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D9BFA9" w14:textId="2DCE7EFA" w:rsidR="00E67334" w:rsidRPr="00407236" w:rsidRDefault="00407236" w:rsidP="00E67334">
      <w:pPr>
        <w:widowControl w:val="0"/>
        <w:autoSpaceDE w:val="0"/>
        <w:autoSpaceDN w:val="0"/>
        <w:adjustRightInd w:val="0"/>
        <w:spacing w:line="360" w:lineRule="auto"/>
        <w:jc w:val="both"/>
        <w:rPr>
          <w:rFonts w:cs="Arial"/>
          <w:b/>
          <w:bCs/>
          <w:lang w:val="en-US"/>
        </w:rPr>
      </w:pPr>
      <w:r w:rsidRPr="00407236">
        <w:rPr>
          <w:rFonts w:cs="Arial"/>
          <w:b/>
          <w:bCs/>
          <w:lang w:val="en-US"/>
        </w:rPr>
        <w:t xml:space="preserve">Supplementary table </w:t>
      </w:r>
      <w:r w:rsidR="009A0E07">
        <w:rPr>
          <w:rFonts w:cs="Arial"/>
          <w:b/>
          <w:bCs/>
          <w:lang w:val="en-US"/>
        </w:rPr>
        <w:t>6</w:t>
      </w:r>
      <w:r w:rsidR="00D346C8">
        <w:rPr>
          <w:rFonts w:cs="Arial"/>
          <w:b/>
          <w:bCs/>
          <w:lang w:val="en-US"/>
        </w:rPr>
        <w:t xml:space="preserve">: </w:t>
      </w:r>
      <w:r w:rsidR="008973A4" w:rsidRPr="008973A4">
        <w:rPr>
          <w:rFonts w:cs="Arial"/>
          <w:b/>
          <w:bCs/>
          <w:lang w:val="en-US"/>
        </w:rPr>
        <w:t>CRISPRi and CRISPR KO guide sequences used in validation studies</w:t>
      </w:r>
    </w:p>
    <w:tbl>
      <w:tblPr>
        <w:tblStyle w:val="TableGrid"/>
        <w:tblpPr w:leftFromText="180" w:rightFromText="180" w:vertAnchor="text" w:horzAnchor="margin" w:tblpY="129"/>
        <w:tblW w:w="6983" w:type="dxa"/>
        <w:tblLook w:val="04A0" w:firstRow="1" w:lastRow="0" w:firstColumn="1" w:lastColumn="0" w:noHBand="0" w:noVBand="1"/>
      </w:tblPr>
      <w:tblGrid>
        <w:gridCol w:w="3062"/>
        <w:gridCol w:w="3921"/>
      </w:tblGrid>
      <w:tr w:rsidR="00E67334" w14:paraId="2DA0D028" w14:textId="77777777" w:rsidTr="00EE3599">
        <w:tc>
          <w:tcPr>
            <w:tcW w:w="3062" w:type="dxa"/>
            <w:vAlign w:val="bottom"/>
          </w:tcPr>
          <w:p w14:paraId="0F9AB926" w14:textId="77777777" w:rsidR="00E67334" w:rsidRDefault="00E67334" w:rsidP="00EE3599">
            <w:pPr>
              <w:rPr>
                <w:rFonts w:cs="Arial"/>
                <w:lang w:val="en-US"/>
              </w:rPr>
            </w:pPr>
            <w:r>
              <w:rPr>
                <w:rFonts w:eastAsia="Times New Roman" w:cs="Arial"/>
                <w:b/>
                <w:bCs/>
                <w:lang w:val="en-US"/>
              </w:rPr>
              <w:t>sgRNA</w:t>
            </w:r>
          </w:p>
        </w:tc>
        <w:tc>
          <w:tcPr>
            <w:tcW w:w="3921" w:type="dxa"/>
            <w:vAlign w:val="bottom"/>
          </w:tcPr>
          <w:p w14:paraId="3DBD98EF" w14:textId="77777777" w:rsidR="00E67334" w:rsidRDefault="00E67334" w:rsidP="00EE3599">
            <w:pPr>
              <w:rPr>
                <w:rFonts w:cs="Arial"/>
                <w:lang w:val="en-US"/>
              </w:rPr>
            </w:pPr>
            <w:r w:rsidRPr="0003399F">
              <w:rPr>
                <w:rFonts w:eastAsia="Times New Roman" w:cs="Arial"/>
                <w:b/>
                <w:bCs/>
                <w:lang w:val="en-US"/>
              </w:rPr>
              <w:t>Protospacer</w:t>
            </w:r>
            <w:r>
              <w:rPr>
                <w:rFonts w:eastAsia="Times New Roman" w:cs="Arial"/>
                <w:b/>
                <w:bCs/>
                <w:lang w:val="en-US"/>
              </w:rPr>
              <w:t xml:space="preserve"> sequence</w:t>
            </w:r>
          </w:p>
        </w:tc>
      </w:tr>
      <w:tr w:rsidR="00E67334" w14:paraId="06E316D7" w14:textId="77777777" w:rsidTr="00EE3599">
        <w:tc>
          <w:tcPr>
            <w:tcW w:w="3062" w:type="dxa"/>
            <w:tcBorders>
              <w:right w:val="single" w:sz="4" w:space="0" w:color="auto"/>
            </w:tcBorders>
            <w:vAlign w:val="bottom"/>
          </w:tcPr>
          <w:p w14:paraId="0D5E6560" w14:textId="77777777" w:rsidR="00E67334" w:rsidRPr="008542C5" w:rsidRDefault="00E67334" w:rsidP="00EE3599">
            <w:pPr>
              <w:rPr>
                <w:rFonts w:cs="Arial"/>
                <w:lang w:val="en-US"/>
              </w:rPr>
            </w:pPr>
            <w:r w:rsidRPr="0003399F">
              <w:rPr>
                <w:rFonts w:eastAsia="Times New Roman" w:cs="Arial"/>
              </w:rPr>
              <w:t>FEN1</w:t>
            </w:r>
            <w:r>
              <w:rPr>
                <w:rFonts w:eastAsia="Times New Roman" w:cs="Arial"/>
                <w:lang w:val="en-US"/>
              </w:rPr>
              <w:t xml:space="preserve"> </w:t>
            </w:r>
          </w:p>
        </w:tc>
        <w:tc>
          <w:tcPr>
            <w:tcW w:w="3921" w:type="dxa"/>
            <w:vAlign w:val="bottom"/>
          </w:tcPr>
          <w:p w14:paraId="7963DB5A" w14:textId="77777777" w:rsidR="00E67334" w:rsidRDefault="00E67334" w:rsidP="00EE3599">
            <w:pPr>
              <w:rPr>
                <w:rFonts w:cs="Arial"/>
                <w:lang w:val="en-US"/>
              </w:rPr>
            </w:pPr>
            <w:r w:rsidRPr="0003399F">
              <w:rPr>
                <w:rFonts w:eastAsia="Times New Roman" w:cs="Arial"/>
              </w:rPr>
              <w:t>GCGGGAGCGCGGGCTTTGGA</w:t>
            </w:r>
          </w:p>
        </w:tc>
      </w:tr>
      <w:tr w:rsidR="00E67334" w14:paraId="40464E96" w14:textId="77777777" w:rsidTr="00EE3599">
        <w:tc>
          <w:tcPr>
            <w:tcW w:w="3062" w:type="dxa"/>
            <w:tcBorders>
              <w:right w:val="single" w:sz="4" w:space="0" w:color="auto"/>
            </w:tcBorders>
            <w:vAlign w:val="bottom"/>
          </w:tcPr>
          <w:p w14:paraId="50EFF56B" w14:textId="77777777" w:rsidR="00E67334" w:rsidRPr="000D204A" w:rsidRDefault="00E67334" w:rsidP="00EE3599">
            <w:pPr>
              <w:rPr>
                <w:rFonts w:cs="Arial"/>
                <w:lang w:val="en-US"/>
              </w:rPr>
            </w:pPr>
            <w:r w:rsidRPr="0003399F">
              <w:rPr>
                <w:rFonts w:eastAsia="Times New Roman" w:cs="Arial"/>
              </w:rPr>
              <w:t>TERF2</w:t>
            </w:r>
          </w:p>
        </w:tc>
        <w:tc>
          <w:tcPr>
            <w:tcW w:w="3921" w:type="dxa"/>
            <w:vAlign w:val="bottom"/>
          </w:tcPr>
          <w:p w14:paraId="20A6F65F" w14:textId="77777777" w:rsidR="00E67334" w:rsidRDefault="00E67334" w:rsidP="00EE3599">
            <w:pPr>
              <w:rPr>
                <w:rFonts w:cs="Arial"/>
                <w:lang w:val="en-US"/>
              </w:rPr>
            </w:pPr>
            <w:r w:rsidRPr="0003399F">
              <w:rPr>
                <w:rFonts w:eastAsia="Times New Roman" w:cs="Arial"/>
              </w:rPr>
              <w:t>GATGGCCGCGGGGGCCGGGA</w:t>
            </w:r>
          </w:p>
        </w:tc>
      </w:tr>
      <w:tr w:rsidR="00E67334" w14:paraId="4263EB2A" w14:textId="77777777" w:rsidTr="00EE3599">
        <w:tc>
          <w:tcPr>
            <w:tcW w:w="3062" w:type="dxa"/>
            <w:tcBorders>
              <w:right w:val="single" w:sz="4" w:space="0" w:color="auto"/>
            </w:tcBorders>
            <w:vAlign w:val="bottom"/>
          </w:tcPr>
          <w:p w14:paraId="6441B38C" w14:textId="77777777" w:rsidR="00E67334" w:rsidRDefault="00E67334" w:rsidP="00EE3599">
            <w:pPr>
              <w:rPr>
                <w:rFonts w:cs="Arial"/>
                <w:lang w:val="en-US"/>
              </w:rPr>
            </w:pPr>
            <w:r w:rsidRPr="0003399F">
              <w:rPr>
                <w:rFonts w:eastAsia="Times New Roman" w:cs="Arial"/>
              </w:rPr>
              <w:t>SUPT16H</w:t>
            </w:r>
          </w:p>
        </w:tc>
        <w:tc>
          <w:tcPr>
            <w:tcW w:w="3921" w:type="dxa"/>
            <w:vAlign w:val="bottom"/>
          </w:tcPr>
          <w:p w14:paraId="4791E0A5" w14:textId="77777777" w:rsidR="00E67334" w:rsidRDefault="00E67334" w:rsidP="00EE3599">
            <w:pPr>
              <w:rPr>
                <w:rFonts w:cs="Arial"/>
                <w:lang w:val="en-US"/>
              </w:rPr>
            </w:pPr>
            <w:r w:rsidRPr="0003399F">
              <w:rPr>
                <w:rFonts w:eastAsia="Times New Roman" w:cs="Arial"/>
              </w:rPr>
              <w:t>GGGCGGGAAGAGACTGCGAG</w:t>
            </w:r>
          </w:p>
        </w:tc>
      </w:tr>
      <w:tr w:rsidR="00E67334" w14:paraId="1DB02157" w14:textId="77777777" w:rsidTr="00EE3599">
        <w:tc>
          <w:tcPr>
            <w:tcW w:w="3062" w:type="dxa"/>
            <w:tcBorders>
              <w:right w:val="single" w:sz="4" w:space="0" w:color="auto"/>
            </w:tcBorders>
            <w:vAlign w:val="bottom"/>
          </w:tcPr>
          <w:p w14:paraId="2DC30D8C" w14:textId="77777777" w:rsidR="00E67334" w:rsidRPr="0003399F" w:rsidRDefault="00E67334" w:rsidP="00EE3599">
            <w:pPr>
              <w:rPr>
                <w:rFonts w:eastAsia="Times New Roman" w:cs="Arial"/>
              </w:rPr>
            </w:pPr>
            <w:r w:rsidRPr="0003399F">
              <w:rPr>
                <w:rFonts w:eastAsia="Times New Roman" w:cs="Arial"/>
              </w:rPr>
              <w:t>ATR</w:t>
            </w:r>
          </w:p>
        </w:tc>
        <w:tc>
          <w:tcPr>
            <w:tcW w:w="3921" w:type="dxa"/>
            <w:vAlign w:val="bottom"/>
          </w:tcPr>
          <w:p w14:paraId="2EEB8DEA" w14:textId="77777777" w:rsidR="00E67334" w:rsidRPr="0003399F" w:rsidRDefault="00E67334" w:rsidP="00EE3599">
            <w:pPr>
              <w:rPr>
                <w:rFonts w:eastAsia="Times New Roman" w:cs="Arial"/>
              </w:rPr>
            </w:pPr>
            <w:r w:rsidRPr="0003399F">
              <w:rPr>
                <w:rFonts w:eastAsia="Times New Roman" w:cs="Arial"/>
              </w:rPr>
              <w:t>GGCCCGACGGAGCCGTGTGG</w:t>
            </w:r>
          </w:p>
        </w:tc>
      </w:tr>
      <w:tr w:rsidR="00E67334" w14:paraId="0FFDF80D" w14:textId="77777777" w:rsidTr="00EE3599">
        <w:tc>
          <w:tcPr>
            <w:tcW w:w="3062" w:type="dxa"/>
            <w:tcBorders>
              <w:right w:val="single" w:sz="4" w:space="0" w:color="auto"/>
            </w:tcBorders>
            <w:vAlign w:val="bottom"/>
          </w:tcPr>
          <w:p w14:paraId="08FBC1D7" w14:textId="77777777" w:rsidR="00E67334" w:rsidRPr="0003399F" w:rsidRDefault="00E67334" w:rsidP="00EE3599">
            <w:pPr>
              <w:rPr>
                <w:rFonts w:eastAsia="Times New Roman" w:cs="Arial"/>
              </w:rPr>
            </w:pPr>
            <w:r w:rsidRPr="0003399F">
              <w:rPr>
                <w:rFonts w:eastAsia="Times New Roman" w:cs="Arial"/>
              </w:rPr>
              <w:t>KDM2A</w:t>
            </w:r>
          </w:p>
        </w:tc>
        <w:tc>
          <w:tcPr>
            <w:tcW w:w="3921" w:type="dxa"/>
            <w:vAlign w:val="bottom"/>
          </w:tcPr>
          <w:p w14:paraId="3D480BEA" w14:textId="77777777" w:rsidR="00E67334" w:rsidRPr="0003399F" w:rsidRDefault="00E67334" w:rsidP="00EE3599">
            <w:pPr>
              <w:rPr>
                <w:rFonts w:eastAsia="Times New Roman" w:cs="Arial"/>
              </w:rPr>
            </w:pPr>
            <w:r w:rsidRPr="0003399F">
              <w:rPr>
                <w:rFonts w:eastAsia="Times New Roman" w:cs="Arial"/>
              </w:rPr>
              <w:t>GGGTGTTGTTTCCCTCACAC</w:t>
            </w:r>
          </w:p>
        </w:tc>
      </w:tr>
      <w:tr w:rsidR="00E67334" w14:paraId="56CFE835" w14:textId="77777777" w:rsidTr="00EE3599">
        <w:tc>
          <w:tcPr>
            <w:tcW w:w="3062" w:type="dxa"/>
            <w:tcBorders>
              <w:right w:val="single" w:sz="4" w:space="0" w:color="auto"/>
            </w:tcBorders>
            <w:vAlign w:val="bottom"/>
          </w:tcPr>
          <w:p w14:paraId="1D21B309" w14:textId="77777777" w:rsidR="00E67334" w:rsidRPr="0003399F" w:rsidRDefault="00E67334" w:rsidP="00EE3599">
            <w:pPr>
              <w:rPr>
                <w:rFonts w:eastAsia="Times New Roman" w:cs="Arial"/>
              </w:rPr>
            </w:pPr>
            <w:r w:rsidRPr="0003399F">
              <w:rPr>
                <w:rFonts w:eastAsia="Times New Roman" w:cs="Arial"/>
              </w:rPr>
              <w:t>MEN1</w:t>
            </w:r>
          </w:p>
        </w:tc>
        <w:tc>
          <w:tcPr>
            <w:tcW w:w="3921" w:type="dxa"/>
            <w:vAlign w:val="bottom"/>
          </w:tcPr>
          <w:p w14:paraId="30DE2F78" w14:textId="77777777" w:rsidR="00E67334" w:rsidRPr="0003399F" w:rsidRDefault="00E67334" w:rsidP="00EE3599">
            <w:pPr>
              <w:rPr>
                <w:rFonts w:eastAsia="Times New Roman" w:cs="Arial"/>
              </w:rPr>
            </w:pPr>
            <w:r w:rsidRPr="0003399F">
              <w:rPr>
                <w:rFonts w:eastAsia="Times New Roman" w:cs="Arial"/>
              </w:rPr>
              <w:t>GTGCGCCGCGGTGCCTAGTG</w:t>
            </w:r>
          </w:p>
        </w:tc>
      </w:tr>
      <w:tr w:rsidR="00E67334" w14:paraId="336B8D29" w14:textId="77777777" w:rsidTr="00EE3599">
        <w:tc>
          <w:tcPr>
            <w:tcW w:w="3062" w:type="dxa"/>
            <w:tcBorders>
              <w:right w:val="single" w:sz="4" w:space="0" w:color="auto"/>
            </w:tcBorders>
            <w:vAlign w:val="bottom"/>
          </w:tcPr>
          <w:p w14:paraId="010C1C63" w14:textId="77777777" w:rsidR="00E67334" w:rsidRPr="0003399F" w:rsidRDefault="00E67334" w:rsidP="00EE3599">
            <w:pPr>
              <w:rPr>
                <w:rFonts w:eastAsia="Times New Roman" w:cs="Arial"/>
              </w:rPr>
            </w:pPr>
            <w:r w:rsidRPr="0003399F">
              <w:rPr>
                <w:rFonts w:eastAsia="Times New Roman" w:cs="Arial"/>
              </w:rPr>
              <w:t>C19orf40</w:t>
            </w:r>
            <w:r w:rsidRPr="0003399F">
              <w:rPr>
                <w:rFonts w:eastAsia="Times New Roman" w:cs="Arial"/>
                <w:lang w:val="en-US"/>
              </w:rPr>
              <w:t>/FAAP24</w:t>
            </w:r>
          </w:p>
        </w:tc>
        <w:tc>
          <w:tcPr>
            <w:tcW w:w="3921" w:type="dxa"/>
            <w:vAlign w:val="bottom"/>
          </w:tcPr>
          <w:p w14:paraId="48A9C15B" w14:textId="77777777" w:rsidR="00E67334" w:rsidRPr="0003399F" w:rsidRDefault="00E67334" w:rsidP="00EE3599">
            <w:pPr>
              <w:rPr>
                <w:rFonts w:eastAsia="Times New Roman" w:cs="Arial"/>
              </w:rPr>
            </w:pPr>
            <w:r w:rsidRPr="0003399F">
              <w:rPr>
                <w:rFonts w:eastAsia="Times New Roman" w:cs="Arial"/>
              </w:rPr>
              <w:t>GAGGCCCGAATACAGCCGGC</w:t>
            </w:r>
          </w:p>
        </w:tc>
      </w:tr>
      <w:tr w:rsidR="00E67334" w14:paraId="64345222" w14:textId="77777777" w:rsidTr="00EE3599">
        <w:tc>
          <w:tcPr>
            <w:tcW w:w="3062" w:type="dxa"/>
            <w:tcBorders>
              <w:right w:val="single" w:sz="4" w:space="0" w:color="auto"/>
            </w:tcBorders>
            <w:vAlign w:val="bottom"/>
          </w:tcPr>
          <w:p w14:paraId="37A567C4" w14:textId="77777777" w:rsidR="00E67334" w:rsidRPr="00CC7D8C" w:rsidRDefault="00E67334" w:rsidP="00EE3599">
            <w:pPr>
              <w:rPr>
                <w:rFonts w:eastAsia="Times New Roman" w:cs="Arial"/>
                <w:lang w:val="en-US"/>
              </w:rPr>
            </w:pPr>
            <w:r w:rsidRPr="0003399F">
              <w:rPr>
                <w:rFonts w:eastAsia="Times New Roman" w:cs="Arial"/>
              </w:rPr>
              <w:t>SMARCAL1</w:t>
            </w:r>
            <w:r>
              <w:rPr>
                <w:rFonts w:eastAsia="Times New Roman" w:cs="Arial"/>
                <w:lang w:val="en-US"/>
              </w:rPr>
              <w:t>_1</w:t>
            </w:r>
          </w:p>
        </w:tc>
        <w:tc>
          <w:tcPr>
            <w:tcW w:w="3921" w:type="dxa"/>
            <w:vAlign w:val="bottom"/>
          </w:tcPr>
          <w:p w14:paraId="5F8AA04B" w14:textId="77777777" w:rsidR="00E67334" w:rsidRPr="0003399F" w:rsidRDefault="00E67334" w:rsidP="00EE3599">
            <w:pPr>
              <w:rPr>
                <w:rFonts w:eastAsia="Times New Roman" w:cs="Arial"/>
              </w:rPr>
            </w:pPr>
            <w:r w:rsidRPr="0003399F">
              <w:rPr>
                <w:rFonts w:eastAsia="Times New Roman" w:cs="Arial"/>
              </w:rPr>
              <w:t>GGTCTTCCGAGTGGACGGTT</w:t>
            </w:r>
          </w:p>
        </w:tc>
      </w:tr>
      <w:tr w:rsidR="00E67334" w14:paraId="2BFA983B" w14:textId="77777777" w:rsidTr="00EE3599">
        <w:tc>
          <w:tcPr>
            <w:tcW w:w="3062" w:type="dxa"/>
            <w:tcBorders>
              <w:right w:val="single" w:sz="4" w:space="0" w:color="auto"/>
            </w:tcBorders>
            <w:vAlign w:val="bottom"/>
          </w:tcPr>
          <w:p w14:paraId="463FC9FA" w14:textId="77777777" w:rsidR="00E67334" w:rsidRPr="0003399F" w:rsidRDefault="00E67334" w:rsidP="00EE3599">
            <w:pPr>
              <w:rPr>
                <w:rFonts w:eastAsia="Times New Roman" w:cs="Arial"/>
              </w:rPr>
            </w:pPr>
            <w:r w:rsidRPr="0003399F">
              <w:rPr>
                <w:rFonts w:eastAsia="Times New Roman" w:cs="Arial"/>
              </w:rPr>
              <w:t>SMARCAL1_2</w:t>
            </w:r>
          </w:p>
        </w:tc>
        <w:tc>
          <w:tcPr>
            <w:tcW w:w="3921" w:type="dxa"/>
            <w:vAlign w:val="bottom"/>
          </w:tcPr>
          <w:p w14:paraId="18345DAE" w14:textId="77777777" w:rsidR="00E67334" w:rsidRPr="0003399F" w:rsidRDefault="00E67334" w:rsidP="00EE3599">
            <w:pPr>
              <w:rPr>
                <w:rFonts w:eastAsia="Times New Roman" w:cs="Arial"/>
              </w:rPr>
            </w:pPr>
            <w:r w:rsidRPr="0003399F">
              <w:rPr>
                <w:rFonts w:eastAsia="Times New Roman" w:cs="Arial"/>
              </w:rPr>
              <w:t>GGAGTGGACGGTTAGGCCAC</w:t>
            </w:r>
          </w:p>
        </w:tc>
      </w:tr>
      <w:tr w:rsidR="00E67334" w14:paraId="185F4128" w14:textId="77777777" w:rsidTr="00EE3599">
        <w:tc>
          <w:tcPr>
            <w:tcW w:w="3062" w:type="dxa"/>
            <w:tcBorders>
              <w:right w:val="single" w:sz="4" w:space="0" w:color="auto"/>
            </w:tcBorders>
            <w:vAlign w:val="bottom"/>
          </w:tcPr>
          <w:p w14:paraId="47AED5DE" w14:textId="77777777" w:rsidR="00E67334" w:rsidRPr="0003399F" w:rsidRDefault="00E67334" w:rsidP="00EE3599">
            <w:pPr>
              <w:rPr>
                <w:rFonts w:eastAsia="Times New Roman" w:cs="Arial"/>
              </w:rPr>
            </w:pPr>
            <w:r w:rsidRPr="0003399F">
              <w:rPr>
                <w:rFonts w:eastAsia="Times New Roman" w:cs="Arial"/>
              </w:rPr>
              <w:t>LIG1</w:t>
            </w:r>
          </w:p>
        </w:tc>
        <w:tc>
          <w:tcPr>
            <w:tcW w:w="3921" w:type="dxa"/>
            <w:vAlign w:val="bottom"/>
          </w:tcPr>
          <w:p w14:paraId="194F759A" w14:textId="77777777" w:rsidR="00E67334" w:rsidRPr="0003399F" w:rsidRDefault="00E67334" w:rsidP="00EE3599">
            <w:pPr>
              <w:rPr>
                <w:rFonts w:eastAsia="Times New Roman" w:cs="Arial"/>
              </w:rPr>
            </w:pPr>
            <w:r w:rsidRPr="0003399F">
              <w:rPr>
                <w:rFonts w:eastAsia="Times New Roman" w:cs="Arial"/>
              </w:rPr>
              <w:t>GCGCGAACTTGGGACTGCAG</w:t>
            </w:r>
          </w:p>
        </w:tc>
      </w:tr>
      <w:tr w:rsidR="003C24B7" w14:paraId="41B7A20B" w14:textId="77777777" w:rsidTr="00EE3599">
        <w:tc>
          <w:tcPr>
            <w:tcW w:w="3062" w:type="dxa"/>
            <w:tcBorders>
              <w:right w:val="single" w:sz="4" w:space="0" w:color="auto"/>
            </w:tcBorders>
            <w:vAlign w:val="bottom"/>
          </w:tcPr>
          <w:p w14:paraId="19535574" w14:textId="5E523A0D" w:rsidR="003C24B7" w:rsidRPr="0003399F" w:rsidRDefault="003C24B7" w:rsidP="00EE3599">
            <w:pPr>
              <w:rPr>
                <w:rFonts w:eastAsia="Times New Roman" w:cs="Arial"/>
              </w:rPr>
            </w:pPr>
            <w:r w:rsidRPr="0003399F">
              <w:rPr>
                <w:rFonts w:eastAsia="Times New Roman" w:cs="Arial"/>
              </w:rPr>
              <w:t>XRCC3</w:t>
            </w:r>
          </w:p>
        </w:tc>
        <w:tc>
          <w:tcPr>
            <w:tcW w:w="3921" w:type="dxa"/>
            <w:vAlign w:val="bottom"/>
          </w:tcPr>
          <w:p w14:paraId="2D020647" w14:textId="0C364E9F" w:rsidR="003C24B7" w:rsidRPr="0003399F" w:rsidRDefault="003C24B7" w:rsidP="00EE3599">
            <w:pPr>
              <w:rPr>
                <w:rFonts w:eastAsia="Times New Roman" w:cs="Arial"/>
              </w:rPr>
            </w:pPr>
            <w:r w:rsidRPr="0003399F">
              <w:rPr>
                <w:rFonts w:eastAsia="Times New Roman" w:cs="Arial"/>
              </w:rPr>
              <w:t>GCGGCGGGCCTCACCTCCCG</w:t>
            </w:r>
          </w:p>
        </w:tc>
      </w:tr>
      <w:tr w:rsidR="003C24B7" w14:paraId="05380BD0" w14:textId="77777777" w:rsidTr="00EE3599">
        <w:tc>
          <w:tcPr>
            <w:tcW w:w="3062" w:type="dxa"/>
            <w:tcBorders>
              <w:right w:val="single" w:sz="4" w:space="0" w:color="auto"/>
            </w:tcBorders>
            <w:vAlign w:val="bottom"/>
          </w:tcPr>
          <w:p w14:paraId="3CD04814" w14:textId="2B572A0C" w:rsidR="003C24B7" w:rsidRPr="0003399F" w:rsidRDefault="003C24B7" w:rsidP="00EE3599">
            <w:pPr>
              <w:rPr>
                <w:rFonts w:eastAsia="Times New Roman" w:cs="Arial"/>
              </w:rPr>
            </w:pPr>
            <w:r w:rsidRPr="0003399F">
              <w:rPr>
                <w:rFonts w:eastAsia="Times New Roman" w:cs="Arial"/>
              </w:rPr>
              <w:t>FANCM</w:t>
            </w:r>
            <w:r>
              <w:rPr>
                <w:rFonts w:eastAsia="Times New Roman" w:cs="Arial"/>
              </w:rPr>
              <w:t>_1</w:t>
            </w:r>
          </w:p>
        </w:tc>
        <w:tc>
          <w:tcPr>
            <w:tcW w:w="3921" w:type="dxa"/>
            <w:vAlign w:val="bottom"/>
          </w:tcPr>
          <w:p w14:paraId="1D69F711" w14:textId="44B7F228" w:rsidR="003C24B7" w:rsidRPr="0003399F" w:rsidRDefault="003C24B7" w:rsidP="00EE3599">
            <w:pPr>
              <w:rPr>
                <w:rFonts w:eastAsia="Times New Roman" w:cs="Arial"/>
              </w:rPr>
            </w:pPr>
            <w:r w:rsidRPr="0003399F">
              <w:rPr>
                <w:rFonts w:eastAsia="Times New Roman" w:cs="Arial"/>
              </w:rPr>
              <w:t>GAGCAGCAGCTCAACCGCTA</w:t>
            </w:r>
          </w:p>
        </w:tc>
      </w:tr>
      <w:tr w:rsidR="003C24B7" w14:paraId="0B00574D" w14:textId="77777777" w:rsidTr="00EE3599">
        <w:tc>
          <w:tcPr>
            <w:tcW w:w="3062" w:type="dxa"/>
            <w:tcBorders>
              <w:right w:val="single" w:sz="4" w:space="0" w:color="auto"/>
            </w:tcBorders>
            <w:vAlign w:val="bottom"/>
          </w:tcPr>
          <w:p w14:paraId="5229ECB9" w14:textId="4FE7C774" w:rsidR="003C24B7" w:rsidRPr="00CC7D8C" w:rsidRDefault="003C24B7" w:rsidP="00EE3599">
            <w:pPr>
              <w:rPr>
                <w:rFonts w:eastAsia="Times New Roman" w:cs="Arial"/>
                <w:lang w:val="en-US"/>
              </w:rPr>
            </w:pPr>
            <w:r w:rsidRPr="0003399F">
              <w:rPr>
                <w:rFonts w:eastAsia="Times New Roman" w:cs="Arial"/>
              </w:rPr>
              <w:t>FANCM_2</w:t>
            </w:r>
          </w:p>
        </w:tc>
        <w:tc>
          <w:tcPr>
            <w:tcW w:w="3921" w:type="dxa"/>
            <w:vAlign w:val="bottom"/>
          </w:tcPr>
          <w:p w14:paraId="2D6B5DF5" w14:textId="0FC0E9AA" w:rsidR="003C24B7" w:rsidRPr="0003399F" w:rsidRDefault="003C24B7" w:rsidP="00EE3599">
            <w:pPr>
              <w:rPr>
                <w:rFonts w:eastAsia="Times New Roman" w:cs="Arial"/>
              </w:rPr>
            </w:pPr>
            <w:r w:rsidRPr="0003399F">
              <w:rPr>
                <w:rFonts w:eastAsia="Times New Roman" w:cs="Arial"/>
              </w:rPr>
              <w:t>GGAAGGAAACCGATGGGGAT</w:t>
            </w:r>
          </w:p>
        </w:tc>
      </w:tr>
      <w:tr w:rsidR="003C24B7" w14:paraId="104515EE" w14:textId="77777777" w:rsidTr="00EE3599">
        <w:tc>
          <w:tcPr>
            <w:tcW w:w="3062" w:type="dxa"/>
            <w:tcBorders>
              <w:right w:val="single" w:sz="4" w:space="0" w:color="auto"/>
            </w:tcBorders>
            <w:vAlign w:val="bottom"/>
          </w:tcPr>
          <w:p w14:paraId="2721C98A" w14:textId="474EABEA" w:rsidR="003C24B7" w:rsidRPr="0003399F" w:rsidRDefault="003C24B7" w:rsidP="00EE3599">
            <w:pPr>
              <w:rPr>
                <w:rFonts w:eastAsia="Times New Roman" w:cs="Arial"/>
              </w:rPr>
            </w:pPr>
            <w:r w:rsidRPr="0003399F">
              <w:rPr>
                <w:rFonts w:eastAsia="Times New Roman" w:cs="Arial"/>
              </w:rPr>
              <w:t>WDR48</w:t>
            </w:r>
          </w:p>
        </w:tc>
        <w:tc>
          <w:tcPr>
            <w:tcW w:w="3921" w:type="dxa"/>
            <w:vAlign w:val="bottom"/>
          </w:tcPr>
          <w:p w14:paraId="563D7F2F" w14:textId="47C72F4F" w:rsidR="003C24B7" w:rsidRPr="0003399F" w:rsidRDefault="003C24B7" w:rsidP="00EE3599">
            <w:pPr>
              <w:rPr>
                <w:rFonts w:eastAsia="Times New Roman" w:cs="Arial"/>
              </w:rPr>
            </w:pPr>
            <w:r w:rsidRPr="0003399F">
              <w:rPr>
                <w:rFonts w:eastAsia="Times New Roman" w:cs="Arial"/>
              </w:rPr>
              <w:t>GGCGGAGGAAAGTGCAGGTA</w:t>
            </w:r>
          </w:p>
        </w:tc>
      </w:tr>
      <w:tr w:rsidR="003C24B7" w14:paraId="7C51C916" w14:textId="77777777" w:rsidTr="00EE3599">
        <w:tc>
          <w:tcPr>
            <w:tcW w:w="3062" w:type="dxa"/>
            <w:tcBorders>
              <w:right w:val="single" w:sz="4" w:space="0" w:color="auto"/>
            </w:tcBorders>
            <w:vAlign w:val="bottom"/>
          </w:tcPr>
          <w:p w14:paraId="4566F57F" w14:textId="3DD90111" w:rsidR="003C24B7" w:rsidRPr="0003399F" w:rsidRDefault="003C24B7" w:rsidP="00EE3599">
            <w:pPr>
              <w:rPr>
                <w:rFonts w:eastAsia="Times New Roman" w:cs="Arial"/>
              </w:rPr>
            </w:pPr>
            <w:r w:rsidRPr="0003399F">
              <w:rPr>
                <w:rFonts w:eastAsia="Times New Roman" w:cs="Arial"/>
              </w:rPr>
              <w:t>TRRAP</w:t>
            </w:r>
          </w:p>
        </w:tc>
        <w:tc>
          <w:tcPr>
            <w:tcW w:w="3921" w:type="dxa"/>
            <w:vAlign w:val="bottom"/>
          </w:tcPr>
          <w:p w14:paraId="19E4DF28" w14:textId="172258E0" w:rsidR="003C24B7" w:rsidRPr="0003399F" w:rsidRDefault="003C24B7" w:rsidP="00EE3599">
            <w:pPr>
              <w:rPr>
                <w:rFonts w:eastAsia="Times New Roman" w:cs="Arial"/>
              </w:rPr>
            </w:pPr>
            <w:r w:rsidRPr="0003399F">
              <w:rPr>
                <w:rFonts w:eastAsia="Times New Roman" w:cs="Arial"/>
              </w:rPr>
              <w:t>GCGGGACGGCGACCAAAGGA</w:t>
            </w:r>
          </w:p>
        </w:tc>
      </w:tr>
      <w:tr w:rsidR="003C24B7" w14:paraId="55BF0AB9" w14:textId="77777777" w:rsidTr="00EE3599">
        <w:tc>
          <w:tcPr>
            <w:tcW w:w="3062" w:type="dxa"/>
            <w:tcBorders>
              <w:right w:val="single" w:sz="4" w:space="0" w:color="auto"/>
            </w:tcBorders>
            <w:vAlign w:val="bottom"/>
          </w:tcPr>
          <w:p w14:paraId="689C3CBD" w14:textId="3AA67C1F" w:rsidR="003C24B7" w:rsidRPr="0003399F" w:rsidRDefault="003C24B7" w:rsidP="00EE3599">
            <w:pPr>
              <w:rPr>
                <w:rFonts w:eastAsia="Times New Roman" w:cs="Arial"/>
              </w:rPr>
            </w:pPr>
            <w:r w:rsidRPr="0003399F">
              <w:rPr>
                <w:rFonts w:eastAsia="Times New Roman" w:cs="Arial"/>
              </w:rPr>
              <w:t>TOP3A</w:t>
            </w:r>
          </w:p>
        </w:tc>
        <w:tc>
          <w:tcPr>
            <w:tcW w:w="3921" w:type="dxa"/>
            <w:vAlign w:val="bottom"/>
          </w:tcPr>
          <w:p w14:paraId="4CD3004B" w14:textId="0A13DA0E" w:rsidR="003C24B7" w:rsidRPr="0003399F" w:rsidRDefault="003C24B7" w:rsidP="00EE3599">
            <w:pPr>
              <w:rPr>
                <w:rFonts w:eastAsia="Times New Roman" w:cs="Arial"/>
              </w:rPr>
            </w:pPr>
            <w:r w:rsidRPr="0003399F">
              <w:rPr>
                <w:rFonts w:eastAsia="Times New Roman" w:cs="Arial"/>
              </w:rPr>
              <w:t>GACTGGATTCGGTGCTGAGG</w:t>
            </w:r>
          </w:p>
        </w:tc>
      </w:tr>
      <w:tr w:rsidR="003C24B7" w14:paraId="3BE42D93" w14:textId="77777777" w:rsidTr="00EE3599">
        <w:tc>
          <w:tcPr>
            <w:tcW w:w="3062" w:type="dxa"/>
            <w:tcBorders>
              <w:right w:val="single" w:sz="4" w:space="0" w:color="auto"/>
            </w:tcBorders>
            <w:vAlign w:val="bottom"/>
          </w:tcPr>
          <w:p w14:paraId="1D0B2E01" w14:textId="011F31ED" w:rsidR="003C24B7" w:rsidRPr="0003399F" w:rsidRDefault="003C24B7" w:rsidP="00EE3599">
            <w:pPr>
              <w:rPr>
                <w:rFonts w:eastAsia="Times New Roman" w:cs="Arial"/>
              </w:rPr>
            </w:pPr>
            <w:r w:rsidRPr="0003399F">
              <w:rPr>
                <w:rFonts w:eastAsia="Times New Roman" w:cs="Arial"/>
              </w:rPr>
              <w:t>FANCD2</w:t>
            </w:r>
          </w:p>
        </w:tc>
        <w:tc>
          <w:tcPr>
            <w:tcW w:w="3921" w:type="dxa"/>
            <w:vAlign w:val="bottom"/>
          </w:tcPr>
          <w:p w14:paraId="50F0AB30" w14:textId="59E82542" w:rsidR="003C24B7" w:rsidRPr="0003399F" w:rsidRDefault="003C24B7" w:rsidP="00EE3599">
            <w:pPr>
              <w:rPr>
                <w:rFonts w:eastAsia="Times New Roman" w:cs="Arial"/>
              </w:rPr>
            </w:pPr>
            <w:r w:rsidRPr="0003399F">
              <w:rPr>
                <w:rFonts w:eastAsia="Times New Roman" w:cs="Arial"/>
              </w:rPr>
              <w:t>GGAAAGTCGAAAACTACGGG</w:t>
            </w:r>
          </w:p>
        </w:tc>
      </w:tr>
      <w:tr w:rsidR="003C24B7" w14:paraId="004C4FEA" w14:textId="77777777" w:rsidTr="00EE3599">
        <w:tc>
          <w:tcPr>
            <w:tcW w:w="3062" w:type="dxa"/>
            <w:tcBorders>
              <w:right w:val="single" w:sz="4" w:space="0" w:color="auto"/>
            </w:tcBorders>
            <w:vAlign w:val="bottom"/>
          </w:tcPr>
          <w:p w14:paraId="3BB531C6" w14:textId="1BF6E784" w:rsidR="003C24B7" w:rsidRPr="0003399F" w:rsidRDefault="003C24B7" w:rsidP="00EE3599">
            <w:pPr>
              <w:rPr>
                <w:rFonts w:eastAsia="Times New Roman" w:cs="Arial"/>
              </w:rPr>
            </w:pPr>
            <w:r w:rsidRPr="0003399F">
              <w:rPr>
                <w:rFonts w:eastAsia="Times New Roman" w:cs="Arial"/>
              </w:rPr>
              <w:t>USP1</w:t>
            </w:r>
          </w:p>
        </w:tc>
        <w:tc>
          <w:tcPr>
            <w:tcW w:w="3921" w:type="dxa"/>
            <w:vAlign w:val="bottom"/>
          </w:tcPr>
          <w:p w14:paraId="31435CCF" w14:textId="6A62FEF4" w:rsidR="003C24B7" w:rsidRPr="0003399F" w:rsidRDefault="003C24B7" w:rsidP="00EE3599">
            <w:pPr>
              <w:rPr>
                <w:rFonts w:eastAsia="Times New Roman" w:cs="Arial"/>
              </w:rPr>
            </w:pPr>
            <w:r w:rsidRPr="0003399F">
              <w:rPr>
                <w:rFonts w:eastAsia="Times New Roman" w:cs="Arial"/>
              </w:rPr>
              <w:t>GCCAGGAGCGCAACAAGCAG</w:t>
            </w:r>
          </w:p>
        </w:tc>
      </w:tr>
      <w:tr w:rsidR="003C24B7" w14:paraId="19E8EE5B" w14:textId="77777777" w:rsidTr="00EE3599">
        <w:tc>
          <w:tcPr>
            <w:tcW w:w="3062" w:type="dxa"/>
            <w:tcBorders>
              <w:right w:val="single" w:sz="4" w:space="0" w:color="auto"/>
            </w:tcBorders>
            <w:vAlign w:val="bottom"/>
          </w:tcPr>
          <w:p w14:paraId="0AA267E7" w14:textId="626ADF56" w:rsidR="003C24B7" w:rsidRPr="0003399F" w:rsidRDefault="003C24B7" w:rsidP="00EE3599">
            <w:pPr>
              <w:rPr>
                <w:rFonts w:eastAsia="Times New Roman" w:cs="Arial"/>
              </w:rPr>
            </w:pPr>
            <w:r w:rsidRPr="0003399F">
              <w:rPr>
                <w:rFonts w:eastAsia="Times New Roman" w:cs="Arial"/>
              </w:rPr>
              <w:t>USP12</w:t>
            </w:r>
          </w:p>
        </w:tc>
        <w:tc>
          <w:tcPr>
            <w:tcW w:w="3921" w:type="dxa"/>
            <w:vAlign w:val="bottom"/>
          </w:tcPr>
          <w:p w14:paraId="1378BC9F" w14:textId="75FEF773" w:rsidR="003C24B7" w:rsidRPr="0003399F" w:rsidRDefault="003C24B7" w:rsidP="00EE3599">
            <w:pPr>
              <w:rPr>
                <w:rFonts w:eastAsia="Times New Roman" w:cs="Arial"/>
              </w:rPr>
            </w:pPr>
            <w:r w:rsidRPr="0003399F">
              <w:rPr>
                <w:rFonts w:eastAsia="Times New Roman" w:cs="Arial"/>
              </w:rPr>
              <w:t>GGCCGGGAGTGCCTGAGCGC</w:t>
            </w:r>
          </w:p>
        </w:tc>
      </w:tr>
      <w:tr w:rsidR="003C24B7" w14:paraId="1B50B068" w14:textId="77777777" w:rsidTr="00EE3599">
        <w:tc>
          <w:tcPr>
            <w:tcW w:w="3062" w:type="dxa"/>
            <w:tcBorders>
              <w:right w:val="single" w:sz="4" w:space="0" w:color="auto"/>
            </w:tcBorders>
            <w:vAlign w:val="bottom"/>
          </w:tcPr>
          <w:p w14:paraId="180CD20B" w14:textId="5705E921" w:rsidR="003C24B7" w:rsidRPr="0003399F" w:rsidRDefault="003C24B7" w:rsidP="00EE3599">
            <w:pPr>
              <w:rPr>
                <w:rFonts w:eastAsia="Times New Roman" w:cs="Arial"/>
              </w:rPr>
            </w:pPr>
            <w:r w:rsidRPr="0003399F">
              <w:rPr>
                <w:rFonts w:eastAsia="Times New Roman" w:cs="Arial"/>
              </w:rPr>
              <w:t>USP46</w:t>
            </w:r>
          </w:p>
        </w:tc>
        <w:tc>
          <w:tcPr>
            <w:tcW w:w="3921" w:type="dxa"/>
            <w:vAlign w:val="bottom"/>
          </w:tcPr>
          <w:p w14:paraId="3EE2BBF0" w14:textId="1AE85F0A" w:rsidR="003C24B7" w:rsidRPr="0003399F" w:rsidRDefault="003C24B7" w:rsidP="00EE3599">
            <w:pPr>
              <w:rPr>
                <w:rFonts w:eastAsia="Times New Roman" w:cs="Arial"/>
              </w:rPr>
            </w:pPr>
            <w:r w:rsidRPr="0003399F">
              <w:rPr>
                <w:rFonts w:eastAsia="Times New Roman" w:cs="Arial"/>
              </w:rPr>
              <w:t>GACTGCCCATGGTGGCGCGC</w:t>
            </w:r>
          </w:p>
        </w:tc>
      </w:tr>
      <w:tr w:rsidR="003C24B7" w14:paraId="56075668" w14:textId="77777777" w:rsidTr="00EE3599">
        <w:tc>
          <w:tcPr>
            <w:tcW w:w="3062" w:type="dxa"/>
            <w:tcBorders>
              <w:right w:val="single" w:sz="4" w:space="0" w:color="auto"/>
            </w:tcBorders>
            <w:vAlign w:val="bottom"/>
          </w:tcPr>
          <w:p w14:paraId="018C4939" w14:textId="201A3C66" w:rsidR="003C24B7" w:rsidRPr="0003399F" w:rsidRDefault="003C24B7" w:rsidP="00EE3599">
            <w:pPr>
              <w:rPr>
                <w:rFonts w:eastAsia="Times New Roman" w:cs="Arial"/>
              </w:rPr>
            </w:pPr>
            <w:r w:rsidRPr="0003399F">
              <w:rPr>
                <w:rFonts w:eastAsia="Times New Roman" w:cs="Arial"/>
              </w:rPr>
              <w:t>RAD18</w:t>
            </w:r>
          </w:p>
        </w:tc>
        <w:tc>
          <w:tcPr>
            <w:tcW w:w="3921" w:type="dxa"/>
            <w:vAlign w:val="bottom"/>
          </w:tcPr>
          <w:p w14:paraId="7DE1AF19" w14:textId="1B94B402" w:rsidR="003C24B7" w:rsidRPr="0003399F" w:rsidRDefault="003C24B7" w:rsidP="00EE3599">
            <w:pPr>
              <w:rPr>
                <w:rFonts w:eastAsia="Times New Roman" w:cs="Arial"/>
              </w:rPr>
            </w:pPr>
            <w:r w:rsidRPr="0003399F">
              <w:rPr>
                <w:rFonts w:eastAsia="Times New Roman" w:cs="Arial"/>
              </w:rPr>
              <w:t>GGCATCCTCGGGAGCGACCA</w:t>
            </w:r>
          </w:p>
        </w:tc>
      </w:tr>
      <w:tr w:rsidR="003C24B7" w14:paraId="0686CD7E" w14:textId="77777777" w:rsidTr="00EE3599">
        <w:tc>
          <w:tcPr>
            <w:tcW w:w="3062" w:type="dxa"/>
            <w:tcBorders>
              <w:right w:val="single" w:sz="4" w:space="0" w:color="auto"/>
            </w:tcBorders>
            <w:vAlign w:val="bottom"/>
          </w:tcPr>
          <w:p w14:paraId="728AB09D" w14:textId="778C820B" w:rsidR="003C24B7" w:rsidRPr="0003399F" w:rsidRDefault="003C24B7" w:rsidP="00EE3599">
            <w:pPr>
              <w:rPr>
                <w:rFonts w:eastAsia="Times New Roman" w:cs="Arial"/>
              </w:rPr>
            </w:pPr>
            <w:r w:rsidRPr="0003399F">
              <w:rPr>
                <w:rFonts w:eastAsia="Times New Roman" w:cs="Arial"/>
              </w:rPr>
              <w:t>ZRANB3</w:t>
            </w:r>
          </w:p>
        </w:tc>
        <w:tc>
          <w:tcPr>
            <w:tcW w:w="3921" w:type="dxa"/>
            <w:vAlign w:val="bottom"/>
          </w:tcPr>
          <w:p w14:paraId="4DA67943" w14:textId="1C4A2FD8" w:rsidR="003C24B7" w:rsidRPr="0003399F" w:rsidRDefault="003C24B7" w:rsidP="00EE3599">
            <w:pPr>
              <w:rPr>
                <w:rFonts w:eastAsia="Times New Roman" w:cs="Arial"/>
              </w:rPr>
            </w:pPr>
            <w:r w:rsidRPr="0003399F">
              <w:rPr>
                <w:rFonts w:eastAsia="Times New Roman" w:cs="Arial"/>
              </w:rPr>
              <w:t>GACCTCAGGCTCCAACTCGT</w:t>
            </w:r>
          </w:p>
        </w:tc>
      </w:tr>
      <w:tr w:rsidR="003C24B7" w14:paraId="76E489F0" w14:textId="77777777" w:rsidTr="00EE3599">
        <w:tc>
          <w:tcPr>
            <w:tcW w:w="3062" w:type="dxa"/>
            <w:tcBorders>
              <w:right w:val="single" w:sz="4" w:space="0" w:color="auto"/>
            </w:tcBorders>
            <w:vAlign w:val="bottom"/>
          </w:tcPr>
          <w:p w14:paraId="7C861F8E" w14:textId="31208FD4" w:rsidR="003C24B7" w:rsidRPr="0003399F" w:rsidRDefault="003C24B7" w:rsidP="00EE3599">
            <w:pPr>
              <w:rPr>
                <w:rFonts w:eastAsia="Times New Roman" w:cs="Arial"/>
              </w:rPr>
            </w:pPr>
            <w:r w:rsidRPr="0003399F">
              <w:rPr>
                <w:rFonts w:eastAsia="Times New Roman" w:cs="Arial"/>
              </w:rPr>
              <w:t>HLTF</w:t>
            </w:r>
          </w:p>
        </w:tc>
        <w:tc>
          <w:tcPr>
            <w:tcW w:w="3921" w:type="dxa"/>
            <w:vAlign w:val="bottom"/>
          </w:tcPr>
          <w:p w14:paraId="4075810C" w14:textId="3BB113EB" w:rsidR="003C24B7" w:rsidRPr="0003399F" w:rsidRDefault="003C24B7" w:rsidP="00EE3599">
            <w:pPr>
              <w:rPr>
                <w:rFonts w:eastAsia="Times New Roman" w:cs="Arial"/>
              </w:rPr>
            </w:pPr>
            <w:r w:rsidRPr="0003399F">
              <w:rPr>
                <w:rFonts w:eastAsia="Times New Roman" w:cs="Arial"/>
              </w:rPr>
              <w:t>GTCAGGAGCGCACGACTGAA</w:t>
            </w:r>
          </w:p>
        </w:tc>
      </w:tr>
      <w:tr w:rsidR="003C24B7" w14:paraId="5F00D5D8" w14:textId="77777777" w:rsidTr="00EE3599">
        <w:tc>
          <w:tcPr>
            <w:tcW w:w="3062" w:type="dxa"/>
            <w:tcBorders>
              <w:right w:val="single" w:sz="4" w:space="0" w:color="auto"/>
            </w:tcBorders>
            <w:vAlign w:val="bottom"/>
          </w:tcPr>
          <w:p w14:paraId="388CC190" w14:textId="642E906E" w:rsidR="003C24B7" w:rsidRPr="0003399F" w:rsidRDefault="003C24B7" w:rsidP="00EE3599">
            <w:pPr>
              <w:rPr>
                <w:rFonts w:eastAsia="Times New Roman" w:cs="Arial"/>
              </w:rPr>
            </w:pPr>
            <w:r w:rsidRPr="0003399F">
              <w:rPr>
                <w:rFonts w:eastAsia="Times New Roman" w:cs="Arial"/>
                <w:lang w:val="en-US"/>
              </w:rPr>
              <w:t>FANCA</w:t>
            </w:r>
          </w:p>
        </w:tc>
        <w:tc>
          <w:tcPr>
            <w:tcW w:w="3921" w:type="dxa"/>
            <w:vAlign w:val="bottom"/>
          </w:tcPr>
          <w:p w14:paraId="0AEA7114" w14:textId="60B90879" w:rsidR="003C24B7" w:rsidRPr="0003399F" w:rsidRDefault="003C24B7" w:rsidP="00EE3599">
            <w:pPr>
              <w:rPr>
                <w:rFonts w:eastAsia="Times New Roman" w:cs="Arial"/>
              </w:rPr>
            </w:pPr>
            <w:r w:rsidRPr="00041A5D">
              <w:rPr>
                <w:rFonts w:eastAsia="Times New Roman" w:cs="Arial"/>
              </w:rPr>
              <w:t>GGCCTTGGCGCCTACAGCCC</w:t>
            </w:r>
          </w:p>
        </w:tc>
      </w:tr>
      <w:tr w:rsidR="003C24B7" w14:paraId="0587D622" w14:textId="77777777" w:rsidTr="00EE3599">
        <w:tc>
          <w:tcPr>
            <w:tcW w:w="3062" w:type="dxa"/>
            <w:tcBorders>
              <w:right w:val="single" w:sz="4" w:space="0" w:color="auto"/>
            </w:tcBorders>
            <w:vAlign w:val="bottom"/>
          </w:tcPr>
          <w:p w14:paraId="3E18A78B" w14:textId="4C8C2A63" w:rsidR="003C24B7" w:rsidRPr="0003399F" w:rsidRDefault="003C24B7" w:rsidP="00EE3599">
            <w:pPr>
              <w:rPr>
                <w:rFonts w:eastAsia="Times New Roman" w:cs="Arial"/>
              </w:rPr>
            </w:pPr>
            <w:r>
              <w:rPr>
                <w:rFonts w:eastAsia="Times New Roman" w:cs="Arial"/>
                <w:lang w:val="en-US"/>
              </w:rPr>
              <w:t>RFWD3</w:t>
            </w:r>
          </w:p>
        </w:tc>
        <w:tc>
          <w:tcPr>
            <w:tcW w:w="3921" w:type="dxa"/>
            <w:vAlign w:val="bottom"/>
          </w:tcPr>
          <w:p w14:paraId="52E064CC" w14:textId="15F45738" w:rsidR="003C24B7" w:rsidRPr="0003399F" w:rsidRDefault="003C24B7" w:rsidP="00EE3599">
            <w:pPr>
              <w:rPr>
                <w:rFonts w:eastAsia="Times New Roman" w:cs="Arial"/>
              </w:rPr>
            </w:pPr>
            <w:r w:rsidRPr="00423AD4">
              <w:rPr>
                <w:rFonts w:eastAsia="Times New Roman" w:cs="Arial"/>
              </w:rPr>
              <w:t>GCGTAGGTGCATTCGGAGTG</w:t>
            </w:r>
          </w:p>
        </w:tc>
      </w:tr>
      <w:tr w:rsidR="003C24B7" w14:paraId="3EE4E740" w14:textId="77777777" w:rsidTr="00EE3599">
        <w:tc>
          <w:tcPr>
            <w:tcW w:w="3062" w:type="dxa"/>
            <w:tcBorders>
              <w:right w:val="single" w:sz="4" w:space="0" w:color="auto"/>
            </w:tcBorders>
            <w:vAlign w:val="bottom"/>
          </w:tcPr>
          <w:p w14:paraId="7291E4CE" w14:textId="7E14BD0B" w:rsidR="003C24B7" w:rsidRPr="0003399F" w:rsidRDefault="003C24B7" w:rsidP="00EE3599">
            <w:pPr>
              <w:rPr>
                <w:rFonts w:eastAsia="Times New Roman" w:cs="Arial"/>
                <w:lang w:val="en-US"/>
              </w:rPr>
            </w:pPr>
            <w:r>
              <w:rPr>
                <w:rFonts w:eastAsia="Times New Roman" w:cs="Arial"/>
                <w:lang w:val="en-US"/>
              </w:rPr>
              <w:t>FANCL</w:t>
            </w:r>
          </w:p>
        </w:tc>
        <w:tc>
          <w:tcPr>
            <w:tcW w:w="3921" w:type="dxa"/>
            <w:vAlign w:val="bottom"/>
          </w:tcPr>
          <w:p w14:paraId="620397D6" w14:textId="1FE53659" w:rsidR="003C24B7" w:rsidRPr="00041A5D" w:rsidRDefault="003C24B7" w:rsidP="00EE3599">
            <w:pPr>
              <w:rPr>
                <w:rFonts w:eastAsia="Times New Roman" w:cs="Arial"/>
              </w:rPr>
            </w:pPr>
            <w:r w:rsidRPr="00423AD4">
              <w:rPr>
                <w:rFonts w:eastAsia="Times New Roman" w:cs="Arial"/>
              </w:rPr>
              <w:t>GTCCGGACTTCGAGCCATGG</w:t>
            </w:r>
          </w:p>
        </w:tc>
      </w:tr>
      <w:tr w:rsidR="003C24B7" w14:paraId="12911CFF" w14:textId="77777777" w:rsidTr="00EE3599">
        <w:tc>
          <w:tcPr>
            <w:tcW w:w="3062" w:type="dxa"/>
            <w:tcBorders>
              <w:right w:val="single" w:sz="4" w:space="0" w:color="auto"/>
            </w:tcBorders>
            <w:vAlign w:val="bottom"/>
          </w:tcPr>
          <w:p w14:paraId="6E885B6A" w14:textId="5055E5D8" w:rsidR="003C24B7" w:rsidRPr="0003399F" w:rsidRDefault="003C24B7" w:rsidP="00EE3599">
            <w:pPr>
              <w:rPr>
                <w:rFonts w:eastAsia="Times New Roman" w:cs="Arial"/>
                <w:lang w:val="en-US"/>
              </w:rPr>
            </w:pPr>
            <w:r>
              <w:rPr>
                <w:rFonts w:eastAsia="Times New Roman" w:cs="Arial"/>
                <w:lang w:val="en-US"/>
              </w:rPr>
              <w:t>ERCC1</w:t>
            </w:r>
          </w:p>
        </w:tc>
        <w:tc>
          <w:tcPr>
            <w:tcW w:w="3921" w:type="dxa"/>
            <w:vAlign w:val="bottom"/>
          </w:tcPr>
          <w:p w14:paraId="0027D132" w14:textId="0A5F669D" w:rsidR="003C24B7" w:rsidRPr="00041A5D" w:rsidRDefault="003C24B7" w:rsidP="00EE3599">
            <w:pPr>
              <w:rPr>
                <w:rFonts w:eastAsia="Times New Roman" w:cs="Arial"/>
              </w:rPr>
            </w:pPr>
            <w:r>
              <w:rPr>
                <w:rFonts w:cs="Arial"/>
                <w:color w:val="212529"/>
              </w:rPr>
              <w:t>GGACTGCAGAGGGATCGAGG</w:t>
            </w:r>
          </w:p>
        </w:tc>
      </w:tr>
      <w:tr w:rsidR="003C24B7" w14:paraId="6DC2ABA3" w14:textId="77777777" w:rsidTr="00EE3599">
        <w:tc>
          <w:tcPr>
            <w:tcW w:w="3062" w:type="dxa"/>
            <w:tcBorders>
              <w:right w:val="single" w:sz="4" w:space="0" w:color="auto"/>
            </w:tcBorders>
            <w:vAlign w:val="bottom"/>
          </w:tcPr>
          <w:p w14:paraId="2009BFEA" w14:textId="0687AAD7" w:rsidR="003C24B7" w:rsidRDefault="003C24B7" w:rsidP="003C24B7">
            <w:pPr>
              <w:rPr>
                <w:rFonts w:eastAsia="Times New Roman" w:cs="Arial"/>
                <w:lang w:val="en-US"/>
              </w:rPr>
            </w:pPr>
            <w:r>
              <w:rPr>
                <w:rFonts w:eastAsia="Times New Roman" w:cs="Arial"/>
                <w:lang w:val="en-US"/>
              </w:rPr>
              <w:t>ERCC4</w:t>
            </w:r>
          </w:p>
        </w:tc>
        <w:tc>
          <w:tcPr>
            <w:tcW w:w="3921" w:type="dxa"/>
            <w:vAlign w:val="bottom"/>
          </w:tcPr>
          <w:p w14:paraId="31142B02" w14:textId="4659C7E9" w:rsidR="003C24B7" w:rsidRPr="00423AD4" w:rsidRDefault="003C24B7" w:rsidP="003C24B7">
            <w:pPr>
              <w:rPr>
                <w:rFonts w:eastAsia="Times New Roman" w:cs="Arial"/>
              </w:rPr>
            </w:pPr>
            <w:r>
              <w:rPr>
                <w:rFonts w:cs="Arial"/>
                <w:color w:val="212529"/>
              </w:rPr>
              <w:t>GCGACCCGGAAGAGCTTCCA</w:t>
            </w:r>
          </w:p>
        </w:tc>
      </w:tr>
      <w:tr w:rsidR="003C24B7" w14:paraId="705BE4B7" w14:textId="77777777" w:rsidTr="00EE3599">
        <w:tc>
          <w:tcPr>
            <w:tcW w:w="3062" w:type="dxa"/>
            <w:tcBorders>
              <w:right w:val="single" w:sz="4" w:space="0" w:color="auto"/>
            </w:tcBorders>
            <w:vAlign w:val="bottom"/>
          </w:tcPr>
          <w:p w14:paraId="7656212B" w14:textId="0FD47B67" w:rsidR="003C24B7" w:rsidRDefault="003C24B7" w:rsidP="003C24B7">
            <w:pPr>
              <w:rPr>
                <w:rFonts w:eastAsia="Times New Roman" w:cs="Arial"/>
                <w:lang w:val="en-US"/>
              </w:rPr>
            </w:pPr>
            <w:r w:rsidRPr="0003399F">
              <w:rPr>
                <w:rFonts w:eastAsia="Times New Roman" w:cs="Arial"/>
              </w:rPr>
              <w:t>SLX4</w:t>
            </w:r>
          </w:p>
        </w:tc>
        <w:tc>
          <w:tcPr>
            <w:tcW w:w="3921" w:type="dxa"/>
            <w:vAlign w:val="bottom"/>
          </w:tcPr>
          <w:p w14:paraId="61435D37" w14:textId="35503642" w:rsidR="003C24B7" w:rsidRPr="00423AD4" w:rsidRDefault="003C24B7" w:rsidP="003C24B7">
            <w:pPr>
              <w:rPr>
                <w:rFonts w:eastAsia="Times New Roman" w:cs="Arial"/>
              </w:rPr>
            </w:pPr>
            <w:r w:rsidRPr="0003399F">
              <w:rPr>
                <w:rFonts w:eastAsia="Times New Roman" w:cs="Arial"/>
              </w:rPr>
              <w:t>GCCGCGGCCGCGCCGGAGGT</w:t>
            </w:r>
          </w:p>
        </w:tc>
      </w:tr>
      <w:tr w:rsidR="003C24B7" w14:paraId="7A1D9B66" w14:textId="77777777" w:rsidTr="00EE3599">
        <w:tc>
          <w:tcPr>
            <w:tcW w:w="3062" w:type="dxa"/>
            <w:tcBorders>
              <w:right w:val="single" w:sz="4" w:space="0" w:color="auto"/>
            </w:tcBorders>
            <w:vAlign w:val="bottom"/>
          </w:tcPr>
          <w:p w14:paraId="1BE93CD5" w14:textId="2EB74539" w:rsidR="003C24B7" w:rsidRDefault="003C24B7" w:rsidP="003C24B7">
            <w:pPr>
              <w:rPr>
                <w:rFonts w:eastAsia="Times New Roman" w:cs="Arial"/>
                <w:lang w:val="en-US"/>
              </w:rPr>
            </w:pPr>
            <w:r>
              <w:rPr>
                <w:rFonts w:eastAsia="Times New Roman" w:cs="Arial"/>
                <w:lang w:val="en-US"/>
              </w:rPr>
              <w:t>MUS81</w:t>
            </w:r>
          </w:p>
        </w:tc>
        <w:tc>
          <w:tcPr>
            <w:tcW w:w="3921" w:type="dxa"/>
            <w:vAlign w:val="bottom"/>
          </w:tcPr>
          <w:p w14:paraId="5DCF708C" w14:textId="1276317D" w:rsidR="003C24B7" w:rsidRDefault="003C24B7" w:rsidP="003C24B7">
            <w:pPr>
              <w:rPr>
                <w:rFonts w:cs="Arial"/>
                <w:color w:val="212529"/>
              </w:rPr>
            </w:pPr>
            <w:r w:rsidRPr="00D013E0">
              <w:rPr>
                <w:rFonts w:eastAsia="Times New Roman" w:cs="Arial"/>
              </w:rPr>
              <w:t>GACGGGGCCCCAAACACAGG</w:t>
            </w:r>
          </w:p>
        </w:tc>
      </w:tr>
      <w:tr w:rsidR="003C24B7" w14:paraId="7027F0A1" w14:textId="77777777" w:rsidTr="00EE3599">
        <w:tc>
          <w:tcPr>
            <w:tcW w:w="3062" w:type="dxa"/>
            <w:tcBorders>
              <w:right w:val="single" w:sz="4" w:space="0" w:color="auto"/>
            </w:tcBorders>
            <w:vAlign w:val="bottom"/>
          </w:tcPr>
          <w:p w14:paraId="15B1B5AB" w14:textId="6F0CCEF7" w:rsidR="003C24B7" w:rsidRDefault="003C24B7" w:rsidP="003C24B7">
            <w:pPr>
              <w:rPr>
                <w:rFonts w:eastAsia="Times New Roman" w:cs="Arial"/>
                <w:lang w:val="en-US"/>
              </w:rPr>
            </w:pPr>
            <w:r>
              <w:rPr>
                <w:rFonts w:eastAsia="Times New Roman" w:cs="Arial"/>
                <w:lang w:val="en-US"/>
              </w:rPr>
              <w:t>GEN1</w:t>
            </w:r>
          </w:p>
        </w:tc>
        <w:tc>
          <w:tcPr>
            <w:tcW w:w="3921" w:type="dxa"/>
            <w:vAlign w:val="bottom"/>
          </w:tcPr>
          <w:p w14:paraId="5D931F63" w14:textId="3B11EFB3" w:rsidR="003C24B7" w:rsidRPr="00423AD4" w:rsidRDefault="003C24B7" w:rsidP="003C24B7">
            <w:pPr>
              <w:rPr>
                <w:rFonts w:eastAsia="Times New Roman" w:cs="Arial"/>
              </w:rPr>
            </w:pPr>
            <w:r>
              <w:rPr>
                <w:rFonts w:cs="Arial"/>
                <w:color w:val="212529"/>
              </w:rPr>
              <w:t>GATCAGTGGGAGGACCCGGG</w:t>
            </w:r>
          </w:p>
        </w:tc>
      </w:tr>
      <w:tr w:rsidR="003C24B7" w14:paraId="38231B5A" w14:textId="77777777" w:rsidTr="00EE3599">
        <w:tc>
          <w:tcPr>
            <w:tcW w:w="3062" w:type="dxa"/>
            <w:tcBorders>
              <w:right w:val="single" w:sz="4" w:space="0" w:color="auto"/>
            </w:tcBorders>
            <w:vAlign w:val="bottom"/>
          </w:tcPr>
          <w:p w14:paraId="2B4F6312" w14:textId="4A73A728" w:rsidR="003C24B7" w:rsidRDefault="003C24B7" w:rsidP="003C24B7">
            <w:pPr>
              <w:rPr>
                <w:rFonts w:eastAsia="Times New Roman" w:cs="Arial"/>
                <w:lang w:val="en-US"/>
              </w:rPr>
            </w:pPr>
            <w:r w:rsidRPr="0079621D">
              <w:rPr>
                <w:rFonts w:eastAsia="Times New Roman" w:cs="Arial"/>
                <w:lang w:val="en-US"/>
              </w:rPr>
              <w:t>CHEK1 perfect</w:t>
            </w:r>
          </w:p>
        </w:tc>
        <w:tc>
          <w:tcPr>
            <w:tcW w:w="3921" w:type="dxa"/>
            <w:vAlign w:val="bottom"/>
          </w:tcPr>
          <w:p w14:paraId="1F987DE9" w14:textId="2FE2A53E" w:rsidR="003C24B7" w:rsidRPr="00D013E0" w:rsidRDefault="003C24B7" w:rsidP="003C24B7">
            <w:pPr>
              <w:rPr>
                <w:rFonts w:eastAsia="Times New Roman" w:cs="Arial"/>
              </w:rPr>
            </w:pPr>
            <w:r w:rsidRPr="0079621D">
              <w:rPr>
                <w:rFonts w:eastAsia="Times New Roman" w:cs="Arial"/>
              </w:rPr>
              <w:t>GGGCAAAGGACAGTCCGGTG</w:t>
            </w:r>
          </w:p>
        </w:tc>
      </w:tr>
      <w:tr w:rsidR="003C24B7" w14:paraId="2E61C1A2" w14:textId="77777777" w:rsidTr="00EE3599">
        <w:tc>
          <w:tcPr>
            <w:tcW w:w="3062" w:type="dxa"/>
            <w:tcBorders>
              <w:right w:val="single" w:sz="4" w:space="0" w:color="auto"/>
            </w:tcBorders>
            <w:vAlign w:val="bottom"/>
          </w:tcPr>
          <w:p w14:paraId="24CDB39E" w14:textId="4020668A" w:rsidR="003C24B7" w:rsidRDefault="003C24B7" w:rsidP="003C24B7">
            <w:pPr>
              <w:rPr>
                <w:rFonts w:eastAsia="Times New Roman" w:cs="Arial"/>
                <w:lang w:val="en-US"/>
              </w:rPr>
            </w:pPr>
            <w:r w:rsidRPr="0079621D">
              <w:rPr>
                <w:rFonts w:eastAsia="Times New Roman" w:cs="Arial"/>
                <w:lang w:val="en-US"/>
              </w:rPr>
              <w:t>CHEK1 mismatch</w:t>
            </w:r>
          </w:p>
        </w:tc>
        <w:tc>
          <w:tcPr>
            <w:tcW w:w="3921" w:type="dxa"/>
            <w:vAlign w:val="bottom"/>
          </w:tcPr>
          <w:p w14:paraId="02706F12" w14:textId="4EEBE5D8" w:rsidR="003C24B7" w:rsidRPr="00423AD4" w:rsidRDefault="003C24B7" w:rsidP="003C24B7">
            <w:pPr>
              <w:rPr>
                <w:rFonts w:eastAsia="Times New Roman" w:cs="Arial"/>
              </w:rPr>
            </w:pPr>
            <w:r w:rsidRPr="0079621D">
              <w:rPr>
                <w:rFonts w:eastAsia="Times New Roman" w:cs="Arial"/>
              </w:rPr>
              <w:t>GGGCAAAGGACAGTCCGGGG</w:t>
            </w:r>
          </w:p>
        </w:tc>
      </w:tr>
      <w:tr w:rsidR="003C24B7" w14:paraId="3F25D417" w14:textId="77777777" w:rsidTr="00EE3599">
        <w:tc>
          <w:tcPr>
            <w:tcW w:w="3062" w:type="dxa"/>
            <w:tcBorders>
              <w:right w:val="single" w:sz="4" w:space="0" w:color="auto"/>
            </w:tcBorders>
            <w:vAlign w:val="bottom"/>
          </w:tcPr>
          <w:p w14:paraId="43A7785E" w14:textId="2C851D35" w:rsidR="003C24B7" w:rsidRDefault="003C24B7" w:rsidP="003C24B7">
            <w:pPr>
              <w:rPr>
                <w:rFonts w:eastAsia="Times New Roman" w:cs="Arial"/>
                <w:lang w:val="en-US"/>
              </w:rPr>
            </w:pPr>
            <w:r w:rsidRPr="0079621D">
              <w:rPr>
                <w:rFonts w:eastAsia="Times New Roman" w:cs="Arial"/>
                <w:lang w:val="en-US"/>
              </w:rPr>
              <w:t>RPA1 perfect</w:t>
            </w:r>
          </w:p>
        </w:tc>
        <w:tc>
          <w:tcPr>
            <w:tcW w:w="3921" w:type="dxa"/>
            <w:vAlign w:val="bottom"/>
          </w:tcPr>
          <w:p w14:paraId="0AC192B5" w14:textId="63262B7D" w:rsidR="003C24B7" w:rsidRPr="00423AD4" w:rsidRDefault="003C24B7" w:rsidP="003C24B7">
            <w:pPr>
              <w:rPr>
                <w:rFonts w:eastAsia="Times New Roman" w:cs="Arial"/>
              </w:rPr>
            </w:pPr>
            <w:r w:rsidRPr="0079621D">
              <w:rPr>
                <w:rFonts w:eastAsia="Times New Roman" w:cs="Arial"/>
              </w:rPr>
              <w:t>GGGAAGCTGGAGCTGTTGCG</w:t>
            </w:r>
          </w:p>
        </w:tc>
      </w:tr>
      <w:tr w:rsidR="003C24B7" w14:paraId="60EF07B9" w14:textId="77777777" w:rsidTr="00EE3599">
        <w:tc>
          <w:tcPr>
            <w:tcW w:w="3062" w:type="dxa"/>
            <w:tcBorders>
              <w:right w:val="single" w:sz="4" w:space="0" w:color="auto"/>
            </w:tcBorders>
            <w:vAlign w:val="bottom"/>
          </w:tcPr>
          <w:p w14:paraId="53A2C241" w14:textId="424D2272" w:rsidR="003C24B7" w:rsidRPr="0079621D" w:rsidRDefault="003C24B7" w:rsidP="003C24B7">
            <w:pPr>
              <w:rPr>
                <w:rFonts w:eastAsia="Times New Roman" w:cs="Arial"/>
                <w:lang w:val="en-US"/>
              </w:rPr>
            </w:pPr>
            <w:r w:rsidRPr="0079621D">
              <w:rPr>
                <w:rFonts w:eastAsia="Times New Roman" w:cs="Arial"/>
                <w:lang w:val="en-US"/>
              </w:rPr>
              <w:t>RPA1 mismatch</w:t>
            </w:r>
          </w:p>
        </w:tc>
        <w:tc>
          <w:tcPr>
            <w:tcW w:w="3921" w:type="dxa"/>
            <w:vAlign w:val="bottom"/>
          </w:tcPr>
          <w:p w14:paraId="26031FFE" w14:textId="46C0A146" w:rsidR="003C24B7" w:rsidRPr="00423AD4" w:rsidRDefault="003C24B7" w:rsidP="003C24B7">
            <w:pPr>
              <w:rPr>
                <w:rFonts w:eastAsia="Times New Roman" w:cs="Arial"/>
              </w:rPr>
            </w:pPr>
            <w:r w:rsidRPr="0079621D">
              <w:rPr>
                <w:rFonts w:eastAsia="Times New Roman" w:cs="Arial"/>
              </w:rPr>
              <w:t>GGGAAGCTGGAGTTGTTGCG</w:t>
            </w:r>
          </w:p>
        </w:tc>
      </w:tr>
      <w:tr w:rsidR="003C24B7" w14:paraId="6998BCBC" w14:textId="77777777" w:rsidTr="00EE3599">
        <w:tc>
          <w:tcPr>
            <w:tcW w:w="3062" w:type="dxa"/>
            <w:tcBorders>
              <w:right w:val="single" w:sz="4" w:space="0" w:color="auto"/>
            </w:tcBorders>
            <w:vAlign w:val="bottom"/>
          </w:tcPr>
          <w:p w14:paraId="2421CE72" w14:textId="4DB97FAD" w:rsidR="003C24B7" w:rsidRPr="0079621D" w:rsidRDefault="003C24B7" w:rsidP="003C24B7">
            <w:pPr>
              <w:rPr>
                <w:rFonts w:eastAsia="Times New Roman" w:cs="Arial"/>
                <w:lang w:val="en-US"/>
              </w:rPr>
            </w:pPr>
            <w:r w:rsidRPr="0079621D">
              <w:rPr>
                <w:rFonts w:eastAsia="Times New Roman" w:cs="Arial"/>
                <w:lang w:val="en-US"/>
              </w:rPr>
              <w:t>RAD9A perfect</w:t>
            </w:r>
          </w:p>
        </w:tc>
        <w:tc>
          <w:tcPr>
            <w:tcW w:w="3921" w:type="dxa"/>
            <w:vAlign w:val="bottom"/>
          </w:tcPr>
          <w:p w14:paraId="3FF9B4C5" w14:textId="74D4ED6D" w:rsidR="003C24B7" w:rsidRPr="0079621D" w:rsidRDefault="003C24B7" w:rsidP="003C24B7">
            <w:pPr>
              <w:rPr>
                <w:rFonts w:eastAsia="Times New Roman" w:cs="Arial"/>
              </w:rPr>
            </w:pPr>
            <w:r w:rsidRPr="0079621D">
              <w:rPr>
                <w:rFonts w:eastAsia="Times New Roman" w:cs="Arial"/>
              </w:rPr>
              <w:t>GGAAGGGACCCCGGACCCGG</w:t>
            </w:r>
          </w:p>
        </w:tc>
      </w:tr>
      <w:tr w:rsidR="003C24B7" w14:paraId="5C6C109B" w14:textId="77777777" w:rsidTr="00EE3599">
        <w:tc>
          <w:tcPr>
            <w:tcW w:w="3062" w:type="dxa"/>
            <w:tcBorders>
              <w:right w:val="single" w:sz="4" w:space="0" w:color="auto"/>
            </w:tcBorders>
            <w:vAlign w:val="bottom"/>
          </w:tcPr>
          <w:p w14:paraId="08026A97" w14:textId="0CEC8A70" w:rsidR="003C24B7" w:rsidRPr="0079621D" w:rsidRDefault="003C24B7" w:rsidP="003C24B7">
            <w:pPr>
              <w:rPr>
                <w:rFonts w:eastAsia="Times New Roman" w:cs="Arial"/>
                <w:lang w:val="en-US"/>
              </w:rPr>
            </w:pPr>
            <w:r w:rsidRPr="0079621D">
              <w:rPr>
                <w:rFonts w:eastAsia="Times New Roman" w:cs="Arial"/>
                <w:lang w:val="en-US"/>
              </w:rPr>
              <w:t>RAD9A mismatch</w:t>
            </w:r>
          </w:p>
        </w:tc>
        <w:tc>
          <w:tcPr>
            <w:tcW w:w="3921" w:type="dxa"/>
            <w:vAlign w:val="bottom"/>
          </w:tcPr>
          <w:p w14:paraId="5FBFCEC4" w14:textId="13751B4D" w:rsidR="003C24B7" w:rsidRPr="0079621D" w:rsidRDefault="003C24B7" w:rsidP="003C24B7">
            <w:pPr>
              <w:rPr>
                <w:rFonts w:eastAsia="Times New Roman" w:cs="Arial"/>
              </w:rPr>
            </w:pPr>
            <w:r w:rsidRPr="0079621D">
              <w:rPr>
                <w:rFonts w:eastAsia="Times New Roman" w:cs="Arial"/>
              </w:rPr>
              <w:t>GGAAGGGACCCCGGACCTGG</w:t>
            </w:r>
          </w:p>
        </w:tc>
      </w:tr>
      <w:tr w:rsidR="003C24B7" w14:paraId="71C65A18" w14:textId="77777777" w:rsidTr="00EE3599">
        <w:tc>
          <w:tcPr>
            <w:tcW w:w="3062" w:type="dxa"/>
            <w:tcBorders>
              <w:right w:val="single" w:sz="4" w:space="0" w:color="auto"/>
            </w:tcBorders>
            <w:vAlign w:val="bottom"/>
          </w:tcPr>
          <w:p w14:paraId="4599C157" w14:textId="70989E62" w:rsidR="003C24B7" w:rsidRPr="0079621D" w:rsidRDefault="003C24B7" w:rsidP="003C24B7">
            <w:pPr>
              <w:rPr>
                <w:rFonts w:eastAsia="Times New Roman" w:cs="Arial"/>
                <w:lang w:val="en-US"/>
              </w:rPr>
            </w:pPr>
            <w:r w:rsidRPr="0079621D">
              <w:rPr>
                <w:rFonts w:eastAsia="Times New Roman" w:cs="Arial"/>
                <w:lang w:val="en-US"/>
              </w:rPr>
              <w:t>BRCA1 perfect</w:t>
            </w:r>
          </w:p>
        </w:tc>
        <w:tc>
          <w:tcPr>
            <w:tcW w:w="3921" w:type="dxa"/>
            <w:vAlign w:val="bottom"/>
          </w:tcPr>
          <w:p w14:paraId="369AF56E" w14:textId="022DA585" w:rsidR="003C24B7" w:rsidRPr="0079621D" w:rsidRDefault="003C24B7" w:rsidP="003C24B7">
            <w:pPr>
              <w:rPr>
                <w:rFonts w:eastAsia="Times New Roman" w:cs="Arial"/>
              </w:rPr>
            </w:pPr>
            <w:r w:rsidRPr="0079621D">
              <w:rPr>
                <w:rFonts w:eastAsia="Times New Roman" w:cs="Arial"/>
              </w:rPr>
              <w:t>GCACAGCCTGTCCCCCGTCC</w:t>
            </w:r>
          </w:p>
        </w:tc>
      </w:tr>
      <w:tr w:rsidR="003C24B7" w14:paraId="5E3AFD14" w14:textId="77777777" w:rsidTr="00EE3599">
        <w:tc>
          <w:tcPr>
            <w:tcW w:w="3062" w:type="dxa"/>
            <w:tcBorders>
              <w:right w:val="single" w:sz="4" w:space="0" w:color="auto"/>
            </w:tcBorders>
            <w:vAlign w:val="bottom"/>
          </w:tcPr>
          <w:p w14:paraId="3AF79E45" w14:textId="5408CB19" w:rsidR="003C24B7" w:rsidRPr="0079621D" w:rsidRDefault="003C24B7" w:rsidP="003C24B7">
            <w:pPr>
              <w:rPr>
                <w:rFonts w:eastAsia="Times New Roman" w:cs="Arial"/>
                <w:lang w:val="en-US"/>
              </w:rPr>
            </w:pPr>
            <w:r w:rsidRPr="0079621D">
              <w:rPr>
                <w:rFonts w:eastAsia="Times New Roman" w:cs="Arial"/>
                <w:lang w:val="en-US"/>
              </w:rPr>
              <w:t>BRCA1 mismatch</w:t>
            </w:r>
          </w:p>
        </w:tc>
        <w:tc>
          <w:tcPr>
            <w:tcW w:w="3921" w:type="dxa"/>
            <w:vAlign w:val="bottom"/>
          </w:tcPr>
          <w:p w14:paraId="487F7F14" w14:textId="54E9C644" w:rsidR="003C24B7" w:rsidRPr="0079621D" w:rsidRDefault="003C24B7" w:rsidP="003C24B7">
            <w:pPr>
              <w:rPr>
                <w:rFonts w:eastAsia="Times New Roman" w:cs="Arial"/>
              </w:rPr>
            </w:pPr>
            <w:r w:rsidRPr="0079621D">
              <w:rPr>
                <w:rFonts w:eastAsia="Times New Roman" w:cs="Arial"/>
              </w:rPr>
              <w:t>GCACAGCCGGTCCCCCGTCC</w:t>
            </w:r>
          </w:p>
        </w:tc>
      </w:tr>
      <w:tr w:rsidR="003C24B7" w14:paraId="4DA693C9" w14:textId="77777777" w:rsidTr="009D751B">
        <w:tc>
          <w:tcPr>
            <w:tcW w:w="3062" w:type="dxa"/>
            <w:tcBorders>
              <w:bottom w:val="single" w:sz="4" w:space="0" w:color="auto"/>
              <w:right w:val="single" w:sz="4" w:space="0" w:color="auto"/>
            </w:tcBorders>
            <w:vAlign w:val="bottom"/>
          </w:tcPr>
          <w:p w14:paraId="7B6A52C3" w14:textId="5DE71970" w:rsidR="003C24B7" w:rsidRPr="0079621D" w:rsidRDefault="003C24B7" w:rsidP="003C24B7">
            <w:pPr>
              <w:rPr>
                <w:rFonts w:eastAsia="Times New Roman" w:cs="Arial"/>
                <w:lang w:val="en-US"/>
              </w:rPr>
            </w:pPr>
            <w:r>
              <w:rPr>
                <w:rFonts w:eastAsia="Times New Roman" w:cs="Arial"/>
                <w:lang w:val="en-US"/>
              </w:rPr>
              <w:t>CTRL (non-targeting; pLG1-mCherry)</w:t>
            </w:r>
          </w:p>
        </w:tc>
        <w:tc>
          <w:tcPr>
            <w:tcW w:w="3921" w:type="dxa"/>
            <w:vAlign w:val="bottom"/>
          </w:tcPr>
          <w:p w14:paraId="38F5ED8A" w14:textId="5C9BA7E6" w:rsidR="003C24B7" w:rsidRPr="0079621D" w:rsidRDefault="003C24B7" w:rsidP="003C24B7">
            <w:pPr>
              <w:rPr>
                <w:rFonts w:eastAsia="Times New Roman" w:cs="Arial"/>
              </w:rPr>
            </w:pPr>
            <w:r w:rsidRPr="00E22223">
              <w:rPr>
                <w:rFonts w:eastAsia="Times New Roman" w:cs="Arial"/>
              </w:rPr>
              <w:t>GATATCCCGGTGGGGTTCTC</w:t>
            </w:r>
          </w:p>
        </w:tc>
      </w:tr>
      <w:tr w:rsidR="003C24B7" w14:paraId="7AC5D7FD" w14:textId="77777777" w:rsidTr="004E4867">
        <w:tc>
          <w:tcPr>
            <w:tcW w:w="3062" w:type="dxa"/>
            <w:tcBorders>
              <w:bottom w:val="single" w:sz="4" w:space="0" w:color="auto"/>
              <w:right w:val="single" w:sz="4" w:space="0" w:color="auto"/>
            </w:tcBorders>
            <w:vAlign w:val="bottom"/>
          </w:tcPr>
          <w:p w14:paraId="1CF4C4C7" w14:textId="3E0F5B1E" w:rsidR="003C24B7" w:rsidRPr="0079621D" w:rsidRDefault="003C24B7" w:rsidP="003C24B7">
            <w:pPr>
              <w:rPr>
                <w:rFonts w:eastAsia="Times New Roman" w:cs="Arial"/>
                <w:lang w:val="en-US"/>
              </w:rPr>
            </w:pPr>
            <w:r>
              <w:rPr>
                <w:rFonts w:eastAsia="Times New Roman" w:cs="Arial"/>
                <w:lang w:val="en-US"/>
              </w:rPr>
              <w:t>CTRL (non-targeting; pSLQ-1371-</w:t>
            </w:r>
            <w:r>
              <w:rPr>
                <w:rFonts w:cs="Arial"/>
              </w:rPr>
              <w:t>BFP</w:t>
            </w:r>
            <w:r>
              <w:rPr>
                <w:rFonts w:eastAsia="Times New Roman" w:cs="Arial"/>
                <w:lang w:val="en-US"/>
              </w:rPr>
              <w:t>)</w:t>
            </w:r>
          </w:p>
        </w:tc>
        <w:tc>
          <w:tcPr>
            <w:tcW w:w="3921" w:type="dxa"/>
            <w:vAlign w:val="bottom"/>
          </w:tcPr>
          <w:p w14:paraId="752DD809" w14:textId="790E4BF7" w:rsidR="003C24B7" w:rsidRPr="0079621D" w:rsidRDefault="003C24B7" w:rsidP="003C24B7">
            <w:pPr>
              <w:rPr>
                <w:rFonts w:eastAsia="Times New Roman" w:cs="Arial"/>
              </w:rPr>
            </w:pPr>
            <w:r w:rsidRPr="00D415F7">
              <w:rPr>
                <w:rFonts w:eastAsia="Times New Roman" w:cs="Arial"/>
              </w:rPr>
              <w:t>GTCAGTGCGGCGGGGACGAA</w:t>
            </w:r>
          </w:p>
        </w:tc>
      </w:tr>
      <w:tr w:rsidR="003C24B7" w14:paraId="5B5656EE" w14:textId="77777777" w:rsidTr="009D751B">
        <w:tc>
          <w:tcPr>
            <w:tcW w:w="3062" w:type="dxa"/>
            <w:vAlign w:val="bottom"/>
          </w:tcPr>
          <w:p w14:paraId="1FEB7004" w14:textId="78850FA3" w:rsidR="003C24B7" w:rsidRPr="0079621D" w:rsidRDefault="003C24B7" w:rsidP="003C24B7">
            <w:pPr>
              <w:rPr>
                <w:rFonts w:eastAsia="Times New Roman" w:cs="Arial"/>
                <w:lang w:val="en-US"/>
              </w:rPr>
            </w:pPr>
            <w:r>
              <w:rPr>
                <w:rFonts w:eastAsia="Times New Roman" w:cs="Arial"/>
                <w:lang w:val="en-US"/>
              </w:rPr>
              <w:t>FANCM_KO</w:t>
            </w:r>
          </w:p>
        </w:tc>
        <w:tc>
          <w:tcPr>
            <w:tcW w:w="3921" w:type="dxa"/>
            <w:vAlign w:val="bottom"/>
          </w:tcPr>
          <w:p w14:paraId="263506E5" w14:textId="10250097" w:rsidR="003C24B7" w:rsidRPr="0079621D" w:rsidRDefault="003C24B7" w:rsidP="003C24B7">
            <w:pPr>
              <w:rPr>
                <w:rFonts w:eastAsia="Times New Roman" w:cs="Arial"/>
              </w:rPr>
            </w:pPr>
            <w:r w:rsidRPr="00701665">
              <w:rPr>
                <w:rFonts w:eastAsia="Times New Roman" w:cs="Arial"/>
              </w:rPr>
              <w:t>GAAATTGTACATGACCACGG</w:t>
            </w:r>
          </w:p>
        </w:tc>
      </w:tr>
      <w:tr w:rsidR="003C24B7" w14:paraId="2F4764B2" w14:textId="77777777" w:rsidTr="004E4867">
        <w:tc>
          <w:tcPr>
            <w:tcW w:w="3062" w:type="dxa"/>
            <w:vAlign w:val="bottom"/>
          </w:tcPr>
          <w:p w14:paraId="2C3BCE4F" w14:textId="32743E10" w:rsidR="003C24B7" w:rsidRDefault="003C24B7" w:rsidP="003C24B7">
            <w:pPr>
              <w:rPr>
                <w:rFonts w:eastAsia="Times New Roman" w:cs="Arial"/>
                <w:lang w:val="en-US"/>
              </w:rPr>
            </w:pPr>
            <w:r>
              <w:rPr>
                <w:rFonts w:eastAsia="Times New Roman" w:cs="Arial"/>
                <w:lang w:val="en-US"/>
              </w:rPr>
              <w:t>SMARCAL1_KO</w:t>
            </w:r>
          </w:p>
        </w:tc>
        <w:tc>
          <w:tcPr>
            <w:tcW w:w="3921" w:type="dxa"/>
            <w:vAlign w:val="bottom"/>
          </w:tcPr>
          <w:p w14:paraId="0D667948" w14:textId="617F4715" w:rsidR="003C24B7" w:rsidRPr="00D415F7" w:rsidRDefault="003C24B7" w:rsidP="003C24B7">
            <w:pPr>
              <w:rPr>
                <w:rFonts w:eastAsia="Times New Roman" w:cs="Arial"/>
              </w:rPr>
            </w:pPr>
            <w:r w:rsidRPr="001F64E8">
              <w:rPr>
                <w:rFonts w:eastAsia="Times New Roman" w:cs="Arial"/>
              </w:rPr>
              <w:t>GGAGAAGGTGAGGCCCATAT</w:t>
            </w:r>
          </w:p>
        </w:tc>
      </w:tr>
    </w:tbl>
    <w:p w14:paraId="748681F7" w14:textId="5D18C0BD" w:rsidR="00E67334" w:rsidRDefault="00E67334" w:rsidP="00E67334">
      <w:pPr>
        <w:rPr>
          <w:rFonts w:cs="Arial"/>
          <w:lang w:val="en-US"/>
        </w:rPr>
      </w:pPr>
      <w:r>
        <w:rPr>
          <w:rFonts w:cs="Arial"/>
          <w:lang w:val="en-US"/>
        </w:rPr>
        <w:br w:type="page"/>
      </w:r>
      <w:r w:rsidR="00407236" w:rsidRPr="00407236">
        <w:rPr>
          <w:rFonts w:cs="Arial"/>
          <w:b/>
          <w:bCs/>
          <w:lang w:val="en-US"/>
        </w:rPr>
        <w:lastRenderedPageBreak/>
        <w:t xml:space="preserve">Supplementary table </w:t>
      </w:r>
      <w:r w:rsidR="009A0E07">
        <w:rPr>
          <w:rFonts w:cs="Arial"/>
          <w:b/>
          <w:bCs/>
          <w:lang w:val="en-US"/>
        </w:rPr>
        <w:t>7</w:t>
      </w:r>
      <w:r w:rsidR="00D346C8">
        <w:rPr>
          <w:rFonts w:cs="Arial"/>
          <w:b/>
          <w:bCs/>
          <w:lang w:val="en-US"/>
        </w:rPr>
        <w:t xml:space="preserve">: </w:t>
      </w:r>
      <w:r w:rsidR="000F391D" w:rsidRPr="000F391D">
        <w:rPr>
          <w:rFonts w:cs="Arial"/>
          <w:b/>
          <w:bCs/>
          <w:lang w:val="en-US"/>
        </w:rPr>
        <w:t>Key resources &amp; reagents</w:t>
      </w:r>
    </w:p>
    <w:tbl>
      <w:tblPr>
        <w:tblStyle w:val="TableGrid"/>
        <w:tblW w:w="9129" w:type="dxa"/>
        <w:tblLayout w:type="fixed"/>
        <w:tblLook w:val="04A0" w:firstRow="1" w:lastRow="0" w:firstColumn="1" w:lastColumn="0" w:noHBand="0" w:noVBand="1"/>
      </w:tblPr>
      <w:tblGrid>
        <w:gridCol w:w="2723"/>
        <w:gridCol w:w="2009"/>
        <w:gridCol w:w="4397"/>
      </w:tblGrid>
      <w:tr w:rsidR="00E67334" w14:paraId="00B1B881" w14:textId="77777777" w:rsidTr="00627B14">
        <w:tc>
          <w:tcPr>
            <w:tcW w:w="2723" w:type="dxa"/>
            <w:tcBorders>
              <w:bottom w:val="single" w:sz="4" w:space="0" w:color="auto"/>
            </w:tcBorders>
          </w:tcPr>
          <w:p w14:paraId="6734C5A8" w14:textId="77777777" w:rsidR="00E67334" w:rsidRPr="00F6665F" w:rsidRDefault="00E67334" w:rsidP="00EE3599">
            <w:pPr>
              <w:rPr>
                <w:rFonts w:cs="Arial"/>
                <w:b/>
                <w:bCs/>
                <w:lang w:val="en-US"/>
              </w:rPr>
            </w:pPr>
            <w:r w:rsidRPr="00F6665F">
              <w:rPr>
                <w:rFonts w:cs="Arial"/>
                <w:b/>
                <w:bCs/>
                <w:lang w:val="en-US"/>
              </w:rPr>
              <w:t>Reagent or resource</w:t>
            </w:r>
          </w:p>
        </w:tc>
        <w:tc>
          <w:tcPr>
            <w:tcW w:w="2009" w:type="dxa"/>
          </w:tcPr>
          <w:p w14:paraId="6E8FB1A5" w14:textId="77777777" w:rsidR="00E67334" w:rsidRPr="00F6665F" w:rsidRDefault="00E67334" w:rsidP="00EE3599">
            <w:pPr>
              <w:rPr>
                <w:rFonts w:cs="Arial"/>
                <w:b/>
                <w:bCs/>
                <w:lang w:val="en-US"/>
              </w:rPr>
            </w:pPr>
            <w:r w:rsidRPr="00F6665F">
              <w:rPr>
                <w:rFonts w:cs="Arial"/>
                <w:b/>
                <w:bCs/>
                <w:lang w:val="en-US"/>
              </w:rPr>
              <w:t>Source</w:t>
            </w:r>
          </w:p>
        </w:tc>
        <w:tc>
          <w:tcPr>
            <w:tcW w:w="4397" w:type="dxa"/>
            <w:tcBorders>
              <w:bottom w:val="single" w:sz="4" w:space="0" w:color="auto"/>
            </w:tcBorders>
          </w:tcPr>
          <w:p w14:paraId="199EEB33" w14:textId="77777777" w:rsidR="00E67334" w:rsidRPr="00F6665F" w:rsidRDefault="00E67334" w:rsidP="00EE3599">
            <w:pPr>
              <w:rPr>
                <w:rFonts w:cs="Arial"/>
                <w:b/>
                <w:bCs/>
                <w:lang w:val="en-US"/>
              </w:rPr>
            </w:pPr>
            <w:r w:rsidRPr="00F6665F">
              <w:rPr>
                <w:rFonts w:cs="Arial"/>
                <w:b/>
                <w:bCs/>
                <w:lang w:val="en-US"/>
              </w:rPr>
              <w:t>Identifier</w:t>
            </w:r>
          </w:p>
        </w:tc>
      </w:tr>
      <w:tr w:rsidR="00E67334" w14:paraId="30F4BD1C" w14:textId="77777777" w:rsidTr="00627B14">
        <w:tc>
          <w:tcPr>
            <w:tcW w:w="2723" w:type="dxa"/>
            <w:tcBorders>
              <w:right w:val="nil"/>
            </w:tcBorders>
          </w:tcPr>
          <w:p w14:paraId="3CFFF073" w14:textId="77777777" w:rsidR="00E67334" w:rsidRPr="00F6665F" w:rsidRDefault="00E67334" w:rsidP="00EE3599">
            <w:pPr>
              <w:rPr>
                <w:rFonts w:cs="Arial"/>
                <w:b/>
                <w:bCs/>
                <w:lang w:val="en-US"/>
              </w:rPr>
            </w:pPr>
            <w:r w:rsidRPr="00F6665F">
              <w:rPr>
                <w:rFonts w:cs="Arial"/>
                <w:b/>
                <w:bCs/>
                <w:lang w:val="en-US"/>
              </w:rPr>
              <w:t>Antibodies</w:t>
            </w:r>
          </w:p>
        </w:tc>
        <w:tc>
          <w:tcPr>
            <w:tcW w:w="2009" w:type="dxa"/>
            <w:tcBorders>
              <w:left w:val="nil"/>
              <w:right w:val="nil"/>
            </w:tcBorders>
          </w:tcPr>
          <w:p w14:paraId="41B83F79" w14:textId="77777777" w:rsidR="00E67334" w:rsidRDefault="00E67334" w:rsidP="00EE3599">
            <w:pPr>
              <w:rPr>
                <w:rFonts w:cs="Arial"/>
                <w:lang w:val="en-US"/>
              </w:rPr>
            </w:pPr>
          </w:p>
        </w:tc>
        <w:tc>
          <w:tcPr>
            <w:tcW w:w="4397" w:type="dxa"/>
            <w:tcBorders>
              <w:left w:val="nil"/>
            </w:tcBorders>
          </w:tcPr>
          <w:p w14:paraId="5467E623" w14:textId="77777777" w:rsidR="00E67334" w:rsidRDefault="00E67334" w:rsidP="00EE3599">
            <w:pPr>
              <w:rPr>
                <w:rFonts w:cs="Arial"/>
                <w:lang w:val="en-US"/>
              </w:rPr>
            </w:pPr>
          </w:p>
        </w:tc>
      </w:tr>
      <w:tr w:rsidR="00E67334" w14:paraId="3AF0A4B2" w14:textId="77777777" w:rsidTr="00627B14">
        <w:tc>
          <w:tcPr>
            <w:tcW w:w="2723" w:type="dxa"/>
            <w:tcBorders>
              <w:bottom w:val="single" w:sz="4" w:space="0" w:color="auto"/>
            </w:tcBorders>
          </w:tcPr>
          <w:p w14:paraId="3807A055" w14:textId="77777777" w:rsidR="00E67334" w:rsidRPr="00C37ACB" w:rsidRDefault="00E67334" w:rsidP="00EE3599">
            <w:pPr>
              <w:rPr>
                <w:rFonts w:cs="Arial"/>
                <w:lang w:val="en-US"/>
              </w:rPr>
            </w:pPr>
            <w:r w:rsidRPr="00C07234">
              <w:rPr>
                <w:rFonts w:cs="Arial"/>
                <w:lang w:val="en-US"/>
              </w:rPr>
              <w:t>WDR48</w:t>
            </w:r>
          </w:p>
        </w:tc>
        <w:tc>
          <w:tcPr>
            <w:tcW w:w="2009" w:type="dxa"/>
          </w:tcPr>
          <w:p w14:paraId="179EA975" w14:textId="77777777" w:rsidR="00E67334" w:rsidRPr="00C37ACB" w:rsidRDefault="00E67334" w:rsidP="00EE3599">
            <w:pPr>
              <w:rPr>
                <w:rFonts w:cs="Arial"/>
                <w:lang w:val="en-US"/>
              </w:rPr>
            </w:pPr>
            <w:r w:rsidRPr="00C37ACB">
              <w:rPr>
                <w:rFonts w:cs="Arial"/>
                <w:lang w:val="en-US"/>
              </w:rPr>
              <w:t>Proteintech</w:t>
            </w:r>
          </w:p>
        </w:tc>
        <w:tc>
          <w:tcPr>
            <w:tcW w:w="4397" w:type="dxa"/>
            <w:tcBorders>
              <w:bottom w:val="single" w:sz="4" w:space="0" w:color="auto"/>
            </w:tcBorders>
          </w:tcPr>
          <w:p w14:paraId="3CD7B968" w14:textId="77777777" w:rsidR="00E67334" w:rsidRPr="00C37ACB" w:rsidRDefault="00E67334" w:rsidP="00EE3599">
            <w:pPr>
              <w:rPr>
                <w:rFonts w:cs="Arial"/>
                <w:lang w:val="en-US"/>
              </w:rPr>
            </w:pPr>
            <w:r w:rsidRPr="00C07234">
              <w:rPr>
                <w:rFonts w:cs="Arial"/>
                <w:lang w:val="en-US"/>
              </w:rPr>
              <w:t>Cat# 16503-1-AP, RRID:AB_2878266</w:t>
            </w:r>
          </w:p>
        </w:tc>
      </w:tr>
      <w:tr w:rsidR="00E67334" w14:paraId="630784E0" w14:textId="77777777" w:rsidTr="00627B14">
        <w:tc>
          <w:tcPr>
            <w:tcW w:w="2723" w:type="dxa"/>
            <w:tcBorders>
              <w:bottom w:val="single" w:sz="4" w:space="0" w:color="auto"/>
            </w:tcBorders>
          </w:tcPr>
          <w:p w14:paraId="3CEB194E" w14:textId="77777777" w:rsidR="00E67334" w:rsidRPr="00C07234" w:rsidRDefault="00E67334" w:rsidP="00EE3599">
            <w:pPr>
              <w:rPr>
                <w:rFonts w:cs="Arial"/>
                <w:lang w:val="en-US"/>
              </w:rPr>
            </w:pPr>
            <w:r>
              <w:rPr>
                <w:rFonts w:cs="Arial"/>
                <w:lang w:val="en-US"/>
              </w:rPr>
              <w:t>FEN1</w:t>
            </w:r>
          </w:p>
        </w:tc>
        <w:tc>
          <w:tcPr>
            <w:tcW w:w="2009" w:type="dxa"/>
          </w:tcPr>
          <w:p w14:paraId="22369A9B" w14:textId="77777777" w:rsidR="00E67334" w:rsidRPr="00C37ACB" w:rsidRDefault="00E67334" w:rsidP="00EE3599">
            <w:pPr>
              <w:rPr>
                <w:rFonts w:cs="Arial"/>
                <w:lang w:val="en-US"/>
              </w:rPr>
            </w:pPr>
            <w:r>
              <w:rPr>
                <w:rFonts w:cs="Arial"/>
                <w:lang w:val="en-US"/>
              </w:rPr>
              <w:t>Abcam</w:t>
            </w:r>
          </w:p>
        </w:tc>
        <w:tc>
          <w:tcPr>
            <w:tcW w:w="4397" w:type="dxa"/>
            <w:tcBorders>
              <w:bottom w:val="single" w:sz="4" w:space="0" w:color="auto"/>
            </w:tcBorders>
          </w:tcPr>
          <w:p w14:paraId="23D5FAE9" w14:textId="77777777" w:rsidR="00E67334" w:rsidRPr="00C07234" w:rsidRDefault="00E67334" w:rsidP="00EE3599">
            <w:pPr>
              <w:rPr>
                <w:rFonts w:cs="Arial"/>
                <w:lang w:val="en-US"/>
              </w:rPr>
            </w:pPr>
            <w:r>
              <w:rPr>
                <w:rFonts w:cs="Arial"/>
                <w:lang w:val="en-US"/>
              </w:rPr>
              <w:t xml:space="preserve">Cat# </w:t>
            </w:r>
            <w:r w:rsidRPr="00CA5568">
              <w:rPr>
                <w:rFonts w:cs="Arial"/>
                <w:lang w:val="en-US"/>
              </w:rPr>
              <w:t>ab153825</w:t>
            </w:r>
            <w:r>
              <w:rPr>
                <w:rFonts w:cs="Arial"/>
                <w:lang w:val="en-US"/>
              </w:rPr>
              <w:t xml:space="preserve">, </w:t>
            </w:r>
            <w:r w:rsidRPr="000F61C5">
              <w:rPr>
                <w:rFonts w:cs="Arial"/>
                <w:lang w:val="en-US"/>
              </w:rPr>
              <w:t>RRID:AB_2938984</w:t>
            </w:r>
          </w:p>
        </w:tc>
      </w:tr>
      <w:tr w:rsidR="00E67334" w14:paraId="1EEC5A38" w14:textId="77777777" w:rsidTr="00627B14">
        <w:tc>
          <w:tcPr>
            <w:tcW w:w="2723" w:type="dxa"/>
            <w:tcBorders>
              <w:bottom w:val="single" w:sz="4" w:space="0" w:color="auto"/>
            </w:tcBorders>
          </w:tcPr>
          <w:p w14:paraId="3281631D" w14:textId="77777777" w:rsidR="00E67334" w:rsidRDefault="00E67334" w:rsidP="00EE3599">
            <w:pPr>
              <w:rPr>
                <w:rFonts w:cs="Arial"/>
                <w:lang w:val="en-US"/>
              </w:rPr>
            </w:pPr>
            <w:r w:rsidRPr="00C37ACB">
              <w:rPr>
                <w:rFonts w:cs="Arial"/>
                <w:lang w:val="en-US"/>
              </w:rPr>
              <w:t>KAP1 (phospho S824)</w:t>
            </w:r>
            <w:r>
              <w:rPr>
                <w:rFonts w:cs="Arial"/>
                <w:lang w:val="en-US"/>
              </w:rPr>
              <w:t xml:space="preserve"> </w:t>
            </w:r>
          </w:p>
        </w:tc>
        <w:tc>
          <w:tcPr>
            <w:tcW w:w="2009" w:type="dxa"/>
          </w:tcPr>
          <w:p w14:paraId="28C40BEE" w14:textId="77777777" w:rsidR="00E67334" w:rsidRDefault="00E67334" w:rsidP="00EE3599">
            <w:pPr>
              <w:rPr>
                <w:rFonts w:cs="Arial"/>
                <w:lang w:val="en-US"/>
              </w:rPr>
            </w:pPr>
            <w:r w:rsidRPr="00C37ACB">
              <w:rPr>
                <w:rFonts w:cs="Arial"/>
                <w:lang w:val="en-US"/>
              </w:rPr>
              <w:t>Abcam</w:t>
            </w:r>
          </w:p>
        </w:tc>
        <w:tc>
          <w:tcPr>
            <w:tcW w:w="4397" w:type="dxa"/>
            <w:tcBorders>
              <w:bottom w:val="single" w:sz="4" w:space="0" w:color="auto"/>
            </w:tcBorders>
          </w:tcPr>
          <w:p w14:paraId="040A6C60" w14:textId="77777777" w:rsidR="00E67334" w:rsidRDefault="00E67334" w:rsidP="00EE3599">
            <w:pPr>
              <w:rPr>
                <w:rFonts w:cs="Arial"/>
                <w:lang w:val="en-US"/>
              </w:rPr>
            </w:pPr>
            <w:r w:rsidRPr="00C37ACB">
              <w:rPr>
                <w:rFonts w:cs="Arial"/>
                <w:lang w:val="en-US"/>
              </w:rPr>
              <w:t>Cat# ab70369, RRID:AB_1209417</w:t>
            </w:r>
          </w:p>
        </w:tc>
      </w:tr>
      <w:tr w:rsidR="00E67334" w14:paraId="14A3D5AA" w14:textId="77777777" w:rsidTr="00627B14">
        <w:tc>
          <w:tcPr>
            <w:tcW w:w="2723" w:type="dxa"/>
            <w:tcBorders>
              <w:bottom w:val="single" w:sz="4" w:space="0" w:color="auto"/>
            </w:tcBorders>
          </w:tcPr>
          <w:p w14:paraId="6C4DEAC9" w14:textId="77777777" w:rsidR="00E67334" w:rsidRPr="00C37ACB" w:rsidRDefault="00E67334" w:rsidP="00EE3599">
            <w:pPr>
              <w:rPr>
                <w:rFonts w:cs="Arial"/>
                <w:lang w:val="en-US"/>
              </w:rPr>
            </w:pPr>
            <w:r w:rsidRPr="00C37ACB">
              <w:rPr>
                <w:rFonts w:cs="Arial"/>
                <w:lang w:val="en-US"/>
              </w:rPr>
              <w:t>DNA Ligase I</w:t>
            </w:r>
            <w:r>
              <w:rPr>
                <w:rFonts w:cs="Arial"/>
                <w:lang w:val="en-US"/>
              </w:rPr>
              <w:t xml:space="preserve"> </w:t>
            </w:r>
          </w:p>
        </w:tc>
        <w:tc>
          <w:tcPr>
            <w:tcW w:w="2009" w:type="dxa"/>
          </w:tcPr>
          <w:p w14:paraId="04351610" w14:textId="77777777" w:rsidR="00E67334" w:rsidRPr="00C37ACB" w:rsidRDefault="00E67334" w:rsidP="00EE3599">
            <w:pPr>
              <w:rPr>
                <w:rFonts w:cs="Arial"/>
                <w:lang w:val="en-US"/>
              </w:rPr>
            </w:pPr>
            <w:r w:rsidRPr="00C37ACB">
              <w:rPr>
                <w:rFonts w:cs="Arial"/>
                <w:lang w:val="en-US"/>
              </w:rPr>
              <w:t>Proteintech</w:t>
            </w:r>
          </w:p>
        </w:tc>
        <w:tc>
          <w:tcPr>
            <w:tcW w:w="4397" w:type="dxa"/>
            <w:tcBorders>
              <w:bottom w:val="single" w:sz="4" w:space="0" w:color="auto"/>
            </w:tcBorders>
          </w:tcPr>
          <w:p w14:paraId="039C0CCD" w14:textId="77777777" w:rsidR="00E67334" w:rsidRPr="00C37ACB" w:rsidRDefault="00E67334" w:rsidP="00EE3599">
            <w:pPr>
              <w:rPr>
                <w:rFonts w:cs="Arial"/>
                <w:lang w:val="en-US"/>
              </w:rPr>
            </w:pPr>
            <w:r w:rsidRPr="00C37ACB">
              <w:rPr>
                <w:rFonts w:cs="Arial"/>
                <w:lang w:val="en-US"/>
              </w:rPr>
              <w:t>Cat# 18051-1-AP, RRID:AB_2265726</w:t>
            </w:r>
          </w:p>
        </w:tc>
      </w:tr>
      <w:tr w:rsidR="00E67334" w14:paraId="5C57459C" w14:textId="77777777" w:rsidTr="00627B14">
        <w:tc>
          <w:tcPr>
            <w:tcW w:w="2723" w:type="dxa"/>
            <w:tcBorders>
              <w:bottom w:val="single" w:sz="4" w:space="0" w:color="auto"/>
            </w:tcBorders>
          </w:tcPr>
          <w:p w14:paraId="6C488F48" w14:textId="77777777" w:rsidR="00E67334" w:rsidRPr="00C37ACB" w:rsidRDefault="00E67334" w:rsidP="00EE3599">
            <w:pPr>
              <w:rPr>
                <w:rFonts w:cs="Arial"/>
                <w:lang w:val="en-US"/>
              </w:rPr>
            </w:pPr>
            <w:r w:rsidRPr="00C37ACB">
              <w:rPr>
                <w:rFonts w:cs="Arial"/>
                <w:lang w:val="en-US"/>
              </w:rPr>
              <w:t>Rad18 (D2B8) XP®</w:t>
            </w:r>
          </w:p>
        </w:tc>
        <w:tc>
          <w:tcPr>
            <w:tcW w:w="2009" w:type="dxa"/>
          </w:tcPr>
          <w:p w14:paraId="36ADA3A9" w14:textId="77777777" w:rsidR="00E67334" w:rsidRPr="00C37ACB" w:rsidRDefault="00E67334" w:rsidP="00EE3599">
            <w:pPr>
              <w:rPr>
                <w:rFonts w:cs="Arial"/>
                <w:lang w:val="en-US"/>
              </w:rPr>
            </w:pPr>
            <w:r w:rsidRPr="00C37ACB">
              <w:rPr>
                <w:rFonts w:cs="Arial"/>
                <w:lang w:val="en-US"/>
              </w:rPr>
              <w:t xml:space="preserve">Cell Signaling Technology </w:t>
            </w:r>
          </w:p>
        </w:tc>
        <w:tc>
          <w:tcPr>
            <w:tcW w:w="4397" w:type="dxa"/>
            <w:tcBorders>
              <w:bottom w:val="single" w:sz="4" w:space="0" w:color="auto"/>
            </w:tcBorders>
          </w:tcPr>
          <w:p w14:paraId="3E6C5074" w14:textId="77777777" w:rsidR="00E67334" w:rsidRPr="00C37ACB" w:rsidRDefault="00E67334" w:rsidP="00EE3599">
            <w:pPr>
              <w:rPr>
                <w:rFonts w:cs="Arial"/>
                <w:lang w:val="en-US"/>
              </w:rPr>
            </w:pPr>
            <w:r w:rsidRPr="00C37ACB">
              <w:rPr>
                <w:rFonts w:cs="Arial"/>
                <w:lang w:val="en-US"/>
              </w:rPr>
              <w:t>Cat# 9040, RRID:AB_2756446</w:t>
            </w:r>
          </w:p>
        </w:tc>
      </w:tr>
      <w:tr w:rsidR="00E67334" w14:paraId="74A3D140" w14:textId="77777777" w:rsidTr="00627B14">
        <w:tc>
          <w:tcPr>
            <w:tcW w:w="2723" w:type="dxa"/>
            <w:tcBorders>
              <w:bottom w:val="single" w:sz="4" w:space="0" w:color="auto"/>
            </w:tcBorders>
          </w:tcPr>
          <w:p w14:paraId="1B1658DA" w14:textId="77777777" w:rsidR="00E67334" w:rsidRPr="00C37ACB" w:rsidRDefault="00E67334" w:rsidP="00EE3599">
            <w:pPr>
              <w:rPr>
                <w:rFonts w:cs="Arial"/>
                <w:lang w:val="en-US"/>
              </w:rPr>
            </w:pPr>
            <w:r w:rsidRPr="00C37ACB">
              <w:rPr>
                <w:rFonts w:cs="Arial"/>
                <w:lang w:val="en-US"/>
              </w:rPr>
              <w:t xml:space="preserve">Ubiquityl-PCNA (Lys164) (D5C7P) </w:t>
            </w:r>
          </w:p>
        </w:tc>
        <w:tc>
          <w:tcPr>
            <w:tcW w:w="2009" w:type="dxa"/>
          </w:tcPr>
          <w:p w14:paraId="435B5B3E" w14:textId="77777777" w:rsidR="00E67334" w:rsidRPr="00C37ACB" w:rsidRDefault="00E67334" w:rsidP="00EE3599">
            <w:pPr>
              <w:rPr>
                <w:rFonts w:cs="Arial"/>
                <w:lang w:val="en-US"/>
              </w:rPr>
            </w:pPr>
            <w:r w:rsidRPr="00C37ACB">
              <w:rPr>
                <w:rFonts w:cs="Arial"/>
                <w:lang w:val="en-US"/>
              </w:rPr>
              <w:t xml:space="preserve">Cell Signaling Technology </w:t>
            </w:r>
          </w:p>
        </w:tc>
        <w:tc>
          <w:tcPr>
            <w:tcW w:w="4397" w:type="dxa"/>
            <w:tcBorders>
              <w:bottom w:val="single" w:sz="4" w:space="0" w:color="auto"/>
            </w:tcBorders>
          </w:tcPr>
          <w:p w14:paraId="22C82E45" w14:textId="77777777" w:rsidR="00E67334" w:rsidRPr="00C37ACB" w:rsidRDefault="00E67334" w:rsidP="00EE3599">
            <w:pPr>
              <w:rPr>
                <w:rFonts w:cs="Arial"/>
                <w:lang w:val="en-US"/>
              </w:rPr>
            </w:pPr>
            <w:r w:rsidRPr="00C37ACB">
              <w:rPr>
                <w:rFonts w:cs="Arial"/>
                <w:lang w:val="en-US"/>
              </w:rPr>
              <w:t>Cat# 13439, RRID:AB_2798219</w:t>
            </w:r>
          </w:p>
        </w:tc>
      </w:tr>
      <w:tr w:rsidR="00E67334" w14:paraId="4FBE725B" w14:textId="77777777" w:rsidTr="00627B14">
        <w:tc>
          <w:tcPr>
            <w:tcW w:w="2723" w:type="dxa"/>
            <w:tcBorders>
              <w:bottom w:val="single" w:sz="4" w:space="0" w:color="auto"/>
            </w:tcBorders>
          </w:tcPr>
          <w:p w14:paraId="4B9F6954" w14:textId="77777777" w:rsidR="00E67334" w:rsidRPr="00C37ACB" w:rsidRDefault="00E67334" w:rsidP="00EE3599">
            <w:pPr>
              <w:rPr>
                <w:rFonts w:cs="Arial"/>
                <w:lang w:val="en-US"/>
              </w:rPr>
            </w:pPr>
            <w:r w:rsidRPr="00C37ACB">
              <w:rPr>
                <w:rFonts w:cs="Arial"/>
                <w:lang w:val="en-US"/>
              </w:rPr>
              <w:t xml:space="preserve">Phospho-Histone H2A.X (Ser139) (20E3) </w:t>
            </w:r>
          </w:p>
        </w:tc>
        <w:tc>
          <w:tcPr>
            <w:tcW w:w="2009" w:type="dxa"/>
          </w:tcPr>
          <w:p w14:paraId="3D9896B4" w14:textId="77777777" w:rsidR="00E67334" w:rsidRPr="00C37ACB" w:rsidRDefault="00E67334" w:rsidP="00EE3599">
            <w:pPr>
              <w:rPr>
                <w:rFonts w:cs="Arial"/>
                <w:lang w:val="en-US"/>
              </w:rPr>
            </w:pPr>
            <w:r w:rsidRPr="00C37ACB">
              <w:rPr>
                <w:rFonts w:cs="Arial"/>
                <w:lang w:val="en-US"/>
              </w:rPr>
              <w:t xml:space="preserve">Cell Signaling Technology </w:t>
            </w:r>
          </w:p>
        </w:tc>
        <w:tc>
          <w:tcPr>
            <w:tcW w:w="4397" w:type="dxa"/>
            <w:tcBorders>
              <w:bottom w:val="single" w:sz="4" w:space="0" w:color="auto"/>
            </w:tcBorders>
          </w:tcPr>
          <w:p w14:paraId="21DA5368" w14:textId="77777777" w:rsidR="00E67334" w:rsidRPr="00C37ACB" w:rsidRDefault="00E67334" w:rsidP="00EE3599">
            <w:pPr>
              <w:rPr>
                <w:rFonts w:cs="Arial"/>
                <w:lang w:val="en-US"/>
              </w:rPr>
            </w:pPr>
            <w:r w:rsidRPr="00C37ACB">
              <w:rPr>
                <w:rFonts w:cs="Arial"/>
                <w:lang w:val="en-US"/>
              </w:rPr>
              <w:t>Cat# 9718, RRID:AB_2118009</w:t>
            </w:r>
          </w:p>
        </w:tc>
      </w:tr>
      <w:tr w:rsidR="00E67334" w14:paraId="6CD010E9" w14:textId="77777777" w:rsidTr="00627B14">
        <w:tc>
          <w:tcPr>
            <w:tcW w:w="2723" w:type="dxa"/>
            <w:tcBorders>
              <w:bottom w:val="single" w:sz="4" w:space="0" w:color="auto"/>
            </w:tcBorders>
          </w:tcPr>
          <w:p w14:paraId="5835E207" w14:textId="77777777" w:rsidR="00E67334" w:rsidRPr="00C37ACB" w:rsidRDefault="00E67334" w:rsidP="00EE3599">
            <w:pPr>
              <w:rPr>
                <w:rFonts w:cs="Arial"/>
                <w:lang w:val="en-US"/>
              </w:rPr>
            </w:pPr>
            <w:r w:rsidRPr="00C37ACB">
              <w:rPr>
                <w:rFonts w:cs="Arial"/>
                <w:lang w:val="en-US"/>
              </w:rPr>
              <w:t>Vinculin antibody [VIN-54]</w:t>
            </w:r>
          </w:p>
        </w:tc>
        <w:tc>
          <w:tcPr>
            <w:tcW w:w="2009" w:type="dxa"/>
          </w:tcPr>
          <w:p w14:paraId="262CFFA2" w14:textId="77777777" w:rsidR="00E67334" w:rsidRPr="00C37ACB" w:rsidRDefault="00E67334" w:rsidP="00EE3599">
            <w:pPr>
              <w:rPr>
                <w:rFonts w:cs="Arial"/>
                <w:lang w:val="en-US"/>
              </w:rPr>
            </w:pPr>
            <w:r>
              <w:rPr>
                <w:rFonts w:cs="Arial"/>
                <w:lang w:val="en-US"/>
              </w:rPr>
              <w:t>Abcam</w:t>
            </w:r>
          </w:p>
        </w:tc>
        <w:tc>
          <w:tcPr>
            <w:tcW w:w="4397" w:type="dxa"/>
            <w:tcBorders>
              <w:bottom w:val="single" w:sz="4" w:space="0" w:color="auto"/>
            </w:tcBorders>
          </w:tcPr>
          <w:p w14:paraId="2757C292" w14:textId="77777777" w:rsidR="00E67334" w:rsidRPr="00C37ACB" w:rsidRDefault="00E67334" w:rsidP="00EE3599">
            <w:pPr>
              <w:rPr>
                <w:rFonts w:cs="Arial"/>
                <w:lang w:val="en-US"/>
              </w:rPr>
            </w:pPr>
            <w:r w:rsidRPr="00C37ACB">
              <w:rPr>
                <w:rFonts w:cs="Arial"/>
                <w:lang w:val="en-US"/>
              </w:rPr>
              <w:t>Cat# ab130007, RRID:AB_11156698</w:t>
            </w:r>
          </w:p>
        </w:tc>
      </w:tr>
      <w:tr w:rsidR="00E67334" w14:paraId="4F2F040D" w14:textId="77777777" w:rsidTr="00627B14">
        <w:tc>
          <w:tcPr>
            <w:tcW w:w="2723" w:type="dxa"/>
            <w:tcBorders>
              <w:bottom w:val="single" w:sz="4" w:space="0" w:color="auto"/>
            </w:tcBorders>
          </w:tcPr>
          <w:p w14:paraId="0525AB7E" w14:textId="77777777" w:rsidR="00E67334" w:rsidRPr="00C37ACB" w:rsidRDefault="00E67334" w:rsidP="00EE3599">
            <w:pPr>
              <w:rPr>
                <w:rFonts w:cs="Arial"/>
                <w:lang w:val="en-US"/>
              </w:rPr>
            </w:pPr>
            <w:r w:rsidRPr="00C37ACB">
              <w:rPr>
                <w:rFonts w:cs="Arial"/>
                <w:lang w:val="en-US"/>
              </w:rPr>
              <w:t xml:space="preserve">53BP1 </w:t>
            </w:r>
          </w:p>
        </w:tc>
        <w:tc>
          <w:tcPr>
            <w:tcW w:w="2009" w:type="dxa"/>
          </w:tcPr>
          <w:p w14:paraId="1130A32B" w14:textId="77777777" w:rsidR="00E67334" w:rsidRPr="00C37ACB" w:rsidRDefault="00E67334" w:rsidP="00EE3599">
            <w:pPr>
              <w:rPr>
                <w:rFonts w:cs="Arial"/>
                <w:lang w:val="en-US"/>
              </w:rPr>
            </w:pPr>
            <w:r>
              <w:rPr>
                <w:rFonts w:cs="Arial"/>
                <w:lang w:val="en-US"/>
              </w:rPr>
              <w:t>Novus</w:t>
            </w:r>
          </w:p>
        </w:tc>
        <w:tc>
          <w:tcPr>
            <w:tcW w:w="4397" w:type="dxa"/>
            <w:tcBorders>
              <w:bottom w:val="single" w:sz="4" w:space="0" w:color="auto"/>
            </w:tcBorders>
          </w:tcPr>
          <w:p w14:paraId="11F06A69" w14:textId="77777777" w:rsidR="00E67334" w:rsidRPr="00C37ACB" w:rsidRDefault="00E67334" w:rsidP="00EE3599">
            <w:pPr>
              <w:rPr>
                <w:rFonts w:cs="Arial"/>
                <w:lang w:val="en-US"/>
              </w:rPr>
            </w:pPr>
            <w:r w:rsidRPr="00C37ACB">
              <w:rPr>
                <w:rFonts w:cs="Arial"/>
                <w:lang w:val="en-US"/>
              </w:rPr>
              <w:t>Cat# NB100-304SS, RRID:AB_920462</w:t>
            </w:r>
          </w:p>
        </w:tc>
      </w:tr>
      <w:tr w:rsidR="00DD6862" w14:paraId="0B9E1FB8" w14:textId="77777777" w:rsidTr="00627B14">
        <w:tc>
          <w:tcPr>
            <w:tcW w:w="2723" w:type="dxa"/>
            <w:tcBorders>
              <w:bottom w:val="single" w:sz="4" w:space="0" w:color="auto"/>
            </w:tcBorders>
          </w:tcPr>
          <w:p w14:paraId="711387D8" w14:textId="165B13EB" w:rsidR="00DD6862" w:rsidRPr="00C37ACB" w:rsidRDefault="00DD6862" w:rsidP="00EE3599">
            <w:pPr>
              <w:rPr>
                <w:rFonts w:cs="Arial"/>
                <w:lang w:val="en-US"/>
              </w:rPr>
            </w:pPr>
            <w:r>
              <w:rPr>
                <w:rFonts w:cs="Arial"/>
                <w:lang w:val="en-US"/>
              </w:rPr>
              <w:t>53BP1</w:t>
            </w:r>
          </w:p>
        </w:tc>
        <w:tc>
          <w:tcPr>
            <w:tcW w:w="2009" w:type="dxa"/>
          </w:tcPr>
          <w:p w14:paraId="154F4F00" w14:textId="16C78174" w:rsidR="00DD6862" w:rsidRDefault="00DD6862" w:rsidP="00EE3599">
            <w:pPr>
              <w:rPr>
                <w:rFonts w:cs="Arial"/>
                <w:lang w:val="en-US"/>
              </w:rPr>
            </w:pPr>
            <w:r w:rsidRPr="00DD6862">
              <w:rPr>
                <w:rFonts w:cs="Arial"/>
                <w:lang w:val="en-US"/>
              </w:rPr>
              <w:t>Thermo Fisher Scientific</w:t>
            </w:r>
          </w:p>
        </w:tc>
        <w:tc>
          <w:tcPr>
            <w:tcW w:w="4397" w:type="dxa"/>
            <w:tcBorders>
              <w:bottom w:val="single" w:sz="4" w:space="0" w:color="auto"/>
            </w:tcBorders>
          </w:tcPr>
          <w:p w14:paraId="1E966B46" w14:textId="11E1996C" w:rsidR="00DD6862" w:rsidRPr="00C37ACB" w:rsidRDefault="00DD6862" w:rsidP="00EE3599">
            <w:pPr>
              <w:rPr>
                <w:rFonts w:cs="Arial"/>
                <w:lang w:val="en-US"/>
              </w:rPr>
            </w:pPr>
            <w:r w:rsidRPr="00DD6862">
              <w:rPr>
                <w:rFonts w:cs="Arial"/>
                <w:lang w:val="en-US"/>
              </w:rPr>
              <w:t>Cat# A300-272A, RRID:AB_185520</w:t>
            </w:r>
          </w:p>
        </w:tc>
      </w:tr>
      <w:tr w:rsidR="00E67334" w14:paraId="72CD7F47" w14:textId="77777777" w:rsidTr="00627B14">
        <w:tc>
          <w:tcPr>
            <w:tcW w:w="2723" w:type="dxa"/>
            <w:tcBorders>
              <w:bottom w:val="single" w:sz="4" w:space="0" w:color="auto"/>
            </w:tcBorders>
          </w:tcPr>
          <w:p w14:paraId="59BB529E" w14:textId="77777777" w:rsidR="00E67334" w:rsidRPr="00C37ACB" w:rsidRDefault="00E67334" w:rsidP="00EE3599">
            <w:pPr>
              <w:rPr>
                <w:rFonts w:cs="Arial"/>
                <w:lang w:val="en-US"/>
              </w:rPr>
            </w:pPr>
            <w:r>
              <w:rPr>
                <w:rFonts w:cs="Arial"/>
                <w:lang w:val="en-US"/>
              </w:rPr>
              <w:t xml:space="preserve">FANCM </w:t>
            </w:r>
          </w:p>
        </w:tc>
        <w:tc>
          <w:tcPr>
            <w:tcW w:w="2009" w:type="dxa"/>
          </w:tcPr>
          <w:p w14:paraId="025D66D2" w14:textId="77777777" w:rsidR="00E67334" w:rsidRDefault="00E67334" w:rsidP="00EE3599">
            <w:pPr>
              <w:rPr>
                <w:rFonts w:cs="Arial"/>
                <w:lang w:val="en-US"/>
              </w:rPr>
            </w:pPr>
            <w:r w:rsidRPr="00C37ACB">
              <w:rPr>
                <w:rFonts w:cs="Arial"/>
                <w:lang w:val="en-US"/>
              </w:rPr>
              <w:t>Abcam</w:t>
            </w:r>
          </w:p>
        </w:tc>
        <w:tc>
          <w:tcPr>
            <w:tcW w:w="4397" w:type="dxa"/>
            <w:tcBorders>
              <w:bottom w:val="single" w:sz="4" w:space="0" w:color="auto"/>
            </w:tcBorders>
          </w:tcPr>
          <w:p w14:paraId="543E3D96" w14:textId="77777777" w:rsidR="00E67334" w:rsidRPr="00C37ACB" w:rsidRDefault="00E67334" w:rsidP="00EE3599">
            <w:pPr>
              <w:rPr>
                <w:rFonts w:cs="Arial"/>
                <w:lang w:val="en-US"/>
              </w:rPr>
            </w:pPr>
            <w:r w:rsidRPr="00C37ACB">
              <w:rPr>
                <w:rFonts w:cs="Arial"/>
                <w:lang w:val="en-US"/>
              </w:rPr>
              <w:t>Cat# ab95014, RRID:AB_10675719</w:t>
            </w:r>
          </w:p>
        </w:tc>
      </w:tr>
      <w:tr w:rsidR="00E67334" w14:paraId="171ED46A" w14:textId="77777777" w:rsidTr="00627B14">
        <w:tc>
          <w:tcPr>
            <w:tcW w:w="2723" w:type="dxa"/>
            <w:tcBorders>
              <w:bottom w:val="single" w:sz="4" w:space="0" w:color="auto"/>
            </w:tcBorders>
          </w:tcPr>
          <w:p w14:paraId="2282FC3C" w14:textId="27C364C5" w:rsidR="00E67334" w:rsidRDefault="00D14F94" w:rsidP="00EE3599">
            <w:pPr>
              <w:rPr>
                <w:rFonts w:cs="Arial"/>
                <w:lang w:val="en-US"/>
              </w:rPr>
            </w:pPr>
            <w:r>
              <w:rPr>
                <w:rFonts w:cs="Arial"/>
                <w:lang w:val="en-US"/>
              </w:rPr>
              <w:t>FANCM</w:t>
            </w:r>
          </w:p>
        </w:tc>
        <w:tc>
          <w:tcPr>
            <w:tcW w:w="2009" w:type="dxa"/>
          </w:tcPr>
          <w:p w14:paraId="16135A59" w14:textId="68188B6A" w:rsidR="00E67334" w:rsidRPr="00C37ACB" w:rsidRDefault="002C0C86" w:rsidP="00EE3599">
            <w:pPr>
              <w:rPr>
                <w:rFonts w:cs="Arial"/>
                <w:lang w:val="en-US"/>
              </w:rPr>
            </w:pPr>
            <w:r>
              <w:rPr>
                <w:rFonts w:cs="Arial"/>
                <w:lang w:val="en-US"/>
              </w:rPr>
              <w:t>Sigma</w:t>
            </w:r>
            <w:r w:rsidRPr="002C0C86">
              <w:rPr>
                <w:rFonts w:cs="Arial"/>
                <w:lang w:val="en-US"/>
              </w:rPr>
              <w:t>-Aldrich</w:t>
            </w:r>
          </w:p>
        </w:tc>
        <w:tc>
          <w:tcPr>
            <w:tcW w:w="4397" w:type="dxa"/>
            <w:tcBorders>
              <w:bottom w:val="single" w:sz="4" w:space="0" w:color="auto"/>
            </w:tcBorders>
          </w:tcPr>
          <w:p w14:paraId="7F7DC5EB" w14:textId="58C67E3C" w:rsidR="00E67334" w:rsidRPr="00C37ACB" w:rsidRDefault="002C0C86" w:rsidP="00EE3599">
            <w:pPr>
              <w:rPr>
                <w:rFonts w:cs="Arial"/>
                <w:lang w:val="en-US"/>
              </w:rPr>
            </w:pPr>
            <w:r w:rsidRPr="002C0C86">
              <w:rPr>
                <w:rFonts w:cs="Arial"/>
                <w:lang w:val="en-US"/>
              </w:rPr>
              <w:t>Cat# SAB1407805, RRID:AB_10760703</w:t>
            </w:r>
          </w:p>
        </w:tc>
      </w:tr>
      <w:tr w:rsidR="00E67334" w14:paraId="63C54BD3" w14:textId="77777777" w:rsidTr="00627B14">
        <w:tc>
          <w:tcPr>
            <w:tcW w:w="2723" w:type="dxa"/>
            <w:tcBorders>
              <w:bottom w:val="single" w:sz="4" w:space="0" w:color="auto"/>
            </w:tcBorders>
          </w:tcPr>
          <w:p w14:paraId="5098CB31" w14:textId="77777777" w:rsidR="00E67334" w:rsidRPr="00C37ACB" w:rsidRDefault="00E67334" w:rsidP="00EE3599">
            <w:pPr>
              <w:rPr>
                <w:rFonts w:cs="Arial"/>
                <w:lang w:val="en-US"/>
              </w:rPr>
            </w:pPr>
            <w:r w:rsidRPr="001132A5">
              <w:rPr>
                <w:rFonts w:cs="Arial"/>
                <w:lang w:val="en-US"/>
              </w:rPr>
              <w:t>S</w:t>
            </w:r>
            <w:r>
              <w:rPr>
                <w:rFonts w:cs="Arial"/>
                <w:lang w:val="en-US"/>
              </w:rPr>
              <w:t>MARCA</w:t>
            </w:r>
            <w:r w:rsidRPr="001132A5">
              <w:rPr>
                <w:rFonts w:cs="Arial"/>
                <w:lang w:val="en-US"/>
              </w:rPr>
              <w:t>L1 (E-12)</w:t>
            </w:r>
          </w:p>
        </w:tc>
        <w:tc>
          <w:tcPr>
            <w:tcW w:w="2009" w:type="dxa"/>
          </w:tcPr>
          <w:p w14:paraId="10B7EF25" w14:textId="77777777" w:rsidR="00E67334" w:rsidRDefault="00E67334" w:rsidP="00EE3599">
            <w:pPr>
              <w:rPr>
                <w:rFonts w:cs="Arial"/>
                <w:lang w:val="en-US"/>
              </w:rPr>
            </w:pPr>
            <w:r w:rsidRPr="001132A5">
              <w:rPr>
                <w:rFonts w:cs="Arial"/>
                <w:lang w:val="en-US"/>
              </w:rPr>
              <w:t xml:space="preserve">Santa Cruz Biotechnology </w:t>
            </w:r>
          </w:p>
        </w:tc>
        <w:tc>
          <w:tcPr>
            <w:tcW w:w="4397" w:type="dxa"/>
            <w:tcBorders>
              <w:bottom w:val="single" w:sz="4" w:space="0" w:color="auto"/>
            </w:tcBorders>
          </w:tcPr>
          <w:p w14:paraId="7B5E17D5" w14:textId="77777777" w:rsidR="00E67334" w:rsidRPr="00C37ACB" w:rsidRDefault="00E67334" w:rsidP="00EE3599">
            <w:pPr>
              <w:rPr>
                <w:rFonts w:cs="Arial"/>
                <w:lang w:val="en-US"/>
              </w:rPr>
            </w:pPr>
            <w:r w:rsidRPr="001132A5">
              <w:rPr>
                <w:rFonts w:cs="Arial"/>
                <w:lang w:val="en-US"/>
              </w:rPr>
              <w:t>Cat# sc-376377, RRID:AB_10987841</w:t>
            </w:r>
          </w:p>
        </w:tc>
      </w:tr>
      <w:tr w:rsidR="00E67334" w14:paraId="660FF0C4" w14:textId="77777777" w:rsidTr="00627B14">
        <w:tc>
          <w:tcPr>
            <w:tcW w:w="2723" w:type="dxa"/>
            <w:tcBorders>
              <w:bottom w:val="single" w:sz="4" w:space="0" w:color="auto"/>
            </w:tcBorders>
          </w:tcPr>
          <w:p w14:paraId="219A7037" w14:textId="386FF764" w:rsidR="00E67334" w:rsidRPr="001132A5" w:rsidRDefault="00D14F94" w:rsidP="00EE3599">
            <w:pPr>
              <w:rPr>
                <w:rFonts w:cs="Arial"/>
                <w:lang w:val="en-US"/>
              </w:rPr>
            </w:pPr>
            <w:r>
              <w:rPr>
                <w:rFonts w:cs="Arial"/>
                <w:lang w:val="en-US"/>
              </w:rPr>
              <w:t>SMARCAL1</w:t>
            </w:r>
          </w:p>
        </w:tc>
        <w:tc>
          <w:tcPr>
            <w:tcW w:w="2009" w:type="dxa"/>
          </w:tcPr>
          <w:p w14:paraId="3CCFBBAF" w14:textId="2D78F354" w:rsidR="00E67334" w:rsidRPr="001132A5" w:rsidRDefault="002C0C86" w:rsidP="00EE3599">
            <w:pPr>
              <w:rPr>
                <w:rFonts w:cs="Arial"/>
                <w:lang w:val="en-US"/>
              </w:rPr>
            </w:pPr>
            <w:r w:rsidRPr="002C0C86">
              <w:rPr>
                <w:rFonts w:cs="Arial"/>
                <w:lang w:val="en-US"/>
              </w:rPr>
              <w:t>Thermo Fisher Scientific</w:t>
            </w:r>
          </w:p>
        </w:tc>
        <w:tc>
          <w:tcPr>
            <w:tcW w:w="4397" w:type="dxa"/>
            <w:tcBorders>
              <w:bottom w:val="single" w:sz="4" w:space="0" w:color="auto"/>
            </w:tcBorders>
          </w:tcPr>
          <w:p w14:paraId="086000EB" w14:textId="5E6D984F" w:rsidR="00E67334" w:rsidRPr="001132A5" w:rsidRDefault="002C0C86" w:rsidP="00EE3599">
            <w:pPr>
              <w:rPr>
                <w:rFonts w:cs="Arial"/>
                <w:lang w:val="en-US"/>
              </w:rPr>
            </w:pPr>
            <w:r w:rsidRPr="002C0C86">
              <w:rPr>
                <w:rFonts w:cs="Arial"/>
                <w:lang w:val="en-US"/>
              </w:rPr>
              <w:t>Cat# PA5-54181, RRID:AB_2647610</w:t>
            </w:r>
          </w:p>
        </w:tc>
      </w:tr>
      <w:tr w:rsidR="00E67334" w14:paraId="5C301560" w14:textId="77777777" w:rsidTr="00627B14">
        <w:tc>
          <w:tcPr>
            <w:tcW w:w="2723" w:type="dxa"/>
            <w:tcBorders>
              <w:bottom w:val="single" w:sz="4" w:space="0" w:color="auto"/>
            </w:tcBorders>
          </w:tcPr>
          <w:p w14:paraId="22FACAD3" w14:textId="77777777" w:rsidR="00E67334" w:rsidRPr="001132A5" w:rsidRDefault="00E67334" w:rsidP="00EE3599">
            <w:pPr>
              <w:rPr>
                <w:rFonts w:cs="Arial"/>
                <w:lang w:val="en-US"/>
              </w:rPr>
            </w:pPr>
            <w:r w:rsidRPr="00723E66">
              <w:rPr>
                <w:rFonts w:cs="Arial"/>
                <w:lang w:val="en-US"/>
              </w:rPr>
              <w:t>HSP60 (N-20)</w:t>
            </w:r>
          </w:p>
        </w:tc>
        <w:tc>
          <w:tcPr>
            <w:tcW w:w="2009" w:type="dxa"/>
          </w:tcPr>
          <w:p w14:paraId="0A43CD15" w14:textId="77777777" w:rsidR="00E67334" w:rsidRPr="001132A5" w:rsidRDefault="00E67334" w:rsidP="00EE3599">
            <w:pPr>
              <w:rPr>
                <w:rFonts w:cs="Arial"/>
                <w:lang w:val="en-US"/>
              </w:rPr>
            </w:pPr>
            <w:r w:rsidRPr="00723E66">
              <w:rPr>
                <w:rFonts w:cs="Arial"/>
                <w:lang w:val="en-US"/>
              </w:rPr>
              <w:t>Santa Cruz Biotechnology</w:t>
            </w:r>
          </w:p>
        </w:tc>
        <w:tc>
          <w:tcPr>
            <w:tcW w:w="4397" w:type="dxa"/>
            <w:tcBorders>
              <w:bottom w:val="single" w:sz="4" w:space="0" w:color="auto"/>
            </w:tcBorders>
          </w:tcPr>
          <w:p w14:paraId="661F5C98" w14:textId="77777777" w:rsidR="00E67334" w:rsidRPr="001132A5" w:rsidRDefault="00E67334" w:rsidP="00EE3599">
            <w:pPr>
              <w:rPr>
                <w:rFonts w:cs="Arial"/>
                <w:lang w:val="en-US"/>
              </w:rPr>
            </w:pPr>
            <w:r w:rsidRPr="00723E66">
              <w:rPr>
                <w:rFonts w:cs="Arial"/>
                <w:lang w:val="en-US"/>
              </w:rPr>
              <w:t>Cat# sc-1052, RRID:AB_631683</w:t>
            </w:r>
          </w:p>
        </w:tc>
      </w:tr>
      <w:tr w:rsidR="00E67334" w14:paraId="5EC6466A" w14:textId="77777777" w:rsidTr="00627B14">
        <w:tc>
          <w:tcPr>
            <w:tcW w:w="2723" w:type="dxa"/>
            <w:tcBorders>
              <w:bottom w:val="single" w:sz="4" w:space="0" w:color="auto"/>
            </w:tcBorders>
          </w:tcPr>
          <w:p w14:paraId="12F81282" w14:textId="77777777" w:rsidR="00E67334" w:rsidRPr="00F24951" w:rsidRDefault="00E67334" w:rsidP="00EE3599">
            <w:pPr>
              <w:rPr>
                <w:rFonts w:cs="Arial"/>
                <w:lang w:val="en-US"/>
              </w:rPr>
            </w:pPr>
            <w:r w:rsidRPr="00F24951">
              <w:rPr>
                <w:rFonts w:cs="Arial"/>
                <w:lang w:val="en-US"/>
              </w:rPr>
              <w:t>GAPDH, Clone D4C6R</w:t>
            </w:r>
          </w:p>
        </w:tc>
        <w:tc>
          <w:tcPr>
            <w:tcW w:w="2009" w:type="dxa"/>
          </w:tcPr>
          <w:p w14:paraId="51EACFDB" w14:textId="77777777" w:rsidR="00E67334" w:rsidRPr="00F24951" w:rsidRDefault="00E67334" w:rsidP="00EE3599">
            <w:pPr>
              <w:rPr>
                <w:rFonts w:cs="Arial"/>
                <w:lang w:val="en-US"/>
              </w:rPr>
            </w:pPr>
            <w:r w:rsidRPr="00F24951">
              <w:rPr>
                <w:rFonts w:cs="Arial"/>
                <w:lang w:val="en-US"/>
              </w:rPr>
              <w:t xml:space="preserve">Cell Signaling Technology </w:t>
            </w:r>
          </w:p>
        </w:tc>
        <w:tc>
          <w:tcPr>
            <w:tcW w:w="4397" w:type="dxa"/>
            <w:tcBorders>
              <w:bottom w:val="single" w:sz="4" w:space="0" w:color="auto"/>
            </w:tcBorders>
          </w:tcPr>
          <w:p w14:paraId="3834DB1A" w14:textId="77777777" w:rsidR="00E67334" w:rsidRPr="00F24951" w:rsidRDefault="00E67334" w:rsidP="00EE3599">
            <w:pPr>
              <w:rPr>
                <w:rFonts w:cs="Arial"/>
                <w:lang w:val="en-US"/>
              </w:rPr>
            </w:pPr>
            <w:r w:rsidRPr="00F24951">
              <w:rPr>
                <w:rFonts w:cs="Arial"/>
                <w:lang w:val="en-US"/>
              </w:rPr>
              <w:t>Cat# 97166, RRID:AB_2756824</w:t>
            </w:r>
          </w:p>
        </w:tc>
      </w:tr>
      <w:tr w:rsidR="00E67334" w14:paraId="5761418D" w14:textId="77777777" w:rsidTr="00627B14">
        <w:tc>
          <w:tcPr>
            <w:tcW w:w="2723" w:type="dxa"/>
            <w:tcBorders>
              <w:bottom w:val="single" w:sz="4" w:space="0" w:color="auto"/>
            </w:tcBorders>
          </w:tcPr>
          <w:p w14:paraId="778845C4" w14:textId="77777777" w:rsidR="00E67334" w:rsidRPr="00F24951" w:rsidRDefault="00E67334" w:rsidP="00EE3599">
            <w:pPr>
              <w:rPr>
                <w:rFonts w:cs="Arial"/>
                <w:lang w:val="en-US"/>
              </w:rPr>
            </w:pPr>
            <w:r>
              <w:rPr>
                <w:rFonts w:cs="Arial"/>
                <w:lang w:val="en-US"/>
              </w:rPr>
              <w:t>FLAG</w:t>
            </w:r>
            <w:r w:rsidRPr="00F24951">
              <w:rPr>
                <w:rFonts w:cs="Arial"/>
                <w:lang w:val="en-US"/>
              </w:rPr>
              <w:t xml:space="preserve"> </w:t>
            </w:r>
          </w:p>
        </w:tc>
        <w:tc>
          <w:tcPr>
            <w:tcW w:w="2009" w:type="dxa"/>
          </w:tcPr>
          <w:p w14:paraId="41E97AAC" w14:textId="77777777" w:rsidR="00E67334" w:rsidRPr="00F24951" w:rsidRDefault="00E67334" w:rsidP="00EE3599">
            <w:pPr>
              <w:rPr>
                <w:rFonts w:cs="Arial"/>
                <w:lang w:val="en-US"/>
              </w:rPr>
            </w:pPr>
            <w:r w:rsidRPr="00F24951">
              <w:rPr>
                <w:rFonts w:cs="Arial"/>
                <w:lang w:val="en-US"/>
              </w:rPr>
              <w:t>Sigma-Aldrich</w:t>
            </w:r>
          </w:p>
        </w:tc>
        <w:tc>
          <w:tcPr>
            <w:tcW w:w="4397" w:type="dxa"/>
            <w:tcBorders>
              <w:bottom w:val="single" w:sz="4" w:space="0" w:color="auto"/>
            </w:tcBorders>
          </w:tcPr>
          <w:p w14:paraId="3513E5BD" w14:textId="77777777" w:rsidR="00E67334" w:rsidRPr="00F24951" w:rsidRDefault="00E67334" w:rsidP="00EE3599">
            <w:pPr>
              <w:rPr>
                <w:rFonts w:cs="Arial"/>
                <w:lang w:val="en-US"/>
              </w:rPr>
            </w:pPr>
            <w:r w:rsidRPr="00F24951">
              <w:rPr>
                <w:rFonts w:cs="Arial"/>
                <w:lang w:val="en-US"/>
              </w:rPr>
              <w:t>Cat# F3165, RRID:AB_259529</w:t>
            </w:r>
          </w:p>
        </w:tc>
      </w:tr>
      <w:tr w:rsidR="00E67334" w14:paraId="6B16578F" w14:textId="77777777" w:rsidTr="00627B14">
        <w:tc>
          <w:tcPr>
            <w:tcW w:w="2723" w:type="dxa"/>
            <w:tcBorders>
              <w:bottom w:val="single" w:sz="4" w:space="0" w:color="auto"/>
            </w:tcBorders>
          </w:tcPr>
          <w:p w14:paraId="491C9969" w14:textId="77777777" w:rsidR="00E67334" w:rsidRDefault="00E67334" w:rsidP="00EE3599">
            <w:pPr>
              <w:rPr>
                <w:rFonts w:cs="Arial"/>
                <w:lang w:val="en-US"/>
              </w:rPr>
            </w:pPr>
            <w:r>
              <w:rPr>
                <w:rFonts w:cs="Arial"/>
                <w:lang w:val="en-US"/>
              </w:rPr>
              <w:t>MRE11</w:t>
            </w:r>
          </w:p>
        </w:tc>
        <w:tc>
          <w:tcPr>
            <w:tcW w:w="2009" w:type="dxa"/>
          </w:tcPr>
          <w:p w14:paraId="69362D27" w14:textId="77777777" w:rsidR="00E67334" w:rsidRPr="00F24951" w:rsidRDefault="00E67334" w:rsidP="00EE3599">
            <w:pPr>
              <w:rPr>
                <w:rFonts w:cs="Arial"/>
                <w:lang w:val="en-US"/>
              </w:rPr>
            </w:pPr>
            <w:r>
              <w:rPr>
                <w:rFonts w:cs="Arial"/>
                <w:lang w:val="en-US"/>
              </w:rPr>
              <w:t>Novus</w:t>
            </w:r>
          </w:p>
        </w:tc>
        <w:tc>
          <w:tcPr>
            <w:tcW w:w="4397" w:type="dxa"/>
            <w:tcBorders>
              <w:bottom w:val="single" w:sz="4" w:space="0" w:color="auto"/>
            </w:tcBorders>
          </w:tcPr>
          <w:p w14:paraId="5E6F3377" w14:textId="77777777" w:rsidR="00E67334" w:rsidRPr="00F24951" w:rsidRDefault="00E67334" w:rsidP="00EE3599">
            <w:pPr>
              <w:rPr>
                <w:rFonts w:cs="Arial"/>
                <w:lang w:val="en-US"/>
              </w:rPr>
            </w:pPr>
            <w:r w:rsidRPr="00F95061">
              <w:rPr>
                <w:rFonts w:cs="Arial"/>
                <w:lang w:val="en-US"/>
              </w:rPr>
              <w:t>Cat# NB100-142, RRID:AB_10077796</w:t>
            </w:r>
          </w:p>
        </w:tc>
      </w:tr>
      <w:tr w:rsidR="00E67334" w14:paraId="79962939" w14:textId="77777777" w:rsidTr="00627B14">
        <w:tc>
          <w:tcPr>
            <w:tcW w:w="2723" w:type="dxa"/>
            <w:tcBorders>
              <w:bottom w:val="single" w:sz="4" w:space="0" w:color="auto"/>
            </w:tcBorders>
          </w:tcPr>
          <w:p w14:paraId="532A0867" w14:textId="4EC23A79" w:rsidR="00E67334" w:rsidRPr="00F24951" w:rsidRDefault="00D14F94" w:rsidP="00EE3599">
            <w:pPr>
              <w:rPr>
                <w:rFonts w:cs="Arial"/>
                <w:lang w:val="en-US"/>
              </w:rPr>
            </w:pPr>
            <w:r>
              <w:rPr>
                <w:rFonts w:cs="Arial"/>
                <w:lang w:val="en-US"/>
              </w:rPr>
              <w:t>Cyclin A</w:t>
            </w:r>
          </w:p>
        </w:tc>
        <w:tc>
          <w:tcPr>
            <w:tcW w:w="2009" w:type="dxa"/>
          </w:tcPr>
          <w:p w14:paraId="0E913036" w14:textId="7C6F1BA6" w:rsidR="00E67334" w:rsidRPr="00F24951" w:rsidRDefault="002C0C86" w:rsidP="00EE3599">
            <w:pPr>
              <w:rPr>
                <w:rFonts w:cs="Arial"/>
                <w:lang w:val="en-US"/>
              </w:rPr>
            </w:pPr>
            <w:r w:rsidRPr="002C0C86">
              <w:rPr>
                <w:rFonts w:cs="Arial"/>
                <w:lang w:val="en-US"/>
              </w:rPr>
              <w:t>Santa Cruz Biotechnology</w:t>
            </w:r>
          </w:p>
        </w:tc>
        <w:tc>
          <w:tcPr>
            <w:tcW w:w="4397" w:type="dxa"/>
            <w:tcBorders>
              <w:bottom w:val="single" w:sz="4" w:space="0" w:color="auto"/>
            </w:tcBorders>
          </w:tcPr>
          <w:p w14:paraId="72F34475" w14:textId="5CEFF3F6" w:rsidR="00E67334" w:rsidRPr="00F24951" w:rsidRDefault="002C0C86" w:rsidP="00EE3599">
            <w:pPr>
              <w:rPr>
                <w:rFonts w:cs="Arial"/>
                <w:lang w:val="en-US"/>
              </w:rPr>
            </w:pPr>
            <w:r w:rsidRPr="002C0C86">
              <w:rPr>
                <w:rFonts w:cs="Arial"/>
                <w:lang w:val="en-US"/>
              </w:rPr>
              <w:t>Cat# sc-271682, RRID:AB_10709300</w:t>
            </w:r>
          </w:p>
        </w:tc>
      </w:tr>
      <w:tr w:rsidR="00B61BEB" w14:paraId="17615D92" w14:textId="77777777" w:rsidTr="00627B14">
        <w:tc>
          <w:tcPr>
            <w:tcW w:w="2723" w:type="dxa"/>
            <w:tcBorders>
              <w:bottom w:val="single" w:sz="4" w:space="0" w:color="auto"/>
            </w:tcBorders>
          </w:tcPr>
          <w:p w14:paraId="6892DEC8" w14:textId="7CAD32EB" w:rsidR="00B61BEB" w:rsidRPr="006C1C4E" w:rsidRDefault="00B61BEB" w:rsidP="00EE3599">
            <w:pPr>
              <w:rPr>
                <w:rFonts w:cs="Arial"/>
                <w:lang w:val="en-US"/>
              </w:rPr>
            </w:pPr>
            <w:r>
              <w:rPr>
                <w:rFonts w:cs="Arial"/>
                <w:lang w:val="en-US"/>
              </w:rPr>
              <w:t>RPA32</w:t>
            </w:r>
          </w:p>
        </w:tc>
        <w:tc>
          <w:tcPr>
            <w:tcW w:w="2009" w:type="dxa"/>
          </w:tcPr>
          <w:p w14:paraId="65798A54" w14:textId="324FE183" w:rsidR="00B61BEB" w:rsidRPr="006C1C4E" w:rsidRDefault="00B61BEB" w:rsidP="00EE3599">
            <w:pPr>
              <w:rPr>
                <w:rFonts w:cs="Arial"/>
                <w:lang w:val="en-US"/>
              </w:rPr>
            </w:pPr>
            <w:r>
              <w:rPr>
                <w:rFonts w:cs="Arial"/>
                <w:lang w:val="en-US"/>
              </w:rPr>
              <w:t>Abcam</w:t>
            </w:r>
          </w:p>
        </w:tc>
        <w:tc>
          <w:tcPr>
            <w:tcW w:w="4397" w:type="dxa"/>
            <w:tcBorders>
              <w:bottom w:val="single" w:sz="4" w:space="0" w:color="auto"/>
            </w:tcBorders>
          </w:tcPr>
          <w:p w14:paraId="02BC9308" w14:textId="7F691ED0" w:rsidR="00B61BEB" w:rsidRPr="006C1C4E" w:rsidRDefault="00B61BEB" w:rsidP="00EE3599">
            <w:pPr>
              <w:rPr>
                <w:rFonts w:cs="Arial"/>
                <w:lang w:val="en-US"/>
              </w:rPr>
            </w:pPr>
            <w:r w:rsidRPr="00B61BEB">
              <w:rPr>
                <w:rFonts w:cs="Arial"/>
                <w:lang w:val="en-US"/>
              </w:rPr>
              <w:t>Cat# ab10359, RRID:AB_297095</w:t>
            </w:r>
          </w:p>
        </w:tc>
      </w:tr>
      <w:tr w:rsidR="001D54B9" w14:paraId="06F6488B" w14:textId="77777777" w:rsidTr="00627B14">
        <w:tc>
          <w:tcPr>
            <w:tcW w:w="2723" w:type="dxa"/>
            <w:tcBorders>
              <w:bottom w:val="single" w:sz="4" w:space="0" w:color="auto"/>
            </w:tcBorders>
          </w:tcPr>
          <w:p w14:paraId="624162EF" w14:textId="4AE158CF" w:rsidR="001D54B9" w:rsidRDefault="001D54B9" w:rsidP="001D54B9">
            <w:pPr>
              <w:rPr>
                <w:rFonts w:cs="Arial"/>
                <w:lang w:val="en-US"/>
              </w:rPr>
            </w:pPr>
            <w:r>
              <w:rPr>
                <w:rFonts w:cs="Arial"/>
                <w:lang w:val="en-US"/>
              </w:rPr>
              <w:t>RPA70</w:t>
            </w:r>
          </w:p>
        </w:tc>
        <w:tc>
          <w:tcPr>
            <w:tcW w:w="2009" w:type="dxa"/>
          </w:tcPr>
          <w:p w14:paraId="017D6410" w14:textId="34483BC5" w:rsidR="001D54B9" w:rsidRDefault="001D54B9" w:rsidP="001D54B9">
            <w:pPr>
              <w:rPr>
                <w:rFonts w:cs="Arial"/>
                <w:lang w:val="en-US"/>
              </w:rPr>
            </w:pPr>
            <w:r w:rsidRPr="00F24951">
              <w:rPr>
                <w:rFonts w:cs="Arial"/>
                <w:lang w:val="en-US"/>
              </w:rPr>
              <w:t xml:space="preserve">Cell Signaling Technology </w:t>
            </w:r>
          </w:p>
        </w:tc>
        <w:tc>
          <w:tcPr>
            <w:tcW w:w="4397" w:type="dxa"/>
            <w:tcBorders>
              <w:bottom w:val="single" w:sz="4" w:space="0" w:color="auto"/>
            </w:tcBorders>
          </w:tcPr>
          <w:p w14:paraId="4274693E" w14:textId="3FB6F166" w:rsidR="001D54B9" w:rsidRPr="00B61BEB" w:rsidRDefault="001D54B9" w:rsidP="001D54B9">
            <w:pPr>
              <w:rPr>
                <w:rFonts w:cs="Arial"/>
                <w:lang w:val="en-US"/>
              </w:rPr>
            </w:pPr>
            <w:r w:rsidRPr="00F24951">
              <w:rPr>
                <w:rFonts w:cs="Arial"/>
                <w:lang w:val="en-US"/>
              </w:rPr>
              <w:t xml:space="preserve">Cat# </w:t>
            </w:r>
            <w:r>
              <w:rPr>
                <w:rFonts w:cs="Arial"/>
                <w:lang w:val="en-US"/>
              </w:rPr>
              <w:t>2267</w:t>
            </w:r>
            <w:r w:rsidRPr="00F24951">
              <w:rPr>
                <w:rFonts w:cs="Arial"/>
                <w:lang w:val="en-US"/>
              </w:rPr>
              <w:t>, RRID:</w:t>
            </w:r>
            <w:r>
              <w:t xml:space="preserve"> </w:t>
            </w:r>
            <w:r w:rsidRPr="001D54B9">
              <w:rPr>
                <w:rFonts w:cs="Arial"/>
                <w:lang w:val="en-US"/>
              </w:rPr>
              <w:t>AB_2180506</w:t>
            </w:r>
          </w:p>
        </w:tc>
      </w:tr>
      <w:tr w:rsidR="001D54B9" w14:paraId="75C0AF9E" w14:textId="77777777" w:rsidTr="00627B14">
        <w:tc>
          <w:tcPr>
            <w:tcW w:w="2723" w:type="dxa"/>
            <w:tcBorders>
              <w:bottom w:val="single" w:sz="4" w:space="0" w:color="auto"/>
            </w:tcBorders>
          </w:tcPr>
          <w:p w14:paraId="10B85F21" w14:textId="77777777" w:rsidR="001D54B9" w:rsidRPr="00A67C6D" w:rsidRDefault="001D54B9" w:rsidP="001D54B9">
            <w:pPr>
              <w:rPr>
                <w:rFonts w:cs="Arial"/>
                <w:lang w:val="en-US"/>
              </w:rPr>
            </w:pPr>
            <w:r w:rsidRPr="006C1C4E">
              <w:rPr>
                <w:rFonts w:cs="Arial"/>
                <w:lang w:val="en-US"/>
              </w:rPr>
              <w:t>CD55</w:t>
            </w:r>
          </w:p>
        </w:tc>
        <w:tc>
          <w:tcPr>
            <w:tcW w:w="2009" w:type="dxa"/>
          </w:tcPr>
          <w:p w14:paraId="0C262C5D" w14:textId="77777777" w:rsidR="001D54B9" w:rsidRPr="00A67C6D" w:rsidRDefault="001D54B9" w:rsidP="001D54B9">
            <w:pPr>
              <w:rPr>
                <w:rFonts w:cs="Arial"/>
                <w:lang w:val="en-US"/>
              </w:rPr>
            </w:pPr>
            <w:r w:rsidRPr="006C1C4E">
              <w:rPr>
                <w:rFonts w:cs="Arial"/>
                <w:lang w:val="en-US"/>
              </w:rPr>
              <w:t>BioLegend</w:t>
            </w:r>
          </w:p>
        </w:tc>
        <w:tc>
          <w:tcPr>
            <w:tcW w:w="4397" w:type="dxa"/>
            <w:tcBorders>
              <w:bottom w:val="single" w:sz="4" w:space="0" w:color="auto"/>
            </w:tcBorders>
          </w:tcPr>
          <w:p w14:paraId="2F80A82E" w14:textId="77777777" w:rsidR="001D54B9" w:rsidRPr="00A67C6D" w:rsidRDefault="001D54B9" w:rsidP="001D54B9">
            <w:pPr>
              <w:rPr>
                <w:rFonts w:cs="Arial"/>
                <w:lang w:val="en-US"/>
              </w:rPr>
            </w:pPr>
            <w:r w:rsidRPr="006C1C4E">
              <w:rPr>
                <w:rFonts w:cs="Arial"/>
                <w:lang w:val="en-US"/>
              </w:rPr>
              <w:t>Cat# 311312, RRID:AB_2075856</w:t>
            </w:r>
          </w:p>
        </w:tc>
      </w:tr>
      <w:tr w:rsidR="001D54B9" w14:paraId="52926421" w14:textId="77777777" w:rsidTr="00627B14">
        <w:tc>
          <w:tcPr>
            <w:tcW w:w="2723" w:type="dxa"/>
            <w:tcBorders>
              <w:bottom w:val="single" w:sz="4" w:space="0" w:color="auto"/>
            </w:tcBorders>
          </w:tcPr>
          <w:p w14:paraId="0895D79E" w14:textId="66F4DABF" w:rsidR="001D54B9" w:rsidRPr="006C1C4E" w:rsidRDefault="001D54B9" w:rsidP="001D54B9">
            <w:pPr>
              <w:rPr>
                <w:rFonts w:cs="Arial"/>
                <w:lang w:val="en-US"/>
              </w:rPr>
            </w:pPr>
            <w:r w:rsidRPr="002024C6">
              <w:rPr>
                <w:rFonts w:cs="Arial"/>
                <w:lang w:val="en-US"/>
              </w:rPr>
              <w:t>Cruciform DNA</w:t>
            </w:r>
          </w:p>
        </w:tc>
        <w:tc>
          <w:tcPr>
            <w:tcW w:w="2009" w:type="dxa"/>
          </w:tcPr>
          <w:p w14:paraId="777D8D7B" w14:textId="19266253" w:rsidR="001D54B9" w:rsidRPr="006C1C4E" w:rsidRDefault="001D54B9" w:rsidP="001D54B9">
            <w:pPr>
              <w:rPr>
                <w:rFonts w:cs="Arial"/>
                <w:lang w:val="en-US"/>
              </w:rPr>
            </w:pPr>
            <w:r w:rsidRPr="002024C6">
              <w:rPr>
                <w:rFonts w:cs="Arial"/>
                <w:lang w:val="en-US"/>
              </w:rPr>
              <w:t>MediMabs</w:t>
            </w:r>
          </w:p>
        </w:tc>
        <w:tc>
          <w:tcPr>
            <w:tcW w:w="4397" w:type="dxa"/>
            <w:tcBorders>
              <w:bottom w:val="single" w:sz="4" w:space="0" w:color="auto"/>
            </w:tcBorders>
          </w:tcPr>
          <w:p w14:paraId="26A993A8" w14:textId="7EE5B47F" w:rsidR="001D54B9" w:rsidRPr="006C1C4E" w:rsidRDefault="001D54B9" w:rsidP="001D54B9">
            <w:pPr>
              <w:rPr>
                <w:rFonts w:cs="Arial"/>
                <w:lang w:val="en-US"/>
              </w:rPr>
            </w:pPr>
            <w:r w:rsidRPr="002024C6">
              <w:rPr>
                <w:rFonts w:cs="Arial"/>
                <w:lang w:val="en-US"/>
              </w:rPr>
              <w:t>Cat# MM-0027, RRID:AB_1808132</w:t>
            </w:r>
          </w:p>
        </w:tc>
      </w:tr>
      <w:tr w:rsidR="001D54B9" w14:paraId="367A93C5" w14:textId="77777777" w:rsidTr="00627B14">
        <w:tc>
          <w:tcPr>
            <w:tcW w:w="2723" w:type="dxa"/>
            <w:tcBorders>
              <w:bottom w:val="single" w:sz="4" w:space="0" w:color="auto"/>
            </w:tcBorders>
          </w:tcPr>
          <w:p w14:paraId="7C1E4877" w14:textId="77777777" w:rsidR="001D54B9" w:rsidRPr="00A67C6D" w:rsidRDefault="001D54B9" w:rsidP="001D54B9">
            <w:pPr>
              <w:tabs>
                <w:tab w:val="left" w:pos="2059"/>
              </w:tabs>
              <w:rPr>
                <w:rFonts w:cs="Arial"/>
                <w:lang w:val="en-US"/>
              </w:rPr>
            </w:pPr>
            <w:r>
              <w:rPr>
                <w:rFonts w:cs="Arial"/>
                <w:lang w:val="en-US"/>
              </w:rPr>
              <w:t>CldU/</w:t>
            </w:r>
            <w:r w:rsidRPr="00123A40">
              <w:rPr>
                <w:rFonts w:cs="Arial"/>
                <w:lang w:val="en-US"/>
              </w:rPr>
              <w:t xml:space="preserve">BrdU </w:t>
            </w:r>
          </w:p>
        </w:tc>
        <w:tc>
          <w:tcPr>
            <w:tcW w:w="2009" w:type="dxa"/>
          </w:tcPr>
          <w:p w14:paraId="30CEF80A" w14:textId="77777777" w:rsidR="001D54B9" w:rsidRPr="00A67C6D" w:rsidRDefault="001D54B9" w:rsidP="001D54B9">
            <w:pPr>
              <w:rPr>
                <w:rFonts w:cs="Arial"/>
                <w:lang w:val="en-US"/>
              </w:rPr>
            </w:pPr>
            <w:r>
              <w:rPr>
                <w:rFonts w:cs="Arial"/>
                <w:lang w:val="en-US"/>
              </w:rPr>
              <w:t>Abcam</w:t>
            </w:r>
          </w:p>
        </w:tc>
        <w:tc>
          <w:tcPr>
            <w:tcW w:w="4397" w:type="dxa"/>
            <w:tcBorders>
              <w:bottom w:val="single" w:sz="4" w:space="0" w:color="auto"/>
            </w:tcBorders>
          </w:tcPr>
          <w:p w14:paraId="0F0E6663" w14:textId="77777777" w:rsidR="001D54B9" w:rsidRPr="00A67C6D" w:rsidRDefault="001D54B9" w:rsidP="001D54B9">
            <w:pPr>
              <w:rPr>
                <w:rFonts w:cs="Arial"/>
                <w:lang w:val="en-US"/>
              </w:rPr>
            </w:pPr>
            <w:r>
              <w:rPr>
                <w:rFonts w:cs="Arial"/>
                <w:lang w:val="en-US"/>
              </w:rPr>
              <w:t>Cat#</w:t>
            </w:r>
            <w:r>
              <w:t xml:space="preserve"> </w:t>
            </w:r>
            <w:r w:rsidRPr="00123A40">
              <w:rPr>
                <w:rFonts w:cs="Arial"/>
                <w:lang w:val="en-US"/>
              </w:rPr>
              <w:t>ab6326</w:t>
            </w:r>
            <w:r>
              <w:rPr>
                <w:rFonts w:cs="Arial"/>
                <w:lang w:val="en-US"/>
              </w:rPr>
              <w:t xml:space="preserve">, </w:t>
            </w:r>
            <w:r w:rsidRPr="00123A40">
              <w:rPr>
                <w:rFonts w:cs="Arial"/>
                <w:lang w:val="en-US"/>
              </w:rPr>
              <w:t>RRID:AB_305426</w:t>
            </w:r>
          </w:p>
        </w:tc>
      </w:tr>
      <w:tr w:rsidR="001D54B9" w14:paraId="672F2FDE" w14:textId="77777777" w:rsidTr="00627B14">
        <w:tc>
          <w:tcPr>
            <w:tcW w:w="2723" w:type="dxa"/>
            <w:tcBorders>
              <w:bottom w:val="single" w:sz="4" w:space="0" w:color="auto"/>
            </w:tcBorders>
          </w:tcPr>
          <w:p w14:paraId="1783C210" w14:textId="77777777" w:rsidR="001D54B9" w:rsidRDefault="001D54B9" w:rsidP="001D54B9">
            <w:pPr>
              <w:tabs>
                <w:tab w:val="left" w:pos="2059"/>
              </w:tabs>
              <w:rPr>
                <w:rFonts w:cs="Arial"/>
                <w:lang w:val="en-US"/>
              </w:rPr>
            </w:pPr>
            <w:r>
              <w:rPr>
                <w:rFonts w:cs="Arial"/>
                <w:lang w:val="en-US"/>
              </w:rPr>
              <w:t>IdU/BrdU</w:t>
            </w:r>
          </w:p>
        </w:tc>
        <w:tc>
          <w:tcPr>
            <w:tcW w:w="2009" w:type="dxa"/>
          </w:tcPr>
          <w:p w14:paraId="34B89CF4" w14:textId="77777777" w:rsidR="001D54B9" w:rsidRPr="00A67C6D" w:rsidRDefault="001D54B9" w:rsidP="001D54B9">
            <w:pPr>
              <w:rPr>
                <w:rFonts w:cs="Arial"/>
                <w:lang w:val="en-US"/>
              </w:rPr>
            </w:pPr>
            <w:r w:rsidRPr="00123A40">
              <w:rPr>
                <w:rFonts w:cs="Arial"/>
                <w:lang w:val="en-US"/>
              </w:rPr>
              <w:t>BD Biosciences</w:t>
            </w:r>
          </w:p>
        </w:tc>
        <w:tc>
          <w:tcPr>
            <w:tcW w:w="4397" w:type="dxa"/>
            <w:tcBorders>
              <w:bottom w:val="single" w:sz="4" w:space="0" w:color="auto"/>
            </w:tcBorders>
          </w:tcPr>
          <w:p w14:paraId="296A1EE0" w14:textId="77777777" w:rsidR="001D54B9" w:rsidRPr="00A67C6D" w:rsidRDefault="001D54B9" w:rsidP="001D54B9">
            <w:pPr>
              <w:rPr>
                <w:rFonts w:cs="Arial"/>
                <w:lang w:val="en-US"/>
              </w:rPr>
            </w:pPr>
            <w:r w:rsidRPr="00123A40">
              <w:rPr>
                <w:rFonts w:cs="Arial"/>
                <w:lang w:val="en-US"/>
              </w:rPr>
              <w:t>Cat# 347580, RRID:AB_10015219</w:t>
            </w:r>
          </w:p>
        </w:tc>
      </w:tr>
      <w:tr w:rsidR="001D54B9" w14:paraId="4C6C5E66" w14:textId="77777777" w:rsidTr="00627B14">
        <w:tc>
          <w:tcPr>
            <w:tcW w:w="2723" w:type="dxa"/>
            <w:tcBorders>
              <w:bottom w:val="single" w:sz="4" w:space="0" w:color="auto"/>
            </w:tcBorders>
          </w:tcPr>
          <w:p w14:paraId="184C5634" w14:textId="77777777" w:rsidR="001D54B9" w:rsidRDefault="001D54B9" w:rsidP="001D54B9">
            <w:pPr>
              <w:tabs>
                <w:tab w:val="left" w:pos="2059"/>
              </w:tabs>
              <w:rPr>
                <w:rFonts w:cs="Arial"/>
                <w:lang w:val="en-US"/>
              </w:rPr>
            </w:pPr>
            <w:r w:rsidRPr="00146532">
              <w:rPr>
                <w:rFonts w:cs="Arial"/>
                <w:lang w:val="en-US"/>
              </w:rPr>
              <w:t>Goat anti-Mouse IgG</w:t>
            </w:r>
            <w:r>
              <w:rPr>
                <w:rFonts w:cs="Arial"/>
                <w:lang w:val="en-US"/>
              </w:rPr>
              <w:t xml:space="preserve"> </w:t>
            </w:r>
            <w:r w:rsidRPr="00EC10D2">
              <w:rPr>
                <w:rFonts w:cs="Arial"/>
                <w:lang w:val="en-US"/>
              </w:rPr>
              <w:t>Alexa Fluor™ 488</w:t>
            </w:r>
            <w:r>
              <w:rPr>
                <w:rFonts w:cs="Arial"/>
                <w:lang w:val="en-US"/>
              </w:rPr>
              <w:t xml:space="preserve"> </w:t>
            </w:r>
          </w:p>
        </w:tc>
        <w:tc>
          <w:tcPr>
            <w:tcW w:w="2009" w:type="dxa"/>
          </w:tcPr>
          <w:p w14:paraId="4393DAB6" w14:textId="77777777" w:rsidR="001D54B9" w:rsidRPr="00A67C6D" w:rsidRDefault="001D54B9" w:rsidP="001D54B9">
            <w:pPr>
              <w:rPr>
                <w:rFonts w:cs="Arial"/>
                <w:lang w:val="en-US"/>
              </w:rPr>
            </w:pPr>
            <w:r w:rsidRPr="00EC10D2">
              <w:rPr>
                <w:rFonts w:cs="Arial"/>
                <w:lang w:val="en-US"/>
              </w:rPr>
              <w:t>Thermo Fisher Scientific</w:t>
            </w:r>
          </w:p>
        </w:tc>
        <w:tc>
          <w:tcPr>
            <w:tcW w:w="4397" w:type="dxa"/>
            <w:tcBorders>
              <w:bottom w:val="single" w:sz="4" w:space="0" w:color="auto"/>
            </w:tcBorders>
          </w:tcPr>
          <w:p w14:paraId="1A3A5F72" w14:textId="77777777" w:rsidR="001D54B9" w:rsidRPr="00A67C6D" w:rsidRDefault="001D54B9" w:rsidP="001D54B9">
            <w:pPr>
              <w:rPr>
                <w:rFonts w:cs="Arial"/>
                <w:lang w:val="en-US"/>
              </w:rPr>
            </w:pPr>
            <w:r w:rsidRPr="00EC10D2">
              <w:rPr>
                <w:rFonts w:cs="Arial"/>
                <w:lang w:val="en-US"/>
              </w:rPr>
              <w:t>Cat# A-11001, RRID:AB_2534069</w:t>
            </w:r>
          </w:p>
        </w:tc>
      </w:tr>
      <w:tr w:rsidR="001D54B9" w14:paraId="7E8917A9" w14:textId="77777777" w:rsidTr="00627B14">
        <w:tc>
          <w:tcPr>
            <w:tcW w:w="2723" w:type="dxa"/>
            <w:tcBorders>
              <w:bottom w:val="single" w:sz="4" w:space="0" w:color="auto"/>
            </w:tcBorders>
          </w:tcPr>
          <w:p w14:paraId="746E3B8E" w14:textId="77777777" w:rsidR="001D54B9" w:rsidRDefault="001D54B9" w:rsidP="001D54B9">
            <w:pPr>
              <w:tabs>
                <w:tab w:val="left" w:pos="2059"/>
              </w:tabs>
              <w:rPr>
                <w:rFonts w:cs="Arial"/>
                <w:lang w:val="en-US"/>
              </w:rPr>
            </w:pPr>
            <w:r w:rsidRPr="00AF4BC5">
              <w:rPr>
                <w:rFonts w:cs="Arial"/>
                <w:lang w:val="en-US"/>
              </w:rPr>
              <w:t>Goat anti-Rabbit IgG</w:t>
            </w:r>
          </w:p>
          <w:p w14:paraId="43EFA1E2" w14:textId="77777777" w:rsidR="001D54B9" w:rsidRPr="003656A8" w:rsidRDefault="001D54B9" w:rsidP="001D54B9">
            <w:pPr>
              <w:tabs>
                <w:tab w:val="left" w:pos="2059"/>
              </w:tabs>
              <w:rPr>
                <w:rFonts w:cs="Arial"/>
                <w:lang w:val="en-US"/>
              </w:rPr>
            </w:pPr>
            <w:r w:rsidRPr="00EC10D2">
              <w:rPr>
                <w:rFonts w:cs="Arial"/>
                <w:lang w:val="en-US"/>
              </w:rPr>
              <w:t>Alexa Fluor™ 488</w:t>
            </w:r>
          </w:p>
        </w:tc>
        <w:tc>
          <w:tcPr>
            <w:tcW w:w="2009" w:type="dxa"/>
          </w:tcPr>
          <w:p w14:paraId="5B223923" w14:textId="77777777" w:rsidR="001D54B9" w:rsidRPr="001F408F" w:rsidRDefault="001D54B9" w:rsidP="001D54B9">
            <w:pPr>
              <w:rPr>
                <w:rFonts w:cs="Arial"/>
                <w:lang w:val="en-US"/>
              </w:rPr>
            </w:pPr>
            <w:r w:rsidRPr="00EC10D2">
              <w:rPr>
                <w:rFonts w:cs="Arial"/>
                <w:lang w:val="en-US"/>
              </w:rPr>
              <w:t>Thermo Fisher Scientific</w:t>
            </w:r>
          </w:p>
        </w:tc>
        <w:tc>
          <w:tcPr>
            <w:tcW w:w="4397" w:type="dxa"/>
            <w:tcBorders>
              <w:bottom w:val="single" w:sz="4" w:space="0" w:color="auto"/>
            </w:tcBorders>
          </w:tcPr>
          <w:p w14:paraId="4AF6CBFB" w14:textId="77777777" w:rsidR="001D54B9" w:rsidRPr="00DA4579" w:rsidRDefault="001D54B9" w:rsidP="001D54B9">
            <w:pPr>
              <w:rPr>
                <w:rFonts w:cs="Arial"/>
                <w:lang w:val="en-US"/>
              </w:rPr>
            </w:pPr>
            <w:r w:rsidRPr="003D46D0">
              <w:rPr>
                <w:rFonts w:cs="Arial"/>
                <w:lang w:val="en-US"/>
              </w:rPr>
              <w:t># A-11008</w:t>
            </w:r>
            <w:r w:rsidRPr="00EC10D2">
              <w:rPr>
                <w:rFonts w:cs="Arial"/>
                <w:lang w:val="en-US"/>
              </w:rPr>
              <w:t xml:space="preserve">, </w:t>
            </w:r>
            <w:r w:rsidRPr="00AF4BC5">
              <w:rPr>
                <w:rFonts w:cs="Arial"/>
                <w:lang w:val="en-US"/>
              </w:rPr>
              <w:t>RRID:AB_143165</w:t>
            </w:r>
          </w:p>
          <w:p w14:paraId="78FC34F8" w14:textId="77777777" w:rsidR="001D54B9" w:rsidRPr="001F408F" w:rsidRDefault="001D54B9" w:rsidP="001D54B9">
            <w:pPr>
              <w:rPr>
                <w:rFonts w:cs="Arial"/>
                <w:lang w:val="en-US"/>
              </w:rPr>
            </w:pPr>
          </w:p>
        </w:tc>
      </w:tr>
      <w:tr w:rsidR="001D54B9" w14:paraId="77E766C2" w14:textId="77777777" w:rsidTr="00627B14">
        <w:tc>
          <w:tcPr>
            <w:tcW w:w="2723" w:type="dxa"/>
            <w:tcBorders>
              <w:bottom w:val="single" w:sz="4" w:space="0" w:color="auto"/>
            </w:tcBorders>
          </w:tcPr>
          <w:p w14:paraId="6C5D9B1D" w14:textId="77777777" w:rsidR="001D54B9" w:rsidRDefault="001D54B9" w:rsidP="001D54B9">
            <w:pPr>
              <w:tabs>
                <w:tab w:val="left" w:pos="2059"/>
              </w:tabs>
              <w:rPr>
                <w:rFonts w:cs="Arial"/>
                <w:lang w:val="en-US"/>
              </w:rPr>
            </w:pPr>
            <w:r w:rsidRPr="003656A8">
              <w:rPr>
                <w:rFonts w:cs="Arial"/>
                <w:lang w:val="en-US"/>
              </w:rPr>
              <w:t>Goat anti-Rat IgG</w:t>
            </w:r>
          </w:p>
          <w:p w14:paraId="5E1496F4" w14:textId="77777777" w:rsidR="001D54B9" w:rsidRDefault="001D54B9" w:rsidP="001D54B9">
            <w:pPr>
              <w:tabs>
                <w:tab w:val="left" w:pos="2059"/>
              </w:tabs>
              <w:rPr>
                <w:rFonts w:cs="Arial"/>
                <w:lang w:val="en-US"/>
              </w:rPr>
            </w:pPr>
            <w:r w:rsidRPr="001F408F">
              <w:rPr>
                <w:rFonts w:cs="Arial"/>
                <w:lang w:val="en-US"/>
              </w:rPr>
              <w:t>Alexa Fluor™ 568</w:t>
            </w:r>
          </w:p>
        </w:tc>
        <w:tc>
          <w:tcPr>
            <w:tcW w:w="2009" w:type="dxa"/>
          </w:tcPr>
          <w:p w14:paraId="56EFEC60" w14:textId="77777777" w:rsidR="001D54B9" w:rsidRPr="00A67C6D" w:rsidRDefault="001D54B9" w:rsidP="001D54B9">
            <w:pPr>
              <w:rPr>
                <w:rFonts w:cs="Arial"/>
                <w:lang w:val="en-US"/>
              </w:rPr>
            </w:pPr>
            <w:r w:rsidRPr="001F408F">
              <w:rPr>
                <w:rFonts w:cs="Arial"/>
                <w:lang w:val="en-US"/>
              </w:rPr>
              <w:t xml:space="preserve">Molecular Probes </w:t>
            </w:r>
          </w:p>
        </w:tc>
        <w:tc>
          <w:tcPr>
            <w:tcW w:w="4397" w:type="dxa"/>
            <w:tcBorders>
              <w:bottom w:val="single" w:sz="4" w:space="0" w:color="auto"/>
            </w:tcBorders>
          </w:tcPr>
          <w:p w14:paraId="4D4C01A1" w14:textId="77777777" w:rsidR="001D54B9" w:rsidRPr="00A67C6D" w:rsidRDefault="001D54B9" w:rsidP="001D54B9">
            <w:pPr>
              <w:rPr>
                <w:rFonts w:cs="Arial"/>
                <w:lang w:val="en-US"/>
              </w:rPr>
            </w:pPr>
            <w:r w:rsidRPr="001F408F">
              <w:rPr>
                <w:rFonts w:cs="Arial"/>
                <w:lang w:val="en-US"/>
              </w:rPr>
              <w:t>Cat# A-11077, RRID:AB_141874</w:t>
            </w:r>
          </w:p>
        </w:tc>
      </w:tr>
      <w:tr w:rsidR="001D54B9" w14:paraId="6242B44A" w14:textId="77777777" w:rsidTr="00627B14">
        <w:tc>
          <w:tcPr>
            <w:tcW w:w="2723" w:type="dxa"/>
            <w:tcBorders>
              <w:bottom w:val="single" w:sz="4" w:space="0" w:color="auto"/>
            </w:tcBorders>
          </w:tcPr>
          <w:p w14:paraId="035E288D" w14:textId="77777777" w:rsidR="001D54B9" w:rsidRPr="001F408F" w:rsidRDefault="001D54B9" w:rsidP="001D54B9">
            <w:pPr>
              <w:tabs>
                <w:tab w:val="left" w:pos="2059"/>
              </w:tabs>
              <w:rPr>
                <w:rFonts w:cs="Arial"/>
                <w:lang w:val="en-US"/>
              </w:rPr>
            </w:pPr>
            <w:r w:rsidRPr="00CC65C2">
              <w:rPr>
                <w:rFonts w:cs="Arial"/>
                <w:lang w:val="en-US"/>
              </w:rPr>
              <w:t>IRDye 800CW Donkey anti-Rabbit IgG</w:t>
            </w:r>
          </w:p>
        </w:tc>
        <w:tc>
          <w:tcPr>
            <w:tcW w:w="2009" w:type="dxa"/>
          </w:tcPr>
          <w:p w14:paraId="4E46574E" w14:textId="77777777" w:rsidR="001D54B9" w:rsidRPr="001F408F" w:rsidRDefault="001D54B9" w:rsidP="001D54B9">
            <w:pPr>
              <w:rPr>
                <w:rFonts w:cs="Arial"/>
                <w:lang w:val="en-US"/>
              </w:rPr>
            </w:pPr>
            <w:r w:rsidRPr="00CC65C2">
              <w:rPr>
                <w:rFonts w:cs="Arial"/>
                <w:lang w:val="en-US"/>
              </w:rPr>
              <w:t xml:space="preserve">LI-COR Biosciences </w:t>
            </w:r>
          </w:p>
        </w:tc>
        <w:tc>
          <w:tcPr>
            <w:tcW w:w="4397" w:type="dxa"/>
            <w:tcBorders>
              <w:bottom w:val="single" w:sz="4" w:space="0" w:color="auto"/>
            </w:tcBorders>
          </w:tcPr>
          <w:p w14:paraId="7B901A02" w14:textId="77777777" w:rsidR="001D54B9" w:rsidRPr="001F408F" w:rsidRDefault="001D54B9" w:rsidP="001D54B9">
            <w:pPr>
              <w:rPr>
                <w:rFonts w:cs="Arial"/>
                <w:lang w:val="en-US"/>
              </w:rPr>
            </w:pPr>
            <w:r w:rsidRPr="00CC65C2">
              <w:rPr>
                <w:rFonts w:cs="Arial"/>
                <w:lang w:val="en-US"/>
              </w:rPr>
              <w:t>Cat# 926-32213, RRID:AB_621848</w:t>
            </w:r>
          </w:p>
        </w:tc>
      </w:tr>
      <w:tr w:rsidR="001D54B9" w14:paraId="2E78CACF" w14:textId="77777777" w:rsidTr="00627B14">
        <w:tc>
          <w:tcPr>
            <w:tcW w:w="2723" w:type="dxa"/>
            <w:tcBorders>
              <w:bottom w:val="single" w:sz="4" w:space="0" w:color="auto"/>
            </w:tcBorders>
          </w:tcPr>
          <w:p w14:paraId="340B5493" w14:textId="77777777" w:rsidR="001D54B9" w:rsidRPr="001F408F" w:rsidRDefault="001D54B9" w:rsidP="001D54B9">
            <w:pPr>
              <w:tabs>
                <w:tab w:val="left" w:pos="2059"/>
              </w:tabs>
              <w:rPr>
                <w:rFonts w:cs="Arial"/>
                <w:lang w:val="en-US"/>
              </w:rPr>
            </w:pPr>
            <w:r w:rsidRPr="00CC65C2">
              <w:rPr>
                <w:rFonts w:cs="Arial"/>
                <w:lang w:val="en-US"/>
              </w:rPr>
              <w:t>IRDye 800CW Donkey anti-Mouse IgG</w:t>
            </w:r>
          </w:p>
        </w:tc>
        <w:tc>
          <w:tcPr>
            <w:tcW w:w="2009" w:type="dxa"/>
          </w:tcPr>
          <w:p w14:paraId="31B84F24" w14:textId="77777777" w:rsidR="001D54B9" w:rsidRPr="001F408F" w:rsidRDefault="001D54B9" w:rsidP="001D54B9">
            <w:pPr>
              <w:rPr>
                <w:rFonts w:cs="Arial"/>
                <w:lang w:val="en-US"/>
              </w:rPr>
            </w:pPr>
            <w:r w:rsidRPr="00CC65C2">
              <w:rPr>
                <w:rFonts w:cs="Arial"/>
                <w:lang w:val="en-US"/>
              </w:rPr>
              <w:t xml:space="preserve">LI-COR Biosciences </w:t>
            </w:r>
          </w:p>
        </w:tc>
        <w:tc>
          <w:tcPr>
            <w:tcW w:w="4397" w:type="dxa"/>
            <w:tcBorders>
              <w:bottom w:val="single" w:sz="4" w:space="0" w:color="auto"/>
            </w:tcBorders>
          </w:tcPr>
          <w:p w14:paraId="06C0D35A" w14:textId="77777777" w:rsidR="001D54B9" w:rsidRPr="001F408F" w:rsidRDefault="001D54B9" w:rsidP="001D54B9">
            <w:pPr>
              <w:rPr>
                <w:rFonts w:cs="Arial"/>
                <w:lang w:val="en-US"/>
              </w:rPr>
            </w:pPr>
            <w:r w:rsidRPr="00CC65C2">
              <w:rPr>
                <w:rFonts w:cs="Arial"/>
                <w:lang w:val="en-US"/>
              </w:rPr>
              <w:t>Cat# 926-32212, RRID:AB_621847</w:t>
            </w:r>
          </w:p>
        </w:tc>
      </w:tr>
      <w:tr w:rsidR="001D54B9" w14:paraId="19396B29" w14:textId="77777777" w:rsidTr="00627B14">
        <w:tc>
          <w:tcPr>
            <w:tcW w:w="2723" w:type="dxa"/>
            <w:tcBorders>
              <w:bottom w:val="single" w:sz="4" w:space="0" w:color="auto"/>
            </w:tcBorders>
          </w:tcPr>
          <w:p w14:paraId="718E1E50" w14:textId="4DDE1024" w:rsidR="001D54B9" w:rsidRPr="006E0BD7" w:rsidRDefault="001D54B9" w:rsidP="001D54B9">
            <w:pPr>
              <w:tabs>
                <w:tab w:val="left" w:pos="2059"/>
              </w:tabs>
              <w:rPr>
                <w:rFonts w:cs="Arial"/>
                <w:lang w:val="en-CH"/>
              </w:rPr>
            </w:pPr>
            <w:r w:rsidRPr="006E0BD7">
              <w:rPr>
                <w:rFonts w:cs="Arial"/>
                <w:lang w:val="en-CH"/>
              </w:rPr>
              <w:t xml:space="preserve">Anti-rabbit IgG, HRP-linked Antibody </w:t>
            </w:r>
          </w:p>
        </w:tc>
        <w:tc>
          <w:tcPr>
            <w:tcW w:w="2009" w:type="dxa"/>
          </w:tcPr>
          <w:p w14:paraId="742DE566" w14:textId="6B6E98C1" w:rsidR="001D54B9" w:rsidRPr="00CC65C2" w:rsidRDefault="001D54B9" w:rsidP="001D54B9">
            <w:pPr>
              <w:rPr>
                <w:rFonts w:cs="Arial"/>
                <w:lang w:val="en-US"/>
              </w:rPr>
            </w:pPr>
            <w:r>
              <w:rPr>
                <w:rFonts w:cs="Arial"/>
                <w:lang w:val="en-US"/>
              </w:rPr>
              <w:t>Cell Signaling Technology</w:t>
            </w:r>
          </w:p>
        </w:tc>
        <w:tc>
          <w:tcPr>
            <w:tcW w:w="4397" w:type="dxa"/>
            <w:tcBorders>
              <w:bottom w:val="single" w:sz="4" w:space="0" w:color="auto"/>
            </w:tcBorders>
          </w:tcPr>
          <w:p w14:paraId="1FC665BB" w14:textId="27AE81C1" w:rsidR="001D54B9" w:rsidRPr="006E0BD7" w:rsidRDefault="001D54B9" w:rsidP="001D54B9">
            <w:pPr>
              <w:rPr>
                <w:rFonts w:cs="Arial"/>
                <w:lang w:val="de-DE"/>
              </w:rPr>
            </w:pPr>
            <w:r>
              <w:rPr>
                <w:rFonts w:cs="Arial"/>
                <w:lang w:val="de-DE"/>
              </w:rPr>
              <w:t>Cat</w:t>
            </w:r>
            <w:r w:rsidRPr="006E0BD7">
              <w:rPr>
                <w:rFonts w:cs="Arial"/>
                <w:lang w:val="en-CH"/>
              </w:rPr>
              <w:t>#7074</w:t>
            </w:r>
            <w:r>
              <w:rPr>
                <w:rFonts w:cs="Arial"/>
                <w:lang w:val="de-DE"/>
              </w:rPr>
              <w:t xml:space="preserve">, </w:t>
            </w:r>
            <w:r w:rsidRPr="006E0BD7">
              <w:rPr>
                <w:rFonts w:cs="Arial"/>
                <w:lang w:val="de-DE"/>
              </w:rPr>
              <w:t>RRID:AB_2099233</w:t>
            </w:r>
          </w:p>
        </w:tc>
      </w:tr>
      <w:tr w:rsidR="001D54B9" w14:paraId="0563DDBD" w14:textId="77777777" w:rsidTr="00627B14">
        <w:tc>
          <w:tcPr>
            <w:tcW w:w="2723" w:type="dxa"/>
            <w:tcBorders>
              <w:right w:val="nil"/>
            </w:tcBorders>
          </w:tcPr>
          <w:p w14:paraId="6B0939FE" w14:textId="77777777" w:rsidR="001D54B9" w:rsidRPr="00F6665F" w:rsidRDefault="001D54B9" w:rsidP="001D54B9">
            <w:pPr>
              <w:rPr>
                <w:rFonts w:cs="Arial"/>
                <w:b/>
                <w:bCs/>
                <w:lang w:val="en-US"/>
              </w:rPr>
            </w:pPr>
            <w:r w:rsidRPr="00636C18">
              <w:rPr>
                <w:rFonts w:cs="Arial"/>
                <w:b/>
                <w:bCs/>
                <w:lang w:val="en-US"/>
              </w:rPr>
              <w:lastRenderedPageBreak/>
              <w:t>Chemicals, Peptides, and Recombinant Proteins</w:t>
            </w:r>
          </w:p>
        </w:tc>
        <w:tc>
          <w:tcPr>
            <w:tcW w:w="2009" w:type="dxa"/>
            <w:tcBorders>
              <w:left w:val="nil"/>
              <w:right w:val="nil"/>
            </w:tcBorders>
          </w:tcPr>
          <w:p w14:paraId="5C02BA76" w14:textId="77777777" w:rsidR="001D54B9" w:rsidRDefault="001D54B9" w:rsidP="001D54B9">
            <w:pPr>
              <w:rPr>
                <w:rFonts w:cs="Arial"/>
                <w:lang w:val="en-US"/>
              </w:rPr>
            </w:pPr>
          </w:p>
        </w:tc>
        <w:tc>
          <w:tcPr>
            <w:tcW w:w="4397" w:type="dxa"/>
            <w:tcBorders>
              <w:left w:val="nil"/>
            </w:tcBorders>
          </w:tcPr>
          <w:p w14:paraId="6FB81E00" w14:textId="77777777" w:rsidR="001D54B9" w:rsidRDefault="001D54B9" w:rsidP="001D54B9">
            <w:pPr>
              <w:rPr>
                <w:rFonts w:cs="Arial"/>
                <w:lang w:val="en-US"/>
              </w:rPr>
            </w:pPr>
          </w:p>
        </w:tc>
      </w:tr>
      <w:tr w:rsidR="001D54B9" w14:paraId="129BBADD" w14:textId="77777777" w:rsidTr="00627B14">
        <w:tc>
          <w:tcPr>
            <w:tcW w:w="2723" w:type="dxa"/>
          </w:tcPr>
          <w:p w14:paraId="633E5953" w14:textId="77777777" w:rsidR="001D54B9" w:rsidRPr="00933EE6" w:rsidRDefault="001D54B9" w:rsidP="001D54B9">
            <w:pPr>
              <w:rPr>
                <w:rFonts w:cs="Arial"/>
                <w:lang w:val="en-US"/>
              </w:rPr>
            </w:pPr>
            <w:r w:rsidRPr="00CD6DE8">
              <w:rPr>
                <w:rFonts w:cs="Arial"/>
                <w:lang w:val="en-US"/>
              </w:rPr>
              <w:t>FEN1-IN-1</w:t>
            </w:r>
          </w:p>
        </w:tc>
        <w:tc>
          <w:tcPr>
            <w:tcW w:w="2009" w:type="dxa"/>
          </w:tcPr>
          <w:p w14:paraId="69F5B1CC" w14:textId="77777777" w:rsidR="001D54B9" w:rsidRPr="00F24951" w:rsidRDefault="001D54B9" w:rsidP="001D54B9">
            <w:pPr>
              <w:rPr>
                <w:rFonts w:cs="Arial"/>
                <w:lang w:val="en-US"/>
              </w:rPr>
            </w:pPr>
            <w:r w:rsidRPr="003555B2">
              <w:rPr>
                <w:rFonts w:cs="Arial"/>
                <w:lang w:val="en-US"/>
              </w:rPr>
              <w:t>MedChem</w:t>
            </w:r>
            <w:r>
              <w:rPr>
                <w:rFonts w:cs="Arial"/>
                <w:lang w:val="en-US"/>
              </w:rPr>
              <w:t xml:space="preserve"> </w:t>
            </w:r>
            <w:r w:rsidRPr="003555B2">
              <w:rPr>
                <w:rFonts w:cs="Arial"/>
                <w:lang w:val="en-US"/>
              </w:rPr>
              <w:t>Express</w:t>
            </w:r>
          </w:p>
        </w:tc>
        <w:tc>
          <w:tcPr>
            <w:tcW w:w="4397" w:type="dxa"/>
          </w:tcPr>
          <w:p w14:paraId="11B2C77D" w14:textId="77777777" w:rsidR="001D54B9" w:rsidRDefault="001D54B9" w:rsidP="001D54B9">
            <w:pPr>
              <w:rPr>
                <w:rFonts w:cs="Arial"/>
                <w:lang w:val="en-US"/>
              </w:rPr>
            </w:pPr>
            <w:r>
              <w:rPr>
                <w:rFonts w:cs="Arial"/>
                <w:lang w:val="en-US"/>
              </w:rPr>
              <w:t xml:space="preserve">Cat# </w:t>
            </w:r>
            <w:r w:rsidRPr="00AF782F">
              <w:rPr>
                <w:rFonts w:cs="Arial"/>
                <w:lang w:val="en-US"/>
              </w:rPr>
              <w:t>HY-123834</w:t>
            </w:r>
          </w:p>
        </w:tc>
      </w:tr>
      <w:tr w:rsidR="001D54B9" w14:paraId="4552158F" w14:textId="77777777" w:rsidTr="00627B14">
        <w:tc>
          <w:tcPr>
            <w:tcW w:w="2723" w:type="dxa"/>
          </w:tcPr>
          <w:p w14:paraId="7B5C6974" w14:textId="77777777" w:rsidR="001D54B9" w:rsidRPr="00CD6DE8" w:rsidRDefault="001D54B9" w:rsidP="001D54B9">
            <w:pPr>
              <w:rPr>
                <w:rFonts w:cs="Arial"/>
                <w:lang w:val="en-US"/>
              </w:rPr>
            </w:pPr>
            <w:r>
              <w:rPr>
                <w:rFonts w:cs="Arial"/>
                <w:lang w:val="en-US"/>
              </w:rPr>
              <w:t>KSQ-4279</w:t>
            </w:r>
          </w:p>
        </w:tc>
        <w:tc>
          <w:tcPr>
            <w:tcW w:w="2009" w:type="dxa"/>
          </w:tcPr>
          <w:p w14:paraId="234677AF" w14:textId="77777777" w:rsidR="001D54B9" w:rsidRPr="003555B2" w:rsidRDefault="001D54B9" w:rsidP="001D54B9">
            <w:pPr>
              <w:rPr>
                <w:rFonts w:cs="Arial"/>
                <w:lang w:val="en-US"/>
              </w:rPr>
            </w:pPr>
            <w:r w:rsidRPr="003555B2">
              <w:rPr>
                <w:rFonts w:cs="Arial"/>
                <w:lang w:val="en-US"/>
              </w:rPr>
              <w:t>MedChem</w:t>
            </w:r>
            <w:r>
              <w:rPr>
                <w:rFonts w:cs="Arial"/>
                <w:lang w:val="en-US"/>
              </w:rPr>
              <w:t xml:space="preserve"> </w:t>
            </w:r>
            <w:r w:rsidRPr="003555B2">
              <w:rPr>
                <w:rFonts w:cs="Arial"/>
                <w:lang w:val="en-US"/>
              </w:rPr>
              <w:t>Express</w:t>
            </w:r>
          </w:p>
        </w:tc>
        <w:tc>
          <w:tcPr>
            <w:tcW w:w="4397" w:type="dxa"/>
          </w:tcPr>
          <w:p w14:paraId="616A47D1" w14:textId="77777777" w:rsidR="001D54B9" w:rsidRDefault="001D54B9" w:rsidP="001D54B9">
            <w:pPr>
              <w:rPr>
                <w:rFonts w:cs="Arial"/>
                <w:lang w:val="en-US"/>
              </w:rPr>
            </w:pPr>
            <w:r>
              <w:rPr>
                <w:rFonts w:cs="Arial"/>
                <w:lang w:val="en-US"/>
              </w:rPr>
              <w:t xml:space="preserve">Cat# </w:t>
            </w:r>
            <w:r w:rsidRPr="002C1500">
              <w:rPr>
                <w:rFonts w:cs="Arial"/>
                <w:lang w:val="en-US"/>
              </w:rPr>
              <w:t>HY-145471</w:t>
            </w:r>
          </w:p>
        </w:tc>
      </w:tr>
      <w:tr w:rsidR="001D54B9" w14:paraId="7141655E" w14:textId="77777777" w:rsidTr="00627B14">
        <w:tc>
          <w:tcPr>
            <w:tcW w:w="2723" w:type="dxa"/>
          </w:tcPr>
          <w:p w14:paraId="7911F9B8" w14:textId="77777777" w:rsidR="001D54B9" w:rsidRDefault="001D54B9" w:rsidP="001D54B9">
            <w:pPr>
              <w:rPr>
                <w:rFonts w:cs="Arial"/>
                <w:lang w:val="en-US"/>
              </w:rPr>
            </w:pPr>
            <w:r w:rsidRPr="00933EE6">
              <w:rPr>
                <w:rFonts w:cs="Arial"/>
                <w:lang w:val="en-US"/>
              </w:rPr>
              <w:t>Hydroxyurea</w:t>
            </w:r>
          </w:p>
        </w:tc>
        <w:tc>
          <w:tcPr>
            <w:tcW w:w="2009" w:type="dxa"/>
          </w:tcPr>
          <w:p w14:paraId="41A601D4" w14:textId="77777777" w:rsidR="001D54B9" w:rsidRDefault="001D54B9" w:rsidP="001D54B9">
            <w:pPr>
              <w:rPr>
                <w:rFonts w:cs="Arial"/>
                <w:lang w:val="en-US"/>
              </w:rPr>
            </w:pPr>
            <w:r w:rsidRPr="00F24951">
              <w:rPr>
                <w:rFonts w:cs="Arial"/>
                <w:lang w:val="en-US"/>
              </w:rPr>
              <w:t>Sigma-Aldrich</w:t>
            </w:r>
          </w:p>
        </w:tc>
        <w:tc>
          <w:tcPr>
            <w:tcW w:w="4397" w:type="dxa"/>
          </w:tcPr>
          <w:p w14:paraId="18A0F0C5" w14:textId="77777777" w:rsidR="001D54B9" w:rsidRDefault="001D54B9" w:rsidP="001D54B9">
            <w:pPr>
              <w:rPr>
                <w:rFonts w:cs="Arial"/>
                <w:lang w:val="en-US"/>
              </w:rPr>
            </w:pPr>
            <w:r>
              <w:rPr>
                <w:rFonts w:cs="Arial"/>
                <w:lang w:val="en-US"/>
              </w:rPr>
              <w:t xml:space="preserve">Cat# </w:t>
            </w:r>
            <w:r w:rsidRPr="00933EE6">
              <w:rPr>
                <w:rFonts w:cs="Arial"/>
                <w:lang w:val="en-US"/>
              </w:rPr>
              <w:t>H8627</w:t>
            </w:r>
          </w:p>
        </w:tc>
      </w:tr>
      <w:tr w:rsidR="001D54B9" w14:paraId="405E8E5C" w14:textId="77777777" w:rsidTr="00627B14">
        <w:tc>
          <w:tcPr>
            <w:tcW w:w="2723" w:type="dxa"/>
          </w:tcPr>
          <w:p w14:paraId="74DAC301" w14:textId="77777777" w:rsidR="001D54B9" w:rsidRPr="00933EE6" w:rsidRDefault="001D54B9" w:rsidP="001D54B9">
            <w:pPr>
              <w:rPr>
                <w:rFonts w:cs="Arial"/>
                <w:lang w:val="en-US"/>
              </w:rPr>
            </w:pPr>
            <w:r>
              <w:rPr>
                <w:rFonts w:cs="Arial"/>
                <w:lang w:val="en-US"/>
              </w:rPr>
              <w:t>Mitomycin C</w:t>
            </w:r>
          </w:p>
        </w:tc>
        <w:tc>
          <w:tcPr>
            <w:tcW w:w="2009" w:type="dxa"/>
          </w:tcPr>
          <w:p w14:paraId="0777E0F2" w14:textId="77777777" w:rsidR="001D54B9" w:rsidRPr="00F24951" w:rsidRDefault="001D54B9" w:rsidP="001D54B9">
            <w:pPr>
              <w:rPr>
                <w:rFonts w:cs="Arial"/>
                <w:lang w:val="en-US"/>
              </w:rPr>
            </w:pPr>
            <w:r w:rsidRPr="00F24951">
              <w:rPr>
                <w:rFonts w:cs="Arial"/>
                <w:lang w:val="en-US"/>
              </w:rPr>
              <w:t>Sigma-Aldrich</w:t>
            </w:r>
          </w:p>
        </w:tc>
        <w:tc>
          <w:tcPr>
            <w:tcW w:w="4397" w:type="dxa"/>
          </w:tcPr>
          <w:p w14:paraId="1CFD66D4" w14:textId="77777777" w:rsidR="001D54B9" w:rsidRDefault="001D54B9" w:rsidP="001D54B9">
            <w:pPr>
              <w:rPr>
                <w:rFonts w:cs="Arial"/>
                <w:lang w:val="en-US"/>
              </w:rPr>
            </w:pPr>
            <w:r>
              <w:rPr>
                <w:rFonts w:cs="Arial"/>
                <w:lang w:val="en-US"/>
              </w:rPr>
              <w:t xml:space="preserve">Cat# </w:t>
            </w:r>
            <w:r w:rsidRPr="00646998">
              <w:rPr>
                <w:rFonts w:cs="Arial"/>
                <w:lang w:val="en-US"/>
              </w:rPr>
              <w:t>M0503</w:t>
            </w:r>
          </w:p>
        </w:tc>
      </w:tr>
      <w:tr w:rsidR="001D54B9" w14:paraId="4C55234F" w14:textId="77777777" w:rsidTr="00627B14">
        <w:tc>
          <w:tcPr>
            <w:tcW w:w="2723" w:type="dxa"/>
          </w:tcPr>
          <w:p w14:paraId="068833DF" w14:textId="77777777" w:rsidR="001D54B9" w:rsidRPr="00933EE6" w:rsidRDefault="001D54B9" w:rsidP="001D54B9">
            <w:pPr>
              <w:rPr>
                <w:rFonts w:cs="Arial"/>
                <w:lang w:val="en-US"/>
              </w:rPr>
            </w:pPr>
            <w:r>
              <w:rPr>
                <w:rFonts w:cs="Arial"/>
                <w:lang w:val="en-US"/>
              </w:rPr>
              <w:t>Etoposide</w:t>
            </w:r>
          </w:p>
        </w:tc>
        <w:tc>
          <w:tcPr>
            <w:tcW w:w="2009" w:type="dxa"/>
          </w:tcPr>
          <w:p w14:paraId="323A9A53" w14:textId="77777777" w:rsidR="001D54B9" w:rsidRPr="00F24951" w:rsidRDefault="001D54B9" w:rsidP="001D54B9">
            <w:pPr>
              <w:rPr>
                <w:rFonts w:cs="Arial"/>
                <w:lang w:val="en-US"/>
              </w:rPr>
            </w:pPr>
            <w:r>
              <w:rPr>
                <w:rFonts w:cs="Arial"/>
                <w:lang w:val="en-US"/>
              </w:rPr>
              <w:t>Sigma-Aldrich</w:t>
            </w:r>
          </w:p>
        </w:tc>
        <w:tc>
          <w:tcPr>
            <w:tcW w:w="4397" w:type="dxa"/>
          </w:tcPr>
          <w:p w14:paraId="0D3F315B" w14:textId="77777777" w:rsidR="001D54B9" w:rsidRDefault="001D54B9" w:rsidP="001D54B9">
            <w:pPr>
              <w:rPr>
                <w:rFonts w:cs="Arial"/>
                <w:lang w:val="en-US"/>
              </w:rPr>
            </w:pPr>
            <w:r>
              <w:rPr>
                <w:rFonts w:cs="Arial"/>
                <w:lang w:val="en-US"/>
              </w:rPr>
              <w:t xml:space="preserve">Cat# </w:t>
            </w:r>
            <w:r w:rsidRPr="00E87192">
              <w:rPr>
                <w:rFonts w:cs="Arial"/>
                <w:lang w:val="en-US"/>
              </w:rPr>
              <w:t>E1383</w:t>
            </w:r>
          </w:p>
        </w:tc>
      </w:tr>
      <w:tr w:rsidR="001D54B9" w14:paraId="2CE5AA2E" w14:textId="77777777" w:rsidTr="00627B14">
        <w:tc>
          <w:tcPr>
            <w:tcW w:w="2723" w:type="dxa"/>
          </w:tcPr>
          <w:p w14:paraId="793870D4" w14:textId="77777777" w:rsidR="001D54B9" w:rsidRPr="00933EE6" w:rsidRDefault="001D54B9" w:rsidP="001D54B9">
            <w:pPr>
              <w:rPr>
                <w:rFonts w:cs="Arial"/>
                <w:lang w:val="en-US"/>
              </w:rPr>
            </w:pPr>
            <w:r w:rsidRPr="00E87192">
              <w:rPr>
                <w:rFonts w:cs="Arial"/>
                <w:lang w:val="en-US"/>
              </w:rPr>
              <w:t>Camptothecin</w:t>
            </w:r>
          </w:p>
        </w:tc>
        <w:tc>
          <w:tcPr>
            <w:tcW w:w="2009" w:type="dxa"/>
          </w:tcPr>
          <w:p w14:paraId="054D5AC6" w14:textId="77777777" w:rsidR="001D54B9" w:rsidRPr="00F24951" w:rsidRDefault="001D54B9" w:rsidP="001D54B9">
            <w:pPr>
              <w:rPr>
                <w:rFonts w:cs="Arial"/>
                <w:lang w:val="en-US"/>
              </w:rPr>
            </w:pPr>
            <w:r>
              <w:rPr>
                <w:rFonts w:cs="Arial"/>
                <w:lang w:val="en-US"/>
              </w:rPr>
              <w:t>Sigma-Aldrich</w:t>
            </w:r>
          </w:p>
        </w:tc>
        <w:tc>
          <w:tcPr>
            <w:tcW w:w="4397" w:type="dxa"/>
          </w:tcPr>
          <w:p w14:paraId="03A004D2" w14:textId="77777777" w:rsidR="001D54B9" w:rsidRDefault="001D54B9" w:rsidP="001D54B9">
            <w:pPr>
              <w:rPr>
                <w:rFonts w:cs="Arial"/>
                <w:lang w:val="en-US"/>
              </w:rPr>
            </w:pPr>
            <w:r>
              <w:rPr>
                <w:rFonts w:cs="Arial"/>
                <w:lang w:val="en-US"/>
              </w:rPr>
              <w:t xml:space="preserve">Cat# </w:t>
            </w:r>
            <w:r w:rsidRPr="00E87192">
              <w:rPr>
                <w:rFonts w:cs="Arial"/>
                <w:lang w:val="en-US"/>
              </w:rPr>
              <w:t>C9911</w:t>
            </w:r>
          </w:p>
        </w:tc>
      </w:tr>
      <w:tr w:rsidR="001D54B9" w14:paraId="7EE8A0FE" w14:textId="77777777" w:rsidTr="00627B14">
        <w:tc>
          <w:tcPr>
            <w:tcW w:w="2723" w:type="dxa"/>
          </w:tcPr>
          <w:p w14:paraId="01BE81E7" w14:textId="77777777" w:rsidR="001D54B9" w:rsidRPr="00E87192" w:rsidRDefault="001D54B9" w:rsidP="001D54B9">
            <w:pPr>
              <w:rPr>
                <w:rFonts w:cs="Arial"/>
                <w:lang w:val="en-US"/>
              </w:rPr>
            </w:pPr>
            <w:r>
              <w:rPr>
                <w:rFonts w:cs="Arial"/>
                <w:lang w:val="en-US"/>
              </w:rPr>
              <w:t>Aphidicolin</w:t>
            </w:r>
          </w:p>
        </w:tc>
        <w:tc>
          <w:tcPr>
            <w:tcW w:w="2009" w:type="dxa"/>
          </w:tcPr>
          <w:p w14:paraId="048A3092" w14:textId="77777777" w:rsidR="001D54B9" w:rsidRDefault="001D54B9" w:rsidP="001D54B9">
            <w:pPr>
              <w:rPr>
                <w:rFonts w:cs="Arial"/>
                <w:lang w:val="en-US"/>
              </w:rPr>
            </w:pPr>
            <w:r>
              <w:rPr>
                <w:rFonts w:cs="Arial"/>
                <w:lang w:val="en-US"/>
              </w:rPr>
              <w:t>Sigma-Aldrich</w:t>
            </w:r>
          </w:p>
        </w:tc>
        <w:tc>
          <w:tcPr>
            <w:tcW w:w="4397" w:type="dxa"/>
          </w:tcPr>
          <w:p w14:paraId="4476069D" w14:textId="77777777" w:rsidR="001D54B9" w:rsidRDefault="001D54B9" w:rsidP="001D54B9">
            <w:pPr>
              <w:rPr>
                <w:rFonts w:cs="Arial"/>
                <w:lang w:val="en-US"/>
              </w:rPr>
            </w:pPr>
            <w:r>
              <w:rPr>
                <w:rFonts w:cs="Arial"/>
                <w:lang w:val="en-US"/>
              </w:rPr>
              <w:t xml:space="preserve">Cat# </w:t>
            </w:r>
            <w:r w:rsidRPr="00E87192">
              <w:rPr>
                <w:rFonts w:cs="Arial"/>
                <w:lang w:val="en-US"/>
              </w:rPr>
              <w:t>A0781</w:t>
            </w:r>
          </w:p>
        </w:tc>
      </w:tr>
      <w:tr w:rsidR="001D54B9" w14:paraId="0BA7F1E0" w14:textId="77777777" w:rsidTr="00627B14">
        <w:tc>
          <w:tcPr>
            <w:tcW w:w="2723" w:type="dxa"/>
          </w:tcPr>
          <w:p w14:paraId="3D753DBD" w14:textId="77777777" w:rsidR="001D54B9" w:rsidRDefault="001D54B9" w:rsidP="001D54B9">
            <w:pPr>
              <w:rPr>
                <w:rFonts w:cs="Arial"/>
                <w:lang w:val="en-US"/>
              </w:rPr>
            </w:pPr>
            <w:r>
              <w:rPr>
                <w:rFonts w:cs="Arial"/>
                <w:lang w:val="en-US"/>
              </w:rPr>
              <w:t>Formaldehyde</w:t>
            </w:r>
          </w:p>
        </w:tc>
        <w:tc>
          <w:tcPr>
            <w:tcW w:w="2009" w:type="dxa"/>
          </w:tcPr>
          <w:p w14:paraId="55CE531A" w14:textId="77777777" w:rsidR="001D54B9" w:rsidRDefault="001D54B9" w:rsidP="001D54B9">
            <w:pPr>
              <w:rPr>
                <w:rFonts w:cs="Arial"/>
                <w:lang w:val="en-US"/>
              </w:rPr>
            </w:pPr>
            <w:r w:rsidRPr="005524F9">
              <w:rPr>
                <w:rFonts w:cs="Arial"/>
                <w:lang w:val="en-US"/>
              </w:rPr>
              <w:t>Thermo Fisher Scientific</w:t>
            </w:r>
          </w:p>
        </w:tc>
        <w:tc>
          <w:tcPr>
            <w:tcW w:w="4397" w:type="dxa"/>
          </w:tcPr>
          <w:p w14:paraId="6756E54F" w14:textId="77777777" w:rsidR="001D54B9" w:rsidRDefault="001D54B9" w:rsidP="001D54B9">
            <w:pPr>
              <w:rPr>
                <w:rFonts w:cs="Arial"/>
                <w:lang w:val="en-US"/>
              </w:rPr>
            </w:pPr>
            <w:r>
              <w:rPr>
                <w:rFonts w:cs="Arial"/>
                <w:lang w:val="en-US"/>
              </w:rPr>
              <w:t xml:space="preserve">Cat# </w:t>
            </w:r>
            <w:r w:rsidRPr="005524F9">
              <w:rPr>
                <w:rFonts w:cs="Arial"/>
                <w:lang w:val="en-US"/>
              </w:rPr>
              <w:t>28908</w:t>
            </w:r>
          </w:p>
        </w:tc>
      </w:tr>
      <w:tr w:rsidR="001D54B9" w14:paraId="3B595CCE" w14:textId="77777777" w:rsidTr="00627B14">
        <w:tc>
          <w:tcPr>
            <w:tcW w:w="2723" w:type="dxa"/>
          </w:tcPr>
          <w:p w14:paraId="44F6E09D" w14:textId="77777777" w:rsidR="001D54B9" w:rsidRDefault="001D54B9" w:rsidP="001D54B9">
            <w:pPr>
              <w:rPr>
                <w:rFonts w:cs="Arial"/>
                <w:lang w:val="en-US"/>
              </w:rPr>
            </w:pPr>
            <w:r>
              <w:rPr>
                <w:rFonts w:cs="Arial"/>
                <w:lang w:val="en-US"/>
              </w:rPr>
              <w:t>Olaparib</w:t>
            </w:r>
          </w:p>
        </w:tc>
        <w:tc>
          <w:tcPr>
            <w:tcW w:w="2009" w:type="dxa"/>
          </w:tcPr>
          <w:p w14:paraId="4E13B064" w14:textId="77777777" w:rsidR="001D54B9" w:rsidRPr="005524F9" w:rsidRDefault="001D54B9" w:rsidP="001D54B9">
            <w:pPr>
              <w:rPr>
                <w:rFonts w:cs="Arial"/>
                <w:lang w:val="en-US"/>
              </w:rPr>
            </w:pPr>
            <w:r>
              <w:rPr>
                <w:rFonts w:cs="Arial"/>
                <w:lang w:val="en-US"/>
              </w:rPr>
              <w:t>Selleck Chemicals</w:t>
            </w:r>
          </w:p>
        </w:tc>
        <w:tc>
          <w:tcPr>
            <w:tcW w:w="4397" w:type="dxa"/>
          </w:tcPr>
          <w:p w14:paraId="6462BF7F" w14:textId="77777777" w:rsidR="001D54B9" w:rsidRDefault="001D54B9" w:rsidP="001D54B9">
            <w:pPr>
              <w:rPr>
                <w:rFonts w:cs="Arial"/>
                <w:lang w:val="en-US"/>
              </w:rPr>
            </w:pPr>
            <w:r>
              <w:rPr>
                <w:rFonts w:cs="Arial"/>
                <w:lang w:val="en-US"/>
              </w:rPr>
              <w:t xml:space="preserve">Cat# </w:t>
            </w:r>
            <w:r w:rsidRPr="005524F9">
              <w:rPr>
                <w:rFonts w:cs="Arial"/>
                <w:lang w:val="en-US"/>
              </w:rPr>
              <w:t>S1060</w:t>
            </w:r>
          </w:p>
        </w:tc>
      </w:tr>
      <w:tr w:rsidR="001D54B9" w14:paraId="47049C03" w14:textId="77777777" w:rsidTr="00627B14">
        <w:tc>
          <w:tcPr>
            <w:tcW w:w="2723" w:type="dxa"/>
          </w:tcPr>
          <w:p w14:paraId="6E4A135D" w14:textId="77777777" w:rsidR="001D54B9" w:rsidRDefault="001D54B9" w:rsidP="001D54B9">
            <w:pPr>
              <w:rPr>
                <w:rFonts w:cs="Arial"/>
                <w:lang w:val="en-US"/>
              </w:rPr>
            </w:pPr>
            <w:r w:rsidRPr="00F06C27">
              <w:rPr>
                <w:rFonts w:cs="Arial"/>
                <w:lang w:val="en-US"/>
              </w:rPr>
              <w:t>Pyridostatin Trihydrochloride</w:t>
            </w:r>
          </w:p>
        </w:tc>
        <w:tc>
          <w:tcPr>
            <w:tcW w:w="2009" w:type="dxa"/>
          </w:tcPr>
          <w:p w14:paraId="2AD5D065" w14:textId="77777777" w:rsidR="001D54B9" w:rsidRPr="005524F9" w:rsidRDefault="001D54B9" w:rsidP="001D54B9">
            <w:pPr>
              <w:rPr>
                <w:rFonts w:cs="Arial"/>
                <w:lang w:val="en-US"/>
              </w:rPr>
            </w:pPr>
            <w:r>
              <w:rPr>
                <w:rFonts w:cs="Arial"/>
                <w:lang w:val="en-US"/>
              </w:rPr>
              <w:t>RayBiotech</w:t>
            </w:r>
          </w:p>
        </w:tc>
        <w:tc>
          <w:tcPr>
            <w:tcW w:w="4397" w:type="dxa"/>
          </w:tcPr>
          <w:p w14:paraId="67A88509" w14:textId="77777777" w:rsidR="001D54B9" w:rsidRDefault="001D54B9" w:rsidP="001D54B9">
            <w:pPr>
              <w:rPr>
                <w:rFonts w:cs="Arial"/>
                <w:lang w:val="en-US"/>
              </w:rPr>
            </w:pPr>
            <w:r>
              <w:rPr>
                <w:rFonts w:cs="Arial"/>
                <w:lang w:val="en-US"/>
              </w:rPr>
              <w:t xml:space="preserve">Cat# </w:t>
            </w:r>
            <w:r w:rsidRPr="00F06C27">
              <w:rPr>
                <w:rFonts w:cs="Arial"/>
                <w:lang w:val="en-US"/>
              </w:rPr>
              <w:t>332-11923</w:t>
            </w:r>
          </w:p>
        </w:tc>
      </w:tr>
      <w:tr w:rsidR="001D54B9" w14:paraId="6017CC57" w14:textId="77777777" w:rsidTr="00627B14">
        <w:tc>
          <w:tcPr>
            <w:tcW w:w="2723" w:type="dxa"/>
          </w:tcPr>
          <w:p w14:paraId="16E1EE97" w14:textId="77777777" w:rsidR="001D54B9" w:rsidRDefault="001D54B9" w:rsidP="001D54B9">
            <w:pPr>
              <w:rPr>
                <w:rFonts w:cs="Arial"/>
                <w:lang w:val="en-US"/>
              </w:rPr>
            </w:pPr>
            <w:r w:rsidRPr="00255214">
              <w:rPr>
                <w:rFonts w:cs="Arial"/>
                <w:lang w:val="en-US"/>
              </w:rPr>
              <w:t>TMPyP4</w:t>
            </w:r>
          </w:p>
        </w:tc>
        <w:tc>
          <w:tcPr>
            <w:tcW w:w="2009" w:type="dxa"/>
          </w:tcPr>
          <w:p w14:paraId="748AE5FA" w14:textId="77777777" w:rsidR="001D54B9" w:rsidRPr="005524F9" w:rsidRDefault="001D54B9" w:rsidP="001D54B9">
            <w:pPr>
              <w:rPr>
                <w:rFonts w:cs="Arial"/>
                <w:lang w:val="en-US"/>
              </w:rPr>
            </w:pPr>
            <w:r>
              <w:rPr>
                <w:rFonts w:cs="Arial"/>
                <w:lang w:val="en-US"/>
              </w:rPr>
              <w:t>Sigma-Aldrich</w:t>
            </w:r>
          </w:p>
        </w:tc>
        <w:tc>
          <w:tcPr>
            <w:tcW w:w="4397" w:type="dxa"/>
          </w:tcPr>
          <w:p w14:paraId="0FA5A0D5" w14:textId="77777777" w:rsidR="001D54B9" w:rsidRDefault="001D54B9" w:rsidP="001D54B9">
            <w:pPr>
              <w:rPr>
                <w:rFonts w:cs="Arial"/>
                <w:lang w:val="en-US"/>
              </w:rPr>
            </w:pPr>
            <w:r>
              <w:rPr>
                <w:rFonts w:cs="Arial"/>
                <w:lang w:val="en-US"/>
              </w:rPr>
              <w:t xml:space="preserve">Cat# </w:t>
            </w:r>
            <w:r w:rsidRPr="00255214">
              <w:rPr>
                <w:rFonts w:cs="Arial"/>
                <w:lang w:val="en-US"/>
              </w:rPr>
              <w:t>613560</w:t>
            </w:r>
          </w:p>
        </w:tc>
      </w:tr>
      <w:tr w:rsidR="001D54B9" w14:paraId="1B78AAEA" w14:textId="77777777" w:rsidTr="00627B14">
        <w:tc>
          <w:tcPr>
            <w:tcW w:w="2723" w:type="dxa"/>
          </w:tcPr>
          <w:p w14:paraId="0C0711F5" w14:textId="77777777" w:rsidR="001D54B9" w:rsidRDefault="001D54B9" w:rsidP="001D54B9">
            <w:pPr>
              <w:rPr>
                <w:rFonts w:cs="Arial"/>
                <w:lang w:val="en-US"/>
              </w:rPr>
            </w:pPr>
            <w:r>
              <w:rPr>
                <w:rFonts w:cs="Arial"/>
                <w:lang w:val="en-US"/>
              </w:rPr>
              <w:t>JH-RE-06</w:t>
            </w:r>
          </w:p>
        </w:tc>
        <w:tc>
          <w:tcPr>
            <w:tcW w:w="2009" w:type="dxa"/>
          </w:tcPr>
          <w:p w14:paraId="06488A25" w14:textId="77777777" w:rsidR="001D54B9" w:rsidRPr="005524F9" w:rsidRDefault="001D54B9" w:rsidP="001D54B9">
            <w:pPr>
              <w:rPr>
                <w:rFonts w:cs="Arial"/>
                <w:lang w:val="en-US"/>
              </w:rPr>
            </w:pPr>
            <w:r>
              <w:rPr>
                <w:rFonts w:cs="Arial"/>
                <w:lang w:val="en-US"/>
              </w:rPr>
              <w:t>Sigma-Aldrich</w:t>
            </w:r>
          </w:p>
        </w:tc>
        <w:tc>
          <w:tcPr>
            <w:tcW w:w="4397" w:type="dxa"/>
          </w:tcPr>
          <w:p w14:paraId="27E87261" w14:textId="77777777" w:rsidR="001D54B9" w:rsidRPr="00255214" w:rsidRDefault="001D54B9" w:rsidP="001D54B9">
            <w:r>
              <w:rPr>
                <w:rFonts w:cs="Arial"/>
                <w:lang w:val="en-US"/>
              </w:rPr>
              <w:t xml:space="preserve">Cat# </w:t>
            </w:r>
            <w:r w:rsidRPr="00255214">
              <w:rPr>
                <w:rFonts w:cs="Arial"/>
                <w:lang w:val="en-US"/>
              </w:rPr>
              <w:t>SML2993</w:t>
            </w:r>
          </w:p>
        </w:tc>
      </w:tr>
      <w:tr w:rsidR="001D54B9" w14:paraId="667A07A2" w14:textId="77777777" w:rsidTr="00627B14">
        <w:tc>
          <w:tcPr>
            <w:tcW w:w="2723" w:type="dxa"/>
          </w:tcPr>
          <w:p w14:paraId="7F4184E8" w14:textId="77777777" w:rsidR="001D54B9" w:rsidRDefault="001D54B9" w:rsidP="001D54B9">
            <w:pPr>
              <w:rPr>
                <w:rFonts w:cs="Arial"/>
                <w:lang w:val="en-US"/>
              </w:rPr>
            </w:pPr>
            <w:r w:rsidRPr="003555B2">
              <w:rPr>
                <w:rFonts w:cs="Arial"/>
                <w:lang w:val="en-US"/>
              </w:rPr>
              <w:t>ML-323</w:t>
            </w:r>
          </w:p>
        </w:tc>
        <w:tc>
          <w:tcPr>
            <w:tcW w:w="2009" w:type="dxa"/>
          </w:tcPr>
          <w:p w14:paraId="0F94B770" w14:textId="77777777" w:rsidR="001D54B9" w:rsidRDefault="001D54B9" w:rsidP="001D54B9">
            <w:pPr>
              <w:rPr>
                <w:rFonts w:cs="Arial"/>
                <w:lang w:val="en-US"/>
              </w:rPr>
            </w:pPr>
            <w:r w:rsidRPr="003555B2">
              <w:rPr>
                <w:rFonts w:cs="Arial"/>
                <w:lang w:val="en-US"/>
              </w:rPr>
              <w:t>MedChem</w:t>
            </w:r>
            <w:r>
              <w:rPr>
                <w:rFonts w:cs="Arial"/>
                <w:lang w:val="en-US"/>
              </w:rPr>
              <w:t xml:space="preserve"> </w:t>
            </w:r>
            <w:r w:rsidRPr="003555B2">
              <w:rPr>
                <w:rFonts w:cs="Arial"/>
                <w:lang w:val="en-US"/>
              </w:rPr>
              <w:t>Express</w:t>
            </w:r>
          </w:p>
        </w:tc>
        <w:tc>
          <w:tcPr>
            <w:tcW w:w="4397" w:type="dxa"/>
          </w:tcPr>
          <w:p w14:paraId="574E009A" w14:textId="77777777" w:rsidR="001D54B9" w:rsidRDefault="001D54B9" w:rsidP="001D54B9">
            <w:pPr>
              <w:rPr>
                <w:rFonts w:cs="Arial"/>
                <w:lang w:val="en-US"/>
              </w:rPr>
            </w:pPr>
            <w:r>
              <w:rPr>
                <w:rFonts w:cs="Arial"/>
                <w:lang w:val="en-US"/>
              </w:rPr>
              <w:t xml:space="preserve">Cat# </w:t>
            </w:r>
            <w:r w:rsidRPr="003555B2">
              <w:rPr>
                <w:rFonts w:cs="Arial"/>
                <w:lang w:val="en-US"/>
              </w:rPr>
              <w:t>HY-17543</w:t>
            </w:r>
          </w:p>
        </w:tc>
      </w:tr>
      <w:tr w:rsidR="001D54B9" w14:paraId="3CF34CD7" w14:textId="77777777" w:rsidTr="00627B14">
        <w:tc>
          <w:tcPr>
            <w:tcW w:w="2723" w:type="dxa"/>
          </w:tcPr>
          <w:p w14:paraId="7283BD12" w14:textId="77777777" w:rsidR="001D54B9" w:rsidRPr="003555B2" w:rsidRDefault="001D54B9" w:rsidP="001D54B9">
            <w:pPr>
              <w:rPr>
                <w:rFonts w:cs="Arial"/>
                <w:lang w:val="en-US"/>
              </w:rPr>
            </w:pPr>
            <w:r w:rsidRPr="006B2748">
              <w:rPr>
                <w:rFonts w:cs="Arial"/>
                <w:lang w:val="en-US"/>
              </w:rPr>
              <w:t>CldU (5-chloro-2'-deoxyuridine)</w:t>
            </w:r>
          </w:p>
        </w:tc>
        <w:tc>
          <w:tcPr>
            <w:tcW w:w="2009" w:type="dxa"/>
          </w:tcPr>
          <w:p w14:paraId="42F958F8" w14:textId="77777777" w:rsidR="001D54B9" w:rsidRPr="003555B2" w:rsidRDefault="001D54B9" w:rsidP="001D54B9">
            <w:pPr>
              <w:rPr>
                <w:rFonts w:cs="Arial"/>
                <w:lang w:val="en-US"/>
              </w:rPr>
            </w:pPr>
            <w:r w:rsidRPr="00B96D87">
              <w:rPr>
                <w:rFonts w:cs="Arial"/>
                <w:lang w:val="en-US"/>
              </w:rPr>
              <w:t>MedChem Express</w:t>
            </w:r>
          </w:p>
        </w:tc>
        <w:tc>
          <w:tcPr>
            <w:tcW w:w="4397" w:type="dxa"/>
          </w:tcPr>
          <w:p w14:paraId="72D6FEA1" w14:textId="77777777" w:rsidR="001D54B9" w:rsidRDefault="001D54B9" w:rsidP="001D54B9">
            <w:pPr>
              <w:rPr>
                <w:rFonts w:cs="Arial"/>
                <w:lang w:val="en-US"/>
              </w:rPr>
            </w:pPr>
            <w:r>
              <w:rPr>
                <w:rFonts w:cs="Arial"/>
                <w:lang w:val="en-US"/>
              </w:rPr>
              <w:t xml:space="preserve">Cat# </w:t>
            </w:r>
            <w:r w:rsidRPr="006E14E4">
              <w:rPr>
                <w:rFonts w:cs="Arial"/>
                <w:lang w:val="en-US"/>
              </w:rPr>
              <w:t>CS-0059203</w:t>
            </w:r>
          </w:p>
        </w:tc>
      </w:tr>
      <w:tr w:rsidR="001D54B9" w14:paraId="2FD2BE4E" w14:textId="77777777" w:rsidTr="00627B14">
        <w:tc>
          <w:tcPr>
            <w:tcW w:w="2723" w:type="dxa"/>
          </w:tcPr>
          <w:p w14:paraId="5CD7B2BD" w14:textId="77777777" w:rsidR="001D54B9" w:rsidRPr="003555B2" w:rsidRDefault="001D54B9" w:rsidP="001D54B9">
            <w:pPr>
              <w:rPr>
                <w:rFonts w:cs="Arial"/>
                <w:lang w:val="en-US"/>
              </w:rPr>
            </w:pPr>
            <w:r>
              <w:rPr>
                <w:rFonts w:cs="Arial"/>
                <w:lang w:val="en-US"/>
              </w:rPr>
              <w:t>IdU (</w:t>
            </w:r>
            <w:r w:rsidRPr="00513998">
              <w:rPr>
                <w:rFonts w:cs="Arial"/>
                <w:lang w:val="en-US"/>
              </w:rPr>
              <w:t>5-iodo-2′-deoxyuridine</w:t>
            </w:r>
            <w:r>
              <w:rPr>
                <w:rFonts w:cs="Arial"/>
                <w:lang w:val="en-US"/>
              </w:rPr>
              <w:t>)</w:t>
            </w:r>
          </w:p>
        </w:tc>
        <w:tc>
          <w:tcPr>
            <w:tcW w:w="2009" w:type="dxa"/>
          </w:tcPr>
          <w:p w14:paraId="59F0E64F" w14:textId="77777777" w:rsidR="001D54B9" w:rsidRPr="003555B2" w:rsidRDefault="001D54B9" w:rsidP="001D54B9">
            <w:pPr>
              <w:rPr>
                <w:rFonts w:cs="Arial"/>
                <w:lang w:val="en-US"/>
              </w:rPr>
            </w:pPr>
            <w:r w:rsidRPr="00513998">
              <w:rPr>
                <w:rFonts w:cs="Arial"/>
                <w:lang w:val="en-US"/>
              </w:rPr>
              <w:t>Astatech Inc</w:t>
            </w:r>
          </w:p>
        </w:tc>
        <w:tc>
          <w:tcPr>
            <w:tcW w:w="4397" w:type="dxa"/>
          </w:tcPr>
          <w:p w14:paraId="09C042E3" w14:textId="77777777" w:rsidR="001D54B9" w:rsidRDefault="001D54B9" w:rsidP="001D54B9">
            <w:pPr>
              <w:rPr>
                <w:rFonts w:cs="Arial"/>
                <w:lang w:val="en-US"/>
              </w:rPr>
            </w:pPr>
            <w:r>
              <w:rPr>
                <w:rFonts w:cs="Arial"/>
                <w:lang w:val="en-US"/>
              </w:rPr>
              <w:t xml:space="preserve">Cat# </w:t>
            </w:r>
            <w:r w:rsidRPr="00513998">
              <w:rPr>
                <w:rFonts w:cs="Arial"/>
                <w:lang w:val="en-US"/>
              </w:rPr>
              <w:t>AST-34454</w:t>
            </w:r>
          </w:p>
        </w:tc>
      </w:tr>
      <w:tr w:rsidR="001D54B9" w14:paraId="053A5B6A" w14:textId="77777777" w:rsidTr="00627B14">
        <w:tc>
          <w:tcPr>
            <w:tcW w:w="2723" w:type="dxa"/>
          </w:tcPr>
          <w:p w14:paraId="42DB86E2" w14:textId="77777777" w:rsidR="001D54B9" w:rsidRPr="003555B2" w:rsidRDefault="001D54B9" w:rsidP="001D54B9">
            <w:pPr>
              <w:rPr>
                <w:rFonts w:cs="Arial"/>
                <w:lang w:val="en-US"/>
              </w:rPr>
            </w:pPr>
            <w:r>
              <w:rPr>
                <w:rFonts w:cs="Arial"/>
                <w:lang w:val="en-US"/>
              </w:rPr>
              <w:t>EdU (</w:t>
            </w:r>
            <w:r w:rsidRPr="00513998">
              <w:rPr>
                <w:rFonts w:cs="Arial"/>
                <w:lang w:val="en-US"/>
              </w:rPr>
              <w:t>5-ethynyl-2′-deoxyuridine</w:t>
            </w:r>
            <w:r>
              <w:rPr>
                <w:rFonts w:cs="Arial"/>
                <w:lang w:val="en-US"/>
              </w:rPr>
              <w:t>)</w:t>
            </w:r>
          </w:p>
        </w:tc>
        <w:tc>
          <w:tcPr>
            <w:tcW w:w="2009" w:type="dxa"/>
          </w:tcPr>
          <w:p w14:paraId="7AD2700D" w14:textId="77777777" w:rsidR="001D54B9" w:rsidRPr="003555B2" w:rsidRDefault="001D54B9" w:rsidP="001D54B9">
            <w:pPr>
              <w:rPr>
                <w:rFonts w:cs="Arial"/>
                <w:lang w:val="en-US"/>
              </w:rPr>
            </w:pPr>
            <w:r w:rsidRPr="005524F9">
              <w:rPr>
                <w:rFonts w:cs="Arial"/>
                <w:lang w:val="en-US"/>
              </w:rPr>
              <w:t>Thermo Fisher Scientific</w:t>
            </w:r>
          </w:p>
        </w:tc>
        <w:tc>
          <w:tcPr>
            <w:tcW w:w="4397" w:type="dxa"/>
          </w:tcPr>
          <w:p w14:paraId="7621AEC3" w14:textId="77777777" w:rsidR="001D54B9" w:rsidRDefault="001D54B9" w:rsidP="001D54B9">
            <w:pPr>
              <w:rPr>
                <w:rFonts w:cs="Arial"/>
                <w:lang w:val="en-US"/>
              </w:rPr>
            </w:pPr>
            <w:r>
              <w:rPr>
                <w:rFonts w:cs="Arial"/>
                <w:lang w:val="en-US"/>
              </w:rPr>
              <w:t xml:space="preserve">Cat# </w:t>
            </w:r>
            <w:r w:rsidRPr="00513998">
              <w:rPr>
                <w:rFonts w:cs="Arial"/>
                <w:lang w:val="en-US"/>
              </w:rPr>
              <w:t>A10044</w:t>
            </w:r>
          </w:p>
        </w:tc>
      </w:tr>
      <w:tr w:rsidR="001D54B9" w14:paraId="1C664723" w14:textId="77777777" w:rsidTr="00627B14">
        <w:tc>
          <w:tcPr>
            <w:tcW w:w="2723" w:type="dxa"/>
          </w:tcPr>
          <w:p w14:paraId="20C93A85" w14:textId="4E10B657" w:rsidR="001D54B9" w:rsidRDefault="001D54B9" w:rsidP="001D54B9">
            <w:pPr>
              <w:rPr>
                <w:rFonts w:cs="Arial"/>
                <w:lang w:val="en-US"/>
              </w:rPr>
            </w:pPr>
            <w:r w:rsidRPr="006E0BD7">
              <w:rPr>
                <w:rFonts w:cs="Arial"/>
                <w:lang w:val="en-US"/>
              </w:rPr>
              <w:t>BrdU (5-Bromo-2´-Deoxyuridine)</w:t>
            </w:r>
          </w:p>
        </w:tc>
        <w:tc>
          <w:tcPr>
            <w:tcW w:w="2009" w:type="dxa"/>
          </w:tcPr>
          <w:p w14:paraId="62D6B331" w14:textId="1270F0B6" w:rsidR="001D54B9" w:rsidRPr="005524F9" w:rsidRDefault="001D54B9" w:rsidP="001D54B9">
            <w:pPr>
              <w:rPr>
                <w:rFonts w:cs="Arial"/>
                <w:lang w:val="en-US"/>
              </w:rPr>
            </w:pPr>
            <w:r w:rsidRPr="005524F9">
              <w:rPr>
                <w:rFonts w:cs="Arial"/>
                <w:lang w:val="en-US"/>
              </w:rPr>
              <w:t>Thermo Fisher Scientific</w:t>
            </w:r>
          </w:p>
        </w:tc>
        <w:tc>
          <w:tcPr>
            <w:tcW w:w="4397" w:type="dxa"/>
          </w:tcPr>
          <w:p w14:paraId="61A54573" w14:textId="7B3A30CF" w:rsidR="001D54B9" w:rsidRDefault="001D54B9" w:rsidP="001D54B9">
            <w:pPr>
              <w:rPr>
                <w:rFonts w:cs="Arial"/>
                <w:lang w:val="en-US"/>
              </w:rPr>
            </w:pPr>
            <w:r>
              <w:rPr>
                <w:rFonts w:cs="Arial"/>
                <w:lang w:val="en-US"/>
              </w:rPr>
              <w:t xml:space="preserve">Cat# </w:t>
            </w:r>
            <w:r w:rsidRPr="006E0BD7">
              <w:rPr>
                <w:rFonts w:cs="Arial"/>
                <w:lang w:val="en-US"/>
              </w:rPr>
              <w:t>B23151</w:t>
            </w:r>
          </w:p>
        </w:tc>
      </w:tr>
      <w:tr w:rsidR="001D54B9" w14:paraId="11464935" w14:textId="77777777" w:rsidTr="00627B14">
        <w:tc>
          <w:tcPr>
            <w:tcW w:w="2723" w:type="dxa"/>
          </w:tcPr>
          <w:p w14:paraId="2AD1ACA1" w14:textId="77777777" w:rsidR="001D54B9" w:rsidRPr="003555B2" w:rsidRDefault="001D54B9" w:rsidP="001D54B9">
            <w:pPr>
              <w:rPr>
                <w:rFonts w:cs="Arial"/>
                <w:lang w:val="en-US"/>
              </w:rPr>
            </w:pPr>
            <w:r w:rsidRPr="00410DB3">
              <w:rPr>
                <w:rFonts w:cs="Arial"/>
                <w:lang w:val="en-US"/>
              </w:rPr>
              <w:t>G418</w:t>
            </w:r>
          </w:p>
        </w:tc>
        <w:tc>
          <w:tcPr>
            <w:tcW w:w="2009" w:type="dxa"/>
          </w:tcPr>
          <w:p w14:paraId="48D85C07" w14:textId="77777777" w:rsidR="001D54B9" w:rsidRPr="003555B2" w:rsidRDefault="001D54B9" w:rsidP="001D54B9">
            <w:pPr>
              <w:rPr>
                <w:rFonts w:cs="Arial"/>
                <w:lang w:val="en-US"/>
              </w:rPr>
            </w:pPr>
            <w:r w:rsidRPr="005524F9">
              <w:rPr>
                <w:rFonts w:cs="Arial"/>
                <w:lang w:val="en-US"/>
              </w:rPr>
              <w:t>Thermo Fisher Scientific</w:t>
            </w:r>
          </w:p>
        </w:tc>
        <w:tc>
          <w:tcPr>
            <w:tcW w:w="4397" w:type="dxa"/>
          </w:tcPr>
          <w:p w14:paraId="2F4F5395" w14:textId="77777777" w:rsidR="001D54B9" w:rsidRDefault="001D54B9" w:rsidP="001D54B9">
            <w:pPr>
              <w:rPr>
                <w:rFonts w:cs="Arial"/>
                <w:lang w:val="en-US"/>
              </w:rPr>
            </w:pPr>
            <w:r>
              <w:rPr>
                <w:rFonts w:cs="Arial"/>
                <w:lang w:val="en-US"/>
              </w:rPr>
              <w:t xml:space="preserve">Cat# </w:t>
            </w:r>
            <w:r w:rsidRPr="00513998">
              <w:rPr>
                <w:rFonts w:cs="Arial"/>
                <w:lang w:val="en-US"/>
              </w:rPr>
              <w:t>11811031</w:t>
            </w:r>
          </w:p>
        </w:tc>
      </w:tr>
      <w:tr w:rsidR="001D54B9" w14:paraId="514B604F" w14:textId="77777777" w:rsidTr="00627B14">
        <w:tc>
          <w:tcPr>
            <w:tcW w:w="2723" w:type="dxa"/>
          </w:tcPr>
          <w:p w14:paraId="50733412" w14:textId="77777777" w:rsidR="001D54B9" w:rsidRPr="003555B2" w:rsidRDefault="001D54B9" w:rsidP="001D54B9">
            <w:pPr>
              <w:rPr>
                <w:rFonts w:cs="Arial"/>
                <w:lang w:val="en-US"/>
              </w:rPr>
            </w:pPr>
            <w:r w:rsidRPr="00513998">
              <w:rPr>
                <w:rFonts w:cs="Arial"/>
                <w:lang w:val="en-US"/>
              </w:rPr>
              <w:t>Puromycin Dihydrochloride</w:t>
            </w:r>
          </w:p>
        </w:tc>
        <w:tc>
          <w:tcPr>
            <w:tcW w:w="2009" w:type="dxa"/>
          </w:tcPr>
          <w:p w14:paraId="6EA16AC2" w14:textId="77777777" w:rsidR="001D54B9" w:rsidRPr="003555B2" w:rsidRDefault="001D54B9" w:rsidP="001D54B9">
            <w:pPr>
              <w:rPr>
                <w:rFonts w:cs="Arial"/>
                <w:lang w:val="en-US"/>
              </w:rPr>
            </w:pPr>
            <w:r w:rsidRPr="005524F9">
              <w:rPr>
                <w:rFonts w:cs="Arial"/>
                <w:lang w:val="en-US"/>
              </w:rPr>
              <w:t>Thermo Fisher Scientific</w:t>
            </w:r>
          </w:p>
        </w:tc>
        <w:tc>
          <w:tcPr>
            <w:tcW w:w="4397" w:type="dxa"/>
          </w:tcPr>
          <w:p w14:paraId="4189749C" w14:textId="77777777" w:rsidR="001D54B9" w:rsidRDefault="001D54B9" w:rsidP="001D54B9">
            <w:pPr>
              <w:rPr>
                <w:rFonts w:cs="Arial"/>
                <w:lang w:val="en-US"/>
              </w:rPr>
            </w:pPr>
            <w:r>
              <w:rPr>
                <w:rFonts w:cs="Arial"/>
                <w:lang w:val="en-US"/>
              </w:rPr>
              <w:t xml:space="preserve">Cat# </w:t>
            </w:r>
            <w:r w:rsidRPr="00513998">
              <w:rPr>
                <w:rFonts w:cs="Arial"/>
                <w:lang w:val="en-US"/>
              </w:rPr>
              <w:t>A1113803</w:t>
            </w:r>
          </w:p>
        </w:tc>
      </w:tr>
      <w:tr w:rsidR="001D54B9" w14:paraId="4AD75D81" w14:textId="77777777" w:rsidTr="00627B14">
        <w:tc>
          <w:tcPr>
            <w:tcW w:w="2723" w:type="dxa"/>
          </w:tcPr>
          <w:p w14:paraId="53BA9628" w14:textId="77777777" w:rsidR="001D54B9" w:rsidRPr="003555B2" w:rsidRDefault="001D54B9" w:rsidP="001D54B9">
            <w:pPr>
              <w:rPr>
                <w:rFonts w:cs="Arial"/>
                <w:lang w:val="en-US"/>
              </w:rPr>
            </w:pPr>
            <w:r w:rsidRPr="00513998">
              <w:rPr>
                <w:rFonts w:cs="Arial"/>
                <w:lang w:val="en-US"/>
              </w:rPr>
              <w:t>Penicillin-Streptomycin</w:t>
            </w:r>
          </w:p>
        </w:tc>
        <w:tc>
          <w:tcPr>
            <w:tcW w:w="2009" w:type="dxa"/>
          </w:tcPr>
          <w:p w14:paraId="381F661B" w14:textId="77777777" w:rsidR="001D54B9" w:rsidRPr="003555B2" w:rsidRDefault="001D54B9" w:rsidP="001D54B9">
            <w:pPr>
              <w:rPr>
                <w:rFonts w:cs="Arial"/>
                <w:lang w:val="en-US"/>
              </w:rPr>
            </w:pPr>
            <w:r w:rsidRPr="005524F9">
              <w:rPr>
                <w:rFonts w:cs="Arial"/>
                <w:lang w:val="en-US"/>
              </w:rPr>
              <w:t>Thermo Fisher Scientific</w:t>
            </w:r>
          </w:p>
        </w:tc>
        <w:tc>
          <w:tcPr>
            <w:tcW w:w="4397" w:type="dxa"/>
          </w:tcPr>
          <w:p w14:paraId="279CF107" w14:textId="77777777" w:rsidR="001D54B9" w:rsidRDefault="001D54B9" w:rsidP="001D54B9">
            <w:pPr>
              <w:rPr>
                <w:rFonts w:cs="Arial"/>
                <w:lang w:val="en-US"/>
              </w:rPr>
            </w:pPr>
            <w:r>
              <w:rPr>
                <w:rFonts w:cs="Arial"/>
                <w:lang w:val="en-US"/>
              </w:rPr>
              <w:t xml:space="preserve">Cat# </w:t>
            </w:r>
            <w:r w:rsidRPr="00513998">
              <w:rPr>
                <w:rFonts w:cs="Arial"/>
                <w:lang w:val="en-US"/>
              </w:rPr>
              <w:t>15-140-122</w:t>
            </w:r>
          </w:p>
        </w:tc>
      </w:tr>
      <w:tr w:rsidR="001D54B9" w14:paraId="277047F6" w14:textId="77777777" w:rsidTr="00627B14">
        <w:tc>
          <w:tcPr>
            <w:tcW w:w="2723" w:type="dxa"/>
            <w:tcBorders>
              <w:bottom w:val="single" w:sz="4" w:space="0" w:color="auto"/>
            </w:tcBorders>
          </w:tcPr>
          <w:p w14:paraId="432AEE09" w14:textId="77777777" w:rsidR="001D54B9" w:rsidRPr="003555B2" w:rsidRDefault="001D54B9" w:rsidP="001D54B9">
            <w:pPr>
              <w:rPr>
                <w:rFonts w:cs="Arial"/>
                <w:lang w:val="en-US"/>
              </w:rPr>
            </w:pPr>
            <w:r w:rsidRPr="00513998">
              <w:rPr>
                <w:rFonts w:cs="Arial"/>
                <w:lang w:val="en-US"/>
              </w:rPr>
              <w:t>Fetal Bovine Serum</w:t>
            </w:r>
          </w:p>
        </w:tc>
        <w:tc>
          <w:tcPr>
            <w:tcW w:w="2009" w:type="dxa"/>
          </w:tcPr>
          <w:p w14:paraId="60FAB6BE" w14:textId="77777777" w:rsidR="001D54B9" w:rsidRPr="003555B2" w:rsidRDefault="001D54B9" w:rsidP="001D54B9">
            <w:pPr>
              <w:rPr>
                <w:rFonts w:cs="Arial"/>
                <w:lang w:val="en-US"/>
              </w:rPr>
            </w:pPr>
            <w:r w:rsidRPr="00513998">
              <w:rPr>
                <w:rFonts w:cs="Arial"/>
                <w:lang w:val="en-US"/>
              </w:rPr>
              <w:t>Gibco</w:t>
            </w:r>
          </w:p>
        </w:tc>
        <w:tc>
          <w:tcPr>
            <w:tcW w:w="4397" w:type="dxa"/>
            <w:tcBorders>
              <w:bottom w:val="single" w:sz="4" w:space="0" w:color="auto"/>
            </w:tcBorders>
          </w:tcPr>
          <w:p w14:paraId="0D41914F" w14:textId="77777777" w:rsidR="001D54B9" w:rsidRDefault="001D54B9" w:rsidP="001D54B9">
            <w:pPr>
              <w:rPr>
                <w:rFonts w:cs="Arial"/>
                <w:lang w:val="en-US"/>
              </w:rPr>
            </w:pPr>
            <w:r>
              <w:rPr>
                <w:rFonts w:cs="Arial"/>
                <w:lang w:val="en-US"/>
              </w:rPr>
              <w:t xml:space="preserve">Cat# </w:t>
            </w:r>
            <w:r w:rsidRPr="00513998">
              <w:rPr>
                <w:rFonts w:cs="Arial"/>
                <w:lang w:val="en-US"/>
              </w:rPr>
              <w:t>10270106</w:t>
            </w:r>
          </w:p>
        </w:tc>
      </w:tr>
      <w:tr w:rsidR="001D54B9" w14:paraId="7A00E817" w14:textId="77777777" w:rsidTr="00627B14">
        <w:tc>
          <w:tcPr>
            <w:tcW w:w="2723" w:type="dxa"/>
            <w:tcBorders>
              <w:bottom w:val="single" w:sz="4" w:space="0" w:color="auto"/>
            </w:tcBorders>
          </w:tcPr>
          <w:p w14:paraId="19856E0E" w14:textId="77777777" w:rsidR="001D54B9" w:rsidRDefault="001D54B9" w:rsidP="001D54B9">
            <w:pPr>
              <w:rPr>
                <w:rFonts w:cs="Arial"/>
                <w:lang w:val="en-US"/>
              </w:rPr>
            </w:pPr>
            <w:r w:rsidRPr="00513998">
              <w:rPr>
                <w:rFonts w:cs="Arial"/>
                <w:lang w:val="en-US"/>
              </w:rPr>
              <w:t>DMEM/F-12, GlutaMAX™ supplement</w:t>
            </w:r>
          </w:p>
        </w:tc>
        <w:tc>
          <w:tcPr>
            <w:tcW w:w="2009" w:type="dxa"/>
          </w:tcPr>
          <w:p w14:paraId="2EDBBFB7" w14:textId="77777777" w:rsidR="001D54B9" w:rsidRPr="003555B2" w:rsidRDefault="001D54B9" w:rsidP="001D54B9">
            <w:pPr>
              <w:rPr>
                <w:rFonts w:cs="Arial"/>
                <w:lang w:val="en-US"/>
              </w:rPr>
            </w:pPr>
            <w:r w:rsidRPr="005524F9">
              <w:rPr>
                <w:rFonts w:cs="Arial"/>
                <w:lang w:val="en-US"/>
              </w:rPr>
              <w:t>Thermo Fisher Scientific</w:t>
            </w:r>
          </w:p>
        </w:tc>
        <w:tc>
          <w:tcPr>
            <w:tcW w:w="4397" w:type="dxa"/>
            <w:tcBorders>
              <w:bottom w:val="single" w:sz="4" w:space="0" w:color="auto"/>
            </w:tcBorders>
          </w:tcPr>
          <w:p w14:paraId="3F56A4E6" w14:textId="77777777" w:rsidR="001D54B9" w:rsidRDefault="001D54B9" w:rsidP="001D54B9">
            <w:pPr>
              <w:rPr>
                <w:rFonts w:cs="Arial"/>
                <w:lang w:val="en-US"/>
              </w:rPr>
            </w:pPr>
            <w:r>
              <w:rPr>
                <w:rFonts w:cs="Arial"/>
                <w:lang w:val="en-US"/>
              </w:rPr>
              <w:t xml:space="preserve">Cat# </w:t>
            </w:r>
            <w:r w:rsidRPr="000C063E">
              <w:rPr>
                <w:rFonts w:cs="Arial"/>
                <w:lang w:val="en-US"/>
              </w:rPr>
              <w:t>10565018</w:t>
            </w:r>
          </w:p>
        </w:tc>
      </w:tr>
      <w:tr w:rsidR="001D54B9" w14:paraId="39A6565F" w14:textId="77777777" w:rsidTr="00627B14">
        <w:tc>
          <w:tcPr>
            <w:tcW w:w="2723" w:type="dxa"/>
            <w:tcBorders>
              <w:bottom w:val="single" w:sz="4" w:space="0" w:color="auto"/>
            </w:tcBorders>
          </w:tcPr>
          <w:p w14:paraId="0FD4A0B6" w14:textId="77777777" w:rsidR="001D54B9" w:rsidRDefault="001D54B9" w:rsidP="001D54B9">
            <w:pPr>
              <w:rPr>
                <w:rFonts w:cs="Arial"/>
                <w:lang w:val="en-US"/>
              </w:rPr>
            </w:pPr>
            <w:r w:rsidRPr="00041A5D">
              <w:rPr>
                <w:rFonts w:cs="Arial"/>
                <w:lang w:val="en-US"/>
              </w:rPr>
              <w:t>cOmplete™, EDTA-free Protease Inhibitor Cocktail</w:t>
            </w:r>
          </w:p>
        </w:tc>
        <w:tc>
          <w:tcPr>
            <w:tcW w:w="2009" w:type="dxa"/>
          </w:tcPr>
          <w:p w14:paraId="6B261E63" w14:textId="77777777" w:rsidR="001D54B9" w:rsidRPr="003555B2" w:rsidRDefault="001D54B9" w:rsidP="001D54B9">
            <w:pPr>
              <w:rPr>
                <w:rFonts w:cs="Arial"/>
                <w:lang w:val="en-US"/>
              </w:rPr>
            </w:pPr>
            <w:r w:rsidRPr="00041A5D">
              <w:rPr>
                <w:rFonts w:cs="Arial"/>
                <w:lang w:val="en-US"/>
              </w:rPr>
              <w:t>MilliporeSigma</w:t>
            </w:r>
          </w:p>
        </w:tc>
        <w:tc>
          <w:tcPr>
            <w:tcW w:w="4397" w:type="dxa"/>
            <w:tcBorders>
              <w:bottom w:val="single" w:sz="4" w:space="0" w:color="auto"/>
            </w:tcBorders>
          </w:tcPr>
          <w:p w14:paraId="3068A59D" w14:textId="77777777" w:rsidR="001D54B9" w:rsidRDefault="001D54B9" w:rsidP="001D54B9">
            <w:pPr>
              <w:rPr>
                <w:rFonts w:cs="Arial"/>
                <w:lang w:val="en-US"/>
              </w:rPr>
            </w:pPr>
            <w:r>
              <w:rPr>
                <w:rFonts w:cs="Arial"/>
                <w:lang w:val="en-US"/>
              </w:rPr>
              <w:t xml:space="preserve">Cat# </w:t>
            </w:r>
            <w:r w:rsidRPr="00041A5D">
              <w:rPr>
                <w:rFonts w:cs="Arial"/>
                <w:lang w:val="en-US"/>
              </w:rPr>
              <w:t>11873580001</w:t>
            </w:r>
          </w:p>
        </w:tc>
      </w:tr>
      <w:tr w:rsidR="001D54B9" w14:paraId="55C0C0B6" w14:textId="77777777" w:rsidTr="00627B14">
        <w:tc>
          <w:tcPr>
            <w:tcW w:w="2723" w:type="dxa"/>
            <w:tcBorders>
              <w:bottom w:val="single" w:sz="4" w:space="0" w:color="auto"/>
            </w:tcBorders>
          </w:tcPr>
          <w:p w14:paraId="3D4C484A" w14:textId="77777777" w:rsidR="001D54B9" w:rsidRDefault="001D54B9" w:rsidP="001D54B9">
            <w:pPr>
              <w:rPr>
                <w:rFonts w:cs="Arial"/>
                <w:lang w:val="en-US"/>
              </w:rPr>
            </w:pPr>
            <w:r w:rsidRPr="00041A5D">
              <w:rPr>
                <w:rFonts w:cs="Arial"/>
                <w:lang w:val="en-US"/>
              </w:rPr>
              <w:t>Halt™ Phosphatase Inhibitor Cocktail</w:t>
            </w:r>
          </w:p>
        </w:tc>
        <w:tc>
          <w:tcPr>
            <w:tcW w:w="2009" w:type="dxa"/>
          </w:tcPr>
          <w:p w14:paraId="327E0731" w14:textId="77777777" w:rsidR="001D54B9" w:rsidRPr="003555B2" w:rsidRDefault="001D54B9" w:rsidP="001D54B9">
            <w:pPr>
              <w:rPr>
                <w:rFonts w:cs="Arial"/>
                <w:lang w:val="en-US"/>
              </w:rPr>
            </w:pPr>
            <w:r w:rsidRPr="005524F9">
              <w:rPr>
                <w:rFonts w:cs="Arial"/>
                <w:lang w:val="en-US"/>
              </w:rPr>
              <w:t>Thermo Fisher Scientific</w:t>
            </w:r>
          </w:p>
        </w:tc>
        <w:tc>
          <w:tcPr>
            <w:tcW w:w="4397" w:type="dxa"/>
            <w:tcBorders>
              <w:bottom w:val="single" w:sz="4" w:space="0" w:color="auto"/>
            </w:tcBorders>
          </w:tcPr>
          <w:p w14:paraId="27E6A125" w14:textId="77777777" w:rsidR="001D54B9" w:rsidRDefault="001D54B9" w:rsidP="001D54B9">
            <w:pPr>
              <w:rPr>
                <w:rFonts w:cs="Arial"/>
                <w:lang w:val="en-US"/>
              </w:rPr>
            </w:pPr>
            <w:r>
              <w:rPr>
                <w:rFonts w:cs="Arial"/>
                <w:lang w:val="en-US"/>
              </w:rPr>
              <w:t xml:space="preserve">Cat# </w:t>
            </w:r>
            <w:r w:rsidRPr="00041A5D">
              <w:rPr>
                <w:rFonts w:cs="Arial"/>
                <w:lang w:val="en-US"/>
              </w:rPr>
              <w:t>78426</w:t>
            </w:r>
          </w:p>
        </w:tc>
      </w:tr>
      <w:tr w:rsidR="001D54B9" w14:paraId="515F1E2B" w14:textId="77777777" w:rsidTr="00627B14">
        <w:tc>
          <w:tcPr>
            <w:tcW w:w="2723" w:type="dxa"/>
            <w:tcBorders>
              <w:bottom w:val="single" w:sz="4" w:space="0" w:color="auto"/>
            </w:tcBorders>
          </w:tcPr>
          <w:p w14:paraId="5EADEFC4" w14:textId="77777777" w:rsidR="001D54B9" w:rsidRDefault="001D54B9" w:rsidP="001D54B9">
            <w:pPr>
              <w:rPr>
                <w:rFonts w:cs="Arial"/>
                <w:lang w:val="en-US"/>
              </w:rPr>
            </w:pPr>
            <w:r w:rsidRPr="00410DB3">
              <w:rPr>
                <w:rFonts w:cs="Arial"/>
                <w:lang w:val="en-US"/>
              </w:rPr>
              <w:t>Polybrene</w:t>
            </w:r>
          </w:p>
        </w:tc>
        <w:tc>
          <w:tcPr>
            <w:tcW w:w="2009" w:type="dxa"/>
          </w:tcPr>
          <w:p w14:paraId="51D41063" w14:textId="77777777" w:rsidR="001D54B9" w:rsidRPr="003555B2" w:rsidRDefault="001D54B9" w:rsidP="001D54B9">
            <w:pPr>
              <w:rPr>
                <w:rFonts w:cs="Arial"/>
                <w:lang w:val="en-US"/>
              </w:rPr>
            </w:pPr>
            <w:r>
              <w:rPr>
                <w:rFonts w:cs="Arial"/>
                <w:lang w:val="en-US"/>
              </w:rPr>
              <w:t>Sigma-Aldrich</w:t>
            </w:r>
          </w:p>
        </w:tc>
        <w:tc>
          <w:tcPr>
            <w:tcW w:w="4397" w:type="dxa"/>
            <w:tcBorders>
              <w:bottom w:val="single" w:sz="4" w:space="0" w:color="auto"/>
            </w:tcBorders>
          </w:tcPr>
          <w:p w14:paraId="4F858C2B" w14:textId="77777777" w:rsidR="001D54B9" w:rsidRDefault="001D54B9" w:rsidP="001D54B9">
            <w:pPr>
              <w:rPr>
                <w:rFonts w:cs="Arial"/>
                <w:lang w:val="en-US"/>
              </w:rPr>
            </w:pPr>
            <w:r>
              <w:rPr>
                <w:rFonts w:cs="Arial"/>
                <w:lang w:val="en-US"/>
              </w:rPr>
              <w:t xml:space="preserve">Cat# </w:t>
            </w:r>
            <w:r w:rsidRPr="00041A5D">
              <w:rPr>
                <w:rFonts w:cs="Arial"/>
                <w:lang w:val="en-US"/>
              </w:rPr>
              <w:t>H9268</w:t>
            </w:r>
          </w:p>
        </w:tc>
      </w:tr>
      <w:tr w:rsidR="001D54B9" w14:paraId="5BBBAE47" w14:textId="77777777" w:rsidTr="00627B14">
        <w:tc>
          <w:tcPr>
            <w:tcW w:w="2723" w:type="dxa"/>
            <w:tcBorders>
              <w:bottom w:val="single" w:sz="4" w:space="0" w:color="auto"/>
            </w:tcBorders>
          </w:tcPr>
          <w:p w14:paraId="49153B93" w14:textId="77777777" w:rsidR="001D54B9" w:rsidRDefault="001D54B9" w:rsidP="001D54B9">
            <w:pPr>
              <w:rPr>
                <w:rFonts w:cs="Arial"/>
                <w:lang w:val="en-US"/>
              </w:rPr>
            </w:pPr>
            <w:r w:rsidRPr="00041A5D">
              <w:rPr>
                <w:rFonts w:cs="Arial"/>
                <w:lang w:val="en-US"/>
              </w:rPr>
              <w:t>Trypsin EDTA (0.25%), Phenol red</w:t>
            </w:r>
          </w:p>
        </w:tc>
        <w:tc>
          <w:tcPr>
            <w:tcW w:w="2009" w:type="dxa"/>
          </w:tcPr>
          <w:p w14:paraId="4E9B5C14" w14:textId="77777777" w:rsidR="001D54B9" w:rsidRPr="003555B2" w:rsidRDefault="001D54B9" w:rsidP="001D54B9">
            <w:pPr>
              <w:rPr>
                <w:rFonts w:cs="Arial"/>
                <w:lang w:val="en-US"/>
              </w:rPr>
            </w:pPr>
            <w:r w:rsidRPr="005524F9">
              <w:rPr>
                <w:rFonts w:cs="Arial"/>
                <w:lang w:val="en-US"/>
              </w:rPr>
              <w:t>Thermo Fisher Scientific</w:t>
            </w:r>
          </w:p>
        </w:tc>
        <w:tc>
          <w:tcPr>
            <w:tcW w:w="4397" w:type="dxa"/>
            <w:tcBorders>
              <w:bottom w:val="single" w:sz="4" w:space="0" w:color="auto"/>
            </w:tcBorders>
          </w:tcPr>
          <w:p w14:paraId="392857C3" w14:textId="77777777" w:rsidR="001D54B9" w:rsidRDefault="001D54B9" w:rsidP="001D54B9">
            <w:pPr>
              <w:rPr>
                <w:rFonts w:cs="Arial"/>
                <w:lang w:val="en-US"/>
              </w:rPr>
            </w:pPr>
            <w:r>
              <w:rPr>
                <w:rFonts w:cs="Arial"/>
                <w:lang w:val="en-US"/>
              </w:rPr>
              <w:t xml:space="preserve">Cat# </w:t>
            </w:r>
            <w:r w:rsidRPr="00041A5D">
              <w:rPr>
                <w:rFonts w:cs="Arial"/>
                <w:lang w:val="en-US"/>
              </w:rPr>
              <w:t>25-200-056</w:t>
            </w:r>
          </w:p>
        </w:tc>
      </w:tr>
      <w:tr w:rsidR="001D54B9" w14:paraId="1934D6B5" w14:textId="77777777" w:rsidTr="00627B14">
        <w:tc>
          <w:tcPr>
            <w:tcW w:w="2723" w:type="dxa"/>
            <w:tcBorders>
              <w:bottom w:val="single" w:sz="4" w:space="0" w:color="auto"/>
            </w:tcBorders>
          </w:tcPr>
          <w:p w14:paraId="4A19BCD9" w14:textId="77777777" w:rsidR="001D54B9" w:rsidRDefault="001D54B9" w:rsidP="001D54B9">
            <w:pPr>
              <w:rPr>
                <w:rFonts w:cs="Arial"/>
                <w:lang w:val="en-US"/>
              </w:rPr>
            </w:pPr>
            <w:r w:rsidRPr="00041A5D">
              <w:rPr>
                <w:rFonts w:cs="Arial"/>
                <w:lang w:val="en-US"/>
              </w:rPr>
              <w:t>ProLong™ Gold Antifade Mountant with DAPI</w:t>
            </w:r>
          </w:p>
        </w:tc>
        <w:tc>
          <w:tcPr>
            <w:tcW w:w="2009" w:type="dxa"/>
          </w:tcPr>
          <w:p w14:paraId="586EAF9D" w14:textId="77777777" w:rsidR="001D54B9" w:rsidRPr="003555B2" w:rsidRDefault="001D54B9" w:rsidP="001D54B9">
            <w:pPr>
              <w:rPr>
                <w:rFonts w:cs="Arial"/>
                <w:lang w:val="en-US"/>
              </w:rPr>
            </w:pPr>
            <w:r w:rsidRPr="005524F9">
              <w:rPr>
                <w:rFonts w:cs="Arial"/>
                <w:lang w:val="en-US"/>
              </w:rPr>
              <w:t>Thermo Fisher Scientific</w:t>
            </w:r>
          </w:p>
        </w:tc>
        <w:tc>
          <w:tcPr>
            <w:tcW w:w="4397" w:type="dxa"/>
            <w:tcBorders>
              <w:bottom w:val="single" w:sz="4" w:space="0" w:color="auto"/>
            </w:tcBorders>
          </w:tcPr>
          <w:p w14:paraId="2954119F" w14:textId="77777777" w:rsidR="001D54B9" w:rsidRDefault="001D54B9" w:rsidP="001D54B9">
            <w:pPr>
              <w:rPr>
                <w:rFonts w:cs="Arial"/>
                <w:lang w:val="en-US"/>
              </w:rPr>
            </w:pPr>
            <w:r>
              <w:rPr>
                <w:rFonts w:cs="Arial"/>
                <w:lang w:val="en-US"/>
              </w:rPr>
              <w:t xml:space="preserve">Cat# </w:t>
            </w:r>
            <w:r w:rsidRPr="00041A5D">
              <w:rPr>
                <w:rFonts w:cs="Arial"/>
                <w:lang w:val="en-US"/>
              </w:rPr>
              <w:t>P36931</w:t>
            </w:r>
          </w:p>
        </w:tc>
      </w:tr>
      <w:tr w:rsidR="001D54B9" w14:paraId="3002FD3D" w14:textId="77777777" w:rsidTr="00627B14">
        <w:tc>
          <w:tcPr>
            <w:tcW w:w="2723" w:type="dxa"/>
            <w:tcBorders>
              <w:bottom w:val="single" w:sz="4" w:space="0" w:color="auto"/>
            </w:tcBorders>
          </w:tcPr>
          <w:p w14:paraId="1B1D9E58" w14:textId="77777777" w:rsidR="001D54B9" w:rsidRPr="00041A5D" w:rsidRDefault="001D54B9" w:rsidP="001D54B9">
            <w:pPr>
              <w:rPr>
                <w:rFonts w:cs="Arial"/>
                <w:lang w:val="en-US"/>
              </w:rPr>
            </w:pPr>
            <w:r w:rsidRPr="00041A5D">
              <w:rPr>
                <w:rFonts w:cs="Arial"/>
                <w:lang w:val="en-US"/>
              </w:rPr>
              <w:t xml:space="preserve">ProLong™ </w:t>
            </w:r>
            <w:r>
              <w:rPr>
                <w:rFonts w:cs="Arial"/>
                <w:lang w:val="en-US"/>
              </w:rPr>
              <w:t>Diamond</w:t>
            </w:r>
            <w:r w:rsidRPr="00041A5D">
              <w:rPr>
                <w:rFonts w:cs="Arial"/>
                <w:lang w:val="en-US"/>
              </w:rPr>
              <w:t xml:space="preserve"> Antifade Mountant</w:t>
            </w:r>
          </w:p>
        </w:tc>
        <w:tc>
          <w:tcPr>
            <w:tcW w:w="2009" w:type="dxa"/>
          </w:tcPr>
          <w:p w14:paraId="5A505F79" w14:textId="77777777" w:rsidR="001D54B9" w:rsidRPr="005524F9" w:rsidRDefault="001D54B9" w:rsidP="001D54B9">
            <w:pPr>
              <w:rPr>
                <w:rFonts w:cs="Arial"/>
                <w:lang w:val="en-US"/>
              </w:rPr>
            </w:pPr>
            <w:r w:rsidRPr="005524F9">
              <w:rPr>
                <w:rFonts w:cs="Arial"/>
                <w:lang w:val="en-US"/>
              </w:rPr>
              <w:t>Thermo Fisher Scientific</w:t>
            </w:r>
          </w:p>
        </w:tc>
        <w:tc>
          <w:tcPr>
            <w:tcW w:w="4397" w:type="dxa"/>
            <w:tcBorders>
              <w:bottom w:val="single" w:sz="4" w:space="0" w:color="auto"/>
            </w:tcBorders>
          </w:tcPr>
          <w:p w14:paraId="586B8610" w14:textId="77777777" w:rsidR="001D54B9" w:rsidRDefault="001D54B9" w:rsidP="001D54B9">
            <w:pPr>
              <w:rPr>
                <w:rFonts w:cs="Arial"/>
                <w:lang w:val="en-US"/>
              </w:rPr>
            </w:pPr>
            <w:r>
              <w:rPr>
                <w:rFonts w:cs="Arial"/>
                <w:lang w:val="en-US"/>
              </w:rPr>
              <w:t xml:space="preserve">Cat# </w:t>
            </w:r>
            <w:r w:rsidRPr="00FE1F71">
              <w:rPr>
                <w:rFonts w:cs="Arial"/>
                <w:lang w:val="en-US"/>
              </w:rPr>
              <w:t>P36965</w:t>
            </w:r>
          </w:p>
        </w:tc>
      </w:tr>
      <w:tr w:rsidR="001D54B9" w14:paraId="136861AA" w14:textId="77777777" w:rsidTr="00627B14">
        <w:tc>
          <w:tcPr>
            <w:tcW w:w="2723" w:type="dxa"/>
            <w:tcBorders>
              <w:bottom w:val="single" w:sz="4" w:space="0" w:color="auto"/>
            </w:tcBorders>
          </w:tcPr>
          <w:p w14:paraId="7DB9D670" w14:textId="77777777" w:rsidR="001D54B9" w:rsidRPr="00041A5D" w:rsidRDefault="001D54B9" w:rsidP="001D54B9">
            <w:pPr>
              <w:rPr>
                <w:rFonts w:cs="Arial"/>
                <w:lang w:val="en-US"/>
              </w:rPr>
            </w:pPr>
            <w:r>
              <w:rPr>
                <w:rFonts w:cs="Arial"/>
                <w:lang w:val="en-US"/>
              </w:rPr>
              <w:t>Colcemid</w:t>
            </w:r>
          </w:p>
        </w:tc>
        <w:tc>
          <w:tcPr>
            <w:tcW w:w="2009" w:type="dxa"/>
          </w:tcPr>
          <w:p w14:paraId="5D647940" w14:textId="77777777" w:rsidR="001D54B9" w:rsidRPr="005524F9" w:rsidRDefault="001D54B9" w:rsidP="001D54B9">
            <w:pPr>
              <w:rPr>
                <w:rFonts w:cs="Arial"/>
                <w:lang w:val="en-US"/>
              </w:rPr>
            </w:pPr>
            <w:r>
              <w:rPr>
                <w:rFonts w:cs="Arial"/>
                <w:lang w:val="en-US"/>
              </w:rPr>
              <w:t>AdipoGen</w:t>
            </w:r>
          </w:p>
        </w:tc>
        <w:tc>
          <w:tcPr>
            <w:tcW w:w="4397" w:type="dxa"/>
            <w:tcBorders>
              <w:bottom w:val="single" w:sz="4" w:space="0" w:color="auto"/>
            </w:tcBorders>
          </w:tcPr>
          <w:p w14:paraId="728C821C" w14:textId="77777777" w:rsidR="001D54B9" w:rsidRDefault="001D54B9" w:rsidP="001D54B9">
            <w:pPr>
              <w:rPr>
                <w:rFonts w:cs="Arial"/>
                <w:lang w:val="en-US"/>
              </w:rPr>
            </w:pPr>
            <w:r>
              <w:rPr>
                <w:rFonts w:cs="Arial"/>
                <w:lang w:val="en-US"/>
              </w:rPr>
              <w:t xml:space="preserve">Cat# </w:t>
            </w:r>
            <w:r w:rsidRPr="00C076EE">
              <w:rPr>
                <w:rFonts w:cs="Arial"/>
                <w:lang w:val="en-US"/>
              </w:rPr>
              <w:t>AGCR13567M005</w:t>
            </w:r>
          </w:p>
        </w:tc>
      </w:tr>
      <w:tr w:rsidR="001D54B9" w14:paraId="04571B4F" w14:textId="77777777" w:rsidTr="00627B14">
        <w:tc>
          <w:tcPr>
            <w:tcW w:w="2723" w:type="dxa"/>
            <w:tcBorders>
              <w:bottom w:val="single" w:sz="4" w:space="0" w:color="auto"/>
            </w:tcBorders>
          </w:tcPr>
          <w:p w14:paraId="2677630B" w14:textId="77777777" w:rsidR="001D54B9" w:rsidRDefault="001D54B9" w:rsidP="001D54B9">
            <w:pPr>
              <w:rPr>
                <w:rFonts w:cs="Arial"/>
                <w:lang w:val="en-US"/>
              </w:rPr>
            </w:pPr>
            <w:r w:rsidRPr="00041A5D">
              <w:rPr>
                <w:rFonts w:cs="Arial"/>
                <w:lang w:val="en-US"/>
              </w:rPr>
              <w:lastRenderedPageBreak/>
              <w:t>Phosphate Buffer Saline (PBS)</w:t>
            </w:r>
            <w:r w:rsidRPr="00041A5D">
              <w:rPr>
                <w:rFonts w:cs="Arial"/>
                <w:lang w:val="en-US"/>
              </w:rPr>
              <w:tab/>
            </w:r>
          </w:p>
        </w:tc>
        <w:tc>
          <w:tcPr>
            <w:tcW w:w="2009" w:type="dxa"/>
          </w:tcPr>
          <w:p w14:paraId="4D1F5DE2" w14:textId="77777777" w:rsidR="001D54B9" w:rsidRPr="003555B2" w:rsidRDefault="001D54B9" w:rsidP="001D54B9">
            <w:pPr>
              <w:rPr>
                <w:rFonts w:cs="Arial"/>
                <w:lang w:val="en-US"/>
              </w:rPr>
            </w:pPr>
            <w:r>
              <w:rPr>
                <w:rFonts w:cs="Arial"/>
                <w:lang w:val="en-US"/>
              </w:rPr>
              <w:t>Gibco</w:t>
            </w:r>
          </w:p>
        </w:tc>
        <w:tc>
          <w:tcPr>
            <w:tcW w:w="4397" w:type="dxa"/>
            <w:tcBorders>
              <w:bottom w:val="single" w:sz="4" w:space="0" w:color="auto"/>
            </w:tcBorders>
          </w:tcPr>
          <w:p w14:paraId="47618C7B" w14:textId="77777777" w:rsidR="001D54B9" w:rsidRDefault="001D54B9" w:rsidP="001D54B9">
            <w:pPr>
              <w:rPr>
                <w:rFonts w:cs="Arial"/>
                <w:lang w:val="en-US"/>
              </w:rPr>
            </w:pPr>
            <w:r w:rsidRPr="00041A5D">
              <w:rPr>
                <w:rFonts w:cs="Arial"/>
                <w:lang w:val="en-US"/>
              </w:rPr>
              <w:t>Cat# 10010023</w:t>
            </w:r>
          </w:p>
        </w:tc>
      </w:tr>
      <w:tr w:rsidR="001D54B9" w14:paraId="6FA38FC8" w14:textId="77777777" w:rsidTr="00627B14">
        <w:tc>
          <w:tcPr>
            <w:tcW w:w="2723" w:type="dxa"/>
            <w:tcBorders>
              <w:bottom w:val="single" w:sz="4" w:space="0" w:color="auto"/>
            </w:tcBorders>
          </w:tcPr>
          <w:p w14:paraId="1CBF6A43" w14:textId="77777777" w:rsidR="001D54B9" w:rsidRDefault="001D54B9" w:rsidP="001D54B9">
            <w:pPr>
              <w:rPr>
                <w:rFonts w:cs="Arial"/>
                <w:lang w:val="en-US"/>
              </w:rPr>
            </w:pPr>
            <w:r>
              <w:rPr>
                <w:rFonts w:cs="Arial"/>
                <w:lang w:val="en-US"/>
              </w:rPr>
              <w:t>S1 nuclease</w:t>
            </w:r>
          </w:p>
        </w:tc>
        <w:tc>
          <w:tcPr>
            <w:tcW w:w="2009" w:type="dxa"/>
          </w:tcPr>
          <w:p w14:paraId="765C4788" w14:textId="77777777" w:rsidR="001D54B9" w:rsidRPr="003555B2" w:rsidRDefault="001D54B9" w:rsidP="001D54B9">
            <w:pPr>
              <w:rPr>
                <w:rFonts w:cs="Arial"/>
                <w:lang w:val="en-US"/>
              </w:rPr>
            </w:pPr>
            <w:r w:rsidRPr="005524F9">
              <w:rPr>
                <w:rFonts w:cs="Arial"/>
                <w:lang w:val="en-US"/>
              </w:rPr>
              <w:t>Thermo Fisher Scientific</w:t>
            </w:r>
          </w:p>
        </w:tc>
        <w:tc>
          <w:tcPr>
            <w:tcW w:w="4397" w:type="dxa"/>
            <w:tcBorders>
              <w:bottom w:val="single" w:sz="4" w:space="0" w:color="auto"/>
            </w:tcBorders>
          </w:tcPr>
          <w:p w14:paraId="4D311947" w14:textId="77777777" w:rsidR="001D54B9" w:rsidRDefault="001D54B9" w:rsidP="001D54B9">
            <w:pPr>
              <w:rPr>
                <w:rFonts w:cs="Arial"/>
                <w:lang w:val="en-US"/>
              </w:rPr>
            </w:pPr>
            <w:r>
              <w:rPr>
                <w:rFonts w:cs="Arial"/>
                <w:lang w:val="en-US"/>
              </w:rPr>
              <w:t xml:space="preserve">Cat# </w:t>
            </w:r>
            <w:r w:rsidRPr="00024836">
              <w:rPr>
                <w:rFonts w:cs="Arial"/>
                <w:lang w:val="en-US"/>
              </w:rPr>
              <w:t>EN0321</w:t>
            </w:r>
          </w:p>
        </w:tc>
      </w:tr>
      <w:tr w:rsidR="001D54B9" w14:paraId="6E411AE0" w14:textId="77777777" w:rsidTr="00627B14">
        <w:tc>
          <w:tcPr>
            <w:tcW w:w="2723" w:type="dxa"/>
            <w:tcBorders>
              <w:bottom w:val="single" w:sz="4" w:space="0" w:color="auto"/>
            </w:tcBorders>
          </w:tcPr>
          <w:p w14:paraId="70CFE76F" w14:textId="77777777" w:rsidR="001D54B9" w:rsidRDefault="001D54B9" w:rsidP="001D54B9">
            <w:pPr>
              <w:rPr>
                <w:rFonts w:cs="Arial"/>
                <w:lang w:val="en-US"/>
              </w:rPr>
            </w:pPr>
            <w:r>
              <w:rPr>
                <w:rFonts w:cs="Arial"/>
                <w:lang w:val="en-US"/>
              </w:rPr>
              <w:t>DAPI solution</w:t>
            </w:r>
          </w:p>
        </w:tc>
        <w:tc>
          <w:tcPr>
            <w:tcW w:w="2009" w:type="dxa"/>
          </w:tcPr>
          <w:p w14:paraId="72EE9039" w14:textId="77777777" w:rsidR="001D54B9" w:rsidRPr="003555B2" w:rsidRDefault="001D54B9" w:rsidP="001D54B9">
            <w:pPr>
              <w:rPr>
                <w:rFonts w:cs="Arial"/>
                <w:lang w:val="en-US"/>
              </w:rPr>
            </w:pPr>
            <w:r>
              <w:rPr>
                <w:rFonts w:cs="Arial"/>
                <w:lang w:val="en-US"/>
              </w:rPr>
              <w:t>BD Biosciences</w:t>
            </w:r>
          </w:p>
        </w:tc>
        <w:tc>
          <w:tcPr>
            <w:tcW w:w="4397" w:type="dxa"/>
            <w:tcBorders>
              <w:bottom w:val="single" w:sz="4" w:space="0" w:color="auto"/>
            </w:tcBorders>
          </w:tcPr>
          <w:p w14:paraId="451FC122" w14:textId="27278DB8" w:rsidR="001D54B9" w:rsidRDefault="001D54B9" w:rsidP="001D54B9">
            <w:pPr>
              <w:rPr>
                <w:rFonts w:cs="Arial"/>
                <w:lang w:val="en-US"/>
              </w:rPr>
            </w:pPr>
            <w:r>
              <w:rPr>
                <w:rFonts w:cs="Arial"/>
                <w:lang w:val="en-US"/>
              </w:rPr>
              <w:t xml:space="preserve">Cat# </w:t>
            </w:r>
            <w:r w:rsidRPr="00024836">
              <w:rPr>
                <w:rFonts w:cs="Arial"/>
                <w:lang w:val="en-US"/>
              </w:rPr>
              <w:t>564907</w:t>
            </w:r>
          </w:p>
        </w:tc>
      </w:tr>
      <w:tr w:rsidR="001D54B9" w14:paraId="4DBE7E32" w14:textId="77777777" w:rsidTr="00627B14">
        <w:tc>
          <w:tcPr>
            <w:tcW w:w="2723" w:type="dxa"/>
            <w:tcBorders>
              <w:bottom w:val="single" w:sz="4" w:space="0" w:color="auto"/>
            </w:tcBorders>
          </w:tcPr>
          <w:p w14:paraId="52B1084C" w14:textId="77777777" w:rsidR="001D54B9" w:rsidRDefault="001D54B9" w:rsidP="001D54B9">
            <w:pPr>
              <w:rPr>
                <w:rFonts w:cs="Arial"/>
                <w:lang w:val="en-US"/>
              </w:rPr>
            </w:pPr>
            <w:r w:rsidRPr="00851845">
              <w:rPr>
                <w:rFonts w:cs="Arial"/>
                <w:lang w:val="en-US"/>
              </w:rPr>
              <w:t>Blasticidin S</w:t>
            </w:r>
          </w:p>
        </w:tc>
        <w:tc>
          <w:tcPr>
            <w:tcW w:w="2009" w:type="dxa"/>
          </w:tcPr>
          <w:p w14:paraId="6C982E70" w14:textId="77777777" w:rsidR="001D54B9" w:rsidRDefault="001D54B9" w:rsidP="001D54B9">
            <w:pPr>
              <w:rPr>
                <w:rFonts w:cs="Arial"/>
                <w:lang w:val="en-US"/>
              </w:rPr>
            </w:pPr>
            <w:r>
              <w:rPr>
                <w:rFonts w:cs="Arial"/>
                <w:lang w:val="en-US"/>
              </w:rPr>
              <w:t>Sigma-Aldrich</w:t>
            </w:r>
          </w:p>
        </w:tc>
        <w:tc>
          <w:tcPr>
            <w:tcW w:w="4397" w:type="dxa"/>
            <w:tcBorders>
              <w:bottom w:val="single" w:sz="4" w:space="0" w:color="auto"/>
            </w:tcBorders>
          </w:tcPr>
          <w:p w14:paraId="253A6EEF" w14:textId="6FB9F53C" w:rsidR="001D54B9" w:rsidRDefault="001D54B9" w:rsidP="001D54B9">
            <w:pPr>
              <w:rPr>
                <w:rFonts w:cs="Arial"/>
                <w:lang w:val="en-US"/>
              </w:rPr>
            </w:pPr>
            <w:r>
              <w:rPr>
                <w:rFonts w:cs="Arial"/>
                <w:lang w:val="en-US"/>
              </w:rPr>
              <w:t xml:space="preserve">Cat# </w:t>
            </w:r>
            <w:r w:rsidRPr="00851845">
              <w:rPr>
                <w:rFonts w:cs="Arial"/>
                <w:lang w:val="en-US"/>
              </w:rPr>
              <w:t>SBR00022</w:t>
            </w:r>
          </w:p>
        </w:tc>
      </w:tr>
      <w:tr w:rsidR="001D54B9" w14:paraId="3CD6E1C0" w14:textId="77777777" w:rsidTr="00627B14">
        <w:tc>
          <w:tcPr>
            <w:tcW w:w="2723" w:type="dxa"/>
            <w:tcBorders>
              <w:bottom w:val="single" w:sz="4" w:space="0" w:color="auto"/>
            </w:tcBorders>
          </w:tcPr>
          <w:p w14:paraId="1FFC26EC" w14:textId="77777777" w:rsidR="001D54B9" w:rsidRPr="00851845" w:rsidRDefault="001D54B9" w:rsidP="001D54B9">
            <w:pPr>
              <w:rPr>
                <w:rFonts w:cs="Arial"/>
                <w:lang w:val="en-US"/>
              </w:rPr>
            </w:pPr>
            <w:r w:rsidRPr="0071766D">
              <w:rPr>
                <w:rFonts w:cs="Arial"/>
                <w:lang w:val="en-US"/>
              </w:rPr>
              <w:t>Hoechst 33342 Ready Flow™ Reagent</w:t>
            </w:r>
          </w:p>
        </w:tc>
        <w:tc>
          <w:tcPr>
            <w:tcW w:w="2009" w:type="dxa"/>
          </w:tcPr>
          <w:p w14:paraId="276DEEA6" w14:textId="77777777" w:rsidR="001D54B9" w:rsidRDefault="001D54B9" w:rsidP="001D54B9">
            <w:pPr>
              <w:rPr>
                <w:rFonts w:cs="Arial"/>
                <w:lang w:val="en-US"/>
              </w:rPr>
            </w:pPr>
            <w:r w:rsidRPr="005524F9">
              <w:rPr>
                <w:rFonts w:cs="Arial"/>
                <w:lang w:val="en-US"/>
              </w:rPr>
              <w:t>Thermo Fisher Scientific</w:t>
            </w:r>
          </w:p>
        </w:tc>
        <w:tc>
          <w:tcPr>
            <w:tcW w:w="4397" w:type="dxa"/>
            <w:tcBorders>
              <w:bottom w:val="single" w:sz="4" w:space="0" w:color="auto"/>
            </w:tcBorders>
          </w:tcPr>
          <w:p w14:paraId="3F6911A6" w14:textId="4CDDEA7E" w:rsidR="001D54B9" w:rsidRDefault="001D54B9" w:rsidP="001D54B9">
            <w:pPr>
              <w:rPr>
                <w:rFonts w:cs="Arial"/>
                <w:lang w:val="en-US"/>
              </w:rPr>
            </w:pPr>
            <w:r>
              <w:rPr>
                <w:rFonts w:cs="Arial"/>
                <w:lang w:val="en-US"/>
              </w:rPr>
              <w:t xml:space="preserve">Cat# </w:t>
            </w:r>
            <w:r w:rsidRPr="0071766D">
              <w:rPr>
                <w:rFonts w:cs="Arial"/>
                <w:lang w:val="en-US"/>
              </w:rPr>
              <w:t>R37165</w:t>
            </w:r>
          </w:p>
        </w:tc>
      </w:tr>
      <w:tr w:rsidR="001D54B9" w14:paraId="54AA5456" w14:textId="77777777" w:rsidTr="00627B14">
        <w:tc>
          <w:tcPr>
            <w:tcW w:w="2723" w:type="dxa"/>
            <w:tcBorders>
              <w:bottom w:val="single" w:sz="4" w:space="0" w:color="auto"/>
            </w:tcBorders>
          </w:tcPr>
          <w:p w14:paraId="1A9F516D" w14:textId="77777777" w:rsidR="001D54B9" w:rsidRPr="0071766D" w:rsidRDefault="001D54B9" w:rsidP="001D54B9">
            <w:pPr>
              <w:rPr>
                <w:rFonts w:cs="Arial"/>
                <w:lang w:val="en-US"/>
              </w:rPr>
            </w:pPr>
            <w:r w:rsidRPr="007E6510">
              <w:rPr>
                <w:rFonts w:cs="Arial"/>
                <w:lang w:val="en-US"/>
              </w:rPr>
              <w:t>SsoAdvanced Universal SYBR® Green Supermix</w:t>
            </w:r>
          </w:p>
        </w:tc>
        <w:tc>
          <w:tcPr>
            <w:tcW w:w="2009" w:type="dxa"/>
          </w:tcPr>
          <w:p w14:paraId="6D0391CB" w14:textId="77777777" w:rsidR="001D54B9" w:rsidRPr="005524F9" w:rsidRDefault="001D54B9" w:rsidP="001D54B9">
            <w:pPr>
              <w:rPr>
                <w:rFonts w:cs="Arial"/>
                <w:lang w:val="en-US"/>
              </w:rPr>
            </w:pPr>
            <w:r>
              <w:rPr>
                <w:rFonts w:cs="Arial"/>
                <w:lang w:val="en-US"/>
              </w:rPr>
              <w:t>Bio-Rad</w:t>
            </w:r>
          </w:p>
        </w:tc>
        <w:tc>
          <w:tcPr>
            <w:tcW w:w="4397" w:type="dxa"/>
            <w:tcBorders>
              <w:bottom w:val="single" w:sz="4" w:space="0" w:color="auto"/>
            </w:tcBorders>
          </w:tcPr>
          <w:p w14:paraId="3CFD18B9" w14:textId="4C01E0BA" w:rsidR="001D54B9" w:rsidRDefault="001D54B9" w:rsidP="001D54B9">
            <w:pPr>
              <w:rPr>
                <w:rFonts w:cs="Arial"/>
                <w:lang w:val="en-US"/>
              </w:rPr>
            </w:pPr>
            <w:r>
              <w:rPr>
                <w:rFonts w:cs="Arial"/>
                <w:lang w:val="en-US"/>
              </w:rPr>
              <w:t xml:space="preserve">Cat# </w:t>
            </w:r>
            <w:r w:rsidRPr="007E6510">
              <w:rPr>
                <w:rFonts w:cs="Arial"/>
                <w:lang w:val="en-US"/>
              </w:rPr>
              <w:t>1725270</w:t>
            </w:r>
          </w:p>
        </w:tc>
      </w:tr>
      <w:tr w:rsidR="001D54B9" w14:paraId="00F5B941" w14:textId="77777777" w:rsidTr="00627B14">
        <w:tc>
          <w:tcPr>
            <w:tcW w:w="2723" w:type="dxa"/>
            <w:tcBorders>
              <w:bottom w:val="single" w:sz="4" w:space="0" w:color="auto"/>
            </w:tcBorders>
          </w:tcPr>
          <w:p w14:paraId="25724CFF" w14:textId="77777777" w:rsidR="001D54B9" w:rsidRPr="0071766D" w:rsidRDefault="001D54B9" w:rsidP="001D54B9">
            <w:pPr>
              <w:rPr>
                <w:rFonts w:cs="Arial"/>
                <w:lang w:val="en-US"/>
              </w:rPr>
            </w:pPr>
            <w:r w:rsidRPr="007E6510">
              <w:rPr>
                <w:rFonts w:cs="Arial"/>
                <w:lang w:val="en-US"/>
              </w:rPr>
              <w:t>iScript™ Reverse Transcription Supermix</w:t>
            </w:r>
          </w:p>
        </w:tc>
        <w:tc>
          <w:tcPr>
            <w:tcW w:w="2009" w:type="dxa"/>
          </w:tcPr>
          <w:p w14:paraId="2D009FBD" w14:textId="77777777" w:rsidR="001D54B9" w:rsidRPr="005524F9" w:rsidRDefault="001D54B9" w:rsidP="001D54B9">
            <w:pPr>
              <w:rPr>
                <w:rFonts w:cs="Arial"/>
                <w:lang w:val="en-US"/>
              </w:rPr>
            </w:pPr>
            <w:r>
              <w:rPr>
                <w:rFonts w:cs="Arial"/>
                <w:lang w:val="en-US"/>
              </w:rPr>
              <w:t>Bio-Rad</w:t>
            </w:r>
          </w:p>
        </w:tc>
        <w:tc>
          <w:tcPr>
            <w:tcW w:w="4397" w:type="dxa"/>
            <w:tcBorders>
              <w:bottom w:val="single" w:sz="4" w:space="0" w:color="auto"/>
            </w:tcBorders>
          </w:tcPr>
          <w:p w14:paraId="0BFCEBFB" w14:textId="690CAC91" w:rsidR="001D54B9" w:rsidRDefault="001D54B9" w:rsidP="001D54B9">
            <w:pPr>
              <w:rPr>
                <w:rFonts w:cs="Arial"/>
                <w:lang w:val="en-US"/>
              </w:rPr>
            </w:pPr>
            <w:r>
              <w:rPr>
                <w:rFonts w:cs="Arial"/>
                <w:lang w:val="en-US"/>
              </w:rPr>
              <w:t xml:space="preserve">Cat# </w:t>
            </w:r>
            <w:r w:rsidRPr="007E6510">
              <w:rPr>
                <w:rFonts w:cs="Arial"/>
                <w:lang w:val="en-US"/>
              </w:rPr>
              <w:t>1708840</w:t>
            </w:r>
          </w:p>
        </w:tc>
      </w:tr>
      <w:tr w:rsidR="001D54B9" w14:paraId="365EF1EF" w14:textId="77777777" w:rsidTr="00627B14">
        <w:tc>
          <w:tcPr>
            <w:tcW w:w="2723" w:type="dxa"/>
            <w:tcBorders>
              <w:right w:val="nil"/>
            </w:tcBorders>
          </w:tcPr>
          <w:p w14:paraId="6DD0A783" w14:textId="77777777" w:rsidR="001D54B9" w:rsidRPr="000C4079" w:rsidRDefault="001D54B9" w:rsidP="001D54B9">
            <w:pPr>
              <w:rPr>
                <w:rFonts w:cs="Arial"/>
                <w:b/>
                <w:bCs/>
                <w:lang w:val="en-US"/>
              </w:rPr>
            </w:pPr>
            <w:r w:rsidRPr="00636C18">
              <w:rPr>
                <w:rFonts w:cs="Arial"/>
                <w:b/>
                <w:bCs/>
                <w:lang w:val="en-US"/>
              </w:rPr>
              <w:t>Critical Commercial Assays</w:t>
            </w:r>
          </w:p>
        </w:tc>
        <w:tc>
          <w:tcPr>
            <w:tcW w:w="2009" w:type="dxa"/>
            <w:tcBorders>
              <w:left w:val="nil"/>
              <w:bottom w:val="single" w:sz="4" w:space="0" w:color="auto"/>
              <w:right w:val="nil"/>
            </w:tcBorders>
          </w:tcPr>
          <w:p w14:paraId="78B72F91" w14:textId="77777777" w:rsidR="001D54B9" w:rsidRPr="003555B2" w:rsidRDefault="001D54B9" w:rsidP="001D54B9">
            <w:pPr>
              <w:rPr>
                <w:rFonts w:cs="Arial"/>
                <w:lang w:val="en-US"/>
              </w:rPr>
            </w:pPr>
          </w:p>
        </w:tc>
        <w:tc>
          <w:tcPr>
            <w:tcW w:w="4397" w:type="dxa"/>
            <w:tcBorders>
              <w:left w:val="nil"/>
            </w:tcBorders>
          </w:tcPr>
          <w:p w14:paraId="26A8D779" w14:textId="77777777" w:rsidR="001D54B9" w:rsidRDefault="001D54B9" w:rsidP="001D54B9">
            <w:pPr>
              <w:rPr>
                <w:rFonts w:cs="Arial"/>
                <w:lang w:val="en-US"/>
              </w:rPr>
            </w:pPr>
          </w:p>
        </w:tc>
      </w:tr>
      <w:tr w:rsidR="001D54B9" w14:paraId="6886F591" w14:textId="77777777" w:rsidTr="00627B14">
        <w:tc>
          <w:tcPr>
            <w:tcW w:w="2723" w:type="dxa"/>
            <w:tcBorders>
              <w:right w:val="single" w:sz="4" w:space="0" w:color="auto"/>
            </w:tcBorders>
          </w:tcPr>
          <w:p w14:paraId="73742168" w14:textId="77777777" w:rsidR="001D54B9" w:rsidRDefault="001D54B9" w:rsidP="001D54B9">
            <w:pPr>
              <w:rPr>
                <w:rFonts w:cs="Arial"/>
                <w:lang w:val="en-US"/>
              </w:rPr>
            </w:pPr>
            <w:r w:rsidRPr="00EF3B7B">
              <w:rPr>
                <w:rFonts w:cs="Arial"/>
                <w:lang w:val="en-US"/>
              </w:rPr>
              <w:t>Gentra Puregene Cell Kit</w:t>
            </w:r>
          </w:p>
        </w:tc>
        <w:tc>
          <w:tcPr>
            <w:tcW w:w="2009" w:type="dxa"/>
            <w:tcBorders>
              <w:left w:val="single" w:sz="4" w:space="0" w:color="auto"/>
              <w:right w:val="single" w:sz="4" w:space="0" w:color="auto"/>
            </w:tcBorders>
          </w:tcPr>
          <w:p w14:paraId="49328CD7" w14:textId="77777777" w:rsidR="001D54B9" w:rsidRPr="003555B2" w:rsidRDefault="001D54B9" w:rsidP="001D54B9">
            <w:pPr>
              <w:rPr>
                <w:rFonts w:cs="Arial"/>
                <w:lang w:val="en-US"/>
              </w:rPr>
            </w:pPr>
            <w:r>
              <w:rPr>
                <w:rFonts w:cs="Arial"/>
                <w:lang w:val="en-US"/>
              </w:rPr>
              <w:t>QIAGEN</w:t>
            </w:r>
          </w:p>
        </w:tc>
        <w:tc>
          <w:tcPr>
            <w:tcW w:w="4397" w:type="dxa"/>
            <w:tcBorders>
              <w:left w:val="single" w:sz="4" w:space="0" w:color="auto"/>
            </w:tcBorders>
          </w:tcPr>
          <w:p w14:paraId="3351E9E6" w14:textId="77777777" w:rsidR="001D54B9" w:rsidRDefault="001D54B9" w:rsidP="001D54B9">
            <w:pPr>
              <w:rPr>
                <w:rFonts w:cs="Arial"/>
                <w:lang w:val="en-US"/>
              </w:rPr>
            </w:pPr>
            <w:r>
              <w:rPr>
                <w:rFonts w:cs="Arial"/>
                <w:lang w:val="en-US"/>
              </w:rPr>
              <w:t xml:space="preserve">Cat# </w:t>
            </w:r>
            <w:r w:rsidRPr="00EF3B7B">
              <w:rPr>
                <w:rFonts w:cs="Arial"/>
                <w:lang w:val="en-US"/>
              </w:rPr>
              <w:t>158767</w:t>
            </w:r>
          </w:p>
        </w:tc>
      </w:tr>
      <w:tr w:rsidR="001D54B9" w14:paraId="71DCD918" w14:textId="77777777" w:rsidTr="00627B14">
        <w:tc>
          <w:tcPr>
            <w:tcW w:w="2723" w:type="dxa"/>
            <w:tcBorders>
              <w:right w:val="single" w:sz="4" w:space="0" w:color="auto"/>
            </w:tcBorders>
          </w:tcPr>
          <w:p w14:paraId="1C87B3CA" w14:textId="77777777" w:rsidR="001D54B9" w:rsidRPr="00686985" w:rsidRDefault="001D54B9" w:rsidP="001D54B9">
            <w:pPr>
              <w:rPr>
                <w:rFonts w:cs="Arial"/>
                <w:lang w:val="it-CH"/>
              </w:rPr>
            </w:pPr>
            <w:r w:rsidRPr="00686985">
              <w:rPr>
                <w:rFonts w:cs="Arial"/>
                <w:lang w:val="it-CH"/>
              </w:rPr>
              <w:t>NEBNext Ultra II Q5 Master Mix</w:t>
            </w:r>
          </w:p>
        </w:tc>
        <w:tc>
          <w:tcPr>
            <w:tcW w:w="2009" w:type="dxa"/>
            <w:tcBorders>
              <w:left w:val="single" w:sz="4" w:space="0" w:color="auto"/>
              <w:right w:val="single" w:sz="4" w:space="0" w:color="auto"/>
            </w:tcBorders>
          </w:tcPr>
          <w:p w14:paraId="1D090661" w14:textId="77777777" w:rsidR="001D54B9" w:rsidRPr="003555B2" w:rsidRDefault="001D54B9" w:rsidP="001D54B9">
            <w:pPr>
              <w:rPr>
                <w:rFonts w:cs="Arial"/>
                <w:lang w:val="en-US"/>
              </w:rPr>
            </w:pPr>
            <w:r>
              <w:rPr>
                <w:rFonts w:cs="Arial"/>
                <w:lang w:val="en-US"/>
              </w:rPr>
              <w:t>New England Biolabs</w:t>
            </w:r>
          </w:p>
        </w:tc>
        <w:tc>
          <w:tcPr>
            <w:tcW w:w="4397" w:type="dxa"/>
            <w:tcBorders>
              <w:left w:val="single" w:sz="4" w:space="0" w:color="auto"/>
            </w:tcBorders>
          </w:tcPr>
          <w:p w14:paraId="7E468157" w14:textId="77777777" w:rsidR="001D54B9" w:rsidRDefault="001D54B9" w:rsidP="001D54B9">
            <w:pPr>
              <w:rPr>
                <w:rFonts w:cs="Arial"/>
                <w:lang w:val="en-US"/>
              </w:rPr>
            </w:pPr>
            <w:r>
              <w:rPr>
                <w:rFonts w:cs="Arial"/>
                <w:lang w:val="en-US"/>
              </w:rPr>
              <w:t xml:space="preserve">Cat# </w:t>
            </w:r>
            <w:r w:rsidRPr="00EF3B7B">
              <w:rPr>
                <w:rFonts w:cs="Arial"/>
                <w:lang w:val="en-US"/>
              </w:rPr>
              <w:t>M0544</w:t>
            </w:r>
          </w:p>
        </w:tc>
      </w:tr>
      <w:tr w:rsidR="001D54B9" w14:paraId="51367C0F" w14:textId="77777777" w:rsidTr="00627B14">
        <w:tc>
          <w:tcPr>
            <w:tcW w:w="2723" w:type="dxa"/>
            <w:tcBorders>
              <w:right w:val="single" w:sz="4" w:space="0" w:color="auto"/>
            </w:tcBorders>
          </w:tcPr>
          <w:p w14:paraId="40815C8A" w14:textId="77777777" w:rsidR="001D54B9" w:rsidRPr="00EF3B7B" w:rsidRDefault="001D54B9" w:rsidP="001D54B9">
            <w:pPr>
              <w:rPr>
                <w:rFonts w:cs="Arial"/>
                <w:lang w:val="en-US"/>
              </w:rPr>
            </w:pPr>
            <w:r w:rsidRPr="008E1A1F">
              <w:rPr>
                <w:rFonts w:cs="Arial"/>
                <w:lang w:val="en-US"/>
              </w:rPr>
              <w:t>NEB Hi-Fi Assembly Mastermix</w:t>
            </w:r>
          </w:p>
        </w:tc>
        <w:tc>
          <w:tcPr>
            <w:tcW w:w="2009" w:type="dxa"/>
            <w:tcBorders>
              <w:left w:val="single" w:sz="4" w:space="0" w:color="auto"/>
              <w:bottom w:val="single" w:sz="4" w:space="0" w:color="auto"/>
              <w:right w:val="single" w:sz="4" w:space="0" w:color="auto"/>
            </w:tcBorders>
          </w:tcPr>
          <w:p w14:paraId="3DC7E67C" w14:textId="77777777" w:rsidR="001D54B9" w:rsidRDefault="001D54B9" w:rsidP="001D54B9">
            <w:pPr>
              <w:rPr>
                <w:rFonts w:cs="Arial"/>
                <w:lang w:val="en-US"/>
              </w:rPr>
            </w:pPr>
            <w:r>
              <w:rPr>
                <w:rFonts w:cs="Arial"/>
                <w:lang w:val="en-US"/>
              </w:rPr>
              <w:t>New England Biolabs</w:t>
            </w:r>
          </w:p>
        </w:tc>
        <w:tc>
          <w:tcPr>
            <w:tcW w:w="4397" w:type="dxa"/>
            <w:tcBorders>
              <w:left w:val="single" w:sz="4" w:space="0" w:color="auto"/>
            </w:tcBorders>
          </w:tcPr>
          <w:p w14:paraId="38E20069" w14:textId="77777777" w:rsidR="001D54B9" w:rsidRDefault="001D54B9" w:rsidP="001D54B9">
            <w:pPr>
              <w:rPr>
                <w:rFonts w:cs="Arial"/>
                <w:lang w:val="en-US"/>
              </w:rPr>
            </w:pPr>
            <w:r>
              <w:rPr>
                <w:rFonts w:cs="Arial"/>
                <w:lang w:val="en-US"/>
              </w:rPr>
              <w:t xml:space="preserve">Cat# </w:t>
            </w:r>
            <w:r w:rsidRPr="008E1A1F">
              <w:rPr>
                <w:rFonts w:cs="Arial"/>
                <w:lang w:val="en-US"/>
              </w:rPr>
              <w:t>E2621</w:t>
            </w:r>
          </w:p>
        </w:tc>
      </w:tr>
      <w:tr w:rsidR="001D54B9" w14:paraId="4C5A0FC2" w14:textId="77777777" w:rsidTr="00627B14">
        <w:tc>
          <w:tcPr>
            <w:tcW w:w="2723" w:type="dxa"/>
            <w:tcBorders>
              <w:right w:val="single" w:sz="4" w:space="0" w:color="auto"/>
            </w:tcBorders>
          </w:tcPr>
          <w:p w14:paraId="324222F7" w14:textId="77777777" w:rsidR="001D54B9" w:rsidRPr="008E1A1F" w:rsidRDefault="001D54B9" w:rsidP="001D54B9">
            <w:pPr>
              <w:rPr>
                <w:rFonts w:cs="Arial"/>
                <w:lang w:val="en-US"/>
              </w:rPr>
            </w:pPr>
            <w:r w:rsidRPr="009F5886">
              <w:rPr>
                <w:rFonts w:cs="Arial"/>
                <w:lang w:val="en-US"/>
              </w:rPr>
              <w:t>P3 Primary Cell 4D-Nucleofector® X Kit L</w:t>
            </w:r>
          </w:p>
        </w:tc>
        <w:tc>
          <w:tcPr>
            <w:tcW w:w="2009" w:type="dxa"/>
            <w:tcBorders>
              <w:left w:val="single" w:sz="4" w:space="0" w:color="auto"/>
              <w:bottom w:val="single" w:sz="4" w:space="0" w:color="auto"/>
              <w:right w:val="single" w:sz="4" w:space="0" w:color="auto"/>
            </w:tcBorders>
          </w:tcPr>
          <w:p w14:paraId="2E443D91" w14:textId="77777777" w:rsidR="001D54B9" w:rsidRDefault="001D54B9" w:rsidP="001D54B9">
            <w:pPr>
              <w:rPr>
                <w:rFonts w:cs="Arial"/>
                <w:lang w:val="en-US"/>
              </w:rPr>
            </w:pPr>
            <w:r>
              <w:rPr>
                <w:rFonts w:cs="Arial"/>
                <w:lang w:val="en-US"/>
              </w:rPr>
              <w:t>Lonza</w:t>
            </w:r>
          </w:p>
        </w:tc>
        <w:tc>
          <w:tcPr>
            <w:tcW w:w="4397" w:type="dxa"/>
            <w:tcBorders>
              <w:left w:val="single" w:sz="4" w:space="0" w:color="auto"/>
            </w:tcBorders>
          </w:tcPr>
          <w:p w14:paraId="0AFAA35E" w14:textId="77777777" w:rsidR="001D54B9" w:rsidRDefault="001D54B9" w:rsidP="001D54B9">
            <w:pPr>
              <w:rPr>
                <w:rFonts w:cs="Arial"/>
                <w:lang w:val="en-US"/>
              </w:rPr>
            </w:pPr>
            <w:r w:rsidRPr="009F5886">
              <w:rPr>
                <w:rFonts w:cs="Arial"/>
                <w:lang w:val="en-US"/>
              </w:rPr>
              <w:t>Cat# V4XP-3024</w:t>
            </w:r>
          </w:p>
        </w:tc>
      </w:tr>
      <w:tr w:rsidR="001D54B9" w14:paraId="4AF921DC" w14:textId="77777777" w:rsidTr="00627B14">
        <w:tc>
          <w:tcPr>
            <w:tcW w:w="2723" w:type="dxa"/>
            <w:tcBorders>
              <w:right w:val="single" w:sz="4" w:space="0" w:color="auto"/>
            </w:tcBorders>
          </w:tcPr>
          <w:p w14:paraId="361B71AD" w14:textId="77777777" w:rsidR="001D54B9" w:rsidRPr="009F5886" w:rsidRDefault="001D54B9" w:rsidP="001D54B9">
            <w:pPr>
              <w:rPr>
                <w:rFonts w:cs="Arial"/>
                <w:lang w:val="en-US"/>
              </w:rPr>
            </w:pPr>
            <w:r>
              <w:rPr>
                <w:rFonts w:cs="Arial"/>
                <w:lang w:val="en-US"/>
              </w:rPr>
              <w:t>RNeasy</w:t>
            </w:r>
            <w:r w:rsidRPr="00EF3B7B">
              <w:rPr>
                <w:rFonts w:cs="Arial"/>
                <w:lang w:val="en-US"/>
              </w:rPr>
              <w:t xml:space="preserve"> Kit</w:t>
            </w:r>
          </w:p>
        </w:tc>
        <w:tc>
          <w:tcPr>
            <w:tcW w:w="2009" w:type="dxa"/>
            <w:tcBorders>
              <w:left w:val="single" w:sz="4" w:space="0" w:color="auto"/>
              <w:bottom w:val="single" w:sz="4" w:space="0" w:color="auto"/>
              <w:right w:val="single" w:sz="4" w:space="0" w:color="auto"/>
            </w:tcBorders>
          </w:tcPr>
          <w:p w14:paraId="55E4B869" w14:textId="77777777" w:rsidR="001D54B9" w:rsidRDefault="001D54B9" w:rsidP="001D54B9">
            <w:pPr>
              <w:rPr>
                <w:rFonts w:cs="Arial"/>
                <w:lang w:val="en-US"/>
              </w:rPr>
            </w:pPr>
            <w:r>
              <w:rPr>
                <w:rFonts w:cs="Arial"/>
                <w:lang w:val="en-US"/>
              </w:rPr>
              <w:t>QIAGEN</w:t>
            </w:r>
          </w:p>
        </w:tc>
        <w:tc>
          <w:tcPr>
            <w:tcW w:w="4397" w:type="dxa"/>
            <w:tcBorders>
              <w:left w:val="single" w:sz="4" w:space="0" w:color="auto"/>
            </w:tcBorders>
          </w:tcPr>
          <w:p w14:paraId="428387AF" w14:textId="77777777" w:rsidR="001D54B9" w:rsidRPr="009F5886" w:rsidRDefault="001D54B9" w:rsidP="001D54B9">
            <w:pPr>
              <w:rPr>
                <w:rFonts w:cs="Arial"/>
                <w:lang w:val="en-US"/>
              </w:rPr>
            </w:pPr>
            <w:r>
              <w:rPr>
                <w:rFonts w:cs="Arial"/>
                <w:lang w:val="en-US"/>
              </w:rPr>
              <w:t xml:space="preserve">Cat# </w:t>
            </w:r>
            <w:r w:rsidRPr="00877ED5">
              <w:rPr>
                <w:rFonts w:cs="Arial"/>
                <w:lang w:val="en-US"/>
              </w:rPr>
              <w:t>74104</w:t>
            </w:r>
          </w:p>
        </w:tc>
      </w:tr>
      <w:tr w:rsidR="00F70733" w14:paraId="1BB3DBD7" w14:textId="77777777" w:rsidTr="00627B14">
        <w:tc>
          <w:tcPr>
            <w:tcW w:w="2723" w:type="dxa"/>
            <w:tcBorders>
              <w:right w:val="single" w:sz="4" w:space="0" w:color="auto"/>
            </w:tcBorders>
          </w:tcPr>
          <w:p w14:paraId="4C28E1DE" w14:textId="19B6D45F" w:rsidR="00F70733" w:rsidRDefault="00F70733" w:rsidP="001D54B9">
            <w:pPr>
              <w:rPr>
                <w:rFonts w:cs="Arial"/>
                <w:lang w:val="en-US"/>
              </w:rPr>
            </w:pPr>
            <w:r w:rsidRPr="00F70733">
              <w:rPr>
                <w:rFonts w:cs="Arial"/>
                <w:lang w:val="en-US"/>
              </w:rPr>
              <w:t xml:space="preserve">Click-iT™ Plus EdU Alexa Fluor™ </w:t>
            </w:r>
            <w:r>
              <w:rPr>
                <w:rFonts w:cs="Arial"/>
                <w:lang w:val="en-US"/>
              </w:rPr>
              <w:t>488</w:t>
            </w:r>
            <w:r w:rsidRPr="00F70733">
              <w:rPr>
                <w:rFonts w:cs="Arial"/>
                <w:lang w:val="en-US"/>
              </w:rPr>
              <w:t xml:space="preserve"> Flow Cytometry Assay Kit</w:t>
            </w:r>
          </w:p>
        </w:tc>
        <w:tc>
          <w:tcPr>
            <w:tcW w:w="2009" w:type="dxa"/>
            <w:tcBorders>
              <w:left w:val="single" w:sz="4" w:space="0" w:color="auto"/>
              <w:bottom w:val="single" w:sz="4" w:space="0" w:color="auto"/>
              <w:right w:val="single" w:sz="4" w:space="0" w:color="auto"/>
            </w:tcBorders>
          </w:tcPr>
          <w:p w14:paraId="576DEB5F" w14:textId="79D5D977" w:rsidR="00F70733" w:rsidRDefault="00F70733" w:rsidP="001D54B9">
            <w:pPr>
              <w:rPr>
                <w:rFonts w:cs="Arial"/>
                <w:lang w:val="en-US"/>
              </w:rPr>
            </w:pPr>
            <w:r w:rsidRPr="005524F9">
              <w:rPr>
                <w:rFonts w:cs="Arial"/>
                <w:lang w:val="en-US"/>
              </w:rPr>
              <w:t>Thermo Fisher Scientific</w:t>
            </w:r>
          </w:p>
        </w:tc>
        <w:tc>
          <w:tcPr>
            <w:tcW w:w="4397" w:type="dxa"/>
            <w:tcBorders>
              <w:left w:val="single" w:sz="4" w:space="0" w:color="auto"/>
            </w:tcBorders>
          </w:tcPr>
          <w:p w14:paraId="2EEB80AB" w14:textId="75318B16" w:rsidR="00F70733" w:rsidRDefault="00F70733" w:rsidP="001D54B9">
            <w:pPr>
              <w:rPr>
                <w:rFonts w:cs="Arial"/>
                <w:lang w:val="en-US"/>
              </w:rPr>
            </w:pPr>
            <w:r>
              <w:rPr>
                <w:rFonts w:cs="Arial"/>
                <w:lang w:val="en-US"/>
              </w:rPr>
              <w:t>Cat#</w:t>
            </w:r>
            <w:r>
              <w:t xml:space="preserve"> </w:t>
            </w:r>
            <w:r w:rsidRPr="00F70733">
              <w:rPr>
                <w:rFonts w:cs="Arial"/>
                <w:lang w:val="en-US"/>
              </w:rPr>
              <w:t>C10632</w:t>
            </w:r>
          </w:p>
        </w:tc>
      </w:tr>
      <w:tr w:rsidR="00F70733" w14:paraId="2C390D80" w14:textId="77777777" w:rsidTr="00627B14">
        <w:tc>
          <w:tcPr>
            <w:tcW w:w="2723" w:type="dxa"/>
            <w:tcBorders>
              <w:right w:val="single" w:sz="4" w:space="0" w:color="auto"/>
            </w:tcBorders>
          </w:tcPr>
          <w:p w14:paraId="09032834" w14:textId="20E3B986" w:rsidR="00F70733" w:rsidRDefault="00F70733" w:rsidP="001D54B9">
            <w:pPr>
              <w:rPr>
                <w:rFonts w:cs="Arial"/>
                <w:lang w:val="en-US"/>
              </w:rPr>
            </w:pPr>
            <w:r w:rsidRPr="00F70733">
              <w:rPr>
                <w:rFonts w:cs="Arial"/>
                <w:lang w:val="en-US"/>
              </w:rPr>
              <w:t>PTMScan® HS Ubiquitin/SUMO Remnant Motif (K-ε-GG) Kit</w:t>
            </w:r>
          </w:p>
        </w:tc>
        <w:tc>
          <w:tcPr>
            <w:tcW w:w="2009" w:type="dxa"/>
            <w:tcBorders>
              <w:left w:val="single" w:sz="4" w:space="0" w:color="auto"/>
              <w:bottom w:val="single" w:sz="4" w:space="0" w:color="auto"/>
              <w:right w:val="single" w:sz="4" w:space="0" w:color="auto"/>
            </w:tcBorders>
          </w:tcPr>
          <w:p w14:paraId="5929F55B" w14:textId="233B3FD9" w:rsidR="00F70733" w:rsidRDefault="00F70733" w:rsidP="001D54B9">
            <w:pPr>
              <w:rPr>
                <w:rFonts w:cs="Arial"/>
                <w:lang w:val="en-US"/>
              </w:rPr>
            </w:pPr>
            <w:r w:rsidRPr="00F70733">
              <w:rPr>
                <w:rFonts w:cs="Arial"/>
                <w:lang w:val="en-US"/>
              </w:rPr>
              <w:t>Cell Signaling Technology</w:t>
            </w:r>
          </w:p>
        </w:tc>
        <w:tc>
          <w:tcPr>
            <w:tcW w:w="4397" w:type="dxa"/>
            <w:tcBorders>
              <w:left w:val="single" w:sz="4" w:space="0" w:color="auto"/>
            </w:tcBorders>
          </w:tcPr>
          <w:p w14:paraId="39B6932E" w14:textId="388CC293" w:rsidR="00F70733" w:rsidRDefault="00F70733" w:rsidP="001D54B9">
            <w:pPr>
              <w:rPr>
                <w:rFonts w:cs="Arial"/>
                <w:lang w:val="en-US"/>
              </w:rPr>
            </w:pPr>
            <w:r>
              <w:rPr>
                <w:rFonts w:cs="Arial"/>
                <w:lang w:val="en-US"/>
              </w:rPr>
              <w:t>Cat#</w:t>
            </w:r>
            <w:r>
              <w:t xml:space="preserve"> </w:t>
            </w:r>
            <w:r w:rsidRPr="00F70733">
              <w:rPr>
                <w:rFonts w:cs="Arial"/>
                <w:lang w:val="en-US"/>
              </w:rPr>
              <w:t>59322</w:t>
            </w:r>
          </w:p>
        </w:tc>
      </w:tr>
      <w:tr w:rsidR="001D54B9" w14:paraId="34197C36" w14:textId="77777777" w:rsidTr="00627B14">
        <w:tc>
          <w:tcPr>
            <w:tcW w:w="2723" w:type="dxa"/>
            <w:tcBorders>
              <w:right w:val="nil"/>
            </w:tcBorders>
          </w:tcPr>
          <w:p w14:paraId="5294D43B" w14:textId="77777777" w:rsidR="001D54B9" w:rsidRPr="009932C5" w:rsidRDefault="001D54B9" w:rsidP="001D54B9">
            <w:pPr>
              <w:rPr>
                <w:rFonts w:cs="Arial"/>
                <w:b/>
                <w:bCs/>
                <w:lang w:val="en-US"/>
              </w:rPr>
            </w:pPr>
            <w:r w:rsidRPr="00636C18">
              <w:rPr>
                <w:rFonts w:cs="Arial"/>
                <w:b/>
                <w:bCs/>
                <w:lang w:val="en-US"/>
              </w:rPr>
              <w:t>Experimental Models: Cell Lines</w:t>
            </w:r>
          </w:p>
        </w:tc>
        <w:tc>
          <w:tcPr>
            <w:tcW w:w="2009" w:type="dxa"/>
            <w:tcBorders>
              <w:left w:val="nil"/>
              <w:right w:val="nil"/>
            </w:tcBorders>
          </w:tcPr>
          <w:p w14:paraId="329EB712" w14:textId="77777777" w:rsidR="001D54B9" w:rsidRPr="003555B2" w:rsidRDefault="001D54B9" w:rsidP="001D54B9">
            <w:pPr>
              <w:rPr>
                <w:rFonts w:cs="Arial"/>
                <w:lang w:val="en-US"/>
              </w:rPr>
            </w:pPr>
          </w:p>
        </w:tc>
        <w:tc>
          <w:tcPr>
            <w:tcW w:w="4397" w:type="dxa"/>
            <w:tcBorders>
              <w:left w:val="nil"/>
            </w:tcBorders>
          </w:tcPr>
          <w:p w14:paraId="0DE20D00" w14:textId="77777777" w:rsidR="001D54B9" w:rsidRDefault="001D54B9" w:rsidP="001D54B9">
            <w:pPr>
              <w:rPr>
                <w:rFonts w:cs="Arial"/>
                <w:lang w:val="en-US"/>
              </w:rPr>
            </w:pPr>
          </w:p>
        </w:tc>
      </w:tr>
      <w:tr w:rsidR="001D54B9" w14:paraId="0FEB9FCB" w14:textId="77777777" w:rsidTr="00627B14">
        <w:tc>
          <w:tcPr>
            <w:tcW w:w="2723" w:type="dxa"/>
            <w:tcBorders>
              <w:right w:val="single" w:sz="4" w:space="0" w:color="auto"/>
            </w:tcBorders>
          </w:tcPr>
          <w:p w14:paraId="50BEFAD5" w14:textId="77777777" w:rsidR="001D54B9" w:rsidRPr="002F3B00" w:rsidRDefault="001D54B9" w:rsidP="001D54B9">
            <w:pPr>
              <w:rPr>
                <w:rFonts w:cs="Arial"/>
                <w:lang w:val="de-CH"/>
              </w:rPr>
            </w:pPr>
            <w:r>
              <w:rPr>
                <w:rFonts w:cs="Arial"/>
                <w:lang w:val="de-CH"/>
              </w:rPr>
              <w:t xml:space="preserve">hTERT </w:t>
            </w:r>
            <w:r w:rsidRPr="002F3B00">
              <w:rPr>
                <w:rFonts w:cs="Arial"/>
                <w:lang w:val="de-CH"/>
              </w:rPr>
              <w:t>RPE1 dCas9-KRAB TP53−/−</w:t>
            </w:r>
          </w:p>
        </w:tc>
        <w:tc>
          <w:tcPr>
            <w:tcW w:w="2009" w:type="dxa"/>
            <w:tcBorders>
              <w:left w:val="single" w:sz="4" w:space="0" w:color="auto"/>
              <w:right w:val="single" w:sz="4" w:space="0" w:color="auto"/>
            </w:tcBorders>
          </w:tcPr>
          <w:p w14:paraId="49A9A7B4" w14:textId="77777777" w:rsidR="001D54B9" w:rsidRPr="003555B2" w:rsidRDefault="001D54B9" w:rsidP="001D54B9">
            <w:pPr>
              <w:rPr>
                <w:rFonts w:cs="Arial"/>
                <w:lang w:val="en-US"/>
              </w:rPr>
            </w:pPr>
            <w:r>
              <w:rPr>
                <w:rFonts w:cs="Arial"/>
                <w:lang w:val="en-US"/>
              </w:rPr>
              <w:t>This study</w:t>
            </w:r>
          </w:p>
        </w:tc>
        <w:tc>
          <w:tcPr>
            <w:tcW w:w="4397" w:type="dxa"/>
            <w:tcBorders>
              <w:left w:val="single" w:sz="4" w:space="0" w:color="auto"/>
            </w:tcBorders>
          </w:tcPr>
          <w:p w14:paraId="0C937491" w14:textId="77777777" w:rsidR="001D54B9" w:rsidRDefault="001D54B9" w:rsidP="001D54B9">
            <w:pPr>
              <w:rPr>
                <w:rFonts w:cs="Arial"/>
                <w:lang w:val="en-US"/>
              </w:rPr>
            </w:pPr>
            <w:r>
              <w:rPr>
                <w:rFonts w:cs="Arial"/>
                <w:lang w:val="en-US"/>
              </w:rPr>
              <w:t>N/A</w:t>
            </w:r>
          </w:p>
        </w:tc>
      </w:tr>
      <w:tr w:rsidR="001D54B9" w14:paraId="1E2D6ED9" w14:textId="77777777" w:rsidTr="00627B14">
        <w:tc>
          <w:tcPr>
            <w:tcW w:w="2723" w:type="dxa"/>
            <w:tcBorders>
              <w:right w:val="single" w:sz="4" w:space="0" w:color="auto"/>
            </w:tcBorders>
          </w:tcPr>
          <w:p w14:paraId="5D5DDC4D" w14:textId="77777777" w:rsidR="001D54B9" w:rsidRPr="002F3B00" w:rsidRDefault="001D54B9" w:rsidP="001D54B9">
            <w:pPr>
              <w:rPr>
                <w:rFonts w:cs="Arial"/>
                <w:b/>
                <w:bCs/>
                <w:lang w:val="de-CH"/>
              </w:rPr>
            </w:pPr>
            <w:r>
              <w:rPr>
                <w:rFonts w:cs="Arial"/>
                <w:lang w:val="de-CH"/>
              </w:rPr>
              <w:t xml:space="preserve">hTERT </w:t>
            </w:r>
            <w:r w:rsidRPr="002F3B00">
              <w:rPr>
                <w:rFonts w:cs="Arial"/>
                <w:lang w:val="de-CH"/>
              </w:rPr>
              <w:t>RPE1 dCas9-KRAB TP53+/+</w:t>
            </w:r>
          </w:p>
        </w:tc>
        <w:tc>
          <w:tcPr>
            <w:tcW w:w="2009" w:type="dxa"/>
            <w:tcBorders>
              <w:left w:val="single" w:sz="4" w:space="0" w:color="auto"/>
              <w:right w:val="single" w:sz="4" w:space="0" w:color="auto"/>
            </w:tcBorders>
          </w:tcPr>
          <w:p w14:paraId="74D96098" w14:textId="77777777" w:rsidR="001D54B9" w:rsidRPr="003555B2" w:rsidRDefault="001D54B9" w:rsidP="001D54B9">
            <w:pPr>
              <w:rPr>
                <w:rFonts w:cs="Arial"/>
                <w:lang w:val="en-US"/>
              </w:rPr>
            </w:pPr>
            <w:r>
              <w:rPr>
                <w:rFonts w:cs="Arial"/>
                <w:lang w:val="en-US"/>
              </w:rPr>
              <w:t>This study</w:t>
            </w:r>
          </w:p>
        </w:tc>
        <w:tc>
          <w:tcPr>
            <w:tcW w:w="4397" w:type="dxa"/>
            <w:tcBorders>
              <w:left w:val="single" w:sz="4" w:space="0" w:color="auto"/>
            </w:tcBorders>
          </w:tcPr>
          <w:p w14:paraId="525B9344" w14:textId="77777777" w:rsidR="001D54B9" w:rsidRDefault="001D54B9" w:rsidP="001D54B9">
            <w:pPr>
              <w:rPr>
                <w:rFonts w:cs="Arial"/>
                <w:lang w:val="en-US"/>
              </w:rPr>
            </w:pPr>
            <w:r>
              <w:rPr>
                <w:rFonts w:cs="Arial"/>
                <w:lang w:val="en-US"/>
              </w:rPr>
              <w:t>N/A</w:t>
            </w:r>
          </w:p>
        </w:tc>
      </w:tr>
      <w:tr w:rsidR="001D54B9" w14:paraId="1C5EA4E6" w14:textId="77777777" w:rsidTr="00627B14">
        <w:tc>
          <w:tcPr>
            <w:tcW w:w="2723" w:type="dxa"/>
            <w:tcBorders>
              <w:right w:val="single" w:sz="4" w:space="0" w:color="auto"/>
            </w:tcBorders>
          </w:tcPr>
          <w:p w14:paraId="500237D3" w14:textId="77777777" w:rsidR="001D54B9" w:rsidRPr="008F3CC6" w:rsidRDefault="001D54B9" w:rsidP="001D54B9">
            <w:pPr>
              <w:rPr>
                <w:rFonts w:cs="Arial"/>
                <w:lang w:val="en-US"/>
              </w:rPr>
            </w:pPr>
            <w:r>
              <w:rPr>
                <w:rFonts w:cs="Arial"/>
                <w:lang w:val="en-US"/>
              </w:rPr>
              <w:t>K562 d</w:t>
            </w:r>
            <w:r w:rsidRPr="008F3CC6">
              <w:rPr>
                <w:rFonts w:cs="Arial"/>
                <w:lang w:val="en-US"/>
              </w:rPr>
              <w:t>Cas9</w:t>
            </w:r>
            <w:r>
              <w:rPr>
                <w:rFonts w:cs="Arial"/>
                <w:lang w:val="en-US"/>
              </w:rPr>
              <w:t>-KRAB</w:t>
            </w:r>
          </w:p>
        </w:tc>
        <w:tc>
          <w:tcPr>
            <w:tcW w:w="2009" w:type="dxa"/>
            <w:tcBorders>
              <w:left w:val="single" w:sz="4" w:space="0" w:color="auto"/>
              <w:right w:val="single" w:sz="4" w:space="0" w:color="auto"/>
            </w:tcBorders>
          </w:tcPr>
          <w:p w14:paraId="00246DF3" w14:textId="77777777" w:rsidR="001D54B9" w:rsidRPr="003555B2" w:rsidRDefault="001D54B9" w:rsidP="001D54B9">
            <w:pPr>
              <w:rPr>
                <w:rFonts w:cs="Arial"/>
                <w:lang w:val="en-US"/>
              </w:rPr>
            </w:pPr>
            <w:r>
              <w:rPr>
                <w:rFonts w:cs="Arial"/>
                <w:lang w:val="en-US"/>
              </w:rPr>
              <w:fldChar w:fldCharType="begin" w:fldLock="1"/>
            </w:r>
            <w:r>
              <w:rPr>
                <w:rFonts w:cs="Arial"/>
                <w:lang w:val="en-US"/>
              </w:rPr>
              <w:instrText>ADDIN CSL_CITATION {"citationItems":[{"id":"ITEM-1","itemData":{"DOI":"10.1038/s41588-018-0174-0","ISSN":"1546-1718 (Electronic)","PMID":"30054595","abstract":"CRISPR-Cas genome editing creates targeted DNA double-strand breaks (DSBs) that  are processed by cellular repair pathways, including the incorporation of exogenous DNA via single-strand template repair (SSTR). To determine the genetic basis of SSTR in human cells, we developed a coupled inhibition-cutting system capable of interrogating multiple editing outcomes in the context of thousands of individual gene knockdowns. We found that human Cas9-induced SSTR requires the Fanconi anemia (FA) pathway, which is normally implicated in interstrand cross-link repair. The FA pathway does not directly impact error-prone, non-homologous end joining, but instead diverts repair toward SSTR. Furthermore, FANCD2 protein localizes to Cas9-induced DSBs, indicating a direct role in regulating genome editing. Since FA is itself a genetic disease, these data imply that patient genotype and/or transcriptome may impact the effectiveness of gene editing treatments and that treatments biased toward FA repair pathways could have therapeutic value.","author":[{"dropping-particle":"","family":"Richardson","given":"Chris D","non-dropping-particle":"","parse-names":false,"suffix":""},{"dropping-particle":"","family":"Kazane","given":"Katelynn R","non-dropping-particle":"","parse-names":false,"suffix":""},{"dropping-particle":"","family":"Feng","given":"Sharon J","non-dropping-particle":"","parse-names":false,"suffix":""},{"dropping-particle":"","family":"Zelin","given":"Elena","non-dropping-particle":"","parse-names":false,"suffix":""},{"dropping-particle":"","family":"Bray","given":"Nicholas L","non-dropping-particle":"","parse-names":false,"suffix":""},{"dropping-particle":"","family":"Schäfer","given":"Axel J","non-dropping-particle":"","parse-names":false,"suffix":""},{"dropping-particle":"","family":"Floor","given":"Stephen N","non-dropping-particle":"","parse-names":false,"suffix":""},{"dropping-particle":"","family":"Corn","given":"Jacob E","non-dropping-particle":"","parse-names":false,"suffix":""}],"container-title":"Nature genetics","id":"ITEM-1","issue":"8","issued":{"date-parts":[["2018","8"]]},"language":"eng","page":"1132-1139","publisher-place":"United States","title":"CRISPR-Cas9 genome editing in human cells occurs via the Fanconi anemia pathway.","type":"article-journal","volume":"50"},"uris":["http://www.mendeley.com/documents/?uuid=64922eca-adcb-4acb-86ab-c6fb2e4ddcdb"]}],"mendeley":{"formattedCitation":"(Richardson et al., 2018)","manualFormatting":"Richardson et al., 2018","plainTextFormattedCitation":"(Richardson et al., 2018)","previouslyFormattedCitation":"(Richardson et al., 2018)"},"properties":{"noteIndex":0},"schema":"https://github.com/citation-style-language/schema/raw/master/csl-citation.json"}</w:instrText>
            </w:r>
            <w:r>
              <w:rPr>
                <w:rFonts w:cs="Arial"/>
                <w:lang w:val="en-US"/>
              </w:rPr>
              <w:fldChar w:fldCharType="separate"/>
            </w:r>
            <w:r w:rsidRPr="00D274EC">
              <w:rPr>
                <w:rFonts w:cs="Arial"/>
                <w:noProof/>
                <w:lang w:val="en-US"/>
              </w:rPr>
              <w:t>Richardson et al., 2018</w:t>
            </w:r>
            <w:r>
              <w:rPr>
                <w:rFonts w:cs="Arial"/>
                <w:lang w:val="en-US"/>
              </w:rPr>
              <w:fldChar w:fldCharType="end"/>
            </w:r>
          </w:p>
        </w:tc>
        <w:tc>
          <w:tcPr>
            <w:tcW w:w="4397" w:type="dxa"/>
            <w:tcBorders>
              <w:left w:val="single" w:sz="4" w:space="0" w:color="auto"/>
            </w:tcBorders>
          </w:tcPr>
          <w:p w14:paraId="109AC405" w14:textId="77777777" w:rsidR="001D54B9" w:rsidRDefault="001D54B9" w:rsidP="001D54B9">
            <w:pPr>
              <w:rPr>
                <w:rFonts w:cs="Arial"/>
                <w:lang w:val="en-US"/>
              </w:rPr>
            </w:pPr>
            <w:r>
              <w:rPr>
                <w:rFonts w:cs="Arial"/>
                <w:lang w:val="en-US"/>
              </w:rPr>
              <w:t>N/A</w:t>
            </w:r>
          </w:p>
        </w:tc>
      </w:tr>
      <w:tr w:rsidR="001D54B9" w14:paraId="187A5329" w14:textId="77777777" w:rsidTr="00627B14">
        <w:tc>
          <w:tcPr>
            <w:tcW w:w="2723" w:type="dxa"/>
            <w:tcBorders>
              <w:right w:val="single" w:sz="4" w:space="0" w:color="auto"/>
            </w:tcBorders>
          </w:tcPr>
          <w:p w14:paraId="6BC9862D" w14:textId="23C83FD4" w:rsidR="001D54B9" w:rsidRPr="00D304B7" w:rsidRDefault="001D54B9" w:rsidP="001D54B9">
            <w:pPr>
              <w:rPr>
                <w:rFonts w:cs="Arial"/>
                <w:lang w:val="de-DE"/>
              </w:rPr>
            </w:pPr>
            <w:r w:rsidRPr="00D304B7">
              <w:rPr>
                <w:rFonts w:cs="Arial"/>
                <w:lang w:val="de-DE"/>
              </w:rPr>
              <w:t>HeLa S3 dCas9-</w:t>
            </w:r>
            <w:r>
              <w:rPr>
                <w:rFonts w:cs="Arial"/>
                <w:lang w:val="de-DE"/>
              </w:rPr>
              <w:t>ZIM3</w:t>
            </w:r>
          </w:p>
        </w:tc>
        <w:tc>
          <w:tcPr>
            <w:tcW w:w="2009" w:type="dxa"/>
            <w:tcBorders>
              <w:left w:val="single" w:sz="4" w:space="0" w:color="auto"/>
              <w:right w:val="single" w:sz="4" w:space="0" w:color="auto"/>
            </w:tcBorders>
          </w:tcPr>
          <w:p w14:paraId="2D2D5207" w14:textId="37EFE1FB" w:rsidR="001D54B9" w:rsidRDefault="001D54B9" w:rsidP="001D54B9">
            <w:pPr>
              <w:rPr>
                <w:rFonts w:cs="Arial"/>
                <w:lang w:val="en-US"/>
              </w:rPr>
            </w:pPr>
            <w:r>
              <w:rPr>
                <w:rFonts w:cs="Arial"/>
                <w:lang w:val="en-US"/>
              </w:rPr>
              <w:t>This study</w:t>
            </w:r>
          </w:p>
        </w:tc>
        <w:tc>
          <w:tcPr>
            <w:tcW w:w="4397" w:type="dxa"/>
            <w:tcBorders>
              <w:left w:val="single" w:sz="4" w:space="0" w:color="auto"/>
            </w:tcBorders>
          </w:tcPr>
          <w:p w14:paraId="3EB09CC0" w14:textId="30FB3307" w:rsidR="001D54B9" w:rsidRDefault="001D54B9" w:rsidP="001D54B9">
            <w:pPr>
              <w:rPr>
                <w:rFonts w:cs="Arial"/>
                <w:lang w:val="en-US"/>
              </w:rPr>
            </w:pPr>
            <w:r>
              <w:rPr>
                <w:rFonts w:cs="Arial"/>
                <w:lang w:val="en-US"/>
              </w:rPr>
              <w:t>N/A</w:t>
            </w:r>
          </w:p>
        </w:tc>
      </w:tr>
      <w:tr w:rsidR="001D54B9" w14:paraId="15AF914B" w14:textId="77777777" w:rsidTr="00D304B7">
        <w:trPr>
          <w:trHeight w:val="67"/>
        </w:trPr>
        <w:tc>
          <w:tcPr>
            <w:tcW w:w="2723" w:type="dxa"/>
            <w:tcBorders>
              <w:right w:val="single" w:sz="4" w:space="0" w:color="auto"/>
            </w:tcBorders>
          </w:tcPr>
          <w:p w14:paraId="75E8CC6C" w14:textId="77777777" w:rsidR="001D54B9" w:rsidRPr="008F3CC6" w:rsidRDefault="001D54B9" w:rsidP="001D54B9">
            <w:pPr>
              <w:rPr>
                <w:rFonts w:cs="Arial"/>
                <w:lang w:val="en-US"/>
              </w:rPr>
            </w:pPr>
            <w:r>
              <w:rPr>
                <w:rFonts w:cs="Arial"/>
                <w:lang w:val="en-US"/>
              </w:rPr>
              <w:t>HEK293 dCas9-KRAB</w:t>
            </w:r>
          </w:p>
        </w:tc>
        <w:tc>
          <w:tcPr>
            <w:tcW w:w="2009" w:type="dxa"/>
            <w:tcBorders>
              <w:left w:val="single" w:sz="4" w:space="0" w:color="auto"/>
              <w:bottom w:val="single" w:sz="4" w:space="0" w:color="auto"/>
              <w:right w:val="single" w:sz="4" w:space="0" w:color="auto"/>
            </w:tcBorders>
          </w:tcPr>
          <w:p w14:paraId="7EF7387A" w14:textId="77777777" w:rsidR="001D54B9" w:rsidRPr="003555B2" w:rsidRDefault="001D54B9" w:rsidP="001D54B9">
            <w:pPr>
              <w:rPr>
                <w:rFonts w:cs="Arial"/>
                <w:lang w:val="en-US"/>
              </w:rPr>
            </w:pPr>
            <w:r>
              <w:rPr>
                <w:rFonts w:cs="Arial"/>
                <w:lang w:val="en-US"/>
              </w:rPr>
              <w:t>This study</w:t>
            </w:r>
          </w:p>
        </w:tc>
        <w:tc>
          <w:tcPr>
            <w:tcW w:w="4397" w:type="dxa"/>
            <w:tcBorders>
              <w:left w:val="single" w:sz="4" w:space="0" w:color="auto"/>
            </w:tcBorders>
          </w:tcPr>
          <w:p w14:paraId="6D3E9A3A" w14:textId="77777777" w:rsidR="001D54B9" w:rsidRDefault="001D54B9" w:rsidP="001D54B9">
            <w:pPr>
              <w:rPr>
                <w:rFonts w:cs="Arial"/>
                <w:lang w:val="en-US"/>
              </w:rPr>
            </w:pPr>
            <w:r>
              <w:rPr>
                <w:rFonts w:cs="Arial"/>
                <w:lang w:val="en-US"/>
              </w:rPr>
              <w:t>N/A</w:t>
            </w:r>
          </w:p>
        </w:tc>
      </w:tr>
      <w:tr w:rsidR="001D54B9" w14:paraId="67AC2C7D" w14:textId="77777777" w:rsidTr="00627B14">
        <w:tc>
          <w:tcPr>
            <w:tcW w:w="2723" w:type="dxa"/>
            <w:tcBorders>
              <w:right w:val="nil"/>
            </w:tcBorders>
          </w:tcPr>
          <w:p w14:paraId="0B65A538" w14:textId="77777777" w:rsidR="001D54B9" w:rsidRPr="00636C18" w:rsidRDefault="001D54B9" w:rsidP="001D54B9">
            <w:pPr>
              <w:rPr>
                <w:rFonts w:cs="Arial"/>
                <w:b/>
                <w:bCs/>
                <w:lang w:val="en-US"/>
              </w:rPr>
            </w:pPr>
            <w:r w:rsidRPr="00B9333A">
              <w:rPr>
                <w:rFonts w:cs="Arial"/>
                <w:b/>
                <w:bCs/>
                <w:lang w:val="en-US"/>
              </w:rPr>
              <w:t>Oligonucleotides</w:t>
            </w:r>
          </w:p>
        </w:tc>
        <w:tc>
          <w:tcPr>
            <w:tcW w:w="2009" w:type="dxa"/>
            <w:tcBorders>
              <w:left w:val="nil"/>
              <w:right w:val="nil"/>
            </w:tcBorders>
          </w:tcPr>
          <w:p w14:paraId="558006F2" w14:textId="77777777" w:rsidR="001D54B9" w:rsidRPr="003555B2" w:rsidRDefault="001D54B9" w:rsidP="001D54B9">
            <w:pPr>
              <w:rPr>
                <w:rFonts w:cs="Arial"/>
                <w:lang w:val="en-US"/>
              </w:rPr>
            </w:pPr>
          </w:p>
        </w:tc>
        <w:tc>
          <w:tcPr>
            <w:tcW w:w="4397" w:type="dxa"/>
            <w:tcBorders>
              <w:left w:val="nil"/>
            </w:tcBorders>
          </w:tcPr>
          <w:p w14:paraId="2B975532" w14:textId="77777777" w:rsidR="001D54B9" w:rsidRDefault="001D54B9" w:rsidP="001D54B9">
            <w:pPr>
              <w:rPr>
                <w:rFonts w:cs="Arial"/>
                <w:lang w:val="en-US"/>
              </w:rPr>
            </w:pPr>
          </w:p>
        </w:tc>
      </w:tr>
      <w:tr w:rsidR="001D54B9" w14:paraId="7491C0F7" w14:textId="77777777" w:rsidTr="00627B14">
        <w:tc>
          <w:tcPr>
            <w:tcW w:w="2723" w:type="dxa"/>
            <w:tcBorders>
              <w:right w:val="single" w:sz="4" w:space="0" w:color="auto"/>
            </w:tcBorders>
          </w:tcPr>
          <w:p w14:paraId="5333A2A2" w14:textId="77777777" w:rsidR="001D54B9" w:rsidRPr="005807C1" w:rsidRDefault="001D54B9" w:rsidP="001D54B9">
            <w:pPr>
              <w:rPr>
                <w:rFonts w:cs="Arial"/>
                <w:lang w:val="en-US"/>
              </w:rPr>
            </w:pPr>
            <w:r w:rsidRPr="002B67F7">
              <w:rPr>
                <w:rFonts w:cs="Arial"/>
                <w:lang w:val="en-US"/>
              </w:rPr>
              <w:t>Protospacer sequences for all CRISPR KO or CRISPRi experiments</w:t>
            </w:r>
          </w:p>
        </w:tc>
        <w:tc>
          <w:tcPr>
            <w:tcW w:w="2009" w:type="dxa"/>
            <w:tcBorders>
              <w:left w:val="single" w:sz="4" w:space="0" w:color="auto"/>
              <w:right w:val="single" w:sz="4" w:space="0" w:color="auto"/>
            </w:tcBorders>
          </w:tcPr>
          <w:p w14:paraId="7EF2F7EA" w14:textId="5A577220" w:rsidR="001D54B9" w:rsidRPr="003555B2" w:rsidRDefault="001D54B9" w:rsidP="001D54B9">
            <w:pPr>
              <w:rPr>
                <w:rFonts w:cs="Arial"/>
                <w:lang w:val="en-US"/>
              </w:rPr>
            </w:pPr>
            <w:r>
              <w:rPr>
                <w:rFonts w:cs="Arial"/>
                <w:lang w:val="en-US"/>
              </w:rPr>
              <w:t xml:space="preserve">See </w:t>
            </w:r>
            <w:r w:rsidRPr="00084E23">
              <w:rPr>
                <w:rFonts w:cs="Arial"/>
                <w:color w:val="0000FF"/>
                <w:lang w:val="en-US"/>
              </w:rPr>
              <w:t>Table S</w:t>
            </w:r>
            <w:r w:rsidR="00CE4F6B">
              <w:rPr>
                <w:rFonts w:cs="Arial"/>
                <w:color w:val="0000FF"/>
                <w:lang w:val="en-US"/>
              </w:rPr>
              <w:t>6</w:t>
            </w:r>
          </w:p>
        </w:tc>
        <w:tc>
          <w:tcPr>
            <w:tcW w:w="4397" w:type="dxa"/>
            <w:tcBorders>
              <w:left w:val="single" w:sz="4" w:space="0" w:color="auto"/>
            </w:tcBorders>
          </w:tcPr>
          <w:p w14:paraId="4A1DCEC2" w14:textId="77777777" w:rsidR="001D54B9" w:rsidRDefault="001D54B9" w:rsidP="001D54B9">
            <w:pPr>
              <w:rPr>
                <w:rFonts w:cs="Arial"/>
                <w:lang w:val="en-US"/>
              </w:rPr>
            </w:pPr>
            <w:r>
              <w:rPr>
                <w:rFonts w:cs="Arial"/>
                <w:lang w:val="en-US"/>
              </w:rPr>
              <w:t>N/A</w:t>
            </w:r>
          </w:p>
        </w:tc>
      </w:tr>
      <w:tr w:rsidR="001D54B9" w14:paraId="0FFDBC88" w14:textId="77777777" w:rsidTr="00627B14">
        <w:tc>
          <w:tcPr>
            <w:tcW w:w="2723" w:type="dxa"/>
            <w:tcBorders>
              <w:right w:val="single" w:sz="4" w:space="0" w:color="auto"/>
            </w:tcBorders>
          </w:tcPr>
          <w:p w14:paraId="16A4B16E" w14:textId="77777777" w:rsidR="001D54B9" w:rsidRDefault="001D54B9" w:rsidP="001D54B9">
            <w:pPr>
              <w:rPr>
                <w:rFonts w:cs="Arial"/>
                <w:lang w:val="en-US"/>
              </w:rPr>
            </w:pPr>
            <w:r>
              <w:rPr>
                <w:rFonts w:cs="Arial"/>
                <w:lang w:val="en-US"/>
              </w:rPr>
              <w:t>PCR primers for screen sequencing</w:t>
            </w:r>
          </w:p>
          <w:p w14:paraId="47377970" w14:textId="77777777" w:rsidR="001D54B9" w:rsidRPr="009D3335" w:rsidRDefault="001D54B9" w:rsidP="001D54B9">
            <w:pPr>
              <w:rPr>
                <w:rFonts w:cs="Arial"/>
                <w:lang w:val="en-US"/>
              </w:rPr>
            </w:pPr>
          </w:p>
          <w:p w14:paraId="363AAB89" w14:textId="77777777" w:rsidR="001D54B9" w:rsidRDefault="001D54B9" w:rsidP="001D54B9">
            <w:pPr>
              <w:rPr>
                <w:rFonts w:cs="Arial"/>
                <w:lang w:val="en-US"/>
              </w:rPr>
            </w:pPr>
          </w:p>
          <w:p w14:paraId="03D36530" w14:textId="77777777" w:rsidR="001D54B9" w:rsidRDefault="001D54B9" w:rsidP="001D54B9">
            <w:pPr>
              <w:rPr>
                <w:rFonts w:cs="Arial"/>
                <w:lang w:val="en-US"/>
              </w:rPr>
            </w:pPr>
          </w:p>
          <w:p w14:paraId="5FDDA1AD" w14:textId="77777777" w:rsidR="001D54B9" w:rsidRDefault="001D54B9" w:rsidP="001D54B9">
            <w:pPr>
              <w:rPr>
                <w:rFonts w:cs="Arial"/>
                <w:lang w:val="en-US"/>
              </w:rPr>
            </w:pPr>
          </w:p>
          <w:p w14:paraId="54904F60" w14:textId="77777777" w:rsidR="001D54B9" w:rsidRPr="009D3335" w:rsidRDefault="001D54B9" w:rsidP="001D54B9">
            <w:pPr>
              <w:jc w:val="center"/>
              <w:rPr>
                <w:rFonts w:cs="Arial"/>
                <w:lang w:val="en-US"/>
              </w:rPr>
            </w:pPr>
          </w:p>
        </w:tc>
        <w:tc>
          <w:tcPr>
            <w:tcW w:w="2009" w:type="dxa"/>
            <w:tcBorders>
              <w:left w:val="single" w:sz="4" w:space="0" w:color="auto"/>
              <w:right w:val="single" w:sz="4" w:space="0" w:color="auto"/>
            </w:tcBorders>
          </w:tcPr>
          <w:p w14:paraId="3F41F46F" w14:textId="77777777" w:rsidR="001D54B9" w:rsidRDefault="001D54B9" w:rsidP="001D54B9">
            <w:pPr>
              <w:rPr>
                <w:rFonts w:cs="Arial"/>
                <w:lang w:val="en-US"/>
              </w:rPr>
            </w:pPr>
            <w:r>
              <w:rPr>
                <w:rFonts w:cs="Arial"/>
                <w:lang w:val="en-US"/>
              </w:rPr>
              <w:fldChar w:fldCharType="begin" w:fldLock="1"/>
            </w:r>
            <w:r>
              <w:rPr>
                <w:rFonts w:cs="Arial"/>
                <w:lang w:val="en-US"/>
              </w:rPr>
              <w:instrText>ADDIN CSL_CITATION {"citationItems":[{"id":"ITEM-1","itemData":{"DOI":"10.7554/ELIFE.81856","ISSN":"2050084X","PMID":"36576240","abstract":"CRISPR interference (CRISPRi) enables programmable, reversible, and titratable repression of gene expression (knockdown) in mammalian cells. Initial CRISPRi-mediated genetic screens have showcased the potential to address basic questions in cell biology, genetics, and biotech-nology, but wider deployment of CRISPRi screening has been constrained by the large size of single guide RNA (sgRNA) libraries and challenges in generating cell models with consistent CRISPRi-mediated knockdown. Here, we present next-generation CRISPRi sgRNA libraries and effector expression constructs that enable strong and consistent knockdown across mammalian cell models. First, we combine empirical sgRNA selection with a dual-sgRNA library design to generate an ultra-compact (1–3 elements per gene), highly active CRISPRi sgRNA library. Next, we compare CRISPRi effectors to show that the recently published Zim3-dCas9 provides an excellent balance between strong on-target knockdown and minimal non-specific effects on cell growth or the transcriptome. Finally, we engineer a suite of cell lines with stable expression of Zim3-dCas9 and robust on-target knockdown. Our results and publicly available reagents establish best practices for CRISPRi genetic screening.","author":[{"dropping-particle":"","family":"Replogle","given":"Joseph M.","non-dropping-particle":"","parse-names":false,"suffix":""},{"dropping-particle":"","family":"Bonnar","given":"Jessica L.","non-dropping-particle":"","parse-names":false,"suffix":""},{"dropping-particle":"","family":"Pogson","given":"Angela N.","non-dropping-particle":"","parse-names":false,"suffix":""},{"dropping-particle":"","family":"Liem","given":"Christina R.","non-dropping-particle":"","parse-names":false,"suffix":""},{"dropping-particle":"","family":"Maier","given":"Nolan K.","non-dropping-particle":"","parse-names":false,"suffix":""},{"dropping-particle":"","family":"Ding","given":"Yufang","non-dropping-particle":"","parse-names":false,"suffix":""},{"dropping-particle":"","family":"Russell","given":"Baylee J.","non-dropping-particle":"","parse-names":false,"suffix":""},{"dropping-particle":"","family":"Wang","given":"Xingren","non-dropping-particle":"","parse-names":false,"suffix":""},{"dropping-particle":"","family":"Leng","given":"Kun","non-dropping-particle":"","parse-names":false,"suffix":""},{"dropping-particle":"","family":"Guna","given":"Alina","non-dropping-particle":"","parse-names":false,"suffix":""},{"dropping-particle":"","family":"Norman","given":"Thomas M.","non-dropping-particle":"","parse-names":false,"suffix":""},{"dropping-particle":"","family":"Pak","given":"Ryan A.","non-dropping-particle":"","parse-names":false,"suffix":""},{"dropping-particle":"","family":"Ramos","given":"Daniel M.","non-dropping-particle":"","parse-names":false,"suffix":""},{"dropping-particle":"","family":"Ward","given":"Michael E.","non-dropping-particle":"","parse-names":false,"suffix":""},{"dropping-particle":"","family":"Gilbert","given":"Luke A.","non-dropping-particle":"","parse-names":false,"suffix":""},{"dropping-particle":"","family":"Kampmann","given":"Martin","non-dropping-particle":"","parse-names":false,"suffix":""},{"dropping-particle":"","family":"Weissman","given":"Jonathan S.","non-dropping-particle":"","parse-names":false,"suffix":""},{"dropping-particle":"","family":"Jost","given":"Marco","non-dropping-particle":"","parse-names":false,"suffix":""}],"container-title":"eLife","id":"ITEM-1","issued":{"date-parts":[["2022","12"]]},"language":"eng","page":"e81856","publisher-place":"England","title":"Maximizing CRISPRi efficacy and accessibility with dual-sgRNA libraries and optimal effectors","type":"article-journal","volume":"11"},"uris":["http://www.mendeley.com/documents/?uuid=fc8bf884-6a57-4a9e-b077-a05f67b3f966"]}],"mendeley":{"formattedCitation":"(Replogle et al., 2022)","manualFormatting":"Replogle et al., 2022","plainTextFormattedCitation":"(Replogle et al., 2022)","previouslyFormattedCitation":"(Replogle et al., 2022)"},"properties":{"noteIndex":0},"schema":"https://github.com/citation-style-language/schema/raw/master/csl-citation.json"}</w:instrText>
            </w:r>
            <w:r>
              <w:rPr>
                <w:rFonts w:cs="Arial"/>
                <w:lang w:val="en-US"/>
              </w:rPr>
              <w:fldChar w:fldCharType="separate"/>
            </w:r>
            <w:r w:rsidRPr="00474CB7">
              <w:rPr>
                <w:rFonts w:cs="Arial"/>
                <w:noProof/>
                <w:lang w:val="en-US"/>
              </w:rPr>
              <w:t>Replogle et al., 2022</w:t>
            </w:r>
            <w:r>
              <w:rPr>
                <w:rFonts w:cs="Arial"/>
                <w:lang w:val="en-US"/>
              </w:rPr>
              <w:fldChar w:fldCharType="end"/>
            </w:r>
          </w:p>
          <w:p w14:paraId="604B2901" w14:textId="77777777" w:rsidR="001D54B9" w:rsidRDefault="001D54B9" w:rsidP="001D54B9">
            <w:pPr>
              <w:rPr>
                <w:rFonts w:cs="Arial"/>
                <w:lang w:val="en-US"/>
              </w:rPr>
            </w:pPr>
          </w:p>
        </w:tc>
        <w:tc>
          <w:tcPr>
            <w:tcW w:w="4397" w:type="dxa"/>
            <w:tcBorders>
              <w:left w:val="single" w:sz="4" w:space="0" w:color="auto"/>
            </w:tcBorders>
          </w:tcPr>
          <w:p w14:paraId="3E70EDAB" w14:textId="77777777" w:rsidR="001D54B9" w:rsidRDefault="001D54B9" w:rsidP="001D54B9">
            <w:pPr>
              <w:rPr>
                <w:rFonts w:cs="Arial"/>
                <w:color w:val="000000"/>
              </w:rPr>
            </w:pPr>
            <w:r>
              <w:rPr>
                <w:rFonts w:cs="Arial"/>
                <w:color w:val="000000"/>
              </w:rPr>
              <w:t xml:space="preserve">oJR232: </w:t>
            </w:r>
          </w:p>
          <w:p w14:paraId="0D5A9EF4" w14:textId="77777777" w:rsidR="001D54B9" w:rsidRDefault="001D54B9" w:rsidP="001D54B9">
            <w:pPr>
              <w:rPr>
                <w:rFonts w:cs="Arial"/>
                <w:lang w:val="en-US"/>
              </w:rPr>
            </w:pPr>
            <w:r w:rsidRPr="006E0BFC">
              <w:rPr>
                <w:rFonts w:cs="Arial"/>
                <w:lang w:val="en-US"/>
              </w:rPr>
              <w:t>AATGATACGGCGACCACCGAGATCTACACTCTTTCCCTACACGACGCTCTTCCGATCTgtatcccttggagaaCCAcctTGTTG</w:t>
            </w:r>
          </w:p>
          <w:p w14:paraId="6890A458" w14:textId="77777777" w:rsidR="001D54B9" w:rsidRDefault="001D54B9" w:rsidP="001D54B9">
            <w:pPr>
              <w:rPr>
                <w:rFonts w:cs="Arial"/>
                <w:lang w:val="en-US"/>
              </w:rPr>
            </w:pPr>
            <w:r>
              <w:rPr>
                <w:rFonts w:cs="Arial"/>
                <w:color w:val="000000"/>
              </w:rPr>
              <w:t xml:space="preserve">oJR233: </w:t>
            </w:r>
            <w:r w:rsidRPr="006E0BFC">
              <w:rPr>
                <w:rFonts w:cs="Arial"/>
                <w:lang w:val="en-US"/>
              </w:rPr>
              <w:t>CAAGCAGAAGACGGCATACGAGATtcgccttaGTCTCGTGGGCTCGGAGATGTGTATAAGAGACAGCTATGCTGTTTCCAGCtTAGCTCTtAAAC</w:t>
            </w:r>
          </w:p>
        </w:tc>
      </w:tr>
      <w:tr w:rsidR="001D54B9" w14:paraId="05DB44DE" w14:textId="77777777" w:rsidTr="00627B14">
        <w:tc>
          <w:tcPr>
            <w:tcW w:w="2723" w:type="dxa"/>
            <w:tcBorders>
              <w:bottom w:val="single" w:sz="4" w:space="0" w:color="auto"/>
              <w:right w:val="single" w:sz="4" w:space="0" w:color="auto"/>
            </w:tcBorders>
          </w:tcPr>
          <w:p w14:paraId="14366ADA" w14:textId="77777777" w:rsidR="001D54B9" w:rsidRDefault="001D54B9" w:rsidP="001D54B9">
            <w:pPr>
              <w:rPr>
                <w:rFonts w:cs="Arial"/>
                <w:lang w:val="en-US"/>
              </w:rPr>
            </w:pPr>
            <w:r>
              <w:rPr>
                <w:rFonts w:cs="Arial"/>
                <w:lang w:val="en-US"/>
              </w:rPr>
              <w:t>qPCR primers</w:t>
            </w:r>
          </w:p>
        </w:tc>
        <w:tc>
          <w:tcPr>
            <w:tcW w:w="2009" w:type="dxa"/>
            <w:tcBorders>
              <w:left w:val="single" w:sz="4" w:space="0" w:color="auto"/>
              <w:right w:val="single" w:sz="4" w:space="0" w:color="auto"/>
            </w:tcBorders>
          </w:tcPr>
          <w:p w14:paraId="06ADDE94" w14:textId="77777777" w:rsidR="001D54B9" w:rsidRDefault="001D54B9" w:rsidP="001D54B9">
            <w:pPr>
              <w:rPr>
                <w:rFonts w:cs="Arial"/>
                <w:lang w:val="en-US"/>
              </w:rPr>
            </w:pPr>
          </w:p>
        </w:tc>
        <w:tc>
          <w:tcPr>
            <w:tcW w:w="4397" w:type="dxa"/>
            <w:tcBorders>
              <w:left w:val="single" w:sz="4" w:space="0" w:color="auto"/>
              <w:bottom w:val="single" w:sz="4" w:space="0" w:color="auto"/>
            </w:tcBorders>
          </w:tcPr>
          <w:p w14:paraId="57407BC7" w14:textId="77777777" w:rsidR="001D54B9" w:rsidRDefault="001D54B9" w:rsidP="001D54B9">
            <w:pPr>
              <w:rPr>
                <w:rFonts w:cs="Arial"/>
                <w:color w:val="000000"/>
              </w:rPr>
            </w:pPr>
            <w:r>
              <w:rPr>
                <w:rFonts w:cs="Arial"/>
                <w:color w:val="000000"/>
              </w:rPr>
              <w:t xml:space="preserve">GAPDH fwd: </w:t>
            </w:r>
          </w:p>
          <w:p w14:paraId="5FD95AFB" w14:textId="77777777" w:rsidR="001D54B9" w:rsidRDefault="001D54B9" w:rsidP="001D54B9">
            <w:pPr>
              <w:rPr>
                <w:rFonts w:cs="Arial"/>
                <w:color w:val="000000"/>
              </w:rPr>
            </w:pPr>
            <w:r w:rsidRPr="00116CFD">
              <w:rPr>
                <w:rFonts w:cs="Arial"/>
                <w:color w:val="000000"/>
              </w:rPr>
              <w:t>CAACAGCGACACCCACTCCT</w:t>
            </w:r>
          </w:p>
          <w:p w14:paraId="30843949" w14:textId="77777777" w:rsidR="001D54B9" w:rsidRDefault="001D54B9" w:rsidP="001D54B9">
            <w:pPr>
              <w:rPr>
                <w:rFonts w:cs="Arial"/>
                <w:color w:val="000000"/>
              </w:rPr>
            </w:pPr>
            <w:r>
              <w:rPr>
                <w:rFonts w:cs="Arial"/>
                <w:color w:val="000000"/>
              </w:rPr>
              <w:lastRenderedPageBreak/>
              <w:t xml:space="preserve">GAPDH rev: </w:t>
            </w:r>
          </w:p>
          <w:p w14:paraId="5B9660C9" w14:textId="77777777" w:rsidR="001D54B9" w:rsidRDefault="001D54B9" w:rsidP="001D54B9">
            <w:pPr>
              <w:rPr>
                <w:rFonts w:cs="Arial"/>
                <w:color w:val="000000"/>
              </w:rPr>
            </w:pPr>
            <w:r w:rsidRPr="00116CFD">
              <w:rPr>
                <w:rFonts w:cs="Arial"/>
                <w:color w:val="000000"/>
              </w:rPr>
              <w:t>CACCCTGTTGCTGTAGCCAAA</w:t>
            </w:r>
          </w:p>
          <w:p w14:paraId="330BF2DC" w14:textId="77777777" w:rsidR="001D54B9" w:rsidRDefault="001D54B9" w:rsidP="001D54B9">
            <w:pPr>
              <w:rPr>
                <w:rFonts w:cs="Arial"/>
                <w:color w:val="000000"/>
              </w:rPr>
            </w:pPr>
            <w:r>
              <w:rPr>
                <w:rFonts w:cs="Arial"/>
                <w:color w:val="000000"/>
              </w:rPr>
              <w:t xml:space="preserve">HLTF fwd: </w:t>
            </w:r>
          </w:p>
          <w:p w14:paraId="6C70B4B7" w14:textId="77777777" w:rsidR="001D54B9" w:rsidRDefault="001D54B9" w:rsidP="001D54B9">
            <w:pPr>
              <w:rPr>
                <w:rFonts w:cs="Arial"/>
                <w:color w:val="000000"/>
              </w:rPr>
            </w:pPr>
            <w:r w:rsidRPr="00C02FFF">
              <w:rPr>
                <w:rFonts w:cs="Arial"/>
                <w:color w:val="000000"/>
              </w:rPr>
              <w:t>CGTATTAGAGAACCGGCCTTAC</w:t>
            </w:r>
          </w:p>
          <w:p w14:paraId="3AD1C5AB" w14:textId="77777777" w:rsidR="001D54B9" w:rsidRDefault="001D54B9" w:rsidP="001D54B9">
            <w:pPr>
              <w:rPr>
                <w:rFonts w:cs="Arial"/>
                <w:color w:val="000000"/>
              </w:rPr>
            </w:pPr>
            <w:r>
              <w:rPr>
                <w:rFonts w:cs="Arial"/>
                <w:color w:val="000000"/>
              </w:rPr>
              <w:t xml:space="preserve">HLTF rev: </w:t>
            </w:r>
          </w:p>
          <w:p w14:paraId="1C990E42" w14:textId="77777777" w:rsidR="001D54B9" w:rsidRDefault="001D54B9" w:rsidP="001D54B9">
            <w:pPr>
              <w:rPr>
                <w:rFonts w:cs="Arial"/>
                <w:color w:val="000000"/>
              </w:rPr>
            </w:pPr>
            <w:r w:rsidRPr="00C02FFF">
              <w:rPr>
                <w:rFonts w:cs="Arial"/>
                <w:color w:val="000000"/>
              </w:rPr>
              <w:t>GGATCACTCTTAGCCACCTTATG</w:t>
            </w:r>
          </w:p>
          <w:p w14:paraId="36C4CB59" w14:textId="77777777" w:rsidR="001D54B9" w:rsidRDefault="001D54B9" w:rsidP="001D54B9">
            <w:pPr>
              <w:rPr>
                <w:rFonts w:cs="Arial"/>
                <w:color w:val="000000"/>
              </w:rPr>
            </w:pPr>
            <w:r>
              <w:rPr>
                <w:rFonts w:cs="Arial"/>
                <w:color w:val="000000"/>
              </w:rPr>
              <w:t xml:space="preserve">ZRANB3 fwd: </w:t>
            </w:r>
          </w:p>
          <w:p w14:paraId="36B9F936" w14:textId="77777777" w:rsidR="001D54B9" w:rsidRDefault="001D54B9" w:rsidP="001D54B9">
            <w:pPr>
              <w:rPr>
                <w:rFonts w:cs="Arial"/>
                <w:color w:val="000000"/>
              </w:rPr>
            </w:pPr>
            <w:r w:rsidRPr="00C02FFF">
              <w:rPr>
                <w:rFonts w:cs="Arial"/>
                <w:color w:val="000000"/>
              </w:rPr>
              <w:t>GGTGTATGGTGGCTGATGAA</w:t>
            </w:r>
          </w:p>
          <w:p w14:paraId="179A6B54" w14:textId="77777777" w:rsidR="001D54B9" w:rsidRDefault="001D54B9" w:rsidP="001D54B9">
            <w:pPr>
              <w:rPr>
                <w:rFonts w:cs="Arial"/>
                <w:color w:val="000000"/>
              </w:rPr>
            </w:pPr>
            <w:r>
              <w:rPr>
                <w:rFonts w:cs="Arial"/>
                <w:color w:val="000000"/>
              </w:rPr>
              <w:t>ZRANB3 rev:</w:t>
            </w:r>
          </w:p>
          <w:p w14:paraId="1A143FC6" w14:textId="77777777" w:rsidR="001D54B9" w:rsidRDefault="001D54B9" w:rsidP="001D54B9">
            <w:pPr>
              <w:rPr>
                <w:rFonts w:cs="Arial"/>
                <w:color w:val="000000"/>
              </w:rPr>
            </w:pPr>
            <w:r w:rsidRPr="00C02FFF">
              <w:rPr>
                <w:rFonts w:cs="Arial"/>
                <w:color w:val="000000"/>
              </w:rPr>
              <w:t>AGAGACGAAGGGACCACTATTA</w:t>
            </w:r>
          </w:p>
          <w:p w14:paraId="042831C2" w14:textId="77777777" w:rsidR="001D54B9" w:rsidRDefault="001D54B9" w:rsidP="001D54B9">
            <w:pPr>
              <w:rPr>
                <w:rFonts w:cs="Arial"/>
                <w:color w:val="000000"/>
              </w:rPr>
            </w:pPr>
            <w:r>
              <w:rPr>
                <w:rFonts w:cs="Arial"/>
                <w:color w:val="000000"/>
              </w:rPr>
              <w:t xml:space="preserve">FANCL fwd: </w:t>
            </w:r>
            <w:r w:rsidRPr="00C735D7">
              <w:rPr>
                <w:rFonts w:cs="Arial"/>
                <w:color w:val="000000"/>
              </w:rPr>
              <w:t>GGAGTGCAACAGCACGCAGAAT</w:t>
            </w:r>
          </w:p>
          <w:p w14:paraId="0F3C8E43" w14:textId="040687EB" w:rsidR="001D54B9" w:rsidRDefault="001D54B9" w:rsidP="001D54B9">
            <w:pPr>
              <w:rPr>
                <w:rFonts w:cs="Arial"/>
                <w:color w:val="000000"/>
              </w:rPr>
            </w:pPr>
            <w:r>
              <w:rPr>
                <w:rFonts w:cs="Arial"/>
                <w:color w:val="000000"/>
              </w:rPr>
              <w:t xml:space="preserve">FANCL rev: </w:t>
            </w:r>
            <w:r w:rsidRPr="00C735D7">
              <w:rPr>
                <w:rFonts w:cs="Arial"/>
                <w:color w:val="000000"/>
              </w:rPr>
              <w:t>CTGCTCAGCTTAATTCCCAGGG</w:t>
            </w:r>
            <w:r>
              <w:rPr>
                <w:rFonts w:cs="Arial"/>
                <w:color w:val="000000"/>
              </w:rPr>
              <w:br/>
              <w:t xml:space="preserve">RFWD3 fwd: </w:t>
            </w:r>
            <w:r w:rsidRPr="00C735D7">
              <w:rPr>
                <w:rFonts w:cs="Arial"/>
                <w:color w:val="000000"/>
              </w:rPr>
              <w:t>ATCCGTGGACTGGCGTTTAGCA</w:t>
            </w:r>
          </w:p>
          <w:p w14:paraId="2433E3B7" w14:textId="20CA6C58" w:rsidR="001D54B9" w:rsidRDefault="001D54B9" w:rsidP="001D54B9">
            <w:pPr>
              <w:rPr>
                <w:rFonts w:cs="Arial"/>
                <w:color w:val="000000"/>
              </w:rPr>
            </w:pPr>
            <w:r>
              <w:rPr>
                <w:rFonts w:cs="Arial"/>
                <w:color w:val="000000"/>
              </w:rPr>
              <w:t xml:space="preserve">RFWD3 rev: </w:t>
            </w:r>
            <w:r w:rsidRPr="00C735D7">
              <w:rPr>
                <w:rFonts w:cs="Arial"/>
                <w:color w:val="000000"/>
              </w:rPr>
              <w:t>GCCTCATCAAGACACCAGCAAC</w:t>
            </w:r>
            <w:r>
              <w:rPr>
                <w:rFonts w:cs="Arial"/>
                <w:color w:val="000000"/>
              </w:rPr>
              <w:br/>
              <w:t>PCNA fwd:</w:t>
            </w:r>
            <w:r>
              <w:t xml:space="preserve"> </w:t>
            </w:r>
            <w:r w:rsidRPr="00C735D7">
              <w:rPr>
                <w:rFonts w:cs="Arial"/>
                <w:color w:val="000000"/>
              </w:rPr>
              <w:t>CAAGTAATGTCGATAAAGAGGAGG</w:t>
            </w:r>
          </w:p>
          <w:p w14:paraId="659B2AB1" w14:textId="0F0FD707" w:rsidR="001D54B9" w:rsidRDefault="001D54B9" w:rsidP="001D54B9">
            <w:pPr>
              <w:rPr>
                <w:rFonts w:cs="Arial"/>
                <w:color w:val="000000"/>
              </w:rPr>
            </w:pPr>
            <w:r>
              <w:rPr>
                <w:rFonts w:cs="Arial"/>
                <w:color w:val="000000"/>
              </w:rPr>
              <w:t xml:space="preserve">PCNA rev: </w:t>
            </w:r>
            <w:r w:rsidRPr="00C735D7">
              <w:rPr>
                <w:rFonts w:cs="Arial"/>
                <w:color w:val="000000"/>
              </w:rPr>
              <w:t>GTGTCACCGTTGAAGAGAGTGG</w:t>
            </w:r>
          </w:p>
          <w:p w14:paraId="409A4417" w14:textId="6AB1BEC0" w:rsidR="001D54B9" w:rsidRPr="00686985" w:rsidRDefault="001D54B9" w:rsidP="001D54B9">
            <w:pPr>
              <w:rPr>
                <w:rFonts w:cs="Arial"/>
                <w:color w:val="000000"/>
              </w:rPr>
            </w:pPr>
            <w:r w:rsidRPr="00686985">
              <w:rPr>
                <w:rFonts w:cs="Arial"/>
                <w:color w:val="000000"/>
              </w:rPr>
              <w:t xml:space="preserve">ERCC1 fwd: </w:t>
            </w:r>
          </w:p>
          <w:p w14:paraId="3FEFC762" w14:textId="265126F9" w:rsidR="001D54B9" w:rsidRPr="00686985" w:rsidRDefault="001D54B9" w:rsidP="001D54B9">
            <w:pPr>
              <w:rPr>
                <w:rFonts w:cs="Arial"/>
                <w:color w:val="000000"/>
              </w:rPr>
            </w:pPr>
            <w:r w:rsidRPr="00686985">
              <w:rPr>
                <w:rFonts w:cs="Arial"/>
                <w:color w:val="000000"/>
              </w:rPr>
              <w:t>CTACAAGGCCTATGAGCAGAAA</w:t>
            </w:r>
          </w:p>
          <w:p w14:paraId="6DB23D12" w14:textId="510D03A3" w:rsidR="001D54B9" w:rsidRPr="00686985" w:rsidRDefault="001D54B9" w:rsidP="001D54B9">
            <w:pPr>
              <w:rPr>
                <w:rFonts w:cs="Arial"/>
                <w:color w:val="000000"/>
                <w:lang w:val="en-US"/>
              </w:rPr>
            </w:pPr>
            <w:r w:rsidRPr="00686985">
              <w:rPr>
                <w:rFonts w:cs="Arial"/>
                <w:color w:val="000000"/>
                <w:lang w:val="en-US"/>
              </w:rPr>
              <w:t xml:space="preserve">ERCC1 rev: </w:t>
            </w:r>
          </w:p>
          <w:p w14:paraId="7B5151CD" w14:textId="32EFF0C3" w:rsidR="001D54B9" w:rsidRPr="00686985" w:rsidRDefault="001D54B9" w:rsidP="001D54B9">
            <w:pPr>
              <w:rPr>
                <w:rFonts w:cs="Arial"/>
                <w:color w:val="000000"/>
                <w:lang w:val="en-US"/>
              </w:rPr>
            </w:pPr>
            <w:r w:rsidRPr="00686985">
              <w:rPr>
                <w:rFonts w:cs="Arial"/>
                <w:color w:val="000000"/>
                <w:lang w:val="en-US"/>
              </w:rPr>
              <w:t>CTTCACGGTGGTCAGACATT</w:t>
            </w:r>
          </w:p>
          <w:p w14:paraId="5B306599" w14:textId="46C3A898" w:rsidR="001D54B9" w:rsidRPr="00686985" w:rsidRDefault="001D54B9" w:rsidP="001D54B9">
            <w:pPr>
              <w:rPr>
                <w:rFonts w:cs="Arial"/>
                <w:color w:val="000000"/>
                <w:lang w:val="en-US"/>
              </w:rPr>
            </w:pPr>
            <w:r w:rsidRPr="00686985">
              <w:rPr>
                <w:rFonts w:cs="Arial"/>
                <w:color w:val="000000"/>
                <w:lang w:val="en-US"/>
              </w:rPr>
              <w:t xml:space="preserve">ERCC4 fwd: </w:t>
            </w:r>
          </w:p>
          <w:p w14:paraId="5B27B1AC" w14:textId="00FA615A" w:rsidR="001D54B9" w:rsidRPr="00686985" w:rsidRDefault="001D54B9" w:rsidP="001D54B9">
            <w:pPr>
              <w:rPr>
                <w:rFonts w:cs="Arial"/>
                <w:color w:val="000000"/>
                <w:lang w:val="en-US"/>
              </w:rPr>
            </w:pPr>
            <w:r w:rsidRPr="00686985">
              <w:rPr>
                <w:rFonts w:cs="Arial"/>
                <w:color w:val="000000"/>
                <w:lang w:val="en-US"/>
              </w:rPr>
              <w:t>TGAAATTTACAGGGCGAGTAGG</w:t>
            </w:r>
          </w:p>
          <w:p w14:paraId="72A4CEF3" w14:textId="108126E1" w:rsidR="001D54B9" w:rsidRPr="00686985" w:rsidRDefault="001D54B9" w:rsidP="001D54B9">
            <w:pPr>
              <w:rPr>
                <w:rFonts w:cs="Arial"/>
                <w:color w:val="000000"/>
                <w:lang w:val="en-US"/>
              </w:rPr>
            </w:pPr>
            <w:r w:rsidRPr="00686985">
              <w:rPr>
                <w:rFonts w:cs="Arial"/>
                <w:color w:val="000000"/>
                <w:lang w:val="en-US"/>
              </w:rPr>
              <w:t xml:space="preserve">ERCC4 rev: </w:t>
            </w:r>
          </w:p>
          <w:p w14:paraId="45BD3BD6" w14:textId="6040ECAB" w:rsidR="001D54B9" w:rsidRPr="00686985" w:rsidRDefault="001D54B9" w:rsidP="001D54B9">
            <w:pPr>
              <w:rPr>
                <w:rFonts w:cs="Arial"/>
                <w:color w:val="000000"/>
                <w:lang w:val="en-US"/>
              </w:rPr>
            </w:pPr>
            <w:r w:rsidRPr="00686985">
              <w:rPr>
                <w:rFonts w:cs="Arial"/>
                <w:color w:val="000000"/>
                <w:lang w:val="en-US"/>
              </w:rPr>
              <w:t>TCCGCAAAGCAGTGAGATAG</w:t>
            </w:r>
          </w:p>
          <w:p w14:paraId="45B60464" w14:textId="49A38FFA" w:rsidR="001D54B9" w:rsidRPr="00686985" w:rsidRDefault="001D54B9" w:rsidP="001D54B9">
            <w:pPr>
              <w:rPr>
                <w:rFonts w:cs="Arial"/>
                <w:color w:val="000000"/>
                <w:lang w:val="en-US"/>
              </w:rPr>
            </w:pPr>
            <w:r w:rsidRPr="00686985">
              <w:rPr>
                <w:rFonts w:cs="Arial"/>
                <w:color w:val="000000"/>
                <w:lang w:val="en-US"/>
              </w:rPr>
              <w:t>GEN1 fwd:</w:t>
            </w:r>
          </w:p>
          <w:p w14:paraId="22D7404A" w14:textId="176FC7C1" w:rsidR="001D54B9" w:rsidRPr="00686985" w:rsidRDefault="001D54B9" w:rsidP="001D54B9">
            <w:pPr>
              <w:rPr>
                <w:rFonts w:cs="Arial"/>
                <w:color w:val="000000"/>
                <w:lang w:val="en-US"/>
              </w:rPr>
            </w:pPr>
            <w:r w:rsidRPr="00686985">
              <w:rPr>
                <w:rFonts w:cs="Arial"/>
                <w:color w:val="000000"/>
                <w:lang w:val="en-US"/>
              </w:rPr>
              <w:t>ATGTTCCCATCCAGGTTCAC</w:t>
            </w:r>
          </w:p>
          <w:p w14:paraId="430EA267" w14:textId="4C9C5225" w:rsidR="001D54B9" w:rsidRPr="00686985" w:rsidRDefault="001D54B9" w:rsidP="001D54B9">
            <w:pPr>
              <w:rPr>
                <w:rFonts w:cs="Arial"/>
                <w:color w:val="000000"/>
                <w:lang w:val="en-US"/>
              </w:rPr>
            </w:pPr>
            <w:r w:rsidRPr="00686985">
              <w:rPr>
                <w:rFonts w:cs="Arial"/>
                <w:color w:val="000000"/>
                <w:lang w:val="en-US"/>
              </w:rPr>
              <w:t>GEN1 rev:</w:t>
            </w:r>
          </w:p>
          <w:p w14:paraId="24082F48" w14:textId="71F54728" w:rsidR="001D54B9" w:rsidRPr="00686985" w:rsidRDefault="001D54B9" w:rsidP="001D54B9">
            <w:pPr>
              <w:rPr>
                <w:rFonts w:cs="Arial"/>
                <w:color w:val="000000"/>
                <w:lang w:val="en-US"/>
              </w:rPr>
            </w:pPr>
            <w:r w:rsidRPr="00686985">
              <w:rPr>
                <w:rFonts w:cs="Arial"/>
                <w:color w:val="000000"/>
                <w:lang w:val="en-US"/>
              </w:rPr>
              <w:t>ACTCACAAGGACAGCAGTATTC</w:t>
            </w:r>
          </w:p>
          <w:p w14:paraId="1D2ADC7C" w14:textId="3F9AA2FE" w:rsidR="001D54B9" w:rsidRPr="00686985" w:rsidRDefault="001D54B9" w:rsidP="001D54B9">
            <w:pPr>
              <w:rPr>
                <w:rFonts w:cs="Arial"/>
                <w:color w:val="000000"/>
                <w:lang w:val="en-US"/>
              </w:rPr>
            </w:pPr>
            <w:r w:rsidRPr="00686985">
              <w:rPr>
                <w:rFonts w:cs="Arial"/>
                <w:color w:val="000000"/>
                <w:lang w:val="en-US"/>
              </w:rPr>
              <w:t>MUS81 fwd:</w:t>
            </w:r>
          </w:p>
          <w:p w14:paraId="4F45403C" w14:textId="1250DC5A" w:rsidR="001D54B9" w:rsidRDefault="001D54B9" w:rsidP="001D54B9">
            <w:pPr>
              <w:rPr>
                <w:rFonts w:cs="Arial"/>
                <w:lang w:val="en-CH"/>
              </w:rPr>
            </w:pPr>
            <w:r w:rsidRPr="00686985">
              <w:rPr>
                <w:rFonts w:cs="Arial"/>
                <w:lang w:val="en-CH"/>
              </w:rPr>
              <w:t>AGCTGCACGTTGGAGATTT</w:t>
            </w:r>
          </w:p>
          <w:p w14:paraId="43221D85" w14:textId="4948BF3D" w:rsidR="001D54B9" w:rsidRPr="00686985" w:rsidRDefault="001D54B9" w:rsidP="001D54B9">
            <w:pPr>
              <w:rPr>
                <w:rFonts w:cs="Arial"/>
                <w:lang w:val="en-US"/>
              </w:rPr>
            </w:pPr>
            <w:r w:rsidRPr="00686985">
              <w:rPr>
                <w:rFonts w:cs="Arial"/>
                <w:lang w:val="en-US"/>
              </w:rPr>
              <w:t xml:space="preserve">MUS81 rev: </w:t>
            </w:r>
          </w:p>
          <w:p w14:paraId="06DD698B" w14:textId="43487611" w:rsidR="001D54B9" w:rsidRDefault="001D54B9" w:rsidP="001D54B9">
            <w:pPr>
              <w:rPr>
                <w:rFonts w:cs="Arial"/>
                <w:lang w:val="en-CH"/>
              </w:rPr>
            </w:pPr>
            <w:r w:rsidRPr="00686985">
              <w:rPr>
                <w:rFonts w:cs="Arial"/>
                <w:lang w:val="en-CH"/>
              </w:rPr>
              <w:t>CTCCACAATGTGATCCAGTACC</w:t>
            </w:r>
          </w:p>
          <w:p w14:paraId="61CAFC04" w14:textId="7B44CE0A" w:rsidR="001D54B9" w:rsidRDefault="001D54B9" w:rsidP="001D54B9">
            <w:pPr>
              <w:rPr>
                <w:rFonts w:cs="Arial"/>
                <w:color w:val="000000"/>
              </w:rPr>
            </w:pPr>
            <w:r>
              <w:rPr>
                <w:rFonts w:cs="Arial"/>
                <w:color w:val="000000"/>
              </w:rPr>
              <w:t xml:space="preserve">CHEK1 fwd: </w:t>
            </w:r>
          </w:p>
          <w:p w14:paraId="19A13E29" w14:textId="3B9E3838" w:rsidR="001D54B9" w:rsidRDefault="001D54B9" w:rsidP="001D54B9">
            <w:pPr>
              <w:rPr>
                <w:rFonts w:cs="Arial"/>
                <w:color w:val="000000"/>
              </w:rPr>
            </w:pPr>
            <w:r w:rsidRPr="00647AB4">
              <w:rPr>
                <w:rFonts w:cs="Arial"/>
                <w:color w:val="000000"/>
              </w:rPr>
              <w:t>GGTTGACTTCCGGCTTTCTAA</w:t>
            </w:r>
          </w:p>
          <w:p w14:paraId="4F0C2AA1" w14:textId="3FDF7FA1" w:rsidR="001D54B9" w:rsidRDefault="001D54B9" w:rsidP="001D54B9">
            <w:pPr>
              <w:rPr>
                <w:rFonts w:cs="Arial"/>
                <w:color w:val="000000"/>
              </w:rPr>
            </w:pPr>
            <w:r>
              <w:rPr>
                <w:rFonts w:cs="Arial"/>
                <w:color w:val="000000"/>
              </w:rPr>
              <w:t xml:space="preserve">CHEK1 rev: </w:t>
            </w:r>
          </w:p>
          <w:p w14:paraId="7C3021AB" w14:textId="18C176C8" w:rsidR="001D54B9" w:rsidRDefault="001D54B9" w:rsidP="001D54B9">
            <w:pPr>
              <w:rPr>
                <w:rFonts w:cs="Arial"/>
                <w:color w:val="000000"/>
              </w:rPr>
            </w:pPr>
            <w:r w:rsidRPr="00647AB4">
              <w:rPr>
                <w:rFonts w:cs="Arial"/>
                <w:color w:val="000000"/>
              </w:rPr>
              <w:t>TCTTCTGGCTGCTCACAATATC</w:t>
            </w:r>
          </w:p>
          <w:p w14:paraId="48451058" w14:textId="77777777" w:rsidR="001D54B9" w:rsidRDefault="001D54B9" w:rsidP="001D54B9">
            <w:pPr>
              <w:rPr>
                <w:rFonts w:cs="Arial"/>
                <w:color w:val="000000"/>
              </w:rPr>
            </w:pPr>
            <w:r>
              <w:rPr>
                <w:rFonts w:cs="Arial"/>
                <w:color w:val="000000"/>
              </w:rPr>
              <w:t>RPA1 fwd:</w:t>
            </w:r>
          </w:p>
          <w:p w14:paraId="50F6876F" w14:textId="7A4BF040" w:rsidR="001D54B9" w:rsidRDefault="001D54B9" w:rsidP="001D54B9">
            <w:pPr>
              <w:rPr>
                <w:rFonts w:cs="Arial"/>
                <w:color w:val="000000"/>
              </w:rPr>
            </w:pPr>
            <w:r w:rsidRPr="00647AB4">
              <w:rPr>
                <w:rFonts w:cs="Arial"/>
                <w:color w:val="000000"/>
              </w:rPr>
              <w:t>TCATCAACATCCGTCCCATTAC</w:t>
            </w:r>
            <w:r>
              <w:rPr>
                <w:rFonts w:cs="Arial"/>
                <w:color w:val="000000"/>
              </w:rPr>
              <w:t xml:space="preserve"> </w:t>
            </w:r>
          </w:p>
          <w:p w14:paraId="0DCFBFF3" w14:textId="709BD8BE" w:rsidR="001D54B9" w:rsidRDefault="001D54B9" w:rsidP="001D54B9">
            <w:pPr>
              <w:rPr>
                <w:rFonts w:cs="Arial"/>
                <w:color w:val="000000"/>
              </w:rPr>
            </w:pPr>
            <w:r>
              <w:rPr>
                <w:rFonts w:cs="Arial"/>
                <w:color w:val="000000"/>
              </w:rPr>
              <w:t xml:space="preserve">RPA1 rev: </w:t>
            </w:r>
          </w:p>
          <w:p w14:paraId="25D6EF21" w14:textId="506DC036" w:rsidR="001D54B9" w:rsidRDefault="001D54B9" w:rsidP="001D54B9">
            <w:pPr>
              <w:rPr>
                <w:rFonts w:cs="Arial"/>
                <w:color w:val="000000"/>
              </w:rPr>
            </w:pPr>
            <w:r w:rsidRPr="00647AB4">
              <w:rPr>
                <w:rFonts w:cs="Arial"/>
                <w:color w:val="000000"/>
              </w:rPr>
              <w:t>TCGCCAACATGAAAGAGGATAG</w:t>
            </w:r>
          </w:p>
          <w:p w14:paraId="7CF1F304" w14:textId="77777777" w:rsidR="001D54B9" w:rsidRDefault="001D54B9" w:rsidP="001D54B9">
            <w:pPr>
              <w:rPr>
                <w:rFonts w:cs="Arial"/>
                <w:color w:val="000000"/>
              </w:rPr>
            </w:pPr>
            <w:r>
              <w:rPr>
                <w:rFonts w:cs="Arial"/>
                <w:color w:val="000000"/>
              </w:rPr>
              <w:t xml:space="preserve">RAD9A fwd: </w:t>
            </w:r>
          </w:p>
          <w:p w14:paraId="7DFC25F8" w14:textId="77777777" w:rsidR="001D54B9" w:rsidRDefault="001D54B9" w:rsidP="001D54B9">
            <w:pPr>
              <w:rPr>
                <w:rFonts w:cs="Arial"/>
                <w:color w:val="000000"/>
              </w:rPr>
            </w:pPr>
            <w:r w:rsidRPr="00627B14">
              <w:rPr>
                <w:rFonts w:cs="Arial"/>
                <w:color w:val="000000"/>
              </w:rPr>
              <w:t>CCGCTCTTCTTCCAGCAATA</w:t>
            </w:r>
          </w:p>
          <w:p w14:paraId="08505863" w14:textId="77777777" w:rsidR="001D54B9" w:rsidRDefault="001D54B9" w:rsidP="001D54B9">
            <w:pPr>
              <w:rPr>
                <w:rFonts w:cs="Arial"/>
                <w:color w:val="000000"/>
              </w:rPr>
            </w:pPr>
            <w:r>
              <w:rPr>
                <w:rFonts w:cs="Arial"/>
                <w:color w:val="000000"/>
              </w:rPr>
              <w:t xml:space="preserve">RAD9A rev: </w:t>
            </w:r>
          </w:p>
          <w:p w14:paraId="69D0A84D" w14:textId="77777777" w:rsidR="001D54B9" w:rsidRDefault="001D54B9" w:rsidP="001D54B9">
            <w:pPr>
              <w:rPr>
                <w:rFonts w:cs="Arial"/>
                <w:color w:val="000000"/>
              </w:rPr>
            </w:pPr>
            <w:r w:rsidRPr="00627B14">
              <w:rPr>
                <w:rFonts w:cs="Arial"/>
                <w:color w:val="000000"/>
              </w:rPr>
              <w:t>CGGAAGACAGACAGGAAAGAC</w:t>
            </w:r>
          </w:p>
          <w:p w14:paraId="27ABB966" w14:textId="77777777" w:rsidR="001D54B9" w:rsidRDefault="001D54B9" w:rsidP="001D54B9">
            <w:pPr>
              <w:rPr>
                <w:rFonts w:cs="Arial"/>
                <w:color w:val="000000"/>
              </w:rPr>
            </w:pPr>
            <w:r>
              <w:rPr>
                <w:rFonts w:cs="Arial"/>
                <w:color w:val="000000"/>
              </w:rPr>
              <w:t>BRCA1 fwd:</w:t>
            </w:r>
          </w:p>
          <w:p w14:paraId="02C8BB99" w14:textId="77777777" w:rsidR="001D54B9" w:rsidRDefault="001D54B9" w:rsidP="001D54B9">
            <w:pPr>
              <w:rPr>
                <w:rFonts w:cs="Arial"/>
                <w:color w:val="000000"/>
              </w:rPr>
            </w:pPr>
            <w:r w:rsidRPr="00627B14">
              <w:rPr>
                <w:rFonts w:cs="Arial"/>
                <w:color w:val="000000"/>
              </w:rPr>
              <w:t>TCTGAAGACTGCTCAGGGCTAT</w:t>
            </w:r>
          </w:p>
          <w:p w14:paraId="6D7A5144" w14:textId="77777777" w:rsidR="001D54B9" w:rsidRDefault="001D54B9" w:rsidP="001D54B9">
            <w:pPr>
              <w:rPr>
                <w:rFonts w:cs="Arial"/>
                <w:color w:val="000000"/>
              </w:rPr>
            </w:pPr>
            <w:r>
              <w:rPr>
                <w:rFonts w:cs="Arial"/>
                <w:color w:val="000000"/>
              </w:rPr>
              <w:t xml:space="preserve">BRCA1 rev: </w:t>
            </w:r>
          </w:p>
          <w:p w14:paraId="75B39801" w14:textId="4A4473CB" w:rsidR="001D54B9" w:rsidRPr="00ED29AE" w:rsidRDefault="001D54B9" w:rsidP="001D54B9">
            <w:pPr>
              <w:rPr>
                <w:rFonts w:cs="Arial"/>
                <w:color w:val="000000"/>
              </w:rPr>
            </w:pPr>
            <w:r w:rsidRPr="00627B14">
              <w:rPr>
                <w:rFonts w:cs="Arial"/>
                <w:color w:val="000000"/>
              </w:rPr>
              <w:t>AGTTCAGCCATTTCCTGCTG</w:t>
            </w:r>
          </w:p>
        </w:tc>
      </w:tr>
      <w:tr w:rsidR="001D54B9" w14:paraId="7C984A82" w14:textId="77777777" w:rsidTr="00627B14">
        <w:tc>
          <w:tcPr>
            <w:tcW w:w="2723" w:type="dxa"/>
            <w:tcBorders>
              <w:right w:val="nil"/>
            </w:tcBorders>
          </w:tcPr>
          <w:p w14:paraId="47EDBEB5" w14:textId="77777777" w:rsidR="001D54B9" w:rsidRPr="009E18F6" w:rsidRDefault="001D54B9" w:rsidP="001D54B9">
            <w:pPr>
              <w:rPr>
                <w:rFonts w:cs="Arial"/>
                <w:b/>
                <w:bCs/>
                <w:lang w:val="en-US"/>
              </w:rPr>
            </w:pPr>
            <w:r w:rsidRPr="009E18F6">
              <w:rPr>
                <w:rFonts w:cs="Arial"/>
                <w:b/>
                <w:bCs/>
                <w:lang w:val="en-US"/>
              </w:rPr>
              <w:lastRenderedPageBreak/>
              <w:t>Recombinant DNA</w:t>
            </w:r>
          </w:p>
        </w:tc>
        <w:tc>
          <w:tcPr>
            <w:tcW w:w="2009" w:type="dxa"/>
            <w:tcBorders>
              <w:left w:val="nil"/>
              <w:right w:val="nil"/>
            </w:tcBorders>
          </w:tcPr>
          <w:p w14:paraId="06B9F93A" w14:textId="77777777" w:rsidR="001D54B9" w:rsidRDefault="001D54B9" w:rsidP="001D54B9">
            <w:pPr>
              <w:rPr>
                <w:rFonts w:cs="Arial"/>
                <w:lang w:val="en-US"/>
              </w:rPr>
            </w:pPr>
          </w:p>
        </w:tc>
        <w:tc>
          <w:tcPr>
            <w:tcW w:w="4397" w:type="dxa"/>
            <w:tcBorders>
              <w:left w:val="nil"/>
            </w:tcBorders>
          </w:tcPr>
          <w:p w14:paraId="279AE6E3" w14:textId="77777777" w:rsidR="001D54B9" w:rsidRDefault="001D54B9" w:rsidP="001D54B9">
            <w:pPr>
              <w:rPr>
                <w:rFonts w:cs="Arial"/>
                <w:lang w:val="en-US"/>
              </w:rPr>
            </w:pPr>
          </w:p>
        </w:tc>
      </w:tr>
      <w:tr w:rsidR="001D54B9" w:rsidRPr="00653FC6" w14:paraId="5D5390BA" w14:textId="77777777" w:rsidTr="00627B14">
        <w:tc>
          <w:tcPr>
            <w:tcW w:w="2723" w:type="dxa"/>
            <w:tcBorders>
              <w:right w:val="single" w:sz="4" w:space="0" w:color="auto"/>
            </w:tcBorders>
          </w:tcPr>
          <w:p w14:paraId="4265219A" w14:textId="10E37A64" w:rsidR="001D54B9" w:rsidRPr="00D304B7" w:rsidRDefault="001D54B9" w:rsidP="001D54B9">
            <w:pPr>
              <w:rPr>
                <w:rFonts w:cs="Arial"/>
                <w:lang w:val="en-CH"/>
              </w:rPr>
            </w:pPr>
            <w:r w:rsidRPr="00D304B7">
              <w:rPr>
                <w:rFonts w:cs="Arial"/>
                <w:lang w:val="en-CH"/>
              </w:rPr>
              <w:lastRenderedPageBreak/>
              <w:t>pHR-UCOE-SFFV-Zim3-dCas9-P2A-Hygro</w:t>
            </w:r>
          </w:p>
        </w:tc>
        <w:tc>
          <w:tcPr>
            <w:tcW w:w="2009" w:type="dxa"/>
            <w:tcBorders>
              <w:left w:val="single" w:sz="4" w:space="0" w:color="auto"/>
              <w:right w:val="single" w:sz="4" w:space="0" w:color="auto"/>
            </w:tcBorders>
          </w:tcPr>
          <w:p w14:paraId="3CC6D9A0" w14:textId="47A87B7F" w:rsidR="001D54B9" w:rsidRDefault="001D54B9" w:rsidP="001D54B9">
            <w:pPr>
              <w:rPr>
                <w:rFonts w:cs="Arial"/>
                <w:lang w:val="en-US"/>
              </w:rPr>
            </w:pPr>
            <w:r w:rsidRPr="00D304B7">
              <w:rPr>
                <w:rFonts w:cs="Arial"/>
                <w:lang w:val="en-US"/>
              </w:rPr>
              <w:t>Marco Jost, Jonathan Weissman</w:t>
            </w:r>
            <w:r>
              <w:rPr>
                <w:rFonts w:cs="Arial"/>
                <w:lang w:val="en-US"/>
              </w:rPr>
              <w:t xml:space="preserve"> lab</w:t>
            </w:r>
          </w:p>
        </w:tc>
        <w:tc>
          <w:tcPr>
            <w:tcW w:w="4397" w:type="dxa"/>
            <w:tcBorders>
              <w:left w:val="single" w:sz="4" w:space="0" w:color="auto"/>
            </w:tcBorders>
          </w:tcPr>
          <w:p w14:paraId="3397B04F" w14:textId="1AE08DF0" w:rsidR="001D54B9" w:rsidRPr="0023640D" w:rsidRDefault="001D54B9" w:rsidP="001D54B9">
            <w:pPr>
              <w:rPr>
                <w:rFonts w:cs="Arial"/>
                <w:lang w:val="en-US"/>
              </w:rPr>
            </w:pPr>
            <w:r>
              <w:rPr>
                <w:rFonts w:cs="Arial"/>
                <w:lang w:val="en-US"/>
              </w:rPr>
              <w:t>Addgene p</w:t>
            </w:r>
            <w:r w:rsidRPr="004C6EE5">
              <w:rPr>
                <w:rFonts w:cs="Arial"/>
                <w:lang w:val="en-US"/>
              </w:rPr>
              <w:t>lasmid #</w:t>
            </w:r>
            <w:r>
              <w:t xml:space="preserve"> </w:t>
            </w:r>
            <w:r w:rsidRPr="00D304B7">
              <w:rPr>
                <w:rFonts w:cs="Arial"/>
                <w:lang w:val="en-US"/>
              </w:rPr>
              <w:t>188768</w:t>
            </w:r>
          </w:p>
        </w:tc>
      </w:tr>
      <w:tr w:rsidR="001D54B9" w:rsidRPr="00653FC6" w14:paraId="6E05FAB8" w14:textId="77777777" w:rsidTr="00627B14">
        <w:tc>
          <w:tcPr>
            <w:tcW w:w="2723" w:type="dxa"/>
            <w:tcBorders>
              <w:right w:val="single" w:sz="4" w:space="0" w:color="auto"/>
            </w:tcBorders>
          </w:tcPr>
          <w:p w14:paraId="796F5855" w14:textId="77777777" w:rsidR="001D54B9" w:rsidRPr="008259BB" w:rsidRDefault="001D54B9" w:rsidP="001D54B9">
            <w:pPr>
              <w:rPr>
                <w:rFonts w:cs="Arial"/>
                <w:lang w:val="en-US"/>
              </w:rPr>
            </w:pPr>
            <w:r w:rsidRPr="008259BB">
              <w:rPr>
                <w:rFonts w:cs="Arial"/>
                <w:lang w:val="en-US"/>
              </w:rPr>
              <w:t>pLVX-TetOne-Puro</w:t>
            </w:r>
          </w:p>
        </w:tc>
        <w:tc>
          <w:tcPr>
            <w:tcW w:w="2009" w:type="dxa"/>
            <w:tcBorders>
              <w:left w:val="single" w:sz="4" w:space="0" w:color="auto"/>
              <w:right w:val="single" w:sz="4" w:space="0" w:color="auto"/>
            </w:tcBorders>
          </w:tcPr>
          <w:p w14:paraId="3F9C9F81" w14:textId="77777777" w:rsidR="001D54B9" w:rsidRPr="0023640D" w:rsidRDefault="001D54B9" w:rsidP="001D54B9">
            <w:pPr>
              <w:rPr>
                <w:rFonts w:cs="Arial"/>
                <w:lang w:val="en-US"/>
              </w:rPr>
            </w:pPr>
            <w:r>
              <w:rPr>
                <w:rFonts w:cs="Arial"/>
                <w:lang w:val="en-US"/>
              </w:rPr>
              <w:t>Silva et al., 2019</w:t>
            </w:r>
          </w:p>
        </w:tc>
        <w:tc>
          <w:tcPr>
            <w:tcW w:w="4397" w:type="dxa"/>
            <w:tcBorders>
              <w:left w:val="single" w:sz="4" w:space="0" w:color="auto"/>
            </w:tcBorders>
          </w:tcPr>
          <w:p w14:paraId="769FDD9E" w14:textId="77777777" w:rsidR="001D54B9" w:rsidRPr="0023640D" w:rsidRDefault="001D54B9" w:rsidP="001D54B9">
            <w:pPr>
              <w:rPr>
                <w:rFonts w:cs="Arial"/>
                <w:lang w:val="en-US"/>
              </w:rPr>
            </w:pPr>
            <w:r w:rsidRPr="0023640D">
              <w:rPr>
                <w:rFonts w:cs="Arial"/>
                <w:lang w:val="en-US"/>
              </w:rPr>
              <w:t>N/A</w:t>
            </w:r>
          </w:p>
        </w:tc>
      </w:tr>
      <w:tr w:rsidR="001D54B9" w:rsidRPr="00EA33E5" w14:paraId="5D732242" w14:textId="77777777" w:rsidTr="00627B14">
        <w:tc>
          <w:tcPr>
            <w:tcW w:w="2723" w:type="dxa"/>
            <w:tcBorders>
              <w:right w:val="single" w:sz="4" w:space="0" w:color="auto"/>
            </w:tcBorders>
          </w:tcPr>
          <w:p w14:paraId="76705CA7" w14:textId="77777777" w:rsidR="001D54B9" w:rsidRPr="00D304B7" w:rsidRDefault="001D54B9" w:rsidP="001D54B9">
            <w:pPr>
              <w:rPr>
                <w:rFonts w:cs="Arial"/>
                <w:lang w:val="en-US"/>
              </w:rPr>
            </w:pPr>
            <w:r w:rsidRPr="00D304B7">
              <w:rPr>
                <w:rFonts w:cs="Arial"/>
                <w:lang w:val="en-US"/>
              </w:rPr>
              <w:t>pLVX-TetOne-Puro-V5-FANCM_WT</w:t>
            </w:r>
          </w:p>
        </w:tc>
        <w:tc>
          <w:tcPr>
            <w:tcW w:w="2009" w:type="dxa"/>
            <w:tcBorders>
              <w:left w:val="single" w:sz="4" w:space="0" w:color="auto"/>
              <w:right w:val="single" w:sz="4" w:space="0" w:color="auto"/>
            </w:tcBorders>
          </w:tcPr>
          <w:p w14:paraId="4F9F5D97" w14:textId="77777777" w:rsidR="001D54B9" w:rsidRPr="00686985" w:rsidRDefault="001D54B9" w:rsidP="001D54B9">
            <w:pPr>
              <w:rPr>
                <w:rFonts w:cs="Arial"/>
                <w:lang w:val="it-CH"/>
              </w:rPr>
            </w:pPr>
            <w:r>
              <w:rPr>
                <w:rFonts w:cs="Arial"/>
                <w:lang w:val="en-US"/>
              </w:rPr>
              <w:fldChar w:fldCharType="begin" w:fldLock="1"/>
            </w:r>
            <w:r w:rsidRPr="0023640D">
              <w:rPr>
                <w:rFonts w:cs="Arial"/>
                <w:lang w:val="en-US"/>
              </w:rPr>
              <w:instrText>ADDIN CSL_CITATION {"citationItems":[{"id":"ITEM-1","itemData":{"DOI":"10.1038/s41467-019-10179-z","ISSN":"2041-1723 (Electronic)","PMID":"31138795","abstract":"Telomerase negative immortal cancer cells elongate telomeres through the  Alternative Lengthening of Telomeres (ALT) pathway. While sustained telomeric replicative stress is required to maintain ALT, it might also lead to cell death when excessive. Here, we show that the ATPase/translocase activity of FANCM keeps telomeric replicative stress in check specifically in ALT cells. When FANCM is depleted in ALT cells, telomeres become dysfunctional, and cells stop proliferating and die. FANCM depletion also increases ALT-associated marks and de novo synthesis of telomeric DNA. Depletion of the BLM helicase reduces the telomeric replication stress and cell proliferation defects induced by FANCM inactivation. Finally, FANCM unwinds telomeric R-loops in vitro and suppresses their accumulation in cells. Overexpression of RNaseH1 completely abolishes the replication stress remaining in cells codepleted for FANCM and BLM. Thus, FANCM allows controlled ALT activity and ALT cell proliferation by limiting the toxicity of uncontrolled BLM and telomeric R-loops.","author":[{"dropping-particle":"","family":"Silva","given":"Bruno","non-dropping-particle":"","parse-names":false,"suffix":""},{"dropping-particle":"","family":"Pentz","given":"Richard","non-dropping-particle":"","parse-</w:instrText>
            </w:r>
            <w:r>
              <w:rPr>
                <w:rFonts w:cs="Arial"/>
                <w:lang w:val="en-US"/>
              </w:rPr>
              <w:instrText>names":false,"suffix":""},{"dropping-particle":"","family":"Figueira","given":"Ana Margarida","non-dropping-particl</w:instrText>
            </w:r>
            <w:r w:rsidRPr="00686985">
              <w:rPr>
                <w:rFonts w:cs="Arial"/>
                <w:lang w:val="it-CH"/>
              </w:rPr>
              <w:instrText>e":"","parse-names":false,"suffix":""},{"dropping-particle":"","family":"Arora","given":"Rajika","non-dropping-particle":"","parse-names":false,"suffix":""},{"dropping-particle":"","family":"Lee","given":"Yong Woo","non-dropping-particle":"","parse-names":false,"suffix":""},{"dropping-particle":"","family":"Hodson","given":"Charlotte","non-dropping-particle":"","parse-names":false,"suffix":""},{"dropping-particle":"","family":"Wischnewski","given":"Harry","non-dropping-particle":"","parse-names":false,"suffix":""},{"dropping-particle":"","family":"Deans","given":"Andrew J","non-dropping-particle":"","parse-names":false,"suffix":""},{"dropping-particle":"","family":"Azzalin","given":"Claus M","non-dropping-particle":"","parse-names":false,"suffix":""}],"container-title":"Nature communications","id":"ITEM-1","issue":"1","issued":{"date-parts":[["2019","5"]]},"language":"eng","page":"2253","publisher-place":"England","title":"FANCM limits ALT activity by restricting telomeric replication stress induced by  deregulated BLM and R-loops.","type":"article-journal","volume":"10"},"uris":["http://www.mendeley.com/documents/?uuid=b07dd74f-9aea-4971-91fd-784afddcb4dd"]}],"mendeley":{"formattedCitation":"(Silva et al., 2019)","manualFormatting":"Silva et al., 2019","plainTextFormattedCitation":"(Silva et al., 2019)","previouslyFormattedCitation":"(Silva et al., 2019)"},"properties":{"noteIndex":0},"schema":"https://github.com/citation-style-language/schema/raw/master/csl-citation.json"}</w:instrText>
            </w:r>
            <w:r>
              <w:rPr>
                <w:rFonts w:cs="Arial"/>
                <w:lang w:val="en-US"/>
              </w:rPr>
              <w:fldChar w:fldCharType="separate"/>
            </w:r>
            <w:r w:rsidRPr="00686985">
              <w:rPr>
                <w:rFonts w:cs="Arial"/>
                <w:noProof/>
                <w:lang w:val="it-CH"/>
              </w:rPr>
              <w:t>Silva et al., 2019</w:t>
            </w:r>
            <w:r>
              <w:rPr>
                <w:rFonts w:cs="Arial"/>
                <w:lang w:val="en-US"/>
              </w:rPr>
              <w:fldChar w:fldCharType="end"/>
            </w:r>
          </w:p>
          <w:p w14:paraId="2FD64B7D" w14:textId="77777777" w:rsidR="001D54B9" w:rsidRPr="00686985" w:rsidRDefault="001D54B9" w:rsidP="001D54B9">
            <w:pPr>
              <w:rPr>
                <w:rFonts w:cs="Arial"/>
                <w:lang w:val="it-CH"/>
              </w:rPr>
            </w:pPr>
          </w:p>
        </w:tc>
        <w:tc>
          <w:tcPr>
            <w:tcW w:w="4397" w:type="dxa"/>
            <w:tcBorders>
              <w:left w:val="single" w:sz="4" w:space="0" w:color="auto"/>
            </w:tcBorders>
          </w:tcPr>
          <w:p w14:paraId="4B1AC7E3" w14:textId="77777777" w:rsidR="001D54B9" w:rsidRPr="00686985" w:rsidRDefault="001D54B9" w:rsidP="001D54B9">
            <w:pPr>
              <w:rPr>
                <w:rFonts w:cs="Arial"/>
                <w:lang w:val="it-CH"/>
              </w:rPr>
            </w:pPr>
            <w:r w:rsidRPr="00686985">
              <w:rPr>
                <w:rFonts w:cs="Arial"/>
                <w:lang w:val="it-CH"/>
              </w:rPr>
              <w:t>N/A</w:t>
            </w:r>
          </w:p>
        </w:tc>
      </w:tr>
      <w:tr w:rsidR="001D54B9" w14:paraId="3EC5E903" w14:textId="77777777" w:rsidTr="00627B14">
        <w:tc>
          <w:tcPr>
            <w:tcW w:w="2723" w:type="dxa"/>
            <w:tcBorders>
              <w:right w:val="single" w:sz="4" w:space="0" w:color="auto"/>
            </w:tcBorders>
          </w:tcPr>
          <w:p w14:paraId="24F6332B" w14:textId="77777777" w:rsidR="001D54B9" w:rsidRPr="00686985" w:rsidRDefault="001D54B9" w:rsidP="001D54B9">
            <w:pPr>
              <w:rPr>
                <w:rFonts w:cs="Arial"/>
                <w:lang w:val="it-CH"/>
              </w:rPr>
            </w:pPr>
            <w:r w:rsidRPr="00686985">
              <w:rPr>
                <w:rFonts w:cs="Arial"/>
                <w:lang w:val="it-CH"/>
              </w:rPr>
              <w:t>pLVX-TetOne-Puro-V5-FANCM_K117R</w:t>
            </w:r>
          </w:p>
        </w:tc>
        <w:tc>
          <w:tcPr>
            <w:tcW w:w="2009" w:type="dxa"/>
            <w:tcBorders>
              <w:left w:val="single" w:sz="4" w:space="0" w:color="auto"/>
              <w:right w:val="single" w:sz="4" w:space="0" w:color="auto"/>
            </w:tcBorders>
          </w:tcPr>
          <w:p w14:paraId="1415AF66" w14:textId="77777777" w:rsidR="001D54B9" w:rsidRDefault="001D54B9" w:rsidP="001D54B9">
            <w:pPr>
              <w:rPr>
                <w:rFonts w:cs="Arial"/>
                <w:lang w:val="en-US"/>
              </w:rPr>
            </w:pPr>
            <w:r>
              <w:rPr>
                <w:rFonts w:cs="Arial"/>
                <w:lang w:val="en-US"/>
              </w:rPr>
              <w:fldChar w:fldCharType="begin" w:fldLock="1"/>
            </w:r>
            <w:r w:rsidRPr="0023640D">
              <w:rPr>
                <w:rFonts w:cs="Arial"/>
                <w:lang w:val="it-CH"/>
              </w:rPr>
              <w:instrText>ADDIN CSL_CITATION {"citationItems":[{"id":"ITEM-1","itemData":{"DOI":"10.1038/s41467-019-10179-z","ISSN":"2041-1723 (Electronic)","PMID":"31138795","abstract":"Telomerase negative immortal cancer cells elongate telomeres through the  Alternative Lengthening of Telomeres (ALT) pathway. While sustained telomeric replicative stress is required to maintain ALT, it might also lead to cell death when excessive. Here, we show that the ATPase/translocase activity of FANCM keeps telomeric replicative stress in check specifically in ALT cells. When FANCM is depleted in ALT cells, telomeres become dysfunctional, and cells stop proliferating and die. FANCM depletion also increases ALT-associated marks and de novo synthesis of telomeric DNA. Depletion of the BLM helicase reduces the telomeric replication stress and cell proliferation defects induced by FANCM inactivation. Finally, FANCM unwinds telomeric R-loops in vitro and suppresses their accumulation in cells. Overexpression of RNaseH1 completely abolishes the replication stress remaining in cells codepleted for FANCM and BLM. Thus, FANCM allows controlled ALT activity and ALT cell proliferation by limiting the toxicity of uncontrolled BLM and telomeric R-loops.","author":[{"dropping-particle":"","family":"Silva","given":"Bruno","non-dropping-particle":"","parse-names":false,"suffix":""},{"dropping-particle":"","family":"Pentz","given":"Richard","non-dropping-particle":"","pa</w:instrText>
            </w:r>
            <w:r>
              <w:rPr>
                <w:rFonts w:cs="Arial"/>
                <w:lang w:val="en-US"/>
              </w:rPr>
              <w:instrText>rse-names":false,"suffix":""},{"dropping-particle":"","family":"Figueira","given":"Ana Margarida","non-dropping-particle":"","parse-names":false,"suffix":""},{"dropping-particle":"","family":"Arora","given":"Rajika","non-dropping-particle":"","parse-names":false,"suffix":""},{"dropping-particle":"","family":"Lee","given":"Yong Woo","non-dropping-particle":"","parse-names":false,"suffix":""},{"dropping-particle":"","family":"Hodson","given":"Charlotte","non-dropping-particle":"","parse-names":false,"suffix":""},{"dropping-particle":"","family":"Wischnewski","given":"Harry","non-dropping-particle":"","parse-names":false,"suffix":""},{"dropping-particle":"","family":"Deans","given":"Andrew J","non-dropping-particle":"","parse-names":false,"suffix":""},{"dropping-particle":"","family":"Azzalin","given":"Claus M","non-dropping-particle":"","parse-names":false,"suffix":""}],"container-title":"Nature communications","id":"ITEM-1","issue":"1","issued":{"date-parts":[["2019","5"]]},"language":"eng","page":"2253","publisher-place":"England","title":"FANCM limits ALT activity by restricting telomeric replication stress induced by  deregulated BLM and R-loops.","type":"article-journal","volume":"10"},"uris":["http://www.mendeley.com/documents/?uuid=b07dd74f-9aea-4971-91fd-784afddcb4dd"]}],"mendeley":{"formattedCitation":"(Silva et al., 2019)","manualFormatting":"Silva et al., 2019","plainTextFormattedCitation":"(Silva et al., 2019)","previouslyFormattedCitation":"(Silva et al., 2019)"},"properties":{"noteIndex":0},"schema":"https://github.com/citation-style-language/schema/raw/master/csl-citation.json"}</w:instrText>
            </w:r>
            <w:r>
              <w:rPr>
                <w:rFonts w:cs="Arial"/>
                <w:lang w:val="en-US"/>
              </w:rPr>
              <w:fldChar w:fldCharType="separate"/>
            </w:r>
            <w:r w:rsidRPr="0039184E">
              <w:rPr>
                <w:rFonts w:cs="Arial"/>
                <w:noProof/>
                <w:lang w:val="en-US"/>
              </w:rPr>
              <w:t>Silva et al., 2019</w:t>
            </w:r>
            <w:r>
              <w:rPr>
                <w:rFonts w:cs="Arial"/>
                <w:lang w:val="en-US"/>
              </w:rPr>
              <w:fldChar w:fldCharType="end"/>
            </w:r>
          </w:p>
          <w:p w14:paraId="1EF68711" w14:textId="77777777" w:rsidR="001D54B9" w:rsidRPr="001716EA" w:rsidRDefault="001D54B9" w:rsidP="001D54B9">
            <w:pPr>
              <w:rPr>
                <w:rFonts w:cs="Arial"/>
                <w:lang w:val="en-US"/>
              </w:rPr>
            </w:pPr>
          </w:p>
        </w:tc>
        <w:tc>
          <w:tcPr>
            <w:tcW w:w="4397" w:type="dxa"/>
            <w:tcBorders>
              <w:left w:val="single" w:sz="4" w:space="0" w:color="auto"/>
            </w:tcBorders>
          </w:tcPr>
          <w:p w14:paraId="72A854B0" w14:textId="77777777" w:rsidR="001D54B9" w:rsidRPr="001716EA" w:rsidRDefault="001D54B9" w:rsidP="001D54B9">
            <w:pPr>
              <w:rPr>
                <w:rFonts w:cs="Arial"/>
                <w:lang w:val="en-US"/>
              </w:rPr>
            </w:pPr>
            <w:r>
              <w:rPr>
                <w:rFonts w:cs="Arial"/>
                <w:lang w:val="en-US"/>
              </w:rPr>
              <w:t>N/A</w:t>
            </w:r>
          </w:p>
        </w:tc>
      </w:tr>
      <w:tr w:rsidR="001D54B9" w14:paraId="2404BB13" w14:textId="77777777" w:rsidTr="00627B14">
        <w:tc>
          <w:tcPr>
            <w:tcW w:w="2723" w:type="dxa"/>
            <w:tcBorders>
              <w:right w:val="single" w:sz="4" w:space="0" w:color="auto"/>
            </w:tcBorders>
          </w:tcPr>
          <w:p w14:paraId="4988E258" w14:textId="77777777" w:rsidR="001D54B9" w:rsidRPr="00E90274" w:rsidRDefault="001D54B9" w:rsidP="001D54B9">
            <w:pPr>
              <w:rPr>
                <w:rFonts w:cs="Arial"/>
                <w:lang w:val="en-US"/>
              </w:rPr>
            </w:pPr>
            <w:r w:rsidRPr="00E90274">
              <w:rPr>
                <w:rFonts w:cs="Arial"/>
                <w:lang w:val="en-US"/>
              </w:rPr>
              <w:t>pLVX-TetOne-Puro-V5-FANCM_</w:t>
            </w:r>
            <w:r w:rsidRPr="008259BB">
              <w:rPr>
                <w:rFonts w:cs="Arial"/>
                <w:lang w:val="en-US"/>
              </w:rPr>
              <w:t>Δ</w:t>
            </w:r>
            <w:r w:rsidRPr="00E90274">
              <w:rPr>
                <w:rFonts w:cs="Arial"/>
                <w:lang w:val="en-US"/>
              </w:rPr>
              <w:t>MM1</w:t>
            </w:r>
          </w:p>
        </w:tc>
        <w:tc>
          <w:tcPr>
            <w:tcW w:w="2009" w:type="dxa"/>
            <w:tcBorders>
              <w:left w:val="single" w:sz="4" w:space="0" w:color="auto"/>
              <w:right w:val="single" w:sz="4" w:space="0" w:color="auto"/>
            </w:tcBorders>
          </w:tcPr>
          <w:p w14:paraId="23602409" w14:textId="77777777" w:rsidR="001D54B9" w:rsidRPr="001716EA" w:rsidRDefault="001D54B9" w:rsidP="001D54B9">
            <w:pPr>
              <w:rPr>
                <w:rFonts w:cs="Arial"/>
                <w:lang w:val="en-US"/>
              </w:rPr>
            </w:pPr>
            <w:r>
              <w:rPr>
                <w:rFonts w:cs="Arial"/>
                <w:lang w:val="en-US"/>
              </w:rPr>
              <w:t>This study</w:t>
            </w:r>
          </w:p>
        </w:tc>
        <w:tc>
          <w:tcPr>
            <w:tcW w:w="4397" w:type="dxa"/>
            <w:tcBorders>
              <w:left w:val="single" w:sz="4" w:space="0" w:color="auto"/>
            </w:tcBorders>
          </w:tcPr>
          <w:p w14:paraId="3A532D7C" w14:textId="77777777" w:rsidR="001D54B9" w:rsidRPr="001716EA" w:rsidRDefault="001D54B9" w:rsidP="001D54B9">
            <w:pPr>
              <w:rPr>
                <w:rFonts w:cs="Arial"/>
                <w:lang w:val="en-US"/>
              </w:rPr>
            </w:pPr>
            <w:r>
              <w:rPr>
                <w:rFonts w:cs="Arial"/>
                <w:lang w:val="en-US"/>
              </w:rPr>
              <w:t>N/A</w:t>
            </w:r>
          </w:p>
        </w:tc>
      </w:tr>
      <w:tr w:rsidR="001D54B9" w14:paraId="3D17F7ED" w14:textId="77777777" w:rsidTr="00627B14">
        <w:tc>
          <w:tcPr>
            <w:tcW w:w="2723" w:type="dxa"/>
            <w:tcBorders>
              <w:right w:val="single" w:sz="4" w:space="0" w:color="auto"/>
            </w:tcBorders>
          </w:tcPr>
          <w:p w14:paraId="64899740" w14:textId="77777777" w:rsidR="001D54B9" w:rsidRPr="00E90274" w:rsidRDefault="001D54B9" w:rsidP="001D54B9">
            <w:pPr>
              <w:rPr>
                <w:rFonts w:cs="Arial"/>
                <w:lang w:val="en-US"/>
              </w:rPr>
            </w:pPr>
            <w:r w:rsidRPr="00E90274">
              <w:rPr>
                <w:rFonts w:cs="Arial"/>
                <w:lang w:val="en-US"/>
              </w:rPr>
              <w:t>pLVX-TetOne-Puro-V5-FANCM_</w:t>
            </w:r>
            <w:r w:rsidRPr="008259BB">
              <w:rPr>
                <w:rFonts w:cs="Arial"/>
                <w:lang w:val="en-US"/>
              </w:rPr>
              <w:t>Δ</w:t>
            </w:r>
            <w:r w:rsidRPr="00E90274">
              <w:rPr>
                <w:rFonts w:cs="Arial"/>
                <w:lang w:val="en-US"/>
              </w:rPr>
              <w:t>MM2</w:t>
            </w:r>
          </w:p>
        </w:tc>
        <w:tc>
          <w:tcPr>
            <w:tcW w:w="2009" w:type="dxa"/>
            <w:tcBorders>
              <w:left w:val="single" w:sz="4" w:space="0" w:color="auto"/>
              <w:right w:val="single" w:sz="4" w:space="0" w:color="auto"/>
            </w:tcBorders>
          </w:tcPr>
          <w:p w14:paraId="0D7C59CE" w14:textId="77777777" w:rsidR="001D54B9" w:rsidRPr="001716EA" w:rsidRDefault="001D54B9" w:rsidP="001D54B9">
            <w:pPr>
              <w:rPr>
                <w:rFonts w:cs="Arial"/>
                <w:lang w:val="en-US"/>
              </w:rPr>
            </w:pPr>
            <w:r>
              <w:rPr>
                <w:rFonts w:cs="Arial"/>
                <w:lang w:val="en-US"/>
              </w:rPr>
              <w:t>This study</w:t>
            </w:r>
          </w:p>
        </w:tc>
        <w:tc>
          <w:tcPr>
            <w:tcW w:w="4397" w:type="dxa"/>
            <w:tcBorders>
              <w:left w:val="single" w:sz="4" w:space="0" w:color="auto"/>
            </w:tcBorders>
          </w:tcPr>
          <w:p w14:paraId="768DE85C" w14:textId="77777777" w:rsidR="001D54B9" w:rsidRPr="001716EA" w:rsidRDefault="001D54B9" w:rsidP="001D54B9">
            <w:pPr>
              <w:rPr>
                <w:rFonts w:cs="Arial"/>
                <w:lang w:val="en-US"/>
              </w:rPr>
            </w:pPr>
            <w:r>
              <w:rPr>
                <w:rFonts w:cs="Arial"/>
                <w:lang w:val="en-US"/>
              </w:rPr>
              <w:t>N/A</w:t>
            </w:r>
          </w:p>
        </w:tc>
      </w:tr>
      <w:tr w:rsidR="001D54B9" w14:paraId="529182C2" w14:textId="77777777" w:rsidTr="00627B14">
        <w:tc>
          <w:tcPr>
            <w:tcW w:w="2723" w:type="dxa"/>
            <w:tcBorders>
              <w:right w:val="single" w:sz="4" w:space="0" w:color="auto"/>
            </w:tcBorders>
          </w:tcPr>
          <w:p w14:paraId="5B8F0527" w14:textId="77777777" w:rsidR="001D54B9" w:rsidRPr="001716EA" w:rsidRDefault="001D54B9" w:rsidP="001D54B9">
            <w:pPr>
              <w:rPr>
                <w:rFonts w:cs="Arial"/>
                <w:lang w:val="en-US"/>
              </w:rPr>
            </w:pPr>
            <w:r w:rsidRPr="008259BB">
              <w:rPr>
                <w:rFonts w:cs="Arial"/>
                <w:lang w:val="en-US"/>
              </w:rPr>
              <w:t>pLVX-TetOne-Puro</w:t>
            </w:r>
            <w:r>
              <w:rPr>
                <w:rFonts w:cs="Arial"/>
                <w:lang w:val="en-US"/>
              </w:rPr>
              <w:t>-3xFLAG-SMARCAL1_WT</w:t>
            </w:r>
          </w:p>
        </w:tc>
        <w:tc>
          <w:tcPr>
            <w:tcW w:w="2009" w:type="dxa"/>
            <w:tcBorders>
              <w:left w:val="single" w:sz="4" w:space="0" w:color="auto"/>
              <w:right w:val="single" w:sz="4" w:space="0" w:color="auto"/>
            </w:tcBorders>
          </w:tcPr>
          <w:p w14:paraId="18C5A301" w14:textId="77777777" w:rsidR="001D54B9" w:rsidRPr="001716EA" w:rsidRDefault="001D54B9" w:rsidP="001D54B9">
            <w:pPr>
              <w:rPr>
                <w:rFonts w:cs="Arial"/>
                <w:lang w:val="en-US"/>
              </w:rPr>
            </w:pPr>
            <w:r>
              <w:rPr>
                <w:rFonts w:cs="Arial"/>
                <w:lang w:val="en-US"/>
              </w:rPr>
              <w:t>This study</w:t>
            </w:r>
          </w:p>
        </w:tc>
        <w:tc>
          <w:tcPr>
            <w:tcW w:w="4397" w:type="dxa"/>
            <w:tcBorders>
              <w:left w:val="single" w:sz="4" w:space="0" w:color="auto"/>
            </w:tcBorders>
          </w:tcPr>
          <w:p w14:paraId="710B1E2C" w14:textId="77777777" w:rsidR="001D54B9" w:rsidRPr="001716EA" w:rsidRDefault="001D54B9" w:rsidP="001D54B9">
            <w:pPr>
              <w:rPr>
                <w:rFonts w:cs="Arial"/>
                <w:lang w:val="en-US"/>
              </w:rPr>
            </w:pPr>
            <w:r>
              <w:rPr>
                <w:rFonts w:cs="Arial"/>
                <w:lang w:val="en-US"/>
              </w:rPr>
              <w:t>N/A</w:t>
            </w:r>
          </w:p>
        </w:tc>
      </w:tr>
      <w:tr w:rsidR="001D54B9" w14:paraId="0534F579" w14:textId="77777777" w:rsidTr="00627B14">
        <w:trPr>
          <w:trHeight w:val="914"/>
        </w:trPr>
        <w:tc>
          <w:tcPr>
            <w:tcW w:w="2723" w:type="dxa"/>
            <w:tcBorders>
              <w:right w:val="single" w:sz="4" w:space="0" w:color="auto"/>
            </w:tcBorders>
          </w:tcPr>
          <w:p w14:paraId="33522139" w14:textId="77777777" w:rsidR="001D54B9" w:rsidRPr="00E90274" w:rsidRDefault="001D54B9" w:rsidP="001D54B9">
            <w:pPr>
              <w:rPr>
                <w:rFonts w:cs="Arial"/>
                <w:lang w:val="en-US"/>
              </w:rPr>
            </w:pPr>
            <w:r w:rsidRPr="00E90274">
              <w:rPr>
                <w:rFonts w:cs="Arial"/>
                <w:lang w:val="en-US"/>
              </w:rPr>
              <w:t>pLVX-TetOne-Puro-</w:t>
            </w:r>
            <w:r>
              <w:rPr>
                <w:rFonts w:cs="Arial"/>
                <w:lang w:val="en-US"/>
              </w:rPr>
              <w:t>3x</w:t>
            </w:r>
            <w:r w:rsidRPr="00E90274">
              <w:rPr>
                <w:rFonts w:cs="Arial"/>
                <w:lang w:val="en-US"/>
              </w:rPr>
              <w:t>FLAG-SMARCAL1_R764Q</w:t>
            </w:r>
          </w:p>
        </w:tc>
        <w:tc>
          <w:tcPr>
            <w:tcW w:w="2009" w:type="dxa"/>
            <w:tcBorders>
              <w:left w:val="single" w:sz="4" w:space="0" w:color="auto"/>
              <w:right w:val="single" w:sz="4" w:space="0" w:color="auto"/>
            </w:tcBorders>
          </w:tcPr>
          <w:p w14:paraId="70D14BE4" w14:textId="77777777" w:rsidR="001D54B9" w:rsidRPr="001716EA" w:rsidRDefault="001D54B9" w:rsidP="001D54B9">
            <w:pPr>
              <w:rPr>
                <w:rFonts w:cs="Arial"/>
                <w:lang w:val="en-US"/>
              </w:rPr>
            </w:pPr>
            <w:r>
              <w:rPr>
                <w:rFonts w:cs="Arial"/>
                <w:lang w:val="en-US"/>
              </w:rPr>
              <w:t>This study</w:t>
            </w:r>
          </w:p>
        </w:tc>
        <w:tc>
          <w:tcPr>
            <w:tcW w:w="4397" w:type="dxa"/>
            <w:tcBorders>
              <w:left w:val="single" w:sz="4" w:space="0" w:color="auto"/>
            </w:tcBorders>
          </w:tcPr>
          <w:p w14:paraId="28594EE8" w14:textId="77777777" w:rsidR="001D54B9" w:rsidRPr="001716EA" w:rsidRDefault="001D54B9" w:rsidP="001D54B9">
            <w:pPr>
              <w:rPr>
                <w:rFonts w:cs="Arial"/>
                <w:lang w:val="en-US"/>
              </w:rPr>
            </w:pPr>
            <w:r>
              <w:rPr>
                <w:rFonts w:cs="Arial"/>
                <w:lang w:val="en-US"/>
              </w:rPr>
              <w:t>N/A</w:t>
            </w:r>
          </w:p>
        </w:tc>
      </w:tr>
      <w:tr w:rsidR="001D54B9" w14:paraId="3069B134" w14:textId="77777777" w:rsidTr="00627B14">
        <w:trPr>
          <w:trHeight w:val="914"/>
        </w:trPr>
        <w:tc>
          <w:tcPr>
            <w:tcW w:w="2723" w:type="dxa"/>
            <w:tcBorders>
              <w:right w:val="single" w:sz="4" w:space="0" w:color="auto"/>
            </w:tcBorders>
          </w:tcPr>
          <w:p w14:paraId="6F86EDAC" w14:textId="215C539E" w:rsidR="001D54B9" w:rsidRPr="00E90274" w:rsidRDefault="001D54B9" w:rsidP="001D54B9">
            <w:pPr>
              <w:rPr>
                <w:rFonts w:cs="Arial"/>
                <w:lang w:val="en-US"/>
              </w:rPr>
            </w:pPr>
            <w:r w:rsidRPr="00E90274">
              <w:rPr>
                <w:rFonts w:cs="Arial"/>
                <w:lang w:val="en-US"/>
              </w:rPr>
              <w:t>pLVX-TetOne-Puro-</w:t>
            </w:r>
            <w:r>
              <w:rPr>
                <w:rFonts w:cs="Arial"/>
                <w:lang w:val="en-US"/>
              </w:rPr>
              <w:t>3x</w:t>
            </w:r>
            <w:r w:rsidRPr="00E90274">
              <w:rPr>
                <w:rFonts w:cs="Arial"/>
                <w:lang w:val="en-US"/>
              </w:rPr>
              <w:t>FLAG-SMARCAL1_</w:t>
            </w:r>
            <w:r>
              <w:rPr>
                <w:rFonts w:cs="Arial"/>
                <w:lang w:val="en-US"/>
              </w:rPr>
              <w:t>AA</w:t>
            </w:r>
          </w:p>
        </w:tc>
        <w:tc>
          <w:tcPr>
            <w:tcW w:w="2009" w:type="dxa"/>
            <w:tcBorders>
              <w:left w:val="single" w:sz="4" w:space="0" w:color="auto"/>
              <w:right w:val="single" w:sz="4" w:space="0" w:color="auto"/>
            </w:tcBorders>
          </w:tcPr>
          <w:p w14:paraId="2658CA42" w14:textId="3022E4DB" w:rsidR="001D54B9" w:rsidRDefault="001D54B9" w:rsidP="001D54B9">
            <w:pPr>
              <w:rPr>
                <w:rFonts w:cs="Arial"/>
                <w:lang w:val="en-US"/>
              </w:rPr>
            </w:pPr>
            <w:r>
              <w:rPr>
                <w:rFonts w:cs="Arial"/>
                <w:lang w:val="en-US"/>
              </w:rPr>
              <w:t>This study</w:t>
            </w:r>
          </w:p>
        </w:tc>
        <w:tc>
          <w:tcPr>
            <w:tcW w:w="4397" w:type="dxa"/>
            <w:tcBorders>
              <w:left w:val="single" w:sz="4" w:space="0" w:color="auto"/>
            </w:tcBorders>
          </w:tcPr>
          <w:p w14:paraId="375419AC" w14:textId="45B28372" w:rsidR="001D54B9" w:rsidRDefault="001D54B9" w:rsidP="001D54B9">
            <w:pPr>
              <w:rPr>
                <w:rFonts w:cs="Arial"/>
                <w:lang w:val="en-US"/>
              </w:rPr>
            </w:pPr>
            <w:r>
              <w:rPr>
                <w:rFonts w:cs="Arial"/>
                <w:lang w:val="en-US"/>
              </w:rPr>
              <w:t>N/A</w:t>
            </w:r>
          </w:p>
        </w:tc>
      </w:tr>
      <w:tr w:rsidR="001D54B9" w14:paraId="217739A7" w14:textId="77777777" w:rsidTr="00627B14">
        <w:trPr>
          <w:trHeight w:val="842"/>
        </w:trPr>
        <w:tc>
          <w:tcPr>
            <w:tcW w:w="2723" w:type="dxa"/>
            <w:tcBorders>
              <w:right w:val="single" w:sz="4" w:space="0" w:color="auto"/>
            </w:tcBorders>
          </w:tcPr>
          <w:p w14:paraId="5BB9D89B" w14:textId="77777777" w:rsidR="001D54B9" w:rsidRPr="001716EA" w:rsidRDefault="001D54B9" w:rsidP="001D54B9">
            <w:pPr>
              <w:rPr>
                <w:rFonts w:cs="Arial"/>
                <w:lang w:val="en-US"/>
              </w:rPr>
            </w:pPr>
            <w:r w:rsidRPr="008259BB">
              <w:rPr>
                <w:rFonts w:cs="Arial"/>
                <w:lang w:val="en-US"/>
              </w:rPr>
              <w:t>pLVX-TetOne-Puro</w:t>
            </w:r>
            <w:r>
              <w:rPr>
                <w:rFonts w:cs="Arial"/>
                <w:lang w:val="en-US"/>
              </w:rPr>
              <w:t>-3xFLAG-SMARCAL1_</w:t>
            </w:r>
            <w:r w:rsidRPr="008259BB">
              <w:rPr>
                <w:rFonts w:cs="Arial"/>
                <w:lang w:val="en-US"/>
              </w:rPr>
              <w:t>Δ</w:t>
            </w:r>
            <w:r>
              <w:rPr>
                <w:rFonts w:cs="Arial"/>
                <w:lang w:val="en-US"/>
              </w:rPr>
              <w:t>RBM</w:t>
            </w:r>
          </w:p>
        </w:tc>
        <w:tc>
          <w:tcPr>
            <w:tcW w:w="2009" w:type="dxa"/>
            <w:tcBorders>
              <w:left w:val="single" w:sz="4" w:space="0" w:color="auto"/>
              <w:right w:val="single" w:sz="4" w:space="0" w:color="auto"/>
            </w:tcBorders>
          </w:tcPr>
          <w:p w14:paraId="03B78E40" w14:textId="77777777" w:rsidR="001D54B9" w:rsidRPr="001716EA" w:rsidRDefault="001D54B9" w:rsidP="001D54B9">
            <w:pPr>
              <w:rPr>
                <w:rFonts w:cs="Arial"/>
                <w:lang w:val="en-US"/>
              </w:rPr>
            </w:pPr>
            <w:r>
              <w:rPr>
                <w:rFonts w:cs="Arial"/>
                <w:lang w:val="en-US"/>
              </w:rPr>
              <w:t>This study</w:t>
            </w:r>
          </w:p>
        </w:tc>
        <w:tc>
          <w:tcPr>
            <w:tcW w:w="4397" w:type="dxa"/>
            <w:tcBorders>
              <w:left w:val="single" w:sz="4" w:space="0" w:color="auto"/>
            </w:tcBorders>
          </w:tcPr>
          <w:p w14:paraId="33D8DBDB" w14:textId="77777777" w:rsidR="001D54B9" w:rsidRPr="001716EA" w:rsidRDefault="001D54B9" w:rsidP="001D54B9">
            <w:pPr>
              <w:rPr>
                <w:rFonts w:cs="Arial"/>
                <w:lang w:val="en-US"/>
              </w:rPr>
            </w:pPr>
            <w:r>
              <w:rPr>
                <w:rFonts w:cs="Arial"/>
                <w:lang w:val="en-US"/>
              </w:rPr>
              <w:t>N/A</w:t>
            </w:r>
          </w:p>
        </w:tc>
      </w:tr>
      <w:tr w:rsidR="001D54B9" w14:paraId="38A47C27" w14:textId="77777777" w:rsidTr="00627B14">
        <w:tc>
          <w:tcPr>
            <w:tcW w:w="2723" w:type="dxa"/>
            <w:tcBorders>
              <w:right w:val="single" w:sz="4" w:space="0" w:color="auto"/>
            </w:tcBorders>
          </w:tcPr>
          <w:p w14:paraId="75EB6E04" w14:textId="77777777" w:rsidR="001D54B9" w:rsidRPr="001716EA" w:rsidRDefault="001D54B9" w:rsidP="001D54B9">
            <w:pPr>
              <w:rPr>
                <w:rFonts w:cs="Arial"/>
                <w:lang w:val="en-US"/>
              </w:rPr>
            </w:pPr>
            <w:r w:rsidRPr="008259BB">
              <w:rPr>
                <w:rFonts w:cs="Arial"/>
                <w:lang w:val="en-US"/>
              </w:rPr>
              <w:t>pLVX-TetOne-Puro</w:t>
            </w:r>
            <w:r>
              <w:rPr>
                <w:rFonts w:cs="Arial"/>
                <w:lang w:val="en-US"/>
              </w:rPr>
              <w:t>-3xFLAG-SMARCAL1_</w:t>
            </w:r>
            <w:r w:rsidRPr="008259BB">
              <w:rPr>
                <w:rFonts w:cs="Arial"/>
                <w:lang w:val="en-US"/>
              </w:rPr>
              <w:t>Δ</w:t>
            </w:r>
            <w:r>
              <w:rPr>
                <w:rFonts w:cs="Arial"/>
                <w:lang w:val="en-US"/>
              </w:rPr>
              <w:t>HARP</w:t>
            </w:r>
          </w:p>
        </w:tc>
        <w:tc>
          <w:tcPr>
            <w:tcW w:w="2009" w:type="dxa"/>
            <w:tcBorders>
              <w:left w:val="single" w:sz="4" w:space="0" w:color="auto"/>
              <w:right w:val="single" w:sz="4" w:space="0" w:color="auto"/>
            </w:tcBorders>
          </w:tcPr>
          <w:p w14:paraId="63E8920D" w14:textId="77777777" w:rsidR="001D54B9" w:rsidRPr="001716EA" w:rsidRDefault="001D54B9" w:rsidP="001D54B9">
            <w:pPr>
              <w:rPr>
                <w:rFonts w:cs="Arial"/>
                <w:lang w:val="en-US"/>
              </w:rPr>
            </w:pPr>
            <w:r>
              <w:rPr>
                <w:rFonts w:cs="Arial"/>
                <w:lang w:val="en-US"/>
              </w:rPr>
              <w:t>This study</w:t>
            </w:r>
          </w:p>
        </w:tc>
        <w:tc>
          <w:tcPr>
            <w:tcW w:w="4397" w:type="dxa"/>
            <w:tcBorders>
              <w:left w:val="single" w:sz="4" w:space="0" w:color="auto"/>
            </w:tcBorders>
          </w:tcPr>
          <w:p w14:paraId="6C37EDA3" w14:textId="77777777" w:rsidR="001D54B9" w:rsidRPr="001716EA" w:rsidRDefault="001D54B9" w:rsidP="001D54B9">
            <w:pPr>
              <w:rPr>
                <w:rFonts w:cs="Arial"/>
                <w:lang w:val="en-US"/>
              </w:rPr>
            </w:pPr>
            <w:r>
              <w:rPr>
                <w:rFonts w:cs="Arial"/>
                <w:lang w:val="en-US"/>
              </w:rPr>
              <w:t>N/A</w:t>
            </w:r>
          </w:p>
        </w:tc>
      </w:tr>
      <w:tr w:rsidR="001D54B9" w14:paraId="7B56C172" w14:textId="77777777" w:rsidTr="00627B14">
        <w:tc>
          <w:tcPr>
            <w:tcW w:w="2723" w:type="dxa"/>
            <w:tcBorders>
              <w:right w:val="single" w:sz="4" w:space="0" w:color="auto"/>
            </w:tcBorders>
          </w:tcPr>
          <w:p w14:paraId="12545113" w14:textId="5468C49E" w:rsidR="001D54B9" w:rsidRPr="008259BB" w:rsidRDefault="001D54B9" w:rsidP="001D54B9">
            <w:pPr>
              <w:rPr>
                <w:rFonts w:cs="Arial"/>
                <w:lang w:val="en-US"/>
              </w:rPr>
            </w:pPr>
            <w:r w:rsidRPr="008259BB">
              <w:rPr>
                <w:rFonts w:cs="Arial"/>
                <w:lang w:val="en-US"/>
              </w:rPr>
              <w:t>pLVX-TetOne-Puro</w:t>
            </w:r>
            <w:r>
              <w:rPr>
                <w:rFonts w:cs="Arial"/>
                <w:lang w:val="en-US"/>
              </w:rPr>
              <w:t>-FEN1_WT</w:t>
            </w:r>
          </w:p>
        </w:tc>
        <w:tc>
          <w:tcPr>
            <w:tcW w:w="2009" w:type="dxa"/>
            <w:tcBorders>
              <w:left w:val="single" w:sz="4" w:space="0" w:color="auto"/>
              <w:right w:val="single" w:sz="4" w:space="0" w:color="auto"/>
            </w:tcBorders>
          </w:tcPr>
          <w:p w14:paraId="47B70AE9" w14:textId="57CF37F5" w:rsidR="001D54B9" w:rsidRDefault="001D54B9" w:rsidP="001D54B9">
            <w:pPr>
              <w:rPr>
                <w:rFonts w:cs="Arial"/>
                <w:lang w:val="en-US"/>
              </w:rPr>
            </w:pPr>
            <w:r>
              <w:rPr>
                <w:rFonts w:cs="Arial"/>
                <w:lang w:val="en-US"/>
              </w:rPr>
              <w:t>This study</w:t>
            </w:r>
          </w:p>
        </w:tc>
        <w:tc>
          <w:tcPr>
            <w:tcW w:w="4397" w:type="dxa"/>
            <w:tcBorders>
              <w:left w:val="single" w:sz="4" w:space="0" w:color="auto"/>
            </w:tcBorders>
          </w:tcPr>
          <w:p w14:paraId="542A71A6" w14:textId="308B3A36" w:rsidR="001D54B9" w:rsidRDefault="001D54B9" w:rsidP="001D54B9">
            <w:pPr>
              <w:rPr>
                <w:rFonts w:cs="Arial"/>
                <w:lang w:val="en-US"/>
              </w:rPr>
            </w:pPr>
            <w:r>
              <w:rPr>
                <w:rFonts w:cs="Arial"/>
                <w:lang w:val="en-US"/>
              </w:rPr>
              <w:t>N/A</w:t>
            </w:r>
          </w:p>
        </w:tc>
      </w:tr>
      <w:tr w:rsidR="001D54B9" w14:paraId="756E87FC" w14:textId="77777777" w:rsidTr="00627B14">
        <w:tc>
          <w:tcPr>
            <w:tcW w:w="2723" w:type="dxa"/>
            <w:tcBorders>
              <w:right w:val="single" w:sz="4" w:space="0" w:color="auto"/>
            </w:tcBorders>
          </w:tcPr>
          <w:p w14:paraId="1039AAA5" w14:textId="727923CC" w:rsidR="001D54B9" w:rsidRPr="008259BB" w:rsidRDefault="001D54B9" w:rsidP="001D54B9">
            <w:pPr>
              <w:rPr>
                <w:rFonts w:cs="Arial"/>
                <w:lang w:val="en-US"/>
              </w:rPr>
            </w:pPr>
            <w:r w:rsidRPr="008259BB">
              <w:rPr>
                <w:rFonts w:cs="Arial"/>
                <w:lang w:val="en-US"/>
              </w:rPr>
              <w:t>pLVX-TetOne-Puro</w:t>
            </w:r>
            <w:r>
              <w:rPr>
                <w:rFonts w:cs="Arial"/>
                <w:lang w:val="en-US"/>
              </w:rPr>
              <w:t>-FEN1_D181A</w:t>
            </w:r>
          </w:p>
        </w:tc>
        <w:tc>
          <w:tcPr>
            <w:tcW w:w="2009" w:type="dxa"/>
            <w:tcBorders>
              <w:left w:val="single" w:sz="4" w:space="0" w:color="auto"/>
              <w:right w:val="single" w:sz="4" w:space="0" w:color="auto"/>
            </w:tcBorders>
          </w:tcPr>
          <w:p w14:paraId="0F5441DA" w14:textId="01FA0683" w:rsidR="001D54B9" w:rsidRDefault="001D54B9" w:rsidP="001D54B9">
            <w:pPr>
              <w:rPr>
                <w:rFonts w:cs="Arial"/>
                <w:lang w:val="en-US"/>
              </w:rPr>
            </w:pPr>
            <w:r>
              <w:rPr>
                <w:rFonts w:cs="Arial"/>
                <w:lang w:val="en-US"/>
              </w:rPr>
              <w:t>This study</w:t>
            </w:r>
          </w:p>
        </w:tc>
        <w:tc>
          <w:tcPr>
            <w:tcW w:w="4397" w:type="dxa"/>
            <w:tcBorders>
              <w:left w:val="single" w:sz="4" w:space="0" w:color="auto"/>
            </w:tcBorders>
          </w:tcPr>
          <w:p w14:paraId="2E6F0DBB" w14:textId="68450328" w:rsidR="001D54B9" w:rsidRDefault="001D54B9" w:rsidP="001D54B9">
            <w:pPr>
              <w:rPr>
                <w:rFonts w:cs="Arial"/>
                <w:lang w:val="en-US"/>
              </w:rPr>
            </w:pPr>
            <w:r>
              <w:rPr>
                <w:rFonts w:cs="Arial"/>
                <w:lang w:val="en-US"/>
              </w:rPr>
              <w:t>N/A</w:t>
            </w:r>
          </w:p>
        </w:tc>
      </w:tr>
      <w:tr w:rsidR="001D54B9" w14:paraId="193D06B0" w14:textId="77777777" w:rsidTr="00627B14">
        <w:tc>
          <w:tcPr>
            <w:tcW w:w="2723" w:type="dxa"/>
            <w:tcBorders>
              <w:right w:val="single" w:sz="4" w:space="0" w:color="auto"/>
            </w:tcBorders>
          </w:tcPr>
          <w:p w14:paraId="1AA7137A" w14:textId="082A4943" w:rsidR="001D54B9" w:rsidRPr="008259BB" w:rsidRDefault="001D54B9" w:rsidP="001D54B9">
            <w:pPr>
              <w:rPr>
                <w:rFonts w:cs="Arial"/>
                <w:lang w:val="en-US"/>
              </w:rPr>
            </w:pPr>
            <w:r w:rsidRPr="008259BB">
              <w:rPr>
                <w:rFonts w:cs="Arial"/>
                <w:lang w:val="en-US"/>
              </w:rPr>
              <w:t>pLVX-TetOne-Puro</w:t>
            </w:r>
            <w:r>
              <w:rPr>
                <w:rFonts w:cs="Arial"/>
                <w:lang w:val="en-US"/>
              </w:rPr>
              <w:t>-LIG1_WT</w:t>
            </w:r>
          </w:p>
        </w:tc>
        <w:tc>
          <w:tcPr>
            <w:tcW w:w="2009" w:type="dxa"/>
            <w:tcBorders>
              <w:left w:val="single" w:sz="4" w:space="0" w:color="auto"/>
              <w:right w:val="single" w:sz="4" w:space="0" w:color="auto"/>
            </w:tcBorders>
          </w:tcPr>
          <w:p w14:paraId="16A2E1AD" w14:textId="6FD88C47" w:rsidR="001D54B9" w:rsidRDefault="001D54B9" w:rsidP="001D54B9">
            <w:pPr>
              <w:rPr>
                <w:rFonts w:cs="Arial"/>
                <w:lang w:val="en-US"/>
              </w:rPr>
            </w:pPr>
            <w:r>
              <w:rPr>
                <w:rFonts w:cs="Arial"/>
                <w:lang w:val="en-US"/>
              </w:rPr>
              <w:t>This study</w:t>
            </w:r>
          </w:p>
        </w:tc>
        <w:tc>
          <w:tcPr>
            <w:tcW w:w="4397" w:type="dxa"/>
            <w:tcBorders>
              <w:left w:val="single" w:sz="4" w:space="0" w:color="auto"/>
            </w:tcBorders>
          </w:tcPr>
          <w:p w14:paraId="01B85FBA" w14:textId="3A96F1B2" w:rsidR="001D54B9" w:rsidRDefault="001D54B9" w:rsidP="001D54B9">
            <w:pPr>
              <w:rPr>
                <w:rFonts w:cs="Arial"/>
                <w:lang w:val="en-US"/>
              </w:rPr>
            </w:pPr>
            <w:r>
              <w:rPr>
                <w:rFonts w:cs="Arial"/>
                <w:lang w:val="en-US"/>
              </w:rPr>
              <w:t>N/A</w:t>
            </w:r>
          </w:p>
        </w:tc>
      </w:tr>
      <w:tr w:rsidR="001D54B9" w14:paraId="2636A849" w14:textId="77777777" w:rsidTr="00627B14">
        <w:tc>
          <w:tcPr>
            <w:tcW w:w="2723" w:type="dxa"/>
            <w:tcBorders>
              <w:right w:val="single" w:sz="4" w:space="0" w:color="auto"/>
            </w:tcBorders>
          </w:tcPr>
          <w:p w14:paraId="5536568B" w14:textId="60CF164B" w:rsidR="001D54B9" w:rsidRPr="008259BB" w:rsidRDefault="001D54B9" w:rsidP="001D54B9">
            <w:pPr>
              <w:rPr>
                <w:rFonts w:cs="Arial"/>
                <w:lang w:val="en-US"/>
              </w:rPr>
            </w:pPr>
            <w:r w:rsidRPr="008259BB">
              <w:rPr>
                <w:rFonts w:cs="Arial"/>
                <w:lang w:val="en-US"/>
              </w:rPr>
              <w:t>pLVX-TetOne-Puro</w:t>
            </w:r>
            <w:r>
              <w:rPr>
                <w:rFonts w:cs="Arial"/>
                <w:lang w:val="en-US"/>
              </w:rPr>
              <w:t>-LIG1_K568G</w:t>
            </w:r>
          </w:p>
        </w:tc>
        <w:tc>
          <w:tcPr>
            <w:tcW w:w="2009" w:type="dxa"/>
            <w:tcBorders>
              <w:left w:val="single" w:sz="4" w:space="0" w:color="auto"/>
              <w:right w:val="single" w:sz="4" w:space="0" w:color="auto"/>
            </w:tcBorders>
          </w:tcPr>
          <w:p w14:paraId="20A303B7" w14:textId="618A84F1" w:rsidR="001D54B9" w:rsidRDefault="001D54B9" w:rsidP="001D54B9">
            <w:pPr>
              <w:rPr>
                <w:rFonts w:cs="Arial"/>
                <w:lang w:val="en-US"/>
              </w:rPr>
            </w:pPr>
            <w:r>
              <w:rPr>
                <w:rFonts w:cs="Arial"/>
                <w:lang w:val="en-US"/>
              </w:rPr>
              <w:t>This study</w:t>
            </w:r>
          </w:p>
        </w:tc>
        <w:tc>
          <w:tcPr>
            <w:tcW w:w="4397" w:type="dxa"/>
            <w:tcBorders>
              <w:left w:val="single" w:sz="4" w:space="0" w:color="auto"/>
            </w:tcBorders>
          </w:tcPr>
          <w:p w14:paraId="28D24891" w14:textId="4BC2FD2D" w:rsidR="001D54B9" w:rsidRDefault="001D54B9" w:rsidP="001D54B9">
            <w:pPr>
              <w:rPr>
                <w:rFonts w:cs="Arial"/>
                <w:lang w:val="en-US"/>
              </w:rPr>
            </w:pPr>
            <w:r>
              <w:rPr>
                <w:rFonts w:cs="Arial"/>
                <w:lang w:val="en-US"/>
              </w:rPr>
              <w:t>N/A</w:t>
            </w:r>
          </w:p>
        </w:tc>
      </w:tr>
      <w:tr w:rsidR="001D54B9" w14:paraId="162077E9" w14:textId="77777777" w:rsidTr="00627B14">
        <w:tc>
          <w:tcPr>
            <w:tcW w:w="2723" w:type="dxa"/>
            <w:tcBorders>
              <w:right w:val="single" w:sz="4" w:space="0" w:color="auto"/>
            </w:tcBorders>
          </w:tcPr>
          <w:p w14:paraId="193BBA6A" w14:textId="77777777" w:rsidR="001D54B9" w:rsidRPr="008259BB" w:rsidRDefault="001D54B9" w:rsidP="001D54B9">
            <w:pPr>
              <w:rPr>
                <w:rFonts w:cs="Arial"/>
                <w:lang w:val="en-US"/>
              </w:rPr>
            </w:pPr>
            <w:r w:rsidRPr="004C6EE5">
              <w:rPr>
                <w:rFonts w:cs="Arial"/>
                <w:lang w:val="en-US"/>
              </w:rPr>
              <w:t>ppyCAG_RNaseH1_WT</w:t>
            </w:r>
          </w:p>
        </w:tc>
        <w:tc>
          <w:tcPr>
            <w:tcW w:w="2009" w:type="dxa"/>
            <w:tcBorders>
              <w:left w:val="single" w:sz="4" w:space="0" w:color="auto"/>
              <w:right w:val="single" w:sz="4" w:space="0" w:color="auto"/>
            </w:tcBorders>
          </w:tcPr>
          <w:p w14:paraId="236B2A9C" w14:textId="77777777" w:rsidR="001D54B9" w:rsidRDefault="001D54B9" w:rsidP="001D54B9">
            <w:pPr>
              <w:rPr>
                <w:rFonts w:cs="Arial"/>
                <w:lang w:val="en-US"/>
              </w:rPr>
            </w:pPr>
            <w:r w:rsidRPr="004C6EE5">
              <w:rPr>
                <w:rFonts w:cs="Arial"/>
                <w:lang w:val="en-US"/>
              </w:rPr>
              <w:t>Xiang-Dong Fu</w:t>
            </w:r>
            <w:r>
              <w:rPr>
                <w:rFonts w:cs="Arial"/>
                <w:lang w:val="en-US"/>
              </w:rPr>
              <w:t xml:space="preserve"> lab</w:t>
            </w:r>
          </w:p>
        </w:tc>
        <w:tc>
          <w:tcPr>
            <w:tcW w:w="4397" w:type="dxa"/>
            <w:tcBorders>
              <w:left w:val="single" w:sz="4" w:space="0" w:color="auto"/>
            </w:tcBorders>
          </w:tcPr>
          <w:p w14:paraId="614E5BB1" w14:textId="77777777" w:rsidR="001D54B9" w:rsidRDefault="001D54B9" w:rsidP="001D54B9">
            <w:pPr>
              <w:rPr>
                <w:rFonts w:cs="Arial"/>
                <w:lang w:val="en-US"/>
              </w:rPr>
            </w:pPr>
            <w:r>
              <w:rPr>
                <w:rFonts w:cs="Arial"/>
                <w:lang w:val="en-US"/>
              </w:rPr>
              <w:t>Addgene p</w:t>
            </w:r>
            <w:r w:rsidRPr="004C6EE5">
              <w:rPr>
                <w:rFonts w:cs="Arial"/>
                <w:lang w:val="en-US"/>
              </w:rPr>
              <w:t>lasmid #111906</w:t>
            </w:r>
          </w:p>
        </w:tc>
      </w:tr>
      <w:tr w:rsidR="001D54B9" w14:paraId="1B8EB501" w14:textId="77777777" w:rsidTr="00627B14">
        <w:tc>
          <w:tcPr>
            <w:tcW w:w="2723" w:type="dxa"/>
            <w:tcBorders>
              <w:right w:val="single" w:sz="4" w:space="0" w:color="auto"/>
            </w:tcBorders>
          </w:tcPr>
          <w:p w14:paraId="76A4DA9E" w14:textId="77777777" w:rsidR="001D54B9" w:rsidRPr="008259BB" w:rsidRDefault="001D54B9" w:rsidP="001D54B9">
            <w:pPr>
              <w:rPr>
                <w:rFonts w:cs="Arial"/>
                <w:lang w:val="en-US"/>
              </w:rPr>
            </w:pPr>
            <w:r w:rsidRPr="004C6EE5">
              <w:rPr>
                <w:rFonts w:cs="Arial"/>
                <w:lang w:val="en-US"/>
              </w:rPr>
              <w:t>ppyCAG_RNaseH1_WKKD</w:t>
            </w:r>
          </w:p>
        </w:tc>
        <w:tc>
          <w:tcPr>
            <w:tcW w:w="2009" w:type="dxa"/>
            <w:tcBorders>
              <w:left w:val="single" w:sz="4" w:space="0" w:color="auto"/>
              <w:right w:val="single" w:sz="4" w:space="0" w:color="auto"/>
            </w:tcBorders>
          </w:tcPr>
          <w:p w14:paraId="2D63C959" w14:textId="77777777" w:rsidR="001D54B9" w:rsidRDefault="001D54B9" w:rsidP="001D54B9">
            <w:pPr>
              <w:rPr>
                <w:rFonts w:cs="Arial"/>
                <w:lang w:val="en-US"/>
              </w:rPr>
            </w:pPr>
            <w:r w:rsidRPr="004C6EE5">
              <w:rPr>
                <w:rFonts w:cs="Arial"/>
                <w:lang w:val="en-US"/>
              </w:rPr>
              <w:t>Xiang-Dong Fu</w:t>
            </w:r>
            <w:r>
              <w:rPr>
                <w:rFonts w:cs="Arial"/>
                <w:lang w:val="en-US"/>
              </w:rPr>
              <w:t xml:space="preserve"> lab</w:t>
            </w:r>
          </w:p>
        </w:tc>
        <w:tc>
          <w:tcPr>
            <w:tcW w:w="4397" w:type="dxa"/>
            <w:tcBorders>
              <w:left w:val="single" w:sz="4" w:space="0" w:color="auto"/>
            </w:tcBorders>
          </w:tcPr>
          <w:p w14:paraId="68302F2D" w14:textId="77777777" w:rsidR="001D54B9" w:rsidRDefault="001D54B9" w:rsidP="001D54B9">
            <w:pPr>
              <w:rPr>
                <w:rFonts w:cs="Arial"/>
                <w:lang w:val="en-US"/>
              </w:rPr>
            </w:pPr>
            <w:r>
              <w:rPr>
                <w:rFonts w:cs="Arial"/>
                <w:lang w:val="en-US"/>
              </w:rPr>
              <w:t>Addgene p</w:t>
            </w:r>
            <w:r w:rsidRPr="004C6EE5">
              <w:rPr>
                <w:rFonts w:cs="Arial"/>
                <w:lang w:val="en-US"/>
              </w:rPr>
              <w:t>lasmid #111905</w:t>
            </w:r>
          </w:p>
        </w:tc>
      </w:tr>
      <w:tr w:rsidR="001D54B9" w14:paraId="68FC9639" w14:textId="77777777" w:rsidTr="00627B14">
        <w:tc>
          <w:tcPr>
            <w:tcW w:w="2723" w:type="dxa"/>
            <w:tcBorders>
              <w:right w:val="single" w:sz="4" w:space="0" w:color="auto"/>
            </w:tcBorders>
          </w:tcPr>
          <w:p w14:paraId="4CC2B12B" w14:textId="77777777" w:rsidR="001D54B9" w:rsidRPr="004C6EE5" w:rsidRDefault="001D54B9" w:rsidP="001D54B9">
            <w:pPr>
              <w:rPr>
                <w:rFonts w:cs="Arial"/>
                <w:lang w:val="en-US"/>
              </w:rPr>
            </w:pPr>
            <w:r w:rsidRPr="004C6EE5">
              <w:rPr>
                <w:rFonts w:cs="Arial"/>
                <w:lang w:val="en-US"/>
              </w:rPr>
              <w:t>ppyCAG</w:t>
            </w:r>
            <w:r>
              <w:rPr>
                <w:rFonts w:cs="Arial"/>
                <w:lang w:val="en-US"/>
              </w:rPr>
              <w:t>_RNaseH1_WT_IRES_mCherry</w:t>
            </w:r>
          </w:p>
        </w:tc>
        <w:tc>
          <w:tcPr>
            <w:tcW w:w="2009" w:type="dxa"/>
            <w:tcBorders>
              <w:left w:val="single" w:sz="4" w:space="0" w:color="auto"/>
              <w:right w:val="single" w:sz="4" w:space="0" w:color="auto"/>
            </w:tcBorders>
          </w:tcPr>
          <w:p w14:paraId="6413953C" w14:textId="77777777" w:rsidR="001D54B9" w:rsidRPr="004C6EE5" w:rsidRDefault="001D54B9" w:rsidP="001D54B9">
            <w:pPr>
              <w:rPr>
                <w:rFonts w:cs="Arial"/>
                <w:lang w:val="en-US"/>
              </w:rPr>
            </w:pPr>
            <w:r>
              <w:rPr>
                <w:rFonts w:cs="Arial"/>
                <w:lang w:val="en-US"/>
              </w:rPr>
              <w:t>This study</w:t>
            </w:r>
          </w:p>
        </w:tc>
        <w:tc>
          <w:tcPr>
            <w:tcW w:w="4397" w:type="dxa"/>
            <w:tcBorders>
              <w:left w:val="single" w:sz="4" w:space="0" w:color="auto"/>
            </w:tcBorders>
          </w:tcPr>
          <w:p w14:paraId="5E511E19" w14:textId="77777777" w:rsidR="001D54B9" w:rsidRDefault="001D54B9" w:rsidP="001D54B9">
            <w:pPr>
              <w:rPr>
                <w:rFonts w:cs="Arial"/>
                <w:lang w:val="en-US"/>
              </w:rPr>
            </w:pPr>
            <w:r>
              <w:rPr>
                <w:rFonts w:cs="Arial"/>
                <w:lang w:val="en-US"/>
              </w:rPr>
              <w:t>N/A</w:t>
            </w:r>
          </w:p>
        </w:tc>
      </w:tr>
      <w:tr w:rsidR="001D54B9" w14:paraId="6E6E8533" w14:textId="77777777" w:rsidTr="00627B14">
        <w:tc>
          <w:tcPr>
            <w:tcW w:w="2723" w:type="dxa"/>
            <w:tcBorders>
              <w:right w:val="single" w:sz="4" w:space="0" w:color="auto"/>
            </w:tcBorders>
          </w:tcPr>
          <w:p w14:paraId="3D1BED30" w14:textId="77777777" w:rsidR="001D54B9" w:rsidRPr="004C6EE5" w:rsidRDefault="001D54B9" w:rsidP="001D54B9">
            <w:pPr>
              <w:rPr>
                <w:rFonts w:cs="Arial"/>
                <w:lang w:val="en-US"/>
              </w:rPr>
            </w:pPr>
            <w:r w:rsidRPr="004C6EE5">
              <w:rPr>
                <w:rFonts w:cs="Arial"/>
                <w:lang w:val="en-US"/>
              </w:rPr>
              <w:t>ppyCAG</w:t>
            </w:r>
            <w:r>
              <w:rPr>
                <w:rFonts w:cs="Arial"/>
                <w:lang w:val="en-US"/>
              </w:rPr>
              <w:t>_RNaseH1_WKKD_IRES_mCherry</w:t>
            </w:r>
          </w:p>
        </w:tc>
        <w:tc>
          <w:tcPr>
            <w:tcW w:w="2009" w:type="dxa"/>
            <w:tcBorders>
              <w:left w:val="single" w:sz="4" w:space="0" w:color="auto"/>
              <w:bottom w:val="single" w:sz="4" w:space="0" w:color="auto"/>
              <w:right w:val="single" w:sz="4" w:space="0" w:color="auto"/>
            </w:tcBorders>
          </w:tcPr>
          <w:p w14:paraId="7367142A" w14:textId="77777777" w:rsidR="001D54B9" w:rsidRPr="004C6EE5" w:rsidRDefault="001D54B9" w:rsidP="001D54B9">
            <w:pPr>
              <w:rPr>
                <w:rFonts w:cs="Arial"/>
                <w:lang w:val="en-US"/>
              </w:rPr>
            </w:pPr>
            <w:r>
              <w:rPr>
                <w:rFonts w:cs="Arial"/>
                <w:lang w:val="en-US"/>
              </w:rPr>
              <w:t>This study</w:t>
            </w:r>
          </w:p>
        </w:tc>
        <w:tc>
          <w:tcPr>
            <w:tcW w:w="4397" w:type="dxa"/>
            <w:tcBorders>
              <w:left w:val="single" w:sz="4" w:space="0" w:color="auto"/>
            </w:tcBorders>
          </w:tcPr>
          <w:p w14:paraId="547D8545" w14:textId="77777777" w:rsidR="001D54B9" w:rsidRDefault="001D54B9" w:rsidP="001D54B9">
            <w:pPr>
              <w:rPr>
                <w:rFonts w:cs="Arial"/>
                <w:lang w:val="en-US"/>
              </w:rPr>
            </w:pPr>
            <w:r>
              <w:rPr>
                <w:rFonts w:cs="Arial"/>
                <w:lang w:val="en-US"/>
              </w:rPr>
              <w:t>N/A</w:t>
            </w:r>
          </w:p>
        </w:tc>
      </w:tr>
      <w:tr w:rsidR="001D54B9" w14:paraId="52C4B2B4" w14:textId="77777777" w:rsidTr="00627B14">
        <w:tc>
          <w:tcPr>
            <w:tcW w:w="2723" w:type="dxa"/>
            <w:tcBorders>
              <w:right w:val="single" w:sz="4" w:space="0" w:color="auto"/>
            </w:tcBorders>
          </w:tcPr>
          <w:p w14:paraId="419EF700" w14:textId="3F2666B6" w:rsidR="001D54B9" w:rsidRPr="004C6EE5" w:rsidRDefault="001D54B9" w:rsidP="001D54B9">
            <w:pPr>
              <w:rPr>
                <w:rFonts w:cs="Arial"/>
                <w:lang w:val="en-US"/>
              </w:rPr>
            </w:pPr>
            <w:r w:rsidRPr="007F1AF2">
              <w:rPr>
                <w:rFonts w:cs="Arial"/>
                <w:lang w:val="en-US"/>
              </w:rPr>
              <w:t>pRRlsinPGK_H2BGFP_WPRE</w:t>
            </w:r>
          </w:p>
        </w:tc>
        <w:tc>
          <w:tcPr>
            <w:tcW w:w="2009" w:type="dxa"/>
            <w:tcBorders>
              <w:left w:val="single" w:sz="4" w:space="0" w:color="auto"/>
              <w:bottom w:val="single" w:sz="4" w:space="0" w:color="auto"/>
              <w:right w:val="single" w:sz="4" w:space="0" w:color="auto"/>
            </w:tcBorders>
          </w:tcPr>
          <w:p w14:paraId="0A768302" w14:textId="4C14EDB3" w:rsidR="001D54B9" w:rsidRDefault="001D54B9" w:rsidP="001D54B9">
            <w:pPr>
              <w:rPr>
                <w:rFonts w:cs="Arial"/>
                <w:lang w:val="en-US"/>
              </w:rPr>
            </w:pPr>
            <w:r w:rsidRPr="007F1AF2">
              <w:rPr>
                <w:rFonts w:cs="Arial"/>
                <w:lang w:val="en-US"/>
              </w:rPr>
              <w:t>Beverly Torok-Storb</w:t>
            </w:r>
            <w:r>
              <w:rPr>
                <w:rFonts w:cs="Arial"/>
                <w:lang w:val="en-US"/>
              </w:rPr>
              <w:t xml:space="preserve"> lab</w:t>
            </w:r>
          </w:p>
        </w:tc>
        <w:tc>
          <w:tcPr>
            <w:tcW w:w="4397" w:type="dxa"/>
            <w:tcBorders>
              <w:left w:val="single" w:sz="4" w:space="0" w:color="auto"/>
            </w:tcBorders>
          </w:tcPr>
          <w:p w14:paraId="7F8CAC8E" w14:textId="5CEBE2BA" w:rsidR="001D54B9" w:rsidRDefault="001D54B9" w:rsidP="001D54B9">
            <w:pPr>
              <w:rPr>
                <w:rFonts w:cs="Arial"/>
                <w:lang w:val="en-US"/>
              </w:rPr>
            </w:pPr>
            <w:r>
              <w:rPr>
                <w:rFonts w:cs="Arial"/>
                <w:lang w:val="en-US"/>
              </w:rPr>
              <w:t xml:space="preserve">Addgene plasmid </w:t>
            </w:r>
            <w:r w:rsidRPr="007F1AF2">
              <w:rPr>
                <w:rFonts w:cs="Arial"/>
                <w:lang w:val="en-US"/>
              </w:rPr>
              <w:t>#91788</w:t>
            </w:r>
          </w:p>
        </w:tc>
      </w:tr>
      <w:tr w:rsidR="001D54B9" w14:paraId="4010C8F6" w14:textId="77777777" w:rsidTr="00627B14">
        <w:tc>
          <w:tcPr>
            <w:tcW w:w="2723" w:type="dxa"/>
            <w:tcBorders>
              <w:right w:val="single" w:sz="4" w:space="0" w:color="auto"/>
            </w:tcBorders>
          </w:tcPr>
          <w:p w14:paraId="480AECAF" w14:textId="70AC2F16" w:rsidR="001D54B9" w:rsidRPr="004C6EE5" w:rsidRDefault="001D54B9" w:rsidP="001D54B9">
            <w:pPr>
              <w:rPr>
                <w:rFonts w:cs="Arial"/>
                <w:lang w:val="en-US"/>
              </w:rPr>
            </w:pPr>
            <w:r w:rsidRPr="007F1AF2">
              <w:rPr>
                <w:rFonts w:cs="Arial"/>
                <w:lang w:val="en-US"/>
              </w:rPr>
              <w:t>pLenti-PGK-Neo-PIP-FUCCI</w:t>
            </w:r>
          </w:p>
        </w:tc>
        <w:tc>
          <w:tcPr>
            <w:tcW w:w="2009" w:type="dxa"/>
            <w:tcBorders>
              <w:left w:val="single" w:sz="4" w:space="0" w:color="auto"/>
              <w:bottom w:val="single" w:sz="4" w:space="0" w:color="auto"/>
              <w:right w:val="single" w:sz="4" w:space="0" w:color="auto"/>
            </w:tcBorders>
          </w:tcPr>
          <w:p w14:paraId="6626CFB7" w14:textId="5FCABB7A" w:rsidR="001D54B9" w:rsidRDefault="001D54B9" w:rsidP="001D54B9">
            <w:pPr>
              <w:rPr>
                <w:rFonts w:cs="Arial"/>
                <w:lang w:val="en-US"/>
              </w:rPr>
            </w:pPr>
            <w:r w:rsidRPr="007F1AF2">
              <w:rPr>
                <w:rFonts w:cs="Arial"/>
                <w:lang w:val="en-US"/>
              </w:rPr>
              <w:t>Jean Cook</w:t>
            </w:r>
            <w:r>
              <w:rPr>
                <w:rFonts w:cs="Arial"/>
                <w:lang w:val="en-US"/>
              </w:rPr>
              <w:t xml:space="preserve"> lab</w:t>
            </w:r>
          </w:p>
        </w:tc>
        <w:tc>
          <w:tcPr>
            <w:tcW w:w="4397" w:type="dxa"/>
            <w:tcBorders>
              <w:left w:val="single" w:sz="4" w:space="0" w:color="auto"/>
            </w:tcBorders>
          </w:tcPr>
          <w:p w14:paraId="79FB7DAA" w14:textId="3B8865CF" w:rsidR="001D54B9" w:rsidRDefault="001D54B9" w:rsidP="001D54B9">
            <w:pPr>
              <w:rPr>
                <w:rFonts w:cs="Arial"/>
                <w:lang w:val="en-US"/>
              </w:rPr>
            </w:pPr>
            <w:r>
              <w:rPr>
                <w:rFonts w:cs="Arial"/>
                <w:lang w:val="en-US"/>
              </w:rPr>
              <w:t xml:space="preserve">Addgene </w:t>
            </w:r>
            <w:r w:rsidRPr="007F1AF2">
              <w:rPr>
                <w:rFonts w:cs="Arial"/>
                <w:lang w:val="en-US"/>
              </w:rPr>
              <w:t>plasmid #118616</w:t>
            </w:r>
          </w:p>
        </w:tc>
      </w:tr>
      <w:tr w:rsidR="001D54B9" w14:paraId="3EEF9012" w14:textId="77777777" w:rsidTr="00627B14">
        <w:tc>
          <w:tcPr>
            <w:tcW w:w="2723" w:type="dxa"/>
            <w:tcBorders>
              <w:right w:val="single" w:sz="4" w:space="0" w:color="auto"/>
            </w:tcBorders>
          </w:tcPr>
          <w:p w14:paraId="00919C19" w14:textId="730A1E43" w:rsidR="001D54B9" w:rsidRPr="007F1AF2" w:rsidRDefault="001D54B9" w:rsidP="001D54B9">
            <w:pPr>
              <w:rPr>
                <w:rFonts w:cs="Arial"/>
                <w:lang w:val="en-US"/>
              </w:rPr>
            </w:pPr>
            <w:r w:rsidRPr="00627B14">
              <w:rPr>
                <w:rFonts w:cs="Arial"/>
                <w:lang w:val="en-US"/>
              </w:rPr>
              <w:t>mTagRFP-T2-PCNA-19</w:t>
            </w:r>
          </w:p>
        </w:tc>
        <w:tc>
          <w:tcPr>
            <w:tcW w:w="2009" w:type="dxa"/>
            <w:tcBorders>
              <w:left w:val="single" w:sz="4" w:space="0" w:color="auto"/>
              <w:bottom w:val="single" w:sz="4" w:space="0" w:color="auto"/>
              <w:right w:val="single" w:sz="4" w:space="0" w:color="auto"/>
            </w:tcBorders>
          </w:tcPr>
          <w:p w14:paraId="6D1E2526" w14:textId="3A7CF4AF" w:rsidR="001D54B9" w:rsidRPr="007F1AF2" w:rsidRDefault="001D54B9" w:rsidP="001D54B9">
            <w:pPr>
              <w:rPr>
                <w:rFonts w:cs="Arial"/>
                <w:lang w:val="en-US"/>
              </w:rPr>
            </w:pPr>
            <w:r w:rsidRPr="00627B14">
              <w:rPr>
                <w:rFonts w:cs="Arial"/>
                <w:lang w:val="en-US"/>
              </w:rPr>
              <w:t>Michael Davidson</w:t>
            </w:r>
            <w:r>
              <w:rPr>
                <w:rFonts w:cs="Arial"/>
                <w:lang w:val="en-US"/>
              </w:rPr>
              <w:t xml:space="preserve"> lab</w:t>
            </w:r>
          </w:p>
        </w:tc>
        <w:tc>
          <w:tcPr>
            <w:tcW w:w="4397" w:type="dxa"/>
            <w:tcBorders>
              <w:left w:val="single" w:sz="4" w:space="0" w:color="auto"/>
            </w:tcBorders>
          </w:tcPr>
          <w:p w14:paraId="38841A3E" w14:textId="645ACF89" w:rsidR="001D54B9" w:rsidRDefault="001D54B9" w:rsidP="001D54B9">
            <w:pPr>
              <w:rPr>
                <w:rFonts w:cs="Arial"/>
                <w:lang w:val="en-US"/>
              </w:rPr>
            </w:pPr>
            <w:r>
              <w:rPr>
                <w:rFonts w:cs="Arial"/>
                <w:lang w:val="en-US"/>
              </w:rPr>
              <w:t>Addgene plasmid #</w:t>
            </w:r>
            <w:r w:rsidRPr="00627B14">
              <w:rPr>
                <w:rFonts w:cs="Arial"/>
                <w:lang w:val="en-US"/>
              </w:rPr>
              <w:t>58043</w:t>
            </w:r>
          </w:p>
        </w:tc>
      </w:tr>
      <w:tr w:rsidR="001D54B9" w14:paraId="3924E000" w14:textId="77777777" w:rsidTr="00627B14">
        <w:tc>
          <w:tcPr>
            <w:tcW w:w="2723" w:type="dxa"/>
            <w:tcBorders>
              <w:right w:val="single" w:sz="4" w:space="0" w:color="auto"/>
            </w:tcBorders>
          </w:tcPr>
          <w:p w14:paraId="298BE4EC" w14:textId="339567DD" w:rsidR="001D54B9" w:rsidRPr="00D304B7" w:rsidRDefault="001D54B9" w:rsidP="001D54B9">
            <w:pPr>
              <w:rPr>
                <w:rFonts w:cs="Arial"/>
                <w:lang w:val="en-US"/>
              </w:rPr>
            </w:pPr>
            <w:r w:rsidRPr="00D304B7">
              <w:rPr>
                <w:rFonts w:cs="Arial"/>
                <w:lang w:val="en-US"/>
              </w:rPr>
              <w:t>pLVX-TetOne-Puro-PCNA_WT</w:t>
            </w:r>
          </w:p>
        </w:tc>
        <w:tc>
          <w:tcPr>
            <w:tcW w:w="2009" w:type="dxa"/>
            <w:tcBorders>
              <w:left w:val="single" w:sz="4" w:space="0" w:color="auto"/>
              <w:bottom w:val="single" w:sz="4" w:space="0" w:color="auto"/>
              <w:right w:val="single" w:sz="4" w:space="0" w:color="auto"/>
            </w:tcBorders>
          </w:tcPr>
          <w:p w14:paraId="76DA0247" w14:textId="452F0E2A" w:rsidR="001D54B9" w:rsidRPr="007F1AF2" w:rsidRDefault="001D54B9" w:rsidP="001D54B9">
            <w:pPr>
              <w:rPr>
                <w:rFonts w:cs="Arial"/>
                <w:lang w:val="en-US"/>
              </w:rPr>
            </w:pPr>
            <w:r>
              <w:rPr>
                <w:rFonts w:cs="Arial"/>
                <w:lang w:val="en-US"/>
              </w:rPr>
              <w:t>This study</w:t>
            </w:r>
          </w:p>
        </w:tc>
        <w:tc>
          <w:tcPr>
            <w:tcW w:w="4397" w:type="dxa"/>
            <w:tcBorders>
              <w:left w:val="single" w:sz="4" w:space="0" w:color="auto"/>
            </w:tcBorders>
          </w:tcPr>
          <w:p w14:paraId="2496681D" w14:textId="393F3388" w:rsidR="001D54B9" w:rsidRDefault="001D54B9" w:rsidP="001D54B9">
            <w:pPr>
              <w:rPr>
                <w:rFonts w:cs="Arial"/>
                <w:lang w:val="en-US"/>
              </w:rPr>
            </w:pPr>
            <w:r>
              <w:rPr>
                <w:rFonts w:cs="Arial"/>
                <w:lang w:val="en-US"/>
              </w:rPr>
              <w:t>N/A</w:t>
            </w:r>
          </w:p>
        </w:tc>
      </w:tr>
      <w:tr w:rsidR="001D54B9" w14:paraId="4DAE926C" w14:textId="77777777" w:rsidTr="00627B14">
        <w:tc>
          <w:tcPr>
            <w:tcW w:w="2723" w:type="dxa"/>
            <w:tcBorders>
              <w:right w:val="single" w:sz="4" w:space="0" w:color="auto"/>
            </w:tcBorders>
          </w:tcPr>
          <w:p w14:paraId="07193531" w14:textId="0531D8E7" w:rsidR="001D54B9" w:rsidRPr="00D304B7" w:rsidRDefault="001D54B9" w:rsidP="001D54B9">
            <w:pPr>
              <w:rPr>
                <w:rFonts w:cs="Arial"/>
                <w:lang w:val="en-US"/>
              </w:rPr>
            </w:pPr>
            <w:r w:rsidRPr="00D304B7">
              <w:rPr>
                <w:rFonts w:cs="Arial"/>
                <w:lang w:val="en-US"/>
              </w:rPr>
              <w:lastRenderedPageBreak/>
              <w:t>pLVX-TetOne-Puro-PCNA_K164R</w:t>
            </w:r>
          </w:p>
        </w:tc>
        <w:tc>
          <w:tcPr>
            <w:tcW w:w="2009" w:type="dxa"/>
            <w:tcBorders>
              <w:left w:val="single" w:sz="4" w:space="0" w:color="auto"/>
              <w:bottom w:val="single" w:sz="4" w:space="0" w:color="auto"/>
              <w:right w:val="single" w:sz="4" w:space="0" w:color="auto"/>
            </w:tcBorders>
          </w:tcPr>
          <w:p w14:paraId="6D1A40CF" w14:textId="5C66C296" w:rsidR="001D54B9" w:rsidRPr="007F1AF2" w:rsidRDefault="001D54B9" w:rsidP="001D54B9">
            <w:pPr>
              <w:rPr>
                <w:rFonts w:cs="Arial"/>
                <w:lang w:val="en-US"/>
              </w:rPr>
            </w:pPr>
            <w:r>
              <w:rPr>
                <w:rFonts w:cs="Arial"/>
                <w:lang w:val="en-US"/>
              </w:rPr>
              <w:t>This study</w:t>
            </w:r>
          </w:p>
        </w:tc>
        <w:tc>
          <w:tcPr>
            <w:tcW w:w="4397" w:type="dxa"/>
            <w:tcBorders>
              <w:left w:val="single" w:sz="4" w:space="0" w:color="auto"/>
            </w:tcBorders>
          </w:tcPr>
          <w:p w14:paraId="23354541" w14:textId="6D43CACF" w:rsidR="001D54B9" w:rsidRDefault="001D54B9" w:rsidP="001D54B9">
            <w:pPr>
              <w:rPr>
                <w:rFonts w:cs="Arial"/>
                <w:lang w:val="en-US"/>
              </w:rPr>
            </w:pPr>
            <w:r>
              <w:rPr>
                <w:rFonts w:cs="Arial"/>
                <w:lang w:val="en-US"/>
              </w:rPr>
              <w:t>N/A</w:t>
            </w:r>
          </w:p>
        </w:tc>
      </w:tr>
      <w:tr w:rsidR="001D54B9" w14:paraId="30028D1F" w14:textId="77777777" w:rsidTr="00627B14">
        <w:tc>
          <w:tcPr>
            <w:tcW w:w="2723" w:type="dxa"/>
            <w:tcBorders>
              <w:right w:val="single" w:sz="4" w:space="0" w:color="auto"/>
            </w:tcBorders>
          </w:tcPr>
          <w:p w14:paraId="20F8ED44" w14:textId="77777777" w:rsidR="001D54B9" w:rsidRPr="004C6EE5" w:rsidRDefault="001D54B9" w:rsidP="001D54B9">
            <w:pPr>
              <w:rPr>
                <w:rFonts w:cs="Arial"/>
                <w:lang w:val="en-US"/>
              </w:rPr>
            </w:pPr>
            <w:r w:rsidRPr="00CB05E5">
              <w:rPr>
                <w:rFonts w:cs="Arial"/>
                <w:lang w:val="en-US"/>
              </w:rPr>
              <w:t>pShuttle-FEN1hWT</w:t>
            </w:r>
          </w:p>
        </w:tc>
        <w:tc>
          <w:tcPr>
            <w:tcW w:w="2009" w:type="dxa"/>
            <w:tcBorders>
              <w:left w:val="single" w:sz="4" w:space="0" w:color="auto"/>
              <w:bottom w:val="single" w:sz="4" w:space="0" w:color="auto"/>
              <w:right w:val="single" w:sz="4" w:space="0" w:color="auto"/>
            </w:tcBorders>
          </w:tcPr>
          <w:p w14:paraId="08B3075F" w14:textId="77777777" w:rsidR="001D54B9" w:rsidRDefault="001D54B9" w:rsidP="001D54B9">
            <w:pPr>
              <w:rPr>
                <w:rFonts w:cs="Arial"/>
                <w:lang w:val="en-US"/>
              </w:rPr>
            </w:pPr>
            <w:r w:rsidRPr="00CB05E5">
              <w:rPr>
                <w:rFonts w:cs="Arial"/>
                <w:lang w:val="en-US"/>
              </w:rPr>
              <w:t>Sheila Stewart</w:t>
            </w:r>
            <w:r>
              <w:rPr>
                <w:rFonts w:cs="Arial"/>
                <w:lang w:val="en-US"/>
              </w:rPr>
              <w:t xml:space="preserve"> lab</w:t>
            </w:r>
          </w:p>
        </w:tc>
        <w:tc>
          <w:tcPr>
            <w:tcW w:w="4397" w:type="dxa"/>
            <w:tcBorders>
              <w:left w:val="single" w:sz="4" w:space="0" w:color="auto"/>
            </w:tcBorders>
          </w:tcPr>
          <w:p w14:paraId="572E8DCB" w14:textId="77777777" w:rsidR="001D54B9" w:rsidRDefault="001D54B9" w:rsidP="001D54B9">
            <w:pPr>
              <w:rPr>
                <w:rFonts w:cs="Arial"/>
                <w:lang w:val="en-US"/>
              </w:rPr>
            </w:pPr>
            <w:r>
              <w:rPr>
                <w:rFonts w:cs="Arial"/>
                <w:lang w:val="en-US"/>
              </w:rPr>
              <w:t xml:space="preserve">Addgene plasmid </w:t>
            </w:r>
            <w:r w:rsidRPr="00785D88">
              <w:rPr>
                <w:rFonts w:cs="Arial"/>
                <w:lang w:val="en-US"/>
              </w:rPr>
              <w:t>#35027</w:t>
            </w:r>
          </w:p>
        </w:tc>
      </w:tr>
      <w:tr w:rsidR="001D54B9" w14:paraId="623962AA" w14:textId="77777777" w:rsidTr="00627B14">
        <w:tc>
          <w:tcPr>
            <w:tcW w:w="2723" w:type="dxa"/>
            <w:tcBorders>
              <w:right w:val="single" w:sz="4" w:space="0" w:color="auto"/>
            </w:tcBorders>
          </w:tcPr>
          <w:p w14:paraId="0D421B7D" w14:textId="1F4B12B7" w:rsidR="001D54B9" w:rsidRPr="00CB05E5" w:rsidRDefault="001D54B9" w:rsidP="001D54B9">
            <w:pPr>
              <w:rPr>
                <w:rFonts w:cs="Arial"/>
                <w:lang w:val="en-US"/>
              </w:rPr>
            </w:pPr>
            <w:r w:rsidRPr="00811E6A">
              <w:rPr>
                <w:rFonts w:cs="Arial"/>
                <w:lang w:val="en-US"/>
              </w:rPr>
              <w:t>pDONR223_LIG1_WT_V5</w:t>
            </w:r>
          </w:p>
        </w:tc>
        <w:tc>
          <w:tcPr>
            <w:tcW w:w="2009" w:type="dxa"/>
            <w:tcBorders>
              <w:left w:val="single" w:sz="4" w:space="0" w:color="auto"/>
              <w:bottom w:val="single" w:sz="4" w:space="0" w:color="auto"/>
              <w:right w:val="single" w:sz="4" w:space="0" w:color="auto"/>
            </w:tcBorders>
          </w:tcPr>
          <w:p w14:paraId="3C253E30" w14:textId="5192532B" w:rsidR="001D54B9" w:rsidRPr="00CB05E5" w:rsidRDefault="001D54B9" w:rsidP="001D54B9">
            <w:pPr>
              <w:rPr>
                <w:rFonts w:cs="Arial"/>
                <w:lang w:val="en-US"/>
              </w:rPr>
            </w:pPr>
            <w:r w:rsidRPr="00811E6A">
              <w:rPr>
                <w:rFonts w:cs="Arial"/>
                <w:lang w:val="en-US"/>
              </w:rPr>
              <w:t>Jesse Boehm, Matthew Meyerson, David Root</w:t>
            </w:r>
            <w:r>
              <w:rPr>
                <w:rFonts w:cs="Arial"/>
                <w:lang w:val="en-US"/>
              </w:rPr>
              <w:t xml:space="preserve"> labs</w:t>
            </w:r>
          </w:p>
        </w:tc>
        <w:tc>
          <w:tcPr>
            <w:tcW w:w="4397" w:type="dxa"/>
            <w:tcBorders>
              <w:left w:val="single" w:sz="4" w:space="0" w:color="auto"/>
            </w:tcBorders>
          </w:tcPr>
          <w:p w14:paraId="7BCF7E9E" w14:textId="51AA1FC4" w:rsidR="001D54B9" w:rsidRDefault="001D54B9" w:rsidP="001D54B9">
            <w:pPr>
              <w:rPr>
                <w:rFonts w:cs="Arial"/>
                <w:lang w:val="en-US"/>
              </w:rPr>
            </w:pPr>
            <w:r>
              <w:rPr>
                <w:rFonts w:cs="Arial"/>
                <w:lang w:val="en-US"/>
              </w:rPr>
              <w:t>Addgene p</w:t>
            </w:r>
            <w:r w:rsidRPr="00811E6A">
              <w:rPr>
                <w:rFonts w:cs="Arial"/>
                <w:lang w:val="en-US"/>
              </w:rPr>
              <w:t>lasmid #83006</w:t>
            </w:r>
          </w:p>
        </w:tc>
      </w:tr>
      <w:tr w:rsidR="009145A8" w14:paraId="3DB1E707" w14:textId="77777777" w:rsidTr="00627B14">
        <w:tc>
          <w:tcPr>
            <w:tcW w:w="2723" w:type="dxa"/>
            <w:tcBorders>
              <w:right w:val="single" w:sz="4" w:space="0" w:color="auto"/>
            </w:tcBorders>
          </w:tcPr>
          <w:p w14:paraId="78386AE5" w14:textId="0C5FBE29" w:rsidR="009145A8" w:rsidRPr="00811E6A" w:rsidRDefault="009145A8" w:rsidP="009145A8">
            <w:pPr>
              <w:rPr>
                <w:rFonts w:cs="Arial"/>
                <w:lang w:val="en-US"/>
              </w:rPr>
            </w:pPr>
            <w:r>
              <w:t>pAcGFP-C1-RPA123-P2A</w:t>
            </w:r>
          </w:p>
        </w:tc>
        <w:tc>
          <w:tcPr>
            <w:tcW w:w="2009" w:type="dxa"/>
            <w:tcBorders>
              <w:left w:val="single" w:sz="4" w:space="0" w:color="auto"/>
              <w:bottom w:val="single" w:sz="4" w:space="0" w:color="auto"/>
              <w:right w:val="single" w:sz="4" w:space="0" w:color="auto"/>
            </w:tcBorders>
          </w:tcPr>
          <w:p w14:paraId="2769D81E" w14:textId="19A2F250" w:rsidR="009145A8" w:rsidRPr="00811E6A" w:rsidRDefault="009145A8" w:rsidP="009145A8">
            <w:pPr>
              <w:rPr>
                <w:rFonts w:cs="Arial"/>
                <w:lang w:val="en-US"/>
              </w:rPr>
            </w:pPr>
            <w:r>
              <w:rPr>
                <w:rFonts w:cs="Arial"/>
                <w:lang w:val="en-US"/>
              </w:rPr>
              <w:t>Toledo et al., 2013</w:t>
            </w:r>
          </w:p>
        </w:tc>
        <w:tc>
          <w:tcPr>
            <w:tcW w:w="4397" w:type="dxa"/>
            <w:tcBorders>
              <w:left w:val="single" w:sz="4" w:space="0" w:color="auto"/>
            </w:tcBorders>
          </w:tcPr>
          <w:p w14:paraId="2294B35E" w14:textId="4281FE52" w:rsidR="009145A8" w:rsidRDefault="009145A8" w:rsidP="009145A8">
            <w:pPr>
              <w:rPr>
                <w:rFonts w:cs="Arial"/>
                <w:lang w:val="en-US"/>
              </w:rPr>
            </w:pPr>
            <w:r>
              <w:rPr>
                <w:rFonts w:cs="Arial"/>
                <w:lang w:val="en-US"/>
              </w:rPr>
              <w:t>N/A</w:t>
            </w:r>
          </w:p>
        </w:tc>
      </w:tr>
      <w:tr w:rsidR="009145A8" w:rsidRPr="009145A8" w14:paraId="236858C1" w14:textId="77777777" w:rsidTr="00627B14">
        <w:tc>
          <w:tcPr>
            <w:tcW w:w="2723" w:type="dxa"/>
            <w:tcBorders>
              <w:right w:val="single" w:sz="4" w:space="0" w:color="auto"/>
            </w:tcBorders>
          </w:tcPr>
          <w:p w14:paraId="6A392E74" w14:textId="03ECC569" w:rsidR="009145A8" w:rsidRPr="009145A8" w:rsidRDefault="009145A8" w:rsidP="009145A8">
            <w:pPr>
              <w:rPr>
                <w:lang w:val="it-CH"/>
              </w:rPr>
            </w:pPr>
            <w:r w:rsidRPr="009145A8">
              <w:rPr>
                <w:rFonts w:cs="Arial"/>
                <w:lang w:val="it-CH"/>
              </w:rPr>
              <w:t>pLVX-TetOne-Puro</w:t>
            </w:r>
            <w:r>
              <w:rPr>
                <w:rFonts w:cs="Arial"/>
                <w:lang w:val="it-CH"/>
              </w:rPr>
              <w:t>-</w:t>
            </w:r>
            <w:r w:rsidRPr="009145A8">
              <w:rPr>
                <w:lang w:val="it-CH"/>
              </w:rPr>
              <w:t>RPA123-P2A</w:t>
            </w:r>
          </w:p>
        </w:tc>
        <w:tc>
          <w:tcPr>
            <w:tcW w:w="2009" w:type="dxa"/>
            <w:tcBorders>
              <w:left w:val="single" w:sz="4" w:space="0" w:color="auto"/>
              <w:bottom w:val="single" w:sz="4" w:space="0" w:color="auto"/>
              <w:right w:val="single" w:sz="4" w:space="0" w:color="auto"/>
            </w:tcBorders>
          </w:tcPr>
          <w:p w14:paraId="2EB7FC65" w14:textId="2FAE56A5" w:rsidR="009145A8" w:rsidRPr="009145A8" w:rsidRDefault="009145A8" w:rsidP="009145A8">
            <w:pPr>
              <w:rPr>
                <w:rFonts w:cs="Arial"/>
                <w:lang w:val="it-CH"/>
              </w:rPr>
            </w:pPr>
            <w:r>
              <w:rPr>
                <w:rFonts w:cs="Arial"/>
                <w:lang w:val="it-CH"/>
              </w:rPr>
              <w:t xml:space="preserve">This study </w:t>
            </w:r>
          </w:p>
        </w:tc>
        <w:tc>
          <w:tcPr>
            <w:tcW w:w="4397" w:type="dxa"/>
            <w:tcBorders>
              <w:left w:val="single" w:sz="4" w:space="0" w:color="auto"/>
            </w:tcBorders>
          </w:tcPr>
          <w:p w14:paraId="635A89E1" w14:textId="3BA5FD88" w:rsidR="009145A8" w:rsidRPr="009145A8" w:rsidRDefault="009145A8" w:rsidP="009145A8">
            <w:pPr>
              <w:rPr>
                <w:rFonts w:cs="Arial"/>
                <w:lang w:val="it-CH"/>
              </w:rPr>
            </w:pPr>
            <w:r>
              <w:rPr>
                <w:rFonts w:cs="Arial"/>
                <w:lang w:val="en-US"/>
              </w:rPr>
              <w:t>N/A</w:t>
            </w:r>
          </w:p>
        </w:tc>
      </w:tr>
      <w:tr w:rsidR="009145A8" w14:paraId="7C76D7BB" w14:textId="77777777" w:rsidTr="00627B14">
        <w:tc>
          <w:tcPr>
            <w:tcW w:w="2723" w:type="dxa"/>
            <w:tcBorders>
              <w:right w:val="single" w:sz="4" w:space="0" w:color="auto"/>
            </w:tcBorders>
          </w:tcPr>
          <w:p w14:paraId="012587B8" w14:textId="57A623FB" w:rsidR="009145A8" w:rsidRPr="00811E6A" w:rsidRDefault="009145A8" w:rsidP="009145A8">
            <w:pPr>
              <w:rPr>
                <w:rFonts w:cs="Arial"/>
                <w:lang w:val="en-US"/>
              </w:rPr>
            </w:pPr>
            <w:r w:rsidRPr="00862219">
              <w:rPr>
                <w:rFonts w:cs="Arial"/>
                <w:lang w:val="en-US"/>
              </w:rPr>
              <w:t>pFB</w:t>
            </w:r>
            <w:r w:rsidRPr="00862219">
              <w:rPr>
                <w:rFonts w:ascii="Cambria Math" w:hAnsi="Cambria Math" w:cs="Cambria Math"/>
                <w:lang w:val="en-US"/>
              </w:rPr>
              <w:t>‐</w:t>
            </w:r>
            <w:r w:rsidRPr="00862219">
              <w:rPr>
                <w:rFonts w:cs="Arial"/>
                <w:lang w:val="en-US"/>
              </w:rPr>
              <w:t>MBP</w:t>
            </w:r>
            <w:r w:rsidRPr="00862219">
              <w:rPr>
                <w:rFonts w:ascii="Cambria Math" w:hAnsi="Cambria Math" w:cs="Cambria Math"/>
                <w:lang w:val="en-US"/>
              </w:rPr>
              <w:t>‐</w:t>
            </w:r>
            <w:r>
              <w:rPr>
                <w:rFonts w:cs="Arial"/>
                <w:lang w:val="en-US"/>
              </w:rPr>
              <w:t>SMARCAL1</w:t>
            </w:r>
          </w:p>
        </w:tc>
        <w:tc>
          <w:tcPr>
            <w:tcW w:w="2009" w:type="dxa"/>
            <w:tcBorders>
              <w:left w:val="single" w:sz="4" w:space="0" w:color="auto"/>
              <w:bottom w:val="single" w:sz="4" w:space="0" w:color="auto"/>
              <w:right w:val="single" w:sz="4" w:space="0" w:color="auto"/>
            </w:tcBorders>
          </w:tcPr>
          <w:p w14:paraId="17D44243" w14:textId="6536B22C" w:rsidR="009145A8" w:rsidRPr="00811E6A" w:rsidRDefault="009145A8" w:rsidP="009145A8">
            <w:pPr>
              <w:rPr>
                <w:rFonts w:cs="Arial"/>
                <w:lang w:val="en-US"/>
              </w:rPr>
            </w:pPr>
            <w:r>
              <w:rPr>
                <w:rFonts w:cs="Arial"/>
                <w:lang w:val="en-US"/>
              </w:rPr>
              <w:t>This study</w:t>
            </w:r>
          </w:p>
        </w:tc>
        <w:tc>
          <w:tcPr>
            <w:tcW w:w="4397" w:type="dxa"/>
            <w:tcBorders>
              <w:left w:val="single" w:sz="4" w:space="0" w:color="auto"/>
            </w:tcBorders>
          </w:tcPr>
          <w:p w14:paraId="44FEC275" w14:textId="26787F34" w:rsidR="009145A8" w:rsidRDefault="009145A8" w:rsidP="009145A8">
            <w:pPr>
              <w:rPr>
                <w:rFonts w:cs="Arial"/>
                <w:lang w:val="en-US"/>
              </w:rPr>
            </w:pPr>
            <w:r>
              <w:rPr>
                <w:rFonts w:cs="Arial"/>
                <w:lang w:val="en-US"/>
              </w:rPr>
              <w:t>N/A</w:t>
            </w:r>
          </w:p>
        </w:tc>
      </w:tr>
      <w:tr w:rsidR="009145A8" w14:paraId="2D6B589F" w14:textId="77777777" w:rsidTr="00627B14">
        <w:tc>
          <w:tcPr>
            <w:tcW w:w="2723" w:type="dxa"/>
            <w:tcBorders>
              <w:right w:val="single" w:sz="4" w:space="0" w:color="auto"/>
            </w:tcBorders>
          </w:tcPr>
          <w:p w14:paraId="7264293C" w14:textId="3D3E8362" w:rsidR="009145A8" w:rsidRPr="00862219" w:rsidRDefault="009145A8" w:rsidP="009145A8">
            <w:pPr>
              <w:rPr>
                <w:rFonts w:cs="Arial"/>
                <w:lang w:val="en-US"/>
              </w:rPr>
            </w:pPr>
            <w:r w:rsidRPr="00862219">
              <w:rPr>
                <w:rFonts w:cs="Arial"/>
                <w:lang w:val="en-US"/>
              </w:rPr>
              <w:t>pFB</w:t>
            </w:r>
            <w:r w:rsidRPr="00862219">
              <w:rPr>
                <w:rFonts w:ascii="Cambria Math" w:hAnsi="Cambria Math" w:cs="Cambria Math"/>
                <w:lang w:val="en-US"/>
              </w:rPr>
              <w:t>‐</w:t>
            </w:r>
            <w:r w:rsidRPr="00862219">
              <w:rPr>
                <w:rFonts w:cs="Arial"/>
                <w:lang w:val="en-US"/>
              </w:rPr>
              <w:t>MBP</w:t>
            </w:r>
            <w:r w:rsidRPr="00862219">
              <w:rPr>
                <w:rFonts w:ascii="Cambria Math" w:hAnsi="Cambria Math" w:cs="Cambria Math"/>
                <w:lang w:val="en-US"/>
              </w:rPr>
              <w:t>‐</w:t>
            </w:r>
            <w:r>
              <w:rPr>
                <w:rFonts w:cs="Arial"/>
                <w:lang w:val="en-US"/>
              </w:rPr>
              <w:t>SMARCAL1</w:t>
            </w:r>
            <w:r w:rsidRPr="008259BB">
              <w:rPr>
                <w:rFonts w:cs="Arial"/>
                <w:lang w:val="en-US"/>
              </w:rPr>
              <w:t xml:space="preserve"> Δ</w:t>
            </w:r>
            <w:r>
              <w:rPr>
                <w:rFonts w:cs="Arial"/>
                <w:lang w:val="en-US"/>
              </w:rPr>
              <w:t>RBM</w:t>
            </w:r>
          </w:p>
        </w:tc>
        <w:tc>
          <w:tcPr>
            <w:tcW w:w="2009" w:type="dxa"/>
            <w:tcBorders>
              <w:left w:val="single" w:sz="4" w:space="0" w:color="auto"/>
              <w:bottom w:val="single" w:sz="4" w:space="0" w:color="auto"/>
              <w:right w:val="single" w:sz="4" w:space="0" w:color="auto"/>
            </w:tcBorders>
          </w:tcPr>
          <w:p w14:paraId="078EE267" w14:textId="65E217FD" w:rsidR="009145A8" w:rsidRPr="00811E6A" w:rsidRDefault="009145A8" w:rsidP="009145A8">
            <w:pPr>
              <w:rPr>
                <w:rFonts w:cs="Arial"/>
                <w:lang w:val="en-US"/>
              </w:rPr>
            </w:pPr>
            <w:r>
              <w:rPr>
                <w:rFonts w:cs="Arial"/>
                <w:lang w:val="en-US"/>
              </w:rPr>
              <w:t>This study</w:t>
            </w:r>
          </w:p>
        </w:tc>
        <w:tc>
          <w:tcPr>
            <w:tcW w:w="4397" w:type="dxa"/>
            <w:tcBorders>
              <w:left w:val="single" w:sz="4" w:space="0" w:color="auto"/>
            </w:tcBorders>
          </w:tcPr>
          <w:p w14:paraId="0F9049C9" w14:textId="64584310" w:rsidR="009145A8" w:rsidRDefault="009145A8" w:rsidP="009145A8">
            <w:pPr>
              <w:rPr>
                <w:rFonts w:cs="Arial"/>
                <w:lang w:val="en-US"/>
              </w:rPr>
            </w:pPr>
            <w:r>
              <w:rPr>
                <w:rFonts w:cs="Arial"/>
                <w:lang w:val="en-US"/>
              </w:rPr>
              <w:t>N/A</w:t>
            </w:r>
          </w:p>
        </w:tc>
      </w:tr>
      <w:tr w:rsidR="009145A8" w14:paraId="44788CDB" w14:textId="77777777" w:rsidTr="00627B14">
        <w:tc>
          <w:tcPr>
            <w:tcW w:w="2723" w:type="dxa"/>
            <w:tcBorders>
              <w:right w:val="single" w:sz="4" w:space="0" w:color="auto"/>
            </w:tcBorders>
          </w:tcPr>
          <w:p w14:paraId="48739261" w14:textId="2967A93D" w:rsidR="009145A8" w:rsidRPr="00862219" w:rsidRDefault="009145A8" w:rsidP="009145A8">
            <w:pPr>
              <w:rPr>
                <w:rFonts w:cs="Arial"/>
                <w:lang w:val="en-US"/>
              </w:rPr>
            </w:pPr>
            <w:r w:rsidRPr="00862219">
              <w:rPr>
                <w:rFonts w:cs="Arial"/>
                <w:lang w:val="en-US"/>
              </w:rPr>
              <w:t>pFB</w:t>
            </w:r>
            <w:r w:rsidRPr="00862219">
              <w:rPr>
                <w:rFonts w:ascii="Cambria Math" w:hAnsi="Cambria Math" w:cs="Cambria Math"/>
                <w:lang w:val="en-US"/>
              </w:rPr>
              <w:t>‐</w:t>
            </w:r>
            <w:r w:rsidRPr="00862219">
              <w:rPr>
                <w:rFonts w:cs="Arial"/>
                <w:lang w:val="en-US"/>
              </w:rPr>
              <w:t>MBP</w:t>
            </w:r>
            <w:r w:rsidRPr="00862219">
              <w:rPr>
                <w:rFonts w:ascii="Cambria Math" w:hAnsi="Cambria Math" w:cs="Cambria Math"/>
                <w:lang w:val="en-US"/>
              </w:rPr>
              <w:t>‐</w:t>
            </w:r>
            <w:r>
              <w:rPr>
                <w:rFonts w:cs="Arial"/>
                <w:lang w:val="en-US"/>
              </w:rPr>
              <w:t>FANCM</w:t>
            </w:r>
          </w:p>
        </w:tc>
        <w:tc>
          <w:tcPr>
            <w:tcW w:w="2009" w:type="dxa"/>
            <w:tcBorders>
              <w:left w:val="single" w:sz="4" w:space="0" w:color="auto"/>
              <w:bottom w:val="single" w:sz="4" w:space="0" w:color="auto"/>
              <w:right w:val="single" w:sz="4" w:space="0" w:color="auto"/>
            </w:tcBorders>
          </w:tcPr>
          <w:p w14:paraId="14C36AD5" w14:textId="68E50106" w:rsidR="009145A8" w:rsidRPr="00811E6A" w:rsidRDefault="009145A8" w:rsidP="009145A8">
            <w:pPr>
              <w:rPr>
                <w:rFonts w:cs="Arial"/>
                <w:lang w:val="en-US"/>
              </w:rPr>
            </w:pPr>
            <w:r>
              <w:rPr>
                <w:rFonts w:cs="Arial"/>
                <w:lang w:val="en-US"/>
              </w:rPr>
              <w:t>This study</w:t>
            </w:r>
          </w:p>
        </w:tc>
        <w:tc>
          <w:tcPr>
            <w:tcW w:w="4397" w:type="dxa"/>
            <w:tcBorders>
              <w:left w:val="single" w:sz="4" w:space="0" w:color="auto"/>
            </w:tcBorders>
          </w:tcPr>
          <w:p w14:paraId="27E62DD2" w14:textId="42CDBC32" w:rsidR="009145A8" w:rsidRDefault="009145A8" w:rsidP="009145A8">
            <w:pPr>
              <w:rPr>
                <w:rFonts w:cs="Arial"/>
                <w:lang w:val="en-US"/>
              </w:rPr>
            </w:pPr>
            <w:r>
              <w:rPr>
                <w:rFonts w:cs="Arial"/>
                <w:lang w:val="en-US"/>
              </w:rPr>
              <w:t>N/A</w:t>
            </w:r>
          </w:p>
        </w:tc>
      </w:tr>
      <w:tr w:rsidR="009145A8" w14:paraId="0769BD5E" w14:textId="77777777" w:rsidTr="00627B14">
        <w:tc>
          <w:tcPr>
            <w:tcW w:w="2723" w:type="dxa"/>
            <w:tcBorders>
              <w:right w:val="single" w:sz="4" w:space="0" w:color="auto"/>
            </w:tcBorders>
          </w:tcPr>
          <w:p w14:paraId="7EE49422" w14:textId="027076C8" w:rsidR="009145A8" w:rsidRPr="00862219" w:rsidRDefault="009145A8" w:rsidP="009145A8">
            <w:pPr>
              <w:rPr>
                <w:rFonts w:cs="Arial"/>
                <w:lang w:val="en-US"/>
              </w:rPr>
            </w:pPr>
            <w:r>
              <w:rPr>
                <w:rFonts w:cs="Arial"/>
                <w:lang w:val="en-US"/>
              </w:rPr>
              <w:t>pUC19_TA</w:t>
            </w:r>
          </w:p>
        </w:tc>
        <w:tc>
          <w:tcPr>
            <w:tcW w:w="2009" w:type="dxa"/>
            <w:tcBorders>
              <w:left w:val="single" w:sz="4" w:space="0" w:color="auto"/>
              <w:bottom w:val="single" w:sz="4" w:space="0" w:color="auto"/>
              <w:right w:val="single" w:sz="4" w:space="0" w:color="auto"/>
            </w:tcBorders>
          </w:tcPr>
          <w:p w14:paraId="2213DD28" w14:textId="7D8E2D1B" w:rsidR="009145A8" w:rsidRDefault="009145A8" w:rsidP="009145A8">
            <w:pPr>
              <w:rPr>
                <w:rFonts w:cs="Arial"/>
                <w:lang w:val="en-US"/>
              </w:rPr>
            </w:pPr>
            <w:r>
              <w:rPr>
                <w:rFonts w:cs="Arial"/>
                <w:lang w:val="en-US"/>
              </w:rPr>
              <w:t>Mengoli et al., 2023</w:t>
            </w:r>
          </w:p>
        </w:tc>
        <w:tc>
          <w:tcPr>
            <w:tcW w:w="4397" w:type="dxa"/>
            <w:tcBorders>
              <w:left w:val="single" w:sz="4" w:space="0" w:color="auto"/>
            </w:tcBorders>
          </w:tcPr>
          <w:p w14:paraId="6F18044C" w14:textId="5F448AA4" w:rsidR="009145A8" w:rsidRDefault="009145A8" w:rsidP="009145A8">
            <w:pPr>
              <w:rPr>
                <w:rFonts w:cs="Arial"/>
                <w:lang w:val="en-US"/>
              </w:rPr>
            </w:pPr>
            <w:r>
              <w:rPr>
                <w:rFonts w:cs="Arial"/>
                <w:lang w:val="en-US"/>
              </w:rPr>
              <w:t>N/A</w:t>
            </w:r>
          </w:p>
        </w:tc>
      </w:tr>
      <w:tr w:rsidR="009145A8" w14:paraId="32F4C1D1" w14:textId="77777777" w:rsidTr="00627B14">
        <w:tc>
          <w:tcPr>
            <w:tcW w:w="2723" w:type="dxa"/>
            <w:tcBorders>
              <w:right w:val="single" w:sz="4" w:space="0" w:color="auto"/>
            </w:tcBorders>
          </w:tcPr>
          <w:p w14:paraId="01DB412C" w14:textId="4ABA7BCB" w:rsidR="009145A8" w:rsidRDefault="009145A8" w:rsidP="009145A8">
            <w:pPr>
              <w:rPr>
                <w:rFonts w:cs="Arial"/>
                <w:lang w:val="en-US"/>
              </w:rPr>
            </w:pPr>
            <w:r>
              <w:rPr>
                <w:rFonts w:cs="Arial"/>
                <w:lang w:val="en-US"/>
              </w:rPr>
              <w:t>pUC19_chr3_16.54Mb</w:t>
            </w:r>
          </w:p>
        </w:tc>
        <w:tc>
          <w:tcPr>
            <w:tcW w:w="2009" w:type="dxa"/>
            <w:tcBorders>
              <w:left w:val="single" w:sz="4" w:space="0" w:color="auto"/>
              <w:bottom w:val="single" w:sz="4" w:space="0" w:color="auto"/>
              <w:right w:val="single" w:sz="4" w:space="0" w:color="auto"/>
            </w:tcBorders>
          </w:tcPr>
          <w:p w14:paraId="535FF965" w14:textId="692DC713" w:rsidR="009145A8" w:rsidRDefault="009145A8" w:rsidP="009145A8">
            <w:pPr>
              <w:rPr>
                <w:rFonts w:cs="Arial"/>
                <w:lang w:val="en-US"/>
              </w:rPr>
            </w:pPr>
            <w:r>
              <w:rPr>
                <w:rFonts w:cs="Arial"/>
                <w:lang w:val="en-US"/>
              </w:rPr>
              <w:t>This study</w:t>
            </w:r>
          </w:p>
        </w:tc>
        <w:tc>
          <w:tcPr>
            <w:tcW w:w="4397" w:type="dxa"/>
            <w:tcBorders>
              <w:left w:val="single" w:sz="4" w:space="0" w:color="auto"/>
            </w:tcBorders>
          </w:tcPr>
          <w:p w14:paraId="23EF6B51" w14:textId="6EC3DFA9" w:rsidR="009145A8" w:rsidRDefault="009145A8" w:rsidP="009145A8">
            <w:pPr>
              <w:rPr>
                <w:rFonts w:cs="Arial"/>
                <w:lang w:val="en-US"/>
              </w:rPr>
            </w:pPr>
            <w:r>
              <w:rPr>
                <w:rFonts w:cs="Arial"/>
                <w:lang w:val="en-US"/>
              </w:rPr>
              <w:t>N/A</w:t>
            </w:r>
          </w:p>
        </w:tc>
      </w:tr>
      <w:tr w:rsidR="009145A8" w14:paraId="255D5886" w14:textId="77777777" w:rsidTr="00627B14">
        <w:tc>
          <w:tcPr>
            <w:tcW w:w="2723" w:type="dxa"/>
            <w:tcBorders>
              <w:right w:val="nil"/>
            </w:tcBorders>
          </w:tcPr>
          <w:p w14:paraId="105A6B9D" w14:textId="77777777" w:rsidR="009145A8" w:rsidRPr="009932C5" w:rsidRDefault="009145A8" w:rsidP="009145A8">
            <w:pPr>
              <w:rPr>
                <w:rFonts w:cs="Arial"/>
                <w:b/>
                <w:bCs/>
                <w:lang w:val="en-US"/>
              </w:rPr>
            </w:pPr>
            <w:r w:rsidRPr="009932C5">
              <w:rPr>
                <w:rFonts w:cs="Arial"/>
                <w:b/>
                <w:bCs/>
                <w:lang w:val="en-US"/>
              </w:rPr>
              <w:t>Software and Algorithms</w:t>
            </w:r>
          </w:p>
        </w:tc>
        <w:tc>
          <w:tcPr>
            <w:tcW w:w="2009" w:type="dxa"/>
            <w:tcBorders>
              <w:left w:val="nil"/>
              <w:right w:val="nil"/>
            </w:tcBorders>
          </w:tcPr>
          <w:p w14:paraId="77DF330F" w14:textId="77777777" w:rsidR="009145A8" w:rsidRPr="003555B2" w:rsidRDefault="009145A8" w:rsidP="009145A8">
            <w:pPr>
              <w:rPr>
                <w:rFonts w:cs="Arial"/>
                <w:lang w:val="en-US"/>
              </w:rPr>
            </w:pPr>
          </w:p>
        </w:tc>
        <w:tc>
          <w:tcPr>
            <w:tcW w:w="4397" w:type="dxa"/>
            <w:tcBorders>
              <w:left w:val="nil"/>
            </w:tcBorders>
          </w:tcPr>
          <w:p w14:paraId="48B6BC29" w14:textId="77777777" w:rsidR="009145A8" w:rsidRDefault="009145A8" w:rsidP="009145A8">
            <w:pPr>
              <w:rPr>
                <w:rFonts w:cs="Arial"/>
                <w:lang w:val="en-US"/>
              </w:rPr>
            </w:pPr>
          </w:p>
        </w:tc>
      </w:tr>
      <w:tr w:rsidR="009145A8" w14:paraId="43AAC214" w14:textId="77777777" w:rsidTr="00627B14">
        <w:tc>
          <w:tcPr>
            <w:tcW w:w="2723" w:type="dxa"/>
            <w:tcBorders>
              <w:right w:val="single" w:sz="4" w:space="0" w:color="auto"/>
            </w:tcBorders>
          </w:tcPr>
          <w:p w14:paraId="0919C82D" w14:textId="77777777" w:rsidR="009145A8" w:rsidRPr="00E90274" w:rsidRDefault="009145A8" w:rsidP="009145A8">
            <w:pPr>
              <w:rPr>
                <w:rFonts w:cs="Arial"/>
                <w:lang w:val="en-US"/>
              </w:rPr>
            </w:pPr>
            <w:r w:rsidRPr="00E90274">
              <w:rPr>
                <w:rFonts w:cs="Arial"/>
                <w:lang w:val="en-US"/>
              </w:rPr>
              <w:t>LI-COR ImageStudio software V5.2</w:t>
            </w:r>
          </w:p>
        </w:tc>
        <w:tc>
          <w:tcPr>
            <w:tcW w:w="2009" w:type="dxa"/>
            <w:tcBorders>
              <w:left w:val="single" w:sz="4" w:space="0" w:color="auto"/>
              <w:right w:val="single" w:sz="4" w:space="0" w:color="auto"/>
            </w:tcBorders>
          </w:tcPr>
          <w:p w14:paraId="3D21225E" w14:textId="77777777" w:rsidR="009145A8" w:rsidRPr="00A12838" w:rsidRDefault="009145A8" w:rsidP="009145A8">
            <w:pPr>
              <w:rPr>
                <w:rFonts w:cs="Arial"/>
                <w:lang w:val="en-US"/>
              </w:rPr>
            </w:pPr>
            <w:r w:rsidRPr="00A12838">
              <w:rPr>
                <w:rFonts w:cs="Arial"/>
                <w:lang w:val="en-US"/>
              </w:rPr>
              <w:t>L</w:t>
            </w:r>
            <w:r>
              <w:rPr>
                <w:rFonts w:cs="Arial"/>
                <w:lang w:val="en-US"/>
              </w:rPr>
              <w:t>I-COR</w:t>
            </w:r>
          </w:p>
        </w:tc>
        <w:tc>
          <w:tcPr>
            <w:tcW w:w="4397" w:type="dxa"/>
            <w:tcBorders>
              <w:left w:val="single" w:sz="4" w:space="0" w:color="auto"/>
            </w:tcBorders>
          </w:tcPr>
          <w:p w14:paraId="3B303695" w14:textId="77777777" w:rsidR="009145A8" w:rsidRPr="00A12838" w:rsidRDefault="009145A8" w:rsidP="009145A8">
            <w:pPr>
              <w:rPr>
                <w:rFonts w:cs="Arial"/>
                <w:lang w:val="en-US"/>
              </w:rPr>
            </w:pPr>
            <w:r w:rsidRPr="00BF7A49">
              <w:rPr>
                <w:rFonts w:cs="Arial"/>
                <w:lang w:val="en-US"/>
              </w:rPr>
              <w:t>https://www.licor.com/bio/image-studio/</w:t>
            </w:r>
          </w:p>
        </w:tc>
      </w:tr>
      <w:tr w:rsidR="009145A8" w14:paraId="66E68F75" w14:textId="77777777" w:rsidTr="00627B14">
        <w:tc>
          <w:tcPr>
            <w:tcW w:w="2723" w:type="dxa"/>
            <w:tcBorders>
              <w:right w:val="single" w:sz="4" w:space="0" w:color="auto"/>
            </w:tcBorders>
          </w:tcPr>
          <w:p w14:paraId="08E44BD7" w14:textId="77777777" w:rsidR="009145A8" w:rsidRPr="00A12838" w:rsidRDefault="009145A8" w:rsidP="009145A8">
            <w:pPr>
              <w:rPr>
                <w:rFonts w:cs="Arial"/>
                <w:lang w:val="en-US"/>
              </w:rPr>
            </w:pPr>
            <w:r w:rsidRPr="00A12838">
              <w:rPr>
                <w:rFonts w:cs="Arial"/>
                <w:lang w:val="en-US"/>
              </w:rPr>
              <w:t>Ado</w:t>
            </w:r>
            <w:r>
              <w:rPr>
                <w:rFonts w:cs="Arial"/>
                <w:lang w:val="en-US"/>
              </w:rPr>
              <w:t>be Illustrator 2023</w:t>
            </w:r>
          </w:p>
        </w:tc>
        <w:tc>
          <w:tcPr>
            <w:tcW w:w="2009" w:type="dxa"/>
            <w:tcBorders>
              <w:left w:val="single" w:sz="4" w:space="0" w:color="auto"/>
              <w:right w:val="single" w:sz="4" w:space="0" w:color="auto"/>
            </w:tcBorders>
          </w:tcPr>
          <w:p w14:paraId="393E3107" w14:textId="77777777" w:rsidR="009145A8" w:rsidRPr="00A12838" w:rsidRDefault="009145A8" w:rsidP="009145A8">
            <w:pPr>
              <w:rPr>
                <w:rFonts w:cs="Arial"/>
                <w:lang w:val="en-US"/>
              </w:rPr>
            </w:pPr>
            <w:r w:rsidRPr="00A12838">
              <w:rPr>
                <w:rFonts w:cs="Arial"/>
                <w:lang w:val="en-US"/>
              </w:rPr>
              <w:t>Adobe Systems</w:t>
            </w:r>
          </w:p>
        </w:tc>
        <w:tc>
          <w:tcPr>
            <w:tcW w:w="4397" w:type="dxa"/>
            <w:tcBorders>
              <w:left w:val="single" w:sz="4" w:space="0" w:color="auto"/>
            </w:tcBorders>
          </w:tcPr>
          <w:p w14:paraId="21EB9CAE" w14:textId="77777777" w:rsidR="009145A8" w:rsidRPr="00A12838" w:rsidRDefault="009145A8" w:rsidP="009145A8">
            <w:pPr>
              <w:rPr>
                <w:rFonts w:cs="Arial"/>
                <w:lang w:val="en-US"/>
              </w:rPr>
            </w:pPr>
            <w:r w:rsidRPr="00BF7A49">
              <w:rPr>
                <w:rFonts w:cs="Arial"/>
                <w:lang w:val="en-US"/>
              </w:rPr>
              <w:t>https://creativecloud.adobe.com/en/apps/download/creative-cloud</w:t>
            </w:r>
          </w:p>
        </w:tc>
      </w:tr>
      <w:tr w:rsidR="009145A8" w14:paraId="79DFCE14" w14:textId="77777777" w:rsidTr="00627B14">
        <w:tc>
          <w:tcPr>
            <w:tcW w:w="2723" w:type="dxa"/>
            <w:tcBorders>
              <w:right w:val="single" w:sz="4" w:space="0" w:color="auto"/>
            </w:tcBorders>
          </w:tcPr>
          <w:p w14:paraId="361A69F3" w14:textId="77777777" w:rsidR="009145A8" w:rsidRPr="00A12838" w:rsidRDefault="009145A8" w:rsidP="009145A8">
            <w:pPr>
              <w:rPr>
                <w:rFonts w:cs="Arial"/>
                <w:lang w:val="en-US"/>
              </w:rPr>
            </w:pPr>
            <w:r>
              <w:rPr>
                <w:rFonts w:cs="Arial"/>
                <w:lang w:val="en-US"/>
              </w:rPr>
              <w:t>Prism 9</w:t>
            </w:r>
          </w:p>
        </w:tc>
        <w:tc>
          <w:tcPr>
            <w:tcW w:w="2009" w:type="dxa"/>
            <w:tcBorders>
              <w:left w:val="single" w:sz="4" w:space="0" w:color="auto"/>
              <w:right w:val="single" w:sz="4" w:space="0" w:color="auto"/>
            </w:tcBorders>
          </w:tcPr>
          <w:p w14:paraId="2E5F5F14" w14:textId="77777777" w:rsidR="009145A8" w:rsidRPr="00A12838" w:rsidRDefault="009145A8" w:rsidP="009145A8">
            <w:pPr>
              <w:rPr>
                <w:rFonts w:cs="Arial"/>
                <w:lang w:val="en-US"/>
              </w:rPr>
            </w:pPr>
            <w:r>
              <w:rPr>
                <w:rFonts w:cs="Arial"/>
                <w:lang w:val="en-US"/>
              </w:rPr>
              <w:t>GraphPad</w:t>
            </w:r>
          </w:p>
        </w:tc>
        <w:tc>
          <w:tcPr>
            <w:tcW w:w="4397" w:type="dxa"/>
            <w:tcBorders>
              <w:left w:val="single" w:sz="4" w:space="0" w:color="auto"/>
            </w:tcBorders>
          </w:tcPr>
          <w:p w14:paraId="1BCF46E7" w14:textId="77777777" w:rsidR="009145A8" w:rsidRPr="00A12838" w:rsidRDefault="009145A8" w:rsidP="009145A8">
            <w:pPr>
              <w:rPr>
                <w:rFonts w:cs="Arial"/>
                <w:lang w:val="en-US"/>
              </w:rPr>
            </w:pPr>
            <w:r w:rsidRPr="004B70EC">
              <w:rPr>
                <w:rFonts w:cs="Arial"/>
                <w:lang w:val="en-US"/>
              </w:rPr>
              <w:t>https://www.graphpad.com/scientific-software/prism/</w:t>
            </w:r>
          </w:p>
        </w:tc>
      </w:tr>
      <w:tr w:rsidR="009145A8" w14:paraId="2CD2EB43" w14:textId="77777777" w:rsidTr="00627B14">
        <w:tc>
          <w:tcPr>
            <w:tcW w:w="2723" w:type="dxa"/>
            <w:tcBorders>
              <w:right w:val="single" w:sz="4" w:space="0" w:color="auto"/>
            </w:tcBorders>
          </w:tcPr>
          <w:p w14:paraId="19F1BE05" w14:textId="77777777" w:rsidR="009145A8" w:rsidRPr="00A12838" w:rsidRDefault="009145A8" w:rsidP="009145A8">
            <w:pPr>
              <w:rPr>
                <w:rFonts w:cs="Arial"/>
                <w:lang w:val="en-US"/>
              </w:rPr>
            </w:pPr>
            <w:r>
              <w:rPr>
                <w:rFonts w:cs="Arial"/>
                <w:lang w:val="en-US"/>
              </w:rPr>
              <w:t>ImageJ</w:t>
            </w:r>
          </w:p>
        </w:tc>
        <w:tc>
          <w:tcPr>
            <w:tcW w:w="2009" w:type="dxa"/>
            <w:tcBorders>
              <w:left w:val="single" w:sz="4" w:space="0" w:color="auto"/>
              <w:right w:val="single" w:sz="4" w:space="0" w:color="auto"/>
            </w:tcBorders>
          </w:tcPr>
          <w:p w14:paraId="6A1376E4" w14:textId="77777777" w:rsidR="009145A8" w:rsidRPr="00A12838" w:rsidRDefault="009145A8" w:rsidP="009145A8">
            <w:pPr>
              <w:rPr>
                <w:rFonts w:cs="Arial"/>
                <w:lang w:val="en-US"/>
              </w:rPr>
            </w:pPr>
            <w:r>
              <w:rPr>
                <w:rFonts w:cs="Arial"/>
                <w:lang w:val="en-US"/>
              </w:rPr>
              <w:t>NIH</w:t>
            </w:r>
          </w:p>
        </w:tc>
        <w:tc>
          <w:tcPr>
            <w:tcW w:w="4397" w:type="dxa"/>
            <w:tcBorders>
              <w:left w:val="single" w:sz="4" w:space="0" w:color="auto"/>
            </w:tcBorders>
          </w:tcPr>
          <w:p w14:paraId="07C5080F" w14:textId="77777777" w:rsidR="009145A8" w:rsidRPr="00A12838" w:rsidRDefault="009145A8" w:rsidP="009145A8">
            <w:pPr>
              <w:rPr>
                <w:rFonts w:cs="Arial"/>
                <w:lang w:val="en-US"/>
              </w:rPr>
            </w:pPr>
            <w:r w:rsidRPr="00A12838">
              <w:rPr>
                <w:rFonts w:cs="Arial"/>
                <w:lang w:val="en-US"/>
              </w:rPr>
              <w:t>https://imagej.net/ij/index.html</w:t>
            </w:r>
          </w:p>
        </w:tc>
      </w:tr>
      <w:tr w:rsidR="009145A8" w14:paraId="42B854D6" w14:textId="77777777" w:rsidTr="00627B14">
        <w:tc>
          <w:tcPr>
            <w:tcW w:w="2723" w:type="dxa"/>
            <w:tcBorders>
              <w:right w:val="single" w:sz="4" w:space="0" w:color="auto"/>
            </w:tcBorders>
          </w:tcPr>
          <w:p w14:paraId="520E22F4" w14:textId="29F17575" w:rsidR="009145A8" w:rsidRDefault="009145A8" w:rsidP="009145A8">
            <w:pPr>
              <w:rPr>
                <w:rFonts w:cs="Arial"/>
                <w:lang w:val="en-US"/>
              </w:rPr>
            </w:pPr>
            <w:r>
              <w:rPr>
                <w:rFonts w:cs="Arial"/>
                <w:lang w:val="en-US"/>
              </w:rPr>
              <w:t>QuickFigures ImageJ plugin</w:t>
            </w:r>
          </w:p>
        </w:tc>
        <w:tc>
          <w:tcPr>
            <w:tcW w:w="2009" w:type="dxa"/>
            <w:tcBorders>
              <w:left w:val="single" w:sz="4" w:space="0" w:color="auto"/>
              <w:right w:val="single" w:sz="4" w:space="0" w:color="auto"/>
            </w:tcBorders>
          </w:tcPr>
          <w:p w14:paraId="035FBD5E" w14:textId="2925854D" w:rsidR="009145A8" w:rsidRPr="00D57EEA" w:rsidRDefault="009145A8" w:rsidP="009145A8">
            <w:pPr>
              <w:rPr>
                <w:rFonts w:cs="Arial"/>
                <w:highlight w:val="yellow"/>
                <w:lang w:val="en-US"/>
              </w:rPr>
            </w:pPr>
            <w:r w:rsidRPr="00AE5217">
              <w:rPr>
                <w:rFonts w:cs="Arial"/>
                <w:lang w:val="en-US"/>
              </w:rPr>
              <w:t>Mazo, 2021</w:t>
            </w:r>
          </w:p>
        </w:tc>
        <w:tc>
          <w:tcPr>
            <w:tcW w:w="4397" w:type="dxa"/>
            <w:tcBorders>
              <w:left w:val="single" w:sz="4" w:space="0" w:color="auto"/>
            </w:tcBorders>
          </w:tcPr>
          <w:p w14:paraId="0AF060A5" w14:textId="66C318E6" w:rsidR="009145A8" w:rsidRPr="00A12838" w:rsidRDefault="009145A8" w:rsidP="009145A8">
            <w:pPr>
              <w:rPr>
                <w:rFonts w:cs="Arial"/>
                <w:lang w:val="en-US"/>
              </w:rPr>
            </w:pPr>
            <w:r w:rsidRPr="00D528AF">
              <w:rPr>
                <w:rFonts w:cs="Arial"/>
                <w:lang w:val="en-US"/>
              </w:rPr>
              <w:t>https://imagej.net/plugins/quickfigures</w:t>
            </w:r>
          </w:p>
        </w:tc>
      </w:tr>
      <w:tr w:rsidR="009145A8" w14:paraId="3FA5CBA1" w14:textId="77777777" w:rsidTr="00627B14">
        <w:tc>
          <w:tcPr>
            <w:tcW w:w="2723" w:type="dxa"/>
            <w:tcBorders>
              <w:right w:val="single" w:sz="4" w:space="0" w:color="auto"/>
            </w:tcBorders>
          </w:tcPr>
          <w:p w14:paraId="32982B94" w14:textId="77777777" w:rsidR="009145A8" w:rsidRPr="00A12838" w:rsidRDefault="009145A8" w:rsidP="009145A8">
            <w:pPr>
              <w:rPr>
                <w:rFonts w:cs="Arial"/>
                <w:lang w:val="en-US"/>
              </w:rPr>
            </w:pPr>
            <w:r>
              <w:rPr>
                <w:rFonts w:cs="Arial"/>
                <w:lang w:val="en-US"/>
              </w:rPr>
              <w:t>FlowJo_v10.8.1</w:t>
            </w:r>
          </w:p>
        </w:tc>
        <w:tc>
          <w:tcPr>
            <w:tcW w:w="2009" w:type="dxa"/>
            <w:tcBorders>
              <w:left w:val="single" w:sz="4" w:space="0" w:color="auto"/>
              <w:right w:val="single" w:sz="4" w:space="0" w:color="auto"/>
            </w:tcBorders>
          </w:tcPr>
          <w:p w14:paraId="12CC9620" w14:textId="77777777" w:rsidR="009145A8" w:rsidRPr="00A12838" w:rsidRDefault="009145A8" w:rsidP="009145A8">
            <w:pPr>
              <w:rPr>
                <w:rFonts w:cs="Arial"/>
                <w:lang w:val="en-US"/>
              </w:rPr>
            </w:pPr>
            <w:r w:rsidRPr="00A12838">
              <w:rPr>
                <w:rFonts w:cs="Arial"/>
                <w:lang w:val="en-US"/>
              </w:rPr>
              <w:t>FlowJo</w:t>
            </w:r>
          </w:p>
        </w:tc>
        <w:tc>
          <w:tcPr>
            <w:tcW w:w="4397" w:type="dxa"/>
            <w:tcBorders>
              <w:left w:val="single" w:sz="4" w:space="0" w:color="auto"/>
            </w:tcBorders>
          </w:tcPr>
          <w:p w14:paraId="4DA7F66E" w14:textId="77777777" w:rsidR="009145A8" w:rsidRPr="00A12838" w:rsidRDefault="009145A8" w:rsidP="009145A8">
            <w:pPr>
              <w:rPr>
                <w:rFonts w:cs="Arial"/>
                <w:lang w:val="en-US"/>
              </w:rPr>
            </w:pPr>
            <w:r w:rsidRPr="004B70EC">
              <w:rPr>
                <w:rFonts w:cs="Arial"/>
                <w:lang w:val="en-US"/>
              </w:rPr>
              <w:t>https://www.flowjo.com/solutions/flowjo/downloads</w:t>
            </w:r>
          </w:p>
        </w:tc>
      </w:tr>
      <w:tr w:rsidR="009145A8" w14:paraId="15DF1B68" w14:textId="77777777" w:rsidTr="00627B14">
        <w:tc>
          <w:tcPr>
            <w:tcW w:w="2723" w:type="dxa"/>
            <w:tcBorders>
              <w:right w:val="single" w:sz="4" w:space="0" w:color="auto"/>
            </w:tcBorders>
          </w:tcPr>
          <w:p w14:paraId="5681A805" w14:textId="77777777" w:rsidR="009145A8" w:rsidRDefault="009145A8" w:rsidP="009145A8">
            <w:pPr>
              <w:rPr>
                <w:rFonts w:cs="Arial"/>
                <w:lang w:val="en-US"/>
              </w:rPr>
            </w:pPr>
            <w:r>
              <w:rPr>
                <w:rFonts w:cs="Arial"/>
                <w:lang w:val="en-US"/>
              </w:rPr>
              <w:t>Inkscape 1.2.2</w:t>
            </w:r>
          </w:p>
        </w:tc>
        <w:tc>
          <w:tcPr>
            <w:tcW w:w="2009" w:type="dxa"/>
            <w:tcBorders>
              <w:left w:val="single" w:sz="4" w:space="0" w:color="auto"/>
              <w:right w:val="single" w:sz="4" w:space="0" w:color="auto"/>
            </w:tcBorders>
          </w:tcPr>
          <w:p w14:paraId="47179B10" w14:textId="77777777" w:rsidR="009145A8" w:rsidRPr="00A12838" w:rsidRDefault="009145A8" w:rsidP="009145A8">
            <w:pPr>
              <w:rPr>
                <w:rFonts w:cs="Arial"/>
                <w:lang w:val="en-US"/>
              </w:rPr>
            </w:pPr>
            <w:r>
              <w:rPr>
                <w:rFonts w:cs="Arial"/>
                <w:lang w:val="en-US"/>
              </w:rPr>
              <w:t>Inkscape</w:t>
            </w:r>
          </w:p>
        </w:tc>
        <w:tc>
          <w:tcPr>
            <w:tcW w:w="4397" w:type="dxa"/>
            <w:tcBorders>
              <w:left w:val="single" w:sz="4" w:space="0" w:color="auto"/>
            </w:tcBorders>
          </w:tcPr>
          <w:p w14:paraId="6FA48715" w14:textId="77777777" w:rsidR="009145A8" w:rsidRPr="00A12838" w:rsidRDefault="009145A8" w:rsidP="009145A8">
            <w:pPr>
              <w:rPr>
                <w:rFonts w:cs="Arial"/>
                <w:lang w:val="en-US"/>
              </w:rPr>
            </w:pPr>
            <w:r w:rsidRPr="00EF6E25">
              <w:rPr>
                <w:rFonts w:cs="Arial"/>
                <w:lang w:val="en-US"/>
              </w:rPr>
              <w:t>https://inkscape.org/</w:t>
            </w:r>
          </w:p>
        </w:tc>
      </w:tr>
      <w:tr w:rsidR="009145A8" w14:paraId="60EC9443" w14:textId="77777777" w:rsidTr="00627B14">
        <w:tc>
          <w:tcPr>
            <w:tcW w:w="2723" w:type="dxa"/>
            <w:tcBorders>
              <w:right w:val="single" w:sz="4" w:space="0" w:color="auto"/>
            </w:tcBorders>
          </w:tcPr>
          <w:p w14:paraId="2B2B121D" w14:textId="77777777" w:rsidR="009145A8" w:rsidRPr="00A12838" w:rsidRDefault="009145A8" w:rsidP="009145A8">
            <w:pPr>
              <w:rPr>
                <w:rFonts w:cs="Arial"/>
                <w:lang w:val="en-US"/>
              </w:rPr>
            </w:pPr>
            <w:r>
              <w:rPr>
                <w:rFonts w:cs="Arial"/>
                <w:lang w:val="en-US"/>
              </w:rPr>
              <w:t>GEMINI</w:t>
            </w:r>
          </w:p>
        </w:tc>
        <w:tc>
          <w:tcPr>
            <w:tcW w:w="2009" w:type="dxa"/>
            <w:tcBorders>
              <w:left w:val="single" w:sz="4" w:space="0" w:color="auto"/>
              <w:right w:val="single" w:sz="4" w:space="0" w:color="auto"/>
            </w:tcBorders>
          </w:tcPr>
          <w:p w14:paraId="2E62B841" w14:textId="77777777" w:rsidR="009145A8" w:rsidRPr="00A12838" w:rsidRDefault="009145A8" w:rsidP="009145A8">
            <w:pPr>
              <w:rPr>
                <w:rFonts w:cs="Arial"/>
                <w:lang w:val="en-US"/>
              </w:rPr>
            </w:pPr>
            <w:r>
              <w:rPr>
                <w:rFonts w:cs="Arial"/>
                <w:lang w:val="en-US"/>
              </w:rPr>
              <w:fldChar w:fldCharType="begin" w:fldLock="1"/>
            </w:r>
            <w:r>
              <w:rPr>
                <w:rFonts w:cs="Arial"/>
                <w:lang w:val="en-US"/>
              </w:rPr>
              <w:instrText>ADDIN CSL_CITATION {"citationItems":[{"id":"ITEM-1","itemData":{"DOI":"10.1186/s13059-019-1745-9","ISSN":"1474-760X (Electronic)","PMID":"31300006","abstract":"Systems for CRISPR-based combinatorial perturbation of two or more genes are  emerging as powerful tools for uncovering genetic interactions. However, systematic identification of these relationships is complicated by sample, reagent, and biological variability. We develop a variational Bayes approach (GEMINI) that jointly analyzes all samples and reagents to identify genetic interactions in pairwise knockout screens. The improved accuracy and scalability of GEMINI enables the systematic analysis of combinatorial CRISPR knockout screens, regardless of design and dimension. GEMINI is available as an open source R package on GitHub at https://github.com/sellerslab/gemini .","author":[{"dropping-particle":"","family":"Zamanighomi","given":"Mahdi","non-dropping-particle":"","parse-names":false,"suffix":""},{"dropping-particle":"","family":"Jain","given":"Sidharth S","non-dropping-particle":"","parse-names":false,"suffix":""},{"dropping-particle":"","family":"Ito","given":"Takahiro","non-dropping-particle":"","parse-names":false,"suffix":""},{"dropping-particle":"","family":"Pal","given":"Debjani","non-dropping-particle":"","parse-names":false,"suffix":""},{"dropping-particle":"","family":"Daley","given":"Timothy P","non-dropping-particle":"","parse-names":false,"suffix":""},{"dropping-particle":"","family":"Sellers","given":"William R","non-dropping-particle":"","parse-names":false,"suffix":""}],"container-title":"Genome biology","id":"ITEM-1","issue":"1","issued":{"date-parts":[["2019","7"]]},"language":"eng","page":"137","publisher-place":"England","title":"GEMINI: a variational Bayesian approach to identify genetic interactions from  combinatorial CRISPR screens.","type":"article-journal","volume":"20"},"uris":["http://www.mendeley.com/documents/?uuid=64c457d7-b9be-49bd-8e3e-87d03996712d"]}],"mendeley":{"formattedCitation":"(Zamanighomi et al., 2019)","manualFormatting":"Zamanighomi et al., 2019","plainTextFormattedCitation":"(Zamanighomi et al., 2019)","previouslyFormattedCitation":"(Zamanighomi et al., 2019)"},"properties":{"noteIndex":0},"schema":"https://github.com/citation-style-language/schema/raw/master/csl-citation.json"}</w:instrText>
            </w:r>
            <w:r>
              <w:rPr>
                <w:rFonts w:cs="Arial"/>
                <w:lang w:val="en-US"/>
              </w:rPr>
              <w:fldChar w:fldCharType="separate"/>
            </w:r>
            <w:r w:rsidRPr="00247D21">
              <w:rPr>
                <w:rFonts w:cs="Arial"/>
                <w:noProof/>
                <w:lang w:val="en-US"/>
              </w:rPr>
              <w:t>Zamanighomi et al., 2019</w:t>
            </w:r>
            <w:r>
              <w:rPr>
                <w:rFonts w:cs="Arial"/>
                <w:lang w:val="en-US"/>
              </w:rPr>
              <w:fldChar w:fldCharType="end"/>
            </w:r>
          </w:p>
        </w:tc>
        <w:tc>
          <w:tcPr>
            <w:tcW w:w="4397" w:type="dxa"/>
            <w:tcBorders>
              <w:left w:val="single" w:sz="4" w:space="0" w:color="auto"/>
            </w:tcBorders>
          </w:tcPr>
          <w:p w14:paraId="1C4367AA" w14:textId="77777777" w:rsidR="009145A8" w:rsidRPr="00A12838" w:rsidRDefault="009145A8" w:rsidP="009145A8">
            <w:pPr>
              <w:rPr>
                <w:rFonts w:cs="Arial"/>
                <w:lang w:val="en-US"/>
              </w:rPr>
            </w:pPr>
            <w:r w:rsidRPr="006759C0">
              <w:rPr>
                <w:rFonts w:cs="Arial"/>
                <w:lang w:val="en-US"/>
              </w:rPr>
              <w:t>https://github.com/sellerslab/gemini</w:t>
            </w:r>
          </w:p>
        </w:tc>
      </w:tr>
      <w:tr w:rsidR="009145A8" w14:paraId="58F02520" w14:textId="77777777" w:rsidTr="00627B14">
        <w:tc>
          <w:tcPr>
            <w:tcW w:w="2723" w:type="dxa"/>
            <w:tcBorders>
              <w:right w:val="single" w:sz="4" w:space="0" w:color="auto"/>
            </w:tcBorders>
          </w:tcPr>
          <w:p w14:paraId="6F00AE52" w14:textId="77777777" w:rsidR="009145A8" w:rsidRDefault="009145A8" w:rsidP="009145A8">
            <w:pPr>
              <w:rPr>
                <w:rFonts w:cs="Arial"/>
                <w:lang w:val="en-US"/>
              </w:rPr>
            </w:pPr>
            <w:r w:rsidRPr="0012698F">
              <w:rPr>
                <w:rFonts w:cs="Arial"/>
                <w:lang w:val="en-US"/>
              </w:rPr>
              <w:t>Cytoscape 3.9.1</w:t>
            </w:r>
          </w:p>
        </w:tc>
        <w:tc>
          <w:tcPr>
            <w:tcW w:w="2009" w:type="dxa"/>
            <w:tcBorders>
              <w:left w:val="single" w:sz="4" w:space="0" w:color="auto"/>
              <w:right w:val="single" w:sz="4" w:space="0" w:color="auto"/>
            </w:tcBorders>
          </w:tcPr>
          <w:p w14:paraId="082C73C8" w14:textId="77777777" w:rsidR="009145A8" w:rsidRPr="006759C0" w:rsidRDefault="009145A8" w:rsidP="009145A8">
            <w:pPr>
              <w:rPr>
                <w:rFonts w:cs="Arial"/>
                <w:lang w:val="en-US"/>
              </w:rPr>
            </w:pPr>
            <w:r>
              <w:rPr>
                <w:rFonts w:cs="Arial"/>
                <w:lang w:val="en-US"/>
              </w:rPr>
              <w:t>Cytoscape</w:t>
            </w:r>
          </w:p>
        </w:tc>
        <w:tc>
          <w:tcPr>
            <w:tcW w:w="4397" w:type="dxa"/>
            <w:tcBorders>
              <w:left w:val="single" w:sz="4" w:space="0" w:color="auto"/>
            </w:tcBorders>
          </w:tcPr>
          <w:p w14:paraId="2C627A07" w14:textId="77777777" w:rsidR="009145A8" w:rsidRPr="006759C0" w:rsidRDefault="009145A8" w:rsidP="009145A8">
            <w:pPr>
              <w:rPr>
                <w:rFonts w:cs="Arial"/>
                <w:lang w:val="en-US"/>
              </w:rPr>
            </w:pPr>
            <w:r w:rsidRPr="0012698F">
              <w:rPr>
                <w:rFonts w:cs="Arial"/>
                <w:lang w:val="en-US"/>
              </w:rPr>
              <w:t>https://cytoscape.org/</w:t>
            </w:r>
          </w:p>
        </w:tc>
      </w:tr>
      <w:tr w:rsidR="009145A8" w14:paraId="28E98EE0" w14:textId="77777777" w:rsidTr="00627B14">
        <w:tc>
          <w:tcPr>
            <w:tcW w:w="2723" w:type="dxa"/>
            <w:tcBorders>
              <w:right w:val="single" w:sz="4" w:space="0" w:color="auto"/>
            </w:tcBorders>
          </w:tcPr>
          <w:p w14:paraId="0FCD1A83" w14:textId="77777777" w:rsidR="009145A8" w:rsidRPr="0012698F" w:rsidRDefault="009145A8" w:rsidP="009145A8">
            <w:pPr>
              <w:rPr>
                <w:rFonts w:cs="Arial"/>
                <w:lang w:val="en-US"/>
              </w:rPr>
            </w:pPr>
            <w:r>
              <w:rPr>
                <w:rFonts w:cs="Arial"/>
                <w:lang w:val="en-US"/>
              </w:rPr>
              <w:t>ICE CRISPR analysis tool</w:t>
            </w:r>
          </w:p>
        </w:tc>
        <w:tc>
          <w:tcPr>
            <w:tcW w:w="2009" w:type="dxa"/>
            <w:tcBorders>
              <w:left w:val="single" w:sz="4" w:space="0" w:color="auto"/>
              <w:right w:val="single" w:sz="4" w:space="0" w:color="auto"/>
            </w:tcBorders>
          </w:tcPr>
          <w:p w14:paraId="4A7EDDEB" w14:textId="77777777" w:rsidR="009145A8" w:rsidRDefault="009145A8" w:rsidP="009145A8">
            <w:pPr>
              <w:rPr>
                <w:rFonts w:cs="Arial"/>
                <w:lang w:val="en-US"/>
              </w:rPr>
            </w:pPr>
            <w:r>
              <w:rPr>
                <w:rFonts w:cs="Arial"/>
                <w:lang w:val="en-US"/>
              </w:rPr>
              <w:t>Synthego</w:t>
            </w:r>
          </w:p>
        </w:tc>
        <w:tc>
          <w:tcPr>
            <w:tcW w:w="4397" w:type="dxa"/>
            <w:tcBorders>
              <w:left w:val="single" w:sz="4" w:space="0" w:color="auto"/>
            </w:tcBorders>
          </w:tcPr>
          <w:p w14:paraId="00146168" w14:textId="77777777" w:rsidR="009145A8" w:rsidRPr="0012698F" w:rsidRDefault="009145A8" w:rsidP="009145A8">
            <w:pPr>
              <w:rPr>
                <w:rFonts w:cs="Arial"/>
                <w:lang w:val="en-US"/>
              </w:rPr>
            </w:pPr>
            <w:r w:rsidRPr="00540960">
              <w:rPr>
                <w:rFonts w:cs="Arial"/>
                <w:lang w:val="en-US"/>
              </w:rPr>
              <w:t>https://www.synthego.com/products/bioinformatics/crispr-analysis</w:t>
            </w:r>
          </w:p>
        </w:tc>
      </w:tr>
      <w:tr w:rsidR="009145A8" w14:paraId="758F801D" w14:textId="77777777" w:rsidTr="00627B14">
        <w:tc>
          <w:tcPr>
            <w:tcW w:w="2723" w:type="dxa"/>
            <w:tcBorders>
              <w:right w:val="single" w:sz="4" w:space="0" w:color="auto"/>
            </w:tcBorders>
          </w:tcPr>
          <w:p w14:paraId="231AF4C8" w14:textId="77777777" w:rsidR="009145A8" w:rsidRDefault="009145A8" w:rsidP="009145A8">
            <w:pPr>
              <w:rPr>
                <w:rFonts w:cs="Arial"/>
                <w:lang w:val="en-US"/>
              </w:rPr>
            </w:pPr>
            <w:r w:rsidRPr="005B21E3">
              <w:rPr>
                <w:rFonts w:cs="Arial"/>
                <w:lang w:val="en-US"/>
              </w:rPr>
              <w:t>R 4.2.</w:t>
            </w:r>
            <w:r>
              <w:rPr>
                <w:rFonts w:cs="Arial"/>
                <w:lang w:val="en-US"/>
              </w:rPr>
              <w:t>1/2</w:t>
            </w:r>
          </w:p>
        </w:tc>
        <w:tc>
          <w:tcPr>
            <w:tcW w:w="2009" w:type="dxa"/>
            <w:tcBorders>
              <w:left w:val="single" w:sz="4" w:space="0" w:color="auto"/>
              <w:right w:val="single" w:sz="4" w:space="0" w:color="auto"/>
            </w:tcBorders>
          </w:tcPr>
          <w:p w14:paraId="5C2D4FC2" w14:textId="77777777" w:rsidR="009145A8" w:rsidRPr="009430B5" w:rsidRDefault="009145A8" w:rsidP="009145A8">
            <w:pPr>
              <w:rPr>
                <w:rFonts w:cs="Arial"/>
                <w:color w:val="202124"/>
                <w:shd w:val="clear" w:color="auto" w:fill="FFFFFF"/>
              </w:rPr>
            </w:pPr>
            <w:r w:rsidRPr="00DA4579">
              <w:rPr>
                <w:rFonts w:cs="Arial"/>
              </w:rPr>
              <w:t>R Core Team</w:t>
            </w:r>
          </w:p>
        </w:tc>
        <w:tc>
          <w:tcPr>
            <w:tcW w:w="4397" w:type="dxa"/>
            <w:tcBorders>
              <w:left w:val="single" w:sz="4" w:space="0" w:color="auto"/>
            </w:tcBorders>
          </w:tcPr>
          <w:p w14:paraId="51599AAB" w14:textId="77777777" w:rsidR="009145A8" w:rsidRPr="009430B5" w:rsidRDefault="009145A8" w:rsidP="009145A8">
            <w:pPr>
              <w:rPr>
                <w:rFonts w:cs="Arial"/>
                <w:color w:val="202124"/>
                <w:shd w:val="clear" w:color="auto" w:fill="FFFFFF"/>
              </w:rPr>
            </w:pPr>
            <w:r w:rsidRPr="005B21E3">
              <w:rPr>
                <w:rFonts w:cs="Arial"/>
                <w:color w:val="202124"/>
                <w:shd w:val="clear" w:color="auto" w:fill="FFFFFF"/>
              </w:rPr>
              <w:t>https://www.R-project.org/</w:t>
            </w:r>
          </w:p>
        </w:tc>
      </w:tr>
      <w:tr w:rsidR="009145A8" w14:paraId="3DE424AF" w14:textId="77777777" w:rsidTr="00627B14">
        <w:tc>
          <w:tcPr>
            <w:tcW w:w="2723" w:type="dxa"/>
            <w:tcBorders>
              <w:right w:val="single" w:sz="4" w:space="0" w:color="auto"/>
            </w:tcBorders>
          </w:tcPr>
          <w:p w14:paraId="1D32CB41" w14:textId="77777777" w:rsidR="009145A8" w:rsidRDefault="009145A8" w:rsidP="009145A8">
            <w:pPr>
              <w:rPr>
                <w:rFonts w:cs="Arial"/>
                <w:lang w:val="en-US"/>
              </w:rPr>
            </w:pPr>
            <w:r>
              <w:rPr>
                <w:rFonts w:cs="Arial"/>
                <w:lang w:val="en-US"/>
              </w:rPr>
              <w:t>R Studio</w:t>
            </w:r>
          </w:p>
        </w:tc>
        <w:tc>
          <w:tcPr>
            <w:tcW w:w="2009" w:type="dxa"/>
            <w:tcBorders>
              <w:left w:val="single" w:sz="4" w:space="0" w:color="auto"/>
              <w:right w:val="single" w:sz="4" w:space="0" w:color="auto"/>
            </w:tcBorders>
          </w:tcPr>
          <w:p w14:paraId="40AC33B0" w14:textId="77777777" w:rsidR="009145A8" w:rsidRPr="00E90274" w:rsidRDefault="009145A8" w:rsidP="009145A8">
            <w:pPr>
              <w:spacing w:after="160" w:line="259" w:lineRule="auto"/>
              <w:rPr>
                <w:rFonts w:cs="Arial"/>
                <w:lang w:val="en-US"/>
              </w:rPr>
            </w:pPr>
            <w:r w:rsidRPr="00E90274">
              <w:rPr>
                <w:rFonts w:cs="Arial"/>
                <w:color w:val="202124"/>
                <w:shd w:val="clear" w:color="auto" w:fill="FFFFFF"/>
              </w:rPr>
              <w:t>RStudio Team</w:t>
            </w:r>
          </w:p>
        </w:tc>
        <w:tc>
          <w:tcPr>
            <w:tcW w:w="4397" w:type="dxa"/>
            <w:tcBorders>
              <w:left w:val="single" w:sz="4" w:space="0" w:color="auto"/>
            </w:tcBorders>
          </w:tcPr>
          <w:p w14:paraId="2947ADD2" w14:textId="77777777" w:rsidR="009145A8" w:rsidRPr="005C15A5" w:rsidRDefault="009145A8" w:rsidP="009145A8">
            <w:pPr>
              <w:rPr>
                <w:rFonts w:ascii="Times New Roman" w:hAnsi="Times New Roman"/>
              </w:rPr>
            </w:pPr>
            <w:r w:rsidRPr="00E90274">
              <w:rPr>
                <w:rFonts w:cs="Arial"/>
                <w:color w:val="202124"/>
                <w:shd w:val="clear" w:color="auto" w:fill="FFFFFF"/>
              </w:rPr>
              <w:t>http://www.rstudio.com/</w:t>
            </w:r>
          </w:p>
        </w:tc>
      </w:tr>
    </w:tbl>
    <w:p w14:paraId="74602DC7" w14:textId="77777777" w:rsidR="00B3042D" w:rsidRDefault="00B3042D"/>
    <w:sectPr w:rsidR="00B3042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7334"/>
    <w:rsid w:val="000265B1"/>
    <w:rsid w:val="00082813"/>
    <w:rsid w:val="000F391D"/>
    <w:rsid w:val="000F4172"/>
    <w:rsid w:val="00154CC6"/>
    <w:rsid w:val="001D54B9"/>
    <w:rsid w:val="002024C6"/>
    <w:rsid w:val="002A2B5A"/>
    <w:rsid w:val="002C0C86"/>
    <w:rsid w:val="003843F4"/>
    <w:rsid w:val="003C24B7"/>
    <w:rsid w:val="00407236"/>
    <w:rsid w:val="0041348C"/>
    <w:rsid w:val="00423AD4"/>
    <w:rsid w:val="00454A1A"/>
    <w:rsid w:val="00495D77"/>
    <w:rsid w:val="004C365A"/>
    <w:rsid w:val="004E2EF1"/>
    <w:rsid w:val="00550117"/>
    <w:rsid w:val="00584E35"/>
    <w:rsid w:val="00590B72"/>
    <w:rsid w:val="005C7D66"/>
    <w:rsid w:val="005D4D42"/>
    <w:rsid w:val="00627B14"/>
    <w:rsid w:val="00647AB4"/>
    <w:rsid w:val="00686985"/>
    <w:rsid w:val="006A1560"/>
    <w:rsid w:val="006E0BD7"/>
    <w:rsid w:val="0079621D"/>
    <w:rsid w:val="007A4FBA"/>
    <w:rsid w:val="007A7948"/>
    <w:rsid w:val="007D383B"/>
    <w:rsid w:val="007F1AF2"/>
    <w:rsid w:val="00811E6A"/>
    <w:rsid w:val="00852F5C"/>
    <w:rsid w:val="00862219"/>
    <w:rsid w:val="008973A4"/>
    <w:rsid w:val="00902F58"/>
    <w:rsid w:val="009145A8"/>
    <w:rsid w:val="009A0E07"/>
    <w:rsid w:val="009B47C9"/>
    <w:rsid w:val="009D6FAB"/>
    <w:rsid w:val="00A21D06"/>
    <w:rsid w:val="00A75204"/>
    <w:rsid w:val="00A81781"/>
    <w:rsid w:val="00AC07D0"/>
    <w:rsid w:val="00AE5217"/>
    <w:rsid w:val="00AF0E0A"/>
    <w:rsid w:val="00B3042D"/>
    <w:rsid w:val="00B61BEB"/>
    <w:rsid w:val="00C735D7"/>
    <w:rsid w:val="00CA4B2E"/>
    <w:rsid w:val="00CE4F6B"/>
    <w:rsid w:val="00D013E0"/>
    <w:rsid w:val="00D14F94"/>
    <w:rsid w:val="00D304B7"/>
    <w:rsid w:val="00D346C8"/>
    <w:rsid w:val="00D528AF"/>
    <w:rsid w:val="00D57EEA"/>
    <w:rsid w:val="00D91492"/>
    <w:rsid w:val="00DD6862"/>
    <w:rsid w:val="00E34D3D"/>
    <w:rsid w:val="00E50681"/>
    <w:rsid w:val="00E67334"/>
    <w:rsid w:val="00EA33E5"/>
    <w:rsid w:val="00ED29AE"/>
    <w:rsid w:val="00F65708"/>
    <w:rsid w:val="00F70733"/>
  </w:rsids>
  <m:mathPr>
    <m:mathFont m:val="Cambria Math"/>
    <m:brkBin m:val="before"/>
    <m:brkBinSub m:val="--"/>
    <m:smallFrac m:val="0"/>
    <m:dispDef/>
    <m:lMargin m:val="0"/>
    <m:rMargin m:val="0"/>
    <m:defJc m:val="centerGroup"/>
    <m:wrapIndent m:val="1440"/>
    <m:intLim m:val="subSup"/>
    <m:naryLim m:val="undOvr"/>
  </m:mathPr>
  <w:themeFontLang w:val="en-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4C60D6"/>
  <w15:chartTrackingRefBased/>
  <w15:docId w15:val="{A2810031-664F-4EA4-BA1F-9EDABADF4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H"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7334"/>
    <w:rPr>
      <w:rFonts w:ascii="Arial" w:hAnsi="Arial"/>
      <w:kern w:val="0"/>
      <w:lang w:val="en-GB"/>
      <w14:ligatures w14:val="none"/>
    </w:rPr>
  </w:style>
  <w:style w:type="paragraph" w:styleId="Heading1">
    <w:name w:val="heading 1"/>
    <w:basedOn w:val="Normal"/>
    <w:next w:val="Normal"/>
    <w:link w:val="Heading1Char"/>
    <w:uiPriority w:val="9"/>
    <w:qFormat/>
    <w:rsid w:val="00E673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673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6733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6733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6733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673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673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673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673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733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6733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6733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6733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6733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673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673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673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67334"/>
    <w:rPr>
      <w:rFonts w:eastAsiaTheme="majorEastAsia" w:cstheme="majorBidi"/>
      <w:color w:val="272727" w:themeColor="text1" w:themeTint="D8"/>
    </w:rPr>
  </w:style>
  <w:style w:type="paragraph" w:styleId="Title">
    <w:name w:val="Title"/>
    <w:basedOn w:val="Normal"/>
    <w:next w:val="Normal"/>
    <w:link w:val="TitleChar"/>
    <w:uiPriority w:val="10"/>
    <w:qFormat/>
    <w:rsid w:val="00E673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673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6733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673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67334"/>
    <w:pPr>
      <w:spacing w:before="160"/>
      <w:jc w:val="center"/>
    </w:pPr>
    <w:rPr>
      <w:i/>
      <w:iCs/>
      <w:color w:val="404040" w:themeColor="text1" w:themeTint="BF"/>
    </w:rPr>
  </w:style>
  <w:style w:type="character" w:customStyle="1" w:styleId="QuoteChar">
    <w:name w:val="Quote Char"/>
    <w:basedOn w:val="DefaultParagraphFont"/>
    <w:link w:val="Quote"/>
    <w:uiPriority w:val="29"/>
    <w:rsid w:val="00E67334"/>
    <w:rPr>
      <w:i/>
      <w:iCs/>
      <w:color w:val="404040" w:themeColor="text1" w:themeTint="BF"/>
    </w:rPr>
  </w:style>
  <w:style w:type="paragraph" w:styleId="ListParagraph">
    <w:name w:val="List Paragraph"/>
    <w:basedOn w:val="Normal"/>
    <w:uiPriority w:val="34"/>
    <w:qFormat/>
    <w:rsid w:val="00E67334"/>
    <w:pPr>
      <w:ind w:left="720"/>
      <w:contextualSpacing/>
    </w:pPr>
  </w:style>
  <w:style w:type="character" w:styleId="IntenseEmphasis">
    <w:name w:val="Intense Emphasis"/>
    <w:basedOn w:val="DefaultParagraphFont"/>
    <w:uiPriority w:val="21"/>
    <w:qFormat/>
    <w:rsid w:val="00E67334"/>
    <w:rPr>
      <w:i/>
      <w:iCs/>
      <w:color w:val="0F4761" w:themeColor="accent1" w:themeShade="BF"/>
    </w:rPr>
  </w:style>
  <w:style w:type="paragraph" w:styleId="IntenseQuote">
    <w:name w:val="Intense Quote"/>
    <w:basedOn w:val="Normal"/>
    <w:next w:val="Normal"/>
    <w:link w:val="IntenseQuoteChar"/>
    <w:uiPriority w:val="30"/>
    <w:qFormat/>
    <w:rsid w:val="00E673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67334"/>
    <w:rPr>
      <w:i/>
      <w:iCs/>
      <w:color w:val="0F4761" w:themeColor="accent1" w:themeShade="BF"/>
    </w:rPr>
  </w:style>
  <w:style w:type="character" w:styleId="IntenseReference">
    <w:name w:val="Intense Reference"/>
    <w:basedOn w:val="DefaultParagraphFont"/>
    <w:uiPriority w:val="32"/>
    <w:qFormat/>
    <w:rsid w:val="00E67334"/>
    <w:rPr>
      <w:b/>
      <w:bCs/>
      <w:smallCaps/>
      <w:color w:val="0F4761" w:themeColor="accent1" w:themeShade="BF"/>
      <w:spacing w:val="5"/>
    </w:rPr>
  </w:style>
  <w:style w:type="table" w:styleId="TableGrid">
    <w:name w:val="Table Grid"/>
    <w:basedOn w:val="TableNormal"/>
    <w:uiPriority w:val="39"/>
    <w:rsid w:val="00E67334"/>
    <w:pPr>
      <w:spacing w:after="0" w:line="240" w:lineRule="auto"/>
    </w:pPr>
    <w:rPr>
      <w:kern w:val="0"/>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528AF"/>
    <w:rPr>
      <w:color w:val="467886" w:themeColor="hyperlink"/>
      <w:u w:val="single"/>
    </w:rPr>
  </w:style>
  <w:style w:type="character" w:styleId="UnresolvedMention">
    <w:name w:val="Unresolved Mention"/>
    <w:basedOn w:val="DefaultParagraphFont"/>
    <w:uiPriority w:val="99"/>
    <w:semiHidden/>
    <w:unhideWhenUsed/>
    <w:rsid w:val="00D528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80357">
      <w:bodyDiv w:val="1"/>
      <w:marLeft w:val="0"/>
      <w:marRight w:val="0"/>
      <w:marTop w:val="0"/>
      <w:marBottom w:val="0"/>
      <w:divBdr>
        <w:top w:val="none" w:sz="0" w:space="0" w:color="auto"/>
        <w:left w:val="none" w:sz="0" w:space="0" w:color="auto"/>
        <w:bottom w:val="none" w:sz="0" w:space="0" w:color="auto"/>
        <w:right w:val="none" w:sz="0" w:space="0" w:color="auto"/>
      </w:divBdr>
    </w:div>
    <w:div w:id="13113805">
      <w:bodyDiv w:val="1"/>
      <w:marLeft w:val="0"/>
      <w:marRight w:val="0"/>
      <w:marTop w:val="0"/>
      <w:marBottom w:val="0"/>
      <w:divBdr>
        <w:top w:val="none" w:sz="0" w:space="0" w:color="auto"/>
        <w:left w:val="none" w:sz="0" w:space="0" w:color="auto"/>
        <w:bottom w:val="none" w:sz="0" w:space="0" w:color="auto"/>
        <w:right w:val="none" w:sz="0" w:space="0" w:color="auto"/>
      </w:divBdr>
    </w:div>
    <w:div w:id="57286443">
      <w:bodyDiv w:val="1"/>
      <w:marLeft w:val="0"/>
      <w:marRight w:val="0"/>
      <w:marTop w:val="0"/>
      <w:marBottom w:val="0"/>
      <w:divBdr>
        <w:top w:val="none" w:sz="0" w:space="0" w:color="auto"/>
        <w:left w:val="none" w:sz="0" w:space="0" w:color="auto"/>
        <w:bottom w:val="none" w:sz="0" w:space="0" w:color="auto"/>
        <w:right w:val="none" w:sz="0" w:space="0" w:color="auto"/>
      </w:divBdr>
    </w:div>
    <w:div w:id="73821057">
      <w:bodyDiv w:val="1"/>
      <w:marLeft w:val="0"/>
      <w:marRight w:val="0"/>
      <w:marTop w:val="0"/>
      <w:marBottom w:val="0"/>
      <w:divBdr>
        <w:top w:val="none" w:sz="0" w:space="0" w:color="auto"/>
        <w:left w:val="none" w:sz="0" w:space="0" w:color="auto"/>
        <w:bottom w:val="none" w:sz="0" w:space="0" w:color="auto"/>
        <w:right w:val="none" w:sz="0" w:space="0" w:color="auto"/>
      </w:divBdr>
    </w:div>
    <w:div w:id="81264919">
      <w:bodyDiv w:val="1"/>
      <w:marLeft w:val="0"/>
      <w:marRight w:val="0"/>
      <w:marTop w:val="0"/>
      <w:marBottom w:val="0"/>
      <w:divBdr>
        <w:top w:val="none" w:sz="0" w:space="0" w:color="auto"/>
        <w:left w:val="none" w:sz="0" w:space="0" w:color="auto"/>
        <w:bottom w:val="none" w:sz="0" w:space="0" w:color="auto"/>
        <w:right w:val="none" w:sz="0" w:space="0" w:color="auto"/>
      </w:divBdr>
    </w:div>
    <w:div w:id="103615678">
      <w:bodyDiv w:val="1"/>
      <w:marLeft w:val="0"/>
      <w:marRight w:val="0"/>
      <w:marTop w:val="0"/>
      <w:marBottom w:val="0"/>
      <w:divBdr>
        <w:top w:val="none" w:sz="0" w:space="0" w:color="auto"/>
        <w:left w:val="none" w:sz="0" w:space="0" w:color="auto"/>
        <w:bottom w:val="none" w:sz="0" w:space="0" w:color="auto"/>
        <w:right w:val="none" w:sz="0" w:space="0" w:color="auto"/>
      </w:divBdr>
    </w:div>
    <w:div w:id="157114131">
      <w:bodyDiv w:val="1"/>
      <w:marLeft w:val="0"/>
      <w:marRight w:val="0"/>
      <w:marTop w:val="0"/>
      <w:marBottom w:val="0"/>
      <w:divBdr>
        <w:top w:val="none" w:sz="0" w:space="0" w:color="auto"/>
        <w:left w:val="none" w:sz="0" w:space="0" w:color="auto"/>
        <w:bottom w:val="none" w:sz="0" w:space="0" w:color="auto"/>
        <w:right w:val="none" w:sz="0" w:space="0" w:color="auto"/>
      </w:divBdr>
    </w:div>
    <w:div w:id="203368886">
      <w:bodyDiv w:val="1"/>
      <w:marLeft w:val="0"/>
      <w:marRight w:val="0"/>
      <w:marTop w:val="0"/>
      <w:marBottom w:val="0"/>
      <w:divBdr>
        <w:top w:val="none" w:sz="0" w:space="0" w:color="auto"/>
        <w:left w:val="none" w:sz="0" w:space="0" w:color="auto"/>
        <w:bottom w:val="none" w:sz="0" w:space="0" w:color="auto"/>
        <w:right w:val="none" w:sz="0" w:space="0" w:color="auto"/>
      </w:divBdr>
    </w:div>
    <w:div w:id="234173672">
      <w:bodyDiv w:val="1"/>
      <w:marLeft w:val="0"/>
      <w:marRight w:val="0"/>
      <w:marTop w:val="0"/>
      <w:marBottom w:val="0"/>
      <w:divBdr>
        <w:top w:val="none" w:sz="0" w:space="0" w:color="auto"/>
        <w:left w:val="none" w:sz="0" w:space="0" w:color="auto"/>
        <w:bottom w:val="none" w:sz="0" w:space="0" w:color="auto"/>
        <w:right w:val="none" w:sz="0" w:space="0" w:color="auto"/>
      </w:divBdr>
    </w:div>
    <w:div w:id="269633248">
      <w:bodyDiv w:val="1"/>
      <w:marLeft w:val="0"/>
      <w:marRight w:val="0"/>
      <w:marTop w:val="0"/>
      <w:marBottom w:val="0"/>
      <w:divBdr>
        <w:top w:val="none" w:sz="0" w:space="0" w:color="auto"/>
        <w:left w:val="none" w:sz="0" w:space="0" w:color="auto"/>
        <w:bottom w:val="none" w:sz="0" w:space="0" w:color="auto"/>
        <w:right w:val="none" w:sz="0" w:space="0" w:color="auto"/>
      </w:divBdr>
    </w:div>
    <w:div w:id="280767528">
      <w:bodyDiv w:val="1"/>
      <w:marLeft w:val="0"/>
      <w:marRight w:val="0"/>
      <w:marTop w:val="0"/>
      <w:marBottom w:val="0"/>
      <w:divBdr>
        <w:top w:val="none" w:sz="0" w:space="0" w:color="auto"/>
        <w:left w:val="none" w:sz="0" w:space="0" w:color="auto"/>
        <w:bottom w:val="none" w:sz="0" w:space="0" w:color="auto"/>
        <w:right w:val="none" w:sz="0" w:space="0" w:color="auto"/>
      </w:divBdr>
    </w:div>
    <w:div w:id="323706788">
      <w:bodyDiv w:val="1"/>
      <w:marLeft w:val="0"/>
      <w:marRight w:val="0"/>
      <w:marTop w:val="0"/>
      <w:marBottom w:val="0"/>
      <w:divBdr>
        <w:top w:val="none" w:sz="0" w:space="0" w:color="auto"/>
        <w:left w:val="none" w:sz="0" w:space="0" w:color="auto"/>
        <w:bottom w:val="none" w:sz="0" w:space="0" w:color="auto"/>
        <w:right w:val="none" w:sz="0" w:space="0" w:color="auto"/>
      </w:divBdr>
    </w:div>
    <w:div w:id="347830881">
      <w:bodyDiv w:val="1"/>
      <w:marLeft w:val="0"/>
      <w:marRight w:val="0"/>
      <w:marTop w:val="0"/>
      <w:marBottom w:val="0"/>
      <w:divBdr>
        <w:top w:val="none" w:sz="0" w:space="0" w:color="auto"/>
        <w:left w:val="none" w:sz="0" w:space="0" w:color="auto"/>
        <w:bottom w:val="none" w:sz="0" w:space="0" w:color="auto"/>
        <w:right w:val="none" w:sz="0" w:space="0" w:color="auto"/>
      </w:divBdr>
    </w:div>
    <w:div w:id="431358566">
      <w:bodyDiv w:val="1"/>
      <w:marLeft w:val="0"/>
      <w:marRight w:val="0"/>
      <w:marTop w:val="0"/>
      <w:marBottom w:val="0"/>
      <w:divBdr>
        <w:top w:val="none" w:sz="0" w:space="0" w:color="auto"/>
        <w:left w:val="none" w:sz="0" w:space="0" w:color="auto"/>
        <w:bottom w:val="none" w:sz="0" w:space="0" w:color="auto"/>
        <w:right w:val="none" w:sz="0" w:space="0" w:color="auto"/>
      </w:divBdr>
    </w:div>
    <w:div w:id="440415822">
      <w:bodyDiv w:val="1"/>
      <w:marLeft w:val="0"/>
      <w:marRight w:val="0"/>
      <w:marTop w:val="0"/>
      <w:marBottom w:val="0"/>
      <w:divBdr>
        <w:top w:val="none" w:sz="0" w:space="0" w:color="auto"/>
        <w:left w:val="none" w:sz="0" w:space="0" w:color="auto"/>
        <w:bottom w:val="none" w:sz="0" w:space="0" w:color="auto"/>
        <w:right w:val="none" w:sz="0" w:space="0" w:color="auto"/>
      </w:divBdr>
    </w:div>
    <w:div w:id="575745003">
      <w:bodyDiv w:val="1"/>
      <w:marLeft w:val="0"/>
      <w:marRight w:val="0"/>
      <w:marTop w:val="0"/>
      <w:marBottom w:val="0"/>
      <w:divBdr>
        <w:top w:val="none" w:sz="0" w:space="0" w:color="auto"/>
        <w:left w:val="none" w:sz="0" w:space="0" w:color="auto"/>
        <w:bottom w:val="none" w:sz="0" w:space="0" w:color="auto"/>
        <w:right w:val="none" w:sz="0" w:space="0" w:color="auto"/>
      </w:divBdr>
    </w:div>
    <w:div w:id="697126440">
      <w:bodyDiv w:val="1"/>
      <w:marLeft w:val="0"/>
      <w:marRight w:val="0"/>
      <w:marTop w:val="0"/>
      <w:marBottom w:val="0"/>
      <w:divBdr>
        <w:top w:val="none" w:sz="0" w:space="0" w:color="auto"/>
        <w:left w:val="none" w:sz="0" w:space="0" w:color="auto"/>
        <w:bottom w:val="none" w:sz="0" w:space="0" w:color="auto"/>
        <w:right w:val="none" w:sz="0" w:space="0" w:color="auto"/>
      </w:divBdr>
    </w:div>
    <w:div w:id="731001493">
      <w:bodyDiv w:val="1"/>
      <w:marLeft w:val="0"/>
      <w:marRight w:val="0"/>
      <w:marTop w:val="0"/>
      <w:marBottom w:val="0"/>
      <w:divBdr>
        <w:top w:val="none" w:sz="0" w:space="0" w:color="auto"/>
        <w:left w:val="none" w:sz="0" w:space="0" w:color="auto"/>
        <w:bottom w:val="none" w:sz="0" w:space="0" w:color="auto"/>
        <w:right w:val="none" w:sz="0" w:space="0" w:color="auto"/>
      </w:divBdr>
    </w:div>
    <w:div w:id="732511900">
      <w:bodyDiv w:val="1"/>
      <w:marLeft w:val="0"/>
      <w:marRight w:val="0"/>
      <w:marTop w:val="0"/>
      <w:marBottom w:val="0"/>
      <w:divBdr>
        <w:top w:val="none" w:sz="0" w:space="0" w:color="auto"/>
        <w:left w:val="none" w:sz="0" w:space="0" w:color="auto"/>
        <w:bottom w:val="none" w:sz="0" w:space="0" w:color="auto"/>
        <w:right w:val="none" w:sz="0" w:space="0" w:color="auto"/>
      </w:divBdr>
    </w:div>
    <w:div w:id="750977832">
      <w:bodyDiv w:val="1"/>
      <w:marLeft w:val="0"/>
      <w:marRight w:val="0"/>
      <w:marTop w:val="0"/>
      <w:marBottom w:val="0"/>
      <w:divBdr>
        <w:top w:val="none" w:sz="0" w:space="0" w:color="auto"/>
        <w:left w:val="none" w:sz="0" w:space="0" w:color="auto"/>
        <w:bottom w:val="none" w:sz="0" w:space="0" w:color="auto"/>
        <w:right w:val="none" w:sz="0" w:space="0" w:color="auto"/>
      </w:divBdr>
    </w:div>
    <w:div w:id="898438234">
      <w:bodyDiv w:val="1"/>
      <w:marLeft w:val="0"/>
      <w:marRight w:val="0"/>
      <w:marTop w:val="0"/>
      <w:marBottom w:val="0"/>
      <w:divBdr>
        <w:top w:val="none" w:sz="0" w:space="0" w:color="auto"/>
        <w:left w:val="none" w:sz="0" w:space="0" w:color="auto"/>
        <w:bottom w:val="none" w:sz="0" w:space="0" w:color="auto"/>
        <w:right w:val="none" w:sz="0" w:space="0" w:color="auto"/>
      </w:divBdr>
    </w:div>
    <w:div w:id="1041438228">
      <w:bodyDiv w:val="1"/>
      <w:marLeft w:val="0"/>
      <w:marRight w:val="0"/>
      <w:marTop w:val="0"/>
      <w:marBottom w:val="0"/>
      <w:divBdr>
        <w:top w:val="none" w:sz="0" w:space="0" w:color="auto"/>
        <w:left w:val="none" w:sz="0" w:space="0" w:color="auto"/>
        <w:bottom w:val="none" w:sz="0" w:space="0" w:color="auto"/>
        <w:right w:val="none" w:sz="0" w:space="0" w:color="auto"/>
      </w:divBdr>
    </w:div>
    <w:div w:id="1045711745">
      <w:bodyDiv w:val="1"/>
      <w:marLeft w:val="0"/>
      <w:marRight w:val="0"/>
      <w:marTop w:val="0"/>
      <w:marBottom w:val="0"/>
      <w:divBdr>
        <w:top w:val="none" w:sz="0" w:space="0" w:color="auto"/>
        <w:left w:val="none" w:sz="0" w:space="0" w:color="auto"/>
        <w:bottom w:val="none" w:sz="0" w:space="0" w:color="auto"/>
        <w:right w:val="none" w:sz="0" w:space="0" w:color="auto"/>
      </w:divBdr>
    </w:div>
    <w:div w:id="1212958327">
      <w:bodyDiv w:val="1"/>
      <w:marLeft w:val="0"/>
      <w:marRight w:val="0"/>
      <w:marTop w:val="0"/>
      <w:marBottom w:val="0"/>
      <w:divBdr>
        <w:top w:val="none" w:sz="0" w:space="0" w:color="auto"/>
        <w:left w:val="none" w:sz="0" w:space="0" w:color="auto"/>
        <w:bottom w:val="none" w:sz="0" w:space="0" w:color="auto"/>
        <w:right w:val="none" w:sz="0" w:space="0" w:color="auto"/>
      </w:divBdr>
    </w:div>
    <w:div w:id="1309477423">
      <w:bodyDiv w:val="1"/>
      <w:marLeft w:val="0"/>
      <w:marRight w:val="0"/>
      <w:marTop w:val="0"/>
      <w:marBottom w:val="0"/>
      <w:divBdr>
        <w:top w:val="none" w:sz="0" w:space="0" w:color="auto"/>
        <w:left w:val="none" w:sz="0" w:space="0" w:color="auto"/>
        <w:bottom w:val="none" w:sz="0" w:space="0" w:color="auto"/>
        <w:right w:val="none" w:sz="0" w:space="0" w:color="auto"/>
      </w:divBdr>
    </w:div>
    <w:div w:id="1438014914">
      <w:bodyDiv w:val="1"/>
      <w:marLeft w:val="0"/>
      <w:marRight w:val="0"/>
      <w:marTop w:val="0"/>
      <w:marBottom w:val="0"/>
      <w:divBdr>
        <w:top w:val="none" w:sz="0" w:space="0" w:color="auto"/>
        <w:left w:val="none" w:sz="0" w:space="0" w:color="auto"/>
        <w:bottom w:val="none" w:sz="0" w:space="0" w:color="auto"/>
        <w:right w:val="none" w:sz="0" w:space="0" w:color="auto"/>
      </w:divBdr>
    </w:div>
    <w:div w:id="1464033466">
      <w:bodyDiv w:val="1"/>
      <w:marLeft w:val="0"/>
      <w:marRight w:val="0"/>
      <w:marTop w:val="0"/>
      <w:marBottom w:val="0"/>
      <w:divBdr>
        <w:top w:val="none" w:sz="0" w:space="0" w:color="auto"/>
        <w:left w:val="none" w:sz="0" w:space="0" w:color="auto"/>
        <w:bottom w:val="none" w:sz="0" w:space="0" w:color="auto"/>
        <w:right w:val="none" w:sz="0" w:space="0" w:color="auto"/>
      </w:divBdr>
    </w:div>
    <w:div w:id="1474330425">
      <w:bodyDiv w:val="1"/>
      <w:marLeft w:val="0"/>
      <w:marRight w:val="0"/>
      <w:marTop w:val="0"/>
      <w:marBottom w:val="0"/>
      <w:divBdr>
        <w:top w:val="none" w:sz="0" w:space="0" w:color="auto"/>
        <w:left w:val="none" w:sz="0" w:space="0" w:color="auto"/>
        <w:bottom w:val="none" w:sz="0" w:space="0" w:color="auto"/>
        <w:right w:val="none" w:sz="0" w:space="0" w:color="auto"/>
      </w:divBdr>
    </w:div>
    <w:div w:id="1546674559">
      <w:bodyDiv w:val="1"/>
      <w:marLeft w:val="0"/>
      <w:marRight w:val="0"/>
      <w:marTop w:val="0"/>
      <w:marBottom w:val="0"/>
      <w:divBdr>
        <w:top w:val="none" w:sz="0" w:space="0" w:color="auto"/>
        <w:left w:val="none" w:sz="0" w:space="0" w:color="auto"/>
        <w:bottom w:val="none" w:sz="0" w:space="0" w:color="auto"/>
        <w:right w:val="none" w:sz="0" w:space="0" w:color="auto"/>
      </w:divBdr>
    </w:div>
    <w:div w:id="1606574636">
      <w:bodyDiv w:val="1"/>
      <w:marLeft w:val="0"/>
      <w:marRight w:val="0"/>
      <w:marTop w:val="0"/>
      <w:marBottom w:val="0"/>
      <w:divBdr>
        <w:top w:val="none" w:sz="0" w:space="0" w:color="auto"/>
        <w:left w:val="none" w:sz="0" w:space="0" w:color="auto"/>
        <w:bottom w:val="none" w:sz="0" w:space="0" w:color="auto"/>
        <w:right w:val="none" w:sz="0" w:space="0" w:color="auto"/>
      </w:divBdr>
    </w:div>
    <w:div w:id="1666281295">
      <w:bodyDiv w:val="1"/>
      <w:marLeft w:val="0"/>
      <w:marRight w:val="0"/>
      <w:marTop w:val="0"/>
      <w:marBottom w:val="0"/>
      <w:divBdr>
        <w:top w:val="none" w:sz="0" w:space="0" w:color="auto"/>
        <w:left w:val="none" w:sz="0" w:space="0" w:color="auto"/>
        <w:bottom w:val="none" w:sz="0" w:space="0" w:color="auto"/>
        <w:right w:val="none" w:sz="0" w:space="0" w:color="auto"/>
      </w:divBdr>
    </w:div>
    <w:div w:id="1753507095">
      <w:bodyDiv w:val="1"/>
      <w:marLeft w:val="0"/>
      <w:marRight w:val="0"/>
      <w:marTop w:val="0"/>
      <w:marBottom w:val="0"/>
      <w:divBdr>
        <w:top w:val="none" w:sz="0" w:space="0" w:color="auto"/>
        <w:left w:val="none" w:sz="0" w:space="0" w:color="auto"/>
        <w:bottom w:val="none" w:sz="0" w:space="0" w:color="auto"/>
        <w:right w:val="none" w:sz="0" w:space="0" w:color="auto"/>
      </w:divBdr>
    </w:div>
    <w:div w:id="1840847126">
      <w:bodyDiv w:val="1"/>
      <w:marLeft w:val="0"/>
      <w:marRight w:val="0"/>
      <w:marTop w:val="0"/>
      <w:marBottom w:val="0"/>
      <w:divBdr>
        <w:top w:val="none" w:sz="0" w:space="0" w:color="auto"/>
        <w:left w:val="none" w:sz="0" w:space="0" w:color="auto"/>
        <w:bottom w:val="none" w:sz="0" w:space="0" w:color="auto"/>
        <w:right w:val="none" w:sz="0" w:space="0" w:color="auto"/>
      </w:divBdr>
    </w:div>
    <w:div w:id="1868326817">
      <w:bodyDiv w:val="1"/>
      <w:marLeft w:val="0"/>
      <w:marRight w:val="0"/>
      <w:marTop w:val="0"/>
      <w:marBottom w:val="0"/>
      <w:divBdr>
        <w:top w:val="none" w:sz="0" w:space="0" w:color="auto"/>
        <w:left w:val="none" w:sz="0" w:space="0" w:color="auto"/>
        <w:bottom w:val="none" w:sz="0" w:space="0" w:color="auto"/>
        <w:right w:val="none" w:sz="0" w:space="0" w:color="auto"/>
      </w:divBdr>
    </w:div>
    <w:div w:id="1895001580">
      <w:bodyDiv w:val="1"/>
      <w:marLeft w:val="0"/>
      <w:marRight w:val="0"/>
      <w:marTop w:val="0"/>
      <w:marBottom w:val="0"/>
      <w:divBdr>
        <w:top w:val="none" w:sz="0" w:space="0" w:color="auto"/>
        <w:left w:val="none" w:sz="0" w:space="0" w:color="auto"/>
        <w:bottom w:val="none" w:sz="0" w:space="0" w:color="auto"/>
        <w:right w:val="none" w:sz="0" w:space="0" w:color="auto"/>
      </w:divBdr>
    </w:div>
    <w:div w:id="2065834529">
      <w:bodyDiv w:val="1"/>
      <w:marLeft w:val="0"/>
      <w:marRight w:val="0"/>
      <w:marTop w:val="0"/>
      <w:marBottom w:val="0"/>
      <w:divBdr>
        <w:top w:val="none" w:sz="0" w:space="0" w:color="auto"/>
        <w:left w:val="none" w:sz="0" w:space="0" w:color="auto"/>
        <w:bottom w:val="none" w:sz="0" w:space="0" w:color="auto"/>
        <w:right w:val="none" w:sz="0" w:space="0" w:color="auto"/>
      </w:divBdr>
    </w:div>
    <w:div w:id="2075736608">
      <w:bodyDiv w:val="1"/>
      <w:marLeft w:val="0"/>
      <w:marRight w:val="0"/>
      <w:marTop w:val="0"/>
      <w:marBottom w:val="0"/>
      <w:divBdr>
        <w:top w:val="none" w:sz="0" w:space="0" w:color="auto"/>
        <w:left w:val="none" w:sz="0" w:space="0" w:color="auto"/>
        <w:bottom w:val="none" w:sz="0" w:space="0" w:color="auto"/>
        <w:right w:val="none" w:sz="0" w:space="0" w:color="auto"/>
      </w:divBdr>
    </w:div>
    <w:div w:id="2103798892">
      <w:bodyDiv w:val="1"/>
      <w:marLeft w:val="0"/>
      <w:marRight w:val="0"/>
      <w:marTop w:val="0"/>
      <w:marBottom w:val="0"/>
      <w:divBdr>
        <w:top w:val="none" w:sz="0" w:space="0" w:color="auto"/>
        <w:left w:val="none" w:sz="0" w:space="0" w:color="auto"/>
        <w:bottom w:val="none" w:sz="0" w:space="0" w:color="auto"/>
        <w:right w:val="none" w:sz="0" w:space="0" w:color="auto"/>
      </w:divBdr>
    </w:div>
    <w:div w:id="2111730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3384</Words>
  <Characters>22438</Characters>
  <Application>Microsoft Office Word</Application>
  <DocSecurity>0</DocSecurity>
  <Lines>623</Lines>
  <Paragraphs>348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Fielden  John</dc:creator>
  <cp:keywords/>
  <dc:description/>
  <cp:lastModifiedBy>Fielden  John</cp:lastModifiedBy>
  <cp:revision>2</cp:revision>
  <cp:lastPrinted>2024-05-23T17:17:00Z</cp:lastPrinted>
  <dcterms:created xsi:type="dcterms:W3CDTF">2025-02-07T10:22:00Z</dcterms:created>
  <dcterms:modified xsi:type="dcterms:W3CDTF">2025-02-07T10:22:00Z</dcterms:modified>
</cp:coreProperties>
</file>