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E55E" w14:textId="6B135678" w:rsidR="00066989" w:rsidRPr="007B13A2" w:rsidRDefault="007B13A2">
      <w:pPr>
        <w:pStyle w:val="BodyText"/>
        <w:rPr>
          <w:b/>
          <w:sz w:val="24"/>
          <w:szCs w:val="24"/>
        </w:rPr>
      </w:pPr>
      <w:r w:rsidRPr="007B13A2">
        <w:rPr>
          <w:b/>
          <w:sz w:val="24"/>
          <w:szCs w:val="24"/>
        </w:rPr>
        <w:t>Supplementary Tables 1-3</w:t>
      </w:r>
    </w:p>
    <w:p w14:paraId="451B34B2" w14:textId="77777777" w:rsidR="00066989" w:rsidRDefault="00066989">
      <w:pPr>
        <w:pStyle w:val="BodyText"/>
        <w:rPr>
          <w:rFonts w:ascii="Times New Roman"/>
          <w:b/>
        </w:rPr>
      </w:pPr>
    </w:p>
    <w:p w14:paraId="3FC159B8" w14:textId="77777777" w:rsidR="00066989" w:rsidRDefault="00066989">
      <w:pPr>
        <w:pStyle w:val="BodyText"/>
        <w:rPr>
          <w:rFonts w:ascii="Times New Roman"/>
          <w:b/>
        </w:rPr>
      </w:pPr>
    </w:p>
    <w:p w14:paraId="779BC580" w14:textId="77777777" w:rsidR="00066989" w:rsidRDefault="00066989">
      <w:pPr>
        <w:pStyle w:val="BodyText"/>
        <w:spacing w:before="106"/>
        <w:rPr>
          <w:rFonts w:ascii="Times New Roman"/>
          <w:b/>
        </w:rPr>
      </w:pPr>
    </w:p>
    <w:p w14:paraId="2DF4C1A7" w14:textId="52C9605E" w:rsidR="00066989" w:rsidRDefault="00B0703E">
      <w:pPr>
        <w:pStyle w:val="Heading2"/>
        <w:ind w:left="794"/>
      </w:pPr>
      <w:bookmarkStart w:id="0" w:name="_TOC_250009"/>
      <w:bookmarkStart w:id="1" w:name="_Hlk188242236"/>
      <w:bookmarkStart w:id="2" w:name="_Hlk188228868"/>
      <w:r>
        <w:t>Supplementary Table</w:t>
      </w:r>
      <w:r>
        <w:rPr>
          <w:spacing w:val="11"/>
        </w:rPr>
        <w:t xml:space="preserve"> </w:t>
      </w:r>
      <w:r>
        <w:t>1</w:t>
      </w:r>
      <w:bookmarkEnd w:id="0"/>
    </w:p>
    <w:bookmarkEnd w:id="1"/>
    <w:p w14:paraId="21B5EAC7" w14:textId="77777777" w:rsidR="00066989" w:rsidRDefault="00066989">
      <w:pPr>
        <w:pStyle w:val="BodyText"/>
        <w:spacing w:before="5"/>
        <w:rPr>
          <w:b/>
          <w:sz w:val="8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0"/>
        <w:gridCol w:w="7180"/>
      </w:tblGrid>
      <w:tr w:rsidR="00066989" w14:paraId="7E686C72" w14:textId="77777777">
        <w:trPr>
          <w:trHeight w:val="518"/>
        </w:trPr>
        <w:tc>
          <w:tcPr>
            <w:tcW w:w="7180" w:type="dxa"/>
          </w:tcPr>
          <w:p w14:paraId="5AFC963B" w14:textId="77777777" w:rsidR="00066989" w:rsidRDefault="00C83217">
            <w:pPr>
              <w:pStyle w:val="TableParagraph"/>
              <w:spacing w:before="5"/>
              <w:ind w:left="12"/>
              <w:jc w:val="center"/>
              <w:rPr>
                <w:b/>
              </w:rPr>
            </w:pPr>
            <w:r>
              <w:rPr>
                <w:b/>
              </w:rPr>
              <w:t>Inclusion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criteria</w:t>
            </w:r>
          </w:p>
        </w:tc>
        <w:tc>
          <w:tcPr>
            <w:tcW w:w="7180" w:type="dxa"/>
          </w:tcPr>
          <w:p w14:paraId="271C2948" w14:textId="77777777" w:rsidR="00066989" w:rsidRDefault="00C83217">
            <w:pPr>
              <w:pStyle w:val="TableParagraph"/>
              <w:spacing w:before="5"/>
              <w:ind w:left="12"/>
              <w:jc w:val="center"/>
              <w:rPr>
                <w:b/>
              </w:rPr>
            </w:pPr>
            <w:r>
              <w:rPr>
                <w:b/>
              </w:rPr>
              <w:t>Exclusion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criteria</w:t>
            </w:r>
          </w:p>
        </w:tc>
      </w:tr>
      <w:tr w:rsidR="00066989" w14:paraId="482ACA01" w14:textId="77777777">
        <w:trPr>
          <w:trHeight w:val="1558"/>
        </w:trPr>
        <w:tc>
          <w:tcPr>
            <w:tcW w:w="7180" w:type="dxa"/>
          </w:tcPr>
          <w:p w14:paraId="07154196" w14:textId="77777777" w:rsidR="00066989" w:rsidRDefault="00C83217">
            <w:pPr>
              <w:pStyle w:val="TableParagraph"/>
              <w:spacing w:before="7"/>
              <w:ind w:left="100"/>
            </w:pPr>
            <w:r>
              <w:rPr>
                <w:spacing w:val="-5"/>
              </w:rPr>
              <w:t>Age</w:t>
            </w:r>
          </w:p>
          <w:p w14:paraId="5581C7D2" w14:textId="77777777" w:rsidR="00066989" w:rsidRDefault="00C83217">
            <w:pPr>
              <w:pStyle w:val="TableParagraph"/>
              <w:spacing w:before="56" w:line="520" w:lineRule="exact"/>
              <w:ind w:left="352" w:right="4057"/>
            </w:pPr>
            <w:r>
              <w:t>Canada: ≥50 to ≤78 years US: ≥60 to ≤78 years</w:t>
            </w:r>
          </w:p>
        </w:tc>
        <w:tc>
          <w:tcPr>
            <w:tcW w:w="7180" w:type="dxa"/>
          </w:tcPr>
          <w:p w14:paraId="6EDBA332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7B10A22E" w14:textId="77777777" w:rsidR="00066989" w:rsidRDefault="00C83217">
            <w:pPr>
              <w:pStyle w:val="TableParagraph"/>
              <w:spacing w:before="0" w:line="491" w:lineRule="auto"/>
              <w:ind w:left="101" w:right="308"/>
            </w:pPr>
            <w:r>
              <w:t>Clinical features suggestive of a neurodegenerative diagnosis other than PD</w:t>
            </w:r>
          </w:p>
        </w:tc>
      </w:tr>
      <w:tr w:rsidR="00066989" w14:paraId="0B1526DE" w14:textId="77777777">
        <w:trPr>
          <w:trHeight w:val="1037"/>
        </w:trPr>
        <w:tc>
          <w:tcPr>
            <w:tcW w:w="7180" w:type="dxa"/>
          </w:tcPr>
          <w:p w14:paraId="2C94559E" w14:textId="77777777" w:rsidR="00066989" w:rsidRDefault="00C83217">
            <w:pPr>
              <w:pStyle w:val="TableParagraph"/>
              <w:spacing w:before="6"/>
              <w:ind w:left="100"/>
            </w:pPr>
            <w:r>
              <w:t>Idiopathic</w:t>
            </w:r>
            <w:r>
              <w:rPr>
                <w:spacing w:val="12"/>
              </w:rPr>
              <w:t xml:space="preserve"> </w:t>
            </w:r>
            <w:r>
              <w:t>PD</w:t>
            </w:r>
            <w:r>
              <w:rPr>
                <w:spacing w:val="10"/>
              </w:rPr>
              <w:t xml:space="preserve"> </w:t>
            </w:r>
            <w:r>
              <w:t>defined</w:t>
            </w:r>
            <w:r>
              <w:rPr>
                <w:spacing w:val="11"/>
              </w:rPr>
              <w:t xml:space="preserve"> </w:t>
            </w:r>
            <w:r>
              <w:t>by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modified</w:t>
            </w:r>
            <w:r>
              <w:rPr>
                <w:spacing w:val="10"/>
              </w:rPr>
              <w:t xml:space="preserve"> </w:t>
            </w:r>
            <w:r>
              <w:t>UK</w:t>
            </w:r>
            <w:r>
              <w:rPr>
                <w:spacing w:val="9"/>
              </w:rPr>
              <w:t xml:space="preserve"> </w:t>
            </w:r>
            <w:r>
              <w:t>Parkinson’s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Disease</w:t>
            </w:r>
          </w:p>
          <w:p w14:paraId="51A54C4A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4D6C8E12" w14:textId="77777777" w:rsidR="00066989" w:rsidRDefault="00C83217">
            <w:pPr>
              <w:pStyle w:val="TableParagraph"/>
              <w:spacing w:before="0"/>
              <w:ind w:left="100"/>
            </w:pPr>
            <w:r>
              <w:t>Society</w:t>
            </w:r>
            <w:r>
              <w:rPr>
                <w:spacing w:val="8"/>
              </w:rPr>
              <w:t xml:space="preserve"> </w:t>
            </w:r>
            <w:r>
              <w:t>Brain</w:t>
            </w:r>
            <w:r>
              <w:rPr>
                <w:spacing w:val="8"/>
              </w:rPr>
              <w:t xml:space="preserve"> </w:t>
            </w:r>
            <w:r>
              <w:t>Bank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criteria</w:t>
            </w:r>
          </w:p>
        </w:tc>
        <w:tc>
          <w:tcPr>
            <w:tcW w:w="7180" w:type="dxa"/>
          </w:tcPr>
          <w:p w14:paraId="5893248D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1FEE1129" w14:textId="77777777" w:rsidR="00066989" w:rsidRDefault="00C83217">
            <w:pPr>
              <w:pStyle w:val="TableParagraph"/>
              <w:spacing w:before="0"/>
              <w:ind w:left="101"/>
            </w:pPr>
            <w:r>
              <w:t>PD</w:t>
            </w:r>
            <w:r>
              <w:rPr>
                <w:spacing w:val="8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only</w:t>
            </w:r>
            <w:r>
              <w:rPr>
                <w:spacing w:val="12"/>
              </w:rPr>
              <w:t xml:space="preserve"> </w:t>
            </w:r>
            <w:r>
              <w:t>tremor-based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symptoms</w:t>
            </w:r>
          </w:p>
        </w:tc>
      </w:tr>
      <w:tr w:rsidR="00066989" w14:paraId="77DEF845" w14:textId="77777777">
        <w:trPr>
          <w:trHeight w:val="1557"/>
        </w:trPr>
        <w:tc>
          <w:tcPr>
            <w:tcW w:w="7180" w:type="dxa"/>
          </w:tcPr>
          <w:p w14:paraId="4580C560" w14:textId="77777777" w:rsidR="00066989" w:rsidRDefault="00C83217">
            <w:pPr>
              <w:pStyle w:val="TableParagraph"/>
              <w:spacing w:before="6" w:line="491" w:lineRule="auto"/>
              <w:ind w:left="100" w:right="308"/>
            </w:pPr>
            <w:r>
              <w:t>A minimum period of 3 years from time of PD diagnosis and a maximum time from PD diagnosis of 20 years</w:t>
            </w:r>
          </w:p>
        </w:tc>
        <w:tc>
          <w:tcPr>
            <w:tcW w:w="7180" w:type="dxa"/>
          </w:tcPr>
          <w:p w14:paraId="7820CC96" w14:textId="77777777" w:rsidR="00066989" w:rsidRDefault="00C83217">
            <w:pPr>
              <w:pStyle w:val="TableParagraph"/>
              <w:spacing w:before="6" w:line="491" w:lineRule="auto"/>
              <w:ind w:left="101"/>
            </w:pPr>
            <w:r>
              <w:t>Diagnosis of primary mitochondrial disorder, epilepsy, stroke, multiple sclerosis, or other neurodegenerative disease such as Alzheimer’s</w:t>
            </w:r>
          </w:p>
          <w:p w14:paraId="1D559918" w14:textId="77777777" w:rsidR="00066989" w:rsidRDefault="00C83217">
            <w:pPr>
              <w:pStyle w:val="TableParagraph"/>
              <w:spacing w:before="0"/>
              <w:ind w:left="101"/>
            </w:pPr>
            <w:r>
              <w:rPr>
                <w:spacing w:val="-2"/>
              </w:rPr>
              <w:t>disease</w:t>
            </w:r>
          </w:p>
        </w:tc>
      </w:tr>
      <w:tr w:rsidR="00066989" w14:paraId="6F3537F3" w14:textId="77777777">
        <w:trPr>
          <w:trHeight w:val="1556"/>
        </w:trPr>
        <w:tc>
          <w:tcPr>
            <w:tcW w:w="7180" w:type="dxa"/>
          </w:tcPr>
          <w:p w14:paraId="3FE76501" w14:textId="77777777" w:rsidR="00066989" w:rsidRDefault="00C83217">
            <w:pPr>
              <w:pStyle w:val="TableParagraph"/>
              <w:spacing w:before="4" w:line="491" w:lineRule="auto"/>
              <w:ind w:left="100" w:right="308"/>
            </w:pPr>
            <w:r>
              <w:t>Prior sufficient treatment comprising levodopa and ≥1 adjunct</w:t>
            </w:r>
            <w:r>
              <w:rPr>
                <w:spacing w:val="80"/>
              </w:rPr>
              <w:t xml:space="preserve"> </w:t>
            </w:r>
            <w:r>
              <w:t>therapy, and additional appropriate therapy such as physical therapy</w:t>
            </w:r>
          </w:p>
        </w:tc>
        <w:tc>
          <w:tcPr>
            <w:tcW w:w="7180" w:type="dxa"/>
          </w:tcPr>
          <w:p w14:paraId="2B1AAD9B" w14:textId="77777777" w:rsidR="00066989" w:rsidRDefault="00C83217">
            <w:pPr>
              <w:pStyle w:val="TableParagraph"/>
              <w:spacing w:before="4" w:line="491" w:lineRule="auto"/>
              <w:ind w:left="101"/>
            </w:pPr>
            <w:r>
              <w:t>Receiving DA receptor-blocking agents, including typical neuroleptics, prochlorperazine, and metoclopramide at the time of screening or</w:t>
            </w:r>
          </w:p>
          <w:p w14:paraId="3982EFC5" w14:textId="77777777" w:rsidR="00066989" w:rsidRDefault="00C83217">
            <w:pPr>
              <w:pStyle w:val="TableParagraph"/>
              <w:ind w:left="101"/>
            </w:pPr>
            <w:r>
              <w:t>within</w:t>
            </w:r>
            <w:r>
              <w:rPr>
                <w:spacing w:val="6"/>
              </w:rPr>
              <w:t xml:space="preserve"> </w:t>
            </w:r>
            <w:r>
              <w:t>3</w:t>
            </w:r>
            <w:r>
              <w:rPr>
                <w:spacing w:val="7"/>
              </w:rPr>
              <w:t xml:space="preserve"> </w:t>
            </w:r>
            <w:r>
              <w:t>months</w:t>
            </w:r>
            <w:r>
              <w:rPr>
                <w:spacing w:val="8"/>
              </w:rPr>
              <w:t xml:space="preserve"> </w:t>
            </w:r>
            <w:r>
              <w:t>prior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screening</w:t>
            </w:r>
          </w:p>
        </w:tc>
      </w:tr>
      <w:tr w:rsidR="00066989" w14:paraId="7AE5162D" w14:textId="77777777">
        <w:trPr>
          <w:trHeight w:val="1039"/>
        </w:trPr>
        <w:tc>
          <w:tcPr>
            <w:tcW w:w="7180" w:type="dxa"/>
          </w:tcPr>
          <w:p w14:paraId="67B047E2" w14:textId="77777777" w:rsidR="00066989" w:rsidRDefault="00C83217">
            <w:pPr>
              <w:pStyle w:val="TableParagraph"/>
              <w:spacing w:before="6"/>
              <w:ind w:left="100"/>
            </w:pPr>
            <w:r>
              <w:t>Defined</w:t>
            </w:r>
            <w:r>
              <w:rPr>
                <w:spacing w:val="11"/>
              </w:rPr>
              <w:t xml:space="preserve"> </w:t>
            </w:r>
            <w:r>
              <w:t>levodopa</w:t>
            </w:r>
            <w:r>
              <w:rPr>
                <w:spacing w:val="10"/>
              </w:rPr>
              <w:t xml:space="preserve"> </w:t>
            </w:r>
            <w:r>
              <w:t>response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3"/>
              </w:rPr>
              <w:t xml:space="preserve"> </w:t>
            </w:r>
            <w:r>
              <w:t>≥30%</w:t>
            </w:r>
            <w:r>
              <w:rPr>
                <w:spacing w:val="12"/>
              </w:rPr>
              <w:t xml:space="preserve"> </w:t>
            </w:r>
            <w:r>
              <w:t>improvement</w:t>
            </w:r>
            <w:r>
              <w:rPr>
                <w:spacing w:val="13"/>
              </w:rPr>
              <w:t xml:space="preserve"> </w:t>
            </w:r>
            <w:r>
              <w:t>on</w:t>
            </w:r>
            <w:r>
              <w:rPr>
                <w:spacing w:val="11"/>
              </w:rPr>
              <w:t xml:space="preserve"> </w:t>
            </w:r>
            <w:r>
              <w:t>the</w:t>
            </w:r>
            <w:r>
              <w:rPr>
                <w:spacing w:val="12"/>
              </w:rPr>
              <w:t xml:space="preserve"> </w:t>
            </w:r>
            <w:r>
              <w:t>basis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70C28470" w14:textId="77777777" w:rsidR="00066989" w:rsidRDefault="00066989">
            <w:pPr>
              <w:pStyle w:val="TableParagraph"/>
              <w:spacing w:before="14"/>
              <w:rPr>
                <w:b/>
              </w:rPr>
            </w:pPr>
          </w:p>
          <w:p w14:paraId="715FA6A2" w14:textId="77777777" w:rsidR="00066989" w:rsidRDefault="00C83217">
            <w:pPr>
              <w:pStyle w:val="TableParagraph"/>
              <w:spacing w:before="0"/>
              <w:ind w:left="100"/>
            </w:pPr>
            <w:r>
              <w:t>MDS-UPDRS</w:t>
            </w:r>
            <w:r>
              <w:rPr>
                <w:spacing w:val="14"/>
              </w:rPr>
              <w:t xml:space="preserve"> </w:t>
            </w:r>
            <w:r>
              <w:t>Part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III</w:t>
            </w:r>
          </w:p>
        </w:tc>
        <w:tc>
          <w:tcPr>
            <w:tcW w:w="7180" w:type="dxa"/>
          </w:tcPr>
          <w:p w14:paraId="7D888F0E" w14:textId="77777777" w:rsidR="00066989" w:rsidRDefault="00C83217">
            <w:pPr>
              <w:pStyle w:val="TableParagraph"/>
              <w:spacing w:before="252"/>
              <w:ind w:left="101"/>
            </w:pPr>
            <w:r>
              <w:rPr>
                <w:position w:val="8"/>
                <w:sz w:val="15"/>
              </w:rPr>
              <w:t>18</w:t>
            </w:r>
            <w:r>
              <w:t>F-DOPA</w:t>
            </w:r>
            <w:r>
              <w:rPr>
                <w:spacing w:val="9"/>
              </w:rPr>
              <w:t xml:space="preserve"> </w:t>
            </w:r>
            <w:r>
              <w:t>PET</w:t>
            </w:r>
            <w:r>
              <w:rPr>
                <w:spacing w:val="12"/>
              </w:rPr>
              <w:t xml:space="preserve"> </w:t>
            </w:r>
            <w:r>
              <w:t>imaging</w:t>
            </w:r>
            <w:r>
              <w:rPr>
                <w:spacing w:val="11"/>
              </w:rPr>
              <w:t xml:space="preserve"> </w:t>
            </w:r>
            <w:r>
              <w:t>inconsistent</w:t>
            </w:r>
            <w:r>
              <w:rPr>
                <w:spacing w:val="13"/>
              </w:rPr>
              <w:t xml:space="preserve"> </w:t>
            </w:r>
            <w:r>
              <w:t>with</w:t>
            </w:r>
            <w:r>
              <w:rPr>
                <w:spacing w:val="11"/>
              </w:rPr>
              <w:t xml:space="preserve"> </w:t>
            </w:r>
            <w:r>
              <w:t>DA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deficiency</w:t>
            </w:r>
          </w:p>
        </w:tc>
      </w:tr>
    </w:tbl>
    <w:p w14:paraId="4190B38F" w14:textId="77777777" w:rsidR="00066989" w:rsidRDefault="00066989">
      <w:pPr>
        <w:sectPr w:rsidR="00066989">
          <w:footerReference w:type="default" r:id="rId7"/>
          <w:pgSz w:w="15840" w:h="12240" w:orient="landscape"/>
          <w:pgMar w:top="1380" w:right="0" w:bottom="1640" w:left="560" w:header="0" w:footer="1451" w:gutter="0"/>
          <w:pgNumType w:start="17"/>
          <w:cols w:space="720"/>
        </w:sectPr>
      </w:pPr>
    </w:p>
    <w:p w14:paraId="67454E7D" w14:textId="77777777" w:rsidR="00066989" w:rsidRDefault="00066989">
      <w:pPr>
        <w:pStyle w:val="BodyText"/>
        <w:rPr>
          <w:b/>
          <w:sz w:val="20"/>
        </w:rPr>
      </w:pPr>
    </w:p>
    <w:p w14:paraId="68E0ED92" w14:textId="77777777" w:rsidR="00066989" w:rsidRDefault="00066989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0"/>
        <w:gridCol w:w="7180"/>
      </w:tblGrid>
      <w:tr w:rsidR="00066989" w14:paraId="0C3AD95C" w14:textId="77777777">
        <w:trPr>
          <w:trHeight w:val="1556"/>
        </w:trPr>
        <w:tc>
          <w:tcPr>
            <w:tcW w:w="7180" w:type="dxa"/>
          </w:tcPr>
          <w:p w14:paraId="1806E3EA" w14:textId="77777777" w:rsidR="00066989" w:rsidRDefault="00C83217">
            <w:pPr>
              <w:pStyle w:val="TableParagraph"/>
              <w:spacing w:before="4" w:line="491" w:lineRule="auto"/>
              <w:ind w:left="352" w:right="4057" w:hanging="253"/>
            </w:pPr>
            <w:r>
              <w:t xml:space="preserve">Hoehn and </w:t>
            </w:r>
            <w:proofErr w:type="spellStart"/>
            <w:r>
              <w:t>Yahr</w:t>
            </w:r>
            <w:proofErr w:type="spellEnd"/>
            <w:r>
              <w:t xml:space="preserve"> score Canada: 0 to 3 ON</w:t>
            </w:r>
          </w:p>
          <w:p w14:paraId="5B6254BC" w14:textId="77777777" w:rsidR="00066989" w:rsidRDefault="00C83217">
            <w:pPr>
              <w:pStyle w:val="TableParagraph"/>
              <w:ind w:left="352"/>
            </w:pPr>
            <w:r>
              <w:t>US:</w:t>
            </w:r>
            <w:r>
              <w:rPr>
                <w:spacing w:val="5"/>
              </w:rPr>
              <w:t xml:space="preserve"> </w:t>
            </w:r>
            <w:r>
              <w:t>0</w:t>
            </w:r>
            <w:r>
              <w:rPr>
                <w:spacing w:val="5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2</w:t>
            </w:r>
            <w:r>
              <w:rPr>
                <w:spacing w:val="5"/>
              </w:rPr>
              <w:t xml:space="preserve"> </w:t>
            </w:r>
            <w:r>
              <w:t>ON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3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4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spacing w:val="-5"/>
              </w:rPr>
              <w:t>OFF</w:t>
            </w:r>
            <w:proofErr w:type="gramEnd"/>
          </w:p>
        </w:tc>
        <w:tc>
          <w:tcPr>
            <w:tcW w:w="7180" w:type="dxa"/>
          </w:tcPr>
          <w:p w14:paraId="66598A22" w14:textId="77777777" w:rsidR="00066989" w:rsidRDefault="00C83217">
            <w:pPr>
              <w:pStyle w:val="TableParagraph"/>
              <w:spacing w:before="4" w:line="491" w:lineRule="auto"/>
              <w:ind w:left="101" w:right="308"/>
            </w:pPr>
            <w:r>
              <w:t>Ongoing treatment with intrajejunal or subcutaneous infusion therapies for PD (participants who permanently discontinue these</w:t>
            </w:r>
          </w:p>
          <w:p w14:paraId="14153264" w14:textId="77777777" w:rsidR="00066989" w:rsidRDefault="00C83217">
            <w:pPr>
              <w:pStyle w:val="TableParagraph"/>
              <w:ind w:left="101"/>
            </w:pPr>
            <w:r>
              <w:t>treatments</w:t>
            </w:r>
            <w:r>
              <w:rPr>
                <w:spacing w:val="7"/>
              </w:rPr>
              <w:t xml:space="preserve"> </w:t>
            </w:r>
            <w:r>
              <w:t>are</w:t>
            </w:r>
            <w:r>
              <w:rPr>
                <w:spacing w:val="9"/>
              </w:rPr>
              <w:t xml:space="preserve"> </w:t>
            </w:r>
            <w:r>
              <w:t>eligible</w:t>
            </w:r>
            <w:r>
              <w:rPr>
                <w:spacing w:val="10"/>
              </w:rPr>
              <w:t xml:space="preserve"> </w:t>
            </w:r>
            <w:r>
              <w:t>to</w:t>
            </w:r>
            <w:r>
              <w:rPr>
                <w:spacing w:val="9"/>
              </w:rPr>
              <w:t xml:space="preserve"> </w:t>
            </w:r>
            <w:r>
              <w:t>enroll</w:t>
            </w:r>
            <w:r>
              <w:rPr>
                <w:spacing w:val="8"/>
              </w:rPr>
              <w:t xml:space="preserve"> </w:t>
            </w:r>
            <w:r>
              <w:t>after</w:t>
            </w:r>
            <w:r>
              <w:rPr>
                <w:spacing w:val="10"/>
              </w:rPr>
              <w:t xml:space="preserve"> </w:t>
            </w:r>
            <w:r>
              <w:t>2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months)</w:t>
            </w:r>
          </w:p>
        </w:tc>
      </w:tr>
      <w:tr w:rsidR="00066989" w14:paraId="1C132C70" w14:textId="77777777">
        <w:trPr>
          <w:trHeight w:val="1557"/>
        </w:trPr>
        <w:tc>
          <w:tcPr>
            <w:tcW w:w="7180" w:type="dxa"/>
          </w:tcPr>
          <w:p w14:paraId="48B14649" w14:textId="77777777" w:rsidR="00066989" w:rsidRDefault="00C83217">
            <w:pPr>
              <w:pStyle w:val="TableParagraph"/>
              <w:spacing w:before="6"/>
              <w:ind w:left="100"/>
            </w:pPr>
            <w:r>
              <w:t>For</w:t>
            </w:r>
            <w:r>
              <w:rPr>
                <w:spacing w:val="9"/>
              </w:rPr>
              <w:t xml:space="preserve"> </w:t>
            </w:r>
            <w:r>
              <w:t>US</w:t>
            </w:r>
            <w:r>
              <w:rPr>
                <w:spacing w:val="10"/>
              </w:rPr>
              <w:t xml:space="preserve"> </w:t>
            </w:r>
            <w:r>
              <w:t>only:</w:t>
            </w:r>
            <w:r>
              <w:rPr>
                <w:spacing w:val="9"/>
              </w:rPr>
              <w:t xml:space="preserve"> </w:t>
            </w:r>
            <w:r>
              <w:t>not</w:t>
            </w:r>
            <w:r>
              <w:rPr>
                <w:spacing w:val="10"/>
              </w:rPr>
              <w:t xml:space="preserve"> </w:t>
            </w:r>
            <w:r>
              <w:t>eligible</w:t>
            </w:r>
            <w:r>
              <w:rPr>
                <w:spacing w:val="10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deep</w:t>
            </w:r>
            <w:r>
              <w:rPr>
                <w:spacing w:val="9"/>
              </w:rPr>
              <w:t xml:space="preserve"> </w:t>
            </w:r>
            <w:r>
              <w:t>brain</w:t>
            </w:r>
            <w:r>
              <w:rPr>
                <w:spacing w:val="9"/>
              </w:rPr>
              <w:t xml:space="preserve"> </w:t>
            </w:r>
            <w:r>
              <w:t>stimulation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t>have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refused</w:t>
            </w:r>
          </w:p>
          <w:p w14:paraId="53E22A45" w14:textId="77777777" w:rsidR="00066989" w:rsidRDefault="00C83217">
            <w:pPr>
              <w:pStyle w:val="TableParagraph"/>
              <w:spacing w:before="0" w:line="520" w:lineRule="atLeast"/>
              <w:ind w:left="100" w:right="162"/>
            </w:pPr>
            <w:r>
              <w:t>deep brain stimulation after evaluation by an independent neurologist or neurosurgeon</w:t>
            </w:r>
          </w:p>
        </w:tc>
        <w:tc>
          <w:tcPr>
            <w:tcW w:w="7180" w:type="dxa"/>
          </w:tcPr>
          <w:p w14:paraId="267C8B69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12FCF5AB" w14:textId="77777777" w:rsidR="00066989" w:rsidRDefault="00066989">
            <w:pPr>
              <w:pStyle w:val="TableParagraph"/>
              <w:spacing w:before="20"/>
              <w:rPr>
                <w:b/>
              </w:rPr>
            </w:pPr>
          </w:p>
          <w:p w14:paraId="0D694F48" w14:textId="77777777" w:rsidR="00066989" w:rsidRDefault="00C83217">
            <w:pPr>
              <w:pStyle w:val="TableParagraph"/>
              <w:spacing w:before="0"/>
              <w:ind w:left="101"/>
            </w:pPr>
            <w:r>
              <w:t>History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DBS,</w:t>
            </w:r>
            <w:r>
              <w:rPr>
                <w:spacing w:val="10"/>
              </w:rPr>
              <w:t xml:space="preserve"> </w:t>
            </w:r>
            <w:r>
              <w:t>lesion</w:t>
            </w:r>
            <w:r>
              <w:rPr>
                <w:spacing w:val="8"/>
              </w:rPr>
              <w:t xml:space="preserve"> </w:t>
            </w:r>
            <w:r>
              <w:t>therapy,</w:t>
            </w:r>
            <w:r>
              <w:rPr>
                <w:spacing w:val="10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gene</w:t>
            </w:r>
            <w:r>
              <w:rPr>
                <w:spacing w:val="9"/>
              </w:rPr>
              <w:t xml:space="preserve"> </w:t>
            </w:r>
            <w:r>
              <w:t>therapy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PD</w:t>
            </w:r>
          </w:p>
        </w:tc>
      </w:tr>
      <w:tr w:rsidR="00066989" w14:paraId="70D65F6A" w14:textId="77777777">
        <w:trPr>
          <w:trHeight w:val="1558"/>
        </w:trPr>
        <w:tc>
          <w:tcPr>
            <w:tcW w:w="7180" w:type="dxa"/>
          </w:tcPr>
          <w:p w14:paraId="269C8FC4" w14:textId="77777777" w:rsidR="00066989" w:rsidRDefault="00C83217">
            <w:pPr>
              <w:pStyle w:val="TableParagraph"/>
              <w:spacing w:before="6" w:line="491" w:lineRule="auto"/>
              <w:ind w:left="100"/>
            </w:pPr>
            <w:r>
              <w:t>PD medications allowed: any approved oral, transdermal, and/or injectable PD medication; medications must be stable for ≥1 month</w:t>
            </w:r>
          </w:p>
          <w:p w14:paraId="5F442C31" w14:textId="77777777" w:rsidR="00066989" w:rsidRDefault="00C83217">
            <w:pPr>
              <w:pStyle w:val="TableParagraph"/>
              <w:ind w:left="100"/>
            </w:pPr>
            <w:r>
              <w:t>prior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enrollment</w:t>
            </w:r>
          </w:p>
        </w:tc>
        <w:tc>
          <w:tcPr>
            <w:tcW w:w="7180" w:type="dxa"/>
          </w:tcPr>
          <w:p w14:paraId="55603369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66A1144A" w14:textId="77777777" w:rsidR="00066989" w:rsidRDefault="00066989">
            <w:pPr>
              <w:pStyle w:val="TableParagraph"/>
              <w:spacing w:before="20"/>
              <w:rPr>
                <w:b/>
              </w:rPr>
            </w:pPr>
          </w:p>
          <w:p w14:paraId="4C945038" w14:textId="77777777" w:rsidR="00066989" w:rsidRDefault="00C83217">
            <w:pPr>
              <w:pStyle w:val="TableParagraph"/>
              <w:spacing w:before="0"/>
              <w:ind w:left="101"/>
            </w:pPr>
            <w:r>
              <w:t>Prior</w:t>
            </w:r>
            <w:r>
              <w:rPr>
                <w:spacing w:val="9"/>
              </w:rPr>
              <w:t xml:space="preserve"> </w:t>
            </w:r>
            <w:r>
              <w:t>surgical</w:t>
            </w:r>
            <w:r>
              <w:rPr>
                <w:spacing w:val="8"/>
              </w:rPr>
              <w:t xml:space="preserve"> </w:t>
            </w:r>
            <w:r>
              <w:t>or</w:t>
            </w:r>
            <w:r>
              <w:rPr>
                <w:spacing w:val="10"/>
              </w:rPr>
              <w:t xml:space="preserve"> </w:t>
            </w:r>
            <w:r>
              <w:t>radiation</w:t>
            </w:r>
            <w:r>
              <w:rPr>
                <w:spacing w:val="8"/>
              </w:rPr>
              <w:t xml:space="preserve"> </w:t>
            </w:r>
            <w:r>
              <w:t>therapy</w:t>
            </w:r>
            <w:r>
              <w:rPr>
                <w:spacing w:val="8"/>
              </w:rPr>
              <w:t xml:space="preserve"> </w:t>
            </w:r>
            <w:r>
              <w:t>to</w:t>
            </w:r>
            <w:r>
              <w:rPr>
                <w:spacing w:val="8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brain</w:t>
            </w:r>
            <w:r>
              <w:rPr>
                <w:spacing w:val="8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t>spinal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cord</w:t>
            </w:r>
          </w:p>
        </w:tc>
      </w:tr>
      <w:tr w:rsidR="00066989" w14:paraId="56279C25" w14:textId="77777777">
        <w:trPr>
          <w:trHeight w:val="1037"/>
        </w:trPr>
        <w:tc>
          <w:tcPr>
            <w:tcW w:w="7180" w:type="dxa"/>
          </w:tcPr>
          <w:p w14:paraId="6B175500" w14:textId="77777777" w:rsidR="00066989" w:rsidRDefault="00C83217">
            <w:pPr>
              <w:pStyle w:val="TableParagraph"/>
              <w:spacing w:before="5"/>
              <w:ind w:left="100"/>
            </w:pPr>
            <w:r>
              <w:t>AIMS</w:t>
            </w:r>
            <w:r>
              <w:rPr>
                <w:spacing w:val="8"/>
              </w:rPr>
              <w:t xml:space="preserve"> </w:t>
            </w:r>
            <w:r>
              <w:t>rating</w:t>
            </w:r>
            <w:r>
              <w:rPr>
                <w:spacing w:val="8"/>
              </w:rPr>
              <w:t xml:space="preserve"> </w:t>
            </w:r>
            <w:r>
              <w:t>scale</w:t>
            </w:r>
            <w:r>
              <w:rPr>
                <w:spacing w:val="8"/>
              </w:rPr>
              <w:t xml:space="preserve"> </w:t>
            </w:r>
            <w:r>
              <w:t>score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≤2</w:t>
            </w:r>
            <w:r>
              <w:rPr>
                <w:spacing w:val="7"/>
              </w:rPr>
              <w:t xml:space="preserve"> </w:t>
            </w:r>
            <w:r>
              <w:t>for</w:t>
            </w:r>
            <w:r>
              <w:rPr>
                <w:spacing w:val="8"/>
              </w:rPr>
              <w:t xml:space="preserve"> </w:t>
            </w:r>
            <w:r>
              <w:t>dyskinesia</w:t>
            </w:r>
            <w:r>
              <w:rPr>
                <w:spacing w:val="9"/>
              </w:rPr>
              <w:t xml:space="preserve"> </w:t>
            </w:r>
            <w:r>
              <w:t>on</w:t>
            </w:r>
            <w:r>
              <w:rPr>
                <w:spacing w:val="10"/>
              </w:rPr>
              <w:t xml:space="preserve"> </w:t>
            </w:r>
            <w:r>
              <w:t>each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Sections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to</w:t>
            </w:r>
          </w:p>
          <w:p w14:paraId="7924C5A0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12BE893B" w14:textId="77777777" w:rsidR="00066989" w:rsidRDefault="00C83217">
            <w:pPr>
              <w:pStyle w:val="TableParagraph"/>
              <w:spacing w:before="1"/>
              <w:ind w:left="100"/>
            </w:pPr>
            <w:r>
              <w:t>10</w:t>
            </w:r>
            <w:r>
              <w:rPr>
                <w:spacing w:val="7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>12-item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AIMS</w:t>
            </w:r>
          </w:p>
        </w:tc>
        <w:tc>
          <w:tcPr>
            <w:tcW w:w="7180" w:type="dxa"/>
          </w:tcPr>
          <w:p w14:paraId="32A36AE2" w14:textId="77777777" w:rsidR="00066989" w:rsidRDefault="00C83217">
            <w:pPr>
              <w:pStyle w:val="TableParagraph"/>
              <w:spacing w:before="5"/>
              <w:ind w:left="101"/>
            </w:pPr>
            <w:r>
              <w:t>Per</w:t>
            </w:r>
            <w:r>
              <w:rPr>
                <w:spacing w:val="11"/>
              </w:rPr>
              <w:t xml:space="preserve"> </w:t>
            </w:r>
            <w:r>
              <w:t>assessing</w:t>
            </w:r>
            <w:r>
              <w:rPr>
                <w:spacing w:val="13"/>
              </w:rPr>
              <w:t xml:space="preserve"> </w:t>
            </w:r>
            <w:r>
              <w:t>clinician’s</w:t>
            </w:r>
            <w:r>
              <w:rPr>
                <w:spacing w:val="12"/>
              </w:rPr>
              <w:t xml:space="preserve"> </w:t>
            </w:r>
            <w:r>
              <w:t>discretion,</w:t>
            </w:r>
            <w:r>
              <w:rPr>
                <w:spacing w:val="13"/>
              </w:rPr>
              <w:t xml:space="preserve"> </w:t>
            </w:r>
            <w:r>
              <w:t>any</w:t>
            </w:r>
            <w:r>
              <w:rPr>
                <w:spacing w:val="13"/>
              </w:rPr>
              <w:t xml:space="preserve"> </w:t>
            </w:r>
            <w:r>
              <w:t>abnormality</w:t>
            </w:r>
            <w:r>
              <w:rPr>
                <w:spacing w:val="12"/>
              </w:rPr>
              <w:t xml:space="preserve"> </w:t>
            </w:r>
            <w:r>
              <w:t>on</w:t>
            </w:r>
            <w:r>
              <w:rPr>
                <w:spacing w:val="12"/>
              </w:rPr>
              <w:t xml:space="preserve"> </w:t>
            </w:r>
            <w:r>
              <w:t>brain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MRI</w:t>
            </w:r>
          </w:p>
          <w:p w14:paraId="424840C2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68E93874" w14:textId="77777777" w:rsidR="00066989" w:rsidRDefault="00C83217">
            <w:pPr>
              <w:pStyle w:val="TableParagraph"/>
              <w:spacing w:before="1"/>
              <w:ind w:left="101"/>
            </w:pPr>
            <w:r>
              <w:t>that</w:t>
            </w:r>
            <w:r>
              <w:rPr>
                <w:spacing w:val="10"/>
              </w:rPr>
              <w:t xml:space="preserve"> </w:t>
            </w:r>
            <w:r>
              <w:t>would</w:t>
            </w:r>
            <w:r>
              <w:rPr>
                <w:spacing w:val="9"/>
              </w:rPr>
              <w:t xml:space="preserve"> </w:t>
            </w:r>
            <w:r>
              <w:t>preclude</w:t>
            </w:r>
            <w:r>
              <w:rPr>
                <w:spacing w:val="10"/>
              </w:rPr>
              <w:t xml:space="preserve"> </w:t>
            </w:r>
            <w:r>
              <w:t>cell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transplantation</w:t>
            </w:r>
          </w:p>
        </w:tc>
      </w:tr>
      <w:tr w:rsidR="00066989" w14:paraId="3A89CEE9" w14:textId="77777777">
        <w:trPr>
          <w:trHeight w:val="1557"/>
        </w:trPr>
        <w:tc>
          <w:tcPr>
            <w:tcW w:w="7180" w:type="dxa"/>
          </w:tcPr>
          <w:p w14:paraId="489E27C2" w14:textId="77777777" w:rsidR="00066989" w:rsidRDefault="00C83217">
            <w:pPr>
              <w:pStyle w:val="TableParagraph"/>
              <w:spacing w:before="5"/>
              <w:ind w:left="100"/>
            </w:pPr>
            <w:r>
              <w:t>OFF</w:t>
            </w:r>
            <w:r>
              <w:rPr>
                <w:spacing w:val="7"/>
              </w:rPr>
              <w:t xml:space="preserve"> </w:t>
            </w:r>
            <w:r>
              <w:t>time</w:t>
            </w:r>
            <w:r>
              <w:rPr>
                <w:spacing w:val="8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≥2</w:t>
            </w:r>
            <w:r>
              <w:rPr>
                <w:spacing w:val="7"/>
              </w:rPr>
              <w:t xml:space="preserve"> </w:t>
            </w:r>
            <w:r>
              <w:t>hours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daily</w:t>
            </w:r>
          </w:p>
        </w:tc>
        <w:tc>
          <w:tcPr>
            <w:tcW w:w="7180" w:type="dxa"/>
          </w:tcPr>
          <w:p w14:paraId="76682207" w14:textId="77777777" w:rsidR="00066989" w:rsidRDefault="00C83217">
            <w:pPr>
              <w:pStyle w:val="TableParagraph"/>
              <w:spacing w:before="5" w:line="491" w:lineRule="auto"/>
              <w:ind w:left="101" w:right="308" w:hanging="1"/>
            </w:pPr>
            <w:r>
              <w:t>Significant concomitant medical disease limiting life expectancy to less than 24 months from study inclusion, or significant and serious</w:t>
            </w:r>
          </w:p>
          <w:p w14:paraId="13EE5D9B" w14:textId="77777777" w:rsidR="00066989" w:rsidRDefault="00C83217">
            <w:pPr>
              <w:pStyle w:val="TableParagraph"/>
              <w:ind w:left="101"/>
            </w:pPr>
            <w:r>
              <w:t>concomitant</w:t>
            </w:r>
            <w:r>
              <w:rPr>
                <w:spacing w:val="11"/>
              </w:rPr>
              <w:t xml:space="preserve"> </w:t>
            </w:r>
            <w:r>
              <w:t>medical</w:t>
            </w:r>
            <w:r>
              <w:rPr>
                <w:spacing w:val="11"/>
              </w:rPr>
              <w:t xml:space="preserve"> </w:t>
            </w:r>
            <w:r>
              <w:t>disease</w:t>
            </w:r>
            <w:r>
              <w:rPr>
                <w:spacing w:val="11"/>
              </w:rPr>
              <w:t xml:space="preserve"> </w:t>
            </w:r>
            <w:r>
              <w:t>that</w:t>
            </w:r>
            <w:r>
              <w:rPr>
                <w:spacing w:val="11"/>
              </w:rPr>
              <w:t xml:space="preserve"> </w:t>
            </w:r>
            <w:r>
              <w:t>is</w:t>
            </w:r>
            <w:r>
              <w:rPr>
                <w:spacing w:val="12"/>
              </w:rPr>
              <w:t xml:space="preserve"> </w:t>
            </w:r>
            <w:r>
              <w:t>poorly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controlled</w:t>
            </w:r>
          </w:p>
        </w:tc>
      </w:tr>
      <w:tr w:rsidR="00066989" w14:paraId="2C74548A" w14:textId="77777777">
        <w:trPr>
          <w:trHeight w:val="1038"/>
        </w:trPr>
        <w:tc>
          <w:tcPr>
            <w:tcW w:w="7180" w:type="dxa"/>
          </w:tcPr>
          <w:p w14:paraId="53D3A50C" w14:textId="77777777" w:rsidR="00066989" w:rsidRDefault="00C83217">
            <w:pPr>
              <w:pStyle w:val="TableParagraph"/>
              <w:spacing w:before="5"/>
              <w:ind w:left="100"/>
            </w:pPr>
            <w:r>
              <w:t>MoCA</w:t>
            </w:r>
            <w:r>
              <w:rPr>
                <w:spacing w:val="8"/>
              </w:rPr>
              <w:t xml:space="preserve"> </w:t>
            </w:r>
            <w:r>
              <w:t>score</w:t>
            </w:r>
            <w:r>
              <w:rPr>
                <w:spacing w:val="10"/>
              </w:rPr>
              <w:t xml:space="preserve"> </w:t>
            </w:r>
            <w:r>
              <w:t>≥26,</w:t>
            </w:r>
            <w:r>
              <w:rPr>
                <w:spacing w:val="12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t>≥22</w:t>
            </w:r>
            <w:r>
              <w:rPr>
                <w:spacing w:val="10"/>
              </w:rPr>
              <w:t xml:space="preserve"> </w:t>
            </w:r>
            <w:r>
              <w:t>if</w:t>
            </w:r>
            <w:r>
              <w:rPr>
                <w:spacing w:val="10"/>
              </w:rPr>
              <w:t xml:space="preserve"> </w:t>
            </w:r>
            <w:r>
              <w:t>no</w:t>
            </w:r>
            <w:r>
              <w:rPr>
                <w:spacing w:val="9"/>
              </w:rPr>
              <w:t xml:space="preserve"> </w:t>
            </w:r>
            <w:r>
              <w:t>significant</w:t>
            </w:r>
            <w:r>
              <w:rPr>
                <w:spacing w:val="11"/>
              </w:rPr>
              <w:t xml:space="preserve"> </w:t>
            </w:r>
            <w:r>
              <w:t>cognitive</w:t>
            </w:r>
            <w:r>
              <w:rPr>
                <w:spacing w:val="10"/>
              </w:rPr>
              <w:t xml:space="preserve"> </w:t>
            </w:r>
            <w:r>
              <w:t>impairment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by</w:t>
            </w:r>
          </w:p>
          <w:p w14:paraId="796FA67B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4B52B6D1" w14:textId="77777777" w:rsidR="00066989" w:rsidRDefault="00C83217">
            <w:pPr>
              <w:pStyle w:val="TableParagraph"/>
              <w:spacing w:before="1"/>
              <w:ind w:left="100"/>
            </w:pPr>
            <w:r>
              <w:t>neuropsychological</w:t>
            </w:r>
            <w:r>
              <w:rPr>
                <w:spacing w:val="14"/>
              </w:rPr>
              <w:t xml:space="preserve"> </w:t>
            </w:r>
            <w:r>
              <w:t>testing</w:t>
            </w:r>
            <w:r>
              <w:rPr>
                <w:spacing w:val="15"/>
              </w:rPr>
              <w:t xml:space="preserve"> </w:t>
            </w:r>
            <w:r>
              <w:t>per</w:t>
            </w:r>
            <w:r>
              <w:rPr>
                <w:spacing w:val="15"/>
              </w:rPr>
              <w:t xml:space="preserve"> </w:t>
            </w:r>
            <w:r>
              <w:t>assessing</w:t>
            </w:r>
            <w:r>
              <w:rPr>
                <w:spacing w:val="15"/>
              </w:rPr>
              <w:t xml:space="preserve"> </w:t>
            </w:r>
            <w:r>
              <w:t>clinician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discretion</w:t>
            </w:r>
          </w:p>
        </w:tc>
        <w:tc>
          <w:tcPr>
            <w:tcW w:w="7180" w:type="dxa"/>
          </w:tcPr>
          <w:p w14:paraId="3F3C4CC3" w14:textId="77777777" w:rsidR="00066989" w:rsidRDefault="00C83217">
            <w:pPr>
              <w:pStyle w:val="TableParagraph"/>
              <w:spacing w:before="5"/>
              <w:ind w:left="101"/>
            </w:pPr>
            <w:r>
              <w:t>Presence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condition</w:t>
            </w:r>
            <w:r>
              <w:rPr>
                <w:spacing w:val="9"/>
              </w:rPr>
              <w:t xml:space="preserve"> </w:t>
            </w:r>
            <w:r>
              <w:t>resulting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9"/>
              </w:rPr>
              <w:t xml:space="preserve"> </w:t>
            </w:r>
            <w:r>
              <w:t>high</w:t>
            </w:r>
            <w:r>
              <w:rPr>
                <w:spacing w:val="9"/>
              </w:rPr>
              <w:t xml:space="preserve"> </w:t>
            </w:r>
            <w:r>
              <w:t>risk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immunosuppressive</w:t>
            </w:r>
          </w:p>
          <w:p w14:paraId="0759B0B5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16DCB765" w14:textId="77777777" w:rsidR="00066989" w:rsidRDefault="00C83217">
            <w:pPr>
              <w:pStyle w:val="TableParagraph"/>
              <w:spacing w:before="1"/>
              <w:ind w:left="101"/>
            </w:pPr>
            <w:r>
              <w:t>drug</w:t>
            </w:r>
            <w:r>
              <w:rPr>
                <w:spacing w:val="8"/>
              </w:rPr>
              <w:t xml:space="preserve"> </w:t>
            </w:r>
            <w:r>
              <w:t>use,</w:t>
            </w:r>
            <w:r>
              <w:rPr>
                <w:spacing w:val="11"/>
              </w:rPr>
              <w:t xml:space="preserve"> </w:t>
            </w:r>
            <w:r>
              <w:t>including</w:t>
            </w:r>
            <w:r>
              <w:rPr>
                <w:spacing w:val="10"/>
              </w:rPr>
              <w:t xml:space="preserve"> </w:t>
            </w:r>
            <w:r>
              <w:t>any</w:t>
            </w:r>
            <w:r>
              <w:rPr>
                <w:spacing w:val="10"/>
              </w:rPr>
              <w:t xml:space="preserve"> </w:t>
            </w:r>
            <w:r>
              <w:t>active</w:t>
            </w:r>
            <w:r>
              <w:rPr>
                <w:spacing w:val="9"/>
              </w:rPr>
              <w:t xml:space="preserve"> </w:t>
            </w:r>
            <w:r>
              <w:t>infectious</w:t>
            </w:r>
            <w:r>
              <w:rPr>
                <w:spacing w:val="10"/>
              </w:rPr>
              <w:t xml:space="preserve"> </w:t>
            </w:r>
            <w:r>
              <w:t>disease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any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nature,</w:t>
            </w:r>
          </w:p>
        </w:tc>
      </w:tr>
    </w:tbl>
    <w:p w14:paraId="05DC0A7A" w14:textId="77777777" w:rsidR="00066989" w:rsidRDefault="00066989">
      <w:pPr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658AA3B7" w14:textId="77777777" w:rsidR="00066989" w:rsidRDefault="00066989">
      <w:pPr>
        <w:pStyle w:val="BodyText"/>
        <w:rPr>
          <w:b/>
          <w:sz w:val="20"/>
        </w:rPr>
      </w:pPr>
    </w:p>
    <w:p w14:paraId="12B78291" w14:textId="77777777" w:rsidR="00066989" w:rsidRDefault="00066989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0"/>
        <w:gridCol w:w="7180"/>
      </w:tblGrid>
      <w:tr w:rsidR="00066989" w14:paraId="0EC8807A" w14:textId="77777777">
        <w:trPr>
          <w:trHeight w:val="2076"/>
        </w:trPr>
        <w:tc>
          <w:tcPr>
            <w:tcW w:w="7180" w:type="dxa"/>
          </w:tcPr>
          <w:p w14:paraId="2518BB69" w14:textId="77777777" w:rsidR="00066989" w:rsidRDefault="0006698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80" w:type="dxa"/>
          </w:tcPr>
          <w:p w14:paraId="40DA709A" w14:textId="77777777" w:rsidR="00066989" w:rsidRDefault="00C83217">
            <w:pPr>
              <w:pStyle w:val="TableParagraph"/>
              <w:spacing w:before="4" w:line="491" w:lineRule="auto"/>
              <w:ind w:left="101" w:right="308"/>
            </w:pPr>
            <w:r>
              <w:t>including clinically active viral infections (seropositive for HIV,</w:t>
            </w:r>
            <w:r>
              <w:rPr>
                <w:spacing w:val="80"/>
              </w:rPr>
              <w:t xml:space="preserve"> </w:t>
            </w:r>
            <w:r>
              <w:t>hepatitis C virus, hepatitis B virus, CMV, and VDRL unless related to immunization or past CMV exposure, or positive QuantiFERON-TB</w:t>
            </w:r>
          </w:p>
          <w:p w14:paraId="171EAC66" w14:textId="77777777" w:rsidR="00066989" w:rsidRDefault="00C83217">
            <w:pPr>
              <w:pStyle w:val="TableParagraph"/>
              <w:spacing w:before="3"/>
              <w:ind w:left="101"/>
            </w:pPr>
            <w:r>
              <w:t>Gold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Plus)</w:t>
            </w:r>
          </w:p>
        </w:tc>
      </w:tr>
      <w:tr w:rsidR="00066989" w14:paraId="343F1EFF" w14:textId="77777777">
        <w:trPr>
          <w:trHeight w:val="1038"/>
        </w:trPr>
        <w:tc>
          <w:tcPr>
            <w:tcW w:w="7180" w:type="dxa"/>
          </w:tcPr>
          <w:p w14:paraId="3CF57D5F" w14:textId="77777777" w:rsidR="00066989" w:rsidRDefault="00C83217">
            <w:pPr>
              <w:pStyle w:val="TableParagraph"/>
              <w:spacing w:before="6"/>
              <w:ind w:left="100"/>
            </w:pPr>
            <w:r>
              <w:t>Hamilton</w:t>
            </w:r>
            <w:r>
              <w:rPr>
                <w:spacing w:val="13"/>
              </w:rPr>
              <w:t xml:space="preserve"> </w:t>
            </w:r>
            <w:r>
              <w:t>Depression</w:t>
            </w:r>
            <w:r>
              <w:rPr>
                <w:spacing w:val="14"/>
              </w:rPr>
              <w:t xml:space="preserve"> </w:t>
            </w:r>
            <w:r>
              <w:t>Scale</w:t>
            </w:r>
            <w:r>
              <w:rPr>
                <w:spacing w:val="13"/>
              </w:rPr>
              <w:t xml:space="preserve"> </w:t>
            </w:r>
            <w:r>
              <w:t>score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≤17</w:t>
            </w:r>
          </w:p>
        </w:tc>
        <w:tc>
          <w:tcPr>
            <w:tcW w:w="7180" w:type="dxa"/>
          </w:tcPr>
          <w:p w14:paraId="30D77011" w14:textId="77777777" w:rsidR="00066989" w:rsidRDefault="00C83217">
            <w:pPr>
              <w:pStyle w:val="TableParagraph"/>
              <w:spacing w:before="6"/>
              <w:ind w:left="101"/>
            </w:pPr>
            <w:r>
              <w:t>Use</w:t>
            </w:r>
            <w:r>
              <w:rPr>
                <w:spacing w:val="14"/>
              </w:rPr>
              <w:t xml:space="preserve"> </w:t>
            </w:r>
            <w:r>
              <w:t>of</w:t>
            </w:r>
            <w:r>
              <w:rPr>
                <w:spacing w:val="17"/>
              </w:rPr>
              <w:t xml:space="preserve"> </w:t>
            </w:r>
            <w:r>
              <w:t>immunosuppressive</w:t>
            </w:r>
            <w:r>
              <w:rPr>
                <w:spacing w:val="14"/>
              </w:rPr>
              <w:t xml:space="preserve"> </w:t>
            </w:r>
            <w:r>
              <w:t>drugs</w:t>
            </w:r>
            <w:r>
              <w:rPr>
                <w:spacing w:val="15"/>
              </w:rPr>
              <w:t xml:space="preserve"> </w:t>
            </w:r>
            <w:r>
              <w:t>including</w:t>
            </w:r>
            <w:r>
              <w:rPr>
                <w:spacing w:val="14"/>
              </w:rPr>
              <w:t xml:space="preserve"> </w:t>
            </w:r>
            <w:r>
              <w:t>systemic</w:t>
            </w:r>
            <w:r>
              <w:rPr>
                <w:spacing w:val="16"/>
              </w:rPr>
              <w:t xml:space="preserve"> </w:t>
            </w:r>
            <w:r>
              <w:t>steroids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within</w:t>
            </w:r>
          </w:p>
          <w:p w14:paraId="53F30BC0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2E169AD8" w14:textId="77777777" w:rsidR="00066989" w:rsidRDefault="00C83217">
            <w:pPr>
              <w:pStyle w:val="TableParagraph"/>
              <w:spacing w:before="1"/>
              <w:ind w:left="101"/>
            </w:pPr>
            <w:r>
              <w:t>the</w:t>
            </w:r>
            <w:r>
              <w:rPr>
                <w:spacing w:val="8"/>
              </w:rPr>
              <w:t xml:space="preserve"> </w:t>
            </w:r>
            <w:r>
              <w:t>previous</w:t>
            </w:r>
            <w:r>
              <w:rPr>
                <w:spacing w:val="8"/>
              </w:rPr>
              <w:t xml:space="preserve"> </w:t>
            </w:r>
            <w:r>
              <w:t>3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months</w:t>
            </w:r>
          </w:p>
        </w:tc>
      </w:tr>
      <w:bookmarkEnd w:id="2"/>
    </w:tbl>
    <w:p w14:paraId="0A5D92E5" w14:textId="77777777" w:rsidR="00957922" w:rsidRDefault="00957922" w:rsidP="00957922">
      <w:pPr>
        <w:spacing w:line="360" w:lineRule="auto"/>
        <w:ind w:left="720"/>
        <w:contextualSpacing/>
        <w:rPr>
          <w:b/>
          <w:bCs/>
        </w:rPr>
      </w:pPr>
    </w:p>
    <w:p w14:paraId="1E257000" w14:textId="77777777" w:rsidR="00957922" w:rsidRDefault="00957922" w:rsidP="00957922">
      <w:pPr>
        <w:spacing w:line="360" w:lineRule="auto"/>
        <w:ind w:left="720"/>
        <w:contextualSpacing/>
        <w:rPr>
          <w:b/>
          <w:bCs/>
        </w:rPr>
      </w:pPr>
    </w:p>
    <w:p w14:paraId="1282E8F1" w14:textId="469348A1" w:rsidR="00957922" w:rsidRPr="002A6591" w:rsidRDefault="00F139F4" w:rsidP="00957922">
      <w:pPr>
        <w:spacing w:line="360" w:lineRule="auto"/>
        <w:ind w:left="720"/>
        <w:contextualSpacing/>
        <w:rPr>
          <w:b/>
          <w:bCs/>
        </w:rPr>
      </w:pPr>
      <w:r>
        <w:rPr>
          <w:b/>
          <w:bCs/>
        </w:rPr>
        <w:t>Supplementary Table 1</w:t>
      </w:r>
      <w:r w:rsidR="00957922" w:rsidRPr="002A6591">
        <w:rPr>
          <w:b/>
          <w:bCs/>
        </w:rPr>
        <w:t>. Eligibility criteria</w:t>
      </w:r>
    </w:p>
    <w:p w14:paraId="432F2384" w14:textId="4642BC94" w:rsidR="00957922" w:rsidRPr="002A6591" w:rsidRDefault="00C83217" w:rsidP="00957922">
      <w:pPr>
        <w:spacing w:line="360" w:lineRule="auto"/>
        <w:ind w:left="720"/>
        <w:contextualSpacing/>
      </w:pPr>
      <w:r>
        <w:t xml:space="preserve">List of inclusion and exclusion criteria used for trial eligibility. </w:t>
      </w:r>
      <w:r w:rsidR="00957922" w:rsidRPr="002A6591">
        <w:t xml:space="preserve">The MDS-UPDRS (Movement Disorder Society Unified Parkinson’s Disease Rating Scale) is a comprehensive assessment of non-motor and motor experiences of daily living as well as motor complications in patients with Parkinson’s disease. Part III is a motor examination and contains 18 items with a </w:t>
      </w:r>
      <w:proofErr w:type="spellStart"/>
      <w:r w:rsidR="00957922" w:rsidRPr="002A6591">
        <w:t>subscore</w:t>
      </w:r>
      <w:proofErr w:type="spellEnd"/>
      <w:r w:rsidR="00957922" w:rsidRPr="002A6591">
        <w:t xml:space="preserve"> range of 0 to 132 points; higher scores indicate more severe motor symptoms. "The motor scale may be administered after withdrawal of anti-Parkinson's medications ("OFF") or with the participant taking anti-Parkinson's medications ("ON").</w:t>
      </w:r>
    </w:p>
    <w:p w14:paraId="0E11A26A" w14:textId="77777777" w:rsidR="00066989" w:rsidRDefault="00066989">
      <w:pPr>
        <w:spacing w:line="491" w:lineRule="auto"/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559078AD" w14:textId="77777777" w:rsidR="00066989" w:rsidRDefault="00066989">
      <w:pPr>
        <w:pStyle w:val="BodyText"/>
        <w:spacing w:before="247"/>
      </w:pPr>
    </w:p>
    <w:p w14:paraId="22725938" w14:textId="2484D62C" w:rsidR="00066989" w:rsidRDefault="00B0703E">
      <w:pPr>
        <w:pStyle w:val="Heading2"/>
        <w:ind w:left="794"/>
      </w:pPr>
      <w:bookmarkStart w:id="3" w:name="_TOC_250008"/>
      <w:bookmarkStart w:id="4" w:name="_Hlk188242100"/>
      <w:r>
        <w:t>Supplementary Table</w:t>
      </w:r>
      <w:r>
        <w:rPr>
          <w:spacing w:val="13"/>
        </w:rPr>
        <w:t xml:space="preserve"> </w:t>
      </w:r>
      <w:r>
        <w:t>2</w:t>
      </w:r>
      <w:bookmarkEnd w:id="3"/>
    </w:p>
    <w:bookmarkEnd w:id="4"/>
    <w:p w14:paraId="17D5810E" w14:textId="77777777" w:rsidR="00066989" w:rsidRDefault="00066989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8"/>
        <w:gridCol w:w="9147"/>
      </w:tblGrid>
      <w:tr w:rsidR="00066989" w14:paraId="0DEF0287" w14:textId="77777777">
        <w:trPr>
          <w:trHeight w:val="654"/>
        </w:trPr>
        <w:tc>
          <w:tcPr>
            <w:tcW w:w="5198" w:type="dxa"/>
          </w:tcPr>
          <w:p w14:paraId="74C4A30A" w14:textId="77777777" w:rsidR="00066989" w:rsidRDefault="00C83217">
            <w:pPr>
              <w:pStyle w:val="TableParagraph"/>
              <w:spacing w:before="73"/>
              <w:ind w:left="135"/>
              <w:rPr>
                <w:b/>
              </w:rPr>
            </w:pPr>
            <w:r>
              <w:rPr>
                <w:b/>
                <w:spacing w:val="-2"/>
              </w:rPr>
              <w:t>Objectives</w:t>
            </w:r>
          </w:p>
        </w:tc>
        <w:tc>
          <w:tcPr>
            <w:tcW w:w="9147" w:type="dxa"/>
          </w:tcPr>
          <w:p w14:paraId="36AFB63D" w14:textId="77777777" w:rsidR="00066989" w:rsidRDefault="00C83217">
            <w:pPr>
              <w:pStyle w:val="TableParagraph"/>
              <w:spacing w:before="73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Endpoints</w:t>
            </w:r>
          </w:p>
        </w:tc>
      </w:tr>
      <w:tr w:rsidR="00066989" w14:paraId="3CB8E60D" w14:textId="77777777">
        <w:trPr>
          <w:trHeight w:val="653"/>
        </w:trPr>
        <w:tc>
          <w:tcPr>
            <w:tcW w:w="14345" w:type="dxa"/>
            <w:gridSpan w:val="2"/>
          </w:tcPr>
          <w:p w14:paraId="2540A9A5" w14:textId="77777777" w:rsidR="00066989" w:rsidRDefault="00C83217">
            <w:pPr>
              <w:pStyle w:val="TableParagraph"/>
              <w:spacing w:before="72"/>
              <w:ind w:left="135"/>
              <w:rPr>
                <w:b/>
              </w:rPr>
            </w:pPr>
            <w:r>
              <w:rPr>
                <w:b/>
                <w:spacing w:val="-2"/>
              </w:rPr>
              <w:t>Primary</w:t>
            </w:r>
          </w:p>
        </w:tc>
      </w:tr>
      <w:tr w:rsidR="00066989" w14:paraId="337686DC" w14:textId="77777777">
        <w:trPr>
          <w:trHeight w:val="4289"/>
        </w:trPr>
        <w:tc>
          <w:tcPr>
            <w:tcW w:w="5198" w:type="dxa"/>
          </w:tcPr>
          <w:p w14:paraId="1C5E42A9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6730213D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3C7804D1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635D8FBA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175FCF8E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51AA2D29" w14:textId="77777777" w:rsidR="00066989" w:rsidRDefault="00066989">
            <w:pPr>
              <w:pStyle w:val="TableParagraph"/>
              <w:spacing w:before="114"/>
              <w:rPr>
                <w:b/>
              </w:rPr>
            </w:pPr>
          </w:p>
          <w:p w14:paraId="08936F0A" w14:textId="77777777" w:rsidR="00066989" w:rsidRDefault="00C83217">
            <w:pPr>
              <w:pStyle w:val="TableParagraph"/>
              <w:spacing w:before="0" w:line="491" w:lineRule="auto"/>
              <w:ind w:left="135" w:right="279"/>
            </w:pPr>
            <w:r>
              <w:t xml:space="preserve">Assess safety and tolerability of </w:t>
            </w:r>
            <w:proofErr w:type="spellStart"/>
            <w:r>
              <w:t>bemdaneprocel</w:t>
            </w:r>
            <w:proofErr w:type="spellEnd"/>
            <w:r>
              <w:t xml:space="preserve"> at 1 year post transplantation</w:t>
            </w:r>
          </w:p>
        </w:tc>
        <w:tc>
          <w:tcPr>
            <w:tcW w:w="9147" w:type="dxa"/>
          </w:tcPr>
          <w:p w14:paraId="1B1790C0" w14:textId="77777777" w:rsidR="00066989" w:rsidRDefault="00C83217">
            <w:pPr>
              <w:pStyle w:val="TableParagraph"/>
              <w:spacing w:before="75"/>
              <w:ind w:left="134"/>
            </w:pPr>
            <w:r>
              <w:t>Incidence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serious</w:t>
            </w:r>
            <w:r>
              <w:rPr>
                <w:spacing w:val="11"/>
              </w:rPr>
              <w:t xml:space="preserve"> </w:t>
            </w:r>
            <w:r>
              <w:t>adverse</w:t>
            </w:r>
            <w:r>
              <w:rPr>
                <w:spacing w:val="10"/>
              </w:rPr>
              <w:t xml:space="preserve"> </w:t>
            </w:r>
            <w:r>
              <w:t>events</w:t>
            </w:r>
            <w:r>
              <w:rPr>
                <w:spacing w:val="12"/>
              </w:rPr>
              <w:t xml:space="preserve"> </w:t>
            </w:r>
            <w:r>
              <w:t>(1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year)</w:t>
            </w:r>
          </w:p>
          <w:p w14:paraId="7218DF7A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3F424155" w14:textId="77777777" w:rsidR="00066989" w:rsidRDefault="00C83217">
            <w:pPr>
              <w:pStyle w:val="TableParagraph"/>
              <w:numPr>
                <w:ilvl w:val="0"/>
                <w:numId w:val="6"/>
              </w:numPr>
              <w:tabs>
                <w:tab w:val="left" w:pos="539"/>
                <w:tab w:val="left" w:pos="541"/>
              </w:tabs>
              <w:spacing w:before="0" w:line="491" w:lineRule="auto"/>
              <w:ind w:right="425" w:hanging="272"/>
            </w:pPr>
            <w:r>
              <w:t>Two or fewer of Cohort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(low dose) or Cohort B (high dose) developing 2 or more SAEs related to surgery, presence of transplanted cells, or immunosuppression</w:t>
            </w:r>
          </w:p>
          <w:p w14:paraId="6BD13703" w14:textId="77777777" w:rsidR="00066989" w:rsidRDefault="00C83217">
            <w:pPr>
              <w:pStyle w:val="TableParagraph"/>
              <w:numPr>
                <w:ilvl w:val="0"/>
                <w:numId w:val="6"/>
              </w:numPr>
              <w:tabs>
                <w:tab w:val="left" w:pos="539"/>
                <w:tab w:val="left" w:pos="541"/>
              </w:tabs>
              <w:spacing w:line="491" w:lineRule="auto"/>
              <w:ind w:right="362" w:hanging="272"/>
            </w:pPr>
            <w:r>
              <w:t>Two or fewer of Cohort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(low dose) or Cohort B (high dose) developing a tumor or abnormal tissue overgrowth related to presence of transplanted cells</w:t>
            </w:r>
          </w:p>
          <w:p w14:paraId="543865D3" w14:textId="77777777" w:rsidR="00066989" w:rsidRDefault="00C83217">
            <w:pPr>
              <w:pStyle w:val="TableParagraph"/>
              <w:numPr>
                <w:ilvl w:val="0"/>
                <w:numId w:val="6"/>
              </w:numPr>
              <w:tabs>
                <w:tab w:val="left" w:pos="539"/>
                <w:tab w:val="left" w:pos="541"/>
              </w:tabs>
              <w:spacing w:line="491" w:lineRule="auto"/>
              <w:ind w:right="1140" w:hanging="272"/>
            </w:pPr>
            <w:r>
              <w:t>Two or fewer of Cohort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(low dose) or Cohort B (high dose) developing an intracerebral hemorrhage that is deemed life-threatening</w:t>
            </w:r>
          </w:p>
          <w:p w14:paraId="12A733AF" w14:textId="77777777" w:rsidR="00066989" w:rsidRDefault="00C83217">
            <w:pPr>
              <w:pStyle w:val="TableParagraph"/>
              <w:numPr>
                <w:ilvl w:val="0"/>
                <w:numId w:val="6"/>
              </w:numPr>
              <w:tabs>
                <w:tab w:val="left" w:pos="541"/>
              </w:tabs>
              <w:spacing w:before="1"/>
            </w:pPr>
            <w:r>
              <w:t>One</w:t>
            </w:r>
            <w:r>
              <w:rPr>
                <w:spacing w:val="7"/>
              </w:rPr>
              <w:t xml:space="preserve"> </w:t>
            </w:r>
            <w:r>
              <w:t>or</w:t>
            </w:r>
            <w:r>
              <w:rPr>
                <w:spacing w:val="8"/>
              </w:rPr>
              <w:t xml:space="preserve"> </w:t>
            </w:r>
            <w:r>
              <w:t>zero</w:t>
            </w:r>
            <w:r>
              <w:rPr>
                <w:spacing w:val="8"/>
              </w:rPr>
              <w:t xml:space="preserve"> </w:t>
            </w:r>
            <w:r>
              <w:t>deaths</w:t>
            </w:r>
            <w:r>
              <w:rPr>
                <w:spacing w:val="8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Cohort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(low</w:t>
            </w:r>
            <w:r>
              <w:rPr>
                <w:spacing w:val="9"/>
              </w:rPr>
              <w:t xml:space="preserve"> </w:t>
            </w:r>
            <w:r>
              <w:t>dose)</w:t>
            </w:r>
            <w:r>
              <w:rPr>
                <w:spacing w:val="9"/>
              </w:rPr>
              <w:t xml:space="preserve"> </w:t>
            </w:r>
            <w:r>
              <w:t>or</w:t>
            </w:r>
            <w:r>
              <w:rPr>
                <w:spacing w:val="9"/>
              </w:rPr>
              <w:t xml:space="preserve"> </w:t>
            </w:r>
            <w:r>
              <w:t>Cohort</w:t>
            </w:r>
            <w:r>
              <w:rPr>
                <w:spacing w:val="9"/>
              </w:rPr>
              <w:t xml:space="preserve"> </w:t>
            </w:r>
            <w:r>
              <w:t>B</w:t>
            </w:r>
            <w:r>
              <w:rPr>
                <w:spacing w:val="8"/>
              </w:rPr>
              <w:t xml:space="preserve"> </w:t>
            </w:r>
            <w:r>
              <w:t>(high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dose)</w:t>
            </w:r>
          </w:p>
        </w:tc>
      </w:tr>
      <w:tr w:rsidR="00066989" w14:paraId="274016A4" w14:textId="77777777">
        <w:trPr>
          <w:trHeight w:val="654"/>
        </w:trPr>
        <w:tc>
          <w:tcPr>
            <w:tcW w:w="14345" w:type="dxa"/>
            <w:gridSpan w:val="2"/>
          </w:tcPr>
          <w:p w14:paraId="652067EF" w14:textId="77777777" w:rsidR="00066989" w:rsidRDefault="00C83217">
            <w:pPr>
              <w:pStyle w:val="TableParagraph"/>
              <w:spacing w:before="73"/>
              <w:ind w:left="135"/>
              <w:rPr>
                <w:b/>
              </w:rPr>
            </w:pPr>
            <w:r>
              <w:rPr>
                <w:b/>
                <w:spacing w:val="-2"/>
              </w:rPr>
              <w:t>Secondary</w:t>
            </w:r>
          </w:p>
        </w:tc>
      </w:tr>
      <w:tr w:rsidR="00066989" w14:paraId="5456412C" w14:textId="77777777">
        <w:trPr>
          <w:trHeight w:val="1248"/>
        </w:trPr>
        <w:tc>
          <w:tcPr>
            <w:tcW w:w="5198" w:type="dxa"/>
          </w:tcPr>
          <w:p w14:paraId="60B14ABF" w14:textId="77777777" w:rsidR="00066989" w:rsidRDefault="00C83217">
            <w:pPr>
              <w:pStyle w:val="TableParagraph"/>
              <w:spacing w:before="111" w:line="491" w:lineRule="auto"/>
              <w:ind w:left="135" w:right="279"/>
            </w:pPr>
            <w:r>
              <w:t xml:space="preserve">Assess evidence of cell survival and motor effects at </w:t>
            </w:r>
            <w:proofErr w:type="gramStart"/>
            <w:r>
              <w:t>1 and 2 years</w:t>
            </w:r>
            <w:proofErr w:type="gramEnd"/>
            <w:r>
              <w:t xml:space="preserve"> post transplantation</w:t>
            </w:r>
          </w:p>
        </w:tc>
        <w:tc>
          <w:tcPr>
            <w:tcW w:w="9147" w:type="dxa"/>
          </w:tcPr>
          <w:p w14:paraId="0C8D71EF" w14:textId="77777777" w:rsidR="00066989" w:rsidRDefault="00C83217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</w:tabs>
              <w:spacing w:before="65"/>
              <w:ind w:left="540" w:hanging="270"/>
            </w:pPr>
            <w:r>
              <w:t>Change</w:t>
            </w:r>
            <w:r>
              <w:rPr>
                <w:spacing w:val="8"/>
              </w:rPr>
              <w:t xml:space="preserve"> </w:t>
            </w:r>
            <w:r>
              <w:t>from</w:t>
            </w:r>
            <w:r>
              <w:rPr>
                <w:spacing w:val="9"/>
              </w:rPr>
              <w:t xml:space="preserve"> </w:t>
            </w:r>
            <w:r>
              <w:t>baseline</w:t>
            </w:r>
            <w:r>
              <w:rPr>
                <w:spacing w:val="9"/>
              </w:rPr>
              <w:t xml:space="preserve"> </w:t>
            </w:r>
            <w:r>
              <w:t>in</w:t>
            </w:r>
            <w:r>
              <w:rPr>
                <w:spacing w:val="8"/>
              </w:rPr>
              <w:t xml:space="preserve"> </w:t>
            </w:r>
            <w:r>
              <w:t>striatal</w:t>
            </w:r>
            <w:r>
              <w:rPr>
                <w:spacing w:val="11"/>
              </w:rPr>
              <w:t xml:space="preserve"> </w:t>
            </w:r>
            <w:r>
              <w:rPr>
                <w:position w:val="15"/>
                <w:sz w:val="15"/>
              </w:rPr>
              <w:t>18</w:t>
            </w:r>
            <w:r>
              <w:t>F-DOPA</w:t>
            </w:r>
            <w:r>
              <w:rPr>
                <w:spacing w:val="-6"/>
              </w:rPr>
              <w:t xml:space="preserve"> </w:t>
            </w:r>
            <w:r>
              <w:t>uptake</w:t>
            </w:r>
            <w:r>
              <w:rPr>
                <w:spacing w:val="9"/>
              </w:rPr>
              <w:t xml:space="preserve"> </w:t>
            </w:r>
            <w:r>
              <w:t>using</w:t>
            </w:r>
            <w:r>
              <w:rPr>
                <w:spacing w:val="9"/>
              </w:rPr>
              <w:t xml:space="preserve"> </w:t>
            </w:r>
            <w:r>
              <w:t>PET</w:t>
            </w:r>
            <w:r>
              <w:rPr>
                <w:spacing w:val="6"/>
              </w:rPr>
              <w:t xml:space="preserve"> </w:t>
            </w:r>
            <w:r>
              <w:t>(1,</w:t>
            </w:r>
            <w:r>
              <w:rPr>
                <w:spacing w:val="8"/>
              </w:rPr>
              <w:t xml:space="preserve"> </w:t>
            </w:r>
            <w:r>
              <w:t>2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years)</w:t>
            </w:r>
          </w:p>
          <w:p w14:paraId="29588A8F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44C85449" w14:textId="77777777" w:rsidR="00066989" w:rsidRDefault="00C83217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</w:tabs>
              <w:spacing w:before="0"/>
              <w:ind w:left="540" w:hanging="270"/>
            </w:pPr>
            <w:r>
              <w:t>MDS-UPDRS</w:t>
            </w:r>
            <w:r>
              <w:rPr>
                <w:spacing w:val="9"/>
              </w:rPr>
              <w:t xml:space="preserve"> </w:t>
            </w:r>
            <w:r>
              <w:t>(Part</w:t>
            </w:r>
            <w:r>
              <w:rPr>
                <w:spacing w:val="9"/>
              </w:rPr>
              <w:t xml:space="preserve"> </w:t>
            </w:r>
            <w:r>
              <w:t>III</w:t>
            </w:r>
            <w:r>
              <w:rPr>
                <w:spacing w:val="8"/>
              </w:rPr>
              <w:t xml:space="preserve"> </w:t>
            </w:r>
            <w:r>
              <w:t>OFF),</w:t>
            </w:r>
            <w:r>
              <w:rPr>
                <w:spacing w:val="9"/>
              </w:rPr>
              <w:t xml:space="preserve"> </w:t>
            </w:r>
            <w:r>
              <w:t>good</w:t>
            </w:r>
            <w:r>
              <w:rPr>
                <w:spacing w:val="8"/>
              </w:rPr>
              <w:t xml:space="preserve"> </w:t>
            </w:r>
            <w:r>
              <w:t>ON</w:t>
            </w:r>
            <w:r>
              <w:rPr>
                <w:spacing w:val="9"/>
              </w:rPr>
              <w:t xml:space="preserve"> </w:t>
            </w:r>
            <w:r>
              <w:t>time</w:t>
            </w:r>
            <w:r>
              <w:rPr>
                <w:spacing w:val="6"/>
              </w:rPr>
              <w:t xml:space="preserve"> </w:t>
            </w:r>
            <w:r>
              <w:t>(2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years)</w:t>
            </w:r>
          </w:p>
        </w:tc>
      </w:tr>
    </w:tbl>
    <w:p w14:paraId="0C0F07DC" w14:textId="77777777" w:rsidR="00066989" w:rsidRDefault="00066989">
      <w:pPr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37AD325A" w14:textId="77777777" w:rsidR="00066989" w:rsidRDefault="00066989">
      <w:pPr>
        <w:pStyle w:val="BodyText"/>
        <w:rPr>
          <w:b/>
          <w:sz w:val="20"/>
        </w:rPr>
      </w:pPr>
    </w:p>
    <w:p w14:paraId="0A717FB7" w14:textId="77777777" w:rsidR="00066989" w:rsidRDefault="00066989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8"/>
        <w:gridCol w:w="5043"/>
        <w:gridCol w:w="2053"/>
        <w:gridCol w:w="2052"/>
      </w:tblGrid>
      <w:tr w:rsidR="00066989" w14:paraId="6C8DAFDD" w14:textId="77777777">
        <w:trPr>
          <w:trHeight w:val="1173"/>
        </w:trPr>
        <w:tc>
          <w:tcPr>
            <w:tcW w:w="5198" w:type="dxa"/>
          </w:tcPr>
          <w:p w14:paraId="3F3D3ADD" w14:textId="77777777" w:rsidR="00066989" w:rsidRDefault="00C83217">
            <w:pPr>
              <w:pStyle w:val="TableParagraph"/>
              <w:spacing w:before="73" w:line="491" w:lineRule="auto"/>
              <w:ind w:left="135" w:right="695"/>
            </w:pPr>
            <w:r>
              <w:t xml:space="preserve">Evaluate continued safety and tolerability at </w:t>
            </w:r>
            <w:proofErr w:type="gramStart"/>
            <w:r>
              <w:t>1 and 2 years</w:t>
            </w:r>
            <w:proofErr w:type="gramEnd"/>
            <w:r>
              <w:t xml:space="preserve"> post transplantation</w:t>
            </w:r>
          </w:p>
        </w:tc>
        <w:tc>
          <w:tcPr>
            <w:tcW w:w="9148" w:type="dxa"/>
            <w:gridSpan w:val="3"/>
          </w:tcPr>
          <w:p w14:paraId="2B0810A5" w14:textId="77777777" w:rsidR="00066989" w:rsidRDefault="00C83217">
            <w:pPr>
              <w:pStyle w:val="TableParagraph"/>
              <w:numPr>
                <w:ilvl w:val="0"/>
                <w:numId w:val="4"/>
              </w:numPr>
              <w:tabs>
                <w:tab w:val="left" w:pos="540"/>
              </w:tabs>
              <w:spacing w:before="73"/>
              <w:ind w:left="540" w:hanging="270"/>
            </w:pPr>
            <w:r>
              <w:t>Incidence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t>serious</w:t>
            </w:r>
            <w:r>
              <w:rPr>
                <w:spacing w:val="12"/>
              </w:rPr>
              <w:t xml:space="preserve"> </w:t>
            </w:r>
            <w:r>
              <w:t>adverse</w:t>
            </w:r>
            <w:r>
              <w:rPr>
                <w:spacing w:val="12"/>
              </w:rPr>
              <w:t xml:space="preserve"> </w:t>
            </w:r>
            <w:r>
              <w:t>events</w:t>
            </w:r>
            <w:r>
              <w:rPr>
                <w:spacing w:val="12"/>
              </w:rPr>
              <w:t xml:space="preserve"> </w:t>
            </w:r>
            <w:r>
              <w:t>(2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years)</w:t>
            </w:r>
          </w:p>
          <w:p w14:paraId="6F73540B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366C1C7D" w14:textId="77777777" w:rsidR="00066989" w:rsidRDefault="00C83217">
            <w:pPr>
              <w:pStyle w:val="TableParagraph"/>
              <w:numPr>
                <w:ilvl w:val="0"/>
                <w:numId w:val="4"/>
              </w:numPr>
              <w:tabs>
                <w:tab w:val="left" w:pos="541"/>
              </w:tabs>
              <w:spacing w:before="0"/>
              <w:ind w:hanging="271"/>
            </w:pPr>
            <w:r>
              <w:t>Incidence</w:t>
            </w:r>
            <w:r>
              <w:rPr>
                <w:spacing w:val="9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type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t>adverse</w:t>
            </w:r>
            <w:r>
              <w:rPr>
                <w:spacing w:val="9"/>
              </w:rPr>
              <w:t xml:space="preserve"> </w:t>
            </w:r>
            <w:r>
              <w:t>events</w:t>
            </w:r>
            <w:r>
              <w:rPr>
                <w:spacing w:val="11"/>
              </w:rPr>
              <w:t xml:space="preserve"> </w:t>
            </w:r>
            <w:r>
              <w:t>(1,</w:t>
            </w:r>
            <w:r>
              <w:rPr>
                <w:spacing w:val="9"/>
              </w:rPr>
              <w:t xml:space="preserve"> </w:t>
            </w:r>
            <w:r>
              <w:t>2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years)</w:t>
            </w:r>
          </w:p>
        </w:tc>
      </w:tr>
      <w:tr w:rsidR="00066989" w14:paraId="5B655258" w14:textId="77777777">
        <w:trPr>
          <w:trHeight w:val="1173"/>
        </w:trPr>
        <w:tc>
          <w:tcPr>
            <w:tcW w:w="5198" w:type="dxa"/>
          </w:tcPr>
          <w:p w14:paraId="12A0A3EE" w14:textId="77777777" w:rsidR="00066989" w:rsidRDefault="00066989">
            <w:pPr>
              <w:pStyle w:val="TableParagraph"/>
              <w:spacing w:before="80"/>
              <w:rPr>
                <w:b/>
              </w:rPr>
            </w:pPr>
          </w:p>
          <w:p w14:paraId="37BD91A4" w14:textId="77777777" w:rsidR="00066989" w:rsidRDefault="00C83217">
            <w:pPr>
              <w:pStyle w:val="TableParagraph"/>
              <w:spacing w:before="0"/>
              <w:ind w:left="135"/>
            </w:pPr>
            <w:r>
              <w:t>Assess</w:t>
            </w:r>
            <w:r>
              <w:rPr>
                <w:spacing w:val="11"/>
              </w:rPr>
              <w:t xml:space="preserve"> </w:t>
            </w:r>
            <w:r>
              <w:t>feasibility</w:t>
            </w:r>
            <w:r>
              <w:rPr>
                <w:spacing w:val="12"/>
              </w:rPr>
              <w:t xml:space="preserve"> </w:t>
            </w:r>
            <w:r>
              <w:t>of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transplantation</w:t>
            </w:r>
          </w:p>
        </w:tc>
        <w:tc>
          <w:tcPr>
            <w:tcW w:w="9148" w:type="dxa"/>
            <w:gridSpan w:val="3"/>
          </w:tcPr>
          <w:p w14:paraId="7E89128C" w14:textId="77777777" w:rsidR="00066989" w:rsidRDefault="00C83217">
            <w:pPr>
              <w:pStyle w:val="TableParagraph"/>
              <w:spacing w:before="74"/>
              <w:ind w:left="134"/>
            </w:pPr>
            <w:r>
              <w:t>Intraoperative</w:t>
            </w:r>
            <w:r>
              <w:rPr>
                <w:spacing w:val="10"/>
              </w:rPr>
              <w:t xml:space="preserve"> </w:t>
            </w:r>
            <w:r>
              <w:t>delivery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≥50%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the</w:t>
            </w:r>
            <w:r>
              <w:rPr>
                <w:spacing w:val="9"/>
              </w:rPr>
              <w:t xml:space="preserve"> </w:t>
            </w:r>
            <w:r>
              <w:t>intended</w:t>
            </w:r>
            <w:r>
              <w:rPr>
                <w:spacing w:val="10"/>
              </w:rPr>
              <w:t xml:space="preserve"> </w:t>
            </w:r>
            <w:r>
              <w:t>total</w:t>
            </w:r>
            <w:r>
              <w:rPr>
                <w:spacing w:val="10"/>
              </w:rPr>
              <w:t xml:space="preserve"> </w:t>
            </w:r>
            <w:r>
              <w:t>number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t>deposits</w:t>
            </w:r>
            <w:r>
              <w:rPr>
                <w:spacing w:val="11"/>
              </w:rPr>
              <w:t xml:space="preserve"> </w:t>
            </w:r>
            <w:r>
              <w:t>per</w:t>
            </w:r>
            <w:r>
              <w:rPr>
                <w:spacing w:val="10"/>
              </w:rPr>
              <w:t xml:space="preserve"> </w:t>
            </w:r>
            <w:r>
              <w:t>brain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6B997A1F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79EEDB70" w14:textId="77777777" w:rsidR="00066989" w:rsidRDefault="00C83217">
            <w:pPr>
              <w:pStyle w:val="TableParagraph"/>
              <w:spacing w:before="1"/>
              <w:ind w:left="134"/>
            </w:pPr>
            <w:r>
              <w:t>&gt;50%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participants</w:t>
            </w:r>
          </w:p>
        </w:tc>
      </w:tr>
      <w:tr w:rsidR="00066989" w14:paraId="110E26DB" w14:textId="77777777">
        <w:trPr>
          <w:trHeight w:val="654"/>
        </w:trPr>
        <w:tc>
          <w:tcPr>
            <w:tcW w:w="14346" w:type="dxa"/>
            <w:gridSpan w:val="4"/>
          </w:tcPr>
          <w:p w14:paraId="5914E125" w14:textId="77777777" w:rsidR="00066989" w:rsidRDefault="00C83217">
            <w:pPr>
              <w:pStyle w:val="TableParagraph"/>
              <w:spacing w:before="73"/>
              <w:ind w:left="135"/>
              <w:rPr>
                <w:b/>
              </w:rPr>
            </w:pPr>
            <w:r>
              <w:rPr>
                <w:b/>
                <w:spacing w:val="-2"/>
              </w:rPr>
              <w:t>Exploratory</w:t>
            </w:r>
          </w:p>
        </w:tc>
      </w:tr>
      <w:tr w:rsidR="00066989" w14:paraId="2EB5B9D3" w14:textId="77777777">
        <w:trPr>
          <w:trHeight w:val="653"/>
        </w:trPr>
        <w:tc>
          <w:tcPr>
            <w:tcW w:w="5198" w:type="dxa"/>
            <w:vMerge w:val="restart"/>
          </w:tcPr>
          <w:p w14:paraId="66F54DF0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6BBBDABC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20C34361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7DFC950F" w14:textId="77777777" w:rsidR="00066989" w:rsidRDefault="00066989">
            <w:pPr>
              <w:pStyle w:val="TableParagraph"/>
              <w:spacing w:before="172"/>
              <w:rPr>
                <w:b/>
              </w:rPr>
            </w:pPr>
          </w:p>
          <w:p w14:paraId="5DEF62D3" w14:textId="77777777" w:rsidR="00066989" w:rsidRDefault="00C83217">
            <w:pPr>
              <w:pStyle w:val="TableParagraph"/>
              <w:spacing w:before="0" w:line="491" w:lineRule="auto"/>
              <w:ind w:left="135" w:right="279"/>
            </w:pPr>
            <w:r>
              <w:t xml:space="preserve">Determine effects of </w:t>
            </w:r>
            <w:proofErr w:type="spellStart"/>
            <w:r>
              <w:t>bemdaneprocel</w:t>
            </w:r>
            <w:proofErr w:type="spellEnd"/>
            <w:r>
              <w:t xml:space="preserve"> on motor and non-motor signs and symptoms of Parkinson’s disease</w:t>
            </w:r>
          </w:p>
        </w:tc>
        <w:tc>
          <w:tcPr>
            <w:tcW w:w="9148" w:type="dxa"/>
            <w:gridSpan w:val="3"/>
          </w:tcPr>
          <w:p w14:paraId="43AF1497" w14:textId="77777777" w:rsidR="00066989" w:rsidRDefault="00C83217">
            <w:pPr>
              <w:pStyle w:val="TableParagraph"/>
              <w:spacing w:before="73"/>
              <w:ind w:left="134"/>
            </w:pPr>
            <w:r>
              <w:t>Change</w:t>
            </w:r>
            <w:r>
              <w:rPr>
                <w:spacing w:val="13"/>
              </w:rPr>
              <w:t xml:space="preserve"> </w:t>
            </w:r>
            <w:r>
              <w:t>from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baseline</w:t>
            </w:r>
          </w:p>
        </w:tc>
      </w:tr>
      <w:tr w:rsidR="00066989" w14:paraId="16C13985" w14:textId="77777777">
        <w:trPr>
          <w:trHeight w:val="3250"/>
        </w:trPr>
        <w:tc>
          <w:tcPr>
            <w:tcW w:w="5198" w:type="dxa"/>
            <w:vMerge/>
            <w:tcBorders>
              <w:top w:val="nil"/>
            </w:tcBorders>
          </w:tcPr>
          <w:p w14:paraId="0CA6ACBF" w14:textId="77777777" w:rsidR="00066989" w:rsidRDefault="00066989">
            <w:pPr>
              <w:rPr>
                <w:sz w:val="2"/>
                <w:szCs w:val="2"/>
              </w:rPr>
            </w:pPr>
          </w:p>
        </w:tc>
        <w:tc>
          <w:tcPr>
            <w:tcW w:w="5043" w:type="dxa"/>
          </w:tcPr>
          <w:p w14:paraId="713DCDBC" w14:textId="77777777" w:rsidR="00066989" w:rsidRDefault="00C83217">
            <w:pPr>
              <w:pStyle w:val="TableParagraph"/>
              <w:numPr>
                <w:ilvl w:val="0"/>
                <w:numId w:val="3"/>
              </w:numPr>
              <w:tabs>
                <w:tab w:val="left" w:pos="539"/>
                <w:tab w:val="left" w:pos="541"/>
              </w:tabs>
              <w:spacing w:before="73" w:line="491" w:lineRule="auto"/>
              <w:ind w:right="272" w:hanging="272"/>
            </w:pPr>
            <w:r>
              <w:t>MDS-UPDRS (total, Parts 1, 2, and 4, and Part III ON)</w:t>
            </w:r>
          </w:p>
          <w:p w14:paraId="6B0AA7E5" w14:textId="77777777" w:rsidR="00066989" w:rsidRDefault="00C83217">
            <w:pPr>
              <w:pStyle w:val="TableParagraph"/>
              <w:numPr>
                <w:ilvl w:val="0"/>
                <w:numId w:val="3"/>
              </w:numPr>
              <w:tabs>
                <w:tab w:val="left" w:pos="540"/>
              </w:tabs>
              <w:ind w:left="540" w:hanging="270"/>
            </w:pPr>
            <w:r>
              <w:t>Modified</w:t>
            </w:r>
            <w:r>
              <w:rPr>
                <w:spacing w:val="12"/>
              </w:rPr>
              <w:t xml:space="preserve"> </w:t>
            </w:r>
            <w:r>
              <w:t>Schwab</w:t>
            </w:r>
            <w:r>
              <w:rPr>
                <w:spacing w:val="13"/>
              </w:rPr>
              <w:t xml:space="preserve"> </w:t>
            </w:r>
            <w:r>
              <w:t>and</w:t>
            </w:r>
            <w:r>
              <w:rPr>
                <w:spacing w:val="16"/>
              </w:rPr>
              <w:t xml:space="preserve"> </w:t>
            </w:r>
            <w:r>
              <w:t>England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ADL</w:t>
            </w:r>
          </w:p>
          <w:p w14:paraId="12D7ED1D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00B01AD3" w14:textId="77777777" w:rsidR="00066989" w:rsidRDefault="00C83217">
            <w:pPr>
              <w:pStyle w:val="TableParagraph"/>
              <w:numPr>
                <w:ilvl w:val="0"/>
                <w:numId w:val="3"/>
              </w:numPr>
              <w:tabs>
                <w:tab w:val="left" w:pos="541"/>
              </w:tabs>
              <w:spacing w:before="0"/>
            </w:pPr>
            <w:r>
              <w:t>Unified</w:t>
            </w:r>
            <w:r>
              <w:rPr>
                <w:spacing w:val="13"/>
              </w:rPr>
              <w:t xml:space="preserve"> </w:t>
            </w:r>
            <w:r>
              <w:t>Dyskinesia</w:t>
            </w:r>
            <w:r>
              <w:rPr>
                <w:spacing w:val="14"/>
              </w:rPr>
              <w:t xml:space="preserve"> </w:t>
            </w:r>
            <w:r>
              <w:t>Rating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Scale</w:t>
            </w:r>
          </w:p>
          <w:p w14:paraId="7F01C759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0249921B" w14:textId="77777777" w:rsidR="00066989" w:rsidRDefault="00C83217">
            <w:pPr>
              <w:pStyle w:val="TableParagraph"/>
              <w:numPr>
                <w:ilvl w:val="0"/>
                <w:numId w:val="3"/>
              </w:numPr>
              <w:tabs>
                <w:tab w:val="left" w:pos="540"/>
              </w:tabs>
              <w:spacing w:before="0"/>
              <w:ind w:left="540" w:hanging="270"/>
            </w:pPr>
            <w:r>
              <w:t>Hauser</w:t>
            </w:r>
            <w:r>
              <w:rPr>
                <w:spacing w:val="14"/>
              </w:rPr>
              <w:t xml:space="preserve"> </w:t>
            </w:r>
            <w:r>
              <w:t>(Parkinson’s</w:t>
            </w:r>
            <w:r>
              <w:rPr>
                <w:spacing w:val="14"/>
              </w:rPr>
              <w:t xml:space="preserve"> </w:t>
            </w:r>
            <w:r>
              <w:t>disease)</w:t>
            </w:r>
            <w:r>
              <w:rPr>
                <w:spacing w:val="14"/>
              </w:rPr>
              <w:t xml:space="preserve"> </w:t>
            </w:r>
            <w:r>
              <w:t>Diary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times</w:t>
            </w:r>
          </w:p>
          <w:p w14:paraId="5B76BCB2" w14:textId="77777777" w:rsidR="00066989" w:rsidRDefault="00066989">
            <w:pPr>
              <w:pStyle w:val="TableParagraph"/>
              <w:spacing w:before="13"/>
              <w:rPr>
                <w:b/>
              </w:rPr>
            </w:pPr>
          </w:p>
          <w:p w14:paraId="7531DCEB" w14:textId="77777777" w:rsidR="00066989" w:rsidRDefault="00C83217">
            <w:pPr>
              <w:pStyle w:val="TableParagraph"/>
              <w:numPr>
                <w:ilvl w:val="0"/>
                <w:numId w:val="3"/>
              </w:numPr>
              <w:tabs>
                <w:tab w:val="left" w:pos="540"/>
              </w:tabs>
              <w:spacing w:before="0"/>
              <w:ind w:left="540" w:hanging="270"/>
            </w:pPr>
            <w:r>
              <w:t>Neuropsychological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battery*</w:t>
            </w:r>
          </w:p>
        </w:tc>
        <w:tc>
          <w:tcPr>
            <w:tcW w:w="2053" w:type="dxa"/>
          </w:tcPr>
          <w:p w14:paraId="14F51591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19490843" w14:textId="77777777" w:rsidR="00066989" w:rsidRDefault="00066989">
            <w:pPr>
              <w:pStyle w:val="TableParagraph"/>
              <w:spacing w:before="86"/>
              <w:rPr>
                <w:b/>
              </w:rPr>
            </w:pPr>
          </w:p>
          <w:p w14:paraId="21CEA8BD" w14:textId="77777777" w:rsidR="00066989" w:rsidRDefault="00C83217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/>
              <w:ind w:left="540" w:hanging="270"/>
            </w:pPr>
            <w:r>
              <w:rPr>
                <w:spacing w:val="-4"/>
              </w:rPr>
              <w:t>MoCA</w:t>
            </w:r>
          </w:p>
          <w:p w14:paraId="102C2F8F" w14:textId="77777777" w:rsidR="00066989" w:rsidRDefault="00066989">
            <w:pPr>
              <w:pStyle w:val="TableParagraph"/>
              <w:spacing w:before="14"/>
              <w:rPr>
                <w:b/>
              </w:rPr>
            </w:pPr>
          </w:p>
          <w:p w14:paraId="0A292CB6" w14:textId="77777777" w:rsidR="00066989" w:rsidRDefault="00C83217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/>
              <w:ind w:left="540" w:hanging="270"/>
            </w:pPr>
            <w:r>
              <w:t>BAI-</w:t>
            </w:r>
            <w:r>
              <w:rPr>
                <w:spacing w:val="-5"/>
              </w:rPr>
              <w:t>II</w:t>
            </w:r>
          </w:p>
          <w:p w14:paraId="68A4F897" w14:textId="77777777" w:rsidR="00066989" w:rsidRDefault="00066989">
            <w:pPr>
              <w:pStyle w:val="TableParagraph"/>
              <w:spacing w:before="14"/>
              <w:rPr>
                <w:b/>
              </w:rPr>
            </w:pPr>
          </w:p>
          <w:p w14:paraId="1BE194B8" w14:textId="77777777" w:rsidR="00066989" w:rsidRDefault="00C83217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spacing w:before="0"/>
              <w:ind w:hanging="271"/>
            </w:pPr>
            <w:r>
              <w:t>BDI-</w:t>
            </w:r>
            <w:r>
              <w:rPr>
                <w:spacing w:val="-5"/>
              </w:rPr>
              <w:t>II</w:t>
            </w:r>
          </w:p>
          <w:p w14:paraId="381324D8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51794FAE" w14:textId="77777777" w:rsidR="00066989" w:rsidRDefault="00C83217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spacing w:before="0"/>
              <w:ind w:left="540" w:hanging="270"/>
            </w:pPr>
            <w:r>
              <w:rPr>
                <w:spacing w:val="-4"/>
              </w:rPr>
              <w:t>QUIP</w:t>
            </w:r>
          </w:p>
        </w:tc>
        <w:tc>
          <w:tcPr>
            <w:tcW w:w="2052" w:type="dxa"/>
          </w:tcPr>
          <w:p w14:paraId="35F29E8D" w14:textId="77777777" w:rsidR="00066989" w:rsidRDefault="00066989">
            <w:pPr>
              <w:pStyle w:val="TableParagraph"/>
              <w:spacing w:before="0"/>
              <w:rPr>
                <w:b/>
              </w:rPr>
            </w:pPr>
          </w:p>
          <w:p w14:paraId="37B966FB" w14:textId="77777777" w:rsidR="00066989" w:rsidRDefault="00066989">
            <w:pPr>
              <w:pStyle w:val="TableParagraph"/>
              <w:spacing w:before="86"/>
              <w:rPr>
                <w:b/>
              </w:rPr>
            </w:pPr>
          </w:p>
          <w:p w14:paraId="5EB08A44" w14:textId="77777777" w:rsidR="00066989" w:rsidRDefault="00C83217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spacing w:before="0"/>
              <w:ind w:left="539" w:hanging="270"/>
            </w:pPr>
            <w:r>
              <w:rPr>
                <w:spacing w:val="-4"/>
              </w:rPr>
              <w:t>NMSS</w:t>
            </w:r>
          </w:p>
          <w:p w14:paraId="35B53FCD" w14:textId="77777777" w:rsidR="00066989" w:rsidRDefault="00066989">
            <w:pPr>
              <w:pStyle w:val="TableParagraph"/>
              <w:spacing w:before="14"/>
              <w:rPr>
                <w:b/>
              </w:rPr>
            </w:pPr>
          </w:p>
          <w:p w14:paraId="055D60EF" w14:textId="77777777" w:rsidR="00066989" w:rsidRDefault="00C83217">
            <w:pPr>
              <w:pStyle w:val="TableParagraph"/>
              <w:numPr>
                <w:ilvl w:val="0"/>
                <w:numId w:val="1"/>
              </w:numPr>
              <w:tabs>
                <w:tab w:val="left" w:pos="540"/>
              </w:tabs>
              <w:spacing w:before="0"/>
              <w:ind w:hanging="271"/>
            </w:pPr>
            <w:r>
              <w:rPr>
                <w:spacing w:val="-4"/>
              </w:rPr>
              <w:t>GCIS</w:t>
            </w:r>
          </w:p>
          <w:p w14:paraId="6A5C72E9" w14:textId="77777777" w:rsidR="00066989" w:rsidRDefault="00066989">
            <w:pPr>
              <w:pStyle w:val="TableParagraph"/>
              <w:spacing w:before="14"/>
              <w:rPr>
                <w:b/>
              </w:rPr>
            </w:pPr>
          </w:p>
          <w:p w14:paraId="77B1366C" w14:textId="77777777" w:rsidR="00066989" w:rsidRDefault="00C83217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spacing w:before="0"/>
              <w:ind w:left="539" w:hanging="270"/>
            </w:pPr>
            <w:r>
              <w:rPr>
                <w:spacing w:val="-4"/>
              </w:rPr>
              <w:t>LEDD</w:t>
            </w:r>
          </w:p>
          <w:p w14:paraId="6481CF02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62EF70A4" w14:textId="77777777" w:rsidR="00066989" w:rsidRDefault="00C83217">
            <w:pPr>
              <w:pStyle w:val="TableParagraph"/>
              <w:numPr>
                <w:ilvl w:val="0"/>
                <w:numId w:val="1"/>
              </w:numPr>
              <w:tabs>
                <w:tab w:val="left" w:pos="539"/>
              </w:tabs>
              <w:spacing w:before="0"/>
              <w:ind w:left="539" w:hanging="270"/>
            </w:pPr>
            <w:r>
              <w:rPr>
                <w:spacing w:val="-2"/>
              </w:rPr>
              <w:t>10MWT</w:t>
            </w:r>
          </w:p>
        </w:tc>
      </w:tr>
      <w:tr w:rsidR="00066989" w14:paraId="3EE8E2BA" w14:textId="77777777">
        <w:trPr>
          <w:trHeight w:val="654"/>
        </w:trPr>
        <w:tc>
          <w:tcPr>
            <w:tcW w:w="5198" w:type="dxa"/>
          </w:tcPr>
          <w:p w14:paraId="0DC8530D" w14:textId="77777777" w:rsidR="00066989" w:rsidRDefault="00C83217">
            <w:pPr>
              <w:pStyle w:val="TableParagraph"/>
              <w:spacing w:before="73"/>
              <w:ind w:left="135"/>
            </w:pPr>
            <w:r>
              <w:t>Assess</w:t>
            </w:r>
            <w:r>
              <w:rPr>
                <w:spacing w:val="9"/>
              </w:rPr>
              <w:t xml:space="preserve"> </w:t>
            </w:r>
            <w:r>
              <w:t>the</w:t>
            </w:r>
            <w:r>
              <w:rPr>
                <w:spacing w:val="11"/>
              </w:rPr>
              <w:t xml:space="preserve"> </w:t>
            </w:r>
            <w:r>
              <w:t>participant</w:t>
            </w:r>
            <w:r>
              <w:rPr>
                <w:spacing w:val="12"/>
              </w:rPr>
              <w:t xml:space="preserve"> </w:t>
            </w:r>
            <w:r>
              <w:t>perception</w:t>
            </w:r>
            <w:r>
              <w:rPr>
                <w:spacing w:val="11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quality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life</w:t>
            </w:r>
          </w:p>
        </w:tc>
        <w:tc>
          <w:tcPr>
            <w:tcW w:w="9148" w:type="dxa"/>
            <w:gridSpan w:val="3"/>
          </w:tcPr>
          <w:p w14:paraId="5926C1E2" w14:textId="77777777" w:rsidR="00066989" w:rsidRDefault="00C83217">
            <w:pPr>
              <w:pStyle w:val="TableParagraph"/>
              <w:spacing w:before="73"/>
              <w:ind w:left="134"/>
            </w:pPr>
            <w:r>
              <w:t>PDQ-</w:t>
            </w:r>
            <w:r>
              <w:rPr>
                <w:spacing w:val="-5"/>
              </w:rPr>
              <w:t>39</w:t>
            </w:r>
          </w:p>
        </w:tc>
      </w:tr>
    </w:tbl>
    <w:p w14:paraId="16E8E196" w14:textId="77777777" w:rsidR="00957922" w:rsidRDefault="00957922" w:rsidP="00957922">
      <w:pPr>
        <w:spacing w:line="360" w:lineRule="auto"/>
        <w:ind w:left="720"/>
        <w:contextualSpacing/>
        <w:rPr>
          <w:b/>
          <w:bCs/>
        </w:rPr>
      </w:pPr>
    </w:p>
    <w:p w14:paraId="17190BB6" w14:textId="2BA93F29" w:rsidR="00957922" w:rsidRPr="002A6591" w:rsidRDefault="00957922" w:rsidP="00957922">
      <w:pPr>
        <w:spacing w:line="360" w:lineRule="auto"/>
        <w:ind w:left="720"/>
        <w:contextualSpacing/>
        <w:rPr>
          <w:b/>
          <w:bCs/>
        </w:rPr>
      </w:pPr>
      <w:r w:rsidRPr="00FE1D58">
        <w:rPr>
          <w:b/>
          <w:bCs/>
        </w:rPr>
        <w:t xml:space="preserve">Supplementary </w:t>
      </w:r>
      <w:r w:rsidRPr="002A6591">
        <w:rPr>
          <w:b/>
          <w:bCs/>
        </w:rPr>
        <w:t>Table 2. Objectives and endpoints</w:t>
      </w:r>
    </w:p>
    <w:p w14:paraId="36E301A9" w14:textId="77777777" w:rsidR="00957922" w:rsidRPr="002A6591" w:rsidRDefault="00957922" w:rsidP="00957922">
      <w:pPr>
        <w:spacing w:line="360" w:lineRule="auto"/>
        <w:ind w:left="720"/>
        <w:contextualSpacing/>
      </w:pPr>
      <w:r w:rsidRPr="002A6591">
        <w:t xml:space="preserve">Summary of primary, secondary and exploratory objectives as described in the study protocol. *Includes Test of Premorbid Functioning, Repeatable </w:t>
      </w:r>
      <w:r w:rsidRPr="002A6591">
        <w:lastRenderedPageBreak/>
        <w:t>Battery for the Assessment of Neuropsychological Status, Trail-Making Test A and B, Stroop Color Word Test (Golden version), Frontal Systems Behavior Scale, Verbal Fluency: Oral Word Association Test, and Neuropsychiatric Inventory – Questionnaire.</w:t>
      </w:r>
    </w:p>
    <w:p w14:paraId="3DC3813E" w14:textId="77777777" w:rsidR="00957922" w:rsidRPr="002A6591" w:rsidRDefault="00957922" w:rsidP="00957922">
      <w:pPr>
        <w:spacing w:line="360" w:lineRule="auto"/>
        <w:ind w:left="720"/>
        <w:contextualSpacing/>
      </w:pPr>
      <w:r w:rsidRPr="002A6591">
        <w:t xml:space="preserve">10MWT, 10-meter walking test; 18F-DOPA, </w:t>
      </w:r>
      <w:r w:rsidRPr="002A6591">
        <w:rPr>
          <w:vertAlign w:val="superscript"/>
        </w:rPr>
        <w:t>18</w:t>
      </w:r>
      <w:r w:rsidRPr="002A6591">
        <w:t>F−fluorodopa; ADL, activities of daily living; BAI-II, Beck Anxiety Inventory; BDI-II, Beck Depression Inventory; GCIS, Global Clinical Impression Scale; LEDD, levodopa-equivalent daily dose; MDS-UPDRS, Movement Disorders Society-Unified Parkinson’s Disease Rating Scale; MoCA, Montreal Cognitive Assessment; NMSS, Parkinson’s Disease Nonmotor Symptom Severity Scale; PD, Parkinson’s disease; PDQ-39, Parkinson’s Disease Questionnaire- 39; PET, positron emission tomography; QUIP, Questionnaire for Impulsive Compulsive Disorders in Parkinson’s Disease; SAE, serious adverse event.</w:t>
      </w:r>
    </w:p>
    <w:p w14:paraId="074EDB6E" w14:textId="77777777" w:rsidR="00066989" w:rsidRDefault="00066989">
      <w:pPr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21B2C034" w14:textId="77777777" w:rsidR="00066989" w:rsidRDefault="00066989">
      <w:pPr>
        <w:pStyle w:val="BodyText"/>
        <w:spacing w:before="247"/>
      </w:pPr>
      <w:bookmarkStart w:id="5" w:name="_Hlk188241951"/>
    </w:p>
    <w:p w14:paraId="61844E06" w14:textId="6430C0A4" w:rsidR="00066989" w:rsidRDefault="00B0703E">
      <w:pPr>
        <w:pStyle w:val="Heading2"/>
        <w:ind w:left="794"/>
      </w:pPr>
      <w:bookmarkStart w:id="6" w:name="_TOC_250007"/>
      <w:r>
        <w:t>Supplementary Table</w:t>
      </w:r>
      <w:r>
        <w:rPr>
          <w:spacing w:val="12"/>
        </w:rPr>
        <w:t xml:space="preserve"> </w:t>
      </w:r>
      <w:r>
        <w:t>3</w:t>
      </w:r>
      <w:bookmarkEnd w:id="6"/>
    </w:p>
    <w:bookmarkEnd w:id="5"/>
    <w:p w14:paraId="2BB232CB" w14:textId="77777777" w:rsidR="00066989" w:rsidRDefault="00066989">
      <w:pPr>
        <w:pStyle w:val="BodyText"/>
        <w:spacing w:before="181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1930"/>
        <w:gridCol w:w="1931"/>
        <w:gridCol w:w="1930"/>
      </w:tblGrid>
      <w:tr w:rsidR="00066989" w14:paraId="18AAF0B4" w14:textId="77777777">
        <w:trPr>
          <w:trHeight w:val="1339"/>
        </w:trPr>
        <w:tc>
          <w:tcPr>
            <w:tcW w:w="4229" w:type="dxa"/>
          </w:tcPr>
          <w:p w14:paraId="6E535DD3" w14:textId="77777777" w:rsidR="00066989" w:rsidRDefault="0006698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30" w:type="dxa"/>
          </w:tcPr>
          <w:p w14:paraId="0F435DD1" w14:textId="77777777" w:rsidR="00066989" w:rsidRDefault="00C83217">
            <w:pPr>
              <w:pStyle w:val="TableParagraph"/>
              <w:spacing w:before="6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>Low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4"/>
              </w:rPr>
              <w:t>dose</w:t>
            </w:r>
          </w:p>
          <w:p w14:paraId="2672DFA3" w14:textId="77777777" w:rsidR="00066989" w:rsidRDefault="00066989">
            <w:pPr>
              <w:pStyle w:val="TableParagraph"/>
              <w:spacing w:before="164"/>
              <w:rPr>
                <w:b/>
              </w:rPr>
            </w:pPr>
          </w:p>
          <w:p w14:paraId="1FFA3959" w14:textId="77777777" w:rsidR="00066989" w:rsidRDefault="00C83217">
            <w:pPr>
              <w:pStyle w:val="TableParagraph"/>
              <w:spacing w:before="0"/>
              <w:ind w:left="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(N=5)</w:t>
            </w:r>
          </w:p>
        </w:tc>
        <w:tc>
          <w:tcPr>
            <w:tcW w:w="1931" w:type="dxa"/>
          </w:tcPr>
          <w:p w14:paraId="5D76C999" w14:textId="77777777" w:rsidR="00066989" w:rsidRDefault="00C83217">
            <w:pPr>
              <w:pStyle w:val="TableParagraph"/>
              <w:spacing w:before="6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>High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4"/>
              </w:rPr>
              <w:t>dose</w:t>
            </w:r>
          </w:p>
          <w:p w14:paraId="3120CA40" w14:textId="77777777" w:rsidR="00066989" w:rsidRDefault="00066989">
            <w:pPr>
              <w:pStyle w:val="TableParagraph"/>
              <w:spacing w:before="164"/>
              <w:rPr>
                <w:b/>
              </w:rPr>
            </w:pPr>
          </w:p>
          <w:p w14:paraId="51FBC0A8" w14:textId="77777777" w:rsidR="00066989" w:rsidRDefault="00C83217">
            <w:pPr>
              <w:pStyle w:val="TableParagraph"/>
              <w:spacing w:before="0"/>
              <w:ind w:left="11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(N=7)</w:t>
            </w:r>
          </w:p>
        </w:tc>
        <w:tc>
          <w:tcPr>
            <w:tcW w:w="1930" w:type="dxa"/>
          </w:tcPr>
          <w:p w14:paraId="421ACAD7" w14:textId="77777777" w:rsidR="00066989" w:rsidRDefault="00C83217">
            <w:pPr>
              <w:pStyle w:val="TableParagraph"/>
              <w:spacing w:before="6"/>
              <w:ind w:left="9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  <w:p w14:paraId="18E483D5" w14:textId="77777777" w:rsidR="00066989" w:rsidRDefault="00066989">
            <w:pPr>
              <w:pStyle w:val="TableParagraph"/>
              <w:spacing w:before="164"/>
              <w:rPr>
                <w:b/>
              </w:rPr>
            </w:pPr>
          </w:p>
          <w:p w14:paraId="11A2412C" w14:textId="77777777" w:rsidR="00066989" w:rsidRDefault="00C83217">
            <w:pPr>
              <w:pStyle w:val="TableParagraph"/>
              <w:spacing w:before="0"/>
              <w:ind w:left="9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(N=12)</w:t>
            </w:r>
          </w:p>
        </w:tc>
      </w:tr>
      <w:tr w:rsidR="00066989" w14:paraId="01EFAF80" w14:textId="77777777">
        <w:trPr>
          <w:trHeight w:val="669"/>
        </w:trPr>
        <w:tc>
          <w:tcPr>
            <w:tcW w:w="10020" w:type="dxa"/>
            <w:gridSpan w:val="4"/>
          </w:tcPr>
          <w:p w14:paraId="70E0FA4F" w14:textId="77777777" w:rsidR="00066989" w:rsidRDefault="00C83217">
            <w:pPr>
              <w:pStyle w:val="TableParagraph"/>
              <w:spacing w:before="7"/>
              <w:ind w:left="100"/>
              <w:rPr>
                <w:b/>
              </w:rPr>
            </w:pPr>
            <w:r>
              <w:rPr>
                <w:b/>
              </w:rPr>
              <w:t>Age,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years</w:t>
            </w:r>
          </w:p>
        </w:tc>
      </w:tr>
      <w:tr w:rsidR="00066989" w14:paraId="447FCA6E" w14:textId="77777777">
        <w:trPr>
          <w:trHeight w:val="668"/>
        </w:trPr>
        <w:tc>
          <w:tcPr>
            <w:tcW w:w="4229" w:type="dxa"/>
          </w:tcPr>
          <w:p w14:paraId="632C6C48" w14:textId="77777777" w:rsidR="00066989" w:rsidRDefault="00C83217">
            <w:pPr>
              <w:pStyle w:val="TableParagraph"/>
              <w:spacing w:before="5"/>
              <w:ind w:left="371"/>
            </w:pPr>
            <w:r>
              <w:t>Median</w:t>
            </w:r>
            <w:r>
              <w:rPr>
                <w:spacing w:val="9"/>
              </w:rPr>
              <w:t xml:space="preserve"> </w:t>
            </w:r>
            <w:r>
              <w:t>(Q1,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Q3)</w:t>
            </w:r>
          </w:p>
        </w:tc>
        <w:tc>
          <w:tcPr>
            <w:tcW w:w="1930" w:type="dxa"/>
          </w:tcPr>
          <w:p w14:paraId="3A42FB7F" w14:textId="77777777" w:rsidR="00066989" w:rsidRDefault="00C83217">
            <w:pPr>
              <w:pStyle w:val="TableParagraph"/>
              <w:spacing w:before="5"/>
              <w:ind w:left="134"/>
            </w:pPr>
            <w:r>
              <w:t>67.0</w:t>
            </w:r>
            <w:r>
              <w:rPr>
                <w:spacing w:val="9"/>
              </w:rPr>
              <w:t xml:space="preserve"> </w:t>
            </w:r>
            <w:r>
              <w:t>(65.0,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67.0)</w:t>
            </w:r>
          </w:p>
        </w:tc>
        <w:tc>
          <w:tcPr>
            <w:tcW w:w="1931" w:type="dxa"/>
          </w:tcPr>
          <w:p w14:paraId="36B712DA" w14:textId="77777777" w:rsidR="00066989" w:rsidRDefault="00C83217">
            <w:pPr>
              <w:pStyle w:val="TableParagraph"/>
              <w:spacing w:before="5"/>
              <w:ind w:left="135"/>
            </w:pPr>
            <w:r>
              <w:t>68.0</w:t>
            </w:r>
            <w:r>
              <w:rPr>
                <w:spacing w:val="9"/>
              </w:rPr>
              <w:t xml:space="preserve"> </w:t>
            </w:r>
            <w:r>
              <w:t>(64.0,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70.0)</w:t>
            </w:r>
          </w:p>
        </w:tc>
        <w:tc>
          <w:tcPr>
            <w:tcW w:w="1930" w:type="dxa"/>
          </w:tcPr>
          <w:p w14:paraId="285AF543" w14:textId="77777777" w:rsidR="00066989" w:rsidRDefault="00C83217">
            <w:pPr>
              <w:pStyle w:val="TableParagraph"/>
              <w:spacing w:before="5"/>
              <w:ind w:left="135"/>
            </w:pPr>
            <w:r>
              <w:t>67.0</w:t>
            </w:r>
            <w:r>
              <w:rPr>
                <w:spacing w:val="8"/>
              </w:rPr>
              <w:t xml:space="preserve"> </w:t>
            </w:r>
            <w:r>
              <w:t>(64.5,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70.0)</w:t>
            </w:r>
          </w:p>
        </w:tc>
      </w:tr>
      <w:tr w:rsidR="00066989" w14:paraId="2592C907" w14:textId="77777777">
        <w:trPr>
          <w:trHeight w:val="669"/>
        </w:trPr>
        <w:tc>
          <w:tcPr>
            <w:tcW w:w="10020" w:type="dxa"/>
            <w:gridSpan w:val="4"/>
          </w:tcPr>
          <w:p w14:paraId="7585B58D" w14:textId="77777777" w:rsidR="00066989" w:rsidRDefault="00C83217">
            <w:pPr>
              <w:pStyle w:val="TableParagraph"/>
              <w:spacing w:before="6"/>
              <w:ind w:left="100"/>
              <w:rPr>
                <w:b/>
              </w:rPr>
            </w:pPr>
            <w:r>
              <w:rPr>
                <w:b/>
              </w:rPr>
              <w:t>Sex,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066989" w14:paraId="384B06A2" w14:textId="77777777">
        <w:trPr>
          <w:trHeight w:val="669"/>
        </w:trPr>
        <w:tc>
          <w:tcPr>
            <w:tcW w:w="4229" w:type="dxa"/>
          </w:tcPr>
          <w:p w14:paraId="0B36CD1D" w14:textId="77777777" w:rsidR="00066989" w:rsidRDefault="00C83217">
            <w:pPr>
              <w:pStyle w:val="TableParagraph"/>
              <w:spacing w:before="6"/>
              <w:ind w:left="371"/>
            </w:pPr>
            <w:r>
              <w:rPr>
                <w:spacing w:val="-4"/>
              </w:rPr>
              <w:t>Male</w:t>
            </w:r>
          </w:p>
        </w:tc>
        <w:tc>
          <w:tcPr>
            <w:tcW w:w="1930" w:type="dxa"/>
          </w:tcPr>
          <w:p w14:paraId="50679485" w14:textId="77777777" w:rsidR="00066989" w:rsidRDefault="00C83217">
            <w:pPr>
              <w:pStyle w:val="TableParagraph"/>
              <w:spacing w:before="6"/>
              <w:ind w:left="9" w:right="2"/>
              <w:jc w:val="center"/>
            </w:pPr>
            <w:r>
              <w:t>4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(80.0)</w:t>
            </w:r>
          </w:p>
        </w:tc>
        <w:tc>
          <w:tcPr>
            <w:tcW w:w="1931" w:type="dxa"/>
          </w:tcPr>
          <w:p w14:paraId="30B99AFE" w14:textId="77777777" w:rsidR="00066989" w:rsidRDefault="00C83217">
            <w:pPr>
              <w:pStyle w:val="TableParagraph"/>
              <w:spacing w:before="6"/>
              <w:ind w:left="11" w:right="5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(71.4)</w:t>
            </w:r>
          </w:p>
        </w:tc>
        <w:tc>
          <w:tcPr>
            <w:tcW w:w="1930" w:type="dxa"/>
          </w:tcPr>
          <w:p w14:paraId="5B7BD298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t>9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(75.0)</w:t>
            </w:r>
          </w:p>
        </w:tc>
      </w:tr>
      <w:tr w:rsidR="00066989" w14:paraId="2588C377" w14:textId="77777777">
        <w:trPr>
          <w:trHeight w:val="668"/>
        </w:trPr>
        <w:tc>
          <w:tcPr>
            <w:tcW w:w="4229" w:type="dxa"/>
          </w:tcPr>
          <w:p w14:paraId="314A4088" w14:textId="77777777" w:rsidR="00066989" w:rsidRDefault="00C83217">
            <w:pPr>
              <w:pStyle w:val="TableParagraph"/>
              <w:spacing w:before="5"/>
              <w:ind w:left="371"/>
            </w:pPr>
            <w:r>
              <w:rPr>
                <w:spacing w:val="-2"/>
              </w:rPr>
              <w:t>Female*</w:t>
            </w:r>
          </w:p>
        </w:tc>
        <w:tc>
          <w:tcPr>
            <w:tcW w:w="1930" w:type="dxa"/>
          </w:tcPr>
          <w:p w14:paraId="089A666B" w14:textId="77777777" w:rsidR="00066989" w:rsidRDefault="00C83217">
            <w:pPr>
              <w:pStyle w:val="TableParagraph"/>
              <w:spacing w:before="5"/>
              <w:ind w:left="9" w:right="2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1931" w:type="dxa"/>
          </w:tcPr>
          <w:p w14:paraId="2657D583" w14:textId="77777777" w:rsidR="00066989" w:rsidRDefault="00C83217">
            <w:pPr>
              <w:pStyle w:val="TableParagraph"/>
              <w:spacing w:before="5"/>
              <w:ind w:left="11" w:right="5"/>
              <w:jc w:val="center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(28.6)</w:t>
            </w:r>
          </w:p>
        </w:tc>
        <w:tc>
          <w:tcPr>
            <w:tcW w:w="1930" w:type="dxa"/>
          </w:tcPr>
          <w:p w14:paraId="12A6D6BD" w14:textId="77777777" w:rsidR="00066989" w:rsidRDefault="00C83217">
            <w:pPr>
              <w:pStyle w:val="TableParagraph"/>
              <w:spacing w:before="5"/>
              <w:ind w:left="9" w:right="2"/>
              <w:jc w:val="center"/>
            </w:pPr>
            <w:r>
              <w:t>3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(25.0)</w:t>
            </w:r>
          </w:p>
        </w:tc>
      </w:tr>
      <w:tr w:rsidR="00066989" w14:paraId="6BA7AA56" w14:textId="77777777">
        <w:trPr>
          <w:trHeight w:val="669"/>
        </w:trPr>
        <w:tc>
          <w:tcPr>
            <w:tcW w:w="10020" w:type="dxa"/>
            <w:gridSpan w:val="4"/>
          </w:tcPr>
          <w:p w14:paraId="0ABF658E" w14:textId="77777777" w:rsidR="00066989" w:rsidRDefault="00C83217">
            <w:pPr>
              <w:pStyle w:val="TableParagraph"/>
              <w:spacing w:before="7"/>
              <w:ind w:left="100"/>
              <w:rPr>
                <w:b/>
              </w:rPr>
            </w:pPr>
            <w:r>
              <w:rPr>
                <w:b/>
              </w:rPr>
              <w:t>Race,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066989" w14:paraId="2EF40CEA" w14:textId="77777777">
        <w:trPr>
          <w:trHeight w:val="669"/>
        </w:trPr>
        <w:tc>
          <w:tcPr>
            <w:tcW w:w="4229" w:type="dxa"/>
          </w:tcPr>
          <w:p w14:paraId="1A3E9676" w14:textId="77777777" w:rsidR="00066989" w:rsidRDefault="00C83217">
            <w:pPr>
              <w:pStyle w:val="TableParagraph"/>
              <w:spacing w:before="5"/>
              <w:ind w:left="371"/>
            </w:pPr>
            <w:r>
              <w:t>American</w:t>
            </w:r>
            <w:r>
              <w:rPr>
                <w:spacing w:val="10"/>
              </w:rPr>
              <w:t xml:space="preserve"> </w:t>
            </w:r>
            <w:r>
              <w:t>Indian</w:t>
            </w:r>
            <w:r>
              <w:rPr>
                <w:spacing w:val="11"/>
              </w:rPr>
              <w:t xml:space="preserve"> </w:t>
            </w:r>
            <w:r>
              <w:t>or</w:t>
            </w:r>
            <w:r>
              <w:rPr>
                <w:spacing w:val="11"/>
              </w:rPr>
              <w:t xml:space="preserve"> </w:t>
            </w:r>
            <w:r>
              <w:t>Alaska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Native</w:t>
            </w:r>
          </w:p>
        </w:tc>
        <w:tc>
          <w:tcPr>
            <w:tcW w:w="1930" w:type="dxa"/>
          </w:tcPr>
          <w:p w14:paraId="6E1EF206" w14:textId="77777777" w:rsidR="00066989" w:rsidRDefault="00C83217">
            <w:pPr>
              <w:pStyle w:val="TableParagraph"/>
              <w:spacing w:before="5"/>
              <w:ind w:left="9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3437C31F" w14:textId="77777777" w:rsidR="00066989" w:rsidRDefault="00C83217">
            <w:pPr>
              <w:pStyle w:val="TableParagraph"/>
              <w:spacing w:before="5"/>
              <w:ind w:left="11" w:right="8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5A454850" w14:textId="77777777" w:rsidR="00066989" w:rsidRDefault="00C83217">
            <w:pPr>
              <w:pStyle w:val="TableParagraph"/>
              <w:spacing w:before="5"/>
              <w:ind w:left="9" w:right="5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66989" w14:paraId="4F25745D" w14:textId="77777777">
        <w:trPr>
          <w:trHeight w:val="668"/>
        </w:trPr>
        <w:tc>
          <w:tcPr>
            <w:tcW w:w="4229" w:type="dxa"/>
          </w:tcPr>
          <w:p w14:paraId="63A03D67" w14:textId="77777777" w:rsidR="00066989" w:rsidRDefault="00C83217">
            <w:pPr>
              <w:pStyle w:val="TableParagraph"/>
              <w:spacing w:before="4"/>
              <w:ind w:left="371"/>
            </w:pPr>
            <w:r>
              <w:rPr>
                <w:spacing w:val="-2"/>
              </w:rPr>
              <w:t>Asian</w:t>
            </w:r>
          </w:p>
        </w:tc>
        <w:tc>
          <w:tcPr>
            <w:tcW w:w="1930" w:type="dxa"/>
          </w:tcPr>
          <w:p w14:paraId="156094CD" w14:textId="77777777" w:rsidR="00066989" w:rsidRDefault="00C83217">
            <w:pPr>
              <w:pStyle w:val="TableParagraph"/>
              <w:spacing w:before="4"/>
              <w:ind w:left="9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35394408" w14:textId="77777777" w:rsidR="00066989" w:rsidRDefault="00C83217">
            <w:pPr>
              <w:pStyle w:val="TableParagraph"/>
              <w:spacing w:before="4"/>
              <w:ind w:left="11" w:right="6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(14.3)</w:t>
            </w:r>
          </w:p>
        </w:tc>
        <w:tc>
          <w:tcPr>
            <w:tcW w:w="1930" w:type="dxa"/>
          </w:tcPr>
          <w:p w14:paraId="70F3AC4A" w14:textId="77777777" w:rsidR="00066989" w:rsidRDefault="00C83217">
            <w:pPr>
              <w:pStyle w:val="TableParagraph"/>
              <w:spacing w:before="4"/>
              <w:ind w:left="9" w:right="2"/>
              <w:jc w:val="center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(8.3)</w:t>
            </w:r>
          </w:p>
        </w:tc>
      </w:tr>
      <w:tr w:rsidR="00066989" w14:paraId="5CF6F819" w14:textId="77777777">
        <w:trPr>
          <w:trHeight w:val="669"/>
        </w:trPr>
        <w:tc>
          <w:tcPr>
            <w:tcW w:w="4229" w:type="dxa"/>
          </w:tcPr>
          <w:p w14:paraId="6AEDF9C3" w14:textId="77777777" w:rsidR="00066989" w:rsidRDefault="00C83217">
            <w:pPr>
              <w:pStyle w:val="TableParagraph"/>
              <w:spacing w:before="7"/>
              <w:ind w:left="371"/>
            </w:pPr>
            <w:r>
              <w:t>Black</w:t>
            </w:r>
            <w:r>
              <w:rPr>
                <w:spacing w:val="8"/>
              </w:rPr>
              <w:t xml:space="preserve"> </w:t>
            </w:r>
            <w:r>
              <w:t>or</w:t>
            </w:r>
            <w:r>
              <w:rPr>
                <w:spacing w:val="8"/>
              </w:rPr>
              <w:t xml:space="preserve"> </w:t>
            </w:r>
            <w:r>
              <w:t>African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American</w:t>
            </w:r>
          </w:p>
        </w:tc>
        <w:tc>
          <w:tcPr>
            <w:tcW w:w="1930" w:type="dxa"/>
          </w:tcPr>
          <w:p w14:paraId="46938FD9" w14:textId="77777777" w:rsidR="00066989" w:rsidRDefault="00C83217">
            <w:pPr>
              <w:pStyle w:val="TableParagraph"/>
              <w:spacing w:before="7"/>
              <w:ind w:left="9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260241CA" w14:textId="77777777" w:rsidR="00066989" w:rsidRDefault="00C83217">
            <w:pPr>
              <w:pStyle w:val="TableParagraph"/>
              <w:spacing w:before="7"/>
              <w:ind w:left="11" w:right="6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3FA2A093" w14:textId="77777777" w:rsidR="00066989" w:rsidRDefault="00C83217">
            <w:pPr>
              <w:pStyle w:val="TableParagraph"/>
              <w:spacing w:before="7"/>
              <w:ind w:left="9" w:right="3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0998C8FA" w14:textId="77777777" w:rsidR="00066989" w:rsidRDefault="00066989">
      <w:pPr>
        <w:jc w:val="center"/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4562D5E5" w14:textId="77777777" w:rsidR="00066989" w:rsidRDefault="00066989">
      <w:pPr>
        <w:pStyle w:val="BodyText"/>
        <w:rPr>
          <w:b/>
          <w:sz w:val="20"/>
        </w:rPr>
      </w:pPr>
    </w:p>
    <w:p w14:paraId="7BB47912" w14:textId="77777777" w:rsidR="00066989" w:rsidRDefault="00066989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1930"/>
        <w:gridCol w:w="1931"/>
        <w:gridCol w:w="1930"/>
      </w:tblGrid>
      <w:tr w:rsidR="00066989" w14:paraId="1ECB3AC3" w14:textId="77777777">
        <w:trPr>
          <w:trHeight w:val="1188"/>
        </w:trPr>
        <w:tc>
          <w:tcPr>
            <w:tcW w:w="4229" w:type="dxa"/>
          </w:tcPr>
          <w:p w14:paraId="5595A14C" w14:textId="77777777" w:rsidR="00066989" w:rsidRDefault="00C83217">
            <w:pPr>
              <w:pStyle w:val="TableParagraph"/>
              <w:spacing w:before="4" w:line="491" w:lineRule="auto"/>
              <w:ind w:left="371"/>
            </w:pPr>
            <w:r>
              <w:t xml:space="preserve">Native Hawaiian or </w:t>
            </w:r>
            <w:proofErr w:type="gramStart"/>
            <w:r>
              <w:t>other</w:t>
            </w:r>
            <w:proofErr w:type="gramEnd"/>
            <w:r>
              <w:t xml:space="preserve"> Pacific </w:t>
            </w:r>
            <w:r>
              <w:rPr>
                <w:spacing w:val="-2"/>
              </w:rPr>
              <w:t>Islander</w:t>
            </w:r>
          </w:p>
        </w:tc>
        <w:tc>
          <w:tcPr>
            <w:tcW w:w="1930" w:type="dxa"/>
          </w:tcPr>
          <w:p w14:paraId="6859C0E4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5649D453" w14:textId="77777777" w:rsidR="00066989" w:rsidRDefault="00C83217">
            <w:pPr>
              <w:pStyle w:val="TableParagraph"/>
              <w:spacing w:before="0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69636AC3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2603A949" w14:textId="77777777" w:rsidR="00066989" w:rsidRDefault="00C83217">
            <w:pPr>
              <w:pStyle w:val="TableParagraph"/>
              <w:spacing w:before="0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75822551" w14:textId="77777777" w:rsidR="00066989" w:rsidRDefault="00066989">
            <w:pPr>
              <w:pStyle w:val="TableParagraph"/>
              <w:spacing w:before="12"/>
              <w:rPr>
                <w:b/>
              </w:rPr>
            </w:pPr>
          </w:p>
          <w:p w14:paraId="1CDE7F6D" w14:textId="77777777" w:rsidR="00066989" w:rsidRDefault="00C83217">
            <w:pPr>
              <w:pStyle w:val="TableParagraph"/>
              <w:spacing w:before="0"/>
              <w:ind w:left="9" w:right="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66989" w14:paraId="384D5A26" w14:textId="77777777">
        <w:trPr>
          <w:trHeight w:val="668"/>
        </w:trPr>
        <w:tc>
          <w:tcPr>
            <w:tcW w:w="4229" w:type="dxa"/>
          </w:tcPr>
          <w:p w14:paraId="759A0D39" w14:textId="77777777" w:rsidR="00066989" w:rsidRDefault="00C83217">
            <w:pPr>
              <w:pStyle w:val="TableParagraph"/>
              <w:spacing w:before="6"/>
              <w:ind w:left="371"/>
            </w:pPr>
            <w:r>
              <w:rPr>
                <w:spacing w:val="-2"/>
                <w:w w:val="105"/>
              </w:rPr>
              <w:t>White</w:t>
            </w:r>
            <w:r>
              <w:rPr>
                <w:spacing w:val="-2"/>
                <w:w w:val="105"/>
                <w:vertAlign w:val="superscript"/>
              </w:rPr>
              <w:t>†</w:t>
            </w:r>
          </w:p>
        </w:tc>
        <w:tc>
          <w:tcPr>
            <w:tcW w:w="1930" w:type="dxa"/>
          </w:tcPr>
          <w:p w14:paraId="31FA415D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t>3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(60.0)</w:t>
            </w:r>
          </w:p>
        </w:tc>
        <w:tc>
          <w:tcPr>
            <w:tcW w:w="1931" w:type="dxa"/>
          </w:tcPr>
          <w:p w14:paraId="68AA57C9" w14:textId="77777777" w:rsidR="00066989" w:rsidRDefault="00C83217">
            <w:pPr>
              <w:pStyle w:val="TableParagraph"/>
              <w:spacing w:before="6"/>
              <w:ind w:left="11" w:right="4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(71.4)</w:t>
            </w:r>
          </w:p>
        </w:tc>
        <w:tc>
          <w:tcPr>
            <w:tcW w:w="1930" w:type="dxa"/>
          </w:tcPr>
          <w:p w14:paraId="69F6B367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t>8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(66.7)</w:t>
            </w:r>
          </w:p>
        </w:tc>
      </w:tr>
      <w:tr w:rsidR="00066989" w14:paraId="677639C1" w14:textId="77777777">
        <w:trPr>
          <w:trHeight w:val="669"/>
        </w:trPr>
        <w:tc>
          <w:tcPr>
            <w:tcW w:w="4229" w:type="dxa"/>
          </w:tcPr>
          <w:p w14:paraId="0A883495" w14:textId="77777777" w:rsidR="00066989" w:rsidRDefault="00C83217">
            <w:pPr>
              <w:pStyle w:val="TableParagraph"/>
              <w:spacing w:before="6"/>
              <w:ind w:left="371"/>
            </w:pPr>
            <w:r>
              <w:rPr>
                <w:spacing w:val="-4"/>
              </w:rPr>
              <w:t>Other</w:t>
            </w:r>
          </w:p>
        </w:tc>
        <w:tc>
          <w:tcPr>
            <w:tcW w:w="1930" w:type="dxa"/>
          </w:tcPr>
          <w:p w14:paraId="2655E443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1931" w:type="dxa"/>
          </w:tcPr>
          <w:p w14:paraId="4822B7A7" w14:textId="77777777" w:rsidR="00066989" w:rsidRDefault="00C83217">
            <w:pPr>
              <w:pStyle w:val="TableParagraph"/>
              <w:spacing w:before="6"/>
              <w:ind w:left="11" w:right="4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(14.3)</w:t>
            </w:r>
          </w:p>
        </w:tc>
        <w:tc>
          <w:tcPr>
            <w:tcW w:w="1930" w:type="dxa"/>
          </w:tcPr>
          <w:p w14:paraId="76EC6F49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(16.7)</w:t>
            </w:r>
          </w:p>
        </w:tc>
      </w:tr>
      <w:tr w:rsidR="00066989" w14:paraId="70736F74" w14:textId="77777777">
        <w:trPr>
          <w:trHeight w:val="667"/>
        </w:trPr>
        <w:tc>
          <w:tcPr>
            <w:tcW w:w="4229" w:type="dxa"/>
          </w:tcPr>
          <w:p w14:paraId="3D92933B" w14:textId="77777777" w:rsidR="00066989" w:rsidRDefault="00C83217">
            <w:pPr>
              <w:pStyle w:val="TableParagraph"/>
              <w:spacing w:before="4"/>
              <w:ind w:left="371"/>
            </w:pPr>
            <w:r>
              <w:rPr>
                <w:spacing w:val="-2"/>
              </w:rPr>
              <w:t>Multiple</w:t>
            </w:r>
          </w:p>
        </w:tc>
        <w:tc>
          <w:tcPr>
            <w:tcW w:w="1930" w:type="dxa"/>
          </w:tcPr>
          <w:p w14:paraId="3B270A69" w14:textId="77777777" w:rsidR="00066989" w:rsidRDefault="00C83217">
            <w:pPr>
              <w:pStyle w:val="TableParagraph"/>
              <w:spacing w:before="4"/>
              <w:ind w:left="9" w:right="1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1931" w:type="dxa"/>
          </w:tcPr>
          <w:p w14:paraId="63C73F06" w14:textId="77777777" w:rsidR="00066989" w:rsidRDefault="00C83217">
            <w:pPr>
              <w:pStyle w:val="TableParagraph"/>
              <w:spacing w:before="4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6DC9C40F" w14:textId="77777777" w:rsidR="00066989" w:rsidRDefault="00C83217">
            <w:pPr>
              <w:pStyle w:val="TableParagraph"/>
              <w:spacing w:before="4"/>
              <w:ind w:left="9" w:right="1"/>
              <w:jc w:val="center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(8.3)</w:t>
            </w:r>
          </w:p>
        </w:tc>
      </w:tr>
      <w:tr w:rsidR="00066989" w14:paraId="4A115C10" w14:textId="77777777">
        <w:trPr>
          <w:trHeight w:val="669"/>
        </w:trPr>
        <w:tc>
          <w:tcPr>
            <w:tcW w:w="10020" w:type="dxa"/>
            <w:gridSpan w:val="4"/>
          </w:tcPr>
          <w:p w14:paraId="1787A6A9" w14:textId="77777777" w:rsidR="00066989" w:rsidRDefault="00C83217">
            <w:pPr>
              <w:pStyle w:val="TableParagraph"/>
              <w:spacing w:before="7"/>
              <w:ind w:left="100"/>
              <w:rPr>
                <w:b/>
              </w:rPr>
            </w:pPr>
            <w:r>
              <w:rPr>
                <w:b/>
              </w:rPr>
              <w:t>Time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since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diagnosis,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years</w:t>
            </w:r>
          </w:p>
        </w:tc>
      </w:tr>
      <w:tr w:rsidR="00066989" w14:paraId="1EA6628D" w14:textId="77777777">
        <w:trPr>
          <w:trHeight w:val="669"/>
        </w:trPr>
        <w:tc>
          <w:tcPr>
            <w:tcW w:w="4229" w:type="dxa"/>
          </w:tcPr>
          <w:p w14:paraId="1705B445" w14:textId="77777777" w:rsidR="00066989" w:rsidRDefault="00C83217">
            <w:pPr>
              <w:pStyle w:val="TableParagraph"/>
              <w:spacing w:before="5"/>
              <w:ind w:left="371"/>
            </w:pPr>
            <w:r>
              <w:t>Median</w:t>
            </w:r>
            <w:r>
              <w:rPr>
                <w:spacing w:val="9"/>
              </w:rPr>
              <w:t xml:space="preserve"> </w:t>
            </w:r>
            <w:r>
              <w:t>(Q1,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Q3)</w:t>
            </w:r>
          </w:p>
        </w:tc>
        <w:tc>
          <w:tcPr>
            <w:tcW w:w="1930" w:type="dxa"/>
          </w:tcPr>
          <w:p w14:paraId="50E18877" w14:textId="77777777" w:rsidR="00066989" w:rsidRDefault="00C83217">
            <w:pPr>
              <w:pStyle w:val="TableParagraph"/>
              <w:spacing w:before="5"/>
              <w:ind w:left="198"/>
            </w:pPr>
            <w:r>
              <w:t>12.7</w:t>
            </w:r>
            <w:r>
              <w:rPr>
                <w:spacing w:val="8"/>
              </w:rPr>
              <w:t xml:space="preserve"> </w:t>
            </w:r>
            <w:r>
              <w:t>(8.9,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13.7)</w:t>
            </w:r>
          </w:p>
        </w:tc>
        <w:tc>
          <w:tcPr>
            <w:tcW w:w="1931" w:type="dxa"/>
          </w:tcPr>
          <w:p w14:paraId="773D2F6B" w14:textId="77777777" w:rsidR="00066989" w:rsidRDefault="00C83217">
            <w:pPr>
              <w:pStyle w:val="TableParagraph"/>
              <w:spacing w:before="5"/>
              <w:ind w:left="260"/>
            </w:pPr>
            <w:r>
              <w:t>8.2</w:t>
            </w:r>
            <w:r>
              <w:rPr>
                <w:spacing w:val="7"/>
              </w:rPr>
              <w:t xml:space="preserve"> </w:t>
            </w:r>
            <w:r>
              <w:t>(5.3,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10.2)</w:t>
            </w:r>
          </w:p>
        </w:tc>
        <w:tc>
          <w:tcPr>
            <w:tcW w:w="1930" w:type="dxa"/>
          </w:tcPr>
          <w:p w14:paraId="0151152F" w14:textId="77777777" w:rsidR="00066989" w:rsidRDefault="00C83217">
            <w:pPr>
              <w:pStyle w:val="TableParagraph"/>
              <w:spacing w:before="5"/>
              <w:ind w:left="261"/>
            </w:pPr>
            <w:r>
              <w:t>9.0</w:t>
            </w:r>
            <w:r>
              <w:rPr>
                <w:spacing w:val="7"/>
              </w:rPr>
              <w:t xml:space="preserve"> </w:t>
            </w:r>
            <w:r>
              <w:t>(5.9,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11.5)</w:t>
            </w:r>
          </w:p>
        </w:tc>
      </w:tr>
      <w:tr w:rsidR="00066989" w14:paraId="013442B7" w14:textId="77777777">
        <w:trPr>
          <w:trHeight w:val="668"/>
        </w:trPr>
        <w:tc>
          <w:tcPr>
            <w:tcW w:w="10020" w:type="dxa"/>
            <w:gridSpan w:val="4"/>
          </w:tcPr>
          <w:p w14:paraId="701F70B8" w14:textId="77777777" w:rsidR="00066989" w:rsidRDefault="00C83217">
            <w:pPr>
              <w:pStyle w:val="TableParagraph"/>
              <w:spacing w:before="6"/>
              <w:ind w:left="100"/>
              <w:rPr>
                <w:b/>
              </w:rPr>
            </w:pPr>
            <w:r>
              <w:rPr>
                <w:b/>
              </w:rPr>
              <w:t>Hoehn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10"/>
              </w:rPr>
              <w:t xml:space="preserve"> </w:t>
            </w:r>
            <w:proofErr w:type="spellStart"/>
            <w:r>
              <w:rPr>
                <w:b/>
              </w:rPr>
              <w:t>Yahr</w:t>
            </w:r>
            <w:proofErr w:type="spell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score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(OFF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state),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066989" w14:paraId="265D365D" w14:textId="77777777">
        <w:trPr>
          <w:trHeight w:val="669"/>
        </w:trPr>
        <w:tc>
          <w:tcPr>
            <w:tcW w:w="4229" w:type="dxa"/>
          </w:tcPr>
          <w:p w14:paraId="4CF005BA" w14:textId="77777777" w:rsidR="00066989" w:rsidRDefault="00C83217">
            <w:pPr>
              <w:pStyle w:val="TableParagraph"/>
              <w:spacing w:before="6"/>
              <w:ind w:left="371"/>
            </w:pPr>
            <w:r>
              <w:t>0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30" w:type="dxa"/>
          </w:tcPr>
          <w:p w14:paraId="2F188099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5A0A2C39" w14:textId="77777777" w:rsidR="00066989" w:rsidRDefault="00C83217">
            <w:pPr>
              <w:pStyle w:val="TableParagraph"/>
              <w:spacing w:before="6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534F5ADA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66989" w14:paraId="7B982A2D" w14:textId="77777777">
        <w:trPr>
          <w:trHeight w:val="669"/>
        </w:trPr>
        <w:tc>
          <w:tcPr>
            <w:tcW w:w="4229" w:type="dxa"/>
          </w:tcPr>
          <w:p w14:paraId="60FB471B" w14:textId="77777777" w:rsidR="00066989" w:rsidRDefault="00C83217">
            <w:pPr>
              <w:pStyle w:val="TableParagraph"/>
              <w:spacing w:before="4"/>
              <w:ind w:left="371"/>
            </w:pPr>
            <w:r>
              <w:rPr>
                <w:spacing w:val="-10"/>
              </w:rPr>
              <w:t>2</w:t>
            </w:r>
          </w:p>
        </w:tc>
        <w:tc>
          <w:tcPr>
            <w:tcW w:w="1930" w:type="dxa"/>
          </w:tcPr>
          <w:p w14:paraId="22E3AEED" w14:textId="77777777" w:rsidR="00066989" w:rsidRDefault="00C83217">
            <w:pPr>
              <w:pStyle w:val="TableParagraph"/>
              <w:spacing w:before="4"/>
              <w:ind w:left="9" w:right="1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(20.0)</w:t>
            </w:r>
          </w:p>
        </w:tc>
        <w:tc>
          <w:tcPr>
            <w:tcW w:w="1931" w:type="dxa"/>
          </w:tcPr>
          <w:p w14:paraId="13BA84F4" w14:textId="77777777" w:rsidR="00066989" w:rsidRDefault="00C83217">
            <w:pPr>
              <w:pStyle w:val="TableParagraph"/>
              <w:spacing w:before="4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758B49B9" w14:textId="77777777" w:rsidR="00066989" w:rsidRDefault="00C83217">
            <w:pPr>
              <w:pStyle w:val="TableParagraph"/>
              <w:spacing w:before="4"/>
              <w:ind w:left="9" w:right="1"/>
              <w:jc w:val="center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(8.3)</w:t>
            </w:r>
          </w:p>
        </w:tc>
      </w:tr>
      <w:tr w:rsidR="00066989" w14:paraId="59936F0B" w14:textId="77777777">
        <w:trPr>
          <w:trHeight w:val="668"/>
        </w:trPr>
        <w:tc>
          <w:tcPr>
            <w:tcW w:w="4229" w:type="dxa"/>
          </w:tcPr>
          <w:p w14:paraId="1796F6D0" w14:textId="77777777" w:rsidR="00066989" w:rsidRDefault="00C83217">
            <w:pPr>
              <w:pStyle w:val="TableParagraph"/>
              <w:spacing w:before="6"/>
              <w:ind w:left="371"/>
            </w:pPr>
            <w:r>
              <w:rPr>
                <w:spacing w:val="-10"/>
              </w:rPr>
              <w:t>3</w:t>
            </w:r>
          </w:p>
        </w:tc>
        <w:tc>
          <w:tcPr>
            <w:tcW w:w="1930" w:type="dxa"/>
          </w:tcPr>
          <w:p w14:paraId="158743C9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t>4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(80.0)</w:t>
            </w:r>
          </w:p>
        </w:tc>
        <w:tc>
          <w:tcPr>
            <w:tcW w:w="1931" w:type="dxa"/>
          </w:tcPr>
          <w:p w14:paraId="01402EAB" w14:textId="77777777" w:rsidR="00066989" w:rsidRDefault="00C83217">
            <w:pPr>
              <w:pStyle w:val="TableParagraph"/>
              <w:spacing w:before="6"/>
              <w:ind w:left="11" w:right="2"/>
              <w:jc w:val="center"/>
            </w:pPr>
            <w:r>
              <w:t>7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(100.0)</w:t>
            </w:r>
          </w:p>
        </w:tc>
        <w:tc>
          <w:tcPr>
            <w:tcW w:w="1930" w:type="dxa"/>
          </w:tcPr>
          <w:p w14:paraId="164B15E3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t>11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(91.7)</w:t>
            </w:r>
          </w:p>
        </w:tc>
      </w:tr>
      <w:tr w:rsidR="00066989" w14:paraId="4DD2ACC2" w14:textId="77777777">
        <w:trPr>
          <w:trHeight w:val="669"/>
        </w:trPr>
        <w:tc>
          <w:tcPr>
            <w:tcW w:w="4229" w:type="dxa"/>
          </w:tcPr>
          <w:p w14:paraId="0817EC94" w14:textId="77777777" w:rsidR="00066989" w:rsidRDefault="00C83217">
            <w:pPr>
              <w:pStyle w:val="TableParagraph"/>
              <w:spacing w:before="6"/>
              <w:ind w:left="371"/>
            </w:pPr>
            <w:r>
              <w:t>4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930" w:type="dxa"/>
          </w:tcPr>
          <w:p w14:paraId="18DB9108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3A579A47" w14:textId="77777777" w:rsidR="00066989" w:rsidRDefault="00C83217">
            <w:pPr>
              <w:pStyle w:val="TableParagraph"/>
              <w:spacing w:before="6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0" w:type="dxa"/>
          </w:tcPr>
          <w:p w14:paraId="4DC65C60" w14:textId="77777777" w:rsidR="00066989" w:rsidRDefault="00C83217">
            <w:pPr>
              <w:pStyle w:val="TableParagraph"/>
              <w:spacing w:before="6"/>
              <w:ind w:left="9" w:right="1"/>
              <w:jc w:val="center"/>
            </w:pPr>
            <w:r>
              <w:rPr>
                <w:spacing w:val="-10"/>
              </w:rPr>
              <w:t>0</w:t>
            </w:r>
          </w:p>
        </w:tc>
      </w:tr>
    </w:tbl>
    <w:p w14:paraId="263A7F2C" w14:textId="77777777" w:rsidR="00066989" w:rsidRDefault="00066989">
      <w:pPr>
        <w:jc w:val="center"/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2D2D75A8" w14:textId="77777777" w:rsidR="00066989" w:rsidRDefault="00066989">
      <w:pPr>
        <w:pStyle w:val="BodyText"/>
        <w:rPr>
          <w:b/>
          <w:sz w:val="20"/>
        </w:rPr>
      </w:pPr>
    </w:p>
    <w:p w14:paraId="44076A20" w14:textId="77777777" w:rsidR="00066989" w:rsidRDefault="00066989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1930"/>
        <w:gridCol w:w="1931"/>
        <w:gridCol w:w="1934"/>
      </w:tblGrid>
      <w:tr w:rsidR="00066989" w14:paraId="063CA760" w14:textId="77777777">
        <w:trPr>
          <w:trHeight w:val="669"/>
        </w:trPr>
        <w:tc>
          <w:tcPr>
            <w:tcW w:w="10024" w:type="dxa"/>
            <w:gridSpan w:val="4"/>
          </w:tcPr>
          <w:p w14:paraId="6B7F1B06" w14:textId="77777777" w:rsidR="00066989" w:rsidRDefault="00C83217">
            <w:pPr>
              <w:pStyle w:val="TableParagraph"/>
              <w:spacing w:before="4"/>
              <w:ind w:left="100"/>
              <w:rPr>
                <w:b/>
              </w:rPr>
            </w:pPr>
            <w:r>
              <w:rPr>
                <w:b/>
              </w:rPr>
              <w:t>Hoehn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9"/>
              </w:rPr>
              <w:t xml:space="preserve"> </w:t>
            </w:r>
            <w:proofErr w:type="spellStart"/>
            <w:r>
              <w:rPr>
                <w:b/>
              </w:rPr>
              <w:t>Yahr</w:t>
            </w:r>
            <w:proofErr w:type="spellEnd"/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score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(ON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state),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</w:tr>
      <w:tr w:rsidR="00066989" w14:paraId="00ACF93B" w14:textId="77777777">
        <w:trPr>
          <w:trHeight w:val="668"/>
        </w:trPr>
        <w:tc>
          <w:tcPr>
            <w:tcW w:w="4229" w:type="dxa"/>
          </w:tcPr>
          <w:p w14:paraId="5FEDBA75" w14:textId="77777777" w:rsidR="00066989" w:rsidRDefault="00C83217">
            <w:pPr>
              <w:pStyle w:val="TableParagraph"/>
              <w:spacing w:before="6"/>
              <w:ind w:left="371"/>
            </w:pPr>
            <w:r>
              <w:t>0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930" w:type="dxa"/>
          </w:tcPr>
          <w:p w14:paraId="3E16F744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1218C09A" w14:textId="77777777" w:rsidR="00066989" w:rsidRDefault="00C83217">
            <w:pPr>
              <w:pStyle w:val="TableParagraph"/>
              <w:spacing w:before="6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4" w:type="dxa"/>
          </w:tcPr>
          <w:p w14:paraId="5AA17FB4" w14:textId="77777777" w:rsidR="00066989" w:rsidRDefault="00C83217">
            <w:pPr>
              <w:pStyle w:val="TableParagraph"/>
              <w:spacing w:before="6"/>
              <w:ind w:left="12" w:right="8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66989" w14:paraId="489C301A" w14:textId="77777777">
        <w:trPr>
          <w:trHeight w:val="669"/>
        </w:trPr>
        <w:tc>
          <w:tcPr>
            <w:tcW w:w="4229" w:type="dxa"/>
          </w:tcPr>
          <w:p w14:paraId="06E201F0" w14:textId="77777777" w:rsidR="00066989" w:rsidRDefault="00C83217">
            <w:pPr>
              <w:pStyle w:val="TableParagraph"/>
              <w:spacing w:before="6"/>
              <w:ind w:left="371"/>
            </w:pPr>
            <w:r>
              <w:rPr>
                <w:spacing w:val="-10"/>
              </w:rPr>
              <w:t>2</w:t>
            </w:r>
          </w:p>
        </w:tc>
        <w:tc>
          <w:tcPr>
            <w:tcW w:w="1930" w:type="dxa"/>
          </w:tcPr>
          <w:p w14:paraId="2770FBD4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(100.0)</w:t>
            </w:r>
          </w:p>
        </w:tc>
        <w:tc>
          <w:tcPr>
            <w:tcW w:w="1931" w:type="dxa"/>
          </w:tcPr>
          <w:p w14:paraId="3479B65E" w14:textId="77777777" w:rsidR="00066989" w:rsidRDefault="00C83217">
            <w:pPr>
              <w:pStyle w:val="TableParagraph"/>
              <w:spacing w:before="6"/>
              <w:ind w:left="11"/>
              <w:jc w:val="center"/>
            </w:pPr>
            <w:r>
              <w:t>7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(100.0)</w:t>
            </w:r>
          </w:p>
        </w:tc>
        <w:tc>
          <w:tcPr>
            <w:tcW w:w="1934" w:type="dxa"/>
          </w:tcPr>
          <w:p w14:paraId="3C55F4C6" w14:textId="77777777" w:rsidR="00066989" w:rsidRDefault="00C83217">
            <w:pPr>
              <w:pStyle w:val="TableParagraph"/>
              <w:spacing w:before="6"/>
              <w:ind w:left="12" w:right="8"/>
              <w:jc w:val="center"/>
            </w:pPr>
            <w:r>
              <w:t>12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(100.0)</w:t>
            </w:r>
          </w:p>
        </w:tc>
      </w:tr>
      <w:tr w:rsidR="00066989" w14:paraId="0FF1F64C" w14:textId="77777777">
        <w:trPr>
          <w:trHeight w:val="669"/>
        </w:trPr>
        <w:tc>
          <w:tcPr>
            <w:tcW w:w="4229" w:type="dxa"/>
          </w:tcPr>
          <w:p w14:paraId="2AEE2146" w14:textId="77777777" w:rsidR="00066989" w:rsidRDefault="00C83217">
            <w:pPr>
              <w:pStyle w:val="TableParagraph"/>
              <w:spacing w:before="6"/>
              <w:ind w:left="371"/>
            </w:pPr>
            <w:r>
              <w:rPr>
                <w:spacing w:val="-10"/>
              </w:rPr>
              <w:t>3</w:t>
            </w:r>
          </w:p>
        </w:tc>
        <w:tc>
          <w:tcPr>
            <w:tcW w:w="1930" w:type="dxa"/>
          </w:tcPr>
          <w:p w14:paraId="0C7F4D61" w14:textId="77777777" w:rsidR="00066989" w:rsidRDefault="00C83217">
            <w:pPr>
              <w:pStyle w:val="TableParagraph"/>
              <w:spacing w:before="6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0AC838A4" w14:textId="77777777" w:rsidR="00066989" w:rsidRDefault="00C83217">
            <w:pPr>
              <w:pStyle w:val="TableParagraph"/>
              <w:spacing w:before="6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4" w:type="dxa"/>
          </w:tcPr>
          <w:p w14:paraId="3E319A1C" w14:textId="77777777" w:rsidR="00066989" w:rsidRDefault="00C83217">
            <w:pPr>
              <w:pStyle w:val="TableParagraph"/>
              <w:spacing w:before="6"/>
              <w:ind w:left="12" w:right="8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66989" w14:paraId="1ED3666C" w14:textId="77777777">
        <w:trPr>
          <w:trHeight w:val="668"/>
        </w:trPr>
        <w:tc>
          <w:tcPr>
            <w:tcW w:w="4229" w:type="dxa"/>
          </w:tcPr>
          <w:p w14:paraId="50827815" w14:textId="77777777" w:rsidR="00066989" w:rsidRDefault="00C83217">
            <w:pPr>
              <w:pStyle w:val="TableParagraph"/>
              <w:spacing w:before="5"/>
              <w:ind w:left="371"/>
            </w:pPr>
            <w:r>
              <w:t>4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930" w:type="dxa"/>
          </w:tcPr>
          <w:p w14:paraId="3845997E" w14:textId="77777777" w:rsidR="00066989" w:rsidRDefault="00C83217">
            <w:pPr>
              <w:pStyle w:val="TableParagraph"/>
              <w:spacing w:before="5"/>
              <w:ind w:lef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1" w:type="dxa"/>
          </w:tcPr>
          <w:p w14:paraId="611E44C6" w14:textId="77777777" w:rsidR="00066989" w:rsidRDefault="00C83217">
            <w:pPr>
              <w:pStyle w:val="TableParagraph"/>
              <w:spacing w:before="5"/>
              <w:ind w:left="11" w:right="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34" w:type="dxa"/>
          </w:tcPr>
          <w:p w14:paraId="61413D24" w14:textId="77777777" w:rsidR="00066989" w:rsidRDefault="00C83217">
            <w:pPr>
              <w:pStyle w:val="TableParagraph"/>
              <w:spacing w:before="5"/>
              <w:ind w:left="12" w:right="8"/>
              <w:jc w:val="center"/>
            </w:pPr>
            <w:r>
              <w:rPr>
                <w:spacing w:val="-10"/>
              </w:rPr>
              <w:t>0</w:t>
            </w:r>
          </w:p>
        </w:tc>
      </w:tr>
      <w:tr w:rsidR="00066989" w14:paraId="4C208370" w14:textId="77777777">
        <w:trPr>
          <w:trHeight w:val="1188"/>
        </w:trPr>
        <w:tc>
          <w:tcPr>
            <w:tcW w:w="4229" w:type="dxa"/>
          </w:tcPr>
          <w:p w14:paraId="2F0CF6A1" w14:textId="77777777" w:rsidR="00066989" w:rsidRDefault="00C83217">
            <w:pPr>
              <w:pStyle w:val="TableParagraph"/>
              <w:spacing w:before="4" w:line="491" w:lineRule="auto"/>
              <w:ind w:left="100" w:right="263"/>
              <w:rPr>
                <w:b/>
              </w:rPr>
            </w:pPr>
            <w:r>
              <w:rPr>
                <w:b/>
              </w:rPr>
              <w:t>Adjusted PD Diary times, median (Q1, Q3), hours</w:t>
            </w:r>
          </w:p>
        </w:tc>
        <w:tc>
          <w:tcPr>
            <w:tcW w:w="1930" w:type="dxa"/>
          </w:tcPr>
          <w:p w14:paraId="1F5E5D93" w14:textId="77777777" w:rsidR="00066989" w:rsidRDefault="0006698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31" w:type="dxa"/>
          </w:tcPr>
          <w:p w14:paraId="02389724" w14:textId="77777777" w:rsidR="00066989" w:rsidRDefault="0006698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34" w:type="dxa"/>
          </w:tcPr>
          <w:p w14:paraId="500ADF2C" w14:textId="77777777" w:rsidR="00066989" w:rsidRDefault="0006698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66989" w14:paraId="40644D62" w14:textId="77777777">
        <w:trPr>
          <w:trHeight w:val="668"/>
        </w:trPr>
        <w:tc>
          <w:tcPr>
            <w:tcW w:w="4229" w:type="dxa"/>
          </w:tcPr>
          <w:p w14:paraId="165F321D" w14:textId="77777777" w:rsidR="00066989" w:rsidRDefault="00C83217">
            <w:pPr>
              <w:pStyle w:val="TableParagraph"/>
              <w:spacing w:before="6"/>
              <w:ind w:left="371"/>
            </w:pPr>
            <w:r>
              <w:t>OFF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time</w:t>
            </w:r>
          </w:p>
        </w:tc>
        <w:tc>
          <w:tcPr>
            <w:tcW w:w="1930" w:type="dxa"/>
          </w:tcPr>
          <w:p w14:paraId="5D122E84" w14:textId="77777777" w:rsidR="00066989" w:rsidRDefault="00C83217">
            <w:pPr>
              <w:pStyle w:val="TableParagraph"/>
              <w:spacing w:before="6"/>
              <w:ind w:left="322"/>
            </w:pPr>
            <w:r>
              <w:t>2.6</w:t>
            </w:r>
            <w:r>
              <w:rPr>
                <w:spacing w:val="7"/>
              </w:rPr>
              <w:t xml:space="preserve"> </w:t>
            </w:r>
            <w:r>
              <w:t>(1.7,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4.5)</w:t>
            </w:r>
          </w:p>
        </w:tc>
        <w:tc>
          <w:tcPr>
            <w:tcW w:w="1931" w:type="dxa"/>
          </w:tcPr>
          <w:p w14:paraId="1D8F6FB2" w14:textId="77777777" w:rsidR="00066989" w:rsidRDefault="00C83217">
            <w:pPr>
              <w:pStyle w:val="TableParagraph"/>
              <w:spacing w:before="6"/>
              <w:ind w:left="324"/>
            </w:pPr>
            <w:r>
              <w:t>5.6</w:t>
            </w:r>
            <w:r>
              <w:rPr>
                <w:spacing w:val="7"/>
              </w:rPr>
              <w:t xml:space="preserve"> </w:t>
            </w:r>
            <w:r>
              <w:t>(4.8,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6.2)</w:t>
            </w:r>
          </w:p>
        </w:tc>
        <w:tc>
          <w:tcPr>
            <w:tcW w:w="1934" w:type="dxa"/>
          </w:tcPr>
          <w:p w14:paraId="22BCCF2A" w14:textId="77777777" w:rsidR="00066989" w:rsidRDefault="00C83217">
            <w:pPr>
              <w:pStyle w:val="TableParagraph"/>
              <w:spacing w:before="6"/>
              <w:ind w:left="328"/>
            </w:pPr>
            <w:r>
              <w:t>5.0</w:t>
            </w:r>
            <w:r>
              <w:rPr>
                <w:spacing w:val="6"/>
              </w:rPr>
              <w:t xml:space="preserve"> </w:t>
            </w:r>
            <w:r>
              <w:t>(2.2,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5.8)</w:t>
            </w:r>
          </w:p>
        </w:tc>
      </w:tr>
      <w:tr w:rsidR="00066989" w14:paraId="73D28086" w14:textId="77777777">
        <w:trPr>
          <w:trHeight w:val="669"/>
        </w:trPr>
        <w:tc>
          <w:tcPr>
            <w:tcW w:w="4229" w:type="dxa"/>
          </w:tcPr>
          <w:p w14:paraId="62F97B3F" w14:textId="77777777" w:rsidR="00066989" w:rsidRDefault="00C83217">
            <w:pPr>
              <w:pStyle w:val="TableParagraph"/>
              <w:spacing w:before="6"/>
              <w:ind w:left="371"/>
            </w:pPr>
            <w:r>
              <w:t>Good</w:t>
            </w:r>
            <w:r>
              <w:rPr>
                <w:spacing w:val="9"/>
              </w:rPr>
              <w:t xml:space="preserve"> </w:t>
            </w:r>
            <w:r>
              <w:t>ON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time</w:t>
            </w:r>
            <w:r>
              <w:rPr>
                <w:spacing w:val="-2"/>
                <w:vertAlign w:val="superscript"/>
              </w:rPr>
              <w:t>‡</w:t>
            </w:r>
          </w:p>
        </w:tc>
        <w:tc>
          <w:tcPr>
            <w:tcW w:w="1930" w:type="dxa"/>
          </w:tcPr>
          <w:p w14:paraId="17FA0724" w14:textId="77777777" w:rsidR="00066989" w:rsidRDefault="00C83217">
            <w:pPr>
              <w:pStyle w:val="TableParagraph"/>
              <w:spacing w:before="6"/>
              <w:ind w:left="135"/>
            </w:pPr>
            <w:r>
              <w:t>13.2</w:t>
            </w:r>
            <w:r>
              <w:rPr>
                <w:spacing w:val="9"/>
              </w:rPr>
              <w:t xml:space="preserve"> </w:t>
            </w:r>
            <w:r>
              <w:t>(11.5,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13.6)</w:t>
            </w:r>
          </w:p>
        </w:tc>
        <w:tc>
          <w:tcPr>
            <w:tcW w:w="1931" w:type="dxa"/>
          </w:tcPr>
          <w:p w14:paraId="6DF0AF17" w14:textId="77777777" w:rsidR="00066989" w:rsidRDefault="00C83217">
            <w:pPr>
              <w:pStyle w:val="TableParagraph"/>
              <w:spacing w:before="6"/>
              <w:ind w:left="198"/>
            </w:pPr>
            <w:r>
              <w:t>10.4</w:t>
            </w:r>
            <w:r>
              <w:rPr>
                <w:spacing w:val="8"/>
              </w:rPr>
              <w:t xml:space="preserve"> </w:t>
            </w:r>
            <w:r>
              <w:t>(9.8,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11.2)</w:t>
            </w:r>
          </w:p>
        </w:tc>
        <w:tc>
          <w:tcPr>
            <w:tcW w:w="1934" w:type="dxa"/>
          </w:tcPr>
          <w:p w14:paraId="4579FC57" w14:textId="77777777" w:rsidR="00066989" w:rsidRDefault="00C83217">
            <w:pPr>
              <w:pStyle w:val="TableParagraph"/>
              <w:spacing w:before="6"/>
              <w:ind w:left="139"/>
            </w:pPr>
            <w:r>
              <w:t>10.9</w:t>
            </w:r>
            <w:r>
              <w:rPr>
                <w:spacing w:val="8"/>
              </w:rPr>
              <w:t xml:space="preserve"> </w:t>
            </w:r>
            <w:r>
              <w:t>(10.0,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13.4)</w:t>
            </w:r>
          </w:p>
        </w:tc>
      </w:tr>
      <w:tr w:rsidR="00066989" w14:paraId="42737A82" w14:textId="77777777">
        <w:trPr>
          <w:trHeight w:val="669"/>
        </w:trPr>
        <w:tc>
          <w:tcPr>
            <w:tcW w:w="4229" w:type="dxa"/>
          </w:tcPr>
          <w:p w14:paraId="6D999C99" w14:textId="77777777" w:rsidR="00066989" w:rsidRDefault="00C83217">
            <w:pPr>
              <w:pStyle w:val="TableParagraph"/>
              <w:spacing w:before="4"/>
              <w:ind w:left="371"/>
            </w:pPr>
            <w:r>
              <w:t>ON</w:t>
            </w:r>
            <w:r>
              <w:rPr>
                <w:spacing w:val="10"/>
              </w:rPr>
              <w:t xml:space="preserve"> </w:t>
            </w:r>
            <w:r>
              <w:t>time</w:t>
            </w:r>
            <w:r>
              <w:rPr>
                <w:spacing w:val="12"/>
              </w:rPr>
              <w:t xml:space="preserve"> </w:t>
            </w:r>
            <w:r>
              <w:t>with</w:t>
            </w:r>
            <w:r>
              <w:rPr>
                <w:spacing w:val="10"/>
              </w:rPr>
              <w:t xml:space="preserve"> </w:t>
            </w:r>
            <w:r>
              <w:t>troublesome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dyskinesia</w:t>
            </w:r>
          </w:p>
        </w:tc>
        <w:tc>
          <w:tcPr>
            <w:tcW w:w="1930" w:type="dxa"/>
          </w:tcPr>
          <w:p w14:paraId="3919869A" w14:textId="77777777" w:rsidR="00066989" w:rsidRDefault="00C83217">
            <w:pPr>
              <w:pStyle w:val="TableParagraph"/>
              <w:spacing w:before="4"/>
              <w:ind w:left="418"/>
            </w:pPr>
            <w:r>
              <w:t>0.2</w:t>
            </w:r>
            <w:r>
              <w:rPr>
                <w:spacing w:val="6"/>
              </w:rPr>
              <w:t xml:space="preserve"> </w:t>
            </w:r>
            <w:r>
              <w:t>(0,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0.7)</w:t>
            </w:r>
          </w:p>
        </w:tc>
        <w:tc>
          <w:tcPr>
            <w:tcW w:w="1931" w:type="dxa"/>
          </w:tcPr>
          <w:p w14:paraId="234DA6E0" w14:textId="77777777" w:rsidR="00066989" w:rsidRDefault="00C83217">
            <w:pPr>
              <w:pStyle w:val="TableParagraph"/>
              <w:spacing w:before="4"/>
              <w:ind w:left="11" w:right="4"/>
              <w:jc w:val="center"/>
            </w:pPr>
            <w:r>
              <w:t>0</w:t>
            </w:r>
            <w:r>
              <w:rPr>
                <w:spacing w:val="4"/>
              </w:rPr>
              <w:t xml:space="preserve"> </w:t>
            </w:r>
            <w:r>
              <w:t>(0,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0.3)</w:t>
            </w:r>
          </w:p>
        </w:tc>
        <w:tc>
          <w:tcPr>
            <w:tcW w:w="1934" w:type="dxa"/>
          </w:tcPr>
          <w:p w14:paraId="7507AC8C" w14:textId="77777777" w:rsidR="00066989" w:rsidRDefault="00C83217">
            <w:pPr>
              <w:pStyle w:val="TableParagraph"/>
              <w:spacing w:before="4"/>
              <w:ind w:left="12"/>
              <w:jc w:val="center"/>
            </w:pPr>
            <w:r>
              <w:t>0</w:t>
            </w:r>
            <w:r>
              <w:rPr>
                <w:spacing w:val="4"/>
              </w:rPr>
              <w:t xml:space="preserve"> </w:t>
            </w:r>
            <w:r>
              <w:t>(0,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0.3)</w:t>
            </w:r>
          </w:p>
        </w:tc>
      </w:tr>
      <w:tr w:rsidR="00066989" w14:paraId="36FDBF47" w14:textId="77777777">
        <w:trPr>
          <w:trHeight w:val="668"/>
        </w:trPr>
        <w:tc>
          <w:tcPr>
            <w:tcW w:w="10024" w:type="dxa"/>
            <w:gridSpan w:val="4"/>
          </w:tcPr>
          <w:p w14:paraId="632FAC9C" w14:textId="77777777" w:rsidR="00066989" w:rsidRDefault="00C83217">
            <w:pPr>
              <w:pStyle w:val="TableParagraph"/>
              <w:spacing w:before="6"/>
              <w:ind w:left="100"/>
              <w:rPr>
                <w:b/>
              </w:rPr>
            </w:pPr>
            <w:r>
              <w:rPr>
                <w:b/>
              </w:rPr>
              <w:t>MDS-UPDRS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Part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(OFF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</w:rPr>
              <w:t>State)</w:t>
            </w:r>
          </w:p>
        </w:tc>
      </w:tr>
      <w:tr w:rsidR="00066989" w14:paraId="7F0F9434" w14:textId="77777777">
        <w:trPr>
          <w:trHeight w:val="669"/>
        </w:trPr>
        <w:tc>
          <w:tcPr>
            <w:tcW w:w="4229" w:type="dxa"/>
          </w:tcPr>
          <w:p w14:paraId="3F9FE222" w14:textId="77777777" w:rsidR="00066989" w:rsidRDefault="00C83217">
            <w:pPr>
              <w:pStyle w:val="TableParagraph"/>
              <w:spacing w:before="6"/>
              <w:ind w:left="371"/>
            </w:pPr>
            <w:r>
              <w:t>Median</w:t>
            </w:r>
            <w:r>
              <w:rPr>
                <w:spacing w:val="9"/>
              </w:rPr>
              <w:t xml:space="preserve"> </w:t>
            </w:r>
            <w:r>
              <w:t>(Q1,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Q3)</w:t>
            </w:r>
          </w:p>
        </w:tc>
        <w:tc>
          <w:tcPr>
            <w:tcW w:w="1930" w:type="dxa"/>
          </w:tcPr>
          <w:p w14:paraId="73B2F5EF" w14:textId="77777777" w:rsidR="00066989" w:rsidRDefault="00C83217">
            <w:pPr>
              <w:pStyle w:val="TableParagraph"/>
              <w:spacing w:before="6"/>
              <w:ind w:left="100"/>
            </w:pPr>
            <w:r>
              <w:t>44.0</w:t>
            </w:r>
            <w:r>
              <w:rPr>
                <w:spacing w:val="9"/>
              </w:rPr>
              <w:t xml:space="preserve"> </w:t>
            </w:r>
            <w:r>
              <w:t>(34.0,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50.0)</w:t>
            </w:r>
          </w:p>
        </w:tc>
        <w:tc>
          <w:tcPr>
            <w:tcW w:w="1931" w:type="dxa"/>
          </w:tcPr>
          <w:p w14:paraId="3391CBE2" w14:textId="77777777" w:rsidR="00066989" w:rsidRDefault="00C83217">
            <w:pPr>
              <w:pStyle w:val="TableParagraph"/>
              <w:spacing w:before="6"/>
              <w:ind w:left="100"/>
            </w:pPr>
            <w:r>
              <w:t>51.0</w:t>
            </w:r>
            <w:r>
              <w:rPr>
                <w:spacing w:val="8"/>
              </w:rPr>
              <w:t xml:space="preserve"> </w:t>
            </w:r>
            <w:r>
              <w:t>(42.0,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54.0)</w:t>
            </w:r>
          </w:p>
        </w:tc>
        <w:tc>
          <w:tcPr>
            <w:tcW w:w="1934" w:type="dxa"/>
          </w:tcPr>
          <w:p w14:paraId="7B4772E4" w14:textId="77777777" w:rsidR="00066989" w:rsidRDefault="00C83217">
            <w:pPr>
              <w:pStyle w:val="TableParagraph"/>
              <w:spacing w:before="6"/>
              <w:ind w:left="100"/>
            </w:pPr>
            <w:r>
              <w:t>48.5</w:t>
            </w:r>
            <w:r>
              <w:rPr>
                <w:spacing w:val="8"/>
              </w:rPr>
              <w:t xml:space="preserve"> </w:t>
            </w:r>
            <w:r>
              <w:t>(39.0,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53.0)</w:t>
            </w:r>
          </w:p>
        </w:tc>
      </w:tr>
    </w:tbl>
    <w:p w14:paraId="13B58701" w14:textId="77777777" w:rsidR="00066989" w:rsidRDefault="00066989">
      <w:pPr>
        <w:sectPr w:rsidR="00066989">
          <w:pgSz w:w="15840" w:h="12240" w:orient="landscape"/>
          <w:pgMar w:top="1380" w:right="0" w:bottom="1640" w:left="560" w:header="0" w:footer="1451" w:gutter="0"/>
          <w:cols w:space="720"/>
        </w:sectPr>
      </w:pPr>
    </w:p>
    <w:p w14:paraId="3608EB6F" w14:textId="77777777" w:rsidR="00066989" w:rsidRDefault="00066989">
      <w:pPr>
        <w:pStyle w:val="BodyText"/>
        <w:rPr>
          <w:b/>
          <w:sz w:val="20"/>
        </w:rPr>
      </w:pPr>
    </w:p>
    <w:p w14:paraId="0F3CD266" w14:textId="77777777" w:rsidR="00066989" w:rsidRDefault="00066989">
      <w:pPr>
        <w:pStyle w:val="BodyText"/>
        <w:spacing w:before="34"/>
        <w:rPr>
          <w:b/>
          <w:sz w:val="20"/>
        </w:rPr>
      </w:pPr>
    </w:p>
    <w:tbl>
      <w:tblPr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9"/>
        <w:gridCol w:w="1930"/>
        <w:gridCol w:w="1931"/>
        <w:gridCol w:w="1934"/>
      </w:tblGrid>
      <w:tr w:rsidR="00066989" w14:paraId="2A923DA5" w14:textId="77777777">
        <w:trPr>
          <w:trHeight w:val="669"/>
        </w:trPr>
        <w:tc>
          <w:tcPr>
            <w:tcW w:w="10024" w:type="dxa"/>
            <w:gridSpan w:val="4"/>
          </w:tcPr>
          <w:p w14:paraId="2B605B10" w14:textId="77777777" w:rsidR="00066989" w:rsidRDefault="00C83217">
            <w:pPr>
              <w:pStyle w:val="TableParagraph"/>
              <w:spacing w:before="4"/>
              <w:ind w:left="100"/>
              <w:rPr>
                <w:b/>
              </w:rPr>
            </w:pPr>
            <w:r>
              <w:rPr>
                <w:b/>
              </w:rPr>
              <w:t>MDS-UPDS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Part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III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score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(ON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State)</w:t>
            </w:r>
          </w:p>
        </w:tc>
      </w:tr>
      <w:tr w:rsidR="00066989" w14:paraId="6268F5B8" w14:textId="77777777">
        <w:trPr>
          <w:trHeight w:val="668"/>
        </w:trPr>
        <w:tc>
          <w:tcPr>
            <w:tcW w:w="4229" w:type="dxa"/>
          </w:tcPr>
          <w:p w14:paraId="4753ABB2" w14:textId="77777777" w:rsidR="00066989" w:rsidRDefault="00C83217">
            <w:pPr>
              <w:pStyle w:val="TableParagraph"/>
              <w:spacing w:before="6"/>
              <w:ind w:left="371"/>
            </w:pPr>
            <w:r>
              <w:t>Median</w:t>
            </w:r>
            <w:r>
              <w:rPr>
                <w:spacing w:val="9"/>
              </w:rPr>
              <w:t xml:space="preserve"> </w:t>
            </w:r>
            <w:r>
              <w:t>(Q1,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Q3)</w:t>
            </w:r>
          </w:p>
        </w:tc>
        <w:tc>
          <w:tcPr>
            <w:tcW w:w="1930" w:type="dxa"/>
          </w:tcPr>
          <w:p w14:paraId="6FEEB3D0" w14:textId="77777777" w:rsidR="00066989" w:rsidRDefault="00C83217">
            <w:pPr>
              <w:pStyle w:val="TableParagraph"/>
              <w:spacing w:before="6"/>
              <w:ind w:left="100"/>
            </w:pPr>
            <w:r>
              <w:t>18.0</w:t>
            </w:r>
            <w:r>
              <w:rPr>
                <w:spacing w:val="9"/>
              </w:rPr>
              <w:t xml:space="preserve"> </w:t>
            </w:r>
            <w:r>
              <w:t>(15.0,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23.0)</w:t>
            </w:r>
          </w:p>
        </w:tc>
        <w:tc>
          <w:tcPr>
            <w:tcW w:w="1931" w:type="dxa"/>
          </w:tcPr>
          <w:p w14:paraId="33751ED6" w14:textId="77777777" w:rsidR="00066989" w:rsidRDefault="00C83217">
            <w:pPr>
              <w:pStyle w:val="TableParagraph"/>
              <w:spacing w:before="6"/>
              <w:ind w:left="100"/>
            </w:pPr>
            <w:r>
              <w:t>26.0</w:t>
            </w:r>
            <w:r>
              <w:rPr>
                <w:spacing w:val="8"/>
              </w:rPr>
              <w:t xml:space="preserve"> </w:t>
            </w:r>
            <w:r>
              <w:t>(17.0,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34.0)</w:t>
            </w:r>
          </w:p>
        </w:tc>
        <w:tc>
          <w:tcPr>
            <w:tcW w:w="1934" w:type="dxa"/>
          </w:tcPr>
          <w:p w14:paraId="2F2CBD5A" w14:textId="77777777" w:rsidR="00066989" w:rsidRDefault="00C83217">
            <w:pPr>
              <w:pStyle w:val="TableParagraph"/>
              <w:spacing w:before="6"/>
              <w:ind w:left="100"/>
            </w:pPr>
            <w:r>
              <w:t>23.0</w:t>
            </w:r>
            <w:r>
              <w:rPr>
                <w:spacing w:val="8"/>
              </w:rPr>
              <w:t xml:space="preserve"> </w:t>
            </w:r>
            <w:r>
              <w:t>(16.0,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32.0)</w:t>
            </w:r>
          </w:p>
        </w:tc>
      </w:tr>
      <w:tr w:rsidR="00066989" w14:paraId="051C24C4" w14:textId="77777777">
        <w:trPr>
          <w:trHeight w:val="669"/>
        </w:trPr>
        <w:tc>
          <w:tcPr>
            <w:tcW w:w="10024" w:type="dxa"/>
            <w:gridSpan w:val="4"/>
          </w:tcPr>
          <w:p w14:paraId="6FA76D61" w14:textId="77777777" w:rsidR="00066989" w:rsidRDefault="00C83217">
            <w:pPr>
              <w:pStyle w:val="TableParagraph"/>
              <w:spacing w:before="6"/>
              <w:ind w:left="100"/>
              <w:rPr>
                <w:b/>
              </w:rPr>
            </w:pPr>
            <w:r>
              <w:rPr>
                <w:b/>
              </w:rPr>
              <w:t>PDQ-39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Summary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4"/>
              </w:rPr>
              <w:t>Index</w:t>
            </w:r>
          </w:p>
        </w:tc>
      </w:tr>
      <w:tr w:rsidR="00066989" w14:paraId="2D249C75" w14:textId="77777777">
        <w:trPr>
          <w:trHeight w:val="669"/>
        </w:trPr>
        <w:tc>
          <w:tcPr>
            <w:tcW w:w="4229" w:type="dxa"/>
          </w:tcPr>
          <w:p w14:paraId="23BB36DE" w14:textId="77777777" w:rsidR="00066989" w:rsidRDefault="00C83217">
            <w:pPr>
              <w:pStyle w:val="TableParagraph"/>
              <w:spacing w:before="6"/>
              <w:ind w:left="371"/>
            </w:pPr>
            <w:r>
              <w:t>Median</w:t>
            </w:r>
            <w:r>
              <w:rPr>
                <w:spacing w:val="9"/>
              </w:rPr>
              <w:t xml:space="preserve"> </w:t>
            </w:r>
            <w:r>
              <w:t>(Q1,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Q3)</w:t>
            </w:r>
          </w:p>
        </w:tc>
        <w:tc>
          <w:tcPr>
            <w:tcW w:w="1930" w:type="dxa"/>
          </w:tcPr>
          <w:p w14:paraId="603496F2" w14:textId="77777777" w:rsidR="00066989" w:rsidRDefault="00C83217">
            <w:pPr>
              <w:pStyle w:val="TableParagraph"/>
              <w:spacing w:before="6"/>
              <w:ind w:left="100"/>
            </w:pPr>
            <w:r>
              <w:t>26.5</w:t>
            </w:r>
            <w:r>
              <w:rPr>
                <w:spacing w:val="9"/>
              </w:rPr>
              <w:t xml:space="preserve"> </w:t>
            </w:r>
            <w:r>
              <w:t>(21.4,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29.5)</w:t>
            </w:r>
          </w:p>
        </w:tc>
        <w:tc>
          <w:tcPr>
            <w:tcW w:w="1931" w:type="dxa"/>
          </w:tcPr>
          <w:p w14:paraId="5C8FB9DF" w14:textId="77777777" w:rsidR="00066989" w:rsidRDefault="00C83217">
            <w:pPr>
              <w:pStyle w:val="TableParagraph"/>
              <w:spacing w:before="6"/>
              <w:ind w:left="100"/>
            </w:pPr>
            <w:r>
              <w:t>13.3</w:t>
            </w:r>
            <w:r>
              <w:rPr>
                <w:spacing w:val="8"/>
              </w:rPr>
              <w:t xml:space="preserve"> </w:t>
            </w:r>
            <w:r>
              <w:t>(9.9,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15.3)</w:t>
            </w:r>
          </w:p>
        </w:tc>
        <w:tc>
          <w:tcPr>
            <w:tcW w:w="1934" w:type="dxa"/>
          </w:tcPr>
          <w:p w14:paraId="10DA98CD" w14:textId="77777777" w:rsidR="00066989" w:rsidRDefault="00C83217">
            <w:pPr>
              <w:pStyle w:val="TableParagraph"/>
              <w:spacing w:before="6"/>
              <w:ind w:left="101"/>
            </w:pPr>
            <w:r>
              <w:t>15.5</w:t>
            </w:r>
            <w:r>
              <w:rPr>
                <w:spacing w:val="8"/>
              </w:rPr>
              <w:t xml:space="preserve"> </w:t>
            </w:r>
            <w:r>
              <w:t>(12.1,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28.0)</w:t>
            </w:r>
          </w:p>
        </w:tc>
      </w:tr>
      <w:tr w:rsidR="00066989" w14:paraId="526F509A" w14:textId="77777777">
        <w:trPr>
          <w:trHeight w:val="668"/>
        </w:trPr>
        <w:tc>
          <w:tcPr>
            <w:tcW w:w="10024" w:type="dxa"/>
            <w:gridSpan w:val="4"/>
          </w:tcPr>
          <w:p w14:paraId="7092FFE1" w14:textId="77777777" w:rsidR="00066989" w:rsidRDefault="00C83217">
            <w:pPr>
              <w:pStyle w:val="TableParagraph"/>
              <w:spacing w:before="5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UDysRS</w:t>
            </w:r>
            <w:proofErr w:type="spellEnd"/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Objective</w:t>
            </w:r>
            <w:r>
              <w:rPr>
                <w:b/>
                <w:spacing w:val="18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Subscore</w:t>
            </w:r>
            <w:proofErr w:type="spellEnd"/>
          </w:p>
        </w:tc>
      </w:tr>
      <w:tr w:rsidR="00066989" w14:paraId="758AE865" w14:textId="77777777">
        <w:trPr>
          <w:trHeight w:val="669"/>
        </w:trPr>
        <w:tc>
          <w:tcPr>
            <w:tcW w:w="4229" w:type="dxa"/>
          </w:tcPr>
          <w:p w14:paraId="1373F326" w14:textId="77777777" w:rsidR="00066989" w:rsidRDefault="00C83217">
            <w:pPr>
              <w:pStyle w:val="TableParagraph"/>
              <w:spacing w:before="4"/>
              <w:ind w:left="371"/>
            </w:pPr>
            <w:r>
              <w:t>Median</w:t>
            </w:r>
            <w:r>
              <w:rPr>
                <w:spacing w:val="9"/>
              </w:rPr>
              <w:t xml:space="preserve"> </w:t>
            </w:r>
            <w:r>
              <w:t>(Q1,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Q3)</w:t>
            </w:r>
          </w:p>
        </w:tc>
        <w:tc>
          <w:tcPr>
            <w:tcW w:w="1930" w:type="dxa"/>
          </w:tcPr>
          <w:p w14:paraId="6243AC0E" w14:textId="77777777" w:rsidR="00066989" w:rsidRDefault="00C83217">
            <w:pPr>
              <w:pStyle w:val="TableParagraph"/>
              <w:spacing w:before="4"/>
              <w:ind w:left="100"/>
            </w:pPr>
            <w:r>
              <w:t>14.0</w:t>
            </w:r>
            <w:r>
              <w:rPr>
                <w:spacing w:val="8"/>
              </w:rPr>
              <w:t xml:space="preserve"> </w:t>
            </w:r>
            <w:r>
              <w:t>(8.0,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15.0)</w:t>
            </w:r>
          </w:p>
        </w:tc>
        <w:tc>
          <w:tcPr>
            <w:tcW w:w="1931" w:type="dxa"/>
          </w:tcPr>
          <w:p w14:paraId="592C7837" w14:textId="77777777" w:rsidR="00066989" w:rsidRDefault="00C83217">
            <w:pPr>
              <w:pStyle w:val="TableParagraph"/>
              <w:spacing w:before="4"/>
              <w:ind w:left="100"/>
            </w:pPr>
            <w:r>
              <w:t>0.0</w:t>
            </w:r>
            <w:r>
              <w:rPr>
                <w:spacing w:val="7"/>
              </w:rPr>
              <w:t xml:space="preserve"> </w:t>
            </w:r>
            <w:r>
              <w:t>(0.0,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7.0)</w:t>
            </w:r>
          </w:p>
        </w:tc>
        <w:tc>
          <w:tcPr>
            <w:tcW w:w="1934" w:type="dxa"/>
          </w:tcPr>
          <w:p w14:paraId="1A0CBBBC" w14:textId="77777777" w:rsidR="00066989" w:rsidRDefault="00C83217">
            <w:pPr>
              <w:pStyle w:val="TableParagraph"/>
              <w:spacing w:before="4"/>
              <w:ind w:left="101"/>
            </w:pPr>
            <w:r>
              <w:t>3.5</w:t>
            </w:r>
            <w:r>
              <w:rPr>
                <w:spacing w:val="6"/>
              </w:rPr>
              <w:t xml:space="preserve"> </w:t>
            </w:r>
            <w:r>
              <w:t>(0.0,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11.5)</w:t>
            </w:r>
          </w:p>
        </w:tc>
      </w:tr>
    </w:tbl>
    <w:p w14:paraId="167B606B" w14:textId="77777777" w:rsidR="00066989" w:rsidRDefault="00066989">
      <w:pPr>
        <w:pStyle w:val="BodyText"/>
        <w:spacing w:before="247"/>
      </w:pPr>
    </w:p>
    <w:p w14:paraId="1D3F3525" w14:textId="77777777" w:rsidR="00957922" w:rsidRPr="002A6591" w:rsidRDefault="00957922" w:rsidP="00957922">
      <w:pPr>
        <w:spacing w:line="360" w:lineRule="auto"/>
        <w:ind w:left="720"/>
        <w:contextualSpacing/>
        <w:rPr>
          <w:b/>
          <w:bCs/>
        </w:rPr>
      </w:pPr>
      <w:r w:rsidRPr="00FE1D58">
        <w:rPr>
          <w:b/>
          <w:bCs/>
        </w:rPr>
        <w:t xml:space="preserve">Supplementary </w:t>
      </w:r>
      <w:r w:rsidRPr="002A6591">
        <w:rPr>
          <w:b/>
          <w:bCs/>
        </w:rPr>
        <w:t>Table 3. Demographics and baseline disease characteristics</w:t>
      </w:r>
    </w:p>
    <w:p w14:paraId="1CE694F9" w14:textId="77777777" w:rsidR="00957922" w:rsidRPr="002A6591" w:rsidRDefault="00957922" w:rsidP="00957922">
      <w:pPr>
        <w:spacing w:line="360" w:lineRule="auto"/>
        <w:ind w:left="720"/>
        <w:contextualSpacing/>
      </w:pPr>
      <w:r w:rsidRPr="002A6591">
        <w:t>Summary of demographic data and clinical disease characteristics in the low and high dose cohorts.</w:t>
      </w:r>
      <w:r w:rsidRPr="002A6591">
        <w:rPr>
          <w:sz w:val="19"/>
        </w:rPr>
        <w:t xml:space="preserve"> </w:t>
      </w:r>
      <w:r w:rsidRPr="002A6591">
        <w:t xml:space="preserve">*No female participants were of childbearing potential. </w:t>
      </w:r>
      <w:r w:rsidRPr="002A6591">
        <w:rPr>
          <w:vertAlign w:val="superscript"/>
        </w:rPr>
        <w:t>†</w:t>
      </w:r>
      <w:r w:rsidRPr="002A6591">
        <w:t xml:space="preserve">No participants were of Hispanic or Latino ethnicity. </w:t>
      </w:r>
      <w:r w:rsidRPr="002A6591">
        <w:rPr>
          <w:vertAlign w:val="superscript"/>
        </w:rPr>
        <w:t>‡</w:t>
      </w:r>
      <w:r w:rsidRPr="002A6591">
        <w:t>Good ON time is the sum of ON time without dyskinesia and ON time with non-troublesome dyskinesia.</w:t>
      </w:r>
    </w:p>
    <w:p w14:paraId="54EDE7B4" w14:textId="77777777" w:rsidR="00957922" w:rsidRPr="002A6591" w:rsidRDefault="00957922" w:rsidP="00957922">
      <w:pPr>
        <w:spacing w:line="360" w:lineRule="auto"/>
        <w:ind w:left="720"/>
        <w:contextualSpacing/>
      </w:pPr>
      <w:r w:rsidRPr="002A6591">
        <w:t xml:space="preserve">MDS-UPDRS, Movement Disorder Society Unified Parkinson’s Disease Rating Scale; PD, Parkinson’s disease; PDQ-39, Parkinson’s Disease Questionnaire; Q1, quartile 1; Q3, quartile 3; </w:t>
      </w:r>
      <w:proofErr w:type="spellStart"/>
      <w:r w:rsidRPr="002A6591">
        <w:t>UDysRS</w:t>
      </w:r>
      <w:proofErr w:type="spellEnd"/>
      <w:r w:rsidRPr="002A6591">
        <w:t>, Unified Dyskinesia Rating Scale.</w:t>
      </w:r>
    </w:p>
    <w:p w14:paraId="4656171D" w14:textId="77777777" w:rsidR="00B02E71" w:rsidRDefault="00B02E71">
      <w:pPr>
        <w:pStyle w:val="BodyText"/>
        <w:spacing w:before="247"/>
      </w:pPr>
    </w:p>
    <w:sectPr w:rsidR="00B02E71" w:rsidSect="00D03220">
      <w:footerReference w:type="default" r:id="rId8"/>
      <w:pgSz w:w="15840" w:h="12240" w:orient="landscape"/>
      <w:pgMar w:top="1380" w:right="0" w:bottom="1640" w:left="560" w:header="0" w:footer="14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992A6" w14:textId="77777777" w:rsidR="00B852EC" w:rsidRDefault="00B852EC">
      <w:r>
        <w:separator/>
      </w:r>
    </w:p>
  </w:endnote>
  <w:endnote w:type="continuationSeparator" w:id="0">
    <w:p w14:paraId="0D3FB351" w14:textId="77777777" w:rsidR="00B852EC" w:rsidRDefault="00B8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95EA" w14:textId="77777777" w:rsidR="00066989" w:rsidRDefault="00C8321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708352" behindDoc="1" locked="0" layoutInCell="1" allowOverlap="1" wp14:anchorId="030EE3B8" wp14:editId="6D42AFAE">
              <wp:simplePos x="0" y="0"/>
              <wp:positionH relativeFrom="page">
                <wp:posOffset>9015221</wp:posOffset>
              </wp:positionH>
              <wp:positionV relativeFrom="page">
                <wp:posOffset>6711291</wp:posOffset>
              </wp:positionV>
              <wp:extent cx="235585" cy="172085"/>
              <wp:effectExtent l="0" t="0" r="0" b="0"/>
              <wp:wrapNone/>
              <wp:docPr id="456" name="Textbox 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3F3E1" w14:textId="6B17BB70" w:rsidR="00066989" w:rsidRDefault="00066989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0EE3B8" id="_x0000_t202" coordsize="21600,21600" o:spt="202" path="m,l,21600r21600,l21600,xe">
              <v:stroke joinstyle="miter"/>
              <v:path gradientshapeok="t" o:connecttype="rect"/>
            </v:shapetype>
            <v:shape id="Textbox 456" o:spid="_x0000_s1026" type="#_x0000_t202" style="position:absolute;margin-left:709.85pt;margin-top:528.45pt;width:18.55pt;height:13.55pt;z-index:-186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" filled="f" stroked="f">
              <v:textbox inset="0,0,0,0">
                <w:txbxContent>
                  <w:p w14:paraId="2E83F3E1" w14:textId="6B17BB70" w:rsidR="00066989" w:rsidRDefault="00066989">
                    <w:pPr>
                      <w:spacing w:before="19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8CFC4" w14:textId="77777777" w:rsidR="00066989" w:rsidRDefault="0006698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3B961" w14:textId="77777777" w:rsidR="00B852EC" w:rsidRDefault="00B852EC">
      <w:r>
        <w:separator/>
      </w:r>
    </w:p>
  </w:footnote>
  <w:footnote w:type="continuationSeparator" w:id="0">
    <w:p w14:paraId="7D94A274" w14:textId="77777777" w:rsidR="00B852EC" w:rsidRDefault="00B85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6348"/>
    <w:multiLevelType w:val="hybridMultilevel"/>
    <w:tmpl w:val="25EC342A"/>
    <w:lvl w:ilvl="0" w:tplc="811A5178">
      <w:numFmt w:val="bullet"/>
      <w:lvlText w:val="•"/>
      <w:lvlJc w:val="left"/>
      <w:pPr>
        <w:ind w:left="54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C35E9706">
      <w:numFmt w:val="bullet"/>
      <w:lvlText w:val="•"/>
      <w:lvlJc w:val="left"/>
      <w:pPr>
        <w:ind w:left="690" w:hanging="272"/>
      </w:pPr>
      <w:rPr>
        <w:rFonts w:hint="default"/>
        <w:lang w:val="en-US" w:eastAsia="en-US" w:bidi="ar-SA"/>
      </w:rPr>
    </w:lvl>
    <w:lvl w:ilvl="2" w:tplc="3588FA18">
      <w:numFmt w:val="bullet"/>
      <w:lvlText w:val="•"/>
      <w:lvlJc w:val="left"/>
      <w:pPr>
        <w:ind w:left="840" w:hanging="272"/>
      </w:pPr>
      <w:rPr>
        <w:rFonts w:hint="default"/>
        <w:lang w:val="en-US" w:eastAsia="en-US" w:bidi="ar-SA"/>
      </w:rPr>
    </w:lvl>
    <w:lvl w:ilvl="3" w:tplc="1404376C">
      <w:numFmt w:val="bullet"/>
      <w:lvlText w:val="•"/>
      <w:lvlJc w:val="left"/>
      <w:pPr>
        <w:ind w:left="990" w:hanging="272"/>
      </w:pPr>
      <w:rPr>
        <w:rFonts w:hint="default"/>
        <w:lang w:val="en-US" w:eastAsia="en-US" w:bidi="ar-SA"/>
      </w:rPr>
    </w:lvl>
    <w:lvl w:ilvl="4" w:tplc="B71092FC">
      <w:numFmt w:val="bullet"/>
      <w:lvlText w:val="•"/>
      <w:lvlJc w:val="left"/>
      <w:pPr>
        <w:ind w:left="1140" w:hanging="272"/>
      </w:pPr>
      <w:rPr>
        <w:rFonts w:hint="default"/>
        <w:lang w:val="en-US" w:eastAsia="en-US" w:bidi="ar-SA"/>
      </w:rPr>
    </w:lvl>
    <w:lvl w:ilvl="5" w:tplc="5D9EEA6E">
      <w:numFmt w:val="bullet"/>
      <w:lvlText w:val="•"/>
      <w:lvlJc w:val="left"/>
      <w:pPr>
        <w:ind w:left="1291" w:hanging="272"/>
      </w:pPr>
      <w:rPr>
        <w:rFonts w:hint="default"/>
        <w:lang w:val="en-US" w:eastAsia="en-US" w:bidi="ar-SA"/>
      </w:rPr>
    </w:lvl>
    <w:lvl w:ilvl="6" w:tplc="03483354">
      <w:numFmt w:val="bullet"/>
      <w:lvlText w:val="•"/>
      <w:lvlJc w:val="left"/>
      <w:pPr>
        <w:ind w:left="1441" w:hanging="272"/>
      </w:pPr>
      <w:rPr>
        <w:rFonts w:hint="default"/>
        <w:lang w:val="en-US" w:eastAsia="en-US" w:bidi="ar-SA"/>
      </w:rPr>
    </w:lvl>
    <w:lvl w:ilvl="7" w:tplc="7B144242">
      <w:numFmt w:val="bullet"/>
      <w:lvlText w:val="•"/>
      <w:lvlJc w:val="left"/>
      <w:pPr>
        <w:ind w:left="1591" w:hanging="272"/>
      </w:pPr>
      <w:rPr>
        <w:rFonts w:hint="default"/>
        <w:lang w:val="en-US" w:eastAsia="en-US" w:bidi="ar-SA"/>
      </w:rPr>
    </w:lvl>
    <w:lvl w:ilvl="8" w:tplc="6DB4FA2A">
      <w:numFmt w:val="bullet"/>
      <w:lvlText w:val="•"/>
      <w:lvlJc w:val="left"/>
      <w:pPr>
        <w:ind w:left="1741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2172477C"/>
    <w:multiLevelType w:val="hybridMultilevel"/>
    <w:tmpl w:val="2EFAA490"/>
    <w:lvl w:ilvl="0" w:tplc="B2F858AE">
      <w:numFmt w:val="bullet"/>
      <w:lvlText w:val="•"/>
      <w:lvlJc w:val="left"/>
      <w:pPr>
        <w:ind w:left="541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732CE31E">
      <w:numFmt w:val="bullet"/>
      <w:lvlText w:val="•"/>
      <w:lvlJc w:val="left"/>
      <w:pPr>
        <w:ind w:left="1399" w:hanging="271"/>
      </w:pPr>
      <w:rPr>
        <w:rFonts w:hint="default"/>
        <w:lang w:val="en-US" w:eastAsia="en-US" w:bidi="ar-SA"/>
      </w:rPr>
    </w:lvl>
    <w:lvl w:ilvl="2" w:tplc="A350CEDA">
      <w:numFmt w:val="bullet"/>
      <w:lvlText w:val="•"/>
      <w:lvlJc w:val="left"/>
      <w:pPr>
        <w:ind w:left="2259" w:hanging="271"/>
      </w:pPr>
      <w:rPr>
        <w:rFonts w:hint="default"/>
        <w:lang w:val="en-US" w:eastAsia="en-US" w:bidi="ar-SA"/>
      </w:rPr>
    </w:lvl>
    <w:lvl w:ilvl="3" w:tplc="398863F2">
      <w:numFmt w:val="bullet"/>
      <w:lvlText w:val="•"/>
      <w:lvlJc w:val="left"/>
      <w:pPr>
        <w:ind w:left="3119" w:hanging="271"/>
      </w:pPr>
      <w:rPr>
        <w:rFonts w:hint="default"/>
        <w:lang w:val="en-US" w:eastAsia="en-US" w:bidi="ar-SA"/>
      </w:rPr>
    </w:lvl>
    <w:lvl w:ilvl="4" w:tplc="A078C952">
      <w:numFmt w:val="bullet"/>
      <w:lvlText w:val="•"/>
      <w:lvlJc w:val="left"/>
      <w:pPr>
        <w:ind w:left="3978" w:hanging="271"/>
      </w:pPr>
      <w:rPr>
        <w:rFonts w:hint="default"/>
        <w:lang w:val="en-US" w:eastAsia="en-US" w:bidi="ar-SA"/>
      </w:rPr>
    </w:lvl>
    <w:lvl w:ilvl="5" w:tplc="C630C50C">
      <w:numFmt w:val="bullet"/>
      <w:lvlText w:val="•"/>
      <w:lvlJc w:val="left"/>
      <w:pPr>
        <w:ind w:left="4838" w:hanging="271"/>
      </w:pPr>
      <w:rPr>
        <w:rFonts w:hint="default"/>
        <w:lang w:val="en-US" w:eastAsia="en-US" w:bidi="ar-SA"/>
      </w:rPr>
    </w:lvl>
    <w:lvl w:ilvl="6" w:tplc="0F045212">
      <w:numFmt w:val="bullet"/>
      <w:lvlText w:val="•"/>
      <w:lvlJc w:val="left"/>
      <w:pPr>
        <w:ind w:left="5698" w:hanging="271"/>
      </w:pPr>
      <w:rPr>
        <w:rFonts w:hint="default"/>
        <w:lang w:val="en-US" w:eastAsia="en-US" w:bidi="ar-SA"/>
      </w:rPr>
    </w:lvl>
    <w:lvl w:ilvl="7" w:tplc="EDEC2F72">
      <w:numFmt w:val="bullet"/>
      <w:lvlText w:val="•"/>
      <w:lvlJc w:val="left"/>
      <w:pPr>
        <w:ind w:left="6557" w:hanging="271"/>
      </w:pPr>
      <w:rPr>
        <w:rFonts w:hint="default"/>
        <w:lang w:val="en-US" w:eastAsia="en-US" w:bidi="ar-SA"/>
      </w:rPr>
    </w:lvl>
    <w:lvl w:ilvl="8" w:tplc="940057B6">
      <w:numFmt w:val="bullet"/>
      <w:lvlText w:val="•"/>
      <w:lvlJc w:val="left"/>
      <w:pPr>
        <w:ind w:left="7417" w:hanging="271"/>
      </w:pPr>
      <w:rPr>
        <w:rFonts w:hint="default"/>
        <w:lang w:val="en-US" w:eastAsia="en-US" w:bidi="ar-SA"/>
      </w:rPr>
    </w:lvl>
  </w:abstractNum>
  <w:abstractNum w:abstractNumId="2" w15:restartNumberingAfterBreak="0">
    <w:nsid w:val="2220535F"/>
    <w:multiLevelType w:val="hybridMultilevel"/>
    <w:tmpl w:val="4E72D4E6"/>
    <w:lvl w:ilvl="0" w:tplc="33D03A44">
      <w:numFmt w:val="bullet"/>
      <w:lvlText w:val="•"/>
      <w:lvlJc w:val="left"/>
      <w:pPr>
        <w:ind w:left="54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A48AF394">
      <w:numFmt w:val="bullet"/>
      <w:lvlText w:val="•"/>
      <w:lvlJc w:val="left"/>
      <w:pPr>
        <w:ind w:left="690" w:hanging="272"/>
      </w:pPr>
      <w:rPr>
        <w:rFonts w:hint="default"/>
        <w:lang w:val="en-US" w:eastAsia="en-US" w:bidi="ar-SA"/>
      </w:rPr>
    </w:lvl>
    <w:lvl w:ilvl="2" w:tplc="11C411A2">
      <w:numFmt w:val="bullet"/>
      <w:lvlText w:val="•"/>
      <w:lvlJc w:val="left"/>
      <w:pPr>
        <w:ind w:left="840" w:hanging="272"/>
      </w:pPr>
      <w:rPr>
        <w:rFonts w:hint="default"/>
        <w:lang w:val="en-US" w:eastAsia="en-US" w:bidi="ar-SA"/>
      </w:rPr>
    </w:lvl>
    <w:lvl w:ilvl="3" w:tplc="B31494AC">
      <w:numFmt w:val="bullet"/>
      <w:lvlText w:val="•"/>
      <w:lvlJc w:val="left"/>
      <w:pPr>
        <w:ind w:left="990" w:hanging="272"/>
      </w:pPr>
      <w:rPr>
        <w:rFonts w:hint="default"/>
        <w:lang w:val="en-US" w:eastAsia="en-US" w:bidi="ar-SA"/>
      </w:rPr>
    </w:lvl>
    <w:lvl w:ilvl="4" w:tplc="FD1830C4">
      <w:numFmt w:val="bullet"/>
      <w:lvlText w:val="•"/>
      <w:lvlJc w:val="left"/>
      <w:pPr>
        <w:ind w:left="1141" w:hanging="272"/>
      </w:pPr>
      <w:rPr>
        <w:rFonts w:hint="default"/>
        <w:lang w:val="en-US" w:eastAsia="en-US" w:bidi="ar-SA"/>
      </w:rPr>
    </w:lvl>
    <w:lvl w:ilvl="5" w:tplc="4CE8D90A">
      <w:numFmt w:val="bullet"/>
      <w:lvlText w:val="•"/>
      <w:lvlJc w:val="left"/>
      <w:pPr>
        <w:ind w:left="1291" w:hanging="272"/>
      </w:pPr>
      <w:rPr>
        <w:rFonts w:hint="default"/>
        <w:lang w:val="en-US" w:eastAsia="en-US" w:bidi="ar-SA"/>
      </w:rPr>
    </w:lvl>
    <w:lvl w:ilvl="6" w:tplc="CD303128">
      <w:numFmt w:val="bullet"/>
      <w:lvlText w:val="•"/>
      <w:lvlJc w:val="left"/>
      <w:pPr>
        <w:ind w:left="1441" w:hanging="272"/>
      </w:pPr>
      <w:rPr>
        <w:rFonts w:hint="default"/>
        <w:lang w:val="en-US" w:eastAsia="en-US" w:bidi="ar-SA"/>
      </w:rPr>
    </w:lvl>
    <w:lvl w:ilvl="7" w:tplc="39E68CF4">
      <w:numFmt w:val="bullet"/>
      <w:lvlText w:val="•"/>
      <w:lvlJc w:val="left"/>
      <w:pPr>
        <w:ind w:left="1592" w:hanging="272"/>
      </w:pPr>
      <w:rPr>
        <w:rFonts w:hint="default"/>
        <w:lang w:val="en-US" w:eastAsia="en-US" w:bidi="ar-SA"/>
      </w:rPr>
    </w:lvl>
    <w:lvl w:ilvl="8" w:tplc="0F88143E">
      <w:numFmt w:val="bullet"/>
      <w:lvlText w:val="•"/>
      <w:lvlJc w:val="left"/>
      <w:pPr>
        <w:ind w:left="1742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295F4B41"/>
    <w:multiLevelType w:val="hybridMultilevel"/>
    <w:tmpl w:val="6040EA40"/>
    <w:lvl w:ilvl="0" w:tplc="3D74E7CA">
      <w:numFmt w:val="bullet"/>
      <w:lvlText w:val="•"/>
      <w:lvlJc w:val="left"/>
      <w:pPr>
        <w:ind w:left="541" w:hanging="27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D35CFB1C">
      <w:numFmt w:val="bullet"/>
      <w:lvlText w:val="•"/>
      <w:lvlJc w:val="left"/>
      <w:pPr>
        <w:ind w:left="989" w:hanging="271"/>
      </w:pPr>
      <w:rPr>
        <w:rFonts w:hint="default"/>
        <w:lang w:val="en-US" w:eastAsia="en-US" w:bidi="ar-SA"/>
      </w:rPr>
    </w:lvl>
    <w:lvl w:ilvl="2" w:tplc="26561106">
      <w:numFmt w:val="bullet"/>
      <w:lvlText w:val="•"/>
      <w:lvlJc w:val="left"/>
      <w:pPr>
        <w:ind w:left="1438" w:hanging="271"/>
      </w:pPr>
      <w:rPr>
        <w:rFonts w:hint="default"/>
        <w:lang w:val="en-US" w:eastAsia="en-US" w:bidi="ar-SA"/>
      </w:rPr>
    </w:lvl>
    <w:lvl w:ilvl="3" w:tplc="66041980">
      <w:numFmt w:val="bullet"/>
      <w:lvlText w:val="•"/>
      <w:lvlJc w:val="left"/>
      <w:pPr>
        <w:ind w:left="1887" w:hanging="271"/>
      </w:pPr>
      <w:rPr>
        <w:rFonts w:hint="default"/>
        <w:lang w:val="en-US" w:eastAsia="en-US" w:bidi="ar-SA"/>
      </w:rPr>
    </w:lvl>
    <w:lvl w:ilvl="4" w:tplc="ADA66C72">
      <w:numFmt w:val="bullet"/>
      <w:lvlText w:val="•"/>
      <w:lvlJc w:val="left"/>
      <w:pPr>
        <w:ind w:left="2337" w:hanging="271"/>
      </w:pPr>
      <w:rPr>
        <w:rFonts w:hint="default"/>
        <w:lang w:val="en-US" w:eastAsia="en-US" w:bidi="ar-SA"/>
      </w:rPr>
    </w:lvl>
    <w:lvl w:ilvl="5" w:tplc="B5180562">
      <w:numFmt w:val="bullet"/>
      <w:lvlText w:val="•"/>
      <w:lvlJc w:val="left"/>
      <w:pPr>
        <w:ind w:left="2786" w:hanging="271"/>
      </w:pPr>
      <w:rPr>
        <w:rFonts w:hint="default"/>
        <w:lang w:val="en-US" w:eastAsia="en-US" w:bidi="ar-SA"/>
      </w:rPr>
    </w:lvl>
    <w:lvl w:ilvl="6" w:tplc="E788CE36">
      <w:numFmt w:val="bullet"/>
      <w:lvlText w:val="•"/>
      <w:lvlJc w:val="left"/>
      <w:pPr>
        <w:ind w:left="3235" w:hanging="271"/>
      </w:pPr>
      <w:rPr>
        <w:rFonts w:hint="default"/>
        <w:lang w:val="en-US" w:eastAsia="en-US" w:bidi="ar-SA"/>
      </w:rPr>
    </w:lvl>
    <w:lvl w:ilvl="7" w:tplc="888828F4">
      <w:numFmt w:val="bullet"/>
      <w:lvlText w:val="•"/>
      <w:lvlJc w:val="left"/>
      <w:pPr>
        <w:ind w:left="3685" w:hanging="271"/>
      </w:pPr>
      <w:rPr>
        <w:rFonts w:hint="default"/>
        <w:lang w:val="en-US" w:eastAsia="en-US" w:bidi="ar-SA"/>
      </w:rPr>
    </w:lvl>
    <w:lvl w:ilvl="8" w:tplc="8370DA9E">
      <w:numFmt w:val="bullet"/>
      <w:lvlText w:val="•"/>
      <w:lvlJc w:val="left"/>
      <w:pPr>
        <w:ind w:left="4134" w:hanging="271"/>
      </w:pPr>
      <w:rPr>
        <w:rFonts w:hint="default"/>
        <w:lang w:val="en-US" w:eastAsia="en-US" w:bidi="ar-SA"/>
      </w:rPr>
    </w:lvl>
  </w:abstractNum>
  <w:abstractNum w:abstractNumId="4" w15:restartNumberingAfterBreak="0">
    <w:nsid w:val="38892452"/>
    <w:multiLevelType w:val="hybridMultilevel"/>
    <w:tmpl w:val="1FDC9F08"/>
    <w:lvl w:ilvl="0" w:tplc="6CCC2C06">
      <w:numFmt w:val="bullet"/>
      <w:lvlText w:val="•"/>
      <w:lvlJc w:val="left"/>
      <w:pPr>
        <w:ind w:left="54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7F89308">
      <w:numFmt w:val="bullet"/>
      <w:lvlText w:val="•"/>
      <w:lvlJc w:val="left"/>
      <w:pPr>
        <w:ind w:left="1399" w:hanging="272"/>
      </w:pPr>
      <w:rPr>
        <w:rFonts w:hint="default"/>
        <w:lang w:val="en-US" w:eastAsia="en-US" w:bidi="ar-SA"/>
      </w:rPr>
    </w:lvl>
    <w:lvl w:ilvl="2" w:tplc="10D068A0">
      <w:numFmt w:val="bullet"/>
      <w:lvlText w:val="•"/>
      <w:lvlJc w:val="left"/>
      <w:pPr>
        <w:ind w:left="2259" w:hanging="272"/>
      </w:pPr>
      <w:rPr>
        <w:rFonts w:hint="default"/>
        <w:lang w:val="en-US" w:eastAsia="en-US" w:bidi="ar-SA"/>
      </w:rPr>
    </w:lvl>
    <w:lvl w:ilvl="3" w:tplc="4E2A3B48">
      <w:numFmt w:val="bullet"/>
      <w:lvlText w:val="•"/>
      <w:lvlJc w:val="left"/>
      <w:pPr>
        <w:ind w:left="3119" w:hanging="272"/>
      </w:pPr>
      <w:rPr>
        <w:rFonts w:hint="default"/>
        <w:lang w:val="en-US" w:eastAsia="en-US" w:bidi="ar-SA"/>
      </w:rPr>
    </w:lvl>
    <w:lvl w:ilvl="4" w:tplc="BF28EAE4">
      <w:numFmt w:val="bullet"/>
      <w:lvlText w:val="•"/>
      <w:lvlJc w:val="left"/>
      <w:pPr>
        <w:ind w:left="3979" w:hanging="272"/>
      </w:pPr>
      <w:rPr>
        <w:rFonts w:hint="default"/>
        <w:lang w:val="en-US" w:eastAsia="en-US" w:bidi="ar-SA"/>
      </w:rPr>
    </w:lvl>
    <w:lvl w:ilvl="5" w:tplc="CB527EC0">
      <w:numFmt w:val="bullet"/>
      <w:lvlText w:val="•"/>
      <w:lvlJc w:val="left"/>
      <w:pPr>
        <w:ind w:left="4839" w:hanging="272"/>
      </w:pPr>
      <w:rPr>
        <w:rFonts w:hint="default"/>
        <w:lang w:val="en-US" w:eastAsia="en-US" w:bidi="ar-SA"/>
      </w:rPr>
    </w:lvl>
    <w:lvl w:ilvl="6" w:tplc="EC3A0C92">
      <w:numFmt w:val="bullet"/>
      <w:lvlText w:val="•"/>
      <w:lvlJc w:val="left"/>
      <w:pPr>
        <w:ind w:left="5698" w:hanging="272"/>
      </w:pPr>
      <w:rPr>
        <w:rFonts w:hint="default"/>
        <w:lang w:val="en-US" w:eastAsia="en-US" w:bidi="ar-SA"/>
      </w:rPr>
    </w:lvl>
    <w:lvl w:ilvl="7" w:tplc="7860719C">
      <w:numFmt w:val="bullet"/>
      <w:lvlText w:val="•"/>
      <w:lvlJc w:val="left"/>
      <w:pPr>
        <w:ind w:left="6558" w:hanging="272"/>
      </w:pPr>
      <w:rPr>
        <w:rFonts w:hint="default"/>
        <w:lang w:val="en-US" w:eastAsia="en-US" w:bidi="ar-SA"/>
      </w:rPr>
    </w:lvl>
    <w:lvl w:ilvl="8" w:tplc="EFDEC9C6">
      <w:numFmt w:val="bullet"/>
      <w:lvlText w:val="•"/>
      <w:lvlJc w:val="left"/>
      <w:pPr>
        <w:ind w:left="7418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736417FD"/>
    <w:multiLevelType w:val="hybridMultilevel"/>
    <w:tmpl w:val="F3C8DCBA"/>
    <w:lvl w:ilvl="0" w:tplc="591855F4">
      <w:numFmt w:val="bullet"/>
      <w:lvlText w:val="•"/>
      <w:lvlJc w:val="left"/>
      <w:pPr>
        <w:ind w:left="54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FBF442F4">
      <w:numFmt w:val="bullet"/>
      <w:lvlText w:val="•"/>
      <w:lvlJc w:val="left"/>
      <w:pPr>
        <w:ind w:left="1399" w:hanging="272"/>
      </w:pPr>
      <w:rPr>
        <w:rFonts w:hint="default"/>
        <w:lang w:val="en-US" w:eastAsia="en-US" w:bidi="ar-SA"/>
      </w:rPr>
    </w:lvl>
    <w:lvl w:ilvl="2" w:tplc="0D42036C">
      <w:numFmt w:val="bullet"/>
      <w:lvlText w:val="•"/>
      <w:lvlJc w:val="left"/>
      <w:pPr>
        <w:ind w:left="2259" w:hanging="272"/>
      </w:pPr>
      <w:rPr>
        <w:rFonts w:hint="default"/>
        <w:lang w:val="en-US" w:eastAsia="en-US" w:bidi="ar-SA"/>
      </w:rPr>
    </w:lvl>
    <w:lvl w:ilvl="3" w:tplc="99446584">
      <w:numFmt w:val="bullet"/>
      <w:lvlText w:val="•"/>
      <w:lvlJc w:val="left"/>
      <w:pPr>
        <w:ind w:left="3119" w:hanging="272"/>
      </w:pPr>
      <w:rPr>
        <w:rFonts w:hint="default"/>
        <w:lang w:val="en-US" w:eastAsia="en-US" w:bidi="ar-SA"/>
      </w:rPr>
    </w:lvl>
    <w:lvl w:ilvl="4" w:tplc="F21CBBE0">
      <w:numFmt w:val="bullet"/>
      <w:lvlText w:val="•"/>
      <w:lvlJc w:val="left"/>
      <w:pPr>
        <w:ind w:left="3978" w:hanging="272"/>
      </w:pPr>
      <w:rPr>
        <w:rFonts w:hint="default"/>
        <w:lang w:val="en-US" w:eastAsia="en-US" w:bidi="ar-SA"/>
      </w:rPr>
    </w:lvl>
    <w:lvl w:ilvl="5" w:tplc="2174B612">
      <w:numFmt w:val="bullet"/>
      <w:lvlText w:val="•"/>
      <w:lvlJc w:val="left"/>
      <w:pPr>
        <w:ind w:left="4838" w:hanging="272"/>
      </w:pPr>
      <w:rPr>
        <w:rFonts w:hint="default"/>
        <w:lang w:val="en-US" w:eastAsia="en-US" w:bidi="ar-SA"/>
      </w:rPr>
    </w:lvl>
    <w:lvl w:ilvl="6" w:tplc="4594D020">
      <w:numFmt w:val="bullet"/>
      <w:lvlText w:val="•"/>
      <w:lvlJc w:val="left"/>
      <w:pPr>
        <w:ind w:left="5698" w:hanging="272"/>
      </w:pPr>
      <w:rPr>
        <w:rFonts w:hint="default"/>
        <w:lang w:val="en-US" w:eastAsia="en-US" w:bidi="ar-SA"/>
      </w:rPr>
    </w:lvl>
    <w:lvl w:ilvl="7" w:tplc="1380829E">
      <w:numFmt w:val="bullet"/>
      <w:lvlText w:val="•"/>
      <w:lvlJc w:val="left"/>
      <w:pPr>
        <w:ind w:left="6557" w:hanging="272"/>
      </w:pPr>
      <w:rPr>
        <w:rFonts w:hint="default"/>
        <w:lang w:val="en-US" w:eastAsia="en-US" w:bidi="ar-SA"/>
      </w:rPr>
    </w:lvl>
    <w:lvl w:ilvl="8" w:tplc="865E40CE">
      <w:numFmt w:val="bullet"/>
      <w:lvlText w:val="•"/>
      <w:lvlJc w:val="left"/>
      <w:pPr>
        <w:ind w:left="7417" w:hanging="272"/>
      </w:pPr>
      <w:rPr>
        <w:rFonts w:hint="default"/>
        <w:lang w:val="en-US" w:eastAsia="en-US" w:bidi="ar-SA"/>
      </w:rPr>
    </w:lvl>
  </w:abstractNum>
  <w:num w:numId="1" w16cid:durableId="838665142">
    <w:abstractNumId w:val="0"/>
  </w:num>
  <w:num w:numId="2" w16cid:durableId="34476810">
    <w:abstractNumId w:val="2"/>
  </w:num>
  <w:num w:numId="3" w16cid:durableId="1054738484">
    <w:abstractNumId w:val="3"/>
  </w:num>
  <w:num w:numId="4" w16cid:durableId="1673097026">
    <w:abstractNumId w:val="4"/>
  </w:num>
  <w:num w:numId="5" w16cid:durableId="286668315">
    <w:abstractNumId w:val="5"/>
  </w:num>
  <w:num w:numId="6" w16cid:durableId="1051461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89"/>
    <w:rsid w:val="00066989"/>
    <w:rsid w:val="0017220D"/>
    <w:rsid w:val="001A2099"/>
    <w:rsid w:val="00290FFD"/>
    <w:rsid w:val="003876C2"/>
    <w:rsid w:val="004514FE"/>
    <w:rsid w:val="00725C63"/>
    <w:rsid w:val="00761321"/>
    <w:rsid w:val="007B13A2"/>
    <w:rsid w:val="008A19FE"/>
    <w:rsid w:val="00957922"/>
    <w:rsid w:val="00A444C9"/>
    <w:rsid w:val="00A81087"/>
    <w:rsid w:val="00B02E71"/>
    <w:rsid w:val="00B05534"/>
    <w:rsid w:val="00B0703E"/>
    <w:rsid w:val="00B852EC"/>
    <w:rsid w:val="00C83217"/>
    <w:rsid w:val="00D03220"/>
    <w:rsid w:val="00DF1C3C"/>
    <w:rsid w:val="00E07C93"/>
    <w:rsid w:val="00F1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47D68"/>
  <w15:docId w15:val="{ED4EE947-7460-4958-A210-7EE57262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9"/>
      <w:ind w:left="49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65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4"/>
      <w:ind w:left="1220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before="116"/>
      <w:ind w:left="2163"/>
    </w:pPr>
    <w:rPr>
      <w:sz w:val="20"/>
      <w:szCs w:val="20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</w:pPr>
  </w:style>
  <w:style w:type="paragraph" w:styleId="Header">
    <w:name w:val="header"/>
    <w:basedOn w:val="Normal"/>
    <w:link w:val="HeaderChar"/>
    <w:uiPriority w:val="99"/>
    <w:unhideWhenUsed/>
    <w:rsid w:val="007B13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3A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13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3A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Supplementary Appendix 102824</vt:lpstr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Appendix 102824</dc:title>
  <dc:creator>andro</dc:creator>
  <cp:lastModifiedBy>Tabar, Viviane</cp:lastModifiedBy>
  <cp:revision>2</cp:revision>
  <dcterms:created xsi:type="dcterms:W3CDTF">2025-02-25T13:39:00Z</dcterms:created>
  <dcterms:modified xsi:type="dcterms:W3CDTF">2025-02-25T13:39:00Z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2025-01-06T00:00:00Z</vt:filetime>
  </property>
  <property fmtid="{D5CDD505-2E9C-101B-9397-08002B2CF9AE}" pid="5" name="Producer">
    <vt:lpwstr>Acrobat Distiller 24.0 (Windows)</vt:lpwstr>
  </property>
</Properties>
</file>