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5CB5F" w14:textId="77777777" w:rsidR="00BC725F" w:rsidRPr="00FB2A8F" w:rsidRDefault="0060161C">
      <w:pPr>
        <w:spacing w:line="480" w:lineRule="auto"/>
        <w:jc w:val="center"/>
        <w:rPr>
          <w:rFonts w:ascii="Times New Roman" w:eastAsiaTheme="minorEastAsia" w:hAnsi="Times New Roman"/>
          <w:b/>
          <w:kern w:val="0"/>
          <w:sz w:val="48"/>
          <w:szCs w:val="48"/>
        </w:rPr>
      </w:pPr>
      <w:bookmarkStart w:id="0" w:name="OLE_LINK44"/>
      <w:bookmarkStart w:id="1" w:name="_Hlk515023236"/>
      <w:r w:rsidRPr="00FB2A8F">
        <w:rPr>
          <w:rFonts w:ascii="Times New Roman" w:eastAsia="MS Mincho" w:hAnsi="Times New Roman"/>
          <w:b/>
          <w:kern w:val="0"/>
          <w:sz w:val="48"/>
          <w:szCs w:val="48"/>
          <w:lang w:eastAsia="ja-JP"/>
        </w:rPr>
        <w:t xml:space="preserve">A full-featured </w:t>
      </w:r>
      <w:r w:rsidRPr="00FB2A8F">
        <w:rPr>
          <w:rFonts w:ascii="Times New Roman" w:hAnsi="Times New Roman" w:hint="eastAsia"/>
          <w:b/>
          <w:kern w:val="0"/>
          <w:sz w:val="48"/>
          <w:szCs w:val="48"/>
        </w:rPr>
        <w:t xml:space="preserve">2D </w:t>
      </w:r>
      <w:r w:rsidRPr="00FB2A8F">
        <w:rPr>
          <w:rFonts w:ascii="Times New Roman" w:eastAsia="MS Mincho" w:hAnsi="Times New Roman"/>
          <w:b/>
          <w:kern w:val="0"/>
          <w:sz w:val="48"/>
          <w:szCs w:val="48"/>
          <w:lang w:eastAsia="ja-JP"/>
        </w:rPr>
        <w:t>flash chip enabled by system integration</w:t>
      </w:r>
    </w:p>
    <w:bookmarkEnd w:id="0"/>
    <w:p w14:paraId="5F84E27B" w14:textId="77777777" w:rsidR="00BC725F" w:rsidRPr="00FB2A8F" w:rsidRDefault="00BC725F">
      <w:pPr>
        <w:spacing w:line="480" w:lineRule="auto"/>
        <w:jc w:val="center"/>
        <w:rPr>
          <w:rFonts w:ascii="Times New Roman" w:eastAsia="MS Mincho" w:hAnsi="Times New Roman"/>
          <w:b/>
          <w:kern w:val="0"/>
          <w:sz w:val="48"/>
          <w:szCs w:val="48"/>
          <w:lang w:eastAsia="ja-JP"/>
        </w:rPr>
      </w:pPr>
    </w:p>
    <w:p w14:paraId="4B7DE5BC" w14:textId="77777777" w:rsidR="00BC725F" w:rsidRPr="00FB2A8F" w:rsidRDefault="0060161C">
      <w:pPr>
        <w:spacing w:line="480" w:lineRule="auto"/>
        <w:jc w:val="center"/>
        <w:rPr>
          <w:rFonts w:ascii="Times New Roman" w:eastAsia="MS Mincho" w:hAnsi="Times New Roman"/>
          <w:b/>
          <w:kern w:val="0"/>
          <w:sz w:val="48"/>
          <w:szCs w:val="48"/>
          <w:lang w:eastAsia="ja-JP"/>
        </w:rPr>
      </w:pPr>
      <w:r w:rsidRPr="00FB2A8F">
        <w:rPr>
          <w:rFonts w:ascii="Times New Roman" w:eastAsia="MS Mincho" w:hAnsi="Times New Roman" w:hint="eastAsia"/>
          <w:b/>
          <w:kern w:val="0"/>
          <w:sz w:val="48"/>
          <w:szCs w:val="48"/>
          <w:lang w:eastAsia="ja-JP"/>
        </w:rPr>
        <w:t>(</w:t>
      </w:r>
      <w:r w:rsidRPr="00FB2A8F">
        <w:rPr>
          <w:rFonts w:ascii="Times New Roman" w:eastAsia="MS Mincho" w:hAnsi="Times New Roman"/>
          <w:b/>
          <w:kern w:val="0"/>
          <w:sz w:val="48"/>
          <w:szCs w:val="48"/>
          <w:lang w:eastAsia="ja-JP"/>
        </w:rPr>
        <w:t>Supplementary Information)</w:t>
      </w:r>
    </w:p>
    <w:p w14:paraId="64CC0466" w14:textId="1563BFE1" w:rsidR="00BC725F" w:rsidRPr="00FB2A8F" w:rsidRDefault="004B0E39">
      <w:pPr>
        <w:pStyle w:val="BCAuthorAddress"/>
        <w:snapToGrid w:val="0"/>
        <w:spacing w:after="200"/>
        <w:jc w:val="both"/>
        <w:rPr>
          <w:rFonts w:ascii="Times New Roman" w:hAnsi="Times New Roman"/>
          <w:sz w:val="21"/>
          <w:szCs w:val="21"/>
        </w:rPr>
      </w:pPr>
      <w:bookmarkStart w:id="2" w:name="_Hlk178257697"/>
      <w:bookmarkStart w:id="3" w:name="_Hlk177568594"/>
      <w:bookmarkEnd w:id="1"/>
      <w:r w:rsidRPr="00FB2A8F">
        <w:rPr>
          <w:rFonts w:ascii="Times New Roman" w:hAnsi="Times New Roman"/>
          <w:sz w:val="21"/>
          <w:szCs w:val="21"/>
        </w:rPr>
        <w:t>Chunsen Liu</w:t>
      </w:r>
      <w:r w:rsidRPr="00FB2A8F">
        <w:rPr>
          <w:rFonts w:ascii="Times New Roman" w:hAnsi="Times New Roman"/>
          <w:color w:val="000000" w:themeColor="text1"/>
          <w:sz w:val="21"/>
          <w:szCs w:val="21"/>
          <w:vertAlign w:val="superscript"/>
          <w:lang w:eastAsia="zh-CN"/>
        </w:rPr>
        <w:t>1,</w:t>
      </w:r>
      <w:r w:rsidRPr="00FB2A8F">
        <w:rPr>
          <w:rFonts w:ascii="Calibri" w:hAnsi="Calibri" w:cs="Calibri"/>
          <w:color w:val="000000" w:themeColor="text1"/>
          <w:sz w:val="21"/>
          <w:szCs w:val="21"/>
          <w:vertAlign w:val="superscript"/>
          <w:lang w:eastAsia="zh-CN"/>
        </w:rPr>
        <w:t>§</w:t>
      </w:r>
      <w:r w:rsidRPr="00FB2A8F">
        <w:rPr>
          <w:rFonts w:ascii="Times New Roman" w:hAnsi="Times New Roman"/>
          <w:color w:val="000000" w:themeColor="text1"/>
          <w:sz w:val="21"/>
          <w:szCs w:val="21"/>
          <w:vertAlign w:val="superscript"/>
        </w:rPr>
        <w:t>,</w:t>
      </w:r>
      <w:r w:rsidRPr="00FB2A8F">
        <w:rPr>
          <w:rFonts w:ascii="Calibri" w:hAnsi="Calibri" w:cs="Calibri"/>
          <w:color w:val="000000" w:themeColor="text1"/>
          <w:sz w:val="21"/>
          <w:szCs w:val="21"/>
          <w:vertAlign w:val="superscript"/>
        </w:rPr>
        <w:t>*</w:t>
      </w:r>
      <w:r w:rsidRPr="00FB2A8F">
        <w:rPr>
          <w:rFonts w:ascii="Times New Roman" w:hAnsi="Times New Roman"/>
          <w:sz w:val="21"/>
          <w:szCs w:val="21"/>
        </w:rPr>
        <w:t xml:space="preserve">, </w:t>
      </w:r>
      <w:r w:rsidR="0060161C" w:rsidRPr="00FB2A8F">
        <w:rPr>
          <w:rFonts w:ascii="Times New Roman" w:hAnsi="Times New Roman" w:hint="eastAsia"/>
          <w:sz w:val="21"/>
          <w:szCs w:val="21"/>
        </w:rPr>
        <w:t>Yongbo</w:t>
      </w:r>
      <w:r w:rsidR="0060161C" w:rsidRPr="00FB2A8F">
        <w:rPr>
          <w:rFonts w:ascii="Times New Roman" w:hAnsi="Times New Roman"/>
          <w:sz w:val="21"/>
          <w:szCs w:val="21"/>
        </w:rPr>
        <w:t xml:space="preserve"> Jiang</w:t>
      </w:r>
      <w:r w:rsidR="0060161C" w:rsidRPr="00FB2A8F">
        <w:rPr>
          <w:rFonts w:ascii="Times New Roman" w:hAnsi="Times New Roman"/>
          <w:color w:val="000000" w:themeColor="text1"/>
          <w:sz w:val="21"/>
          <w:szCs w:val="21"/>
          <w:vertAlign w:val="superscript"/>
        </w:rPr>
        <w:t>1,</w:t>
      </w:r>
      <w:r w:rsidR="0060161C" w:rsidRPr="00FB2A8F">
        <w:rPr>
          <w:rFonts w:ascii="Calibri" w:hAnsi="Calibri" w:cs="Calibri"/>
          <w:color w:val="000000" w:themeColor="text1"/>
          <w:sz w:val="21"/>
          <w:szCs w:val="21"/>
          <w:vertAlign w:val="superscript"/>
          <w:lang w:eastAsia="zh-CN"/>
        </w:rPr>
        <w:t>§</w:t>
      </w:r>
      <w:r w:rsidR="0060161C" w:rsidRPr="00FB2A8F">
        <w:rPr>
          <w:rFonts w:ascii="Times New Roman" w:hAnsi="Times New Roman"/>
          <w:sz w:val="21"/>
          <w:szCs w:val="21"/>
        </w:rPr>
        <w:t xml:space="preserve">, </w:t>
      </w:r>
      <w:r w:rsidR="0060161C" w:rsidRPr="00FB2A8F">
        <w:rPr>
          <w:rFonts w:ascii="Times New Roman" w:hAnsi="Times New Roman" w:hint="eastAsia"/>
          <w:sz w:val="21"/>
          <w:szCs w:val="21"/>
        </w:rPr>
        <w:t>B</w:t>
      </w:r>
      <w:r w:rsidR="0060161C" w:rsidRPr="00FB2A8F">
        <w:rPr>
          <w:rFonts w:ascii="Times New Roman" w:hAnsi="Times New Roman"/>
          <w:sz w:val="21"/>
          <w:szCs w:val="21"/>
        </w:rPr>
        <w:t xml:space="preserve">oqian </w:t>
      </w:r>
      <w:r w:rsidR="0060161C" w:rsidRPr="00FB2A8F">
        <w:rPr>
          <w:rFonts w:ascii="Times New Roman" w:hAnsi="Times New Roman" w:hint="eastAsia"/>
          <w:sz w:val="21"/>
          <w:szCs w:val="21"/>
        </w:rPr>
        <w:t>S</w:t>
      </w:r>
      <w:r w:rsidR="0060161C" w:rsidRPr="00FB2A8F">
        <w:rPr>
          <w:rFonts w:ascii="Times New Roman" w:hAnsi="Times New Roman"/>
          <w:sz w:val="21"/>
          <w:szCs w:val="21"/>
        </w:rPr>
        <w:t>hen</w:t>
      </w:r>
      <w:r w:rsidR="0060161C" w:rsidRPr="00FB2A8F">
        <w:rPr>
          <w:rFonts w:ascii="Times New Roman" w:hAnsi="Times New Roman"/>
          <w:color w:val="000000" w:themeColor="text1"/>
          <w:sz w:val="21"/>
          <w:szCs w:val="21"/>
          <w:vertAlign w:val="superscript"/>
        </w:rPr>
        <w:t>1,</w:t>
      </w:r>
      <w:r w:rsidR="0060161C" w:rsidRPr="00FB2A8F">
        <w:rPr>
          <w:rFonts w:ascii="Calibri" w:hAnsi="Calibri" w:cs="Calibri"/>
          <w:color w:val="000000" w:themeColor="text1"/>
          <w:sz w:val="21"/>
          <w:szCs w:val="21"/>
          <w:vertAlign w:val="superscript"/>
          <w:lang w:eastAsia="zh-CN"/>
        </w:rPr>
        <w:t>§</w:t>
      </w:r>
      <w:r w:rsidR="0060161C" w:rsidRPr="00FB2A8F">
        <w:rPr>
          <w:rFonts w:ascii="Times New Roman" w:hAnsi="Times New Roman"/>
          <w:sz w:val="21"/>
          <w:szCs w:val="21"/>
        </w:rPr>
        <w:t xml:space="preserve">, </w:t>
      </w:r>
      <w:r w:rsidR="0060161C" w:rsidRPr="00FB2A8F">
        <w:rPr>
          <w:rFonts w:ascii="Times New Roman" w:hAnsi="Times New Roman" w:hint="eastAsia"/>
          <w:sz w:val="21"/>
          <w:szCs w:val="21"/>
        </w:rPr>
        <w:t>S</w:t>
      </w:r>
      <w:r w:rsidR="0060161C" w:rsidRPr="00FB2A8F">
        <w:rPr>
          <w:rFonts w:ascii="Times New Roman" w:hAnsi="Times New Roman"/>
          <w:sz w:val="21"/>
          <w:szCs w:val="21"/>
        </w:rPr>
        <w:t>hengchao Yuan</w:t>
      </w:r>
      <w:r w:rsidR="0060161C" w:rsidRPr="00FB2A8F">
        <w:rPr>
          <w:rFonts w:ascii="Times New Roman" w:hAnsi="Times New Roman"/>
          <w:color w:val="000000" w:themeColor="text1"/>
          <w:sz w:val="21"/>
          <w:szCs w:val="21"/>
          <w:vertAlign w:val="superscript"/>
        </w:rPr>
        <w:t>1,</w:t>
      </w:r>
      <w:r w:rsidR="0060161C" w:rsidRPr="00FB2A8F">
        <w:rPr>
          <w:rFonts w:ascii="Calibri" w:hAnsi="Calibri" w:cs="Calibri"/>
          <w:color w:val="000000" w:themeColor="text1"/>
          <w:sz w:val="21"/>
          <w:szCs w:val="21"/>
          <w:vertAlign w:val="superscript"/>
          <w:lang w:eastAsia="zh-CN"/>
        </w:rPr>
        <w:t>§</w:t>
      </w:r>
      <w:r w:rsidR="0060161C" w:rsidRPr="00FB2A8F">
        <w:rPr>
          <w:rFonts w:ascii="Times New Roman" w:hAnsi="Times New Roman"/>
          <w:sz w:val="21"/>
          <w:szCs w:val="21"/>
        </w:rPr>
        <w:t>, Zhenyuan Cao</w:t>
      </w:r>
      <w:r w:rsidR="0060161C" w:rsidRPr="00FB2A8F">
        <w:rPr>
          <w:rFonts w:ascii="Times New Roman" w:hAnsi="Times New Roman"/>
          <w:color w:val="000000" w:themeColor="text1"/>
          <w:sz w:val="21"/>
          <w:szCs w:val="21"/>
          <w:vertAlign w:val="superscript"/>
        </w:rPr>
        <w:t>1,</w:t>
      </w:r>
      <w:r w:rsidR="0060161C" w:rsidRPr="00FB2A8F">
        <w:rPr>
          <w:rFonts w:ascii="Calibri" w:hAnsi="Calibri" w:cs="Calibri"/>
          <w:color w:val="000000" w:themeColor="text1"/>
          <w:sz w:val="21"/>
          <w:szCs w:val="21"/>
          <w:vertAlign w:val="superscript"/>
          <w:lang w:eastAsia="zh-CN"/>
        </w:rPr>
        <w:t>§</w:t>
      </w:r>
      <w:r w:rsidR="0060161C" w:rsidRPr="00FB2A8F">
        <w:rPr>
          <w:rFonts w:ascii="Times New Roman" w:hAnsi="Times New Roman"/>
          <w:sz w:val="21"/>
          <w:szCs w:val="21"/>
        </w:rPr>
        <w:t>, Zhongyu Bi</w:t>
      </w:r>
      <w:r w:rsidR="0060161C" w:rsidRPr="00FB2A8F">
        <w:rPr>
          <w:rFonts w:ascii="Times New Roman" w:hAnsi="Times New Roman"/>
          <w:sz w:val="21"/>
          <w:szCs w:val="21"/>
          <w:vertAlign w:val="superscript"/>
        </w:rPr>
        <w:t>1</w:t>
      </w:r>
      <w:r w:rsidR="0060161C" w:rsidRPr="00FB2A8F">
        <w:rPr>
          <w:rFonts w:ascii="Times New Roman" w:hAnsi="Times New Roman"/>
          <w:sz w:val="21"/>
          <w:szCs w:val="21"/>
        </w:rPr>
        <w:t>, Chong Wang</w:t>
      </w:r>
      <w:r w:rsidR="0060161C" w:rsidRPr="00FB2A8F">
        <w:rPr>
          <w:rFonts w:ascii="Times New Roman" w:hAnsi="Times New Roman"/>
          <w:sz w:val="21"/>
          <w:szCs w:val="21"/>
          <w:vertAlign w:val="superscript"/>
        </w:rPr>
        <w:t>1</w:t>
      </w:r>
      <w:r w:rsidR="0060161C" w:rsidRPr="00FB2A8F">
        <w:rPr>
          <w:rFonts w:ascii="Times New Roman" w:hAnsi="Times New Roman"/>
          <w:sz w:val="21"/>
          <w:szCs w:val="21"/>
        </w:rPr>
        <w:t>, Yutong Xiang</w:t>
      </w:r>
      <w:r w:rsidR="0060161C" w:rsidRPr="00FB2A8F">
        <w:rPr>
          <w:rFonts w:ascii="Times New Roman" w:hAnsi="Times New Roman"/>
          <w:sz w:val="21"/>
          <w:szCs w:val="21"/>
          <w:vertAlign w:val="superscript"/>
        </w:rPr>
        <w:t>1</w:t>
      </w:r>
      <w:r w:rsidR="0060161C" w:rsidRPr="00FB2A8F">
        <w:rPr>
          <w:rFonts w:ascii="Times New Roman" w:hAnsi="Times New Roman"/>
          <w:sz w:val="21"/>
          <w:szCs w:val="21"/>
        </w:rPr>
        <w:t>, Tanjun Wang</w:t>
      </w:r>
      <w:r w:rsidR="0060161C" w:rsidRPr="00FB2A8F">
        <w:rPr>
          <w:rFonts w:ascii="Times New Roman" w:hAnsi="Times New Roman"/>
          <w:sz w:val="21"/>
          <w:szCs w:val="21"/>
          <w:vertAlign w:val="superscript"/>
        </w:rPr>
        <w:t>1</w:t>
      </w:r>
      <w:r w:rsidR="0060161C" w:rsidRPr="00FB2A8F">
        <w:rPr>
          <w:rFonts w:ascii="Times New Roman" w:hAnsi="Times New Roman"/>
          <w:sz w:val="21"/>
          <w:szCs w:val="21"/>
        </w:rPr>
        <w:t>, Haoqi Wu</w:t>
      </w:r>
      <w:r w:rsidR="0060161C" w:rsidRPr="00FB2A8F">
        <w:rPr>
          <w:rFonts w:ascii="Times New Roman" w:hAnsi="Times New Roman"/>
          <w:sz w:val="21"/>
          <w:szCs w:val="21"/>
          <w:vertAlign w:val="superscript"/>
        </w:rPr>
        <w:t>1</w:t>
      </w:r>
      <w:r w:rsidR="0060161C" w:rsidRPr="00FB2A8F">
        <w:rPr>
          <w:rFonts w:ascii="Times New Roman" w:hAnsi="Times New Roman"/>
          <w:sz w:val="21"/>
          <w:szCs w:val="21"/>
        </w:rPr>
        <w:t>, Zizheng Liu</w:t>
      </w:r>
      <w:r w:rsidR="0060161C" w:rsidRPr="00FB2A8F">
        <w:rPr>
          <w:rFonts w:ascii="Times New Roman" w:hAnsi="Times New Roman"/>
          <w:sz w:val="21"/>
          <w:szCs w:val="21"/>
          <w:vertAlign w:val="superscript"/>
        </w:rPr>
        <w:t>1</w:t>
      </w:r>
      <w:r w:rsidR="0060161C" w:rsidRPr="00FB2A8F">
        <w:rPr>
          <w:rFonts w:ascii="Times New Roman" w:hAnsi="Times New Roman"/>
          <w:sz w:val="21"/>
          <w:szCs w:val="21"/>
        </w:rPr>
        <w:t xml:space="preserve">, </w:t>
      </w:r>
      <w:r w:rsidR="0060161C" w:rsidRPr="00FB2A8F">
        <w:rPr>
          <w:rFonts w:ascii="Times New Roman" w:hAnsi="Times New Roman" w:hint="eastAsia"/>
          <w:sz w:val="21"/>
          <w:szCs w:val="21"/>
        </w:rPr>
        <w:t>Yang</w:t>
      </w:r>
      <w:r w:rsidR="0060161C" w:rsidRPr="00FB2A8F">
        <w:rPr>
          <w:rFonts w:ascii="Times New Roman" w:hAnsi="Times New Roman"/>
          <w:sz w:val="21"/>
          <w:szCs w:val="21"/>
        </w:rPr>
        <w:t xml:space="preserve"> </w:t>
      </w:r>
      <w:r w:rsidR="0060161C" w:rsidRPr="00FB2A8F">
        <w:rPr>
          <w:rFonts w:ascii="Times New Roman" w:hAnsi="Times New Roman" w:hint="eastAsia"/>
          <w:sz w:val="21"/>
          <w:szCs w:val="21"/>
        </w:rPr>
        <w:t>W</w:t>
      </w:r>
      <w:r w:rsidR="0060161C" w:rsidRPr="00FB2A8F">
        <w:rPr>
          <w:rFonts w:ascii="Times New Roman" w:hAnsi="Times New Roman"/>
          <w:sz w:val="21"/>
          <w:szCs w:val="21"/>
        </w:rPr>
        <w:t>ang</w:t>
      </w:r>
      <w:r w:rsidR="0060161C" w:rsidRPr="00FB2A8F">
        <w:rPr>
          <w:rFonts w:ascii="Times New Roman" w:hAnsi="Times New Roman" w:hint="eastAsia"/>
          <w:sz w:val="21"/>
          <w:szCs w:val="21"/>
          <w:vertAlign w:val="superscript"/>
        </w:rPr>
        <w:t>1,2</w:t>
      </w:r>
      <w:r w:rsidR="0060161C" w:rsidRPr="00FB2A8F">
        <w:rPr>
          <w:rFonts w:ascii="Times New Roman" w:hAnsi="Times New Roman" w:hint="eastAsia"/>
          <w:sz w:val="21"/>
          <w:szCs w:val="21"/>
        </w:rPr>
        <w:t>, Shuiyuan</w:t>
      </w:r>
      <w:r w:rsidR="0060161C" w:rsidRPr="00FB2A8F">
        <w:rPr>
          <w:rFonts w:ascii="Times New Roman" w:hAnsi="Times New Roman"/>
          <w:sz w:val="21"/>
          <w:szCs w:val="21"/>
        </w:rPr>
        <w:t xml:space="preserve"> </w:t>
      </w:r>
      <w:r w:rsidR="0060161C" w:rsidRPr="00FB2A8F">
        <w:rPr>
          <w:rFonts w:ascii="Times New Roman" w:hAnsi="Times New Roman" w:hint="eastAsia"/>
          <w:sz w:val="21"/>
          <w:szCs w:val="21"/>
        </w:rPr>
        <w:t>W</w:t>
      </w:r>
      <w:r w:rsidR="0060161C" w:rsidRPr="00FB2A8F">
        <w:rPr>
          <w:rFonts w:ascii="Times New Roman" w:hAnsi="Times New Roman"/>
          <w:sz w:val="21"/>
          <w:szCs w:val="21"/>
        </w:rPr>
        <w:t>ang</w:t>
      </w:r>
      <w:r w:rsidR="0060161C" w:rsidRPr="00FB2A8F">
        <w:rPr>
          <w:rFonts w:ascii="Times New Roman" w:hAnsi="Times New Roman" w:hint="eastAsia"/>
          <w:sz w:val="21"/>
          <w:szCs w:val="21"/>
          <w:vertAlign w:val="superscript"/>
        </w:rPr>
        <w:t>1</w:t>
      </w:r>
      <w:r w:rsidR="0060161C" w:rsidRPr="00FB2A8F">
        <w:rPr>
          <w:rFonts w:ascii="Times New Roman" w:hAnsi="Times New Roman" w:hint="eastAsia"/>
          <w:sz w:val="21"/>
          <w:szCs w:val="21"/>
        </w:rPr>
        <w:t xml:space="preserve">, </w:t>
      </w:r>
      <w:r w:rsidR="0060161C" w:rsidRPr="00FB2A8F">
        <w:rPr>
          <w:rFonts w:ascii="Times New Roman" w:hAnsi="Times New Roman"/>
          <w:sz w:val="21"/>
          <w:szCs w:val="21"/>
        </w:rPr>
        <w:t>Peng Zhou</w:t>
      </w:r>
      <w:r w:rsidR="0060161C" w:rsidRPr="00FB2A8F">
        <w:rPr>
          <w:rFonts w:ascii="Times New Roman" w:hAnsi="Times New Roman"/>
          <w:color w:val="000000" w:themeColor="text1"/>
          <w:sz w:val="21"/>
          <w:szCs w:val="21"/>
          <w:vertAlign w:val="superscript"/>
        </w:rPr>
        <w:t>1,2,</w:t>
      </w:r>
      <w:r w:rsidR="0060161C" w:rsidRPr="00FB2A8F">
        <w:rPr>
          <w:rFonts w:ascii="Calibri" w:hAnsi="Calibri" w:cs="Calibri"/>
          <w:color w:val="000000" w:themeColor="text1"/>
          <w:sz w:val="21"/>
          <w:szCs w:val="21"/>
          <w:vertAlign w:val="superscript"/>
        </w:rPr>
        <w:t>*</w:t>
      </w:r>
    </w:p>
    <w:p w14:paraId="01D1A3C9" w14:textId="77777777" w:rsidR="00BC725F" w:rsidRPr="00FB2A8F" w:rsidRDefault="0060161C">
      <w:pPr>
        <w:pStyle w:val="BCAuthorAddress"/>
        <w:snapToGrid w:val="0"/>
        <w:spacing w:after="0"/>
        <w:jc w:val="both"/>
        <w:rPr>
          <w:rFonts w:ascii="Times New Roman" w:hAnsi="Times New Roman"/>
          <w:szCs w:val="24"/>
        </w:rPr>
      </w:pPr>
      <w:r w:rsidRPr="00FB2A8F">
        <w:rPr>
          <w:rFonts w:ascii="Times New Roman" w:hAnsi="Times New Roman"/>
          <w:szCs w:val="24"/>
          <w:vertAlign w:val="superscript"/>
        </w:rPr>
        <w:t>1</w:t>
      </w:r>
      <w:r w:rsidRPr="00FB2A8F">
        <w:rPr>
          <w:rFonts w:ascii="Times New Roman" w:hAnsi="Times New Roman"/>
          <w:szCs w:val="24"/>
        </w:rPr>
        <w:t>State Key Laboratory of Integrated Chip</w:t>
      </w:r>
      <w:r w:rsidRPr="00FB2A8F">
        <w:rPr>
          <w:rFonts w:ascii="Times New Roman" w:hAnsi="Times New Roman" w:hint="eastAsia"/>
          <w:szCs w:val="24"/>
          <w:lang w:eastAsia="zh-CN"/>
        </w:rPr>
        <w:t>s</w:t>
      </w:r>
      <w:r w:rsidRPr="00FB2A8F">
        <w:rPr>
          <w:rFonts w:ascii="Times New Roman" w:hAnsi="Times New Roman"/>
          <w:szCs w:val="24"/>
        </w:rPr>
        <w:t xml:space="preserve"> and System</w:t>
      </w:r>
      <w:r w:rsidRPr="00FB2A8F">
        <w:rPr>
          <w:rFonts w:ascii="Times New Roman" w:hAnsi="Times New Roman"/>
          <w:szCs w:val="24"/>
          <w:lang w:eastAsia="zh-CN"/>
        </w:rPr>
        <w:t>s</w:t>
      </w:r>
      <w:r w:rsidRPr="00FB2A8F">
        <w:rPr>
          <w:rFonts w:ascii="Times New Roman" w:hAnsi="Times New Roman"/>
          <w:szCs w:val="24"/>
        </w:rPr>
        <w:t xml:space="preserve">, College of Integrated Circuits and Micro-Nano Electronics, Frontier Institute of Chip and System, Zhangjiang Fudan International Innovation Center, Fudan University, Shanghai 200433, China </w:t>
      </w:r>
    </w:p>
    <w:p w14:paraId="62850A9E" w14:textId="77777777" w:rsidR="00BC725F" w:rsidRPr="00FB2A8F" w:rsidRDefault="0060161C">
      <w:pPr>
        <w:spacing w:after="200" w:line="480" w:lineRule="auto"/>
        <w:rPr>
          <w:rFonts w:ascii="Times New Roman" w:hAnsi="Times New Roman"/>
        </w:rPr>
      </w:pPr>
      <w:r w:rsidRPr="00FB2A8F">
        <w:rPr>
          <w:rFonts w:ascii="Times New Roman" w:hAnsi="Times New Roman"/>
          <w:color w:val="000000"/>
          <w:sz w:val="24"/>
          <w:szCs w:val="24"/>
          <w:vertAlign w:val="superscript"/>
        </w:rPr>
        <w:t>2</w:t>
      </w:r>
      <w:r w:rsidRPr="00FB2A8F">
        <w:rPr>
          <w:rFonts w:ascii="Times New Roman" w:hAnsi="Times New Roman"/>
          <w:color w:val="000000"/>
          <w:sz w:val="24"/>
          <w:szCs w:val="24"/>
        </w:rPr>
        <w:t>Shaoxin Laboratory, Zhejiang, China</w:t>
      </w:r>
    </w:p>
    <w:p w14:paraId="24F53CDF" w14:textId="2AAB27FB" w:rsidR="00BC725F" w:rsidRPr="00FB2A8F" w:rsidRDefault="0060161C">
      <w:pPr>
        <w:pStyle w:val="BIEmailAddress"/>
        <w:rPr>
          <w:rFonts w:ascii="Times New Roman" w:hAnsi="Times New Roman"/>
        </w:rPr>
      </w:pPr>
      <w:r w:rsidRPr="00FB2A8F">
        <w:rPr>
          <w:rFonts w:ascii="Calibri" w:hAnsi="Calibri" w:cs="Calibri"/>
          <w:szCs w:val="24"/>
          <w:vertAlign w:val="superscript"/>
          <w:lang w:eastAsia="zh-CN"/>
        </w:rPr>
        <w:t>§</w:t>
      </w:r>
      <w:r w:rsidRPr="00FB2A8F">
        <w:rPr>
          <w:rFonts w:ascii="Times New Roman" w:hAnsi="Times New Roman"/>
        </w:rPr>
        <w:t xml:space="preserve">These authors contributed equally: </w:t>
      </w:r>
      <w:r w:rsidR="004B0E39" w:rsidRPr="00FB2A8F">
        <w:rPr>
          <w:rFonts w:ascii="Times New Roman" w:hAnsi="Times New Roman"/>
        </w:rPr>
        <w:t>Chunsen Liu</w:t>
      </w:r>
      <w:r w:rsidR="004B0E39" w:rsidRPr="00FB2A8F">
        <w:rPr>
          <w:rFonts w:ascii="Times New Roman" w:hAnsi="Times New Roman" w:hint="eastAsia"/>
          <w:lang w:eastAsia="zh-CN"/>
        </w:rPr>
        <w:t>,</w:t>
      </w:r>
      <w:r w:rsidR="004B0E39" w:rsidRPr="00FB2A8F">
        <w:rPr>
          <w:rFonts w:ascii="Times New Roman" w:hAnsi="Times New Roman"/>
        </w:rPr>
        <w:t xml:space="preserve"> </w:t>
      </w:r>
      <w:r w:rsidRPr="00FB2A8F">
        <w:rPr>
          <w:rFonts w:ascii="Times New Roman" w:hAnsi="Times New Roman" w:hint="eastAsia"/>
        </w:rPr>
        <w:t>Yongbo</w:t>
      </w:r>
      <w:r w:rsidRPr="00FB2A8F">
        <w:rPr>
          <w:rFonts w:ascii="Times New Roman" w:hAnsi="Times New Roman"/>
        </w:rPr>
        <w:t xml:space="preserve"> Jiang</w:t>
      </w:r>
      <w:r w:rsidRPr="00FB2A8F">
        <w:rPr>
          <w:rFonts w:ascii="Times New Roman" w:hAnsi="Times New Roman" w:hint="eastAsia"/>
          <w:lang w:eastAsia="zh-CN"/>
        </w:rPr>
        <w:t>,</w:t>
      </w:r>
      <w:r w:rsidRPr="00FB2A8F">
        <w:rPr>
          <w:rFonts w:ascii="Times New Roman" w:hAnsi="Times New Roman"/>
        </w:rPr>
        <w:t xml:space="preserve"> </w:t>
      </w:r>
      <w:r w:rsidRPr="00FB2A8F">
        <w:rPr>
          <w:rFonts w:ascii="Times New Roman" w:hAnsi="Times New Roman" w:hint="eastAsia"/>
          <w:lang w:eastAsia="zh-CN"/>
        </w:rPr>
        <w:t>B</w:t>
      </w:r>
      <w:r w:rsidRPr="00FB2A8F">
        <w:rPr>
          <w:rFonts w:ascii="Times New Roman" w:hAnsi="Times New Roman"/>
          <w:lang w:eastAsia="zh-CN"/>
        </w:rPr>
        <w:t xml:space="preserve">oqian </w:t>
      </w:r>
      <w:r w:rsidRPr="00FB2A8F">
        <w:rPr>
          <w:rFonts w:ascii="Times New Roman" w:hAnsi="Times New Roman" w:hint="eastAsia"/>
          <w:lang w:eastAsia="zh-CN"/>
        </w:rPr>
        <w:t>S</w:t>
      </w:r>
      <w:r w:rsidRPr="00FB2A8F">
        <w:rPr>
          <w:rFonts w:ascii="Times New Roman" w:hAnsi="Times New Roman"/>
          <w:lang w:eastAsia="zh-CN"/>
        </w:rPr>
        <w:t>hen</w:t>
      </w:r>
      <w:r w:rsidRPr="00FB2A8F">
        <w:rPr>
          <w:rFonts w:ascii="Times New Roman" w:hAnsi="Times New Roman" w:hint="eastAsia"/>
          <w:lang w:eastAsia="zh-CN"/>
        </w:rPr>
        <w:t>,</w:t>
      </w:r>
      <w:r w:rsidRPr="00FB2A8F">
        <w:rPr>
          <w:rFonts w:ascii="Times New Roman" w:hAnsi="Times New Roman"/>
        </w:rPr>
        <w:t xml:space="preserve"> </w:t>
      </w:r>
      <w:r w:rsidRPr="00FB2A8F">
        <w:rPr>
          <w:rFonts w:ascii="Times New Roman" w:hAnsi="Times New Roman" w:hint="eastAsia"/>
        </w:rPr>
        <w:t>S</w:t>
      </w:r>
      <w:r w:rsidRPr="00FB2A8F">
        <w:rPr>
          <w:rFonts w:ascii="Times New Roman" w:hAnsi="Times New Roman"/>
        </w:rPr>
        <w:t>hengchao Yuan</w:t>
      </w:r>
      <w:r w:rsidRPr="00FB2A8F">
        <w:rPr>
          <w:rFonts w:ascii="Times New Roman" w:hAnsi="Times New Roman" w:hint="eastAsia"/>
          <w:lang w:eastAsia="zh-CN"/>
        </w:rPr>
        <w:t>,</w:t>
      </w:r>
      <w:r w:rsidRPr="00FB2A8F">
        <w:rPr>
          <w:rFonts w:ascii="Times New Roman" w:hAnsi="Times New Roman" w:cstheme="minorBidi" w:hint="eastAsia"/>
          <w:kern w:val="2"/>
          <w:sz w:val="21"/>
          <w:szCs w:val="21"/>
          <w:lang w:eastAsia="zh-CN"/>
        </w:rPr>
        <w:t xml:space="preserve"> </w:t>
      </w:r>
      <w:r w:rsidRPr="00FB2A8F">
        <w:rPr>
          <w:rFonts w:ascii="Times New Roman" w:hAnsi="Times New Roman"/>
        </w:rPr>
        <w:t>Zhenyuan Cao</w:t>
      </w:r>
    </w:p>
    <w:bookmarkEnd w:id="2"/>
    <w:bookmarkEnd w:id="3"/>
    <w:p w14:paraId="6F2D0FF3" w14:textId="77777777" w:rsidR="00BC725F" w:rsidRPr="00FB2A8F" w:rsidRDefault="0060161C">
      <w:pPr>
        <w:pStyle w:val="BIEmailAddress"/>
        <w:rPr>
          <w:rStyle w:val="af0"/>
          <w:sz w:val="21"/>
          <w:szCs w:val="22"/>
          <w:lang w:eastAsia="zh-CN"/>
        </w:rPr>
      </w:pPr>
      <w:r w:rsidRPr="00FB2A8F">
        <w:rPr>
          <w:rFonts w:ascii="Calibri" w:hAnsi="Calibri" w:cs="Calibri"/>
        </w:rPr>
        <w:t>*</w:t>
      </w:r>
      <w:r w:rsidRPr="00FB2A8F">
        <w:rPr>
          <w:rFonts w:ascii="Times New Roman" w:hAnsi="Times New Roman"/>
          <w:iCs/>
        </w:rPr>
        <w:t xml:space="preserve">Correspondence should be addressed to Chunsen Liu: </w:t>
      </w:r>
      <w:r w:rsidRPr="00FB2A8F">
        <w:rPr>
          <w:rStyle w:val="af0"/>
          <w:rFonts w:ascii="Times New Roman" w:hAnsi="Times New Roman"/>
          <w:color w:val="0000FF"/>
        </w:rPr>
        <w:t>chunsen_liu@fudan.edu.cn</w:t>
      </w:r>
      <w:r w:rsidRPr="00FB2A8F">
        <w:rPr>
          <w:rFonts w:ascii="Times New Roman" w:hAnsi="Times New Roman"/>
          <w:iCs/>
        </w:rPr>
        <w:t xml:space="preserve">, Peng Zhou: </w:t>
      </w:r>
      <w:hyperlink r:id="rId8" w:history="1">
        <w:r w:rsidRPr="00FB2A8F">
          <w:rPr>
            <w:rStyle w:val="af0"/>
            <w:rFonts w:ascii="Times New Roman" w:hAnsi="Times New Roman"/>
            <w:color w:val="0000FF"/>
          </w:rPr>
          <w:t>pengzhou@fudan.edu.cn</w:t>
        </w:r>
      </w:hyperlink>
    </w:p>
    <w:p w14:paraId="39B117CF" w14:textId="77777777" w:rsidR="00BC725F" w:rsidRPr="00FB2A8F" w:rsidRDefault="0060161C">
      <w:pPr>
        <w:widowControl/>
        <w:jc w:val="left"/>
        <w:rPr>
          <w:rFonts w:ascii="Times New Roman" w:eastAsia="等线 Light" w:hAnsi="Times New Roman"/>
          <w:b/>
          <w:bCs/>
          <w:kern w:val="0"/>
          <w:sz w:val="32"/>
          <w:szCs w:val="32"/>
        </w:rPr>
      </w:pPr>
      <w:r w:rsidRPr="00FB2A8F">
        <w:rPr>
          <w:rFonts w:ascii="Times New Roman" w:eastAsia="等线 Light" w:hAnsi="Times New Roman"/>
          <w:b/>
          <w:bCs/>
          <w:kern w:val="0"/>
          <w:sz w:val="32"/>
          <w:szCs w:val="32"/>
        </w:rPr>
        <w:br w:type="page"/>
      </w:r>
    </w:p>
    <w:p w14:paraId="59EB3DEF" w14:textId="77777777" w:rsidR="00BC725F" w:rsidRPr="00FB2A8F" w:rsidRDefault="0060161C">
      <w:pPr>
        <w:pStyle w:val="TOC10"/>
        <w:tabs>
          <w:tab w:val="center" w:pos="4320"/>
          <w:tab w:val="left" w:pos="6329"/>
        </w:tabs>
        <w:spacing w:line="480" w:lineRule="auto"/>
        <w:rPr>
          <w:rFonts w:ascii="Times New Roman" w:hAnsi="Times New Roman"/>
          <w:b/>
          <w:bCs/>
          <w:color w:val="auto"/>
          <w:sz w:val="30"/>
          <w:szCs w:val="30"/>
        </w:rPr>
      </w:pPr>
      <w:r w:rsidRPr="00FB2A8F">
        <w:rPr>
          <w:rFonts w:ascii="Times New Roman" w:hAnsi="Times New Roman"/>
          <w:b/>
          <w:bCs/>
          <w:color w:val="auto"/>
          <w:sz w:val="30"/>
          <w:szCs w:val="30"/>
        </w:rPr>
        <w:lastRenderedPageBreak/>
        <w:tab/>
        <w:t>Table of content</w:t>
      </w:r>
      <w:r w:rsidRPr="00FB2A8F">
        <w:rPr>
          <w:rFonts w:ascii="Times New Roman" w:hAnsi="Times New Roman"/>
          <w:b/>
          <w:bCs/>
          <w:color w:val="auto"/>
          <w:sz w:val="30"/>
          <w:szCs w:val="30"/>
        </w:rPr>
        <w:tab/>
      </w:r>
    </w:p>
    <w:p w14:paraId="2C1ABDAC" w14:textId="00B974A5" w:rsidR="00A332EF" w:rsidRDefault="0060161C">
      <w:pPr>
        <w:pStyle w:val="TOC1"/>
        <w:rPr>
          <w:rFonts w:asciiTheme="minorHAnsi" w:eastAsiaTheme="minorEastAsia" w:hAnsiTheme="minorHAnsi" w:cstheme="minorBidi"/>
          <w:noProof/>
          <w:kern w:val="2"/>
          <w:sz w:val="21"/>
          <w:szCs w:val="22"/>
          <w:lang w:val="en-US"/>
        </w:rPr>
      </w:pPr>
      <w:r w:rsidRPr="00FB2A8F">
        <w:rPr>
          <w:rFonts w:eastAsiaTheme="minorEastAsia"/>
          <w:b/>
          <w:bCs/>
        </w:rPr>
        <w:fldChar w:fldCharType="begin"/>
      </w:r>
      <w:r w:rsidRPr="00FB2A8F">
        <w:rPr>
          <w:rFonts w:eastAsiaTheme="minorEastAsia"/>
          <w:b/>
          <w:bCs/>
        </w:rPr>
        <w:instrText xml:space="preserve"> TOC \o "1-3" \h \z \u </w:instrText>
      </w:r>
      <w:r w:rsidRPr="00FB2A8F">
        <w:rPr>
          <w:rFonts w:eastAsiaTheme="minorEastAsia"/>
          <w:b/>
          <w:bCs/>
        </w:rPr>
        <w:fldChar w:fldCharType="separate"/>
      </w:r>
      <w:hyperlink w:anchor="_Toc205998052" w:history="1">
        <w:r w:rsidR="00A332EF" w:rsidRPr="006F6F28">
          <w:rPr>
            <w:rStyle w:val="af0"/>
            <w:noProof/>
          </w:rPr>
          <w:t>S1. Characterisations and working principles of CMOS circuitry</w:t>
        </w:r>
        <w:r w:rsidR="00A332EF">
          <w:rPr>
            <w:noProof/>
            <w:webHidden/>
          </w:rPr>
          <w:tab/>
        </w:r>
        <w:r w:rsidR="00A332EF">
          <w:rPr>
            <w:noProof/>
            <w:webHidden/>
          </w:rPr>
          <w:fldChar w:fldCharType="begin"/>
        </w:r>
        <w:r w:rsidR="00A332EF">
          <w:rPr>
            <w:noProof/>
            <w:webHidden/>
          </w:rPr>
          <w:instrText xml:space="preserve"> PAGEREF _Toc205998052 \h </w:instrText>
        </w:r>
        <w:r w:rsidR="00A332EF">
          <w:rPr>
            <w:noProof/>
            <w:webHidden/>
          </w:rPr>
        </w:r>
        <w:r w:rsidR="00A332EF">
          <w:rPr>
            <w:noProof/>
            <w:webHidden/>
          </w:rPr>
          <w:fldChar w:fldCharType="separate"/>
        </w:r>
        <w:r w:rsidR="00A332EF">
          <w:rPr>
            <w:noProof/>
            <w:webHidden/>
          </w:rPr>
          <w:t>3</w:t>
        </w:r>
        <w:r w:rsidR="00A332EF">
          <w:rPr>
            <w:noProof/>
            <w:webHidden/>
          </w:rPr>
          <w:fldChar w:fldCharType="end"/>
        </w:r>
      </w:hyperlink>
    </w:p>
    <w:p w14:paraId="18EB4C66" w14:textId="325879BF" w:rsidR="00A332EF" w:rsidRDefault="00A332EF">
      <w:pPr>
        <w:pStyle w:val="TOC1"/>
        <w:rPr>
          <w:rFonts w:asciiTheme="minorHAnsi" w:eastAsiaTheme="minorEastAsia" w:hAnsiTheme="minorHAnsi" w:cstheme="minorBidi"/>
          <w:noProof/>
          <w:kern w:val="2"/>
          <w:sz w:val="21"/>
          <w:szCs w:val="22"/>
          <w:lang w:val="en-US"/>
        </w:rPr>
      </w:pPr>
      <w:hyperlink w:anchor="_Toc205998053" w:history="1">
        <w:r w:rsidRPr="006F6F28">
          <w:rPr>
            <w:rStyle w:val="af0"/>
            <w:noProof/>
          </w:rPr>
          <w:t>S2. Characterisations of 2D planar integration</w:t>
        </w:r>
        <w:r>
          <w:rPr>
            <w:noProof/>
            <w:webHidden/>
          </w:rPr>
          <w:tab/>
        </w:r>
        <w:r>
          <w:rPr>
            <w:noProof/>
            <w:webHidden/>
          </w:rPr>
          <w:fldChar w:fldCharType="begin"/>
        </w:r>
        <w:r>
          <w:rPr>
            <w:noProof/>
            <w:webHidden/>
          </w:rPr>
          <w:instrText xml:space="preserve"> PAGEREF _Toc205998053 \h </w:instrText>
        </w:r>
        <w:r>
          <w:rPr>
            <w:noProof/>
            <w:webHidden/>
          </w:rPr>
        </w:r>
        <w:r>
          <w:rPr>
            <w:noProof/>
            <w:webHidden/>
          </w:rPr>
          <w:fldChar w:fldCharType="separate"/>
        </w:r>
        <w:r>
          <w:rPr>
            <w:noProof/>
            <w:webHidden/>
          </w:rPr>
          <w:t>9</w:t>
        </w:r>
        <w:r>
          <w:rPr>
            <w:noProof/>
            <w:webHidden/>
          </w:rPr>
          <w:fldChar w:fldCharType="end"/>
        </w:r>
      </w:hyperlink>
    </w:p>
    <w:p w14:paraId="15DEA186" w14:textId="54FFFE0B" w:rsidR="00A332EF" w:rsidRDefault="00A332EF">
      <w:pPr>
        <w:pStyle w:val="TOC1"/>
        <w:rPr>
          <w:rFonts w:asciiTheme="minorHAnsi" w:eastAsiaTheme="minorEastAsia" w:hAnsiTheme="minorHAnsi" w:cstheme="minorBidi"/>
          <w:noProof/>
          <w:kern w:val="2"/>
          <w:sz w:val="21"/>
          <w:szCs w:val="22"/>
          <w:lang w:val="en-US"/>
        </w:rPr>
      </w:pPr>
      <w:hyperlink w:anchor="_Toc205998054" w:history="1">
        <w:r w:rsidRPr="006F6F28">
          <w:rPr>
            <w:rStyle w:val="af0"/>
            <w:noProof/>
          </w:rPr>
          <w:t>S3. 2D-specialised non-destructive packaging technique</w:t>
        </w:r>
        <w:r>
          <w:rPr>
            <w:noProof/>
            <w:webHidden/>
          </w:rPr>
          <w:tab/>
        </w:r>
        <w:r>
          <w:rPr>
            <w:noProof/>
            <w:webHidden/>
          </w:rPr>
          <w:fldChar w:fldCharType="begin"/>
        </w:r>
        <w:r>
          <w:rPr>
            <w:noProof/>
            <w:webHidden/>
          </w:rPr>
          <w:instrText xml:space="preserve"> PAGEREF _Toc205998054 \h </w:instrText>
        </w:r>
        <w:r>
          <w:rPr>
            <w:noProof/>
            <w:webHidden/>
          </w:rPr>
        </w:r>
        <w:r>
          <w:rPr>
            <w:noProof/>
            <w:webHidden/>
          </w:rPr>
          <w:fldChar w:fldCharType="separate"/>
        </w:r>
        <w:r>
          <w:rPr>
            <w:noProof/>
            <w:webHidden/>
          </w:rPr>
          <w:t>12</w:t>
        </w:r>
        <w:r>
          <w:rPr>
            <w:noProof/>
            <w:webHidden/>
          </w:rPr>
          <w:fldChar w:fldCharType="end"/>
        </w:r>
      </w:hyperlink>
    </w:p>
    <w:p w14:paraId="18E75B90" w14:textId="20A5473C" w:rsidR="00A332EF" w:rsidRDefault="00A332EF">
      <w:pPr>
        <w:pStyle w:val="TOC1"/>
        <w:rPr>
          <w:rFonts w:asciiTheme="minorHAnsi" w:eastAsiaTheme="minorEastAsia" w:hAnsiTheme="minorHAnsi" w:cstheme="minorBidi"/>
          <w:noProof/>
          <w:kern w:val="2"/>
          <w:sz w:val="21"/>
          <w:szCs w:val="22"/>
          <w:lang w:val="en-US"/>
        </w:rPr>
      </w:pPr>
      <w:hyperlink w:anchor="_Toc205998055" w:history="1">
        <w:r w:rsidRPr="006F6F28">
          <w:rPr>
            <w:rStyle w:val="af0"/>
            <w:noProof/>
          </w:rPr>
          <w:t>S4. Verification of damage-free 2D flash integration to CMOS</w:t>
        </w:r>
        <w:r>
          <w:rPr>
            <w:noProof/>
            <w:webHidden/>
          </w:rPr>
          <w:tab/>
        </w:r>
        <w:r>
          <w:rPr>
            <w:noProof/>
            <w:webHidden/>
          </w:rPr>
          <w:fldChar w:fldCharType="begin"/>
        </w:r>
        <w:r>
          <w:rPr>
            <w:noProof/>
            <w:webHidden/>
          </w:rPr>
          <w:instrText xml:space="preserve"> PAGEREF _Toc205998055 \h </w:instrText>
        </w:r>
        <w:r>
          <w:rPr>
            <w:noProof/>
            <w:webHidden/>
          </w:rPr>
        </w:r>
        <w:r>
          <w:rPr>
            <w:noProof/>
            <w:webHidden/>
          </w:rPr>
          <w:fldChar w:fldCharType="separate"/>
        </w:r>
        <w:r>
          <w:rPr>
            <w:noProof/>
            <w:webHidden/>
          </w:rPr>
          <w:t>14</w:t>
        </w:r>
        <w:r>
          <w:rPr>
            <w:noProof/>
            <w:webHidden/>
          </w:rPr>
          <w:fldChar w:fldCharType="end"/>
        </w:r>
      </w:hyperlink>
    </w:p>
    <w:p w14:paraId="7EB05A88" w14:textId="188E44C8" w:rsidR="00A332EF" w:rsidRDefault="00A332EF">
      <w:pPr>
        <w:pStyle w:val="TOC1"/>
        <w:rPr>
          <w:rFonts w:asciiTheme="minorHAnsi" w:eastAsiaTheme="minorEastAsia" w:hAnsiTheme="minorHAnsi" w:cstheme="minorBidi"/>
          <w:noProof/>
          <w:kern w:val="2"/>
          <w:sz w:val="21"/>
          <w:szCs w:val="22"/>
          <w:lang w:val="en-US"/>
        </w:rPr>
      </w:pPr>
      <w:hyperlink w:anchor="_Toc205998056" w:history="1">
        <w:r w:rsidRPr="006F6F28">
          <w:rPr>
            <w:rStyle w:val="af0"/>
            <w:noProof/>
          </w:rPr>
          <w:t>S5. 2D flash performance and reliability issue</w:t>
        </w:r>
        <w:r>
          <w:rPr>
            <w:noProof/>
            <w:webHidden/>
          </w:rPr>
          <w:tab/>
        </w:r>
        <w:r>
          <w:rPr>
            <w:noProof/>
            <w:webHidden/>
          </w:rPr>
          <w:fldChar w:fldCharType="begin"/>
        </w:r>
        <w:r>
          <w:rPr>
            <w:noProof/>
            <w:webHidden/>
          </w:rPr>
          <w:instrText xml:space="preserve"> PAGEREF _Toc205998056 \h </w:instrText>
        </w:r>
        <w:r>
          <w:rPr>
            <w:noProof/>
            <w:webHidden/>
          </w:rPr>
        </w:r>
        <w:r>
          <w:rPr>
            <w:noProof/>
            <w:webHidden/>
          </w:rPr>
          <w:fldChar w:fldCharType="separate"/>
        </w:r>
        <w:r>
          <w:rPr>
            <w:noProof/>
            <w:webHidden/>
          </w:rPr>
          <w:t>16</w:t>
        </w:r>
        <w:r>
          <w:rPr>
            <w:noProof/>
            <w:webHidden/>
          </w:rPr>
          <w:fldChar w:fldCharType="end"/>
        </w:r>
      </w:hyperlink>
    </w:p>
    <w:p w14:paraId="4E8E0E96" w14:textId="3E47EF98" w:rsidR="00A332EF" w:rsidRDefault="00A332EF">
      <w:pPr>
        <w:pStyle w:val="TOC1"/>
        <w:rPr>
          <w:rFonts w:asciiTheme="minorHAnsi" w:eastAsiaTheme="minorEastAsia" w:hAnsiTheme="minorHAnsi" w:cstheme="minorBidi"/>
          <w:noProof/>
          <w:kern w:val="2"/>
          <w:sz w:val="21"/>
          <w:szCs w:val="22"/>
          <w:lang w:val="en-US"/>
        </w:rPr>
      </w:pPr>
      <w:hyperlink w:anchor="_Toc205998057" w:history="1">
        <w:r w:rsidRPr="006F6F28">
          <w:rPr>
            <w:rStyle w:val="af0"/>
            <w:noProof/>
          </w:rPr>
          <w:t>S6. 2D circuit design</w:t>
        </w:r>
        <w:r>
          <w:rPr>
            <w:noProof/>
            <w:webHidden/>
          </w:rPr>
          <w:tab/>
        </w:r>
        <w:r>
          <w:rPr>
            <w:noProof/>
            <w:webHidden/>
          </w:rPr>
          <w:fldChar w:fldCharType="begin"/>
        </w:r>
        <w:r>
          <w:rPr>
            <w:noProof/>
            <w:webHidden/>
          </w:rPr>
          <w:instrText xml:space="preserve"> PAGEREF _Toc205998057 \h </w:instrText>
        </w:r>
        <w:r>
          <w:rPr>
            <w:noProof/>
            <w:webHidden/>
          </w:rPr>
        </w:r>
        <w:r>
          <w:rPr>
            <w:noProof/>
            <w:webHidden/>
          </w:rPr>
          <w:fldChar w:fldCharType="separate"/>
        </w:r>
        <w:r>
          <w:rPr>
            <w:noProof/>
            <w:webHidden/>
          </w:rPr>
          <w:t>25</w:t>
        </w:r>
        <w:r>
          <w:rPr>
            <w:noProof/>
            <w:webHidden/>
          </w:rPr>
          <w:fldChar w:fldCharType="end"/>
        </w:r>
      </w:hyperlink>
    </w:p>
    <w:p w14:paraId="3AD28202" w14:textId="3335D6CA" w:rsidR="00A332EF" w:rsidRDefault="00A332EF">
      <w:pPr>
        <w:pStyle w:val="TOC1"/>
        <w:rPr>
          <w:rFonts w:asciiTheme="minorHAnsi" w:eastAsiaTheme="minorEastAsia" w:hAnsiTheme="minorHAnsi" w:cstheme="minorBidi"/>
          <w:noProof/>
          <w:kern w:val="2"/>
          <w:sz w:val="21"/>
          <w:szCs w:val="22"/>
          <w:lang w:val="en-US"/>
        </w:rPr>
      </w:pPr>
      <w:hyperlink w:anchor="_Toc205998058" w:history="1">
        <w:r w:rsidRPr="006F6F28">
          <w:rPr>
            <w:rStyle w:val="af0"/>
            <w:noProof/>
          </w:rPr>
          <w:t>S7. Circuit simulations for compatibility verification</w:t>
        </w:r>
        <w:r>
          <w:rPr>
            <w:noProof/>
            <w:webHidden/>
          </w:rPr>
          <w:tab/>
        </w:r>
        <w:r>
          <w:rPr>
            <w:noProof/>
            <w:webHidden/>
          </w:rPr>
          <w:fldChar w:fldCharType="begin"/>
        </w:r>
        <w:r>
          <w:rPr>
            <w:noProof/>
            <w:webHidden/>
          </w:rPr>
          <w:instrText xml:space="preserve"> PAGEREF _Toc205998058 \h </w:instrText>
        </w:r>
        <w:r>
          <w:rPr>
            <w:noProof/>
            <w:webHidden/>
          </w:rPr>
        </w:r>
        <w:r>
          <w:rPr>
            <w:noProof/>
            <w:webHidden/>
          </w:rPr>
          <w:fldChar w:fldCharType="separate"/>
        </w:r>
        <w:r>
          <w:rPr>
            <w:noProof/>
            <w:webHidden/>
          </w:rPr>
          <w:t>28</w:t>
        </w:r>
        <w:r>
          <w:rPr>
            <w:noProof/>
            <w:webHidden/>
          </w:rPr>
          <w:fldChar w:fldCharType="end"/>
        </w:r>
      </w:hyperlink>
    </w:p>
    <w:p w14:paraId="38D267AF" w14:textId="12AB52A3" w:rsidR="00A332EF" w:rsidRDefault="00A332EF">
      <w:pPr>
        <w:pStyle w:val="TOC1"/>
        <w:rPr>
          <w:rFonts w:asciiTheme="minorHAnsi" w:eastAsiaTheme="minorEastAsia" w:hAnsiTheme="minorHAnsi" w:cstheme="minorBidi"/>
          <w:noProof/>
          <w:kern w:val="2"/>
          <w:sz w:val="21"/>
          <w:szCs w:val="22"/>
          <w:lang w:val="en-US"/>
        </w:rPr>
      </w:pPr>
      <w:hyperlink w:anchor="_Toc205998059" w:history="1">
        <w:r w:rsidRPr="006F6F28">
          <w:rPr>
            <w:rStyle w:val="af0"/>
            <w:noProof/>
          </w:rPr>
          <w:t>S8. Testing for the 2D flash chip</w:t>
        </w:r>
        <w:r>
          <w:rPr>
            <w:noProof/>
            <w:webHidden/>
          </w:rPr>
          <w:tab/>
        </w:r>
        <w:r>
          <w:rPr>
            <w:noProof/>
            <w:webHidden/>
          </w:rPr>
          <w:fldChar w:fldCharType="begin"/>
        </w:r>
        <w:r>
          <w:rPr>
            <w:noProof/>
            <w:webHidden/>
          </w:rPr>
          <w:instrText xml:space="preserve"> PAGEREF _Toc205998059 \h </w:instrText>
        </w:r>
        <w:r>
          <w:rPr>
            <w:noProof/>
            <w:webHidden/>
          </w:rPr>
        </w:r>
        <w:r>
          <w:rPr>
            <w:noProof/>
            <w:webHidden/>
          </w:rPr>
          <w:fldChar w:fldCharType="separate"/>
        </w:r>
        <w:r>
          <w:rPr>
            <w:noProof/>
            <w:webHidden/>
          </w:rPr>
          <w:t>30</w:t>
        </w:r>
        <w:r>
          <w:rPr>
            <w:noProof/>
            <w:webHidden/>
          </w:rPr>
          <w:fldChar w:fldCharType="end"/>
        </w:r>
      </w:hyperlink>
    </w:p>
    <w:p w14:paraId="7AE0800F" w14:textId="195E282F" w:rsidR="00A332EF" w:rsidRDefault="00A332EF">
      <w:pPr>
        <w:pStyle w:val="TOC1"/>
        <w:rPr>
          <w:rFonts w:asciiTheme="minorHAnsi" w:eastAsiaTheme="minorEastAsia" w:hAnsiTheme="minorHAnsi" w:cstheme="minorBidi"/>
          <w:noProof/>
          <w:kern w:val="2"/>
          <w:sz w:val="21"/>
          <w:szCs w:val="22"/>
          <w:lang w:val="en-US"/>
        </w:rPr>
      </w:pPr>
      <w:hyperlink w:anchor="_Toc205998060" w:history="1">
        <w:r w:rsidRPr="006F6F28">
          <w:rPr>
            <w:rStyle w:val="af0"/>
            <w:noProof/>
          </w:rPr>
          <w:t>S9. Discussion on the failure analysis of the 2D flash cells</w:t>
        </w:r>
        <w:r>
          <w:rPr>
            <w:noProof/>
            <w:webHidden/>
          </w:rPr>
          <w:tab/>
        </w:r>
        <w:r>
          <w:rPr>
            <w:noProof/>
            <w:webHidden/>
          </w:rPr>
          <w:fldChar w:fldCharType="begin"/>
        </w:r>
        <w:r>
          <w:rPr>
            <w:noProof/>
            <w:webHidden/>
          </w:rPr>
          <w:instrText xml:space="preserve"> PAGEREF _Toc205998060 \h </w:instrText>
        </w:r>
        <w:r>
          <w:rPr>
            <w:noProof/>
            <w:webHidden/>
          </w:rPr>
        </w:r>
        <w:r>
          <w:rPr>
            <w:noProof/>
            <w:webHidden/>
          </w:rPr>
          <w:fldChar w:fldCharType="separate"/>
        </w:r>
        <w:r>
          <w:rPr>
            <w:noProof/>
            <w:webHidden/>
          </w:rPr>
          <w:t>33</w:t>
        </w:r>
        <w:r>
          <w:rPr>
            <w:noProof/>
            <w:webHidden/>
          </w:rPr>
          <w:fldChar w:fldCharType="end"/>
        </w:r>
      </w:hyperlink>
    </w:p>
    <w:p w14:paraId="119DB756" w14:textId="747DAB08" w:rsidR="00A332EF" w:rsidRDefault="00A332EF">
      <w:pPr>
        <w:pStyle w:val="TOC1"/>
        <w:rPr>
          <w:rFonts w:asciiTheme="minorHAnsi" w:eastAsiaTheme="minorEastAsia" w:hAnsiTheme="minorHAnsi" w:cstheme="minorBidi"/>
          <w:noProof/>
          <w:kern w:val="2"/>
          <w:sz w:val="21"/>
          <w:szCs w:val="22"/>
          <w:lang w:val="en-US"/>
        </w:rPr>
      </w:pPr>
      <w:hyperlink w:anchor="_Toc205998061" w:history="1">
        <w:r w:rsidRPr="006F6F28">
          <w:rPr>
            <w:rStyle w:val="af0"/>
            <w:noProof/>
          </w:rPr>
          <w:t>S10. Discussion on 2D flash performance</w:t>
        </w:r>
        <w:r>
          <w:rPr>
            <w:noProof/>
            <w:webHidden/>
          </w:rPr>
          <w:tab/>
        </w:r>
        <w:r>
          <w:rPr>
            <w:noProof/>
            <w:webHidden/>
          </w:rPr>
          <w:fldChar w:fldCharType="begin"/>
        </w:r>
        <w:r>
          <w:rPr>
            <w:noProof/>
            <w:webHidden/>
          </w:rPr>
          <w:instrText xml:space="preserve"> PAGEREF _Toc205998061 \h </w:instrText>
        </w:r>
        <w:r>
          <w:rPr>
            <w:noProof/>
            <w:webHidden/>
          </w:rPr>
        </w:r>
        <w:r>
          <w:rPr>
            <w:noProof/>
            <w:webHidden/>
          </w:rPr>
          <w:fldChar w:fldCharType="separate"/>
        </w:r>
        <w:r>
          <w:rPr>
            <w:noProof/>
            <w:webHidden/>
          </w:rPr>
          <w:t>34</w:t>
        </w:r>
        <w:r>
          <w:rPr>
            <w:noProof/>
            <w:webHidden/>
          </w:rPr>
          <w:fldChar w:fldCharType="end"/>
        </w:r>
      </w:hyperlink>
    </w:p>
    <w:p w14:paraId="6A8F29B1" w14:textId="2A0EC79D" w:rsidR="00A332EF" w:rsidRDefault="00A332EF">
      <w:pPr>
        <w:pStyle w:val="TOC1"/>
        <w:rPr>
          <w:rFonts w:asciiTheme="minorHAnsi" w:eastAsiaTheme="minorEastAsia" w:hAnsiTheme="minorHAnsi" w:cstheme="minorBidi"/>
          <w:noProof/>
          <w:kern w:val="2"/>
          <w:sz w:val="21"/>
          <w:szCs w:val="22"/>
          <w:lang w:val="en-US"/>
        </w:rPr>
      </w:pPr>
      <w:hyperlink w:anchor="_Toc205998062" w:history="1">
        <w:r w:rsidRPr="006F6F28">
          <w:rPr>
            <w:rStyle w:val="af0"/>
            <w:noProof/>
          </w:rPr>
          <w:t>S11 Discussion on the scalability of 2D flash chip</w:t>
        </w:r>
        <w:r>
          <w:rPr>
            <w:noProof/>
            <w:webHidden/>
          </w:rPr>
          <w:tab/>
        </w:r>
        <w:r>
          <w:rPr>
            <w:noProof/>
            <w:webHidden/>
          </w:rPr>
          <w:fldChar w:fldCharType="begin"/>
        </w:r>
        <w:r>
          <w:rPr>
            <w:noProof/>
            <w:webHidden/>
          </w:rPr>
          <w:instrText xml:space="preserve"> PAGEREF _Toc205998062 \h </w:instrText>
        </w:r>
        <w:r>
          <w:rPr>
            <w:noProof/>
            <w:webHidden/>
          </w:rPr>
        </w:r>
        <w:r>
          <w:rPr>
            <w:noProof/>
            <w:webHidden/>
          </w:rPr>
          <w:fldChar w:fldCharType="separate"/>
        </w:r>
        <w:r>
          <w:rPr>
            <w:noProof/>
            <w:webHidden/>
          </w:rPr>
          <w:t>36</w:t>
        </w:r>
        <w:r>
          <w:rPr>
            <w:noProof/>
            <w:webHidden/>
          </w:rPr>
          <w:fldChar w:fldCharType="end"/>
        </w:r>
      </w:hyperlink>
    </w:p>
    <w:p w14:paraId="16CEE54E" w14:textId="113F6822" w:rsidR="00BC725F" w:rsidRPr="00FB2A8F" w:rsidRDefault="0060161C">
      <w:pPr>
        <w:spacing w:after="100" w:line="480" w:lineRule="auto"/>
        <w:rPr>
          <w:rFonts w:ascii="Times New Roman" w:hAnsi="Times New Roman"/>
          <w:sz w:val="30"/>
          <w:szCs w:val="30"/>
        </w:rPr>
      </w:pPr>
      <w:r w:rsidRPr="00FB2A8F">
        <w:rPr>
          <w:rFonts w:ascii="Times New Roman" w:eastAsiaTheme="minorEastAsia" w:hAnsi="Times New Roman"/>
          <w:b/>
          <w:bCs/>
          <w:sz w:val="30"/>
          <w:szCs w:val="30"/>
        </w:rPr>
        <w:fldChar w:fldCharType="end"/>
      </w:r>
      <w:r w:rsidRPr="00FB2A8F">
        <w:rPr>
          <w:sz w:val="30"/>
          <w:szCs w:val="30"/>
        </w:rPr>
        <w:br w:type="page"/>
      </w:r>
    </w:p>
    <w:p w14:paraId="343485BE" w14:textId="77777777" w:rsidR="00BC725F" w:rsidRPr="00FB2A8F" w:rsidRDefault="0060161C">
      <w:pPr>
        <w:pStyle w:val="1"/>
        <w:spacing w:line="480" w:lineRule="auto"/>
        <w:rPr>
          <w:rFonts w:ascii="Times New Roman" w:eastAsiaTheme="minorEastAsia" w:hAnsi="Times New Roman"/>
          <w:sz w:val="24"/>
          <w:szCs w:val="24"/>
        </w:rPr>
      </w:pPr>
      <w:bookmarkStart w:id="4" w:name="_Toc188094457"/>
      <w:bookmarkStart w:id="5" w:name="_Toc205998052"/>
      <w:r w:rsidRPr="00FB2A8F">
        <w:rPr>
          <w:rFonts w:ascii="Times New Roman" w:hAnsi="Times New Roman"/>
          <w:sz w:val="24"/>
          <w:szCs w:val="24"/>
        </w:rPr>
        <w:lastRenderedPageBreak/>
        <w:t>S</w:t>
      </w:r>
      <w:r w:rsidRPr="00FB2A8F">
        <w:rPr>
          <w:rFonts w:ascii="Times New Roman" w:eastAsiaTheme="minorEastAsia" w:hAnsi="Times New Roman"/>
          <w:sz w:val="24"/>
          <w:szCs w:val="24"/>
        </w:rPr>
        <w:t>1</w:t>
      </w:r>
      <w:r w:rsidRPr="00FB2A8F">
        <w:rPr>
          <w:rFonts w:ascii="Times New Roman" w:hAnsi="Times New Roman"/>
          <w:sz w:val="24"/>
          <w:szCs w:val="24"/>
        </w:rPr>
        <w:t>. Characteri</w:t>
      </w:r>
      <w:r w:rsidRPr="00FB2A8F">
        <w:rPr>
          <w:rFonts w:ascii="Times New Roman" w:eastAsiaTheme="minorEastAsia" w:hAnsi="Times New Roman"/>
          <w:sz w:val="24"/>
          <w:szCs w:val="24"/>
        </w:rPr>
        <w:t>s</w:t>
      </w:r>
      <w:r w:rsidRPr="00FB2A8F">
        <w:rPr>
          <w:rFonts w:ascii="Times New Roman" w:hAnsi="Times New Roman"/>
          <w:sz w:val="24"/>
          <w:szCs w:val="24"/>
        </w:rPr>
        <w:t>ation</w:t>
      </w:r>
      <w:r w:rsidRPr="00FB2A8F">
        <w:rPr>
          <w:rFonts w:ascii="Times New Roman" w:eastAsiaTheme="minorEastAsia" w:hAnsi="Times New Roman" w:hint="eastAsia"/>
          <w:sz w:val="24"/>
          <w:szCs w:val="24"/>
        </w:rPr>
        <w:t>s</w:t>
      </w:r>
      <w:r w:rsidRPr="00FB2A8F">
        <w:rPr>
          <w:rFonts w:ascii="Times New Roman" w:hAnsi="Times New Roman"/>
          <w:sz w:val="24"/>
          <w:szCs w:val="24"/>
        </w:rPr>
        <w:t xml:space="preserve"> and </w:t>
      </w:r>
      <w:r w:rsidRPr="00FB2A8F">
        <w:rPr>
          <w:rFonts w:ascii="Times New Roman" w:hAnsi="Times New Roman" w:hint="eastAsia"/>
          <w:sz w:val="24"/>
          <w:szCs w:val="24"/>
        </w:rPr>
        <w:t>w</w:t>
      </w:r>
      <w:r w:rsidRPr="00FB2A8F">
        <w:rPr>
          <w:rFonts w:ascii="Times New Roman" w:hAnsi="Times New Roman"/>
          <w:sz w:val="24"/>
          <w:szCs w:val="24"/>
        </w:rPr>
        <w:t xml:space="preserve">orking </w:t>
      </w:r>
      <w:r w:rsidRPr="00FB2A8F">
        <w:rPr>
          <w:rFonts w:ascii="Times New Roman" w:hAnsi="Times New Roman" w:hint="eastAsia"/>
          <w:sz w:val="24"/>
          <w:szCs w:val="24"/>
        </w:rPr>
        <w:t>p</w:t>
      </w:r>
      <w:r w:rsidRPr="00FB2A8F">
        <w:rPr>
          <w:rFonts w:ascii="Times New Roman" w:hAnsi="Times New Roman"/>
          <w:sz w:val="24"/>
          <w:szCs w:val="24"/>
        </w:rPr>
        <w:t>rinciple</w:t>
      </w:r>
      <w:r w:rsidRPr="00FB2A8F">
        <w:rPr>
          <w:rFonts w:ascii="Times New Roman" w:eastAsiaTheme="minorEastAsia" w:hAnsi="Times New Roman" w:hint="eastAsia"/>
          <w:sz w:val="24"/>
          <w:szCs w:val="24"/>
        </w:rPr>
        <w:t>s</w:t>
      </w:r>
      <w:r w:rsidRPr="00FB2A8F">
        <w:rPr>
          <w:rFonts w:ascii="Times New Roman" w:hAnsi="Times New Roman"/>
          <w:sz w:val="24"/>
          <w:szCs w:val="24"/>
        </w:rPr>
        <w:t xml:space="preserve"> of CMOS </w:t>
      </w:r>
      <w:r w:rsidRPr="00FB2A8F">
        <w:rPr>
          <w:rFonts w:ascii="Times New Roman" w:eastAsiaTheme="minorEastAsia" w:hAnsi="Times New Roman" w:hint="eastAsia"/>
          <w:sz w:val="24"/>
          <w:szCs w:val="24"/>
        </w:rPr>
        <w:t>circuitry</w:t>
      </w:r>
      <w:bookmarkEnd w:id="4"/>
      <w:bookmarkEnd w:id="5"/>
    </w:p>
    <w:p w14:paraId="27E2C244" w14:textId="77777777" w:rsidR="00BC725F" w:rsidRPr="00FB2A8F" w:rsidRDefault="0060161C">
      <w:pPr>
        <w:jc w:val="center"/>
        <w:rPr>
          <w:rFonts w:ascii="Times New Roman" w:eastAsia="宋体" w:hAnsi="Times New Roman"/>
          <w:bCs/>
          <w:kern w:val="0"/>
          <w:szCs w:val="21"/>
        </w:rPr>
      </w:pPr>
      <w:r w:rsidRPr="00FB2A8F">
        <w:rPr>
          <w:rFonts w:ascii="Times New Roman" w:eastAsia="宋体" w:hAnsi="Times New Roman"/>
          <w:bCs/>
          <w:noProof/>
          <w:kern w:val="0"/>
          <w:szCs w:val="21"/>
        </w:rPr>
        <w:drawing>
          <wp:inline distT="0" distB="0" distL="0" distR="0" wp14:anchorId="563460D3" wp14:editId="327359B1">
            <wp:extent cx="5039995" cy="2392045"/>
            <wp:effectExtent l="0" t="0" r="8255" b="8255"/>
            <wp:docPr id="20430050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005071" name="图片 1"/>
                    <pic:cNvPicPr>
                      <a:picLocks noChangeAspect="1" noChangeArrowheads="1"/>
                    </pic:cNvPicPr>
                  </pic:nvPicPr>
                  <pic:blipFill>
                    <a:blip r:embed="rId9">
                      <a:extLst>
                        <a:ext uri="{28A0092B-C50C-407E-A947-70E740481C1C}">
                          <a14:useLocalDpi xmlns:a14="http://schemas.microsoft.com/office/drawing/2010/main" val="0"/>
                        </a:ext>
                      </a:extLst>
                    </a:blip>
                    <a:srcRect l="1684"/>
                    <a:stretch>
                      <a:fillRect/>
                    </a:stretch>
                  </pic:blipFill>
                  <pic:spPr>
                    <a:xfrm>
                      <a:off x="0" y="0"/>
                      <a:ext cx="5040000" cy="2392421"/>
                    </a:xfrm>
                    <a:prstGeom prst="rect">
                      <a:avLst/>
                    </a:prstGeom>
                    <a:noFill/>
                    <a:ln>
                      <a:noFill/>
                    </a:ln>
                  </pic:spPr>
                </pic:pic>
              </a:graphicData>
            </a:graphic>
          </wp:inline>
        </w:drawing>
      </w:r>
    </w:p>
    <w:p w14:paraId="7BEA0082" w14:textId="77777777" w:rsidR="00BC725F" w:rsidRPr="00FB2A8F" w:rsidRDefault="0060161C">
      <w:pPr>
        <w:rPr>
          <w:rFonts w:ascii="Times New Roman" w:eastAsia="宋体" w:hAnsi="Times New Roman"/>
          <w:kern w:val="0"/>
          <w:szCs w:val="21"/>
        </w:rPr>
      </w:pPr>
      <w:r w:rsidRPr="00FB2A8F">
        <w:rPr>
          <w:rFonts w:ascii="Times New Roman" w:hAnsi="Times New Roman"/>
          <w:b/>
          <w:bCs/>
          <w:color w:val="000000" w:themeColor="text1"/>
          <w:szCs w:val="21"/>
        </w:rPr>
        <w:t xml:space="preserve">Supplementary Fig. </w:t>
      </w:r>
      <w:r w:rsidRPr="00FB2A8F">
        <w:rPr>
          <w:rFonts w:ascii="Times New Roman" w:eastAsiaTheme="minorEastAsia" w:hAnsi="Times New Roman" w:hint="eastAsia"/>
          <w:b/>
          <w:bCs/>
          <w:color w:val="000000" w:themeColor="text1"/>
          <w:szCs w:val="21"/>
        </w:rPr>
        <w:t>1</w:t>
      </w:r>
      <w:r w:rsidRPr="00FB2A8F">
        <w:rPr>
          <w:rFonts w:ascii="Times New Roman" w:hAnsi="Times New Roman"/>
          <w:b/>
          <w:bCs/>
          <w:color w:val="000000" w:themeColor="text1"/>
          <w:szCs w:val="21"/>
        </w:rPr>
        <w:t xml:space="preserve">| </w:t>
      </w:r>
      <w:r w:rsidRPr="00FB2A8F">
        <w:rPr>
          <w:rFonts w:ascii="Times New Roman" w:eastAsiaTheme="minorEastAsia" w:hAnsi="Times New Roman" w:hint="eastAsia"/>
          <w:b/>
          <w:bCs/>
          <w:color w:val="000000" w:themeColor="text1"/>
          <w:szCs w:val="21"/>
        </w:rPr>
        <w:t>Comparison between SiO</w:t>
      </w:r>
      <w:r w:rsidRPr="00FB2A8F">
        <w:rPr>
          <w:rFonts w:ascii="Times New Roman" w:eastAsiaTheme="minorEastAsia" w:hAnsi="Times New Roman" w:hint="eastAsia"/>
          <w:b/>
          <w:bCs/>
          <w:color w:val="000000" w:themeColor="text1"/>
          <w:szCs w:val="21"/>
          <w:vertAlign w:val="subscript"/>
        </w:rPr>
        <w:t>2</w:t>
      </w:r>
      <w:r w:rsidRPr="00FB2A8F">
        <w:rPr>
          <w:rFonts w:ascii="Times New Roman" w:eastAsiaTheme="minorEastAsia" w:hAnsi="Times New Roman" w:hint="eastAsia"/>
          <w:b/>
          <w:bCs/>
          <w:color w:val="000000" w:themeColor="text1"/>
          <w:szCs w:val="21"/>
        </w:rPr>
        <w:t>/Si substrate and CMOS substrate.</w:t>
      </w:r>
      <w:r w:rsidRPr="00FB2A8F">
        <w:rPr>
          <w:rFonts w:ascii="Times New Roman" w:eastAsia="宋体" w:hAnsi="Times New Roman" w:hint="eastAsia"/>
          <w:b/>
          <w:bCs/>
          <w:kern w:val="0"/>
          <w:szCs w:val="21"/>
        </w:rPr>
        <w:t xml:space="preserve"> </w:t>
      </w:r>
      <w:r w:rsidRPr="00FB2A8F">
        <w:rPr>
          <w:rFonts w:ascii="Times New Roman" w:eastAsia="宋体" w:hAnsi="Times New Roman" w:hint="eastAsia"/>
          <w:kern w:val="0"/>
          <w:szCs w:val="21"/>
        </w:rPr>
        <w:t xml:space="preserve">The root mean square (RMS) of the surface roughness for the CMOS substrate (right panel) is significantly higher than that </w:t>
      </w:r>
      <w:r w:rsidRPr="00FB2A8F">
        <w:rPr>
          <w:rFonts w:ascii="Times New Roman" w:eastAsia="宋体" w:hAnsi="Times New Roman"/>
          <w:kern w:val="0"/>
          <w:szCs w:val="21"/>
        </w:rPr>
        <w:t>o</w:t>
      </w:r>
      <w:r w:rsidRPr="00FB2A8F">
        <w:rPr>
          <w:rFonts w:ascii="Times New Roman" w:eastAsia="宋体" w:hAnsi="Times New Roman" w:hint="eastAsia"/>
          <w:kern w:val="0"/>
          <w:szCs w:val="21"/>
        </w:rPr>
        <w:t>f the SiO</w:t>
      </w:r>
      <w:r w:rsidRPr="00FB2A8F">
        <w:rPr>
          <w:rFonts w:ascii="Times New Roman" w:eastAsia="宋体" w:hAnsi="Times New Roman" w:hint="eastAsia"/>
          <w:kern w:val="0"/>
          <w:szCs w:val="21"/>
          <w:vertAlign w:val="subscript"/>
        </w:rPr>
        <w:t>2</w:t>
      </w:r>
      <w:r w:rsidRPr="00FB2A8F">
        <w:rPr>
          <w:rFonts w:ascii="Times New Roman" w:eastAsia="宋体" w:hAnsi="Times New Roman" w:hint="eastAsia"/>
          <w:kern w:val="0"/>
          <w:szCs w:val="21"/>
        </w:rPr>
        <w:t>/Si substrate (left panel) due to the underlying large-area circuits.</w:t>
      </w:r>
    </w:p>
    <w:p w14:paraId="2B99618D" w14:textId="77777777" w:rsidR="00BC725F" w:rsidRPr="00FB2A8F" w:rsidRDefault="00BC725F">
      <w:pPr>
        <w:rPr>
          <w:rFonts w:ascii="Times New Roman" w:eastAsia="宋体" w:hAnsi="Times New Roman"/>
          <w:kern w:val="0"/>
          <w:szCs w:val="21"/>
        </w:rPr>
      </w:pPr>
    </w:p>
    <w:p w14:paraId="55274F5A" w14:textId="77777777" w:rsidR="00BC725F" w:rsidRPr="00FB2A8F" w:rsidRDefault="00BC725F">
      <w:pPr>
        <w:rPr>
          <w:rFonts w:ascii="Times New Roman" w:eastAsia="宋体" w:hAnsi="Times New Roman"/>
          <w:kern w:val="0"/>
          <w:szCs w:val="21"/>
        </w:rPr>
      </w:pPr>
    </w:p>
    <w:p w14:paraId="5AC48B6A" w14:textId="77777777" w:rsidR="00BC725F" w:rsidRPr="00FB2A8F" w:rsidRDefault="0060161C">
      <w:pPr>
        <w:jc w:val="center"/>
        <w:rPr>
          <w:rFonts w:ascii="Times New Roman" w:eastAsiaTheme="minorEastAsia" w:hAnsi="Times New Roman"/>
          <w:b/>
          <w:bCs/>
          <w:color w:val="000000" w:themeColor="text1"/>
          <w:szCs w:val="21"/>
        </w:rPr>
      </w:pPr>
      <w:r w:rsidRPr="00FB2A8F">
        <w:rPr>
          <w:rFonts w:ascii="Times New Roman" w:eastAsiaTheme="minorEastAsia" w:hAnsi="Times New Roman"/>
          <w:b/>
          <w:bCs/>
          <w:noProof/>
          <w:color w:val="000000" w:themeColor="text1"/>
          <w:szCs w:val="21"/>
        </w:rPr>
        <w:drawing>
          <wp:inline distT="0" distB="0" distL="0" distR="0" wp14:anchorId="0E44A961" wp14:editId="7B22AC0D">
            <wp:extent cx="5039995" cy="2174240"/>
            <wp:effectExtent l="0" t="0" r="8255" b="0"/>
            <wp:docPr id="1412330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33093" name="图片 1"/>
                    <pic:cNvPicPr>
                      <a:picLocks noChangeAspect="1" noChangeArrowheads="1"/>
                    </pic:cNvPicPr>
                  </pic:nvPicPr>
                  <pic:blipFill>
                    <a:blip r:embed="rId10">
                      <a:extLst>
                        <a:ext uri="{28A0092B-C50C-407E-A947-70E740481C1C}">
                          <a14:useLocalDpi xmlns:a14="http://schemas.microsoft.com/office/drawing/2010/main" val="0"/>
                        </a:ext>
                      </a:extLst>
                    </a:blip>
                    <a:srcRect l="1816"/>
                    <a:stretch>
                      <a:fillRect/>
                    </a:stretch>
                  </pic:blipFill>
                  <pic:spPr>
                    <a:xfrm>
                      <a:off x="0" y="0"/>
                      <a:ext cx="5040000" cy="2174547"/>
                    </a:xfrm>
                    <a:prstGeom prst="rect">
                      <a:avLst/>
                    </a:prstGeom>
                    <a:noFill/>
                    <a:ln>
                      <a:noFill/>
                    </a:ln>
                  </pic:spPr>
                </pic:pic>
              </a:graphicData>
            </a:graphic>
          </wp:inline>
        </w:drawing>
      </w:r>
    </w:p>
    <w:p w14:paraId="41254935" w14:textId="77777777" w:rsidR="00BC725F" w:rsidRPr="00FB2A8F" w:rsidRDefault="0060161C">
      <w:pPr>
        <w:rPr>
          <w:rFonts w:ascii="Times New Roman" w:eastAsia="宋体" w:hAnsi="Times New Roman"/>
          <w:bCs/>
          <w:kern w:val="0"/>
          <w:szCs w:val="21"/>
          <w:lang w:eastAsia="en-US"/>
        </w:rPr>
      </w:pPr>
      <w:r w:rsidRPr="00FB2A8F">
        <w:rPr>
          <w:rFonts w:ascii="Times New Roman" w:hAnsi="Times New Roman"/>
          <w:b/>
          <w:bCs/>
          <w:color w:val="000000" w:themeColor="text1"/>
          <w:szCs w:val="21"/>
        </w:rPr>
        <w:t xml:space="preserve">Supplementary Fig. </w:t>
      </w:r>
      <w:r w:rsidRPr="00FB2A8F">
        <w:rPr>
          <w:rFonts w:ascii="Times New Roman" w:eastAsiaTheme="minorEastAsia" w:hAnsi="Times New Roman" w:hint="eastAsia"/>
          <w:b/>
          <w:bCs/>
          <w:color w:val="000000" w:themeColor="text1"/>
          <w:szCs w:val="21"/>
        </w:rPr>
        <w:t>2</w:t>
      </w:r>
      <w:r w:rsidRPr="00FB2A8F">
        <w:rPr>
          <w:rFonts w:ascii="Times New Roman" w:hAnsi="Times New Roman"/>
          <w:b/>
          <w:bCs/>
          <w:color w:val="000000" w:themeColor="text1"/>
          <w:szCs w:val="21"/>
        </w:rPr>
        <w:t xml:space="preserve">| </w:t>
      </w:r>
      <w:r w:rsidRPr="00FB2A8F">
        <w:rPr>
          <w:rFonts w:ascii="Times New Roman" w:eastAsia="宋体" w:hAnsi="Times New Roman" w:hint="eastAsia"/>
          <w:b/>
          <w:bCs/>
          <w:kern w:val="0"/>
          <w:szCs w:val="21"/>
          <w:lang w:eastAsia="en-US"/>
        </w:rPr>
        <w:t>Port function of the I/O module.</w:t>
      </w:r>
      <w:r w:rsidRPr="00FB2A8F">
        <w:rPr>
          <w:rFonts w:ascii="Times New Roman" w:eastAsia="宋体" w:hAnsi="Times New Roman"/>
          <w:bCs/>
          <w:kern w:val="0"/>
          <w:szCs w:val="21"/>
          <w:lang w:eastAsia="en-US"/>
        </w:rPr>
        <w:t xml:space="preserve"> </w:t>
      </w:r>
      <w:r w:rsidRPr="00FB2A8F">
        <w:rPr>
          <w:rFonts w:ascii="Times New Roman" w:eastAsia="宋体" w:hAnsi="Times New Roman" w:hint="eastAsia"/>
          <w:b/>
          <w:kern w:val="0"/>
          <w:szCs w:val="21"/>
        </w:rPr>
        <w:t>a,</w:t>
      </w:r>
      <w:r w:rsidRPr="00FB2A8F">
        <w:rPr>
          <w:rFonts w:ascii="Times New Roman" w:eastAsia="宋体" w:hAnsi="Times New Roman" w:hint="eastAsia"/>
          <w:bCs/>
          <w:kern w:val="0"/>
          <w:szCs w:val="21"/>
          <w:lang w:eastAsia="en-US"/>
        </w:rPr>
        <w:t xml:space="preserve"> </w:t>
      </w:r>
      <w:r w:rsidRPr="00FB2A8F">
        <w:rPr>
          <w:rFonts w:ascii="Times New Roman" w:eastAsia="宋体" w:hAnsi="Times New Roman"/>
          <w:bCs/>
          <w:kern w:val="0"/>
          <w:szCs w:val="21"/>
          <w:lang w:eastAsia="en-US"/>
        </w:rPr>
        <w:t>The relative positions of the I/O module in the 2D flash chip.</w:t>
      </w:r>
      <w:r w:rsidRPr="00FB2A8F">
        <w:rPr>
          <w:rFonts w:ascii="Times New Roman" w:eastAsia="宋体" w:hAnsi="Times New Roman" w:hint="eastAsia"/>
          <w:bCs/>
          <w:kern w:val="0"/>
          <w:szCs w:val="21"/>
          <w:lang w:eastAsia="en-US"/>
        </w:rPr>
        <w:t xml:space="preserve"> </w:t>
      </w:r>
      <w:r w:rsidRPr="00FB2A8F">
        <w:rPr>
          <w:rFonts w:ascii="Times New Roman" w:eastAsia="宋体" w:hAnsi="Times New Roman" w:hint="eastAsia"/>
          <w:b/>
          <w:kern w:val="0"/>
          <w:szCs w:val="21"/>
        </w:rPr>
        <w:t>b,</w:t>
      </w:r>
      <w:r w:rsidRPr="00FB2A8F">
        <w:rPr>
          <w:rFonts w:ascii="Times New Roman" w:eastAsia="宋体" w:hAnsi="Times New Roman" w:hint="eastAsia"/>
          <w:bCs/>
          <w:kern w:val="0"/>
          <w:szCs w:val="21"/>
          <w:lang w:eastAsia="en-US"/>
        </w:rPr>
        <w:t xml:space="preserve"> Port signals of </w:t>
      </w:r>
      <w:r w:rsidRPr="00FB2A8F">
        <w:rPr>
          <w:rFonts w:ascii="Times New Roman" w:eastAsia="宋体" w:hAnsi="Times New Roman"/>
          <w:bCs/>
          <w:kern w:val="0"/>
          <w:szCs w:val="21"/>
          <w:lang w:eastAsia="en-US"/>
        </w:rPr>
        <w:t>the</w:t>
      </w:r>
      <w:r w:rsidRPr="00FB2A8F">
        <w:rPr>
          <w:rFonts w:ascii="Times New Roman" w:eastAsia="宋体" w:hAnsi="Times New Roman" w:hint="eastAsia"/>
          <w:bCs/>
          <w:kern w:val="0"/>
          <w:szCs w:val="21"/>
          <w:lang w:eastAsia="en-US"/>
        </w:rPr>
        <w:t xml:space="preserve"> I/O module. </w:t>
      </w:r>
      <w:r w:rsidRPr="00FB2A8F">
        <w:rPr>
          <w:rFonts w:ascii="Times New Roman" w:eastAsia="宋体" w:hAnsi="Times New Roman"/>
          <w:bCs/>
          <w:kern w:val="0"/>
          <w:szCs w:val="21"/>
          <w:lang w:eastAsia="en-US"/>
        </w:rPr>
        <w:t>The specific functions of each port signal are as follows:</w:t>
      </w:r>
      <w:r w:rsidRPr="00FB2A8F">
        <w:rPr>
          <w:rFonts w:ascii="Times New Roman" w:eastAsia="宋体" w:hAnsi="Times New Roman" w:hint="eastAsia"/>
          <w:bCs/>
          <w:kern w:val="0"/>
          <w:szCs w:val="21"/>
          <w:lang w:eastAsia="en-US"/>
        </w:rPr>
        <w:t xml:space="preserve"> </w:t>
      </w:r>
      <w:r w:rsidRPr="00FB2A8F">
        <w:rPr>
          <w:rFonts w:ascii="Times New Roman" w:eastAsia="宋体" w:hAnsi="Times New Roman"/>
          <w:bCs/>
          <w:kern w:val="0"/>
          <w:szCs w:val="21"/>
          <w:lang w:eastAsia="en-US"/>
        </w:rPr>
        <w:t>VN: External resistor used to adjust reference current. CS: Chip select signal. SPI_SCLK: Serial clock. SPI_SI: Serial data input. OSC_IN: External clock. TEST</w:t>
      </w:r>
      <w:r w:rsidRPr="00FB2A8F">
        <w:rPr>
          <w:rFonts w:ascii="Times New Roman" w:eastAsia="宋体" w:hAnsi="Times New Roman" w:hint="eastAsia"/>
          <w:bCs/>
          <w:kern w:val="0"/>
          <w:szCs w:val="21"/>
        </w:rPr>
        <w:t>_</w:t>
      </w:r>
      <w:r w:rsidRPr="00FB2A8F">
        <w:rPr>
          <w:rFonts w:ascii="Times New Roman" w:eastAsia="宋体" w:hAnsi="Times New Roman"/>
          <w:bCs/>
          <w:kern w:val="0"/>
          <w:szCs w:val="21"/>
          <w:lang w:eastAsia="en-US"/>
        </w:rPr>
        <w:t>ICELL: Test port used for measuring cell current. SPI_SO: Serial data output. VDD 9 V, 3 V, 5 V, and 2 V are +9 V, +3 V, +5 V, and + 2 V power supply, respectively. VSS: Ground. VEE 1 V and 5 V are -1 V and -5 V power supply, respectively.</w:t>
      </w:r>
    </w:p>
    <w:p w14:paraId="6BA0ABA0" w14:textId="77777777" w:rsidR="00BC725F" w:rsidRPr="00FB2A8F" w:rsidRDefault="00BC725F">
      <w:pPr>
        <w:jc w:val="center"/>
        <w:rPr>
          <w:rFonts w:ascii="Times New Roman" w:eastAsia="宋体" w:hAnsi="Times New Roman"/>
          <w:bCs/>
          <w:kern w:val="0"/>
          <w:szCs w:val="21"/>
        </w:rPr>
      </w:pPr>
    </w:p>
    <w:p w14:paraId="3577224A" w14:textId="77777777" w:rsidR="00BC725F" w:rsidRPr="00FB2A8F" w:rsidRDefault="0060161C">
      <w:pPr>
        <w:jc w:val="center"/>
        <w:rPr>
          <w:rFonts w:ascii="Times New Roman" w:eastAsia="宋体" w:hAnsi="Times New Roman"/>
          <w:b/>
          <w:bCs/>
          <w:kern w:val="0"/>
          <w:szCs w:val="21"/>
        </w:rPr>
      </w:pPr>
      <w:r w:rsidRPr="00FB2A8F">
        <w:rPr>
          <w:rFonts w:ascii="Times New Roman" w:eastAsia="宋体" w:hAnsi="Times New Roman"/>
          <w:b/>
          <w:bCs/>
          <w:noProof/>
          <w:kern w:val="0"/>
          <w:szCs w:val="21"/>
        </w:rPr>
        <w:lastRenderedPageBreak/>
        <w:drawing>
          <wp:inline distT="0" distB="0" distL="0" distR="0" wp14:anchorId="7C2F694D" wp14:editId="41E7B578">
            <wp:extent cx="5039995" cy="8099425"/>
            <wp:effectExtent l="0" t="0" r="8255" b="0"/>
            <wp:docPr id="35071140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711407" name="图片 2"/>
                    <pic:cNvPicPr>
                      <a:picLocks noChangeAspect="1" noChangeArrowheads="1"/>
                    </pic:cNvPicPr>
                  </pic:nvPicPr>
                  <pic:blipFill>
                    <a:blip r:embed="rId11">
                      <a:extLst>
                        <a:ext uri="{28A0092B-C50C-407E-A947-70E740481C1C}">
                          <a14:useLocalDpi xmlns:a14="http://schemas.microsoft.com/office/drawing/2010/main" val="0"/>
                        </a:ext>
                      </a:extLst>
                    </a:blip>
                    <a:srcRect l="1221"/>
                    <a:stretch>
                      <a:fillRect/>
                    </a:stretch>
                  </pic:blipFill>
                  <pic:spPr>
                    <a:xfrm>
                      <a:off x="0" y="0"/>
                      <a:ext cx="5040000" cy="8099697"/>
                    </a:xfrm>
                    <a:prstGeom prst="rect">
                      <a:avLst/>
                    </a:prstGeom>
                    <a:noFill/>
                    <a:ln>
                      <a:noFill/>
                    </a:ln>
                  </pic:spPr>
                </pic:pic>
              </a:graphicData>
            </a:graphic>
          </wp:inline>
        </w:drawing>
      </w:r>
    </w:p>
    <w:p w14:paraId="366B4939" w14:textId="77777777" w:rsidR="00BC725F" w:rsidRPr="00FB2A8F" w:rsidRDefault="0060161C">
      <w:pPr>
        <w:rPr>
          <w:rFonts w:ascii="Times New Roman" w:eastAsia="宋体" w:hAnsi="Times New Roman"/>
          <w:bCs/>
          <w:kern w:val="0"/>
          <w:szCs w:val="21"/>
        </w:rPr>
      </w:pPr>
      <w:r w:rsidRPr="00FB2A8F">
        <w:rPr>
          <w:rFonts w:ascii="Times New Roman" w:hAnsi="Times New Roman"/>
          <w:b/>
          <w:bCs/>
          <w:color w:val="000000" w:themeColor="text1"/>
          <w:szCs w:val="21"/>
        </w:rPr>
        <w:t xml:space="preserve">Supplementary Fig. </w:t>
      </w:r>
      <w:r w:rsidRPr="00FB2A8F">
        <w:rPr>
          <w:rFonts w:ascii="Times New Roman" w:eastAsiaTheme="minorEastAsia" w:hAnsi="Times New Roman" w:hint="eastAsia"/>
          <w:b/>
          <w:bCs/>
          <w:color w:val="000000" w:themeColor="text1"/>
          <w:szCs w:val="21"/>
        </w:rPr>
        <w:t>3</w:t>
      </w:r>
      <w:r w:rsidRPr="00FB2A8F">
        <w:rPr>
          <w:rFonts w:ascii="Times New Roman" w:hAnsi="Times New Roman"/>
          <w:b/>
          <w:bCs/>
          <w:color w:val="000000" w:themeColor="text1"/>
          <w:szCs w:val="21"/>
        </w:rPr>
        <w:t>|</w:t>
      </w:r>
      <w:r w:rsidRPr="00FB2A8F">
        <w:rPr>
          <w:rFonts w:ascii="Times New Roman" w:eastAsia="宋体" w:hAnsi="Times New Roman"/>
          <w:b/>
          <w:bCs/>
          <w:kern w:val="0"/>
          <w:szCs w:val="21"/>
        </w:rPr>
        <w:t xml:space="preserve"> </w:t>
      </w:r>
      <w:r w:rsidRPr="00FB2A8F">
        <w:rPr>
          <w:rFonts w:ascii="Times New Roman" w:eastAsia="宋体" w:hAnsi="Times New Roman" w:hint="eastAsia"/>
          <w:b/>
          <w:bCs/>
          <w:kern w:val="0"/>
          <w:szCs w:val="21"/>
        </w:rPr>
        <w:t xml:space="preserve">CMOS </w:t>
      </w:r>
      <w:r w:rsidRPr="00FB2A8F">
        <w:rPr>
          <w:rFonts w:ascii="Times New Roman" w:eastAsia="宋体" w:hAnsi="Times New Roman"/>
          <w:b/>
          <w:bCs/>
          <w:kern w:val="0"/>
          <w:szCs w:val="21"/>
        </w:rPr>
        <w:t>module</w:t>
      </w:r>
      <w:r w:rsidRPr="00FB2A8F">
        <w:rPr>
          <w:rFonts w:ascii="Times New Roman" w:eastAsia="宋体" w:hAnsi="Times New Roman" w:hint="eastAsia"/>
          <w:b/>
          <w:bCs/>
          <w:kern w:val="0"/>
          <w:szCs w:val="21"/>
        </w:rPr>
        <w:t xml:space="preserve">s. </w:t>
      </w:r>
      <w:r w:rsidRPr="00FB2A8F">
        <w:rPr>
          <w:rFonts w:ascii="Times New Roman" w:eastAsia="宋体" w:hAnsi="Times New Roman" w:hint="eastAsia"/>
          <w:b/>
          <w:kern w:val="0"/>
          <w:szCs w:val="21"/>
        </w:rPr>
        <w:t>a,</w:t>
      </w:r>
      <w:r w:rsidRPr="00FB2A8F">
        <w:rPr>
          <w:rFonts w:ascii="Times New Roman" w:eastAsia="宋体" w:hAnsi="Times New Roman" w:hint="eastAsia"/>
          <w:b/>
          <w:bCs/>
          <w:kern w:val="0"/>
          <w:szCs w:val="21"/>
        </w:rPr>
        <w:t xml:space="preserve"> </w:t>
      </w:r>
      <w:r w:rsidRPr="00FB2A8F">
        <w:rPr>
          <w:rFonts w:ascii="Times New Roman" w:eastAsia="宋体" w:hAnsi="Times New Roman" w:hint="eastAsia"/>
          <w:bCs/>
          <w:kern w:val="0"/>
          <w:szCs w:val="21"/>
        </w:rPr>
        <w:t xml:space="preserve">Global view of the CMOS </w:t>
      </w:r>
      <w:r w:rsidRPr="00FB2A8F">
        <w:rPr>
          <w:rFonts w:ascii="Times New Roman" w:eastAsia="宋体" w:hAnsi="Times New Roman"/>
          <w:bCs/>
          <w:kern w:val="0"/>
          <w:szCs w:val="21"/>
        </w:rPr>
        <w:t>module</w:t>
      </w:r>
      <w:r w:rsidRPr="00FB2A8F">
        <w:rPr>
          <w:rFonts w:ascii="Times New Roman" w:eastAsia="宋体" w:hAnsi="Times New Roman" w:hint="eastAsia"/>
          <w:bCs/>
          <w:kern w:val="0"/>
          <w:szCs w:val="21"/>
        </w:rPr>
        <w:t xml:space="preserve">s. </w:t>
      </w:r>
      <w:r w:rsidRPr="00FB2A8F">
        <w:rPr>
          <w:rFonts w:ascii="Times New Roman" w:eastAsia="宋体" w:hAnsi="Times New Roman" w:hint="eastAsia"/>
          <w:b/>
          <w:kern w:val="0"/>
          <w:szCs w:val="21"/>
        </w:rPr>
        <w:t>b,</w:t>
      </w:r>
      <w:r w:rsidRPr="00FB2A8F">
        <w:rPr>
          <w:rFonts w:ascii="Times New Roman" w:eastAsia="宋体" w:hAnsi="Times New Roman" w:hint="eastAsia"/>
          <w:bCs/>
          <w:kern w:val="0"/>
          <w:szCs w:val="21"/>
        </w:rPr>
        <w:t xml:space="preserve"> P</w:t>
      </w:r>
      <w:r w:rsidRPr="00FB2A8F">
        <w:rPr>
          <w:rFonts w:ascii="Times New Roman" w:eastAsia="宋体" w:hAnsi="Times New Roman"/>
          <w:bCs/>
          <w:kern w:val="0"/>
          <w:szCs w:val="21"/>
        </w:rPr>
        <w:t>ower-on reset (POR) circuit</w:t>
      </w:r>
      <w:r w:rsidRPr="00FB2A8F">
        <w:rPr>
          <w:rFonts w:ascii="Times New Roman" w:eastAsia="宋体" w:hAnsi="Times New Roman" w:hint="eastAsia"/>
          <w:bCs/>
          <w:kern w:val="0"/>
          <w:szCs w:val="21"/>
        </w:rPr>
        <w:t xml:space="preserve">. </w:t>
      </w:r>
      <w:r w:rsidRPr="00FB2A8F">
        <w:rPr>
          <w:rFonts w:ascii="Times New Roman" w:eastAsia="宋体" w:hAnsi="Times New Roman" w:hint="eastAsia"/>
          <w:b/>
          <w:kern w:val="0"/>
          <w:szCs w:val="21"/>
        </w:rPr>
        <w:t>c,</w:t>
      </w:r>
      <w:r w:rsidRPr="00FB2A8F">
        <w:rPr>
          <w:rFonts w:ascii="Times New Roman" w:eastAsia="宋体" w:hAnsi="Times New Roman" w:hint="eastAsia"/>
          <w:bCs/>
          <w:kern w:val="0"/>
          <w:szCs w:val="21"/>
        </w:rPr>
        <w:t xml:space="preserve"> I/O. </w:t>
      </w:r>
      <w:r w:rsidRPr="00FB2A8F">
        <w:rPr>
          <w:rFonts w:ascii="Times New Roman" w:eastAsia="宋体" w:hAnsi="Times New Roman" w:hint="eastAsia"/>
          <w:b/>
          <w:kern w:val="0"/>
          <w:szCs w:val="21"/>
        </w:rPr>
        <w:t>d,</w:t>
      </w:r>
      <w:r w:rsidRPr="00FB2A8F">
        <w:rPr>
          <w:rFonts w:ascii="Times New Roman" w:eastAsia="宋体" w:hAnsi="Times New Roman" w:hint="eastAsia"/>
          <w:bCs/>
          <w:kern w:val="0"/>
          <w:szCs w:val="21"/>
        </w:rPr>
        <w:t xml:space="preserve"> Logic control circuit. </w:t>
      </w:r>
      <w:r w:rsidRPr="00FB2A8F">
        <w:rPr>
          <w:rFonts w:ascii="Times New Roman" w:eastAsia="宋体" w:hAnsi="Times New Roman" w:hint="eastAsia"/>
          <w:b/>
          <w:kern w:val="0"/>
          <w:szCs w:val="21"/>
        </w:rPr>
        <w:t>e,</w:t>
      </w:r>
      <w:r w:rsidRPr="00FB2A8F">
        <w:rPr>
          <w:rFonts w:ascii="Times New Roman" w:eastAsia="宋体" w:hAnsi="Times New Roman" w:hint="eastAsia"/>
          <w:bCs/>
          <w:kern w:val="0"/>
          <w:szCs w:val="21"/>
        </w:rPr>
        <w:t xml:space="preserve"> BL buffer. </w:t>
      </w:r>
      <w:r w:rsidRPr="00FB2A8F">
        <w:rPr>
          <w:rFonts w:ascii="Times New Roman" w:eastAsia="宋体" w:hAnsi="Times New Roman" w:hint="eastAsia"/>
          <w:b/>
          <w:kern w:val="0"/>
          <w:szCs w:val="21"/>
        </w:rPr>
        <w:t>f,</w:t>
      </w:r>
      <w:r w:rsidRPr="00FB2A8F">
        <w:rPr>
          <w:rFonts w:ascii="Times New Roman" w:eastAsia="宋体" w:hAnsi="Times New Roman" w:hint="eastAsia"/>
          <w:bCs/>
          <w:kern w:val="0"/>
          <w:szCs w:val="21"/>
        </w:rPr>
        <w:t xml:space="preserve"> SL buffer. </w:t>
      </w:r>
      <w:r w:rsidRPr="00FB2A8F">
        <w:rPr>
          <w:rFonts w:ascii="Times New Roman" w:eastAsia="宋体" w:hAnsi="Times New Roman" w:hint="eastAsia"/>
          <w:b/>
          <w:kern w:val="0"/>
          <w:szCs w:val="21"/>
        </w:rPr>
        <w:t>g,</w:t>
      </w:r>
      <w:r w:rsidRPr="00FB2A8F">
        <w:rPr>
          <w:rFonts w:ascii="Times New Roman" w:eastAsia="宋体" w:hAnsi="Times New Roman" w:hint="eastAsia"/>
          <w:bCs/>
          <w:kern w:val="0"/>
          <w:szCs w:val="21"/>
        </w:rPr>
        <w:t xml:space="preserve"> WL buffer. </w:t>
      </w:r>
      <w:r w:rsidRPr="00FB2A8F">
        <w:rPr>
          <w:rFonts w:ascii="Times New Roman" w:eastAsia="宋体" w:hAnsi="Times New Roman" w:hint="eastAsia"/>
          <w:b/>
          <w:kern w:val="0"/>
          <w:szCs w:val="21"/>
        </w:rPr>
        <w:t>h,</w:t>
      </w:r>
      <w:r w:rsidRPr="00FB2A8F">
        <w:rPr>
          <w:rFonts w:ascii="Times New Roman" w:eastAsia="宋体" w:hAnsi="Times New Roman" w:hint="eastAsia"/>
          <w:bCs/>
          <w:kern w:val="0"/>
          <w:szCs w:val="21"/>
        </w:rPr>
        <w:t xml:space="preserve"> Sense amplifier (SA). </w:t>
      </w:r>
      <w:r w:rsidRPr="00FB2A8F">
        <w:rPr>
          <w:rFonts w:ascii="Times New Roman" w:eastAsia="宋体" w:hAnsi="Times New Roman" w:hint="eastAsia"/>
          <w:b/>
          <w:kern w:val="0"/>
          <w:szCs w:val="21"/>
        </w:rPr>
        <w:t>i,</w:t>
      </w:r>
      <w:r w:rsidRPr="00FB2A8F">
        <w:rPr>
          <w:rFonts w:ascii="Times New Roman" w:eastAsia="宋体" w:hAnsi="Times New Roman" w:hint="eastAsia"/>
          <w:bCs/>
          <w:kern w:val="0"/>
          <w:szCs w:val="21"/>
        </w:rPr>
        <w:t xml:space="preserve"> Power switch.</w:t>
      </w:r>
    </w:p>
    <w:p w14:paraId="038C610F" w14:textId="77777777" w:rsidR="00BC725F" w:rsidRPr="00FB2A8F" w:rsidRDefault="00BC725F">
      <w:pPr>
        <w:rPr>
          <w:rFonts w:ascii="Times New Roman" w:eastAsia="宋体" w:hAnsi="Times New Roman"/>
          <w:bCs/>
          <w:kern w:val="0"/>
          <w:szCs w:val="21"/>
        </w:rPr>
      </w:pPr>
    </w:p>
    <w:p w14:paraId="0A7B0AF5" w14:textId="77777777" w:rsidR="00BC725F" w:rsidRPr="00FB2A8F" w:rsidRDefault="0060161C">
      <w:pPr>
        <w:widowControl/>
        <w:spacing w:line="480" w:lineRule="auto"/>
        <w:ind w:firstLine="357"/>
        <w:rPr>
          <w:rFonts w:ascii="Times New Roman" w:eastAsia="等线" w:hAnsi="Times New Roman"/>
          <w:kern w:val="0"/>
          <w:sz w:val="24"/>
          <w:szCs w:val="24"/>
        </w:rPr>
      </w:pPr>
      <w:r w:rsidRPr="00FB2A8F">
        <w:rPr>
          <w:rFonts w:ascii="Times New Roman" w:eastAsia="等线" w:hAnsi="Times New Roman"/>
          <w:kern w:val="0"/>
          <w:sz w:val="24"/>
          <w:szCs w:val="24"/>
        </w:rPr>
        <w:lastRenderedPageBreak/>
        <w:t>The following is the function description</w:t>
      </w:r>
      <w:r w:rsidRPr="00FB2A8F">
        <w:rPr>
          <w:rFonts w:ascii="Times New Roman" w:eastAsia="等线" w:hAnsi="Times New Roman"/>
          <w:kern w:val="0"/>
          <w:sz w:val="24"/>
          <w:szCs w:val="24"/>
          <w:lang w:eastAsia="en-US"/>
        </w:rPr>
        <w:t xml:space="preserve"> of the CMOS modules of the chip, including I/O, power switch, WL/SL/BL buffer, SA, POR</w:t>
      </w:r>
      <w:r w:rsidRPr="00FB2A8F">
        <w:rPr>
          <w:rFonts w:ascii="Times New Roman" w:eastAsia="等线" w:hAnsi="Times New Roman"/>
          <w:kern w:val="0"/>
          <w:sz w:val="24"/>
          <w:szCs w:val="24"/>
        </w:rPr>
        <w:t xml:space="preserve">. The corresponding schematics are shown in </w:t>
      </w:r>
      <w:r w:rsidRPr="00FB2A8F">
        <w:rPr>
          <w:rFonts w:ascii="Times New Roman" w:eastAsia="等线" w:hAnsi="Times New Roman"/>
          <w:b/>
          <w:bCs/>
          <w:kern w:val="0"/>
          <w:sz w:val="24"/>
          <w:szCs w:val="24"/>
        </w:rPr>
        <w:t>Supplementary Fig</w:t>
      </w:r>
      <w:r w:rsidRPr="00FB2A8F">
        <w:rPr>
          <w:rFonts w:ascii="Times New Roman" w:eastAsia="等线" w:hAnsi="Times New Roman" w:hint="eastAsia"/>
          <w:b/>
          <w:bCs/>
          <w:kern w:val="0"/>
          <w:sz w:val="24"/>
          <w:szCs w:val="24"/>
        </w:rPr>
        <w:t>s</w:t>
      </w:r>
      <w:r w:rsidRPr="00FB2A8F">
        <w:rPr>
          <w:rFonts w:ascii="Times New Roman" w:eastAsia="等线" w:hAnsi="Times New Roman"/>
          <w:b/>
          <w:bCs/>
          <w:kern w:val="0"/>
          <w:sz w:val="24"/>
          <w:szCs w:val="24"/>
        </w:rPr>
        <w:t>.</w:t>
      </w:r>
      <w:r w:rsidRPr="00FB2A8F">
        <w:rPr>
          <w:rFonts w:ascii="Times New Roman" w:eastAsia="等线" w:hAnsi="Times New Roman" w:hint="eastAsia"/>
          <w:b/>
          <w:bCs/>
          <w:kern w:val="0"/>
          <w:sz w:val="24"/>
          <w:szCs w:val="24"/>
        </w:rPr>
        <w:t xml:space="preserve"> 4-7</w:t>
      </w:r>
      <w:r w:rsidRPr="00FB2A8F">
        <w:rPr>
          <w:rFonts w:ascii="Times New Roman" w:eastAsia="等线" w:hAnsi="Times New Roman"/>
          <w:kern w:val="0"/>
          <w:sz w:val="24"/>
          <w:szCs w:val="24"/>
        </w:rPr>
        <w:t>.</w:t>
      </w:r>
    </w:p>
    <w:p w14:paraId="2D5FFD0C" w14:textId="77777777" w:rsidR="00BC725F" w:rsidRPr="00FB2A8F" w:rsidRDefault="0060161C">
      <w:pPr>
        <w:widowControl/>
        <w:spacing w:line="480" w:lineRule="auto"/>
        <w:ind w:firstLine="357"/>
        <w:rPr>
          <w:rFonts w:ascii="Times New Roman" w:eastAsia="等线" w:hAnsi="Times New Roman"/>
          <w:kern w:val="0"/>
          <w:sz w:val="24"/>
          <w:szCs w:val="20"/>
        </w:rPr>
      </w:pPr>
      <w:r w:rsidRPr="00FB2A8F">
        <w:rPr>
          <w:rFonts w:ascii="Times New Roman" w:eastAsia="等线" w:hAnsi="Times New Roman"/>
          <w:kern w:val="0"/>
          <w:sz w:val="24"/>
          <w:szCs w:val="24"/>
          <w:lang w:eastAsia="en-US"/>
        </w:rPr>
        <w:t>I/O module</w:t>
      </w:r>
      <w:r w:rsidRPr="00FB2A8F">
        <w:rPr>
          <w:rFonts w:ascii="Times New Roman" w:eastAsia="宋体" w:hAnsi="Times New Roman"/>
          <w:kern w:val="0"/>
          <w:sz w:val="24"/>
          <w:szCs w:val="20"/>
        </w:rPr>
        <w:t>:</w:t>
      </w:r>
      <w:r w:rsidRPr="00FB2A8F">
        <w:rPr>
          <w:rFonts w:ascii="Times New Roman" w:eastAsia="等线" w:hAnsi="Times New Roman"/>
          <w:kern w:val="0"/>
          <w:sz w:val="24"/>
          <w:szCs w:val="20"/>
          <w:lang w:eastAsia="en-US"/>
        </w:rPr>
        <w:t xml:space="preserve"> To implement the standard SPI protocol, ensuring proper interaction between the CS, SCLK, SI, and SO signals and the internal digital circuit. Additionally, the </w:t>
      </w:r>
      <w:r w:rsidRPr="00FB2A8F">
        <w:rPr>
          <w:rFonts w:ascii="Times New Roman" w:eastAsia="等线" w:hAnsi="Times New Roman" w:hint="eastAsia"/>
          <w:kern w:val="0"/>
          <w:sz w:val="24"/>
          <w:szCs w:val="20"/>
          <w:lang w:eastAsia="en-US"/>
        </w:rPr>
        <w:t xml:space="preserve">I/O </w:t>
      </w:r>
      <w:r w:rsidRPr="00FB2A8F">
        <w:rPr>
          <w:rFonts w:ascii="Times New Roman" w:eastAsia="等线" w:hAnsi="Times New Roman"/>
          <w:kern w:val="0"/>
          <w:sz w:val="24"/>
          <w:szCs w:val="20"/>
          <w:lang w:eastAsia="en-US"/>
        </w:rPr>
        <w:t xml:space="preserve">module supports </w:t>
      </w:r>
      <w:r w:rsidRPr="00FB2A8F">
        <w:rPr>
          <w:rFonts w:ascii="Times New Roman" w:eastAsia="等线" w:hAnsi="Times New Roman" w:hint="eastAsia"/>
          <w:kern w:val="0"/>
          <w:sz w:val="24"/>
          <w:szCs w:val="20"/>
        </w:rPr>
        <w:t xml:space="preserve">the input of </w:t>
      </w:r>
      <w:r w:rsidRPr="00FB2A8F">
        <w:rPr>
          <w:rFonts w:ascii="Times New Roman" w:eastAsia="等线" w:hAnsi="Times New Roman"/>
          <w:kern w:val="0"/>
          <w:sz w:val="24"/>
          <w:szCs w:val="20"/>
          <w:lang w:eastAsia="en-US"/>
        </w:rPr>
        <w:t>various power supplies,</w:t>
      </w:r>
      <w:r w:rsidRPr="00FB2A8F">
        <w:rPr>
          <w:rFonts w:ascii="Times New Roman" w:eastAsia="等线" w:hAnsi="Times New Roman" w:hint="eastAsia"/>
          <w:kern w:val="0"/>
          <w:sz w:val="24"/>
          <w:szCs w:val="20"/>
        </w:rPr>
        <w:t xml:space="preserve"> the</w:t>
      </w:r>
      <w:r w:rsidRPr="00FB2A8F">
        <w:rPr>
          <w:rFonts w:ascii="Times New Roman" w:eastAsia="等线" w:hAnsi="Times New Roman"/>
          <w:kern w:val="0"/>
          <w:sz w:val="24"/>
          <w:szCs w:val="20"/>
          <w:lang w:eastAsia="en-US"/>
        </w:rPr>
        <w:t xml:space="preserve"> external clock, and </w:t>
      </w:r>
      <w:r w:rsidRPr="00FB2A8F">
        <w:rPr>
          <w:rFonts w:ascii="Times New Roman" w:eastAsia="等线" w:hAnsi="Times New Roman" w:hint="eastAsia"/>
          <w:kern w:val="0"/>
          <w:sz w:val="24"/>
          <w:szCs w:val="20"/>
        </w:rPr>
        <w:t xml:space="preserve">the </w:t>
      </w:r>
      <w:r w:rsidRPr="00FB2A8F">
        <w:rPr>
          <w:rFonts w:ascii="Times New Roman" w:eastAsia="等线" w:hAnsi="Times New Roman"/>
          <w:kern w:val="0"/>
          <w:sz w:val="24"/>
          <w:szCs w:val="20"/>
          <w:lang w:eastAsia="en-US"/>
        </w:rPr>
        <w:t>external resistor.</w:t>
      </w:r>
    </w:p>
    <w:p w14:paraId="567B76FF" w14:textId="77777777" w:rsidR="00BC725F" w:rsidRPr="00FB2A8F" w:rsidRDefault="0060161C">
      <w:pPr>
        <w:widowControl/>
        <w:spacing w:line="480" w:lineRule="auto"/>
        <w:ind w:firstLine="357"/>
        <w:rPr>
          <w:rFonts w:ascii="Times New Roman" w:eastAsia="等线" w:hAnsi="Times New Roman"/>
          <w:kern w:val="0"/>
          <w:sz w:val="24"/>
          <w:szCs w:val="24"/>
          <w:lang w:eastAsia="en-US"/>
        </w:rPr>
      </w:pPr>
      <w:r w:rsidRPr="00FB2A8F">
        <w:rPr>
          <w:rFonts w:ascii="Times New Roman" w:eastAsia="等线" w:hAnsi="Times New Roman"/>
          <w:kern w:val="0"/>
          <w:sz w:val="24"/>
          <w:szCs w:val="24"/>
          <w:lang w:eastAsia="en-US"/>
        </w:rPr>
        <w:t>Power switch module and WL/SL/BL buffer module</w:t>
      </w:r>
      <w:r w:rsidRPr="00FB2A8F">
        <w:rPr>
          <w:rFonts w:ascii="Times New Roman" w:eastAsia="等线" w:hAnsi="Times New Roman"/>
          <w:kern w:val="0"/>
          <w:sz w:val="24"/>
          <w:szCs w:val="24"/>
        </w:rPr>
        <w:t>:</w:t>
      </w:r>
      <w:r w:rsidRPr="00FB2A8F">
        <w:rPr>
          <w:rFonts w:ascii="Times New Roman" w:eastAsia="等线" w:hAnsi="Times New Roman"/>
          <w:kern w:val="0"/>
          <w:sz w:val="24"/>
          <w:szCs w:val="24"/>
          <w:lang w:eastAsia="en-US"/>
        </w:rPr>
        <w:t xml:space="preserve"> </w:t>
      </w:r>
      <w:bookmarkStart w:id="6" w:name="_Hlk186572285"/>
      <w:r w:rsidRPr="00FB2A8F">
        <w:rPr>
          <w:rFonts w:ascii="Times New Roman" w:eastAsia="等线" w:hAnsi="Times New Roman" w:hint="eastAsia"/>
          <w:kern w:val="0"/>
          <w:sz w:val="24"/>
          <w:szCs w:val="24"/>
          <w:lang w:eastAsia="en-US"/>
        </w:rPr>
        <w:t xml:space="preserve">(1) </w:t>
      </w:r>
      <w:r w:rsidRPr="00FB2A8F">
        <w:rPr>
          <w:rFonts w:ascii="Times New Roman" w:eastAsia="等线" w:hAnsi="Times New Roman"/>
          <w:kern w:val="0"/>
          <w:sz w:val="24"/>
          <w:szCs w:val="24"/>
          <w:lang w:eastAsia="en-US"/>
        </w:rPr>
        <w:t>Power Switch</w:t>
      </w:r>
      <w:r w:rsidRPr="00FB2A8F">
        <w:rPr>
          <w:rFonts w:ascii="Times New Roman" w:eastAsia="等线" w:hAnsi="Times New Roman" w:hint="eastAsia"/>
          <w:kern w:val="0"/>
          <w:sz w:val="24"/>
          <w:szCs w:val="24"/>
          <w:lang w:eastAsia="en-US"/>
        </w:rPr>
        <w:t xml:space="preserve">. </w:t>
      </w:r>
      <w:r w:rsidRPr="00FB2A8F">
        <w:rPr>
          <w:rFonts w:ascii="Times New Roman" w:eastAsia="等线" w:hAnsi="Times New Roman"/>
          <w:kern w:val="0"/>
          <w:sz w:val="24"/>
          <w:szCs w:val="24"/>
          <w:lang w:eastAsia="en-US"/>
        </w:rPr>
        <w:t>A power voltage switching circuit. Since the</w:t>
      </w:r>
      <w:r w:rsidRPr="00FB2A8F">
        <w:rPr>
          <w:rFonts w:ascii="Times New Roman" w:eastAsia="等线" w:hAnsi="Times New Roman" w:hint="eastAsia"/>
          <w:kern w:val="0"/>
          <w:sz w:val="24"/>
          <w:szCs w:val="24"/>
          <w:lang w:eastAsia="en-US"/>
        </w:rPr>
        <w:t xml:space="preserve"> CMOS</w:t>
      </w:r>
      <w:r w:rsidRPr="00FB2A8F">
        <w:rPr>
          <w:rFonts w:ascii="Times New Roman" w:eastAsia="等线" w:hAnsi="Times New Roman"/>
          <w:kern w:val="0"/>
          <w:sz w:val="24"/>
          <w:szCs w:val="24"/>
          <w:lang w:eastAsia="en-US"/>
        </w:rPr>
        <w:t xml:space="preserve"> process</w:t>
      </w:r>
      <w:r w:rsidRPr="00FB2A8F">
        <w:rPr>
          <w:rFonts w:ascii="Times New Roman" w:eastAsia="等线" w:hAnsi="Times New Roman" w:hint="eastAsia"/>
          <w:kern w:val="0"/>
          <w:sz w:val="24"/>
          <w:szCs w:val="24"/>
          <w:lang w:eastAsia="en-US"/>
        </w:rPr>
        <w:t xml:space="preserve"> we used</w:t>
      </w:r>
      <w:r w:rsidRPr="00FB2A8F">
        <w:rPr>
          <w:rFonts w:ascii="Times New Roman" w:eastAsia="等线" w:hAnsi="Times New Roman"/>
          <w:kern w:val="0"/>
          <w:sz w:val="24"/>
          <w:szCs w:val="24"/>
          <w:lang w:eastAsia="en-US"/>
        </w:rPr>
        <w:t xml:space="preserve"> does not provide high-voltage</w:t>
      </w:r>
      <w:r w:rsidRPr="00FB2A8F">
        <w:rPr>
          <w:rFonts w:ascii="Times New Roman" w:eastAsia="等线" w:hAnsi="Times New Roman" w:hint="eastAsia"/>
          <w:kern w:val="0"/>
          <w:sz w:val="24"/>
          <w:szCs w:val="24"/>
          <w:lang w:eastAsia="en-US"/>
        </w:rPr>
        <w:t xml:space="preserve"> </w:t>
      </w:r>
      <w:r w:rsidRPr="00FB2A8F">
        <w:rPr>
          <w:rFonts w:ascii="Times New Roman" w:eastAsia="等线" w:hAnsi="Times New Roman"/>
          <w:kern w:val="0"/>
          <w:sz w:val="24"/>
          <w:szCs w:val="24"/>
          <w:lang w:eastAsia="en-US"/>
        </w:rPr>
        <w:t>tolerant devices, 5</w:t>
      </w:r>
      <w:r w:rsidRPr="00FB2A8F">
        <w:rPr>
          <w:rFonts w:ascii="Times New Roman" w:eastAsia="等线" w:hAnsi="Times New Roman" w:hint="eastAsia"/>
          <w:kern w:val="0"/>
          <w:sz w:val="24"/>
          <w:szCs w:val="24"/>
          <w:lang w:eastAsia="en-US"/>
        </w:rPr>
        <w:t xml:space="preserve"> </w:t>
      </w:r>
      <w:r w:rsidRPr="00FB2A8F">
        <w:rPr>
          <w:rFonts w:ascii="Times New Roman" w:eastAsia="等线" w:hAnsi="Times New Roman"/>
          <w:kern w:val="0"/>
          <w:sz w:val="24"/>
          <w:szCs w:val="24"/>
          <w:lang w:eastAsia="en-US"/>
        </w:rPr>
        <w:t>V devices are used</w:t>
      </w:r>
      <w:r w:rsidRPr="00FB2A8F">
        <w:rPr>
          <w:rFonts w:ascii="Times New Roman" w:eastAsia="等线" w:hAnsi="Times New Roman" w:hint="eastAsia"/>
          <w:kern w:val="0"/>
          <w:sz w:val="24"/>
          <w:szCs w:val="24"/>
          <w:lang w:eastAsia="en-US"/>
        </w:rPr>
        <w:t xml:space="preserve"> to</w:t>
      </w:r>
      <w:r w:rsidRPr="00FB2A8F">
        <w:rPr>
          <w:rFonts w:ascii="Times New Roman" w:eastAsia="等线" w:hAnsi="Times New Roman"/>
          <w:kern w:val="0"/>
          <w:sz w:val="24"/>
          <w:szCs w:val="24"/>
          <w:lang w:eastAsia="en-US"/>
        </w:rPr>
        <w:t xml:space="preserve"> ensur</w:t>
      </w:r>
      <w:r w:rsidRPr="00FB2A8F">
        <w:rPr>
          <w:rFonts w:ascii="Times New Roman" w:eastAsia="等线" w:hAnsi="Times New Roman" w:hint="eastAsia"/>
          <w:kern w:val="0"/>
          <w:sz w:val="24"/>
          <w:szCs w:val="24"/>
          <w:lang w:eastAsia="en-US"/>
        </w:rPr>
        <w:t>e that</w:t>
      </w:r>
      <w:r w:rsidRPr="00FB2A8F">
        <w:rPr>
          <w:rFonts w:ascii="Times New Roman" w:eastAsia="等线" w:hAnsi="Times New Roman"/>
          <w:kern w:val="0"/>
          <w:sz w:val="24"/>
          <w:szCs w:val="24"/>
          <w:lang w:eastAsia="en-US"/>
        </w:rPr>
        <w:t xml:space="preserve"> the circuit operates within a reasonable voltage range.</w:t>
      </w:r>
      <w:r w:rsidRPr="00FB2A8F">
        <w:rPr>
          <w:rFonts w:ascii="Times New Roman" w:eastAsia="等线" w:hAnsi="Times New Roman" w:hint="eastAsia"/>
          <w:kern w:val="0"/>
          <w:sz w:val="24"/>
          <w:szCs w:val="24"/>
          <w:lang w:eastAsia="en-US"/>
        </w:rPr>
        <w:t xml:space="preserve"> (2) </w:t>
      </w:r>
      <w:r w:rsidRPr="00FB2A8F">
        <w:rPr>
          <w:rFonts w:ascii="Times New Roman" w:eastAsia="等线" w:hAnsi="Times New Roman"/>
          <w:kern w:val="0"/>
          <w:sz w:val="24"/>
          <w:szCs w:val="24"/>
          <w:lang w:eastAsia="en-US"/>
        </w:rPr>
        <w:t>WL/SL/BL Buffer</w:t>
      </w:r>
      <w:r w:rsidRPr="00FB2A8F">
        <w:rPr>
          <w:rFonts w:ascii="Times New Roman" w:eastAsia="等线" w:hAnsi="Times New Roman" w:hint="eastAsia"/>
          <w:kern w:val="0"/>
          <w:sz w:val="24"/>
          <w:szCs w:val="24"/>
          <w:lang w:eastAsia="en-US"/>
        </w:rPr>
        <w:t>.</w:t>
      </w:r>
      <w:r w:rsidRPr="00FB2A8F">
        <w:rPr>
          <w:rFonts w:ascii="Times New Roman" w:eastAsia="等线" w:hAnsi="Times New Roman"/>
          <w:kern w:val="0"/>
          <w:sz w:val="24"/>
          <w:szCs w:val="24"/>
          <w:lang w:eastAsia="en-US"/>
        </w:rPr>
        <w:t xml:space="preserve"> The</w:t>
      </w:r>
      <w:r w:rsidRPr="00FB2A8F">
        <w:rPr>
          <w:rFonts w:ascii="Times New Roman" w:eastAsia="等线" w:hAnsi="Times New Roman" w:hint="eastAsia"/>
          <w:kern w:val="0"/>
          <w:sz w:val="24"/>
          <w:szCs w:val="24"/>
          <w:lang w:eastAsia="en-US"/>
        </w:rPr>
        <w:t>y</w:t>
      </w:r>
      <w:r w:rsidRPr="00FB2A8F">
        <w:rPr>
          <w:rFonts w:ascii="Times New Roman" w:eastAsia="等线" w:hAnsi="Times New Roman"/>
          <w:kern w:val="0"/>
          <w:sz w:val="24"/>
          <w:szCs w:val="24"/>
          <w:lang w:eastAsia="en-US"/>
        </w:rPr>
        <w:t xml:space="preserve"> accept pulses provided by the digital circuit</w:t>
      </w:r>
      <w:r w:rsidRPr="00FB2A8F">
        <w:rPr>
          <w:rFonts w:ascii="Times New Roman" w:eastAsia="等线" w:hAnsi="Times New Roman" w:hint="eastAsia"/>
          <w:kern w:val="0"/>
          <w:sz w:val="24"/>
          <w:szCs w:val="24"/>
          <w:lang w:eastAsia="en-US"/>
        </w:rPr>
        <w:t>.</w:t>
      </w:r>
      <w:r w:rsidRPr="00FB2A8F">
        <w:rPr>
          <w:rFonts w:ascii="Times New Roman" w:eastAsia="等线" w:hAnsi="Times New Roman"/>
          <w:kern w:val="0"/>
          <w:sz w:val="24"/>
          <w:szCs w:val="24"/>
          <w:lang w:eastAsia="en-US"/>
        </w:rPr>
        <w:t xml:space="preserve"> </w:t>
      </w:r>
      <w:r w:rsidRPr="00FB2A8F">
        <w:rPr>
          <w:rFonts w:ascii="Times New Roman" w:eastAsia="等线" w:hAnsi="Times New Roman" w:hint="eastAsia"/>
          <w:kern w:val="0"/>
          <w:sz w:val="24"/>
          <w:szCs w:val="24"/>
          <w:lang w:eastAsia="en-US"/>
        </w:rPr>
        <w:t>The pulses are driven by</w:t>
      </w:r>
      <w:r w:rsidRPr="00FB2A8F">
        <w:rPr>
          <w:rFonts w:ascii="Times New Roman" w:eastAsia="等线" w:hAnsi="Times New Roman"/>
          <w:kern w:val="0"/>
          <w:sz w:val="24"/>
          <w:szCs w:val="24"/>
          <w:lang w:eastAsia="en-US"/>
        </w:rPr>
        <w:t xml:space="preserve"> a series of inverters </w:t>
      </w:r>
      <w:r w:rsidRPr="00FB2A8F">
        <w:rPr>
          <w:rFonts w:ascii="Times New Roman" w:eastAsia="等线" w:hAnsi="Times New Roman" w:hint="eastAsia"/>
          <w:kern w:val="0"/>
          <w:sz w:val="24"/>
          <w:szCs w:val="24"/>
          <w:lang w:eastAsia="en-US"/>
        </w:rPr>
        <w:t>and finally reach</w:t>
      </w:r>
      <w:r w:rsidRPr="00FB2A8F">
        <w:rPr>
          <w:rFonts w:ascii="Times New Roman" w:eastAsia="等线" w:hAnsi="Times New Roman"/>
          <w:kern w:val="0"/>
          <w:sz w:val="24"/>
          <w:szCs w:val="24"/>
          <w:lang w:eastAsia="en-US"/>
        </w:rPr>
        <w:t xml:space="preserve"> the WL</w:t>
      </w:r>
      <w:r w:rsidRPr="00FB2A8F">
        <w:rPr>
          <w:rFonts w:ascii="Times New Roman" w:eastAsia="等线" w:hAnsi="Times New Roman" w:hint="eastAsia"/>
          <w:kern w:val="0"/>
          <w:sz w:val="24"/>
          <w:szCs w:val="24"/>
          <w:lang w:eastAsia="en-US"/>
        </w:rPr>
        <w:t>/</w:t>
      </w:r>
      <w:r w:rsidRPr="00FB2A8F">
        <w:rPr>
          <w:rFonts w:ascii="Times New Roman" w:eastAsia="等线" w:hAnsi="Times New Roman"/>
          <w:kern w:val="0"/>
          <w:sz w:val="24"/>
          <w:szCs w:val="24"/>
          <w:lang w:eastAsia="en-US"/>
        </w:rPr>
        <w:t>SL</w:t>
      </w:r>
      <w:r w:rsidRPr="00FB2A8F">
        <w:rPr>
          <w:rFonts w:ascii="Times New Roman" w:eastAsia="等线" w:hAnsi="Times New Roman" w:hint="eastAsia"/>
          <w:kern w:val="0"/>
          <w:sz w:val="24"/>
          <w:szCs w:val="24"/>
          <w:lang w:eastAsia="en-US"/>
        </w:rPr>
        <w:t>/</w:t>
      </w:r>
      <w:r w:rsidRPr="00FB2A8F">
        <w:rPr>
          <w:rFonts w:ascii="Times New Roman" w:eastAsia="等线" w:hAnsi="Times New Roman"/>
          <w:kern w:val="0"/>
          <w:sz w:val="24"/>
          <w:szCs w:val="24"/>
          <w:lang w:eastAsia="en-US"/>
        </w:rPr>
        <w:t>B</w:t>
      </w:r>
      <w:r w:rsidRPr="00FB2A8F">
        <w:rPr>
          <w:rFonts w:ascii="Times New Roman" w:eastAsia="等线" w:hAnsi="Times New Roman" w:hint="eastAsia"/>
          <w:kern w:val="0"/>
          <w:sz w:val="24"/>
          <w:szCs w:val="24"/>
          <w:lang w:eastAsia="en-US"/>
        </w:rPr>
        <w:t>L</w:t>
      </w:r>
      <w:r w:rsidRPr="00FB2A8F">
        <w:rPr>
          <w:rFonts w:ascii="Times New Roman" w:eastAsia="等线" w:hAnsi="Times New Roman"/>
          <w:kern w:val="0"/>
          <w:sz w:val="24"/>
          <w:szCs w:val="24"/>
          <w:lang w:eastAsia="en-US"/>
        </w:rPr>
        <w:t xml:space="preserve"> mini pads.</w:t>
      </w:r>
      <w:bookmarkEnd w:id="6"/>
    </w:p>
    <w:p w14:paraId="5990F2F8" w14:textId="77777777" w:rsidR="00BC725F" w:rsidRPr="00FB2A8F" w:rsidRDefault="0060161C">
      <w:pPr>
        <w:widowControl/>
        <w:spacing w:line="480" w:lineRule="auto"/>
        <w:ind w:firstLine="357"/>
        <w:rPr>
          <w:rFonts w:ascii="Times New Roman" w:eastAsia="等线" w:hAnsi="Times New Roman"/>
          <w:kern w:val="0"/>
          <w:sz w:val="24"/>
          <w:szCs w:val="24"/>
        </w:rPr>
      </w:pPr>
      <w:r w:rsidRPr="00FB2A8F">
        <w:rPr>
          <w:rFonts w:ascii="Times New Roman" w:eastAsia="等线" w:hAnsi="Times New Roman"/>
          <w:kern w:val="0"/>
          <w:sz w:val="24"/>
          <w:szCs w:val="24"/>
        </w:rPr>
        <w:t xml:space="preserve">SA module: </w:t>
      </w:r>
      <w:bookmarkStart w:id="7" w:name="_Hlk186572312"/>
      <w:r w:rsidRPr="00FB2A8F">
        <w:rPr>
          <w:rFonts w:ascii="Times New Roman" w:eastAsia="等线" w:hAnsi="Times New Roman"/>
          <w:kern w:val="0"/>
          <w:sz w:val="24"/>
          <w:szCs w:val="24"/>
        </w:rPr>
        <w:t xml:space="preserve">The </w:t>
      </w:r>
      <w:r w:rsidRPr="00FB2A8F">
        <w:rPr>
          <w:rFonts w:ascii="Times New Roman" w:eastAsia="等线" w:hAnsi="Times New Roman" w:hint="eastAsia"/>
          <w:kern w:val="0"/>
          <w:sz w:val="24"/>
          <w:szCs w:val="24"/>
        </w:rPr>
        <w:t>s</w:t>
      </w:r>
      <w:r w:rsidRPr="00FB2A8F">
        <w:rPr>
          <w:rFonts w:ascii="Times New Roman" w:eastAsia="等线" w:hAnsi="Times New Roman"/>
          <w:kern w:val="0"/>
          <w:sz w:val="24"/>
          <w:szCs w:val="24"/>
        </w:rPr>
        <w:t xml:space="preserve">ense </w:t>
      </w:r>
      <w:r w:rsidRPr="00FB2A8F">
        <w:rPr>
          <w:rFonts w:ascii="Times New Roman" w:eastAsia="等线" w:hAnsi="Times New Roman" w:hint="eastAsia"/>
          <w:kern w:val="0"/>
          <w:sz w:val="24"/>
          <w:szCs w:val="24"/>
        </w:rPr>
        <w:t>a</w:t>
      </w:r>
      <w:r w:rsidRPr="00FB2A8F">
        <w:rPr>
          <w:rFonts w:ascii="Times New Roman" w:eastAsia="等线" w:hAnsi="Times New Roman"/>
          <w:kern w:val="0"/>
          <w:sz w:val="24"/>
          <w:szCs w:val="24"/>
        </w:rPr>
        <w:t xml:space="preserve">mplifier (SA) is a current-mode sense amplifier. During read operations, </w:t>
      </w:r>
      <w:r w:rsidRPr="00FB2A8F">
        <w:rPr>
          <w:rFonts w:ascii="Times New Roman" w:eastAsia="等线" w:hAnsi="Times New Roman" w:hint="eastAsia"/>
          <w:kern w:val="0"/>
          <w:sz w:val="24"/>
          <w:szCs w:val="24"/>
        </w:rPr>
        <w:t xml:space="preserve">the read </w:t>
      </w:r>
      <w:r w:rsidRPr="00FB2A8F">
        <w:rPr>
          <w:rFonts w:ascii="Times New Roman" w:eastAsia="等线" w:hAnsi="Times New Roman"/>
          <w:kern w:val="0"/>
          <w:sz w:val="24"/>
          <w:szCs w:val="24"/>
        </w:rPr>
        <w:t xml:space="preserve">voltage </w:t>
      </w:r>
      <w:r w:rsidRPr="00FB2A8F">
        <w:rPr>
          <w:rFonts w:ascii="Times New Roman" w:eastAsia="等线" w:hAnsi="Times New Roman" w:hint="eastAsia"/>
          <w:kern w:val="0"/>
          <w:sz w:val="24"/>
          <w:szCs w:val="24"/>
        </w:rPr>
        <w:t xml:space="preserve">is applied </w:t>
      </w:r>
      <w:r w:rsidRPr="00FB2A8F">
        <w:rPr>
          <w:rFonts w:ascii="Times New Roman" w:eastAsia="等线" w:hAnsi="Times New Roman"/>
          <w:kern w:val="0"/>
          <w:sz w:val="24"/>
          <w:szCs w:val="24"/>
        </w:rPr>
        <w:t>to the BL</w:t>
      </w:r>
      <w:r w:rsidRPr="00FB2A8F">
        <w:rPr>
          <w:rFonts w:ascii="Times New Roman" w:eastAsia="等线" w:hAnsi="Times New Roman" w:hint="eastAsia"/>
          <w:kern w:val="0"/>
          <w:sz w:val="24"/>
          <w:szCs w:val="24"/>
        </w:rPr>
        <w:t xml:space="preserve">, </w:t>
      </w:r>
      <w:r w:rsidRPr="00FB2A8F">
        <w:rPr>
          <w:rFonts w:ascii="Times New Roman" w:eastAsia="等线" w:hAnsi="Times New Roman"/>
          <w:kern w:val="0"/>
          <w:sz w:val="24"/>
          <w:szCs w:val="24"/>
        </w:rPr>
        <w:t>generat</w:t>
      </w:r>
      <w:r w:rsidRPr="00FB2A8F">
        <w:rPr>
          <w:rFonts w:ascii="Times New Roman" w:eastAsia="等线" w:hAnsi="Times New Roman" w:hint="eastAsia"/>
          <w:kern w:val="0"/>
          <w:sz w:val="24"/>
          <w:szCs w:val="24"/>
        </w:rPr>
        <w:t>ing</w:t>
      </w:r>
      <w:r w:rsidRPr="00FB2A8F">
        <w:rPr>
          <w:rFonts w:ascii="Times New Roman" w:eastAsia="等线" w:hAnsi="Times New Roman"/>
          <w:kern w:val="0"/>
          <w:sz w:val="24"/>
          <w:szCs w:val="24"/>
        </w:rPr>
        <w:t xml:space="preserve"> the cell current. </w:t>
      </w:r>
      <w:r w:rsidRPr="00FB2A8F">
        <w:rPr>
          <w:rFonts w:ascii="Times New Roman" w:eastAsia="等线" w:hAnsi="Times New Roman" w:hint="eastAsia"/>
          <w:kern w:val="0"/>
          <w:sz w:val="24"/>
          <w:szCs w:val="24"/>
        </w:rPr>
        <w:t>Then</w:t>
      </w:r>
      <w:r w:rsidRPr="00FB2A8F">
        <w:rPr>
          <w:rFonts w:ascii="Times New Roman" w:eastAsia="等线" w:hAnsi="Times New Roman"/>
          <w:kern w:val="0"/>
          <w:sz w:val="24"/>
          <w:szCs w:val="24"/>
        </w:rPr>
        <w:t xml:space="preserve">, </w:t>
      </w:r>
      <w:r w:rsidRPr="00FB2A8F">
        <w:rPr>
          <w:rFonts w:ascii="Times New Roman" w:eastAsia="等线" w:hAnsi="Times New Roman" w:hint="eastAsia"/>
          <w:kern w:val="0"/>
          <w:sz w:val="24"/>
          <w:szCs w:val="24"/>
        </w:rPr>
        <w:t>SA</w:t>
      </w:r>
      <w:r w:rsidRPr="00FB2A8F">
        <w:rPr>
          <w:rFonts w:ascii="Times New Roman" w:eastAsia="等线" w:hAnsi="Times New Roman"/>
          <w:kern w:val="0"/>
          <w:sz w:val="24"/>
          <w:szCs w:val="24"/>
        </w:rPr>
        <w:t xml:space="preserve"> compares the cell current with a reference current</w:t>
      </w:r>
      <w:r w:rsidRPr="00FB2A8F">
        <w:rPr>
          <w:rFonts w:ascii="Times New Roman" w:eastAsia="等线" w:hAnsi="Times New Roman" w:hint="eastAsia"/>
          <w:kern w:val="0"/>
          <w:sz w:val="24"/>
          <w:szCs w:val="24"/>
        </w:rPr>
        <w:t xml:space="preserve"> (</w:t>
      </w:r>
      <w:r w:rsidRPr="00FB2A8F">
        <w:rPr>
          <w:rFonts w:ascii="Times New Roman" w:eastAsia="等线" w:hAnsi="Times New Roman" w:hint="eastAsia"/>
          <w:i/>
          <w:iCs/>
          <w:kern w:val="0"/>
          <w:sz w:val="24"/>
          <w:szCs w:val="24"/>
        </w:rPr>
        <w:t>I</w:t>
      </w:r>
      <w:r w:rsidRPr="00FB2A8F">
        <w:rPr>
          <w:rFonts w:ascii="Times New Roman" w:eastAsia="等线" w:hAnsi="Times New Roman" w:hint="eastAsia"/>
          <w:kern w:val="0"/>
          <w:sz w:val="24"/>
          <w:szCs w:val="24"/>
          <w:vertAlign w:val="subscript"/>
        </w:rPr>
        <w:t>ref</w:t>
      </w:r>
      <w:r w:rsidRPr="00FB2A8F">
        <w:rPr>
          <w:rFonts w:ascii="Times New Roman" w:eastAsia="等线" w:hAnsi="Times New Roman" w:hint="eastAsia"/>
          <w:kern w:val="0"/>
          <w:sz w:val="24"/>
          <w:szCs w:val="24"/>
        </w:rPr>
        <w:t>)</w:t>
      </w:r>
      <w:r w:rsidRPr="00FB2A8F">
        <w:rPr>
          <w:rFonts w:ascii="Times New Roman" w:eastAsia="等线" w:hAnsi="Times New Roman"/>
          <w:kern w:val="0"/>
          <w:sz w:val="24"/>
          <w:szCs w:val="24"/>
        </w:rPr>
        <w:t xml:space="preserve"> to read </w:t>
      </w:r>
      <w:r w:rsidRPr="00FB2A8F">
        <w:rPr>
          <w:rFonts w:ascii="Times New Roman" w:eastAsia="等线" w:hAnsi="Times New Roman" w:hint="eastAsia"/>
          <w:kern w:val="0"/>
          <w:sz w:val="24"/>
          <w:szCs w:val="24"/>
        </w:rPr>
        <w:t xml:space="preserve">out </w:t>
      </w:r>
      <w:r w:rsidRPr="00FB2A8F">
        <w:rPr>
          <w:rFonts w:ascii="Times New Roman" w:eastAsia="等线" w:hAnsi="Times New Roman"/>
          <w:kern w:val="0"/>
          <w:sz w:val="24"/>
          <w:szCs w:val="24"/>
        </w:rPr>
        <w:t>the data.</w:t>
      </w:r>
      <w:bookmarkEnd w:id="7"/>
    </w:p>
    <w:p w14:paraId="28C6083C" w14:textId="77777777" w:rsidR="00BC725F" w:rsidRPr="00FB2A8F" w:rsidRDefault="0060161C">
      <w:pPr>
        <w:widowControl/>
        <w:spacing w:line="480" w:lineRule="auto"/>
        <w:ind w:firstLine="357"/>
        <w:rPr>
          <w:rFonts w:ascii="Times New Roman" w:eastAsia="宋体" w:hAnsi="Times New Roman"/>
          <w:kern w:val="0"/>
          <w:sz w:val="24"/>
          <w:szCs w:val="20"/>
        </w:rPr>
      </w:pPr>
      <w:r w:rsidRPr="00FB2A8F">
        <w:rPr>
          <w:rFonts w:ascii="Times New Roman" w:eastAsia="宋体" w:hAnsi="Times New Roman" w:hint="eastAsia"/>
          <w:kern w:val="0"/>
          <w:sz w:val="24"/>
          <w:szCs w:val="20"/>
        </w:rPr>
        <w:t>POR module:</w:t>
      </w:r>
      <w:r w:rsidRPr="00FB2A8F">
        <w:rPr>
          <w:rFonts w:ascii="Times New Roman" w:eastAsia="宋体" w:hAnsi="Times New Roman"/>
          <w:kern w:val="0"/>
          <w:sz w:val="24"/>
          <w:szCs w:val="20"/>
        </w:rPr>
        <w:t xml:space="preserve"> Power-On Reset (POR) outputs the POR_N signal to the digital circuit to ensure that all internal nodes of the digital circuit are reset during the power-on process, preventing operational instability in the digital circuit.</w:t>
      </w:r>
    </w:p>
    <w:p w14:paraId="70BEC707" w14:textId="77777777" w:rsidR="00BC725F" w:rsidRPr="00FB2A8F" w:rsidRDefault="0060161C">
      <w:pPr>
        <w:spacing w:line="480" w:lineRule="auto"/>
        <w:ind w:firstLine="357"/>
        <w:rPr>
          <w:rFonts w:ascii="Times New Roman" w:eastAsia="宋体" w:hAnsi="Times New Roman"/>
          <w:b/>
          <w:bCs/>
          <w:kern w:val="0"/>
          <w:szCs w:val="21"/>
        </w:rPr>
      </w:pPr>
      <w:r w:rsidRPr="00FB2A8F">
        <w:rPr>
          <w:rFonts w:ascii="Times New Roman" w:eastAsia="宋体" w:hAnsi="Times New Roman"/>
          <w:kern w:val="0"/>
          <w:sz w:val="24"/>
          <w:szCs w:val="20"/>
        </w:rPr>
        <w:t>The basic design process of the CMOS module is as follows:</w:t>
      </w:r>
      <w:r w:rsidRPr="00FB2A8F">
        <w:rPr>
          <w:rFonts w:ascii="Times New Roman" w:hAnsi="Times New Roman"/>
          <w:sz w:val="24"/>
        </w:rPr>
        <w:t xml:space="preserve"> </w:t>
      </w:r>
      <w:r w:rsidRPr="00FB2A8F">
        <w:rPr>
          <w:rFonts w:ascii="Times New Roman" w:eastAsia="宋体" w:hAnsi="Times New Roman"/>
          <w:kern w:val="0"/>
          <w:sz w:val="24"/>
          <w:szCs w:val="20"/>
        </w:rPr>
        <w:t>Analyse design requirements</w:t>
      </w:r>
      <w:r w:rsidRPr="00FB2A8F">
        <w:rPr>
          <w:rFonts w:ascii="Times New Roman" w:eastAsia="宋体" w:hAnsi="Times New Roman" w:hint="eastAsia"/>
          <w:kern w:val="0"/>
          <w:sz w:val="24"/>
          <w:szCs w:val="20"/>
        </w:rPr>
        <w:t>;</w:t>
      </w:r>
      <w:r w:rsidRPr="00FB2A8F">
        <w:rPr>
          <w:rFonts w:ascii="Times New Roman" w:eastAsia="等线" w:hAnsi="Times New Roman"/>
          <w:kern w:val="0"/>
          <w:sz w:val="24"/>
          <w:szCs w:val="20"/>
          <w:lang w:eastAsia="en-US"/>
        </w:rPr>
        <w:t xml:space="preserve"> </w:t>
      </w:r>
      <w:r w:rsidRPr="00FB2A8F">
        <w:rPr>
          <w:rFonts w:ascii="Times New Roman" w:eastAsia="宋体" w:hAnsi="Times New Roman"/>
          <w:kern w:val="0"/>
          <w:sz w:val="24"/>
          <w:szCs w:val="20"/>
        </w:rPr>
        <w:t>Design the chip architecture</w:t>
      </w:r>
      <w:r w:rsidRPr="00FB2A8F">
        <w:rPr>
          <w:rFonts w:ascii="Times New Roman" w:eastAsia="宋体" w:hAnsi="Times New Roman" w:hint="eastAsia"/>
          <w:kern w:val="0"/>
          <w:sz w:val="24"/>
          <w:szCs w:val="20"/>
        </w:rPr>
        <w:t>;</w:t>
      </w:r>
      <w:r w:rsidRPr="00FB2A8F">
        <w:rPr>
          <w:rFonts w:ascii="Times New Roman" w:hAnsi="Times New Roman"/>
          <w:sz w:val="24"/>
        </w:rPr>
        <w:t xml:space="preserve"> </w:t>
      </w:r>
      <w:r w:rsidRPr="00FB2A8F">
        <w:rPr>
          <w:rFonts w:ascii="Times New Roman" w:eastAsia="宋体" w:hAnsi="Times New Roman"/>
          <w:kern w:val="0"/>
          <w:sz w:val="24"/>
          <w:szCs w:val="20"/>
        </w:rPr>
        <w:t>Perform circuit design to meet the specifications for each module defined in the architecture</w:t>
      </w:r>
      <w:r w:rsidRPr="00FB2A8F">
        <w:rPr>
          <w:rFonts w:ascii="Times New Roman" w:eastAsia="宋体" w:hAnsi="Times New Roman" w:hint="eastAsia"/>
          <w:kern w:val="0"/>
          <w:sz w:val="24"/>
          <w:szCs w:val="20"/>
        </w:rPr>
        <w:t>;</w:t>
      </w:r>
      <w:r w:rsidRPr="00FB2A8F">
        <w:rPr>
          <w:rFonts w:ascii="Times New Roman" w:hAnsi="Times New Roman"/>
          <w:sz w:val="24"/>
        </w:rPr>
        <w:t xml:space="preserve"> </w:t>
      </w:r>
      <w:r w:rsidRPr="00FB2A8F">
        <w:rPr>
          <w:rFonts w:ascii="Times New Roman" w:eastAsia="宋体" w:hAnsi="Times New Roman"/>
          <w:kern w:val="0"/>
          <w:sz w:val="24"/>
          <w:szCs w:val="20"/>
        </w:rPr>
        <w:t>Conduct full-chip pre-layout simulation</w:t>
      </w:r>
      <w:r w:rsidRPr="00FB2A8F">
        <w:rPr>
          <w:rFonts w:ascii="Times New Roman" w:eastAsia="宋体" w:hAnsi="Times New Roman" w:hint="eastAsia"/>
          <w:kern w:val="0"/>
          <w:sz w:val="24"/>
          <w:szCs w:val="20"/>
        </w:rPr>
        <w:t>;</w:t>
      </w:r>
      <w:r w:rsidRPr="00FB2A8F">
        <w:rPr>
          <w:rFonts w:ascii="Times New Roman" w:eastAsia="等线" w:hAnsi="Times New Roman"/>
          <w:kern w:val="0"/>
          <w:sz w:val="24"/>
          <w:szCs w:val="20"/>
          <w:lang w:eastAsia="en-US"/>
        </w:rPr>
        <w:t xml:space="preserve"> </w:t>
      </w:r>
      <w:r w:rsidRPr="00FB2A8F">
        <w:rPr>
          <w:rFonts w:ascii="Times New Roman" w:eastAsia="宋体" w:hAnsi="Times New Roman"/>
          <w:kern w:val="0"/>
          <w:sz w:val="24"/>
          <w:szCs w:val="20"/>
        </w:rPr>
        <w:t>Create the layout and verify it using DRC (Design Rule Check) and LVS (Layout Versus Schematic)</w:t>
      </w:r>
      <w:r w:rsidRPr="00FB2A8F">
        <w:rPr>
          <w:rFonts w:ascii="Times New Roman" w:eastAsia="宋体" w:hAnsi="Times New Roman" w:hint="eastAsia"/>
          <w:kern w:val="0"/>
          <w:sz w:val="24"/>
          <w:szCs w:val="20"/>
        </w:rPr>
        <w:t>;</w:t>
      </w:r>
      <w:r w:rsidRPr="00FB2A8F">
        <w:rPr>
          <w:rFonts w:ascii="Times New Roman" w:eastAsia="等线" w:hAnsi="Times New Roman"/>
          <w:kern w:val="0"/>
          <w:sz w:val="24"/>
          <w:szCs w:val="20"/>
          <w:lang w:eastAsia="en-US"/>
        </w:rPr>
        <w:t xml:space="preserve"> </w:t>
      </w:r>
      <w:r w:rsidRPr="00FB2A8F">
        <w:rPr>
          <w:rFonts w:ascii="Times New Roman" w:eastAsia="宋体" w:hAnsi="Times New Roman"/>
          <w:kern w:val="0"/>
          <w:sz w:val="24"/>
          <w:szCs w:val="20"/>
        </w:rPr>
        <w:t>Perform post-layout simulation for each analogue module</w:t>
      </w:r>
      <w:r w:rsidRPr="00FB2A8F">
        <w:rPr>
          <w:rFonts w:ascii="Times New Roman" w:eastAsia="宋体" w:hAnsi="Times New Roman" w:hint="eastAsia"/>
          <w:kern w:val="0"/>
          <w:sz w:val="24"/>
          <w:szCs w:val="20"/>
        </w:rPr>
        <w:t>;</w:t>
      </w:r>
      <w:r w:rsidRPr="00FB2A8F">
        <w:rPr>
          <w:rFonts w:ascii="Times New Roman" w:eastAsia="等线" w:hAnsi="Times New Roman" w:hint="eastAsia"/>
          <w:kern w:val="0"/>
          <w:sz w:val="24"/>
          <w:szCs w:val="20"/>
        </w:rPr>
        <w:t xml:space="preserve"> </w:t>
      </w:r>
      <w:r w:rsidRPr="00FB2A8F">
        <w:rPr>
          <w:rFonts w:ascii="Times New Roman" w:eastAsia="宋体" w:hAnsi="Times New Roman"/>
          <w:kern w:val="0"/>
          <w:sz w:val="24"/>
          <w:szCs w:val="20"/>
        </w:rPr>
        <w:t>Conduct full-chip simulation</w:t>
      </w:r>
      <w:r w:rsidRPr="00FB2A8F">
        <w:rPr>
          <w:rFonts w:ascii="Times New Roman" w:eastAsia="宋体" w:hAnsi="Times New Roman" w:hint="eastAsia"/>
          <w:kern w:val="0"/>
          <w:sz w:val="24"/>
          <w:szCs w:val="20"/>
        </w:rPr>
        <w:t>;</w:t>
      </w:r>
      <w:r w:rsidRPr="00FB2A8F">
        <w:rPr>
          <w:rFonts w:ascii="Times New Roman" w:eastAsia="等线" w:hAnsi="Times New Roman"/>
          <w:kern w:val="0"/>
          <w:sz w:val="24"/>
          <w:szCs w:val="20"/>
          <w:lang w:eastAsia="en-US"/>
        </w:rPr>
        <w:t xml:space="preserve"> </w:t>
      </w:r>
      <w:r w:rsidRPr="00FB2A8F">
        <w:rPr>
          <w:rFonts w:ascii="Times New Roman" w:eastAsia="宋体" w:hAnsi="Times New Roman"/>
          <w:kern w:val="0"/>
          <w:sz w:val="24"/>
          <w:szCs w:val="20"/>
        </w:rPr>
        <w:t>Tape-out the chip.</w:t>
      </w:r>
    </w:p>
    <w:p w14:paraId="18DD0A5F" w14:textId="77777777" w:rsidR="00BC725F" w:rsidRPr="00FB2A8F" w:rsidRDefault="0060161C">
      <w:pPr>
        <w:jc w:val="center"/>
        <w:rPr>
          <w:rFonts w:ascii="Times New Roman" w:eastAsia="宋体" w:hAnsi="Times New Roman"/>
          <w:bCs/>
          <w:kern w:val="0"/>
          <w:szCs w:val="21"/>
        </w:rPr>
      </w:pPr>
      <w:r w:rsidRPr="00FB2A8F">
        <w:rPr>
          <w:noProof/>
        </w:rPr>
        <w:lastRenderedPageBreak/>
        <w:drawing>
          <wp:inline distT="0" distB="0" distL="0" distR="0" wp14:anchorId="7129983A" wp14:editId="63C1EEE4">
            <wp:extent cx="5274310" cy="3743960"/>
            <wp:effectExtent l="0" t="0" r="2540" b="8890"/>
            <wp:docPr id="261709197" name="图片 1" descr="图示, 示意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709197" name="图片 1" descr="图示, 示意图&#10;&#10;AI 生成的内容可能不正确。"/>
                    <pic:cNvPicPr>
                      <a:picLocks noChangeAspect="1"/>
                    </pic:cNvPicPr>
                  </pic:nvPicPr>
                  <pic:blipFill>
                    <a:blip r:embed="rId12"/>
                    <a:stretch>
                      <a:fillRect/>
                    </a:stretch>
                  </pic:blipFill>
                  <pic:spPr>
                    <a:xfrm>
                      <a:off x="0" y="0"/>
                      <a:ext cx="5274310" cy="3743960"/>
                    </a:xfrm>
                    <a:prstGeom prst="rect">
                      <a:avLst/>
                    </a:prstGeom>
                  </pic:spPr>
                </pic:pic>
              </a:graphicData>
            </a:graphic>
          </wp:inline>
        </w:drawing>
      </w:r>
    </w:p>
    <w:p w14:paraId="4D5287D5" w14:textId="77777777" w:rsidR="00BC725F" w:rsidRPr="00FB2A8F" w:rsidRDefault="0060161C">
      <w:pPr>
        <w:rPr>
          <w:rFonts w:ascii="Times New Roman" w:eastAsia="宋体" w:hAnsi="Times New Roman"/>
          <w:bCs/>
          <w:kern w:val="0"/>
          <w:szCs w:val="21"/>
        </w:rPr>
      </w:pPr>
      <w:r w:rsidRPr="00FB2A8F">
        <w:rPr>
          <w:rFonts w:ascii="Times New Roman" w:hAnsi="Times New Roman"/>
          <w:b/>
          <w:bCs/>
          <w:color w:val="000000" w:themeColor="text1"/>
          <w:szCs w:val="21"/>
        </w:rPr>
        <w:t xml:space="preserve">Supplementary Fig. </w:t>
      </w:r>
      <w:r w:rsidRPr="00FB2A8F">
        <w:rPr>
          <w:rFonts w:ascii="Times New Roman" w:eastAsiaTheme="minorEastAsia" w:hAnsi="Times New Roman" w:hint="eastAsia"/>
          <w:b/>
          <w:bCs/>
          <w:color w:val="000000" w:themeColor="text1"/>
          <w:szCs w:val="21"/>
        </w:rPr>
        <w:t>4</w:t>
      </w:r>
      <w:r w:rsidRPr="00FB2A8F">
        <w:rPr>
          <w:rFonts w:ascii="Times New Roman" w:hAnsi="Times New Roman"/>
          <w:b/>
          <w:bCs/>
          <w:color w:val="000000" w:themeColor="text1"/>
          <w:szCs w:val="21"/>
        </w:rPr>
        <w:t>|</w:t>
      </w:r>
      <w:r w:rsidRPr="00FB2A8F">
        <w:rPr>
          <w:rFonts w:ascii="Times New Roman" w:eastAsia="宋体" w:hAnsi="Times New Roman"/>
          <w:b/>
          <w:bCs/>
          <w:kern w:val="0"/>
          <w:szCs w:val="21"/>
        </w:rPr>
        <w:t xml:space="preserve"> Circuit schematic</w:t>
      </w:r>
      <w:r w:rsidRPr="00FB2A8F">
        <w:rPr>
          <w:rFonts w:ascii="Times New Roman" w:eastAsia="宋体" w:hAnsi="Times New Roman" w:hint="eastAsia"/>
          <w:b/>
          <w:bCs/>
          <w:kern w:val="0"/>
          <w:szCs w:val="21"/>
        </w:rPr>
        <w:t xml:space="preserve"> of I/O module.</w:t>
      </w:r>
      <w:r w:rsidRPr="00FB2A8F">
        <w:rPr>
          <w:rFonts w:ascii="Times New Roman" w:eastAsia="宋体" w:hAnsi="Times New Roman" w:hint="eastAsia"/>
          <w:bCs/>
          <w:kern w:val="0"/>
          <w:szCs w:val="21"/>
        </w:rPr>
        <w:t xml:space="preserve"> The </w:t>
      </w:r>
      <w:r w:rsidRPr="00FB2A8F">
        <w:rPr>
          <w:rFonts w:ascii="Times New Roman" w:eastAsia="宋体" w:hAnsi="Times New Roman"/>
          <w:bCs/>
          <w:kern w:val="0"/>
          <w:szCs w:val="21"/>
        </w:rPr>
        <w:t xml:space="preserve">CS, SCLK, SI, and OSC signals </w:t>
      </w:r>
      <w:r w:rsidRPr="00FB2A8F">
        <w:rPr>
          <w:rFonts w:ascii="Times New Roman" w:eastAsia="宋体" w:hAnsi="Times New Roman" w:hint="eastAsia"/>
          <w:bCs/>
          <w:kern w:val="0"/>
          <w:szCs w:val="21"/>
        </w:rPr>
        <w:t>pass</w:t>
      </w:r>
      <w:r w:rsidRPr="00FB2A8F">
        <w:rPr>
          <w:rFonts w:ascii="Times New Roman" w:eastAsia="宋体" w:hAnsi="Times New Roman"/>
          <w:bCs/>
          <w:kern w:val="0"/>
          <w:szCs w:val="21"/>
        </w:rPr>
        <w:t xml:space="preserve"> through two levels of electrostatic discharge </w:t>
      </w:r>
      <w:r w:rsidRPr="00FB2A8F">
        <w:rPr>
          <w:rFonts w:ascii="Times New Roman" w:eastAsia="宋体" w:hAnsi="Times New Roman" w:hint="eastAsia"/>
          <w:bCs/>
          <w:kern w:val="0"/>
          <w:szCs w:val="21"/>
        </w:rPr>
        <w:t>(</w:t>
      </w:r>
      <w:r w:rsidRPr="00FB2A8F">
        <w:rPr>
          <w:rFonts w:ascii="Times New Roman" w:eastAsia="宋体" w:hAnsi="Times New Roman"/>
          <w:bCs/>
          <w:kern w:val="0"/>
          <w:szCs w:val="21"/>
        </w:rPr>
        <w:t>ESD</w:t>
      </w:r>
      <w:r w:rsidRPr="00FB2A8F">
        <w:rPr>
          <w:rFonts w:ascii="Times New Roman" w:eastAsia="宋体" w:hAnsi="Times New Roman" w:hint="eastAsia"/>
          <w:bCs/>
          <w:kern w:val="0"/>
          <w:szCs w:val="21"/>
        </w:rPr>
        <w:t>) circuit</w:t>
      </w:r>
      <w:r w:rsidRPr="00FB2A8F">
        <w:rPr>
          <w:rFonts w:ascii="Times New Roman" w:eastAsia="宋体" w:hAnsi="Times New Roman"/>
          <w:bCs/>
          <w:kern w:val="0"/>
          <w:szCs w:val="21"/>
        </w:rPr>
        <w:t xml:space="preserve"> protection and </w:t>
      </w:r>
      <w:r w:rsidRPr="00FB2A8F">
        <w:rPr>
          <w:rFonts w:ascii="Times New Roman" w:eastAsia="宋体" w:hAnsi="Times New Roman" w:hint="eastAsia"/>
          <w:bCs/>
          <w:kern w:val="0"/>
          <w:szCs w:val="21"/>
        </w:rPr>
        <w:t xml:space="preserve">are </w:t>
      </w:r>
      <w:r w:rsidRPr="00FB2A8F">
        <w:rPr>
          <w:rFonts w:ascii="Times New Roman" w:eastAsia="宋体" w:hAnsi="Times New Roman"/>
          <w:bCs/>
          <w:kern w:val="0"/>
          <w:szCs w:val="21"/>
        </w:rPr>
        <w:t xml:space="preserve">then shaped by a Schmitt trigger before </w:t>
      </w:r>
      <w:r w:rsidRPr="00FB2A8F">
        <w:rPr>
          <w:rFonts w:ascii="Times New Roman" w:eastAsia="宋体" w:hAnsi="Times New Roman" w:hint="eastAsia"/>
          <w:bCs/>
          <w:kern w:val="0"/>
          <w:szCs w:val="21"/>
        </w:rPr>
        <w:t>entering</w:t>
      </w:r>
      <w:r w:rsidRPr="00FB2A8F">
        <w:rPr>
          <w:rFonts w:ascii="Times New Roman" w:eastAsia="宋体" w:hAnsi="Times New Roman"/>
          <w:bCs/>
          <w:kern w:val="0"/>
          <w:szCs w:val="21"/>
        </w:rPr>
        <w:t xml:space="preserve"> the digital circuit.</w:t>
      </w:r>
      <w:r w:rsidRPr="00FB2A8F">
        <w:rPr>
          <w:rFonts w:ascii="Times New Roman" w:eastAsia="宋体" w:hAnsi="Times New Roman" w:hint="eastAsia"/>
          <w:bCs/>
          <w:kern w:val="0"/>
          <w:szCs w:val="21"/>
        </w:rPr>
        <w:t xml:space="preserve"> </w:t>
      </w:r>
      <w:r w:rsidRPr="00FB2A8F">
        <w:rPr>
          <w:rFonts w:ascii="Times New Roman" w:eastAsia="宋体" w:hAnsi="Times New Roman"/>
          <w:bCs/>
          <w:kern w:val="0"/>
          <w:szCs w:val="21"/>
        </w:rPr>
        <w:t>All other signals pass through ESD protection before being used for input or output.</w:t>
      </w:r>
    </w:p>
    <w:p w14:paraId="6C36F0F5" w14:textId="77777777" w:rsidR="00BC725F" w:rsidRPr="00FB2A8F" w:rsidRDefault="00BC725F">
      <w:pPr>
        <w:rPr>
          <w:rFonts w:ascii="Times New Roman" w:eastAsia="宋体" w:hAnsi="Times New Roman"/>
          <w:bCs/>
          <w:kern w:val="0"/>
          <w:szCs w:val="21"/>
        </w:rPr>
      </w:pPr>
    </w:p>
    <w:p w14:paraId="69626131" w14:textId="77777777" w:rsidR="00BC725F" w:rsidRPr="00FB2A8F" w:rsidRDefault="0060161C">
      <w:pPr>
        <w:jc w:val="center"/>
        <w:rPr>
          <w:rFonts w:ascii="Times New Roman" w:eastAsia="宋体" w:hAnsi="Times New Roman"/>
          <w:bCs/>
          <w:kern w:val="0"/>
          <w:szCs w:val="21"/>
        </w:rPr>
      </w:pPr>
      <w:r w:rsidRPr="00FB2A8F">
        <w:rPr>
          <w:rFonts w:ascii="Times New Roman" w:eastAsia="宋体" w:hAnsi="Times New Roman"/>
          <w:bCs/>
          <w:noProof/>
          <w:kern w:val="0"/>
          <w:szCs w:val="21"/>
        </w:rPr>
        <w:lastRenderedPageBreak/>
        <w:drawing>
          <wp:inline distT="0" distB="0" distL="0" distR="0" wp14:anchorId="21F68A8E" wp14:editId="0A2E2861">
            <wp:extent cx="5092065" cy="472884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106142" cy="4741715"/>
                    </a:xfrm>
                    <a:prstGeom prst="rect">
                      <a:avLst/>
                    </a:prstGeom>
                    <a:noFill/>
                  </pic:spPr>
                </pic:pic>
              </a:graphicData>
            </a:graphic>
          </wp:inline>
        </w:drawing>
      </w:r>
    </w:p>
    <w:p w14:paraId="5714D4B3" w14:textId="77777777" w:rsidR="00BC725F" w:rsidRPr="00FB2A8F" w:rsidRDefault="0060161C">
      <w:pPr>
        <w:rPr>
          <w:rFonts w:ascii="Times New Roman" w:eastAsia="宋体" w:hAnsi="Times New Roman"/>
          <w:bCs/>
          <w:kern w:val="0"/>
          <w:szCs w:val="21"/>
        </w:rPr>
      </w:pPr>
      <w:r w:rsidRPr="00FB2A8F">
        <w:rPr>
          <w:rFonts w:ascii="Times New Roman" w:hAnsi="Times New Roman"/>
          <w:b/>
          <w:bCs/>
          <w:color w:val="000000" w:themeColor="text1"/>
          <w:szCs w:val="21"/>
        </w:rPr>
        <w:t xml:space="preserve">Supplementary Fig. </w:t>
      </w:r>
      <w:r w:rsidRPr="00FB2A8F">
        <w:rPr>
          <w:rFonts w:ascii="Times New Roman" w:eastAsiaTheme="minorEastAsia" w:hAnsi="Times New Roman" w:hint="eastAsia"/>
          <w:b/>
          <w:bCs/>
          <w:color w:val="000000" w:themeColor="text1"/>
          <w:szCs w:val="21"/>
        </w:rPr>
        <w:t>5</w:t>
      </w:r>
      <w:r w:rsidRPr="00FB2A8F">
        <w:rPr>
          <w:rFonts w:ascii="Times New Roman" w:hAnsi="Times New Roman"/>
          <w:b/>
          <w:bCs/>
          <w:color w:val="000000" w:themeColor="text1"/>
          <w:szCs w:val="21"/>
        </w:rPr>
        <w:t>|</w:t>
      </w:r>
      <w:r w:rsidRPr="00FB2A8F">
        <w:rPr>
          <w:rFonts w:ascii="Times New Roman" w:eastAsia="宋体" w:hAnsi="Times New Roman"/>
          <w:b/>
          <w:bCs/>
          <w:kern w:val="0"/>
          <w:szCs w:val="21"/>
        </w:rPr>
        <w:t xml:space="preserve"> Circuit schematic</w:t>
      </w:r>
      <w:r w:rsidRPr="00FB2A8F">
        <w:rPr>
          <w:rFonts w:ascii="Times New Roman" w:eastAsia="宋体" w:hAnsi="Times New Roman" w:hint="eastAsia"/>
          <w:b/>
          <w:bCs/>
          <w:kern w:val="0"/>
          <w:szCs w:val="21"/>
        </w:rPr>
        <w:t xml:space="preserve"> of p</w:t>
      </w:r>
      <w:r w:rsidRPr="00FB2A8F">
        <w:rPr>
          <w:rFonts w:ascii="Times New Roman" w:eastAsia="宋体" w:hAnsi="Times New Roman"/>
          <w:b/>
          <w:bCs/>
          <w:kern w:val="0"/>
          <w:szCs w:val="21"/>
        </w:rPr>
        <w:t>ower switch module and WL/SL/BL buffer module</w:t>
      </w:r>
      <w:r w:rsidRPr="00FB2A8F">
        <w:rPr>
          <w:rFonts w:ascii="Times New Roman" w:eastAsia="宋体" w:hAnsi="Times New Roman" w:hint="eastAsia"/>
          <w:b/>
          <w:bCs/>
          <w:kern w:val="0"/>
          <w:szCs w:val="21"/>
        </w:rPr>
        <w:t>.</w:t>
      </w:r>
      <w:r w:rsidRPr="00FB2A8F">
        <w:rPr>
          <w:rFonts w:ascii="Times New Roman" w:eastAsia="宋体" w:hAnsi="Times New Roman" w:hint="eastAsia"/>
          <w:bCs/>
          <w:kern w:val="0"/>
          <w:szCs w:val="21"/>
        </w:rPr>
        <w:t xml:space="preserve"> </w:t>
      </w:r>
      <w:r w:rsidRPr="00FB2A8F">
        <w:rPr>
          <w:rFonts w:ascii="Times New Roman" w:eastAsia="宋体" w:hAnsi="Times New Roman"/>
          <w:bCs/>
          <w:kern w:val="0"/>
          <w:szCs w:val="21"/>
        </w:rPr>
        <w:t xml:space="preserve">The power </w:t>
      </w:r>
      <w:r w:rsidRPr="00FB2A8F">
        <w:rPr>
          <w:rFonts w:ascii="Times New Roman" w:eastAsia="宋体" w:hAnsi="Times New Roman" w:hint="eastAsia"/>
          <w:bCs/>
          <w:kern w:val="0"/>
          <w:szCs w:val="21"/>
        </w:rPr>
        <w:t>s</w:t>
      </w:r>
      <w:r w:rsidRPr="00FB2A8F">
        <w:rPr>
          <w:rFonts w:ascii="Times New Roman" w:eastAsia="宋体" w:hAnsi="Times New Roman"/>
          <w:bCs/>
          <w:kern w:val="0"/>
          <w:szCs w:val="21"/>
        </w:rPr>
        <w:t xml:space="preserve">witch </w:t>
      </w:r>
      <w:r w:rsidRPr="00FB2A8F">
        <w:rPr>
          <w:rFonts w:ascii="Times New Roman" w:eastAsia="宋体" w:hAnsi="Times New Roman" w:hint="eastAsia"/>
          <w:bCs/>
          <w:kern w:val="0"/>
          <w:szCs w:val="21"/>
        </w:rPr>
        <w:t>m</w:t>
      </w:r>
      <w:r w:rsidRPr="00FB2A8F">
        <w:rPr>
          <w:rFonts w:ascii="Times New Roman" w:eastAsia="宋体" w:hAnsi="Times New Roman"/>
          <w:bCs/>
          <w:kern w:val="0"/>
          <w:szCs w:val="21"/>
        </w:rPr>
        <w:t>odule</w:t>
      </w:r>
      <w:r w:rsidRPr="00FB2A8F">
        <w:rPr>
          <w:rFonts w:ascii="Times New Roman" w:eastAsia="宋体" w:hAnsi="Times New Roman" w:hint="eastAsia"/>
          <w:bCs/>
          <w:kern w:val="0"/>
          <w:szCs w:val="21"/>
        </w:rPr>
        <w:t xml:space="preserve"> is c</w:t>
      </w:r>
      <w:r w:rsidRPr="00FB2A8F">
        <w:rPr>
          <w:rFonts w:ascii="Times New Roman" w:eastAsia="宋体" w:hAnsi="Times New Roman"/>
          <w:bCs/>
          <w:kern w:val="0"/>
          <w:szCs w:val="21"/>
        </w:rPr>
        <w:t>ontrolled by wr (programming), er (eras</w:t>
      </w:r>
      <w:r w:rsidRPr="00FB2A8F">
        <w:rPr>
          <w:rFonts w:ascii="Times New Roman" w:eastAsia="宋体" w:hAnsi="Times New Roman" w:hint="eastAsia"/>
          <w:bCs/>
          <w:kern w:val="0"/>
          <w:szCs w:val="21"/>
        </w:rPr>
        <w:t>ing</w:t>
      </w:r>
      <w:r w:rsidRPr="00FB2A8F">
        <w:rPr>
          <w:rFonts w:ascii="Times New Roman" w:eastAsia="宋体" w:hAnsi="Times New Roman"/>
          <w:bCs/>
          <w:kern w:val="0"/>
          <w:szCs w:val="21"/>
        </w:rPr>
        <w:t>), and rd (read</w:t>
      </w:r>
      <w:r w:rsidRPr="00FB2A8F">
        <w:rPr>
          <w:rFonts w:ascii="Times New Roman" w:eastAsia="宋体" w:hAnsi="Times New Roman" w:hint="eastAsia"/>
          <w:bCs/>
          <w:kern w:val="0"/>
          <w:szCs w:val="21"/>
        </w:rPr>
        <w:t>ing</w:t>
      </w:r>
      <w:r w:rsidRPr="00FB2A8F">
        <w:rPr>
          <w:rFonts w:ascii="Times New Roman" w:eastAsia="宋体" w:hAnsi="Times New Roman"/>
          <w:bCs/>
          <w:kern w:val="0"/>
          <w:szCs w:val="21"/>
        </w:rPr>
        <w:t xml:space="preserve">) signals. It provides different voltages to the output buffer path in each </w:t>
      </w:r>
      <w:r w:rsidRPr="00FB2A8F">
        <w:rPr>
          <w:rFonts w:ascii="Times New Roman" w:eastAsia="宋体" w:hAnsi="Times New Roman" w:hint="eastAsia"/>
          <w:bCs/>
          <w:kern w:val="0"/>
          <w:szCs w:val="21"/>
        </w:rPr>
        <w:t>mode</w:t>
      </w:r>
      <w:r w:rsidRPr="00FB2A8F">
        <w:rPr>
          <w:rFonts w:ascii="Times New Roman" w:eastAsia="宋体" w:hAnsi="Times New Roman"/>
          <w:bCs/>
          <w:kern w:val="0"/>
          <w:szCs w:val="21"/>
        </w:rPr>
        <w:t>, ensuring the generation of the corresponding pulses for the three modes.</w:t>
      </w:r>
      <w:r w:rsidRPr="00FB2A8F">
        <w:rPr>
          <w:rFonts w:ascii="Times New Roman" w:eastAsia="宋体" w:hAnsi="Times New Roman" w:hint="eastAsia"/>
          <w:bCs/>
          <w:kern w:val="0"/>
          <w:szCs w:val="21"/>
        </w:rPr>
        <w:t xml:space="preserve"> </w:t>
      </w:r>
      <w:r w:rsidRPr="00FB2A8F">
        <w:rPr>
          <w:rFonts w:ascii="Times New Roman" w:eastAsia="宋体" w:hAnsi="Times New Roman"/>
          <w:bCs/>
          <w:kern w:val="0"/>
          <w:szCs w:val="21"/>
        </w:rPr>
        <w:t xml:space="preserve">The WL/SL/BL </w:t>
      </w:r>
      <w:r w:rsidRPr="00FB2A8F">
        <w:rPr>
          <w:rFonts w:ascii="Times New Roman" w:eastAsia="宋体" w:hAnsi="Times New Roman" w:hint="eastAsia"/>
          <w:bCs/>
          <w:kern w:val="0"/>
          <w:szCs w:val="21"/>
        </w:rPr>
        <w:t>b</w:t>
      </w:r>
      <w:r w:rsidRPr="00FB2A8F">
        <w:rPr>
          <w:rFonts w:ascii="Times New Roman" w:eastAsia="宋体" w:hAnsi="Times New Roman"/>
          <w:bCs/>
          <w:kern w:val="0"/>
          <w:szCs w:val="21"/>
        </w:rPr>
        <w:t xml:space="preserve">uffer </w:t>
      </w:r>
      <w:r w:rsidRPr="00FB2A8F">
        <w:rPr>
          <w:rFonts w:ascii="Times New Roman" w:eastAsia="宋体" w:hAnsi="Times New Roman" w:hint="eastAsia"/>
          <w:bCs/>
          <w:kern w:val="0"/>
          <w:szCs w:val="21"/>
        </w:rPr>
        <w:t>m</w:t>
      </w:r>
      <w:r w:rsidRPr="00FB2A8F">
        <w:rPr>
          <w:rFonts w:ascii="Times New Roman" w:eastAsia="宋体" w:hAnsi="Times New Roman"/>
          <w:bCs/>
          <w:kern w:val="0"/>
          <w:szCs w:val="21"/>
        </w:rPr>
        <w:t>odule</w:t>
      </w:r>
      <w:r w:rsidRPr="00FB2A8F">
        <w:rPr>
          <w:rFonts w:ascii="Times New Roman" w:eastAsia="宋体" w:hAnsi="Times New Roman" w:hint="eastAsia"/>
          <w:bCs/>
          <w:kern w:val="0"/>
          <w:szCs w:val="21"/>
        </w:rPr>
        <w:t xml:space="preserve"> r</w:t>
      </w:r>
      <w:r w:rsidRPr="00FB2A8F">
        <w:rPr>
          <w:rFonts w:ascii="Times New Roman" w:eastAsia="宋体" w:hAnsi="Times New Roman"/>
          <w:bCs/>
          <w:kern w:val="0"/>
          <w:szCs w:val="21"/>
        </w:rPr>
        <w:t>eceive</w:t>
      </w:r>
      <w:r w:rsidRPr="00FB2A8F">
        <w:rPr>
          <w:rFonts w:ascii="Times New Roman" w:eastAsia="宋体" w:hAnsi="Times New Roman" w:hint="eastAsia"/>
          <w:bCs/>
          <w:kern w:val="0"/>
          <w:szCs w:val="21"/>
        </w:rPr>
        <w:t>s</w:t>
      </w:r>
      <w:r w:rsidRPr="00FB2A8F">
        <w:rPr>
          <w:rFonts w:ascii="Times New Roman" w:eastAsia="宋体" w:hAnsi="Times New Roman"/>
          <w:bCs/>
          <w:kern w:val="0"/>
          <w:szCs w:val="21"/>
        </w:rPr>
        <w:t xml:space="preserve"> pulse signals from the digital circuit, converts them to the corresponding voltage domains via a level shifter, and then drives the signals through a series of buffers to output them to the WL</w:t>
      </w:r>
      <w:r w:rsidRPr="00FB2A8F">
        <w:rPr>
          <w:rFonts w:ascii="Times New Roman" w:eastAsia="宋体" w:hAnsi="Times New Roman" w:hint="eastAsia"/>
          <w:bCs/>
          <w:kern w:val="0"/>
          <w:szCs w:val="21"/>
        </w:rPr>
        <w:t>/</w:t>
      </w:r>
      <w:r w:rsidRPr="00FB2A8F">
        <w:rPr>
          <w:rFonts w:ascii="Times New Roman" w:eastAsia="宋体" w:hAnsi="Times New Roman"/>
          <w:bCs/>
          <w:kern w:val="0"/>
          <w:szCs w:val="21"/>
        </w:rPr>
        <w:t>SL</w:t>
      </w:r>
      <w:r w:rsidRPr="00FB2A8F">
        <w:rPr>
          <w:rFonts w:ascii="Times New Roman" w:eastAsia="宋体" w:hAnsi="Times New Roman" w:hint="eastAsia"/>
          <w:bCs/>
          <w:kern w:val="0"/>
          <w:szCs w:val="21"/>
        </w:rPr>
        <w:t>/</w:t>
      </w:r>
      <w:r w:rsidRPr="00FB2A8F">
        <w:rPr>
          <w:rFonts w:ascii="Times New Roman" w:eastAsia="宋体" w:hAnsi="Times New Roman"/>
          <w:bCs/>
          <w:kern w:val="0"/>
          <w:szCs w:val="21"/>
        </w:rPr>
        <w:t>BL mini pads.</w:t>
      </w:r>
    </w:p>
    <w:p w14:paraId="24799C09" w14:textId="77777777" w:rsidR="00BC725F" w:rsidRPr="00FB2A8F" w:rsidRDefault="00BC725F">
      <w:pPr>
        <w:rPr>
          <w:rFonts w:ascii="Times New Roman" w:eastAsia="宋体" w:hAnsi="Times New Roman"/>
          <w:bCs/>
          <w:kern w:val="0"/>
          <w:szCs w:val="21"/>
        </w:rPr>
      </w:pPr>
    </w:p>
    <w:p w14:paraId="6EC9C5AA" w14:textId="77777777" w:rsidR="00BC725F" w:rsidRPr="00FB2A8F" w:rsidRDefault="00BC725F">
      <w:pPr>
        <w:rPr>
          <w:rFonts w:ascii="Times New Roman" w:eastAsia="宋体" w:hAnsi="Times New Roman"/>
          <w:bCs/>
          <w:kern w:val="0"/>
          <w:szCs w:val="21"/>
        </w:rPr>
      </w:pPr>
    </w:p>
    <w:p w14:paraId="11538BB7" w14:textId="77777777" w:rsidR="00BC725F" w:rsidRPr="00FB2A8F" w:rsidRDefault="0060161C">
      <w:pPr>
        <w:rPr>
          <w:rFonts w:ascii="Times New Roman" w:hAnsi="Times New Roman"/>
          <w:b/>
          <w:bCs/>
          <w:color w:val="000000" w:themeColor="text1"/>
          <w:szCs w:val="21"/>
        </w:rPr>
      </w:pPr>
      <w:r w:rsidRPr="00FB2A8F">
        <w:rPr>
          <w:rFonts w:ascii="Times New Roman" w:hAnsi="Times New Roman"/>
          <w:b/>
          <w:bCs/>
          <w:noProof/>
          <w:color w:val="000000" w:themeColor="text1"/>
          <w:szCs w:val="21"/>
        </w:rPr>
        <w:lastRenderedPageBreak/>
        <w:drawing>
          <wp:inline distT="0" distB="0" distL="0" distR="0" wp14:anchorId="27CFCCF5" wp14:editId="69F6A3ED">
            <wp:extent cx="5274310" cy="2804160"/>
            <wp:effectExtent l="0" t="0" r="2540" b="0"/>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14"/>
                    <a:stretch>
                      <a:fillRect/>
                    </a:stretch>
                  </pic:blipFill>
                  <pic:spPr>
                    <a:xfrm>
                      <a:off x="0" y="0"/>
                      <a:ext cx="5274310" cy="2804160"/>
                    </a:xfrm>
                    <a:prstGeom prst="rect">
                      <a:avLst/>
                    </a:prstGeom>
                  </pic:spPr>
                </pic:pic>
              </a:graphicData>
            </a:graphic>
          </wp:inline>
        </w:drawing>
      </w:r>
    </w:p>
    <w:p w14:paraId="02203F33" w14:textId="77777777" w:rsidR="00BC725F" w:rsidRPr="00FB2A8F" w:rsidRDefault="0060161C">
      <w:pPr>
        <w:rPr>
          <w:rFonts w:ascii="Times New Roman" w:eastAsia="宋体" w:hAnsi="Times New Roman"/>
          <w:bCs/>
          <w:kern w:val="0"/>
          <w:szCs w:val="21"/>
        </w:rPr>
      </w:pPr>
      <w:r w:rsidRPr="00FB2A8F">
        <w:rPr>
          <w:rFonts w:ascii="Times New Roman" w:hAnsi="Times New Roman"/>
          <w:b/>
          <w:bCs/>
          <w:color w:val="000000" w:themeColor="text1"/>
          <w:szCs w:val="21"/>
        </w:rPr>
        <w:t xml:space="preserve">Supplementary Fig. </w:t>
      </w:r>
      <w:r w:rsidRPr="00FB2A8F">
        <w:rPr>
          <w:rFonts w:ascii="Times New Roman" w:eastAsiaTheme="minorEastAsia" w:hAnsi="Times New Roman" w:hint="eastAsia"/>
          <w:b/>
          <w:bCs/>
          <w:color w:val="000000" w:themeColor="text1"/>
          <w:szCs w:val="21"/>
        </w:rPr>
        <w:t>6</w:t>
      </w:r>
      <w:r w:rsidRPr="00FB2A8F">
        <w:rPr>
          <w:rFonts w:ascii="Times New Roman" w:hAnsi="Times New Roman"/>
          <w:b/>
          <w:bCs/>
          <w:color w:val="000000" w:themeColor="text1"/>
          <w:szCs w:val="21"/>
        </w:rPr>
        <w:t>|</w:t>
      </w:r>
      <w:r w:rsidRPr="00FB2A8F">
        <w:rPr>
          <w:rFonts w:ascii="Times New Roman" w:eastAsia="宋体" w:hAnsi="Times New Roman" w:hint="eastAsia"/>
          <w:b/>
          <w:bCs/>
          <w:kern w:val="0"/>
          <w:szCs w:val="21"/>
        </w:rPr>
        <w:t xml:space="preserve"> </w:t>
      </w:r>
      <w:r w:rsidRPr="00FB2A8F">
        <w:rPr>
          <w:rFonts w:ascii="Times New Roman" w:eastAsia="宋体" w:hAnsi="Times New Roman"/>
          <w:b/>
          <w:bCs/>
          <w:kern w:val="0"/>
          <w:szCs w:val="21"/>
        </w:rPr>
        <w:t>Circuit schematic</w:t>
      </w:r>
      <w:r w:rsidRPr="00FB2A8F">
        <w:rPr>
          <w:rFonts w:ascii="Times New Roman" w:eastAsia="宋体" w:hAnsi="Times New Roman" w:hint="eastAsia"/>
          <w:b/>
          <w:bCs/>
          <w:kern w:val="0"/>
          <w:szCs w:val="21"/>
        </w:rPr>
        <w:t xml:space="preserve"> of SA</w:t>
      </w:r>
      <w:r w:rsidRPr="00FB2A8F">
        <w:rPr>
          <w:rFonts w:ascii="Times New Roman" w:eastAsia="宋体" w:hAnsi="Times New Roman"/>
          <w:b/>
          <w:bCs/>
          <w:kern w:val="0"/>
          <w:szCs w:val="21"/>
        </w:rPr>
        <w:t xml:space="preserve"> module</w:t>
      </w:r>
      <w:r w:rsidRPr="00FB2A8F">
        <w:rPr>
          <w:rFonts w:ascii="Times New Roman" w:eastAsia="宋体" w:hAnsi="Times New Roman" w:hint="eastAsia"/>
          <w:b/>
          <w:bCs/>
          <w:kern w:val="0"/>
          <w:szCs w:val="21"/>
        </w:rPr>
        <w:t xml:space="preserve">. </w:t>
      </w:r>
      <w:r w:rsidRPr="00FB2A8F">
        <w:rPr>
          <w:rFonts w:ascii="Times New Roman" w:eastAsia="宋体" w:hAnsi="Times New Roman"/>
          <w:bCs/>
          <w:kern w:val="0"/>
          <w:szCs w:val="21"/>
        </w:rPr>
        <w:t xml:space="preserve">The </w:t>
      </w:r>
      <w:r w:rsidRPr="00FB2A8F">
        <w:rPr>
          <w:rFonts w:ascii="Times New Roman" w:eastAsia="宋体" w:hAnsi="Times New Roman" w:hint="eastAsia"/>
          <w:bCs/>
          <w:i/>
          <w:iCs/>
          <w:kern w:val="0"/>
          <w:szCs w:val="21"/>
        </w:rPr>
        <w:t>I</w:t>
      </w:r>
      <w:r w:rsidRPr="00FB2A8F">
        <w:rPr>
          <w:rFonts w:ascii="Times New Roman" w:eastAsia="宋体" w:hAnsi="Times New Roman" w:hint="eastAsia"/>
          <w:bCs/>
          <w:kern w:val="0"/>
          <w:szCs w:val="21"/>
          <w:vertAlign w:val="subscript"/>
        </w:rPr>
        <w:t>ref</w:t>
      </w:r>
      <w:r w:rsidRPr="00FB2A8F">
        <w:rPr>
          <w:rFonts w:ascii="Times New Roman" w:eastAsia="宋体" w:hAnsi="Times New Roman"/>
          <w:bCs/>
          <w:kern w:val="0"/>
          <w:szCs w:val="21"/>
        </w:rPr>
        <w:t xml:space="preserve"> generation circuit consists of an operational amplifier and an external resistor. The reference current can be adjusted by changing the value of the external resistor. A current mirror replicates the reference current into 32 parallel paths, supplying it to 32 sense amplifiers. This enables simultaneous reading of data from 32 BLs, latching the results into the digital circuit, and finally outputting the data serially.</w:t>
      </w:r>
    </w:p>
    <w:p w14:paraId="23EF5C3D" w14:textId="77777777" w:rsidR="00BC725F" w:rsidRPr="00FB2A8F" w:rsidRDefault="00BC725F">
      <w:pPr>
        <w:rPr>
          <w:rFonts w:ascii="Times New Roman" w:eastAsia="宋体" w:hAnsi="Times New Roman"/>
          <w:bCs/>
          <w:kern w:val="0"/>
          <w:szCs w:val="21"/>
        </w:rPr>
      </w:pPr>
    </w:p>
    <w:p w14:paraId="6C2E1F65" w14:textId="77777777" w:rsidR="00BC725F" w:rsidRPr="00FB2A8F" w:rsidRDefault="00BC725F">
      <w:pPr>
        <w:rPr>
          <w:rFonts w:ascii="Times New Roman" w:eastAsia="宋体" w:hAnsi="Times New Roman"/>
          <w:b/>
          <w:bCs/>
          <w:kern w:val="0"/>
          <w:szCs w:val="21"/>
        </w:rPr>
      </w:pPr>
    </w:p>
    <w:p w14:paraId="7B1F7D8B" w14:textId="77777777" w:rsidR="00BC725F" w:rsidRPr="00FB2A8F" w:rsidRDefault="0060161C">
      <w:pPr>
        <w:jc w:val="center"/>
        <w:rPr>
          <w:rFonts w:ascii="Times New Roman" w:eastAsia="宋体" w:hAnsi="Times New Roman"/>
          <w:bCs/>
          <w:kern w:val="0"/>
          <w:szCs w:val="21"/>
        </w:rPr>
      </w:pPr>
      <w:r w:rsidRPr="00FB2A8F">
        <w:rPr>
          <w:noProof/>
        </w:rPr>
        <w:drawing>
          <wp:inline distT="0" distB="0" distL="0" distR="0" wp14:anchorId="35FB9B88" wp14:editId="108A817B">
            <wp:extent cx="5274310" cy="3116580"/>
            <wp:effectExtent l="0" t="0" r="2540" b="7620"/>
            <wp:docPr id="1345294876" name="图片 1" descr="图示, 示意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294876" name="图片 1" descr="图示, 示意图&#10;&#10;AI 生成的内容可能不正确。"/>
                    <pic:cNvPicPr>
                      <a:picLocks noChangeAspect="1"/>
                    </pic:cNvPicPr>
                  </pic:nvPicPr>
                  <pic:blipFill>
                    <a:blip r:embed="rId15"/>
                    <a:stretch>
                      <a:fillRect/>
                    </a:stretch>
                  </pic:blipFill>
                  <pic:spPr>
                    <a:xfrm>
                      <a:off x="0" y="0"/>
                      <a:ext cx="5274310" cy="3116580"/>
                    </a:xfrm>
                    <a:prstGeom prst="rect">
                      <a:avLst/>
                    </a:prstGeom>
                  </pic:spPr>
                </pic:pic>
              </a:graphicData>
            </a:graphic>
          </wp:inline>
        </w:drawing>
      </w:r>
    </w:p>
    <w:p w14:paraId="07A7C226" w14:textId="77777777" w:rsidR="00BC725F" w:rsidRPr="00FB2A8F" w:rsidRDefault="0060161C">
      <w:pPr>
        <w:rPr>
          <w:rFonts w:ascii="Times New Roman" w:eastAsia="宋体" w:hAnsi="Times New Roman"/>
          <w:bCs/>
          <w:kern w:val="0"/>
          <w:szCs w:val="21"/>
        </w:rPr>
      </w:pPr>
      <w:bookmarkStart w:id="8" w:name="_Hlk187265022"/>
      <w:r w:rsidRPr="00FB2A8F">
        <w:rPr>
          <w:rFonts w:ascii="Times New Roman" w:hAnsi="Times New Roman"/>
          <w:b/>
          <w:bCs/>
          <w:color w:val="000000" w:themeColor="text1"/>
          <w:szCs w:val="21"/>
        </w:rPr>
        <w:t xml:space="preserve">Supplementary Fig. </w:t>
      </w:r>
      <w:r w:rsidRPr="00FB2A8F">
        <w:rPr>
          <w:rFonts w:ascii="Times New Roman" w:eastAsiaTheme="minorEastAsia" w:hAnsi="Times New Roman" w:hint="eastAsia"/>
          <w:b/>
          <w:bCs/>
          <w:color w:val="000000" w:themeColor="text1"/>
          <w:szCs w:val="21"/>
        </w:rPr>
        <w:t>7</w:t>
      </w:r>
      <w:r w:rsidRPr="00FB2A8F">
        <w:rPr>
          <w:rFonts w:ascii="Times New Roman" w:hAnsi="Times New Roman"/>
          <w:b/>
          <w:bCs/>
          <w:color w:val="000000" w:themeColor="text1"/>
          <w:szCs w:val="21"/>
        </w:rPr>
        <w:t>|</w:t>
      </w:r>
      <w:bookmarkEnd w:id="8"/>
      <w:r w:rsidRPr="00FB2A8F">
        <w:rPr>
          <w:rFonts w:ascii="Times New Roman" w:eastAsia="宋体" w:hAnsi="Times New Roman" w:hint="eastAsia"/>
          <w:b/>
          <w:bCs/>
          <w:kern w:val="0"/>
          <w:szCs w:val="21"/>
        </w:rPr>
        <w:t xml:space="preserve"> </w:t>
      </w:r>
      <w:r w:rsidRPr="00FB2A8F">
        <w:rPr>
          <w:rFonts w:ascii="Times New Roman" w:eastAsia="宋体" w:hAnsi="Times New Roman"/>
          <w:b/>
          <w:bCs/>
          <w:kern w:val="0"/>
          <w:szCs w:val="21"/>
        </w:rPr>
        <w:t>Circuit schematic</w:t>
      </w:r>
      <w:r w:rsidRPr="00FB2A8F">
        <w:rPr>
          <w:rFonts w:ascii="Times New Roman" w:eastAsia="宋体" w:hAnsi="Times New Roman" w:hint="eastAsia"/>
          <w:b/>
          <w:bCs/>
          <w:kern w:val="0"/>
          <w:szCs w:val="21"/>
        </w:rPr>
        <w:t xml:space="preserve"> of POR</w:t>
      </w:r>
      <w:r w:rsidRPr="00FB2A8F">
        <w:rPr>
          <w:rFonts w:ascii="Times New Roman" w:eastAsia="宋体" w:hAnsi="Times New Roman"/>
          <w:b/>
          <w:bCs/>
          <w:kern w:val="0"/>
          <w:szCs w:val="21"/>
        </w:rPr>
        <w:t xml:space="preserve"> module</w:t>
      </w:r>
      <w:r w:rsidRPr="00FB2A8F">
        <w:rPr>
          <w:rFonts w:ascii="Times New Roman" w:eastAsia="宋体" w:hAnsi="Times New Roman" w:hint="eastAsia"/>
          <w:b/>
          <w:bCs/>
          <w:kern w:val="0"/>
          <w:szCs w:val="21"/>
        </w:rPr>
        <w:t xml:space="preserve">. </w:t>
      </w:r>
      <w:r w:rsidRPr="00FB2A8F">
        <w:rPr>
          <w:rFonts w:ascii="Times New Roman" w:eastAsia="宋体" w:hAnsi="Times New Roman"/>
          <w:bCs/>
          <w:kern w:val="0"/>
          <w:szCs w:val="21"/>
        </w:rPr>
        <w:t>Resistors R1 and R2 form a voltage divider, causing node voltages V1 and V2 to rise with increasing input voltage, with V1 &gt; V2. When V1 exceeds NM1’s threshold voltage, NM1 turns on, pulling V3 low. This lowers V4 through the PM1-PM2 current mirror, and the output driver circuit generates a low-level reset signal, POR_N. As VDD continues to rise, NM1 enters saturation, and V2 exceeds NM3’s turn-on voltage, activating NM3. Since NM2 has a higher gate voltage than NM3, its current is larger, charging V4 to a high level. The output driver then raises POR_N to indicate release.</w:t>
      </w:r>
    </w:p>
    <w:p w14:paraId="41353008" w14:textId="77777777" w:rsidR="00BC725F" w:rsidRPr="00FB2A8F" w:rsidRDefault="00BC725F">
      <w:pPr>
        <w:pStyle w:val="SMText"/>
        <w:ind w:firstLine="0"/>
        <w:jc w:val="center"/>
        <w:rPr>
          <w:sz w:val="21"/>
          <w:szCs w:val="21"/>
          <w:lang w:eastAsia="zh-CN"/>
        </w:rPr>
      </w:pPr>
    </w:p>
    <w:p w14:paraId="5DF8408B" w14:textId="77777777" w:rsidR="00BC725F" w:rsidRPr="00FB2A8F" w:rsidRDefault="00BC725F">
      <w:pPr>
        <w:pStyle w:val="SMText"/>
        <w:ind w:firstLine="0"/>
        <w:jc w:val="center"/>
        <w:rPr>
          <w:sz w:val="21"/>
          <w:szCs w:val="21"/>
          <w:lang w:eastAsia="zh-CN"/>
        </w:rPr>
      </w:pPr>
    </w:p>
    <w:p w14:paraId="5481090E" w14:textId="77777777" w:rsidR="00BC725F" w:rsidRPr="00FB2A8F" w:rsidRDefault="0060161C">
      <w:pPr>
        <w:pStyle w:val="1"/>
        <w:spacing w:line="480" w:lineRule="auto"/>
        <w:rPr>
          <w:rFonts w:ascii="宋体" w:eastAsia="宋体" w:hAnsi="宋体" w:cs="宋体"/>
          <w:sz w:val="24"/>
          <w:szCs w:val="24"/>
        </w:rPr>
      </w:pPr>
      <w:bookmarkStart w:id="9" w:name="_Toc188094458"/>
      <w:bookmarkStart w:id="10" w:name="_Toc205998053"/>
      <w:r w:rsidRPr="00FB2A8F">
        <w:rPr>
          <w:rFonts w:ascii="Times New Roman" w:hAnsi="Times New Roman"/>
          <w:sz w:val="24"/>
          <w:szCs w:val="24"/>
        </w:rPr>
        <w:lastRenderedPageBreak/>
        <w:t>S2. Characterisation</w:t>
      </w:r>
      <w:r w:rsidRPr="00FB2A8F">
        <w:rPr>
          <w:rFonts w:ascii="Times New Roman" w:eastAsiaTheme="minorEastAsia" w:hAnsi="Times New Roman" w:hint="eastAsia"/>
          <w:sz w:val="24"/>
          <w:szCs w:val="24"/>
        </w:rPr>
        <w:t>s</w:t>
      </w:r>
      <w:r w:rsidRPr="00FB2A8F">
        <w:rPr>
          <w:rFonts w:ascii="Times New Roman" w:hAnsi="Times New Roman"/>
          <w:sz w:val="24"/>
          <w:szCs w:val="24"/>
        </w:rPr>
        <w:t xml:space="preserve"> of 2D </w:t>
      </w:r>
      <w:bookmarkEnd w:id="9"/>
      <w:r w:rsidRPr="00FB2A8F">
        <w:rPr>
          <w:rFonts w:ascii="Times New Roman" w:hAnsi="Times New Roman"/>
          <w:sz w:val="24"/>
          <w:szCs w:val="24"/>
        </w:rPr>
        <w:t>planar integration</w:t>
      </w:r>
      <w:bookmarkEnd w:id="10"/>
      <w:r w:rsidRPr="00FB2A8F">
        <w:rPr>
          <w:rFonts w:ascii="Times New Roman" w:hAnsi="Times New Roman"/>
          <w:sz w:val="24"/>
          <w:szCs w:val="24"/>
        </w:rPr>
        <w:t xml:space="preserve"> </w:t>
      </w:r>
    </w:p>
    <w:p w14:paraId="7522A35C" w14:textId="77777777" w:rsidR="00BC725F" w:rsidRPr="00FB2A8F" w:rsidRDefault="0060161C">
      <w:pPr>
        <w:widowControl/>
        <w:spacing w:line="480" w:lineRule="auto"/>
        <w:ind w:firstLine="357"/>
        <w:rPr>
          <w:rFonts w:ascii="Times New Roman" w:eastAsia="等线" w:hAnsi="Times New Roman"/>
          <w:kern w:val="0"/>
          <w:sz w:val="24"/>
          <w:szCs w:val="24"/>
        </w:rPr>
      </w:pPr>
      <w:r w:rsidRPr="00FB2A8F">
        <w:rPr>
          <w:rFonts w:ascii="Times New Roman" w:eastAsia="等线" w:hAnsi="Times New Roman"/>
          <w:kern w:val="0"/>
          <w:sz w:val="24"/>
          <w:szCs w:val="24"/>
        </w:rPr>
        <w:t xml:space="preserve">Before 2D planar integrating, we performed </w:t>
      </w:r>
      <w:bookmarkStart w:id="11" w:name="OLE_LINK70"/>
      <w:r w:rsidRPr="00FB2A8F">
        <w:rPr>
          <w:rFonts w:ascii="Times New Roman" w:eastAsia="等线" w:hAnsi="Times New Roman"/>
          <w:kern w:val="0"/>
          <w:sz w:val="24"/>
          <w:szCs w:val="24"/>
        </w:rPr>
        <w:t>Polymer-Mediated Delamination</w:t>
      </w:r>
      <w:bookmarkEnd w:id="11"/>
      <w:r w:rsidRPr="00FB2A8F">
        <w:rPr>
          <w:rFonts w:ascii="Times New Roman" w:eastAsia="等线" w:hAnsi="Times New Roman"/>
          <w:kern w:val="0"/>
          <w:sz w:val="24"/>
          <w:szCs w:val="24"/>
        </w:rPr>
        <w:t xml:space="preserve"> treatment with high resolution to pre-clean the CMOS substrate. As is shown in </w:t>
      </w:r>
      <w:r w:rsidRPr="00FB2A8F">
        <w:rPr>
          <w:rFonts w:ascii="Times New Roman" w:eastAsia="等线" w:hAnsi="Times New Roman"/>
          <w:b/>
          <w:bCs/>
          <w:kern w:val="0"/>
          <w:sz w:val="24"/>
          <w:szCs w:val="24"/>
        </w:rPr>
        <w:t>Supplementary Fig.</w:t>
      </w:r>
      <w:r w:rsidRPr="00FB2A8F">
        <w:rPr>
          <w:rFonts w:ascii="Times New Roman" w:eastAsia="等线" w:hAnsi="Times New Roman" w:hint="eastAsia"/>
          <w:b/>
          <w:bCs/>
          <w:kern w:val="0"/>
          <w:sz w:val="24"/>
          <w:szCs w:val="24"/>
        </w:rPr>
        <w:t xml:space="preserve"> </w:t>
      </w:r>
      <w:r w:rsidRPr="00FB2A8F">
        <w:rPr>
          <w:rFonts w:ascii="Times New Roman" w:eastAsia="等线" w:hAnsi="Times New Roman"/>
          <w:b/>
          <w:bCs/>
          <w:kern w:val="0"/>
          <w:sz w:val="24"/>
          <w:szCs w:val="24"/>
        </w:rPr>
        <w:t>8</w:t>
      </w:r>
      <w:r w:rsidRPr="00FB2A8F">
        <w:rPr>
          <w:rFonts w:ascii="Times New Roman" w:eastAsia="等线" w:hAnsi="Times New Roman"/>
          <w:kern w:val="0"/>
          <w:sz w:val="24"/>
          <w:szCs w:val="24"/>
        </w:rPr>
        <w:t xml:space="preserve">, the CMOS substrate </w:t>
      </w:r>
      <w:r w:rsidRPr="00FB2A8F">
        <w:rPr>
          <w:rFonts w:ascii="Times New Roman" w:eastAsia="等线" w:hAnsi="Times New Roman" w:hint="eastAsia"/>
          <w:kern w:val="0"/>
          <w:sz w:val="24"/>
          <w:szCs w:val="24"/>
        </w:rPr>
        <w:t>initially contained numerous nano</w:t>
      </w:r>
      <w:r w:rsidRPr="00FB2A8F">
        <w:rPr>
          <w:rFonts w:ascii="Times New Roman" w:eastAsia="等线" w:hAnsi="Times New Roman"/>
          <w:kern w:val="0"/>
          <w:sz w:val="24"/>
          <w:szCs w:val="24"/>
        </w:rPr>
        <w:t>particles</w:t>
      </w:r>
      <w:r w:rsidRPr="00FB2A8F">
        <w:rPr>
          <w:rFonts w:ascii="Times New Roman" w:eastAsia="等线" w:hAnsi="Times New Roman" w:hint="eastAsia"/>
          <w:kern w:val="0"/>
          <w:sz w:val="24"/>
          <w:szCs w:val="24"/>
        </w:rPr>
        <w:t xml:space="preserve"> with heights of tens of nanometres</w:t>
      </w:r>
      <w:r w:rsidRPr="00FB2A8F">
        <w:rPr>
          <w:rFonts w:ascii="Times New Roman" w:eastAsia="等线" w:hAnsi="Times New Roman"/>
          <w:kern w:val="0"/>
          <w:sz w:val="24"/>
          <w:szCs w:val="24"/>
        </w:rPr>
        <w:t>,</w:t>
      </w:r>
      <w:r w:rsidRPr="00FB2A8F">
        <w:rPr>
          <w:rFonts w:ascii="Times New Roman" w:eastAsia="等线" w:hAnsi="Times New Roman" w:hint="eastAsia"/>
          <w:kern w:val="0"/>
          <w:sz w:val="24"/>
          <w:szCs w:val="24"/>
        </w:rPr>
        <w:t xml:space="preserve"> </w:t>
      </w:r>
      <w:r w:rsidRPr="00FB2A8F">
        <w:rPr>
          <w:rFonts w:ascii="Times New Roman" w:eastAsia="等线" w:hAnsi="Times New Roman"/>
          <w:kern w:val="0"/>
          <w:sz w:val="24"/>
          <w:szCs w:val="24"/>
        </w:rPr>
        <w:t xml:space="preserve">while </w:t>
      </w:r>
      <w:r w:rsidRPr="00FB2A8F">
        <w:rPr>
          <w:rFonts w:ascii="Times New Roman" w:eastAsia="等线" w:hAnsi="Times New Roman" w:hint="eastAsia"/>
          <w:kern w:val="0"/>
          <w:sz w:val="24"/>
          <w:szCs w:val="24"/>
        </w:rPr>
        <w:t>most</w:t>
      </w:r>
      <w:r w:rsidRPr="00FB2A8F">
        <w:rPr>
          <w:rFonts w:ascii="Times New Roman" w:eastAsia="等线" w:hAnsi="Times New Roman"/>
          <w:kern w:val="0"/>
          <w:sz w:val="24"/>
          <w:szCs w:val="24"/>
        </w:rPr>
        <w:t xml:space="preserve"> of </w:t>
      </w:r>
      <w:r w:rsidRPr="00FB2A8F">
        <w:rPr>
          <w:rFonts w:ascii="Times New Roman" w:eastAsia="等线" w:hAnsi="Times New Roman" w:hint="eastAsia"/>
          <w:kern w:val="0"/>
          <w:sz w:val="24"/>
          <w:szCs w:val="24"/>
        </w:rPr>
        <w:t>these nano</w:t>
      </w:r>
      <w:r w:rsidRPr="00FB2A8F">
        <w:rPr>
          <w:rFonts w:ascii="Times New Roman" w:eastAsia="等线" w:hAnsi="Times New Roman"/>
          <w:kern w:val="0"/>
          <w:sz w:val="24"/>
          <w:szCs w:val="24"/>
        </w:rPr>
        <w:t>particles</w:t>
      </w:r>
      <w:r w:rsidRPr="00FB2A8F">
        <w:rPr>
          <w:rFonts w:ascii="Times New Roman" w:eastAsia="等线" w:hAnsi="Times New Roman" w:hint="eastAsia"/>
          <w:kern w:val="0"/>
          <w:sz w:val="24"/>
          <w:szCs w:val="24"/>
        </w:rPr>
        <w:t xml:space="preserve"> </w:t>
      </w:r>
      <w:r w:rsidRPr="00FB2A8F">
        <w:rPr>
          <w:rFonts w:ascii="Times New Roman" w:eastAsia="等线" w:hAnsi="Times New Roman"/>
          <w:kern w:val="0"/>
          <w:sz w:val="24"/>
          <w:szCs w:val="24"/>
        </w:rPr>
        <w:t xml:space="preserve">were successfully </w:t>
      </w:r>
      <w:r w:rsidRPr="00FB2A8F">
        <w:rPr>
          <w:rFonts w:ascii="Times New Roman" w:eastAsia="等线" w:hAnsi="Times New Roman" w:hint="eastAsia"/>
          <w:kern w:val="0"/>
          <w:sz w:val="24"/>
          <w:szCs w:val="24"/>
        </w:rPr>
        <w:t>removed after cleaning</w:t>
      </w:r>
      <w:r w:rsidRPr="00FB2A8F">
        <w:rPr>
          <w:rFonts w:ascii="Times New Roman" w:eastAsia="等线" w:hAnsi="Times New Roman"/>
          <w:kern w:val="0"/>
          <w:sz w:val="24"/>
          <w:szCs w:val="24"/>
        </w:rPr>
        <w:t xml:space="preserve">, </w:t>
      </w:r>
      <w:r w:rsidRPr="00FB2A8F">
        <w:rPr>
          <w:rFonts w:ascii="Times New Roman" w:eastAsia="等线" w:hAnsi="Times New Roman" w:hint="eastAsia"/>
          <w:kern w:val="0"/>
          <w:sz w:val="24"/>
          <w:szCs w:val="24"/>
        </w:rPr>
        <w:t xml:space="preserve">confirmed </w:t>
      </w:r>
      <w:r w:rsidRPr="00FB2A8F">
        <w:rPr>
          <w:rFonts w:ascii="Times New Roman" w:eastAsia="等线" w:hAnsi="Times New Roman"/>
          <w:kern w:val="0"/>
          <w:sz w:val="24"/>
          <w:szCs w:val="24"/>
        </w:rPr>
        <w:t>by</w:t>
      </w:r>
      <w:r w:rsidRPr="00FB2A8F">
        <w:rPr>
          <w:rFonts w:ascii="Times New Roman" w:eastAsia="等线" w:hAnsi="Times New Roman" w:hint="eastAsia"/>
          <w:kern w:val="0"/>
          <w:sz w:val="24"/>
          <w:szCs w:val="24"/>
        </w:rPr>
        <w:t xml:space="preserve"> </w:t>
      </w:r>
      <w:r w:rsidRPr="00FB2A8F">
        <w:rPr>
          <w:rFonts w:ascii="Times New Roman" w:eastAsia="等线" w:hAnsi="Times New Roman"/>
          <w:kern w:val="0"/>
          <w:sz w:val="24"/>
          <w:szCs w:val="24"/>
        </w:rPr>
        <w:t>atomic force microscopy</w:t>
      </w:r>
      <w:r w:rsidRPr="00FB2A8F">
        <w:rPr>
          <w:rFonts w:ascii="Times New Roman" w:eastAsia="等线" w:hAnsi="Times New Roman" w:hint="eastAsia"/>
          <w:kern w:val="0"/>
          <w:sz w:val="24"/>
          <w:szCs w:val="24"/>
        </w:rPr>
        <w:t xml:space="preserve"> (</w:t>
      </w:r>
      <w:r w:rsidRPr="00FB2A8F">
        <w:rPr>
          <w:rFonts w:ascii="Times New Roman" w:eastAsia="等线" w:hAnsi="Times New Roman"/>
          <w:kern w:val="0"/>
          <w:sz w:val="24"/>
          <w:szCs w:val="24"/>
        </w:rPr>
        <w:t>AFM</w:t>
      </w:r>
      <w:r w:rsidRPr="00FB2A8F">
        <w:rPr>
          <w:rFonts w:ascii="Times New Roman" w:eastAsia="等线" w:hAnsi="Times New Roman" w:hint="eastAsia"/>
          <w:kern w:val="0"/>
          <w:sz w:val="24"/>
          <w:szCs w:val="24"/>
        </w:rPr>
        <w:t>)</w:t>
      </w:r>
      <w:r w:rsidRPr="00FB2A8F">
        <w:rPr>
          <w:rFonts w:ascii="Times New Roman" w:eastAsia="等线" w:hAnsi="Times New Roman"/>
          <w:kern w:val="0"/>
          <w:sz w:val="24"/>
          <w:szCs w:val="24"/>
        </w:rPr>
        <w:t xml:space="preserve"> image </w:t>
      </w:r>
      <w:r w:rsidRPr="00FB2A8F">
        <w:rPr>
          <w:rFonts w:ascii="Times New Roman" w:eastAsia="等线" w:hAnsi="Times New Roman" w:hint="eastAsia"/>
          <w:kern w:val="0"/>
          <w:sz w:val="24"/>
          <w:szCs w:val="24"/>
        </w:rPr>
        <w:t>(</w:t>
      </w:r>
      <w:r w:rsidRPr="00FB2A8F">
        <w:rPr>
          <w:rFonts w:ascii="Times New Roman" w:eastAsia="等线" w:hAnsi="Times New Roman"/>
          <w:b/>
          <w:bCs/>
          <w:kern w:val="0"/>
          <w:sz w:val="24"/>
          <w:szCs w:val="24"/>
        </w:rPr>
        <w:t>Supplementary Fig.</w:t>
      </w:r>
      <w:r w:rsidRPr="00FB2A8F">
        <w:rPr>
          <w:rFonts w:ascii="Times New Roman" w:eastAsia="等线" w:hAnsi="Times New Roman" w:hint="eastAsia"/>
          <w:b/>
          <w:bCs/>
          <w:kern w:val="0"/>
          <w:sz w:val="24"/>
          <w:szCs w:val="24"/>
        </w:rPr>
        <w:t xml:space="preserve"> </w:t>
      </w:r>
      <w:r w:rsidRPr="00FB2A8F">
        <w:rPr>
          <w:rFonts w:ascii="Times New Roman" w:eastAsia="等线" w:hAnsi="Times New Roman"/>
          <w:b/>
          <w:bCs/>
          <w:kern w:val="0"/>
          <w:sz w:val="24"/>
          <w:szCs w:val="24"/>
        </w:rPr>
        <w:t>1</w:t>
      </w:r>
      <w:r w:rsidRPr="00FB2A8F">
        <w:rPr>
          <w:rFonts w:ascii="Times New Roman" w:eastAsia="等线" w:hAnsi="Times New Roman" w:hint="eastAsia"/>
          <w:kern w:val="0"/>
          <w:sz w:val="24"/>
          <w:szCs w:val="24"/>
        </w:rPr>
        <w:t>)</w:t>
      </w:r>
      <w:r w:rsidRPr="00FB2A8F">
        <w:rPr>
          <w:rFonts w:ascii="Times New Roman" w:eastAsia="等线" w:hAnsi="Times New Roman"/>
          <w:kern w:val="0"/>
          <w:sz w:val="24"/>
          <w:szCs w:val="24"/>
        </w:rPr>
        <w:t>.</w:t>
      </w:r>
      <w:r w:rsidRPr="00FB2A8F">
        <w:rPr>
          <w:rFonts w:ascii="Times New Roman" w:eastAsia="等线" w:hAnsi="Times New Roman" w:hint="eastAsia"/>
          <w:kern w:val="0"/>
          <w:sz w:val="24"/>
          <w:szCs w:val="24"/>
        </w:rPr>
        <w:t xml:space="preserve"> </w:t>
      </w:r>
    </w:p>
    <w:p w14:paraId="6CE47208" w14:textId="77777777" w:rsidR="00BC725F" w:rsidRPr="00FB2A8F" w:rsidRDefault="0060161C">
      <w:pPr>
        <w:widowControl/>
        <w:spacing w:line="480" w:lineRule="auto"/>
        <w:ind w:firstLine="357"/>
        <w:rPr>
          <w:rFonts w:ascii="Times New Roman" w:eastAsia="等线" w:hAnsi="Times New Roman"/>
          <w:kern w:val="0"/>
          <w:sz w:val="24"/>
          <w:szCs w:val="24"/>
        </w:rPr>
      </w:pPr>
      <w:r w:rsidRPr="00FB2A8F">
        <w:rPr>
          <w:rFonts w:ascii="Times New Roman" w:eastAsia="等线" w:hAnsi="Times New Roman" w:hint="eastAsia"/>
          <w:kern w:val="0"/>
          <w:sz w:val="24"/>
          <w:szCs w:val="24"/>
        </w:rPr>
        <w:t>The 1Kb 2D</w:t>
      </w:r>
      <w:r w:rsidRPr="00FB2A8F">
        <w:rPr>
          <w:rFonts w:ascii="Times New Roman" w:eastAsia="等线" w:hAnsi="Times New Roman"/>
          <w:kern w:val="0"/>
          <w:sz w:val="24"/>
          <w:szCs w:val="24"/>
        </w:rPr>
        <w:t xml:space="preserve"> flash</w:t>
      </w:r>
      <w:r w:rsidRPr="00FB2A8F">
        <w:rPr>
          <w:rFonts w:ascii="Times New Roman" w:eastAsia="等线" w:hAnsi="Times New Roman" w:hint="eastAsia"/>
          <w:kern w:val="0"/>
          <w:sz w:val="24"/>
          <w:szCs w:val="24"/>
        </w:rPr>
        <w:t xml:space="preserve"> was then fabricated onto the CMOS substrate</w:t>
      </w:r>
      <w:r w:rsidRPr="00FB2A8F">
        <w:rPr>
          <w:rFonts w:ascii="Times New Roman" w:eastAsia="等线" w:hAnsi="Times New Roman"/>
          <w:kern w:val="0"/>
          <w:sz w:val="24"/>
          <w:szCs w:val="24"/>
        </w:rPr>
        <w:t xml:space="preserve">, and the CMOS die pads are revealed with through glass vias </w:t>
      </w:r>
      <w:r w:rsidRPr="00FB2A8F">
        <w:rPr>
          <w:rFonts w:ascii="Times New Roman" w:eastAsia="等线" w:hAnsi="Times New Roman" w:hint="eastAsia"/>
          <w:kern w:val="0"/>
          <w:sz w:val="24"/>
          <w:szCs w:val="24"/>
        </w:rPr>
        <w:t>(TGVs)</w:t>
      </w:r>
      <w:r w:rsidRPr="00FB2A8F">
        <w:rPr>
          <w:rFonts w:ascii="Times New Roman" w:eastAsia="等线" w:hAnsi="Times New Roman"/>
          <w:kern w:val="0"/>
          <w:sz w:val="24"/>
          <w:szCs w:val="24"/>
        </w:rPr>
        <w:t xml:space="preserve">. Here, </w:t>
      </w:r>
      <w:r w:rsidRPr="00FB2A8F">
        <w:rPr>
          <w:rFonts w:ascii="Times New Roman" w:eastAsia="等线" w:hAnsi="Times New Roman" w:hint="eastAsia"/>
          <w:kern w:val="0"/>
          <w:sz w:val="24"/>
          <w:szCs w:val="24"/>
        </w:rPr>
        <w:t>TGV1</w:t>
      </w:r>
      <w:r w:rsidRPr="00FB2A8F">
        <w:rPr>
          <w:rFonts w:ascii="Times New Roman" w:eastAsia="等线" w:hAnsi="Times New Roman"/>
          <w:kern w:val="0"/>
          <w:sz w:val="24"/>
          <w:szCs w:val="24"/>
        </w:rPr>
        <w:t xml:space="preserve"> is for CMOS </w:t>
      </w:r>
      <w:r w:rsidRPr="00FB2A8F">
        <w:rPr>
          <w:rFonts w:ascii="Times New Roman" w:eastAsia="等线" w:hAnsi="Times New Roman" w:hint="eastAsia"/>
          <w:kern w:val="0"/>
          <w:sz w:val="24"/>
          <w:szCs w:val="24"/>
        </w:rPr>
        <w:t>die I/O interface</w:t>
      </w:r>
      <w:r w:rsidRPr="00FB2A8F">
        <w:rPr>
          <w:rFonts w:ascii="Times New Roman" w:eastAsia="等线" w:hAnsi="Times New Roman"/>
          <w:kern w:val="0"/>
          <w:sz w:val="24"/>
          <w:szCs w:val="24"/>
        </w:rPr>
        <w:t>,</w:t>
      </w:r>
      <w:r w:rsidRPr="00FB2A8F">
        <w:rPr>
          <w:rFonts w:ascii="Times New Roman" w:eastAsia="等线" w:hAnsi="Times New Roman" w:hint="eastAsia"/>
          <w:kern w:val="0"/>
          <w:sz w:val="24"/>
          <w:szCs w:val="24"/>
        </w:rPr>
        <w:t xml:space="preserve"> and</w:t>
      </w:r>
      <w:r w:rsidRPr="00FB2A8F">
        <w:rPr>
          <w:rFonts w:ascii="Times New Roman" w:eastAsia="等线" w:hAnsi="Times New Roman"/>
          <w:kern w:val="0"/>
          <w:sz w:val="24"/>
          <w:szCs w:val="24"/>
        </w:rPr>
        <w:t xml:space="preserve"> </w:t>
      </w:r>
      <w:r w:rsidRPr="00FB2A8F">
        <w:rPr>
          <w:rFonts w:ascii="Times New Roman" w:eastAsia="等线" w:hAnsi="Times New Roman" w:hint="eastAsia"/>
          <w:kern w:val="0"/>
          <w:sz w:val="24"/>
          <w:szCs w:val="24"/>
        </w:rPr>
        <w:t>TGV2</w:t>
      </w:r>
      <w:r w:rsidRPr="00FB2A8F">
        <w:rPr>
          <w:rFonts w:ascii="Times New Roman" w:eastAsia="等线" w:hAnsi="Times New Roman"/>
          <w:kern w:val="0"/>
          <w:sz w:val="24"/>
          <w:szCs w:val="24"/>
        </w:rPr>
        <w:t xml:space="preserve"> is for</w:t>
      </w:r>
      <w:r w:rsidRPr="00FB2A8F">
        <w:rPr>
          <w:rFonts w:ascii="Times New Roman" w:eastAsia="等线" w:hAnsi="Times New Roman" w:hint="eastAsia"/>
          <w:kern w:val="0"/>
          <w:sz w:val="24"/>
          <w:szCs w:val="24"/>
        </w:rPr>
        <w:t xml:space="preserve"> 2D-CMOS interlayer communication</w:t>
      </w:r>
      <w:r w:rsidRPr="00FB2A8F">
        <w:rPr>
          <w:rFonts w:ascii="Times New Roman" w:eastAsia="等线" w:hAnsi="Times New Roman"/>
          <w:kern w:val="0"/>
          <w:sz w:val="24"/>
          <w:szCs w:val="24"/>
        </w:rPr>
        <w:t>. The</w:t>
      </w:r>
      <w:r w:rsidRPr="00FB2A8F">
        <w:rPr>
          <w:rFonts w:ascii="Times New Roman" w:eastAsia="等线" w:hAnsi="Times New Roman" w:hint="eastAsia"/>
          <w:kern w:val="0"/>
          <w:sz w:val="24"/>
          <w:szCs w:val="24"/>
        </w:rPr>
        <w:t xml:space="preserve"> resistance</w:t>
      </w:r>
      <w:r w:rsidRPr="00FB2A8F">
        <w:rPr>
          <w:rFonts w:ascii="Times New Roman" w:eastAsia="等线" w:hAnsi="Times New Roman"/>
          <w:kern w:val="0"/>
          <w:sz w:val="24"/>
          <w:szCs w:val="24"/>
        </w:rPr>
        <w:t xml:space="preserve"> of these TGVs is confirmed to be</w:t>
      </w:r>
      <w:r w:rsidRPr="00FB2A8F">
        <w:rPr>
          <w:rFonts w:ascii="Times New Roman" w:eastAsia="等线" w:hAnsi="Times New Roman" w:hint="eastAsia"/>
          <w:kern w:val="0"/>
          <w:sz w:val="24"/>
          <w:szCs w:val="24"/>
        </w:rPr>
        <w:t xml:space="preserve"> &lt;10</w:t>
      </w:r>
      <w:r w:rsidRPr="00FB2A8F">
        <w:rPr>
          <w:rFonts w:ascii="Times New Roman" w:eastAsia="等线" w:hAnsi="Times New Roman"/>
          <w:kern w:val="0"/>
          <w:sz w:val="24"/>
          <w:szCs w:val="24"/>
        </w:rPr>
        <w:t xml:space="preserve"> Ω, acceptable for connection, as is shown in </w:t>
      </w:r>
      <w:r w:rsidRPr="00FB2A8F">
        <w:rPr>
          <w:rFonts w:ascii="Times New Roman" w:eastAsia="等线" w:hAnsi="Times New Roman"/>
          <w:b/>
          <w:bCs/>
          <w:kern w:val="0"/>
          <w:sz w:val="24"/>
          <w:szCs w:val="24"/>
        </w:rPr>
        <w:t>Supplementary Fig.</w:t>
      </w:r>
      <w:r w:rsidRPr="00FB2A8F">
        <w:rPr>
          <w:rFonts w:ascii="Times New Roman" w:eastAsia="等线" w:hAnsi="Times New Roman" w:hint="eastAsia"/>
          <w:b/>
          <w:bCs/>
          <w:kern w:val="0"/>
          <w:sz w:val="24"/>
          <w:szCs w:val="24"/>
        </w:rPr>
        <w:t xml:space="preserve"> 9</w:t>
      </w:r>
      <w:r w:rsidRPr="00FB2A8F">
        <w:rPr>
          <w:rFonts w:ascii="Times New Roman" w:eastAsia="等线" w:hAnsi="Times New Roman"/>
          <w:kern w:val="0"/>
          <w:sz w:val="24"/>
          <w:szCs w:val="24"/>
        </w:rPr>
        <w:t xml:space="preserve">. </w:t>
      </w:r>
    </w:p>
    <w:p w14:paraId="43604BD2" w14:textId="77777777" w:rsidR="00BC725F" w:rsidRPr="00FB2A8F" w:rsidRDefault="0060161C">
      <w:pPr>
        <w:widowControl/>
        <w:spacing w:line="480" w:lineRule="auto"/>
        <w:ind w:firstLine="357"/>
        <w:rPr>
          <w:rFonts w:ascii="Times New Roman" w:eastAsia="等线" w:hAnsi="Times New Roman"/>
          <w:kern w:val="0"/>
          <w:sz w:val="24"/>
          <w:szCs w:val="24"/>
        </w:rPr>
      </w:pPr>
      <w:r w:rsidRPr="00FB2A8F">
        <w:rPr>
          <w:rFonts w:ascii="Times New Roman" w:eastAsia="等线" w:hAnsi="Times New Roman"/>
          <w:b/>
          <w:bCs/>
          <w:kern w:val="0"/>
          <w:sz w:val="24"/>
          <w:szCs w:val="24"/>
        </w:rPr>
        <w:t>Supplementary Fig.</w:t>
      </w:r>
      <w:r w:rsidRPr="00FB2A8F">
        <w:rPr>
          <w:rFonts w:ascii="Times New Roman" w:eastAsia="等线" w:hAnsi="Times New Roman" w:hint="eastAsia"/>
          <w:b/>
          <w:bCs/>
          <w:kern w:val="0"/>
          <w:sz w:val="24"/>
          <w:szCs w:val="24"/>
        </w:rPr>
        <w:t xml:space="preserve"> 10 and 11</w:t>
      </w:r>
      <w:r w:rsidRPr="00FB2A8F">
        <w:rPr>
          <w:rFonts w:ascii="Times New Roman" w:eastAsia="等线" w:hAnsi="Times New Roman" w:hint="eastAsia"/>
          <w:kern w:val="0"/>
          <w:sz w:val="24"/>
          <w:szCs w:val="24"/>
        </w:rPr>
        <w:t xml:space="preserve"> show the scanning electron microscope images of the 2D flash chip cross-section and the energy dispersive spectroscopy (EDS) mapping image of the 2D flash chip cell cross-section.</w:t>
      </w:r>
      <w:r w:rsidRPr="00FB2A8F">
        <w:rPr>
          <w:rFonts w:ascii="Times New Roman" w:eastAsia="等线" w:hAnsi="Times New Roman"/>
          <w:kern w:val="0"/>
          <w:sz w:val="24"/>
          <w:szCs w:val="24"/>
        </w:rPr>
        <w:t xml:space="preserve"> The 2D channel is well-adhesive to CMOS substrate with no bubbles and air gaps, confirming </w:t>
      </w:r>
      <w:r w:rsidRPr="00FB2A8F">
        <w:rPr>
          <w:rFonts w:ascii="Times New Roman" w:eastAsia="等线" w:hAnsi="Times New Roman" w:hint="eastAsia"/>
          <w:kern w:val="0"/>
          <w:sz w:val="24"/>
          <w:szCs w:val="24"/>
        </w:rPr>
        <w:t xml:space="preserve">the </w:t>
      </w:r>
      <w:r w:rsidRPr="00FB2A8F">
        <w:rPr>
          <w:rFonts w:ascii="Times New Roman" w:eastAsia="等线" w:hAnsi="Times New Roman"/>
          <w:kern w:val="0"/>
          <w:sz w:val="24"/>
          <w:szCs w:val="24"/>
        </w:rPr>
        <w:t xml:space="preserve">conformal adhesion </w:t>
      </w:r>
      <w:r w:rsidRPr="00FB2A8F">
        <w:rPr>
          <w:rFonts w:ascii="Times New Roman" w:eastAsia="等线" w:hAnsi="Times New Roman" w:hint="eastAsia"/>
          <w:kern w:val="0"/>
          <w:sz w:val="24"/>
          <w:szCs w:val="24"/>
        </w:rPr>
        <w:t>of 2D materials on</w:t>
      </w:r>
      <w:r w:rsidRPr="00FB2A8F">
        <w:rPr>
          <w:rFonts w:ascii="Times New Roman" w:eastAsia="等线" w:hAnsi="Times New Roman"/>
          <w:kern w:val="0"/>
          <w:sz w:val="24"/>
          <w:szCs w:val="24"/>
        </w:rPr>
        <w:t xml:space="preserve"> the rough CMOS die through our planar integration.</w:t>
      </w:r>
    </w:p>
    <w:p w14:paraId="1AA129FA" w14:textId="77777777" w:rsidR="00BC725F" w:rsidRPr="00FB2A8F" w:rsidRDefault="0060161C">
      <w:pPr>
        <w:widowControl/>
        <w:spacing w:line="480" w:lineRule="auto"/>
        <w:ind w:firstLine="357"/>
        <w:rPr>
          <w:rFonts w:ascii="Times New Roman" w:eastAsia="等线" w:hAnsi="Times New Roman"/>
          <w:kern w:val="0"/>
          <w:sz w:val="24"/>
          <w:szCs w:val="24"/>
        </w:rPr>
      </w:pPr>
      <w:r w:rsidRPr="00FB2A8F">
        <w:rPr>
          <w:rFonts w:ascii="Times New Roman" w:eastAsia="等线" w:hAnsi="Times New Roman" w:hint="eastAsia"/>
          <w:kern w:val="0"/>
          <w:sz w:val="24"/>
          <w:szCs w:val="24"/>
        </w:rPr>
        <w:t>B</w:t>
      </w:r>
      <w:r w:rsidRPr="00FB2A8F">
        <w:rPr>
          <w:rFonts w:ascii="Times New Roman" w:eastAsia="等线" w:hAnsi="Times New Roman"/>
          <w:kern w:val="0"/>
          <w:sz w:val="24"/>
          <w:szCs w:val="24"/>
        </w:rPr>
        <w:t>y optimizing our planar integration, we realized the integration with high yield and low variation. Compared with integration on ideal SiO</w:t>
      </w:r>
      <w:r w:rsidRPr="00FB2A8F">
        <w:rPr>
          <w:rFonts w:ascii="Times New Roman" w:eastAsia="等线" w:hAnsi="Times New Roman"/>
          <w:kern w:val="0"/>
          <w:sz w:val="24"/>
          <w:szCs w:val="24"/>
          <w:vertAlign w:val="subscript"/>
        </w:rPr>
        <w:t>2</w:t>
      </w:r>
      <w:r w:rsidRPr="00FB2A8F">
        <w:rPr>
          <w:rFonts w:ascii="Times New Roman" w:eastAsia="等线" w:hAnsi="Times New Roman"/>
          <w:kern w:val="0"/>
          <w:sz w:val="24"/>
          <w:szCs w:val="24"/>
        </w:rPr>
        <w:t xml:space="preserve"> substrate, little degradation is witnessed, as is shown in </w:t>
      </w:r>
      <w:r w:rsidRPr="00FB2A8F">
        <w:rPr>
          <w:rFonts w:ascii="Times New Roman" w:eastAsia="等线" w:hAnsi="Times New Roman" w:hint="eastAsia"/>
          <w:b/>
          <w:bCs/>
          <w:kern w:val="0"/>
          <w:sz w:val="24"/>
          <w:szCs w:val="24"/>
        </w:rPr>
        <w:t>Extended</w:t>
      </w:r>
      <w:r w:rsidRPr="00FB2A8F">
        <w:rPr>
          <w:rFonts w:ascii="Times New Roman" w:eastAsia="等线" w:hAnsi="Times New Roman"/>
          <w:b/>
          <w:bCs/>
          <w:kern w:val="0"/>
          <w:sz w:val="24"/>
          <w:szCs w:val="24"/>
        </w:rPr>
        <w:t xml:space="preserve"> Data Fig. 1 a, b</w:t>
      </w:r>
      <w:r w:rsidRPr="00FB2A8F">
        <w:rPr>
          <w:rFonts w:ascii="Times New Roman" w:eastAsia="等线" w:hAnsi="Times New Roman"/>
          <w:kern w:val="0"/>
          <w:sz w:val="24"/>
          <w:szCs w:val="24"/>
        </w:rPr>
        <w:t>.</w:t>
      </w:r>
    </w:p>
    <w:p w14:paraId="7A61DBA7" w14:textId="77777777" w:rsidR="00BC725F" w:rsidRPr="00FB2A8F" w:rsidRDefault="0060161C">
      <w:pPr>
        <w:jc w:val="center"/>
        <w:rPr>
          <w:rFonts w:eastAsiaTheme="minorEastAsia"/>
        </w:rPr>
      </w:pPr>
      <w:r w:rsidRPr="00FB2A8F">
        <w:rPr>
          <w:rFonts w:eastAsiaTheme="minorEastAsia" w:hint="eastAsia"/>
          <w:noProof/>
        </w:rPr>
        <w:lastRenderedPageBreak/>
        <w:drawing>
          <wp:inline distT="0" distB="0" distL="0" distR="0" wp14:anchorId="2C9613B1" wp14:editId="147E3622">
            <wp:extent cx="3225165" cy="2761615"/>
            <wp:effectExtent l="0" t="0" r="0" b="635"/>
            <wp:docPr id="115189376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893768" name="图片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3225165" cy="2761615"/>
                    </a:xfrm>
                    <a:prstGeom prst="rect">
                      <a:avLst/>
                    </a:prstGeom>
                    <a:noFill/>
                  </pic:spPr>
                </pic:pic>
              </a:graphicData>
            </a:graphic>
          </wp:inline>
        </w:drawing>
      </w:r>
    </w:p>
    <w:p w14:paraId="506C22DE" w14:textId="77777777" w:rsidR="00BC725F" w:rsidRPr="00FB2A8F" w:rsidRDefault="0060161C">
      <w:pPr>
        <w:pStyle w:val="SMText"/>
        <w:ind w:firstLine="0"/>
        <w:jc w:val="both"/>
        <w:rPr>
          <w:sz w:val="21"/>
          <w:szCs w:val="21"/>
          <w:lang w:eastAsia="zh-CN"/>
        </w:rPr>
      </w:pPr>
      <w:r w:rsidRPr="00FB2A8F">
        <w:rPr>
          <w:b/>
          <w:bCs/>
          <w:color w:val="000000" w:themeColor="text1"/>
          <w:sz w:val="21"/>
          <w:szCs w:val="21"/>
        </w:rPr>
        <w:t xml:space="preserve">Supplementary Fig. </w:t>
      </w:r>
      <w:r w:rsidRPr="00FB2A8F">
        <w:rPr>
          <w:rFonts w:eastAsiaTheme="minorEastAsia" w:hint="eastAsia"/>
          <w:b/>
          <w:bCs/>
          <w:color w:val="000000" w:themeColor="text1"/>
          <w:sz w:val="21"/>
          <w:szCs w:val="21"/>
          <w:lang w:eastAsia="zh-CN"/>
        </w:rPr>
        <w:t>8</w:t>
      </w:r>
      <w:r w:rsidRPr="00FB2A8F">
        <w:rPr>
          <w:b/>
          <w:bCs/>
          <w:color w:val="000000" w:themeColor="text1"/>
          <w:sz w:val="21"/>
          <w:szCs w:val="21"/>
        </w:rPr>
        <w:t>|</w:t>
      </w:r>
      <w:r w:rsidRPr="00FB2A8F">
        <w:rPr>
          <w:b/>
          <w:bCs/>
          <w:sz w:val="21"/>
          <w:szCs w:val="21"/>
        </w:rPr>
        <w:t xml:space="preserve"> </w:t>
      </w:r>
      <w:r w:rsidRPr="00FB2A8F">
        <w:rPr>
          <w:rFonts w:hint="eastAsia"/>
          <w:b/>
          <w:bCs/>
          <w:sz w:val="21"/>
          <w:szCs w:val="21"/>
        </w:rPr>
        <w:t xml:space="preserve">AFM image of the CMOS substrate before </w:t>
      </w:r>
      <w:r w:rsidRPr="00FB2A8F">
        <w:rPr>
          <w:rFonts w:hint="eastAsia"/>
          <w:b/>
          <w:bCs/>
          <w:sz w:val="21"/>
          <w:szCs w:val="21"/>
          <w:lang w:eastAsia="zh-CN"/>
        </w:rPr>
        <w:t>the pre-</w:t>
      </w:r>
      <w:r w:rsidRPr="00FB2A8F">
        <w:rPr>
          <w:rFonts w:hint="eastAsia"/>
          <w:b/>
          <w:bCs/>
          <w:sz w:val="21"/>
          <w:szCs w:val="21"/>
        </w:rPr>
        <w:t>cleaning</w:t>
      </w:r>
      <w:r w:rsidRPr="00FB2A8F">
        <w:rPr>
          <w:rFonts w:hint="eastAsia"/>
          <w:b/>
          <w:bCs/>
          <w:sz w:val="21"/>
          <w:szCs w:val="21"/>
          <w:lang w:eastAsia="zh-CN"/>
        </w:rPr>
        <w:t xml:space="preserve"> treatments</w:t>
      </w:r>
      <w:r w:rsidRPr="00FB2A8F">
        <w:rPr>
          <w:rFonts w:hint="eastAsia"/>
          <w:b/>
          <w:bCs/>
          <w:sz w:val="21"/>
          <w:szCs w:val="21"/>
        </w:rPr>
        <w:t>.</w:t>
      </w:r>
      <w:r w:rsidRPr="00FB2A8F">
        <w:rPr>
          <w:b/>
          <w:bCs/>
          <w:sz w:val="21"/>
          <w:szCs w:val="21"/>
        </w:rPr>
        <w:t xml:space="preserve"> </w:t>
      </w:r>
      <w:r w:rsidRPr="00FB2A8F">
        <w:rPr>
          <w:rFonts w:hint="eastAsia"/>
          <w:sz w:val="21"/>
          <w:szCs w:val="21"/>
          <w:lang w:eastAsia="zh-CN"/>
        </w:rPr>
        <w:t xml:space="preserve">There are </w:t>
      </w:r>
      <w:r w:rsidRPr="00FB2A8F">
        <w:rPr>
          <w:sz w:val="21"/>
          <w:szCs w:val="21"/>
        </w:rPr>
        <w:t>numerous nanoparticles with heights of tens of nanometres</w:t>
      </w:r>
      <w:r w:rsidRPr="00FB2A8F">
        <w:rPr>
          <w:rFonts w:hint="eastAsia"/>
          <w:sz w:val="21"/>
          <w:szCs w:val="21"/>
          <w:lang w:eastAsia="zh-CN"/>
        </w:rPr>
        <w:t xml:space="preserve"> on the CMOS substrate.</w:t>
      </w:r>
    </w:p>
    <w:p w14:paraId="2524B619" w14:textId="77777777" w:rsidR="00BC725F" w:rsidRPr="00FB2A8F" w:rsidRDefault="00BC725F">
      <w:pPr>
        <w:pStyle w:val="SMText"/>
        <w:ind w:firstLine="0"/>
        <w:jc w:val="both"/>
        <w:rPr>
          <w:sz w:val="21"/>
          <w:szCs w:val="21"/>
          <w:lang w:eastAsia="zh-CN"/>
        </w:rPr>
      </w:pPr>
    </w:p>
    <w:p w14:paraId="1A025251" w14:textId="77777777" w:rsidR="00BC725F" w:rsidRPr="00FB2A8F" w:rsidRDefault="00BC725F">
      <w:pPr>
        <w:pStyle w:val="SMText"/>
        <w:ind w:firstLine="0"/>
        <w:jc w:val="both"/>
        <w:rPr>
          <w:sz w:val="21"/>
          <w:szCs w:val="21"/>
          <w:lang w:eastAsia="zh-CN"/>
        </w:rPr>
      </w:pPr>
    </w:p>
    <w:p w14:paraId="12081FDA" w14:textId="77777777" w:rsidR="00BC725F" w:rsidRPr="00FB2A8F" w:rsidRDefault="0060161C">
      <w:pPr>
        <w:jc w:val="center"/>
        <w:rPr>
          <w:rFonts w:ascii="Times New Roman" w:eastAsiaTheme="minorEastAsia" w:hAnsi="Times New Roman"/>
        </w:rPr>
      </w:pPr>
      <w:r w:rsidRPr="00FB2A8F">
        <w:rPr>
          <w:rFonts w:ascii="Times New Roman" w:eastAsiaTheme="minorEastAsia" w:hAnsi="Times New Roman"/>
          <w:noProof/>
        </w:rPr>
        <w:drawing>
          <wp:inline distT="0" distB="0" distL="0" distR="0" wp14:anchorId="48EF7F1B" wp14:editId="26EC16F6">
            <wp:extent cx="5039995" cy="4064635"/>
            <wp:effectExtent l="0" t="0" r="8255" b="0"/>
            <wp:docPr id="2014225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22554" name="图片 1"/>
                    <pic:cNvPicPr>
                      <a:picLocks noChangeAspect="1" noChangeArrowheads="1"/>
                    </pic:cNvPicPr>
                  </pic:nvPicPr>
                  <pic:blipFill>
                    <a:blip r:embed="rId17">
                      <a:extLst>
                        <a:ext uri="{28A0092B-C50C-407E-A947-70E740481C1C}">
                          <a14:useLocalDpi xmlns:a14="http://schemas.microsoft.com/office/drawing/2010/main" val="0"/>
                        </a:ext>
                      </a:extLst>
                    </a:blip>
                    <a:srcRect r="5721"/>
                    <a:stretch>
                      <a:fillRect/>
                    </a:stretch>
                  </pic:blipFill>
                  <pic:spPr>
                    <a:xfrm>
                      <a:off x="0" y="0"/>
                      <a:ext cx="5040000" cy="4064899"/>
                    </a:xfrm>
                    <a:prstGeom prst="rect">
                      <a:avLst/>
                    </a:prstGeom>
                    <a:noFill/>
                    <a:ln>
                      <a:noFill/>
                    </a:ln>
                  </pic:spPr>
                </pic:pic>
              </a:graphicData>
            </a:graphic>
          </wp:inline>
        </w:drawing>
      </w:r>
    </w:p>
    <w:p w14:paraId="76471029" w14:textId="77777777" w:rsidR="00BC725F" w:rsidRPr="00FB2A8F" w:rsidRDefault="0060161C">
      <w:pPr>
        <w:rPr>
          <w:rFonts w:ascii="Times New Roman" w:eastAsiaTheme="minorEastAsia" w:hAnsi="Times New Roman"/>
        </w:rPr>
      </w:pPr>
      <w:r w:rsidRPr="00FB2A8F">
        <w:rPr>
          <w:rFonts w:ascii="Times New Roman" w:eastAsiaTheme="minorEastAsia" w:hAnsi="Times New Roman"/>
          <w:b/>
          <w:bCs/>
        </w:rPr>
        <w:t xml:space="preserve">Supplementary Fig. </w:t>
      </w:r>
      <w:r w:rsidRPr="00FB2A8F">
        <w:rPr>
          <w:rFonts w:ascii="Times New Roman" w:eastAsiaTheme="minorEastAsia" w:hAnsi="Times New Roman" w:hint="eastAsia"/>
          <w:b/>
          <w:bCs/>
        </w:rPr>
        <w:t>9</w:t>
      </w:r>
      <w:r w:rsidRPr="00FB2A8F">
        <w:rPr>
          <w:rFonts w:ascii="Times New Roman" w:eastAsiaTheme="minorEastAsia" w:hAnsi="Times New Roman"/>
          <w:b/>
          <w:bCs/>
        </w:rPr>
        <w:t>|</w:t>
      </w:r>
      <w:r w:rsidRPr="00FB2A8F">
        <w:rPr>
          <w:rFonts w:ascii="Times New Roman" w:eastAsiaTheme="minorEastAsia" w:hAnsi="Times New Roman" w:hint="eastAsia"/>
          <w:b/>
          <w:bCs/>
        </w:rPr>
        <w:t xml:space="preserve"> Conductivity of Via1 and Via2. </w:t>
      </w:r>
      <w:r w:rsidRPr="00FB2A8F">
        <w:rPr>
          <w:rFonts w:ascii="Times New Roman" w:eastAsia="等线" w:hAnsi="Times New Roman"/>
          <w:kern w:val="0"/>
          <w:sz w:val="22"/>
          <w:lang w:eastAsia="en-US"/>
        </w:rPr>
        <w:t xml:space="preserve">Via2 connects to Via1 through </w:t>
      </w:r>
      <w:r w:rsidRPr="00FB2A8F">
        <w:rPr>
          <w:rFonts w:ascii="Times New Roman" w:eastAsia="等线" w:hAnsi="Times New Roman" w:hint="eastAsia"/>
          <w:kern w:val="0"/>
          <w:sz w:val="22"/>
          <w:lang w:eastAsia="en-US"/>
        </w:rPr>
        <w:t>the memory stack</w:t>
      </w:r>
      <w:r w:rsidRPr="00FB2A8F">
        <w:rPr>
          <w:rFonts w:ascii="Times New Roman" w:eastAsia="等线" w:hAnsi="Times New Roman"/>
          <w:kern w:val="0"/>
          <w:sz w:val="22"/>
          <w:lang w:eastAsia="en-US"/>
        </w:rPr>
        <w:t>, and Via1 connects to CMOS WL/SL/BL pads through the passivation layer.</w:t>
      </w:r>
      <w:r w:rsidRPr="00FB2A8F">
        <w:rPr>
          <w:rFonts w:ascii="Times New Roman" w:eastAsiaTheme="minorEastAsia" w:hAnsi="Times New Roman"/>
        </w:rPr>
        <w:t xml:space="preserve"> </w:t>
      </w:r>
      <w:r w:rsidRPr="00FB2A8F">
        <w:rPr>
          <w:rFonts w:ascii="Times New Roman" w:eastAsiaTheme="minorEastAsia" w:hAnsi="Times New Roman" w:hint="eastAsia"/>
          <w:b/>
          <w:bCs/>
        </w:rPr>
        <w:t>a,</w:t>
      </w:r>
      <w:r w:rsidRPr="00FB2A8F">
        <w:rPr>
          <w:rFonts w:ascii="Times New Roman" w:eastAsiaTheme="minorEastAsia" w:hAnsi="Times New Roman"/>
        </w:rPr>
        <w:t xml:space="preserve"> Schematic diagram of the relative vertical positions of Via1 and Via2</w:t>
      </w:r>
      <w:r w:rsidRPr="00FB2A8F">
        <w:rPr>
          <w:rFonts w:ascii="Times New Roman" w:eastAsiaTheme="minorEastAsia" w:hAnsi="Times New Roman" w:hint="eastAsia"/>
        </w:rPr>
        <w:t xml:space="preserve"> in the ports region of BL/SL buffer (t</w:t>
      </w:r>
      <w:r w:rsidRPr="00FB2A8F">
        <w:rPr>
          <w:rFonts w:ascii="Times New Roman" w:eastAsiaTheme="minorEastAsia" w:hAnsi="Times New Roman"/>
        </w:rPr>
        <w:t>he WL buffer port region contains only Via1 and no Via2.</w:t>
      </w:r>
      <w:r w:rsidRPr="00FB2A8F">
        <w:rPr>
          <w:rFonts w:ascii="Times New Roman" w:eastAsiaTheme="minorEastAsia" w:hAnsi="Times New Roman" w:hint="eastAsia"/>
        </w:rPr>
        <w:t>)</w:t>
      </w:r>
      <w:r w:rsidRPr="00FB2A8F">
        <w:rPr>
          <w:rFonts w:ascii="Times New Roman" w:eastAsiaTheme="minorEastAsia" w:hAnsi="Times New Roman"/>
        </w:rPr>
        <w:t xml:space="preserve">. </w:t>
      </w:r>
      <w:r w:rsidRPr="00FB2A8F">
        <w:rPr>
          <w:rFonts w:ascii="Times New Roman" w:eastAsiaTheme="minorEastAsia" w:hAnsi="Times New Roman" w:hint="eastAsia"/>
          <w:b/>
          <w:bCs/>
        </w:rPr>
        <w:t>b,</w:t>
      </w:r>
      <w:r w:rsidRPr="00FB2A8F">
        <w:rPr>
          <w:rFonts w:ascii="Times New Roman" w:eastAsiaTheme="minorEastAsia" w:hAnsi="Times New Roman"/>
        </w:rPr>
        <w:t xml:space="preserve"> Optical image of Via1 and Via2. </w:t>
      </w:r>
      <w:r w:rsidRPr="00FB2A8F">
        <w:rPr>
          <w:rFonts w:ascii="Times New Roman" w:eastAsiaTheme="minorEastAsia" w:hAnsi="Times New Roman" w:hint="eastAsia"/>
          <w:b/>
          <w:bCs/>
        </w:rPr>
        <w:t>c, d,</w:t>
      </w:r>
      <w:r w:rsidRPr="00FB2A8F">
        <w:rPr>
          <w:rFonts w:ascii="Times New Roman" w:eastAsiaTheme="minorEastAsia" w:hAnsi="Times New Roman" w:hint="eastAsia"/>
        </w:rPr>
        <w:t xml:space="preserve"> </w:t>
      </w:r>
      <w:r w:rsidRPr="00FB2A8F">
        <w:rPr>
          <w:rFonts w:ascii="Times New Roman" w:eastAsiaTheme="minorEastAsia" w:hAnsi="Times New Roman"/>
        </w:rPr>
        <w:t>Five test points were measured for both Via1</w:t>
      </w:r>
      <w:r w:rsidRPr="00FB2A8F">
        <w:rPr>
          <w:rFonts w:ascii="Times New Roman" w:eastAsiaTheme="minorEastAsia" w:hAnsi="Times New Roman" w:hint="eastAsia"/>
        </w:rPr>
        <w:t xml:space="preserve"> (</w:t>
      </w:r>
      <w:r w:rsidRPr="00FB2A8F">
        <w:rPr>
          <w:rFonts w:ascii="Times New Roman" w:eastAsiaTheme="minorEastAsia" w:hAnsi="Times New Roman" w:hint="eastAsia"/>
          <w:b/>
          <w:bCs/>
        </w:rPr>
        <w:t>c</w:t>
      </w:r>
      <w:r w:rsidRPr="00FB2A8F">
        <w:rPr>
          <w:rFonts w:ascii="Times New Roman" w:eastAsiaTheme="minorEastAsia" w:hAnsi="Times New Roman" w:hint="eastAsia"/>
        </w:rPr>
        <w:t>)</w:t>
      </w:r>
      <w:r w:rsidRPr="00FB2A8F">
        <w:rPr>
          <w:rFonts w:ascii="Times New Roman" w:eastAsiaTheme="minorEastAsia" w:hAnsi="Times New Roman"/>
        </w:rPr>
        <w:t xml:space="preserve"> and Via2</w:t>
      </w:r>
      <w:r w:rsidRPr="00FB2A8F">
        <w:rPr>
          <w:rFonts w:ascii="Times New Roman" w:eastAsiaTheme="minorEastAsia" w:hAnsi="Times New Roman" w:hint="eastAsia"/>
        </w:rPr>
        <w:t xml:space="preserve"> (</w:t>
      </w:r>
      <w:r w:rsidRPr="00FB2A8F">
        <w:rPr>
          <w:rFonts w:ascii="Times New Roman" w:eastAsiaTheme="minorEastAsia" w:hAnsi="Times New Roman" w:hint="eastAsia"/>
          <w:b/>
          <w:bCs/>
        </w:rPr>
        <w:t>d</w:t>
      </w:r>
      <w:r w:rsidRPr="00FB2A8F">
        <w:rPr>
          <w:rFonts w:ascii="Times New Roman" w:eastAsiaTheme="minorEastAsia" w:hAnsi="Times New Roman" w:hint="eastAsia"/>
        </w:rPr>
        <w:t>), showing</w:t>
      </w:r>
      <w:r w:rsidRPr="00FB2A8F">
        <w:rPr>
          <w:rFonts w:ascii="Times New Roman" w:eastAsiaTheme="minorEastAsia" w:hAnsi="Times New Roman"/>
        </w:rPr>
        <w:t xml:space="preserve"> excellent electrical conductivity with resistance less than 10 Ω.</w:t>
      </w:r>
    </w:p>
    <w:p w14:paraId="1F43E284" w14:textId="77777777" w:rsidR="00BC725F" w:rsidRPr="00FB2A8F" w:rsidRDefault="0060161C">
      <w:pPr>
        <w:jc w:val="center"/>
        <w:rPr>
          <w:rFonts w:ascii="Times New Roman" w:eastAsiaTheme="minorEastAsia" w:hAnsi="Times New Roman"/>
        </w:rPr>
      </w:pPr>
      <w:r w:rsidRPr="00FB2A8F">
        <w:rPr>
          <w:rFonts w:ascii="Times New Roman" w:eastAsiaTheme="minorEastAsia" w:hAnsi="Times New Roman"/>
          <w:noProof/>
        </w:rPr>
        <w:lastRenderedPageBreak/>
        <w:drawing>
          <wp:inline distT="0" distB="0" distL="0" distR="0" wp14:anchorId="4A39A146" wp14:editId="1FECE654">
            <wp:extent cx="5039995" cy="1902460"/>
            <wp:effectExtent l="0" t="0" r="8255" b="2540"/>
            <wp:docPr id="1558045794" name="图片 3" descr="图形用户界面, 网站&#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045794" name="图片 3" descr="图形用户界面, 网站&#10;&#10;AI 生成的内容可能不正确。"/>
                    <pic:cNvPicPr>
                      <a:picLocks noChangeAspect="1" noChangeArrowheads="1"/>
                    </pic:cNvPicPr>
                  </pic:nvPicPr>
                  <pic:blipFill>
                    <a:blip r:embed="rId18">
                      <a:extLst>
                        <a:ext uri="{28A0092B-C50C-407E-A947-70E740481C1C}">
                          <a14:useLocalDpi xmlns:a14="http://schemas.microsoft.com/office/drawing/2010/main" val="0"/>
                        </a:ext>
                      </a:extLst>
                    </a:blip>
                    <a:srcRect l="2200"/>
                    <a:stretch>
                      <a:fillRect/>
                    </a:stretch>
                  </pic:blipFill>
                  <pic:spPr>
                    <a:xfrm>
                      <a:off x="0" y="0"/>
                      <a:ext cx="5040000" cy="1902905"/>
                    </a:xfrm>
                    <a:prstGeom prst="rect">
                      <a:avLst/>
                    </a:prstGeom>
                    <a:noFill/>
                    <a:ln>
                      <a:noFill/>
                    </a:ln>
                  </pic:spPr>
                </pic:pic>
              </a:graphicData>
            </a:graphic>
          </wp:inline>
        </w:drawing>
      </w:r>
    </w:p>
    <w:p w14:paraId="0A55B1E8" w14:textId="77777777" w:rsidR="00BC725F" w:rsidRPr="00FB2A8F" w:rsidRDefault="0060161C">
      <w:pPr>
        <w:rPr>
          <w:rFonts w:ascii="Times New Roman" w:eastAsiaTheme="minorEastAsia" w:hAnsi="Times New Roman"/>
          <w:bCs/>
        </w:rPr>
      </w:pPr>
      <w:r w:rsidRPr="00FB2A8F">
        <w:rPr>
          <w:rFonts w:ascii="Times New Roman" w:eastAsiaTheme="minorEastAsia" w:hAnsi="Times New Roman"/>
          <w:b/>
          <w:bCs/>
        </w:rPr>
        <w:t xml:space="preserve">Supplementary Fig. </w:t>
      </w:r>
      <w:r w:rsidRPr="00FB2A8F">
        <w:rPr>
          <w:rFonts w:ascii="Times New Roman" w:eastAsiaTheme="minorEastAsia" w:hAnsi="Times New Roman" w:hint="eastAsia"/>
          <w:b/>
          <w:bCs/>
        </w:rPr>
        <w:t>10</w:t>
      </w:r>
      <w:r w:rsidRPr="00FB2A8F">
        <w:rPr>
          <w:rFonts w:ascii="Times New Roman" w:eastAsiaTheme="minorEastAsia" w:hAnsi="Times New Roman"/>
          <w:b/>
          <w:bCs/>
        </w:rPr>
        <w:t>|</w:t>
      </w:r>
      <w:r w:rsidRPr="00FB2A8F">
        <w:rPr>
          <w:rFonts w:ascii="Times New Roman" w:eastAsiaTheme="minorEastAsia" w:hAnsi="Times New Roman" w:hint="eastAsia"/>
          <w:b/>
          <w:bCs/>
        </w:rPr>
        <w:t xml:space="preserve"> SEM images of the 2D flash chip TEM specimen during </w:t>
      </w:r>
      <w:r w:rsidRPr="00FB2A8F">
        <w:rPr>
          <w:rFonts w:ascii="Times New Roman" w:eastAsiaTheme="minorEastAsia" w:hAnsi="Times New Roman"/>
          <w:b/>
          <w:bCs/>
        </w:rPr>
        <w:t xml:space="preserve">the </w:t>
      </w:r>
      <w:r w:rsidRPr="00FB2A8F">
        <w:rPr>
          <w:rFonts w:ascii="Times New Roman" w:eastAsiaTheme="minorEastAsia" w:hAnsi="Times New Roman" w:hint="eastAsia"/>
          <w:b/>
          <w:bCs/>
        </w:rPr>
        <w:t xml:space="preserve">thinning process. </w:t>
      </w:r>
      <w:r w:rsidRPr="00FB2A8F">
        <w:rPr>
          <w:rFonts w:ascii="Times New Roman" w:eastAsiaTheme="minorEastAsia" w:hAnsi="Times New Roman" w:hint="eastAsia"/>
          <w:bCs/>
        </w:rPr>
        <w:t>It can be observed that the 2D flash cell is integrated above the CMOS circuitry.</w:t>
      </w:r>
    </w:p>
    <w:p w14:paraId="064DCBDE" w14:textId="77777777" w:rsidR="00BC725F" w:rsidRPr="00FB2A8F" w:rsidRDefault="00BC725F">
      <w:pPr>
        <w:rPr>
          <w:rFonts w:ascii="Times New Roman" w:eastAsiaTheme="minorEastAsia" w:hAnsi="Times New Roman"/>
          <w:bCs/>
        </w:rPr>
      </w:pPr>
    </w:p>
    <w:p w14:paraId="1496BD7E" w14:textId="77777777" w:rsidR="00BC725F" w:rsidRPr="00FB2A8F" w:rsidRDefault="00BC725F">
      <w:pPr>
        <w:rPr>
          <w:rFonts w:ascii="Times New Roman" w:eastAsiaTheme="minorEastAsia" w:hAnsi="Times New Roman"/>
          <w:bCs/>
        </w:rPr>
      </w:pPr>
    </w:p>
    <w:p w14:paraId="75F044B1" w14:textId="77777777" w:rsidR="00BC725F" w:rsidRPr="00FB2A8F" w:rsidRDefault="0060161C">
      <w:pPr>
        <w:jc w:val="center"/>
        <w:rPr>
          <w:rFonts w:ascii="Times New Roman" w:eastAsiaTheme="minorEastAsia" w:hAnsi="Times New Roman"/>
        </w:rPr>
      </w:pPr>
      <w:r w:rsidRPr="00FB2A8F">
        <w:rPr>
          <w:b/>
          <w:bCs/>
          <w:noProof/>
          <w:color w:val="000000" w:themeColor="text1"/>
          <w:szCs w:val="24"/>
        </w:rPr>
        <w:drawing>
          <wp:inline distT="0" distB="0" distL="0" distR="0" wp14:anchorId="5E4CED92" wp14:editId="4842D7B3">
            <wp:extent cx="5039995" cy="5544185"/>
            <wp:effectExtent l="0" t="0" r="8255" b="0"/>
            <wp:docPr id="1137446202" name="图片 1" descr="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446202" name="图片 1" descr="图形用户界面&#10;&#10;AI 生成的内容可能不正确。"/>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5040000" cy="5544751"/>
                    </a:xfrm>
                    <a:prstGeom prst="rect">
                      <a:avLst/>
                    </a:prstGeom>
                    <a:noFill/>
                  </pic:spPr>
                </pic:pic>
              </a:graphicData>
            </a:graphic>
          </wp:inline>
        </w:drawing>
      </w:r>
    </w:p>
    <w:p w14:paraId="1D8823CD" w14:textId="77777777" w:rsidR="00BC725F" w:rsidRPr="00FB2A8F" w:rsidRDefault="0060161C">
      <w:pPr>
        <w:rPr>
          <w:rFonts w:ascii="Times New Roman" w:eastAsiaTheme="minorEastAsia" w:hAnsi="Times New Roman"/>
        </w:rPr>
      </w:pPr>
      <w:bookmarkStart w:id="12" w:name="_Hlk187266016"/>
      <w:r w:rsidRPr="00FB2A8F">
        <w:rPr>
          <w:rFonts w:ascii="Times New Roman" w:eastAsiaTheme="minorEastAsia" w:hAnsi="Times New Roman"/>
          <w:b/>
          <w:bCs/>
        </w:rPr>
        <w:t xml:space="preserve">Supplementary Fig. </w:t>
      </w:r>
      <w:r w:rsidRPr="00FB2A8F">
        <w:rPr>
          <w:rFonts w:ascii="Times New Roman" w:eastAsiaTheme="minorEastAsia" w:hAnsi="Times New Roman" w:hint="eastAsia"/>
          <w:b/>
          <w:bCs/>
        </w:rPr>
        <w:t>11</w:t>
      </w:r>
      <w:r w:rsidRPr="00FB2A8F">
        <w:rPr>
          <w:rFonts w:ascii="Times New Roman" w:eastAsiaTheme="minorEastAsia" w:hAnsi="Times New Roman"/>
          <w:b/>
          <w:bCs/>
        </w:rPr>
        <w:t>|</w:t>
      </w:r>
      <w:bookmarkEnd w:id="12"/>
      <w:r w:rsidRPr="00FB2A8F">
        <w:rPr>
          <w:rFonts w:ascii="Times New Roman" w:eastAsiaTheme="minorEastAsia" w:hAnsi="Times New Roman" w:hint="eastAsia"/>
          <w:b/>
          <w:bCs/>
        </w:rPr>
        <w:t xml:space="preserve"> EDS mapping of a 2D flash cell. </w:t>
      </w:r>
      <w:r w:rsidRPr="00FB2A8F">
        <w:rPr>
          <w:rFonts w:ascii="Times New Roman" w:eastAsiaTheme="minorEastAsia" w:hAnsi="Times New Roman" w:hint="eastAsia"/>
        </w:rPr>
        <w:t xml:space="preserve">Elements of gold (Au), </w:t>
      </w:r>
      <w:r w:rsidRPr="00FB2A8F">
        <w:rPr>
          <w:rFonts w:ascii="Times New Roman" w:eastAsiaTheme="minorEastAsia" w:hAnsi="Times New Roman"/>
        </w:rPr>
        <w:t>chromium</w:t>
      </w:r>
      <w:r w:rsidRPr="00FB2A8F">
        <w:rPr>
          <w:rFonts w:ascii="Times New Roman" w:eastAsiaTheme="minorEastAsia" w:hAnsi="Times New Roman" w:hint="eastAsia"/>
        </w:rPr>
        <w:t xml:space="preserve"> (Cr), </w:t>
      </w:r>
      <w:r w:rsidRPr="00FB2A8F">
        <w:rPr>
          <w:rFonts w:ascii="Times New Roman" w:eastAsiaTheme="minorEastAsia" w:hAnsi="Times New Roman"/>
        </w:rPr>
        <w:t>molybdenum</w:t>
      </w:r>
      <w:r w:rsidRPr="00FB2A8F">
        <w:rPr>
          <w:rFonts w:ascii="Times New Roman" w:eastAsiaTheme="minorEastAsia" w:hAnsi="Times New Roman" w:hint="eastAsia"/>
        </w:rPr>
        <w:t xml:space="preserve"> (Mo), hafnium (Hf), </w:t>
      </w:r>
      <w:r w:rsidRPr="00FB2A8F">
        <w:rPr>
          <w:rFonts w:ascii="Times New Roman" w:eastAsiaTheme="minorEastAsia" w:hAnsi="Times New Roman"/>
        </w:rPr>
        <w:t>platinum</w:t>
      </w:r>
      <w:r w:rsidRPr="00FB2A8F">
        <w:rPr>
          <w:rFonts w:ascii="Times New Roman" w:eastAsiaTheme="minorEastAsia" w:hAnsi="Times New Roman" w:hint="eastAsia"/>
        </w:rPr>
        <w:t xml:space="preserve"> (Pt), and </w:t>
      </w:r>
      <w:r w:rsidRPr="00FB2A8F">
        <w:rPr>
          <w:rFonts w:ascii="Times New Roman" w:eastAsiaTheme="minorEastAsia" w:hAnsi="Times New Roman"/>
        </w:rPr>
        <w:t>sulfur</w:t>
      </w:r>
      <w:r w:rsidRPr="00FB2A8F">
        <w:rPr>
          <w:rFonts w:ascii="Times New Roman" w:eastAsiaTheme="minorEastAsia" w:hAnsi="Times New Roman" w:hint="eastAsia"/>
        </w:rPr>
        <w:t xml:space="preserve"> (S) are confirmed.</w:t>
      </w:r>
    </w:p>
    <w:p w14:paraId="2F79D0C6" w14:textId="77777777" w:rsidR="00BC725F" w:rsidRPr="00FB2A8F" w:rsidRDefault="00BC725F">
      <w:pPr>
        <w:rPr>
          <w:rFonts w:ascii="Times New Roman" w:eastAsiaTheme="minorEastAsia" w:hAnsi="Times New Roman"/>
        </w:rPr>
      </w:pPr>
    </w:p>
    <w:p w14:paraId="39CE4128" w14:textId="77777777" w:rsidR="00BC725F" w:rsidRPr="00FB2A8F" w:rsidRDefault="00BC725F">
      <w:pPr>
        <w:rPr>
          <w:rFonts w:ascii="Times New Roman" w:eastAsiaTheme="minorEastAsia" w:hAnsi="Times New Roman"/>
        </w:rPr>
      </w:pPr>
    </w:p>
    <w:p w14:paraId="26AC5146" w14:textId="7D51EF2E" w:rsidR="00BC725F" w:rsidRPr="00FB2A8F" w:rsidRDefault="0060161C">
      <w:pPr>
        <w:pStyle w:val="1"/>
        <w:spacing w:line="480" w:lineRule="auto"/>
        <w:rPr>
          <w:rFonts w:ascii="Times New Roman" w:hAnsi="Times New Roman"/>
          <w:sz w:val="24"/>
          <w:szCs w:val="24"/>
        </w:rPr>
      </w:pPr>
      <w:bookmarkStart w:id="13" w:name="_Toc188094459"/>
      <w:bookmarkStart w:id="14" w:name="_Toc205998054"/>
      <w:r w:rsidRPr="00FB2A8F">
        <w:rPr>
          <w:rFonts w:ascii="Times New Roman" w:hAnsi="Times New Roman"/>
          <w:sz w:val="24"/>
          <w:szCs w:val="24"/>
        </w:rPr>
        <w:lastRenderedPageBreak/>
        <w:t>S3. 2D-speciali</w:t>
      </w:r>
      <w:r w:rsidR="00852C96" w:rsidRPr="00FB2A8F">
        <w:rPr>
          <w:rFonts w:ascii="Times New Roman" w:hAnsi="Times New Roman"/>
          <w:sz w:val="24"/>
          <w:szCs w:val="24"/>
        </w:rPr>
        <w:t>s</w:t>
      </w:r>
      <w:r w:rsidRPr="00FB2A8F">
        <w:rPr>
          <w:rFonts w:ascii="Times New Roman" w:hAnsi="Times New Roman"/>
          <w:sz w:val="24"/>
          <w:szCs w:val="24"/>
        </w:rPr>
        <w:t>ed non-destructive packaging technique</w:t>
      </w:r>
      <w:bookmarkEnd w:id="14"/>
    </w:p>
    <w:p w14:paraId="41054CB3" w14:textId="77777777" w:rsidR="00BC725F" w:rsidRPr="00FB2A8F" w:rsidRDefault="0060161C">
      <w:pPr>
        <w:widowControl/>
        <w:spacing w:line="480" w:lineRule="auto"/>
        <w:ind w:firstLine="357"/>
        <w:rPr>
          <w:rFonts w:ascii="Times New Roman" w:eastAsiaTheme="minorEastAsia" w:hAnsi="Times New Roman"/>
          <w:sz w:val="24"/>
          <w:szCs w:val="24"/>
        </w:rPr>
      </w:pPr>
      <w:r w:rsidRPr="00FB2A8F">
        <w:rPr>
          <w:rFonts w:ascii="Times New Roman" w:eastAsiaTheme="minorEastAsia" w:hAnsi="Times New Roman"/>
          <w:sz w:val="24"/>
          <w:szCs w:val="24"/>
        </w:rPr>
        <w:t xml:space="preserve">The fundamental ESD protective component is the gate-grounded NMOS transistor, which can divert electrostatic currents </w:t>
      </w:r>
      <w:r w:rsidRPr="00FB2A8F">
        <w:rPr>
          <w:rFonts w:ascii="Times New Roman" w:eastAsia="等线" w:hAnsi="Times New Roman"/>
          <w:kern w:val="0"/>
          <w:sz w:val="24"/>
          <w:szCs w:val="24"/>
        </w:rPr>
        <w:t>through</w:t>
      </w:r>
      <w:r w:rsidRPr="00FB2A8F">
        <w:rPr>
          <w:rFonts w:ascii="Times New Roman" w:eastAsiaTheme="minorEastAsia" w:hAnsi="Times New Roman"/>
          <w:sz w:val="24"/>
          <w:szCs w:val="24"/>
        </w:rPr>
        <w:t xml:space="preserve"> parasitic bipolar junction transistor conduction. The region-specific ESD </w:t>
      </w:r>
      <w:r w:rsidRPr="00FB2A8F">
        <w:rPr>
          <w:rFonts w:ascii="Times New Roman" w:eastAsia="等线" w:hAnsi="Times New Roman"/>
          <w:kern w:val="0"/>
          <w:sz w:val="24"/>
          <w:szCs w:val="24"/>
        </w:rPr>
        <w:t>protection</w:t>
      </w:r>
      <w:r w:rsidRPr="00FB2A8F">
        <w:rPr>
          <w:rFonts w:ascii="Times New Roman" w:eastAsiaTheme="minorEastAsia" w:hAnsi="Times New Roman"/>
          <w:sz w:val="24"/>
          <w:szCs w:val="24"/>
        </w:rPr>
        <w:t xml:space="preserve"> design takes into account the ESD risks and protection requirements in different regions. For I/O pads (including power supply, ground, input and output pads), the main ESD events originate from external shocks during packaging and testing, which can result in voltages of hundreds of volts. The ESD protection cells utilise a large size to enhance the protection effect. For WL/BL/SL mini pads, the main ESD events originate from charge and ion accumulation induced by 2D integration, resulting in a mild impact. To avoid a large additional load, small ESD protection cells are used to provide sufficient protection. The ESD configurations and strain tests for all pads are summarised in </w:t>
      </w:r>
      <w:r w:rsidRPr="00FB2A8F">
        <w:rPr>
          <w:rFonts w:ascii="Times New Roman" w:eastAsiaTheme="minorEastAsia" w:hAnsi="Times New Roman"/>
          <w:b/>
          <w:bCs/>
          <w:sz w:val="24"/>
          <w:szCs w:val="24"/>
        </w:rPr>
        <w:t>Supplementary Table 1</w:t>
      </w:r>
      <w:r w:rsidRPr="00FB2A8F">
        <w:rPr>
          <w:rFonts w:ascii="Times New Roman" w:eastAsiaTheme="minorEastAsia" w:hAnsi="Times New Roman"/>
          <w:sz w:val="24"/>
          <w:szCs w:val="24"/>
        </w:rPr>
        <w:t>.</w:t>
      </w:r>
    </w:p>
    <w:p w14:paraId="462A036A" w14:textId="77777777" w:rsidR="00BC725F" w:rsidRPr="00FB2A8F" w:rsidRDefault="0060161C">
      <w:pPr>
        <w:widowControl/>
        <w:spacing w:line="480" w:lineRule="auto"/>
        <w:ind w:firstLine="357"/>
        <w:rPr>
          <w:rFonts w:ascii="Times New Roman" w:eastAsiaTheme="minorEastAsia" w:hAnsi="Times New Roman"/>
          <w:sz w:val="24"/>
          <w:szCs w:val="24"/>
        </w:rPr>
      </w:pPr>
      <w:r w:rsidRPr="00FB2A8F">
        <w:rPr>
          <w:rFonts w:ascii="Times New Roman" w:eastAsiaTheme="minorEastAsia" w:hAnsi="Times New Roman"/>
          <w:sz w:val="24"/>
          <w:szCs w:val="24"/>
        </w:rPr>
        <w:t>In conventional thermocompression wire bonding, the operating temperature typically exceeds 300°C, and high compression stress is required</w:t>
      </w:r>
      <w:r w:rsidRPr="00FB2A8F">
        <w:rPr>
          <w:rFonts w:ascii="Times New Roman" w:eastAsiaTheme="minorEastAsia" w:hAnsi="Times New Roman"/>
          <w:sz w:val="24"/>
          <w:szCs w:val="24"/>
          <w:vertAlign w:val="superscript"/>
        </w:rPr>
        <w:t>1</w:t>
      </w:r>
      <w:r w:rsidRPr="00FB2A8F">
        <w:rPr>
          <w:rFonts w:ascii="Times New Roman" w:eastAsiaTheme="minorEastAsia" w:hAnsi="Times New Roman"/>
          <w:sz w:val="24"/>
          <w:szCs w:val="24"/>
        </w:rPr>
        <w:t xml:space="preserve">. Specialised room temperature ultrasonic bonding reduces both the thermal and mechanical stress budgets. Meanwhile, conventional die attach requires heating to cure the adhesive; for example, epoxy requires 150–200 °C and solder requires 200–350 °C. In our 2D-specialised approach, a solvent-based insulating adhesive composed of synthetic resin is used which cures at room temperature. These methods reduce damage to sensitive 2D materials. </w:t>
      </w:r>
      <w:r w:rsidRPr="00FB2A8F">
        <w:rPr>
          <w:rFonts w:ascii="Times New Roman" w:eastAsiaTheme="minorEastAsia" w:hAnsi="Times New Roman"/>
          <w:b/>
          <w:bCs/>
          <w:sz w:val="24"/>
          <w:szCs w:val="24"/>
        </w:rPr>
        <w:t>Supplementary Figure 12</w:t>
      </w:r>
      <w:r w:rsidRPr="00FB2A8F">
        <w:rPr>
          <w:rFonts w:ascii="Times New Roman" w:eastAsiaTheme="minorEastAsia" w:hAnsi="Times New Roman"/>
          <w:sz w:val="24"/>
          <w:szCs w:val="24"/>
        </w:rPr>
        <w:t xml:space="preserve"> shows the gate leakage current of 2D flash cells using different approaches and demonstrates that our technology, which has a low thermal and mechanical stress budget, is 2D-friendly.</w:t>
      </w:r>
    </w:p>
    <w:p w14:paraId="2609EC22" w14:textId="77777777" w:rsidR="00BC725F" w:rsidRPr="00FB2A8F" w:rsidRDefault="0060161C">
      <w:pPr>
        <w:widowControl/>
        <w:spacing w:line="480" w:lineRule="auto"/>
        <w:ind w:firstLine="357"/>
        <w:rPr>
          <w:rFonts w:ascii="Times New Roman" w:eastAsiaTheme="minorEastAsia" w:hAnsi="Times New Roman"/>
          <w:sz w:val="24"/>
          <w:szCs w:val="24"/>
        </w:rPr>
      </w:pPr>
      <w:r w:rsidRPr="00FB2A8F">
        <w:rPr>
          <w:rFonts w:ascii="Times New Roman" w:eastAsia="等线" w:hAnsi="Times New Roman" w:hint="eastAsia"/>
          <w:kern w:val="0"/>
          <w:sz w:val="24"/>
          <w:szCs w:val="24"/>
        </w:rPr>
        <w:t xml:space="preserve">2D flash </w:t>
      </w:r>
      <w:r w:rsidRPr="00FB2A8F">
        <w:rPr>
          <w:rFonts w:ascii="Times New Roman" w:eastAsia="等线" w:hAnsi="Times New Roman"/>
          <w:kern w:val="0"/>
          <w:sz w:val="24"/>
          <w:szCs w:val="24"/>
        </w:rPr>
        <w:t xml:space="preserve">chip is encapsulated with photoresist layer to avoid environmental impact including </w:t>
      </w:r>
      <w:r w:rsidRPr="00FB2A8F">
        <w:rPr>
          <w:rFonts w:ascii="Times New Roman" w:eastAsia="等线" w:hAnsi="Times New Roman" w:hint="eastAsia"/>
          <w:kern w:val="0"/>
          <w:sz w:val="24"/>
          <w:szCs w:val="24"/>
        </w:rPr>
        <w:t>dust, water vapo</w:t>
      </w:r>
      <w:r w:rsidRPr="00FB2A8F">
        <w:rPr>
          <w:rFonts w:ascii="Times New Roman" w:eastAsia="等线" w:hAnsi="Times New Roman"/>
          <w:kern w:val="0"/>
          <w:sz w:val="24"/>
          <w:szCs w:val="24"/>
        </w:rPr>
        <w:t>u</w:t>
      </w:r>
      <w:r w:rsidRPr="00FB2A8F">
        <w:rPr>
          <w:rFonts w:ascii="Times New Roman" w:eastAsia="等线" w:hAnsi="Times New Roman" w:hint="eastAsia"/>
          <w:kern w:val="0"/>
          <w:sz w:val="24"/>
          <w:szCs w:val="24"/>
        </w:rPr>
        <w:t>r, and other external factors</w:t>
      </w:r>
      <w:r w:rsidRPr="00FB2A8F">
        <w:rPr>
          <w:rFonts w:ascii="Times New Roman" w:eastAsia="等线" w:hAnsi="Times New Roman"/>
          <w:kern w:val="0"/>
          <w:sz w:val="24"/>
          <w:szCs w:val="24"/>
        </w:rPr>
        <w:t>.</w:t>
      </w:r>
      <w:r w:rsidRPr="00FB2A8F">
        <w:rPr>
          <w:rFonts w:ascii="Times New Roman" w:eastAsia="等线" w:hAnsi="Times New Roman"/>
          <w:b/>
          <w:bCs/>
          <w:kern w:val="0"/>
          <w:sz w:val="24"/>
          <w:szCs w:val="24"/>
        </w:rPr>
        <w:t xml:space="preserve"> Supplementary</w:t>
      </w:r>
      <w:r w:rsidRPr="00FB2A8F">
        <w:rPr>
          <w:rFonts w:ascii="Times New Roman" w:eastAsia="等线" w:hAnsi="Times New Roman" w:hint="eastAsia"/>
          <w:b/>
          <w:bCs/>
          <w:kern w:val="0"/>
          <w:sz w:val="24"/>
          <w:szCs w:val="24"/>
        </w:rPr>
        <w:t xml:space="preserve"> Fig. </w:t>
      </w:r>
      <w:r w:rsidRPr="00FB2A8F">
        <w:rPr>
          <w:rFonts w:ascii="Times New Roman" w:eastAsia="等线" w:hAnsi="Times New Roman" w:hint="eastAsia"/>
          <w:b/>
          <w:bCs/>
          <w:color w:val="000000" w:themeColor="text1"/>
          <w:kern w:val="0"/>
          <w:sz w:val="24"/>
          <w:szCs w:val="24"/>
        </w:rPr>
        <w:t>1</w:t>
      </w:r>
      <w:r w:rsidRPr="00FB2A8F">
        <w:rPr>
          <w:rFonts w:ascii="Times New Roman" w:eastAsia="等线" w:hAnsi="Times New Roman"/>
          <w:b/>
          <w:bCs/>
          <w:color w:val="000000" w:themeColor="text1"/>
          <w:kern w:val="0"/>
          <w:sz w:val="24"/>
          <w:szCs w:val="24"/>
        </w:rPr>
        <w:t>3</w:t>
      </w:r>
      <w:r w:rsidRPr="00FB2A8F">
        <w:rPr>
          <w:rFonts w:ascii="Times New Roman" w:eastAsia="等线" w:hAnsi="Times New Roman"/>
          <w:color w:val="000000" w:themeColor="text1"/>
          <w:kern w:val="0"/>
          <w:sz w:val="24"/>
          <w:szCs w:val="24"/>
        </w:rPr>
        <w:t xml:space="preserve"> shows t</w:t>
      </w:r>
      <w:r w:rsidRPr="00FB2A8F">
        <w:rPr>
          <w:rFonts w:ascii="Times New Roman" w:eastAsia="等线" w:hAnsi="Times New Roman" w:hint="eastAsia"/>
          <w:kern w:val="0"/>
          <w:sz w:val="24"/>
          <w:szCs w:val="24"/>
        </w:rPr>
        <w:t>he good time stability</w:t>
      </w:r>
      <w:r w:rsidRPr="00FB2A8F">
        <w:rPr>
          <w:rFonts w:ascii="Times New Roman" w:eastAsia="等线" w:hAnsi="Times New Roman"/>
          <w:kern w:val="0"/>
          <w:sz w:val="24"/>
          <w:szCs w:val="24"/>
        </w:rPr>
        <w:t xml:space="preserve"> of the encapsulated 2D flash performance.</w:t>
      </w:r>
    </w:p>
    <w:p w14:paraId="00FFFE62" w14:textId="77777777" w:rsidR="00BC725F" w:rsidRPr="00FB2A8F" w:rsidRDefault="0060161C">
      <w:pPr>
        <w:pStyle w:val="SMText"/>
        <w:ind w:firstLine="0"/>
        <w:jc w:val="both"/>
        <w:rPr>
          <w:rFonts w:eastAsiaTheme="minorEastAsia"/>
        </w:rPr>
      </w:pPr>
      <w:r w:rsidRPr="00FB2A8F">
        <w:rPr>
          <w:b/>
          <w:bCs/>
          <w:color w:val="000000" w:themeColor="text1"/>
          <w:sz w:val="21"/>
          <w:szCs w:val="21"/>
        </w:rPr>
        <w:lastRenderedPageBreak/>
        <w:t>Supplementary Table 1|</w:t>
      </w:r>
      <w:r w:rsidRPr="00FB2A8F">
        <w:rPr>
          <w:rFonts w:hint="eastAsia"/>
          <w:b/>
          <w:bCs/>
          <w:color w:val="000000" w:themeColor="text1"/>
          <w:sz w:val="21"/>
          <w:szCs w:val="21"/>
          <w:lang w:eastAsia="zh-CN"/>
        </w:rPr>
        <w:t xml:space="preserve"> ESD</w:t>
      </w:r>
      <w:r w:rsidRPr="00FB2A8F">
        <w:rPr>
          <w:b/>
          <w:bCs/>
          <w:color w:val="000000" w:themeColor="text1"/>
          <w:sz w:val="21"/>
          <w:szCs w:val="21"/>
          <w:lang w:eastAsia="zh-CN"/>
        </w:rPr>
        <w:t xml:space="preserve"> configuration and ESD strain test for all pads. </w:t>
      </w:r>
      <w:r w:rsidRPr="00FB2A8F">
        <w:rPr>
          <w:color w:val="000000" w:themeColor="text1"/>
          <w:sz w:val="21"/>
          <w:szCs w:val="21"/>
          <w:lang w:eastAsia="zh-CN"/>
        </w:rPr>
        <w:t xml:space="preserve">Every pad may suffer </w:t>
      </w:r>
      <w:bookmarkStart w:id="15" w:name="OLE_LINK2"/>
      <w:r w:rsidRPr="00FB2A8F">
        <w:rPr>
          <w:color w:val="000000" w:themeColor="text1"/>
          <w:sz w:val="21"/>
          <w:szCs w:val="21"/>
          <w:lang w:eastAsia="zh-CN"/>
        </w:rPr>
        <w:t>electrostatic shock</w:t>
      </w:r>
      <w:bookmarkEnd w:id="15"/>
      <w:r w:rsidRPr="00FB2A8F">
        <w:rPr>
          <w:color w:val="000000" w:themeColor="text1"/>
          <w:sz w:val="21"/>
          <w:szCs w:val="21"/>
          <w:lang w:eastAsia="zh-CN"/>
        </w:rPr>
        <w:t xml:space="preserve"> with positive or negative voltage. We design ESD protection for each pad. To minimize the extra load for 2D flash circuit and protect </w:t>
      </w:r>
      <w:r w:rsidRPr="00FB2A8F">
        <w:rPr>
          <w:rFonts w:hint="eastAsia"/>
          <w:color w:val="000000" w:themeColor="text1"/>
          <w:sz w:val="21"/>
          <w:szCs w:val="21"/>
          <w:lang w:eastAsia="zh-CN"/>
        </w:rPr>
        <w:t>CMOS</w:t>
      </w:r>
      <w:r w:rsidRPr="00FB2A8F">
        <w:rPr>
          <w:color w:val="000000" w:themeColor="text1"/>
          <w:sz w:val="21"/>
          <w:szCs w:val="21"/>
          <w:lang w:eastAsia="zh-CN"/>
        </w:rPr>
        <w:t xml:space="preserve"> during 2D planar integration, the ESD protection for mini pads is special designed. The circuit size and load for each ESD protection is listed below. Besides, we test the ESD stress test for each pad, by applying positive and negative ESD stresses to each combination of pads separately. The test result is listed below by the maximum voltage stress that won’t breakdown the pad. </w:t>
      </w:r>
    </w:p>
    <w:tbl>
      <w:tblPr>
        <w:tblW w:w="7502" w:type="dxa"/>
        <w:tblCellMar>
          <w:left w:w="0" w:type="dxa"/>
          <w:right w:w="0" w:type="dxa"/>
        </w:tblCellMar>
        <w:tblLook w:val="04A0" w:firstRow="1" w:lastRow="0" w:firstColumn="1" w:lastColumn="0" w:noHBand="0" w:noVBand="1"/>
      </w:tblPr>
      <w:tblGrid>
        <w:gridCol w:w="1843"/>
        <w:gridCol w:w="991"/>
        <w:gridCol w:w="1841"/>
        <w:gridCol w:w="990"/>
        <w:gridCol w:w="1837"/>
      </w:tblGrid>
      <w:tr w:rsidR="00BC725F" w:rsidRPr="00FB2A8F" w14:paraId="19573CAE" w14:textId="77777777">
        <w:trPr>
          <w:trHeight w:val="227"/>
        </w:trPr>
        <w:tc>
          <w:tcPr>
            <w:tcW w:w="1843" w:type="dxa"/>
            <w:tcBorders>
              <w:top w:val="single" w:sz="8" w:space="0" w:color="000000"/>
              <w:left w:val="single" w:sz="8" w:space="0" w:color="000000"/>
              <w:bottom w:val="single" w:sz="8" w:space="0" w:color="000000"/>
              <w:right w:val="single" w:sz="8" w:space="0" w:color="000000"/>
            </w:tcBorders>
            <w:shd w:val="clear" w:color="auto" w:fill="D0CECE" w:themeFill="background2" w:themeFillShade="E6"/>
            <w:vAlign w:val="center"/>
          </w:tcPr>
          <w:p w14:paraId="180C44D4" w14:textId="77777777" w:rsidR="00BC725F" w:rsidRPr="00FB2A8F" w:rsidRDefault="0060161C">
            <w:pPr>
              <w:widowControl/>
              <w:adjustRightInd w:val="0"/>
              <w:snapToGrid w:val="0"/>
              <w:jc w:val="center"/>
              <w:rPr>
                <w:rFonts w:ascii="Times New Roman" w:eastAsia="等线" w:hAnsi="Times New Roman"/>
                <w:b/>
                <w:bCs/>
                <w:color w:val="000000"/>
                <w:kern w:val="0"/>
                <w:sz w:val="16"/>
                <w:szCs w:val="16"/>
                <w:lang w:val="en-US"/>
              </w:rPr>
            </w:pPr>
            <w:bookmarkStart w:id="16" w:name="_Hlk197433942"/>
            <w:r w:rsidRPr="00FB2A8F">
              <w:rPr>
                <w:rFonts w:ascii="Times New Roman" w:eastAsia="等线" w:hAnsi="Times New Roman" w:hint="eastAsia"/>
                <w:b/>
                <w:bCs/>
                <w:color w:val="000000"/>
                <w:kern w:val="0"/>
                <w:sz w:val="16"/>
                <w:szCs w:val="16"/>
                <w:lang w:val="en-US"/>
              </w:rPr>
              <w:t>p</w:t>
            </w:r>
            <w:r w:rsidRPr="00FB2A8F">
              <w:rPr>
                <w:rFonts w:ascii="Times New Roman" w:eastAsia="等线" w:hAnsi="Times New Roman"/>
                <w:b/>
                <w:bCs/>
                <w:color w:val="000000"/>
                <w:kern w:val="0"/>
                <w:sz w:val="16"/>
                <w:szCs w:val="16"/>
                <w:lang w:val="en-US"/>
              </w:rPr>
              <w:t>osition</w:t>
            </w:r>
          </w:p>
        </w:tc>
        <w:tc>
          <w:tcPr>
            <w:tcW w:w="991" w:type="dxa"/>
            <w:tcBorders>
              <w:top w:val="single" w:sz="8" w:space="0" w:color="000000"/>
              <w:left w:val="single" w:sz="8" w:space="0" w:color="000000"/>
              <w:bottom w:val="single" w:sz="8" w:space="0" w:color="000000"/>
              <w:right w:val="single" w:sz="8" w:space="0" w:color="000000"/>
            </w:tcBorders>
            <w:shd w:val="clear" w:color="auto" w:fill="D0CECE" w:themeFill="background2" w:themeFillShade="E6"/>
            <w:tcMar>
              <w:top w:w="72" w:type="dxa"/>
              <w:left w:w="144" w:type="dxa"/>
              <w:bottom w:w="72" w:type="dxa"/>
              <w:right w:w="144" w:type="dxa"/>
            </w:tcMar>
            <w:vAlign w:val="center"/>
          </w:tcPr>
          <w:p w14:paraId="50D028AF" w14:textId="77777777" w:rsidR="00BC725F" w:rsidRPr="00FB2A8F" w:rsidRDefault="0060161C">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b/>
                <w:bCs/>
                <w:color w:val="000000"/>
                <w:kern w:val="0"/>
                <w:sz w:val="16"/>
                <w:szCs w:val="16"/>
                <w:lang w:val="en-US"/>
              </w:rPr>
              <w:t>type</w:t>
            </w:r>
          </w:p>
        </w:tc>
        <w:tc>
          <w:tcPr>
            <w:tcW w:w="1841" w:type="dxa"/>
            <w:tcBorders>
              <w:top w:val="single" w:sz="8" w:space="0" w:color="000000"/>
              <w:left w:val="single" w:sz="8" w:space="0" w:color="000000"/>
              <w:bottom w:val="single" w:sz="8" w:space="0" w:color="000000"/>
              <w:right w:val="single" w:sz="8" w:space="0" w:color="000000"/>
            </w:tcBorders>
            <w:shd w:val="clear" w:color="auto" w:fill="D0CECE" w:themeFill="background2" w:themeFillShade="E6"/>
            <w:tcMar>
              <w:top w:w="72" w:type="dxa"/>
              <w:left w:w="144" w:type="dxa"/>
              <w:bottom w:w="72" w:type="dxa"/>
              <w:right w:w="144" w:type="dxa"/>
            </w:tcMar>
            <w:vAlign w:val="center"/>
          </w:tcPr>
          <w:p w14:paraId="408AA6FD" w14:textId="77777777" w:rsidR="00BC725F" w:rsidRPr="00FB2A8F" w:rsidRDefault="0060161C">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b/>
                <w:bCs/>
                <w:color w:val="000000"/>
                <w:kern w:val="0"/>
                <w:sz w:val="16"/>
                <w:szCs w:val="16"/>
                <w:lang w:val="en-US"/>
              </w:rPr>
              <w:t>size</w:t>
            </w:r>
          </w:p>
        </w:tc>
        <w:tc>
          <w:tcPr>
            <w:tcW w:w="990" w:type="dxa"/>
            <w:tcBorders>
              <w:top w:val="single" w:sz="8" w:space="0" w:color="000000"/>
              <w:left w:val="single" w:sz="8" w:space="0" w:color="000000"/>
              <w:bottom w:val="single" w:sz="8" w:space="0" w:color="000000"/>
              <w:right w:val="single" w:sz="8" w:space="0" w:color="000000"/>
            </w:tcBorders>
            <w:shd w:val="clear" w:color="auto" w:fill="D0CECE" w:themeFill="background2" w:themeFillShade="E6"/>
            <w:tcMar>
              <w:top w:w="72" w:type="dxa"/>
              <w:left w:w="144" w:type="dxa"/>
              <w:bottom w:w="72" w:type="dxa"/>
              <w:right w:w="144" w:type="dxa"/>
            </w:tcMar>
            <w:vAlign w:val="center"/>
          </w:tcPr>
          <w:p w14:paraId="22350144" w14:textId="77777777" w:rsidR="00BC725F" w:rsidRPr="00FB2A8F" w:rsidRDefault="0060161C">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b/>
                <w:bCs/>
                <w:color w:val="000000"/>
                <w:kern w:val="0"/>
                <w:sz w:val="16"/>
                <w:szCs w:val="16"/>
                <w:lang w:val="en-US"/>
              </w:rPr>
              <w:t>load</w:t>
            </w:r>
          </w:p>
        </w:tc>
        <w:tc>
          <w:tcPr>
            <w:tcW w:w="1837" w:type="dxa"/>
            <w:tcBorders>
              <w:top w:val="single" w:sz="8" w:space="0" w:color="000000"/>
              <w:left w:val="single" w:sz="8" w:space="0" w:color="000000"/>
              <w:bottom w:val="single" w:sz="8" w:space="0" w:color="000000"/>
              <w:right w:val="single" w:sz="8" w:space="0" w:color="000000"/>
            </w:tcBorders>
            <w:shd w:val="clear" w:color="auto" w:fill="D0CECE" w:themeFill="background2" w:themeFillShade="E6"/>
            <w:tcMar>
              <w:top w:w="72" w:type="dxa"/>
              <w:left w:w="144" w:type="dxa"/>
              <w:bottom w:w="72" w:type="dxa"/>
              <w:right w:w="144" w:type="dxa"/>
            </w:tcMar>
            <w:vAlign w:val="center"/>
          </w:tcPr>
          <w:p w14:paraId="667E60DF" w14:textId="77777777" w:rsidR="00BC725F" w:rsidRPr="00FB2A8F" w:rsidRDefault="0060161C">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b/>
                <w:bCs/>
                <w:color w:val="000000"/>
                <w:kern w:val="0"/>
                <w:sz w:val="16"/>
                <w:szCs w:val="16"/>
                <w:lang w:val="en-US"/>
              </w:rPr>
              <w:t>Protect ability</w:t>
            </w:r>
          </w:p>
        </w:tc>
      </w:tr>
      <w:tr w:rsidR="00A7588F" w:rsidRPr="00FB2A8F" w14:paraId="344F72A7" w14:textId="77777777">
        <w:trPr>
          <w:trHeight w:val="227"/>
        </w:trPr>
        <w:tc>
          <w:tcPr>
            <w:tcW w:w="1843" w:type="dxa"/>
            <w:tcBorders>
              <w:top w:val="single" w:sz="8" w:space="0" w:color="000000"/>
              <w:left w:val="single" w:sz="8" w:space="0" w:color="000000"/>
              <w:bottom w:val="single" w:sz="8" w:space="0" w:color="000000"/>
              <w:right w:val="single" w:sz="8" w:space="0" w:color="000000"/>
            </w:tcBorders>
            <w:vAlign w:val="center"/>
          </w:tcPr>
          <w:p w14:paraId="4017CD81" w14:textId="6B53DCBA" w:rsidR="00A7588F" w:rsidRPr="00FB2A8F" w:rsidRDefault="00A7588F" w:rsidP="00A7588F">
            <w:pPr>
              <w:widowControl/>
              <w:adjustRightInd w:val="0"/>
              <w:snapToGrid w:val="0"/>
              <w:jc w:val="center"/>
              <w:rPr>
                <w:rFonts w:ascii="Times New Roman" w:eastAsia="等线" w:hAnsi="Times New Roman"/>
                <w:b/>
                <w:bCs/>
                <w:color w:val="000000"/>
                <w:kern w:val="0"/>
                <w:sz w:val="16"/>
                <w:szCs w:val="16"/>
                <w:lang w:val="en-US"/>
              </w:rPr>
            </w:pPr>
            <w:r w:rsidRPr="00FB2A8F">
              <w:rPr>
                <w:rFonts w:ascii="Times New Roman" w:eastAsia="等线" w:hAnsi="Times New Roman"/>
                <w:b/>
                <w:bCs/>
                <w:color w:val="000000"/>
                <w:kern w:val="0"/>
                <w:sz w:val="16"/>
                <w:szCs w:val="16"/>
                <w:lang w:val="en-US"/>
              </w:rPr>
              <w:t>VDD 5 V</w:t>
            </w:r>
          </w:p>
        </w:tc>
        <w:tc>
          <w:tcPr>
            <w:tcW w:w="9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2BFA7BE" w14:textId="32BA5B15"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b/>
                <w:bCs/>
                <w:color w:val="000000"/>
                <w:kern w:val="0"/>
                <w:sz w:val="16"/>
                <w:szCs w:val="16"/>
                <w:lang w:val="en-US"/>
              </w:rPr>
              <w:t>DC power</w:t>
            </w:r>
          </w:p>
        </w:tc>
        <w:tc>
          <w:tcPr>
            <w:tcW w:w="184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A24E457" w14:textId="1D15511B"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bookmarkStart w:id="17" w:name="OLE_LINK10"/>
            <w:r w:rsidRPr="00FB2A8F">
              <w:rPr>
                <w:rFonts w:ascii="Times New Roman" w:eastAsia="等线" w:hAnsi="Times New Roman"/>
                <w:color w:val="000000"/>
                <w:kern w:val="0"/>
                <w:sz w:val="16"/>
                <w:szCs w:val="16"/>
                <w:lang w:val="el-GR"/>
              </w:rPr>
              <w:t>40 μ</w:t>
            </w:r>
            <w:r w:rsidRPr="00FB2A8F">
              <w:rPr>
                <w:rFonts w:ascii="Times New Roman" w:eastAsia="等线" w:hAnsi="Times New Roman"/>
                <w:color w:val="000000"/>
                <w:kern w:val="0"/>
                <w:sz w:val="16"/>
                <w:szCs w:val="16"/>
                <w:lang w:val="en-US"/>
              </w:rPr>
              <w:t>m</w:t>
            </w:r>
            <w:bookmarkStart w:id="18" w:name="OLE_LINK9"/>
            <w:r w:rsidRPr="00FB2A8F">
              <w:rPr>
                <w:rFonts w:ascii="Times New Roman" w:eastAsia="等线" w:hAnsi="Times New Roman"/>
                <w:color w:val="000000"/>
                <w:kern w:val="0"/>
                <w:sz w:val="16"/>
                <w:szCs w:val="16"/>
                <w:lang w:val="en-US"/>
              </w:rPr>
              <w:t xml:space="preserve"> × </w:t>
            </w:r>
            <w:bookmarkEnd w:id="18"/>
            <w:r w:rsidRPr="00FB2A8F">
              <w:rPr>
                <w:rFonts w:ascii="Times New Roman" w:eastAsia="等线" w:hAnsi="Times New Roman"/>
                <w:color w:val="000000"/>
                <w:kern w:val="0"/>
                <w:sz w:val="16"/>
                <w:szCs w:val="16"/>
                <w:lang w:val="en-US"/>
              </w:rPr>
              <w:t>500 nm × 12</w:t>
            </w:r>
            <w:bookmarkEnd w:id="17"/>
          </w:p>
        </w:tc>
        <w:tc>
          <w:tcPr>
            <w:tcW w:w="99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458A205" w14:textId="70D6BE3F"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color w:val="000000"/>
                <w:kern w:val="0"/>
                <w:sz w:val="16"/>
                <w:szCs w:val="16"/>
                <w:lang w:val="en-US"/>
              </w:rPr>
              <w:t>2 pF</w:t>
            </w:r>
          </w:p>
        </w:tc>
        <w:tc>
          <w:tcPr>
            <w:tcW w:w="183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74C4713" w14:textId="28BC831C"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hint="eastAsia"/>
                <w:color w:val="000000"/>
                <w:kern w:val="0"/>
                <w:sz w:val="16"/>
                <w:szCs w:val="16"/>
                <w:lang w:val="en-US"/>
              </w:rPr>
              <w:t>±</w:t>
            </w:r>
            <w:r w:rsidRPr="00FB2A8F">
              <w:rPr>
                <w:rFonts w:ascii="Times New Roman" w:eastAsia="等线" w:hAnsi="Times New Roman" w:hint="eastAsia"/>
                <w:color w:val="000000"/>
                <w:kern w:val="0"/>
                <w:sz w:val="16"/>
                <w:szCs w:val="16"/>
                <w:lang w:val="en-US"/>
              </w:rPr>
              <w:t>8000</w:t>
            </w:r>
            <w:r w:rsidRPr="00FB2A8F">
              <w:rPr>
                <w:rFonts w:ascii="Times New Roman" w:eastAsia="等线" w:hAnsi="Times New Roman"/>
                <w:color w:val="000000"/>
                <w:kern w:val="0"/>
                <w:sz w:val="16"/>
                <w:szCs w:val="16"/>
                <w:lang w:val="en-US"/>
              </w:rPr>
              <w:t xml:space="preserve"> </w:t>
            </w:r>
            <w:r w:rsidRPr="00FB2A8F">
              <w:rPr>
                <w:rFonts w:ascii="Times New Roman" w:eastAsia="等线" w:hAnsi="Times New Roman" w:hint="eastAsia"/>
                <w:color w:val="000000"/>
                <w:kern w:val="0"/>
                <w:sz w:val="16"/>
                <w:szCs w:val="16"/>
                <w:lang w:val="en-US"/>
              </w:rPr>
              <w:t>V</w:t>
            </w:r>
          </w:p>
        </w:tc>
      </w:tr>
      <w:tr w:rsidR="00A7588F" w:rsidRPr="00FB2A8F" w14:paraId="717798F0" w14:textId="77777777">
        <w:trPr>
          <w:trHeight w:val="227"/>
        </w:trPr>
        <w:tc>
          <w:tcPr>
            <w:tcW w:w="1843" w:type="dxa"/>
            <w:tcBorders>
              <w:top w:val="single" w:sz="8" w:space="0" w:color="000000"/>
              <w:left w:val="single" w:sz="8" w:space="0" w:color="000000"/>
              <w:bottom w:val="single" w:sz="8" w:space="0" w:color="000000"/>
              <w:right w:val="single" w:sz="8" w:space="0" w:color="000000"/>
            </w:tcBorders>
            <w:vAlign w:val="center"/>
          </w:tcPr>
          <w:p w14:paraId="16E03D1B" w14:textId="5BE5A229" w:rsidR="00A7588F" w:rsidRPr="00FB2A8F" w:rsidRDefault="00A7588F" w:rsidP="00A7588F">
            <w:pPr>
              <w:widowControl/>
              <w:adjustRightInd w:val="0"/>
              <w:snapToGrid w:val="0"/>
              <w:jc w:val="center"/>
              <w:rPr>
                <w:rFonts w:ascii="Times New Roman" w:eastAsia="等线" w:hAnsi="Times New Roman"/>
                <w:b/>
                <w:bCs/>
                <w:color w:val="000000"/>
                <w:kern w:val="0"/>
                <w:sz w:val="16"/>
                <w:szCs w:val="16"/>
                <w:lang w:val="en-US"/>
              </w:rPr>
            </w:pPr>
            <w:r w:rsidRPr="00FB2A8F">
              <w:rPr>
                <w:rFonts w:ascii="Times New Roman" w:eastAsia="等线" w:hAnsi="Times New Roman"/>
                <w:b/>
                <w:bCs/>
                <w:color w:val="000000"/>
                <w:kern w:val="0"/>
                <w:sz w:val="16"/>
                <w:szCs w:val="16"/>
                <w:lang w:val="en-US"/>
              </w:rPr>
              <w:t>VSS 0 V</w:t>
            </w:r>
          </w:p>
        </w:tc>
        <w:tc>
          <w:tcPr>
            <w:tcW w:w="9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6EE46D5" w14:textId="72037E9A"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b/>
                <w:bCs/>
                <w:color w:val="000000"/>
                <w:kern w:val="0"/>
                <w:sz w:val="16"/>
                <w:szCs w:val="16"/>
                <w:lang w:val="en-US"/>
              </w:rPr>
              <w:t>DC power</w:t>
            </w:r>
          </w:p>
        </w:tc>
        <w:tc>
          <w:tcPr>
            <w:tcW w:w="184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972C24E" w14:textId="69DBD8BA"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bookmarkStart w:id="19" w:name="OLE_LINK11"/>
            <w:r w:rsidRPr="00FB2A8F">
              <w:rPr>
                <w:rFonts w:ascii="Times New Roman" w:eastAsia="等线" w:hAnsi="Times New Roman"/>
                <w:color w:val="000000"/>
                <w:kern w:val="0"/>
                <w:sz w:val="16"/>
                <w:szCs w:val="16"/>
                <w:lang w:val="el-GR"/>
              </w:rPr>
              <w:t>40 μ</w:t>
            </w:r>
            <w:r w:rsidRPr="00FB2A8F">
              <w:rPr>
                <w:rFonts w:ascii="Times New Roman" w:eastAsia="等线" w:hAnsi="Times New Roman"/>
                <w:color w:val="000000"/>
                <w:kern w:val="0"/>
                <w:sz w:val="16"/>
                <w:szCs w:val="16"/>
                <w:lang w:val="en-US"/>
              </w:rPr>
              <w:t>m × 500 nm × 12</w:t>
            </w:r>
            <w:bookmarkEnd w:id="19"/>
          </w:p>
        </w:tc>
        <w:tc>
          <w:tcPr>
            <w:tcW w:w="99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294E634" w14:textId="1AAE6115"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color w:val="000000"/>
                <w:kern w:val="0"/>
                <w:sz w:val="16"/>
                <w:szCs w:val="16"/>
                <w:lang w:val="en-US"/>
              </w:rPr>
              <w:t>2 pF</w:t>
            </w:r>
          </w:p>
        </w:tc>
        <w:tc>
          <w:tcPr>
            <w:tcW w:w="183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55037C1" w14:textId="5D139300"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hint="eastAsia"/>
                <w:color w:val="000000"/>
                <w:kern w:val="0"/>
                <w:sz w:val="16"/>
                <w:szCs w:val="16"/>
                <w:lang w:val="en-US"/>
              </w:rPr>
              <w:t>±</w:t>
            </w:r>
            <w:r w:rsidRPr="00FB2A8F">
              <w:rPr>
                <w:rFonts w:ascii="Times New Roman" w:eastAsia="等线" w:hAnsi="Times New Roman" w:hint="eastAsia"/>
                <w:color w:val="000000"/>
                <w:kern w:val="0"/>
                <w:sz w:val="16"/>
                <w:szCs w:val="16"/>
                <w:lang w:val="en-US"/>
              </w:rPr>
              <w:t>5000</w:t>
            </w:r>
            <w:r w:rsidRPr="00FB2A8F">
              <w:rPr>
                <w:rFonts w:ascii="Times New Roman" w:eastAsia="等线" w:hAnsi="Times New Roman"/>
                <w:color w:val="000000"/>
                <w:kern w:val="0"/>
                <w:sz w:val="16"/>
                <w:szCs w:val="16"/>
                <w:lang w:val="en-US"/>
              </w:rPr>
              <w:t xml:space="preserve"> </w:t>
            </w:r>
            <w:r w:rsidRPr="00FB2A8F">
              <w:rPr>
                <w:rFonts w:ascii="Times New Roman" w:eastAsia="等线" w:hAnsi="Times New Roman" w:hint="eastAsia"/>
                <w:color w:val="000000"/>
                <w:kern w:val="0"/>
                <w:sz w:val="16"/>
                <w:szCs w:val="16"/>
                <w:lang w:val="en-US"/>
              </w:rPr>
              <w:t>V</w:t>
            </w:r>
          </w:p>
        </w:tc>
      </w:tr>
      <w:tr w:rsidR="00A7588F" w:rsidRPr="00FB2A8F" w14:paraId="7EC64D97" w14:textId="77777777">
        <w:trPr>
          <w:trHeight w:val="227"/>
        </w:trPr>
        <w:tc>
          <w:tcPr>
            <w:tcW w:w="1843" w:type="dxa"/>
            <w:tcBorders>
              <w:top w:val="single" w:sz="8" w:space="0" w:color="000000"/>
              <w:left w:val="single" w:sz="8" w:space="0" w:color="000000"/>
              <w:bottom w:val="single" w:sz="8" w:space="0" w:color="000000"/>
              <w:right w:val="single" w:sz="8" w:space="0" w:color="000000"/>
            </w:tcBorders>
            <w:vAlign w:val="center"/>
          </w:tcPr>
          <w:p w14:paraId="741B791E" w14:textId="54276DBF" w:rsidR="00A7588F" w:rsidRPr="00FB2A8F" w:rsidRDefault="00A7588F" w:rsidP="00A7588F">
            <w:pPr>
              <w:widowControl/>
              <w:adjustRightInd w:val="0"/>
              <w:snapToGrid w:val="0"/>
              <w:jc w:val="center"/>
              <w:rPr>
                <w:rFonts w:ascii="Times New Roman" w:eastAsia="等线" w:hAnsi="Times New Roman"/>
                <w:b/>
                <w:bCs/>
                <w:color w:val="000000"/>
                <w:kern w:val="0"/>
                <w:sz w:val="16"/>
                <w:szCs w:val="16"/>
                <w:lang w:val="en-US"/>
              </w:rPr>
            </w:pPr>
            <w:r w:rsidRPr="00FB2A8F">
              <w:rPr>
                <w:rFonts w:ascii="Times New Roman" w:eastAsia="等线" w:hAnsi="Times New Roman"/>
                <w:b/>
                <w:bCs/>
                <w:color w:val="000000"/>
                <w:kern w:val="0"/>
                <w:sz w:val="16"/>
                <w:szCs w:val="16"/>
                <w:lang w:val="en-US"/>
              </w:rPr>
              <w:t>VEE 1 V</w:t>
            </w:r>
          </w:p>
        </w:tc>
        <w:tc>
          <w:tcPr>
            <w:tcW w:w="9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4332760" w14:textId="2DB10DB8"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b/>
                <w:bCs/>
                <w:color w:val="000000"/>
                <w:kern w:val="0"/>
                <w:sz w:val="16"/>
                <w:szCs w:val="16"/>
                <w:lang w:val="en-US"/>
              </w:rPr>
              <w:t>DC power</w:t>
            </w:r>
          </w:p>
        </w:tc>
        <w:tc>
          <w:tcPr>
            <w:tcW w:w="184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42F5417" w14:textId="3F69BF8D"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color w:val="000000"/>
                <w:kern w:val="0"/>
                <w:sz w:val="16"/>
                <w:szCs w:val="16"/>
                <w:lang w:val="el-GR"/>
              </w:rPr>
              <w:t>40 μ</w:t>
            </w:r>
            <w:r w:rsidRPr="00FB2A8F">
              <w:rPr>
                <w:rFonts w:ascii="Times New Roman" w:eastAsia="等线" w:hAnsi="Times New Roman"/>
                <w:color w:val="000000"/>
                <w:kern w:val="0"/>
                <w:sz w:val="16"/>
                <w:szCs w:val="16"/>
                <w:lang w:val="en-US"/>
              </w:rPr>
              <w:t>m × 500 nm × 12</w:t>
            </w:r>
          </w:p>
        </w:tc>
        <w:tc>
          <w:tcPr>
            <w:tcW w:w="99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6B9C2DC" w14:textId="60850888"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color w:val="000000"/>
                <w:kern w:val="0"/>
                <w:sz w:val="16"/>
                <w:szCs w:val="16"/>
                <w:lang w:val="en-US"/>
              </w:rPr>
              <w:t>2 pF</w:t>
            </w:r>
          </w:p>
        </w:tc>
        <w:tc>
          <w:tcPr>
            <w:tcW w:w="183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F7536DA" w14:textId="5FA452C2"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hint="eastAsia"/>
                <w:color w:val="000000"/>
                <w:kern w:val="0"/>
                <w:sz w:val="16"/>
                <w:szCs w:val="16"/>
                <w:lang w:val="en-US"/>
              </w:rPr>
              <w:t>±</w:t>
            </w:r>
            <w:r w:rsidRPr="00FB2A8F">
              <w:rPr>
                <w:rFonts w:ascii="Times New Roman" w:eastAsia="等线" w:hAnsi="Times New Roman" w:hint="eastAsia"/>
                <w:color w:val="000000"/>
                <w:kern w:val="0"/>
                <w:sz w:val="16"/>
                <w:szCs w:val="16"/>
                <w:lang w:val="en-US"/>
              </w:rPr>
              <w:t>5000</w:t>
            </w:r>
            <w:r w:rsidRPr="00FB2A8F">
              <w:rPr>
                <w:rFonts w:ascii="Times New Roman" w:eastAsia="等线" w:hAnsi="Times New Roman"/>
                <w:color w:val="000000"/>
                <w:kern w:val="0"/>
                <w:sz w:val="16"/>
                <w:szCs w:val="16"/>
                <w:lang w:val="en-US"/>
              </w:rPr>
              <w:t xml:space="preserve"> </w:t>
            </w:r>
            <w:r w:rsidRPr="00FB2A8F">
              <w:rPr>
                <w:rFonts w:ascii="Times New Roman" w:eastAsia="等线" w:hAnsi="Times New Roman" w:hint="eastAsia"/>
                <w:color w:val="000000"/>
                <w:kern w:val="0"/>
                <w:sz w:val="16"/>
                <w:szCs w:val="16"/>
                <w:lang w:val="en-US"/>
              </w:rPr>
              <w:t>V</w:t>
            </w:r>
          </w:p>
        </w:tc>
      </w:tr>
      <w:tr w:rsidR="00A7588F" w:rsidRPr="00FB2A8F" w14:paraId="4E623622" w14:textId="77777777">
        <w:trPr>
          <w:trHeight w:val="227"/>
        </w:trPr>
        <w:tc>
          <w:tcPr>
            <w:tcW w:w="1843" w:type="dxa"/>
            <w:tcBorders>
              <w:top w:val="single" w:sz="8" w:space="0" w:color="000000"/>
              <w:left w:val="single" w:sz="8" w:space="0" w:color="000000"/>
              <w:bottom w:val="single" w:sz="8" w:space="0" w:color="000000"/>
              <w:right w:val="single" w:sz="8" w:space="0" w:color="000000"/>
            </w:tcBorders>
            <w:vAlign w:val="center"/>
          </w:tcPr>
          <w:p w14:paraId="411327DE" w14:textId="25DFC656" w:rsidR="00A7588F" w:rsidRPr="00FB2A8F" w:rsidRDefault="00A7588F" w:rsidP="00A7588F">
            <w:pPr>
              <w:widowControl/>
              <w:adjustRightInd w:val="0"/>
              <w:snapToGrid w:val="0"/>
              <w:jc w:val="center"/>
              <w:rPr>
                <w:rFonts w:ascii="Times New Roman" w:eastAsia="等线" w:hAnsi="Times New Roman"/>
                <w:b/>
                <w:bCs/>
                <w:color w:val="000000"/>
                <w:kern w:val="0"/>
                <w:sz w:val="16"/>
                <w:szCs w:val="16"/>
                <w:lang w:val="en-US"/>
              </w:rPr>
            </w:pPr>
            <w:r w:rsidRPr="00FB2A8F">
              <w:rPr>
                <w:rFonts w:ascii="Times New Roman" w:eastAsia="等线" w:hAnsi="Times New Roman"/>
                <w:b/>
                <w:bCs/>
                <w:color w:val="000000"/>
                <w:kern w:val="0"/>
                <w:sz w:val="16"/>
                <w:szCs w:val="16"/>
                <w:lang w:val="en-US"/>
              </w:rPr>
              <w:t>VEE 5 V</w:t>
            </w:r>
          </w:p>
        </w:tc>
        <w:tc>
          <w:tcPr>
            <w:tcW w:w="9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89B9890" w14:textId="29C84243"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b/>
                <w:bCs/>
                <w:color w:val="000000"/>
                <w:kern w:val="0"/>
                <w:sz w:val="16"/>
                <w:szCs w:val="16"/>
                <w:lang w:val="en-US"/>
              </w:rPr>
              <w:t>DC power</w:t>
            </w:r>
          </w:p>
        </w:tc>
        <w:tc>
          <w:tcPr>
            <w:tcW w:w="184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7712FB6" w14:textId="3C3B2781"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color w:val="000000"/>
                <w:kern w:val="0"/>
                <w:sz w:val="16"/>
                <w:szCs w:val="16"/>
                <w:lang w:val="el-GR"/>
              </w:rPr>
              <w:t>40 μ</w:t>
            </w:r>
            <w:r w:rsidRPr="00FB2A8F">
              <w:rPr>
                <w:rFonts w:ascii="Times New Roman" w:eastAsia="等线" w:hAnsi="Times New Roman"/>
                <w:color w:val="000000"/>
                <w:kern w:val="0"/>
                <w:sz w:val="16"/>
                <w:szCs w:val="16"/>
                <w:lang w:val="en-US"/>
              </w:rPr>
              <w:t>m × 500 nm × 12</w:t>
            </w:r>
          </w:p>
        </w:tc>
        <w:tc>
          <w:tcPr>
            <w:tcW w:w="99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C401BBB" w14:textId="4D36A810"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color w:val="000000"/>
                <w:kern w:val="0"/>
                <w:sz w:val="16"/>
                <w:szCs w:val="16"/>
                <w:lang w:val="en-US"/>
              </w:rPr>
              <w:t>2 pF</w:t>
            </w:r>
          </w:p>
        </w:tc>
        <w:tc>
          <w:tcPr>
            <w:tcW w:w="183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2749AC5" w14:textId="06A7F013"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hint="eastAsia"/>
                <w:color w:val="000000"/>
                <w:kern w:val="0"/>
                <w:sz w:val="16"/>
                <w:szCs w:val="16"/>
                <w:lang w:val="en-US"/>
              </w:rPr>
              <w:t>±</w:t>
            </w:r>
            <w:r w:rsidRPr="00FB2A8F">
              <w:rPr>
                <w:rFonts w:ascii="Times New Roman" w:eastAsia="等线" w:hAnsi="Times New Roman" w:hint="eastAsia"/>
                <w:color w:val="000000"/>
                <w:kern w:val="0"/>
                <w:sz w:val="16"/>
                <w:szCs w:val="16"/>
                <w:lang w:val="en-US"/>
              </w:rPr>
              <w:t>8000</w:t>
            </w:r>
            <w:r w:rsidRPr="00FB2A8F">
              <w:rPr>
                <w:rFonts w:ascii="Times New Roman" w:eastAsia="等线" w:hAnsi="Times New Roman"/>
                <w:color w:val="000000"/>
                <w:kern w:val="0"/>
                <w:sz w:val="16"/>
                <w:szCs w:val="16"/>
                <w:lang w:val="en-US"/>
              </w:rPr>
              <w:t xml:space="preserve"> </w:t>
            </w:r>
            <w:r w:rsidRPr="00FB2A8F">
              <w:rPr>
                <w:rFonts w:ascii="Times New Roman" w:eastAsia="等线" w:hAnsi="Times New Roman" w:hint="eastAsia"/>
                <w:color w:val="000000"/>
                <w:kern w:val="0"/>
                <w:sz w:val="16"/>
                <w:szCs w:val="16"/>
                <w:lang w:val="en-US"/>
              </w:rPr>
              <w:t>V</w:t>
            </w:r>
          </w:p>
        </w:tc>
      </w:tr>
      <w:tr w:rsidR="00A7588F" w:rsidRPr="00FB2A8F" w14:paraId="4043D339" w14:textId="77777777">
        <w:trPr>
          <w:trHeight w:val="227"/>
        </w:trPr>
        <w:tc>
          <w:tcPr>
            <w:tcW w:w="1843" w:type="dxa"/>
            <w:tcBorders>
              <w:top w:val="single" w:sz="8" w:space="0" w:color="000000"/>
              <w:left w:val="single" w:sz="8" w:space="0" w:color="000000"/>
              <w:bottom w:val="single" w:sz="8" w:space="0" w:color="000000"/>
              <w:right w:val="single" w:sz="8" w:space="0" w:color="000000"/>
            </w:tcBorders>
            <w:vAlign w:val="center"/>
          </w:tcPr>
          <w:p w14:paraId="266B8621" w14:textId="77410BE9" w:rsidR="00A7588F" w:rsidRPr="00FB2A8F" w:rsidRDefault="00A7588F" w:rsidP="00A7588F">
            <w:pPr>
              <w:widowControl/>
              <w:adjustRightInd w:val="0"/>
              <w:snapToGrid w:val="0"/>
              <w:jc w:val="center"/>
              <w:rPr>
                <w:rFonts w:ascii="Times New Roman" w:eastAsia="等线" w:hAnsi="Times New Roman"/>
                <w:b/>
                <w:bCs/>
                <w:color w:val="000000"/>
                <w:kern w:val="0"/>
                <w:sz w:val="16"/>
                <w:szCs w:val="16"/>
                <w:lang w:val="en-US"/>
              </w:rPr>
            </w:pPr>
            <w:r w:rsidRPr="00FB2A8F">
              <w:rPr>
                <w:rFonts w:ascii="Times New Roman" w:eastAsia="等线" w:hAnsi="Times New Roman"/>
                <w:b/>
                <w:bCs/>
                <w:color w:val="000000"/>
                <w:kern w:val="0"/>
                <w:sz w:val="16"/>
                <w:szCs w:val="16"/>
                <w:lang w:val="en-US"/>
              </w:rPr>
              <w:t>VDD 2 V</w:t>
            </w:r>
          </w:p>
        </w:tc>
        <w:tc>
          <w:tcPr>
            <w:tcW w:w="9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8C38388" w14:textId="2618BF8B"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b/>
                <w:bCs/>
                <w:color w:val="000000"/>
                <w:kern w:val="0"/>
                <w:sz w:val="16"/>
                <w:szCs w:val="16"/>
                <w:lang w:val="en-US"/>
              </w:rPr>
              <w:t>DC power</w:t>
            </w:r>
          </w:p>
        </w:tc>
        <w:tc>
          <w:tcPr>
            <w:tcW w:w="184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95A811E" w14:textId="21E08CDA"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color w:val="000000"/>
                <w:kern w:val="0"/>
                <w:sz w:val="16"/>
                <w:szCs w:val="16"/>
                <w:lang w:val="el-GR"/>
              </w:rPr>
              <w:t>40 μ</w:t>
            </w:r>
            <w:r w:rsidRPr="00FB2A8F">
              <w:rPr>
                <w:rFonts w:ascii="Times New Roman" w:eastAsia="等线" w:hAnsi="Times New Roman"/>
                <w:color w:val="000000"/>
                <w:kern w:val="0"/>
                <w:sz w:val="16"/>
                <w:szCs w:val="16"/>
                <w:lang w:val="en-US"/>
              </w:rPr>
              <w:t>m × 500 nm × 12</w:t>
            </w:r>
          </w:p>
        </w:tc>
        <w:tc>
          <w:tcPr>
            <w:tcW w:w="99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0185ECD" w14:textId="0EFFBEF7"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color w:val="000000"/>
                <w:kern w:val="0"/>
                <w:sz w:val="16"/>
                <w:szCs w:val="16"/>
                <w:lang w:val="en-US"/>
              </w:rPr>
              <w:t>2 pF</w:t>
            </w:r>
          </w:p>
        </w:tc>
        <w:tc>
          <w:tcPr>
            <w:tcW w:w="183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1F99E89" w14:textId="360164AF"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hint="eastAsia"/>
                <w:color w:val="000000"/>
                <w:kern w:val="0"/>
                <w:sz w:val="16"/>
                <w:szCs w:val="16"/>
                <w:lang w:val="en-US"/>
              </w:rPr>
              <w:t>±</w:t>
            </w:r>
            <w:r w:rsidRPr="00FB2A8F">
              <w:rPr>
                <w:rFonts w:ascii="Times New Roman" w:eastAsia="等线" w:hAnsi="Times New Roman" w:hint="eastAsia"/>
                <w:color w:val="000000"/>
                <w:kern w:val="0"/>
                <w:sz w:val="16"/>
                <w:szCs w:val="16"/>
                <w:lang w:val="en-US"/>
              </w:rPr>
              <w:t>1000</w:t>
            </w:r>
            <w:r w:rsidRPr="00FB2A8F">
              <w:rPr>
                <w:rFonts w:ascii="Times New Roman" w:eastAsia="等线" w:hAnsi="Times New Roman"/>
                <w:color w:val="000000"/>
                <w:kern w:val="0"/>
                <w:sz w:val="16"/>
                <w:szCs w:val="16"/>
                <w:lang w:val="en-US"/>
              </w:rPr>
              <w:t xml:space="preserve"> </w:t>
            </w:r>
            <w:r w:rsidRPr="00FB2A8F">
              <w:rPr>
                <w:rFonts w:ascii="Times New Roman" w:eastAsia="等线" w:hAnsi="Times New Roman" w:hint="eastAsia"/>
                <w:color w:val="000000"/>
                <w:kern w:val="0"/>
                <w:sz w:val="16"/>
                <w:szCs w:val="16"/>
                <w:lang w:val="en-US"/>
              </w:rPr>
              <w:t>V</w:t>
            </w:r>
          </w:p>
        </w:tc>
      </w:tr>
      <w:tr w:rsidR="00A7588F" w:rsidRPr="00FB2A8F" w14:paraId="0E3C9E6D" w14:textId="77777777">
        <w:trPr>
          <w:trHeight w:val="227"/>
        </w:trPr>
        <w:tc>
          <w:tcPr>
            <w:tcW w:w="1843" w:type="dxa"/>
            <w:tcBorders>
              <w:top w:val="single" w:sz="8" w:space="0" w:color="000000"/>
              <w:left w:val="single" w:sz="8" w:space="0" w:color="000000"/>
              <w:bottom w:val="single" w:sz="8" w:space="0" w:color="000000"/>
              <w:right w:val="single" w:sz="8" w:space="0" w:color="000000"/>
            </w:tcBorders>
            <w:vAlign w:val="center"/>
          </w:tcPr>
          <w:p w14:paraId="190BC39E" w14:textId="72B33053" w:rsidR="00A7588F" w:rsidRPr="00FB2A8F" w:rsidRDefault="00A7588F" w:rsidP="00A7588F">
            <w:pPr>
              <w:widowControl/>
              <w:adjustRightInd w:val="0"/>
              <w:snapToGrid w:val="0"/>
              <w:jc w:val="center"/>
              <w:rPr>
                <w:rFonts w:ascii="Times New Roman" w:eastAsia="等线" w:hAnsi="Times New Roman"/>
                <w:b/>
                <w:bCs/>
                <w:color w:val="000000"/>
                <w:kern w:val="0"/>
                <w:sz w:val="16"/>
                <w:szCs w:val="16"/>
                <w:lang w:val="en-US"/>
              </w:rPr>
            </w:pPr>
            <w:r w:rsidRPr="00FB2A8F">
              <w:rPr>
                <w:rFonts w:ascii="Times New Roman" w:eastAsia="等线" w:hAnsi="Times New Roman"/>
                <w:b/>
                <w:bCs/>
                <w:color w:val="000000"/>
                <w:kern w:val="0"/>
                <w:sz w:val="16"/>
                <w:szCs w:val="16"/>
                <w:lang w:val="en-US"/>
              </w:rPr>
              <w:t>VDD 3 V</w:t>
            </w:r>
          </w:p>
        </w:tc>
        <w:tc>
          <w:tcPr>
            <w:tcW w:w="9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50B094D" w14:textId="55ABADD5"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b/>
                <w:bCs/>
                <w:color w:val="000000"/>
                <w:kern w:val="0"/>
                <w:sz w:val="16"/>
                <w:szCs w:val="16"/>
                <w:lang w:val="en-US"/>
              </w:rPr>
              <w:t>DC power</w:t>
            </w:r>
          </w:p>
        </w:tc>
        <w:tc>
          <w:tcPr>
            <w:tcW w:w="184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03A9113" w14:textId="34A1E173"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color w:val="000000"/>
                <w:kern w:val="0"/>
                <w:sz w:val="16"/>
                <w:szCs w:val="16"/>
                <w:lang w:val="el-GR"/>
              </w:rPr>
              <w:t>40 μ</w:t>
            </w:r>
            <w:r w:rsidRPr="00FB2A8F">
              <w:rPr>
                <w:rFonts w:ascii="Times New Roman" w:eastAsia="等线" w:hAnsi="Times New Roman"/>
                <w:color w:val="000000"/>
                <w:kern w:val="0"/>
                <w:sz w:val="16"/>
                <w:szCs w:val="16"/>
                <w:lang w:val="en-US"/>
              </w:rPr>
              <w:t>m × 500 nm × 12</w:t>
            </w:r>
          </w:p>
        </w:tc>
        <w:tc>
          <w:tcPr>
            <w:tcW w:w="99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1DC6F40" w14:textId="1E86EA2E"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color w:val="000000"/>
                <w:kern w:val="0"/>
                <w:sz w:val="16"/>
                <w:szCs w:val="16"/>
                <w:lang w:val="en-US"/>
              </w:rPr>
              <w:t>2 pF</w:t>
            </w:r>
          </w:p>
        </w:tc>
        <w:tc>
          <w:tcPr>
            <w:tcW w:w="183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0A4D2ED" w14:textId="054094C8"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hint="eastAsia"/>
                <w:color w:val="000000"/>
                <w:kern w:val="0"/>
                <w:sz w:val="16"/>
                <w:szCs w:val="16"/>
                <w:lang w:val="en-US"/>
              </w:rPr>
              <w:t>±</w:t>
            </w:r>
            <w:r w:rsidRPr="00FB2A8F">
              <w:rPr>
                <w:rFonts w:ascii="Times New Roman" w:eastAsia="等线" w:hAnsi="Times New Roman" w:hint="eastAsia"/>
                <w:color w:val="000000"/>
                <w:kern w:val="0"/>
                <w:sz w:val="16"/>
                <w:szCs w:val="16"/>
                <w:lang w:val="en-US"/>
              </w:rPr>
              <w:t>8000</w:t>
            </w:r>
            <w:r w:rsidRPr="00FB2A8F">
              <w:rPr>
                <w:rFonts w:ascii="Times New Roman" w:eastAsia="等线" w:hAnsi="Times New Roman"/>
                <w:color w:val="000000"/>
                <w:kern w:val="0"/>
                <w:sz w:val="16"/>
                <w:szCs w:val="16"/>
                <w:lang w:val="en-US"/>
              </w:rPr>
              <w:t xml:space="preserve"> </w:t>
            </w:r>
            <w:r w:rsidRPr="00FB2A8F">
              <w:rPr>
                <w:rFonts w:ascii="Times New Roman" w:eastAsia="等线" w:hAnsi="Times New Roman" w:hint="eastAsia"/>
                <w:color w:val="000000"/>
                <w:kern w:val="0"/>
                <w:sz w:val="16"/>
                <w:szCs w:val="16"/>
                <w:lang w:val="en-US"/>
              </w:rPr>
              <w:t>V</w:t>
            </w:r>
          </w:p>
        </w:tc>
      </w:tr>
      <w:tr w:rsidR="00A7588F" w:rsidRPr="00FB2A8F" w14:paraId="48971B11" w14:textId="77777777">
        <w:trPr>
          <w:trHeight w:val="227"/>
        </w:trPr>
        <w:tc>
          <w:tcPr>
            <w:tcW w:w="1843" w:type="dxa"/>
            <w:tcBorders>
              <w:top w:val="single" w:sz="8" w:space="0" w:color="000000"/>
              <w:left w:val="single" w:sz="8" w:space="0" w:color="000000"/>
              <w:bottom w:val="single" w:sz="8" w:space="0" w:color="000000"/>
              <w:right w:val="single" w:sz="8" w:space="0" w:color="000000"/>
            </w:tcBorders>
            <w:vAlign w:val="center"/>
          </w:tcPr>
          <w:p w14:paraId="330C473B" w14:textId="5EF9E431" w:rsidR="00A7588F" w:rsidRPr="00FB2A8F" w:rsidRDefault="00A7588F" w:rsidP="00A7588F">
            <w:pPr>
              <w:widowControl/>
              <w:adjustRightInd w:val="0"/>
              <w:snapToGrid w:val="0"/>
              <w:jc w:val="center"/>
              <w:rPr>
                <w:rFonts w:ascii="Times New Roman" w:eastAsia="等线" w:hAnsi="Times New Roman"/>
                <w:b/>
                <w:bCs/>
                <w:color w:val="000000"/>
                <w:kern w:val="0"/>
                <w:sz w:val="16"/>
                <w:szCs w:val="16"/>
                <w:lang w:val="en-US"/>
              </w:rPr>
            </w:pPr>
            <w:r w:rsidRPr="00FB2A8F">
              <w:rPr>
                <w:rFonts w:ascii="Times New Roman" w:eastAsia="等线" w:hAnsi="Times New Roman"/>
                <w:b/>
                <w:bCs/>
                <w:color w:val="000000"/>
                <w:kern w:val="0"/>
                <w:sz w:val="16"/>
                <w:szCs w:val="16"/>
                <w:lang w:val="en-US"/>
              </w:rPr>
              <w:t>VDD 9 V</w:t>
            </w:r>
          </w:p>
        </w:tc>
        <w:tc>
          <w:tcPr>
            <w:tcW w:w="9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6966449" w14:textId="520D4A0D"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b/>
                <w:bCs/>
                <w:color w:val="000000"/>
                <w:kern w:val="0"/>
                <w:sz w:val="16"/>
                <w:szCs w:val="16"/>
                <w:lang w:val="en-US"/>
              </w:rPr>
              <w:t>DC power</w:t>
            </w:r>
          </w:p>
        </w:tc>
        <w:tc>
          <w:tcPr>
            <w:tcW w:w="184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884398A" w14:textId="161A821F"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color w:val="000000"/>
                <w:kern w:val="0"/>
                <w:sz w:val="16"/>
                <w:szCs w:val="16"/>
                <w:lang w:val="el-GR"/>
              </w:rPr>
              <w:t>40 μ</w:t>
            </w:r>
            <w:r w:rsidRPr="00FB2A8F">
              <w:rPr>
                <w:rFonts w:ascii="Times New Roman" w:eastAsia="等线" w:hAnsi="Times New Roman"/>
                <w:color w:val="000000"/>
                <w:kern w:val="0"/>
                <w:sz w:val="16"/>
                <w:szCs w:val="16"/>
                <w:lang w:val="en-US"/>
              </w:rPr>
              <w:t>m × 500 nm × 12</w:t>
            </w:r>
          </w:p>
        </w:tc>
        <w:tc>
          <w:tcPr>
            <w:tcW w:w="99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3A021C6" w14:textId="7135CCF7"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color w:val="000000"/>
                <w:kern w:val="0"/>
                <w:sz w:val="16"/>
                <w:szCs w:val="16"/>
                <w:lang w:val="en-US"/>
              </w:rPr>
              <w:t>2 pF</w:t>
            </w:r>
          </w:p>
        </w:tc>
        <w:tc>
          <w:tcPr>
            <w:tcW w:w="183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13C7D13" w14:textId="337995AE"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hint="eastAsia"/>
                <w:color w:val="000000"/>
                <w:kern w:val="0"/>
                <w:sz w:val="16"/>
                <w:szCs w:val="16"/>
                <w:lang w:val="en-US"/>
              </w:rPr>
              <w:t>±</w:t>
            </w:r>
            <w:r w:rsidRPr="00FB2A8F">
              <w:rPr>
                <w:rFonts w:ascii="Times New Roman" w:eastAsia="等线" w:hAnsi="Times New Roman" w:hint="eastAsia"/>
                <w:color w:val="000000"/>
                <w:kern w:val="0"/>
                <w:sz w:val="16"/>
                <w:szCs w:val="16"/>
                <w:lang w:val="en-US"/>
              </w:rPr>
              <w:t>6000</w:t>
            </w:r>
            <w:r w:rsidRPr="00FB2A8F">
              <w:rPr>
                <w:rFonts w:ascii="Times New Roman" w:eastAsia="等线" w:hAnsi="Times New Roman"/>
                <w:color w:val="000000"/>
                <w:kern w:val="0"/>
                <w:sz w:val="16"/>
                <w:szCs w:val="16"/>
                <w:lang w:val="en-US"/>
              </w:rPr>
              <w:t xml:space="preserve"> </w:t>
            </w:r>
            <w:r w:rsidRPr="00FB2A8F">
              <w:rPr>
                <w:rFonts w:ascii="Times New Roman" w:eastAsia="等线" w:hAnsi="Times New Roman" w:hint="eastAsia"/>
                <w:color w:val="000000"/>
                <w:kern w:val="0"/>
                <w:sz w:val="16"/>
                <w:szCs w:val="16"/>
                <w:lang w:val="en-US"/>
              </w:rPr>
              <w:t>V</w:t>
            </w:r>
          </w:p>
        </w:tc>
      </w:tr>
      <w:tr w:rsidR="00A7588F" w:rsidRPr="00FB2A8F" w14:paraId="7563A62B" w14:textId="77777777">
        <w:trPr>
          <w:trHeight w:val="227"/>
        </w:trPr>
        <w:tc>
          <w:tcPr>
            <w:tcW w:w="1843" w:type="dxa"/>
            <w:tcBorders>
              <w:top w:val="single" w:sz="8" w:space="0" w:color="000000"/>
              <w:left w:val="single" w:sz="8" w:space="0" w:color="000000"/>
              <w:bottom w:val="single" w:sz="8" w:space="0" w:color="000000"/>
              <w:right w:val="single" w:sz="8" w:space="0" w:color="000000"/>
            </w:tcBorders>
            <w:vAlign w:val="center"/>
          </w:tcPr>
          <w:p w14:paraId="4619F473" w14:textId="189871BB" w:rsidR="00A7588F" w:rsidRPr="00FB2A8F" w:rsidRDefault="00A7588F" w:rsidP="00A7588F">
            <w:pPr>
              <w:widowControl/>
              <w:adjustRightInd w:val="0"/>
              <w:snapToGrid w:val="0"/>
              <w:jc w:val="center"/>
              <w:rPr>
                <w:rFonts w:ascii="Times New Roman" w:eastAsia="等线" w:hAnsi="Times New Roman"/>
                <w:b/>
                <w:bCs/>
                <w:color w:val="000000"/>
                <w:kern w:val="0"/>
                <w:sz w:val="16"/>
                <w:szCs w:val="16"/>
                <w:lang w:val="en-US"/>
              </w:rPr>
            </w:pPr>
            <w:r w:rsidRPr="00FB2A8F">
              <w:rPr>
                <w:rFonts w:ascii="Times New Roman" w:eastAsia="等线" w:hAnsi="Times New Roman"/>
                <w:b/>
                <w:bCs/>
                <w:color w:val="000000"/>
                <w:kern w:val="0"/>
                <w:sz w:val="16"/>
                <w:szCs w:val="16"/>
                <w:lang w:val="en-US"/>
              </w:rPr>
              <w:t>SPI_SI</w:t>
            </w:r>
          </w:p>
        </w:tc>
        <w:tc>
          <w:tcPr>
            <w:tcW w:w="9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7F63ADB" w14:textId="3307A771"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b/>
                <w:bCs/>
                <w:color w:val="000000"/>
                <w:kern w:val="0"/>
                <w:sz w:val="16"/>
                <w:szCs w:val="16"/>
                <w:lang w:val="en-US"/>
              </w:rPr>
              <w:t>input</w:t>
            </w:r>
          </w:p>
        </w:tc>
        <w:tc>
          <w:tcPr>
            <w:tcW w:w="184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6B8647C" w14:textId="2E0405C6"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color w:val="000000"/>
                <w:kern w:val="0"/>
                <w:sz w:val="16"/>
                <w:szCs w:val="16"/>
                <w:lang w:val="el-GR"/>
              </w:rPr>
              <w:t>40 μ</w:t>
            </w:r>
            <w:r w:rsidRPr="00FB2A8F">
              <w:rPr>
                <w:rFonts w:ascii="Times New Roman" w:eastAsia="等线" w:hAnsi="Times New Roman"/>
                <w:color w:val="000000"/>
                <w:kern w:val="0"/>
                <w:sz w:val="16"/>
                <w:szCs w:val="16"/>
                <w:lang w:val="en-US"/>
              </w:rPr>
              <w:t>m × 500 nm × 12</w:t>
            </w:r>
          </w:p>
        </w:tc>
        <w:tc>
          <w:tcPr>
            <w:tcW w:w="99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AF3D492" w14:textId="1A119953"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color w:val="000000"/>
                <w:kern w:val="0"/>
                <w:sz w:val="16"/>
                <w:szCs w:val="16"/>
                <w:lang w:val="en-US"/>
              </w:rPr>
              <w:t>2 pF</w:t>
            </w:r>
          </w:p>
        </w:tc>
        <w:tc>
          <w:tcPr>
            <w:tcW w:w="183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72EB1B2" w14:textId="4B054CBF"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color w:val="000000"/>
                <w:kern w:val="0"/>
                <w:sz w:val="16"/>
                <w:szCs w:val="16"/>
                <w:lang w:val="en-US"/>
              </w:rPr>
              <w:t>±6500 V</w:t>
            </w:r>
          </w:p>
        </w:tc>
      </w:tr>
      <w:tr w:rsidR="00A7588F" w:rsidRPr="00FB2A8F" w14:paraId="130739C5" w14:textId="77777777">
        <w:trPr>
          <w:trHeight w:val="227"/>
        </w:trPr>
        <w:tc>
          <w:tcPr>
            <w:tcW w:w="1843" w:type="dxa"/>
            <w:tcBorders>
              <w:top w:val="single" w:sz="8" w:space="0" w:color="000000"/>
              <w:left w:val="single" w:sz="8" w:space="0" w:color="000000"/>
              <w:bottom w:val="single" w:sz="8" w:space="0" w:color="000000"/>
              <w:right w:val="single" w:sz="8" w:space="0" w:color="000000"/>
            </w:tcBorders>
            <w:vAlign w:val="center"/>
          </w:tcPr>
          <w:p w14:paraId="2BF9B0F8" w14:textId="262A5AB1" w:rsidR="00A7588F" w:rsidRPr="00FB2A8F" w:rsidRDefault="00A7588F" w:rsidP="00A7588F">
            <w:pPr>
              <w:widowControl/>
              <w:adjustRightInd w:val="0"/>
              <w:snapToGrid w:val="0"/>
              <w:jc w:val="center"/>
              <w:rPr>
                <w:rFonts w:ascii="Times New Roman" w:eastAsia="等线" w:hAnsi="Times New Roman"/>
                <w:b/>
                <w:bCs/>
                <w:color w:val="000000"/>
                <w:kern w:val="0"/>
                <w:sz w:val="16"/>
                <w:szCs w:val="16"/>
                <w:lang w:val="en-US"/>
              </w:rPr>
            </w:pPr>
            <w:r w:rsidRPr="00FB2A8F">
              <w:rPr>
                <w:rFonts w:ascii="Times New Roman" w:eastAsia="等线" w:hAnsi="Times New Roman"/>
                <w:b/>
                <w:bCs/>
                <w:color w:val="000000"/>
                <w:kern w:val="0"/>
                <w:sz w:val="16"/>
                <w:szCs w:val="16"/>
                <w:lang w:val="en-US"/>
              </w:rPr>
              <w:t>SPI_SCLK</w:t>
            </w:r>
          </w:p>
        </w:tc>
        <w:tc>
          <w:tcPr>
            <w:tcW w:w="9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AEABBC8" w14:textId="2F44E3EE"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b/>
                <w:bCs/>
                <w:color w:val="000000"/>
                <w:kern w:val="0"/>
                <w:sz w:val="16"/>
                <w:szCs w:val="16"/>
                <w:lang w:val="en-US"/>
              </w:rPr>
              <w:t>input</w:t>
            </w:r>
          </w:p>
        </w:tc>
        <w:tc>
          <w:tcPr>
            <w:tcW w:w="184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2597A51" w14:textId="006E7F28"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color w:val="000000"/>
                <w:kern w:val="0"/>
                <w:sz w:val="16"/>
                <w:szCs w:val="16"/>
                <w:lang w:val="el-GR"/>
              </w:rPr>
              <w:t>40 μ</w:t>
            </w:r>
            <w:r w:rsidRPr="00FB2A8F">
              <w:rPr>
                <w:rFonts w:ascii="Times New Roman" w:eastAsia="等线" w:hAnsi="Times New Roman"/>
                <w:color w:val="000000"/>
                <w:kern w:val="0"/>
                <w:sz w:val="16"/>
                <w:szCs w:val="16"/>
                <w:lang w:val="en-US"/>
              </w:rPr>
              <w:t>m × 500 nm × 12</w:t>
            </w:r>
          </w:p>
        </w:tc>
        <w:tc>
          <w:tcPr>
            <w:tcW w:w="99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DB651AA" w14:textId="607E2547"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color w:val="000000"/>
                <w:kern w:val="0"/>
                <w:sz w:val="16"/>
                <w:szCs w:val="16"/>
                <w:lang w:val="en-US"/>
              </w:rPr>
              <w:t>2 pF</w:t>
            </w:r>
          </w:p>
        </w:tc>
        <w:tc>
          <w:tcPr>
            <w:tcW w:w="183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667B13D" w14:textId="7287113B"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hint="eastAsia"/>
                <w:color w:val="000000"/>
                <w:kern w:val="0"/>
                <w:sz w:val="16"/>
                <w:szCs w:val="16"/>
                <w:lang w:val="en-US"/>
              </w:rPr>
              <w:t>±</w:t>
            </w:r>
            <w:r w:rsidRPr="00FB2A8F">
              <w:rPr>
                <w:rFonts w:ascii="Times New Roman" w:eastAsia="等线" w:hAnsi="Times New Roman" w:hint="eastAsia"/>
                <w:color w:val="000000"/>
                <w:kern w:val="0"/>
                <w:sz w:val="16"/>
                <w:szCs w:val="16"/>
                <w:lang w:val="en-US"/>
              </w:rPr>
              <w:t>7000</w:t>
            </w:r>
            <w:r w:rsidRPr="00FB2A8F">
              <w:rPr>
                <w:rFonts w:ascii="Times New Roman" w:eastAsia="等线" w:hAnsi="Times New Roman"/>
                <w:color w:val="000000"/>
                <w:kern w:val="0"/>
                <w:sz w:val="16"/>
                <w:szCs w:val="16"/>
                <w:lang w:val="en-US"/>
              </w:rPr>
              <w:t xml:space="preserve"> </w:t>
            </w:r>
            <w:r w:rsidRPr="00FB2A8F">
              <w:rPr>
                <w:rFonts w:ascii="Times New Roman" w:eastAsia="等线" w:hAnsi="Times New Roman" w:hint="eastAsia"/>
                <w:color w:val="000000"/>
                <w:kern w:val="0"/>
                <w:sz w:val="16"/>
                <w:szCs w:val="16"/>
                <w:lang w:val="en-US"/>
              </w:rPr>
              <w:t>V</w:t>
            </w:r>
          </w:p>
        </w:tc>
      </w:tr>
      <w:tr w:rsidR="00A7588F" w:rsidRPr="00FB2A8F" w14:paraId="56D4B7B8" w14:textId="77777777">
        <w:trPr>
          <w:trHeight w:val="227"/>
        </w:trPr>
        <w:tc>
          <w:tcPr>
            <w:tcW w:w="1843" w:type="dxa"/>
            <w:tcBorders>
              <w:top w:val="single" w:sz="8" w:space="0" w:color="000000"/>
              <w:left w:val="single" w:sz="8" w:space="0" w:color="000000"/>
              <w:bottom w:val="single" w:sz="8" w:space="0" w:color="000000"/>
              <w:right w:val="single" w:sz="8" w:space="0" w:color="000000"/>
            </w:tcBorders>
            <w:vAlign w:val="center"/>
          </w:tcPr>
          <w:p w14:paraId="136A904C" w14:textId="7F4D78C7" w:rsidR="00A7588F" w:rsidRPr="00FB2A8F" w:rsidRDefault="00A7588F" w:rsidP="00A7588F">
            <w:pPr>
              <w:widowControl/>
              <w:adjustRightInd w:val="0"/>
              <w:snapToGrid w:val="0"/>
              <w:jc w:val="center"/>
              <w:rPr>
                <w:rFonts w:ascii="Times New Roman" w:eastAsia="等线" w:hAnsi="Times New Roman"/>
                <w:b/>
                <w:bCs/>
                <w:color w:val="000000"/>
                <w:kern w:val="0"/>
                <w:sz w:val="16"/>
                <w:szCs w:val="16"/>
                <w:lang w:val="en-US"/>
              </w:rPr>
            </w:pPr>
            <w:r w:rsidRPr="00FB2A8F">
              <w:rPr>
                <w:rFonts w:ascii="Times New Roman" w:eastAsia="等线" w:hAnsi="Times New Roman"/>
                <w:b/>
                <w:bCs/>
                <w:color w:val="000000"/>
                <w:kern w:val="0"/>
                <w:sz w:val="16"/>
                <w:szCs w:val="16"/>
                <w:lang w:val="en-US"/>
              </w:rPr>
              <w:t>CS</w:t>
            </w:r>
          </w:p>
        </w:tc>
        <w:tc>
          <w:tcPr>
            <w:tcW w:w="9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73FEE6B" w14:textId="7F2EDF5F"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b/>
                <w:bCs/>
                <w:color w:val="000000"/>
                <w:kern w:val="0"/>
                <w:sz w:val="16"/>
                <w:szCs w:val="16"/>
                <w:lang w:val="en-US"/>
              </w:rPr>
              <w:t>input</w:t>
            </w:r>
          </w:p>
        </w:tc>
        <w:tc>
          <w:tcPr>
            <w:tcW w:w="184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259A3F7" w14:textId="53B06052"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color w:val="000000"/>
                <w:kern w:val="0"/>
                <w:sz w:val="16"/>
                <w:szCs w:val="16"/>
                <w:lang w:val="el-GR"/>
              </w:rPr>
              <w:t>40 μ</w:t>
            </w:r>
            <w:r w:rsidRPr="00FB2A8F">
              <w:rPr>
                <w:rFonts w:ascii="Times New Roman" w:eastAsia="等线" w:hAnsi="Times New Roman"/>
                <w:color w:val="000000"/>
                <w:kern w:val="0"/>
                <w:sz w:val="16"/>
                <w:szCs w:val="16"/>
                <w:lang w:val="en-US"/>
              </w:rPr>
              <w:t>m × 500 nm × 12</w:t>
            </w:r>
          </w:p>
        </w:tc>
        <w:tc>
          <w:tcPr>
            <w:tcW w:w="99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3F40AD5" w14:textId="3A1EF14F"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color w:val="000000"/>
                <w:kern w:val="0"/>
                <w:sz w:val="16"/>
                <w:szCs w:val="16"/>
                <w:lang w:val="en-US"/>
              </w:rPr>
              <w:t>2 pF</w:t>
            </w:r>
          </w:p>
        </w:tc>
        <w:tc>
          <w:tcPr>
            <w:tcW w:w="183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4504786" w14:textId="650A58F8"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hint="eastAsia"/>
                <w:color w:val="000000"/>
                <w:kern w:val="0"/>
                <w:sz w:val="16"/>
                <w:szCs w:val="16"/>
                <w:lang w:val="en-US"/>
              </w:rPr>
              <w:t>±</w:t>
            </w:r>
            <w:r w:rsidRPr="00FB2A8F">
              <w:rPr>
                <w:rFonts w:ascii="Times New Roman" w:eastAsia="等线" w:hAnsi="Times New Roman" w:hint="eastAsia"/>
                <w:color w:val="000000"/>
                <w:kern w:val="0"/>
                <w:sz w:val="16"/>
                <w:szCs w:val="16"/>
                <w:lang w:val="en-US"/>
              </w:rPr>
              <w:t>7000</w:t>
            </w:r>
            <w:r w:rsidRPr="00FB2A8F">
              <w:rPr>
                <w:rFonts w:ascii="Times New Roman" w:eastAsia="等线" w:hAnsi="Times New Roman"/>
                <w:color w:val="000000"/>
                <w:kern w:val="0"/>
                <w:sz w:val="16"/>
                <w:szCs w:val="16"/>
                <w:lang w:val="en-US"/>
              </w:rPr>
              <w:t xml:space="preserve"> </w:t>
            </w:r>
            <w:r w:rsidRPr="00FB2A8F">
              <w:rPr>
                <w:rFonts w:ascii="Times New Roman" w:eastAsia="等线" w:hAnsi="Times New Roman" w:hint="eastAsia"/>
                <w:color w:val="000000"/>
                <w:kern w:val="0"/>
                <w:sz w:val="16"/>
                <w:szCs w:val="16"/>
                <w:lang w:val="en-US"/>
              </w:rPr>
              <w:t>V</w:t>
            </w:r>
          </w:p>
        </w:tc>
      </w:tr>
      <w:tr w:rsidR="00A7588F" w:rsidRPr="00FB2A8F" w14:paraId="517C3287" w14:textId="77777777">
        <w:trPr>
          <w:trHeight w:val="227"/>
        </w:trPr>
        <w:tc>
          <w:tcPr>
            <w:tcW w:w="1843" w:type="dxa"/>
            <w:tcBorders>
              <w:top w:val="single" w:sz="8" w:space="0" w:color="000000"/>
              <w:left w:val="single" w:sz="8" w:space="0" w:color="000000"/>
              <w:bottom w:val="single" w:sz="8" w:space="0" w:color="000000"/>
              <w:right w:val="single" w:sz="8" w:space="0" w:color="000000"/>
            </w:tcBorders>
            <w:vAlign w:val="center"/>
          </w:tcPr>
          <w:p w14:paraId="6271BA70" w14:textId="0B4915F4" w:rsidR="00A7588F" w:rsidRPr="00FB2A8F" w:rsidRDefault="00A7588F" w:rsidP="00A7588F">
            <w:pPr>
              <w:widowControl/>
              <w:adjustRightInd w:val="0"/>
              <w:snapToGrid w:val="0"/>
              <w:jc w:val="center"/>
              <w:rPr>
                <w:rFonts w:ascii="Times New Roman" w:eastAsia="等线" w:hAnsi="Times New Roman"/>
                <w:b/>
                <w:bCs/>
                <w:color w:val="000000"/>
                <w:kern w:val="0"/>
                <w:sz w:val="16"/>
                <w:szCs w:val="16"/>
                <w:lang w:val="en-US"/>
              </w:rPr>
            </w:pPr>
            <w:r w:rsidRPr="00FB2A8F">
              <w:rPr>
                <w:rFonts w:ascii="Times New Roman" w:eastAsia="等线" w:hAnsi="Times New Roman"/>
                <w:b/>
                <w:bCs/>
                <w:color w:val="000000"/>
                <w:kern w:val="0"/>
                <w:sz w:val="16"/>
                <w:szCs w:val="16"/>
                <w:lang w:val="en-US"/>
              </w:rPr>
              <w:t>OSC_IN</w:t>
            </w:r>
          </w:p>
        </w:tc>
        <w:tc>
          <w:tcPr>
            <w:tcW w:w="9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998F818" w14:textId="488F9A75"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b/>
                <w:bCs/>
                <w:color w:val="000000"/>
                <w:kern w:val="0"/>
                <w:sz w:val="16"/>
                <w:szCs w:val="16"/>
                <w:lang w:val="en-US"/>
              </w:rPr>
              <w:t>Input</w:t>
            </w:r>
          </w:p>
        </w:tc>
        <w:tc>
          <w:tcPr>
            <w:tcW w:w="184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EBC3E56" w14:textId="5B976056"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color w:val="000000"/>
                <w:kern w:val="0"/>
                <w:sz w:val="16"/>
                <w:szCs w:val="16"/>
                <w:lang w:val="el-GR"/>
              </w:rPr>
              <w:t>40 μ</w:t>
            </w:r>
            <w:r w:rsidRPr="00FB2A8F">
              <w:rPr>
                <w:rFonts w:ascii="Times New Roman" w:eastAsia="等线" w:hAnsi="Times New Roman"/>
                <w:color w:val="000000"/>
                <w:kern w:val="0"/>
                <w:sz w:val="16"/>
                <w:szCs w:val="16"/>
                <w:lang w:val="en-US"/>
              </w:rPr>
              <w:t>m × 500 nm × 12</w:t>
            </w:r>
          </w:p>
        </w:tc>
        <w:tc>
          <w:tcPr>
            <w:tcW w:w="99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6B0166C" w14:textId="148D79A3"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color w:val="000000"/>
                <w:kern w:val="0"/>
                <w:sz w:val="16"/>
                <w:szCs w:val="16"/>
                <w:lang w:val="en-US"/>
              </w:rPr>
              <w:t>2 pF</w:t>
            </w:r>
          </w:p>
        </w:tc>
        <w:tc>
          <w:tcPr>
            <w:tcW w:w="183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C591B62" w14:textId="560C61A3"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hint="eastAsia"/>
                <w:color w:val="000000"/>
                <w:kern w:val="0"/>
                <w:sz w:val="16"/>
                <w:szCs w:val="16"/>
                <w:lang w:val="en-US"/>
              </w:rPr>
              <w:t>±</w:t>
            </w:r>
            <w:r w:rsidRPr="00FB2A8F">
              <w:rPr>
                <w:rFonts w:ascii="Times New Roman" w:eastAsia="等线" w:hAnsi="Times New Roman" w:hint="eastAsia"/>
                <w:color w:val="000000"/>
                <w:kern w:val="0"/>
                <w:sz w:val="16"/>
                <w:szCs w:val="16"/>
                <w:lang w:val="en-US"/>
              </w:rPr>
              <w:t>6500</w:t>
            </w:r>
            <w:r w:rsidRPr="00FB2A8F">
              <w:rPr>
                <w:rFonts w:ascii="Times New Roman" w:eastAsia="等线" w:hAnsi="Times New Roman"/>
                <w:color w:val="000000"/>
                <w:kern w:val="0"/>
                <w:sz w:val="16"/>
                <w:szCs w:val="16"/>
                <w:lang w:val="en-US"/>
              </w:rPr>
              <w:t xml:space="preserve"> </w:t>
            </w:r>
            <w:r w:rsidRPr="00FB2A8F">
              <w:rPr>
                <w:rFonts w:ascii="Times New Roman" w:eastAsia="等线" w:hAnsi="Times New Roman" w:hint="eastAsia"/>
                <w:color w:val="000000"/>
                <w:kern w:val="0"/>
                <w:sz w:val="16"/>
                <w:szCs w:val="16"/>
                <w:lang w:val="en-US"/>
              </w:rPr>
              <w:t>V</w:t>
            </w:r>
          </w:p>
        </w:tc>
      </w:tr>
      <w:tr w:rsidR="00A7588F" w:rsidRPr="00FB2A8F" w14:paraId="6084AD20" w14:textId="77777777">
        <w:trPr>
          <w:trHeight w:val="227"/>
        </w:trPr>
        <w:tc>
          <w:tcPr>
            <w:tcW w:w="1843" w:type="dxa"/>
            <w:tcBorders>
              <w:top w:val="single" w:sz="8" w:space="0" w:color="000000"/>
              <w:left w:val="single" w:sz="8" w:space="0" w:color="000000"/>
              <w:bottom w:val="single" w:sz="8" w:space="0" w:color="000000"/>
              <w:right w:val="single" w:sz="8" w:space="0" w:color="000000"/>
            </w:tcBorders>
            <w:vAlign w:val="center"/>
          </w:tcPr>
          <w:p w14:paraId="638AE555" w14:textId="1389F27A" w:rsidR="00A7588F" w:rsidRPr="00FB2A8F" w:rsidRDefault="00A7588F" w:rsidP="00A7588F">
            <w:pPr>
              <w:widowControl/>
              <w:adjustRightInd w:val="0"/>
              <w:snapToGrid w:val="0"/>
              <w:jc w:val="center"/>
              <w:rPr>
                <w:rFonts w:ascii="Times New Roman" w:eastAsia="等线" w:hAnsi="Times New Roman"/>
                <w:b/>
                <w:bCs/>
                <w:color w:val="000000"/>
                <w:kern w:val="0"/>
                <w:sz w:val="16"/>
                <w:szCs w:val="16"/>
                <w:lang w:val="en-US"/>
              </w:rPr>
            </w:pPr>
            <w:r w:rsidRPr="00FB2A8F">
              <w:rPr>
                <w:rFonts w:ascii="Times New Roman" w:eastAsia="等线" w:hAnsi="Times New Roman"/>
                <w:b/>
                <w:bCs/>
                <w:color w:val="000000"/>
                <w:kern w:val="0"/>
                <w:sz w:val="16"/>
                <w:szCs w:val="16"/>
                <w:lang w:val="en-US"/>
              </w:rPr>
              <w:t>VN</w:t>
            </w:r>
          </w:p>
        </w:tc>
        <w:tc>
          <w:tcPr>
            <w:tcW w:w="9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4AB3A2A" w14:textId="4A688323"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b/>
                <w:bCs/>
                <w:color w:val="000000"/>
                <w:kern w:val="0"/>
                <w:sz w:val="16"/>
                <w:szCs w:val="16"/>
                <w:lang w:val="en-US"/>
              </w:rPr>
              <w:t>Input</w:t>
            </w:r>
          </w:p>
        </w:tc>
        <w:tc>
          <w:tcPr>
            <w:tcW w:w="184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EFFB735" w14:textId="71895213"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bookmarkStart w:id="20" w:name="OLE_LINK12"/>
            <w:r w:rsidRPr="00FB2A8F">
              <w:rPr>
                <w:rFonts w:ascii="Times New Roman" w:eastAsia="等线" w:hAnsi="Times New Roman"/>
                <w:color w:val="000000"/>
                <w:kern w:val="0"/>
                <w:sz w:val="16"/>
                <w:szCs w:val="16"/>
                <w:lang w:val="el-GR"/>
              </w:rPr>
              <w:t>40 μ</w:t>
            </w:r>
            <w:r w:rsidRPr="00FB2A8F">
              <w:rPr>
                <w:rFonts w:ascii="Times New Roman" w:eastAsia="等线" w:hAnsi="Times New Roman"/>
                <w:color w:val="000000"/>
                <w:kern w:val="0"/>
                <w:sz w:val="16"/>
                <w:szCs w:val="16"/>
                <w:lang w:val="en-US"/>
              </w:rPr>
              <w:t>m × 500 nm × 12</w:t>
            </w:r>
            <w:bookmarkEnd w:id="20"/>
          </w:p>
        </w:tc>
        <w:tc>
          <w:tcPr>
            <w:tcW w:w="99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324493D" w14:textId="7D5E803F"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color w:val="000000"/>
                <w:kern w:val="0"/>
                <w:sz w:val="16"/>
                <w:szCs w:val="16"/>
                <w:lang w:val="en-US"/>
              </w:rPr>
              <w:t>2 pF</w:t>
            </w:r>
          </w:p>
        </w:tc>
        <w:tc>
          <w:tcPr>
            <w:tcW w:w="183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21A92F5" w14:textId="795400AC"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hint="eastAsia"/>
                <w:color w:val="000000"/>
                <w:kern w:val="0"/>
                <w:sz w:val="16"/>
                <w:szCs w:val="16"/>
                <w:lang w:val="en-US"/>
              </w:rPr>
              <w:t>±</w:t>
            </w:r>
            <w:r w:rsidRPr="00FB2A8F">
              <w:rPr>
                <w:rFonts w:ascii="Times New Roman" w:eastAsia="等线" w:hAnsi="Times New Roman" w:hint="eastAsia"/>
                <w:color w:val="000000"/>
                <w:kern w:val="0"/>
                <w:sz w:val="16"/>
                <w:szCs w:val="16"/>
                <w:lang w:val="en-US"/>
              </w:rPr>
              <w:t>7000</w:t>
            </w:r>
            <w:r w:rsidRPr="00FB2A8F">
              <w:rPr>
                <w:rFonts w:ascii="Times New Roman" w:eastAsia="等线" w:hAnsi="Times New Roman"/>
                <w:color w:val="000000"/>
                <w:kern w:val="0"/>
                <w:sz w:val="16"/>
                <w:szCs w:val="16"/>
                <w:lang w:val="en-US"/>
              </w:rPr>
              <w:t xml:space="preserve"> </w:t>
            </w:r>
            <w:r w:rsidRPr="00FB2A8F">
              <w:rPr>
                <w:rFonts w:ascii="Times New Roman" w:eastAsia="等线" w:hAnsi="Times New Roman" w:hint="eastAsia"/>
                <w:color w:val="000000"/>
                <w:kern w:val="0"/>
                <w:sz w:val="16"/>
                <w:szCs w:val="16"/>
                <w:lang w:val="en-US"/>
              </w:rPr>
              <w:t>V</w:t>
            </w:r>
          </w:p>
        </w:tc>
      </w:tr>
      <w:tr w:rsidR="00A7588F" w:rsidRPr="00FB2A8F" w14:paraId="3894CD07" w14:textId="77777777">
        <w:trPr>
          <w:trHeight w:val="227"/>
        </w:trPr>
        <w:tc>
          <w:tcPr>
            <w:tcW w:w="1843" w:type="dxa"/>
            <w:tcBorders>
              <w:top w:val="single" w:sz="8" w:space="0" w:color="000000"/>
              <w:left w:val="single" w:sz="8" w:space="0" w:color="000000"/>
              <w:bottom w:val="single" w:sz="8" w:space="0" w:color="000000"/>
              <w:right w:val="single" w:sz="8" w:space="0" w:color="000000"/>
            </w:tcBorders>
            <w:vAlign w:val="center"/>
          </w:tcPr>
          <w:p w14:paraId="50EA4C14" w14:textId="00810085" w:rsidR="00A7588F" w:rsidRPr="00FB2A8F" w:rsidRDefault="00A7588F" w:rsidP="00A7588F">
            <w:pPr>
              <w:widowControl/>
              <w:adjustRightInd w:val="0"/>
              <w:snapToGrid w:val="0"/>
              <w:jc w:val="center"/>
              <w:rPr>
                <w:rFonts w:ascii="Times New Roman" w:eastAsia="等线" w:hAnsi="Times New Roman"/>
                <w:b/>
                <w:bCs/>
                <w:color w:val="000000"/>
                <w:kern w:val="0"/>
                <w:sz w:val="16"/>
                <w:szCs w:val="16"/>
                <w:lang w:val="en-US"/>
              </w:rPr>
            </w:pPr>
            <w:r w:rsidRPr="00FB2A8F">
              <w:rPr>
                <w:rFonts w:ascii="Times New Roman" w:eastAsia="等线" w:hAnsi="Times New Roman"/>
                <w:b/>
                <w:bCs/>
                <w:color w:val="000000"/>
                <w:kern w:val="0"/>
                <w:sz w:val="16"/>
                <w:szCs w:val="16"/>
                <w:lang w:val="en-US"/>
              </w:rPr>
              <w:t>SPI_SO</w:t>
            </w:r>
          </w:p>
        </w:tc>
        <w:tc>
          <w:tcPr>
            <w:tcW w:w="9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CF28295" w14:textId="6EB66B9E"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b/>
                <w:bCs/>
                <w:color w:val="000000"/>
                <w:kern w:val="0"/>
                <w:sz w:val="16"/>
                <w:szCs w:val="16"/>
                <w:lang w:val="en-US"/>
              </w:rPr>
              <w:t>Output</w:t>
            </w:r>
          </w:p>
        </w:tc>
        <w:tc>
          <w:tcPr>
            <w:tcW w:w="184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681734B" w14:textId="55EB1DE2"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bookmarkStart w:id="21" w:name="OLE_LINK13"/>
            <w:r w:rsidRPr="00FB2A8F">
              <w:rPr>
                <w:rFonts w:ascii="Times New Roman" w:eastAsia="等线" w:hAnsi="Times New Roman"/>
                <w:color w:val="000000"/>
                <w:kern w:val="0"/>
                <w:sz w:val="16"/>
                <w:szCs w:val="16"/>
                <w:lang w:val="el-GR"/>
              </w:rPr>
              <w:t>40 μ</w:t>
            </w:r>
            <w:r w:rsidRPr="00FB2A8F">
              <w:rPr>
                <w:rFonts w:ascii="Times New Roman" w:eastAsia="等线" w:hAnsi="Times New Roman"/>
                <w:color w:val="000000"/>
                <w:kern w:val="0"/>
                <w:sz w:val="16"/>
                <w:szCs w:val="16"/>
                <w:lang w:val="en-US"/>
              </w:rPr>
              <w:t>m × 500 nm × 24</w:t>
            </w:r>
            <w:bookmarkEnd w:id="21"/>
          </w:p>
        </w:tc>
        <w:tc>
          <w:tcPr>
            <w:tcW w:w="99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F30E714" w14:textId="1AB7684C"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color w:val="000000"/>
                <w:kern w:val="0"/>
                <w:sz w:val="16"/>
                <w:szCs w:val="16"/>
                <w:lang w:val="en-US"/>
              </w:rPr>
              <w:t>4 pF</w:t>
            </w:r>
          </w:p>
        </w:tc>
        <w:tc>
          <w:tcPr>
            <w:tcW w:w="183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21DB425" w14:textId="03C61558"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color w:val="000000"/>
                <w:kern w:val="0"/>
                <w:sz w:val="16"/>
                <w:szCs w:val="16"/>
                <w:lang w:val="en-US"/>
              </w:rPr>
              <w:t>±8000 V</w:t>
            </w:r>
          </w:p>
        </w:tc>
      </w:tr>
      <w:tr w:rsidR="00A7588F" w:rsidRPr="00FB2A8F" w14:paraId="125AB801" w14:textId="77777777">
        <w:trPr>
          <w:trHeight w:val="227"/>
        </w:trPr>
        <w:tc>
          <w:tcPr>
            <w:tcW w:w="1843" w:type="dxa"/>
            <w:tcBorders>
              <w:top w:val="single" w:sz="8" w:space="0" w:color="000000"/>
              <w:left w:val="single" w:sz="8" w:space="0" w:color="000000"/>
              <w:bottom w:val="single" w:sz="8" w:space="0" w:color="000000"/>
              <w:right w:val="single" w:sz="8" w:space="0" w:color="000000"/>
            </w:tcBorders>
            <w:vAlign w:val="center"/>
          </w:tcPr>
          <w:p w14:paraId="034AB9C2" w14:textId="2A41BAF5" w:rsidR="00A7588F" w:rsidRPr="00FB2A8F" w:rsidRDefault="00A7588F" w:rsidP="00A7588F">
            <w:pPr>
              <w:widowControl/>
              <w:adjustRightInd w:val="0"/>
              <w:snapToGrid w:val="0"/>
              <w:jc w:val="center"/>
              <w:rPr>
                <w:rFonts w:ascii="Times New Roman" w:eastAsia="等线" w:hAnsi="Times New Roman"/>
                <w:b/>
                <w:bCs/>
                <w:color w:val="000000"/>
                <w:kern w:val="0"/>
                <w:sz w:val="16"/>
                <w:szCs w:val="16"/>
                <w:lang w:val="en-US"/>
              </w:rPr>
            </w:pPr>
            <w:r w:rsidRPr="00FB2A8F">
              <w:rPr>
                <w:rFonts w:ascii="Times New Roman" w:eastAsia="等线" w:hAnsi="Times New Roman"/>
                <w:b/>
                <w:bCs/>
                <w:color w:val="000000"/>
                <w:kern w:val="0"/>
                <w:sz w:val="16"/>
                <w:szCs w:val="16"/>
                <w:lang w:val="en-US"/>
              </w:rPr>
              <w:t>TEST_ICELL</w:t>
            </w:r>
          </w:p>
        </w:tc>
        <w:tc>
          <w:tcPr>
            <w:tcW w:w="9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F8A5A5D" w14:textId="50CC3207"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b/>
                <w:bCs/>
                <w:color w:val="000000"/>
                <w:kern w:val="0"/>
                <w:sz w:val="16"/>
                <w:szCs w:val="16"/>
                <w:lang w:val="en-US"/>
              </w:rPr>
              <w:t>Output</w:t>
            </w:r>
          </w:p>
        </w:tc>
        <w:tc>
          <w:tcPr>
            <w:tcW w:w="184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9951426" w14:textId="01A58D74"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color w:val="000000"/>
                <w:kern w:val="0"/>
                <w:sz w:val="16"/>
                <w:szCs w:val="16"/>
                <w:lang w:val="el-GR"/>
              </w:rPr>
              <w:t>40 μ</w:t>
            </w:r>
            <w:r w:rsidRPr="00FB2A8F">
              <w:rPr>
                <w:rFonts w:ascii="Times New Roman" w:eastAsia="等线" w:hAnsi="Times New Roman"/>
                <w:color w:val="000000"/>
                <w:kern w:val="0"/>
                <w:sz w:val="16"/>
                <w:szCs w:val="16"/>
                <w:lang w:val="en-US"/>
              </w:rPr>
              <w:t>m × 500 nm × 24</w:t>
            </w:r>
          </w:p>
        </w:tc>
        <w:tc>
          <w:tcPr>
            <w:tcW w:w="99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732AAEF" w14:textId="249AE5AF"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color w:val="000000"/>
                <w:kern w:val="0"/>
                <w:sz w:val="16"/>
                <w:szCs w:val="16"/>
                <w:lang w:val="en-US"/>
              </w:rPr>
              <w:t>4 pF</w:t>
            </w:r>
          </w:p>
        </w:tc>
        <w:tc>
          <w:tcPr>
            <w:tcW w:w="183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DD43DFC" w14:textId="35F54908"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hint="eastAsia"/>
                <w:color w:val="000000"/>
                <w:kern w:val="0"/>
                <w:sz w:val="16"/>
                <w:szCs w:val="16"/>
                <w:lang w:val="en-US"/>
              </w:rPr>
              <w:t>±</w:t>
            </w:r>
            <w:r w:rsidRPr="00FB2A8F">
              <w:rPr>
                <w:rFonts w:ascii="Times New Roman" w:eastAsia="等线" w:hAnsi="Times New Roman" w:hint="eastAsia"/>
                <w:color w:val="000000"/>
                <w:kern w:val="0"/>
                <w:sz w:val="16"/>
                <w:szCs w:val="16"/>
                <w:lang w:val="en-US"/>
              </w:rPr>
              <w:t>7000</w:t>
            </w:r>
            <w:r w:rsidRPr="00FB2A8F">
              <w:rPr>
                <w:rFonts w:ascii="Times New Roman" w:eastAsia="等线" w:hAnsi="Times New Roman"/>
                <w:color w:val="000000"/>
                <w:kern w:val="0"/>
                <w:sz w:val="16"/>
                <w:szCs w:val="16"/>
                <w:lang w:val="en-US"/>
              </w:rPr>
              <w:t xml:space="preserve"> </w:t>
            </w:r>
            <w:r w:rsidRPr="00FB2A8F">
              <w:rPr>
                <w:rFonts w:ascii="Times New Roman" w:eastAsia="等线" w:hAnsi="Times New Roman" w:hint="eastAsia"/>
                <w:color w:val="000000"/>
                <w:kern w:val="0"/>
                <w:sz w:val="16"/>
                <w:szCs w:val="16"/>
                <w:lang w:val="en-US"/>
              </w:rPr>
              <w:t>V</w:t>
            </w:r>
          </w:p>
        </w:tc>
      </w:tr>
      <w:tr w:rsidR="00A7588F" w:rsidRPr="00FB2A8F" w14:paraId="5F77868B" w14:textId="77777777">
        <w:trPr>
          <w:trHeight w:val="227"/>
        </w:trPr>
        <w:tc>
          <w:tcPr>
            <w:tcW w:w="1843" w:type="dxa"/>
            <w:tcBorders>
              <w:top w:val="single" w:sz="8" w:space="0" w:color="000000"/>
              <w:left w:val="single" w:sz="8" w:space="0" w:color="000000"/>
              <w:bottom w:val="single" w:sz="8" w:space="0" w:color="000000"/>
              <w:right w:val="single" w:sz="8" w:space="0" w:color="000000"/>
            </w:tcBorders>
            <w:vAlign w:val="center"/>
          </w:tcPr>
          <w:p w14:paraId="70DF96B6" w14:textId="6C59CE2A" w:rsidR="00A7588F" w:rsidRPr="00FB2A8F" w:rsidRDefault="00A7588F" w:rsidP="00A7588F">
            <w:pPr>
              <w:widowControl/>
              <w:adjustRightInd w:val="0"/>
              <w:snapToGrid w:val="0"/>
              <w:jc w:val="center"/>
              <w:rPr>
                <w:rFonts w:ascii="Times New Roman" w:eastAsia="等线" w:hAnsi="Times New Roman"/>
                <w:b/>
                <w:bCs/>
                <w:color w:val="000000"/>
                <w:kern w:val="0"/>
                <w:sz w:val="16"/>
                <w:szCs w:val="16"/>
                <w:lang w:val="en-US"/>
              </w:rPr>
            </w:pPr>
            <w:r w:rsidRPr="00FB2A8F">
              <w:rPr>
                <w:rFonts w:ascii="Times New Roman" w:eastAsia="等线" w:hAnsi="Times New Roman"/>
                <w:b/>
                <w:bCs/>
                <w:color w:val="000000"/>
                <w:kern w:val="0"/>
                <w:sz w:val="16"/>
                <w:szCs w:val="16"/>
                <w:lang w:val="en-US"/>
              </w:rPr>
              <w:t>mini pad</w:t>
            </w:r>
          </w:p>
        </w:tc>
        <w:tc>
          <w:tcPr>
            <w:tcW w:w="9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D51AE78" w14:textId="5F90C0FA"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b/>
                <w:bCs/>
                <w:color w:val="000000"/>
                <w:kern w:val="0"/>
                <w:sz w:val="16"/>
                <w:szCs w:val="16"/>
                <w:lang w:val="en-US"/>
              </w:rPr>
              <w:t>Mini pad</w:t>
            </w:r>
          </w:p>
        </w:tc>
        <w:tc>
          <w:tcPr>
            <w:tcW w:w="184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B4D4C9A" w14:textId="1A7D5787"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color w:val="000000"/>
                <w:kern w:val="0"/>
                <w:sz w:val="16"/>
                <w:szCs w:val="16"/>
                <w:lang w:val="en-US"/>
              </w:rPr>
              <w:t>5 μm × 500 nm</w:t>
            </w:r>
          </w:p>
        </w:tc>
        <w:tc>
          <w:tcPr>
            <w:tcW w:w="99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F8093AC" w14:textId="183AA30D"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color w:val="000000"/>
                <w:kern w:val="0"/>
                <w:sz w:val="16"/>
                <w:szCs w:val="16"/>
                <w:lang w:val="en-US"/>
              </w:rPr>
              <w:t>20 fF</w:t>
            </w:r>
          </w:p>
        </w:tc>
        <w:tc>
          <w:tcPr>
            <w:tcW w:w="183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2AE3016" w14:textId="0B96863E" w:rsidR="00A7588F" w:rsidRPr="00FB2A8F" w:rsidRDefault="00A7588F" w:rsidP="00A7588F">
            <w:pPr>
              <w:widowControl/>
              <w:adjustRightInd w:val="0"/>
              <w:snapToGrid w:val="0"/>
              <w:jc w:val="center"/>
              <w:rPr>
                <w:rFonts w:ascii="Times New Roman" w:eastAsia="等线" w:hAnsi="Times New Roman"/>
                <w:color w:val="000000"/>
                <w:kern w:val="0"/>
                <w:sz w:val="16"/>
                <w:szCs w:val="16"/>
                <w:lang w:val="en-US"/>
              </w:rPr>
            </w:pPr>
            <w:r w:rsidRPr="00FB2A8F">
              <w:rPr>
                <w:rFonts w:ascii="Times New Roman" w:eastAsia="等线" w:hAnsi="Times New Roman"/>
                <w:color w:val="000000"/>
                <w:kern w:val="0"/>
                <w:sz w:val="16"/>
                <w:szCs w:val="16"/>
                <w:lang w:val="en-US"/>
              </w:rPr>
              <w:t>*</w:t>
            </w:r>
          </w:p>
        </w:tc>
      </w:tr>
    </w:tbl>
    <w:p w14:paraId="6E9B1BFF" w14:textId="77777777" w:rsidR="00BC725F" w:rsidRPr="00FB2A8F" w:rsidRDefault="0060161C">
      <w:pPr>
        <w:rPr>
          <w:rFonts w:ascii="Times New Roman" w:eastAsiaTheme="minorEastAsia" w:hAnsi="Times New Roman"/>
          <w:sz w:val="16"/>
          <w:szCs w:val="16"/>
        </w:rPr>
      </w:pPr>
      <w:bookmarkStart w:id="22" w:name="_Hlk197434072"/>
      <w:bookmarkEnd w:id="16"/>
      <w:r w:rsidRPr="00FB2A8F">
        <w:rPr>
          <w:rFonts w:ascii="Times New Roman" w:eastAsiaTheme="minorEastAsia" w:hAnsi="Times New Roman"/>
          <w:sz w:val="16"/>
          <w:szCs w:val="16"/>
        </w:rPr>
        <w:t xml:space="preserve">* ESD protection for mini pads are actually designed to eliminate electrical damage from </w:t>
      </w:r>
      <w:bookmarkStart w:id="23" w:name="_Hlk203386963"/>
      <w:r w:rsidRPr="00FB2A8F">
        <w:rPr>
          <w:rFonts w:ascii="Times New Roman" w:eastAsiaTheme="minorEastAsia" w:hAnsi="Times New Roman"/>
          <w:sz w:val="16"/>
          <w:szCs w:val="16"/>
        </w:rPr>
        <w:t>charges and ions induced by 2D integration</w:t>
      </w:r>
      <w:bookmarkEnd w:id="23"/>
      <w:r w:rsidRPr="00FB2A8F">
        <w:rPr>
          <w:rFonts w:ascii="Times New Roman" w:eastAsiaTheme="minorEastAsia" w:hAnsi="Times New Roman"/>
          <w:sz w:val="16"/>
          <w:szCs w:val="16"/>
        </w:rPr>
        <w:t xml:space="preserve"> with lower amount instead of external electrostatic shock, therefore their size is smaller for lower extra load. In addition, they are effective in electrical protection because no damage is applied to CMOS during 2D integration.</w:t>
      </w:r>
    </w:p>
    <w:p w14:paraId="79E3C9A3" w14:textId="77777777" w:rsidR="00BC725F" w:rsidRPr="00FB2A8F" w:rsidRDefault="00BC725F">
      <w:pPr>
        <w:rPr>
          <w:rFonts w:ascii="Times New Roman" w:eastAsiaTheme="minorEastAsia" w:hAnsi="Times New Roman"/>
          <w:szCs w:val="21"/>
        </w:rPr>
      </w:pPr>
    </w:p>
    <w:p w14:paraId="6C4A8437" w14:textId="77777777" w:rsidR="00BC725F" w:rsidRPr="00FB2A8F" w:rsidRDefault="00BC725F">
      <w:pPr>
        <w:rPr>
          <w:rFonts w:ascii="Times New Roman" w:eastAsiaTheme="minorEastAsia" w:hAnsi="Times New Roman"/>
          <w:szCs w:val="21"/>
        </w:rPr>
      </w:pPr>
    </w:p>
    <w:p w14:paraId="2496E64A" w14:textId="77777777" w:rsidR="00BC725F" w:rsidRPr="00FB2A8F" w:rsidRDefault="0060161C">
      <w:pPr>
        <w:widowControl/>
        <w:spacing w:line="480" w:lineRule="auto"/>
        <w:rPr>
          <w:rFonts w:ascii="Times New Roman" w:eastAsia="等线" w:hAnsi="Times New Roman"/>
          <w:color w:val="000000"/>
          <w:kern w:val="0"/>
          <w:sz w:val="24"/>
          <w:szCs w:val="24"/>
          <w:lang w:val="en-US"/>
        </w:rPr>
      </w:pPr>
      <w:r w:rsidRPr="00FB2A8F">
        <w:rPr>
          <w:rFonts w:ascii="Times New Roman" w:eastAsia="等线" w:hAnsi="Times New Roman"/>
          <w:noProof/>
          <w:color w:val="000000"/>
          <w:kern w:val="0"/>
          <w:sz w:val="24"/>
          <w:szCs w:val="24"/>
          <w:lang w:val="en-US"/>
        </w:rPr>
        <w:drawing>
          <wp:inline distT="0" distB="0" distL="0" distR="0" wp14:anchorId="4759C9D0" wp14:editId="5AA01DF5">
            <wp:extent cx="5039995" cy="2174875"/>
            <wp:effectExtent l="0" t="0" r="825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20">
                      <a:extLst>
                        <a:ext uri="{28A0092B-C50C-407E-A947-70E740481C1C}">
                          <a14:useLocalDpi xmlns:a14="http://schemas.microsoft.com/office/drawing/2010/main" val="0"/>
                        </a:ext>
                      </a:extLst>
                    </a:blip>
                    <a:srcRect l="1023" t="4200" r="7141"/>
                    <a:stretch>
                      <a:fillRect/>
                    </a:stretch>
                  </pic:blipFill>
                  <pic:spPr>
                    <a:xfrm>
                      <a:off x="0" y="0"/>
                      <a:ext cx="5040000" cy="2174890"/>
                    </a:xfrm>
                    <a:prstGeom prst="rect">
                      <a:avLst/>
                    </a:prstGeom>
                    <a:noFill/>
                    <a:ln>
                      <a:noFill/>
                    </a:ln>
                  </pic:spPr>
                </pic:pic>
              </a:graphicData>
            </a:graphic>
          </wp:inline>
        </w:drawing>
      </w:r>
    </w:p>
    <w:p w14:paraId="4C0D5B5B" w14:textId="572A292F" w:rsidR="00BC725F" w:rsidRPr="00FB2A8F" w:rsidRDefault="0060161C">
      <w:pPr>
        <w:pStyle w:val="SMText"/>
        <w:ind w:firstLine="0"/>
        <w:jc w:val="both"/>
        <w:rPr>
          <w:rFonts w:eastAsia="等线"/>
          <w:color w:val="000000"/>
          <w:sz w:val="21"/>
          <w:szCs w:val="21"/>
          <w:lang w:val="en-US"/>
        </w:rPr>
      </w:pPr>
      <w:r w:rsidRPr="00FB2A8F">
        <w:rPr>
          <w:b/>
          <w:bCs/>
          <w:color w:val="000000"/>
          <w:sz w:val="21"/>
          <w:szCs w:val="21"/>
        </w:rPr>
        <w:t xml:space="preserve">Supplementary </w:t>
      </w:r>
      <w:r w:rsidRPr="00FB2A8F">
        <w:rPr>
          <w:rFonts w:eastAsia="等线"/>
          <w:b/>
          <w:bCs/>
          <w:color w:val="000000"/>
          <w:sz w:val="21"/>
          <w:szCs w:val="21"/>
        </w:rPr>
        <w:t>Fig</w:t>
      </w:r>
      <w:r w:rsidRPr="00FB2A8F">
        <w:rPr>
          <w:b/>
          <w:bCs/>
          <w:color w:val="000000"/>
          <w:sz w:val="21"/>
          <w:szCs w:val="21"/>
        </w:rPr>
        <w:t xml:space="preserve">. 12| </w:t>
      </w:r>
      <w:r w:rsidRPr="00FB2A8F">
        <w:rPr>
          <w:b/>
          <w:bCs/>
          <w:color w:val="000000"/>
          <w:sz w:val="21"/>
          <w:szCs w:val="21"/>
          <w:lang w:val="en-US"/>
        </w:rPr>
        <w:t>Comparison between high thermal/stress budget packaging and optimized low thermal/stress budget packaging</w:t>
      </w:r>
      <w:r w:rsidRPr="00FB2A8F">
        <w:rPr>
          <w:b/>
          <w:bCs/>
          <w:color w:val="000000"/>
          <w:sz w:val="21"/>
          <w:szCs w:val="21"/>
        </w:rPr>
        <w:t xml:space="preserve">. Gate leakage current </w:t>
      </w:r>
      <w:bookmarkStart w:id="24" w:name="OLE_LINK37"/>
      <w:r w:rsidRPr="00FB2A8F">
        <w:rPr>
          <w:b/>
          <w:bCs/>
          <w:i/>
          <w:iCs/>
          <w:color w:val="000000"/>
          <w:sz w:val="21"/>
          <w:szCs w:val="21"/>
        </w:rPr>
        <w:t>I</w:t>
      </w:r>
      <w:r w:rsidRPr="00FB2A8F">
        <w:rPr>
          <w:b/>
          <w:bCs/>
          <w:color w:val="000000"/>
          <w:sz w:val="21"/>
          <w:szCs w:val="21"/>
        </w:rPr>
        <w:softHyphen/>
      </w:r>
      <w:r w:rsidRPr="00FB2A8F">
        <w:rPr>
          <w:b/>
          <w:bCs/>
          <w:color w:val="000000"/>
          <w:sz w:val="21"/>
          <w:szCs w:val="21"/>
          <w:vertAlign w:val="subscript"/>
        </w:rPr>
        <w:t>GS</w:t>
      </w:r>
      <w:bookmarkEnd w:id="24"/>
      <w:r w:rsidRPr="00FB2A8F">
        <w:rPr>
          <w:b/>
          <w:bCs/>
          <w:color w:val="000000"/>
          <w:sz w:val="21"/>
          <w:szCs w:val="21"/>
        </w:rPr>
        <w:t xml:space="preserve"> with gate voltage </w:t>
      </w:r>
      <w:r w:rsidRPr="00FB2A8F">
        <w:rPr>
          <w:b/>
          <w:bCs/>
          <w:i/>
          <w:iCs/>
          <w:color w:val="000000"/>
          <w:sz w:val="21"/>
          <w:szCs w:val="21"/>
        </w:rPr>
        <w:t>V</w:t>
      </w:r>
      <w:r w:rsidRPr="00FB2A8F">
        <w:rPr>
          <w:b/>
          <w:bCs/>
          <w:color w:val="000000"/>
          <w:sz w:val="21"/>
          <w:szCs w:val="21"/>
        </w:rPr>
        <w:softHyphen/>
      </w:r>
      <w:r w:rsidRPr="00FB2A8F">
        <w:rPr>
          <w:b/>
          <w:bCs/>
          <w:color w:val="000000"/>
          <w:sz w:val="21"/>
          <w:szCs w:val="21"/>
          <w:vertAlign w:val="subscript"/>
        </w:rPr>
        <w:t>GS</w:t>
      </w:r>
      <w:r w:rsidRPr="00FB2A8F">
        <w:rPr>
          <w:b/>
          <w:bCs/>
          <w:color w:val="000000"/>
          <w:sz w:val="21"/>
          <w:szCs w:val="21"/>
        </w:rPr>
        <w:t xml:space="preserve"> is extracted at </w:t>
      </w:r>
      <w:r w:rsidR="007D2AB8" w:rsidRPr="00FB2A8F">
        <w:rPr>
          <w:b/>
          <w:bCs/>
          <w:i/>
          <w:iCs/>
          <w:color w:val="000000"/>
          <w:sz w:val="21"/>
          <w:szCs w:val="21"/>
        </w:rPr>
        <w:t>V</w:t>
      </w:r>
      <w:r w:rsidRPr="00FB2A8F">
        <w:rPr>
          <w:b/>
          <w:bCs/>
          <w:color w:val="000000"/>
          <w:sz w:val="21"/>
          <w:szCs w:val="21"/>
          <w:vertAlign w:val="subscript"/>
        </w:rPr>
        <w:t>DS</w:t>
      </w:r>
      <w:r w:rsidRPr="00FB2A8F">
        <w:rPr>
          <w:b/>
          <w:bCs/>
          <w:color w:val="000000"/>
          <w:sz w:val="21"/>
          <w:szCs w:val="21"/>
        </w:rPr>
        <w:t xml:space="preserve">=0.5 V. </w:t>
      </w:r>
      <w:r w:rsidRPr="00FB2A8F">
        <w:rPr>
          <w:color w:val="000000"/>
          <w:sz w:val="21"/>
          <w:szCs w:val="21"/>
          <w:lang w:val="en-US"/>
        </w:rPr>
        <w:t xml:space="preserve">High thermal/stress budget from packaging would </w:t>
      </w:r>
      <w:r w:rsidRPr="00FB2A8F">
        <w:rPr>
          <w:rFonts w:eastAsia="等线"/>
          <w:color w:val="000000"/>
          <w:sz w:val="21"/>
          <w:szCs w:val="21"/>
          <w:lang w:val="en-US"/>
        </w:rPr>
        <w:t>damage the 2D devices and induce a higher leakage.</w:t>
      </w:r>
    </w:p>
    <w:p w14:paraId="67385D81" w14:textId="77777777" w:rsidR="00BC725F" w:rsidRPr="00FB2A8F" w:rsidRDefault="0060161C">
      <w:pPr>
        <w:jc w:val="center"/>
        <w:rPr>
          <w:rFonts w:ascii="Times New Roman" w:eastAsiaTheme="minorEastAsia" w:hAnsi="Times New Roman"/>
        </w:rPr>
      </w:pPr>
      <w:r w:rsidRPr="00FB2A8F">
        <w:rPr>
          <w:rFonts w:ascii="Times New Roman" w:eastAsiaTheme="minorEastAsia" w:hAnsi="Times New Roman"/>
          <w:noProof/>
        </w:rPr>
        <w:lastRenderedPageBreak/>
        <w:drawing>
          <wp:inline distT="0" distB="0" distL="0" distR="0" wp14:anchorId="4BAA2156" wp14:editId="58CDB835">
            <wp:extent cx="3002280" cy="2578735"/>
            <wp:effectExtent l="0" t="0" r="0" b="0"/>
            <wp:docPr id="117893483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934839" name="图片 3"/>
                    <pic:cNvPicPr>
                      <a:picLocks noChangeAspect="1" noChangeArrowheads="1"/>
                    </pic:cNvPicPr>
                  </pic:nvPicPr>
                  <pic:blipFill>
                    <a:blip r:embed="rId21">
                      <a:extLst>
                        <a:ext uri="{28A0092B-C50C-407E-A947-70E740481C1C}">
                          <a14:useLocalDpi xmlns:a14="http://schemas.microsoft.com/office/drawing/2010/main" val="0"/>
                        </a:ext>
                      </a:extLst>
                    </a:blip>
                    <a:srcRect r="10624"/>
                    <a:stretch>
                      <a:fillRect/>
                    </a:stretch>
                  </pic:blipFill>
                  <pic:spPr>
                    <a:xfrm>
                      <a:off x="0" y="0"/>
                      <a:ext cx="3002280" cy="2578735"/>
                    </a:xfrm>
                    <a:prstGeom prst="rect">
                      <a:avLst/>
                    </a:prstGeom>
                    <a:noFill/>
                    <a:ln>
                      <a:noFill/>
                    </a:ln>
                  </pic:spPr>
                </pic:pic>
              </a:graphicData>
            </a:graphic>
          </wp:inline>
        </w:drawing>
      </w:r>
    </w:p>
    <w:p w14:paraId="78681C90" w14:textId="77777777" w:rsidR="00BC725F" w:rsidRPr="00FB2A8F" w:rsidRDefault="0060161C">
      <w:pPr>
        <w:rPr>
          <w:rFonts w:ascii="Times New Roman" w:eastAsiaTheme="minorEastAsia" w:hAnsi="Times New Roman"/>
        </w:rPr>
      </w:pPr>
      <w:r w:rsidRPr="00FB2A8F">
        <w:rPr>
          <w:rFonts w:ascii="Times New Roman" w:eastAsiaTheme="minorEastAsia" w:hAnsi="Times New Roman"/>
          <w:b/>
          <w:bCs/>
        </w:rPr>
        <w:t xml:space="preserve">Supplementary Fig. </w:t>
      </w:r>
      <w:r w:rsidRPr="00FB2A8F">
        <w:rPr>
          <w:rFonts w:ascii="Times New Roman" w:eastAsiaTheme="minorEastAsia" w:hAnsi="Times New Roman" w:hint="eastAsia"/>
          <w:b/>
          <w:bCs/>
        </w:rPr>
        <w:t>1</w:t>
      </w:r>
      <w:r w:rsidRPr="00FB2A8F">
        <w:rPr>
          <w:rFonts w:ascii="Times New Roman" w:eastAsiaTheme="minorEastAsia" w:hAnsi="Times New Roman"/>
          <w:b/>
          <w:bCs/>
        </w:rPr>
        <w:t xml:space="preserve">3| </w:t>
      </w:r>
      <w:r w:rsidRPr="00FB2A8F">
        <w:rPr>
          <w:rFonts w:ascii="Times New Roman" w:eastAsiaTheme="minorEastAsia" w:hAnsi="Times New Roman" w:hint="eastAsia"/>
          <w:b/>
          <w:bCs/>
        </w:rPr>
        <w:t xml:space="preserve">Stability of the S1818 </w:t>
      </w:r>
      <w:r w:rsidRPr="00FB2A8F">
        <w:rPr>
          <w:rFonts w:ascii="Times New Roman" w:eastAsiaTheme="minorEastAsia" w:hAnsi="Times New Roman"/>
          <w:b/>
          <w:bCs/>
        </w:rPr>
        <w:t>photoresis</w:t>
      </w:r>
      <w:r w:rsidRPr="00FB2A8F">
        <w:rPr>
          <w:rFonts w:ascii="Times New Roman" w:eastAsiaTheme="minorEastAsia" w:hAnsi="Times New Roman" w:hint="eastAsia"/>
          <w:b/>
          <w:bCs/>
        </w:rPr>
        <w:t xml:space="preserve">t encapsulation. </w:t>
      </w:r>
      <w:r w:rsidRPr="00FB2A8F">
        <w:rPr>
          <w:rFonts w:ascii="Times New Roman" w:eastAsiaTheme="minorEastAsia" w:hAnsi="Times New Roman" w:hint="eastAsia"/>
        </w:rPr>
        <w:t>Dual sweep transfer curves of eight 2D flash cells as encapsulated (red lines) and after 2 days (blue lines) were tested.</w:t>
      </w:r>
    </w:p>
    <w:p w14:paraId="4D1CC66F" w14:textId="77777777" w:rsidR="00BC725F" w:rsidRPr="00FB2A8F" w:rsidRDefault="00BC725F">
      <w:pPr>
        <w:rPr>
          <w:rFonts w:ascii="Times New Roman" w:eastAsiaTheme="minorEastAsia" w:hAnsi="Times New Roman"/>
        </w:rPr>
      </w:pPr>
    </w:p>
    <w:p w14:paraId="70A602D6" w14:textId="77777777" w:rsidR="00BC725F" w:rsidRPr="00FB2A8F" w:rsidRDefault="00BC725F">
      <w:pPr>
        <w:widowControl/>
        <w:jc w:val="left"/>
        <w:rPr>
          <w:rFonts w:ascii="Times New Roman" w:eastAsiaTheme="minorEastAsia" w:hAnsi="Times New Roman"/>
          <w:szCs w:val="21"/>
        </w:rPr>
      </w:pPr>
    </w:p>
    <w:p w14:paraId="616F40AA" w14:textId="77777777" w:rsidR="00BC725F" w:rsidRPr="00FB2A8F" w:rsidRDefault="0060161C">
      <w:pPr>
        <w:pStyle w:val="1"/>
        <w:spacing w:line="480" w:lineRule="auto"/>
        <w:rPr>
          <w:rFonts w:ascii="Times New Roman" w:eastAsiaTheme="minorEastAsia" w:hAnsi="Times New Roman"/>
          <w:sz w:val="24"/>
          <w:szCs w:val="24"/>
        </w:rPr>
      </w:pPr>
      <w:bookmarkStart w:id="25" w:name="_Toc205998055"/>
      <w:bookmarkEnd w:id="22"/>
      <w:r w:rsidRPr="00FB2A8F">
        <w:rPr>
          <w:rFonts w:ascii="Times New Roman" w:hAnsi="Times New Roman"/>
          <w:sz w:val="24"/>
          <w:szCs w:val="24"/>
        </w:rPr>
        <w:t xml:space="preserve">S4. Verification of </w:t>
      </w:r>
      <w:r w:rsidRPr="00FB2A8F">
        <w:rPr>
          <w:rFonts w:ascii="Times New Roman" w:eastAsiaTheme="minorEastAsia" w:hAnsi="Times New Roman" w:hint="eastAsia"/>
          <w:sz w:val="24"/>
          <w:szCs w:val="24"/>
        </w:rPr>
        <w:t>d</w:t>
      </w:r>
      <w:r w:rsidRPr="00FB2A8F">
        <w:rPr>
          <w:rFonts w:ascii="Times New Roman" w:hAnsi="Times New Roman"/>
          <w:sz w:val="24"/>
          <w:szCs w:val="24"/>
        </w:rPr>
        <w:t>amage-</w:t>
      </w:r>
      <w:r w:rsidRPr="00FB2A8F">
        <w:rPr>
          <w:rFonts w:ascii="Times New Roman" w:eastAsiaTheme="minorEastAsia" w:hAnsi="Times New Roman" w:hint="eastAsia"/>
          <w:sz w:val="24"/>
          <w:szCs w:val="24"/>
        </w:rPr>
        <w:t>f</w:t>
      </w:r>
      <w:r w:rsidRPr="00FB2A8F">
        <w:rPr>
          <w:rFonts w:ascii="Times New Roman" w:hAnsi="Times New Roman"/>
          <w:sz w:val="24"/>
          <w:szCs w:val="24"/>
        </w:rPr>
        <w:t>ree 2D</w:t>
      </w:r>
      <w:bookmarkEnd w:id="13"/>
      <w:r w:rsidRPr="00FB2A8F">
        <w:rPr>
          <w:rFonts w:ascii="Times New Roman" w:hAnsi="Times New Roman"/>
          <w:sz w:val="24"/>
          <w:szCs w:val="24"/>
        </w:rPr>
        <w:t xml:space="preserve"> flash integration to CMOS</w:t>
      </w:r>
      <w:bookmarkEnd w:id="25"/>
    </w:p>
    <w:p w14:paraId="55647863" w14:textId="77777777" w:rsidR="00BC725F" w:rsidRPr="00FB2A8F" w:rsidRDefault="0060161C">
      <w:pPr>
        <w:spacing w:line="480" w:lineRule="auto"/>
        <w:ind w:firstLine="374"/>
        <w:rPr>
          <w:rFonts w:eastAsiaTheme="minorEastAsia"/>
        </w:rPr>
      </w:pPr>
      <w:r w:rsidRPr="00FB2A8F">
        <w:rPr>
          <w:rFonts w:ascii="Times New Roman" w:eastAsia="宋体" w:hAnsi="Times New Roman"/>
          <w:kern w:val="0"/>
          <w:sz w:val="24"/>
          <w:szCs w:val="20"/>
          <w:lang w:eastAsia="en-US"/>
        </w:rPr>
        <w:t>In the 2D flash chip, the CMOS module</w:t>
      </w:r>
      <w:r w:rsidRPr="00FB2A8F">
        <w:rPr>
          <w:rFonts w:ascii="Times New Roman" w:eastAsia="宋体" w:hAnsi="Times New Roman" w:hint="eastAsia"/>
          <w:kern w:val="0"/>
          <w:sz w:val="24"/>
          <w:szCs w:val="20"/>
        </w:rPr>
        <w:t>s</w:t>
      </w:r>
      <w:r w:rsidRPr="00FB2A8F">
        <w:rPr>
          <w:rFonts w:ascii="Times New Roman" w:eastAsia="宋体" w:hAnsi="Times New Roman"/>
          <w:kern w:val="0"/>
          <w:sz w:val="24"/>
          <w:szCs w:val="20"/>
          <w:lang w:eastAsia="en-US"/>
        </w:rPr>
        <w:t xml:space="preserve"> </w:t>
      </w:r>
      <w:r w:rsidRPr="00FB2A8F">
        <w:rPr>
          <w:rFonts w:ascii="Times New Roman" w:eastAsia="宋体" w:hAnsi="Times New Roman" w:hint="eastAsia"/>
          <w:kern w:val="0"/>
          <w:sz w:val="24"/>
          <w:szCs w:val="20"/>
        </w:rPr>
        <w:t>are</w:t>
      </w:r>
      <w:r w:rsidRPr="00FB2A8F">
        <w:rPr>
          <w:rFonts w:ascii="Times New Roman" w:eastAsia="宋体" w:hAnsi="Times New Roman"/>
          <w:kern w:val="0"/>
          <w:sz w:val="24"/>
          <w:szCs w:val="20"/>
          <w:lang w:eastAsia="en-US"/>
        </w:rPr>
        <w:t xml:space="preserve"> responsible for providing the requisite voltage signals for reading, programming, and erasing operations of the 2D </w:t>
      </w:r>
      <w:r w:rsidRPr="00FB2A8F">
        <w:rPr>
          <w:rFonts w:ascii="Times New Roman" w:eastAsia="宋体" w:hAnsi="Times New Roman" w:hint="eastAsia"/>
          <w:kern w:val="0"/>
          <w:sz w:val="24"/>
          <w:szCs w:val="20"/>
          <w:lang w:eastAsia="en-US"/>
        </w:rPr>
        <w:t>NOR flash</w:t>
      </w:r>
      <w:r w:rsidRPr="00FB2A8F">
        <w:rPr>
          <w:rFonts w:ascii="Times New Roman" w:eastAsia="宋体" w:hAnsi="Times New Roman"/>
          <w:kern w:val="0"/>
          <w:sz w:val="24"/>
          <w:szCs w:val="20"/>
          <w:lang w:eastAsia="en-US"/>
        </w:rPr>
        <w:t xml:space="preserve"> module, in accordance with the instructions. To ascertain that the 2D flash integration process does not result in damage to the underlying CMOS </w:t>
      </w:r>
      <w:bookmarkStart w:id="26" w:name="_Hlk178172712"/>
      <w:r w:rsidRPr="00FB2A8F">
        <w:rPr>
          <w:rFonts w:ascii="Times New Roman" w:eastAsia="宋体" w:hAnsi="Times New Roman"/>
          <w:kern w:val="0"/>
          <w:sz w:val="24"/>
          <w:szCs w:val="20"/>
          <w:lang w:eastAsia="en-US"/>
        </w:rPr>
        <w:t>module</w:t>
      </w:r>
      <w:bookmarkEnd w:id="26"/>
      <w:r w:rsidRPr="00FB2A8F">
        <w:rPr>
          <w:rFonts w:ascii="Times New Roman" w:eastAsia="宋体" w:hAnsi="Times New Roman" w:hint="eastAsia"/>
          <w:kern w:val="0"/>
          <w:sz w:val="24"/>
          <w:szCs w:val="20"/>
        </w:rPr>
        <w:t>s</w:t>
      </w:r>
      <w:r w:rsidRPr="00FB2A8F">
        <w:rPr>
          <w:rFonts w:ascii="Times New Roman" w:eastAsia="宋体" w:hAnsi="Times New Roman"/>
          <w:kern w:val="0"/>
          <w:sz w:val="24"/>
          <w:szCs w:val="20"/>
          <w:lang w:eastAsia="en-US"/>
        </w:rPr>
        <w:t>, the output voltage waveforms of the CMOS module</w:t>
      </w:r>
      <w:r w:rsidRPr="00FB2A8F">
        <w:rPr>
          <w:rFonts w:ascii="Times New Roman" w:eastAsia="宋体" w:hAnsi="Times New Roman" w:hint="eastAsia"/>
          <w:kern w:val="0"/>
          <w:sz w:val="24"/>
          <w:szCs w:val="20"/>
        </w:rPr>
        <w:t>s</w:t>
      </w:r>
      <w:r w:rsidRPr="00FB2A8F">
        <w:rPr>
          <w:rFonts w:ascii="Times New Roman" w:eastAsia="宋体" w:hAnsi="Times New Roman"/>
          <w:kern w:val="0"/>
          <w:sz w:val="24"/>
          <w:szCs w:val="20"/>
          <w:lang w:eastAsia="en-US"/>
        </w:rPr>
        <w:t xml:space="preserve"> were subjected to testing before and after the integration of the 2D flash memory. The test results are presented in </w:t>
      </w:r>
      <w:r w:rsidRPr="00FB2A8F">
        <w:rPr>
          <w:rFonts w:ascii="Times New Roman" w:eastAsia="宋体" w:hAnsi="Times New Roman"/>
          <w:b/>
          <w:bCs/>
          <w:kern w:val="0"/>
          <w:sz w:val="24"/>
          <w:szCs w:val="20"/>
          <w:lang w:eastAsia="en-US"/>
        </w:rPr>
        <w:t xml:space="preserve">Supplementary Fig. </w:t>
      </w:r>
      <w:r w:rsidRPr="00FB2A8F">
        <w:rPr>
          <w:rFonts w:ascii="Times New Roman" w:eastAsia="宋体" w:hAnsi="Times New Roman" w:hint="eastAsia"/>
          <w:b/>
          <w:bCs/>
          <w:kern w:val="0"/>
          <w:sz w:val="24"/>
          <w:szCs w:val="20"/>
        </w:rPr>
        <w:t>1</w:t>
      </w:r>
      <w:r w:rsidRPr="00FB2A8F">
        <w:rPr>
          <w:rFonts w:ascii="Times New Roman" w:eastAsia="宋体" w:hAnsi="Times New Roman"/>
          <w:b/>
          <w:bCs/>
          <w:kern w:val="0"/>
          <w:sz w:val="24"/>
          <w:szCs w:val="20"/>
        </w:rPr>
        <w:t>4</w:t>
      </w:r>
      <w:r w:rsidRPr="00FB2A8F">
        <w:rPr>
          <w:rFonts w:ascii="Times New Roman" w:eastAsia="宋体" w:hAnsi="Times New Roman"/>
          <w:kern w:val="0"/>
          <w:sz w:val="24"/>
          <w:szCs w:val="20"/>
          <w:lang w:eastAsia="en-US"/>
        </w:rPr>
        <w:t>.</w:t>
      </w:r>
    </w:p>
    <w:p w14:paraId="56785E2C" w14:textId="77777777" w:rsidR="00BC725F" w:rsidRPr="00FB2A8F" w:rsidRDefault="0060161C">
      <w:pPr>
        <w:pStyle w:val="SMText"/>
        <w:ind w:firstLine="0"/>
        <w:jc w:val="center"/>
        <w:rPr>
          <w:sz w:val="21"/>
          <w:szCs w:val="21"/>
          <w:lang w:eastAsia="zh-CN"/>
        </w:rPr>
      </w:pPr>
      <w:r w:rsidRPr="00FB2A8F">
        <w:rPr>
          <w:noProof/>
          <w:sz w:val="21"/>
          <w:szCs w:val="21"/>
          <w:lang w:eastAsia="zh-CN"/>
        </w:rPr>
        <w:lastRenderedPageBreak/>
        <w:drawing>
          <wp:inline distT="0" distB="0" distL="0" distR="0" wp14:anchorId="6720AC88" wp14:editId="6B87D118">
            <wp:extent cx="5208270" cy="421449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22">
                      <a:extLst>
                        <a:ext uri="{28A0092B-C50C-407E-A947-70E740481C1C}">
                          <a14:useLocalDpi xmlns:a14="http://schemas.microsoft.com/office/drawing/2010/main" val="0"/>
                        </a:ext>
                      </a:extLst>
                    </a:blip>
                    <a:srcRect r="4695"/>
                    <a:stretch>
                      <a:fillRect/>
                    </a:stretch>
                  </pic:blipFill>
                  <pic:spPr>
                    <a:xfrm>
                      <a:off x="0" y="0"/>
                      <a:ext cx="5227562" cy="4230325"/>
                    </a:xfrm>
                    <a:prstGeom prst="rect">
                      <a:avLst/>
                    </a:prstGeom>
                    <a:noFill/>
                    <a:ln>
                      <a:noFill/>
                    </a:ln>
                  </pic:spPr>
                </pic:pic>
              </a:graphicData>
            </a:graphic>
          </wp:inline>
        </w:drawing>
      </w:r>
    </w:p>
    <w:p w14:paraId="3254D3C1" w14:textId="77777777" w:rsidR="00BC725F" w:rsidRPr="00FB2A8F" w:rsidRDefault="0060161C">
      <w:pPr>
        <w:pStyle w:val="SMText"/>
        <w:ind w:firstLine="0"/>
        <w:jc w:val="both"/>
        <w:rPr>
          <w:sz w:val="21"/>
          <w:szCs w:val="21"/>
          <w:lang w:eastAsia="zh-CN"/>
        </w:rPr>
      </w:pPr>
      <w:r w:rsidRPr="00FB2A8F">
        <w:rPr>
          <w:b/>
          <w:bCs/>
          <w:sz w:val="21"/>
          <w:szCs w:val="21"/>
          <w:lang w:eastAsia="zh-CN"/>
        </w:rPr>
        <w:t xml:space="preserve">Supplementary Fig. </w:t>
      </w:r>
      <w:r w:rsidRPr="00FB2A8F">
        <w:rPr>
          <w:rFonts w:hint="eastAsia"/>
          <w:b/>
          <w:bCs/>
          <w:sz w:val="21"/>
          <w:szCs w:val="21"/>
          <w:lang w:eastAsia="zh-CN"/>
        </w:rPr>
        <w:t>1</w:t>
      </w:r>
      <w:r w:rsidRPr="00FB2A8F">
        <w:rPr>
          <w:b/>
          <w:bCs/>
          <w:sz w:val="21"/>
          <w:szCs w:val="21"/>
          <w:lang w:eastAsia="zh-CN"/>
        </w:rPr>
        <w:t>4|</w:t>
      </w:r>
      <w:r w:rsidRPr="00FB2A8F">
        <w:rPr>
          <w:rFonts w:hint="eastAsia"/>
          <w:b/>
          <w:bCs/>
          <w:sz w:val="21"/>
          <w:szCs w:val="21"/>
          <w:lang w:eastAsia="zh-CN"/>
        </w:rPr>
        <w:t xml:space="preserve"> The CMOS </w:t>
      </w:r>
      <w:r w:rsidRPr="00FB2A8F">
        <w:rPr>
          <w:b/>
          <w:bCs/>
          <w:sz w:val="21"/>
          <w:szCs w:val="21"/>
          <w:lang w:eastAsia="zh-CN"/>
        </w:rPr>
        <w:t>module</w:t>
      </w:r>
      <w:r w:rsidRPr="00FB2A8F">
        <w:rPr>
          <w:rFonts w:hint="eastAsia"/>
          <w:b/>
          <w:bCs/>
          <w:sz w:val="21"/>
          <w:szCs w:val="21"/>
          <w:lang w:eastAsia="zh-CN"/>
        </w:rPr>
        <w:t xml:space="preserve"> functionality before and after the 2D flash</w:t>
      </w:r>
      <w:r w:rsidRPr="00FB2A8F">
        <w:rPr>
          <w:sz w:val="21"/>
          <w:szCs w:val="21"/>
          <w:lang w:eastAsia="zh-CN"/>
        </w:rPr>
        <w:t xml:space="preserve"> </w:t>
      </w:r>
      <w:r w:rsidRPr="00FB2A8F">
        <w:rPr>
          <w:b/>
          <w:bCs/>
          <w:sz w:val="21"/>
          <w:szCs w:val="21"/>
          <w:lang w:eastAsia="zh-CN"/>
        </w:rPr>
        <w:t>module</w:t>
      </w:r>
      <w:r w:rsidRPr="00FB2A8F">
        <w:rPr>
          <w:rFonts w:hint="eastAsia"/>
          <w:b/>
          <w:bCs/>
          <w:sz w:val="21"/>
          <w:szCs w:val="21"/>
          <w:lang w:eastAsia="zh-CN"/>
        </w:rPr>
        <w:t xml:space="preserve"> fabrication. a,</w:t>
      </w:r>
      <w:r w:rsidRPr="00FB2A8F">
        <w:rPr>
          <w:rFonts w:hint="eastAsia"/>
          <w:sz w:val="21"/>
          <w:szCs w:val="21"/>
          <w:lang w:eastAsia="zh-CN"/>
        </w:rPr>
        <w:t xml:space="preserve"> Schematic of the testing process. The CMOS </w:t>
      </w:r>
      <w:r w:rsidRPr="00FB2A8F">
        <w:rPr>
          <w:sz w:val="21"/>
          <w:szCs w:val="21"/>
          <w:lang w:eastAsia="zh-CN"/>
        </w:rPr>
        <w:t>module</w:t>
      </w:r>
      <w:r w:rsidRPr="00FB2A8F">
        <w:rPr>
          <w:rFonts w:hint="eastAsia"/>
          <w:sz w:val="21"/>
          <w:szCs w:val="21"/>
          <w:lang w:eastAsia="zh-CN"/>
        </w:rPr>
        <w:t xml:space="preserve">s generate </w:t>
      </w:r>
      <w:r w:rsidRPr="00FB2A8F">
        <w:rPr>
          <w:sz w:val="21"/>
          <w:szCs w:val="21"/>
          <w:lang w:eastAsia="zh-CN"/>
        </w:rPr>
        <w:t>the corresponding voltage waveform at the pad</w:t>
      </w:r>
      <w:r w:rsidRPr="00FB2A8F">
        <w:rPr>
          <w:rFonts w:hint="eastAsia"/>
          <w:sz w:val="21"/>
          <w:szCs w:val="21"/>
          <w:lang w:eastAsia="zh-CN"/>
        </w:rPr>
        <w:t>s</w:t>
      </w:r>
      <w:r w:rsidRPr="00FB2A8F">
        <w:rPr>
          <w:sz w:val="21"/>
          <w:szCs w:val="21"/>
          <w:lang w:eastAsia="zh-CN"/>
        </w:rPr>
        <w:t xml:space="preserve"> connected to the 2D flash</w:t>
      </w:r>
      <w:r w:rsidRPr="00FB2A8F">
        <w:rPr>
          <w:rFonts w:hint="eastAsia"/>
          <w:sz w:val="21"/>
          <w:szCs w:val="21"/>
          <w:lang w:eastAsia="zh-CN"/>
        </w:rPr>
        <w:t xml:space="preserve"> </w:t>
      </w:r>
      <w:r w:rsidRPr="00FB2A8F">
        <w:rPr>
          <w:sz w:val="21"/>
          <w:szCs w:val="21"/>
          <w:lang w:eastAsia="zh-CN"/>
        </w:rPr>
        <w:t>module, based on commands sent by the host, the clock signal provided by the arbitrary waveform generato</w:t>
      </w:r>
      <w:r w:rsidRPr="00FB2A8F">
        <w:rPr>
          <w:rFonts w:hint="eastAsia"/>
          <w:sz w:val="21"/>
          <w:szCs w:val="21"/>
          <w:lang w:eastAsia="zh-CN"/>
        </w:rPr>
        <w:t>r (</w:t>
      </w:r>
      <w:r w:rsidRPr="00FB2A8F">
        <w:rPr>
          <w:sz w:val="21"/>
          <w:szCs w:val="21"/>
          <w:lang w:eastAsia="zh-CN"/>
        </w:rPr>
        <w:t>AWG</w:t>
      </w:r>
      <w:r w:rsidRPr="00FB2A8F">
        <w:rPr>
          <w:rFonts w:hint="eastAsia"/>
          <w:sz w:val="21"/>
          <w:szCs w:val="21"/>
          <w:lang w:eastAsia="zh-CN"/>
        </w:rPr>
        <w:t>)</w:t>
      </w:r>
      <w:r w:rsidRPr="00FB2A8F">
        <w:rPr>
          <w:sz w:val="21"/>
          <w:szCs w:val="21"/>
          <w:lang w:eastAsia="zh-CN"/>
        </w:rPr>
        <w:t>, and the input voltage from the DC voltage supply.</w:t>
      </w:r>
      <w:r w:rsidRPr="00FB2A8F">
        <w:rPr>
          <w:rFonts w:hint="eastAsia"/>
          <w:sz w:val="21"/>
          <w:szCs w:val="21"/>
          <w:lang w:eastAsia="zh-CN"/>
        </w:rPr>
        <w:t xml:space="preserve"> </w:t>
      </w:r>
      <w:r w:rsidRPr="00FB2A8F">
        <w:rPr>
          <w:sz w:val="21"/>
          <w:szCs w:val="21"/>
          <w:lang w:eastAsia="zh-CN"/>
        </w:rPr>
        <w:t>This voltage waveform can be monitored using an oscilloscope.</w:t>
      </w:r>
      <w:r w:rsidRPr="00FB2A8F">
        <w:rPr>
          <w:rFonts w:hint="eastAsia"/>
          <w:sz w:val="21"/>
          <w:szCs w:val="21"/>
          <w:lang w:eastAsia="zh-CN"/>
        </w:rPr>
        <w:t xml:space="preserve"> </w:t>
      </w:r>
      <w:r w:rsidRPr="00FB2A8F">
        <w:rPr>
          <w:rFonts w:hint="eastAsia"/>
          <w:b/>
          <w:bCs/>
          <w:sz w:val="21"/>
          <w:szCs w:val="21"/>
          <w:lang w:eastAsia="zh-CN"/>
        </w:rPr>
        <w:t>b-d,</w:t>
      </w:r>
      <w:r w:rsidRPr="00FB2A8F">
        <w:rPr>
          <w:rFonts w:hint="eastAsia"/>
          <w:sz w:val="21"/>
          <w:szCs w:val="21"/>
          <w:lang w:eastAsia="zh-CN"/>
        </w:rPr>
        <w:t xml:space="preserve"> </w:t>
      </w:r>
      <w:r w:rsidRPr="00FB2A8F">
        <w:rPr>
          <w:sz w:val="21"/>
          <w:szCs w:val="21"/>
          <w:lang w:eastAsia="zh-CN"/>
        </w:rPr>
        <w:t xml:space="preserve">Comparison of </w:t>
      </w:r>
      <w:r w:rsidRPr="00FB2A8F">
        <w:rPr>
          <w:rFonts w:hint="eastAsia"/>
          <w:sz w:val="21"/>
          <w:szCs w:val="21"/>
          <w:lang w:eastAsia="zh-CN"/>
        </w:rPr>
        <w:t xml:space="preserve">generated </w:t>
      </w:r>
      <w:r w:rsidRPr="00FB2A8F">
        <w:rPr>
          <w:sz w:val="21"/>
          <w:szCs w:val="21"/>
          <w:lang w:eastAsia="zh-CN"/>
        </w:rPr>
        <w:t xml:space="preserve">voltage waveforms between the </w:t>
      </w:r>
      <w:r w:rsidRPr="00FB2A8F">
        <w:rPr>
          <w:rFonts w:hint="eastAsia"/>
          <w:sz w:val="21"/>
          <w:szCs w:val="21"/>
          <w:lang w:eastAsia="zh-CN"/>
        </w:rPr>
        <w:t>as-</w:t>
      </w:r>
      <w:r w:rsidRPr="00FB2A8F">
        <w:rPr>
          <w:sz w:val="21"/>
          <w:szCs w:val="21"/>
          <w:lang w:eastAsia="zh-CN"/>
        </w:rPr>
        <w:t>received CMOS module</w:t>
      </w:r>
      <w:r w:rsidRPr="00FB2A8F">
        <w:rPr>
          <w:rFonts w:hint="eastAsia"/>
          <w:sz w:val="21"/>
          <w:szCs w:val="21"/>
          <w:lang w:eastAsia="zh-CN"/>
        </w:rPr>
        <w:t>s</w:t>
      </w:r>
      <w:r w:rsidRPr="00FB2A8F">
        <w:rPr>
          <w:sz w:val="21"/>
          <w:szCs w:val="21"/>
          <w:lang w:eastAsia="zh-CN"/>
        </w:rPr>
        <w:t xml:space="preserve"> and the CMOS module</w:t>
      </w:r>
      <w:r w:rsidRPr="00FB2A8F">
        <w:rPr>
          <w:rFonts w:hint="eastAsia"/>
          <w:sz w:val="21"/>
          <w:szCs w:val="21"/>
          <w:lang w:eastAsia="zh-CN"/>
        </w:rPr>
        <w:t>s</w:t>
      </w:r>
      <w:r w:rsidRPr="00FB2A8F">
        <w:rPr>
          <w:sz w:val="21"/>
          <w:szCs w:val="21"/>
          <w:lang w:eastAsia="zh-CN"/>
        </w:rPr>
        <w:t xml:space="preserve"> after integration with the 2D flash </w:t>
      </w:r>
      <w:r w:rsidRPr="00FB2A8F">
        <w:rPr>
          <w:rFonts w:hint="eastAsia"/>
          <w:sz w:val="21"/>
          <w:szCs w:val="21"/>
          <w:lang w:eastAsia="zh-CN"/>
        </w:rPr>
        <w:t>module</w:t>
      </w:r>
      <w:r w:rsidRPr="00FB2A8F">
        <w:rPr>
          <w:sz w:val="21"/>
          <w:szCs w:val="21"/>
          <w:lang w:eastAsia="zh-CN"/>
        </w:rPr>
        <w:t>. This includes a -5</w:t>
      </w:r>
      <w:r w:rsidRPr="00FB2A8F">
        <w:rPr>
          <w:rFonts w:hint="eastAsia"/>
          <w:sz w:val="21"/>
          <w:szCs w:val="21"/>
          <w:lang w:eastAsia="zh-CN"/>
        </w:rPr>
        <w:t xml:space="preserve"> </w:t>
      </w:r>
      <w:r w:rsidRPr="00FB2A8F">
        <w:rPr>
          <w:sz w:val="21"/>
          <w:szCs w:val="21"/>
          <w:lang w:eastAsia="zh-CN"/>
        </w:rPr>
        <w:t>V, 500</w:t>
      </w:r>
      <w:r w:rsidRPr="00FB2A8F">
        <w:rPr>
          <w:rFonts w:hint="eastAsia"/>
          <w:sz w:val="21"/>
          <w:szCs w:val="21"/>
          <w:lang w:eastAsia="zh-CN"/>
        </w:rPr>
        <w:t xml:space="preserve"> </w:t>
      </w:r>
      <w:r w:rsidRPr="00FB2A8F">
        <w:rPr>
          <w:sz w:val="21"/>
          <w:szCs w:val="21"/>
          <w:lang w:eastAsia="zh-CN"/>
        </w:rPr>
        <w:t>ns voltage pulse (</w:t>
      </w:r>
      <w:r w:rsidRPr="00FB2A8F">
        <w:rPr>
          <w:rFonts w:hint="eastAsia"/>
          <w:b/>
          <w:bCs/>
          <w:sz w:val="21"/>
          <w:szCs w:val="21"/>
          <w:lang w:eastAsia="zh-CN"/>
        </w:rPr>
        <w:t>b</w:t>
      </w:r>
      <w:r w:rsidRPr="00FB2A8F">
        <w:rPr>
          <w:sz w:val="21"/>
          <w:szCs w:val="21"/>
          <w:lang w:eastAsia="zh-CN"/>
        </w:rPr>
        <w:t>), a 9</w:t>
      </w:r>
      <w:r w:rsidRPr="00FB2A8F">
        <w:rPr>
          <w:rFonts w:hint="eastAsia"/>
          <w:sz w:val="21"/>
          <w:szCs w:val="21"/>
          <w:lang w:eastAsia="zh-CN"/>
        </w:rPr>
        <w:t xml:space="preserve"> </w:t>
      </w:r>
      <w:r w:rsidRPr="00FB2A8F">
        <w:rPr>
          <w:sz w:val="21"/>
          <w:szCs w:val="21"/>
          <w:lang w:eastAsia="zh-CN"/>
        </w:rPr>
        <w:t>V, 500</w:t>
      </w:r>
      <w:r w:rsidRPr="00FB2A8F">
        <w:rPr>
          <w:rFonts w:hint="eastAsia"/>
          <w:sz w:val="21"/>
          <w:szCs w:val="21"/>
          <w:lang w:eastAsia="zh-CN"/>
        </w:rPr>
        <w:t xml:space="preserve"> </w:t>
      </w:r>
      <w:r w:rsidRPr="00FB2A8F">
        <w:rPr>
          <w:sz w:val="21"/>
          <w:szCs w:val="21"/>
          <w:lang w:eastAsia="zh-CN"/>
        </w:rPr>
        <w:t>ns voltage pulse (</w:t>
      </w:r>
      <w:r w:rsidRPr="00FB2A8F">
        <w:rPr>
          <w:rFonts w:hint="eastAsia"/>
          <w:b/>
          <w:bCs/>
          <w:sz w:val="21"/>
          <w:szCs w:val="21"/>
          <w:lang w:eastAsia="zh-CN"/>
        </w:rPr>
        <w:t>c</w:t>
      </w:r>
      <w:r w:rsidRPr="00FB2A8F">
        <w:rPr>
          <w:sz w:val="21"/>
          <w:szCs w:val="21"/>
          <w:lang w:eastAsia="zh-CN"/>
        </w:rPr>
        <w:t xml:space="preserve">), and </w:t>
      </w:r>
      <w:r w:rsidRPr="00FB2A8F">
        <w:rPr>
          <w:rFonts w:hint="eastAsia"/>
          <w:sz w:val="21"/>
          <w:szCs w:val="21"/>
          <w:lang w:eastAsia="zh-CN"/>
        </w:rPr>
        <w:t xml:space="preserve">the </w:t>
      </w:r>
      <w:r w:rsidRPr="00FB2A8F">
        <w:rPr>
          <w:sz w:val="21"/>
          <w:szCs w:val="21"/>
          <w:lang w:eastAsia="zh-CN"/>
        </w:rPr>
        <w:t>2</w:t>
      </w:r>
      <w:r w:rsidRPr="00FB2A8F">
        <w:rPr>
          <w:rFonts w:hint="eastAsia"/>
          <w:sz w:val="21"/>
          <w:szCs w:val="21"/>
          <w:lang w:eastAsia="zh-CN"/>
        </w:rPr>
        <w:t xml:space="preserve"> </w:t>
      </w:r>
      <w:r w:rsidRPr="00FB2A8F">
        <w:rPr>
          <w:sz w:val="21"/>
          <w:szCs w:val="21"/>
          <w:lang w:eastAsia="zh-CN"/>
        </w:rPr>
        <w:t>V</w:t>
      </w:r>
      <w:r w:rsidRPr="00FB2A8F">
        <w:rPr>
          <w:rFonts w:hint="eastAsia"/>
          <w:sz w:val="21"/>
          <w:szCs w:val="21"/>
          <w:lang w:eastAsia="zh-CN"/>
        </w:rPr>
        <w:t xml:space="preserve"> </w:t>
      </w:r>
      <w:r w:rsidRPr="00FB2A8F">
        <w:rPr>
          <w:sz w:val="21"/>
          <w:szCs w:val="21"/>
          <w:lang w:eastAsia="zh-CN"/>
        </w:rPr>
        <w:t>DC bias (</w:t>
      </w:r>
      <w:r w:rsidRPr="00FB2A8F">
        <w:rPr>
          <w:rFonts w:hint="eastAsia"/>
          <w:b/>
          <w:bCs/>
          <w:sz w:val="21"/>
          <w:szCs w:val="21"/>
          <w:lang w:eastAsia="zh-CN"/>
        </w:rPr>
        <w:t>d</w:t>
      </w:r>
      <w:r w:rsidRPr="00FB2A8F">
        <w:rPr>
          <w:sz w:val="21"/>
          <w:szCs w:val="21"/>
          <w:lang w:eastAsia="zh-CN"/>
        </w:rPr>
        <w:t>).</w:t>
      </w:r>
    </w:p>
    <w:p w14:paraId="792F7761" w14:textId="77777777" w:rsidR="00BC725F" w:rsidRPr="00FB2A8F" w:rsidRDefault="00BC725F">
      <w:pPr>
        <w:pStyle w:val="SMText"/>
        <w:ind w:firstLine="0"/>
        <w:jc w:val="both"/>
        <w:rPr>
          <w:sz w:val="21"/>
          <w:szCs w:val="21"/>
          <w:lang w:eastAsia="zh-CN"/>
        </w:rPr>
      </w:pPr>
    </w:p>
    <w:p w14:paraId="42D9F948" w14:textId="77777777" w:rsidR="00BC725F" w:rsidRPr="00FB2A8F" w:rsidRDefault="00BC725F">
      <w:pPr>
        <w:pStyle w:val="SMText"/>
        <w:ind w:firstLine="0"/>
        <w:jc w:val="both"/>
        <w:rPr>
          <w:sz w:val="21"/>
          <w:szCs w:val="21"/>
          <w:lang w:eastAsia="zh-CN"/>
        </w:rPr>
      </w:pPr>
    </w:p>
    <w:p w14:paraId="56235022" w14:textId="77777777" w:rsidR="00BC725F" w:rsidRPr="00FB2A8F" w:rsidRDefault="00BC725F">
      <w:pPr>
        <w:pStyle w:val="SMText"/>
        <w:ind w:firstLine="0"/>
        <w:jc w:val="both"/>
        <w:rPr>
          <w:sz w:val="21"/>
          <w:szCs w:val="21"/>
          <w:lang w:eastAsia="zh-CN"/>
        </w:rPr>
      </w:pPr>
    </w:p>
    <w:p w14:paraId="7E0426D5" w14:textId="77777777" w:rsidR="00BC725F" w:rsidRPr="00FB2A8F" w:rsidRDefault="00BC725F">
      <w:pPr>
        <w:pStyle w:val="SMText"/>
        <w:ind w:firstLine="0"/>
        <w:jc w:val="both"/>
        <w:rPr>
          <w:sz w:val="21"/>
          <w:szCs w:val="21"/>
          <w:lang w:eastAsia="zh-CN"/>
        </w:rPr>
      </w:pPr>
    </w:p>
    <w:p w14:paraId="6779A513" w14:textId="77777777" w:rsidR="00BC725F" w:rsidRPr="00FB2A8F" w:rsidRDefault="00BC725F">
      <w:pPr>
        <w:pStyle w:val="SMText"/>
        <w:ind w:firstLine="0"/>
        <w:jc w:val="both"/>
        <w:rPr>
          <w:sz w:val="21"/>
          <w:szCs w:val="21"/>
          <w:lang w:eastAsia="zh-CN"/>
        </w:rPr>
      </w:pPr>
    </w:p>
    <w:p w14:paraId="2C590165" w14:textId="77777777" w:rsidR="00BC725F" w:rsidRPr="00FB2A8F" w:rsidRDefault="00BC725F">
      <w:pPr>
        <w:pStyle w:val="SMText"/>
        <w:ind w:firstLine="0"/>
        <w:jc w:val="both"/>
        <w:rPr>
          <w:sz w:val="21"/>
          <w:szCs w:val="21"/>
          <w:lang w:eastAsia="zh-CN"/>
        </w:rPr>
      </w:pPr>
    </w:p>
    <w:p w14:paraId="47BA4239" w14:textId="77777777" w:rsidR="00BC725F" w:rsidRPr="00FB2A8F" w:rsidRDefault="00BC725F">
      <w:pPr>
        <w:pStyle w:val="SMText"/>
        <w:ind w:firstLine="0"/>
        <w:jc w:val="both"/>
        <w:rPr>
          <w:sz w:val="21"/>
          <w:szCs w:val="21"/>
          <w:lang w:eastAsia="zh-CN"/>
        </w:rPr>
      </w:pPr>
    </w:p>
    <w:p w14:paraId="163B8150" w14:textId="77777777" w:rsidR="00BC725F" w:rsidRPr="00FB2A8F" w:rsidRDefault="00BC725F">
      <w:pPr>
        <w:pStyle w:val="SMText"/>
        <w:ind w:firstLine="0"/>
        <w:jc w:val="both"/>
        <w:rPr>
          <w:sz w:val="21"/>
          <w:szCs w:val="21"/>
          <w:lang w:eastAsia="zh-CN"/>
        </w:rPr>
      </w:pPr>
    </w:p>
    <w:p w14:paraId="58775DF8" w14:textId="77777777" w:rsidR="00BC725F" w:rsidRPr="00FB2A8F" w:rsidRDefault="00BC725F">
      <w:pPr>
        <w:pStyle w:val="SMText"/>
        <w:ind w:firstLine="0"/>
        <w:jc w:val="both"/>
        <w:rPr>
          <w:sz w:val="21"/>
          <w:szCs w:val="21"/>
          <w:lang w:eastAsia="zh-CN"/>
        </w:rPr>
      </w:pPr>
    </w:p>
    <w:p w14:paraId="5D7D35A1" w14:textId="77777777" w:rsidR="00BC725F" w:rsidRPr="00FB2A8F" w:rsidRDefault="00BC725F">
      <w:pPr>
        <w:pStyle w:val="SMText"/>
        <w:ind w:firstLine="0"/>
        <w:jc w:val="both"/>
        <w:rPr>
          <w:sz w:val="21"/>
          <w:szCs w:val="21"/>
          <w:lang w:eastAsia="zh-CN"/>
        </w:rPr>
      </w:pPr>
    </w:p>
    <w:p w14:paraId="5A94AB35" w14:textId="77777777" w:rsidR="00BC725F" w:rsidRPr="00FB2A8F" w:rsidRDefault="00BC725F">
      <w:pPr>
        <w:pStyle w:val="SMText"/>
        <w:ind w:firstLine="0"/>
        <w:jc w:val="both"/>
        <w:rPr>
          <w:sz w:val="21"/>
          <w:szCs w:val="21"/>
          <w:lang w:eastAsia="zh-CN"/>
        </w:rPr>
      </w:pPr>
    </w:p>
    <w:p w14:paraId="1EB602CB" w14:textId="77777777" w:rsidR="00BC725F" w:rsidRPr="00FB2A8F" w:rsidRDefault="00BC725F">
      <w:pPr>
        <w:pStyle w:val="SMText"/>
        <w:ind w:firstLine="0"/>
        <w:jc w:val="both"/>
        <w:rPr>
          <w:sz w:val="21"/>
          <w:szCs w:val="21"/>
          <w:lang w:eastAsia="zh-CN"/>
        </w:rPr>
      </w:pPr>
    </w:p>
    <w:p w14:paraId="70A05867" w14:textId="77777777" w:rsidR="00BC725F" w:rsidRPr="00FB2A8F" w:rsidRDefault="00BC725F">
      <w:pPr>
        <w:pStyle w:val="SMText"/>
        <w:ind w:firstLine="0"/>
        <w:jc w:val="both"/>
        <w:rPr>
          <w:sz w:val="21"/>
          <w:szCs w:val="21"/>
          <w:lang w:eastAsia="zh-CN"/>
        </w:rPr>
      </w:pPr>
    </w:p>
    <w:p w14:paraId="61C8E08B" w14:textId="77777777" w:rsidR="00BC725F" w:rsidRPr="00FB2A8F" w:rsidRDefault="00BC725F">
      <w:pPr>
        <w:pStyle w:val="SMText"/>
        <w:ind w:firstLine="0"/>
        <w:jc w:val="both"/>
        <w:rPr>
          <w:sz w:val="21"/>
          <w:szCs w:val="21"/>
          <w:lang w:eastAsia="zh-CN"/>
        </w:rPr>
      </w:pPr>
    </w:p>
    <w:p w14:paraId="51E37EEE" w14:textId="77777777" w:rsidR="00BC725F" w:rsidRPr="00FB2A8F" w:rsidRDefault="00BC725F">
      <w:pPr>
        <w:pStyle w:val="SMText"/>
        <w:ind w:firstLine="0"/>
        <w:jc w:val="both"/>
        <w:rPr>
          <w:sz w:val="21"/>
          <w:szCs w:val="21"/>
          <w:lang w:eastAsia="zh-CN"/>
        </w:rPr>
      </w:pPr>
    </w:p>
    <w:p w14:paraId="399EB1E8" w14:textId="77777777" w:rsidR="00BC725F" w:rsidRPr="00FB2A8F" w:rsidRDefault="00BC725F">
      <w:pPr>
        <w:pStyle w:val="SMText"/>
        <w:ind w:firstLine="0"/>
        <w:jc w:val="both"/>
        <w:rPr>
          <w:sz w:val="21"/>
          <w:szCs w:val="21"/>
          <w:lang w:eastAsia="zh-CN"/>
        </w:rPr>
      </w:pPr>
    </w:p>
    <w:p w14:paraId="30AA5018" w14:textId="77777777" w:rsidR="00BC725F" w:rsidRPr="00FB2A8F" w:rsidRDefault="00BC725F">
      <w:pPr>
        <w:pStyle w:val="SMText"/>
        <w:ind w:firstLine="0"/>
        <w:jc w:val="both"/>
        <w:rPr>
          <w:sz w:val="21"/>
          <w:szCs w:val="21"/>
          <w:lang w:eastAsia="zh-CN"/>
        </w:rPr>
      </w:pPr>
    </w:p>
    <w:p w14:paraId="33141832" w14:textId="77777777" w:rsidR="00BC725F" w:rsidRPr="00FB2A8F" w:rsidRDefault="0060161C">
      <w:pPr>
        <w:pStyle w:val="1"/>
        <w:spacing w:line="480" w:lineRule="auto"/>
        <w:rPr>
          <w:rFonts w:ascii="Times New Roman" w:eastAsiaTheme="minorEastAsia" w:hAnsi="Times New Roman"/>
          <w:sz w:val="24"/>
          <w:szCs w:val="24"/>
        </w:rPr>
      </w:pPr>
      <w:bookmarkStart w:id="27" w:name="_Toc188094460"/>
      <w:bookmarkStart w:id="28" w:name="_Toc205998056"/>
      <w:r w:rsidRPr="00FB2A8F">
        <w:rPr>
          <w:rFonts w:ascii="Times New Roman" w:hAnsi="Times New Roman"/>
          <w:sz w:val="24"/>
          <w:szCs w:val="24"/>
        </w:rPr>
        <w:lastRenderedPageBreak/>
        <w:t xml:space="preserve">S5. </w:t>
      </w:r>
      <w:bookmarkEnd w:id="27"/>
      <w:r w:rsidRPr="00FB2A8F">
        <w:rPr>
          <w:rFonts w:ascii="Times New Roman" w:hAnsi="Times New Roman"/>
          <w:sz w:val="24"/>
          <w:szCs w:val="24"/>
        </w:rPr>
        <w:t>2D flash performance and reliability issue</w:t>
      </w:r>
      <w:bookmarkEnd w:id="28"/>
    </w:p>
    <w:p w14:paraId="2D7B82E3" w14:textId="1E0312A4" w:rsidR="00BC725F" w:rsidRPr="00FB2A8F" w:rsidRDefault="0096604B">
      <w:pPr>
        <w:widowControl/>
        <w:spacing w:line="480" w:lineRule="auto"/>
        <w:ind w:firstLine="374"/>
        <w:rPr>
          <w:rFonts w:ascii="Times New Roman" w:eastAsia="等线" w:hAnsi="Times New Roman"/>
          <w:bCs/>
          <w:kern w:val="0"/>
          <w:sz w:val="24"/>
          <w:szCs w:val="24"/>
          <w:lang w:eastAsia="en-US"/>
        </w:rPr>
      </w:pPr>
      <w:r w:rsidRPr="00FB2A8F">
        <w:rPr>
          <w:rFonts w:ascii="Times New Roman" w:hAnsi="Times New Roman"/>
          <w:b/>
          <w:bCs/>
          <w:sz w:val="24"/>
          <w:szCs w:val="24"/>
        </w:rPr>
        <w:t xml:space="preserve">Supplementary Fig. </w:t>
      </w:r>
      <w:r w:rsidRPr="00FB2A8F">
        <w:rPr>
          <w:rFonts w:ascii="Times New Roman" w:eastAsia="等线" w:hAnsi="Times New Roman"/>
          <w:b/>
          <w:bCs/>
          <w:kern w:val="0"/>
          <w:sz w:val="24"/>
          <w:szCs w:val="24"/>
          <w:lang w:eastAsia="en-US"/>
        </w:rPr>
        <w:t xml:space="preserve">15 </w:t>
      </w:r>
      <w:r w:rsidRPr="00FB2A8F">
        <w:rPr>
          <w:rFonts w:ascii="Times New Roman" w:eastAsia="等线" w:hAnsi="Times New Roman"/>
          <w:bCs/>
          <w:kern w:val="0"/>
          <w:sz w:val="24"/>
          <w:szCs w:val="24"/>
          <w:lang w:eastAsia="en-US"/>
        </w:rPr>
        <w:t>shows t</w:t>
      </w:r>
      <w:r w:rsidR="0060161C" w:rsidRPr="00FB2A8F">
        <w:rPr>
          <w:rFonts w:ascii="Times New Roman" w:eastAsia="等线" w:hAnsi="Times New Roman"/>
          <w:bCs/>
          <w:kern w:val="0"/>
          <w:sz w:val="24"/>
          <w:szCs w:val="24"/>
          <w:lang w:eastAsia="en-US"/>
        </w:rPr>
        <w:t xml:space="preserve">he </w:t>
      </w:r>
      <w:r w:rsidR="0060161C" w:rsidRPr="00FB2A8F">
        <w:rPr>
          <w:rFonts w:ascii="Times New Roman" w:eastAsia="等线" w:hAnsi="Times New Roman"/>
          <w:kern w:val="0"/>
          <w:sz w:val="24"/>
          <w:szCs w:val="24"/>
        </w:rPr>
        <w:t>progressive amplitude pulses</w:t>
      </w:r>
      <w:r w:rsidRPr="00FB2A8F">
        <w:rPr>
          <w:rFonts w:ascii="Times New Roman" w:eastAsia="等线" w:hAnsi="Times New Roman"/>
          <w:kern w:val="0"/>
          <w:sz w:val="24"/>
          <w:szCs w:val="24"/>
        </w:rPr>
        <w:t xml:space="preserve"> scheme </w:t>
      </w:r>
      <w:r w:rsidRPr="00FB2A8F">
        <w:rPr>
          <w:rFonts w:ascii="Times New Roman" w:eastAsia="等线" w:hAnsi="Times New Roman"/>
          <w:kern w:val="0"/>
          <w:sz w:val="24"/>
          <w:szCs w:val="24"/>
          <w:lang w:eastAsia="en-US"/>
        </w:rPr>
        <w:t>to achieve the desired programming</w:t>
      </w:r>
      <w:r w:rsidRPr="00FB2A8F">
        <w:rPr>
          <w:rFonts w:ascii="Times New Roman" w:eastAsia="等线" w:hAnsi="Times New Roman" w:hint="eastAsia"/>
          <w:kern w:val="0"/>
          <w:sz w:val="24"/>
          <w:szCs w:val="24"/>
          <w:lang w:eastAsia="en-US"/>
        </w:rPr>
        <w:t xml:space="preserve"> and erasing </w:t>
      </w:r>
      <w:r w:rsidRPr="00FB2A8F">
        <w:rPr>
          <w:rFonts w:ascii="Times New Roman" w:eastAsia="等线" w:hAnsi="Times New Roman"/>
          <w:kern w:val="0"/>
          <w:sz w:val="24"/>
          <w:szCs w:val="24"/>
          <w:lang w:eastAsia="en-US"/>
        </w:rPr>
        <w:t>of the 2D flash threshold within the specified target range</w:t>
      </w:r>
      <w:r w:rsidRPr="00FB2A8F">
        <w:rPr>
          <w:rFonts w:ascii="Times New Roman" w:eastAsia="等线" w:hAnsi="Times New Roman"/>
          <w:kern w:val="0"/>
          <w:sz w:val="24"/>
          <w:szCs w:val="24"/>
        </w:rPr>
        <w:t xml:space="preserve"> (used for </w:t>
      </w:r>
      <w:r w:rsidRPr="00FB2A8F">
        <w:rPr>
          <w:rFonts w:ascii="Times New Roman" w:eastAsia="等线" w:hAnsi="Times New Roman"/>
          <w:b/>
          <w:bCs/>
          <w:kern w:val="0"/>
          <w:sz w:val="24"/>
          <w:szCs w:val="24"/>
        </w:rPr>
        <w:t>Extended Data</w:t>
      </w:r>
      <w:r w:rsidRPr="00FB2A8F">
        <w:rPr>
          <w:rFonts w:ascii="Times New Roman" w:eastAsia="等线" w:hAnsi="Times New Roman"/>
          <w:kern w:val="0"/>
          <w:sz w:val="24"/>
          <w:szCs w:val="24"/>
        </w:rPr>
        <w:t xml:space="preserve"> </w:t>
      </w:r>
      <w:r w:rsidRPr="00FB2A8F">
        <w:rPr>
          <w:rFonts w:ascii="Times New Roman" w:eastAsia="等线" w:hAnsi="Times New Roman"/>
          <w:b/>
          <w:bCs/>
          <w:kern w:val="0"/>
          <w:sz w:val="24"/>
          <w:szCs w:val="24"/>
        </w:rPr>
        <w:t>Fig. 1c, d</w:t>
      </w:r>
      <w:r w:rsidRPr="00FB2A8F">
        <w:rPr>
          <w:rFonts w:ascii="Times New Roman" w:eastAsia="等线" w:hAnsi="Times New Roman"/>
          <w:kern w:val="0"/>
          <w:sz w:val="24"/>
          <w:szCs w:val="24"/>
        </w:rPr>
        <w:t xml:space="preserve"> and </w:t>
      </w:r>
      <w:r w:rsidRPr="00FB2A8F">
        <w:rPr>
          <w:rFonts w:ascii="Times New Roman" w:hAnsi="Times New Roman"/>
          <w:b/>
          <w:bCs/>
          <w:sz w:val="24"/>
          <w:szCs w:val="24"/>
        </w:rPr>
        <w:t xml:space="preserve">Supplementary Fig. </w:t>
      </w:r>
      <w:r w:rsidRPr="00FB2A8F">
        <w:rPr>
          <w:rFonts w:ascii="Times New Roman" w:eastAsia="等线" w:hAnsi="Times New Roman"/>
          <w:b/>
          <w:bCs/>
          <w:kern w:val="0"/>
          <w:sz w:val="24"/>
          <w:szCs w:val="24"/>
          <w:lang w:eastAsia="en-US"/>
        </w:rPr>
        <w:t>18</w:t>
      </w:r>
      <w:r w:rsidRPr="00FB2A8F">
        <w:rPr>
          <w:rFonts w:ascii="Times New Roman" w:eastAsia="等线" w:hAnsi="Times New Roman"/>
          <w:kern w:val="0"/>
          <w:sz w:val="24"/>
          <w:szCs w:val="24"/>
        </w:rPr>
        <w:t>)</w:t>
      </w:r>
      <w:r w:rsidR="0060161C" w:rsidRPr="00FB2A8F">
        <w:rPr>
          <w:rFonts w:ascii="Times New Roman" w:eastAsia="等线" w:hAnsi="Times New Roman"/>
          <w:kern w:val="0"/>
          <w:sz w:val="24"/>
          <w:szCs w:val="24"/>
          <w:lang w:eastAsia="en-US"/>
        </w:rPr>
        <w:t>.</w:t>
      </w:r>
      <w:r w:rsidR="0060161C" w:rsidRPr="00FB2A8F">
        <w:rPr>
          <w:rFonts w:ascii="Times New Roman" w:eastAsia="等线" w:hAnsi="Times New Roman"/>
          <w:bCs/>
          <w:kern w:val="0"/>
          <w:sz w:val="24"/>
          <w:szCs w:val="24"/>
          <w:lang w:eastAsia="en-US"/>
        </w:rPr>
        <w:t xml:space="preserve"> The preset </w:t>
      </w:r>
      <w:r w:rsidR="0060161C" w:rsidRPr="00FB2A8F">
        <w:rPr>
          <w:rFonts w:ascii="Times New Roman" w:eastAsia="等线" w:hAnsi="Times New Roman"/>
          <w:bCs/>
          <w:i/>
          <w:iCs/>
          <w:kern w:val="0"/>
          <w:sz w:val="24"/>
          <w:szCs w:val="24"/>
          <w:lang w:eastAsia="en-US"/>
        </w:rPr>
        <w:t>V</w:t>
      </w:r>
      <w:r w:rsidR="0060161C" w:rsidRPr="00FB2A8F">
        <w:rPr>
          <w:rFonts w:ascii="Times New Roman" w:eastAsia="等线" w:hAnsi="Times New Roman"/>
          <w:bCs/>
          <w:kern w:val="0"/>
          <w:sz w:val="24"/>
          <w:szCs w:val="24"/>
          <w:vertAlign w:val="subscript"/>
          <w:lang w:eastAsia="en-US"/>
        </w:rPr>
        <w:t>th</w:t>
      </w:r>
      <w:r w:rsidR="0060161C" w:rsidRPr="00FB2A8F">
        <w:rPr>
          <w:rFonts w:ascii="Times New Roman" w:eastAsia="等线" w:hAnsi="Times New Roman"/>
          <w:bCs/>
          <w:kern w:val="0"/>
          <w:sz w:val="24"/>
          <w:szCs w:val="24"/>
          <w:lang w:eastAsia="en-US"/>
        </w:rPr>
        <w:t xml:space="preserve"> ranges for state-OFF and state-ON in progressive amplitude pulses scheme are 0.9 to 1.3 V and -0.9 to -1.3 V, respectively.</w:t>
      </w:r>
      <w:r w:rsidR="0060161C" w:rsidRPr="00FB2A8F">
        <w:rPr>
          <w:rFonts w:ascii="Times New Roman" w:eastAsia="等线" w:hAnsi="Times New Roman"/>
          <w:b/>
          <w:bCs/>
          <w:kern w:val="0"/>
          <w:sz w:val="24"/>
          <w:szCs w:val="24"/>
          <w:lang w:eastAsia="en-US"/>
        </w:rPr>
        <w:t xml:space="preserve"> </w:t>
      </w:r>
      <w:r w:rsidR="0060161C" w:rsidRPr="00FB2A8F">
        <w:rPr>
          <w:rFonts w:ascii="Times New Roman" w:eastAsia="等线" w:hAnsi="Times New Roman"/>
          <w:bCs/>
          <w:kern w:val="0"/>
          <w:sz w:val="24"/>
          <w:szCs w:val="24"/>
          <w:lang w:eastAsia="en-US"/>
        </w:rPr>
        <w:t>During the initial programming stage, a primary pulse is applied to the gate terminal with the source and drain grounded. For programming, the amplitude of the primary pulse is 1</w:t>
      </w:r>
      <w:r w:rsidR="0060161C" w:rsidRPr="00FB2A8F">
        <w:rPr>
          <w:rFonts w:ascii="Times New Roman" w:eastAsia="等线" w:hAnsi="Times New Roman" w:hint="eastAsia"/>
          <w:bCs/>
          <w:kern w:val="0"/>
          <w:sz w:val="24"/>
          <w:szCs w:val="24"/>
        </w:rPr>
        <w:t>6</w:t>
      </w:r>
      <w:r w:rsidR="0060161C" w:rsidRPr="00FB2A8F">
        <w:rPr>
          <w:rFonts w:ascii="Times New Roman" w:eastAsia="等线" w:hAnsi="Times New Roman"/>
          <w:bCs/>
          <w:kern w:val="0"/>
          <w:sz w:val="24"/>
          <w:szCs w:val="24"/>
          <w:lang w:eastAsia="en-US"/>
        </w:rPr>
        <w:t xml:space="preserve"> V. Once the </w:t>
      </w:r>
      <w:r w:rsidR="0060161C" w:rsidRPr="00FB2A8F">
        <w:rPr>
          <w:rFonts w:ascii="Times New Roman" w:eastAsia="等线" w:hAnsi="Times New Roman"/>
          <w:bCs/>
          <w:i/>
          <w:iCs/>
          <w:kern w:val="0"/>
          <w:sz w:val="24"/>
          <w:szCs w:val="24"/>
          <w:lang w:eastAsia="en-US"/>
        </w:rPr>
        <w:t>V</w:t>
      </w:r>
      <w:r w:rsidR="0060161C" w:rsidRPr="00FB2A8F">
        <w:rPr>
          <w:rFonts w:ascii="Times New Roman" w:eastAsia="等线" w:hAnsi="Times New Roman"/>
          <w:bCs/>
          <w:kern w:val="0"/>
          <w:sz w:val="24"/>
          <w:szCs w:val="24"/>
          <w:vertAlign w:val="subscript"/>
          <w:lang w:eastAsia="en-US"/>
        </w:rPr>
        <w:t>th</w:t>
      </w:r>
      <w:r w:rsidR="0060161C" w:rsidRPr="00FB2A8F">
        <w:rPr>
          <w:rFonts w:ascii="Times New Roman" w:eastAsia="等线" w:hAnsi="Times New Roman"/>
          <w:bCs/>
          <w:kern w:val="0"/>
          <w:sz w:val="24"/>
          <w:szCs w:val="24"/>
          <w:lang w:eastAsia="en-US"/>
        </w:rPr>
        <w:t xml:space="preserve"> falls within the target range for state-</w:t>
      </w:r>
      <w:r w:rsidR="0060161C" w:rsidRPr="00FB2A8F">
        <w:rPr>
          <w:rFonts w:ascii="Times New Roman" w:eastAsia="等线" w:hAnsi="Times New Roman"/>
          <w:bCs/>
          <w:kern w:val="0"/>
          <w:sz w:val="24"/>
          <w:szCs w:val="24"/>
        </w:rPr>
        <w:t>OFF</w:t>
      </w:r>
      <w:r w:rsidR="0060161C" w:rsidRPr="00FB2A8F">
        <w:rPr>
          <w:rFonts w:ascii="Times New Roman" w:eastAsia="等线" w:hAnsi="Times New Roman"/>
          <w:bCs/>
          <w:kern w:val="0"/>
          <w:sz w:val="24"/>
          <w:szCs w:val="24"/>
          <w:lang w:eastAsia="en-US"/>
        </w:rPr>
        <w:t xml:space="preserve">, the programming process is considered complete. If these conditions are not met, subsequent pulses with incremental amplitudes (step = 0.5 V, starting </w:t>
      </w:r>
      <w:r w:rsidR="0060161C" w:rsidRPr="00FB2A8F">
        <w:rPr>
          <w:rFonts w:ascii="Times New Roman" w:eastAsia="等线" w:hAnsi="Times New Roman"/>
          <w:bCs/>
          <w:kern w:val="0"/>
          <w:sz w:val="24"/>
          <w:szCs w:val="24"/>
        </w:rPr>
        <w:t>from</w:t>
      </w:r>
      <w:r w:rsidR="0060161C" w:rsidRPr="00FB2A8F">
        <w:rPr>
          <w:rFonts w:ascii="Times New Roman" w:eastAsia="等线" w:hAnsi="Times New Roman"/>
          <w:bCs/>
          <w:kern w:val="0"/>
          <w:sz w:val="24"/>
          <w:szCs w:val="24"/>
          <w:lang w:eastAsia="en-US"/>
        </w:rPr>
        <w:t xml:space="preserve"> 14 V) are applied for fine-tuning. When the </w:t>
      </w:r>
      <w:r w:rsidR="0060161C" w:rsidRPr="00FB2A8F">
        <w:rPr>
          <w:rFonts w:ascii="Times New Roman" w:eastAsia="等线" w:hAnsi="Times New Roman"/>
          <w:bCs/>
          <w:i/>
          <w:iCs/>
          <w:kern w:val="0"/>
          <w:sz w:val="24"/>
          <w:szCs w:val="24"/>
          <w:lang w:eastAsia="en-US"/>
        </w:rPr>
        <w:t>V</w:t>
      </w:r>
      <w:r w:rsidR="0060161C" w:rsidRPr="00FB2A8F">
        <w:rPr>
          <w:rFonts w:ascii="Times New Roman" w:eastAsia="等线" w:hAnsi="Times New Roman"/>
          <w:bCs/>
          <w:kern w:val="0"/>
          <w:sz w:val="24"/>
          <w:szCs w:val="24"/>
          <w:vertAlign w:val="subscript"/>
          <w:lang w:eastAsia="en-US"/>
        </w:rPr>
        <w:t>th</w:t>
      </w:r>
      <w:r w:rsidR="0060161C" w:rsidRPr="00FB2A8F">
        <w:rPr>
          <w:rFonts w:ascii="Times New Roman" w:eastAsia="等线" w:hAnsi="Times New Roman"/>
          <w:bCs/>
          <w:kern w:val="0"/>
          <w:sz w:val="24"/>
          <w:szCs w:val="24"/>
          <w:lang w:eastAsia="en-US"/>
        </w:rPr>
        <w:t xml:space="preserve"> reaches the target range for state-</w:t>
      </w:r>
      <w:r w:rsidR="0060161C" w:rsidRPr="00FB2A8F">
        <w:rPr>
          <w:rFonts w:ascii="Times New Roman" w:eastAsia="等线" w:hAnsi="Times New Roman"/>
          <w:bCs/>
          <w:kern w:val="0"/>
          <w:sz w:val="24"/>
          <w:szCs w:val="24"/>
        </w:rPr>
        <w:t>OFF</w:t>
      </w:r>
      <w:r w:rsidR="0060161C" w:rsidRPr="00FB2A8F">
        <w:rPr>
          <w:rFonts w:ascii="Times New Roman" w:eastAsia="等线" w:hAnsi="Times New Roman"/>
          <w:bCs/>
          <w:kern w:val="0"/>
          <w:sz w:val="24"/>
          <w:szCs w:val="24"/>
          <w:lang w:eastAsia="en-US"/>
        </w:rPr>
        <w:t>, programming is finalized. Then, to erase the 2D flash cell to state-</w:t>
      </w:r>
      <w:r w:rsidR="0060161C" w:rsidRPr="00FB2A8F">
        <w:rPr>
          <w:rFonts w:ascii="Times New Roman" w:eastAsia="等线" w:hAnsi="Times New Roman"/>
          <w:bCs/>
          <w:kern w:val="0"/>
          <w:sz w:val="24"/>
          <w:szCs w:val="24"/>
        </w:rPr>
        <w:t>ON</w:t>
      </w:r>
      <w:r w:rsidR="0060161C" w:rsidRPr="00FB2A8F">
        <w:rPr>
          <w:rFonts w:ascii="Times New Roman" w:eastAsia="等线" w:hAnsi="Times New Roman"/>
          <w:bCs/>
          <w:kern w:val="0"/>
          <w:sz w:val="24"/>
          <w:szCs w:val="24"/>
          <w:lang w:eastAsia="en-US"/>
        </w:rPr>
        <w:t xml:space="preserve">, the primary pulse amplitude is set to -16 V, with subsequent pulses starting </w:t>
      </w:r>
      <w:r w:rsidR="0060161C" w:rsidRPr="00FB2A8F">
        <w:rPr>
          <w:rFonts w:ascii="Times New Roman" w:eastAsia="等线" w:hAnsi="Times New Roman"/>
          <w:bCs/>
          <w:kern w:val="0"/>
          <w:sz w:val="24"/>
          <w:szCs w:val="24"/>
        </w:rPr>
        <w:t>from</w:t>
      </w:r>
      <w:r w:rsidR="0060161C" w:rsidRPr="00FB2A8F">
        <w:rPr>
          <w:rFonts w:ascii="Times New Roman" w:eastAsia="等线" w:hAnsi="Times New Roman"/>
          <w:bCs/>
          <w:kern w:val="0"/>
          <w:sz w:val="24"/>
          <w:szCs w:val="24"/>
          <w:lang w:eastAsia="en-US"/>
        </w:rPr>
        <w:t xml:space="preserve"> -12 V. The pulse width for both programming and erasing are 20 ns.</w:t>
      </w:r>
    </w:p>
    <w:p w14:paraId="5CF29C4C" w14:textId="77777777" w:rsidR="00BC725F" w:rsidRPr="00FB2A8F" w:rsidRDefault="0060161C">
      <w:pPr>
        <w:widowControl/>
        <w:spacing w:line="480" w:lineRule="auto"/>
        <w:ind w:firstLine="374"/>
        <w:rPr>
          <w:rFonts w:ascii="Times New Roman" w:eastAsia="等线" w:hAnsi="Times New Roman"/>
          <w:bCs/>
          <w:kern w:val="0"/>
          <w:sz w:val="24"/>
          <w:szCs w:val="24"/>
          <w:lang w:eastAsia="en-US"/>
        </w:rPr>
      </w:pPr>
      <w:r w:rsidRPr="00FB2A8F">
        <w:rPr>
          <w:rFonts w:ascii="Times New Roman" w:eastAsia="等线" w:hAnsi="Times New Roman"/>
          <w:bCs/>
          <w:kern w:val="0"/>
          <w:sz w:val="24"/>
          <w:szCs w:val="24"/>
          <w:lang w:eastAsia="en-US"/>
        </w:rPr>
        <w:t xml:space="preserve">Once the </w:t>
      </w:r>
      <w:r w:rsidRPr="00FB2A8F">
        <w:rPr>
          <w:rFonts w:ascii="Times New Roman" w:eastAsia="等线" w:hAnsi="Times New Roman"/>
          <w:bCs/>
          <w:i/>
          <w:iCs/>
          <w:kern w:val="0"/>
          <w:sz w:val="24"/>
          <w:szCs w:val="24"/>
          <w:lang w:eastAsia="en-US"/>
        </w:rPr>
        <w:t>V</w:t>
      </w:r>
      <w:r w:rsidRPr="00FB2A8F">
        <w:rPr>
          <w:rFonts w:ascii="Times New Roman" w:eastAsia="等线" w:hAnsi="Times New Roman"/>
          <w:bCs/>
          <w:kern w:val="0"/>
          <w:sz w:val="24"/>
          <w:szCs w:val="24"/>
          <w:vertAlign w:val="subscript"/>
          <w:lang w:eastAsia="en-US"/>
        </w:rPr>
        <w:t>th</w:t>
      </w:r>
      <w:r w:rsidRPr="00FB2A8F">
        <w:rPr>
          <w:rFonts w:ascii="Times New Roman" w:eastAsia="等线" w:hAnsi="Times New Roman"/>
          <w:bCs/>
          <w:kern w:val="0"/>
          <w:sz w:val="24"/>
          <w:szCs w:val="24"/>
          <w:lang w:eastAsia="en-US"/>
        </w:rPr>
        <w:t xml:space="preserve"> reaches the preset ranges for state-</w:t>
      </w:r>
      <w:r w:rsidRPr="00FB2A8F">
        <w:rPr>
          <w:rFonts w:ascii="Times New Roman" w:eastAsia="等线" w:hAnsi="Times New Roman"/>
          <w:bCs/>
          <w:kern w:val="0"/>
          <w:sz w:val="24"/>
          <w:szCs w:val="24"/>
        </w:rPr>
        <w:t>OFF</w:t>
      </w:r>
      <w:r w:rsidRPr="00FB2A8F">
        <w:rPr>
          <w:rFonts w:ascii="Times New Roman" w:eastAsia="等线" w:hAnsi="Times New Roman"/>
          <w:bCs/>
          <w:kern w:val="0"/>
          <w:sz w:val="24"/>
          <w:szCs w:val="24"/>
          <w:lang w:eastAsia="en-US"/>
        </w:rPr>
        <w:t xml:space="preserve"> and state-</w:t>
      </w:r>
      <w:r w:rsidRPr="00FB2A8F">
        <w:rPr>
          <w:rFonts w:ascii="Times New Roman" w:eastAsia="等线" w:hAnsi="Times New Roman"/>
          <w:bCs/>
          <w:kern w:val="0"/>
          <w:sz w:val="24"/>
          <w:szCs w:val="24"/>
        </w:rPr>
        <w:t>ON</w:t>
      </w:r>
      <w:r w:rsidRPr="00FB2A8F">
        <w:rPr>
          <w:rFonts w:ascii="Times New Roman" w:eastAsia="等线" w:hAnsi="Times New Roman"/>
          <w:bCs/>
          <w:kern w:val="0"/>
          <w:sz w:val="24"/>
          <w:szCs w:val="24"/>
          <w:lang w:eastAsia="en-US"/>
        </w:rPr>
        <w:t>, the corresponding transfer characteristic curve (</w:t>
      </w:r>
      <w:r w:rsidRPr="00FB2A8F">
        <w:rPr>
          <w:rFonts w:ascii="Times New Roman" w:eastAsia="等线" w:hAnsi="Times New Roman"/>
          <w:bCs/>
          <w:i/>
          <w:iCs/>
          <w:kern w:val="0"/>
          <w:sz w:val="24"/>
          <w:szCs w:val="24"/>
          <w:lang w:eastAsia="en-US"/>
        </w:rPr>
        <w:t>I</w:t>
      </w:r>
      <w:r w:rsidRPr="00FB2A8F">
        <w:rPr>
          <w:rFonts w:ascii="Times New Roman" w:eastAsia="等线" w:hAnsi="Times New Roman"/>
          <w:bCs/>
          <w:kern w:val="0"/>
          <w:sz w:val="24"/>
          <w:szCs w:val="24"/>
          <w:vertAlign w:val="subscript"/>
          <w:lang w:eastAsia="en-US"/>
        </w:rPr>
        <w:t>DS</w:t>
      </w:r>
      <w:r w:rsidRPr="00FB2A8F">
        <w:rPr>
          <w:rFonts w:ascii="Times New Roman" w:eastAsia="等线" w:hAnsi="Times New Roman"/>
          <w:bCs/>
          <w:kern w:val="0"/>
          <w:sz w:val="24"/>
          <w:szCs w:val="24"/>
          <w:lang w:eastAsia="en-US"/>
        </w:rPr>
        <w:t>-</w:t>
      </w:r>
      <w:r w:rsidRPr="00FB2A8F">
        <w:rPr>
          <w:rFonts w:ascii="Times New Roman" w:eastAsia="等线" w:hAnsi="Times New Roman"/>
          <w:bCs/>
          <w:i/>
          <w:iCs/>
          <w:kern w:val="0"/>
          <w:sz w:val="24"/>
          <w:szCs w:val="24"/>
          <w:lang w:eastAsia="en-US"/>
        </w:rPr>
        <w:t>V</w:t>
      </w:r>
      <w:r w:rsidRPr="00FB2A8F">
        <w:rPr>
          <w:rFonts w:ascii="Times New Roman" w:eastAsia="等线" w:hAnsi="Times New Roman"/>
          <w:bCs/>
          <w:kern w:val="0"/>
          <w:sz w:val="24"/>
          <w:szCs w:val="24"/>
          <w:vertAlign w:val="subscript"/>
          <w:lang w:eastAsia="en-US"/>
        </w:rPr>
        <w:t>GS</w:t>
      </w:r>
      <w:r w:rsidRPr="00FB2A8F">
        <w:rPr>
          <w:rFonts w:ascii="Times New Roman" w:eastAsia="等线" w:hAnsi="Times New Roman"/>
          <w:bCs/>
          <w:kern w:val="0"/>
          <w:sz w:val="24"/>
          <w:szCs w:val="24"/>
          <w:lang w:eastAsia="en-US"/>
        </w:rPr>
        <w:t xml:space="preserve">, at </w:t>
      </w:r>
      <w:r w:rsidRPr="00FB2A8F">
        <w:rPr>
          <w:rFonts w:ascii="Times New Roman" w:eastAsia="等线" w:hAnsi="Times New Roman"/>
          <w:bCs/>
          <w:i/>
          <w:iCs/>
          <w:kern w:val="0"/>
          <w:sz w:val="24"/>
          <w:szCs w:val="24"/>
          <w:lang w:eastAsia="en-US"/>
        </w:rPr>
        <w:t>V</w:t>
      </w:r>
      <w:r w:rsidRPr="00FB2A8F">
        <w:rPr>
          <w:rFonts w:ascii="Times New Roman" w:eastAsia="等线" w:hAnsi="Times New Roman"/>
          <w:bCs/>
          <w:kern w:val="0"/>
          <w:sz w:val="24"/>
          <w:szCs w:val="24"/>
          <w:vertAlign w:val="subscript"/>
          <w:lang w:eastAsia="en-US"/>
        </w:rPr>
        <w:t>DS</w:t>
      </w:r>
      <w:r w:rsidRPr="00FB2A8F">
        <w:rPr>
          <w:rFonts w:ascii="Times New Roman" w:eastAsia="等线" w:hAnsi="Times New Roman"/>
          <w:bCs/>
          <w:kern w:val="0"/>
          <w:sz w:val="24"/>
          <w:szCs w:val="24"/>
          <w:lang w:eastAsia="en-US"/>
        </w:rPr>
        <w:t xml:space="preserve"> = 0.5 V) and output characteristic curve (</w:t>
      </w:r>
      <w:r w:rsidRPr="00FB2A8F">
        <w:rPr>
          <w:rFonts w:ascii="Times New Roman" w:eastAsia="等线" w:hAnsi="Times New Roman"/>
          <w:bCs/>
          <w:i/>
          <w:iCs/>
          <w:kern w:val="0"/>
          <w:sz w:val="24"/>
          <w:szCs w:val="24"/>
          <w:lang w:eastAsia="en-US"/>
        </w:rPr>
        <w:t>I</w:t>
      </w:r>
      <w:r w:rsidRPr="00FB2A8F">
        <w:rPr>
          <w:rFonts w:ascii="Times New Roman" w:eastAsia="等线" w:hAnsi="Times New Roman"/>
          <w:bCs/>
          <w:kern w:val="0"/>
          <w:sz w:val="24"/>
          <w:szCs w:val="24"/>
          <w:vertAlign w:val="subscript"/>
          <w:lang w:eastAsia="en-US"/>
        </w:rPr>
        <w:t>DS</w:t>
      </w:r>
      <w:r w:rsidRPr="00FB2A8F">
        <w:rPr>
          <w:rFonts w:ascii="Times New Roman" w:eastAsia="等线" w:hAnsi="Times New Roman"/>
          <w:bCs/>
          <w:kern w:val="0"/>
          <w:sz w:val="24"/>
          <w:szCs w:val="24"/>
          <w:lang w:eastAsia="en-US"/>
        </w:rPr>
        <w:t>-</w:t>
      </w:r>
      <w:r w:rsidRPr="00FB2A8F">
        <w:rPr>
          <w:rFonts w:ascii="Times New Roman" w:eastAsia="等线" w:hAnsi="Times New Roman"/>
          <w:bCs/>
          <w:i/>
          <w:iCs/>
          <w:kern w:val="0"/>
          <w:sz w:val="24"/>
          <w:szCs w:val="24"/>
          <w:lang w:eastAsia="en-US"/>
        </w:rPr>
        <w:t>V</w:t>
      </w:r>
      <w:r w:rsidRPr="00FB2A8F">
        <w:rPr>
          <w:rFonts w:ascii="Times New Roman" w:eastAsia="等线" w:hAnsi="Times New Roman"/>
          <w:bCs/>
          <w:kern w:val="0"/>
          <w:sz w:val="24"/>
          <w:szCs w:val="24"/>
          <w:vertAlign w:val="subscript"/>
          <w:lang w:eastAsia="en-US"/>
        </w:rPr>
        <w:t>DS</w:t>
      </w:r>
      <w:r w:rsidRPr="00FB2A8F">
        <w:rPr>
          <w:rFonts w:ascii="Times New Roman" w:eastAsia="等线" w:hAnsi="Times New Roman"/>
          <w:bCs/>
          <w:kern w:val="0"/>
          <w:sz w:val="24"/>
          <w:szCs w:val="24"/>
          <w:lang w:eastAsia="en-US"/>
        </w:rPr>
        <w:t xml:space="preserve">, at </w:t>
      </w:r>
      <w:r w:rsidRPr="00FB2A8F">
        <w:rPr>
          <w:rFonts w:ascii="Times New Roman" w:eastAsia="等线" w:hAnsi="Times New Roman"/>
          <w:bCs/>
          <w:i/>
          <w:iCs/>
          <w:kern w:val="0"/>
          <w:sz w:val="24"/>
          <w:szCs w:val="24"/>
          <w:lang w:eastAsia="en-US"/>
        </w:rPr>
        <w:t>V</w:t>
      </w:r>
      <w:r w:rsidRPr="00FB2A8F">
        <w:rPr>
          <w:rFonts w:ascii="Times New Roman" w:eastAsia="等线" w:hAnsi="Times New Roman"/>
          <w:bCs/>
          <w:kern w:val="0"/>
          <w:sz w:val="24"/>
          <w:szCs w:val="24"/>
          <w:vertAlign w:val="subscript"/>
          <w:lang w:eastAsia="en-US"/>
        </w:rPr>
        <w:t>GS</w:t>
      </w:r>
      <w:r w:rsidRPr="00FB2A8F">
        <w:rPr>
          <w:rFonts w:ascii="Times New Roman" w:eastAsia="等线" w:hAnsi="Times New Roman"/>
          <w:bCs/>
          <w:kern w:val="0"/>
          <w:sz w:val="24"/>
          <w:szCs w:val="24"/>
          <w:lang w:eastAsia="en-US"/>
        </w:rPr>
        <w:t xml:space="preserve"> = 0 V) are measured. If the amplitude of the subsequent pulses used for programming or erasing exceeds 20 V or -20 V and the </w:t>
      </w:r>
      <w:r w:rsidRPr="00FB2A8F">
        <w:rPr>
          <w:rFonts w:ascii="Times New Roman" w:eastAsia="等线" w:hAnsi="Times New Roman"/>
          <w:bCs/>
          <w:i/>
          <w:iCs/>
          <w:kern w:val="0"/>
          <w:sz w:val="24"/>
          <w:szCs w:val="24"/>
          <w:lang w:eastAsia="en-US"/>
        </w:rPr>
        <w:t>V</w:t>
      </w:r>
      <w:r w:rsidRPr="00FB2A8F">
        <w:rPr>
          <w:rFonts w:ascii="Times New Roman" w:eastAsia="等线" w:hAnsi="Times New Roman"/>
          <w:bCs/>
          <w:kern w:val="0"/>
          <w:sz w:val="24"/>
          <w:szCs w:val="24"/>
          <w:vertAlign w:val="subscript"/>
          <w:lang w:eastAsia="en-US"/>
        </w:rPr>
        <w:t>th</w:t>
      </w:r>
      <w:r w:rsidRPr="00FB2A8F">
        <w:rPr>
          <w:rFonts w:ascii="Times New Roman" w:eastAsia="等线" w:hAnsi="Times New Roman"/>
          <w:bCs/>
          <w:kern w:val="0"/>
          <w:sz w:val="24"/>
          <w:szCs w:val="24"/>
          <w:lang w:eastAsia="en-US"/>
        </w:rPr>
        <w:t xml:space="preserve"> of the 2D cell still does not fall within the preset range, the cell is considered as failed.</w:t>
      </w:r>
    </w:p>
    <w:p w14:paraId="5E477491" w14:textId="77777777" w:rsidR="00BC725F" w:rsidRPr="00FB2A8F" w:rsidRDefault="0060161C">
      <w:pPr>
        <w:widowControl/>
        <w:spacing w:line="480" w:lineRule="auto"/>
        <w:ind w:firstLine="374"/>
        <w:rPr>
          <w:rFonts w:ascii="Times New Roman" w:eastAsia="等线" w:hAnsi="Times New Roman"/>
          <w:kern w:val="0"/>
          <w:sz w:val="24"/>
          <w:szCs w:val="24"/>
        </w:rPr>
      </w:pPr>
      <w:r w:rsidRPr="00FB2A8F">
        <w:rPr>
          <w:rFonts w:ascii="Times New Roman" w:eastAsia="等线" w:hAnsi="Times New Roman"/>
          <w:bCs/>
          <w:kern w:val="0"/>
          <w:sz w:val="24"/>
          <w:szCs w:val="24"/>
        </w:rPr>
        <w:t xml:space="preserve">To ensure that the test can truly reflect the performance of 2D flash circuit on the 2D flash chip, we have taken full account of the wire delay. We applied voltage signals at the connections (Vias) of CMOS modules and 2D flash module during 2D flash circuit test, as shown in </w:t>
      </w:r>
      <w:r w:rsidRPr="00FB2A8F">
        <w:rPr>
          <w:rFonts w:ascii="Times New Roman" w:hAnsi="Times New Roman"/>
          <w:b/>
          <w:bCs/>
          <w:sz w:val="24"/>
          <w:szCs w:val="24"/>
        </w:rPr>
        <w:t xml:space="preserve">Supplementary Fig. </w:t>
      </w:r>
      <w:r w:rsidRPr="00FB2A8F">
        <w:rPr>
          <w:rFonts w:ascii="Times New Roman" w:eastAsia="等线" w:hAnsi="Times New Roman"/>
          <w:b/>
          <w:bCs/>
          <w:kern w:val="0"/>
          <w:sz w:val="24"/>
          <w:szCs w:val="24"/>
          <w:lang w:eastAsia="en-US"/>
        </w:rPr>
        <w:t>1</w:t>
      </w:r>
      <w:r w:rsidRPr="00FB2A8F">
        <w:rPr>
          <w:rFonts w:ascii="Times New Roman" w:eastAsia="等线" w:hAnsi="Times New Roman"/>
          <w:b/>
          <w:bCs/>
          <w:kern w:val="0"/>
          <w:sz w:val="24"/>
          <w:szCs w:val="24"/>
        </w:rPr>
        <w:t>6</w:t>
      </w:r>
      <w:r w:rsidRPr="00FB2A8F">
        <w:rPr>
          <w:rFonts w:ascii="Times New Roman" w:eastAsia="等线" w:hAnsi="Times New Roman"/>
          <w:bCs/>
          <w:kern w:val="0"/>
          <w:sz w:val="24"/>
          <w:szCs w:val="24"/>
        </w:rPr>
        <w:t>, so the signal paths were the same as those in the chip test.</w:t>
      </w:r>
      <w:r w:rsidRPr="00FB2A8F">
        <w:rPr>
          <w:b/>
          <w:bCs/>
          <w:szCs w:val="21"/>
        </w:rPr>
        <w:t xml:space="preserve"> </w:t>
      </w:r>
      <w:r w:rsidRPr="00FB2A8F">
        <w:rPr>
          <w:rFonts w:ascii="Times New Roman" w:hAnsi="Times New Roman"/>
          <w:b/>
          <w:bCs/>
          <w:sz w:val="24"/>
          <w:szCs w:val="24"/>
        </w:rPr>
        <w:t xml:space="preserve">Supplementary Fig. </w:t>
      </w:r>
      <w:r w:rsidRPr="00FB2A8F">
        <w:rPr>
          <w:rFonts w:ascii="Times New Roman" w:hAnsi="Times New Roman" w:hint="eastAsia"/>
          <w:b/>
          <w:bCs/>
          <w:sz w:val="24"/>
          <w:szCs w:val="24"/>
        </w:rPr>
        <w:t>1</w:t>
      </w:r>
      <w:r w:rsidRPr="00FB2A8F">
        <w:rPr>
          <w:rFonts w:ascii="Times New Roman" w:hAnsi="Times New Roman"/>
          <w:b/>
          <w:bCs/>
          <w:sz w:val="24"/>
          <w:szCs w:val="24"/>
        </w:rPr>
        <w:t>7</w:t>
      </w:r>
      <w:r w:rsidRPr="00FB2A8F">
        <w:rPr>
          <w:rFonts w:ascii="Times New Roman" w:hAnsi="Times New Roman"/>
          <w:sz w:val="24"/>
          <w:szCs w:val="24"/>
        </w:rPr>
        <w:t xml:space="preserve"> gives the actual waveform considering </w:t>
      </w:r>
      <w:r w:rsidRPr="00FB2A8F">
        <w:rPr>
          <w:rFonts w:ascii="Times New Roman" w:hAnsi="Times New Roman"/>
          <w:sz w:val="24"/>
          <w:szCs w:val="24"/>
        </w:rPr>
        <w:lastRenderedPageBreak/>
        <w:t>transmission process. The 20 ns pulses are actually triangle waveforms with some amplitude loss.</w:t>
      </w:r>
    </w:p>
    <w:p w14:paraId="55401A52" w14:textId="77777777" w:rsidR="00BC725F" w:rsidRPr="00FB2A8F" w:rsidRDefault="0060161C">
      <w:pPr>
        <w:pStyle w:val="SMText"/>
        <w:spacing w:line="480" w:lineRule="auto"/>
        <w:ind w:firstLine="0"/>
        <w:jc w:val="center"/>
        <w:rPr>
          <w:szCs w:val="24"/>
          <w:lang w:eastAsia="zh-CN"/>
        </w:rPr>
      </w:pPr>
      <w:r w:rsidRPr="00FB2A8F">
        <w:rPr>
          <w:noProof/>
          <w:szCs w:val="24"/>
          <w:lang w:eastAsia="zh-CN"/>
        </w:rPr>
        <w:drawing>
          <wp:inline distT="0" distB="0" distL="0" distR="0" wp14:anchorId="546D70F1" wp14:editId="0592A4B2">
            <wp:extent cx="4415155" cy="2836545"/>
            <wp:effectExtent l="0" t="0" r="4445" b="1905"/>
            <wp:docPr id="8325167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516702" name="图片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4450718" cy="2859560"/>
                    </a:xfrm>
                    <a:prstGeom prst="rect">
                      <a:avLst/>
                    </a:prstGeom>
                    <a:noFill/>
                  </pic:spPr>
                </pic:pic>
              </a:graphicData>
            </a:graphic>
          </wp:inline>
        </w:drawing>
      </w:r>
    </w:p>
    <w:p w14:paraId="17B68F34" w14:textId="77777777" w:rsidR="00BC725F" w:rsidRPr="00FB2A8F" w:rsidRDefault="0060161C">
      <w:pPr>
        <w:pStyle w:val="SMText"/>
        <w:ind w:firstLine="0"/>
        <w:jc w:val="both"/>
        <w:rPr>
          <w:sz w:val="21"/>
          <w:szCs w:val="21"/>
          <w:lang w:eastAsia="zh-CN"/>
        </w:rPr>
      </w:pPr>
      <w:r w:rsidRPr="00FB2A8F">
        <w:rPr>
          <w:b/>
          <w:bCs/>
          <w:sz w:val="21"/>
          <w:szCs w:val="21"/>
          <w:lang w:eastAsia="zh-CN"/>
        </w:rPr>
        <w:t xml:space="preserve">Supplementary Fig. </w:t>
      </w:r>
      <w:r w:rsidRPr="00FB2A8F">
        <w:rPr>
          <w:rFonts w:hint="eastAsia"/>
          <w:b/>
          <w:bCs/>
          <w:sz w:val="21"/>
          <w:szCs w:val="21"/>
          <w:lang w:eastAsia="zh-CN"/>
        </w:rPr>
        <w:t>1</w:t>
      </w:r>
      <w:r w:rsidRPr="00FB2A8F">
        <w:rPr>
          <w:b/>
          <w:bCs/>
          <w:sz w:val="21"/>
          <w:szCs w:val="21"/>
          <w:lang w:eastAsia="zh-CN"/>
        </w:rPr>
        <w:t>5|</w:t>
      </w:r>
      <w:r w:rsidRPr="00FB2A8F">
        <w:rPr>
          <w:rFonts w:hint="eastAsia"/>
          <w:b/>
          <w:bCs/>
          <w:sz w:val="21"/>
          <w:szCs w:val="21"/>
          <w:lang w:eastAsia="zh-CN"/>
        </w:rPr>
        <w:t xml:space="preserve"> Simplified programming/erasing</w:t>
      </w:r>
      <w:r w:rsidRPr="00FB2A8F">
        <w:rPr>
          <w:b/>
          <w:bCs/>
          <w:sz w:val="21"/>
          <w:szCs w:val="21"/>
          <w:lang w:eastAsia="zh-CN"/>
        </w:rPr>
        <w:t xml:space="preserve"> procedure</w:t>
      </w:r>
      <w:r w:rsidRPr="00FB2A8F">
        <w:rPr>
          <w:rFonts w:hint="eastAsia"/>
          <w:b/>
          <w:bCs/>
          <w:sz w:val="21"/>
          <w:szCs w:val="21"/>
          <w:lang w:eastAsia="zh-CN"/>
        </w:rPr>
        <w:t xml:space="preserve"> of the </w:t>
      </w:r>
      <w:r w:rsidRPr="00FB2A8F">
        <w:rPr>
          <w:b/>
          <w:bCs/>
          <w:sz w:val="21"/>
          <w:szCs w:val="21"/>
          <w:lang w:eastAsia="zh-CN"/>
        </w:rPr>
        <w:t>statistical</w:t>
      </w:r>
      <w:r w:rsidRPr="00FB2A8F">
        <w:rPr>
          <w:rFonts w:hint="eastAsia"/>
          <w:b/>
          <w:bCs/>
          <w:sz w:val="21"/>
          <w:szCs w:val="21"/>
          <w:lang w:eastAsia="zh-CN"/>
        </w:rPr>
        <w:t xml:space="preserve"> performance test. </w:t>
      </w:r>
      <w:r w:rsidRPr="00FB2A8F">
        <w:rPr>
          <w:rFonts w:hint="eastAsia"/>
          <w:sz w:val="21"/>
          <w:szCs w:val="21"/>
          <w:lang w:eastAsia="zh-CN"/>
        </w:rPr>
        <w:t xml:space="preserve">The pulse width is 20 ns and the maximum of the pulse amplitude is 20 V for programming and </w:t>
      </w:r>
      <w:r w:rsidRPr="00FB2A8F">
        <w:rPr>
          <w:sz w:val="21"/>
          <w:szCs w:val="21"/>
          <w:lang w:eastAsia="zh-CN"/>
        </w:rPr>
        <w:t>–</w:t>
      </w:r>
      <w:r w:rsidRPr="00FB2A8F">
        <w:rPr>
          <w:rFonts w:hint="eastAsia"/>
          <w:sz w:val="21"/>
          <w:szCs w:val="21"/>
          <w:lang w:eastAsia="zh-CN"/>
        </w:rPr>
        <w:t>20 V for erasing.</w:t>
      </w:r>
    </w:p>
    <w:p w14:paraId="36B06B4D" w14:textId="77777777" w:rsidR="00BC725F" w:rsidRPr="00FB2A8F" w:rsidRDefault="00BC725F">
      <w:pPr>
        <w:pStyle w:val="SMText"/>
        <w:ind w:firstLine="0"/>
        <w:jc w:val="both"/>
        <w:rPr>
          <w:sz w:val="21"/>
          <w:szCs w:val="21"/>
          <w:lang w:eastAsia="zh-CN"/>
        </w:rPr>
      </w:pPr>
    </w:p>
    <w:p w14:paraId="15B5DD51" w14:textId="77777777" w:rsidR="00BC725F" w:rsidRPr="00FB2A8F" w:rsidRDefault="00BC725F">
      <w:pPr>
        <w:pStyle w:val="SMText"/>
        <w:ind w:firstLine="0"/>
        <w:jc w:val="both"/>
        <w:rPr>
          <w:sz w:val="21"/>
          <w:szCs w:val="21"/>
          <w:lang w:eastAsia="zh-CN"/>
        </w:rPr>
      </w:pPr>
    </w:p>
    <w:p w14:paraId="5FCB37E7" w14:textId="77777777" w:rsidR="00BC725F" w:rsidRPr="00FB2A8F" w:rsidRDefault="0060161C">
      <w:pPr>
        <w:pStyle w:val="SMText"/>
        <w:ind w:firstLine="0"/>
        <w:jc w:val="center"/>
        <w:rPr>
          <w:sz w:val="21"/>
          <w:szCs w:val="21"/>
          <w:lang w:eastAsia="zh-CN"/>
        </w:rPr>
      </w:pPr>
      <w:r w:rsidRPr="00FB2A8F">
        <w:rPr>
          <w:noProof/>
          <w:lang w:eastAsia="zh-CN"/>
        </w:rPr>
        <w:drawing>
          <wp:inline distT="0" distB="0" distL="0" distR="0" wp14:anchorId="65C4FDA7" wp14:editId="5143EA53">
            <wp:extent cx="2266950" cy="2123440"/>
            <wp:effectExtent l="0" t="0" r="0" b="0"/>
            <wp:docPr id="1270528452" name="图片 1" descr="图片包含 游戏机, 文字, 标志, 钟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528452" name="图片 1" descr="图片包含 游戏机, 文字, 标志, 钟表&#10;&#10;AI 生成的内容可能不正确。"/>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2283770" cy="2138795"/>
                    </a:xfrm>
                    <a:prstGeom prst="rect">
                      <a:avLst/>
                    </a:prstGeom>
                    <a:noFill/>
                  </pic:spPr>
                </pic:pic>
              </a:graphicData>
            </a:graphic>
          </wp:inline>
        </w:drawing>
      </w:r>
    </w:p>
    <w:p w14:paraId="122C78D4" w14:textId="77777777" w:rsidR="00BC725F" w:rsidRPr="00FB2A8F" w:rsidRDefault="0060161C">
      <w:pPr>
        <w:pStyle w:val="SMText"/>
        <w:ind w:firstLine="0"/>
        <w:jc w:val="center"/>
        <w:rPr>
          <w:sz w:val="21"/>
          <w:szCs w:val="21"/>
          <w:lang w:eastAsia="zh-CN"/>
        </w:rPr>
      </w:pPr>
      <w:r w:rsidRPr="00FB2A8F">
        <w:rPr>
          <w:b/>
          <w:bCs/>
          <w:sz w:val="21"/>
          <w:szCs w:val="21"/>
          <w:lang w:eastAsia="zh-CN"/>
        </w:rPr>
        <w:t>Supplementary Fig. 16|</w:t>
      </w:r>
      <w:r w:rsidRPr="00FB2A8F">
        <w:rPr>
          <w:rFonts w:hint="eastAsia"/>
          <w:b/>
          <w:bCs/>
          <w:sz w:val="21"/>
          <w:szCs w:val="21"/>
          <w:lang w:eastAsia="zh-CN"/>
        </w:rPr>
        <w:t xml:space="preserve"> </w:t>
      </w:r>
      <w:r w:rsidRPr="00FB2A8F">
        <w:rPr>
          <w:sz w:val="21"/>
          <w:szCs w:val="21"/>
          <w:lang w:eastAsia="zh-CN"/>
        </w:rPr>
        <w:t>Location of signal application during 2D flash circuit test</w:t>
      </w:r>
      <w:r w:rsidRPr="00FB2A8F">
        <w:rPr>
          <w:rFonts w:hint="eastAsia"/>
          <w:sz w:val="21"/>
          <w:szCs w:val="21"/>
          <w:lang w:eastAsia="zh-CN"/>
        </w:rPr>
        <w:t>.</w:t>
      </w:r>
    </w:p>
    <w:p w14:paraId="1694A6AF" w14:textId="77777777" w:rsidR="00BC725F" w:rsidRPr="00FB2A8F" w:rsidRDefault="00BC725F">
      <w:pPr>
        <w:pStyle w:val="SMText"/>
        <w:ind w:firstLine="0"/>
        <w:jc w:val="both"/>
        <w:rPr>
          <w:sz w:val="21"/>
          <w:szCs w:val="21"/>
          <w:lang w:eastAsia="zh-CN"/>
        </w:rPr>
      </w:pPr>
    </w:p>
    <w:p w14:paraId="094D71BF" w14:textId="77777777" w:rsidR="00BC725F" w:rsidRPr="00FB2A8F" w:rsidRDefault="00BC725F">
      <w:pPr>
        <w:pStyle w:val="SMText"/>
        <w:ind w:firstLine="0"/>
        <w:jc w:val="both"/>
        <w:rPr>
          <w:sz w:val="21"/>
          <w:szCs w:val="21"/>
          <w:lang w:eastAsia="zh-CN"/>
        </w:rPr>
      </w:pPr>
    </w:p>
    <w:p w14:paraId="62754B87" w14:textId="77777777" w:rsidR="00BC725F" w:rsidRPr="00FB2A8F" w:rsidRDefault="0060161C">
      <w:pPr>
        <w:pStyle w:val="SMText"/>
        <w:ind w:firstLine="0"/>
        <w:jc w:val="center"/>
        <w:rPr>
          <w:sz w:val="21"/>
          <w:szCs w:val="21"/>
          <w:lang w:eastAsia="zh-CN"/>
        </w:rPr>
      </w:pPr>
      <w:r w:rsidRPr="00FB2A8F">
        <w:rPr>
          <w:noProof/>
          <w:sz w:val="21"/>
          <w:szCs w:val="21"/>
          <w:lang w:eastAsia="zh-CN"/>
        </w:rPr>
        <w:lastRenderedPageBreak/>
        <w:drawing>
          <wp:inline distT="0" distB="0" distL="0" distR="0" wp14:anchorId="35815941" wp14:editId="3E49EA0E">
            <wp:extent cx="4859655" cy="8077200"/>
            <wp:effectExtent l="0" t="0" r="0" b="0"/>
            <wp:docPr id="154391130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911300" name="图片 8"/>
                    <pic:cNvPicPr>
                      <a:picLocks noChangeAspect="1" noChangeArrowheads="1"/>
                    </pic:cNvPicPr>
                  </pic:nvPicPr>
                  <pic:blipFill>
                    <a:blip r:embed="rId25">
                      <a:extLst>
                        <a:ext uri="{28A0092B-C50C-407E-A947-70E740481C1C}">
                          <a14:useLocalDpi xmlns:a14="http://schemas.microsoft.com/office/drawing/2010/main" val="0"/>
                        </a:ext>
                      </a:extLst>
                    </a:blip>
                    <a:srcRect r="16360" b="6942"/>
                    <a:stretch>
                      <a:fillRect/>
                    </a:stretch>
                  </pic:blipFill>
                  <pic:spPr>
                    <a:xfrm>
                      <a:off x="0" y="0"/>
                      <a:ext cx="4860000" cy="8077751"/>
                    </a:xfrm>
                    <a:prstGeom prst="rect">
                      <a:avLst/>
                    </a:prstGeom>
                    <a:noFill/>
                    <a:ln>
                      <a:noFill/>
                    </a:ln>
                  </pic:spPr>
                </pic:pic>
              </a:graphicData>
            </a:graphic>
          </wp:inline>
        </w:drawing>
      </w:r>
    </w:p>
    <w:p w14:paraId="312928C5" w14:textId="77777777" w:rsidR="00BC725F" w:rsidRPr="00FB2A8F" w:rsidRDefault="0060161C">
      <w:pPr>
        <w:pStyle w:val="SMText"/>
        <w:ind w:firstLine="0"/>
        <w:jc w:val="both"/>
        <w:rPr>
          <w:sz w:val="21"/>
          <w:szCs w:val="21"/>
          <w:lang w:eastAsia="zh-CN"/>
        </w:rPr>
      </w:pPr>
      <w:r w:rsidRPr="00FB2A8F">
        <w:rPr>
          <w:b/>
          <w:bCs/>
          <w:sz w:val="21"/>
          <w:szCs w:val="21"/>
          <w:lang w:eastAsia="zh-CN"/>
        </w:rPr>
        <w:t xml:space="preserve">Supplementary Fig. </w:t>
      </w:r>
      <w:r w:rsidRPr="00FB2A8F">
        <w:rPr>
          <w:rFonts w:hint="eastAsia"/>
          <w:b/>
          <w:bCs/>
          <w:sz w:val="21"/>
          <w:szCs w:val="21"/>
          <w:lang w:eastAsia="zh-CN"/>
        </w:rPr>
        <w:t>1</w:t>
      </w:r>
      <w:r w:rsidRPr="00FB2A8F">
        <w:rPr>
          <w:b/>
          <w:bCs/>
          <w:sz w:val="21"/>
          <w:szCs w:val="21"/>
          <w:lang w:eastAsia="zh-CN"/>
        </w:rPr>
        <w:t>7|</w:t>
      </w:r>
      <w:r w:rsidRPr="00FB2A8F">
        <w:rPr>
          <w:rFonts w:hint="eastAsia"/>
          <w:b/>
          <w:bCs/>
          <w:sz w:val="21"/>
          <w:szCs w:val="21"/>
          <w:lang w:eastAsia="zh-CN"/>
        </w:rPr>
        <w:t xml:space="preserve"> </w:t>
      </w:r>
      <w:r w:rsidRPr="00FB2A8F">
        <w:rPr>
          <w:b/>
          <w:bCs/>
          <w:sz w:val="21"/>
          <w:szCs w:val="21"/>
          <w:lang w:eastAsia="zh-CN"/>
        </w:rPr>
        <w:t>T</w:t>
      </w:r>
      <w:r w:rsidRPr="00FB2A8F">
        <w:rPr>
          <w:rFonts w:hint="eastAsia"/>
          <w:b/>
          <w:bCs/>
          <w:sz w:val="21"/>
          <w:szCs w:val="21"/>
          <w:lang w:eastAsia="zh-CN"/>
        </w:rPr>
        <w:t>he</w:t>
      </w:r>
      <w:r w:rsidRPr="00FB2A8F">
        <w:rPr>
          <w:b/>
          <w:bCs/>
          <w:sz w:val="21"/>
          <w:szCs w:val="21"/>
          <w:lang w:eastAsia="zh-CN"/>
        </w:rPr>
        <w:t xml:space="preserve"> output voltage pulses </w:t>
      </w:r>
      <w:bookmarkStart w:id="29" w:name="_Hlk177293537"/>
      <w:r w:rsidRPr="00FB2A8F">
        <w:rPr>
          <w:b/>
          <w:bCs/>
          <w:sz w:val="21"/>
          <w:szCs w:val="21"/>
          <w:lang w:eastAsia="zh-CN"/>
        </w:rPr>
        <w:t>after the transmission process</w:t>
      </w:r>
      <w:bookmarkEnd w:id="29"/>
      <w:r w:rsidRPr="00FB2A8F">
        <w:rPr>
          <w:b/>
          <w:bCs/>
          <w:sz w:val="21"/>
          <w:szCs w:val="21"/>
          <w:lang w:eastAsia="zh-CN"/>
        </w:rPr>
        <w:t>.</w:t>
      </w:r>
      <w:r w:rsidRPr="00FB2A8F">
        <w:rPr>
          <w:rFonts w:hint="eastAsia"/>
          <w:b/>
          <w:bCs/>
          <w:sz w:val="21"/>
          <w:szCs w:val="21"/>
          <w:lang w:eastAsia="zh-CN"/>
        </w:rPr>
        <w:t xml:space="preserve"> </w:t>
      </w:r>
      <w:r w:rsidRPr="00FB2A8F">
        <w:rPr>
          <w:sz w:val="21"/>
          <w:szCs w:val="21"/>
          <w:lang w:eastAsia="zh-CN"/>
        </w:rPr>
        <w:t>The B1500's SPGU generates voltage pulses which are transmitted through the switching matrix and metal pad, and captured by the oscilloscope (DPO 5204).</w:t>
      </w:r>
      <w:r w:rsidRPr="00FB2A8F">
        <w:rPr>
          <w:rFonts w:hint="eastAsia"/>
          <w:b/>
          <w:bCs/>
          <w:sz w:val="21"/>
          <w:szCs w:val="21"/>
          <w:lang w:eastAsia="zh-CN"/>
        </w:rPr>
        <w:t xml:space="preserve"> a,</w:t>
      </w:r>
      <w:r w:rsidRPr="00FB2A8F">
        <w:rPr>
          <w:rFonts w:hint="eastAsia"/>
          <w:sz w:val="21"/>
          <w:szCs w:val="21"/>
          <w:lang w:eastAsia="zh-CN"/>
        </w:rPr>
        <w:t xml:space="preserve"> P</w:t>
      </w:r>
      <w:r w:rsidRPr="00FB2A8F">
        <w:rPr>
          <w:sz w:val="21"/>
          <w:szCs w:val="21"/>
          <w:lang w:eastAsia="zh-CN"/>
        </w:rPr>
        <w:t>ulse waveforms with an amplitude from 14</w:t>
      </w:r>
      <w:r w:rsidRPr="00FB2A8F">
        <w:rPr>
          <w:rFonts w:hint="eastAsia"/>
          <w:sz w:val="21"/>
          <w:szCs w:val="21"/>
          <w:lang w:eastAsia="zh-CN"/>
        </w:rPr>
        <w:t xml:space="preserve"> </w:t>
      </w:r>
      <w:r w:rsidRPr="00FB2A8F">
        <w:rPr>
          <w:sz w:val="21"/>
          <w:szCs w:val="21"/>
          <w:lang w:eastAsia="zh-CN"/>
        </w:rPr>
        <w:t xml:space="preserve">V to </w:t>
      </w:r>
      <w:r w:rsidRPr="00FB2A8F">
        <w:rPr>
          <w:rFonts w:hint="eastAsia"/>
          <w:sz w:val="21"/>
          <w:szCs w:val="21"/>
          <w:lang w:eastAsia="zh-CN"/>
        </w:rPr>
        <w:t>-</w:t>
      </w:r>
      <w:r w:rsidRPr="00FB2A8F">
        <w:rPr>
          <w:sz w:val="21"/>
          <w:szCs w:val="21"/>
          <w:lang w:eastAsia="zh-CN"/>
        </w:rPr>
        <w:t>14</w:t>
      </w:r>
      <w:r w:rsidRPr="00FB2A8F">
        <w:rPr>
          <w:rFonts w:hint="eastAsia"/>
          <w:sz w:val="21"/>
          <w:szCs w:val="21"/>
          <w:lang w:eastAsia="zh-CN"/>
        </w:rPr>
        <w:t xml:space="preserve"> </w:t>
      </w:r>
      <w:r w:rsidRPr="00FB2A8F">
        <w:rPr>
          <w:sz w:val="21"/>
          <w:szCs w:val="21"/>
          <w:lang w:eastAsia="zh-CN"/>
        </w:rPr>
        <w:t>V and a pulse width of 100</w:t>
      </w:r>
      <w:r w:rsidRPr="00FB2A8F">
        <w:rPr>
          <w:rFonts w:hint="eastAsia"/>
          <w:sz w:val="21"/>
          <w:szCs w:val="21"/>
          <w:lang w:eastAsia="zh-CN"/>
        </w:rPr>
        <w:t xml:space="preserve"> </w:t>
      </w:r>
      <w:r w:rsidRPr="00FB2A8F">
        <w:rPr>
          <w:sz w:val="21"/>
          <w:szCs w:val="21"/>
          <w:lang w:eastAsia="zh-CN"/>
        </w:rPr>
        <w:t>ns</w:t>
      </w:r>
      <w:r w:rsidRPr="00FB2A8F">
        <w:rPr>
          <w:rFonts w:hint="eastAsia"/>
          <w:sz w:val="21"/>
          <w:szCs w:val="21"/>
          <w:lang w:eastAsia="zh-CN"/>
        </w:rPr>
        <w:t xml:space="preserve">. </w:t>
      </w:r>
      <w:r w:rsidRPr="00FB2A8F">
        <w:rPr>
          <w:rFonts w:hint="eastAsia"/>
          <w:b/>
          <w:bCs/>
          <w:sz w:val="21"/>
          <w:szCs w:val="21"/>
          <w:lang w:eastAsia="zh-CN"/>
        </w:rPr>
        <w:t>b,</w:t>
      </w:r>
      <w:r w:rsidRPr="00FB2A8F">
        <w:rPr>
          <w:rFonts w:hint="eastAsia"/>
          <w:sz w:val="21"/>
          <w:szCs w:val="21"/>
          <w:lang w:eastAsia="zh-CN"/>
        </w:rPr>
        <w:t xml:space="preserve"> P</w:t>
      </w:r>
      <w:r w:rsidRPr="00FB2A8F">
        <w:rPr>
          <w:sz w:val="21"/>
          <w:szCs w:val="21"/>
          <w:lang w:eastAsia="zh-CN"/>
        </w:rPr>
        <w:t>ulse waveforms with amplitudes from 12</w:t>
      </w:r>
      <w:r w:rsidRPr="00FB2A8F">
        <w:rPr>
          <w:rFonts w:hint="eastAsia"/>
          <w:sz w:val="21"/>
          <w:szCs w:val="21"/>
          <w:lang w:eastAsia="zh-CN"/>
        </w:rPr>
        <w:t xml:space="preserve"> </w:t>
      </w:r>
      <w:r w:rsidRPr="00FB2A8F">
        <w:rPr>
          <w:sz w:val="21"/>
          <w:szCs w:val="21"/>
          <w:lang w:eastAsia="zh-CN"/>
        </w:rPr>
        <w:t xml:space="preserve">V to </w:t>
      </w:r>
      <w:r w:rsidRPr="00FB2A8F">
        <w:rPr>
          <w:rFonts w:hint="eastAsia"/>
          <w:sz w:val="21"/>
          <w:szCs w:val="21"/>
          <w:lang w:eastAsia="zh-CN"/>
        </w:rPr>
        <w:t xml:space="preserve">20 </w:t>
      </w:r>
      <w:r w:rsidRPr="00FB2A8F">
        <w:rPr>
          <w:sz w:val="21"/>
          <w:szCs w:val="21"/>
          <w:lang w:eastAsia="zh-CN"/>
        </w:rPr>
        <w:t xml:space="preserve">V and from </w:t>
      </w:r>
      <w:r w:rsidRPr="00FB2A8F">
        <w:rPr>
          <w:rFonts w:hint="eastAsia"/>
          <w:sz w:val="21"/>
          <w:szCs w:val="21"/>
          <w:lang w:eastAsia="zh-CN"/>
        </w:rPr>
        <w:t>-</w:t>
      </w:r>
      <w:r w:rsidRPr="00FB2A8F">
        <w:rPr>
          <w:sz w:val="21"/>
          <w:szCs w:val="21"/>
          <w:lang w:eastAsia="zh-CN"/>
        </w:rPr>
        <w:t>12</w:t>
      </w:r>
      <w:r w:rsidRPr="00FB2A8F">
        <w:rPr>
          <w:rFonts w:hint="eastAsia"/>
          <w:sz w:val="21"/>
          <w:szCs w:val="21"/>
          <w:lang w:eastAsia="zh-CN"/>
        </w:rPr>
        <w:t xml:space="preserve"> </w:t>
      </w:r>
      <w:r w:rsidRPr="00FB2A8F">
        <w:rPr>
          <w:sz w:val="21"/>
          <w:szCs w:val="21"/>
          <w:lang w:eastAsia="zh-CN"/>
        </w:rPr>
        <w:t xml:space="preserve">V to </w:t>
      </w:r>
      <w:r w:rsidRPr="00FB2A8F">
        <w:rPr>
          <w:rFonts w:hint="eastAsia"/>
          <w:sz w:val="21"/>
          <w:szCs w:val="21"/>
          <w:lang w:eastAsia="zh-CN"/>
        </w:rPr>
        <w:t xml:space="preserve">-18 </w:t>
      </w:r>
      <w:r w:rsidRPr="00FB2A8F">
        <w:rPr>
          <w:sz w:val="21"/>
          <w:szCs w:val="21"/>
          <w:lang w:eastAsia="zh-CN"/>
        </w:rPr>
        <w:t>V, with a pulse width of 20</w:t>
      </w:r>
      <w:r w:rsidRPr="00FB2A8F">
        <w:rPr>
          <w:rFonts w:hint="eastAsia"/>
          <w:sz w:val="21"/>
          <w:szCs w:val="21"/>
          <w:lang w:eastAsia="zh-CN"/>
        </w:rPr>
        <w:t xml:space="preserve"> </w:t>
      </w:r>
      <w:r w:rsidRPr="00FB2A8F">
        <w:rPr>
          <w:sz w:val="21"/>
          <w:szCs w:val="21"/>
          <w:lang w:eastAsia="zh-CN"/>
        </w:rPr>
        <w:t>ns</w:t>
      </w:r>
      <w:r w:rsidRPr="00FB2A8F">
        <w:rPr>
          <w:rFonts w:hint="eastAsia"/>
          <w:sz w:val="21"/>
          <w:szCs w:val="21"/>
          <w:lang w:eastAsia="zh-CN"/>
        </w:rPr>
        <w:t>.</w:t>
      </w:r>
    </w:p>
    <w:p w14:paraId="26EE0E0E" w14:textId="77777777" w:rsidR="00BC725F" w:rsidRPr="00FB2A8F" w:rsidRDefault="0060161C">
      <w:pPr>
        <w:widowControl/>
        <w:spacing w:line="480" w:lineRule="auto"/>
        <w:ind w:firstLine="374"/>
      </w:pPr>
      <w:r w:rsidRPr="00FB2A8F">
        <w:rPr>
          <w:rFonts w:ascii="Times New Roman" w:eastAsia="等线" w:hAnsi="Times New Roman"/>
          <w:bCs/>
          <w:kern w:val="0"/>
          <w:sz w:val="24"/>
          <w:szCs w:val="24"/>
          <w:lang w:eastAsia="en-US"/>
        </w:rPr>
        <w:lastRenderedPageBreak/>
        <w:t>The performance results for 2D flash cells are shown as below.</w:t>
      </w:r>
      <w:r w:rsidRPr="00FB2A8F">
        <w:t xml:space="preserve"> </w:t>
      </w:r>
    </w:p>
    <w:p w14:paraId="7683D534" w14:textId="27797F95" w:rsidR="00BC725F" w:rsidRPr="00FB2A8F" w:rsidRDefault="0060161C">
      <w:pPr>
        <w:widowControl/>
        <w:spacing w:line="480" w:lineRule="auto"/>
        <w:ind w:firstLine="374"/>
        <w:rPr>
          <w:rFonts w:ascii="Times New Roman" w:eastAsia="等线" w:hAnsi="Times New Roman"/>
          <w:kern w:val="0"/>
          <w:sz w:val="24"/>
          <w:szCs w:val="24"/>
          <w:lang w:eastAsia="en-US"/>
        </w:rPr>
      </w:pPr>
      <w:r w:rsidRPr="00FB2A8F">
        <w:rPr>
          <w:rFonts w:ascii="Times New Roman" w:eastAsia="等线" w:hAnsi="Times New Roman"/>
          <w:bCs/>
          <w:kern w:val="0"/>
          <w:sz w:val="24"/>
          <w:szCs w:val="24"/>
          <w:lang w:eastAsia="en-US"/>
        </w:rPr>
        <w:t xml:space="preserve">Transfer characteristic curves of 16 typical devices fabricated on rough CMOS die operated using the </w:t>
      </w:r>
      <w:r w:rsidRPr="00FB2A8F">
        <w:rPr>
          <w:rFonts w:ascii="Times New Roman" w:eastAsia="等线" w:hAnsi="Times New Roman"/>
          <w:kern w:val="0"/>
          <w:sz w:val="24"/>
          <w:szCs w:val="24"/>
        </w:rPr>
        <w:t>progressive amplitude pulse scheme is shown</w:t>
      </w:r>
      <w:r w:rsidRPr="00FB2A8F">
        <w:rPr>
          <w:rFonts w:ascii="Times New Roman" w:eastAsia="等线" w:hAnsi="Times New Roman"/>
          <w:bCs/>
          <w:kern w:val="0"/>
          <w:sz w:val="24"/>
          <w:szCs w:val="24"/>
          <w:lang w:eastAsia="en-US"/>
        </w:rPr>
        <w:t xml:space="preserve"> in </w:t>
      </w:r>
      <w:r w:rsidRPr="00FB2A8F">
        <w:rPr>
          <w:rFonts w:ascii="Times New Roman" w:hAnsi="Times New Roman"/>
          <w:b/>
          <w:bCs/>
          <w:sz w:val="24"/>
          <w:szCs w:val="24"/>
        </w:rPr>
        <w:t xml:space="preserve">Supplementary Fig. </w:t>
      </w:r>
      <w:r w:rsidRPr="00FB2A8F">
        <w:rPr>
          <w:rFonts w:ascii="Times New Roman" w:eastAsia="等线" w:hAnsi="Times New Roman"/>
          <w:b/>
          <w:bCs/>
          <w:kern w:val="0"/>
          <w:sz w:val="24"/>
          <w:szCs w:val="24"/>
          <w:lang w:eastAsia="en-US"/>
        </w:rPr>
        <w:t>18</w:t>
      </w:r>
      <w:r w:rsidRPr="00FB2A8F">
        <w:rPr>
          <w:rFonts w:ascii="Times New Roman" w:eastAsia="等线" w:hAnsi="Times New Roman"/>
          <w:kern w:val="0"/>
          <w:sz w:val="24"/>
          <w:szCs w:val="24"/>
          <w:lang w:eastAsia="en-US"/>
        </w:rPr>
        <w:t>. The results show the similar performance of devices</w:t>
      </w:r>
      <w:r w:rsidR="0096604B" w:rsidRPr="00FB2A8F">
        <w:rPr>
          <w:rFonts w:ascii="Times New Roman" w:eastAsia="等线" w:hAnsi="Times New Roman"/>
          <w:kern w:val="0"/>
          <w:sz w:val="24"/>
          <w:szCs w:val="24"/>
          <w:lang w:eastAsia="en-US"/>
        </w:rPr>
        <w:t xml:space="preserve"> are achieved</w:t>
      </w:r>
      <w:r w:rsidRPr="00FB2A8F">
        <w:rPr>
          <w:rFonts w:ascii="Times New Roman" w:eastAsia="等线" w:hAnsi="Times New Roman"/>
          <w:kern w:val="0"/>
          <w:sz w:val="24"/>
          <w:szCs w:val="24"/>
          <w:lang w:eastAsia="en-US"/>
        </w:rPr>
        <w:t xml:space="preserve"> fabricated on different substrate, which is also demonstrated in dual sweep transfer characteristic curves in </w:t>
      </w:r>
      <w:r w:rsidRPr="00FB2A8F">
        <w:rPr>
          <w:rFonts w:ascii="Times New Roman" w:eastAsia="等线" w:hAnsi="Times New Roman"/>
          <w:b/>
          <w:bCs/>
          <w:kern w:val="0"/>
          <w:sz w:val="24"/>
          <w:szCs w:val="24"/>
          <w:lang w:eastAsia="en-US"/>
        </w:rPr>
        <w:t>Extended Data Fig. 1a</w:t>
      </w:r>
      <w:r w:rsidRPr="00FB2A8F">
        <w:rPr>
          <w:rFonts w:ascii="Times New Roman" w:eastAsia="等线" w:hAnsi="Times New Roman"/>
          <w:kern w:val="0"/>
          <w:sz w:val="24"/>
          <w:szCs w:val="24"/>
          <w:lang w:eastAsia="en-US"/>
        </w:rPr>
        <w:t xml:space="preserve">. </w:t>
      </w:r>
    </w:p>
    <w:p w14:paraId="02D622AF" w14:textId="77777777" w:rsidR="00BC725F" w:rsidRPr="00FB2A8F" w:rsidRDefault="0060161C">
      <w:pPr>
        <w:widowControl/>
        <w:spacing w:line="480" w:lineRule="auto"/>
        <w:ind w:firstLine="374"/>
        <w:rPr>
          <w:rFonts w:ascii="Times New Roman" w:eastAsia="等线" w:hAnsi="Times New Roman"/>
          <w:kern w:val="0"/>
          <w:sz w:val="24"/>
          <w:szCs w:val="24"/>
          <w:lang w:eastAsia="en-US"/>
        </w:rPr>
      </w:pPr>
      <w:r w:rsidRPr="00FB2A8F">
        <w:rPr>
          <w:rFonts w:ascii="Times New Roman" w:eastAsia="等线" w:hAnsi="Times New Roman"/>
          <w:bCs/>
          <w:kern w:val="0"/>
          <w:sz w:val="24"/>
          <w:szCs w:val="24"/>
          <w:lang w:eastAsia="en-US"/>
        </w:rPr>
        <w:t xml:space="preserve">We also verified the operation effect of single voltage pulse. With a single pulse of </w:t>
      </w:r>
      <w:r w:rsidRPr="00FB2A8F">
        <w:rPr>
          <w:rFonts w:ascii="Times New Roman" w:eastAsia="等线" w:hAnsi="Times New Roman" w:hint="eastAsia"/>
          <w:bCs/>
          <w:kern w:val="0"/>
          <w:sz w:val="24"/>
          <w:szCs w:val="24"/>
        </w:rPr>
        <w:t>±</w:t>
      </w:r>
      <w:r w:rsidRPr="00FB2A8F">
        <w:rPr>
          <w:rFonts w:ascii="Times New Roman" w:eastAsia="等线" w:hAnsi="Times New Roman"/>
          <w:bCs/>
          <w:kern w:val="0"/>
          <w:sz w:val="24"/>
          <w:szCs w:val="24"/>
          <w:lang w:eastAsia="en-US"/>
        </w:rPr>
        <w:t xml:space="preserve">14 </w:t>
      </w:r>
      <w:r w:rsidRPr="00FB2A8F">
        <w:rPr>
          <w:rFonts w:ascii="Times New Roman" w:eastAsia="等线" w:hAnsi="Times New Roman" w:hint="eastAsia"/>
          <w:bCs/>
          <w:kern w:val="0"/>
          <w:sz w:val="24"/>
          <w:szCs w:val="24"/>
        </w:rPr>
        <w:t>V</w:t>
      </w:r>
      <w:r w:rsidRPr="00FB2A8F">
        <w:rPr>
          <w:rFonts w:ascii="Times New Roman" w:eastAsia="等线" w:hAnsi="Times New Roman"/>
          <w:bCs/>
          <w:kern w:val="0"/>
          <w:sz w:val="24"/>
          <w:szCs w:val="24"/>
          <w:lang w:eastAsia="en-US"/>
        </w:rPr>
        <w:t xml:space="preserve">, 20 ns, the 2D flash achieves two distinguishable states with a memory window about 1.42 V, as is shown in </w:t>
      </w:r>
      <w:r w:rsidRPr="00FB2A8F">
        <w:rPr>
          <w:rFonts w:ascii="Times New Roman" w:hAnsi="Times New Roman"/>
          <w:b/>
          <w:bCs/>
          <w:sz w:val="24"/>
          <w:szCs w:val="24"/>
        </w:rPr>
        <w:t xml:space="preserve">Supplementary Fig. </w:t>
      </w:r>
      <w:r w:rsidRPr="00FB2A8F">
        <w:rPr>
          <w:rFonts w:ascii="Times New Roman" w:eastAsia="等线" w:hAnsi="Times New Roman"/>
          <w:b/>
          <w:bCs/>
          <w:kern w:val="0"/>
          <w:sz w:val="24"/>
          <w:szCs w:val="24"/>
          <w:lang w:eastAsia="en-US"/>
        </w:rPr>
        <w:t>19</w:t>
      </w:r>
      <w:r w:rsidRPr="00FB2A8F">
        <w:rPr>
          <w:rFonts w:ascii="Times New Roman" w:eastAsia="等线" w:hAnsi="Times New Roman"/>
          <w:kern w:val="0"/>
          <w:sz w:val="24"/>
          <w:szCs w:val="24"/>
          <w:lang w:eastAsia="en-US"/>
        </w:rPr>
        <w:t>.</w:t>
      </w:r>
    </w:p>
    <w:p w14:paraId="3FF7E92A" w14:textId="0DEE2236" w:rsidR="0064379C" w:rsidRPr="00FB2A8F" w:rsidRDefault="0060161C">
      <w:pPr>
        <w:widowControl/>
        <w:spacing w:line="480" w:lineRule="auto"/>
        <w:ind w:firstLine="374"/>
        <w:rPr>
          <w:rFonts w:ascii="Times New Roman" w:eastAsia="等线" w:hAnsi="Times New Roman"/>
          <w:color w:val="000000"/>
          <w:kern w:val="0"/>
          <w:sz w:val="24"/>
          <w:szCs w:val="24"/>
        </w:rPr>
      </w:pPr>
      <w:r w:rsidRPr="00FB2A8F">
        <w:rPr>
          <w:rFonts w:ascii="Times New Roman" w:eastAsia="等线" w:hAnsi="Times New Roman"/>
          <w:kern w:val="0"/>
          <w:sz w:val="24"/>
          <w:szCs w:val="24"/>
        </w:rPr>
        <w:t>To demonstrate the speed advantage of 2D flash cell, MoS</w:t>
      </w:r>
      <w:r w:rsidRPr="00FB2A8F">
        <w:rPr>
          <w:rFonts w:ascii="Times New Roman" w:eastAsia="等线" w:hAnsi="Times New Roman"/>
          <w:kern w:val="0"/>
          <w:sz w:val="24"/>
          <w:szCs w:val="24"/>
          <w:vertAlign w:val="subscript"/>
        </w:rPr>
        <w:t>2</w:t>
      </w:r>
      <w:r w:rsidRPr="00FB2A8F">
        <w:rPr>
          <w:rFonts w:ascii="Times New Roman" w:eastAsia="等线" w:hAnsi="Times New Roman"/>
          <w:kern w:val="0"/>
          <w:sz w:val="24"/>
          <w:szCs w:val="24"/>
        </w:rPr>
        <w:t xml:space="preserve"> channel flash with SiO</w:t>
      </w:r>
      <w:r w:rsidRPr="00FB2A8F">
        <w:rPr>
          <w:rFonts w:ascii="Times New Roman" w:eastAsia="等线" w:hAnsi="Times New Roman"/>
          <w:kern w:val="0"/>
          <w:sz w:val="24"/>
          <w:szCs w:val="24"/>
          <w:vertAlign w:val="subscript"/>
        </w:rPr>
        <w:t>2</w:t>
      </w:r>
      <w:r w:rsidRPr="00FB2A8F">
        <w:rPr>
          <w:rFonts w:ascii="Times New Roman" w:eastAsia="等线" w:hAnsi="Times New Roman"/>
          <w:kern w:val="0"/>
          <w:sz w:val="24"/>
          <w:szCs w:val="24"/>
        </w:rPr>
        <w:t xml:space="preserve"> tunnelling layer and silicon-channel flash with HfO</w:t>
      </w:r>
      <w:r w:rsidRPr="00FB2A8F">
        <w:rPr>
          <w:rFonts w:ascii="Times New Roman" w:eastAsia="等线" w:hAnsi="Times New Roman"/>
          <w:kern w:val="0"/>
          <w:sz w:val="24"/>
          <w:szCs w:val="24"/>
          <w:vertAlign w:val="subscript"/>
        </w:rPr>
        <w:t>2</w:t>
      </w:r>
      <w:r w:rsidRPr="00FB2A8F">
        <w:rPr>
          <w:rFonts w:ascii="Times New Roman" w:eastAsia="等线" w:hAnsi="Times New Roman"/>
          <w:kern w:val="0"/>
          <w:sz w:val="24"/>
          <w:szCs w:val="24"/>
        </w:rPr>
        <w:t xml:space="preserve"> tunnelling layer are fabricated to illustrate the contribution of 2D channel and HfO</w:t>
      </w:r>
      <w:r w:rsidRPr="00FB2A8F">
        <w:rPr>
          <w:rFonts w:ascii="Times New Roman" w:eastAsia="等线" w:hAnsi="Times New Roman"/>
          <w:kern w:val="0"/>
          <w:sz w:val="24"/>
          <w:szCs w:val="24"/>
          <w:vertAlign w:val="subscript"/>
        </w:rPr>
        <w:t>2</w:t>
      </w:r>
      <w:r w:rsidRPr="00FB2A8F">
        <w:rPr>
          <w:rFonts w:ascii="Times New Roman" w:eastAsia="等线" w:hAnsi="Times New Roman"/>
          <w:kern w:val="0"/>
          <w:sz w:val="24"/>
          <w:szCs w:val="24"/>
        </w:rPr>
        <w:t xml:space="preserve"> tunnelling layer separately. The results are shown in</w:t>
      </w:r>
      <w:r w:rsidRPr="00FB2A8F">
        <w:rPr>
          <w:rFonts w:ascii="Times New Roman" w:eastAsia="等线" w:hAnsi="Times New Roman"/>
          <w:b/>
          <w:bCs/>
          <w:kern w:val="0"/>
          <w:sz w:val="24"/>
          <w:szCs w:val="24"/>
        </w:rPr>
        <w:t xml:space="preserve"> Supplementary </w:t>
      </w:r>
      <w:r w:rsidRPr="00FB2A8F">
        <w:rPr>
          <w:rFonts w:ascii="Times New Roman" w:eastAsia="等线" w:hAnsi="Times New Roman" w:hint="eastAsia"/>
          <w:b/>
          <w:bCs/>
          <w:kern w:val="0"/>
          <w:sz w:val="24"/>
          <w:szCs w:val="24"/>
        </w:rPr>
        <w:t>Fig</w:t>
      </w:r>
      <w:r w:rsidRPr="00FB2A8F">
        <w:rPr>
          <w:rFonts w:ascii="Times New Roman" w:eastAsia="等线" w:hAnsi="Times New Roman"/>
          <w:b/>
          <w:bCs/>
          <w:kern w:val="0"/>
          <w:sz w:val="24"/>
          <w:szCs w:val="24"/>
        </w:rPr>
        <w:t>s. 20 and 21</w:t>
      </w:r>
      <w:r w:rsidRPr="00FB2A8F">
        <w:rPr>
          <w:rFonts w:ascii="Times New Roman" w:eastAsia="等线" w:hAnsi="Times New Roman"/>
          <w:kern w:val="0"/>
          <w:sz w:val="24"/>
          <w:szCs w:val="24"/>
        </w:rPr>
        <w:t xml:space="preserve">, respectively. </w:t>
      </w:r>
      <w:r w:rsidR="00DD0EEB" w:rsidRPr="00FB2A8F">
        <w:rPr>
          <w:rFonts w:ascii="Times New Roman" w:hAnsi="Times New Roman"/>
          <w:bCs/>
          <w:iCs/>
          <w:sz w:val="24"/>
          <w:szCs w:val="24"/>
          <w:lang w:val="en-US"/>
        </w:rPr>
        <w:t>MoS</w:t>
      </w:r>
      <w:r w:rsidR="00DD0EEB" w:rsidRPr="00FB2A8F">
        <w:rPr>
          <w:rFonts w:ascii="Times New Roman" w:hAnsi="Times New Roman"/>
          <w:bCs/>
          <w:iCs/>
          <w:sz w:val="24"/>
          <w:szCs w:val="24"/>
          <w:vertAlign w:val="subscript"/>
          <w:lang w:val="en-US"/>
        </w:rPr>
        <w:t>2</w:t>
      </w:r>
      <w:r w:rsidR="00DD0EEB" w:rsidRPr="00FB2A8F">
        <w:rPr>
          <w:rFonts w:ascii="Times New Roman" w:hAnsi="Times New Roman"/>
          <w:bCs/>
          <w:iCs/>
          <w:sz w:val="24"/>
          <w:szCs w:val="24"/>
          <w:lang w:val="en-US"/>
        </w:rPr>
        <w:t xml:space="preserve"> channel </w:t>
      </w:r>
      <w:r w:rsidR="00DD0EEB" w:rsidRPr="00FB2A8F">
        <w:rPr>
          <w:rFonts w:ascii="Times New Roman" w:eastAsia="等线" w:hAnsi="Times New Roman"/>
          <w:kern w:val="0"/>
          <w:sz w:val="24"/>
          <w:szCs w:val="24"/>
        </w:rPr>
        <w:t>flash with HfO</w:t>
      </w:r>
      <w:r w:rsidR="00DD0EEB" w:rsidRPr="00FB2A8F">
        <w:rPr>
          <w:rFonts w:ascii="Times New Roman" w:eastAsia="等线" w:hAnsi="Times New Roman"/>
          <w:kern w:val="0"/>
          <w:sz w:val="24"/>
          <w:szCs w:val="24"/>
          <w:vertAlign w:val="subscript"/>
        </w:rPr>
        <w:t>2</w:t>
      </w:r>
      <w:r w:rsidR="00DD0EEB" w:rsidRPr="00FB2A8F">
        <w:rPr>
          <w:rFonts w:ascii="Times New Roman" w:eastAsia="等线" w:hAnsi="Times New Roman"/>
          <w:kern w:val="0"/>
          <w:sz w:val="24"/>
          <w:szCs w:val="24"/>
        </w:rPr>
        <w:t xml:space="preserve"> tunnelling layer</w:t>
      </w:r>
      <w:r w:rsidR="00DD0EEB" w:rsidRPr="00FB2A8F">
        <w:rPr>
          <w:rFonts w:ascii="Times New Roman" w:hAnsi="Times New Roman"/>
          <w:bCs/>
          <w:iCs/>
          <w:sz w:val="24"/>
          <w:szCs w:val="24"/>
          <w:lang w:val="en-US"/>
        </w:rPr>
        <w:t xml:space="preserve"> enables the much faster operation speed (14 V, 20 ns) over silicon-flash with </w:t>
      </w:r>
      <w:r w:rsidR="00DD0EEB" w:rsidRPr="00FB2A8F">
        <w:rPr>
          <w:rFonts w:ascii="Times New Roman" w:eastAsia="等线" w:hAnsi="Times New Roman"/>
          <w:kern w:val="0"/>
          <w:sz w:val="24"/>
          <w:szCs w:val="24"/>
        </w:rPr>
        <w:t>HfO</w:t>
      </w:r>
      <w:r w:rsidR="00DD0EEB" w:rsidRPr="00FB2A8F">
        <w:rPr>
          <w:rFonts w:ascii="Times New Roman" w:eastAsia="等线" w:hAnsi="Times New Roman"/>
          <w:kern w:val="0"/>
          <w:sz w:val="24"/>
          <w:szCs w:val="24"/>
          <w:vertAlign w:val="subscript"/>
        </w:rPr>
        <w:t>2</w:t>
      </w:r>
      <w:r w:rsidR="00DD0EEB" w:rsidRPr="00FB2A8F">
        <w:rPr>
          <w:rFonts w:ascii="Times New Roman" w:eastAsia="等线" w:hAnsi="Times New Roman"/>
          <w:kern w:val="0"/>
          <w:sz w:val="24"/>
          <w:szCs w:val="24"/>
        </w:rPr>
        <w:t xml:space="preserve"> tunnelling layer</w:t>
      </w:r>
      <w:r w:rsidR="00DD0EEB" w:rsidRPr="00FB2A8F">
        <w:rPr>
          <w:rFonts w:ascii="Times New Roman" w:hAnsi="Times New Roman"/>
          <w:bCs/>
          <w:iCs/>
          <w:sz w:val="24"/>
          <w:szCs w:val="24"/>
          <w:lang w:val="en-US"/>
        </w:rPr>
        <w:t xml:space="preserve"> (14 V, 5 µ</w:t>
      </w:r>
      <w:r w:rsidR="00DD0EEB" w:rsidRPr="00FB2A8F">
        <w:rPr>
          <w:rFonts w:ascii="Times New Roman" w:hAnsi="Times New Roman" w:hint="eastAsia"/>
          <w:bCs/>
          <w:iCs/>
          <w:sz w:val="24"/>
          <w:szCs w:val="24"/>
          <w:lang w:val="en-US"/>
        </w:rPr>
        <w:t>s</w:t>
      </w:r>
      <w:r w:rsidR="00DD0EEB" w:rsidRPr="00FB2A8F">
        <w:rPr>
          <w:rFonts w:ascii="Times New Roman" w:hAnsi="Times New Roman"/>
          <w:bCs/>
          <w:iCs/>
          <w:sz w:val="24"/>
          <w:szCs w:val="24"/>
          <w:lang w:val="en-US"/>
        </w:rPr>
        <w:t>). Meanwhile, the HfO</w:t>
      </w:r>
      <w:r w:rsidR="00DD0EEB" w:rsidRPr="00FB2A8F">
        <w:rPr>
          <w:rFonts w:ascii="Times New Roman" w:hAnsi="Times New Roman"/>
          <w:bCs/>
          <w:iCs/>
          <w:sz w:val="24"/>
          <w:szCs w:val="24"/>
          <w:vertAlign w:val="subscript"/>
          <w:lang w:val="en-US"/>
        </w:rPr>
        <w:t>2</w:t>
      </w:r>
      <w:r w:rsidR="00DD0EEB" w:rsidRPr="00FB2A8F">
        <w:rPr>
          <w:rFonts w:ascii="Times New Roman" w:hAnsi="Times New Roman"/>
          <w:bCs/>
          <w:iCs/>
          <w:sz w:val="24"/>
          <w:szCs w:val="24"/>
          <w:lang w:val="en-US"/>
        </w:rPr>
        <w:t xml:space="preserve"> tunnelling layer supports the lower operation voltage, as MoS</w:t>
      </w:r>
      <w:r w:rsidR="00DD0EEB" w:rsidRPr="00FB2A8F">
        <w:rPr>
          <w:rFonts w:ascii="Times New Roman" w:hAnsi="Times New Roman"/>
          <w:bCs/>
          <w:iCs/>
          <w:sz w:val="24"/>
          <w:szCs w:val="24"/>
          <w:vertAlign w:val="subscript"/>
          <w:lang w:val="en-US"/>
        </w:rPr>
        <w:t>2</w:t>
      </w:r>
      <w:r w:rsidR="00DD0EEB" w:rsidRPr="00FB2A8F">
        <w:rPr>
          <w:rFonts w:ascii="Times New Roman" w:hAnsi="Times New Roman"/>
          <w:bCs/>
          <w:iCs/>
          <w:sz w:val="24"/>
          <w:szCs w:val="24"/>
          <w:lang w:val="en-US"/>
        </w:rPr>
        <w:t xml:space="preserve"> channel </w:t>
      </w:r>
      <w:r w:rsidR="00DD0EEB" w:rsidRPr="00FB2A8F">
        <w:rPr>
          <w:rFonts w:ascii="Times New Roman" w:eastAsia="等线" w:hAnsi="Times New Roman"/>
          <w:kern w:val="0"/>
          <w:sz w:val="24"/>
          <w:szCs w:val="24"/>
        </w:rPr>
        <w:t>flash with SiO</w:t>
      </w:r>
      <w:r w:rsidR="00DD0EEB" w:rsidRPr="00FB2A8F">
        <w:rPr>
          <w:rFonts w:ascii="Times New Roman" w:eastAsia="等线" w:hAnsi="Times New Roman"/>
          <w:kern w:val="0"/>
          <w:sz w:val="24"/>
          <w:szCs w:val="24"/>
          <w:vertAlign w:val="subscript"/>
        </w:rPr>
        <w:t>2</w:t>
      </w:r>
      <w:r w:rsidR="00DD0EEB" w:rsidRPr="00FB2A8F">
        <w:rPr>
          <w:rFonts w:ascii="Times New Roman" w:eastAsia="等线" w:hAnsi="Times New Roman"/>
          <w:kern w:val="0"/>
          <w:sz w:val="24"/>
          <w:szCs w:val="24"/>
        </w:rPr>
        <w:t xml:space="preserve"> tunnelling layer requires much higher 20 </w:t>
      </w:r>
      <w:r w:rsidR="00DD0EEB" w:rsidRPr="00FB2A8F">
        <w:rPr>
          <w:rFonts w:ascii="Times New Roman" w:eastAsia="等线" w:hAnsi="Times New Roman" w:hint="eastAsia"/>
          <w:kern w:val="0"/>
          <w:sz w:val="24"/>
          <w:szCs w:val="24"/>
        </w:rPr>
        <w:t>V</w:t>
      </w:r>
      <w:r w:rsidR="00DD0EEB" w:rsidRPr="00FB2A8F">
        <w:rPr>
          <w:rFonts w:ascii="Times New Roman" w:eastAsia="等线" w:hAnsi="Times New Roman"/>
          <w:kern w:val="0"/>
          <w:sz w:val="24"/>
          <w:szCs w:val="24"/>
        </w:rPr>
        <w:t>, 20 ns programming.</w:t>
      </w:r>
      <w:r w:rsidR="00DD0EEB" w:rsidRPr="00FB2A8F">
        <w:rPr>
          <w:rFonts w:ascii="Times New Roman" w:hAnsi="Times New Roman"/>
          <w:bCs/>
          <w:iCs/>
          <w:sz w:val="24"/>
          <w:szCs w:val="24"/>
          <w:lang w:val="en-US"/>
        </w:rPr>
        <w:t xml:space="preserve"> </w:t>
      </w:r>
      <w:r w:rsidRPr="00FB2A8F">
        <w:rPr>
          <w:rFonts w:ascii="Times New Roman" w:eastAsia="等线" w:hAnsi="Times New Roman"/>
          <w:kern w:val="0"/>
          <w:sz w:val="24"/>
          <w:szCs w:val="24"/>
        </w:rPr>
        <w:t xml:space="preserve">The 2D material channel enhances tunnelling efficiency through lower the effective barrier height. </w:t>
      </w:r>
      <w:r w:rsidRPr="00FB2A8F">
        <w:rPr>
          <w:rFonts w:ascii="Times New Roman" w:eastAsia="等线" w:hAnsi="Times New Roman"/>
          <w:color w:val="000000"/>
          <w:kern w:val="0"/>
          <w:sz w:val="24"/>
          <w:szCs w:val="24"/>
        </w:rPr>
        <w:t>Details about the ultrafast programming mechanism can be found in our previous stud</w:t>
      </w:r>
      <w:r w:rsidRPr="00FB2A8F">
        <w:rPr>
          <w:rFonts w:ascii="Times New Roman" w:eastAsia="等线" w:hAnsi="Times New Roman" w:hint="eastAsia"/>
          <w:color w:val="000000"/>
          <w:kern w:val="0"/>
          <w:sz w:val="24"/>
          <w:szCs w:val="24"/>
        </w:rPr>
        <w:t>y</w:t>
      </w:r>
      <w:r w:rsidRPr="00FB2A8F">
        <w:rPr>
          <w:rFonts w:ascii="Times New Roman" w:eastAsia="等线" w:hAnsi="Times New Roman"/>
          <w:color w:val="000000"/>
          <w:kern w:val="0"/>
          <w:sz w:val="24"/>
          <w:szCs w:val="24"/>
          <w:vertAlign w:val="superscript"/>
        </w:rPr>
        <w:t>2</w:t>
      </w:r>
      <w:r w:rsidRPr="00FB2A8F">
        <w:rPr>
          <w:rFonts w:ascii="Times New Roman" w:eastAsia="等线" w:hAnsi="Times New Roman"/>
          <w:color w:val="000000"/>
          <w:kern w:val="0"/>
          <w:sz w:val="24"/>
          <w:szCs w:val="24"/>
        </w:rPr>
        <w:t>.</w:t>
      </w:r>
    </w:p>
    <w:p w14:paraId="78D7A4C7" w14:textId="24BBDC6D" w:rsidR="0064379C" w:rsidRPr="00FB2A8F" w:rsidRDefault="00DD0EEB">
      <w:pPr>
        <w:widowControl/>
        <w:spacing w:line="480" w:lineRule="auto"/>
        <w:ind w:firstLine="374"/>
        <w:rPr>
          <w:rFonts w:ascii="Times New Roman" w:eastAsia="等线" w:hAnsi="Times New Roman"/>
          <w:kern w:val="0"/>
          <w:sz w:val="24"/>
          <w:szCs w:val="24"/>
        </w:rPr>
      </w:pPr>
      <w:r w:rsidRPr="00FB2A8F">
        <w:rPr>
          <w:rFonts w:ascii="Times New Roman" w:eastAsia="等线" w:hAnsi="Times New Roman" w:hint="eastAsia"/>
          <w:color w:val="000000"/>
          <w:kern w:val="0"/>
          <w:sz w:val="24"/>
          <w:szCs w:val="24"/>
        </w:rPr>
        <w:t>T</w:t>
      </w:r>
      <w:r w:rsidRPr="00FB2A8F">
        <w:rPr>
          <w:rFonts w:ascii="Times New Roman" w:eastAsia="等线" w:hAnsi="Times New Roman"/>
          <w:color w:val="000000"/>
          <w:kern w:val="0"/>
          <w:sz w:val="24"/>
          <w:szCs w:val="24"/>
        </w:rPr>
        <w:t>he retention performance of MoS</w:t>
      </w:r>
      <w:r w:rsidRPr="00FB2A8F">
        <w:rPr>
          <w:rFonts w:ascii="Times New Roman" w:eastAsia="等线" w:hAnsi="Times New Roman"/>
          <w:color w:val="000000"/>
          <w:kern w:val="0"/>
          <w:sz w:val="24"/>
          <w:szCs w:val="24"/>
          <w:vertAlign w:val="subscript"/>
        </w:rPr>
        <w:t>2</w:t>
      </w:r>
      <w:r w:rsidRPr="00FB2A8F">
        <w:rPr>
          <w:rFonts w:ascii="Times New Roman" w:eastAsia="等线" w:hAnsi="Times New Roman"/>
          <w:color w:val="000000"/>
          <w:kern w:val="0"/>
          <w:sz w:val="24"/>
          <w:szCs w:val="24"/>
        </w:rPr>
        <w:t xml:space="preserve"> channel flash with HfO</w:t>
      </w:r>
      <w:r w:rsidRPr="00FB2A8F">
        <w:rPr>
          <w:rFonts w:ascii="Times New Roman" w:eastAsia="等线" w:hAnsi="Times New Roman"/>
          <w:color w:val="000000"/>
          <w:kern w:val="0"/>
          <w:sz w:val="24"/>
          <w:szCs w:val="24"/>
          <w:vertAlign w:val="subscript"/>
        </w:rPr>
        <w:t>2</w:t>
      </w:r>
      <w:r w:rsidRPr="00FB2A8F">
        <w:rPr>
          <w:rFonts w:ascii="Times New Roman" w:eastAsia="等线" w:hAnsi="Times New Roman"/>
          <w:color w:val="000000"/>
          <w:kern w:val="0"/>
          <w:sz w:val="24"/>
          <w:szCs w:val="24"/>
        </w:rPr>
        <w:t xml:space="preserve"> tunnelling layer and SiO</w:t>
      </w:r>
      <w:r w:rsidRPr="00FB2A8F">
        <w:rPr>
          <w:rFonts w:ascii="Times New Roman" w:eastAsia="等线" w:hAnsi="Times New Roman"/>
          <w:color w:val="000000"/>
          <w:kern w:val="0"/>
          <w:sz w:val="24"/>
          <w:szCs w:val="24"/>
          <w:vertAlign w:val="subscript"/>
        </w:rPr>
        <w:t>2</w:t>
      </w:r>
      <w:r w:rsidRPr="00FB2A8F">
        <w:rPr>
          <w:rFonts w:ascii="Times New Roman" w:eastAsia="等线" w:hAnsi="Times New Roman"/>
          <w:color w:val="000000"/>
          <w:kern w:val="0"/>
          <w:sz w:val="24"/>
          <w:szCs w:val="24"/>
        </w:rPr>
        <w:t xml:space="preserve"> tunnelling layer is also compared, as </w:t>
      </w:r>
      <w:r w:rsidR="0064379C" w:rsidRPr="00FB2A8F">
        <w:rPr>
          <w:rFonts w:ascii="Times New Roman" w:eastAsia="等线" w:hAnsi="Times New Roman"/>
          <w:color w:val="000000"/>
          <w:kern w:val="0"/>
          <w:sz w:val="24"/>
          <w:szCs w:val="24"/>
        </w:rPr>
        <w:t xml:space="preserve">shown in </w:t>
      </w:r>
      <w:r w:rsidR="0064379C" w:rsidRPr="00FB2A8F">
        <w:rPr>
          <w:rFonts w:ascii="Times New Roman" w:eastAsia="等线" w:hAnsi="Times New Roman"/>
          <w:b/>
          <w:bCs/>
          <w:color w:val="000000"/>
          <w:kern w:val="0"/>
          <w:sz w:val="24"/>
          <w:szCs w:val="24"/>
        </w:rPr>
        <w:t>Extended Data Fig. 2</w:t>
      </w:r>
      <w:r w:rsidR="0064379C" w:rsidRPr="00FB2A8F">
        <w:rPr>
          <w:rFonts w:ascii="Times New Roman" w:eastAsia="等线" w:hAnsi="Times New Roman"/>
          <w:color w:val="000000"/>
          <w:kern w:val="0"/>
          <w:sz w:val="24"/>
          <w:szCs w:val="24"/>
        </w:rPr>
        <w:t xml:space="preserve"> and </w:t>
      </w:r>
      <w:r w:rsidR="0064379C" w:rsidRPr="00FB2A8F">
        <w:rPr>
          <w:rFonts w:ascii="Times New Roman" w:eastAsia="等线" w:hAnsi="Times New Roman"/>
          <w:b/>
          <w:bCs/>
          <w:kern w:val="0"/>
          <w:sz w:val="24"/>
          <w:szCs w:val="24"/>
        </w:rPr>
        <w:t xml:space="preserve">Supplementary </w:t>
      </w:r>
      <w:r w:rsidR="0064379C" w:rsidRPr="00FB2A8F">
        <w:rPr>
          <w:rFonts w:ascii="Times New Roman" w:eastAsia="等线" w:hAnsi="Times New Roman" w:hint="eastAsia"/>
          <w:b/>
          <w:bCs/>
          <w:kern w:val="0"/>
          <w:sz w:val="24"/>
          <w:szCs w:val="24"/>
        </w:rPr>
        <w:t>Fig</w:t>
      </w:r>
      <w:r w:rsidR="0064379C" w:rsidRPr="00FB2A8F">
        <w:rPr>
          <w:rFonts w:ascii="Times New Roman" w:eastAsia="等线" w:hAnsi="Times New Roman"/>
          <w:b/>
          <w:bCs/>
          <w:kern w:val="0"/>
          <w:sz w:val="24"/>
          <w:szCs w:val="24"/>
        </w:rPr>
        <w:t>. 22</w:t>
      </w:r>
      <w:r w:rsidR="0064379C" w:rsidRPr="00FB2A8F">
        <w:rPr>
          <w:rFonts w:ascii="Times New Roman" w:eastAsia="等线" w:hAnsi="Times New Roman"/>
          <w:kern w:val="0"/>
          <w:sz w:val="24"/>
          <w:szCs w:val="24"/>
        </w:rPr>
        <w:t xml:space="preserve">, respectively. </w:t>
      </w:r>
      <w:r w:rsidR="0064379C" w:rsidRPr="00FB2A8F">
        <w:rPr>
          <w:rFonts w:ascii="Times New Roman" w:eastAsia="等线" w:hAnsi="Times New Roman"/>
          <w:kern w:val="0"/>
          <w:sz w:val="24"/>
          <w:szCs w:val="24"/>
          <w:lang w:eastAsia="en-US"/>
        </w:rPr>
        <w:t xml:space="preserve">The </w:t>
      </w:r>
      <w:r w:rsidR="0064379C" w:rsidRPr="00FB2A8F">
        <w:rPr>
          <w:rFonts w:ascii="Times New Roman" w:eastAsia="等线" w:hAnsi="Times New Roman"/>
          <w:i/>
          <w:iCs/>
          <w:kern w:val="0"/>
          <w:sz w:val="24"/>
          <w:szCs w:val="24"/>
          <w:lang w:eastAsia="en-US"/>
        </w:rPr>
        <w:t>V</w:t>
      </w:r>
      <w:r w:rsidR="0064379C" w:rsidRPr="00FB2A8F">
        <w:rPr>
          <w:rFonts w:ascii="Times New Roman" w:eastAsia="等线" w:hAnsi="Times New Roman"/>
          <w:kern w:val="0"/>
          <w:sz w:val="24"/>
          <w:szCs w:val="24"/>
          <w:vertAlign w:val="subscript"/>
          <w:lang w:eastAsia="en-US"/>
        </w:rPr>
        <w:t xml:space="preserve">th </w:t>
      </w:r>
      <w:r w:rsidR="0064379C" w:rsidRPr="00FB2A8F">
        <w:rPr>
          <w:rFonts w:ascii="Times New Roman" w:eastAsia="等线" w:hAnsi="Times New Roman"/>
          <w:kern w:val="0"/>
          <w:sz w:val="24"/>
          <w:szCs w:val="24"/>
          <w:lang w:eastAsia="en-US"/>
        </w:rPr>
        <w:t xml:space="preserve">shift with time for state-ON and state-OFF after program and erase were measured to first determine the acceleration ratio at varied temperature, 55 </w:t>
      </w:r>
      <w:r w:rsidR="0064379C" w:rsidRPr="00FB2A8F">
        <w:rPr>
          <w:rFonts w:ascii="Times New Roman" w:eastAsia="等线" w:hAnsi="Times New Roman"/>
          <w:kern w:val="0"/>
          <w:sz w:val="24"/>
          <w:szCs w:val="24"/>
        </w:rPr>
        <w:t>℃</w:t>
      </w:r>
      <w:r w:rsidR="0064379C" w:rsidRPr="00FB2A8F">
        <w:rPr>
          <w:rFonts w:ascii="Times New Roman" w:eastAsia="等线" w:hAnsi="Times New Roman" w:hint="eastAsia"/>
          <w:kern w:val="0"/>
          <w:sz w:val="24"/>
          <w:szCs w:val="24"/>
        </w:rPr>
        <w:t>,</w:t>
      </w:r>
      <w:r w:rsidR="0064379C" w:rsidRPr="00FB2A8F">
        <w:rPr>
          <w:rFonts w:ascii="Times New Roman" w:eastAsia="等线" w:hAnsi="Times New Roman"/>
          <w:kern w:val="0"/>
          <w:sz w:val="24"/>
          <w:szCs w:val="24"/>
        </w:rPr>
        <w:t xml:space="preserve"> 85</w:t>
      </w:r>
      <w:r w:rsidR="0064379C" w:rsidRPr="00FB2A8F">
        <w:rPr>
          <w:rFonts w:ascii="Times New Roman" w:eastAsia="等线" w:hAnsi="Times New Roman"/>
          <w:kern w:val="0"/>
          <w:sz w:val="24"/>
          <w:szCs w:val="24"/>
          <w:lang w:eastAsia="en-US"/>
        </w:rPr>
        <w:t xml:space="preserve"> </w:t>
      </w:r>
      <w:r w:rsidR="0064379C" w:rsidRPr="00FB2A8F">
        <w:rPr>
          <w:rFonts w:ascii="Times New Roman" w:eastAsia="等线" w:hAnsi="Times New Roman"/>
          <w:kern w:val="0"/>
          <w:sz w:val="24"/>
          <w:szCs w:val="24"/>
        </w:rPr>
        <w:t>℃ and 125</w:t>
      </w:r>
      <w:r w:rsidR="0064379C" w:rsidRPr="00FB2A8F">
        <w:rPr>
          <w:rFonts w:ascii="Times New Roman" w:eastAsia="等线" w:hAnsi="Times New Roman"/>
          <w:kern w:val="0"/>
          <w:sz w:val="24"/>
          <w:szCs w:val="24"/>
          <w:lang w:eastAsia="en-US"/>
        </w:rPr>
        <w:t xml:space="preserve"> </w:t>
      </w:r>
      <w:r w:rsidR="0064379C" w:rsidRPr="00FB2A8F">
        <w:rPr>
          <w:rFonts w:ascii="Times New Roman" w:eastAsia="等线" w:hAnsi="Times New Roman"/>
          <w:kern w:val="0"/>
          <w:sz w:val="24"/>
          <w:szCs w:val="24"/>
        </w:rPr>
        <w:t>℃.</w:t>
      </w:r>
      <w:r w:rsidR="0064379C" w:rsidRPr="00FB2A8F">
        <w:rPr>
          <w:rFonts w:ascii="Times New Roman" w:eastAsia="等线" w:hAnsi="Times New Roman"/>
          <w:kern w:val="0"/>
          <w:sz w:val="24"/>
          <w:szCs w:val="24"/>
          <w:lang w:eastAsia="en-US"/>
        </w:rPr>
        <w:t xml:space="preserve"> The total memory window lost considers both </w:t>
      </w:r>
      <w:bookmarkStart w:id="30" w:name="_Hlk203656737"/>
      <w:r w:rsidR="0064379C" w:rsidRPr="00FB2A8F">
        <w:rPr>
          <w:rFonts w:ascii="Times New Roman" w:eastAsia="等线" w:hAnsi="Times New Roman"/>
          <w:i/>
          <w:iCs/>
          <w:kern w:val="0"/>
          <w:sz w:val="24"/>
          <w:szCs w:val="24"/>
          <w:lang w:eastAsia="en-US"/>
        </w:rPr>
        <w:t>V</w:t>
      </w:r>
      <w:r w:rsidR="0064379C" w:rsidRPr="00FB2A8F">
        <w:rPr>
          <w:rFonts w:ascii="Times New Roman" w:eastAsia="等线" w:hAnsi="Times New Roman"/>
          <w:kern w:val="0"/>
          <w:sz w:val="24"/>
          <w:szCs w:val="24"/>
          <w:vertAlign w:val="subscript"/>
          <w:lang w:eastAsia="en-US"/>
        </w:rPr>
        <w:t xml:space="preserve">th </w:t>
      </w:r>
      <w:r w:rsidR="0064379C" w:rsidRPr="00FB2A8F">
        <w:rPr>
          <w:rFonts w:ascii="Times New Roman" w:eastAsia="等线" w:hAnsi="Times New Roman"/>
          <w:kern w:val="0"/>
          <w:sz w:val="24"/>
          <w:szCs w:val="24"/>
          <w:lang w:eastAsia="en-US"/>
        </w:rPr>
        <w:t>shift</w:t>
      </w:r>
      <w:bookmarkEnd w:id="30"/>
      <w:r w:rsidR="0064379C" w:rsidRPr="00FB2A8F">
        <w:rPr>
          <w:rFonts w:ascii="Times New Roman" w:eastAsia="等线" w:hAnsi="Times New Roman"/>
          <w:kern w:val="0"/>
          <w:sz w:val="24"/>
          <w:szCs w:val="24"/>
          <w:lang w:eastAsia="en-US"/>
        </w:rPr>
        <w:t xml:space="preserve"> from state-ON and state-OFF. The retention lifetime is considered as when </w:t>
      </w:r>
      <w:r w:rsidR="0064379C" w:rsidRPr="00FB2A8F">
        <w:rPr>
          <w:rFonts w:ascii="Times New Roman" w:eastAsia="等线" w:hAnsi="Times New Roman"/>
          <w:kern w:val="0"/>
          <w:sz w:val="24"/>
          <w:szCs w:val="24"/>
          <w:lang w:eastAsia="en-US"/>
        </w:rPr>
        <w:lastRenderedPageBreak/>
        <w:t>the extrapolation of memory window lost by half. Arrhenius equation</w:t>
      </w:r>
      <w:r w:rsidR="00A60AA3" w:rsidRPr="00FB2A8F">
        <w:rPr>
          <w:rFonts w:ascii="Times New Roman" w:eastAsia="等线" w:hAnsi="Times New Roman"/>
          <w:kern w:val="0"/>
          <w:sz w:val="24"/>
          <w:szCs w:val="24"/>
          <w:vertAlign w:val="superscript"/>
          <w:lang w:eastAsia="en-US"/>
        </w:rPr>
        <w:t>3</w:t>
      </w:r>
      <w:r w:rsidR="0064379C" w:rsidRPr="00FB2A8F">
        <w:rPr>
          <w:rFonts w:ascii="Times New Roman" w:eastAsia="等线" w:hAnsi="Times New Roman"/>
          <w:kern w:val="0"/>
          <w:sz w:val="24"/>
          <w:szCs w:val="24"/>
          <w:lang w:eastAsia="en-US"/>
        </w:rPr>
        <w:t xml:space="preserve"> is used to fit the data and get the retention lifetime.</w:t>
      </w:r>
    </w:p>
    <w:p w14:paraId="53AC40B7" w14:textId="362D09A4" w:rsidR="00DD0EEB" w:rsidRPr="00FB2A8F" w:rsidRDefault="0064379C">
      <w:pPr>
        <w:widowControl/>
        <w:spacing w:line="480" w:lineRule="auto"/>
        <w:ind w:firstLine="374"/>
        <w:rPr>
          <w:rFonts w:ascii="Times New Roman" w:eastAsia="等线" w:hAnsi="Times New Roman"/>
          <w:kern w:val="0"/>
          <w:sz w:val="24"/>
          <w:szCs w:val="24"/>
        </w:rPr>
      </w:pPr>
      <w:r w:rsidRPr="00FB2A8F">
        <w:rPr>
          <w:rFonts w:ascii="Times New Roman" w:eastAsia="等线" w:hAnsi="Times New Roman"/>
          <w:kern w:val="0"/>
          <w:sz w:val="24"/>
          <w:szCs w:val="24"/>
        </w:rPr>
        <w:t>The SiO</w:t>
      </w:r>
      <w:r w:rsidRPr="00FB2A8F">
        <w:rPr>
          <w:rFonts w:ascii="Times New Roman" w:eastAsia="等线" w:hAnsi="Times New Roman"/>
          <w:kern w:val="0"/>
          <w:sz w:val="24"/>
          <w:szCs w:val="24"/>
          <w:vertAlign w:val="subscript"/>
        </w:rPr>
        <w:t>2</w:t>
      </w:r>
      <w:r w:rsidRPr="00FB2A8F">
        <w:rPr>
          <w:rFonts w:ascii="Times New Roman" w:eastAsia="等线" w:hAnsi="Times New Roman"/>
          <w:kern w:val="0"/>
          <w:sz w:val="24"/>
          <w:szCs w:val="24"/>
        </w:rPr>
        <w:t xml:space="preserve"> tunnelling layer affords better retention performance of 10-year non-volatile @91.4 ℃ with a higher barrier, while the HfO</w:t>
      </w:r>
      <w:r w:rsidRPr="00FB2A8F">
        <w:rPr>
          <w:rFonts w:ascii="Times New Roman" w:eastAsia="等线" w:hAnsi="Times New Roman"/>
          <w:kern w:val="0"/>
          <w:sz w:val="24"/>
          <w:szCs w:val="24"/>
          <w:vertAlign w:val="subscript"/>
        </w:rPr>
        <w:t>2</w:t>
      </w:r>
      <w:r w:rsidRPr="00FB2A8F">
        <w:rPr>
          <w:rFonts w:ascii="Times New Roman" w:eastAsia="等线" w:hAnsi="Times New Roman"/>
          <w:kern w:val="0"/>
          <w:sz w:val="24"/>
          <w:szCs w:val="24"/>
        </w:rPr>
        <w:t xml:space="preserve"> tunnelling layer also support 10-year non-volatile @54.8 ℃</w:t>
      </w:r>
      <w:r w:rsidRPr="00FB2A8F">
        <w:rPr>
          <w:rFonts w:ascii="Times New Roman" w:eastAsia="等线" w:hAnsi="Times New Roman" w:hint="eastAsia"/>
          <w:kern w:val="0"/>
          <w:sz w:val="24"/>
          <w:szCs w:val="24"/>
        </w:rPr>
        <w:t>.</w:t>
      </w:r>
      <w:r w:rsidRPr="00FB2A8F">
        <w:rPr>
          <w:rFonts w:ascii="Times New Roman" w:eastAsia="等线" w:hAnsi="Times New Roman"/>
          <w:kern w:val="0"/>
          <w:sz w:val="24"/>
          <w:szCs w:val="24"/>
        </w:rPr>
        <w:t xml:space="preserve"> Due to the reduced operation voltage, which improve the compatibility with CMOS platforms, and the 10-year non-volatile retention, we adopt MoS</w:t>
      </w:r>
      <w:r w:rsidRPr="00FB2A8F">
        <w:rPr>
          <w:rFonts w:ascii="Times New Roman" w:eastAsia="等线" w:hAnsi="Times New Roman"/>
          <w:kern w:val="0"/>
          <w:sz w:val="24"/>
          <w:szCs w:val="24"/>
          <w:vertAlign w:val="subscript"/>
        </w:rPr>
        <w:t>2</w:t>
      </w:r>
      <w:r w:rsidRPr="00FB2A8F">
        <w:rPr>
          <w:rFonts w:ascii="Times New Roman" w:eastAsia="等线" w:hAnsi="Times New Roman"/>
          <w:kern w:val="0"/>
          <w:sz w:val="24"/>
          <w:szCs w:val="24"/>
        </w:rPr>
        <w:t xml:space="preserve"> with HfO</w:t>
      </w:r>
      <w:r w:rsidRPr="00FB2A8F">
        <w:rPr>
          <w:rFonts w:ascii="Times New Roman" w:eastAsia="等线" w:hAnsi="Times New Roman"/>
          <w:kern w:val="0"/>
          <w:sz w:val="24"/>
          <w:szCs w:val="24"/>
          <w:vertAlign w:val="subscript"/>
        </w:rPr>
        <w:t>2</w:t>
      </w:r>
      <w:r w:rsidRPr="00FB2A8F">
        <w:rPr>
          <w:rFonts w:ascii="Times New Roman" w:eastAsia="等线" w:hAnsi="Times New Roman"/>
          <w:kern w:val="0"/>
          <w:sz w:val="24"/>
          <w:szCs w:val="24"/>
        </w:rPr>
        <w:t xml:space="preserve"> tunnelling layer for the 2D flash chip.</w:t>
      </w:r>
    </w:p>
    <w:p w14:paraId="5D5BB7BA" w14:textId="77777777" w:rsidR="00BC725F" w:rsidRPr="00FB2A8F" w:rsidRDefault="00BC725F">
      <w:pPr>
        <w:widowControl/>
        <w:spacing w:line="480" w:lineRule="auto"/>
        <w:ind w:firstLine="374"/>
        <w:rPr>
          <w:rFonts w:ascii="Times New Roman" w:eastAsia="等线" w:hAnsi="Times New Roman"/>
          <w:kern w:val="0"/>
          <w:sz w:val="24"/>
          <w:szCs w:val="24"/>
        </w:rPr>
      </w:pPr>
    </w:p>
    <w:p w14:paraId="24E34EF9" w14:textId="77777777" w:rsidR="00BC725F" w:rsidRPr="00FB2A8F" w:rsidRDefault="0060161C">
      <w:pPr>
        <w:pStyle w:val="SMText"/>
        <w:ind w:firstLine="0"/>
        <w:jc w:val="center"/>
        <w:rPr>
          <w:sz w:val="21"/>
          <w:szCs w:val="21"/>
          <w:lang w:eastAsia="zh-CN"/>
        </w:rPr>
      </w:pPr>
      <w:r w:rsidRPr="00FB2A8F">
        <w:rPr>
          <w:noProof/>
          <w:sz w:val="21"/>
          <w:szCs w:val="21"/>
        </w:rPr>
        <w:drawing>
          <wp:inline distT="0" distB="0" distL="0" distR="0" wp14:anchorId="34A4F3F4" wp14:editId="372F9B74">
            <wp:extent cx="2998470" cy="2089785"/>
            <wp:effectExtent l="0" t="0" r="0" b="5715"/>
            <wp:docPr id="1329016650" name="图片 3"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016650" name="图片 3" descr="图示&#10;&#10;AI 生成的内容可能不正确。"/>
                    <pic:cNvPicPr>
                      <a:picLocks noChangeAspect="1" noChangeArrowheads="1"/>
                    </pic:cNvPicPr>
                  </pic:nvPicPr>
                  <pic:blipFill>
                    <a:blip r:embed="rId26">
                      <a:extLst>
                        <a:ext uri="{28A0092B-C50C-407E-A947-70E740481C1C}">
                          <a14:useLocalDpi xmlns:a14="http://schemas.microsoft.com/office/drawing/2010/main" val="0"/>
                        </a:ext>
                      </a:extLst>
                    </a:blip>
                    <a:srcRect t="8877"/>
                    <a:stretch>
                      <a:fillRect/>
                    </a:stretch>
                  </pic:blipFill>
                  <pic:spPr>
                    <a:xfrm>
                      <a:off x="0" y="0"/>
                      <a:ext cx="3029639" cy="2111776"/>
                    </a:xfrm>
                    <a:prstGeom prst="rect">
                      <a:avLst/>
                    </a:prstGeom>
                    <a:noFill/>
                    <a:ln>
                      <a:noFill/>
                    </a:ln>
                  </pic:spPr>
                </pic:pic>
              </a:graphicData>
            </a:graphic>
          </wp:inline>
        </w:drawing>
      </w:r>
    </w:p>
    <w:p w14:paraId="3F596EEA" w14:textId="77777777" w:rsidR="00BC725F" w:rsidRPr="00FB2A8F" w:rsidRDefault="0060161C">
      <w:pPr>
        <w:pStyle w:val="SMText"/>
        <w:ind w:firstLine="0"/>
        <w:jc w:val="both"/>
        <w:rPr>
          <w:sz w:val="21"/>
          <w:szCs w:val="21"/>
          <w:lang w:eastAsia="zh-CN"/>
        </w:rPr>
      </w:pPr>
      <w:r w:rsidRPr="00FB2A8F">
        <w:rPr>
          <w:b/>
          <w:bCs/>
          <w:sz w:val="21"/>
          <w:szCs w:val="21"/>
          <w:lang w:eastAsia="zh-CN"/>
        </w:rPr>
        <w:t>Supplementary Fig. 18|</w:t>
      </w:r>
      <w:r w:rsidRPr="00FB2A8F">
        <w:rPr>
          <w:rFonts w:hint="eastAsia"/>
          <w:b/>
          <w:bCs/>
          <w:sz w:val="21"/>
          <w:szCs w:val="21"/>
          <w:lang w:eastAsia="zh-CN"/>
        </w:rPr>
        <w:t xml:space="preserve"> </w:t>
      </w:r>
      <w:r w:rsidRPr="00FB2A8F">
        <w:rPr>
          <w:b/>
          <w:bCs/>
          <w:sz w:val="21"/>
          <w:szCs w:val="21"/>
          <w:lang w:eastAsia="zh-CN"/>
        </w:rPr>
        <w:t>Typical transfer characteristic curves</w:t>
      </w:r>
      <w:r w:rsidRPr="00FB2A8F">
        <w:rPr>
          <w:rFonts w:hint="eastAsia"/>
          <w:b/>
          <w:bCs/>
          <w:sz w:val="21"/>
          <w:szCs w:val="21"/>
          <w:lang w:eastAsia="zh-CN"/>
        </w:rPr>
        <w:t xml:space="preserve"> of 2D flash fabricated on CMOS substrate.</w:t>
      </w:r>
      <w:r w:rsidRPr="00FB2A8F">
        <w:rPr>
          <w:rFonts w:hint="eastAsia"/>
          <w:sz w:val="21"/>
          <w:szCs w:val="21"/>
          <w:lang w:eastAsia="zh-CN"/>
        </w:rPr>
        <w:t xml:space="preserve"> Voltage pulses</w:t>
      </w:r>
      <w:r w:rsidRPr="00FB2A8F">
        <w:rPr>
          <w:sz w:val="21"/>
          <w:szCs w:val="21"/>
          <w:lang w:eastAsia="zh-CN"/>
        </w:rPr>
        <w:t xml:space="preserve"> by </w:t>
      </w:r>
      <w:r w:rsidRPr="00FB2A8F">
        <w:rPr>
          <w:rFonts w:eastAsia="等线"/>
          <w:bCs/>
          <w:sz w:val="21"/>
          <w:szCs w:val="21"/>
        </w:rPr>
        <w:t>progressive amplitude pulses</w:t>
      </w:r>
      <w:r w:rsidRPr="00FB2A8F">
        <w:rPr>
          <w:rFonts w:hint="eastAsia"/>
          <w:sz w:val="21"/>
          <w:szCs w:val="21"/>
          <w:lang w:eastAsia="zh-CN"/>
        </w:rPr>
        <w:t xml:space="preserve"> with 20 ns duration were applied for programming and erasing.</w:t>
      </w:r>
      <w:r w:rsidRPr="00FB2A8F">
        <w:rPr>
          <w:sz w:val="21"/>
          <w:szCs w:val="21"/>
          <w:lang w:eastAsia="zh-CN"/>
        </w:rPr>
        <w:t xml:space="preserve"> 16 typical cells are measured.</w:t>
      </w:r>
    </w:p>
    <w:p w14:paraId="12D9F688" w14:textId="77777777" w:rsidR="00BC725F" w:rsidRPr="00FB2A8F" w:rsidRDefault="00BC725F">
      <w:pPr>
        <w:pStyle w:val="SMText"/>
        <w:ind w:firstLine="0"/>
        <w:jc w:val="both"/>
        <w:rPr>
          <w:sz w:val="21"/>
          <w:szCs w:val="21"/>
          <w:lang w:eastAsia="zh-CN"/>
        </w:rPr>
      </w:pPr>
    </w:p>
    <w:p w14:paraId="22C56470" w14:textId="77777777" w:rsidR="00BC725F" w:rsidRPr="00FB2A8F" w:rsidRDefault="00BC725F">
      <w:pPr>
        <w:pStyle w:val="SMText"/>
        <w:ind w:firstLine="0"/>
        <w:jc w:val="both"/>
        <w:rPr>
          <w:sz w:val="21"/>
          <w:szCs w:val="21"/>
          <w:lang w:eastAsia="zh-CN"/>
        </w:rPr>
      </w:pPr>
    </w:p>
    <w:p w14:paraId="6B39E559" w14:textId="77777777" w:rsidR="00BC725F" w:rsidRPr="00FB2A8F" w:rsidRDefault="0060161C">
      <w:pPr>
        <w:pStyle w:val="SMText"/>
        <w:ind w:firstLine="0"/>
        <w:jc w:val="center"/>
        <w:rPr>
          <w:sz w:val="21"/>
          <w:szCs w:val="21"/>
          <w:lang w:eastAsia="zh-CN"/>
        </w:rPr>
      </w:pPr>
      <w:r w:rsidRPr="00FB2A8F">
        <w:rPr>
          <w:noProof/>
          <w:sz w:val="21"/>
          <w:szCs w:val="21"/>
          <w:lang w:eastAsia="zh-CN"/>
        </w:rPr>
        <w:drawing>
          <wp:inline distT="0" distB="0" distL="0" distR="0" wp14:anchorId="386B7361" wp14:editId="0D361999">
            <wp:extent cx="2950845" cy="2070735"/>
            <wp:effectExtent l="0" t="0" r="0" b="571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27">
                      <a:extLst>
                        <a:ext uri="{28A0092B-C50C-407E-A947-70E740481C1C}">
                          <a14:useLocalDpi xmlns:a14="http://schemas.microsoft.com/office/drawing/2010/main" val="0"/>
                        </a:ext>
                      </a:extLst>
                    </a:blip>
                    <a:srcRect t="8447"/>
                    <a:stretch>
                      <a:fillRect/>
                    </a:stretch>
                  </pic:blipFill>
                  <pic:spPr>
                    <a:xfrm>
                      <a:off x="0" y="0"/>
                      <a:ext cx="2950845" cy="2070801"/>
                    </a:xfrm>
                    <a:prstGeom prst="rect">
                      <a:avLst/>
                    </a:prstGeom>
                    <a:noFill/>
                    <a:ln>
                      <a:noFill/>
                    </a:ln>
                  </pic:spPr>
                </pic:pic>
              </a:graphicData>
            </a:graphic>
          </wp:inline>
        </w:drawing>
      </w:r>
    </w:p>
    <w:p w14:paraId="27206C7D" w14:textId="77777777" w:rsidR="00BC725F" w:rsidRPr="00FB2A8F" w:rsidRDefault="0060161C">
      <w:pPr>
        <w:pStyle w:val="SMText"/>
        <w:ind w:firstLine="0"/>
        <w:jc w:val="both"/>
        <w:rPr>
          <w:sz w:val="21"/>
          <w:szCs w:val="21"/>
        </w:rPr>
      </w:pPr>
      <w:r w:rsidRPr="00FB2A8F">
        <w:rPr>
          <w:b/>
          <w:bCs/>
          <w:sz w:val="21"/>
          <w:szCs w:val="21"/>
          <w:lang w:eastAsia="zh-CN"/>
        </w:rPr>
        <w:t>Supplementary Fig. 19|</w:t>
      </w:r>
      <w:r w:rsidRPr="00FB2A8F">
        <w:rPr>
          <w:rFonts w:hint="eastAsia"/>
          <w:b/>
          <w:bCs/>
          <w:sz w:val="21"/>
          <w:szCs w:val="21"/>
          <w:lang w:eastAsia="zh-CN"/>
        </w:rPr>
        <w:t xml:space="preserve"> </w:t>
      </w:r>
      <w:r w:rsidRPr="00FB2A8F">
        <w:rPr>
          <w:sz w:val="21"/>
          <w:szCs w:val="21"/>
        </w:rPr>
        <w:t>Programming</w:t>
      </w:r>
      <w:r w:rsidRPr="00FB2A8F">
        <w:rPr>
          <w:rFonts w:hint="eastAsia"/>
          <w:sz w:val="21"/>
          <w:szCs w:val="21"/>
        </w:rPr>
        <w:t>/erasing</w:t>
      </w:r>
      <w:r w:rsidRPr="00FB2A8F">
        <w:rPr>
          <w:sz w:val="21"/>
          <w:szCs w:val="21"/>
        </w:rPr>
        <w:t xml:space="preserve"> characteristics of the 2D flash cell with HfO</w:t>
      </w:r>
      <w:r w:rsidRPr="00FB2A8F">
        <w:rPr>
          <w:sz w:val="21"/>
          <w:szCs w:val="21"/>
          <w:vertAlign w:val="subscript"/>
        </w:rPr>
        <w:t>2</w:t>
      </w:r>
      <w:r w:rsidRPr="00FB2A8F">
        <w:rPr>
          <w:sz w:val="21"/>
          <w:szCs w:val="21"/>
        </w:rPr>
        <w:t xml:space="preserve"> tunnelling layer fabricated on CMOS die</w:t>
      </w:r>
      <w:r w:rsidRPr="00FB2A8F">
        <w:rPr>
          <w:rFonts w:hint="eastAsia"/>
          <w:sz w:val="21"/>
          <w:szCs w:val="21"/>
        </w:rPr>
        <w:t xml:space="preserve"> </w:t>
      </w:r>
      <w:r w:rsidRPr="00FB2A8F">
        <w:rPr>
          <w:sz w:val="21"/>
          <w:szCs w:val="21"/>
        </w:rPr>
        <w:t>using</w:t>
      </w:r>
      <w:r w:rsidRPr="00FB2A8F">
        <w:rPr>
          <w:rFonts w:hint="eastAsia"/>
          <w:sz w:val="21"/>
          <w:szCs w:val="21"/>
        </w:rPr>
        <w:t xml:space="preserve"> pulses of</w:t>
      </w:r>
      <w:r w:rsidRPr="00FB2A8F">
        <w:rPr>
          <w:sz w:val="21"/>
          <w:szCs w:val="21"/>
        </w:rPr>
        <w:t xml:space="preserve"> ±14 V</w:t>
      </w:r>
      <w:r w:rsidRPr="00FB2A8F">
        <w:rPr>
          <w:rFonts w:hint="eastAsia"/>
          <w:sz w:val="21"/>
          <w:szCs w:val="21"/>
        </w:rPr>
        <w:t>,</w:t>
      </w:r>
      <w:r w:rsidRPr="00FB2A8F">
        <w:rPr>
          <w:sz w:val="21"/>
          <w:szCs w:val="21"/>
        </w:rPr>
        <w:t xml:space="preserve"> 20 ns. The memory window of 1.42 V is achieved.</w:t>
      </w:r>
    </w:p>
    <w:p w14:paraId="4BA7D1FD" w14:textId="77777777" w:rsidR="00BC725F" w:rsidRPr="00FB2A8F" w:rsidRDefault="00BC725F">
      <w:pPr>
        <w:pStyle w:val="SMText"/>
        <w:ind w:firstLine="0"/>
        <w:jc w:val="both"/>
        <w:rPr>
          <w:sz w:val="21"/>
          <w:szCs w:val="21"/>
        </w:rPr>
      </w:pPr>
    </w:p>
    <w:p w14:paraId="3E6EE083" w14:textId="77777777" w:rsidR="00BC725F" w:rsidRPr="00FB2A8F" w:rsidRDefault="00BC725F">
      <w:pPr>
        <w:pStyle w:val="SMText"/>
        <w:ind w:firstLine="0"/>
        <w:jc w:val="both"/>
        <w:rPr>
          <w:sz w:val="21"/>
          <w:szCs w:val="21"/>
        </w:rPr>
      </w:pPr>
    </w:p>
    <w:p w14:paraId="479CF666" w14:textId="77777777" w:rsidR="00BC725F" w:rsidRPr="00FB2A8F" w:rsidRDefault="0060161C">
      <w:pPr>
        <w:pStyle w:val="SMText"/>
        <w:ind w:firstLine="0"/>
        <w:jc w:val="center"/>
        <w:rPr>
          <w:b/>
          <w:bCs/>
          <w:sz w:val="21"/>
          <w:szCs w:val="21"/>
          <w:lang w:eastAsia="zh-CN"/>
        </w:rPr>
      </w:pPr>
      <w:r w:rsidRPr="00FB2A8F">
        <w:rPr>
          <w:b/>
          <w:bCs/>
          <w:noProof/>
          <w:sz w:val="21"/>
          <w:szCs w:val="21"/>
          <w:lang w:eastAsia="zh-CN"/>
        </w:rPr>
        <w:lastRenderedPageBreak/>
        <w:drawing>
          <wp:inline distT="0" distB="0" distL="0" distR="0" wp14:anchorId="6F80AF63" wp14:editId="36D55AA2">
            <wp:extent cx="3060700" cy="217614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28">
                      <a:extLst>
                        <a:ext uri="{28A0092B-C50C-407E-A947-70E740481C1C}">
                          <a14:useLocalDpi xmlns:a14="http://schemas.microsoft.com/office/drawing/2010/main" val="0"/>
                        </a:ext>
                      </a:extLst>
                    </a:blip>
                    <a:srcRect t="7269"/>
                    <a:stretch>
                      <a:fillRect/>
                    </a:stretch>
                  </pic:blipFill>
                  <pic:spPr>
                    <a:xfrm>
                      <a:off x="0" y="0"/>
                      <a:ext cx="3060700" cy="2176363"/>
                    </a:xfrm>
                    <a:prstGeom prst="rect">
                      <a:avLst/>
                    </a:prstGeom>
                    <a:noFill/>
                    <a:ln>
                      <a:noFill/>
                    </a:ln>
                  </pic:spPr>
                </pic:pic>
              </a:graphicData>
            </a:graphic>
          </wp:inline>
        </w:drawing>
      </w:r>
    </w:p>
    <w:p w14:paraId="17E5F021" w14:textId="56041597" w:rsidR="00BC725F" w:rsidRPr="00FB2A8F" w:rsidRDefault="0060161C">
      <w:pPr>
        <w:pStyle w:val="SMText"/>
        <w:ind w:firstLine="0"/>
        <w:jc w:val="both"/>
        <w:rPr>
          <w:sz w:val="21"/>
          <w:szCs w:val="21"/>
          <w:lang w:eastAsia="zh-CN"/>
        </w:rPr>
      </w:pPr>
      <w:r w:rsidRPr="00FB2A8F">
        <w:rPr>
          <w:b/>
          <w:bCs/>
          <w:sz w:val="21"/>
          <w:szCs w:val="21"/>
          <w:lang w:eastAsia="zh-CN"/>
        </w:rPr>
        <w:t>Supplementary Fig. 20|</w:t>
      </w:r>
      <w:r w:rsidRPr="00FB2A8F">
        <w:rPr>
          <w:rFonts w:hint="eastAsia"/>
          <w:b/>
          <w:bCs/>
          <w:sz w:val="21"/>
          <w:szCs w:val="21"/>
          <w:lang w:eastAsia="zh-CN"/>
        </w:rPr>
        <w:t xml:space="preserve"> </w:t>
      </w:r>
      <w:r w:rsidRPr="00FB2A8F">
        <w:rPr>
          <w:sz w:val="21"/>
          <w:szCs w:val="21"/>
        </w:rPr>
        <w:t>Programming</w:t>
      </w:r>
      <w:r w:rsidRPr="00FB2A8F">
        <w:rPr>
          <w:rFonts w:hint="eastAsia"/>
          <w:sz w:val="21"/>
          <w:szCs w:val="21"/>
        </w:rPr>
        <w:t>/erasing</w:t>
      </w:r>
      <w:r w:rsidRPr="00FB2A8F">
        <w:rPr>
          <w:sz w:val="21"/>
          <w:szCs w:val="21"/>
        </w:rPr>
        <w:t xml:space="preserve"> characteristics of the 2D flash cell with SiO</w:t>
      </w:r>
      <w:r w:rsidRPr="00FB2A8F">
        <w:rPr>
          <w:sz w:val="21"/>
          <w:szCs w:val="21"/>
          <w:vertAlign w:val="subscript"/>
        </w:rPr>
        <w:t>2</w:t>
      </w:r>
      <w:r w:rsidRPr="00FB2A8F">
        <w:rPr>
          <w:sz w:val="21"/>
          <w:szCs w:val="21"/>
        </w:rPr>
        <w:t xml:space="preserve"> tunnelling layer. The cell shares the fabrication process of 2D flash cell with HfO</w:t>
      </w:r>
      <w:r w:rsidRPr="00FB2A8F">
        <w:rPr>
          <w:sz w:val="21"/>
          <w:szCs w:val="21"/>
          <w:vertAlign w:val="subscript"/>
        </w:rPr>
        <w:t>2</w:t>
      </w:r>
      <w:r w:rsidRPr="00FB2A8F">
        <w:rPr>
          <w:sz w:val="21"/>
          <w:szCs w:val="21"/>
        </w:rPr>
        <w:t xml:space="preserve"> tunnelling layer, except for the tunnelling layer is replaced with SiO</w:t>
      </w:r>
      <w:r w:rsidRPr="00FB2A8F">
        <w:rPr>
          <w:sz w:val="21"/>
          <w:szCs w:val="21"/>
          <w:vertAlign w:val="subscript"/>
        </w:rPr>
        <w:t>2</w:t>
      </w:r>
      <w:r w:rsidRPr="00FB2A8F">
        <w:rPr>
          <w:sz w:val="21"/>
          <w:szCs w:val="21"/>
        </w:rPr>
        <w:t xml:space="preserve"> of the same thickness. To achieve the same memory window of about 1.4 V, a higher operation voltage of ±20 V</w:t>
      </w:r>
      <w:r w:rsidRPr="00FB2A8F">
        <w:rPr>
          <w:rFonts w:hint="eastAsia"/>
          <w:sz w:val="21"/>
          <w:szCs w:val="21"/>
        </w:rPr>
        <w:t>,</w:t>
      </w:r>
      <w:r w:rsidRPr="00FB2A8F">
        <w:rPr>
          <w:sz w:val="21"/>
          <w:szCs w:val="21"/>
        </w:rPr>
        <w:t xml:space="preserve"> 20 ns pulse is required.  </w:t>
      </w:r>
    </w:p>
    <w:p w14:paraId="63D400BE" w14:textId="109300A5" w:rsidR="00BC725F" w:rsidRPr="00FB2A8F" w:rsidRDefault="00BC725F">
      <w:pPr>
        <w:pStyle w:val="SMText"/>
        <w:ind w:firstLine="0"/>
        <w:jc w:val="both"/>
        <w:rPr>
          <w:sz w:val="21"/>
          <w:szCs w:val="21"/>
          <w:lang w:eastAsia="zh-CN"/>
        </w:rPr>
      </w:pPr>
    </w:p>
    <w:p w14:paraId="728C7A61" w14:textId="77777777" w:rsidR="0064379C" w:rsidRPr="00FB2A8F" w:rsidRDefault="0064379C">
      <w:pPr>
        <w:pStyle w:val="SMText"/>
        <w:ind w:firstLine="0"/>
        <w:jc w:val="both"/>
        <w:rPr>
          <w:sz w:val="21"/>
          <w:szCs w:val="21"/>
          <w:lang w:eastAsia="zh-CN"/>
        </w:rPr>
      </w:pPr>
    </w:p>
    <w:p w14:paraId="5DCBDD6D" w14:textId="77777777" w:rsidR="00BC725F" w:rsidRPr="00FB2A8F" w:rsidRDefault="0060161C">
      <w:pPr>
        <w:pStyle w:val="SMText"/>
        <w:ind w:firstLine="0"/>
        <w:jc w:val="center"/>
        <w:rPr>
          <w:sz w:val="21"/>
          <w:szCs w:val="21"/>
          <w:lang w:eastAsia="zh-CN"/>
        </w:rPr>
      </w:pPr>
      <w:r w:rsidRPr="00FB2A8F">
        <w:rPr>
          <w:noProof/>
          <w:sz w:val="21"/>
          <w:szCs w:val="21"/>
          <w:lang w:eastAsia="zh-CN"/>
        </w:rPr>
        <w:drawing>
          <wp:inline distT="0" distB="0" distL="0" distR="0" wp14:anchorId="3202C175" wp14:editId="2EC47FB8">
            <wp:extent cx="3060700" cy="2163445"/>
            <wp:effectExtent l="0" t="0" r="0" b="82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29">
                      <a:extLst>
                        <a:ext uri="{28A0092B-C50C-407E-A947-70E740481C1C}">
                          <a14:useLocalDpi xmlns:a14="http://schemas.microsoft.com/office/drawing/2010/main" val="0"/>
                        </a:ext>
                      </a:extLst>
                    </a:blip>
                    <a:srcRect t="7578"/>
                    <a:stretch>
                      <a:fillRect/>
                    </a:stretch>
                  </pic:blipFill>
                  <pic:spPr>
                    <a:xfrm>
                      <a:off x="0" y="0"/>
                      <a:ext cx="3060700" cy="2163824"/>
                    </a:xfrm>
                    <a:prstGeom prst="rect">
                      <a:avLst/>
                    </a:prstGeom>
                    <a:noFill/>
                    <a:ln>
                      <a:noFill/>
                    </a:ln>
                  </pic:spPr>
                </pic:pic>
              </a:graphicData>
            </a:graphic>
          </wp:inline>
        </w:drawing>
      </w:r>
    </w:p>
    <w:p w14:paraId="11C0AA14" w14:textId="77777777" w:rsidR="00BC725F" w:rsidRPr="00FB2A8F" w:rsidRDefault="0060161C">
      <w:pPr>
        <w:pStyle w:val="SMText"/>
        <w:ind w:firstLine="0"/>
        <w:jc w:val="both"/>
        <w:rPr>
          <w:sz w:val="21"/>
          <w:szCs w:val="21"/>
        </w:rPr>
      </w:pPr>
      <w:r w:rsidRPr="00FB2A8F">
        <w:rPr>
          <w:b/>
          <w:bCs/>
          <w:sz w:val="21"/>
          <w:szCs w:val="21"/>
          <w:lang w:eastAsia="zh-CN"/>
        </w:rPr>
        <w:t>Supplementary Fig. 21|</w:t>
      </w:r>
      <w:r w:rsidRPr="00FB2A8F">
        <w:rPr>
          <w:rFonts w:hint="eastAsia"/>
          <w:b/>
          <w:bCs/>
          <w:sz w:val="21"/>
          <w:szCs w:val="21"/>
          <w:lang w:eastAsia="zh-CN"/>
        </w:rPr>
        <w:t xml:space="preserve"> </w:t>
      </w:r>
      <w:r w:rsidRPr="00FB2A8F">
        <w:rPr>
          <w:sz w:val="21"/>
          <w:szCs w:val="21"/>
        </w:rPr>
        <w:t>Programming</w:t>
      </w:r>
      <w:r w:rsidRPr="00FB2A8F">
        <w:rPr>
          <w:rFonts w:hint="eastAsia"/>
          <w:sz w:val="21"/>
          <w:szCs w:val="21"/>
        </w:rPr>
        <w:t>/erasing</w:t>
      </w:r>
      <w:r w:rsidRPr="00FB2A8F">
        <w:rPr>
          <w:sz w:val="21"/>
          <w:szCs w:val="21"/>
        </w:rPr>
        <w:t xml:space="preserve"> characteristics of the silicon flash cell with HfO</w:t>
      </w:r>
      <w:r w:rsidRPr="00FB2A8F">
        <w:rPr>
          <w:sz w:val="21"/>
          <w:szCs w:val="21"/>
          <w:vertAlign w:val="subscript"/>
        </w:rPr>
        <w:t>2</w:t>
      </w:r>
      <w:r w:rsidRPr="00FB2A8F">
        <w:rPr>
          <w:sz w:val="21"/>
          <w:szCs w:val="21"/>
        </w:rPr>
        <w:t xml:space="preserve"> tunnelling layer. The silicon flash cell shares the identical memory stack and layout with 2D flash cell with HfO</w:t>
      </w:r>
      <w:r w:rsidRPr="00FB2A8F">
        <w:rPr>
          <w:sz w:val="21"/>
          <w:szCs w:val="21"/>
          <w:vertAlign w:val="subscript"/>
        </w:rPr>
        <w:t>2</w:t>
      </w:r>
      <w:r w:rsidRPr="00FB2A8F">
        <w:rPr>
          <w:sz w:val="21"/>
          <w:szCs w:val="21"/>
        </w:rPr>
        <w:t xml:space="preserve"> tunnelling layer, and is fabricated on a FDSOI wafer. To achieve the same memory window of about 1.4 V, ±14 V</w:t>
      </w:r>
      <w:r w:rsidRPr="00FB2A8F">
        <w:rPr>
          <w:rFonts w:hint="eastAsia"/>
          <w:sz w:val="21"/>
          <w:szCs w:val="21"/>
        </w:rPr>
        <w:t>,</w:t>
      </w:r>
      <w:r w:rsidRPr="00FB2A8F">
        <w:rPr>
          <w:sz w:val="21"/>
          <w:szCs w:val="21"/>
        </w:rPr>
        <w:t xml:space="preserve"> 5 </w:t>
      </w:r>
      <w:r w:rsidRPr="00FB2A8F">
        <w:rPr>
          <w:sz w:val="21"/>
          <w:szCs w:val="21"/>
          <w:lang w:eastAsia="zh-CN"/>
        </w:rPr>
        <w:t>μ</w:t>
      </w:r>
      <w:r w:rsidRPr="00FB2A8F">
        <w:rPr>
          <w:sz w:val="21"/>
          <w:szCs w:val="21"/>
        </w:rPr>
        <w:t>s pulse is required, much slower than 2D flash cells.</w:t>
      </w:r>
    </w:p>
    <w:p w14:paraId="382A2611" w14:textId="77777777" w:rsidR="00BC725F" w:rsidRPr="00FB2A8F" w:rsidRDefault="00BC725F">
      <w:pPr>
        <w:pStyle w:val="SMText"/>
        <w:ind w:firstLine="0"/>
        <w:jc w:val="both"/>
        <w:rPr>
          <w:sz w:val="21"/>
          <w:szCs w:val="21"/>
        </w:rPr>
      </w:pPr>
    </w:p>
    <w:p w14:paraId="4A510ABA" w14:textId="77777777" w:rsidR="00BC725F" w:rsidRPr="00FB2A8F" w:rsidRDefault="00BC725F">
      <w:pPr>
        <w:pStyle w:val="SMText"/>
        <w:ind w:firstLine="0"/>
        <w:jc w:val="both"/>
        <w:rPr>
          <w:b/>
          <w:bCs/>
          <w:sz w:val="21"/>
          <w:szCs w:val="21"/>
          <w:lang w:eastAsia="zh-CN"/>
        </w:rPr>
      </w:pPr>
    </w:p>
    <w:p w14:paraId="550FD550" w14:textId="46E85524" w:rsidR="0064379C" w:rsidRPr="00FB2A8F" w:rsidRDefault="0096604B" w:rsidP="0096604B">
      <w:pPr>
        <w:pStyle w:val="SMText"/>
        <w:ind w:firstLine="0"/>
        <w:jc w:val="center"/>
        <w:rPr>
          <w:color w:val="000000"/>
          <w:sz w:val="21"/>
          <w:szCs w:val="21"/>
          <w:lang w:val="en-US"/>
        </w:rPr>
      </w:pPr>
      <w:r w:rsidRPr="00FB2A8F">
        <w:rPr>
          <w:noProof/>
          <w:color w:val="000000"/>
          <w:sz w:val="21"/>
          <w:szCs w:val="21"/>
          <w:lang w:val="en-US"/>
        </w:rPr>
        <w:lastRenderedPageBreak/>
        <w:drawing>
          <wp:inline distT="0" distB="0" distL="0" distR="0" wp14:anchorId="5C24A8BD" wp14:editId="0700297D">
            <wp:extent cx="5040000" cy="2844374"/>
            <wp:effectExtent l="0" t="0" r="825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0">
                      <a:extLst>
                        <a:ext uri="{28A0092B-C50C-407E-A947-70E740481C1C}">
                          <a14:useLocalDpi xmlns:a14="http://schemas.microsoft.com/office/drawing/2010/main" val="0"/>
                        </a:ext>
                      </a:extLst>
                    </a:blip>
                    <a:srcRect l="1188" t="2359" r="4581" b="1512"/>
                    <a:stretch/>
                  </pic:blipFill>
                  <pic:spPr bwMode="auto">
                    <a:xfrm>
                      <a:off x="0" y="0"/>
                      <a:ext cx="5040000" cy="2844374"/>
                    </a:xfrm>
                    <a:prstGeom prst="rect">
                      <a:avLst/>
                    </a:prstGeom>
                    <a:noFill/>
                    <a:ln>
                      <a:noFill/>
                    </a:ln>
                    <a:extLst>
                      <a:ext uri="{53640926-AAD7-44D8-BBD7-CCE9431645EC}">
                        <a14:shadowObscured xmlns:a14="http://schemas.microsoft.com/office/drawing/2010/main"/>
                      </a:ext>
                    </a:extLst>
                  </pic:spPr>
                </pic:pic>
              </a:graphicData>
            </a:graphic>
          </wp:inline>
        </w:drawing>
      </w:r>
    </w:p>
    <w:p w14:paraId="5B773BA6" w14:textId="5A93D4EE" w:rsidR="0064379C" w:rsidRPr="00FB2A8F" w:rsidRDefault="0064379C" w:rsidP="0064379C">
      <w:pPr>
        <w:pStyle w:val="SMText"/>
        <w:ind w:firstLine="0"/>
        <w:jc w:val="both"/>
        <w:rPr>
          <w:rFonts w:eastAsiaTheme="minorEastAsia"/>
          <w:sz w:val="21"/>
          <w:szCs w:val="21"/>
          <w:lang w:val="en-US"/>
        </w:rPr>
      </w:pPr>
      <w:r w:rsidRPr="00FB2A8F">
        <w:rPr>
          <w:b/>
          <w:bCs/>
          <w:color w:val="000000"/>
          <w:sz w:val="21"/>
          <w:szCs w:val="21"/>
        </w:rPr>
        <w:t xml:space="preserve">Supplementary Fig. 22| Retention </w:t>
      </w:r>
      <w:r w:rsidRPr="00FB2A8F">
        <w:rPr>
          <w:b/>
          <w:bCs/>
          <w:color w:val="000000"/>
          <w:sz w:val="21"/>
          <w:szCs w:val="21"/>
          <w:lang w:val="en-US"/>
        </w:rPr>
        <w:t>performance</w:t>
      </w:r>
      <w:r w:rsidRPr="00FB2A8F">
        <w:rPr>
          <w:b/>
          <w:bCs/>
          <w:color w:val="000000"/>
          <w:sz w:val="21"/>
          <w:szCs w:val="21"/>
        </w:rPr>
        <w:t xml:space="preserve"> for 2D memory cells</w:t>
      </w:r>
      <w:r w:rsidR="00B02807" w:rsidRPr="00FB2A8F">
        <w:rPr>
          <w:b/>
          <w:bCs/>
          <w:color w:val="000000"/>
          <w:sz w:val="21"/>
          <w:szCs w:val="21"/>
        </w:rPr>
        <w:t xml:space="preserve"> with SiO</w:t>
      </w:r>
      <w:r w:rsidR="00B02807" w:rsidRPr="00FB2A8F">
        <w:rPr>
          <w:b/>
          <w:bCs/>
          <w:color w:val="000000"/>
          <w:sz w:val="21"/>
          <w:szCs w:val="21"/>
          <w:vertAlign w:val="subscript"/>
        </w:rPr>
        <w:t>2</w:t>
      </w:r>
      <w:r w:rsidR="00B02807" w:rsidRPr="00FB2A8F">
        <w:rPr>
          <w:b/>
          <w:bCs/>
          <w:color w:val="000000"/>
          <w:sz w:val="21"/>
          <w:szCs w:val="21"/>
        </w:rPr>
        <w:t xml:space="preserve"> tunnelling layer</w:t>
      </w:r>
      <w:r w:rsidRPr="00FB2A8F">
        <w:rPr>
          <w:b/>
          <w:bCs/>
          <w:color w:val="000000"/>
          <w:sz w:val="21"/>
          <w:szCs w:val="21"/>
        </w:rPr>
        <w:t xml:space="preserve"> under different temperatures. </w:t>
      </w:r>
      <w:r w:rsidRPr="00FB2A8F">
        <w:rPr>
          <w:rFonts w:eastAsiaTheme="minorEastAsia"/>
          <w:b/>
          <w:bCs/>
          <w:sz w:val="21"/>
          <w:szCs w:val="21"/>
          <w:lang w:val="en-US"/>
        </w:rPr>
        <w:t>a,</w:t>
      </w:r>
      <w:r w:rsidRPr="00FB2A8F">
        <w:rPr>
          <w:rFonts w:eastAsiaTheme="minorEastAsia"/>
          <w:sz w:val="21"/>
          <w:szCs w:val="21"/>
          <w:lang w:val="en-US"/>
        </w:rPr>
        <w:t xml:space="preserve"> Retention test for state-ON under 125 ℃ </w:t>
      </w:r>
      <w:r w:rsidRPr="00FB2A8F">
        <w:rPr>
          <w:rFonts w:eastAsiaTheme="minorEastAsia" w:hint="eastAsia"/>
          <w:sz w:val="21"/>
          <w:szCs w:val="21"/>
          <w:lang w:val="en-US"/>
        </w:rPr>
        <w:t>a</w:t>
      </w:r>
      <w:r w:rsidRPr="00FB2A8F">
        <w:rPr>
          <w:rFonts w:eastAsiaTheme="minorEastAsia"/>
          <w:sz w:val="21"/>
          <w:szCs w:val="21"/>
          <w:lang w:val="en-US"/>
        </w:rPr>
        <w:t>s an example. Test methods are all the same with that in 2D flash cell with HfO</w:t>
      </w:r>
      <w:r w:rsidRPr="00FB2A8F">
        <w:rPr>
          <w:rFonts w:eastAsiaTheme="minorEastAsia"/>
          <w:sz w:val="21"/>
          <w:szCs w:val="21"/>
          <w:vertAlign w:val="subscript"/>
          <w:lang w:val="en-US"/>
        </w:rPr>
        <w:t>2</w:t>
      </w:r>
      <w:r w:rsidRPr="00FB2A8F">
        <w:rPr>
          <w:rFonts w:eastAsiaTheme="minorEastAsia"/>
          <w:sz w:val="21"/>
          <w:szCs w:val="21"/>
          <w:lang w:val="en-US"/>
        </w:rPr>
        <w:t xml:space="preserve"> tunnelling layer, including </w:t>
      </w:r>
      <w:r w:rsidRPr="00FB2A8F">
        <w:rPr>
          <w:rFonts w:eastAsiaTheme="minorEastAsia" w:hint="eastAsia"/>
          <w:i/>
          <w:iCs/>
          <w:color w:val="000000" w:themeColor="text1"/>
          <w:sz w:val="21"/>
          <w:szCs w:val="21"/>
        </w:rPr>
        <w:t>V</w:t>
      </w:r>
      <w:r w:rsidRPr="00FB2A8F">
        <w:rPr>
          <w:rFonts w:eastAsiaTheme="minorEastAsia" w:hint="eastAsia"/>
          <w:color w:val="000000" w:themeColor="text1"/>
          <w:sz w:val="21"/>
          <w:szCs w:val="21"/>
          <w:vertAlign w:val="subscript"/>
        </w:rPr>
        <w:t>th</w:t>
      </w:r>
      <w:r w:rsidRPr="00FB2A8F">
        <w:rPr>
          <w:rFonts w:eastAsiaTheme="minorEastAsia"/>
          <w:color w:val="000000" w:themeColor="text1"/>
          <w:sz w:val="21"/>
          <w:szCs w:val="21"/>
        </w:rPr>
        <w:t xml:space="preserve"> extracted at </w:t>
      </w:r>
      <w:r w:rsidRPr="00FB2A8F">
        <w:rPr>
          <w:rFonts w:eastAsiaTheme="minorEastAsia"/>
          <w:i/>
          <w:iCs/>
          <w:sz w:val="21"/>
          <w:szCs w:val="21"/>
          <w:lang w:val="en-US"/>
        </w:rPr>
        <w:t>V</w:t>
      </w:r>
      <w:r w:rsidRPr="00FB2A8F">
        <w:rPr>
          <w:rFonts w:eastAsiaTheme="minorEastAsia"/>
          <w:sz w:val="21"/>
          <w:szCs w:val="21"/>
          <w:vertAlign w:val="subscript"/>
          <w:lang w:val="en-US"/>
        </w:rPr>
        <w:t>DS</w:t>
      </w:r>
      <w:r w:rsidRPr="00FB2A8F">
        <w:rPr>
          <w:rFonts w:eastAsiaTheme="minorEastAsia"/>
          <w:sz w:val="21"/>
          <w:szCs w:val="21"/>
          <w:lang w:val="en-US"/>
        </w:rPr>
        <w:t>= 0.5 V and</w:t>
      </w:r>
      <w:r w:rsidRPr="00FB2A8F">
        <w:rPr>
          <w:rFonts w:eastAsiaTheme="minorEastAsia"/>
          <w:i/>
          <w:iCs/>
          <w:color w:val="000000" w:themeColor="text1"/>
          <w:sz w:val="21"/>
          <w:szCs w:val="21"/>
        </w:rPr>
        <w:t xml:space="preserve"> I</w:t>
      </w:r>
      <w:r w:rsidRPr="00FB2A8F">
        <w:rPr>
          <w:rFonts w:eastAsiaTheme="minorEastAsia"/>
          <w:color w:val="000000" w:themeColor="text1"/>
          <w:sz w:val="21"/>
          <w:szCs w:val="21"/>
          <w:vertAlign w:val="subscript"/>
        </w:rPr>
        <w:t>DS</w:t>
      </w:r>
      <w:r w:rsidRPr="00FB2A8F">
        <w:rPr>
          <w:rFonts w:eastAsiaTheme="minorEastAsia"/>
          <w:color w:val="000000" w:themeColor="text1"/>
          <w:sz w:val="21"/>
          <w:szCs w:val="21"/>
        </w:rPr>
        <w:t>=100 pA;</w:t>
      </w:r>
      <w:r w:rsidRPr="00FB2A8F">
        <w:rPr>
          <w:rFonts w:eastAsiaTheme="minorEastAsia"/>
          <w:sz w:val="21"/>
          <w:szCs w:val="21"/>
          <w:lang w:val="en-US"/>
        </w:rPr>
        <w:t xml:space="preserve"> the initial memory window of</w:t>
      </w:r>
      <w:r w:rsidRPr="00FB2A8F">
        <w:rPr>
          <w:rFonts w:eastAsiaTheme="minorEastAsia"/>
          <w:color w:val="000000" w:themeColor="text1"/>
          <w:sz w:val="21"/>
          <w:szCs w:val="21"/>
        </w:rPr>
        <w:t xml:space="preserve"> 2 V;</w:t>
      </w:r>
      <w:r w:rsidRPr="00FB2A8F">
        <w:rPr>
          <w:rFonts w:eastAsiaTheme="minorEastAsia"/>
          <w:sz w:val="21"/>
          <w:szCs w:val="21"/>
          <w:lang w:val="en-US"/>
        </w:rPr>
        <w:t xml:space="preserve"> baking at 125 ℃ for 10000 s; and the</w:t>
      </w:r>
      <w:r w:rsidRPr="00FB2A8F">
        <w:rPr>
          <w:rFonts w:eastAsiaTheme="minorEastAsia"/>
          <w:color w:val="000000" w:themeColor="text1"/>
          <w:sz w:val="21"/>
          <w:szCs w:val="21"/>
        </w:rPr>
        <w:t xml:space="preserve"> retention loss extracted by</w:t>
      </w:r>
      <w:r w:rsidRPr="00FB2A8F">
        <w:rPr>
          <w:rFonts w:eastAsiaTheme="minorEastAsia"/>
          <w:sz w:val="21"/>
          <w:szCs w:val="21"/>
          <w:lang w:val="en-US"/>
        </w:rPr>
        <w:t xml:space="preserve"> </w:t>
      </w:r>
      <w:r w:rsidRPr="00FB2A8F">
        <w:rPr>
          <w:rFonts w:eastAsiaTheme="minorEastAsia" w:hint="eastAsia"/>
          <w:i/>
          <w:iCs/>
          <w:color w:val="000000" w:themeColor="text1"/>
          <w:sz w:val="21"/>
          <w:szCs w:val="21"/>
        </w:rPr>
        <w:t>V</w:t>
      </w:r>
      <w:r w:rsidRPr="00FB2A8F">
        <w:rPr>
          <w:rFonts w:eastAsiaTheme="minorEastAsia" w:hint="eastAsia"/>
          <w:color w:val="000000" w:themeColor="text1"/>
          <w:sz w:val="21"/>
          <w:szCs w:val="21"/>
          <w:vertAlign w:val="subscript"/>
        </w:rPr>
        <w:t>th</w:t>
      </w:r>
      <w:r w:rsidRPr="00FB2A8F">
        <w:rPr>
          <w:rFonts w:eastAsiaTheme="minorEastAsia"/>
          <w:color w:val="000000" w:themeColor="text1"/>
          <w:sz w:val="21"/>
          <w:szCs w:val="21"/>
        </w:rPr>
        <w:t xml:space="preserve"> variation between the as-programmed cell and cell after baking. Retention performance for state-ON (</w:t>
      </w:r>
      <w:r w:rsidRPr="00FB2A8F">
        <w:rPr>
          <w:rFonts w:eastAsiaTheme="minorEastAsia"/>
          <w:b/>
          <w:bCs/>
          <w:color w:val="000000" w:themeColor="text1"/>
          <w:sz w:val="21"/>
          <w:szCs w:val="21"/>
        </w:rPr>
        <w:t>b</w:t>
      </w:r>
      <w:r w:rsidRPr="00FB2A8F">
        <w:rPr>
          <w:rFonts w:eastAsiaTheme="minorEastAsia"/>
          <w:color w:val="000000" w:themeColor="text1"/>
          <w:sz w:val="21"/>
          <w:szCs w:val="21"/>
        </w:rPr>
        <w:t>) and state-OFF (</w:t>
      </w:r>
      <w:r w:rsidRPr="00FB2A8F">
        <w:rPr>
          <w:rFonts w:eastAsiaTheme="minorEastAsia"/>
          <w:b/>
          <w:bCs/>
          <w:color w:val="000000" w:themeColor="text1"/>
          <w:sz w:val="21"/>
          <w:szCs w:val="21"/>
        </w:rPr>
        <w:t>c</w:t>
      </w:r>
      <w:r w:rsidRPr="00FB2A8F">
        <w:rPr>
          <w:rFonts w:eastAsiaTheme="minorEastAsia"/>
          <w:color w:val="000000" w:themeColor="text1"/>
          <w:sz w:val="21"/>
          <w:szCs w:val="21"/>
        </w:rPr>
        <w:t xml:space="preserve">) at 55 ℃, 85 ℃ and 125 ℃ are extracted. </w:t>
      </w:r>
      <w:r w:rsidRPr="00FB2A8F">
        <w:rPr>
          <w:rFonts w:eastAsiaTheme="minorEastAsia"/>
          <w:b/>
          <w:bCs/>
          <w:color w:val="000000" w:themeColor="text1"/>
          <w:sz w:val="21"/>
          <w:szCs w:val="21"/>
        </w:rPr>
        <w:t xml:space="preserve">d, </w:t>
      </w:r>
      <w:r w:rsidRPr="00FB2A8F">
        <w:rPr>
          <w:rFonts w:eastAsiaTheme="minorEastAsia"/>
          <w:color w:val="000000" w:themeColor="text1"/>
          <w:sz w:val="21"/>
          <w:szCs w:val="21"/>
        </w:rPr>
        <w:t>total memory window with different bake temperature and time considering both the retention loss from state-ON and state-OFF in (</w:t>
      </w:r>
      <w:r w:rsidRPr="00FB2A8F">
        <w:rPr>
          <w:rFonts w:eastAsiaTheme="minorEastAsia"/>
          <w:b/>
          <w:bCs/>
          <w:color w:val="000000" w:themeColor="text1"/>
          <w:sz w:val="21"/>
          <w:szCs w:val="21"/>
        </w:rPr>
        <w:t>b</w:t>
      </w:r>
      <w:r w:rsidRPr="00FB2A8F">
        <w:rPr>
          <w:rFonts w:eastAsiaTheme="minorEastAsia"/>
          <w:color w:val="000000" w:themeColor="text1"/>
          <w:sz w:val="21"/>
          <w:szCs w:val="21"/>
        </w:rPr>
        <w:t>) and (</w:t>
      </w:r>
      <w:r w:rsidRPr="00FB2A8F">
        <w:rPr>
          <w:rFonts w:eastAsiaTheme="minorEastAsia"/>
          <w:b/>
          <w:bCs/>
          <w:color w:val="000000" w:themeColor="text1"/>
          <w:sz w:val="21"/>
          <w:szCs w:val="21"/>
        </w:rPr>
        <w:t>c</w:t>
      </w:r>
      <w:r w:rsidRPr="00FB2A8F">
        <w:rPr>
          <w:rFonts w:eastAsiaTheme="minorEastAsia"/>
          <w:color w:val="000000" w:themeColor="text1"/>
          <w:sz w:val="21"/>
          <w:szCs w:val="21"/>
        </w:rPr>
        <w:t xml:space="preserve">). </w:t>
      </w:r>
      <w:r w:rsidRPr="00FB2A8F">
        <w:rPr>
          <w:rFonts w:eastAsiaTheme="minorEastAsia"/>
          <w:b/>
          <w:bCs/>
          <w:color w:val="000000" w:themeColor="text1"/>
          <w:sz w:val="21"/>
          <w:szCs w:val="21"/>
        </w:rPr>
        <w:t>e</w:t>
      </w:r>
      <w:r w:rsidRPr="00FB2A8F">
        <w:rPr>
          <w:rFonts w:eastAsiaTheme="minorEastAsia"/>
          <w:color w:val="000000" w:themeColor="text1"/>
          <w:sz w:val="21"/>
          <w:szCs w:val="21"/>
        </w:rPr>
        <w:t>, the temperature of retention lifetime extrapolated from (</w:t>
      </w:r>
      <w:r w:rsidRPr="00FB2A8F">
        <w:rPr>
          <w:rFonts w:eastAsiaTheme="minorEastAsia"/>
          <w:b/>
          <w:bCs/>
          <w:color w:val="000000" w:themeColor="text1"/>
          <w:sz w:val="21"/>
          <w:szCs w:val="21"/>
        </w:rPr>
        <w:t>d</w:t>
      </w:r>
      <w:r w:rsidRPr="00FB2A8F">
        <w:rPr>
          <w:rFonts w:eastAsiaTheme="minorEastAsia"/>
          <w:color w:val="000000" w:themeColor="text1"/>
          <w:sz w:val="21"/>
          <w:szCs w:val="21"/>
        </w:rPr>
        <w:t>) at the point MW lost by half. A 10 years lifetime at 91.4 ℃ is extracted with Arrhenius model.</w:t>
      </w:r>
      <w:r w:rsidRPr="00FB2A8F">
        <w:rPr>
          <w:rFonts w:eastAsiaTheme="minorEastAsia" w:hint="eastAsia"/>
          <w:sz w:val="21"/>
          <w:szCs w:val="21"/>
          <w:lang w:val="en-US"/>
        </w:rPr>
        <w:t xml:space="preserve"> </w:t>
      </w:r>
    </w:p>
    <w:p w14:paraId="148DD7FC" w14:textId="20A3A714" w:rsidR="0064379C" w:rsidRPr="00FB2A8F" w:rsidRDefault="0064379C" w:rsidP="0064379C">
      <w:pPr>
        <w:pStyle w:val="SMText"/>
        <w:ind w:firstLine="0"/>
        <w:jc w:val="both"/>
        <w:rPr>
          <w:rFonts w:eastAsiaTheme="minorEastAsia"/>
          <w:sz w:val="21"/>
          <w:szCs w:val="21"/>
          <w:lang w:val="en-US"/>
        </w:rPr>
      </w:pPr>
    </w:p>
    <w:p w14:paraId="414D7D83" w14:textId="7D7CC669" w:rsidR="0064379C" w:rsidRPr="00FB2A8F" w:rsidRDefault="0064379C" w:rsidP="0064379C">
      <w:pPr>
        <w:pStyle w:val="SMText"/>
        <w:ind w:firstLine="0"/>
        <w:jc w:val="both"/>
        <w:rPr>
          <w:color w:val="000000"/>
          <w:sz w:val="21"/>
          <w:szCs w:val="21"/>
          <w:lang w:val="en-US"/>
        </w:rPr>
      </w:pPr>
    </w:p>
    <w:p w14:paraId="36D4AF98" w14:textId="18612C91" w:rsidR="001000DE" w:rsidRPr="00FB2A8F" w:rsidRDefault="001000DE" w:rsidP="0064379C">
      <w:pPr>
        <w:pStyle w:val="SMText"/>
        <w:ind w:firstLine="0"/>
        <w:jc w:val="both"/>
        <w:rPr>
          <w:color w:val="000000"/>
          <w:sz w:val="21"/>
          <w:szCs w:val="21"/>
          <w:lang w:val="en-US"/>
        </w:rPr>
      </w:pPr>
    </w:p>
    <w:p w14:paraId="62F7820D" w14:textId="4C452296" w:rsidR="001000DE" w:rsidRPr="00FB2A8F" w:rsidRDefault="001000DE" w:rsidP="0064379C">
      <w:pPr>
        <w:pStyle w:val="SMText"/>
        <w:ind w:firstLine="0"/>
        <w:jc w:val="both"/>
        <w:rPr>
          <w:color w:val="000000"/>
          <w:sz w:val="21"/>
          <w:szCs w:val="21"/>
          <w:lang w:val="en-US"/>
        </w:rPr>
      </w:pPr>
    </w:p>
    <w:p w14:paraId="134CA39F" w14:textId="7E2DB70A" w:rsidR="001000DE" w:rsidRPr="00FB2A8F" w:rsidRDefault="001000DE" w:rsidP="0064379C">
      <w:pPr>
        <w:pStyle w:val="SMText"/>
        <w:ind w:firstLine="0"/>
        <w:jc w:val="both"/>
        <w:rPr>
          <w:color w:val="000000"/>
          <w:sz w:val="21"/>
          <w:szCs w:val="21"/>
          <w:lang w:val="en-US"/>
        </w:rPr>
      </w:pPr>
    </w:p>
    <w:p w14:paraId="3AD4083F" w14:textId="734D3E69" w:rsidR="001000DE" w:rsidRPr="00FB2A8F" w:rsidRDefault="001000DE" w:rsidP="0064379C">
      <w:pPr>
        <w:pStyle w:val="SMText"/>
        <w:ind w:firstLine="0"/>
        <w:jc w:val="both"/>
        <w:rPr>
          <w:color w:val="000000"/>
          <w:sz w:val="21"/>
          <w:szCs w:val="21"/>
          <w:lang w:val="en-US"/>
        </w:rPr>
      </w:pPr>
    </w:p>
    <w:p w14:paraId="75604710" w14:textId="09933A03" w:rsidR="001000DE" w:rsidRPr="00FB2A8F" w:rsidRDefault="001000DE" w:rsidP="0064379C">
      <w:pPr>
        <w:pStyle w:val="SMText"/>
        <w:ind w:firstLine="0"/>
        <w:jc w:val="both"/>
        <w:rPr>
          <w:color w:val="000000"/>
          <w:sz w:val="21"/>
          <w:szCs w:val="21"/>
          <w:lang w:val="en-US"/>
        </w:rPr>
      </w:pPr>
    </w:p>
    <w:p w14:paraId="702528AE" w14:textId="5C967FC3" w:rsidR="001000DE" w:rsidRPr="00FB2A8F" w:rsidRDefault="001000DE" w:rsidP="0064379C">
      <w:pPr>
        <w:pStyle w:val="SMText"/>
        <w:ind w:firstLine="0"/>
        <w:jc w:val="both"/>
        <w:rPr>
          <w:color w:val="000000"/>
          <w:sz w:val="21"/>
          <w:szCs w:val="21"/>
          <w:lang w:val="en-US"/>
        </w:rPr>
      </w:pPr>
    </w:p>
    <w:p w14:paraId="14B0530E" w14:textId="4B6EF330" w:rsidR="001000DE" w:rsidRPr="00FB2A8F" w:rsidRDefault="001000DE" w:rsidP="0064379C">
      <w:pPr>
        <w:pStyle w:val="SMText"/>
        <w:ind w:firstLine="0"/>
        <w:jc w:val="both"/>
        <w:rPr>
          <w:color w:val="000000"/>
          <w:sz w:val="21"/>
          <w:szCs w:val="21"/>
          <w:lang w:val="en-US"/>
        </w:rPr>
      </w:pPr>
    </w:p>
    <w:p w14:paraId="7A744DA1" w14:textId="5AD3077B" w:rsidR="001000DE" w:rsidRPr="00FB2A8F" w:rsidRDefault="001000DE" w:rsidP="0064379C">
      <w:pPr>
        <w:pStyle w:val="SMText"/>
        <w:ind w:firstLine="0"/>
        <w:jc w:val="both"/>
        <w:rPr>
          <w:color w:val="000000"/>
          <w:sz w:val="21"/>
          <w:szCs w:val="21"/>
          <w:lang w:val="en-US"/>
        </w:rPr>
      </w:pPr>
    </w:p>
    <w:p w14:paraId="6CD2EC65" w14:textId="72C3E26A" w:rsidR="001000DE" w:rsidRPr="00FB2A8F" w:rsidRDefault="001000DE" w:rsidP="0064379C">
      <w:pPr>
        <w:pStyle w:val="SMText"/>
        <w:ind w:firstLine="0"/>
        <w:jc w:val="both"/>
        <w:rPr>
          <w:color w:val="000000"/>
          <w:sz w:val="21"/>
          <w:szCs w:val="21"/>
          <w:lang w:val="en-US"/>
        </w:rPr>
      </w:pPr>
    </w:p>
    <w:p w14:paraId="5FD1E2EF" w14:textId="11FBD05B" w:rsidR="001000DE" w:rsidRPr="00FB2A8F" w:rsidRDefault="001000DE" w:rsidP="0064379C">
      <w:pPr>
        <w:pStyle w:val="SMText"/>
        <w:ind w:firstLine="0"/>
        <w:jc w:val="both"/>
        <w:rPr>
          <w:color w:val="000000"/>
          <w:sz w:val="21"/>
          <w:szCs w:val="21"/>
          <w:lang w:val="en-US"/>
        </w:rPr>
      </w:pPr>
    </w:p>
    <w:p w14:paraId="0474EB42" w14:textId="1471FF4C" w:rsidR="001000DE" w:rsidRPr="00FB2A8F" w:rsidRDefault="001000DE" w:rsidP="0064379C">
      <w:pPr>
        <w:pStyle w:val="SMText"/>
        <w:ind w:firstLine="0"/>
        <w:jc w:val="both"/>
        <w:rPr>
          <w:color w:val="000000"/>
          <w:sz w:val="21"/>
          <w:szCs w:val="21"/>
          <w:lang w:val="en-US"/>
        </w:rPr>
      </w:pPr>
    </w:p>
    <w:p w14:paraId="745BC28D" w14:textId="7F43810C" w:rsidR="001000DE" w:rsidRPr="00FB2A8F" w:rsidRDefault="001000DE" w:rsidP="0064379C">
      <w:pPr>
        <w:pStyle w:val="SMText"/>
        <w:ind w:firstLine="0"/>
        <w:jc w:val="both"/>
        <w:rPr>
          <w:color w:val="000000"/>
          <w:sz w:val="21"/>
          <w:szCs w:val="21"/>
          <w:lang w:val="en-US"/>
        </w:rPr>
      </w:pPr>
    </w:p>
    <w:p w14:paraId="5BBAA3DE" w14:textId="222D54E4" w:rsidR="001000DE" w:rsidRPr="00FB2A8F" w:rsidRDefault="001000DE" w:rsidP="0064379C">
      <w:pPr>
        <w:pStyle w:val="SMText"/>
        <w:ind w:firstLine="0"/>
        <w:jc w:val="both"/>
        <w:rPr>
          <w:color w:val="000000"/>
          <w:sz w:val="21"/>
          <w:szCs w:val="21"/>
          <w:lang w:val="en-US"/>
        </w:rPr>
      </w:pPr>
    </w:p>
    <w:p w14:paraId="401E6F1E" w14:textId="6A99A5E4" w:rsidR="001000DE" w:rsidRPr="00FB2A8F" w:rsidRDefault="001000DE" w:rsidP="0064379C">
      <w:pPr>
        <w:pStyle w:val="SMText"/>
        <w:ind w:firstLine="0"/>
        <w:jc w:val="both"/>
        <w:rPr>
          <w:color w:val="000000"/>
          <w:sz w:val="21"/>
          <w:szCs w:val="21"/>
          <w:lang w:val="en-US"/>
        </w:rPr>
      </w:pPr>
    </w:p>
    <w:p w14:paraId="237E0D6C" w14:textId="35D5A9CC" w:rsidR="001000DE" w:rsidRPr="00FB2A8F" w:rsidRDefault="001000DE" w:rsidP="0064379C">
      <w:pPr>
        <w:pStyle w:val="SMText"/>
        <w:ind w:firstLine="0"/>
        <w:jc w:val="both"/>
        <w:rPr>
          <w:color w:val="000000"/>
          <w:sz w:val="21"/>
          <w:szCs w:val="21"/>
          <w:lang w:val="en-US"/>
        </w:rPr>
      </w:pPr>
    </w:p>
    <w:p w14:paraId="60DFCE79" w14:textId="0500F039" w:rsidR="001000DE" w:rsidRPr="00FB2A8F" w:rsidRDefault="001000DE" w:rsidP="0064379C">
      <w:pPr>
        <w:pStyle w:val="SMText"/>
        <w:ind w:firstLine="0"/>
        <w:jc w:val="both"/>
        <w:rPr>
          <w:color w:val="000000"/>
          <w:sz w:val="21"/>
          <w:szCs w:val="21"/>
          <w:lang w:val="en-US"/>
        </w:rPr>
      </w:pPr>
    </w:p>
    <w:p w14:paraId="100C5C47" w14:textId="453CD1A8" w:rsidR="001000DE" w:rsidRPr="00FB2A8F" w:rsidRDefault="001000DE" w:rsidP="0064379C">
      <w:pPr>
        <w:pStyle w:val="SMText"/>
        <w:ind w:firstLine="0"/>
        <w:jc w:val="both"/>
        <w:rPr>
          <w:color w:val="000000"/>
          <w:sz w:val="21"/>
          <w:szCs w:val="21"/>
          <w:lang w:val="en-US"/>
        </w:rPr>
      </w:pPr>
    </w:p>
    <w:p w14:paraId="4943E6E8" w14:textId="4CFE3A0E" w:rsidR="001000DE" w:rsidRPr="00FB2A8F" w:rsidRDefault="001000DE" w:rsidP="0064379C">
      <w:pPr>
        <w:pStyle w:val="SMText"/>
        <w:ind w:firstLine="0"/>
        <w:jc w:val="both"/>
        <w:rPr>
          <w:color w:val="000000"/>
          <w:sz w:val="21"/>
          <w:szCs w:val="21"/>
          <w:lang w:val="en-US"/>
        </w:rPr>
      </w:pPr>
    </w:p>
    <w:p w14:paraId="50061AE1" w14:textId="154203E1" w:rsidR="001000DE" w:rsidRPr="00FB2A8F" w:rsidRDefault="001000DE" w:rsidP="0064379C">
      <w:pPr>
        <w:pStyle w:val="SMText"/>
        <w:ind w:firstLine="0"/>
        <w:jc w:val="both"/>
        <w:rPr>
          <w:color w:val="000000"/>
          <w:sz w:val="21"/>
          <w:szCs w:val="21"/>
          <w:lang w:val="en-US"/>
        </w:rPr>
      </w:pPr>
    </w:p>
    <w:p w14:paraId="209B95EC" w14:textId="0BD347A5" w:rsidR="001000DE" w:rsidRPr="00FB2A8F" w:rsidRDefault="001000DE" w:rsidP="0064379C">
      <w:pPr>
        <w:pStyle w:val="SMText"/>
        <w:ind w:firstLine="0"/>
        <w:jc w:val="both"/>
        <w:rPr>
          <w:color w:val="000000"/>
          <w:sz w:val="21"/>
          <w:szCs w:val="21"/>
          <w:lang w:val="en-US"/>
        </w:rPr>
      </w:pPr>
    </w:p>
    <w:p w14:paraId="43702E4D" w14:textId="41AD2401" w:rsidR="001000DE" w:rsidRPr="00FB2A8F" w:rsidRDefault="001000DE" w:rsidP="0064379C">
      <w:pPr>
        <w:pStyle w:val="SMText"/>
        <w:ind w:firstLine="0"/>
        <w:jc w:val="both"/>
        <w:rPr>
          <w:color w:val="000000"/>
          <w:sz w:val="21"/>
          <w:szCs w:val="21"/>
          <w:lang w:val="en-US"/>
        </w:rPr>
      </w:pPr>
    </w:p>
    <w:p w14:paraId="2A4B00A6" w14:textId="1A64A252" w:rsidR="001000DE" w:rsidRPr="00FB2A8F" w:rsidRDefault="001000DE" w:rsidP="0064379C">
      <w:pPr>
        <w:pStyle w:val="SMText"/>
        <w:ind w:firstLine="0"/>
        <w:jc w:val="both"/>
        <w:rPr>
          <w:color w:val="000000"/>
          <w:sz w:val="21"/>
          <w:szCs w:val="21"/>
          <w:lang w:val="en-US"/>
        </w:rPr>
      </w:pPr>
    </w:p>
    <w:p w14:paraId="21B3D83E" w14:textId="0B7B7BB2" w:rsidR="001000DE" w:rsidRPr="00FB2A8F" w:rsidRDefault="001000DE" w:rsidP="0064379C">
      <w:pPr>
        <w:pStyle w:val="SMText"/>
        <w:ind w:firstLine="0"/>
        <w:jc w:val="both"/>
        <w:rPr>
          <w:color w:val="000000"/>
          <w:sz w:val="21"/>
          <w:szCs w:val="21"/>
          <w:lang w:val="en-US"/>
        </w:rPr>
      </w:pPr>
    </w:p>
    <w:p w14:paraId="1B4525D8" w14:textId="46C9A290" w:rsidR="001000DE" w:rsidRPr="00FB2A8F" w:rsidRDefault="001000DE" w:rsidP="0064379C">
      <w:pPr>
        <w:pStyle w:val="SMText"/>
        <w:ind w:firstLine="0"/>
        <w:jc w:val="both"/>
        <w:rPr>
          <w:color w:val="000000"/>
          <w:sz w:val="21"/>
          <w:szCs w:val="21"/>
          <w:lang w:val="en-US"/>
        </w:rPr>
      </w:pPr>
    </w:p>
    <w:p w14:paraId="406E5903" w14:textId="77777777" w:rsidR="001000DE" w:rsidRPr="00FB2A8F" w:rsidRDefault="001000DE" w:rsidP="0064379C">
      <w:pPr>
        <w:pStyle w:val="SMText"/>
        <w:ind w:firstLine="0"/>
        <w:jc w:val="both"/>
        <w:rPr>
          <w:color w:val="000000"/>
          <w:sz w:val="21"/>
          <w:szCs w:val="21"/>
          <w:lang w:val="en-US"/>
        </w:rPr>
      </w:pPr>
    </w:p>
    <w:p w14:paraId="3E5DCBA1" w14:textId="645994BD" w:rsidR="00BC725F" w:rsidRPr="00FB2A8F" w:rsidRDefault="0064379C" w:rsidP="001000DE">
      <w:pPr>
        <w:widowControl/>
        <w:spacing w:line="480" w:lineRule="auto"/>
        <w:ind w:firstLine="374"/>
        <w:rPr>
          <w:szCs w:val="21"/>
          <w:lang w:val="en-US"/>
        </w:rPr>
      </w:pPr>
      <w:r w:rsidRPr="00FB2A8F">
        <w:rPr>
          <w:rFonts w:ascii="Times New Roman" w:eastAsia="等线" w:hAnsi="Times New Roman" w:hint="eastAsia"/>
          <w:kern w:val="0"/>
          <w:sz w:val="24"/>
          <w:szCs w:val="24"/>
        </w:rPr>
        <w:lastRenderedPageBreak/>
        <w:t>T</w:t>
      </w:r>
      <w:r w:rsidRPr="00FB2A8F">
        <w:rPr>
          <w:rFonts w:ascii="Times New Roman" w:eastAsia="等线" w:hAnsi="Times New Roman"/>
          <w:kern w:val="0"/>
          <w:sz w:val="24"/>
          <w:szCs w:val="24"/>
        </w:rPr>
        <w:t xml:space="preserve">he ISPP slope is shown in </w:t>
      </w:r>
      <w:r w:rsidRPr="00FB2A8F">
        <w:rPr>
          <w:rFonts w:ascii="Times New Roman" w:eastAsia="等线" w:hAnsi="Times New Roman"/>
          <w:b/>
          <w:bCs/>
          <w:kern w:val="0"/>
          <w:sz w:val="24"/>
          <w:szCs w:val="24"/>
        </w:rPr>
        <w:t xml:space="preserve">Supplementary </w:t>
      </w:r>
      <w:r w:rsidRPr="00FB2A8F">
        <w:rPr>
          <w:rFonts w:ascii="Times New Roman" w:eastAsia="等线" w:hAnsi="Times New Roman" w:hint="eastAsia"/>
          <w:b/>
          <w:bCs/>
          <w:kern w:val="0"/>
          <w:sz w:val="24"/>
          <w:szCs w:val="24"/>
        </w:rPr>
        <w:t>Fig</w:t>
      </w:r>
      <w:r w:rsidRPr="00FB2A8F">
        <w:rPr>
          <w:rFonts w:ascii="Times New Roman" w:eastAsia="等线" w:hAnsi="Times New Roman"/>
          <w:b/>
          <w:bCs/>
          <w:kern w:val="0"/>
          <w:sz w:val="24"/>
          <w:szCs w:val="24"/>
        </w:rPr>
        <w:t>. 23</w:t>
      </w:r>
      <w:r w:rsidRPr="00FB2A8F">
        <w:rPr>
          <w:rFonts w:ascii="Times New Roman" w:eastAsia="等线" w:hAnsi="Times New Roman"/>
          <w:kern w:val="0"/>
          <w:sz w:val="24"/>
          <w:szCs w:val="24"/>
        </w:rPr>
        <w:t xml:space="preserve"> to demonstrate the multi-level cell application potential. 20 ns pulses are used. The program voltage increases from 10 V to 20 V with a step (</w:t>
      </w:r>
      <w:r w:rsidRPr="00FB2A8F">
        <w:rPr>
          <w:rFonts w:ascii="Times New Roman" w:eastAsia="等线" w:hAnsi="Times New Roman"/>
          <w:i/>
          <w:iCs/>
          <w:kern w:val="0"/>
          <w:sz w:val="24"/>
          <w:szCs w:val="24"/>
        </w:rPr>
        <w:t>V</w:t>
      </w:r>
      <w:r w:rsidRPr="00FB2A8F">
        <w:rPr>
          <w:rFonts w:ascii="Times New Roman" w:eastAsia="等线" w:hAnsi="Times New Roman"/>
          <w:i/>
          <w:iCs/>
          <w:kern w:val="0"/>
          <w:sz w:val="24"/>
          <w:szCs w:val="24"/>
        </w:rPr>
        <w:softHyphen/>
      </w:r>
      <w:r w:rsidRPr="00FB2A8F">
        <w:rPr>
          <w:rFonts w:ascii="Times New Roman" w:eastAsia="等线" w:hAnsi="Times New Roman"/>
          <w:kern w:val="0"/>
          <w:sz w:val="24"/>
          <w:szCs w:val="24"/>
          <w:vertAlign w:val="subscript"/>
        </w:rPr>
        <w:t>step</w:t>
      </w:r>
      <w:r w:rsidRPr="00FB2A8F">
        <w:rPr>
          <w:rFonts w:ascii="Times New Roman" w:eastAsia="等线" w:hAnsi="Times New Roman"/>
          <w:kern w:val="0"/>
          <w:sz w:val="24"/>
          <w:szCs w:val="24"/>
        </w:rPr>
        <w:t xml:space="preserve">) of 0.5 V. The </w:t>
      </w:r>
      <w:r w:rsidRPr="00FB2A8F">
        <w:rPr>
          <w:rFonts w:ascii="Times New Roman" w:eastAsia="等线" w:hAnsi="Times New Roman"/>
          <w:i/>
          <w:iCs/>
          <w:kern w:val="0"/>
          <w:sz w:val="24"/>
          <w:szCs w:val="24"/>
        </w:rPr>
        <w:t>V</w:t>
      </w:r>
      <w:r w:rsidRPr="00FB2A8F">
        <w:rPr>
          <w:rFonts w:ascii="Times New Roman" w:eastAsia="等线" w:hAnsi="Times New Roman"/>
          <w:kern w:val="0"/>
          <w:sz w:val="24"/>
          <w:szCs w:val="24"/>
          <w:vertAlign w:val="subscript"/>
        </w:rPr>
        <w:t xml:space="preserve">th </w:t>
      </w:r>
      <w:r w:rsidRPr="00FB2A8F">
        <w:rPr>
          <w:rFonts w:ascii="Times New Roman" w:eastAsia="等线" w:hAnsi="Times New Roman"/>
          <w:kern w:val="0"/>
          <w:sz w:val="24"/>
          <w:szCs w:val="24"/>
        </w:rPr>
        <w:t>variation between initial state and programmed state (Δ</w:t>
      </w:r>
      <w:r w:rsidRPr="00FB2A8F">
        <w:rPr>
          <w:rFonts w:ascii="Times New Roman" w:eastAsia="等线" w:hAnsi="Times New Roman"/>
          <w:i/>
          <w:iCs/>
          <w:kern w:val="0"/>
          <w:sz w:val="24"/>
          <w:szCs w:val="24"/>
        </w:rPr>
        <w:t>V</w:t>
      </w:r>
      <w:r w:rsidRPr="00FB2A8F">
        <w:rPr>
          <w:rFonts w:ascii="Times New Roman" w:eastAsia="等线" w:hAnsi="Times New Roman"/>
          <w:kern w:val="0"/>
          <w:sz w:val="24"/>
          <w:szCs w:val="24"/>
          <w:vertAlign w:val="subscript"/>
        </w:rPr>
        <w:t>th</w:t>
      </w:r>
      <w:r w:rsidRPr="00FB2A8F">
        <w:rPr>
          <w:rFonts w:ascii="Times New Roman" w:eastAsia="等线" w:hAnsi="Times New Roman"/>
          <w:kern w:val="0"/>
          <w:sz w:val="24"/>
          <w:szCs w:val="24"/>
        </w:rPr>
        <w:t xml:space="preserve">) </w:t>
      </w:r>
      <w:r w:rsidRPr="00FB2A8F">
        <w:rPr>
          <w:rFonts w:ascii="Times New Roman" w:eastAsia="等线" w:hAnsi="Times New Roman" w:hint="eastAsia"/>
          <w:kern w:val="0"/>
          <w:sz w:val="24"/>
          <w:szCs w:val="24"/>
        </w:rPr>
        <w:t>is</w:t>
      </w:r>
      <w:r w:rsidRPr="00FB2A8F">
        <w:rPr>
          <w:rFonts w:ascii="Times New Roman" w:eastAsia="等线" w:hAnsi="Times New Roman"/>
          <w:kern w:val="0"/>
          <w:sz w:val="24"/>
          <w:szCs w:val="24"/>
        </w:rPr>
        <w:t xml:space="preserve"> extracted after each program pulse is applied. The ISPP slope is extracted as the function</w:t>
      </w:r>
      <w:r w:rsidR="00A60AA3" w:rsidRPr="00FB2A8F">
        <w:rPr>
          <w:rFonts w:ascii="Times New Roman" w:eastAsia="等线" w:hAnsi="Times New Roman"/>
          <w:kern w:val="0"/>
          <w:sz w:val="24"/>
          <w:szCs w:val="24"/>
          <w:vertAlign w:val="superscript"/>
        </w:rPr>
        <w:t>4</w:t>
      </w:r>
      <w:r w:rsidRPr="00FB2A8F">
        <w:rPr>
          <w:rFonts w:ascii="Times New Roman" w:eastAsia="等线" w:hAnsi="Times New Roman"/>
          <w:kern w:val="0"/>
          <w:sz w:val="24"/>
          <w:szCs w:val="24"/>
        </w:rPr>
        <w:t xml:space="preserve">: </w:t>
      </w:r>
      <m:oMath>
        <m:r>
          <w:rPr>
            <w:rFonts w:ascii="Cambria Math" w:eastAsia="等线" w:hAnsi="Cambria Math"/>
            <w:kern w:val="0"/>
            <w:sz w:val="24"/>
            <w:szCs w:val="24"/>
          </w:rPr>
          <m:t>ISPP slope=</m:t>
        </m:r>
        <m:f>
          <m:fPr>
            <m:ctrlPr>
              <w:rPr>
                <w:rFonts w:ascii="Cambria Math" w:eastAsia="等线" w:hAnsi="Cambria Math"/>
                <w:i/>
                <w:kern w:val="0"/>
                <w:sz w:val="24"/>
                <w:szCs w:val="24"/>
              </w:rPr>
            </m:ctrlPr>
          </m:fPr>
          <m:num>
            <m:r>
              <m:rPr>
                <m:sty m:val="p"/>
              </m:rPr>
              <w:rPr>
                <w:rFonts w:ascii="Cambria Math" w:eastAsia="等线" w:hAnsi="Cambria Math"/>
                <w:kern w:val="0"/>
                <w:sz w:val="24"/>
                <w:szCs w:val="24"/>
              </w:rPr>
              <m:t>Δ</m:t>
            </m:r>
            <m:sSub>
              <m:sSubPr>
                <m:ctrlPr>
                  <w:rPr>
                    <w:rFonts w:ascii="Cambria Math" w:eastAsia="等线" w:hAnsi="Cambria Math"/>
                    <w:i/>
                    <w:kern w:val="0"/>
                    <w:sz w:val="24"/>
                    <w:szCs w:val="24"/>
                  </w:rPr>
                </m:ctrlPr>
              </m:sSubPr>
              <m:e>
                <m:r>
                  <w:rPr>
                    <w:rFonts w:ascii="Cambria Math" w:eastAsia="等线" w:hAnsi="Cambria Math"/>
                    <w:kern w:val="0"/>
                    <w:sz w:val="24"/>
                    <w:szCs w:val="24"/>
                  </w:rPr>
                  <m:t>V</m:t>
                </m:r>
              </m:e>
              <m:sub>
                <m:r>
                  <w:rPr>
                    <w:rFonts w:ascii="Cambria Math" w:eastAsia="等线" w:hAnsi="Cambria Math"/>
                    <w:kern w:val="0"/>
                    <w:sz w:val="24"/>
                    <w:szCs w:val="24"/>
                  </w:rPr>
                  <m:t>th</m:t>
                </m:r>
              </m:sub>
            </m:sSub>
            <m:d>
              <m:dPr>
                <m:ctrlPr>
                  <w:rPr>
                    <w:rFonts w:ascii="Cambria Math" w:eastAsia="等线" w:hAnsi="Cambria Math"/>
                    <w:i/>
                    <w:kern w:val="0"/>
                    <w:sz w:val="24"/>
                    <w:szCs w:val="24"/>
                  </w:rPr>
                </m:ctrlPr>
              </m:dPr>
              <m:e>
                <m:sSub>
                  <m:sSubPr>
                    <m:ctrlPr>
                      <w:rPr>
                        <w:rFonts w:ascii="Cambria Math" w:eastAsia="等线" w:hAnsi="Cambria Math"/>
                        <w:i/>
                        <w:kern w:val="0"/>
                        <w:sz w:val="24"/>
                        <w:szCs w:val="24"/>
                      </w:rPr>
                    </m:ctrlPr>
                  </m:sSubPr>
                  <m:e>
                    <m:r>
                      <w:rPr>
                        <w:rFonts w:ascii="Cambria Math" w:eastAsia="等线" w:hAnsi="Cambria Math"/>
                        <w:kern w:val="0"/>
                        <w:sz w:val="24"/>
                        <w:szCs w:val="24"/>
                      </w:rPr>
                      <m:t>V</m:t>
                    </m:r>
                  </m:e>
                  <m:sub>
                    <m:r>
                      <w:rPr>
                        <w:rFonts w:ascii="Cambria Math" w:eastAsia="等线" w:hAnsi="Cambria Math"/>
                        <w:kern w:val="0"/>
                        <w:sz w:val="24"/>
                        <w:szCs w:val="24"/>
                      </w:rPr>
                      <m:t>program</m:t>
                    </m:r>
                  </m:sub>
                </m:sSub>
                <m:r>
                  <w:rPr>
                    <w:rFonts w:ascii="Cambria Math" w:eastAsia="等线" w:hAnsi="Cambria Math"/>
                    <w:kern w:val="0"/>
                    <w:sz w:val="24"/>
                    <w:szCs w:val="24"/>
                  </w:rPr>
                  <m:t>+</m:t>
                </m:r>
                <m:sSub>
                  <m:sSubPr>
                    <m:ctrlPr>
                      <w:rPr>
                        <w:rFonts w:ascii="Cambria Math" w:eastAsia="等线" w:hAnsi="Cambria Math"/>
                        <w:i/>
                        <w:kern w:val="0"/>
                        <w:sz w:val="24"/>
                        <w:szCs w:val="24"/>
                      </w:rPr>
                    </m:ctrlPr>
                  </m:sSubPr>
                  <m:e>
                    <m:r>
                      <w:rPr>
                        <w:rFonts w:ascii="Cambria Math" w:eastAsia="等线" w:hAnsi="Cambria Math"/>
                        <w:kern w:val="0"/>
                        <w:sz w:val="24"/>
                        <w:szCs w:val="24"/>
                      </w:rPr>
                      <m:t>V</m:t>
                    </m:r>
                  </m:e>
                  <m:sub>
                    <m:r>
                      <w:rPr>
                        <w:rFonts w:ascii="Cambria Math" w:eastAsia="等线" w:hAnsi="Cambria Math"/>
                        <w:kern w:val="0"/>
                        <w:sz w:val="24"/>
                        <w:szCs w:val="24"/>
                      </w:rPr>
                      <m:t>step</m:t>
                    </m:r>
                  </m:sub>
                </m:sSub>
              </m:e>
            </m:d>
            <m:r>
              <w:rPr>
                <w:rFonts w:ascii="Cambria Math" w:eastAsia="等线" w:hAnsi="Cambria Math"/>
                <w:kern w:val="0"/>
                <w:sz w:val="24"/>
                <w:szCs w:val="24"/>
              </w:rPr>
              <m:t>-</m:t>
            </m:r>
            <m:r>
              <m:rPr>
                <m:sty m:val="p"/>
              </m:rPr>
              <w:rPr>
                <w:rFonts w:ascii="Cambria Math" w:eastAsia="等线" w:hAnsi="Cambria Math"/>
                <w:kern w:val="0"/>
                <w:sz w:val="24"/>
                <w:szCs w:val="24"/>
              </w:rPr>
              <m:t>Δ</m:t>
            </m:r>
            <m:sSub>
              <m:sSubPr>
                <m:ctrlPr>
                  <w:rPr>
                    <w:rFonts w:ascii="Cambria Math" w:eastAsia="等线" w:hAnsi="Cambria Math"/>
                    <w:i/>
                    <w:kern w:val="0"/>
                    <w:sz w:val="24"/>
                    <w:szCs w:val="24"/>
                  </w:rPr>
                </m:ctrlPr>
              </m:sSubPr>
              <m:e>
                <m:r>
                  <w:rPr>
                    <w:rFonts w:ascii="Cambria Math" w:eastAsia="等线" w:hAnsi="Cambria Math"/>
                    <w:kern w:val="0"/>
                    <w:sz w:val="24"/>
                    <w:szCs w:val="24"/>
                  </w:rPr>
                  <m:t>V</m:t>
                </m:r>
              </m:e>
              <m:sub>
                <m:r>
                  <w:rPr>
                    <w:rFonts w:ascii="Cambria Math" w:eastAsia="等线" w:hAnsi="Cambria Math"/>
                    <w:kern w:val="0"/>
                    <w:sz w:val="24"/>
                    <w:szCs w:val="24"/>
                  </w:rPr>
                  <m:t>th</m:t>
                </m:r>
              </m:sub>
            </m:sSub>
            <m:d>
              <m:dPr>
                <m:ctrlPr>
                  <w:rPr>
                    <w:rFonts w:ascii="Cambria Math" w:eastAsia="等线" w:hAnsi="Cambria Math"/>
                    <w:i/>
                    <w:kern w:val="0"/>
                    <w:sz w:val="24"/>
                    <w:szCs w:val="24"/>
                  </w:rPr>
                </m:ctrlPr>
              </m:dPr>
              <m:e>
                <m:sSub>
                  <m:sSubPr>
                    <m:ctrlPr>
                      <w:rPr>
                        <w:rFonts w:ascii="Cambria Math" w:eastAsia="等线" w:hAnsi="Cambria Math"/>
                        <w:i/>
                        <w:kern w:val="0"/>
                        <w:sz w:val="24"/>
                        <w:szCs w:val="24"/>
                      </w:rPr>
                    </m:ctrlPr>
                  </m:sSubPr>
                  <m:e>
                    <m:r>
                      <w:rPr>
                        <w:rFonts w:ascii="Cambria Math" w:eastAsia="等线" w:hAnsi="Cambria Math"/>
                        <w:kern w:val="0"/>
                        <w:sz w:val="24"/>
                        <w:szCs w:val="24"/>
                      </w:rPr>
                      <m:t>V</m:t>
                    </m:r>
                  </m:e>
                  <m:sub>
                    <m:r>
                      <w:rPr>
                        <w:rFonts w:ascii="Cambria Math" w:eastAsia="等线" w:hAnsi="Cambria Math"/>
                        <w:kern w:val="0"/>
                        <w:sz w:val="24"/>
                        <w:szCs w:val="24"/>
                      </w:rPr>
                      <m:t>program</m:t>
                    </m:r>
                  </m:sub>
                </m:sSub>
              </m:e>
            </m:d>
          </m:num>
          <m:den>
            <m:sSub>
              <m:sSubPr>
                <m:ctrlPr>
                  <w:rPr>
                    <w:rFonts w:ascii="Cambria Math" w:eastAsia="等线" w:hAnsi="Cambria Math"/>
                    <w:i/>
                    <w:kern w:val="0"/>
                    <w:sz w:val="24"/>
                    <w:szCs w:val="24"/>
                  </w:rPr>
                </m:ctrlPr>
              </m:sSubPr>
              <m:e>
                <m:r>
                  <w:rPr>
                    <w:rFonts w:ascii="Cambria Math" w:eastAsia="等线" w:hAnsi="Cambria Math"/>
                    <w:kern w:val="0"/>
                    <w:sz w:val="24"/>
                    <w:szCs w:val="24"/>
                  </w:rPr>
                  <m:t>V</m:t>
                </m:r>
              </m:e>
              <m:sub>
                <m:r>
                  <w:rPr>
                    <w:rFonts w:ascii="Cambria Math" w:eastAsia="等线" w:hAnsi="Cambria Math"/>
                    <w:kern w:val="0"/>
                    <w:sz w:val="24"/>
                    <w:szCs w:val="24"/>
                  </w:rPr>
                  <m:t>step</m:t>
                </m:r>
              </m:sub>
            </m:sSub>
          </m:den>
        </m:f>
      </m:oMath>
      <w:r w:rsidRPr="00FB2A8F">
        <w:rPr>
          <w:rFonts w:ascii="Times New Roman" w:eastAsia="等线" w:hAnsi="Times New Roman" w:hint="eastAsia"/>
          <w:kern w:val="0"/>
          <w:sz w:val="24"/>
          <w:szCs w:val="24"/>
        </w:rPr>
        <w:t>.</w:t>
      </w:r>
      <w:r w:rsidRPr="00FB2A8F">
        <w:rPr>
          <w:rFonts w:ascii="Times New Roman" w:eastAsia="等线" w:hAnsi="Times New Roman"/>
          <w:kern w:val="0"/>
          <w:sz w:val="24"/>
          <w:szCs w:val="24"/>
        </w:rPr>
        <w:t xml:space="preserve"> The result shows the ISPP slope of about 0.6 V/V </w:t>
      </w:r>
    </w:p>
    <w:p w14:paraId="1E933D62" w14:textId="77777777" w:rsidR="00BC725F" w:rsidRPr="00FB2A8F" w:rsidRDefault="0060161C">
      <w:pPr>
        <w:pStyle w:val="SMText"/>
        <w:ind w:firstLine="0"/>
        <w:jc w:val="both"/>
        <w:rPr>
          <w:b/>
          <w:bCs/>
          <w:sz w:val="21"/>
          <w:szCs w:val="21"/>
          <w:lang w:eastAsia="zh-CN"/>
        </w:rPr>
      </w:pPr>
      <w:r w:rsidRPr="00FB2A8F">
        <w:rPr>
          <w:b/>
          <w:bCs/>
          <w:noProof/>
          <w:sz w:val="21"/>
          <w:szCs w:val="21"/>
          <w:lang w:eastAsia="zh-CN"/>
        </w:rPr>
        <w:drawing>
          <wp:inline distT="0" distB="0" distL="0" distR="0" wp14:anchorId="436483FE" wp14:editId="0228926D">
            <wp:extent cx="5039995" cy="2189480"/>
            <wp:effectExtent l="0" t="0" r="825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31">
                      <a:extLst>
                        <a:ext uri="{28A0092B-C50C-407E-A947-70E740481C1C}">
                          <a14:useLocalDpi xmlns:a14="http://schemas.microsoft.com/office/drawing/2010/main" val="0"/>
                        </a:ext>
                      </a:extLst>
                    </a:blip>
                    <a:srcRect l="2758" r="5652"/>
                    <a:stretch>
                      <a:fillRect/>
                    </a:stretch>
                  </pic:blipFill>
                  <pic:spPr>
                    <a:xfrm>
                      <a:off x="0" y="0"/>
                      <a:ext cx="5040000" cy="2189580"/>
                    </a:xfrm>
                    <a:prstGeom prst="rect">
                      <a:avLst/>
                    </a:prstGeom>
                    <a:noFill/>
                    <a:ln>
                      <a:noFill/>
                    </a:ln>
                  </pic:spPr>
                </pic:pic>
              </a:graphicData>
            </a:graphic>
          </wp:inline>
        </w:drawing>
      </w:r>
    </w:p>
    <w:p w14:paraId="11A6A2DC" w14:textId="7D80894E" w:rsidR="00BC725F" w:rsidRPr="00FB2A8F" w:rsidRDefault="0060161C">
      <w:pPr>
        <w:pStyle w:val="SMText"/>
        <w:ind w:firstLine="0"/>
        <w:jc w:val="both"/>
        <w:rPr>
          <w:rFonts w:eastAsiaTheme="minorEastAsia"/>
          <w:b/>
          <w:bCs/>
          <w:sz w:val="21"/>
          <w:szCs w:val="21"/>
        </w:rPr>
      </w:pPr>
      <w:r w:rsidRPr="00FB2A8F">
        <w:rPr>
          <w:b/>
          <w:bCs/>
          <w:sz w:val="21"/>
          <w:szCs w:val="21"/>
          <w:lang w:eastAsia="zh-CN"/>
        </w:rPr>
        <w:t>Supplementary Fig. 2</w:t>
      </w:r>
      <w:r w:rsidR="0064379C" w:rsidRPr="00FB2A8F">
        <w:rPr>
          <w:b/>
          <w:bCs/>
          <w:sz w:val="21"/>
          <w:szCs w:val="21"/>
          <w:lang w:eastAsia="zh-CN"/>
        </w:rPr>
        <w:t>3</w:t>
      </w:r>
      <w:r w:rsidRPr="00FB2A8F">
        <w:rPr>
          <w:b/>
          <w:bCs/>
          <w:sz w:val="21"/>
          <w:szCs w:val="21"/>
          <w:lang w:eastAsia="zh-CN"/>
        </w:rPr>
        <w:t>|</w:t>
      </w:r>
      <w:r w:rsidRPr="00FB2A8F">
        <w:rPr>
          <w:rFonts w:hint="eastAsia"/>
          <w:b/>
          <w:bCs/>
          <w:sz w:val="21"/>
          <w:szCs w:val="21"/>
          <w:lang w:eastAsia="zh-CN"/>
        </w:rPr>
        <w:t xml:space="preserve"> </w:t>
      </w:r>
      <w:bookmarkStart w:id="31" w:name="_Hlk197887050"/>
      <w:r w:rsidRPr="00FB2A8F">
        <w:rPr>
          <w:b/>
          <w:bCs/>
          <w:color w:val="000000" w:themeColor="text1"/>
          <w:sz w:val="21"/>
          <w:szCs w:val="21"/>
          <w:lang w:eastAsia="zh-CN"/>
        </w:rPr>
        <w:t xml:space="preserve">Extracted </w:t>
      </w:r>
      <w:r w:rsidRPr="00FB2A8F">
        <w:rPr>
          <w:b/>
          <w:bCs/>
          <w:i/>
          <w:iCs/>
          <w:color w:val="000000" w:themeColor="text1"/>
          <w:sz w:val="21"/>
          <w:szCs w:val="21"/>
          <w:lang w:eastAsia="zh-CN"/>
        </w:rPr>
        <w:t>V</w:t>
      </w:r>
      <w:r w:rsidRPr="00FB2A8F">
        <w:rPr>
          <w:b/>
          <w:bCs/>
          <w:color w:val="000000" w:themeColor="text1"/>
          <w:sz w:val="21"/>
          <w:szCs w:val="21"/>
          <w:vertAlign w:val="subscript"/>
          <w:lang w:eastAsia="zh-CN"/>
        </w:rPr>
        <w:t>th</w:t>
      </w:r>
      <w:r w:rsidRPr="00FB2A8F">
        <w:rPr>
          <w:b/>
          <w:bCs/>
          <w:color w:val="000000" w:themeColor="text1"/>
          <w:sz w:val="21"/>
          <w:szCs w:val="21"/>
          <w:lang w:eastAsia="zh-CN"/>
        </w:rPr>
        <w:t xml:space="preserve"> shift of program pulse amplitude. a, </w:t>
      </w:r>
      <w:r w:rsidRPr="00FB2A8F">
        <w:rPr>
          <w:color w:val="000000" w:themeColor="text1"/>
          <w:sz w:val="21"/>
          <w:szCs w:val="21"/>
          <w:lang w:eastAsia="zh-CN"/>
        </w:rPr>
        <w:t xml:space="preserve">Threshold voltage shift of programming voltage with gradual amplitude. </w:t>
      </w:r>
      <w:r w:rsidRPr="00FB2A8F">
        <w:rPr>
          <w:b/>
          <w:bCs/>
          <w:color w:val="000000" w:themeColor="text1"/>
          <w:sz w:val="21"/>
          <w:szCs w:val="21"/>
          <w:lang w:eastAsia="zh-CN"/>
        </w:rPr>
        <w:t>b</w:t>
      </w:r>
      <w:r w:rsidRPr="00FB2A8F">
        <w:rPr>
          <w:color w:val="000000" w:themeColor="text1"/>
          <w:sz w:val="21"/>
          <w:szCs w:val="21"/>
          <w:lang w:eastAsia="zh-CN"/>
        </w:rPr>
        <w:t xml:space="preserve">, Extracted ISPP slope from (a). </w:t>
      </w:r>
      <w:r w:rsidRPr="00FB2A8F">
        <w:rPr>
          <w:rFonts w:eastAsiaTheme="minorEastAsia"/>
          <w:sz w:val="21"/>
          <w:szCs w:val="21"/>
        </w:rPr>
        <w:t>With 20 ns waveform operation, the ISPP slope saturate with around 0.6 V/V</w:t>
      </w:r>
      <w:r w:rsidRPr="00FB2A8F">
        <w:rPr>
          <w:rFonts w:hint="eastAsia"/>
          <w:color w:val="000000" w:themeColor="text1"/>
          <w:sz w:val="21"/>
          <w:szCs w:val="21"/>
          <w:lang w:eastAsia="zh-CN"/>
        </w:rPr>
        <w:t>.</w:t>
      </w:r>
      <w:bookmarkEnd w:id="31"/>
    </w:p>
    <w:p w14:paraId="587F169C" w14:textId="77777777" w:rsidR="00BC725F" w:rsidRPr="00FB2A8F" w:rsidRDefault="00BC725F">
      <w:pPr>
        <w:pStyle w:val="SMText"/>
        <w:ind w:firstLine="0"/>
        <w:jc w:val="both"/>
        <w:rPr>
          <w:sz w:val="21"/>
          <w:szCs w:val="21"/>
          <w:lang w:eastAsia="zh-CN"/>
        </w:rPr>
      </w:pPr>
    </w:p>
    <w:p w14:paraId="57287733" w14:textId="77777777" w:rsidR="00BC725F" w:rsidRPr="00FB2A8F" w:rsidRDefault="00BC725F">
      <w:pPr>
        <w:pStyle w:val="SMText"/>
        <w:ind w:firstLine="0"/>
        <w:jc w:val="both"/>
        <w:rPr>
          <w:sz w:val="21"/>
          <w:szCs w:val="21"/>
          <w:lang w:eastAsia="zh-CN"/>
        </w:rPr>
      </w:pPr>
    </w:p>
    <w:p w14:paraId="7C127234" w14:textId="77777777" w:rsidR="00BC725F" w:rsidRPr="00FB2A8F" w:rsidRDefault="0060161C">
      <w:pPr>
        <w:widowControl/>
        <w:spacing w:line="480" w:lineRule="auto"/>
        <w:ind w:firstLine="357"/>
        <w:rPr>
          <w:rFonts w:ascii="Times New Roman" w:eastAsia="等线" w:hAnsi="Times New Roman"/>
          <w:bCs/>
          <w:kern w:val="0"/>
          <w:sz w:val="24"/>
          <w:szCs w:val="24"/>
          <w:lang w:eastAsia="en-US"/>
        </w:rPr>
      </w:pPr>
      <w:r w:rsidRPr="00FB2A8F">
        <w:rPr>
          <w:rFonts w:ascii="Times New Roman" w:eastAsia="等线" w:hAnsi="Times New Roman" w:hint="eastAsia"/>
          <w:bCs/>
          <w:kern w:val="0"/>
          <w:sz w:val="24"/>
          <w:szCs w:val="24"/>
        </w:rPr>
        <w:t>The energy consumption of t</w:t>
      </w:r>
      <w:r w:rsidRPr="00FB2A8F">
        <w:rPr>
          <w:rFonts w:ascii="Times New Roman" w:eastAsia="等线" w:hAnsi="Times New Roman"/>
          <w:bCs/>
          <w:kern w:val="0"/>
          <w:sz w:val="24"/>
          <w:szCs w:val="24"/>
        </w:rPr>
        <w:t xml:space="preserve">he 2D flash cell is evaluated based on the operating current, voltage, and speed. </w:t>
      </w:r>
      <w:r w:rsidRPr="00FB2A8F">
        <w:rPr>
          <w:rFonts w:ascii="Times New Roman" w:eastAsia="等线" w:hAnsi="Times New Roman"/>
          <w:kern w:val="0"/>
          <w:sz w:val="24"/>
          <w:szCs w:val="20"/>
          <w:lang w:eastAsia="en-US"/>
        </w:rPr>
        <w:t>Regarding the operating current, due to the extremely short time frame in which tunnelling occurs and the small current involved, it cannot be</w:t>
      </w:r>
      <w:r w:rsidRPr="00FB2A8F">
        <w:rPr>
          <w:rFonts w:ascii="Times New Roman" w:eastAsia="等线" w:hAnsi="Times New Roman"/>
          <w:kern w:val="0"/>
          <w:sz w:val="24"/>
          <w:szCs w:val="20"/>
        </w:rPr>
        <w:t xml:space="preserve"> accurately</w:t>
      </w:r>
      <w:r w:rsidRPr="00FB2A8F">
        <w:rPr>
          <w:rFonts w:ascii="Times New Roman" w:eastAsia="等线" w:hAnsi="Times New Roman"/>
          <w:kern w:val="0"/>
          <w:sz w:val="24"/>
          <w:szCs w:val="20"/>
          <w:lang w:eastAsia="en-US"/>
        </w:rPr>
        <w:t xml:space="preserve"> measured.</w:t>
      </w:r>
      <w:r w:rsidRPr="00FB2A8F">
        <w:rPr>
          <w:rFonts w:ascii="Times New Roman" w:eastAsia="等线" w:hAnsi="Times New Roman"/>
          <w:bCs/>
          <w:kern w:val="0"/>
          <w:sz w:val="24"/>
          <w:szCs w:val="24"/>
        </w:rPr>
        <w:t xml:space="preserve"> </w:t>
      </w:r>
      <w:r w:rsidRPr="00FB2A8F">
        <w:rPr>
          <w:rFonts w:ascii="Times New Roman" w:eastAsia="等线" w:hAnsi="Times New Roman" w:hint="eastAsia"/>
          <w:bCs/>
          <w:kern w:val="0"/>
          <w:sz w:val="24"/>
          <w:szCs w:val="24"/>
        </w:rPr>
        <w:t>There</w:t>
      </w:r>
      <w:r w:rsidRPr="00FB2A8F">
        <w:rPr>
          <w:rFonts w:ascii="Times New Roman" w:eastAsia="等线" w:hAnsi="Times New Roman"/>
          <w:bCs/>
          <w:kern w:val="0"/>
          <w:sz w:val="24"/>
          <w:szCs w:val="24"/>
        </w:rPr>
        <w:t xml:space="preserve">fore, we performed the TCAD simulation with </w:t>
      </w:r>
      <w:r w:rsidRPr="00FB2A8F">
        <w:rPr>
          <w:rFonts w:ascii="Times New Roman" w:eastAsia="等线" w:hAnsi="Times New Roman"/>
          <w:kern w:val="0"/>
          <w:sz w:val="24"/>
          <w:szCs w:val="20"/>
        </w:rPr>
        <w:t>well-established</w:t>
      </w:r>
      <w:r w:rsidRPr="00FB2A8F">
        <w:rPr>
          <w:rFonts w:ascii="Times New Roman" w:eastAsia="等线" w:hAnsi="Times New Roman"/>
          <w:bCs/>
          <w:kern w:val="0"/>
          <w:sz w:val="24"/>
          <w:szCs w:val="24"/>
        </w:rPr>
        <w:t xml:space="preserve"> </w:t>
      </w:r>
      <w:r w:rsidRPr="00FB2A8F">
        <w:rPr>
          <w:rFonts w:ascii="Times New Roman" w:eastAsia="等线" w:hAnsi="Times New Roman"/>
          <w:kern w:val="0"/>
          <w:sz w:val="24"/>
          <w:szCs w:val="20"/>
        </w:rPr>
        <w:t xml:space="preserve">FN tunnelling theory to assess </w:t>
      </w:r>
      <w:r w:rsidRPr="00FB2A8F">
        <w:rPr>
          <w:rFonts w:ascii="Times New Roman" w:eastAsia="等线" w:hAnsi="Times New Roman"/>
          <w:bCs/>
          <w:kern w:val="0"/>
          <w:sz w:val="24"/>
          <w:szCs w:val="24"/>
        </w:rPr>
        <w:t>the FN operating current</w:t>
      </w:r>
      <w:r w:rsidRPr="00FB2A8F">
        <w:rPr>
          <w:rFonts w:ascii="Times New Roman" w:eastAsia="等线" w:hAnsi="Times New Roman"/>
          <w:kern w:val="0"/>
          <w:sz w:val="24"/>
          <w:szCs w:val="20"/>
        </w:rPr>
        <w:t xml:space="preserve"> precisely through theoretical simulations.</w:t>
      </w:r>
    </w:p>
    <w:p w14:paraId="6AB432FE" w14:textId="21BA064D" w:rsidR="00BC725F" w:rsidRPr="00FB2A8F" w:rsidRDefault="0060161C">
      <w:pPr>
        <w:spacing w:line="480" w:lineRule="auto"/>
        <w:ind w:firstLine="374"/>
        <w:rPr>
          <w:rFonts w:ascii="Times New Roman" w:eastAsia="等线" w:hAnsi="Times New Roman"/>
          <w:bCs/>
          <w:color w:val="000000"/>
          <w:kern w:val="0"/>
          <w:sz w:val="24"/>
          <w:szCs w:val="24"/>
        </w:rPr>
      </w:pPr>
      <w:r w:rsidRPr="00FB2A8F">
        <w:rPr>
          <w:rFonts w:ascii="Times New Roman" w:eastAsia="等线" w:hAnsi="Times New Roman"/>
          <w:bCs/>
          <w:color w:val="000000"/>
          <w:kern w:val="0"/>
          <w:sz w:val="24"/>
          <w:szCs w:val="24"/>
        </w:rPr>
        <w:t>The FN tunnelling follows the equation</w:t>
      </w:r>
      <w:r w:rsidR="00A60AA3" w:rsidRPr="00FB2A8F">
        <w:rPr>
          <w:rFonts w:ascii="Times New Roman" w:eastAsia="等线" w:hAnsi="Times New Roman"/>
          <w:bCs/>
          <w:color w:val="000000"/>
          <w:kern w:val="0"/>
          <w:sz w:val="24"/>
          <w:szCs w:val="24"/>
          <w:vertAlign w:val="superscript"/>
        </w:rPr>
        <w:t>5</w:t>
      </w:r>
      <w:r w:rsidRPr="00FB2A8F">
        <w:rPr>
          <w:rFonts w:ascii="Times New Roman" w:eastAsia="等线" w:hAnsi="Times New Roman"/>
          <w:bCs/>
          <w:color w:val="000000"/>
          <w:kern w:val="0"/>
          <w:sz w:val="24"/>
          <w:szCs w:val="24"/>
        </w:rPr>
        <w:t xml:space="preserve"> </w:t>
      </w:r>
      <m:oMath>
        <m:sSub>
          <m:sSubPr>
            <m:ctrlPr>
              <w:rPr>
                <w:rFonts w:ascii="Cambria Math" w:eastAsia="等线" w:hAnsi="Cambria Math"/>
                <w:bCs/>
                <w:i/>
                <w:color w:val="000000"/>
                <w:kern w:val="0"/>
                <w:sz w:val="24"/>
                <w:szCs w:val="24"/>
              </w:rPr>
            </m:ctrlPr>
          </m:sSubPr>
          <m:e>
            <m:r>
              <w:rPr>
                <w:rFonts w:ascii="Cambria Math" w:eastAsia="等线" w:hAnsi="Cambria Math"/>
                <w:color w:val="000000"/>
                <w:kern w:val="0"/>
                <w:sz w:val="24"/>
                <w:szCs w:val="24"/>
              </w:rPr>
              <m:t>J</m:t>
            </m:r>
          </m:e>
          <m:sub>
            <m:r>
              <w:rPr>
                <w:rFonts w:ascii="Cambria Math" w:eastAsia="等线" w:hAnsi="Cambria Math"/>
                <w:color w:val="000000"/>
                <w:kern w:val="0"/>
                <w:sz w:val="24"/>
                <w:szCs w:val="24"/>
              </w:rPr>
              <m:t>FN</m:t>
            </m:r>
          </m:sub>
        </m:sSub>
        <m:r>
          <w:rPr>
            <w:rFonts w:ascii="Cambria Math" w:eastAsia="等线" w:hAnsi="Cambria Math"/>
            <w:color w:val="000000"/>
            <w:kern w:val="0"/>
            <w:sz w:val="24"/>
            <w:szCs w:val="24"/>
          </w:rPr>
          <m:t>=A</m:t>
        </m:r>
        <m:sSubSup>
          <m:sSubSupPr>
            <m:ctrlPr>
              <w:rPr>
                <w:rFonts w:ascii="Cambria Math" w:eastAsia="等线" w:hAnsi="Cambria Math"/>
                <w:bCs/>
                <w:i/>
                <w:color w:val="000000"/>
                <w:kern w:val="0"/>
                <w:sz w:val="24"/>
                <w:szCs w:val="24"/>
              </w:rPr>
            </m:ctrlPr>
          </m:sSubSupPr>
          <m:e>
            <m:r>
              <w:rPr>
                <w:rFonts w:ascii="Cambria Math" w:eastAsia="等线" w:hAnsi="Cambria Math"/>
                <w:color w:val="000000"/>
                <w:kern w:val="0"/>
                <w:sz w:val="24"/>
                <w:szCs w:val="24"/>
              </w:rPr>
              <m:t>E</m:t>
            </m:r>
          </m:e>
          <m:sub>
            <m:r>
              <w:rPr>
                <w:rFonts w:ascii="Cambria Math" w:eastAsia="等线" w:hAnsi="Cambria Math"/>
                <w:color w:val="000000"/>
                <w:kern w:val="0"/>
                <w:sz w:val="24"/>
                <w:szCs w:val="24"/>
              </w:rPr>
              <m:t>ins</m:t>
            </m:r>
          </m:sub>
          <m:sup>
            <m:r>
              <w:rPr>
                <w:rFonts w:ascii="Cambria Math" w:eastAsia="等线" w:hAnsi="Cambria Math"/>
                <w:color w:val="000000"/>
                <w:kern w:val="0"/>
                <w:sz w:val="24"/>
                <w:szCs w:val="24"/>
              </w:rPr>
              <m:t>2</m:t>
            </m:r>
          </m:sup>
        </m:sSubSup>
        <m:r>
          <m:rPr>
            <m:sty m:val="p"/>
          </m:rPr>
          <w:rPr>
            <w:rFonts w:ascii="Cambria Math" w:eastAsia="等线" w:hAnsi="Cambria Math"/>
            <w:color w:val="000000"/>
            <w:kern w:val="0"/>
            <w:sz w:val="24"/>
            <w:szCs w:val="24"/>
          </w:rPr>
          <m:t>exp⁡</m:t>
        </m:r>
        <m:r>
          <w:rPr>
            <w:rFonts w:ascii="Cambria Math" w:eastAsia="等线" w:hAnsi="Cambria Math"/>
            <w:color w:val="000000"/>
            <w:kern w:val="0"/>
            <w:sz w:val="24"/>
            <w:szCs w:val="24"/>
          </w:rPr>
          <m:t>(-</m:t>
        </m:r>
        <m:f>
          <m:fPr>
            <m:ctrlPr>
              <w:rPr>
                <w:rFonts w:ascii="Cambria Math" w:eastAsia="等线" w:hAnsi="Cambria Math"/>
                <w:bCs/>
                <w:i/>
                <w:color w:val="000000"/>
                <w:kern w:val="0"/>
                <w:sz w:val="24"/>
                <w:szCs w:val="24"/>
              </w:rPr>
            </m:ctrlPr>
          </m:fPr>
          <m:num>
            <m:r>
              <w:rPr>
                <w:rFonts w:ascii="Cambria Math" w:eastAsia="等线" w:hAnsi="Cambria Math"/>
                <w:color w:val="000000"/>
                <w:kern w:val="0"/>
                <w:sz w:val="24"/>
                <w:szCs w:val="24"/>
              </w:rPr>
              <m:t>B</m:t>
            </m:r>
          </m:num>
          <m:den>
            <m:sSub>
              <m:sSubPr>
                <m:ctrlPr>
                  <w:rPr>
                    <w:rFonts w:ascii="Cambria Math" w:eastAsia="等线" w:hAnsi="Cambria Math"/>
                    <w:bCs/>
                    <w:i/>
                    <w:color w:val="000000"/>
                    <w:kern w:val="0"/>
                    <w:sz w:val="24"/>
                    <w:szCs w:val="24"/>
                  </w:rPr>
                </m:ctrlPr>
              </m:sSubPr>
              <m:e>
                <m:r>
                  <w:rPr>
                    <w:rFonts w:ascii="Cambria Math" w:eastAsia="等线" w:hAnsi="Cambria Math"/>
                    <w:color w:val="000000"/>
                    <w:kern w:val="0"/>
                    <w:sz w:val="24"/>
                    <w:szCs w:val="24"/>
                  </w:rPr>
                  <m:t>E</m:t>
                </m:r>
              </m:e>
              <m:sub>
                <m:r>
                  <w:rPr>
                    <w:rFonts w:ascii="Cambria Math" w:eastAsia="等线" w:hAnsi="Cambria Math"/>
                    <w:color w:val="000000"/>
                    <w:kern w:val="0"/>
                    <w:sz w:val="24"/>
                    <w:szCs w:val="24"/>
                  </w:rPr>
                  <m:t>ins</m:t>
                </m:r>
              </m:sub>
            </m:sSub>
          </m:den>
        </m:f>
        <m:r>
          <w:rPr>
            <w:rFonts w:ascii="Cambria Math" w:eastAsia="等线" w:hAnsi="Cambria Math"/>
            <w:color w:val="000000"/>
            <w:kern w:val="0"/>
            <w:sz w:val="24"/>
            <w:szCs w:val="24"/>
          </w:rPr>
          <m:t>)</m:t>
        </m:r>
      </m:oMath>
      <w:r w:rsidRPr="00FB2A8F">
        <w:rPr>
          <w:rFonts w:ascii="Times New Roman" w:eastAsia="等线" w:hAnsi="Times New Roman"/>
          <w:bCs/>
          <w:color w:val="000000"/>
          <w:kern w:val="0"/>
          <w:sz w:val="24"/>
          <w:szCs w:val="24"/>
        </w:rPr>
        <w:t xml:space="preserve">, where </w:t>
      </w:r>
      <w:r w:rsidRPr="00FB2A8F">
        <w:rPr>
          <w:rFonts w:ascii="Times New Roman" w:eastAsia="等线" w:hAnsi="Times New Roman"/>
          <w:bCs/>
          <w:i/>
          <w:iCs/>
          <w:color w:val="000000"/>
          <w:kern w:val="0"/>
          <w:sz w:val="24"/>
          <w:szCs w:val="24"/>
        </w:rPr>
        <w:t>J</w:t>
      </w:r>
      <w:r w:rsidRPr="00FB2A8F">
        <w:rPr>
          <w:rFonts w:ascii="Times New Roman" w:eastAsia="等线" w:hAnsi="Times New Roman"/>
          <w:bCs/>
          <w:color w:val="000000"/>
          <w:kern w:val="0"/>
          <w:sz w:val="24"/>
          <w:szCs w:val="24"/>
          <w:vertAlign w:val="subscript"/>
        </w:rPr>
        <w:t>FN</w:t>
      </w:r>
      <w:r w:rsidRPr="00FB2A8F">
        <w:rPr>
          <w:rFonts w:ascii="Times New Roman" w:eastAsia="等线" w:hAnsi="Times New Roman"/>
          <w:bCs/>
          <w:color w:val="000000"/>
          <w:kern w:val="0"/>
          <w:sz w:val="24"/>
          <w:szCs w:val="24"/>
        </w:rPr>
        <w:t xml:space="preserve"> is the current density, </w:t>
      </w:r>
      <w:r w:rsidRPr="00FB2A8F">
        <w:rPr>
          <w:rFonts w:ascii="Times New Roman" w:eastAsia="等线" w:hAnsi="Times New Roman"/>
          <w:bCs/>
          <w:i/>
          <w:iCs/>
          <w:color w:val="000000"/>
          <w:kern w:val="0"/>
          <w:sz w:val="24"/>
          <w:szCs w:val="24"/>
        </w:rPr>
        <w:t>E</w:t>
      </w:r>
      <w:r w:rsidRPr="00FB2A8F">
        <w:rPr>
          <w:rFonts w:ascii="Times New Roman" w:eastAsia="等线" w:hAnsi="Times New Roman"/>
          <w:bCs/>
          <w:color w:val="000000"/>
          <w:kern w:val="0"/>
          <w:sz w:val="24"/>
          <w:szCs w:val="24"/>
          <w:vertAlign w:val="subscript"/>
        </w:rPr>
        <w:t>ins</w:t>
      </w:r>
      <w:r w:rsidRPr="00FB2A8F">
        <w:rPr>
          <w:rFonts w:ascii="Times New Roman" w:eastAsia="等线" w:hAnsi="Times New Roman"/>
          <w:bCs/>
          <w:color w:val="000000"/>
          <w:kern w:val="0"/>
          <w:sz w:val="24"/>
          <w:szCs w:val="24"/>
        </w:rPr>
        <w:t xml:space="preserve"> is the electric field in the insulator, A and B are materials dependent coefficients. For the MoS</w:t>
      </w:r>
      <w:r w:rsidRPr="00FB2A8F">
        <w:rPr>
          <w:rFonts w:ascii="Times New Roman" w:eastAsia="等线" w:hAnsi="Times New Roman"/>
          <w:bCs/>
          <w:color w:val="000000"/>
          <w:kern w:val="0"/>
          <w:sz w:val="24"/>
          <w:szCs w:val="24"/>
          <w:vertAlign w:val="subscript"/>
        </w:rPr>
        <w:t>2</w:t>
      </w:r>
      <w:r w:rsidRPr="00FB2A8F">
        <w:rPr>
          <w:rFonts w:ascii="Times New Roman" w:eastAsia="等线" w:hAnsi="Times New Roman"/>
          <w:bCs/>
          <w:color w:val="000000"/>
          <w:kern w:val="0"/>
          <w:sz w:val="24"/>
          <w:szCs w:val="24"/>
        </w:rPr>
        <w:t>/HfO</w:t>
      </w:r>
      <w:r w:rsidRPr="00FB2A8F">
        <w:rPr>
          <w:rFonts w:ascii="Times New Roman" w:eastAsia="等线" w:hAnsi="Times New Roman"/>
          <w:bCs/>
          <w:color w:val="000000"/>
          <w:kern w:val="0"/>
          <w:sz w:val="24"/>
          <w:szCs w:val="24"/>
          <w:vertAlign w:val="subscript"/>
        </w:rPr>
        <w:t xml:space="preserve">2 </w:t>
      </w:r>
      <w:r w:rsidRPr="00FB2A8F">
        <w:rPr>
          <w:rFonts w:ascii="Times New Roman" w:eastAsia="等线" w:hAnsi="Times New Roman"/>
          <w:bCs/>
          <w:color w:val="000000"/>
          <w:kern w:val="0"/>
          <w:sz w:val="24"/>
          <w:szCs w:val="24"/>
        </w:rPr>
        <w:t>interface in the 2D flash cell, we calibrated coefficients A and B as 1.845×10</w:t>
      </w:r>
      <w:r w:rsidRPr="00FB2A8F">
        <w:rPr>
          <w:rFonts w:ascii="Times New Roman" w:eastAsia="等线" w:hAnsi="Times New Roman"/>
          <w:bCs/>
          <w:color w:val="000000"/>
          <w:kern w:val="0"/>
          <w:sz w:val="24"/>
          <w:szCs w:val="24"/>
          <w:vertAlign w:val="superscript"/>
        </w:rPr>
        <w:t>-7</w:t>
      </w:r>
      <w:r w:rsidRPr="00FB2A8F">
        <w:rPr>
          <w:rFonts w:ascii="Times New Roman" w:eastAsia="等线" w:hAnsi="Times New Roman"/>
          <w:bCs/>
          <w:color w:val="000000"/>
          <w:kern w:val="0"/>
          <w:sz w:val="24"/>
          <w:szCs w:val="24"/>
        </w:rPr>
        <w:t xml:space="preserve"> A/V</w:t>
      </w:r>
      <w:r w:rsidRPr="00FB2A8F">
        <w:rPr>
          <w:rFonts w:ascii="Times New Roman" w:eastAsia="等线" w:hAnsi="Times New Roman"/>
          <w:bCs/>
          <w:color w:val="000000"/>
          <w:kern w:val="0"/>
          <w:sz w:val="24"/>
          <w:szCs w:val="24"/>
          <w:vertAlign w:val="superscript"/>
        </w:rPr>
        <w:t xml:space="preserve">2 </w:t>
      </w:r>
      <w:r w:rsidRPr="00FB2A8F">
        <w:rPr>
          <w:rFonts w:ascii="Times New Roman" w:eastAsia="等线" w:hAnsi="Times New Roman"/>
          <w:bCs/>
          <w:color w:val="000000"/>
          <w:kern w:val="0"/>
          <w:sz w:val="24"/>
          <w:szCs w:val="24"/>
        </w:rPr>
        <w:t>and 1.043×10</w:t>
      </w:r>
      <w:r w:rsidRPr="00FB2A8F">
        <w:rPr>
          <w:rFonts w:ascii="Times New Roman" w:eastAsia="等线" w:hAnsi="Times New Roman"/>
          <w:bCs/>
          <w:color w:val="000000"/>
          <w:kern w:val="0"/>
          <w:sz w:val="24"/>
          <w:szCs w:val="24"/>
          <w:vertAlign w:val="superscript"/>
        </w:rPr>
        <w:t>8</w:t>
      </w:r>
      <w:r w:rsidRPr="00FB2A8F">
        <w:rPr>
          <w:rFonts w:ascii="Times New Roman" w:eastAsia="等线" w:hAnsi="Times New Roman"/>
          <w:bCs/>
          <w:color w:val="000000"/>
          <w:kern w:val="0"/>
          <w:sz w:val="24"/>
          <w:szCs w:val="24"/>
        </w:rPr>
        <w:t xml:space="preserve"> V/cm, respectively, based on the measured </w:t>
      </w:r>
      <w:r w:rsidRPr="00FB2A8F">
        <w:rPr>
          <w:rFonts w:ascii="Times New Roman" w:eastAsia="等线" w:hAnsi="Times New Roman"/>
          <w:bCs/>
          <w:color w:val="000000"/>
          <w:kern w:val="0"/>
          <w:sz w:val="24"/>
          <w:szCs w:val="24"/>
        </w:rPr>
        <w:lastRenderedPageBreak/>
        <w:t>tunnelling current data in a MoS</w:t>
      </w:r>
      <w:r w:rsidRPr="00FB2A8F">
        <w:rPr>
          <w:rFonts w:ascii="Times New Roman" w:eastAsia="等线" w:hAnsi="Times New Roman"/>
          <w:bCs/>
          <w:color w:val="000000"/>
          <w:kern w:val="0"/>
          <w:sz w:val="24"/>
          <w:szCs w:val="24"/>
          <w:vertAlign w:val="subscript"/>
        </w:rPr>
        <w:t>2</w:t>
      </w:r>
      <w:r w:rsidRPr="00FB2A8F">
        <w:rPr>
          <w:rFonts w:ascii="Times New Roman" w:eastAsia="等线" w:hAnsi="Times New Roman"/>
          <w:bCs/>
          <w:color w:val="000000"/>
          <w:kern w:val="0"/>
          <w:sz w:val="24"/>
          <w:szCs w:val="24"/>
        </w:rPr>
        <w:t xml:space="preserve"> transistor and TCAD simulations. The simulated FN tunnelling current was found to match the experimental FN tunnelling current well, as shown in </w:t>
      </w:r>
      <w:bookmarkStart w:id="32" w:name="OLE_LINK3"/>
      <w:r w:rsidRPr="00FB2A8F">
        <w:rPr>
          <w:rFonts w:ascii="Times New Roman" w:eastAsiaTheme="minorEastAsia" w:hAnsi="Times New Roman"/>
          <w:b/>
          <w:bCs/>
          <w:sz w:val="24"/>
          <w:szCs w:val="24"/>
        </w:rPr>
        <w:t xml:space="preserve">Supplementary Fig. </w:t>
      </w:r>
      <w:bookmarkEnd w:id="32"/>
      <w:r w:rsidRPr="00FB2A8F">
        <w:rPr>
          <w:rFonts w:ascii="Times New Roman" w:eastAsia="等线" w:hAnsi="Times New Roman"/>
          <w:b/>
          <w:bCs/>
          <w:color w:val="000000"/>
          <w:kern w:val="0"/>
          <w:sz w:val="24"/>
          <w:szCs w:val="24"/>
        </w:rPr>
        <w:t>2</w:t>
      </w:r>
      <w:r w:rsidR="0064379C" w:rsidRPr="00FB2A8F">
        <w:rPr>
          <w:rFonts w:ascii="Times New Roman" w:eastAsia="等线" w:hAnsi="Times New Roman"/>
          <w:b/>
          <w:bCs/>
          <w:color w:val="000000"/>
          <w:kern w:val="0"/>
          <w:sz w:val="24"/>
          <w:szCs w:val="24"/>
        </w:rPr>
        <w:t>4</w:t>
      </w:r>
      <w:r w:rsidRPr="00FB2A8F">
        <w:rPr>
          <w:rFonts w:ascii="Times New Roman" w:eastAsia="等线" w:hAnsi="Times New Roman"/>
          <w:bCs/>
          <w:color w:val="000000"/>
          <w:kern w:val="0"/>
          <w:sz w:val="24"/>
          <w:szCs w:val="24"/>
        </w:rPr>
        <w:t xml:space="preserve">. </w:t>
      </w:r>
    </w:p>
    <w:p w14:paraId="1E152F17" w14:textId="77777777" w:rsidR="00BC725F" w:rsidRPr="00FB2A8F" w:rsidRDefault="0060161C">
      <w:pPr>
        <w:spacing w:line="480" w:lineRule="auto"/>
        <w:ind w:firstLine="374"/>
        <w:rPr>
          <w:rFonts w:ascii="Times New Roman" w:eastAsiaTheme="minorEastAsia" w:hAnsi="Times New Roman"/>
          <w:sz w:val="24"/>
          <w:szCs w:val="24"/>
        </w:rPr>
      </w:pPr>
      <w:r w:rsidRPr="00FB2A8F">
        <w:rPr>
          <w:rFonts w:ascii="Times New Roman" w:eastAsia="等线" w:hAnsi="Times New Roman"/>
          <w:bCs/>
          <w:color w:val="000000"/>
          <w:kern w:val="0"/>
          <w:sz w:val="24"/>
          <w:szCs w:val="24"/>
        </w:rPr>
        <w:t xml:space="preserve">Subsequently, A and B were applied to the simulation of 2D flash cell to evaluate the programming current as shown in </w:t>
      </w:r>
      <w:r w:rsidRPr="00FB2A8F">
        <w:rPr>
          <w:rFonts w:ascii="Times New Roman" w:eastAsiaTheme="minorEastAsia" w:hAnsi="Times New Roman"/>
          <w:b/>
          <w:bCs/>
          <w:sz w:val="24"/>
          <w:szCs w:val="24"/>
        </w:rPr>
        <w:t xml:space="preserve">Extended Data Fig. </w:t>
      </w:r>
      <w:r w:rsidRPr="00FB2A8F">
        <w:rPr>
          <w:rFonts w:ascii="Times New Roman" w:eastAsia="等线" w:hAnsi="Times New Roman"/>
          <w:b/>
          <w:bCs/>
          <w:color w:val="000000"/>
          <w:kern w:val="0"/>
          <w:sz w:val="24"/>
          <w:szCs w:val="24"/>
        </w:rPr>
        <w:t>1e, f</w:t>
      </w:r>
      <w:r w:rsidRPr="00FB2A8F">
        <w:rPr>
          <w:rFonts w:ascii="Times New Roman" w:eastAsia="等线" w:hAnsi="Times New Roman"/>
          <w:bCs/>
          <w:color w:val="000000"/>
          <w:kern w:val="0"/>
          <w:sz w:val="24"/>
          <w:szCs w:val="24"/>
        </w:rPr>
        <w:t xml:space="preserve">. Detailed parameters for the simulation are shown in </w:t>
      </w:r>
      <w:r w:rsidRPr="00FB2A8F">
        <w:rPr>
          <w:rFonts w:ascii="Times New Roman" w:eastAsiaTheme="minorEastAsia" w:hAnsi="Times New Roman"/>
          <w:b/>
          <w:bCs/>
          <w:sz w:val="24"/>
          <w:szCs w:val="24"/>
        </w:rPr>
        <w:t xml:space="preserve">Supplementary </w:t>
      </w:r>
      <w:r w:rsidRPr="00FB2A8F">
        <w:rPr>
          <w:rFonts w:ascii="Times New Roman" w:eastAsia="等线" w:hAnsi="Times New Roman"/>
          <w:b/>
          <w:color w:val="000000"/>
          <w:kern w:val="0"/>
          <w:sz w:val="24"/>
          <w:szCs w:val="24"/>
        </w:rPr>
        <w:t>Table 2</w:t>
      </w:r>
      <w:r w:rsidRPr="00FB2A8F">
        <w:rPr>
          <w:rFonts w:ascii="Times New Roman" w:eastAsia="等线" w:hAnsi="Times New Roman"/>
          <w:bCs/>
          <w:color w:val="000000"/>
          <w:kern w:val="0"/>
          <w:sz w:val="24"/>
          <w:szCs w:val="24"/>
        </w:rPr>
        <w:t xml:space="preserve">. The </w:t>
      </w:r>
      <w:r w:rsidRPr="00FB2A8F">
        <w:rPr>
          <w:rFonts w:ascii="Times New Roman" w:eastAsia="等线" w:hAnsi="Times New Roman"/>
          <w:kern w:val="0"/>
          <w:sz w:val="24"/>
          <w:szCs w:val="20"/>
          <w:lang w:eastAsia="en-US"/>
        </w:rPr>
        <w:t xml:space="preserve">FN programming current result is </w:t>
      </w:r>
      <w:r w:rsidRPr="00FB2A8F">
        <w:rPr>
          <w:rFonts w:ascii="Times New Roman" w:eastAsia="等线" w:hAnsi="Times New Roman"/>
          <w:kern w:val="0"/>
          <w:sz w:val="24"/>
          <w:szCs w:val="20"/>
        </w:rPr>
        <w:t>2.3 μA/</w:t>
      </w:r>
      <w:r w:rsidRPr="00FB2A8F">
        <w:rPr>
          <w:rFonts w:ascii="Times New Roman" w:eastAsia="等线" w:hAnsi="Times New Roman" w:hint="eastAsia"/>
          <w:kern w:val="0"/>
          <w:sz w:val="24"/>
          <w:szCs w:val="20"/>
        </w:rPr>
        <w:t>bit</w:t>
      </w:r>
      <w:r w:rsidRPr="00FB2A8F">
        <w:rPr>
          <w:rFonts w:ascii="Times New Roman" w:eastAsia="等线" w:hAnsi="Times New Roman"/>
          <w:kern w:val="0"/>
          <w:sz w:val="24"/>
          <w:szCs w:val="20"/>
          <w:lang w:eastAsia="en-US"/>
        </w:rPr>
        <w:t xml:space="preserve"> </w:t>
      </w:r>
      <w:r w:rsidRPr="00FB2A8F">
        <w:rPr>
          <w:rFonts w:ascii="Times New Roman" w:eastAsia="等线" w:hAnsi="Times New Roman"/>
          <w:kern w:val="0"/>
          <w:sz w:val="24"/>
          <w:szCs w:val="20"/>
        </w:rPr>
        <w:t>in our analysis</w:t>
      </w:r>
      <w:r w:rsidRPr="00FB2A8F">
        <w:rPr>
          <w:rFonts w:ascii="Times New Roman" w:eastAsia="等线" w:hAnsi="Times New Roman"/>
          <w:kern w:val="0"/>
          <w:sz w:val="24"/>
          <w:szCs w:val="20"/>
          <w:lang w:eastAsia="en-US"/>
        </w:rPr>
        <w:t xml:space="preserve"> derived from </w:t>
      </w:r>
      <w:r w:rsidRPr="00FB2A8F">
        <w:rPr>
          <w:rFonts w:ascii="Times New Roman" w:eastAsia="等线" w:hAnsi="Times New Roman"/>
          <w:kern w:val="0"/>
          <w:sz w:val="24"/>
          <w:szCs w:val="20"/>
        </w:rPr>
        <w:t>TCAD</w:t>
      </w:r>
      <w:r w:rsidRPr="00FB2A8F">
        <w:rPr>
          <w:rFonts w:ascii="Times New Roman" w:eastAsia="等线" w:hAnsi="Times New Roman"/>
          <w:kern w:val="0"/>
          <w:sz w:val="24"/>
          <w:szCs w:val="20"/>
          <w:lang w:eastAsia="en-US"/>
        </w:rPr>
        <w:t xml:space="preserve"> simulations</w:t>
      </w:r>
      <w:r w:rsidRPr="00FB2A8F">
        <w:rPr>
          <w:rFonts w:ascii="Times New Roman" w:eastAsia="等线" w:hAnsi="Times New Roman"/>
          <w:kern w:val="0"/>
          <w:sz w:val="24"/>
          <w:szCs w:val="20"/>
        </w:rPr>
        <w:t xml:space="preserve">. </w:t>
      </w:r>
      <w:r w:rsidRPr="00FB2A8F">
        <w:rPr>
          <w:rFonts w:ascii="Times New Roman" w:eastAsia="等线" w:hAnsi="Times New Roman" w:hint="eastAsia"/>
          <w:bCs/>
          <w:kern w:val="0"/>
          <w:sz w:val="24"/>
          <w:szCs w:val="24"/>
        </w:rPr>
        <w:t>Therefore, for the 2D</w:t>
      </w:r>
      <w:r w:rsidRPr="00FB2A8F">
        <w:rPr>
          <w:rFonts w:ascii="Times New Roman" w:eastAsia="等线" w:hAnsi="Times New Roman"/>
          <w:bCs/>
          <w:kern w:val="0"/>
          <w:sz w:val="24"/>
          <w:szCs w:val="24"/>
        </w:rPr>
        <w:t xml:space="preserve"> flash</w:t>
      </w:r>
      <w:r w:rsidRPr="00FB2A8F">
        <w:rPr>
          <w:rFonts w:ascii="Times New Roman" w:eastAsia="等线" w:hAnsi="Times New Roman" w:hint="eastAsia"/>
          <w:bCs/>
          <w:kern w:val="0"/>
          <w:sz w:val="24"/>
          <w:szCs w:val="24"/>
        </w:rPr>
        <w:t xml:space="preserve"> </w:t>
      </w:r>
      <w:r w:rsidRPr="00FB2A8F">
        <w:rPr>
          <w:rFonts w:ascii="Times New Roman" w:eastAsia="等线" w:hAnsi="Times New Roman"/>
          <w:bCs/>
          <w:kern w:val="0"/>
          <w:sz w:val="24"/>
          <w:szCs w:val="24"/>
        </w:rPr>
        <w:t>cell,</w:t>
      </w:r>
      <w:r w:rsidRPr="00FB2A8F">
        <w:rPr>
          <w:rFonts w:ascii="Times New Roman" w:eastAsia="等线" w:hAnsi="Times New Roman"/>
          <w:bCs/>
          <w:kern w:val="0"/>
          <w:sz w:val="24"/>
          <w:szCs w:val="24"/>
          <w:lang w:eastAsia="en-US"/>
        </w:rPr>
        <w:t xml:space="preserve"> energy consumption is </w:t>
      </w:r>
      <w:r w:rsidRPr="00FB2A8F">
        <w:rPr>
          <w:rFonts w:ascii="Times New Roman" w:eastAsia="等线" w:hAnsi="Times New Roman" w:hint="eastAsia"/>
          <w:bCs/>
          <w:kern w:val="0"/>
          <w:sz w:val="24"/>
          <w:szCs w:val="24"/>
        </w:rPr>
        <w:t>calculated to be</w:t>
      </w:r>
      <w:r w:rsidRPr="00FB2A8F">
        <w:rPr>
          <w:rFonts w:ascii="Times New Roman" w:eastAsia="等线" w:hAnsi="Times New Roman"/>
          <w:bCs/>
          <w:kern w:val="0"/>
          <w:sz w:val="24"/>
          <w:szCs w:val="24"/>
          <w:lang w:eastAsia="en-US"/>
        </w:rPr>
        <w:t xml:space="preserve"> </w:t>
      </w:r>
      <w:r w:rsidRPr="00FB2A8F">
        <w:rPr>
          <w:rFonts w:ascii="Times New Roman" w:eastAsia="等线" w:hAnsi="Times New Roman" w:hint="eastAsia"/>
          <w:bCs/>
          <w:kern w:val="0"/>
          <w:sz w:val="24"/>
          <w:szCs w:val="24"/>
          <w:lang w:eastAsia="en-US"/>
        </w:rPr>
        <w:t>0.644 pJ</w:t>
      </w:r>
      <w:r w:rsidRPr="00FB2A8F">
        <w:rPr>
          <w:rFonts w:ascii="Times New Roman" w:eastAsia="等线" w:hAnsi="Times New Roman"/>
          <w:bCs/>
          <w:kern w:val="0"/>
          <w:sz w:val="24"/>
          <w:szCs w:val="24"/>
          <w:lang w:eastAsia="en-US"/>
        </w:rPr>
        <w:t>/bit</w:t>
      </w:r>
      <w:r w:rsidRPr="00FB2A8F">
        <w:rPr>
          <w:rFonts w:ascii="Times New Roman" w:eastAsia="等线" w:hAnsi="Times New Roman" w:hint="eastAsia"/>
          <w:bCs/>
          <w:kern w:val="0"/>
          <w:sz w:val="24"/>
          <w:szCs w:val="24"/>
        </w:rPr>
        <w:t xml:space="preserve"> (</w:t>
      </w:r>
      <w:r w:rsidRPr="00FB2A8F">
        <w:rPr>
          <w:rFonts w:ascii="Times New Roman" w:eastAsia="等线" w:hAnsi="Times New Roman"/>
          <w:kern w:val="0"/>
          <w:sz w:val="24"/>
          <w:szCs w:val="24"/>
          <w:lang w:eastAsia="en-US"/>
        </w:rPr>
        <w:t>14</w:t>
      </w:r>
      <w:r w:rsidRPr="00FB2A8F">
        <w:rPr>
          <w:rFonts w:ascii="Times New Roman" w:eastAsia="等线" w:hAnsi="Times New Roman" w:hint="eastAsia"/>
          <w:kern w:val="0"/>
          <w:sz w:val="24"/>
          <w:szCs w:val="24"/>
          <w:lang w:eastAsia="en-US"/>
        </w:rPr>
        <w:t xml:space="preserve"> </w:t>
      </w:r>
      <w:r w:rsidRPr="00FB2A8F">
        <w:rPr>
          <w:rFonts w:ascii="Times New Roman" w:eastAsia="等线" w:hAnsi="Times New Roman"/>
          <w:kern w:val="0"/>
          <w:sz w:val="24"/>
          <w:szCs w:val="24"/>
          <w:lang w:eastAsia="en-US"/>
        </w:rPr>
        <w:t>V</w:t>
      </w:r>
      <w:r w:rsidRPr="00FB2A8F">
        <w:rPr>
          <w:rFonts w:ascii="Times New Roman" w:eastAsia="等线" w:hAnsi="Times New Roman" w:hint="eastAsia"/>
          <w:kern w:val="0"/>
          <w:sz w:val="24"/>
          <w:szCs w:val="24"/>
          <w:lang w:eastAsia="en-US"/>
        </w:rPr>
        <w:t xml:space="preserve"> </w:t>
      </w:r>
      <w:r w:rsidRPr="00FB2A8F">
        <w:rPr>
          <w:rFonts w:ascii="Times New Roman" w:eastAsia="等线" w:hAnsi="Times New Roman"/>
          <w:kern w:val="0"/>
          <w:sz w:val="24"/>
          <w:szCs w:val="24"/>
          <w:lang w:eastAsia="en-US"/>
        </w:rPr>
        <w:t>×</w:t>
      </w:r>
      <w:r w:rsidRPr="00FB2A8F">
        <w:rPr>
          <w:rFonts w:ascii="Times New Roman" w:eastAsia="等线" w:hAnsi="Times New Roman" w:hint="eastAsia"/>
          <w:kern w:val="0"/>
          <w:sz w:val="24"/>
          <w:szCs w:val="24"/>
          <w:lang w:eastAsia="en-US"/>
        </w:rPr>
        <w:t xml:space="preserve"> </w:t>
      </w:r>
      <w:r w:rsidRPr="00FB2A8F">
        <w:rPr>
          <w:rFonts w:ascii="Times New Roman" w:eastAsia="等线" w:hAnsi="Times New Roman"/>
          <w:kern w:val="0"/>
          <w:sz w:val="24"/>
          <w:szCs w:val="24"/>
          <w:lang w:eastAsia="en-US"/>
        </w:rPr>
        <w:t>2.3</w:t>
      </w:r>
      <w:r w:rsidRPr="00FB2A8F">
        <w:rPr>
          <w:rFonts w:ascii="Times New Roman" w:eastAsia="等线" w:hAnsi="Times New Roman" w:hint="eastAsia"/>
          <w:kern w:val="0"/>
          <w:sz w:val="24"/>
          <w:szCs w:val="24"/>
          <w:lang w:eastAsia="en-US"/>
        </w:rPr>
        <w:t xml:space="preserve"> </w:t>
      </w:r>
      <w:r w:rsidRPr="00FB2A8F">
        <w:rPr>
          <w:rFonts w:ascii="Times New Roman" w:eastAsia="等线" w:hAnsi="Times New Roman"/>
          <w:kern w:val="0"/>
          <w:sz w:val="24"/>
          <w:szCs w:val="24"/>
          <w:lang w:eastAsia="en-US"/>
        </w:rPr>
        <w:t>μA</w:t>
      </w:r>
      <w:r w:rsidRPr="00FB2A8F">
        <w:rPr>
          <w:rFonts w:ascii="Times New Roman" w:eastAsia="等线" w:hAnsi="Times New Roman" w:hint="eastAsia"/>
          <w:kern w:val="0"/>
          <w:sz w:val="24"/>
          <w:szCs w:val="24"/>
          <w:lang w:eastAsia="en-US"/>
        </w:rPr>
        <w:t xml:space="preserve"> </w:t>
      </w:r>
      <w:r w:rsidRPr="00FB2A8F">
        <w:rPr>
          <w:rFonts w:ascii="Times New Roman" w:eastAsia="等线" w:hAnsi="Times New Roman"/>
          <w:kern w:val="0"/>
          <w:sz w:val="24"/>
          <w:szCs w:val="24"/>
          <w:lang w:eastAsia="en-US"/>
        </w:rPr>
        <w:t>×</w:t>
      </w:r>
      <w:r w:rsidRPr="00FB2A8F">
        <w:rPr>
          <w:rFonts w:ascii="Times New Roman" w:eastAsia="等线" w:hAnsi="Times New Roman" w:hint="eastAsia"/>
          <w:kern w:val="0"/>
          <w:sz w:val="24"/>
          <w:szCs w:val="24"/>
        </w:rPr>
        <w:t xml:space="preserve"> 20 ns</w:t>
      </w:r>
      <w:r w:rsidRPr="00FB2A8F">
        <w:rPr>
          <w:rFonts w:ascii="Times New Roman" w:eastAsia="等线" w:hAnsi="Times New Roman" w:hint="eastAsia"/>
          <w:bCs/>
          <w:kern w:val="0"/>
          <w:sz w:val="24"/>
          <w:szCs w:val="24"/>
        </w:rPr>
        <w:t>)</w:t>
      </w:r>
      <w:r w:rsidRPr="00FB2A8F">
        <w:rPr>
          <w:rFonts w:ascii="Times New Roman" w:eastAsia="等线" w:hAnsi="Times New Roman"/>
          <w:bCs/>
          <w:kern w:val="0"/>
          <w:sz w:val="24"/>
          <w:szCs w:val="24"/>
          <w:lang w:eastAsia="en-US"/>
        </w:rPr>
        <w:t>.</w:t>
      </w:r>
    </w:p>
    <w:p w14:paraId="2DBC3FA7" w14:textId="5F2EF77F" w:rsidR="00BC725F" w:rsidRPr="00FB2A8F" w:rsidRDefault="005E0B2F">
      <w:pPr>
        <w:rPr>
          <w:rFonts w:ascii="Times New Roman" w:eastAsiaTheme="minorEastAsia" w:hAnsi="Times New Roman"/>
        </w:rPr>
      </w:pPr>
      <w:r>
        <w:rPr>
          <w:rFonts w:ascii="Times New Roman" w:eastAsiaTheme="minorEastAsia" w:hAnsi="Times New Roman"/>
          <w:noProof/>
        </w:rPr>
        <w:drawing>
          <wp:inline distT="0" distB="0" distL="0" distR="0" wp14:anchorId="0B97631F" wp14:editId="40F7175E">
            <wp:extent cx="5260769" cy="2122338"/>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97256" cy="2137058"/>
                    </a:xfrm>
                    <a:prstGeom prst="rect">
                      <a:avLst/>
                    </a:prstGeom>
                    <a:noFill/>
                  </pic:spPr>
                </pic:pic>
              </a:graphicData>
            </a:graphic>
          </wp:inline>
        </w:drawing>
      </w:r>
    </w:p>
    <w:p w14:paraId="29E2A949" w14:textId="7AF26032" w:rsidR="00BC725F" w:rsidRPr="00FB2A8F" w:rsidRDefault="0060161C">
      <w:pPr>
        <w:rPr>
          <w:rFonts w:ascii="Times New Roman" w:eastAsiaTheme="minorEastAsia" w:hAnsi="Times New Roman"/>
        </w:rPr>
      </w:pPr>
      <w:bookmarkStart w:id="33" w:name="OLE_LINK6"/>
      <w:r w:rsidRPr="00FB2A8F">
        <w:rPr>
          <w:rFonts w:ascii="Times New Roman" w:eastAsiaTheme="minorEastAsia" w:hAnsi="Times New Roman"/>
          <w:b/>
          <w:bCs/>
        </w:rPr>
        <w:t>Supplementary Fig. 2</w:t>
      </w:r>
      <w:r w:rsidR="0064379C" w:rsidRPr="00FB2A8F">
        <w:rPr>
          <w:rFonts w:ascii="Times New Roman" w:eastAsiaTheme="minorEastAsia" w:hAnsi="Times New Roman"/>
          <w:b/>
          <w:bCs/>
        </w:rPr>
        <w:t>4</w:t>
      </w:r>
      <w:r w:rsidRPr="00FB2A8F">
        <w:rPr>
          <w:rFonts w:ascii="Times New Roman" w:eastAsiaTheme="minorEastAsia" w:hAnsi="Times New Roman"/>
          <w:b/>
          <w:bCs/>
        </w:rPr>
        <w:t>|</w:t>
      </w:r>
      <w:r w:rsidRPr="00FB2A8F">
        <w:rPr>
          <w:rFonts w:ascii="Times New Roman" w:eastAsiaTheme="minorEastAsia" w:hAnsi="Times New Roman" w:hint="eastAsia"/>
          <w:b/>
          <w:bCs/>
        </w:rPr>
        <w:t xml:space="preserve"> </w:t>
      </w:r>
      <w:r w:rsidRPr="00FB2A8F">
        <w:rPr>
          <w:rFonts w:ascii="Times New Roman" w:eastAsiaTheme="minorEastAsia" w:hAnsi="Times New Roman"/>
          <w:b/>
          <w:bCs/>
        </w:rPr>
        <w:t>Tunnelling current of a simulated MoS</w:t>
      </w:r>
      <w:r w:rsidRPr="00FB2A8F">
        <w:rPr>
          <w:rFonts w:ascii="Times New Roman" w:eastAsiaTheme="minorEastAsia" w:hAnsi="Times New Roman"/>
          <w:b/>
          <w:bCs/>
          <w:vertAlign w:val="subscript"/>
        </w:rPr>
        <w:t>2</w:t>
      </w:r>
      <w:r w:rsidRPr="00FB2A8F">
        <w:rPr>
          <w:rFonts w:ascii="Times New Roman" w:eastAsiaTheme="minorEastAsia" w:hAnsi="Times New Roman"/>
          <w:b/>
          <w:bCs/>
        </w:rPr>
        <w:t xml:space="preserve"> transistor. </w:t>
      </w:r>
      <w:r w:rsidRPr="00FB2A8F">
        <w:rPr>
          <w:rFonts w:ascii="Times New Roman" w:eastAsiaTheme="minorEastAsia" w:hAnsi="Times New Roman" w:hint="eastAsia"/>
          <w:b/>
          <w:bCs/>
        </w:rPr>
        <w:t>a,</w:t>
      </w:r>
      <w:r w:rsidRPr="00FB2A8F">
        <w:rPr>
          <w:rFonts w:ascii="Times New Roman" w:eastAsiaTheme="minorEastAsia" w:hAnsi="Times New Roman"/>
        </w:rPr>
        <w:t xml:space="preserve"> Diagram of the MoS</w:t>
      </w:r>
      <w:r w:rsidRPr="00FB2A8F">
        <w:rPr>
          <w:rFonts w:ascii="Times New Roman" w:eastAsiaTheme="minorEastAsia" w:hAnsi="Times New Roman"/>
          <w:vertAlign w:val="subscript"/>
        </w:rPr>
        <w:t>2</w:t>
      </w:r>
      <w:r w:rsidRPr="00FB2A8F">
        <w:rPr>
          <w:rFonts w:ascii="Times New Roman" w:eastAsiaTheme="minorEastAsia" w:hAnsi="Times New Roman"/>
        </w:rPr>
        <w:t xml:space="preserve"> transistor. </w:t>
      </w:r>
      <w:r w:rsidRPr="00FB2A8F">
        <w:rPr>
          <w:rFonts w:ascii="Times New Roman" w:eastAsiaTheme="minorEastAsia" w:hAnsi="Times New Roman" w:hint="eastAsia"/>
          <w:b/>
          <w:bCs/>
        </w:rPr>
        <w:t>b,</w:t>
      </w:r>
      <w:r w:rsidRPr="00FB2A8F">
        <w:rPr>
          <w:rFonts w:ascii="Times New Roman" w:eastAsiaTheme="minorEastAsia" w:hAnsi="Times New Roman"/>
        </w:rPr>
        <w:t xml:space="preserve"> The FN tunnelling characteristics for the MoS</w:t>
      </w:r>
      <w:r w:rsidRPr="00FB2A8F">
        <w:rPr>
          <w:rFonts w:ascii="Times New Roman" w:eastAsiaTheme="minorEastAsia" w:hAnsi="Times New Roman"/>
          <w:vertAlign w:val="subscript"/>
        </w:rPr>
        <w:t>2</w:t>
      </w:r>
      <w:r w:rsidRPr="00FB2A8F">
        <w:rPr>
          <w:rFonts w:ascii="Times New Roman" w:eastAsiaTheme="minorEastAsia" w:hAnsi="Times New Roman"/>
        </w:rPr>
        <w:t xml:space="preserve"> transistor. The simulated data matches the experimental data in the FN tunnelling region.</w:t>
      </w:r>
    </w:p>
    <w:p w14:paraId="77851129" w14:textId="77777777" w:rsidR="00BC725F" w:rsidRPr="00FB2A8F" w:rsidRDefault="00BC725F">
      <w:pPr>
        <w:rPr>
          <w:rFonts w:ascii="Times New Roman" w:eastAsiaTheme="minorEastAsia" w:hAnsi="Times New Roman"/>
        </w:rPr>
      </w:pPr>
    </w:p>
    <w:p w14:paraId="5E9FD170" w14:textId="77777777" w:rsidR="0064379C" w:rsidRPr="00FB2A8F" w:rsidRDefault="0064379C">
      <w:pPr>
        <w:rPr>
          <w:rFonts w:ascii="Times New Roman" w:eastAsiaTheme="minorEastAsia" w:hAnsi="Times New Roman"/>
        </w:rPr>
      </w:pPr>
    </w:p>
    <w:bookmarkEnd w:id="33"/>
    <w:p w14:paraId="5374BABA" w14:textId="77777777" w:rsidR="00BC725F" w:rsidRPr="00FB2A8F" w:rsidRDefault="0060161C">
      <w:pPr>
        <w:rPr>
          <w:rFonts w:ascii="Times New Roman" w:eastAsiaTheme="minorEastAsia" w:hAnsi="Times New Roman"/>
        </w:rPr>
      </w:pPr>
      <w:r w:rsidRPr="00FB2A8F">
        <w:rPr>
          <w:rFonts w:ascii="Times New Roman" w:hAnsi="Times New Roman"/>
          <w:b/>
          <w:bCs/>
          <w:color w:val="000000" w:themeColor="text1"/>
          <w:szCs w:val="21"/>
        </w:rPr>
        <w:t>Supplementary Table 2|</w:t>
      </w:r>
      <w:r w:rsidRPr="00FB2A8F">
        <w:rPr>
          <w:rFonts w:ascii="Times New Roman" w:eastAsiaTheme="minorEastAsia" w:hAnsi="Times New Roman" w:hint="eastAsia"/>
          <w:b/>
          <w:bCs/>
          <w:color w:val="000000" w:themeColor="text1"/>
          <w:szCs w:val="21"/>
        </w:rPr>
        <w:t xml:space="preserve"> </w:t>
      </w:r>
      <w:r w:rsidRPr="00FB2A8F">
        <w:rPr>
          <w:rFonts w:ascii="Times New Roman" w:eastAsiaTheme="minorEastAsia" w:hAnsi="Times New Roman"/>
          <w:b/>
          <w:bCs/>
        </w:rPr>
        <w:t>The materials parameters used for TCAD simulation.</w:t>
      </w:r>
      <w:r w:rsidRPr="00FB2A8F">
        <w:rPr>
          <w:rFonts w:ascii="Times New Roman" w:eastAsiaTheme="minorEastAsia" w:hAnsi="Times New Roman"/>
        </w:rPr>
        <w:t xml:space="preserve"> Here, </w:t>
      </w:r>
      <w:r w:rsidRPr="00FB2A8F">
        <w:rPr>
          <w:rFonts w:ascii="Times New Roman" w:eastAsiaTheme="minorEastAsia" w:hAnsi="Times New Roman"/>
          <w:i/>
        </w:rPr>
        <w:t>T</w:t>
      </w:r>
      <w:r w:rsidRPr="00FB2A8F">
        <w:rPr>
          <w:rFonts w:ascii="Times New Roman" w:eastAsiaTheme="minorEastAsia" w:hAnsi="Times New Roman"/>
        </w:rPr>
        <w:t xml:space="preserve"> is the material thickness, </w:t>
      </w:r>
      <w:r w:rsidRPr="00FB2A8F">
        <w:rPr>
          <w:rFonts w:ascii="Times New Roman" w:eastAsiaTheme="minorEastAsia" w:hAnsi="Times New Roman"/>
          <w:i/>
        </w:rPr>
        <w:t>E</w:t>
      </w:r>
      <w:r w:rsidRPr="00FB2A8F">
        <w:rPr>
          <w:rFonts w:ascii="Times New Roman" w:eastAsiaTheme="minorEastAsia" w:hAnsi="Times New Roman"/>
          <w:vertAlign w:val="subscript"/>
        </w:rPr>
        <w:t>g</w:t>
      </w:r>
      <w:r w:rsidRPr="00FB2A8F">
        <w:rPr>
          <w:rFonts w:ascii="Times New Roman" w:eastAsiaTheme="minorEastAsia" w:hAnsi="Times New Roman"/>
        </w:rPr>
        <w:t xml:space="preserve"> is the bandgap, ε is the relative dielectric constant, and χ is the electron affinity.</w:t>
      </w:r>
    </w:p>
    <w:tbl>
      <w:tblPr>
        <w:tblW w:w="8292" w:type="dxa"/>
        <w:jc w:val="center"/>
        <w:tblCellMar>
          <w:left w:w="0" w:type="dxa"/>
          <w:right w:w="0" w:type="dxa"/>
        </w:tblCellMar>
        <w:tblLook w:val="04A0" w:firstRow="1" w:lastRow="0" w:firstColumn="1" w:lastColumn="0" w:noHBand="0" w:noVBand="1"/>
      </w:tblPr>
      <w:tblGrid>
        <w:gridCol w:w="1368"/>
        <w:gridCol w:w="1863"/>
        <w:gridCol w:w="2592"/>
        <w:gridCol w:w="2469"/>
      </w:tblGrid>
      <w:tr w:rsidR="00BC725F" w:rsidRPr="00FB2A8F" w14:paraId="11DED12E" w14:textId="77777777">
        <w:trPr>
          <w:trHeight w:val="326"/>
          <w:jc w:val="center"/>
        </w:trPr>
        <w:tc>
          <w:tcPr>
            <w:tcW w:w="136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tcPr>
          <w:p w14:paraId="402C4378" w14:textId="77777777" w:rsidR="00BC725F" w:rsidRPr="00FB2A8F" w:rsidRDefault="0060161C">
            <w:pPr>
              <w:jc w:val="center"/>
              <w:rPr>
                <w:rFonts w:ascii="Times New Roman" w:eastAsia="等线" w:hAnsi="Times New Roman"/>
                <w:b/>
                <w:bCs/>
                <w:szCs w:val="21"/>
              </w:rPr>
            </w:pPr>
            <w:r w:rsidRPr="00FB2A8F">
              <w:rPr>
                <w:rFonts w:ascii="Times New Roman" w:eastAsia="等线" w:hAnsi="Times New Roman"/>
                <w:b/>
                <w:bCs/>
                <w:szCs w:val="21"/>
              </w:rPr>
              <w:t>Parameters</w:t>
            </w:r>
          </w:p>
        </w:tc>
        <w:tc>
          <w:tcPr>
            <w:tcW w:w="186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tcPr>
          <w:p w14:paraId="7D251A86" w14:textId="77777777" w:rsidR="00BC725F" w:rsidRPr="00FB2A8F" w:rsidRDefault="0060161C">
            <w:pPr>
              <w:jc w:val="center"/>
              <w:rPr>
                <w:rFonts w:ascii="Times New Roman" w:eastAsia="等线" w:hAnsi="Times New Roman"/>
                <w:b/>
                <w:bCs/>
                <w:szCs w:val="21"/>
              </w:rPr>
            </w:pPr>
            <w:r w:rsidRPr="00FB2A8F">
              <w:rPr>
                <w:rFonts w:ascii="Times New Roman" w:eastAsia="等线" w:hAnsi="Times New Roman"/>
                <w:b/>
                <w:bCs/>
                <w:szCs w:val="21"/>
              </w:rPr>
              <w:t>MoS</w:t>
            </w:r>
            <w:r w:rsidRPr="00FB2A8F">
              <w:rPr>
                <w:rFonts w:ascii="Times New Roman" w:eastAsia="等线" w:hAnsi="Times New Roman"/>
                <w:b/>
                <w:bCs/>
                <w:szCs w:val="21"/>
                <w:vertAlign w:val="subscript"/>
              </w:rPr>
              <w:t>2</w:t>
            </w:r>
          </w:p>
        </w:tc>
        <w:tc>
          <w:tcPr>
            <w:tcW w:w="2592"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tcPr>
          <w:p w14:paraId="13776EE8" w14:textId="77777777" w:rsidR="00BC725F" w:rsidRPr="00FB2A8F" w:rsidRDefault="0060161C">
            <w:pPr>
              <w:jc w:val="center"/>
              <w:rPr>
                <w:rFonts w:ascii="Times New Roman" w:eastAsia="等线" w:hAnsi="Times New Roman"/>
                <w:b/>
                <w:bCs/>
                <w:szCs w:val="21"/>
              </w:rPr>
            </w:pPr>
            <w:r w:rsidRPr="00FB2A8F">
              <w:rPr>
                <w:rFonts w:ascii="Times New Roman" w:eastAsia="等线" w:hAnsi="Times New Roman"/>
                <w:b/>
                <w:bCs/>
                <w:szCs w:val="21"/>
              </w:rPr>
              <w:t>HfO</w:t>
            </w:r>
            <w:r w:rsidRPr="00FB2A8F">
              <w:rPr>
                <w:rFonts w:ascii="Times New Roman" w:eastAsia="等线" w:hAnsi="Times New Roman"/>
                <w:b/>
                <w:bCs/>
                <w:szCs w:val="21"/>
                <w:vertAlign w:val="subscript"/>
              </w:rPr>
              <w:t>2</w:t>
            </w:r>
          </w:p>
        </w:tc>
        <w:tc>
          <w:tcPr>
            <w:tcW w:w="246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67E6873B" w14:textId="77777777" w:rsidR="00BC725F" w:rsidRPr="00FB2A8F" w:rsidRDefault="0060161C">
            <w:pPr>
              <w:jc w:val="center"/>
              <w:rPr>
                <w:rFonts w:ascii="Times New Roman" w:eastAsia="等线" w:hAnsi="Times New Roman"/>
                <w:b/>
                <w:bCs/>
                <w:szCs w:val="21"/>
              </w:rPr>
            </w:pPr>
            <w:r w:rsidRPr="00FB2A8F">
              <w:rPr>
                <w:rFonts w:ascii="Times New Roman" w:eastAsia="等线" w:hAnsi="Times New Roman"/>
                <w:b/>
                <w:bCs/>
                <w:szCs w:val="21"/>
              </w:rPr>
              <w:t>Pt</w:t>
            </w:r>
          </w:p>
        </w:tc>
      </w:tr>
      <w:tr w:rsidR="00BC725F" w:rsidRPr="00FB2A8F" w14:paraId="1FDA94B5" w14:textId="77777777">
        <w:trPr>
          <w:trHeight w:val="326"/>
          <w:jc w:val="center"/>
        </w:trPr>
        <w:tc>
          <w:tcPr>
            <w:tcW w:w="136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C0B9705" w14:textId="77777777" w:rsidR="00BC725F" w:rsidRPr="00FB2A8F" w:rsidRDefault="0060161C">
            <w:pPr>
              <w:jc w:val="center"/>
              <w:rPr>
                <w:rFonts w:ascii="Times New Roman" w:eastAsia="等线" w:hAnsi="Times New Roman"/>
                <w:szCs w:val="21"/>
              </w:rPr>
            </w:pPr>
            <w:r w:rsidRPr="00FB2A8F">
              <w:rPr>
                <w:rFonts w:ascii="Times New Roman" w:eastAsia="等线" w:hAnsi="Times New Roman"/>
                <w:i/>
                <w:szCs w:val="21"/>
              </w:rPr>
              <w:t>T</w:t>
            </w:r>
            <w:r w:rsidRPr="00FB2A8F">
              <w:rPr>
                <w:rFonts w:ascii="Times New Roman" w:eastAsia="等线" w:hAnsi="Times New Roman"/>
                <w:szCs w:val="21"/>
              </w:rPr>
              <w:t xml:space="preserve"> (nm)</w:t>
            </w:r>
          </w:p>
        </w:tc>
        <w:tc>
          <w:tcPr>
            <w:tcW w:w="186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3AD7554" w14:textId="77777777" w:rsidR="00BC725F" w:rsidRPr="00FB2A8F" w:rsidRDefault="0060161C">
            <w:pPr>
              <w:jc w:val="center"/>
              <w:rPr>
                <w:rFonts w:ascii="Times New Roman" w:eastAsia="等线" w:hAnsi="Times New Roman"/>
                <w:szCs w:val="21"/>
              </w:rPr>
            </w:pPr>
            <w:r w:rsidRPr="00FB2A8F">
              <w:rPr>
                <w:rFonts w:ascii="Times New Roman" w:eastAsia="等线" w:hAnsi="Times New Roman"/>
                <w:szCs w:val="21"/>
              </w:rPr>
              <w:t>0.65</w:t>
            </w:r>
          </w:p>
        </w:tc>
        <w:tc>
          <w:tcPr>
            <w:tcW w:w="25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407B018A" w14:textId="77777777" w:rsidR="00BC725F" w:rsidRPr="00FB2A8F" w:rsidRDefault="0060161C">
            <w:pPr>
              <w:jc w:val="center"/>
              <w:rPr>
                <w:rFonts w:ascii="Times New Roman" w:eastAsia="等线" w:hAnsi="Times New Roman"/>
                <w:szCs w:val="21"/>
              </w:rPr>
            </w:pPr>
            <w:r w:rsidRPr="00FB2A8F">
              <w:rPr>
                <w:rFonts w:ascii="Times New Roman" w:eastAsia="等线" w:hAnsi="Times New Roman"/>
                <w:szCs w:val="21"/>
              </w:rPr>
              <w:t>Tunnelling:7; Blocking:13</w:t>
            </w:r>
          </w:p>
        </w:tc>
        <w:tc>
          <w:tcPr>
            <w:tcW w:w="2469" w:type="dxa"/>
            <w:tcBorders>
              <w:top w:val="single" w:sz="8" w:space="0" w:color="000000"/>
              <w:left w:val="single" w:sz="8" w:space="0" w:color="000000"/>
              <w:bottom w:val="single" w:sz="8" w:space="0" w:color="000000"/>
              <w:right w:val="single" w:sz="8" w:space="0" w:color="000000"/>
            </w:tcBorders>
          </w:tcPr>
          <w:p w14:paraId="49F6E5CC" w14:textId="77777777" w:rsidR="00BC725F" w:rsidRPr="00FB2A8F" w:rsidRDefault="0060161C">
            <w:pPr>
              <w:jc w:val="center"/>
              <w:rPr>
                <w:rFonts w:ascii="Times New Roman" w:eastAsia="等线" w:hAnsi="Times New Roman"/>
                <w:szCs w:val="21"/>
              </w:rPr>
            </w:pPr>
            <w:r w:rsidRPr="00FB2A8F">
              <w:rPr>
                <w:rFonts w:ascii="Times New Roman" w:eastAsia="等线" w:hAnsi="Times New Roman"/>
                <w:szCs w:val="21"/>
              </w:rPr>
              <w:t>3</w:t>
            </w:r>
          </w:p>
        </w:tc>
      </w:tr>
      <w:tr w:rsidR="00BC725F" w:rsidRPr="00FB2A8F" w14:paraId="2A3AF643" w14:textId="77777777">
        <w:trPr>
          <w:trHeight w:val="326"/>
          <w:jc w:val="center"/>
        </w:trPr>
        <w:tc>
          <w:tcPr>
            <w:tcW w:w="136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F87B62D" w14:textId="77777777" w:rsidR="00BC725F" w:rsidRPr="00FB2A8F" w:rsidRDefault="0060161C">
            <w:pPr>
              <w:jc w:val="center"/>
              <w:rPr>
                <w:rFonts w:ascii="Times New Roman" w:eastAsia="等线" w:hAnsi="Times New Roman"/>
                <w:szCs w:val="21"/>
              </w:rPr>
            </w:pPr>
            <w:r w:rsidRPr="00FB2A8F">
              <w:rPr>
                <w:rFonts w:ascii="Times New Roman" w:eastAsia="等线" w:hAnsi="Times New Roman"/>
                <w:i/>
                <w:szCs w:val="21"/>
              </w:rPr>
              <w:t>E</w:t>
            </w:r>
            <w:r w:rsidRPr="00FB2A8F">
              <w:rPr>
                <w:rFonts w:ascii="Times New Roman" w:eastAsia="等线" w:hAnsi="Times New Roman"/>
                <w:szCs w:val="21"/>
                <w:vertAlign w:val="subscript"/>
              </w:rPr>
              <w:t>g</w:t>
            </w:r>
            <w:r w:rsidRPr="00FB2A8F">
              <w:rPr>
                <w:rFonts w:ascii="Times New Roman" w:eastAsia="等线" w:hAnsi="Times New Roman"/>
                <w:szCs w:val="21"/>
              </w:rPr>
              <w:t xml:space="preserve"> (eV)</w:t>
            </w:r>
          </w:p>
        </w:tc>
        <w:tc>
          <w:tcPr>
            <w:tcW w:w="186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464AEB2" w14:textId="77777777" w:rsidR="00BC725F" w:rsidRPr="00FB2A8F" w:rsidRDefault="0060161C">
            <w:pPr>
              <w:jc w:val="center"/>
              <w:rPr>
                <w:rFonts w:ascii="Times New Roman" w:eastAsia="等线" w:hAnsi="Times New Roman"/>
                <w:szCs w:val="21"/>
              </w:rPr>
            </w:pPr>
            <w:r w:rsidRPr="00FB2A8F">
              <w:rPr>
                <w:rFonts w:ascii="Times New Roman" w:eastAsia="等线" w:hAnsi="Times New Roman"/>
                <w:szCs w:val="21"/>
              </w:rPr>
              <w:t>1.8</w:t>
            </w:r>
          </w:p>
        </w:tc>
        <w:tc>
          <w:tcPr>
            <w:tcW w:w="25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58EAE0B" w14:textId="77777777" w:rsidR="00BC725F" w:rsidRPr="00FB2A8F" w:rsidRDefault="0060161C">
            <w:pPr>
              <w:jc w:val="center"/>
              <w:rPr>
                <w:rFonts w:ascii="Times New Roman" w:eastAsia="等线" w:hAnsi="Times New Roman"/>
                <w:szCs w:val="21"/>
              </w:rPr>
            </w:pPr>
            <w:r w:rsidRPr="00FB2A8F">
              <w:rPr>
                <w:rFonts w:ascii="Times New Roman" w:eastAsia="等线" w:hAnsi="Times New Roman"/>
                <w:szCs w:val="21"/>
              </w:rPr>
              <w:t>5.9</w:t>
            </w:r>
          </w:p>
        </w:tc>
        <w:tc>
          <w:tcPr>
            <w:tcW w:w="2469" w:type="dxa"/>
            <w:tcBorders>
              <w:top w:val="single" w:sz="8" w:space="0" w:color="000000"/>
              <w:left w:val="single" w:sz="8" w:space="0" w:color="000000"/>
              <w:bottom w:val="single" w:sz="8" w:space="0" w:color="000000"/>
              <w:right w:val="single" w:sz="8" w:space="0" w:color="000000"/>
            </w:tcBorders>
          </w:tcPr>
          <w:p w14:paraId="1DB7AB7F" w14:textId="77777777" w:rsidR="00BC725F" w:rsidRPr="00FB2A8F" w:rsidRDefault="0060161C">
            <w:pPr>
              <w:jc w:val="center"/>
              <w:rPr>
                <w:rFonts w:ascii="Times New Roman" w:eastAsia="等线" w:hAnsi="Times New Roman"/>
                <w:szCs w:val="21"/>
              </w:rPr>
            </w:pPr>
            <w:r w:rsidRPr="00FB2A8F">
              <w:rPr>
                <w:rFonts w:ascii="Times New Roman" w:eastAsia="等线" w:hAnsi="Times New Roman"/>
                <w:szCs w:val="21"/>
              </w:rPr>
              <w:t>\</w:t>
            </w:r>
          </w:p>
        </w:tc>
      </w:tr>
      <w:tr w:rsidR="00BC725F" w:rsidRPr="00FB2A8F" w14:paraId="7D8014D3" w14:textId="77777777">
        <w:trPr>
          <w:trHeight w:val="326"/>
          <w:jc w:val="center"/>
        </w:trPr>
        <w:tc>
          <w:tcPr>
            <w:tcW w:w="136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3063AFD" w14:textId="77777777" w:rsidR="00BC725F" w:rsidRPr="00FB2A8F" w:rsidRDefault="0060161C">
            <w:pPr>
              <w:jc w:val="center"/>
              <w:rPr>
                <w:rFonts w:ascii="Times New Roman" w:eastAsia="等线" w:hAnsi="Times New Roman"/>
                <w:szCs w:val="21"/>
              </w:rPr>
            </w:pPr>
            <w:r w:rsidRPr="00FB2A8F">
              <w:rPr>
                <w:rFonts w:ascii="Times New Roman" w:eastAsia="等线" w:hAnsi="Times New Roman"/>
                <w:szCs w:val="21"/>
              </w:rPr>
              <w:t>ε</w:t>
            </w:r>
          </w:p>
        </w:tc>
        <w:tc>
          <w:tcPr>
            <w:tcW w:w="186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111BCCD" w14:textId="77777777" w:rsidR="00BC725F" w:rsidRPr="00FB2A8F" w:rsidRDefault="0060161C">
            <w:pPr>
              <w:jc w:val="center"/>
              <w:rPr>
                <w:rFonts w:ascii="Times New Roman" w:eastAsia="等线" w:hAnsi="Times New Roman"/>
                <w:szCs w:val="21"/>
              </w:rPr>
            </w:pPr>
            <w:r w:rsidRPr="00FB2A8F">
              <w:rPr>
                <w:rFonts w:ascii="Times New Roman" w:eastAsia="等线" w:hAnsi="Times New Roman"/>
                <w:szCs w:val="21"/>
              </w:rPr>
              <w:t>4</w:t>
            </w:r>
          </w:p>
        </w:tc>
        <w:tc>
          <w:tcPr>
            <w:tcW w:w="25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084C37C" w14:textId="77777777" w:rsidR="00BC725F" w:rsidRPr="00FB2A8F" w:rsidRDefault="0060161C">
            <w:pPr>
              <w:jc w:val="center"/>
              <w:rPr>
                <w:rFonts w:ascii="Times New Roman" w:eastAsia="等线" w:hAnsi="Times New Roman"/>
                <w:szCs w:val="21"/>
              </w:rPr>
            </w:pPr>
            <w:r w:rsidRPr="00FB2A8F">
              <w:rPr>
                <w:rFonts w:ascii="Times New Roman" w:eastAsia="等线" w:hAnsi="Times New Roman"/>
                <w:szCs w:val="21"/>
              </w:rPr>
              <w:t>22</w:t>
            </w:r>
          </w:p>
        </w:tc>
        <w:tc>
          <w:tcPr>
            <w:tcW w:w="2469" w:type="dxa"/>
            <w:tcBorders>
              <w:top w:val="single" w:sz="8" w:space="0" w:color="000000"/>
              <w:left w:val="single" w:sz="8" w:space="0" w:color="000000"/>
              <w:bottom w:val="single" w:sz="8" w:space="0" w:color="000000"/>
              <w:right w:val="single" w:sz="8" w:space="0" w:color="000000"/>
            </w:tcBorders>
          </w:tcPr>
          <w:p w14:paraId="304C6309" w14:textId="77777777" w:rsidR="00BC725F" w:rsidRPr="00FB2A8F" w:rsidRDefault="0060161C">
            <w:pPr>
              <w:jc w:val="center"/>
              <w:rPr>
                <w:rFonts w:ascii="Times New Roman" w:eastAsia="等线" w:hAnsi="Times New Roman"/>
                <w:szCs w:val="21"/>
              </w:rPr>
            </w:pPr>
            <w:r w:rsidRPr="00FB2A8F">
              <w:rPr>
                <w:rFonts w:ascii="Times New Roman" w:eastAsia="等线" w:hAnsi="Times New Roman"/>
                <w:szCs w:val="21"/>
              </w:rPr>
              <w:t>\</w:t>
            </w:r>
          </w:p>
        </w:tc>
      </w:tr>
      <w:tr w:rsidR="00BC725F" w:rsidRPr="00FB2A8F" w14:paraId="1C1DE7E8" w14:textId="77777777">
        <w:trPr>
          <w:trHeight w:val="326"/>
          <w:jc w:val="center"/>
        </w:trPr>
        <w:tc>
          <w:tcPr>
            <w:tcW w:w="136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5ABEA93" w14:textId="77777777" w:rsidR="00BC725F" w:rsidRPr="00FB2A8F" w:rsidRDefault="0060161C">
            <w:pPr>
              <w:jc w:val="center"/>
              <w:rPr>
                <w:rFonts w:ascii="Times New Roman" w:eastAsia="等线" w:hAnsi="Times New Roman"/>
                <w:szCs w:val="21"/>
              </w:rPr>
            </w:pPr>
            <w:r w:rsidRPr="00FB2A8F">
              <w:rPr>
                <w:rFonts w:ascii="Times New Roman" w:eastAsia="等线" w:hAnsi="Times New Roman"/>
                <w:szCs w:val="21"/>
              </w:rPr>
              <w:t>χ (eV)</w:t>
            </w:r>
          </w:p>
        </w:tc>
        <w:tc>
          <w:tcPr>
            <w:tcW w:w="186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F52D010" w14:textId="77777777" w:rsidR="00BC725F" w:rsidRPr="00FB2A8F" w:rsidRDefault="0060161C">
            <w:pPr>
              <w:jc w:val="center"/>
              <w:rPr>
                <w:rFonts w:ascii="Times New Roman" w:eastAsia="等线" w:hAnsi="Times New Roman"/>
                <w:szCs w:val="21"/>
              </w:rPr>
            </w:pPr>
            <w:r w:rsidRPr="00FB2A8F">
              <w:rPr>
                <w:rFonts w:ascii="Times New Roman" w:eastAsia="等线" w:hAnsi="Times New Roman"/>
                <w:szCs w:val="21"/>
              </w:rPr>
              <w:t>4.2</w:t>
            </w:r>
          </w:p>
        </w:tc>
        <w:tc>
          <w:tcPr>
            <w:tcW w:w="25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4704B44D" w14:textId="77777777" w:rsidR="00BC725F" w:rsidRPr="00FB2A8F" w:rsidRDefault="0060161C">
            <w:pPr>
              <w:spacing w:after="60"/>
              <w:jc w:val="center"/>
              <w:rPr>
                <w:rFonts w:ascii="Times New Roman" w:eastAsia="等线" w:hAnsi="Times New Roman"/>
                <w:szCs w:val="21"/>
              </w:rPr>
            </w:pPr>
            <w:r w:rsidRPr="00FB2A8F">
              <w:rPr>
                <w:rFonts w:ascii="Times New Roman" w:eastAsia="等线" w:hAnsi="Times New Roman"/>
                <w:szCs w:val="21"/>
              </w:rPr>
              <w:t>2.5</w:t>
            </w:r>
          </w:p>
        </w:tc>
        <w:tc>
          <w:tcPr>
            <w:tcW w:w="2469" w:type="dxa"/>
            <w:tcBorders>
              <w:top w:val="single" w:sz="8" w:space="0" w:color="000000"/>
              <w:left w:val="single" w:sz="8" w:space="0" w:color="000000"/>
              <w:bottom w:val="single" w:sz="8" w:space="0" w:color="000000"/>
              <w:right w:val="single" w:sz="8" w:space="0" w:color="000000"/>
            </w:tcBorders>
          </w:tcPr>
          <w:p w14:paraId="1A85DA8C" w14:textId="77777777" w:rsidR="00BC725F" w:rsidRPr="00FB2A8F" w:rsidRDefault="0060161C">
            <w:pPr>
              <w:jc w:val="center"/>
              <w:rPr>
                <w:rFonts w:ascii="Times New Roman" w:eastAsia="等线" w:hAnsi="Times New Roman"/>
                <w:szCs w:val="21"/>
              </w:rPr>
            </w:pPr>
            <w:r w:rsidRPr="00FB2A8F">
              <w:rPr>
                <w:rFonts w:ascii="Times New Roman" w:eastAsia="等线" w:hAnsi="Times New Roman"/>
                <w:szCs w:val="21"/>
              </w:rPr>
              <w:t>\</w:t>
            </w:r>
          </w:p>
        </w:tc>
      </w:tr>
    </w:tbl>
    <w:p w14:paraId="425667DA" w14:textId="77777777" w:rsidR="00BC725F" w:rsidRPr="00FB2A8F" w:rsidRDefault="00BC725F">
      <w:pPr>
        <w:widowControl/>
        <w:ind w:firstLine="357"/>
        <w:rPr>
          <w:rFonts w:ascii="Times New Roman" w:eastAsia="等线" w:hAnsi="Times New Roman"/>
          <w:color w:val="000000"/>
          <w:kern w:val="0"/>
          <w:sz w:val="24"/>
          <w:szCs w:val="24"/>
          <w:lang w:eastAsia="en-US"/>
        </w:rPr>
      </w:pPr>
    </w:p>
    <w:p w14:paraId="07DAF55C" w14:textId="5BAC0FE5" w:rsidR="00BC725F" w:rsidRPr="00FB2A8F" w:rsidRDefault="00BC725F">
      <w:pPr>
        <w:widowControl/>
        <w:ind w:firstLine="357"/>
        <w:rPr>
          <w:rFonts w:ascii="Times New Roman" w:eastAsia="等线" w:hAnsi="Times New Roman"/>
          <w:color w:val="000000"/>
          <w:kern w:val="0"/>
          <w:sz w:val="24"/>
          <w:szCs w:val="24"/>
          <w:lang w:eastAsia="en-US"/>
        </w:rPr>
      </w:pPr>
    </w:p>
    <w:p w14:paraId="72EA99FB" w14:textId="2D223190" w:rsidR="001000DE" w:rsidRPr="00FB2A8F" w:rsidRDefault="001000DE">
      <w:pPr>
        <w:widowControl/>
        <w:ind w:firstLine="357"/>
        <w:rPr>
          <w:rFonts w:ascii="Times New Roman" w:eastAsia="等线" w:hAnsi="Times New Roman"/>
          <w:color w:val="000000"/>
          <w:kern w:val="0"/>
          <w:sz w:val="24"/>
          <w:szCs w:val="24"/>
          <w:lang w:eastAsia="en-US"/>
        </w:rPr>
      </w:pPr>
    </w:p>
    <w:p w14:paraId="13D43310" w14:textId="4EB7A6CE" w:rsidR="001000DE" w:rsidRPr="00FB2A8F" w:rsidRDefault="001000DE">
      <w:pPr>
        <w:widowControl/>
        <w:ind w:firstLine="357"/>
        <w:rPr>
          <w:rFonts w:ascii="Times New Roman" w:eastAsia="等线" w:hAnsi="Times New Roman"/>
          <w:color w:val="000000"/>
          <w:kern w:val="0"/>
          <w:sz w:val="24"/>
          <w:szCs w:val="24"/>
          <w:lang w:eastAsia="en-US"/>
        </w:rPr>
      </w:pPr>
    </w:p>
    <w:p w14:paraId="76871D4D" w14:textId="387C0577" w:rsidR="001000DE" w:rsidRPr="00FB2A8F" w:rsidRDefault="001000DE">
      <w:pPr>
        <w:widowControl/>
        <w:ind w:firstLine="357"/>
        <w:rPr>
          <w:rFonts w:ascii="Times New Roman" w:eastAsia="等线" w:hAnsi="Times New Roman"/>
          <w:color w:val="000000"/>
          <w:kern w:val="0"/>
          <w:sz w:val="24"/>
          <w:szCs w:val="24"/>
          <w:lang w:eastAsia="en-US"/>
        </w:rPr>
      </w:pPr>
    </w:p>
    <w:p w14:paraId="6E1E6E5F" w14:textId="77777777" w:rsidR="001000DE" w:rsidRPr="00FB2A8F" w:rsidRDefault="001000DE">
      <w:pPr>
        <w:widowControl/>
        <w:ind w:firstLine="357"/>
        <w:rPr>
          <w:rFonts w:ascii="Times New Roman" w:eastAsia="等线" w:hAnsi="Times New Roman"/>
          <w:color w:val="000000"/>
          <w:kern w:val="0"/>
          <w:sz w:val="24"/>
          <w:szCs w:val="24"/>
          <w:lang w:eastAsia="en-US"/>
        </w:rPr>
      </w:pPr>
    </w:p>
    <w:p w14:paraId="080FADDF" w14:textId="33A846E8" w:rsidR="00BC725F" w:rsidRPr="00FB2A8F" w:rsidRDefault="0060161C">
      <w:pPr>
        <w:widowControl/>
        <w:spacing w:line="480" w:lineRule="auto"/>
        <w:ind w:firstLine="374"/>
        <w:rPr>
          <w:rFonts w:ascii="Times New Roman" w:hAnsi="Times New Roman"/>
          <w:color w:val="000000"/>
          <w:sz w:val="24"/>
          <w:szCs w:val="24"/>
          <w:lang w:val="en-US"/>
        </w:rPr>
      </w:pPr>
      <w:r w:rsidRPr="00FB2A8F">
        <w:rPr>
          <w:rFonts w:ascii="Times New Roman" w:eastAsia="等线" w:hAnsi="Times New Roman" w:hint="eastAsia"/>
          <w:kern w:val="0"/>
          <w:sz w:val="24"/>
          <w:szCs w:val="24"/>
        </w:rPr>
        <w:lastRenderedPageBreak/>
        <w:t>R</w:t>
      </w:r>
      <w:r w:rsidRPr="00FB2A8F">
        <w:rPr>
          <w:rFonts w:ascii="Times New Roman" w:eastAsia="等线" w:hAnsi="Times New Roman"/>
          <w:kern w:val="0"/>
          <w:sz w:val="24"/>
          <w:szCs w:val="24"/>
        </w:rPr>
        <w:t xml:space="preserve">ead disturb and endurance performance are analysed. For read disturb, the 5 MHz clock (400 ns read pulse) is utilised, with each read cycle has </w:t>
      </w:r>
      <w:r w:rsidRPr="00FB2A8F">
        <w:rPr>
          <w:rFonts w:ascii="Times New Roman" w:eastAsia="等线" w:hAnsi="Times New Roman"/>
          <w:i/>
          <w:iCs/>
          <w:kern w:val="0"/>
          <w:sz w:val="24"/>
          <w:szCs w:val="24"/>
        </w:rPr>
        <w:t>V</w:t>
      </w:r>
      <w:r w:rsidRPr="00FB2A8F">
        <w:rPr>
          <w:rFonts w:ascii="Times New Roman" w:eastAsia="等线" w:hAnsi="Times New Roman"/>
          <w:kern w:val="0"/>
          <w:sz w:val="24"/>
          <w:szCs w:val="24"/>
          <w:vertAlign w:val="subscript"/>
        </w:rPr>
        <w:t>GS</w:t>
      </w:r>
      <w:r w:rsidRPr="00FB2A8F">
        <w:rPr>
          <w:rFonts w:ascii="Times New Roman" w:eastAsia="等线" w:hAnsi="Times New Roman"/>
          <w:kern w:val="0"/>
          <w:sz w:val="24"/>
          <w:szCs w:val="24"/>
        </w:rPr>
        <w:t xml:space="preserve"> = 0 V and </w:t>
      </w:r>
      <w:r w:rsidRPr="00FB2A8F">
        <w:rPr>
          <w:rFonts w:ascii="Times New Roman" w:eastAsia="等线" w:hAnsi="Times New Roman"/>
          <w:i/>
          <w:iCs/>
          <w:kern w:val="0"/>
          <w:sz w:val="24"/>
          <w:szCs w:val="24"/>
        </w:rPr>
        <w:t>V</w:t>
      </w:r>
      <w:r w:rsidRPr="00FB2A8F">
        <w:rPr>
          <w:rFonts w:ascii="Times New Roman" w:eastAsia="等线" w:hAnsi="Times New Roman"/>
          <w:kern w:val="0"/>
          <w:sz w:val="24"/>
          <w:szCs w:val="24"/>
          <w:vertAlign w:val="subscript"/>
        </w:rPr>
        <w:t>DS</w:t>
      </w:r>
      <w:r w:rsidRPr="00FB2A8F">
        <w:rPr>
          <w:rFonts w:ascii="Times New Roman" w:eastAsia="等线" w:hAnsi="Times New Roman"/>
          <w:kern w:val="0"/>
          <w:sz w:val="24"/>
          <w:szCs w:val="24"/>
        </w:rPr>
        <w:t xml:space="preserve"> = 1 V to simulate the real on-chip read condition. The result is shown in </w:t>
      </w:r>
      <w:r w:rsidRPr="00FB2A8F">
        <w:rPr>
          <w:rFonts w:ascii="Times New Roman" w:hAnsi="Times New Roman"/>
          <w:b/>
          <w:bCs/>
          <w:sz w:val="24"/>
          <w:szCs w:val="24"/>
        </w:rPr>
        <w:t xml:space="preserve">Supplementary Fig. </w:t>
      </w:r>
      <w:r w:rsidRPr="00FB2A8F">
        <w:rPr>
          <w:rFonts w:ascii="Times New Roman" w:eastAsia="等线" w:hAnsi="Times New Roman"/>
          <w:b/>
          <w:bCs/>
          <w:kern w:val="0"/>
          <w:sz w:val="24"/>
          <w:szCs w:val="24"/>
          <w:lang w:eastAsia="en-US"/>
        </w:rPr>
        <w:t>2</w:t>
      </w:r>
      <w:r w:rsidR="00A60AA3" w:rsidRPr="00FB2A8F">
        <w:rPr>
          <w:rFonts w:ascii="Times New Roman" w:eastAsia="等线" w:hAnsi="Times New Roman"/>
          <w:b/>
          <w:bCs/>
          <w:kern w:val="0"/>
          <w:sz w:val="24"/>
          <w:szCs w:val="24"/>
          <w:lang w:eastAsia="en-US"/>
        </w:rPr>
        <w:t>5</w:t>
      </w:r>
      <w:r w:rsidRPr="00FB2A8F">
        <w:rPr>
          <w:rFonts w:ascii="Times New Roman" w:eastAsia="等线" w:hAnsi="Times New Roman"/>
          <w:b/>
          <w:bCs/>
          <w:kern w:val="0"/>
          <w:sz w:val="24"/>
          <w:szCs w:val="24"/>
          <w:lang w:eastAsia="en-US"/>
        </w:rPr>
        <w:t>a</w:t>
      </w:r>
      <w:r w:rsidRPr="00FB2A8F">
        <w:rPr>
          <w:rFonts w:ascii="Times New Roman" w:eastAsia="等线" w:hAnsi="Times New Roman"/>
          <w:kern w:val="0"/>
          <w:sz w:val="24"/>
          <w:szCs w:val="24"/>
          <w:lang w:eastAsia="en-US"/>
        </w:rPr>
        <w:t xml:space="preserve">, demonstrate the read disturb immunity for over </w:t>
      </w:r>
      <w:r w:rsidRPr="00FB2A8F">
        <w:rPr>
          <w:rFonts w:ascii="Times New Roman" w:hAnsi="Times New Roman"/>
          <w:color w:val="000000"/>
          <w:sz w:val="24"/>
          <w:szCs w:val="24"/>
          <w:lang w:val="en-US"/>
        </w:rPr>
        <w:t>10</w:t>
      </w:r>
      <w:r w:rsidRPr="00FB2A8F">
        <w:rPr>
          <w:rFonts w:ascii="Times New Roman" w:hAnsi="Times New Roman"/>
          <w:color w:val="000000"/>
          <w:sz w:val="24"/>
          <w:szCs w:val="24"/>
          <w:vertAlign w:val="superscript"/>
          <w:lang w:val="en-US"/>
        </w:rPr>
        <w:t>6</w:t>
      </w:r>
      <w:r w:rsidRPr="00FB2A8F">
        <w:rPr>
          <w:rFonts w:ascii="Times New Roman" w:hAnsi="Times New Roman"/>
          <w:color w:val="000000"/>
          <w:sz w:val="24"/>
          <w:szCs w:val="24"/>
          <w:lang w:val="en-US"/>
        </w:rPr>
        <w:t xml:space="preserve"> read cycles. The endurance performance is analysed by switching the cell with ±14 V</w:t>
      </w:r>
      <w:r w:rsidRPr="00FB2A8F">
        <w:rPr>
          <w:rFonts w:ascii="Times New Roman" w:hAnsi="Times New Roman" w:hint="eastAsia"/>
          <w:color w:val="000000"/>
          <w:sz w:val="24"/>
          <w:szCs w:val="24"/>
          <w:lang w:val="en-US"/>
        </w:rPr>
        <w:t>,</w:t>
      </w:r>
      <w:r w:rsidRPr="00FB2A8F">
        <w:rPr>
          <w:rFonts w:ascii="Times New Roman" w:hAnsi="Times New Roman"/>
          <w:color w:val="000000"/>
          <w:sz w:val="24"/>
          <w:szCs w:val="24"/>
          <w:lang w:val="en-US"/>
        </w:rPr>
        <w:t xml:space="preserve"> 20 ns pulses. The cells can endurance over 10</w:t>
      </w:r>
      <w:r w:rsidRPr="00FB2A8F">
        <w:rPr>
          <w:rFonts w:ascii="Times New Roman" w:hAnsi="Times New Roman"/>
          <w:color w:val="000000"/>
          <w:sz w:val="24"/>
          <w:szCs w:val="24"/>
          <w:vertAlign w:val="superscript"/>
          <w:lang w:val="en-US"/>
        </w:rPr>
        <w:t>4</w:t>
      </w:r>
      <w:r w:rsidRPr="00FB2A8F">
        <w:rPr>
          <w:rFonts w:ascii="Times New Roman" w:hAnsi="Times New Roman"/>
          <w:color w:val="000000"/>
          <w:sz w:val="24"/>
          <w:szCs w:val="24"/>
          <w:lang w:val="en-US"/>
        </w:rPr>
        <w:t xml:space="preserve"> cycles without breakdown and keeps distinguishable two states, as is shown in </w:t>
      </w:r>
      <w:r w:rsidRPr="00FB2A8F">
        <w:rPr>
          <w:rFonts w:ascii="Times New Roman" w:hAnsi="Times New Roman"/>
          <w:b/>
          <w:bCs/>
          <w:sz w:val="24"/>
          <w:szCs w:val="24"/>
        </w:rPr>
        <w:t xml:space="preserve">Supplementary Fig. </w:t>
      </w:r>
      <w:r w:rsidRPr="00FB2A8F">
        <w:rPr>
          <w:rFonts w:ascii="Times New Roman" w:eastAsia="等线" w:hAnsi="Times New Roman"/>
          <w:b/>
          <w:bCs/>
          <w:kern w:val="0"/>
          <w:sz w:val="24"/>
          <w:szCs w:val="24"/>
          <w:lang w:eastAsia="en-US"/>
        </w:rPr>
        <w:t>2</w:t>
      </w:r>
      <w:r w:rsidR="00A60AA3" w:rsidRPr="00FB2A8F">
        <w:rPr>
          <w:rFonts w:ascii="Times New Roman" w:eastAsia="等线" w:hAnsi="Times New Roman"/>
          <w:b/>
          <w:bCs/>
          <w:kern w:val="0"/>
          <w:sz w:val="24"/>
          <w:szCs w:val="24"/>
          <w:lang w:eastAsia="en-US"/>
        </w:rPr>
        <w:t>5</w:t>
      </w:r>
      <w:r w:rsidRPr="00FB2A8F">
        <w:rPr>
          <w:rFonts w:ascii="Times New Roman" w:eastAsia="等线" w:hAnsi="Times New Roman"/>
          <w:b/>
          <w:bCs/>
          <w:kern w:val="0"/>
          <w:sz w:val="24"/>
          <w:szCs w:val="24"/>
          <w:lang w:eastAsia="en-US"/>
        </w:rPr>
        <w:t>b</w:t>
      </w:r>
      <w:r w:rsidRPr="00FB2A8F">
        <w:rPr>
          <w:rFonts w:ascii="Times New Roman" w:hAnsi="Times New Roman"/>
          <w:color w:val="000000"/>
          <w:sz w:val="24"/>
          <w:szCs w:val="24"/>
          <w:lang w:val="en-US"/>
        </w:rPr>
        <w:t>.</w:t>
      </w:r>
    </w:p>
    <w:p w14:paraId="1A2B4591" w14:textId="77777777" w:rsidR="00BC725F" w:rsidRPr="00FB2A8F" w:rsidRDefault="0060161C">
      <w:pPr>
        <w:pStyle w:val="SMText"/>
        <w:ind w:firstLine="0"/>
        <w:jc w:val="both"/>
        <w:rPr>
          <w:rFonts w:eastAsia="等线"/>
          <w:color w:val="000000"/>
          <w:szCs w:val="24"/>
          <w:lang w:val="en-US"/>
        </w:rPr>
      </w:pPr>
      <w:r w:rsidRPr="00FB2A8F">
        <w:rPr>
          <w:rFonts w:eastAsia="等线"/>
          <w:noProof/>
          <w:color w:val="000000"/>
          <w:szCs w:val="24"/>
          <w:lang w:val="en-US"/>
        </w:rPr>
        <w:drawing>
          <wp:inline distT="0" distB="0" distL="0" distR="0" wp14:anchorId="68A2074D" wp14:editId="2AFF0764">
            <wp:extent cx="5393690" cy="2181860"/>
            <wp:effectExtent l="0" t="0" r="0" b="889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5418622" cy="2191957"/>
                    </a:xfrm>
                    <a:prstGeom prst="rect">
                      <a:avLst/>
                    </a:prstGeom>
                    <a:noFill/>
                  </pic:spPr>
                </pic:pic>
              </a:graphicData>
            </a:graphic>
          </wp:inline>
        </w:drawing>
      </w:r>
    </w:p>
    <w:p w14:paraId="091893C3" w14:textId="11E0EFF6" w:rsidR="00BC725F" w:rsidRPr="00FB2A8F" w:rsidRDefault="0060161C">
      <w:pPr>
        <w:pStyle w:val="SMText"/>
        <w:ind w:firstLine="0"/>
        <w:jc w:val="both"/>
        <w:rPr>
          <w:rFonts w:eastAsia="等线"/>
          <w:color w:val="000000"/>
          <w:sz w:val="21"/>
          <w:szCs w:val="21"/>
          <w:lang w:val="en-US"/>
        </w:rPr>
      </w:pPr>
      <w:r w:rsidRPr="00FB2A8F">
        <w:rPr>
          <w:b/>
          <w:bCs/>
          <w:color w:val="000000"/>
          <w:sz w:val="21"/>
          <w:szCs w:val="21"/>
        </w:rPr>
        <w:t>Supplementary Fig. 2</w:t>
      </w:r>
      <w:r w:rsidR="00A60AA3" w:rsidRPr="00FB2A8F">
        <w:rPr>
          <w:b/>
          <w:bCs/>
          <w:color w:val="000000"/>
          <w:sz w:val="21"/>
          <w:szCs w:val="21"/>
        </w:rPr>
        <w:t>5</w:t>
      </w:r>
      <w:r w:rsidRPr="00FB2A8F">
        <w:rPr>
          <w:b/>
          <w:bCs/>
          <w:color w:val="000000"/>
          <w:sz w:val="21"/>
          <w:szCs w:val="21"/>
        </w:rPr>
        <w:t xml:space="preserve">| </w:t>
      </w:r>
      <w:bookmarkStart w:id="34" w:name="_Hlk197535552"/>
      <w:r w:rsidRPr="00FB2A8F">
        <w:rPr>
          <w:b/>
          <w:bCs/>
          <w:color w:val="000000"/>
          <w:sz w:val="21"/>
          <w:szCs w:val="21"/>
        </w:rPr>
        <w:t xml:space="preserve">Read disturb </w:t>
      </w:r>
      <w:r w:rsidRPr="00FB2A8F">
        <w:rPr>
          <w:b/>
          <w:bCs/>
          <w:color w:val="000000"/>
          <w:sz w:val="21"/>
          <w:szCs w:val="21"/>
          <w:lang w:eastAsia="zh-CN"/>
        </w:rPr>
        <w:t>and endurance</w:t>
      </w:r>
      <w:r w:rsidRPr="00FB2A8F">
        <w:rPr>
          <w:b/>
          <w:bCs/>
          <w:color w:val="000000"/>
          <w:sz w:val="21"/>
          <w:szCs w:val="21"/>
        </w:rPr>
        <w:t xml:space="preserve"> </w:t>
      </w:r>
      <w:r w:rsidRPr="00FB2A8F">
        <w:rPr>
          <w:b/>
          <w:bCs/>
          <w:color w:val="000000"/>
          <w:sz w:val="21"/>
          <w:szCs w:val="21"/>
          <w:lang w:val="en-US"/>
        </w:rPr>
        <w:t>performance</w:t>
      </w:r>
      <w:r w:rsidRPr="00FB2A8F">
        <w:rPr>
          <w:b/>
          <w:bCs/>
          <w:color w:val="000000"/>
          <w:sz w:val="21"/>
          <w:szCs w:val="21"/>
        </w:rPr>
        <w:t xml:space="preserve"> for 2D memory array. a, </w:t>
      </w:r>
      <w:r w:rsidRPr="00FB2A8F">
        <w:rPr>
          <w:color w:val="000000"/>
          <w:sz w:val="21"/>
          <w:szCs w:val="21"/>
        </w:rPr>
        <w:t>the cell stressed by read operation with</w:t>
      </w:r>
      <w:r w:rsidRPr="00FB2A8F">
        <w:rPr>
          <w:color w:val="000000"/>
          <w:sz w:val="21"/>
          <w:szCs w:val="21"/>
          <w:lang w:val="en-US"/>
        </w:rPr>
        <w:t xml:space="preserve"> </w:t>
      </w:r>
      <w:r w:rsidRPr="00FB2A8F">
        <w:rPr>
          <w:i/>
          <w:iCs/>
          <w:color w:val="000000"/>
          <w:sz w:val="21"/>
          <w:szCs w:val="21"/>
          <w:lang w:val="en-US"/>
        </w:rPr>
        <w:t>V</w:t>
      </w:r>
      <w:r w:rsidRPr="00FB2A8F">
        <w:rPr>
          <w:color w:val="000000"/>
          <w:sz w:val="21"/>
          <w:szCs w:val="21"/>
          <w:vertAlign w:val="subscript"/>
          <w:lang w:val="en-US"/>
        </w:rPr>
        <w:t>GS</w:t>
      </w:r>
      <w:r w:rsidRPr="00FB2A8F">
        <w:rPr>
          <w:color w:val="000000"/>
          <w:sz w:val="21"/>
          <w:szCs w:val="21"/>
          <w:lang w:val="en-US"/>
        </w:rPr>
        <w:t xml:space="preserve"> = 0 V and </w:t>
      </w:r>
      <w:r w:rsidRPr="00FB2A8F">
        <w:rPr>
          <w:i/>
          <w:iCs/>
          <w:color w:val="000000"/>
          <w:sz w:val="21"/>
          <w:szCs w:val="21"/>
          <w:lang w:val="en-US"/>
        </w:rPr>
        <w:t>V</w:t>
      </w:r>
      <w:r w:rsidRPr="00FB2A8F">
        <w:rPr>
          <w:color w:val="000000"/>
          <w:sz w:val="21"/>
          <w:szCs w:val="21"/>
          <w:vertAlign w:val="subscript"/>
          <w:lang w:val="en-US"/>
        </w:rPr>
        <w:t>DS</w:t>
      </w:r>
      <w:r w:rsidRPr="00FB2A8F">
        <w:rPr>
          <w:color w:val="000000"/>
          <w:sz w:val="21"/>
          <w:szCs w:val="21"/>
          <w:lang w:val="en-US"/>
        </w:rPr>
        <w:t xml:space="preserve"> = 1 V. The memory state keeps unchanged with more than 10</w:t>
      </w:r>
      <w:r w:rsidRPr="00FB2A8F">
        <w:rPr>
          <w:color w:val="000000"/>
          <w:sz w:val="21"/>
          <w:szCs w:val="21"/>
          <w:vertAlign w:val="superscript"/>
          <w:lang w:val="en-US"/>
        </w:rPr>
        <w:t>6</w:t>
      </w:r>
      <w:r w:rsidRPr="00FB2A8F">
        <w:rPr>
          <w:color w:val="000000"/>
          <w:sz w:val="21"/>
          <w:szCs w:val="21"/>
          <w:lang w:val="en-US"/>
        </w:rPr>
        <w:t xml:space="preserve"> read cycles. </w:t>
      </w:r>
      <w:r w:rsidRPr="00FB2A8F">
        <w:rPr>
          <w:b/>
          <w:bCs/>
          <w:color w:val="000000"/>
          <w:sz w:val="21"/>
          <w:szCs w:val="21"/>
        </w:rPr>
        <w:t>b,</w:t>
      </w:r>
      <w:r w:rsidRPr="00FB2A8F">
        <w:rPr>
          <w:color w:val="000000"/>
          <w:sz w:val="21"/>
          <w:szCs w:val="21"/>
        </w:rPr>
        <w:t xml:space="preserve"> the cell </w:t>
      </w:r>
      <w:r w:rsidRPr="00FB2A8F">
        <w:rPr>
          <w:color w:val="000000"/>
          <w:sz w:val="21"/>
          <w:szCs w:val="21"/>
          <w:lang w:val="en-US"/>
        </w:rPr>
        <w:t xml:space="preserve">stressed by </w:t>
      </w:r>
      <w:r w:rsidRPr="00FB2A8F">
        <w:rPr>
          <w:color w:val="000000"/>
          <w:sz w:val="21"/>
          <w:szCs w:val="21"/>
          <w:lang w:val="en-US" w:eastAsia="zh-CN"/>
        </w:rPr>
        <w:t>±</w:t>
      </w:r>
      <w:r w:rsidRPr="00FB2A8F">
        <w:rPr>
          <w:color w:val="000000"/>
          <w:sz w:val="21"/>
          <w:szCs w:val="21"/>
          <w:lang w:val="en-US"/>
        </w:rPr>
        <w:t xml:space="preserve">14 </w:t>
      </w:r>
      <w:r w:rsidRPr="00FB2A8F">
        <w:rPr>
          <w:rFonts w:hint="eastAsia"/>
          <w:color w:val="000000"/>
          <w:sz w:val="21"/>
          <w:szCs w:val="21"/>
          <w:lang w:val="en-US" w:eastAsia="zh-CN"/>
        </w:rPr>
        <w:t>V</w:t>
      </w:r>
      <w:r w:rsidRPr="00FB2A8F">
        <w:rPr>
          <w:color w:val="000000"/>
          <w:sz w:val="21"/>
          <w:szCs w:val="21"/>
          <w:lang w:val="en-US"/>
        </w:rPr>
        <w:t xml:space="preserve">, 20 ns Programming/Erasing cycle. </w:t>
      </w:r>
      <w:r w:rsidRPr="00FB2A8F">
        <w:rPr>
          <w:rFonts w:eastAsiaTheme="minorEastAsia"/>
          <w:sz w:val="21"/>
          <w:szCs w:val="21"/>
        </w:rPr>
        <w:t>The 2D memory cells underwent 10</w:t>
      </w:r>
      <w:r w:rsidRPr="00FB2A8F">
        <w:rPr>
          <w:rFonts w:eastAsiaTheme="minorEastAsia"/>
          <w:sz w:val="21"/>
          <w:szCs w:val="21"/>
          <w:vertAlign w:val="superscript"/>
        </w:rPr>
        <w:t>4</w:t>
      </w:r>
      <w:r w:rsidRPr="00FB2A8F">
        <w:rPr>
          <w:rFonts w:eastAsiaTheme="minorEastAsia"/>
          <w:sz w:val="21"/>
          <w:szCs w:val="21"/>
        </w:rPr>
        <w:t xml:space="preserve"> ~ 10</w:t>
      </w:r>
      <w:r w:rsidRPr="00FB2A8F">
        <w:rPr>
          <w:rFonts w:eastAsiaTheme="minorEastAsia"/>
          <w:sz w:val="21"/>
          <w:szCs w:val="21"/>
          <w:vertAlign w:val="superscript"/>
        </w:rPr>
        <w:t>5</w:t>
      </w:r>
      <w:r w:rsidRPr="00FB2A8F">
        <w:rPr>
          <w:rFonts w:eastAsiaTheme="minorEastAsia"/>
          <w:sz w:val="21"/>
          <w:szCs w:val="21"/>
        </w:rPr>
        <w:t xml:space="preserve"> operation cycles without breakdown and sh</w:t>
      </w:r>
      <w:r w:rsidRPr="00FB2A8F">
        <w:rPr>
          <w:rFonts w:eastAsiaTheme="minorEastAsia" w:hint="eastAsia"/>
          <w:sz w:val="21"/>
          <w:szCs w:val="21"/>
          <w:lang w:eastAsia="zh-CN"/>
        </w:rPr>
        <w:t>own</w:t>
      </w:r>
      <w:r w:rsidRPr="00FB2A8F">
        <w:rPr>
          <w:rFonts w:eastAsiaTheme="minorEastAsia"/>
          <w:sz w:val="21"/>
          <w:szCs w:val="21"/>
        </w:rPr>
        <w:t xml:space="preserve"> still distinguishable 2 states.</w:t>
      </w:r>
      <w:r w:rsidRPr="00FB2A8F">
        <w:rPr>
          <w:color w:val="000000"/>
          <w:sz w:val="21"/>
          <w:szCs w:val="21"/>
          <w:lang w:val="en-US"/>
        </w:rPr>
        <w:t xml:space="preserve"> </w:t>
      </w:r>
      <w:bookmarkEnd w:id="34"/>
    </w:p>
    <w:p w14:paraId="3452E64C" w14:textId="77777777" w:rsidR="00BC725F" w:rsidRPr="00FB2A8F" w:rsidRDefault="00BC725F">
      <w:pPr>
        <w:pStyle w:val="SMText"/>
        <w:spacing w:line="480" w:lineRule="auto"/>
        <w:ind w:firstLine="0"/>
        <w:jc w:val="center"/>
        <w:rPr>
          <w:szCs w:val="24"/>
          <w:lang w:eastAsia="zh-CN"/>
        </w:rPr>
      </w:pPr>
    </w:p>
    <w:p w14:paraId="6C7C66B2" w14:textId="77777777" w:rsidR="00BC725F" w:rsidRPr="00FB2A8F" w:rsidRDefault="0060161C">
      <w:pPr>
        <w:pStyle w:val="1"/>
        <w:spacing w:line="480" w:lineRule="auto"/>
        <w:rPr>
          <w:rFonts w:ascii="Times New Roman" w:eastAsiaTheme="minorEastAsia" w:hAnsi="Times New Roman"/>
          <w:sz w:val="24"/>
          <w:szCs w:val="24"/>
        </w:rPr>
      </w:pPr>
      <w:bookmarkStart w:id="35" w:name="_Toc205998057"/>
      <w:r w:rsidRPr="00FB2A8F">
        <w:rPr>
          <w:rFonts w:ascii="Times New Roman" w:hAnsi="Times New Roman"/>
          <w:sz w:val="24"/>
          <w:szCs w:val="24"/>
        </w:rPr>
        <w:t xml:space="preserve">S6. </w:t>
      </w:r>
      <w:r w:rsidRPr="00FB2A8F">
        <w:rPr>
          <w:rFonts w:ascii="Times New Roman" w:eastAsiaTheme="minorEastAsia" w:hAnsi="Times New Roman"/>
          <w:sz w:val="24"/>
          <w:szCs w:val="24"/>
        </w:rPr>
        <w:t xml:space="preserve">2D </w:t>
      </w:r>
      <w:r w:rsidRPr="00FB2A8F">
        <w:rPr>
          <w:rFonts w:ascii="Times New Roman" w:eastAsiaTheme="minorEastAsia" w:hAnsi="Times New Roman" w:hint="eastAsia"/>
          <w:sz w:val="24"/>
          <w:szCs w:val="24"/>
        </w:rPr>
        <w:t>circuit</w:t>
      </w:r>
      <w:r w:rsidRPr="00FB2A8F">
        <w:rPr>
          <w:rFonts w:ascii="Times New Roman" w:eastAsiaTheme="minorEastAsia" w:hAnsi="Times New Roman"/>
          <w:sz w:val="24"/>
          <w:szCs w:val="24"/>
        </w:rPr>
        <w:t xml:space="preserve"> design</w:t>
      </w:r>
      <w:bookmarkEnd w:id="35"/>
    </w:p>
    <w:p w14:paraId="7895C55C" w14:textId="7C23D46B" w:rsidR="00BC725F" w:rsidRPr="00FB2A8F" w:rsidRDefault="0060161C">
      <w:pPr>
        <w:spacing w:line="480" w:lineRule="auto"/>
        <w:ind w:firstLine="374"/>
        <w:rPr>
          <w:rFonts w:ascii="Times New Roman" w:eastAsia="等线" w:hAnsi="Times New Roman"/>
          <w:bCs/>
          <w:kern w:val="0"/>
          <w:sz w:val="24"/>
          <w:szCs w:val="24"/>
          <w:lang w:eastAsia="en-US"/>
        </w:rPr>
      </w:pPr>
      <w:r w:rsidRPr="00FB2A8F">
        <w:rPr>
          <w:rFonts w:ascii="Times New Roman" w:eastAsia="宋体" w:hAnsi="Times New Roman" w:hint="eastAsia"/>
          <w:kern w:val="0"/>
          <w:sz w:val="24"/>
          <w:szCs w:val="20"/>
        </w:rPr>
        <w:t xml:space="preserve">There are two distinct schemes for applying the programming/erasing voltage based on </w:t>
      </w:r>
      <w:r w:rsidRPr="00FB2A8F">
        <w:rPr>
          <w:rFonts w:ascii="Times New Roman" w:eastAsia="宋体" w:hAnsi="Times New Roman"/>
          <w:kern w:val="0"/>
          <w:sz w:val="24"/>
          <w:szCs w:val="20"/>
        </w:rPr>
        <w:t xml:space="preserve">the </w:t>
      </w:r>
      <w:r w:rsidRPr="00FB2A8F">
        <w:rPr>
          <w:rFonts w:ascii="Times New Roman" w:eastAsia="宋体" w:hAnsi="Times New Roman" w:hint="eastAsia"/>
          <w:kern w:val="0"/>
          <w:sz w:val="24"/>
          <w:szCs w:val="20"/>
        </w:rPr>
        <w:t>FN tunnelling mechanism. The first scheme applies the entire voltage to the gate of the 2D</w:t>
      </w:r>
      <w:r w:rsidRPr="00FB2A8F">
        <w:rPr>
          <w:rFonts w:ascii="Times New Roman" w:eastAsia="宋体" w:hAnsi="Times New Roman"/>
          <w:kern w:val="0"/>
          <w:sz w:val="24"/>
          <w:szCs w:val="20"/>
        </w:rPr>
        <w:t xml:space="preserve"> </w:t>
      </w:r>
      <w:r w:rsidRPr="00FB2A8F">
        <w:rPr>
          <w:rFonts w:ascii="Times New Roman" w:eastAsia="宋体" w:hAnsi="Times New Roman" w:hint="eastAsia"/>
          <w:kern w:val="0"/>
          <w:sz w:val="24"/>
          <w:szCs w:val="20"/>
        </w:rPr>
        <w:t>flash</w:t>
      </w:r>
      <w:r w:rsidRPr="00FB2A8F">
        <w:rPr>
          <w:rFonts w:ascii="Times New Roman" w:eastAsia="宋体" w:hAnsi="Times New Roman"/>
          <w:kern w:val="0"/>
          <w:sz w:val="24"/>
          <w:szCs w:val="20"/>
        </w:rPr>
        <w:t xml:space="preserve"> cells</w:t>
      </w:r>
      <w:r w:rsidRPr="00FB2A8F">
        <w:rPr>
          <w:rFonts w:ascii="Times New Roman" w:eastAsia="宋体" w:hAnsi="Times New Roman" w:hint="eastAsia"/>
          <w:kern w:val="0"/>
          <w:sz w:val="24"/>
          <w:szCs w:val="20"/>
        </w:rPr>
        <w:t>, a method predominantly employed in previous studies. In contrast, the alternative scheme</w:t>
      </w:r>
      <w:r w:rsidRPr="00FB2A8F">
        <w:rPr>
          <w:rFonts w:ascii="Times New Roman" w:eastAsia="宋体" w:hAnsi="Times New Roman"/>
          <w:kern w:val="0"/>
          <w:sz w:val="24"/>
          <w:szCs w:val="20"/>
        </w:rPr>
        <w:t xml:space="preserve"> allocates</w:t>
      </w:r>
      <w:r w:rsidRPr="00FB2A8F">
        <w:rPr>
          <w:rFonts w:ascii="Times New Roman" w:eastAsia="宋体" w:hAnsi="Times New Roman" w:hint="eastAsia"/>
          <w:kern w:val="0"/>
          <w:sz w:val="24"/>
          <w:szCs w:val="20"/>
        </w:rPr>
        <w:t xml:space="preserve"> a portion of the voltage to the gate (</w:t>
      </w:r>
      <w:r w:rsidRPr="00FB2A8F">
        <w:rPr>
          <w:rFonts w:ascii="Times New Roman" w:eastAsia="宋体" w:hAnsi="Times New Roman" w:hint="eastAsia"/>
          <w:i/>
          <w:iCs/>
          <w:kern w:val="0"/>
          <w:sz w:val="24"/>
          <w:szCs w:val="20"/>
        </w:rPr>
        <w:t>V</w:t>
      </w:r>
      <w:r w:rsidRPr="00FB2A8F">
        <w:rPr>
          <w:rFonts w:ascii="Times New Roman" w:eastAsia="宋体" w:hAnsi="Times New Roman" w:hint="eastAsia"/>
          <w:kern w:val="0"/>
          <w:sz w:val="24"/>
          <w:szCs w:val="20"/>
          <w:vertAlign w:val="subscript"/>
        </w:rPr>
        <w:t>G</w:t>
      </w:r>
      <w:r w:rsidRPr="00FB2A8F">
        <w:rPr>
          <w:rFonts w:ascii="Times New Roman" w:eastAsia="宋体" w:hAnsi="Times New Roman" w:hint="eastAsia"/>
          <w:kern w:val="0"/>
          <w:sz w:val="24"/>
          <w:szCs w:val="20"/>
        </w:rPr>
        <w:t>) and the remainder to both the drain (</w:t>
      </w:r>
      <w:r w:rsidRPr="00FB2A8F">
        <w:rPr>
          <w:rFonts w:ascii="Times New Roman" w:eastAsia="宋体" w:hAnsi="Times New Roman" w:hint="eastAsia"/>
          <w:i/>
          <w:iCs/>
          <w:kern w:val="0"/>
          <w:sz w:val="24"/>
          <w:szCs w:val="20"/>
        </w:rPr>
        <w:t>V</w:t>
      </w:r>
      <w:r w:rsidRPr="00FB2A8F">
        <w:rPr>
          <w:rFonts w:ascii="Times New Roman" w:eastAsia="宋体" w:hAnsi="Times New Roman" w:hint="eastAsia"/>
          <w:kern w:val="0"/>
          <w:sz w:val="24"/>
          <w:szCs w:val="20"/>
          <w:vertAlign w:val="subscript"/>
        </w:rPr>
        <w:t>D</w:t>
      </w:r>
      <w:r w:rsidRPr="00FB2A8F">
        <w:rPr>
          <w:rFonts w:ascii="Times New Roman" w:eastAsia="宋体" w:hAnsi="Times New Roman" w:hint="eastAsia"/>
          <w:kern w:val="0"/>
          <w:sz w:val="24"/>
          <w:szCs w:val="20"/>
        </w:rPr>
        <w:t>) and source (</w:t>
      </w:r>
      <w:r w:rsidRPr="00FB2A8F">
        <w:rPr>
          <w:rFonts w:ascii="Times New Roman" w:eastAsia="宋体" w:hAnsi="Times New Roman" w:hint="eastAsia"/>
          <w:i/>
          <w:iCs/>
          <w:kern w:val="0"/>
          <w:sz w:val="24"/>
          <w:szCs w:val="20"/>
        </w:rPr>
        <w:t>V</w:t>
      </w:r>
      <w:r w:rsidRPr="00FB2A8F">
        <w:rPr>
          <w:rFonts w:ascii="Times New Roman" w:eastAsia="宋体" w:hAnsi="Times New Roman" w:hint="eastAsia"/>
          <w:kern w:val="0"/>
          <w:sz w:val="24"/>
          <w:szCs w:val="20"/>
          <w:vertAlign w:val="subscript"/>
        </w:rPr>
        <w:t>S</w:t>
      </w:r>
      <w:r w:rsidRPr="00FB2A8F">
        <w:rPr>
          <w:rFonts w:ascii="Times New Roman" w:eastAsia="宋体" w:hAnsi="Times New Roman" w:hint="eastAsia"/>
          <w:kern w:val="0"/>
          <w:sz w:val="24"/>
          <w:szCs w:val="20"/>
        </w:rPr>
        <w:t>). We have verified the consistency of the</w:t>
      </w:r>
      <w:r w:rsidRPr="00FB2A8F">
        <w:rPr>
          <w:rFonts w:ascii="Times New Roman" w:eastAsia="等线" w:hAnsi="Times New Roman" w:hint="eastAsia"/>
          <w:bCs/>
          <w:kern w:val="0"/>
          <w:sz w:val="24"/>
          <w:szCs w:val="24"/>
          <w:lang w:eastAsia="en-US"/>
        </w:rPr>
        <w:t xml:space="preserve"> programming effects achieved by the two schemes.</w:t>
      </w:r>
      <w:r w:rsidRPr="00FB2A8F">
        <w:rPr>
          <w:rFonts w:ascii="Times New Roman" w:eastAsia="等线" w:hAnsi="Times New Roman"/>
          <w:bCs/>
          <w:kern w:val="0"/>
          <w:sz w:val="24"/>
          <w:szCs w:val="24"/>
          <w:lang w:eastAsia="en-US"/>
        </w:rPr>
        <w:t xml:space="preserve"> If the potential difference between the gate and the channel is the same, the voltage assignment between </w:t>
      </w:r>
      <w:r w:rsidRPr="00FB2A8F">
        <w:rPr>
          <w:rFonts w:ascii="Times New Roman" w:eastAsia="等线" w:hAnsi="Times New Roman" w:hint="eastAsia"/>
          <w:bCs/>
          <w:kern w:val="0"/>
          <w:sz w:val="24"/>
          <w:szCs w:val="24"/>
        </w:rPr>
        <w:t>them</w:t>
      </w:r>
      <w:r w:rsidRPr="00FB2A8F">
        <w:rPr>
          <w:rFonts w:ascii="Times New Roman" w:eastAsia="等线" w:hAnsi="Times New Roman"/>
          <w:bCs/>
          <w:kern w:val="0"/>
          <w:sz w:val="24"/>
          <w:szCs w:val="24"/>
          <w:lang w:eastAsia="en-US"/>
        </w:rPr>
        <w:t xml:space="preserve"> will </w:t>
      </w:r>
      <w:r w:rsidRPr="00FB2A8F">
        <w:rPr>
          <w:rFonts w:ascii="Times New Roman" w:eastAsia="等线" w:hAnsi="Times New Roman"/>
          <w:bCs/>
          <w:kern w:val="0"/>
          <w:sz w:val="24"/>
          <w:szCs w:val="24"/>
          <w:lang w:eastAsia="en-US"/>
        </w:rPr>
        <w:lastRenderedPageBreak/>
        <w:t xml:space="preserve">not affect the memory window, as is shown in </w:t>
      </w:r>
      <w:r w:rsidRPr="00FB2A8F">
        <w:rPr>
          <w:rFonts w:ascii="Times New Roman" w:eastAsia="等线" w:hAnsi="Times New Roman"/>
          <w:b/>
          <w:bCs/>
          <w:kern w:val="0"/>
          <w:sz w:val="24"/>
          <w:szCs w:val="24"/>
        </w:rPr>
        <w:t>Supplementary Fig</w:t>
      </w:r>
      <w:r w:rsidRPr="00FB2A8F">
        <w:rPr>
          <w:rFonts w:ascii="Times New Roman" w:eastAsia="等线" w:hAnsi="Times New Roman" w:hint="eastAsia"/>
          <w:b/>
          <w:bCs/>
          <w:kern w:val="0"/>
          <w:sz w:val="24"/>
          <w:szCs w:val="24"/>
        </w:rPr>
        <w:t>s</w:t>
      </w:r>
      <w:r w:rsidRPr="00FB2A8F">
        <w:rPr>
          <w:rFonts w:ascii="Times New Roman" w:eastAsia="等线" w:hAnsi="Times New Roman"/>
          <w:b/>
          <w:bCs/>
          <w:kern w:val="0"/>
          <w:sz w:val="24"/>
          <w:szCs w:val="24"/>
        </w:rPr>
        <w:t>.</w:t>
      </w:r>
      <w:r w:rsidRPr="00FB2A8F">
        <w:rPr>
          <w:rFonts w:ascii="Times New Roman" w:eastAsia="等线" w:hAnsi="Times New Roman" w:hint="eastAsia"/>
          <w:b/>
          <w:bCs/>
          <w:kern w:val="0"/>
          <w:sz w:val="24"/>
          <w:szCs w:val="24"/>
        </w:rPr>
        <w:t xml:space="preserve"> </w:t>
      </w:r>
      <w:r w:rsidRPr="00FB2A8F">
        <w:rPr>
          <w:rFonts w:ascii="Times New Roman" w:eastAsia="等线" w:hAnsi="Times New Roman" w:hint="eastAsia"/>
          <w:b/>
          <w:bCs/>
          <w:kern w:val="0"/>
          <w:sz w:val="24"/>
          <w:szCs w:val="24"/>
          <w:lang w:eastAsia="en-US"/>
        </w:rPr>
        <w:t>2</w:t>
      </w:r>
      <w:r w:rsidR="00A60AA3" w:rsidRPr="00FB2A8F">
        <w:rPr>
          <w:rFonts w:ascii="Times New Roman" w:eastAsia="等线" w:hAnsi="Times New Roman"/>
          <w:b/>
          <w:bCs/>
          <w:kern w:val="0"/>
          <w:sz w:val="24"/>
          <w:szCs w:val="24"/>
          <w:lang w:eastAsia="en-US"/>
        </w:rPr>
        <w:t>6</w:t>
      </w:r>
      <w:r w:rsidRPr="00FB2A8F">
        <w:rPr>
          <w:rFonts w:ascii="Times New Roman" w:eastAsia="等线" w:hAnsi="Times New Roman" w:hint="eastAsia"/>
          <w:b/>
          <w:bCs/>
          <w:kern w:val="0"/>
          <w:sz w:val="24"/>
          <w:szCs w:val="24"/>
          <w:lang w:eastAsia="en-US"/>
        </w:rPr>
        <w:t>-</w:t>
      </w:r>
      <w:r w:rsidRPr="00FB2A8F">
        <w:rPr>
          <w:rFonts w:ascii="Times New Roman" w:eastAsia="等线" w:hAnsi="Times New Roman" w:hint="eastAsia"/>
          <w:b/>
          <w:bCs/>
          <w:kern w:val="0"/>
          <w:sz w:val="24"/>
          <w:szCs w:val="24"/>
        </w:rPr>
        <w:t>2</w:t>
      </w:r>
      <w:r w:rsidR="00A60AA3" w:rsidRPr="00FB2A8F">
        <w:rPr>
          <w:rFonts w:ascii="Times New Roman" w:eastAsia="等线" w:hAnsi="Times New Roman"/>
          <w:b/>
          <w:bCs/>
          <w:kern w:val="0"/>
          <w:sz w:val="24"/>
          <w:szCs w:val="24"/>
        </w:rPr>
        <w:t>8</w:t>
      </w:r>
    </w:p>
    <w:p w14:paraId="6756F7D7" w14:textId="77777777" w:rsidR="00BC725F" w:rsidRPr="00FB2A8F" w:rsidRDefault="0060161C">
      <w:pPr>
        <w:spacing w:line="480" w:lineRule="auto"/>
        <w:ind w:firstLine="374"/>
        <w:rPr>
          <w:rFonts w:eastAsiaTheme="minorEastAsia"/>
        </w:rPr>
      </w:pPr>
      <w:r w:rsidRPr="00FB2A8F">
        <w:rPr>
          <w:rFonts w:ascii="Times New Roman" w:eastAsia="等线" w:hAnsi="Times New Roman"/>
          <w:bCs/>
          <w:kern w:val="0"/>
          <w:sz w:val="24"/>
          <w:szCs w:val="24"/>
        </w:rPr>
        <w:t xml:space="preserve">We designed the half-select scheme based on the voltage allocation method. The voltage is allocated evenly at WL (gate) and BL/SL (drain/source). The voltage configurations under different operation modes are summarised in </w:t>
      </w:r>
      <w:r w:rsidRPr="00FB2A8F">
        <w:rPr>
          <w:rFonts w:ascii="Times New Roman" w:eastAsia="等线" w:hAnsi="Times New Roman"/>
          <w:b/>
          <w:kern w:val="0"/>
          <w:sz w:val="24"/>
          <w:szCs w:val="24"/>
        </w:rPr>
        <w:t>Supplementary Table 3</w:t>
      </w:r>
      <w:r w:rsidRPr="00FB2A8F">
        <w:rPr>
          <w:rFonts w:ascii="Times New Roman" w:eastAsia="等线" w:hAnsi="Times New Roman"/>
          <w:bCs/>
          <w:kern w:val="0"/>
          <w:sz w:val="24"/>
          <w:szCs w:val="24"/>
        </w:rPr>
        <w:t>.</w:t>
      </w:r>
    </w:p>
    <w:p w14:paraId="509DAD46" w14:textId="77777777" w:rsidR="00BC725F" w:rsidRPr="00FB2A8F" w:rsidRDefault="0060161C">
      <w:pPr>
        <w:pStyle w:val="SMText"/>
        <w:spacing w:line="480" w:lineRule="auto"/>
        <w:ind w:firstLine="0"/>
        <w:jc w:val="center"/>
        <w:rPr>
          <w:szCs w:val="24"/>
          <w:lang w:eastAsia="zh-CN"/>
        </w:rPr>
      </w:pPr>
      <w:r w:rsidRPr="00FB2A8F">
        <w:rPr>
          <w:b/>
          <w:bCs/>
          <w:noProof/>
          <w:color w:val="000000" w:themeColor="text1"/>
          <w:szCs w:val="24"/>
        </w:rPr>
        <w:drawing>
          <wp:inline distT="0" distB="0" distL="0" distR="0" wp14:anchorId="14CB48D2" wp14:editId="2BBF3416">
            <wp:extent cx="3586038" cy="2522885"/>
            <wp:effectExtent l="0" t="0" r="0" b="0"/>
            <wp:docPr id="616403247" name="图片 2" descr="电脑截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403247" name="图片 2" descr="电脑截图&#10;&#10;AI 生成的内容可能不正确。"/>
                    <pic:cNvPicPr>
                      <a:picLocks noChangeAspect="1" noChangeArrowheads="1"/>
                    </pic:cNvPicPr>
                  </pic:nvPicPr>
                  <pic:blipFill rotWithShape="1">
                    <a:blip r:embed="rId34">
                      <a:extLst>
                        <a:ext uri="{28A0092B-C50C-407E-A947-70E740481C1C}">
                          <a14:useLocalDpi xmlns:a14="http://schemas.microsoft.com/office/drawing/2010/main" val="0"/>
                        </a:ext>
                      </a:extLst>
                    </a:blip>
                    <a:srcRect t="6310" b="28276"/>
                    <a:stretch/>
                  </pic:blipFill>
                  <pic:spPr bwMode="auto">
                    <a:xfrm>
                      <a:off x="0" y="0"/>
                      <a:ext cx="3612746" cy="2541675"/>
                    </a:xfrm>
                    <a:prstGeom prst="rect">
                      <a:avLst/>
                    </a:prstGeom>
                    <a:noFill/>
                    <a:ln>
                      <a:noFill/>
                    </a:ln>
                    <a:extLst>
                      <a:ext uri="{53640926-AAD7-44D8-BBD7-CCE9431645EC}">
                        <a14:shadowObscured xmlns:a14="http://schemas.microsoft.com/office/drawing/2010/main"/>
                      </a:ext>
                    </a:extLst>
                  </pic:spPr>
                </pic:pic>
              </a:graphicData>
            </a:graphic>
          </wp:inline>
        </w:drawing>
      </w:r>
    </w:p>
    <w:p w14:paraId="1DFFCB68" w14:textId="5CBC9675" w:rsidR="00BC725F" w:rsidRPr="00FB2A8F" w:rsidRDefault="0060161C">
      <w:pPr>
        <w:pStyle w:val="SMText"/>
        <w:ind w:firstLine="0"/>
        <w:jc w:val="both"/>
        <w:rPr>
          <w:sz w:val="21"/>
          <w:szCs w:val="21"/>
          <w:lang w:eastAsia="zh-CN"/>
        </w:rPr>
      </w:pPr>
      <w:r w:rsidRPr="00FB2A8F">
        <w:rPr>
          <w:rFonts w:eastAsiaTheme="minorEastAsia"/>
          <w:b/>
          <w:bCs/>
          <w:sz w:val="21"/>
          <w:szCs w:val="21"/>
        </w:rPr>
        <w:t xml:space="preserve">Supplementary Fig. </w:t>
      </w:r>
      <w:r w:rsidRPr="00FB2A8F">
        <w:rPr>
          <w:rFonts w:eastAsiaTheme="minorEastAsia" w:hint="eastAsia"/>
          <w:b/>
          <w:bCs/>
          <w:sz w:val="21"/>
          <w:szCs w:val="21"/>
        </w:rPr>
        <w:t>2</w:t>
      </w:r>
      <w:r w:rsidR="00A60AA3" w:rsidRPr="00FB2A8F">
        <w:rPr>
          <w:rFonts w:eastAsiaTheme="minorEastAsia"/>
          <w:b/>
          <w:bCs/>
          <w:sz w:val="21"/>
          <w:szCs w:val="21"/>
        </w:rPr>
        <w:t>6</w:t>
      </w:r>
      <w:r w:rsidRPr="00FB2A8F">
        <w:rPr>
          <w:rFonts w:eastAsiaTheme="minorEastAsia"/>
          <w:b/>
          <w:bCs/>
          <w:sz w:val="21"/>
          <w:szCs w:val="21"/>
        </w:rPr>
        <w:t>|</w:t>
      </w:r>
      <w:r w:rsidRPr="00FB2A8F">
        <w:rPr>
          <w:rFonts w:eastAsiaTheme="minorEastAsia" w:hint="eastAsia"/>
          <w:b/>
          <w:bCs/>
          <w:sz w:val="21"/>
          <w:szCs w:val="21"/>
          <w:lang w:eastAsia="zh-CN"/>
        </w:rPr>
        <w:t xml:space="preserve"> </w:t>
      </w:r>
      <w:r w:rsidRPr="00FB2A8F">
        <w:rPr>
          <w:b/>
          <w:bCs/>
          <w:i/>
          <w:iCs/>
          <w:sz w:val="21"/>
          <w:szCs w:val="21"/>
          <w:lang w:eastAsia="zh-CN"/>
        </w:rPr>
        <w:t>V</w:t>
      </w:r>
      <w:r w:rsidRPr="00FB2A8F">
        <w:rPr>
          <w:b/>
          <w:bCs/>
          <w:sz w:val="21"/>
          <w:szCs w:val="21"/>
          <w:vertAlign w:val="subscript"/>
          <w:lang w:eastAsia="zh-CN"/>
        </w:rPr>
        <w:t>th</w:t>
      </w:r>
      <w:r w:rsidRPr="00FB2A8F">
        <w:rPr>
          <w:b/>
          <w:bCs/>
          <w:sz w:val="21"/>
          <w:szCs w:val="21"/>
          <w:lang w:eastAsia="zh-CN"/>
        </w:rPr>
        <w:t xml:space="preserve"> shift of different programming</w:t>
      </w:r>
      <w:r w:rsidRPr="00FB2A8F">
        <w:rPr>
          <w:rFonts w:hint="eastAsia"/>
          <w:b/>
          <w:bCs/>
          <w:sz w:val="21"/>
          <w:szCs w:val="21"/>
          <w:lang w:eastAsia="zh-CN"/>
        </w:rPr>
        <w:t>/erasing</w:t>
      </w:r>
      <w:r w:rsidRPr="00FB2A8F">
        <w:rPr>
          <w:b/>
          <w:bCs/>
          <w:sz w:val="21"/>
          <w:szCs w:val="21"/>
          <w:lang w:eastAsia="zh-CN"/>
        </w:rPr>
        <w:t xml:space="preserve"> voltage assignments</w:t>
      </w:r>
      <w:r w:rsidRPr="00FB2A8F">
        <w:rPr>
          <w:rFonts w:hint="eastAsia"/>
          <w:sz w:val="21"/>
          <w:szCs w:val="21"/>
          <w:lang w:eastAsia="zh-CN"/>
        </w:rPr>
        <w:t xml:space="preserve">. The </w:t>
      </w:r>
      <w:r w:rsidRPr="00FB2A8F">
        <w:rPr>
          <w:sz w:val="21"/>
          <w:szCs w:val="21"/>
          <w:lang w:eastAsia="zh-CN"/>
        </w:rPr>
        <w:t>potential difference between gate and drain-source</w:t>
      </w:r>
      <w:r w:rsidRPr="00FB2A8F">
        <w:rPr>
          <w:rFonts w:hint="eastAsia"/>
          <w:sz w:val="21"/>
          <w:szCs w:val="21"/>
          <w:lang w:eastAsia="zh-CN"/>
        </w:rPr>
        <w:t xml:space="preserve"> is fixed at 14 V and -14 V for</w:t>
      </w:r>
      <w:r w:rsidRPr="00FB2A8F">
        <w:rPr>
          <w:sz w:val="21"/>
          <w:szCs w:val="21"/>
          <w:lang w:eastAsia="zh-CN"/>
        </w:rPr>
        <w:t xml:space="preserve"> programming</w:t>
      </w:r>
      <w:r w:rsidRPr="00FB2A8F">
        <w:rPr>
          <w:rFonts w:hint="eastAsia"/>
          <w:sz w:val="21"/>
          <w:szCs w:val="21"/>
          <w:lang w:eastAsia="zh-CN"/>
        </w:rPr>
        <w:t xml:space="preserve"> (upper panel) and erasing (lower panel), respectively</w:t>
      </w:r>
      <w:r w:rsidRPr="00FB2A8F">
        <w:rPr>
          <w:sz w:val="21"/>
          <w:szCs w:val="21"/>
          <w:lang w:eastAsia="zh-CN"/>
        </w:rPr>
        <w:t>. The voltage pulse width is 100 ns.</w:t>
      </w:r>
      <w:r w:rsidRPr="00FB2A8F">
        <w:rPr>
          <w:rFonts w:hint="eastAsia"/>
          <w:sz w:val="21"/>
          <w:szCs w:val="21"/>
          <w:lang w:eastAsia="zh-CN"/>
        </w:rPr>
        <w:t xml:space="preserve"> </w:t>
      </w:r>
      <w:r w:rsidRPr="00FB2A8F">
        <w:rPr>
          <w:sz w:val="21"/>
          <w:szCs w:val="21"/>
          <w:lang w:eastAsia="zh-CN"/>
        </w:rPr>
        <w:t>Insets: the corresponding port voltage configurations.</w:t>
      </w:r>
      <w:r w:rsidRPr="00FB2A8F">
        <w:rPr>
          <w:rFonts w:hint="eastAsia"/>
          <w:sz w:val="21"/>
          <w:szCs w:val="21"/>
          <w:lang w:eastAsia="zh-CN"/>
        </w:rPr>
        <w:t xml:space="preserve"> </w:t>
      </w:r>
      <w:r w:rsidRPr="00FB2A8F">
        <w:rPr>
          <w:i/>
          <w:iCs/>
          <w:sz w:val="21"/>
          <w:szCs w:val="21"/>
          <w:lang w:eastAsia="zh-CN"/>
        </w:rPr>
        <w:t>V</w:t>
      </w:r>
      <w:r w:rsidRPr="00FB2A8F">
        <w:rPr>
          <w:sz w:val="21"/>
          <w:szCs w:val="21"/>
          <w:vertAlign w:val="subscript"/>
          <w:lang w:eastAsia="zh-CN"/>
        </w:rPr>
        <w:t>th</w:t>
      </w:r>
      <w:r w:rsidRPr="00FB2A8F">
        <w:rPr>
          <w:rFonts w:hint="eastAsia"/>
          <w:sz w:val="21"/>
          <w:szCs w:val="21"/>
          <w:lang w:eastAsia="zh-CN"/>
        </w:rPr>
        <w:t xml:space="preserve"> was</w:t>
      </w:r>
      <w:r w:rsidRPr="00FB2A8F">
        <w:rPr>
          <w:sz w:val="21"/>
          <w:szCs w:val="21"/>
          <w:lang w:eastAsia="zh-CN"/>
        </w:rPr>
        <w:t xml:space="preserve"> extracted at a constant drain-source current (</w:t>
      </w:r>
      <w:r w:rsidRPr="00FB2A8F">
        <w:rPr>
          <w:i/>
          <w:iCs/>
          <w:sz w:val="21"/>
          <w:szCs w:val="21"/>
          <w:lang w:eastAsia="zh-CN"/>
        </w:rPr>
        <w:t>I</w:t>
      </w:r>
      <w:r w:rsidRPr="00FB2A8F">
        <w:rPr>
          <w:sz w:val="21"/>
          <w:szCs w:val="21"/>
          <w:vertAlign w:val="subscript"/>
          <w:lang w:eastAsia="zh-CN"/>
        </w:rPr>
        <w:t>DS</w:t>
      </w:r>
      <w:r w:rsidRPr="00FB2A8F">
        <w:rPr>
          <w:sz w:val="21"/>
          <w:szCs w:val="21"/>
          <w:lang w:eastAsia="zh-CN"/>
        </w:rPr>
        <w:t>) of 100 pA.</w:t>
      </w:r>
    </w:p>
    <w:p w14:paraId="128CB340" w14:textId="77777777" w:rsidR="00BC725F" w:rsidRPr="00FB2A8F" w:rsidRDefault="00BC725F">
      <w:pPr>
        <w:pStyle w:val="SMText"/>
        <w:ind w:firstLine="0"/>
        <w:jc w:val="both"/>
        <w:rPr>
          <w:sz w:val="21"/>
          <w:szCs w:val="21"/>
          <w:lang w:eastAsia="zh-CN"/>
        </w:rPr>
      </w:pPr>
    </w:p>
    <w:p w14:paraId="3C0E0A69" w14:textId="77777777" w:rsidR="00BC725F" w:rsidRPr="00FB2A8F" w:rsidRDefault="00BC725F">
      <w:pPr>
        <w:pStyle w:val="SMText"/>
        <w:ind w:firstLine="0"/>
        <w:jc w:val="both"/>
        <w:rPr>
          <w:sz w:val="21"/>
          <w:szCs w:val="21"/>
          <w:lang w:eastAsia="zh-CN"/>
        </w:rPr>
      </w:pPr>
    </w:p>
    <w:p w14:paraId="40868B1A" w14:textId="77777777" w:rsidR="00BC725F" w:rsidRPr="00FB2A8F" w:rsidRDefault="0060161C">
      <w:pPr>
        <w:pStyle w:val="SMText"/>
        <w:ind w:firstLine="0"/>
        <w:jc w:val="center"/>
        <w:rPr>
          <w:sz w:val="21"/>
          <w:szCs w:val="21"/>
          <w:lang w:eastAsia="zh-CN"/>
        </w:rPr>
      </w:pPr>
      <w:r w:rsidRPr="00FB2A8F">
        <w:rPr>
          <w:b/>
          <w:bCs/>
          <w:noProof/>
          <w:sz w:val="22"/>
        </w:rPr>
        <w:drawing>
          <wp:inline distT="0" distB="0" distL="0" distR="0" wp14:anchorId="26F1282C" wp14:editId="0C9EE78B">
            <wp:extent cx="5219700" cy="2903855"/>
            <wp:effectExtent l="0" t="0" r="0" b="0"/>
            <wp:docPr id="1296366770" name="图片 1" descr="彩色的灯光&#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366770" name="图片 1" descr="彩色的灯光&#10;&#10;AI 生成的内容可能不正确。"/>
                    <pic:cNvPicPr>
                      <a:picLocks noChangeAspect="1" noChangeArrowheads="1"/>
                    </pic:cNvPicPr>
                  </pic:nvPicPr>
                  <pic:blipFill>
                    <a:blip r:embed="rId35">
                      <a:extLst>
                        <a:ext uri="{28A0092B-C50C-407E-A947-70E740481C1C}">
                          <a14:useLocalDpi xmlns:a14="http://schemas.microsoft.com/office/drawing/2010/main" val="0"/>
                        </a:ext>
                      </a:extLst>
                    </a:blip>
                    <a:srcRect r="4044"/>
                    <a:stretch>
                      <a:fillRect/>
                    </a:stretch>
                  </pic:blipFill>
                  <pic:spPr>
                    <a:xfrm>
                      <a:off x="0" y="0"/>
                      <a:ext cx="5220000" cy="2904322"/>
                    </a:xfrm>
                    <a:prstGeom prst="rect">
                      <a:avLst/>
                    </a:prstGeom>
                    <a:noFill/>
                    <a:ln>
                      <a:noFill/>
                    </a:ln>
                  </pic:spPr>
                </pic:pic>
              </a:graphicData>
            </a:graphic>
          </wp:inline>
        </w:drawing>
      </w:r>
    </w:p>
    <w:p w14:paraId="5CFC005F" w14:textId="6DB8B38B" w:rsidR="00BC725F" w:rsidRPr="00FB2A8F" w:rsidRDefault="0060161C">
      <w:pPr>
        <w:pStyle w:val="SMText"/>
        <w:ind w:firstLine="0"/>
        <w:jc w:val="both"/>
        <w:rPr>
          <w:color w:val="000000" w:themeColor="text1"/>
          <w:sz w:val="21"/>
          <w:szCs w:val="21"/>
          <w:lang w:eastAsia="zh-CN"/>
        </w:rPr>
      </w:pPr>
      <w:r w:rsidRPr="00FB2A8F">
        <w:rPr>
          <w:rFonts w:eastAsiaTheme="minorEastAsia"/>
          <w:b/>
          <w:bCs/>
          <w:sz w:val="21"/>
          <w:szCs w:val="21"/>
        </w:rPr>
        <w:t>Supplementary Fig. 2</w:t>
      </w:r>
      <w:r w:rsidR="00A60AA3" w:rsidRPr="00FB2A8F">
        <w:rPr>
          <w:rFonts w:eastAsiaTheme="minorEastAsia"/>
          <w:b/>
          <w:bCs/>
          <w:sz w:val="21"/>
          <w:szCs w:val="21"/>
        </w:rPr>
        <w:t>7</w:t>
      </w:r>
      <w:r w:rsidRPr="00FB2A8F">
        <w:rPr>
          <w:rFonts w:eastAsiaTheme="minorEastAsia"/>
          <w:b/>
          <w:bCs/>
          <w:sz w:val="21"/>
          <w:szCs w:val="21"/>
        </w:rPr>
        <w:t>|</w:t>
      </w:r>
      <w:r w:rsidRPr="00FB2A8F">
        <w:rPr>
          <w:rFonts w:eastAsiaTheme="minorEastAsia" w:hint="eastAsia"/>
          <w:b/>
          <w:bCs/>
          <w:sz w:val="21"/>
          <w:szCs w:val="21"/>
          <w:lang w:eastAsia="zh-CN"/>
        </w:rPr>
        <w:t xml:space="preserve"> </w:t>
      </w:r>
      <w:r w:rsidRPr="00FB2A8F">
        <w:rPr>
          <w:rFonts w:hint="eastAsia"/>
          <w:color w:val="000000" w:themeColor="text1"/>
          <w:sz w:val="21"/>
          <w:szCs w:val="21"/>
          <w:lang w:eastAsia="zh-CN"/>
        </w:rPr>
        <w:t xml:space="preserve">Transfer curves of before and after programming under different </w:t>
      </w:r>
      <w:r w:rsidRPr="00FB2A8F">
        <w:rPr>
          <w:color w:val="000000" w:themeColor="text1"/>
          <w:sz w:val="21"/>
          <w:szCs w:val="21"/>
          <w:lang w:eastAsia="zh-CN"/>
        </w:rPr>
        <w:t>voltage assignments</w:t>
      </w:r>
      <w:r w:rsidRPr="00FB2A8F">
        <w:rPr>
          <w:rFonts w:hint="eastAsia"/>
          <w:color w:val="000000" w:themeColor="text1"/>
          <w:sz w:val="21"/>
          <w:szCs w:val="21"/>
          <w:lang w:eastAsia="zh-CN"/>
        </w:rPr>
        <w:t xml:space="preserve">. G, D, </w:t>
      </w:r>
      <w:r w:rsidRPr="00FB2A8F">
        <w:rPr>
          <w:color w:val="000000" w:themeColor="text1"/>
          <w:sz w:val="21"/>
          <w:szCs w:val="21"/>
          <w:lang w:eastAsia="zh-CN"/>
        </w:rPr>
        <w:t xml:space="preserve">and </w:t>
      </w:r>
      <w:r w:rsidRPr="00FB2A8F">
        <w:rPr>
          <w:rFonts w:hint="eastAsia"/>
          <w:color w:val="000000" w:themeColor="text1"/>
          <w:sz w:val="21"/>
          <w:szCs w:val="21"/>
          <w:lang w:eastAsia="zh-CN"/>
        </w:rPr>
        <w:t xml:space="preserve">S refer to the gate, drain, and source terminals, respectively. </w:t>
      </w:r>
    </w:p>
    <w:p w14:paraId="41EE9D2C" w14:textId="77777777" w:rsidR="00BC725F" w:rsidRPr="00FB2A8F" w:rsidRDefault="0060161C">
      <w:pPr>
        <w:pStyle w:val="SMText"/>
        <w:ind w:firstLine="0"/>
        <w:jc w:val="center"/>
        <w:rPr>
          <w:sz w:val="21"/>
          <w:szCs w:val="21"/>
          <w:lang w:eastAsia="zh-CN"/>
        </w:rPr>
      </w:pPr>
      <w:r w:rsidRPr="00FB2A8F">
        <w:rPr>
          <w:noProof/>
          <w:sz w:val="22"/>
        </w:rPr>
        <w:lastRenderedPageBreak/>
        <w:drawing>
          <wp:inline distT="0" distB="0" distL="0" distR="0" wp14:anchorId="472584E1" wp14:editId="05678D39">
            <wp:extent cx="5219700" cy="2940050"/>
            <wp:effectExtent l="0" t="0" r="0" b="0"/>
            <wp:docPr id="288249934" name="图片 2" descr="彩色的灯光&#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249934" name="图片 2" descr="彩色的灯光&#10;&#10;AI 生成的内容可能不正确。"/>
                    <pic:cNvPicPr>
                      <a:picLocks noChangeAspect="1" noChangeArrowheads="1"/>
                    </pic:cNvPicPr>
                  </pic:nvPicPr>
                  <pic:blipFill>
                    <a:blip r:embed="rId36">
                      <a:extLst>
                        <a:ext uri="{28A0092B-C50C-407E-A947-70E740481C1C}">
                          <a14:useLocalDpi xmlns:a14="http://schemas.microsoft.com/office/drawing/2010/main" val="0"/>
                        </a:ext>
                      </a:extLst>
                    </a:blip>
                    <a:srcRect r="4155"/>
                    <a:stretch>
                      <a:fillRect/>
                    </a:stretch>
                  </pic:blipFill>
                  <pic:spPr>
                    <a:xfrm>
                      <a:off x="0" y="0"/>
                      <a:ext cx="5220000" cy="2940542"/>
                    </a:xfrm>
                    <a:prstGeom prst="rect">
                      <a:avLst/>
                    </a:prstGeom>
                    <a:noFill/>
                    <a:ln>
                      <a:noFill/>
                    </a:ln>
                  </pic:spPr>
                </pic:pic>
              </a:graphicData>
            </a:graphic>
          </wp:inline>
        </w:drawing>
      </w:r>
    </w:p>
    <w:p w14:paraId="45177CFA" w14:textId="06F08393" w:rsidR="00BC725F" w:rsidRPr="00FB2A8F" w:rsidRDefault="0060161C">
      <w:pPr>
        <w:pStyle w:val="SMText"/>
        <w:ind w:firstLine="0"/>
        <w:jc w:val="both"/>
        <w:rPr>
          <w:sz w:val="21"/>
          <w:szCs w:val="21"/>
        </w:rPr>
      </w:pPr>
      <w:r w:rsidRPr="00FB2A8F">
        <w:rPr>
          <w:rFonts w:eastAsiaTheme="minorEastAsia"/>
          <w:b/>
          <w:bCs/>
          <w:sz w:val="21"/>
          <w:szCs w:val="21"/>
        </w:rPr>
        <w:t xml:space="preserve">Supplementary Fig. </w:t>
      </w:r>
      <w:r w:rsidRPr="00FB2A8F">
        <w:rPr>
          <w:rFonts w:eastAsiaTheme="minorEastAsia" w:hint="eastAsia"/>
          <w:b/>
          <w:bCs/>
          <w:sz w:val="21"/>
          <w:szCs w:val="21"/>
          <w:lang w:eastAsia="zh-CN"/>
        </w:rPr>
        <w:t>2</w:t>
      </w:r>
      <w:r w:rsidR="00A60AA3" w:rsidRPr="00FB2A8F">
        <w:rPr>
          <w:rFonts w:eastAsiaTheme="minorEastAsia"/>
          <w:b/>
          <w:bCs/>
          <w:sz w:val="21"/>
          <w:szCs w:val="21"/>
          <w:lang w:eastAsia="zh-CN"/>
        </w:rPr>
        <w:t>8</w:t>
      </w:r>
      <w:r w:rsidRPr="00FB2A8F">
        <w:rPr>
          <w:rFonts w:eastAsiaTheme="minorEastAsia"/>
          <w:b/>
          <w:bCs/>
          <w:sz w:val="21"/>
          <w:szCs w:val="21"/>
        </w:rPr>
        <w:t>|</w:t>
      </w:r>
      <w:r w:rsidRPr="00FB2A8F">
        <w:rPr>
          <w:b/>
          <w:bCs/>
          <w:sz w:val="21"/>
          <w:szCs w:val="21"/>
        </w:rPr>
        <w:t xml:space="preserve"> </w:t>
      </w:r>
      <w:r w:rsidRPr="00FB2A8F">
        <w:rPr>
          <w:rFonts w:hint="eastAsia"/>
          <w:sz w:val="21"/>
          <w:szCs w:val="21"/>
        </w:rPr>
        <w:t xml:space="preserve">Transfer curves of before and after erasing under different </w:t>
      </w:r>
      <w:r w:rsidRPr="00FB2A8F">
        <w:rPr>
          <w:sz w:val="21"/>
          <w:szCs w:val="21"/>
        </w:rPr>
        <w:t>voltage assignments</w:t>
      </w:r>
      <w:r w:rsidRPr="00FB2A8F">
        <w:rPr>
          <w:rFonts w:hint="eastAsia"/>
          <w:sz w:val="21"/>
          <w:szCs w:val="21"/>
        </w:rPr>
        <w:t xml:space="preserve">. G, D, </w:t>
      </w:r>
      <w:r w:rsidRPr="00FB2A8F">
        <w:rPr>
          <w:sz w:val="21"/>
          <w:szCs w:val="21"/>
        </w:rPr>
        <w:t xml:space="preserve">and </w:t>
      </w:r>
      <w:r w:rsidRPr="00FB2A8F">
        <w:rPr>
          <w:rFonts w:hint="eastAsia"/>
          <w:sz w:val="21"/>
          <w:szCs w:val="21"/>
        </w:rPr>
        <w:t>S refer to the gate, drain, and source terminals, respectively.</w:t>
      </w:r>
    </w:p>
    <w:p w14:paraId="6520CEEE" w14:textId="77777777" w:rsidR="00BC725F" w:rsidRPr="00FB2A8F" w:rsidRDefault="00BC725F">
      <w:pPr>
        <w:pStyle w:val="SMText"/>
        <w:ind w:firstLine="0"/>
        <w:jc w:val="both"/>
        <w:rPr>
          <w:b/>
          <w:bCs/>
          <w:sz w:val="21"/>
          <w:szCs w:val="21"/>
          <w:lang w:eastAsia="zh-CN"/>
        </w:rPr>
      </w:pPr>
    </w:p>
    <w:p w14:paraId="76026824" w14:textId="77777777" w:rsidR="00BC725F" w:rsidRPr="00FB2A8F" w:rsidRDefault="00BC725F">
      <w:pPr>
        <w:pStyle w:val="SMText"/>
        <w:ind w:firstLine="0"/>
        <w:jc w:val="both"/>
        <w:rPr>
          <w:b/>
          <w:bCs/>
          <w:sz w:val="21"/>
          <w:szCs w:val="21"/>
          <w:lang w:eastAsia="zh-CN"/>
        </w:rPr>
      </w:pPr>
    </w:p>
    <w:p w14:paraId="10453C35" w14:textId="77777777" w:rsidR="00BC725F" w:rsidRPr="00FB2A8F" w:rsidRDefault="0060161C">
      <w:pPr>
        <w:pStyle w:val="SMText"/>
        <w:ind w:firstLine="0"/>
        <w:jc w:val="both"/>
        <w:rPr>
          <w:color w:val="000000" w:themeColor="text1"/>
          <w:sz w:val="21"/>
          <w:szCs w:val="21"/>
          <w:lang w:eastAsia="zh-CN"/>
        </w:rPr>
      </w:pPr>
      <w:r w:rsidRPr="00FB2A8F">
        <w:rPr>
          <w:b/>
          <w:bCs/>
          <w:color w:val="000000" w:themeColor="text1"/>
          <w:sz w:val="21"/>
          <w:szCs w:val="21"/>
        </w:rPr>
        <w:t>Supplementary Table 3|</w:t>
      </w:r>
      <w:r w:rsidRPr="00FB2A8F">
        <w:rPr>
          <w:rFonts w:hint="eastAsia"/>
          <w:b/>
          <w:bCs/>
          <w:color w:val="000000" w:themeColor="text1"/>
          <w:sz w:val="21"/>
          <w:szCs w:val="21"/>
          <w:lang w:eastAsia="zh-CN"/>
        </w:rPr>
        <w:t xml:space="preserve"> </w:t>
      </w:r>
      <w:r w:rsidRPr="00FB2A8F">
        <w:rPr>
          <w:rFonts w:hint="eastAsia"/>
          <w:color w:val="000000" w:themeColor="text1"/>
          <w:sz w:val="21"/>
          <w:szCs w:val="21"/>
          <w:lang w:eastAsia="zh-CN"/>
        </w:rPr>
        <w:t>Voltage configurations for a 2D</w:t>
      </w:r>
      <w:r w:rsidRPr="00FB2A8F">
        <w:rPr>
          <w:color w:val="000000" w:themeColor="text1"/>
          <w:sz w:val="21"/>
          <w:szCs w:val="21"/>
          <w:lang w:eastAsia="zh-CN"/>
        </w:rPr>
        <w:t xml:space="preserve"> flash</w:t>
      </w:r>
      <w:r w:rsidRPr="00FB2A8F">
        <w:rPr>
          <w:rFonts w:hint="eastAsia"/>
          <w:color w:val="000000" w:themeColor="text1"/>
          <w:sz w:val="21"/>
          <w:szCs w:val="21"/>
          <w:lang w:eastAsia="zh-CN"/>
        </w:rPr>
        <w:t xml:space="preserve"> cell (</w:t>
      </w:r>
      <w:r w:rsidRPr="00FB2A8F">
        <w:rPr>
          <w:sz w:val="21"/>
          <w:szCs w:val="21"/>
        </w:rPr>
        <w:t>at row m and column n</w:t>
      </w:r>
      <w:r w:rsidRPr="00FB2A8F">
        <w:rPr>
          <w:rFonts w:hint="eastAsia"/>
          <w:color w:val="000000" w:themeColor="text1"/>
          <w:sz w:val="21"/>
          <w:szCs w:val="21"/>
          <w:lang w:eastAsia="zh-CN"/>
        </w:rPr>
        <w:t xml:space="preserve">) in programming, erasing and reading process. </w:t>
      </w:r>
      <w:r w:rsidRPr="00FB2A8F">
        <w:rPr>
          <w:color w:val="000000" w:themeColor="text1"/>
          <w:sz w:val="21"/>
          <w:szCs w:val="21"/>
          <w:lang w:eastAsia="zh-CN"/>
        </w:rPr>
        <w:t xml:space="preserve">To accommodate the voltage tolerance characteristics of the devices in the CMOS </w:t>
      </w:r>
      <w:r w:rsidRPr="00FB2A8F">
        <w:rPr>
          <w:rFonts w:hint="eastAsia"/>
          <w:color w:val="000000" w:themeColor="text1"/>
          <w:sz w:val="21"/>
          <w:szCs w:val="21"/>
          <w:lang w:eastAsia="zh-CN"/>
        </w:rPr>
        <w:t>circuitry</w:t>
      </w:r>
      <w:r w:rsidRPr="00FB2A8F">
        <w:rPr>
          <w:color w:val="000000" w:themeColor="text1"/>
          <w:sz w:val="21"/>
          <w:szCs w:val="21"/>
          <w:lang w:eastAsia="zh-CN"/>
        </w:rPr>
        <w:t>, 0 V is used as the ground for the digital circuit, and 2 V is used as the ground for the analog</w:t>
      </w:r>
      <w:r w:rsidRPr="00FB2A8F">
        <w:rPr>
          <w:rFonts w:hint="eastAsia"/>
          <w:color w:val="000000" w:themeColor="text1"/>
          <w:sz w:val="21"/>
          <w:szCs w:val="21"/>
          <w:lang w:eastAsia="zh-CN"/>
        </w:rPr>
        <w:t>ue</w:t>
      </w:r>
      <w:r w:rsidRPr="00FB2A8F">
        <w:rPr>
          <w:color w:val="000000" w:themeColor="text1"/>
          <w:sz w:val="21"/>
          <w:szCs w:val="21"/>
          <w:lang w:eastAsia="zh-CN"/>
        </w:rPr>
        <w:t xml:space="preserve"> circuit. SLs are floated during programming, and are forced to -5V/2V by BL</w:t>
      </w:r>
      <w:r w:rsidRPr="00FB2A8F">
        <w:rPr>
          <w:color w:val="000000" w:themeColor="text1"/>
          <w:sz w:val="21"/>
          <w:szCs w:val="21"/>
          <w:vertAlign w:val="subscript"/>
          <w:lang w:eastAsia="zh-CN"/>
        </w:rPr>
        <w:t>n</w:t>
      </w:r>
      <w:r w:rsidRPr="00FB2A8F">
        <w:rPr>
          <w:color w:val="000000" w:themeColor="text1"/>
          <w:sz w:val="21"/>
          <w:szCs w:val="21"/>
          <w:lang w:eastAsia="zh-CN"/>
        </w:rPr>
        <w:t>/other BL, respectively.</w:t>
      </w:r>
    </w:p>
    <w:tbl>
      <w:tblPr>
        <w:tblW w:w="8515" w:type="dxa"/>
        <w:jc w:val="center"/>
        <w:tblCellMar>
          <w:left w:w="0" w:type="dxa"/>
          <w:right w:w="0" w:type="dxa"/>
        </w:tblCellMar>
        <w:tblLook w:val="04A0" w:firstRow="1" w:lastRow="0" w:firstColumn="1" w:lastColumn="0" w:noHBand="0" w:noVBand="1"/>
      </w:tblPr>
      <w:tblGrid>
        <w:gridCol w:w="1691"/>
        <w:gridCol w:w="798"/>
        <w:gridCol w:w="1329"/>
        <w:gridCol w:w="850"/>
        <w:gridCol w:w="1228"/>
        <w:gridCol w:w="1035"/>
        <w:gridCol w:w="1584"/>
      </w:tblGrid>
      <w:tr w:rsidR="00BC725F" w:rsidRPr="00FB2A8F" w14:paraId="775C2284" w14:textId="77777777">
        <w:trPr>
          <w:trHeight w:val="461"/>
          <w:jc w:val="center"/>
        </w:trPr>
        <w:tc>
          <w:tcPr>
            <w:tcW w:w="16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B238496" w14:textId="77777777" w:rsidR="00BC725F" w:rsidRPr="00FB2A8F" w:rsidRDefault="00BC725F">
            <w:pPr>
              <w:jc w:val="center"/>
              <w:rPr>
                <w:rFonts w:ascii="Times New Roman" w:eastAsia="等线" w:hAnsi="Times New Roman"/>
                <w:b/>
                <w:bCs/>
                <w:sz w:val="20"/>
                <w:szCs w:val="20"/>
              </w:rPr>
            </w:pPr>
          </w:p>
        </w:tc>
        <w:tc>
          <w:tcPr>
            <w:tcW w:w="79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CA24556" w14:textId="77777777" w:rsidR="00BC725F" w:rsidRPr="00FB2A8F" w:rsidRDefault="0060161C">
            <w:pPr>
              <w:jc w:val="center"/>
              <w:rPr>
                <w:rFonts w:ascii="Times New Roman" w:eastAsia="等线" w:hAnsi="Times New Roman"/>
                <w:b/>
                <w:bCs/>
                <w:sz w:val="20"/>
                <w:szCs w:val="20"/>
              </w:rPr>
            </w:pPr>
            <w:r w:rsidRPr="00FB2A8F">
              <w:rPr>
                <w:rFonts w:ascii="Times New Roman" w:eastAsia="等线" w:hAnsi="Times New Roman"/>
                <w:b/>
                <w:bCs/>
                <w:sz w:val="20"/>
                <w:szCs w:val="20"/>
              </w:rPr>
              <w:t>WL</w:t>
            </w:r>
            <w:r w:rsidRPr="00FB2A8F">
              <w:rPr>
                <w:rFonts w:ascii="Times New Roman" w:eastAsia="等线" w:hAnsi="Times New Roman"/>
                <w:b/>
                <w:bCs/>
                <w:sz w:val="20"/>
                <w:szCs w:val="20"/>
                <w:vertAlign w:val="subscript"/>
              </w:rPr>
              <w:t>m</w:t>
            </w:r>
          </w:p>
        </w:tc>
        <w:tc>
          <w:tcPr>
            <w:tcW w:w="13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84ABBB9" w14:textId="77777777" w:rsidR="00BC725F" w:rsidRPr="00FB2A8F" w:rsidRDefault="0060161C">
            <w:pPr>
              <w:jc w:val="center"/>
              <w:rPr>
                <w:rFonts w:ascii="Times New Roman" w:eastAsia="等线" w:hAnsi="Times New Roman"/>
                <w:b/>
                <w:bCs/>
                <w:sz w:val="20"/>
                <w:szCs w:val="20"/>
              </w:rPr>
            </w:pPr>
            <w:r w:rsidRPr="00FB2A8F">
              <w:rPr>
                <w:rFonts w:ascii="Times New Roman" w:eastAsia="等线" w:hAnsi="Times New Roman"/>
                <w:b/>
                <w:bCs/>
                <w:sz w:val="20"/>
                <w:szCs w:val="20"/>
              </w:rPr>
              <w:t>Other WL</w:t>
            </w: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6108CFD" w14:textId="77777777" w:rsidR="00BC725F" w:rsidRPr="00FB2A8F" w:rsidRDefault="0060161C">
            <w:pPr>
              <w:jc w:val="center"/>
              <w:rPr>
                <w:rFonts w:ascii="Times New Roman" w:eastAsia="等线" w:hAnsi="Times New Roman"/>
                <w:b/>
                <w:bCs/>
                <w:sz w:val="20"/>
                <w:szCs w:val="20"/>
              </w:rPr>
            </w:pPr>
            <w:r w:rsidRPr="00FB2A8F">
              <w:rPr>
                <w:rFonts w:ascii="Times New Roman" w:eastAsia="等线" w:hAnsi="Times New Roman"/>
                <w:b/>
                <w:bCs/>
                <w:sz w:val="20"/>
                <w:szCs w:val="20"/>
              </w:rPr>
              <w:t>BL</w:t>
            </w:r>
            <w:r w:rsidRPr="00FB2A8F">
              <w:rPr>
                <w:rFonts w:ascii="Times New Roman" w:eastAsia="等线" w:hAnsi="Times New Roman"/>
                <w:b/>
                <w:bCs/>
                <w:sz w:val="20"/>
                <w:szCs w:val="20"/>
                <w:vertAlign w:val="subscript"/>
              </w:rPr>
              <w:t>n</w:t>
            </w:r>
          </w:p>
        </w:tc>
        <w:tc>
          <w:tcPr>
            <w:tcW w:w="122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3FD8527" w14:textId="77777777" w:rsidR="00BC725F" w:rsidRPr="00FB2A8F" w:rsidRDefault="0060161C">
            <w:pPr>
              <w:jc w:val="center"/>
              <w:rPr>
                <w:rFonts w:ascii="Times New Roman" w:eastAsia="等线" w:hAnsi="Times New Roman"/>
                <w:b/>
                <w:bCs/>
                <w:sz w:val="20"/>
                <w:szCs w:val="20"/>
              </w:rPr>
            </w:pPr>
            <w:r w:rsidRPr="00FB2A8F">
              <w:rPr>
                <w:rFonts w:ascii="Times New Roman" w:eastAsia="等线" w:hAnsi="Times New Roman"/>
                <w:b/>
                <w:bCs/>
                <w:sz w:val="20"/>
                <w:szCs w:val="20"/>
              </w:rPr>
              <w:t>Other BL</w:t>
            </w:r>
          </w:p>
        </w:tc>
        <w:tc>
          <w:tcPr>
            <w:tcW w:w="10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FE9E854" w14:textId="77777777" w:rsidR="00BC725F" w:rsidRPr="00FB2A8F" w:rsidRDefault="0060161C">
            <w:pPr>
              <w:jc w:val="center"/>
              <w:rPr>
                <w:rFonts w:ascii="Times New Roman" w:eastAsia="等线" w:hAnsi="Times New Roman"/>
                <w:b/>
                <w:bCs/>
                <w:sz w:val="20"/>
                <w:szCs w:val="20"/>
              </w:rPr>
            </w:pPr>
            <w:r w:rsidRPr="00FB2A8F">
              <w:rPr>
                <w:rFonts w:ascii="Times New Roman" w:eastAsia="等线" w:hAnsi="Times New Roman"/>
                <w:b/>
                <w:bCs/>
                <w:sz w:val="20"/>
                <w:szCs w:val="20"/>
              </w:rPr>
              <w:t>SL</w:t>
            </w:r>
            <w:r w:rsidRPr="00FB2A8F">
              <w:rPr>
                <w:rFonts w:ascii="Times New Roman" w:eastAsia="等线" w:hAnsi="Times New Roman"/>
                <w:b/>
                <w:bCs/>
                <w:sz w:val="20"/>
                <w:szCs w:val="20"/>
                <w:vertAlign w:val="subscript"/>
              </w:rPr>
              <w:t>n</w:t>
            </w:r>
          </w:p>
        </w:tc>
        <w:tc>
          <w:tcPr>
            <w:tcW w:w="15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B82E370" w14:textId="77777777" w:rsidR="00BC725F" w:rsidRPr="00FB2A8F" w:rsidRDefault="0060161C">
            <w:pPr>
              <w:jc w:val="center"/>
              <w:rPr>
                <w:rFonts w:ascii="Times New Roman" w:eastAsia="等线" w:hAnsi="Times New Roman"/>
                <w:b/>
                <w:bCs/>
                <w:sz w:val="20"/>
                <w:szCs w:val="20"/>
              </w:rPr>
            </w:pPr>
            <w:r w:rsidRPr="00FB2A8F">
              <w:rPr>
                <w:rFonts w:ascii="Times New Roman" w:eastAsia="等线" w:hAnsi="Times New Roman"/>
                <w:b/>
                <w:bCs/>
                <w:sz w:val="20"/>
                <w:szCs w:val="20"/>
              </w:rPr>
              <w:t>Other SL</w:t>
            </w:r>
          </w:p>
        </w:tc>
      </w:tr>
      <w:tr w:rsidR="00BC725F" w:rsidRPr="00FB2A8F" w14:paraId="5C66A11D" w14:textId="77777777">
        <w:trPr>
          <w:trHeight w:val="461"/>
          <w:jc w:val="center"/>
        </w:trPr>
        <w:tc>
          <w:tcPr>
            <w:tcW w:w="16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4A51233" w14:textId="77777777" w:rsidR="00BC725F" w:rsidRPr="00FB2A8F" w:rsidRDefault="0060161C">
            <w:pPr>
              <w:jc w:val="center"/>
              <w:rPr>
                <w:rFonts w:ascii="Times New Roman" w:eastAsia="等线" w:hAnsi="Times New Roman"/>
                <w:b/>
                <w:bCs/>
                <w:sz w:val="20"/>
                <w:szCs w:val="20"/>
              </w:rPr>
            </w:pPr>
            <w:r w:rsidRPr="00FB2A8F">
              <w:rPr>
                <w:rFonts w:ascii="Times New Roman" w:eastAsia="等线" w:hAnsi="Times New Roman"/>
                <w:b/>
                <w:bCs/>
                <w:sz w:val="20"/>
                <w:szCs w:val="20"/>
              </w:rPr>
              <w:t>Program cell</w:t>
            </w:r>
            <w:r w:rsidRPr="00FB2A8F">
              <w:rPr>
                <w:rFonts w:ascii="Times New Roman" w:eastAsia="等线" w:hAnsi="Times New Roman"/>
                <w:b/>
                <w:bCs/>
                <w:sz w:val="20"/>
                <w:szCs w:val="20"/>
                <w:vertAlign w:val="subscript"/>
              </w:rPr>
              <w:t>mn</w:t>
            </w:r>
          </w:p>
        </w:tc>
        <w:tc>
          <w:tcPr>
            <w:tcW w:w="79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BB7E5E6" w14:textId="77777777" w:rsidR="00BC725F" w:rsidRPr="00FB2A8F" w:rsidRDefault="0060161C">
            <w:pPr>
              <w:jc w:val="center"/>
              <w:rPr>
                <w:rFonts w:ascii="Times New Roman" w:eastAsia="等线" w:hAnsi="Times New Roman"/>
                <w:sz w:val="20"/>
                <w:szCs w:val="20"/>
              </w:rPr>
            </w:pPr>
            <w:r w:rsidRPr="00FB2A8F">
              <w:rPr>
                <w:rFonts w:ascii="Times New Roman" w:eastAsia="等线" w:hAnsi="Times New Roman"/>
                <w:sz w:val="20"/>
                <w:szCs w:val="20"/>
              </w:rPr>
              <w:t>9 V</w:t>
            </w:r>
          </w:p>
        </w:tc>
        <w:tc>
          <w:tcPr>
            <w:tcW w:w="13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8FB8B50" w14:textId="77777777" w:rsidR="00BC725F" w:rsidRPr="00FB2A8F" w:rsidRDefault="0060161C">
            <w:pPr>
              <w:jc w:val="center"/>
              <w:rPr>
                <w:rFonts w:ascii="Times New Roman" w:eastAsia="等线" w:hAnsi="Times New Roman"/>
                <w:sz w:val="20"/>
                <w:szCs w:val="20"/>
              </w:rPr>
            </w:pPr>
            <w:r w:rsidRPr="00FB2A8F">
              <w:rPr>
                <w:rFonts w:ascii="Times New Roman" w:eastAsia="等线" w:hAnsi="Times New Roman"/>
                <w:sz w:val="20"/>
                <w:szCs w:val="20"/>
              </w:rPr>
              <w:t>2 V</w:t>
            </w: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51C3F20" w14:textId="77777777" w:rsidR="00BC725F" w:rsidRPr="00FB2A8F" w:rsidRDefault="0060161C">
            <w:pPr>
              <w:jc w:val="center"/>
              <w:rPr>
                <w:rFonts w:ascii="Times New Roman" w:eastAsia="等线" w:hAnsi="Times New Roman"/>
                <w:sz w:val="20"/>
                <w:szCs w:val="20"/>
              </w:rPr>
            </w:pPr>
            <w:r w:rsidRPr="00FB2A8F">
              <w:rPr>
                <w:rFonts w:ascii="Times New Roman" w:eastAsia="等线" w:hAnsi="Times New Roman"/>
                <w:sz w:val="20"/>
                <w:szCs w:val="20"/>
              </w:rPr>
              <w:t>-5 V</w:t>
            </w:r>
          </w:p>
        </w:tc>
        <w:tc>
          <w:tcPr>
            <w:tcW w:w="122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7AE77E8" w14:textId="77777777" w:rsidR="00BC725F" w:rsidRPr="00FB2A8F" w:rsidRDefault="0060161C">
            <w:pPr>
              <w:jc w:val="center"/>
              <w:rPr>
                <w:rFonts w:ascii="Times New Roman" w:eastAsia="等线" w:hAnsi="Times New Roman"/>
                <w:sz w:val="20"/>
                <w:szCs w:val="20"/>
              </w:rPr>
            </w:pPr>
            <w:r w:rsidRPr="00FB2A8F">
              <w:rPr>
                <w:rFonts w:ascii="Times New Roman" w:eastAsia="等线" w:hAnsi="Times New Roman"/>
                <w:sz w:val="20"/>
                <w:szCs w:val="20"/>
              </w:rPr>
              <w:t>2 V</w:t>
            </w:r>
          </w:p>
        </w:tc>
        <w:tc>
          <w:tcPr>
            <w:tcW w:w="10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B3ACB7C" w14:textId="77777777" w:rsidR="00BC725F" w:rsidRPr="00FB2A8F" w:rsidRDefault="0060161C">
            <w:pPr>
              <w:jc w:val="center"/>
              <w:rPr>
                <w:rFonts w:ascii="Times New Roman" w:eastAsia="等线" w:hAnsi="Times New Roman"/>
                <w:sz w:val="20"/>
                <w:szCs w:val="20"/>
              </w:rPr>
            </w:pPr>
            <w:r w:rsidRPr="00FB2A8F">
              <w:rPr>
                <w:rFonts w:ascii="Times New Roman" w:eastAsia="等线" w:hAnsi="Times New Roman"/>
                <w:sz w:val="20"/>
                <w:szCs w:val="20"/>
              </w:rPr>
              <w:t>Floating</w:t>
            </w:r>
          </w:p>
        </w:tc>
        <w:tc>
          <w:tcPr>
            <w:tcW w:w="15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99D2379" w14:textId="77777777" w:rsidR="00BC725F" w:rsidRPr="00FB2A8F" w:rsidRDefault="0060161C">
            <w:pPr>
              <w:jc w:val="center"/>
              <w:rPr>
                <w:rFonts w:ascii="Times New Roman" w:eastAsia="等线" w:hAnsi="Times New Roman"/>
                <w:sz w:val="20"/>
                <w:szCs w:val="20"/>
              </w:rPr>
            </w:pPr>
            <w:r w:rsidRPr="00FB2A8F">
              <w:rPr>
                <w:rFonts w:ascii="Times New Roman" w:eastAsia="等线" w:hAnsi="Times New Roman"/>
                <w:sz w:val="20"/>
                <w:szCs w:val="20"/>
              </w:rPr>
              <w:t>Floating</w:t>
            </w:r>
          </w:p>
        </w:tc>
      </w:tr>
      <w:tr w:rsidR="00BC725F" w:rsidRPr="00FB2A8F" w14:paraId="18C57E70" w14:textId="77777777">
        <w:trPr>
          <w:trHeight w:val="461"/>
          <w:jc w:val="center"/>
        </w:trPr>
        <w:tc>
          <w:tcPr>
            <w:tcW w:w="16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83FAC4D" w14:textId="77777777" w:rsidR="00BC725F" w:rsidRPr="00FB2A8F" w:rsidRDefault="0060161C">
            <w:pPr>
              <w:jc w:val="center"/>
              <w:rPr>
                <w:rFonts w:ascii="Times New Roman" w:eastAsia="等线" w:hAnsi="Times New Roman"/>
                <w:b/>
                <w:bCs/>
                <w:sz w:val="20"/>
                <w:szCs w:val="20"/>
              </w:rPr>
            </w:pPr>
            <w:r w:rsidRPr="00FB2A8F">
              <w:rPr>
                <w:rFonts w:ascii="Times New Roman" w:eastAsia="等线" w:hAnsi="Times New Roman"/>
                <w:b/>
                <w:bCs/>
                <w:sz w:val="20"/>
                <w:szCs w:val="20"/>
              </w:rPr>
              <w:t>Erase cell</w:t>
            </w:r>
            <w:r w:rsidRPr="00FB2A8F">
              <w:rPr>
                <w:rFonts w:ascii="Times New Roman" w:eastAsia="等线" w:hAnsi="Times New Roman"/>
                <w:b/>
                <w:bCs/>
                <w:sz w:val="20"/>
                <w:szCs w:val="20"/>
                <w:vertAlign w:val="subscript"/>
              </w:rPr>
              <w:t>mn</w:t>
            </w:r>
          </w:p>
        </w:tc>
        <w:tc>
          <w:tcPr>
            <w:tcW w:w="79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DC1ECD9" w14:textId="77777777" w:rsidR="00BC725F" w:rsidRPr="00FB2A8F" w:rsidRDefault="0060161C">
            <w:pPr>
              <w:jc w:val="center"/>
              <w:rPr>
                <w:rFonts w:ascii="Times New Roman" w:eastAsia="等线" w:hAnsi="Times New Roman"/>
                <w:sz w:val="20"/>
                <w:szCs w:val="20"/>
              </w:rPr>
            </w:pPr>
            <w:r w:rsidRPr="00FB2A8F">
              <w:rPr>
                <w:rFonts w:ascii="Times New Roman" w:eastAsia="等线" w:hAnsi="Times New Roman"/>
                <w:sz w:val="20"/>
                <w:szCs w:val="20"/>
              </w:rPr>
              <w:t>-5 V</w:t>
            </w:r>
          </w:p>
        </w:tc>
        <w:tc>
          <w:tcPr>
            <w:tcW w:w="13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3A829BB" w14:textId="77777777" w:rsidR="00BC725F" w:rsidRPr="00FB2A8F" w:rsidRDefault="0060161C">
            <w:pPr>
              <w:jc w:val="center"/>
              <w:rPr>
                <w:rFonts w:ascii="Times New Roman" w:eastAsia="等线" w:hAnsi="Times New Roman"/>
                <w:sz w:val="20"/>
                <w:szCs w:val="20"/>
              </w:rPr>
            </w:pPr>
            <w:r w:rsidRPr="00FB2A8F">
              <w:rPr>
                <w:rFonts w:ascii="Times New Roman" w:eastAsia="等线" w:hAnsi="Times New Roman"/>
                <w:sz w:val="20"/>
                <w:szCs w:val="20"/>
              </w:rPr>
              <w:t>2 V</w:t>
            </w: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555D02A" w14:textId="77777777" w:rsidR="00BC725F" w:rsidRPr="00FB2A8F" w:rsidRDefault="0060161C">
            <w:pPr>
              <w:jc w:val="center"/>
              <w:rPr>
                <w:rFonts w:ascii="Times New Roman" w:eastAsia="等线" w:hAnsi="Times New Roman"/>
                <w:sz w:val="20"/>
                <w:szCs w:val="20"/>
              </w:rPr>
            </w:pPr>
            <w:r w:rsidRPr="00FB2A8F">
              <w:rPr>
                <w:rFonts w:ascii="Times New Roman" w:eastAsia="等线" w:hAnsi="Times New Roman"/>
                <w:sz w:val="20"/>
                <w:szCs w:val="20"/>
              </w:rPr>
              <w:t>9 V</w:t>
            </w:r>
          </w:p>
        </w:tc>
        <w:tc>
          <w:tcPr>
            <w:tcW w:w="122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81F9DF1" w14:textId="77777777" w:rsidR="00BC725F" w:rsidRPr="00FB2A8F" w:rsidRDefault="0060161C">
            <w:pPr>
              <w:jc w:val="center"/>
              <w:rPr>
                <w:rFonts w:ascii="Times New Roman" w:eastAsia="等线" w:hAnsi="Times New Roman"/>
                <w:sz w:val="20"/>
                <w:szCs w:val="20"/>
              </w:rPr>
            </w:pPr>
            <w:r w:rsidRPr="00FB2A8F">
              <w:rPr>
                <w:rFonts w:ascii="Times New Roman" w:eastAsia="等线" w:hAnsi="Times New Roman"/>
                <w:sz w:val="20"/>
                <w:szCs w:val="20"/>
              </w:rPr>
              <w:t>2 V</w:t>
            </w:r>
          </w:p>
        </w:tc>
        <w:tc>
          <w:tcPr>
            <w:tcW w:w="10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FFB19B8" w14:textId="77777777" w:rsidR="00BC725F" w:rsidRPr="00FB2A8F" w:rsidRDefault="0060161C">
            <w:pPr>
              <w:jc w:val="center"/>
              <w:rPr>
                <w:rFonts w:ascii="Times New Roman" w:eastAsia="等线" w:hAnsi="Times New Roman"/>
                <w:sz w:val="20"/>
                <w:szCs w:val="20"/>
              </w:rPr>
            </w:pPr>
            <w:r w:rsidRPr="00FB2A8F">
              <w:rPr>
                <w:rFonts w:ascii="Times New Roman" w:eastAsia="等线" w:hAnsi="Times New Roman"/>
                <w:sz w:val="20"/>
                <w:szCs w:val="20"/>
              </w:rPr>
              <w:t>9 V</w:t>
            </w:r>
          </w:p>
        </w:tc>
        <w:tc>
          <w:tcPr>
            <w:tcW w:w="15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F166249" w14:textId="77777777" w:rsidR="00BC725F" w:rsidRPr="00FB2A8F" w:rsidRDefault="0060161C">
            <w:pPr>
              <w:jc w:val="center"/>
              <w:rPr>
                <w:rFonts w:ascii="Times New Roman" w:eastAsia="等线" w:hAnsi="Times New Roman"/>
                <w:sz w:val="20"/>
                <w:szCs w:val="20"/>
              </w:rPr>
            </w:pPr>
            <w:r w:rsidRPr="00FB2A8F">
              <w:rPr>
                <w:rFonts w:ascii="Times New Roman" w:eastAsia="等线" w:hAnsi="Times New Roman"/>
                <w:sz w:val="20"/>
                <w:szCs w:val="20"/>
              </w:rPr>
              <w:t>2 V</w:t>
            </w:r>
          </w:p>
        </w:tc>
      </w:tr>
      <w:tr w:rsidR="00BC725F" w:rsidRPr="00FB2A8F" w14:paraId="1795B713" w14:textId="77777777">
        <w:trPr>
          <w:trHeight w:val="461"/>
          <w:jc w:val="center"/>
        </w:trPr>
        <w:tc>
          <w:tcPr>
            <w:tcW w:w="16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B904229" w14:textId="77777777" w:rsidR="00BC725F" w:rsidRPr="00FB2A8F" w:rsidRDefault="0060161C">
            <w:pPr>
              <w:jc w:val="center"/>
              <w:rPr>
                <w:rFonts w:ascii="Times New Roman" w:eastAsia="等线" w:hAnsi="Times New Roman"/>
                <w:b/>
                <w:bCs/>
                <w:sz w:val="20"/>
                <w:szCs w:val="20"/>
              </w:rPr>
            </w:pPr>
            <w:r w:rsidRPr="00FB2A8F">
              <w:rPr>
                <w:rFonts w:ascii="Times New Roman" w:eastAsia="等线" w:hAnsi="Times New Roman"/>
                <w:b/>
                <w:bCs/>
                <w:sz w:val="20"/>
                <w:szCs w:val="20"/>
              </w:rPr>
              <w:t>Read cell</w:t>
            </w:r>
            <w:r w:rsidRPr="00FB2A8F">
              <w:rPr>
                <w:rFonts w:ascii="Times New Roman" w:eastAsia="等线" w:hAnsi="Times New Roman"/>
                <w:b/>
                <w:bCs/>
                <w:sz w:val="20"/>
                <w:szCs w:val="20"/>
                <w:vertAlign w:val="subscript"/>
              </w:rPr>
              <w:t>mn</w:t>
            </w:r>
          </w:p>
        </w:tc>
        <w:tc>
          <w:tcPr>
            <w:tcW w:w="79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84716EF" w14:textId="77777777" w:rsidR="00BC725F" w:rsidRPr="00FB2A8F" w:rsidRDefault="0060161C">
            <w:pPr>
              <w:jc w:val="center"/>
              <w:rPr>
                <w:rFonts w:ascii="Times New Roman" w:eastAsia="等线" w:hAnsi="Times New Roman"/>
                <w:sz w:val="20"/>
                <w:szCs w:val="20"/>
              </w:rPr>
            </w:pPr>
            <w:r w:rsidRPr="00FB2A8F">
              <w:rPr>
                <w:rFonts w:ascii="Times New Roman" w:eastAsia="等线" w:hAnsi="Times New Roman"/>
                <w:sz w:val="20"/>
                <w:szCs w:val="20"/>
              </w:rPr>
              <w:t>2 V</w:t>
            </w:r>
          </w:p>
        </w:tc>
        <w:tc>
          <w:tcPr>
            <w:tcW w:w="13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A4781FF" w14:textId="77777777" w:rsidR="00BC725F" w:rsidRPr="00FB2A8F" w:rsidRDefault="0060161C">
            <w:pPr>
              <w:jc w:val="center"/>
              <w:rPr>
                <w:rFonts w:ascii="Times New Roman" w:eastAsia="等线" w:hAnsi="Times New Roman"/>
                <w:sz w:val="20"/>
                <w:szCs w:val="20"/>
              </w:rPr>
            </w:pPr>
            <w:r w:rsidRPr="00FB2A8F">
              <w:rPr>
                <w:rFonts w:ascii="Times New Roman" w:eastAsia="等线" w:hAnsi="Times New Roman"/>
                <w:sz w:val="20"/>
                <w:szCs w:val="20"/>
              </w:rPr>
              <w:t>-1 V</w:t>
            </w: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453162A" w14:textId="77777777" w:rsidR="00BC725F" w:rsidRPr="00FB2A8F" w:rsidRDefault="0060161C">
            <w:pPr>
              <w:jc w:val="center"/>
              <w:rPr>
                <w:rFonts w:ascii="Times New Roman" w:eastAsia="等线" w:hAnsi="Times New Roman"/>
                <w:sz w:val="20"/>
                <w:szCs w:val="20"/>
              </w:rPr>
            </w:pPr>
            <w:r w:rsidRPr="00FB2A8F">
              <w:rPr>
                <w:rFonts w:ascii="Times New Roman" w:eastAsia="等线" w:hAnsi="Times New Roman"/>
                <w:sz w:val="20"/>
                <w:szCs w:val="20"/>
              </w:rPr>
              <w:t>3 V</w:t>
            </w:r>
          </w:p>
        </w:tc>
        <w:tc>
          <w:tcPr>
            <w:tcW w:w="122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2860CEC" w14:textId="77777777" w:rsidR="00BC725F" w:rsidRPr="00FB2A8F" w:rsidRDefault="0060161C">
            <w:pPr>
              <w:jc w:val="center"/>
              <w:rPr>
                <w:rFonts w:ascii="Times New Roman" w:eastAsia="等线" w:hAnsi="Times New Roman"/>
                <w:sz w:val="20"/>
                <w:szCs w:val="20"/>
              </w:rPr>
            </w:pPr>
            <w:r w:rsidRPr="00FB2A8F">
              <w:rPr>
                <w:rFonts w:ascii="Times New Roman" w:eastAsia="等线" w:hAnsi="Times New Roman"/>
                <w:sz w:val="20"/>
                <w:szCs w:val="20"/>
              </w:rPr>
              <w:t>2 V</w:t>
            </w:r>
          </w:p>
        </w:tc>
        <w:tc>
          <w:tcPr>
            <w:tcW w:w="10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BAA6E0A" w14:textId="77777777" w:rsidR="00BC725F" w:rsidRPr="00FB2A8F" w:rsidRDefault="0060161C">
            <w:pPr>
              <w:jc w:val="center"/>
              <w:rPr>
                <w:rFonts w:ascii="Times New Roman" w:eastAsia="等线" w:hAnsi="Times New Roman"/>
                <w:sz w:val="20"/>
                <w:szCs w:val="20"/>
              </w:rPr>
            </w:pPr>
            <w:r w:rsidRPr="00FB2A8F">
              <w:rPr>
                <w:rFonts w:ascii="Times New Roman" w:eastAsia="等线" w:hAnsi="Times New Roman"/>
                <w:sz w:val="20"/>
                <w:szCs w:val="20"/>
              </w:rPr>
              <w:t>2 V</w:t>
            </w:r>
          </w:p>
        </w:tc>
        <w:tc>
          <w:tcPr>
            <w:tcW w:w="15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44C20DE" w14:textId="77777777" w:rsidR="00BC725F" w:rsidRPr="00FB2A8F" w:rsidRDefault="0060161C">
            <w:pPr>
              <w:jc w:val="center"/>
              <w:rPr>
                <w:rFonts w:ascii="Times New Roman" w:eastAsia="等线" w:hAnsi="Times New Roman"/>
                <w:sz w:val="20"/>
                <w:szCs w:val="20"/>
              </w:rPr>
            </w:pPr>
            <w:r w:rsidRPr="00FB2A8F">
              <w:rPr>
                <w:rFonts w:ascii="Times New Roman" w:eastAsia="等线" w:hAnsi="Times New Roman"/>
                <w:sz w:val="20"/>
                <w:szCs w:val="20"/>
              </w:rPr>
              <w:t>2 V</w:t>
            </w:r>
          </w:p>
        </w:tc>
      </w:tr>
    </w:tbl>
    <w:p w14:paraId="1A437FA3" w14:textId="77777777" w:rsidR="00BC725F" w:rsidRPr="00FB2A8F" w:rsidRDefault="00BC725F">
      <w:pPr>
        <w:pStyle w:val="SMText"/>
        <w:ind w:firstLine="0"/>
        <w:jc w:val="both"/>
        <w:rPr>
          <w:sz w:val="21"/>
          <w:szCs w:val="21"/>
          <w:lang w:eastAsia="zh-CN"/>
        </w:rPr>
      </w:pPr>
    </w:p>
    <w:p w14:paraId="0F7B561A" w14:textId="77777777" w:rsidR="00BC725F" w:rsidRPr="00FB2A8F" w:rsidRDefault="00BC725F">
      <w:pPr>
        <w:pStyle w:val="SMText"/>
        <w:ind w:firstLine="0"/>
        <w:jc w:val="both"/>
        <w:rPr>
          <w:sz w:val="21"/>
          <w:szCs w:val="21"/>
          <w:lang w:eastAsia="zh-CN"/>
        </w:rPr>
      </w:pPr>
    </w:p>
    <w:p w14:paraId="6C94C1D4" w14:textId="77777777" w:rsidR="00BC725F" w:rsidRPr="00FB2A8F" w:rsidRDefault="0060161C">
      <w:pPr>
        <w:pStyle w:val="SMText"/>
        <w:spacing w:line="480" w:lineRule="auto"/>
        <w:ind w:firstLine="374"/>
        <w:rPr>
          <w:lang w:eastAsia="zh-CN"/>
        </w:rPr>
      </w:pPr>
      <w:r w:rsidRPr="00FB2A8F">
        <w:rPr>
          <w:rFonts w:hint="eastAsia"/>
          <w:lang w:eastAsia="zh-CN"/>
        </w:rPr>
        <w:t xml:space="preserve">We </w:t>
      </w:r>
      <w:r w:rsidRPr="00FB2A8F">
        <w:rPr>
          <w:color w:val="000000"/>
          <w:szCs w:val="24"/>
          <w:lang w:val="en-US"/>
        </w:rPr>
        <w:t>extract</w:t>
      </w:r>
      <w:r w:rsidRPr="00FB2A8F">
        <w:rPr>
          <w:lang w:eastAsia="zh-CN"/>
        </w:rPr>
        <w:t xml:space="preserve"> capacitance by theoretical calculations and experimental tests</w:t>
      </w:r>
      <w:r w:rsidRPr="00FB2A8F">
        <w:rPr>
          <w:rFonts w:hint="eastAsia"/>
          <w:lang w:eastAsia="zh-CN"/>
        </w:rPr>
        <w:t xml:space="preserve">. </w:t>
      </w:r>
    </w:p>
    <w:p w14:paraId="21DCCFCA" w14:textId="77777777" w:rsidR="00BC725F" w:rsidRPr="00FB2A8F" w:rsidRDefault="0060161C">
      <w:pPr>
        <w:pStyle w:val="SMText"/>
        <w:spacing w:line="480" w:lineRule="auto"/>
        <w:ind w:firstLine="374"/>
        <w:jc w:val="both"/>
        <w:rPr>
          <w:lang w:eastAsia="zh-CN"/>
        </w:rPr>
      </w:pPr>
      <w:r w:rsidRPr="00FB2A8F">
        <w:rPr>
          <w:rFonts w:hint="eastAsia"/>
          <w:lang w:eastAsia="zh-CN"/>
        </w:rPr>
        <w:t xml:space="preserve">Single unit </w:t>
      </w:r>
      <w:r w:rsidRPr="00FB2A8F">
        <w:rPr>
          <w:lang w:eastAsia="zh-CN"/>
        </w:rPr>
        <w:t>capacitance</w:t>
      </w:r>
      <w:r w:rsidRPr="00FB2A8F">
        <w:rPr>
          <w:rFonts w:hint="eastAsia"/>
          <w:lang w:eastAsia="zh-CN"/>
        </w:rPr>
        <w:t xml:space="preserve"> follows the equation</w:t>
      </w:r>
      <w:r w:rsidRPr="00FB2A8F">
        <w:rPr>
          <w:lang w:eastAsia="zh-CN"/>
        </w:rPr>
        <w:t xml:space="preserve"> </w:t>
      </w:r>
      <m:oMath>
        <m:r>
          <w:rPr>
            <w:rFonts w:ascii="Cambria Math" w:hAnsi="Cambria Math"/>
            <w:color w:val="000000" w:themeColor="text1"/>
            <w:szCs w:val="21"/>
            <w:lang w:eastAsia="zh-CN"/>
          </w:rPr>
          <m:t>C=</m:t>
        </m:r>
        <m:f>
          <m:fPr>
            <m:ctrlPr>
              <w:rPr>
                <w:rFonts w:ascii="Cambria Math" w:hAnsi="Cambria Math"/>
                <w:i/>
                <w:color w:val="000000" w:themeColor="text1"/>
                <w:szCs w:val="21"/>
                <w:lang w:eastAsia="zh-CN"/>
              </w:rPr>
            </m:ctrlPr>
          </m:fPr>
          <m:num>
            <m:sSub>
              <m:sSubPr>
                <m:ctrlPr>
                  <w:rPr>
                    <w:rFonts w:ascii="Cambria Math" w:hAnsi="Cambria Math"/>
                    <w:i/>
                    <w:color w:val="000000" w:themeColor="text1"/>
                    <w:szCs w:val="21"/>
                    <w:lang w:eastAsia="zh-CN"/>
                  </w:rPr>
                </m:ctrlPr>
              </m:sSubPr>
              <m:e>
                <m:r>
                  <w:rPr>
                    <w:rFonts w:ascii="Cambria Math" w:hAnsi="Cambria Math"/>
                    <w:color w:val="000000" w:themeColor="text1"/>
                    <w:szCs w:val="21"/>
                    <w:lang w:eastAsia="zh-CN"/>
                  </w:rPr>
                  <m:t>ε</m:t>
                </m:r>
              </m:e>
              <m:sub>
                <m:r>
                  <w:rPr>
                    <w:rFonts w:ascii="Cambria Math" w:hAnsi="Cambria Math"/>
                    <w:color w:val="000000" w:themeColor="text1"/>
                    <w:szCs w:val="21"/>
                    <w:lang w:eastAsia="zh-CN"/>
                  </w:rPr>
                  <m:t>0</m:t>
                </m:r>
              </m:sub>
            </m:sSub>
            <m:sSub>
              <m:sSubPr>
                <m:ctrlPr>
                  <w:rPr>
                    <w:rFonts w:ascii="Cambria Math" w:hAnsi="Cambria Math"/>
                    <w:i/>
                    <w:color w:val="000000" w:themeColor="text1"/>
                    <w:szCs w:val="21"/>
                    <w:lang w:eastAsia="zh-CN"/>
                  </w:rPr>
                </m:ctrlPr>
              </m:sSubPr>
              <m:e>
                <m:r>
                  <w:rPr>
                    <w:rFonts w:ascii="Cambria Math" w:hAnsi="Cambria Math"/>
                    <w:color w:val="000000" w:themeColor="text1"/>
                    <w:szCs w:val="21"/>
                    <w:lang w:eastAsia="zh-CN"/>
                  </w:rPr>
                  <m:t>ε</m:t>
                </m:r>
              </m:e>
              <m:sub>
                <m:r>
                  <w:rPr>
                    <w:rFonts w:ascii="Cambria Math" w:hAnsi="Cambria Math"/>
                    <w:color w:val="000000" w:themeColor="text1"/>
                    <w:szCs w:val="21"/>
                    <w:lang w:eastAsia="zh-CN"/>
                  </w:rPr>
                  <m:t>1</m:t>
                </m:r>
              </m:sub>
            </m:sSub>
            <m:r>
              <w:rPr>
                <w:rFonts w:ascii="Cambria Math" w:hAnsi="Cambria Math"/>
                <w:color w:val="000000" w:themeColor="text1"/>
                <w:szCs w:val="21"/>
                <w:lang w:eastAsia="zh-CN"/>
              </w:rPr>
              <m:t>S</m:t>
            </m:r>
          </m:num>
          <m:den>
            <w:bookmarkStart w:id="36" w:name="_Hlk197287776"/>
            <m:r>
              <w:rPr>
                <w:rFonts w:ascii="Cambria Math" w:hAnsi="Cambria Math"/>
                <w:color w:val="000000" w:themeColor="text1"/>
                <w:szCs w:val="21"/>
                <w:lang w:eastAsia="zh-CN"/>
              </w:rPr>
              <m:t>d</m:t>
            </m:r>
            <w:bookmarkEnd w:id="36"/>
          </m:den>
        </m:f>
      </m:oMath>
      <w:r w:rsidRPr="00FB2A8F">
        <w:rPr>
          <w:bCs/>
          <w:color w:val="000000" w:themeColor="text1"/>
          <w:szCs w:val="21"/>
          <w:lang w:eastAsia="zh-CN"/>
        </w:rPr>
        <w:t>,</w:t>
      </w:r>
      <w:r w:rsidRPr="00FB2A8F">
        <w:rPr>
          <w:rFonts w:hint="eastAsia"/>
          <w:bCs/>
          <w:color w:val="000000" w:themeColor="text1"/>
          <w:szCs w:val="21"/>
          <w:lang w:eastAsia="zh-CN"/>
        </w:rPr>
        <w:t xml:space="preserve"> where </w:t>
      </w:r>
      <m:oMath>
        <m:sSub>
          <m:sSubPr>
            <m:ctrlPr>
              <w:rPr>
                <w:rFonts w:ascii="Cambria Math" w:hAnsi="Cambria Math"/>
                <w:i/>
                <w:color w:val="000000" w:themeColor="text1"/>
                <w:szCs w:val="21"/>
                <w:lang w:eastAsia="zh-CN"/>
              </w:rPr>
            </m:ctrlPr>
          </m:sSubPr>
          <m:e>
            <m:r>
              <w:rPr>
                <w:rFonts w:ascii="Cambria Math" w:hAnsi="Cambria Math"/>
                <w:color w:val="000000" w:themeColor="text1"/>
                <w:szCs w:val="21"/>
                <w:lang w:eastAsia="zh-CN"/>
              </w:rPr>
              <m:t>ε</m:t>
            </m:r>
          </m:e>
          <m:sub>
            <m:r>
              <w:rPr>
                <w:rFonts w:ascii="Cambria Math" w:hAnsi="Cambria Math"/>
                <w:color w:val="000000" w:themeColor="text1"/>
                <w:szCs w:val="21"/>
                <w:lang w:eastAsia="zh-CN"/>
              </w:rPr>
              <m:t>0</m:t>
            </m:r>
          </m:sub>
        </m:sSub>
      </m:oMath>
      <w:r w:rsidRPr="00FB2A8F">
        <w:rPr>
          <w:rFonts w:hint="eastAsia"/>
          <w:color w:val="000000" w:themeColor="text1"/>
          <w:szCs w:val="21"/>
          <w:lang w:eastAsia="zh-CN"/>
        </w:rPr>
        <w:t xml:space="preserve"> is the </w:t>
      </w:r>
      <w:r w:rsidRPr="00FB2A8F">
        <w:rPr>
          <w:bCs/>
          <w:color w:val="000000" w:themeColor="text1"/>
          <w:szCs w:val="21"/>
          <w:lang w:eastAsia="zh-CN"/>
        </w:rPr>
        <w:t>vacuum dielectric constant</w:t>
      </w:r>
      <w:r w:rsidRPr="00FB2A8F">
        <w:rPr>
          <w:rFonts w:hint="eastAsia"/>
          <w:bCs/>
          <w:color w:val="000000" w:themeColor="text1"/>
          <w:szCs w:val="21"/>
          <w:lang w:eastAsia="zh-CN"/>
        </w:rPr>
        <w:t xml:space="preserve">, </w:t>
      </w:r>
      <m:oMath>
        <m:sSub>
          <m:sSubPr>
            <m:ctrlPr>
              <w:rPr>
                <w:rFonts w:ascii="Cambria Math" w:hAnsi="Cambria Math"/>
                <w:i/>
                <w:color w:val="000000" w:themeColor="text1"/>
                <w:szCs w:val="21"/>
                <w:lang w:eastAsia="zh-CN"/>
              </w:rPr>
            </m:ctrlPr>
          </m:sSubPr>
          <m:e>
            <m:r>
              <w:rPr>
                <w:rFonts w:ascii="Cambria Math" w:hAnsi="Cambria Math"/>
                <w:color w:val="000000" w:themeColor="text1"/>
                <w:szCs w:val="21"/>
                <w:lang w:eastAsia="zh-CN"/>
              </w:rPr>
              <m:t>ε</m:t>
            </m:r>
          </m:e>
          <m:sub>
            <m:r>
              <w:rPr>
                <w:rFonts w:ascii="Cambria Math" w:hAnsi="Cambria Math"/>
                <w:color w:val="000000" w:themeColor="text1"/>
                <w:szCs w:val="21"/>
                <w:lang w:eastAsia="zh-CN"/>
              </w:rPr>
              <m:t>1</m:t>
            </m:r>
          </m:sub>
        </m:sSub>
        <m:r>
          <w:rPr>
            <w:rFonts w:ascii="Cambria Math" w:hAnsi="Cambria Math"/>
            <w:color w:val="000000" w:themeColor="text1"/>
            <w:szCs w:val="21"/>
            <w:lang w:eastAsia="zh-CN"/>
          </w:rPr>
          <m:t xml:space="preserve"> </m:t>
        </m:r>
      </m:oMath>
      <w:r w:rsidRPr="00FB2A8F">
        <w:rPr>
          <w:rFonts w:hint="eastAsia"/>
          <w:color w:val="000000" w:themeColor="text1"/>
          <w:szCs w:val="21"/>
          <w:lang w:eastAsia="zh-CN"/>
        </w:rPr>
        <w:t xml:space="preserve">is the </w:t>
      </w:r>
      <w:r w:rsidRPr="00FB2A8F">
        <w:rPr>
          <w:color w:val="000000" w:themeColor="text1"/>
          <w:szCs w:val="21"/>
          <w:lang w:eastAsia="zh-CN"/>
        </w:rPr>
        <w:t xml:space="preserve">relative </w:t>
      </w:r>
      <w:r w:rsidRPr="00FB2A8F">
        <w:rPr>
          <w:color w:val="000000"/>
          <w:szCs w:val="24"/>
          <w:lang w:val="en-US"/>
        </w:rPr>
        <w:t>dielectric</w:t>
      </w:r>
      <w:r w:rsidRPr="00FB2A8F">
        <w:rPr>
          <w:color w:val="000000" w:themeColor="text1"/>
          <w:szCs w:val="21"/>
          <w:lang w:eastAsia="zh-CN"/>
        </w:rPr>
        <w:t xml:space="preserve"> constant</w:t>
      </w:r>
      <w:r w:rsidRPr="00FB2A8F">
        <w:rPr>
          <w:rFonts w:hint="eastAsia"/>
          <w:color w:val="000000" w:themeColor="text1"/>
          <w:szCs w:val="21"/>
          <w:lang w:eastAsia="zh-CN"/>
        </w:rPr>
        <w:t xml:space="preserve">, </w:t>
      </w:r>
      <m:oMath>
        <m:r>
          <w:rPr>
            <w:rFonts w:ascii="Cambria Math" w:hAnsi="Cambria Math"/>
            <w:color w:val="000000" w:themeColor="text1"/>
            <w:szCs w:val="21"/>
            <w:lang w:eastAsia="zh-CN"/>
          </w:rPr>
          <m:t xml:space="preserve">S </m:t>
        </m:r>
      </m:oMath>
      <w:r w:rsidRPr="00FB2A8F">
        <w:rPr>
          <w:rFonts w:hint="eastAsia"/>
          <w:color w:val="000000" w:themeColor="text1"/>
          <w:szCs w:val="21"/>
          <w:lang w:eastAsia="zh-CN"/>
        </w:rPr>
        <w:t>is the</w:t>
      </w:r>
      <w:r w:rsidRPr="00FB2A8F">
        <w:t xml:space="preserve"> </w:t>
      </w:r>
      <w:r w:rsidRPr="00FB2A8F">
        <w:rPr>
          <w:rFonts w:hint="eastAsia"/>
          <w:color w:val="000000" w:themeColor="text1"/>
          <w:szCs w:val="21"/>
          <w:lang w:eastAsia="zh-CN"/>
        </w:rPr>
        <w:t>overlapping</w:t>
      </w:r>
      <w:r w:rsidRPr="00FB2A8F">
        <w:rPr>
          <w:color w:val="000000" w:themeColor="text1"/>
          <w:szCs w:val="21"/>
          <w:lang w:eastAsia="zh-CN"/>
        </w:rPr>
        <w:t xml:space="preserve"> area of the </w:t>
      </w:r>
      <w:r w:rsidRPr="00FB2A8F">
        <w:rPr>
          <w:rFonts w:eastAsia="等线"/>
          <w:bCs/>
          <w:color w:val="000000"/>
          <w:szCs w:val="24"/>
        </w:rPr>
        <w:t>upper</w:t>
      </w:r>
      <w:r w:rsidRPr="00FB2A8F">
        <w:rPr>
          <w:color w:val="000000" w:themeColor="text1"/>
          <w:szCs w:val="21"/>
          <w:lang w:eastAsia="zh-CN"/>
        </w:rPr>
        <w:t xml:space="preserve"> and lower plates of the capacitor</w:t>
      </w:r>
      <w:r w:rsidRPr="00FB2A8F">
        <w:rPr>
          <w:rFonts w:hint="eastAsia"/>
          <w:color w:val="000000" w:themeColor="text1"/>
          <w:szCs w:val="21"/>
          <w:lang w:eastAsia="zh-CN"/>
        </w:rPr>
        <w:t xml:space="preserve">, </w:t>
      </w:r>
      <m:oMath>
        <m:r>
          <w:rPr>
            <w:rFonts w:ascii="Cambria Math" w:hAnsi="Cambria Math"/>
            <w:color w:val="000000" w:themeColor="text1"/>
            <w:szCs w:val="21"/>
            <w:lang w:eastAsia="zh-CN"/>
          </w:rPr>
          <m:t>d</m:t>
        </m:r>
      </m:oMath>
      <w:r w:rsidRPr="00FB2A8F">
        <w:rPr>
          <w:rFonts w:hint="eastAsia"/>
          <w:color w:val="000000" w:themeColor="text1"/>
          <w:szCs w:val="21"/>
          <w:lang w:eastAsia="zh-CN"/>
        </w:rPr>
        <w:t xml:space="preserve"> is the d</w:t>
      </w:r>
      <w:r w:rsidRPr="00FB2A8F">
        <w:rPr>
          <w:color w:val="000000" w:themeColor="text1"/>
          <w:szCs w:val="21"/>
          <w:lang w:eastAsia="zh-CN"/>
        </w:rPr>
        <w:t>istance between the upper and lower plates of the capacitor</w:t>
      </w:r>
      <w:r w:rsidRPr="00FB2A8F">
        <w:rPr>
          <w:rFonts w:hint="eastAsia"/>
          <w:color w:val="000000" w:themeColor="text1"/>
          <w:szCs w:val="21"/>
          <w:lang w:eastAsia="zh-CN"/>
        </w:rPr>
        <w:t xml:space="preserve">. </w:t>
      </w:r>
      <w:bookmarkStart w:id="37" w:name="_Hlk197299122"/>
      <w:r w:rsidRPr="00FB2A8F">
        <w:rPr>
          <w:rFonts w:hint="eastAsia"/>
          <w:color w:val="000000" w:themeColor="text1"/>
          <w:szCs w:val="21"/>
          <w:lang w:eastAsia="zh-CN"/>
        </w:rPr>
        <w:t>S</w:t>
      </w:r>
      <w:r w:rsidRPr="00FB2A8F">
        <w:rPr>
          <w:color w:val="000000" w:themeColor="text1"/>
          <w:szCs w:val="21"/>
          <w:lang w:eastAsia="zh-CN"/>
        </w:rPr>
        <w:t>ingle device capacitance</w:t>
      </w:r>
      <w:bookmarkEnd w:id="37"/>
      <w:r w:rsidRPr="00FB2A8F">
        <w:rPr>
          <w:color w:val="000000" w:themeColor="text1"/>
          <w:szCs w:val="21"/>
          <w:lang w:eastAsia="zh-CN"/>
        </w:rPr>
        <w:t xml:space="preserve"> </w:t>
      </w:r>
      <w:r w:rsidRPr="00FB2A8F">
        <w:rPr>
          <w:rFonts w:hint="eastAsia"/>
          <w:color w:val="000000" w:themeColor="text1"/>
          <w:szCs w:val="21"/>
          <w:lang w:eastAsia="zh-CN"/>
        </w:rPr>
        <w:t xml:space="preserve">on WL </w:t>
      </w:r>
      <w:r w:rsidRPr="00FB2A8F">
        <w:rPr>
          <w:color w:val="000000" w:themeColor="text1"/>
          <w:szCs w:val="21"/>
          <w:lang w:eastAsia="zh-CN"/>
        </w:rPr>
        <w:t>is calculated as the equation</w:t>
      </w:r>
      <w:r w:rsidRPr="00FB2A8F">
        <w:rPr>
          <w:rFonts w:hint="eastAsia"/>
          <w:color w:val="000000" w:themeColor="text1"/>
          <w:szCs w:val="21"/>
          <w:lang w:eastAsia="zh-CN"/>
        </w:rPr>
        <w:t xml:space="preserve"> </w:t>
      </w:r>
      <m:oMath>
        <m:r>
          <w:rPr>
            <w:rFonts w:ascii="Cambria Math" w:hAnsi="Cambria Math"/>
            <w:color w:val="000000" w:themeColor="text1"/>
            <w:szCs w:val="21"/>
            <w:lang w:eastAsia="zh-CN"/>
          </w:rPr>
          <m:t>C=</m:t>
        </m:r>
        <m:f>
          <m:fPr>
            <m:ctrlPr>
              <w:rPr>
                <w:rFonts w:ascii="Cambria Math" w:hAnsi="Cambria Math"/>
                <w:i/>
                <w:color w:val="000000" w:themeColor="text1"/>
                <w:szCs w:val="21"/>
                <w:lang w:eastAsia="zh-CN"/>
              </w:rPr>
            </m:ctrlPr>
          </m:fPr>
          <m:num>
            <m:sSub>
              <m:sSubPr>
                <m:ctrlPr>
                  <w:rPr>
                    <w:rFonts w:ascii="Cambria Math" w:hAnsi="Cambria Math"/>
                    <w:i/>
                    <w:color w:val="000000" w:themeColor="text1"/>
                    <w:szCs w:val="21"/>
                    <w:lang w:eastAsia="zh-CN"/>
                  </w:rPr>
                </m:ctrlPr>
              </m:sSubPr>
              <m:e>
                <m:r>
                  <w:rPr>
                    <w:rFonts w:ascii="Cambria Math" w:hAnsi="Cambria Math"/>
                    <w:color w:val="000000" w:themeColor="text1"/>
                    <w:szCs w:val="21"/>
                    <w:lang w:eastAsia="zh-CN"/>
                  </w:rPr>
                  <m:t>C</m:t>
                </m:r>
              </m:e>
              <m:sub>
                <m:r>
                  <w:rPr>
                    <w:rFonts w:ascii="Cambria Math" w:hAnsi="Cambria Math"/>
                    <w:color w:val="000000" w:themeColor="text1"/>
                    <w:szCs w:val="21"/>
                    <w:lang w:eastAsia="zh-CN"/>
                  </w:rPr>
                  <m:t>blocking</m:t>
                </m:r>
              </m:sub>
            </m:sSub>
            <m:r>
              <w:rPr>
                <w:rFonts w:ascii="Cambria Math" w:hAnsi="Cambria Math"/>
                <w:color w:val="000000" w:themeColor="text1"/>
                <w:szCs w:val="21"/>
                <w:lang w:eastAsia="zh-CN"/>
              </w:rPr>
              <m:t>*</m:t>
            </m:r>
            <m:sSub>
              <m:sSubPr>
                <m:ctrlPr>
                  <w:rPr>
                    <w:rFonts w:ascii="Cambria Math" w:hAnsi="Cambria Math"/>
                    <w:i/>
                    <w:color w:val="000000" w:themeColor="text1"/>
                    <w:szCs w:val="21"/>
                    <w:lang w:eastAsia="zh-CN"/>
                  </w:rPr>
                </m:ctrlPr>
              </m:sSubPr>
              <m:e>
                <m:r>
                  <w:rPr>
                    <w:rFonts w:ascii="Cambria Math" w:hAnsi="Cambria Math"/>
                    <w:color w:val="000000" w:themeColor="text1"/>
                    <w:szCs w:val="21"/>
                    <w:lang w:eastAsia="zh-CN"/>
                  </w:rPr>
                  <m:t>C</m:t>
                </m:r>
              </m:e>
              <m:sub>
                <m:r>
                  <w:rPr>
                    <w:rFonts w:ascii="Cambria Math" w:hAnsi="Cambria Math"/>
                    <w:color w:val="000000" w:themeColor="text1"/>
                    <w:szCs w:val="21"/>
                    <w:lang w:eastAsia="zh-CN"/>
                  </w:rPr>
                  <m:t>tunneling</m:t>
                </m:r>
              </m:sub>
            </m:sSub>
          </m:num>
          <m:den>
            <m:sSub>
              <m:sSubPr>
                <m:ctrlPr>
                  <w:rPr>
                    <w:rFonts w:ascii="Cambria Math" w:hAnsi="Cambria Math"/>
                    <w:i/>
                    <w:color w:val="000000" w:themeColor="text1"/>
                    <w:szCs w:val="21"/>
                    <w:lang w:eastAsia="zh-CN"/>
                  </w:rPr>
                </m:ctrlPr>
              </m:sSubPr>
              <m:e>
                <m:r>
                  <w:rPr>
                    <w:rFonts w:ascii="Cambria Math" w:hAnsi="Cambria Math"/>
                    <w:color w:val="000000" w:themeColor="text1"/>
                    <w:szCs w:val="21"/>
                    <w:lang w:eastAsia="zh-CN"/>
                  </w:rPr>
                  <m:t>C</m:t>
                </m:r>
              </m:e>
              <m:sub>
                <m:r>
                  <w:rPr>
                    <w:rFonts w:ascii="Cambria Math" w:hAnsi="Cambria Math"/>
                    <w:color w:val="000000" w:themeColor="text1"/>
                    <w:szCs w:val="21"/>
                    <w:lang w:eastAsia="zh-CN"/>
                  </w:rPr>
                  <m:t>blocking</m:t>
                </m:r>
              </m:sub>
            </m:sSub>
            <m:sSub>
              <m:sSubPr>
                <m:ctrlPr>
                  <w:rPr>
                    <w:rFonts w:ascii="Cambria Math" w:hAnsi="Cambria Math"/>
                    <w:i/>
                    <w:color w:val="000000" w:themeColor="text1"/>
                    <w:szCs w:val="21"/>
                    <w:lang w:eastAsia="zh-CN"/>
                  </w:rPr>
                </m:ctrlPr>
              </m:sSubPr>
              <m:e>
                <m:r>
                  <w:rPr>
                    <w:rFonts w:ascii="Cambria Math" w:hAnsi="Cambria Math"/>
                    <w:color w:val="000000" w:themeColor="text1"/>
                    <w:szCs w:val="21"/>
                    <w:lang w:eastAsia="zh-CN"/>
                  </w:rPr>
                  <m:t>+C</m:t>
                </m:r>
              </m:e>
              <m:sub>
                <m:r>
                  <w:rPr>
                    <w:rFonts w:ascii="Cambria Math" w:hAnsi="Cambria Math"/>
                    <w:color w:val="000000" w:themeColor="text1"/>
                    <w:szCs w:val="21"/>
                    <w:lang w:eastAsia="zh-CN"/>
                  </w:rPr>
                  <m:t>tunneling</m:t>
                </m:r>
              </m:sub>
            </m:sSub>
          </m:den>
        </m:f>
      </m:oMath>
      <w:r w:rsidRPr="00FB2A8F">
        <w:rPr>
          <w:rFonts w:hint="eastAsia"/>
          <w:color w:val="000000" w:themeColor="text1"/>
          <w:szCs w:val="21"/>
          <w:lang w:eastAsia="zh-CN"/>
        </w:rPr>
        <w:t xml:space="preserve">, </w:t>
      </w:r>
      <w:r w:rsidRPr="00FB2A8F">
        <w:rPr>
          <w:color w:val="000000" w:themeColor="text1"/>
          <w:szCs w:val="21"/>
          <w:lang w:eastAsia="zh-CN"/>
        </w:rPr>
        <w:t xml:space="preserve">see as the series of two capacitances, </w:t>
      </w:r>
      <w:r w:rsidRPr="00FB2A8F">
        <w:rPr>
          <w:rFonts w:hint="eastAsia"/>
          <w:color w:val="000000" w:themeColor="text1"/>
          <w:szCs w:val="21"/>
          <w:lang w:eastAsia="zh-CN"/>
        </w:rPr>
        <w:t xml:space="preserve">where </w:t>
      </w:r>
      <m:oMath>
        <m:sSub>
          <m:sSubPr>
            <m:ctrlPr>
              <w:rPr>
                <w:rFonts w:ascii="Cambria Math" w:hAnsi="Cambria Math"/>
                <w:i/>
                <w:color w:val="000000" w:themeColor="text1"/>
                <w:szCs w:val="21"/>
                <w:lang w:eastAsia="zh-CN"/>
              </w:rPr>
            </m:ctrlPr>
          </m:sSubPr>
          <m:e>
            <m:r>
              <w:rPr>
                <w:rFonts w:ascii="Cambria Math" w:hAnsi="Cambria Math"/>
                <w:color w:val="000000" w:themeColor="text1"/>
                <w:szCs w:val="21"/>
                <w:lang w:eastAsia="zh-CN"/>
              </w:rPr>
              <m:t>C</m:t>
            </m:r>
          </m:e>
          <m:sub>
            <m:r>
              <w:rPr>
                <w:rFonts w:ascii="Cambria Math" w:hAnsi="Cambria Math"/>
                <w:color w:val="000000" w:themeColor="text1"/>
                <w:szCs w:val="21"/>
                <w:lang w:eastAsia="zh-CN"/>
              </w:rPr>
              <m:t>blocking</m:t>
            </m:r>
          </m:sub>
        </m:sSub>
      </m:oMath>
      <w:r w:rsidRPr="00FB2A8F">
        <w:rPr>
          <w:rFonts w:hint="eastAsia"/>
          <w:color w:val="000000" w:themeColor="text1"/>
          <w:szCs w:val="21"/>
          <w:lang w:eastAsia="zh-CN"/>
        </w:rPr>
        <w:t xml:space="preserve"> is the c</w:t>
      </w:r>
      <w:r w:rsidRPr="00FB2A8F">
        <w:rPr>
          <w:color w:val="000000" w:themeColor="text1"/>
          <w:szCs w:val="21"/>
          <w:lang w:eastAsia="zh-CN"/>
        </w:rPr>
        <w:t xml:space="preserve">apacitance between floating </w:t>
      </w:r>
      <w:r w:rsidRPr="00FB2A8F">
        <w:rPr>
          <w:rFonts w:hint="eastAsia"/>
          <w:color w:val="000000" w:themeColor="text1"/>
          <w:szCs w:val="21"/>
          <w:lang w:eastAsia="zh-CN"/>
        </w:rPr>
        <w:t>gate</w:t>
      </w:r>
      <w:r w:rsidRPr="00FB2A8F">
        <w:rPr>
          <w:color w:val="000000" w:themeColor="text1"/>
          <w:szCs w:val="21"/>
          <w:lang w:eastAsia="zh-CN"/>
        </w:rPr>
        <w:t xml:space="preserve"> and </w:t>
      </w:r>
      <w:r w:rsidRPr="00FB2A8F">
        <w:rPr>
          <w:rFonts w:hint="eastAsia"/>
          <w:color w:val="000000" w:themeColor="text1"/>
          <w:szCs w:val="21"/>
          <w:lang w:eastAsia="zh-CN"/>
        </w:rPr>
        <w:t>gate</w:t>
      </w:r>
      <w:r w:rsidRPr="00FB2A8F">
        <w:rPr>
          <w:color w:val="000000" w:themeColor="text1"/>
          <w:szCs w:val="21"/>
          <w:lang w:eastAsia="zh-CN"/>
        </w:rPr>
        <w:t xml:space="preserve"> </w:t>
      </w:r>
      <w:r w:rsidRPr="00FB2A8F">
        <w:rPr>
          <w:rFonts w:hint="eastAsia"/>
          <w:color w:val="000000" w:themeColor="text1"/>
          <w:szCs w:val="21"/>
          <w:lang w:eastAsia="zh-CN"/>
        </w:rPr>
        <w:t>(WL),</w:t>
      </w:r>
      <w:r w:rsidRPr="00FB2A8F">
        <w:rPr>
          <w:color w:val="000000" w:themeColor="text1"/>
          <w:szCs w:val="21"/>
          <w:lang w:eastAsia="zh-CN"/>
        </w:rPr>
        <w:t xml:space="preserve"> and</w:t>
      </w:r>
      <w:r w:rsidRPr="00FB2A8F">
        <w:rPr>
          <w:rFonts w:hint="eastAsia"/>
          <w:color w:val="000000" w:themeColor="text1"/>
          <w:szCs w:val="21"/>
          <w:lang w:eastAsia="zh-CN"/>
        </w:rPr>
        <w:t xml:space="preserve"> </w:t>
      </w:r>
      <m:oMath>
        <m:sSub>
          <m:sSubPr>
            <m:ctrlPr>
              <w:rPr>
                <w:rFonts w:ascii="Cambria Math" w:hAnsi="Cambria Math"/>
                <w:i/>
                <w:color w:val="000000" w:themeColor="text1"/>
                <w:szCs w:val="21"/>
                <w:lang w:eastAsia="zh-CN"/>
              </w:rPr>
            </m:ctrlPr>
          </m:sSubPr>
          <m:e>
            <m:r>
              <w:rPr>
                <w:rFonts w:ascii="Cambria Math" w:hAnsi="Cambria Math"/>
                <w:color w:val="000000" w:themeColor="text1"/>
                <w:szCs w:val="21"/>
                <w:lang w:eastAsia="zh-CN"/>
              </w:rPr>
              <m:t>C</m:t>
            </m:r>
          </m:e>
          <m:sub>
            <m:r>
              <w:rPr>
                <w:rFonts w:ascii="Cambria Math" w:hAnsi="Cambria Math"/>
                <w:color w:val="000000" w:themeColor="text1"/>
                <w:szCs w:val="21"/>
                <w:lang w:eastAsia="zh-CN"/>
              </w:rPr>
              <m:t>tunneling</m:t>
            </m:r>
          </m:sub>
        </m:sSub>
      </m:oMath>
      <w:r w:rsidRPr="00FB2A8F">
        <w:rPr>
          <w:rFonts w:hint="eastAsia"/>
          <w:color w:val="000000" w:themeColor="text1"/>
          <w:szCs w:val="21"/>
          <w:lang w:eastAsia="zh-CN"/>
        </w:rPr>
        <w:t xml:space="preserve"> </w:t>
      </w:r>
      <w:r w:rsidRPr="00FB2A8F">
        <w:rPr>
          <w:color w:val="000000" w:themeColor="text1"/>
          <w:szCs w:val="21"/>
          <w:lang w:eastAsia="zh-CN"/>
        </w:rPr>
        <w:t xml:space="preserve">is </w:t>
      </w:r>
      <w:r w:rsidRPr="00FB2A8F">
        <w:rPr>
          <w:color w:val="000000" w:themeColor="text1"/>
          <w:szCs w:val="21"/>
          <w:lang w:eastAsia="zh-CN"/>
        </w:rPr>
        <w:lastRenderedPageBreak/>
        <w:t xml:space="preserve">the capacitance between floating gate and </w:t>
      </w:r>
      <w:r w:rsidRPr="00FB2A8F">
        <w:rPr>
          <w:rFonts w:hint="eastAsia"/>
          <w:color w:val="000000" w:themeColor="text1"/>
          <w:szCs w:val="21"/>
          <w:lang w:eastAsia="zh-CN"/>
        </w:rPr>
        <w:t>c</w:t>
      </w:r>
      <w:r w:rsidRPr="00FB2A8F">
        <w:rPr>
          <w:color w:val="000000" w:themeColor="text1"/>
          <w:szCs w:val="21"/>
          <w:lang w:eastAsia="zh-CN"/>
        </w:rPr>
        <w:t>hannel</w:t>
      </w:r>
      <w:r w:rsidRPr="00FB2A8F">
        <w:rPr>
          <w:rFonts w:hint="eastAsia"/>
          <w:color w:val="000000" w:themeColor="text1"/>
          <w:szCs w:val="21"/>
          <w:lang w:eastAsia="zh-CN"/>
        </w:rPr>
        <w:t>, s</w:t>
      </w:r>
      <w:r w:rsidRPr="00FB2A8F">
        <w:rPr>
          <w:color w:val="000000" w:themeColor="text1"/>
          <w:szCs w:val="21"/>
          <w:lang w:eastAsia="zh-CN"/>
        </w:rPr>
        <w:t xml:space="preserve">ource </w:t>
      </w:r>
      <w:r w:rsidRPr="00FB2A8F">
        <w:rPr>
          <w:rFonts w:hint="eastAsia"/>
          <w:color w:val="000000" w:themeColor="text1"/>
          <w:szCs w:val="21"/>
          <w:lang w:eastAsia="zh-CN"/>
        </w:rPr>
        <w:t>(BL)</w:t>
      </w:r>
      <w:r w:rsidRPr="00FB2A8F">
        <w:rPr>
          <w:color w:val="000000" w:themeColor="text1"/>
          <w:szCs w:val="21"/>
          <w:lang w:eastAsia="zh-CN"/>
        </w:rPr>
        <w:t xml:space="preserve"> and </w:t>
      </w:r>
      <w:r w:rsidRPr="00FB2A8F">
        <w:rPr>
          <w:rFonts w:hint="eastAsia"/>
          <w:color w:val="000000" w:themeColor="text1"/>
          <w:szCs w:val="21"/>
          <w:lang w:eastAsia="zh-CN"/>
        </w:rPr>
        <w:t>d</w:t>
      </w:r>
      <w:r w:rsidRPr="00FB2A8F">
        <w:rPr>
          <w:color w:val="000000" w:themeColor="text1"/>
          <w:szCs w:val="21"/>
          <w:lang w:eastAsia="zh-CN"/>
        </w:rPr>
        <w:t xml:space="preserve">rain </w:t>
      </w:r>
      <w:r w:rsidRPr="00FB2A8F">
        <w:rPr>
          <w:rFonts w:hint="eastAsia"/>
          <w:color w:val="000000" w:themeColor="text1"/>
          <w:szCs w:val="21"/>
          <w:lang w:eastAsia="zh-CN"/>
        </w:rPr>
        <w:t>(SL).</w:t>
      </w:r>
      <w:r w:rsidRPr="00FB2A8F">
        <w:rPr>
          <w:rFonts w:hint="eastAsia"/>
          <w:lang w:eastAsia="zh-CN"/>
        </w:rPr>
        <w:t xml:space="preserve"> Total </w:t>
      </w:r>
      <w:r w:rsidRPr="00FB2A8F">
        <w:rPr>
          <w:color w:val="000000" w:themeColor="text1"/>
          <w:szCs w:val="21"/>
          <w:lang w:eastAsia="zh-CN"/>
        </w:rPr>
        <w:t xml:space="preserve">capacitance </w:t>
      </w:r>
      <w:r w:rsidRPr="00FB2A8F">
        <w:rPr>
          <w:rFonts w:hint="eastAsia"/>
          <w:color w:val="000000" w:themeColor="text1"/>
          <w:szCs w:val="21"/>
          <w:lang w:eastAsia="zh-CN"/>
        </w:rPr>
        <w:t>on WL is the sum of a</w:t>
      </w:r>
      <w:r w:rsidRPr="00FB2A8F">
        <w:rPr>
          <w:color w:val="000000" w:themeColor="text1"/>
          <w:szCs w:val="21"/>
          <w:lang w:eastAsia="zh-CN"/>
        </w:rPr>
        <w:t>ll device capacitance on WL</w:t>
      </w:r>
      <w:r w:rsidRPr="00FB2A8F">
        <w:rPr>
          <w:rFonts w:hint="eastAsia"/>
          <w:color w:val="000000" w:themeColor="text1"/>
          <w:szCs w:val="21"/>
          <w:lang w:eastAsia="zh-CN"/>
        </w:rPr>
        <w:t>, and the t</w:t>
      </w:r>
      <w:r w:rsidRPr="00FB2A8F">
        <w:rPr>
          <w:color w:val="000000" w:themeColor="text1"/>
          <w:szCs w:val="21"/>
          <w:lang w:eastAsia="zh-CN"/>
        </w:rPr>
        <w:t xml:space="preserve">otal capacitance on </w:t>
      </w:r>
      <w:r w:rsidRPr="00FB2A8F">
        <w:rPr>
          <w:rFonts w:hint="eastAsia"/>
          <w:color w:val="000000" w:themeColor="text1"/>
          <w:szCs w:val="21"/>
          <w:lang w:eastAsia="zh-CN"/>
        </w:rPr>
        <w:t>B</w:t>
      </w:r>
      <w:r w:rsidRPr="00FB2A8F">
        <w:rPr>
          <w:color w:val="000000" w:themeColor="text1"/>
          <w:szCs w:val="21"/>
          <w:lang w:eastAsia="zh-CN"/>
        </w:rPr>
        <w:t>L</w:t>
      </w:r>
      <w:r w:rsidRPr="00FB2A8F">
        <w:rPr>
          <w:rFonts w:hint="eastAsia"/>
          <w:color w:val="000000" w:themeColor="text1"/>
          <w:szCs w:val="21"/>
          <w:lang w:eastAsia="zh-CN"/>
        </w:rPr>
        <w:t>/SL</w:t>
      </w:r>
      <w:r w:rsidRPr="00FB2A8F">
        <w:rPr>
          <w:color w:val="000000" w:themeColor="text1"/>
          <w:szCs w:val="21"/>
          <w:lang w:eastAsia="zh-CN"/>
        </w:rPr>
        <w:t xml:space="preserve"> is approximately</w:t>
      </w:r>
      <w:r w:rsidRPr="00FB2A8F">
        <w:rPr>
          <w:rFonts w:hint="eastAsia"/>
          <w:color w:val="000000" w:themeColor="text1"/>
          <w:szCs w:val="21"/>
          <w:lang w:eastAsia="zh-CN"/>
        </w:rPr>
        <w:t xml:space="preserve"> half of WL. </w:t>
      </w:r>
      <w:r w:rsidRPr="00FB2A8F">
        <w:rPr>
          <w:color w:val="000000" w:themeColor="text1"/>
          <w:szCs w:val="21"/>
          <w:lang w:eastAsia="zh-CN"/>
        </w:rPr>
        <w:t>Based on the above equation, we calculate</w:t>
      </w:r>
      <w:r w:rsidRPr="00FB2A8F">
        <w:rPr>
          <w:rFonts w:hint="eastAsia"/>
          <w:color w:val="000000" w:themeColor="text1"/>
          <w:szCs w:val="21"/>
          <w:lang w:eastAsia="zh-CN"/>
        </w:rPr>
        <w:t xml:space="preserve">d that the total </w:t>
      </w:r>
      <w:r w:rsidRPr="00FB2A8F">
        <w:rPr>
          <w:color w:val="000000" w:themeColor="text1"/>
          <w:szCs w:val="21"/>
          <w:lang w:eastAsia="zh-CN"/>
        </w:rPr>
        <w:t>capacitance</w:t>
      </w:r>
      <w:r w:rsidRPr="00FB2A8F">
        <w:rPr>
          <w:rFonts w:hint="eastAsia"/>
          <w:color w:val="000000" w:themeColor="text1"/>
          <w:szCs w:val="21"/>
          <w:lang w:eastAsia="zh-CN"/>
        </w:rPr>
        <w:t xml:space="preserve"> of WL is 6 pF and the total </w:t>
      </w:r>
      <w:r w:rsidRPr="00FB2A8F">
        <w:rPr>
          <w:color w:val="000000" w:themeColor="text1"/>
          <w:szCs w:val="21"/>
          <w:lang w:eastAsia="zh-CN"/>
        </w:rPr>
        <w:t>capacitance</w:t>
      </w:r>
      <w:r w:rsidRPr="00FB2A8F">
        <w:rPr>
          <w:rFonts w:hint="eastAsia"/>
          <w:color w:val="000000" w:themeColor="text1"/>
          <w:szCs w:val="21"/>
          <w:lang w:eastAsia="zh-CN"/>
        </w:rPr>
        <w:t xml:space="preserve"> of BL/SL is 3 pF.</w:t>
      </w:r>
    </w:p>
    <w:p w14:paraId="2F1C2FE8" w14:textId="77777777" w:rsidR="00BC725F" w:rsidRPr="00FB2A8F" w:rsidRDefault="0060161C">
      <w:pPr>
        <w:pStyle w:val="SMText"/>
        <w:spacing w:line="480" w:lineRule="auto"/>
        <w:ind w:firstLine="374"/>
        <w:jc w:val="both"/>
        <w:rPr>
          <w:b/>
          <w:bCs/>
          <w:lang w:eastAsia="zh-CN"/>
        </w:rPr>
      </w:pPr>
      <w:r w:rsidRPr="00FB2A8F">
        <w:t xml:space="preserve">We also tested the capacitance in the </w:t>
      </w:r>
      <w:r w:rsidRPr="00FB2A8F">
        <w:rPr>
          <w:rFonts w:hint="eastAsia"/>
          <w:lang w:eastAsia="zh-CN"/>
        </w:rPr>
        <w:t>2D module.</w:t>
      </w:r>
      <w:r w:rsidRPr="00FB2A8F">
        <w:t xml:space="preserve"> We tested the capacitance of 32 </w:t>
      </w:r>
      <w:r w:rsidRPr="00FB2A8F">
        <w:rPr>
          <w:rFonts w:hint="eastAsia"/>
          <w:lang w:eastAsia="zh-CN"/>
        </w:rPr>
        <w:t>device</w:t>
      </w:r>
      <w:r w:rsidRPr="00FB2A8F">
        <w:t xml:space="preserve"> on the same WL</w:t>
      </w:r>
      <w:r w:rsidRPr="00FB2A8F">
        <w:rPr>
          <w:rFonts w:hint="eastAsia"/>
          <w:lang w:eastAsia="zh-CN"/>
        </w:rPr>
        <w:t>/BL</w:t>
      </w:r>
      <w:r w:rsidRPr="00FB2A8F">
        <w:t xml:space="preserve"> with an average value</w:t>
      </w:r>
      <w:r w:rsidRPr="00FB2A8F">
        <w:rPr>
          <w:rFonts w:hint="eastAsia"/>
          <w:lang w:eastAsia="zh-CN"/>
        </w:rPr>
        <w:t xml:space="preserve"> 235/110 fF</w:t>
      </w:r>
      <w:r w:rsidRPr="00FB2A8F">
        <w:t xml:space="preserve"> and a total </w:t>
      </w:r>
      <w:r w:rsidRPr="00FB2A8F">
        <w:rPr>
          <w:rFonts w:hint="eastAsia"/>
          <w:lang w:eastAsia="zh-CN"/>
        </w:rPr>
        <w:t xml:space="preserve">value (the sum of 32 device) </w:t>
      </w:r>
      <w:r w:rsidRPr="00FB2A8F">
        <w:t>of</w:t>
      </w:r>
      <w:r w:rsidRPr="00FB2A8F">
        <w:rPr>
          <w:rFonts w:hint="eastAsia"/>
          <w:lang w:eastAsia="zh-CN"/>
        </w:rPr>
        <w:t xml:space="preserve"> 7.5/3.5</w:t>
      </w:r>
      <w:r w:rsidRPr="00FB2A8F">
        <w:rPr>
          <w:lang w:eastAsia="zh-CN"/>
        </w:rPr>
        <w:t xml:space="preserve"> </w:t>
      </w:r>
      <w:r w:rsidRPr="00FB2A8F">
        <w:rPr>
          <w:rFonts w:hint="eastAsia"/>
          <w:lang w:eastAsia="zh-CN"/>
        </w:rPr>
        <w:t xml:space="preserve">pF, </w:t>
      </w:r>
      <w:r w:rsidRPr="00FB2A8F">
        <w:rPr>
          <w:rFonts w:hint="eastAsia"/>
          <w:bCs/>
          <w:color w:val="000000" w:themeColor="text1"/>
          <w:szCs w:val="21"/>
          <w:lang w:eastAsia="zh-CN"/>
        </w:rPr>
        <w:t>which</w:t>
      </w:r>
      <w:r w:rsidRPr="00FB2A8F">
        <w:rPr>
          <w:rFonts w:hint="eastAsia"/>
          <w:lang w:eastAsia="zh-CN"/>
        </w:rPr>
        <w:t xml:space="preserve"> is v</w:t>
      </w:r>
      <w:r w:rsidRPr="00FB2A8F">
        <w:rPr>
          <w:lang w:eastAsia="zh-CN"/>
        </w:rPr>
        <w:t>ery similar to the theoretically calculated values</w:t>
      </w:r>
      <w:r w:rsidRPr="00FB2A8F">
        <w:rPr>
          <w:rFonts w:hint="eastAsia"/>
          <w:lang w:eastAsia="zh-CN"/>
        </w:rPr>
        <w:t>.</w:t>
      </w:r>
      <w:r w:rsidRPr="00FB2A8F">
        <w:rPr>
          <w:lang w:eastAsia="zh-CN"/>
        </w:rPr>
        <w:t xml:space="preserve"> The result for capacitance extraction is listed as follow in </w:t>
      </w:r>
      <w:r w:rsidRPr="00FB2A8F">
        <w:rPr>
          <w:b/>
          <w:bCs/>
          <w:lang w:eastAsia="zh-CN"/>
        </w:rPr>
        <w:t>Supplementary Table 4</w:t>
      </w:r>
    </w:p>
    <w:p w14:paraId="4B812938" w14:textId="77777777" w:rsidR="00BC725F" w:rsidRPr="00FB2A8F" w:rsidRDefault="0060161C">
      <w:pPr>
        <w:pStyle w:val="SMText"/>
        <w:ind w:firstLine="0"/>
        <w:jc w:val="both"/>
        <w:rPr>
          <w:b/>
          <w:bCs/>
          <w:sz w:val="21"/>
          <w:szCs w:val="21"/>
          <w:lang w:eastAsia="zh-CN"/>
        </w:rPr>
      </w:pPr>
      <w:r w:rsidRPr="00FB2A8F">
        <w:rPr>
          <w:b/>
          <w:bCs/>
          <w:color w:val="000000" w:themeColor="text1"/>
          <w:sz w:val="21"/>
          <w:szCs w:val="21"/>
        </w:rPr>
        <w:t>Supplementary Table 4|</w:t>
      </w:r>
      <w:r w:rsidRPr="00FB2A8F">
        <w:rPr>
          <w:rFonts w:hint="eastAsia"/>
          <w:b/>
          <w:bCs/>
          <w:color w:val="000000" w:themeColor="text1"/>
          <w:sz w:val="21"/>
          <w:szCs w:val="21"/>
          <w:lang w:eastAsia="zh-CN"/>
        </w:rPr>
        <w:t xml:space="preserve"> </w:t>
      </w:r>
      <w:r w:rsidRPr="00FB2A8F">
        <w:rPr>
          <w:color w:val="000000" w:themeColor="text1"/>
          <w:sz w:val="21"/>
          <w:szCs w:val="21"/>
          <w:lang w:eastAsia="zh-CN"/>
        </w:rPr>
        <w:t xml:space="preserve">Extracted 2D flash circuit capacitance through theory </w:t>
      </w:r>
      <w:r w:rsidRPr="00FB2A8F">
        <w:rPr>
          <w:sz w:val="21"/>
          <w:szCs w:val="21"/>
          <w:lang w:eastAsia="zh-CN"/>
        </w:rPr>
        <w:t>theoretical calculations and experimental tests</w:t>
      </w:r>
    </w:p>
    <w:tbl>
      <w:tblPr>
        <w:tblW w:w="8442" w:type="dxa"/>
        <w:jc w:val="center"/>
        <w:tblCellMar>
          <w:left w:w="0" w:type="dxa"/>
          <w:right w:w="0" w:type="dxa"/>
        </w:tblCellMar>
        <w:tblLook w:val="04A0" w:firstRow="1" w:lastRow="0" w:firstColumn="1" w:lastColumn="0" w:noHBand="0" w:noVBand="1"/>
      </w:tblPr>
      <w:tblGrid>
        <w:gridCol w:w="938"/>
        <w:gridCol w:w="938"/>
        <w:gridCol w:w="938"/>
        <w:gridCol w:w="938"/>
        <w:gridCol w:w="938"/>
        <w:gridCol w:w="938"/>
        <w:gridCol w:w="938"/>
        <w:gridCol w:w="938"/>
        <w:gridCol w:w="938"/>
      </w:tblGrid>
      <w:tr w:rsidR="00BC725F" w:rsidRPr="00FB2A8F" w14:paraId="010A6476" w14:textId="77777777">
        <w:trPr>
          <w:trHeight w:val="340"/>
          <w:jc w:val="center"/>
        </w:trPr>
        <w:tc>
          <w:tcPr>
            <w:tcW w:w="8442" w:type="dxa"/>
            <w:gridSpan w:val="9"/>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center"/>
          </w:tcPr>
          <w:p w14:paraId="247D96AE" w14:textId="77777777" w:rsidR="00BC725F" w:rsidRPr="00FB2A8F" w:rsidRDefault="0060161C">
            <w:pPr>
              <w:pStyle w:val="SMText"/>
              <w:ind w:firstLine="482"/>
              <w:jc w:val="center"/>
              <w:rPr>
                <w:b/>
                <w:bCs/>
                <w:sz w:val="20"/>
                <w:lang w:val="en-US"/>
              </w:rPr>
            </w:pPr>
            <w:r w:rsidRPr="00FB2A8F">
              <w:rPr>
                <w:b/>
                <w:bCs/>
                <w:sz w:val="20"/>
                <w:lang w:val="en-US"/>
              </w:rPr>
              <w:t>Calculation of 2D circuit capacitance/impedance</w:t>
            </w:r>
          </w:p>
        </w:tc>
      </w:tr>
      <w:tr w:rsidR="00BC725F" w:rsidRPr="00FB2A8F" w14:paraId="1227294D" w14:textId="77777777">
        <w:trPr>
          <w:trHeight w:val="340"/>
          <w:jc w:val="center"/>
        </w:trPr>
        <w:tc>
          <w:tcPr>
            <w:tcW w:w="938"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center"/>
          </w:tcPr>
          <w:p w14:paraId="06BCAEC7" w14:textId="77777777" w:rsidR="00BC725F" w:rsidRPr="00FB2A8F" w:rsidRDefault="0060161C">
            <w:pPr>
              <w:pStyle w:val="SMText"/>
              <w:ind w:firstLine="0"/>
              <w:jc w:val="center"/>
              <w:rPr>
                <w:b/>
                <w:bCs/>
                <w:sz w:val="20"/>
                <w:lang w:val="en-US"/>
              </w:rPr>
            </w:pPr>
            <w:r w:rsidRPr="00FB2A8F">
              <w:rPr>
                <w:b/>
                <w:bCs/>
                <w:sz w:val="20"/>
                <w:lang w:val="en-US"/>
              </w:rPr>
              <w:t>S</w:t>
            </w:r>
            <w:r w:rsidRPr="00FB2A8F">
              <w:rPr>
                <w:rFonts w:hint="eastAsia"/>
                <w:b/>
                <w:bCs/>
                <w:sz w:val="20"/>
                <w:vertAlign w:val="subscript"/>
                <w:lang w:val="en-US" w:eastAsia="zh-CN"/>
              </w:rPr>
              <w:t>Block</w:t>
            </w:r>
          </w:p>
        </w:tc>
        <w:tc>
          <w:tcPr>
            <w:tcW w:w="938"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center"/>
          </w:tcPr>
          <w:p w14:paraId="0F89CCB5" w14:textId="77777777" w:rsidR="00BC725F" w:rsidRPr="00FB2A8F" w:rsidRDefault="0060161C">
            <w:pPr>
              <w:pStyle w:val="SMText"/>
              <w:ind w:firstLine="0"/>
              <w:jc w:val="center"/>
              <w:rPr>
                <w:b/>
                <w:bCs/>
                <w:sz w:val="20"/>
                <w:lang w:val="en-US"/>
              </w:rPr>
            </w:pPr>
            <w:r w:rsidRPr="00FB2A8F">
              <w:rPr>
                <w:b/>
                <w:bCs/>
                <w:sz w:val="20"/>
                <w:lang w:val="en-US"/>
              </w:rPr>
              <w:t>S</w:t>
            </w:r>
            <w:r w:rsidRPr="00FB2A8F">
              <w:rPr>
                <w:b/>
                <w:bCs/>
                <w:sz w:val="20"/>
                <w:vertAlign w:val="subscript"/>
                <w:lang w:val="en-US"/>
              </w:rPr>
              <w:t>Tunnel</w:t>
            </w:r>
          </w:p>
        </w:tc>
        <w:tc>
          <w:tcPr>
            <w:tcW w:w="938"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center"/>
          </w:tcPr>
          <w:p w14:paraId="347EF483" w14:textId="77777777" w:rsidR="00BC725F" w:rsidRPr="00FB2A8F" w:rsidRDefault="0060161C">
            <w:pPr>
              <w:pStyle w:val="SMText"/>
              <w:ind w:firstLine="0"/>
              <w:jc w:val="center"/>
              <w:rPr>
                <w:b/>
                <w:bCs/>
                <w:sz w:val="20"/>
                <w:lang w:val="en-US"/>
              </w:rPr>
            </w:pPr>
            <w:r w:rsidRPr="00FB2A8F">
              <w:rPr>
                <w:b/>
                <w:bCs/>
                <w:sz w:val="20"/>
                <w:lang w:val="en-US"/>
              </w:rPr>
              <w:t>t</w:t>
            </w:r>
            <w:r w:rsidRPr="00FB2A8F">
              <w:rPr>
                <w:b/>
                <w:bCs/>
                <w:sz w:val="20"/>
                <w:vertAlign w:val="subscript"/>
                <w:lang w:val="en-US"/>
              </w:rPr>
              <w:t>Block</w:t>
            </w:r>
          </w:p>
        </w:tc>
        <w:tc>
          <w:tcPr>
            <w:tcW w:w="938"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center"/>
          </w:tcPr>
          <w:p w14:paraId="057722FE" w14:textId="77777777" w:rsidR="00BC725F" w:rsidRPr="00FB2A8F" w:rsidRDefault="0060161C">
            <w:pPr>
              <w:pStyle w:val="SMText"/>
              <w:ind w:firstLine="0"/>
              <w:jc w:val="center"/>
              <w:rPr>
                <w:b/>
                <w:bCs/>
                <w:sz w:val="20"/>
                <w:lang w:val="en-US"/>
              </w:rPr>
            </w:pPr>
            <w:r w:rsidRPr="00FB2A8F">
              <w:rPr>
                <w:b/>
                <w:bCs/>
                <w:sz w:val="20"/>
                <w:lang w:val="en-US"/>
              </w:rPr>
              <w:t>t</w:t>
            </w:r>
            <w:r w:rsidRPr="00FB2A8F">
              <w:rPr>
                <w:b/>
                <w:bCs/>
                <w:sz w:val="20"/>
                <w:vertAlign w:val="subscript"/>
                <w:lang w:val="en-US"/>
              </w:rPr>
              <w:t>Tunnel</w:t>
            </w:r>
          </w:p>
        </w:tc>
        <w:tc>
          <w:tcPr>
            <w:tcW w:w="938"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center"/>
          </w:tcPr>
          <w:p w14:paraId="46861A7D" w14:textId="77777777" w:rsidR="00BC725F" w:rsidRPr="00FB2A8F" w:rsidRDefault="0060161C">
            <w:pPr>
              <w:pStyle w:val="SMText"/>
              <w:ind w:firstLine="0"/>
              <w:jc w:val="center"/>
              <w:rPr>
                <w:b/>
                <w:bCs/>
                <w:sz w:val="20"/>
                <w:lang w:val="en-US"/>
              </w:rPr>
            </w:pPr>
            <w:r w:rsidRPr="00FB2A8F">
              <w:rPr>
                <w:b/>
                <w:bCs/>
                <w:sz w:val="20"/>
                <w:lang w:val="en-US"/>
              </w:rPr>
              <w:t>C</w:t>
            </w:r>
            <w:r w:rsidRPr="00FB2A8F">
              <w:rPr>
                <w:b/>
                <w:bCs/>
                <w:sz w:val="20"/>
                <w:vertAlign w:val="subscript"/>
                <w:lang w:val="en-US"/>
              </w:rPr>
              <w:t>Gate</w:t>
            </w:r>
          </w:p>
        </w:tc>
        <w:tc>
          <w:tcPr>
            <w:tcW w:w="938"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center"/>
          </w:tcPr>
          <w:p w14:paraId="21B3160D" w14:textId="77777777" w:rsidR="00BC725F" w:rsidRPr="00FB2A8F" w:rsidRDefault="0060161C">
            <w:pPr>
              <w:pStyle w:val="SMText"/>
              <w:ind w:firstLine="0"/>
              <w:jc w:val="center"/>
              <w:rPr>
                <w:b/>
                <w:bCs/>
                <w:sz w:val="20"/>
                <w:lang w:val="en-US"/>
              </w:rPr>
            </w:pPr>
            <w:r w:rsidRPr="00FB2A8F">
              <w:rPr>
                <w:b/>
                <w:bCs/>
                <w:sz w:val="20"/>
                <w:lang w:val="en-US"/>
              </w:rPr>
              <w:t>C</w:t>
            </w:r>
            <w:r w:rsidRPr="00FB2A8F">
              <w:rPr>
                <w:b/>
                <w:bCs/>
                <w:sz w:val="20"/>
                <w:vertAlign w:val="subscript"/>
                <w:lang w:val="en-US"/>
              </w:rPr>
              <w:t>WL-calc</w:t>
            </w:r>
          </w:p>
        </w:tc>
        <w:tc>
          <w:tcPr>
            <w:tcW w:w="938"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center"/>
          </w:tcPr>
          <w:p w14:paraId="6E61AA6A" w14:textId="77777777" w:rsidR="00BC725F" w:rsidRPr="00FB2A8F" w:rsidRDefault="0060161C">
            <w:pPr>
              <w:pStyle w:val="SMText"/>
              <w:ind w:firstLine="0"/>
              <w:jc w:val="center"/>
              <w:rPr>
                <w:b/>
                <w:bCs/>
                <w:sz w:val="20"/>
                <w:lang w:val="en-US"/>
              </w:rPr>
            </w:pPr>
            <w:r w:rsidRPr="00FB2A8F">
              <w:rPr>
                <w:b/>
                <w:bCs/>
                <w:sz w:val="20"/>
                <w:lang w:val="en-US"/>
              </w:rPr>
              <w:t>C</w:t>
            </w:r>
            <w:r w:rsidRPr="00FB2A8F">
              <w:rPr>
                <w:b/>
                <w:bCs/>
                <w:sz w:val="20"/>
                <w:vertAlign w:val="subscript"/>
                <w:lang w:val="en-US"/>
              </w:rPr>
              <w:t>BL-calc</w:t>
            </w:r>
          </w:p>
        </w:tc>
        <w:tc>
          <w:tcPr>
            <w:tcW w:w="938"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center"/>
          </w:tcPr>
          <w:p w14:paraId="33D39F77" w14:textId="77777777" w:rsidR="00BC725F" w:rsidRPr="00FB2A8F" w:rsidRDefault="0060161C">
            <w:pPr>
              <w:pStyle w:val="SMText"/>
              <w:ind w:firstLine="0"/>
              <w:jc w:val="center"/>
              <w:rPr>
                <w:b/>
                <w:bCs/>
                <w:sz w:val="20"/>
                <w:lang w:val="en-US"/>
              </w:rPr>
            </w:pPr>
            <w:r w:rsidRPr="00FB2A8F">
              <w:rPr>
                <w:b/>
                <w:bCs/>
                <w:sz w:val="20"/>
                <w:lang w:val="en-US"/>
              </w:rPr>
              <w:t>C</w:t>
            </w:r>
            <w:r w:rsidRPr="00FB2A8F">
              <w:rPr>
                <w:b/>
                <w:bCs/>
                <w:sz w:val="20"/>
                <w:vertAlign w:val="subscript"/>
                <w:lang w:val="en-US"/>
              </w:rPr>
              <w:t>WL-test</w:t>
            </w:r>
          </w:p>
        </w:tc>
        <w:tc>
          <w:tcPr>
            <w:tcW w:w="938"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center"/>
          </w:tcPr>
          <w:p w14:paraId="589974EA" w14:textId="77777777" w:rsidR="00BC725F" w:rsidRPr="00FB2A8F" w:rsidRDefault="0060161C">
            <w:pPr>
              <w:pStyle w:val="SMText"/>
              <w:ind w:firstLine="0"/>
              <w:jc w:val="center"/>
              <w:rPr>
                <w:b/>
                <w:bCs/>
                <w:sz w:val="20"/>
                <w:lang w:val="en-US"/>
              </w:rPr>
            </w:pPr>
            <w:r w:rsidRPr="00FB2A8F">
              <w:rPr>
                <w:b/>
                <w:bCs/>
                <w:sz w:val="20"/>
                <w:lang w:val="en-US"/>
              </w:rPr>
              <w:t>C</w:t>
            </w:r>
            <w:r w:rsidRPr="00FB2A8F">
              <w:rPr>
                <w:b/>
                <w:bCs/>
                <w:sz w:val="20"/>
                <w:vertAlign w:val="subscript"/>
                <w:lang w:val="en-US"/>
              </w:rPr>
              <w:t>BL-test</w:t>
            </w:r>
          </w:p>
        </w:tc>
      </w:tr>
      <w:tr w:rsidR="00BC725F" w:rsidRPr="00FB2A8F" w14:paraId="6606EF60" w14:textId="77777777">
        <w:trPr>
          <w:trHeight w:val="340"/>
          <w:jc w:val="center"/>
        </w:trPr>
        <w:tc>
          <w:tcPr>
            <w:tcW w:w="938"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center"/>
          </w:tcPr>
          <w:p w14:paraId="03681EDB" w14:textId="77777777" w:rsidR="00BC725F" w:rsidRPr="00FB2A8F" w:rsidRDefault="0060161C">
            <w:pPr>
              <w:pStyle w:val="SMText"/>
              <w:ind w:firstLine="0"/>
              <w:jc w:val="center"/>
              <w:rPr>
                <w:b/>
                <w:bCs/>
                <w:sz w:val="20"/>
                <w:lang w:val="en-US"/>
              </w:rPr>
            </w:pPr>
            <w:r w:rsidRPr="00FB2A8F">
              <w:rPr>
                <w:b/>
                <w:bCs/>
                <w:sz w:val="20"/>
                <w:lang w:val="en-US"/>
              </w:rPr>
              <w:t xml:space="preserve">45 </w:t>
            </w:r>
            <w:r w:rsidRPr="00FB2A8F">
              <w:rPr>
                <w:b/>
                <w:bCs/>
                <w:sz w:val="20"/>
                <w:lang w:val="en-US" w:eastAsia="zh-CN"/>
              </w:rPr>
              <w:t>μ</w:t>
            </w:r>
            <w:r w:rsidRPr="00FB2A8F">
              <w:rPr>
                <w:b/>
                <w:bCs/>
                <w:sz w:val="20"/>
                <w:lang w:val="en-US"/>
              </w:rPr>
              <w:t>m</w:t>
            </w:r>
            <w:r w:rsidRPr="00FB2A8F">
              <w:rPr>
                <w:b/>
                <w:bCs/>
                <w:sz w:val="20"/>
                <w:vertAlign w:val="superscript"/>
                <w:lang w:val="en-US"/>
              </w:rPr>
              <w:t>2</w:t>
            </w:r>
          </w:p>
        </w:tc>
        <w:tc>
          <w:tcPr>
            <w:tcW w:w="938"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center"/>
          </w:tcPr>
          <w:p w14:paraId="4C746DA8" w14:textId="77777777" w:rsidR="00BC725F" w:rsidRPr="00FB2A8F" w:rsidRDefault="0060161C">
            <w:pPr>
              <w:pStyle w:val="SMText"/>
              <w:ind w:firstLine="0"/>
              <w:jc w:val="center"/>
              <w:rPr>
                <w:b/>
                <w:bCs/>
                <w:sz w:val="20"/>
                <w:lang w:val="en-US"/>
              </w:rPr>
            </w:pPr>
            <w:r w:rsidRPr="00FB2A8F">
              <w:rPr>
                <w:b/>
                <w:bCs/>
                <w:sz w:val="20"/>
                <w:lang w:val="en-US"/>
              </w:rPr>
              <w:t xml:space="preserve">25 </w:t>
            </w:r>
            <w:r w:rsidRPr="00FB2A8F">
              <w:rPr>
                <w:b/>
                <w:bCs/>
                <w:sz w:val="20"/>
                <w:lang w:val="en-US" w:eastAsia="zh-CN"/>
              </w:rPr>
              <w:t>μ</w:t>
            </w:r>
            <w:r w:rsidRPr="00FB2A8F">
              <w:rPr>
                <w:b/>
                <w:bCs/>
                <w:sz w:val="20"/>
                <w:lang w:val="en-US"/>
              </w:rPr>
              <w:t>m</w:t>
            </w:r>
            <w:r w:rsidRPr="00FB2A8F">
              <w:rPr>
                <w:b/>
                <w:bCs/>
                <w:sz w:val="20"/>
                <w:vertAlign w:val="superscript"/>
                <w:lang w:val="en-US"/>
              </w:rPr>
              <w:t>2</w:t>
            </w:r>
          </w:p>
        </w:tc>
        <w:tc>
          <w:tcPr>
            <w:tcW w:w="938"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center"/>
          </w:tcPr>
          <w:p w14:paraId="299FA56B" w14:textId="77777777" w:rsidR="00BC725F" w:rsidRPr="00FB2A8F" w:rsidRDefault="0060161C">
            <w:pPr>
              <w:pStyle w:val="SMText"/>
              <w:ind w:firstLine="0"/>
              <w:jc w:val="center"/>
              <w:rPr>
                <w:b/>
                <w:bCs/>
                <w:sz w:val="20"/>
                <w:lang w:val="en-US"/>
              </w:rPr>
            </w:pPr>
            <w:r w:rsidRPr="00FB2A8F">
              <w:rPr>
                <w:b/>
                <w:bCs/>
                <w:sz w:val="20"/>
                <w:lang w:val="en-US"/>
              </w:rPr>
              <w:t>15 nm</w:t>
            </w:r>
          </w:p>
        </w:tc>
        <w:tc>
          <w:tcPr>
            <w:tcW w:w="938"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center"/>
          </w:tcPr>
          <w:p w14:paraId="6C99B61C" w14:textId="77777777" w:rsidR="00BC725F" w:rsidRPr="00FB2A8F" w:rsidRDefault="0060161C">
            <w:pPr>
              <w:pStyle w:val="SMText"/>
              <w:ind w:firstLine="0"/>
              <w:jc w:val="center"/>
              <w:rPr>
                <w:b/>
                <w:bCs/>
                <w:sz w:val="20"/>
                <w:lang w:val="en-US"/>
              </w:rPr>
            </w:pPr>
            <w:r w:rsidRPr="00FB2A8F">
              <w:rPr>
                <w:b/>
                <w:bCs/>
                <w:sz w:val="20"/>
                <w:lang w:val="en-US"/>
              </w:rPr>
              <w:t>10 nm</w:t>
            </w:r>
          </w:p>
        </w:tc>
        <w:tc>
          <w:tcPr>
            <w:tcW w:w="938"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center"/>
          </w:tcPr>
          <w:p w14:paraId="5FEC51DF" w14:textId="77777777" w:rsidR="00BC725F" w:rsidRPr="00FB2A8F" w:rsidRDefault="0060161C">
            <w:pPr>
              <w:pStyle w:val="SMText"/>
              <w:ind w:firstLine="0"/>
              <w:jc w:val="center"/>
              <w:rPr>
                <w:b/>
                <w:bCs/>
                <w:sz w:val="20"/>
                <w:lang w:val="en-US"/>
              </w:rPr>
            </w:pPr>
            <w:r w:rsidRPr="00FB2A8F">
              <w:rPr>
                <w:b/>
                <w:bCs/>
                <w:sz w:val="20"/>
                <w:lang w:val="en-US"/>
              </w:rPr>
              <w:t>188 fF</w:t>
            </w:r>
          </w:p>
        </w:tc>
        <w:tc>
          <w:tcPr>
            <w:tcW w:w="938"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center"/>
          </w:tcPr>
          <w:p w14:paraId="080DC20A" w14:textId="77777777" w:rsidR="00BC725F" w:rsidRPr="00FB2A8F" w:rsidRDefault="0060161C">
            <w:pPr>
              <w:pStyle w:val="SMText"/>
              <w:ind w:firstLine="0"/>
              <w:jc w:val="center"/>
              <w:rPr>
                <w:b/>
                <w:bCs/>
                <w:sz w:val="20"/>
                <w:lang w:val="en-US"/>
              </w:rPr>
            </w:pPr>
            <w:r w:rsidRPr="00FB2A8F">
              <w:rPr>
                <w:b/>
                <w:bCs/>
                <w:sz w:val="20"/>
                <w:lang w:val="en-US"/>
              </w:rPr>
              <w:t>6 pF</w:t>
            </w:r>
          </w:p>
        </w:tc>
        <w:tc>
          <w:tcPr>
            <w:tcW w:w="938"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center"/>
          </w:tcPr>
          <w:p w14:paraId="12D9ADF0" w14:textId="77777777" w:rsidR="00BC725F" w:rsidRPr="00FB2A8F" w:rsidRDefault="0060161C">
            <w:pPr>
              <w:pStyle w:val="SMText"/>
              <w:ind w:firstLine="0"/>
              <w:jc w:val="center"/>
              <w:rPr>
                <w:b/>
                <w:bCs/>
                <w:sz w:val="20"/>
                <w:lang w:val="en-US"/>
              </w:rPr>
            </w:pPr>
            <w:r w:rsidRPr="00FB2A8F">
              <w:rPr>
                <w:b/>
                <w:bCs/>
                <w:sz w:val="20"/>
                <w:lang w:val="en-US"/>
              </w:rPr>
              <w:t>3 pF</w:t>
            </w:r>
          </w:p>
        </w:tc>
        <w:tc>
          <w:tcPr>
            <w:tcW w:w="938"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center"/>
          </w:tcPr>
          <w:p w14:paraId="43F27B6C" w14:textId="77777777" w:rsidR="00BC725F" w:rsidRPr="00FB2A8F" w:rsidRDefault="0060161C">
            <w:pPr>
              <w:pStyle w:val="SMText"/>
              <w:ind w:firstLine="0"/>
              <w:jc w:val="center"/>
              <w:rPr>
                <w:b/>
                <w:bCs/>
                <w:sz w:val="20"/>
                <w:lang w:val="en-US"/>
              </w:rPr>
            </w:pPr>
            <w:r w:rsidRPr="00FB2A8F">
              <w:rPr>
                <w:b/>
                <w:bCs/>
                <w:sz w:val="20"/>
                <w:lang w:val="en-US"/>
              </w:rPr>
              <w:t>7.5 pF</w:t>
            </w:r>
          </w:p>
        </w:tc>
        <w:tc>
          <w:tcPr>
            <w:tcW w:w="938"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center"/>
          </w:tcPr>
          <w:p w14:paraId="4875B0A8" w14:textId="77777777" w:rsidR="00BC725F" w:rsidRPr="00FB2A8F" w:rsidRDefault="0060161C">
            <w:pPr>
              <w:pStyle w:val="SMText"/>
              <w:ind w:firstLine="0"/>
              <w:jc w:val="center"/>
              <w:rPr>
                <w:b/>
                <w:bCs/>
                <w:sz w:val="20"/>
                <w:lang w:val="en-US"/>
              </w:rPr>
            </w:pPr>
            <w:r w:rsidRPr="00FB2A8F">
              <w:rPr>
                <w:b/>
                <w:bCs/>
                <w:sz w:val="20"/>
                <w:lang w:val="en-US"/>
              </w:rPr>
              <w:t>3.5 pF</w:t>
            </w:r>
          </w:p>
        </w:tc>
      </w:tr>
    </w:tbl>
    <w:p w14:paraId="1881C148" w14:textId="77777777" w:rsidR="00BC725F" w:rsidRPr="00FB2A8F" w:rsidRDefault="00BC725F">
      <w:pPr>
        <w:pStyle w:val="SMText"/>
        <w:ind w:firstLine="0"/>
        <w:rPr>
          <w:rFonts w:eastAsia="等线"/>
          <w:color w:val="000000"/>
          <w:sz w:val="21"/>
          <w:szCs w:val="21"/>
          <w:lang w:val="en-US"/>
        </w:rPr>
      </w:pPr>
    </w:p>
    <w:p w14:paraId="701322E7" w14:textId="77777777" w:rsidR="00BC725F" w:rsidRPr="00FB2A8F" w:rsidRDefault="0060161C">
      <w:pPr>
        <w:pStyle w:val="1"/>
        <w:spacing w:line="480" w:lineRule="auto"/>
        <w:rPr>
          <w:rFonts w:ascii="Times New Roman" w:eastAsiaTheme="minorEastAsia" w:hAnsi="Times New Roman"/>
          <w:sz w:val="24"/>
          <w:szCs w:val="24"/>
        </w:rPr>
      </w:pPr>
      <w:bookmarkStart w:id="38" w:name="_Toc188094464"/>
      <w:bookmarkStart w:id="39" w:name="_Toc205998058"/>
      <w:r w:rsidRPr="00FB2A8F">
        <w:rPr>
          <w:rFonts w:ascii="Times New Roman" w:hAnsi="Times New Roman"/>
          <w:sz w:val="24"/>
          <w:szCs w:val="24"/>
        </w:rPr>
        <w:t xml:space="preserve">S7. </w:t>
      </w:r>
      <w:r w:rsidRPr="00FB2A8F">
        <w:rPr>
          <w:rFonts w:ascii="Times New Roman" w:eastAsiaTheme="minorEastAsia" w:hAnsi="Times New Roman" w:hint="eastAsia"/>
          <w:sz w:val="24"/>
          <w:szCs w:val="24"/>
        </w:rPr>
        <w:t>Circuit s</w:t>
      </w:r>
      <w:r w:rsidRPr="00FB2A8F">
        <w:rPr>
          <w:rFonts w:ascii="Times New Roman" w:hAnsi="Times New Roman"/>
          <w:sz w:val="24"/>
          <w:szCs w:val="24"/>
        </w:rPr>
        <w:t>imulation</w:t>
      </w:r>
      <w:r w:rsidRPr="00FB2A8F">
        <w:rPr>
          <w:rFonts w:ascii="Times New Roman" w:eastAsiaTheme="minorEastAsia" w:hAnsi="Times New Roman" w:hint="eastAsia"/>
          <w:sz w:val="24"/>
          <w:szCs w:val="24"/>
        </w:rPr>
        <w:t xml:space="preserve">s </w:t>
      </w:r>
      <w:r w:rsidRPr="00FB2A8F">
        <w:rPr>
          <w:rFonts w:ascii="Times New Roman" w:hAnsi="Times New Roman"/>
          <w:sz w:val="24"/>
          <w:szCs w:val="24"/>
        </w:rPr>
        <w:t xml:space="preserve">for </w:t>
      </w:r>
      <w:r w:rsidRPr="00FB2A8F">
        <w:rPr>
          <w:rFonts w:ascii="Times New Roman" w:hAnsi="Times New Roman" w:hint="eastAsia"/>
          <w:sz w:val="24"/>
          <w:szCs w:val="24"/>
        </w:rPr>
        <w:t>c</w:t>
      </w:r>
      <w:r w:rsidRPr="00FB2A8F">
        <w:rPr>
          <w:rFonts w:ascii="Times New Roman" w:hAnsi="Times New Roman"/>
          <w:sz w:val="24"/>
          <w:szCs w:val="24"/>
        </w:rPr>
        <w:t xml:space="preserve">ompatibility </w:t>
      </w:r>
      <w:r w:rsidRPr="00FB2A8F">
        <w:rPr>
          <w:rFonts w:ascii="Times New Roman" w:hAnsi="Times New Roman" w:hint="eastAsia"/>
          <w:sz w:val="24"/>
          <w:szCs w:val="24"/>
        </w:rPr>
        <w:t>v</w:t>
      </w:r>
      <w:r w:rsidRPr="00FB2A8F">
        <w:rPr>
          <w:rFonts w:ascii="Times New Roman" w:hAnsi="Times New Roman"/>
          <w:sz w:val="24"/>
          <w:szCs w:val="24"/>
        </w:rPr>
        <w:t>erification</w:t>
      </w:r>
      <w:bookmarkEnd w:id="38"/>
      <w:bookmarkEnd w:id="39"/>
    </w:p>
    <w:p w14:paraId="292EF114" w14:textId="77777777" w:rsidR="00BC725F" w:rsidRPr="00FB2A8F" w:rsidRDefault="0060161C">
      <w:pPr>
        <w:pStyle w:val="SMText"/>
        <w:ind w:firstLine="0"/>
        <w:jc w:val="center"/>
        <w:rPr>
          <w:szCs w:val="24"/>
          <w:lang w:eastAsia="zh-CN"/>
        </w:rPr>
      </w:pPr>
      <w:r w:rsidRPr="00FB2A8F">
        <w:rPr>
          <w:noProof/>
        </w:rPr>
        <w:drawing>
          <wp:inline distT="0" distB="0" distL="0" distR="0" wp14:anchorId="70A1833E" wp14:editId="7F34E2EC">
            <wp:extent cx="5219700" cy="3319145"/>
            <wp:effectExtent l="0" t="0" r="0" b="0"/>
            <wp:docPr id="7" name="图片 6" descr="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pp.PNG"/>
                    <pic:cNvPicPr>
                      <a:picLocks noChangeAspect="1"/>
                    </pic:cNvPicPr>
                  </pic:nvPicPr>
                  <pic:blipFill>
                    <a:blip r:embed="rId37"/>
                    <a:srcRect t="4506" b="409"/>
                    <a:stretch>
                      <a:fillRect/>
                    </a:stretch>
                  </pic:blipFill>
                  <pic:spPr>
                    <a:xfrm>
                      <a:off x="0" y="0"/>
                      <a:ext cx="5220000" cy="3319526"/>
                    </a:xfrm>
                    <a:prstGeom prst="rect">
                      <a:avLst/>
                    </a:prstGeom>
                    <a:ln>
                      <a:noFill/>
                    </a:ln>
                  </pic:spPr>
                </pic:pic>
              </a:graphicData>
            </a:graphic>
          </wp:inline>
        </w:drawing>
      </w:r>
    </w:p>
    <w:p w14:paraId="08E35B2B" w14:textId="759AE214" w:rsidR="00BC725F" w:rsidRPr="00FB2A8F" w:rsidRDefault="0060161C">
      <w:pPr>
        <w:pStyle w:val="SMText"/>
        <w:ind w:firstLine="0"/>
        <w:jc w:val="both"/>
        <w:rPr>
          <w:color w:val="000000" w:themeColor="text1"/>
          <w:sz w:val="21"/>
          <w:szCs w:val="21"/>
          <w:lang w:eastAsia="zh-CN"/>
        </w:rPr>
      </w:pPr>
      <w:r w:rsidRPr="00FB2A8F">
        <w:rPr>
          <w:b/>
          <w:bCs/>
          <w:color w:val="000000" w:themeColor="text1"/>
          <w:sz w:val="21"/>
          <w:szCs w:val="21"/>
        </w:rPr>
        <w:t xml:space="preserve">Supplementary Fig. </w:t>
      </w:r>
      <w:r w:rsidR="00A60AA3" w:rsidRPr="00FB2A8F">
        <w:rPr>
          <w:rFonts w:eastAsiaTheme="minorEastAsia"/>
          <w:b/>
          <w:bCs/>
          <w:color w:val="000000" w:themeColor="text1"/>
          <w:sz w:val="21"/>
          <w:szCs w:val="21"/>
          <w:lang w:eastAsia="zh-CN"/>
        </w:rPr>
        <w:t>29</w:t>
      </w:r>
      <w:r w:rsidRPr="00FB2A8F">
        <w:rPr>
          <w:b/>
          <w:bCs/>
          <w:color w:val="000000" w:themeColor="text1"/>
          <w:sz w:val="21"/>
          <w:szCs w:val="21"/>
        </w:rPr>
        <w:t>|</w:t>
      </w:r>
      <w:r w:rsidRPr="00FB2A8F">
        <w:rPr>
          <w:rFonts w:eastAsiaTheme="minorEastAsia" w:hint="eastAsia"/>
          <w:color w:val="000000" w:themeColor="text1"/>
          <w:szCs w:val="24"/>
          <w:lang w:eastAsia="zh-CN"/>
        </w:rPr>
        <w:t xml:space="preserve"> </w:t>
      </w:r>
      <w:r w:rsidRPr="00FB2A8F">
        <w:rPr>
          <w:rFonts w:hint="eastAsia"/>
          <w:b/>
          <w:bCs/>
          <w:color w:val="000000" w:themeColor="text1"/>
          <w:sz w:val="21"/>
          <w:szCs w:val="21"/>
        </w:rPr>
        <w:t>Signal waveforms in programming mode.</w:t>
      </w:r>
      <w:r w:rsidRPr="00FB2A8F">
        <w:rPr>
          <w:rFonts w:hint="eastAsia"/>
          <w:color w:val="000000" w:themeColor="text1"/>
          <w:sz w:val="21"/>
          <w:szCs w:val="21"/>
        </w:rPr>
        <w:t xml:space="preserve"> </w:t>
      </w:r>
      <w:r w:rsidRPr="00FB2A8F">
        <w:rPr>
          <w:color w:val="000000" w:themeColor="text1"/>
          <w:sz w:val="21"/>
          <w:szCs w:val="21"/>
        </w:rPr>
        <w:t xml:space="preserve">In the </w:t>
      </w:r>
      <w:r w:rsidRPr="00FB2A8F">
        <w:rPr>
          <w:rFonts w:hint="eastAsia"/>
          <w:color w:val="000000" w:themeColor="text1"/>
          <w:sz w:val="21"/>
          <w:szCs w:val="21"/>
        </w:rPr>
        <w:t>p</w:t>
      </w:r>
      <w:r w:rsidRPr="00FB2A8F">
        <w:rPr>
          <w:color w:val="000000" w:themeColor="text1"/>
          <w:sz w:val="21"/>
          <w:szCs w:val="21"/>
        </w:rPr>
        <w:t>rogram</w:t>
      </w:r>
      <w:r w:rsidRPr="00FB2A8F">
        <w:rPr>
          <w:rFonts w:hint="eastAsia"/>
          <w:color w:val="000000" w:themeColor="text1"/>
          <w:sz w:val="21"/>
          <w:szCs w:val="21"/>
        </w:rPr>
        <w:t>ming</w:t>
      </w:r>
      <w:r w:rsidRPr="00FB2A8F">
        <w:rPr>
          <w:color w:val="000000" w:themeColor="text1"/>
          <w:sz w:val="21"/>
          <w:szCs w:val="21"/>
        </w:rPr>
        <w:t xml:space="preserve"> </w:t>
      </w:r>
      <w:r w:rsidRPr="00FB2A8F">
        <w:rPr>
          <w:rFonts w:hint="eastAsia"/>
          <w:color w:val="000000" w:themeColor="text1"/>
          <w:sz w:val="21"/>
          <w:szCs w:val="21"/>
        </w:rPr>
        <w:t>mode</w:t>
      </w:r>
      <w:r w:rsidRPr="00FB2A8F">
        <w:rPr>
          <w:color w:val="000000" w:themeColor="text1"/>
          <w:sz w:val="21"/>
          <w:szCs w:val="21"/>
        </w:rPr>
        <w:t>, the program control signal o_write is 1 (high) and the clock O_CLK used to synchronize the voltage pulses is 1 (high).</w:t>
      </w:r>
      <w:r w:rsidRPr="00FB2A8F">
        <w:rPr>
          <w:rFonts w:hint="eastAsia"/>
          <w:color w:val="000000" w:themeColor="text1"/>
          <w:sz w:val="21"/>
          <w:szCs w:val="21"/>
        </w:rPr>
        <w:t xml:space="preserve"> Here the address is 09H, i.e., </w:t>
      </w:r>
      <w:r w:rsidRPr="00FB2A8F">
        <w:rPr>
          <w:color w:val="000000" w:themeColor="text1"/>
          <w:sz w:val="21"/>
          <w:szCs w:val="21"/>
        </w:rPr>
        <w:t xml:space="preserve">the memory cell corresponding to WL&lt;9&gt; is </w:t>
      </w:r>
      <w:r w:rsidRPr="00FB2A8F">
        <w:rPr>
          <w:rFonts w:hint="eastAsia"/>
          <w:color w:val="000000" w:themeColor="text1"/>
          <w:sz w:val="21"/>
          <w:szCs w:val="21"/>
        </w:rPr>
        <w:t xml:space="preserve">selected for </w:t>
      </w:r>
      <w:r w:rsidRPr="00FB2A8F">
        <w:rPr>
          <w:color w:val="000000" w:themeColor="text1"/>
          <w:sz w:val="21"/>
          <w:szCs w:val="21"/>
        </w:rPr>
        <w:t>programm</w:t>
      </w:r>
      <w:r w:rsidRPr="00FB2A8F">
        <w:rPr>
          <w:rFonts w:hint="eastAsia"/>
          <w:color w:val="000000" w:themeColor="text1"/>
          <w:sz w:val="21"/>
          <w:szCs w:val="21"/>
        </w:rPr>
        <w:t>ing. Voltage of</w:t>
      </w:r>
      <w:r w:rsidRPr="00FB2A8F">
        <w:rPr>
          <w:color w:val="000000" w:themeColor="text1"/>
          <w:sz w:val="21"/>
          <w:szCs w:val="21"/>
        </w:rPr>
        <w:t xml:space="preserve"> 9</w:t>
      </w:r>
      <w:r w:rsidRPr="00FB2A8F">
        <w:rPr>
          <w:rFonts w:hint="eastAsia"/>
          <w:color w:val="000000" w:themeColor="text1"/>
          <w:sz w:val="21"/>
          <w:szCs w:val="21"/>
        </w:rPr>
        <w:t xml:space="preserve"> </w:t>
      </w:r>
      <w:r w:rsidRPr="00FB2A8F">
        <w:rPr>
          <w:color w:val="000000" w:themeColor="text1"/>
          <w:sz w:val="21"/>
          <w:szCs w:val="21"/>
        </w:rPr>
        <w:t>V is applied to WL&lt;9&gt;</w:t>
      </w:r>
      <w:r w:rsidRPr="00FB2A8F">
        <w:rPr>
          <w:rFonts w:hint="eastAsia"/>
          <w:color w:val="000000" w:themeColor="text1"/>
          <w:sz w:val="21"/>
          <w:szCs w:val="21"/>
        </w:rPr>
        <w:t>. In WL&lt;9&gt;, BLs of cells to be programmed are supplied with -5 V while BLs of other cells are supplied with 2 V.</w:t>
      </w:r>
    </w:p>
    <w:p w14:paraId="351E9486" w14:textId="77777777" w:rsidR="00BC725F" w:rsidRPr="00FB2A8F" w:rsidRDefault="0060161C">
      <w:pPr>
        <w:pStyle w:val="SMText"/>
        <w:ind w:firstLine="0"/>
        <w:jc w:val="center"/>
        <w:rPr>
          <w:sz w:val="21"/>
          <w:szCs w:val="21"/>
          <w:lang w:eastAsia="zh-CN"/>
        </w:rPr>
      </w:pPr>
      <w:r w:rsidRPr="00FB2A8F">
        <w:rPr>
          <w:noProof/>
          <w:sz w:val="21"/>
          <w:szCs w:val="21"/>
        </w:rPr>
        <w:lastRenderedPageBreak/>
        <w:drawing>
          <wp:inline distT="0" distB="0" distL="0" distR="0" wp14:anchorId="2AF26C40" wp14:editId="312F981C">
            <wp:extent cx="5219700" cy="3412490"/>
            <wp:effectExtent l="0" t="0" r="0" b="0"/>
            <wp:docPr id="4" name="图片 3" descr="era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erase.PNG"/>
                    <pic:cNvPicPr>
                      <a:picLocks noChangeAspect="1"/>
                    </pic:cNvPicPr>
                  </pic:nvPicPr>
                  <pic:blipFill>
                    <a:blip r:embed="rId38"/>
                    <a:srcRect l="1013" t="4515" r="795" b="1864"/>
                    <a:stretch>
                      <a:fillRect/>
                    </a:stretch>
                  </pic:blipFill>
                  <pic:spPr>
                    <a:xfrm>
                      <a:off x="0" y="0"/>
                      <a:ext cx="5220000" cy="3412927"/>
                    </a:xfrm>
                    <a:prstGeom prst="rect">
                      <a:avLst/>
                    </a:prstGeom>
                    <a:ln>
                      <a:noFill/>
                    </a:ln>
                  </pic:spPr>
                </pic:pic>
              </a:graphicData>
            </a:graphic>
          </wp:inline>
        </w:drawing>
      </w:r>
    </w:p>
    <w:p w14:paraId="7134B3DD" w14:textId="1B38799F" w:rsidR="00BC725F" w:rsidRPr="00FB2A8F" w:rsidRDefault="0060161C">
      <w:pPr>
        <w:pStyle w:val="SMText"/>
        <w:ind w:firstLine="0"/>
        <w:jc w:val="both"/>
        <w:rPr>
          <w:sz w:val="21"/>
          <w:szCs w:val="21"/>
        </w:rPr>
      </w:pPr>
      <w:r w:rsidRPr="00FB2A8F">
        <w:rPr>
          <w:b/>
          <w:bCs/>
          <w:color w:val="000000" w:themeColor="text1"/>
          <w:sz w:val="21"/>
          <w:szCs w:val="21"/>
        </w:rPr>
        <w:t>Supplementary Fig. 3</w:t>
      </w:r>
      <w:r w:rsidR="00A60AA3" w:rsidRPr="00FB2A8F">
        <w:rPr>
          <w:b/>
          <w:bCs/>
          <w:color w:val="000000" w:themeColor="text1"/>
          <w:sz w:val="21"/>
          <w:szCs w:val="21"/>
        </w:rPr>
        <w:t>0</w:t>
      </w:r>
      <w:r w:rsidRPr="00FB2A8F">
        <w:rPr>
          <w:b/>
          <w:bCs/>
          <w:color w:val="000000" w:themeColor="text1"/>
          <w:sz w:val="21"/>
          <w:szCs w:val="21"/>
        </w:rPr>
        <w:t>|</w:t>
      </w:r>
      <w:r w:rsidRPr="00FB2A8F">
        <w:rPr>
          <w:b/>
          <w:bCs/>
          <w:sz w:val="21"/>
          <w:szCs w:val="21"/>
        </w:rPr>
        <w:t xml:space="preserve"> </w:t>
      </w:r>
      <w:r w:rsidRPr="00FB2A8F">
        <w:rPr>
          <w:rFonts w:hint="eastAsia"/>
          <w:b/>
          <w:bCs/>
          <w:sz w:val="21"/>
          <w:szCs w:val="21"/>
        </w:rPr>
        <w:t xml:space="preserve">Signal waveforms in erasing mode. </w:t>
      </w:r>
      <w:r w:rsidRPr="00FB2A8F">
        <w:rPr>
          <w:sz w:val="21"/>
          <w:szCs w:val="21"/>
        </w:rPr>
        <w:t>In the eras</w:t>
      </w:r>
      <w:r w:rsidRPr="00FB2A8F">
        <w:rPr>
          <w:rFonts w:hint="eastAsia"/>
          <w:sz w:val="21"/>
          <w:szCs w:val="21"/>
        </w:rPr>
        <w:t>ing</w:t>
      </w:r>
      <w:r w:rsidRPr="00FB2A8F">
        <w:rPr>
          <w:sz w:val="21"/>
          <w:szCs w:val="21"/>
        </w:rPr>
        <w:t xml:space="preserve"> </w:t>
      </w:r>
      <w:r w:rsidRPr="00FB2A8F">
        <w:rPr>
          <w:rFonts w:hint="eastAsia"/>
          <w:sz w:val="21"/>
          <w:szCs w:val="21"/>
        </w:rPr>
        <w:t>mode</w:t>
      </w:r>
      <w:r w:rsidRPr="00FB2A8F">
        <w:rPr>
          <w:sz w:val="21"/>
          <w:szCs w:val="21"/>
        </w:rPr>
        <w:t xml:space="preserve">, the erase control signal o_erase is 1 (high), the </w:t>
      </w:r>
      <w:r w:rsidRPr="00FB2A8F">
        <w:rPr>
          <w:rFonts w:hint="eastAsia"/>
          <w:sz w:val="21"/>
          <w:szCs w:val="21"/>
        </w:rPr>
        <w:t>entire</w:t>
      </w:r>
      <w:r w:rsidRPr="00FB2A8F">
        <w:rPr>
          <w:sz w:val="21"/>
          <w:szCs w:val="21"/>
        </w:rPr>
        <w:t xml:space="preserve"> chip erase control signal o_all_en is 1 (high), and the clock O_CLK used to synchronize the voltage pulse is 1 (high). </w:t>
      </w:r>
      <w:r w:rsidRPr="00FB2A8F">
        <w:rPr>
          <w:rFonts w:hint="eastAsia"/>
          <w:sz w:val="21"/>
          <w:szCs w:val="21"/>
        </w:rPr>
        <w:t>A</w:t>
      </w:r>
      <w:r w:rsidRPr="00FB2A8F">
        <w:rPr>
          <w:sz w:val="21"/>
          <w:szCs w:val="21"/>
        </w:rPr>
        <w:t>fter the three key control</w:t>
      </w:r>
      <w:r w:rsidRPr="00FB2A8F">
        <w:rPr>
          <w:rFonts w:hint="eastAsia"/>
          <w:sz w:val="21"/>
          <w:szCs w:val="21"/>
        </w:rPr>
        <w:t xml:space="preserve"> signals</w:t>
      </w:r>
      <w:r w:rsidRPr="00FB2A8F">
        <w:rPr>
          <w:sz w:val="21"/>
          <w:szCs w:val="21"/>
        </w:rPr>
        <w:t xml:space="preserve"> are changed to 1, it can be seen that all the WLs are </w:t>
      </w:r>
      <w:r w:rsidRPr="00FB2A8F">
        <w:rPr>
          <w:rFonts w:hint="eastAsia"/>
          <w:sz w:val="21"/>
          <w:szCs w:val="21"/>
        </w:rPr>
        <w:t>supplied with</w:t>
      </w:r>
      <w:r w:rsidRPr="00FB2A8F">
        <w:rPr>
          <w:sz w:val="21"/>
          <w:szCs w:val="21"/>
        </w:rPr>
        <w:t xml:space="preserve"> -5</w:t>
      </w:r>
      <w:r w:rsidRPr="00FB2A8F">
        <w:rPr>
          <w:rFonts w:hint="eastAsia"/>
          <w:sz w:val="21"/>
          <w:szCs w:val="21"/>
        </w:rPr>
        <w:t xml:space="preserve"> </w:t>
      </w:r>
      <w:r w:rsidRPr="00FB2A8F">
        <w:rPr>
          <w:sz w:val="21"/>
          <w:szCs w:val="21"/>
        </w:rPr>
        <w:t>V, and all the BLs</w:t>
      </w:r>
      <w:r w:rsidRPr="00FB2A8F">
        <w:rPr>
          <w:rFonts w:hint="eastAsia"/>
          <w:sz w:val="21"/>
          <w:szCs w:val="21"/>
        </w:rPr>
        <w:t>/SLs</w:t>
      </w:r>
      <w:r w:rsidRPr="00FB2A8F">
        <w:rPr>
          <w:sz w:val="21"/>
          <w:szCs w:val="21"/>
        </w:rPr>
        <w:t xml:space="preserve"> are </w:t>
      </w:r>
      <w:r w:rsidRPr="00FB2A8F">
        <w:rPr>
          <w:rFonts w:hint="eastAsia"/>
          <w:sz w:val="21"/>
          <w:szCs w:val="21"/>
        </w:rPr>
        <w:t>supplied</w:t>
      </w:r>
      <w:r w:rsidRPr="00FB2A8F">
        <w:rPr>
          <w:sz w:val="21"/>
          <w:szCs w:val="21"/>
        </w:rPr>
        <w:t xml:space="preserve"> with 9</w:t>
      </w:r>
      <w:r w:rsidRPr="00FB2A8F">
        <w:rPr>
          <w:rFonts w:hint="eastAsia"/>
          <w:sz w:val="21"/>
          <w:szCs w:val="21"/>
        </w:rPr>
        <w:t xml:space="preserve"> </w:t>
      </w:r>
      <w:r w:rsidRPr="00FB2A8F">
        <w:rPr>
          <w:sz w:val="21"/>
          <w:szCs w:val="21"/>
        </w:rPr>
        <w:t>V for a full chip erasing</w:t>
      </w:r>
      <w:r w:rsidRPr="00FB2A8F">
        <w:rPr>
          <w:rFonts w:hint="eastAsia"/>
          <w:sz w:val="21"/>
          <w:szCs w:val="21"/>
        </w:rPr>
        <w:t>.</w:t>
      </w:r>
    </w:p>
    <w:p w14:paraId="0DE527AA" w14:textId="77777777" w:rsidR="00BC725F" w:rsidRPr="00FB2A8F" w:rsidRDefault="00BC725F">
      <w:pPr>
        <w:pStyle w:val="SMText"/>
        <w:ind w:firstLine="0"/>
        <w:jc w:val="both"/>
        <w:rPr>
          <w:sz w:val="21"/>
          <w:szCs w:val="21"/>
          <w:lang w:eastAsia="zh-CN"/>
        </w:rPr>
      </w:pPr>
    </w:p>
    <w:p w14:paraId="2B2F5A55" w14:textId="77777777" w:rsidR="00BC725F" w:rsidRPr="00FB2A8F" w:rsidRDefault="00BC725F">
      <w:pPr>
        <w:pStyle w:val="SMText"/>
        <w:ind w:firstLine="0"/>
        <w:jc w:val="both"/>
        <w:rPr>
          <w:sz w:val="21"/>
          <w:szCs w:val="21"/>
          <w:lang w:eastAsia="zh-CN"/>
        </w:rPr>
      </w:pPr>
    </w:p>
    <w:p w14:paraId="52A943D9" w14:textId="77777777" w:rsidR="00BC725F" w:rsidRPr="00FB2A8F" w:rsidRDefault="0060161C">
      <w:pPr>
        <w:pStyle w:val="SMText"/>
        <w:ind w:firstLine="0"/>
        <w:jc w:val="center"/>
        <w:rPr>
          <w:sz w:val="21"/>
          <w:szCs w:val="21"/>
          <w:lang w:eastAsia="zh-CN"/>
        </w:rPr>
      </w:pPr>
      <w:r w:rsidRPr="00FB2A8F">
        <w:rPr>
          <w:noProof/>
        </w:rPr>
        <w:drawing>
          <wp:inline distT="0" distB="0" distL="0" distR="0" wp14:anchorId="09EB413E" wp14:editId="21329D8D">
            <wp:extent cx="5219700" cy="3737610"/>
            <wp:effectExtent l="0" t="0" r="0" b="0"/>
            <wp:docPr id="8" name="图片 7" descr="re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read.PNG"/>
                    <pic:cNvPicPr>
                      <a:picLocks noChangeAspect="1"/>
                    </pic:cNvPicPr>
                  </pic:nvPicPr>
                  <pic:blipFill>
                    <a:blip r:embed="rId39"/>
                    <a:srcRect t="3753" b="755"/>
                    <a:stretch>
                      <a:fillRect/>
                    </a:stretch>
                  </pic:blipFill>
                  <pic:spPr>
                    <a:xfrm>
                      <a:off x="0" y="0"/>
                      <a:ext cx="5220000" cy="3737614"/>
                    </a:xfrm>
                    <a:prstGeom prst="rect">
                      <a:avLst/>
                    </a:prstGeom>
                    <a:ln>
                      <a:noFill/>
                    </a:ln>
                  </pic:spPr>
                </pic:pic>
              </a:graphicData>
            </a:graphic>
          </wp:inline>
        </w:drawing>
      </w:r>
    </w:p>
    <w:p w14:paraId="167DB846" w14:textId="3DF98056" w:rsidR="00BC725F" w:rsidRPr="00FB2A8F" w:rsidRDefault="0060161C">
      <w:pPr>
        <w:pStyle w:val="SMText"/>
        <w:ind w:firstLine="0"/>
        <w:jc w:val="both"/>
        <w:rPr>
          <w:sz w:val="21"/>
          <w:szCs w:val="21"/>
        </w:rPr>
      </w:pPr>
      <w:r w:rsidRPr="00FB2A8F">
        <w:rPr>
          <w:b/>
          <w:bCs/>
          <w:color w:val="000000" w:themeColor="text1"/>
          <w:sz w:val="21"/>
          <w:szCs w:val="21"/>
        </w:rPr>
        <w:t>Supplementary Fig.</w:t>
      </w:r>
      <w:r w:rsidRPr="00FB2A8F">
        <w:rPr>
          <w:rFonts w:eastAsiaTheme="minorEastAsia"/>
          <w:b/>
          <w:bCs/>
          <w:color w:val="000000" w:themeColor="text1"/>
          <w:sz w:val="21"/>
          <w:szCs w:val="21"/>
          <w:lang w:eastAsia="zh-CN"/>
        </w:rPr>
        <w:t xml:space="preserve"> 3</w:t>
      </w:r>
      <w:r w:rsidR="00A60AA3" w:rsidRPr="00FB2A8F">
        <w:rPr>
          <w:rFonts w:eastAsiaTheme="minorEastAsia"/>
          <w:b/>
          <w:bCs/>
          <w:color w:val="000000" w:themeColor="text1"/>
          <w:sz w:val="21"/>
          <w:szCs w:val="21"/>
          <w:lang w:eastAsia="zh-CN"/>
        </w:rPr>
        <w:t>1</w:t>
      </w:r>
      <w:r w:rsidRPr="00FB2A8F">
        <w:rPr>
          <w:b/>
          <w:bCs/>
          <w:color w:val="000000" w:themeColor="text1"/>
          <w:sz w:val="21"/>
          <w:szCs w:val="21"/>
        </w:rPr>
        <w:t>|</w:t>
      </w:r>
      <w:r w:rsidRPr="00FB2A8F">
        <w:rPr>
          <w:b/>
          <w:bCs/>
          <w:sz w:val="21"/>
          <w:szCs w:val="21"/>
        </w:rPr>
        <w:t xml:space="preserve"> </w:t>
      </w:r>
      <w:r w:rsidRPr="00FB2A8F">
        <w:rPr>
          <w:rFonts w:hint="eastAsia"/>
          <w:b/>
          <w:bCs/>
          <w:sz w:val="21"/>
          <w:szCs w:val="21"/>
        </w:rPr>
        <w:t xml:space="preserve">Signal waveforms in reading mode. </w:t>
      </w:r>
      <w:r w:rsidRPr="00FB2A8F">
        <w:rPr>
          <w:sz w:val="21"/>
          <w:szCs w:val="21"/>
        </w:rPr>
        <w:t>In read</w:t>
      </w:r>
      <w:r w:rsidRPr="00FB2A8F">
        <w:rPr>
          <w:rFonts w:hint="eastAsia"/>
          <w:sz w:val="21"/>
          <w:szCs w:val="21"/>
        </w:rPr>
        <w:t>ing</w:t>
      </w:r>
      <w:r w:rsidRPr="00FB2A8F">
        <w:rPr>
          <w:sz w:val="21"/>
          <w:szCs w:val="21"/>
        </w:rPr>
        <w:t xml:space="preserve"> </w:t>
      </w:r>
      <w:r w:rsidRPr="00FB2A8F">
        <w:rPr>
          <w:rFonts w:hint="eastAsia"/>
          <w:sz w:val="21"/>
          <w:szCs w:val="21"/>
        </w:rPr>
        <w:t>mode</w:t>
      </w:r>
      <w:r w:rsidRPr="00FB2A8F">
        <w:rPr>
          <w:sz w:val="21"/>
          <w:szCs w:val="21"/>
        </w:rPr>
        <w:t>, the read control signal o_read is 1 (high)</w:t>
      </w:r>
      <w:r w:rsidRPr="00FB2A8F">
        <w:rPr>
          <w:rFonts w:hint="eastAsia"/>
          <w:sz w:val="21"/>
          <w:szCs w:val="21"/>
        </w:rPr>
        <w:t>.</w:t>
      </w:r>
      <w:r w:rsidRPr="00FB2A8F">
        <w:rPr>
          <w:sz w:val="21"/>
          <w:szCs w:val="21"/>
        </w:rPr>
        <w:t xml:space="preserve"> </w:t>
      </w:r>
      <w:r w:rsidRPr="00FB2A8F">
        <w:rPr>
          <w:rFonts w:hint="eastAsia"/>
          <w:sz w:val="21"/>
          <w:szCs w:val="21"/>
        </w:rPr>
        <w:t>Here, the r</w:t>
      </w:r>
      <w:r w:rsidRPr="00FB2A8F">
        <w:rPr>
          <w:sz w:val="21"/>
          <w:szCs w:val="21"/>
        </w:rPr>
        <w:t>ead address 00H, i.e., read the data of WL&lt;0&gt;</w:t>
      </w:r>
      <w:r w:rsidRPr="00FB2A8F">
        <w:rPr>
          <w:rFonts w:hint="eastAsia"/>
          <w:sz w:val="21"/>
          <w:szCs w:val="21"/>
        </w:rPr>
        <w:t xml:space="preserve">. </w:t>
      </w:r>
      <w:r w:rsidRPr="00FB2A8F">
        <w:rPr>
          <w:sz w:val="21"/>
          <w:szCs w:val="21"/>
        </w:rPr>
        <w:t>The v</w:t>
      </w:r>
      <w:r w:rsidRPr="00FB2A8F">
        <w:rPr>
          <w:rFonts w:hint="eastAsia"/>
          <w:sz w:val="21"/>
          <w:szCs w:val="21"/>
        </w:rPr>
        <w:t>oltage of</w:t>
      </w:r>
      <w:r w:rsidRPr="00FB2A8F">
        <w:rPr>
          <w:sz w:val="21"/>
          <w:szCs w:val="21"/>
        </w:rPr>
        <w:t xml:space="preserve"> 2</w:t>
      </w:r>
      <w:r w:rsidRPr="00FB2A8F">
        <w:rPr>
          <w:rFonts w:hint="eastAsia"/>
          <w:sz w:val="21"/>
          <w:szCs w:val="21"/>
        </w:rPr>
        <w:t xml:space="preserve"> </w:t>
      </w:r>
      <w:r w:rsidRPr="00FB2A8F">
        <w:rPr>
          <w:sz w:val="21"/>
          <w:szCs w:val="21"/>
        </w:rPr>
        <w:t>V is applied to</w:t>
      </w:r>
      <w:r w:rsidRPr="00FB2A8F">
        <w:rPr>
          <w:rFonts w:hint="eastAsia"/>
          <w:sz w:val="21"/>
          <w:szCs w:val="21"/>
        </w:rPr>
        <w:t xml:space="preserve"> </w:t>
      </w:r>
      <w:r w:rsidRPr="00FB2A8F">
        <w:rPr>
          <w:sz w:val="21"/>
          <w:szCs w:val="21"/>
        </w:rPr>
        <w:t>WL&lt;0&gt;, and -1</w:t>
      </w:r>
      <w:r w:rsidRPr="00FB2A8F">
        <w:rPr>
          <w:rFonts w:hint="eastAsia"/>
          <w:sz w:val="21"/>
          <w:szCs w:val="21"/>
        </w:rPr>
        <w:t xml:space="preserve"> </w:t>
      </w:r>
      <w:r w:rsidRPr="00FB2A8F">
        <w:rPr>
          <w:sz w:val="21"/>
          <w:szCs w:val="21"/>
        </w:rPr>
        <w:t xml:space="preserve">V is applied to </w:t>
      </w:r>
      <w:r w:rsidRPr="00FB2A8F">
        <w:rPr>
          <w:rFonts w:hint="eastAsia"/>
          <w:sz w:val="21"/>
          <w:szCs w:val="21"/>
        </w:rPr>
        <w:t>other</w:t>
      </w:r>
      <w:r w:rsidRPr="00FB2A8F">
        <w:rPr>
          <w:sz w:val="21"/>
          <w:szCs w:val="21"/>
        </w:rPr>
        <w:t xml:space="preserve"> un</w:t>
      </w:r>
      <w:r w:rsidRPr="00FB2A8F">
        <w:rPr>
          <w:rFonts w:hint="eastAsia"/>
          <w:sz w:val="21"/>
          <w:szCs w:val="21"/>
        </w:rPr>
        <w:t>selected</w:t>
      </w:r>
      <w:r w:rsidRPr="00FB2A8F">
        <w:rPr>
          <w:sz w:val="21"/>
          <w:szCs w:val="21"/>
        </w:rPr>
        <w:t xml:space="preserve"> WL</w:t>
      </w:r>
      <w:r w:rsidRPr="00FB2A8F">
        <w:rPr>
          <w:rFonts w:hint="eastAsia"/>
          <w:sz w:val="21"/>
          <w:szCs w:val="21"/>
        </w:rPr>
        <w:t>s. T</w:t>
      </w:r>
      <w:r w:rsidRPr="00FB2A8F">
        <w:rPr>
          <w:sz w:val="21"/>
          <w:szCs w:val="21"/>
        </w:rPr>
        <w:t>he read</w:t>
      </w:r>
      <w:r w:rsidRPr="00FB2A8F">
        <w:rPr>
          <w:rFonts w:hint="eastAsia"/>
          <w:sz w:val="21"/>
          <w:szCs w:val="21"/>
        </w:rPr>
        <w:t>ing</w:t>
      </w:r>
      <w:r w:rsidRPr="00FB2A8F">
        <w:rPr>
          <w:sz w:val="21"/>
          <w:szCs w:val="21"/>
        </w:rPr>
        <w:t xml:space="preserve"> mode is 32-column</w:t>
      </w:r>
      <w:r w:rsidRPr="00FB2A8F">
        <w:rPr>
          <w:rFonts w:hint="eastAsia"/>
          <w:sz w:val="21"/>
          <w:szCs w:val="21"/>
        </w:rPr>
        <w:t xml:space="preserve"> </w:t>
      </w:r>
      <w:r w:rsidRPr="00FB2A8F">
        <w:rPr>
          <w:sz w:val="21"/>
          <w:szCs w:val="21"/>
        </w:rPr>
        <w:t xml:space="preserve">parallel reading, </w:t>
      </w:r>
      <w:r w:rsidRPr="00FB2A8F">
        <w:rPr>
          <w:rFonts w:hint="eastAsia"/>
          <w:sz w:val="21"/>
          <w:szCs w:val="21"/>
        </w:rPr>
        <w:t>thereby</w:t>
      </w:r>
      <w:r w:rsidRPr="00FB2A8F">
        <w:rPr>
          <w:sz w:val="21"/>
          <w:szCs w:val="21"/>
        </w:rPr>
        <w:t xml:space="preserve"> 3</w:t>
      </w:r>
      <w:r w:rsidRPr="00FB2A8F">
        <w:rPr>
          <w:rFonts w:hint="eastAsia"/>
          <w:sz w:val="21"/>
          <w:szCs w:val="21"/>
        </w:rPr>
        <w:t xml:space="preserve"> </w:t>
      </w:r>
      <w:r w:rsidRPr="00FB2A8F">
        <w:rPr>
          <w:sz w:val="21"/>
          <w:szCs w:val="21"/>
        </w:rPr>
        <w:t>V is applied to all BLs, and 2</w:t>
      </w:r>
      <w:r w:rsidRPr="00FB2A8F">
        <w:rPr>
          <w:rFonts w:hint="eastAsia"/>
          <w:sz w:val="21"/>
          <w:szCs w:val="21"/>
        </w:rPr>
        <w:t xml:space="preserve"> </w:t>
      </w:r>
      <w:r w:rsidRPr="00FB2A8F">
        <w:rPr>
          <w:sz w:val="21"/>
          <w:szCs w:val="21"/>
        </w:rPr>
        <w:t>V is applied to all SLs.</w:t>
      </w:r>
    </w:p>
    <w:p w14:paraId="7A47B64A" w14:textId="77777777" w:rsidR="00BC725F" w:rsidRPr="00FB2A8F" w:rsidRDefault="0060161C">
      <w:pPr>
        <w:pStyle w:val="1"/>
        <w:spacing w:line="480" w:lineRule="auto"/>
        <w:rPr>
          <w:rFonts w:ascii="Times New Roman" w:eastAsiaTheme="minorEastAsia" w:hAnsi="Times New Roman"/>
          <w:sz w:val="24"/>
          <w:szCs w:val="24"/>
        </w:rPr>
      </w:pPr>
      <w:bookmarkStart w:id="40" w:name="_Toc188094465"/>
      <w:bookmarkStart w:id="41" w:name="_Toc205998059"/>
      <w:r w:rsidRPr="00FB2A8F">
        <w:rPr>
          <w:rFonts w:ascii="Times New Roman" w:hAnsi="Times New Roman"/>
          <w:sz w:val="24"/>
          <w:szCs w:val="24"/>
        </w:rPr>
        <w:lastRenderedPageBreak/>
        <w:t xml:space="preserve">S8. </w:t>
      </w:r>
      <w:r w:rsidRPr="00FB2A8F">
        <w:rPr>
          <w:rFonts w:ascii="Times New Roman" w:eastAsiaTheme="minorEastAsia" w:hAnsi="Times New Roman" w:hint="eastAsia"/>
          <w:sz w:val="24"/>
          <w:szCs w:val="24"/>
        </w:rPr>
        <w:t xml:space="preserve">Testing for the </w:t>
      </w:r>
      <w:r w:rsidRPr="00FB2A8F">
        <w:rPr>
          <w:rFonts w:ascii="Times New Roman" w:eastAsiaTheme="minorEastAsia" w:hAnsi="Times New Roman"/>
          <w:sz w:val="24"/>
          <w:szCs w:val="24"/>
        </w:rPr>
        <w:t xml:space="preserve">2D </w:t>
      </w:r>
      <w:r w:rsidRPr="00FB2A8F">
        <w:rPr>
          <w:rFonts w:ascii="Times New Roman" w:eastAsiaTheme="minorEastAsia" w:hAnsi="Times New Roman" w:hint="eastAsia"/>
          <w:sz w:val="24"/>
          <w:szCs w:val="24"/>
        </w:rPr>
        <w:t>flash</w:t>
      </w:r>
      <w:r w:rsidRPr="00FB2A8F">
        <w:rPr>
          <w:rFonts w:ascii="Times New Roman" w:eastAsiaTheme="minorEastAsia" w:hAnsi="Times New Roman"/>
          <w:sz w:val="24"/>
          <w:szCs w:val="24"/>
        </w:rPr>
        <w:t xml:space="preserve"> chip</w:t>
      </w:r>
      <w:bookmarkEnd w:id="40"/>
      <w:bookmarkEnd w:id="41"/>
    </w:p>
    <w:p w14:paraId="6C682FA7" w14:textId="77777777" w:rsidR="00BC725F" w:rsidRPr="00FB2A8F" w:rsidRDefault="0060161C">
      <w:pPr>
        <w:widowControl/>
        <w:spacing w:line="480" w:lineRule="auto"/>
        <w:ind w:firstLine="374"/>
        <w:rPr>
          <w:rFonts w:ascii="Times New Roman" w:eastAsia="等线" w:hAnsi="Times New Roman"/>
          <w:bCs/>
          <w:color w:val="000000"/>
          <w:kern w:val="0"/>
          <w:sz w:val="24"/>
          <w:szCs w:val="24"/>
          <w:lang w:eastAsia="en-US"/>
        </w:rPr>
      </w:pPr>
      <w:r w:rsidRPr="00FB2A8F">
        <w:rPr>
          <w:rFonts w:ascii="Times New Roman" w:eastAsia="等线" w:hAnsi="Times New Roman"/>
          <w:bCs/>
          <w:color w:val="000000"/>
          <w:kern w:val="0"/>
          <w:sz w:val="24"/>
          <w:szCs w:val="24"/>
          <w:lang w:eastAsia="en-US"/>
        </w:rPr>
        <w:t xml:space="preserve">The 2D flash chip </w:t>
      </w:r>
      <w:r w:rsidRPr="00FB2A8F">
        <w:rPr>
          <w:rFonts w:ascii="Times New Roman" w:eastAsia="等线" w:hAnsi="Times New Roman" w:hint="eastAsia"/>
          <w:bCs/>
          <w:color w:val="000000"/>
          <w:kern w:val="0"/>
          <w:sz w:val="24"/>
          <w:szCs w:val="24"/>
          <w:lang w:eastAsia="en-US"/>
        </w:rPr>
        <w:t>supports</w:t>
      </w:r>
      <w:r w:rsidRPr="00FB2A8F">
        <w:rPr>
          <w:rFonts w:ascii="Times New Roman" w:eastAsia="等线" w:hAnsi="Times New Roman"/>
          <w:bCs/>
          <w:color w:val="000000"/>
          <w:kern w:val="0"/>
          <w:sz w:val="24"/>
          <w:szCs w:val="24"/>
          <w:lang w:eastAsia="en-US"/>
        </w:rPr>
        <w:t xml:space="preserve"> three operations</w:t>
      </w:r>
      <w:r w:rsidRPr="00FB2A8F">
        <w:rPr>
          <w:rFonts w:ascii="Times New Roman" w:eastAsia="等线" w:hAnsi="Times New Roman" w:hint="eastAsia"/>
          <w:bCs/>
          <w:color w:val="000000"/>
          <w:kern w:val="0"/>
          <w:sz w:val="24"/>
          <w:szCs w:val="24"/>
          <w:lang w:eastAsia="en-US"/>
        </w:rPr>
        <w:t>:</w:t>
      </w:r>
      <w:r w:rsidRPr="00FB2A8F">
        <w:rPr>
          <w:rFonts w:ascii="Times New Roman" w:eastAsia="等线" w:hAnsi="Times New Roman"/>
          <w:bCs/>
          <w:color w:val="000000"/>
          <w:kern w:val="0"/>
          <w:sz w:val="24"/>
          <w:szCs w:val="24"/>
          <w:lang w:eastAsia="en-US"/>
        </w:rPr>
        <w:t xml:space="preserve"> 32-bit programming, full</w:t>
      </w:r>
      <w:r w:rsidRPr="00FB2A8F">
        <w:rPr>
          <w:rFonts w:ascii="Times New Roman" w:eastAsia="等线" w:hAnsi="Times New Roman" w:hint="eastAsia"/>
          <w:bCs/>
          <w:color w:val="000000"/>
          <w:kern w:val="0"/>
          <w:sz w:val="24"/>
          <w:szCs w:val="24"/>
          <w:lang w:eastAsia="en-US"/>
        </w:rPr>
        <w:t>-</w:t>
      </w:r>
      <w:r w:rsidRPr="00FB2A8F">
        <w:rPr>
          <w:rFonts w:ascii="Times New Roman" w:eastAsia="等线" w:hAnsi="Times New Roman"/>
          <w:bCs/>
          <w:color w:val="000000"/>
          <w:kern w:val="0"/>
          <w:sz w:val="24"/>
          <w:szCs w:val="24"/>
          <w:lang w:eastAsia="en-US"/>
        </w:rPr>
        <w:t>chip erasing</w:t>
      </w:r>
      <w:r w:rsidRPr="00FB2A8F">
        <w:rPr>
          <w:rFonts w:ascii="Times New Roman" w:eastAsia="等线" w:hAnsi="Times New Roman" w:hint="eastAsia"/>
          <w:bCs/>
          <w:color w:val="000000"/>
          <w:kern w:val="0"/>
          <w:sz w:val="24"/>
          <w:szCs w:val="24"/>
          <w:lang w:eastAsia="en-US"/>
        </w:rPr>
        <w:t xml:space="preserve"> and </w:t>
      </w:r>
      <w:r w:rsidRPr="00FB2A8F">
        <w:rPr>
          <w:rFonts w:ascii="Times New Roman" w:eastAsia="等线" w:hAnsi="Times New Roman"/>
          <w:bCs/>
          <w:color w:val="000000"/>
          <w:kern w:val="0"/>
          <w:sz w:val="24"/>
          <w:szCs w:val="24"/>
          <w:lang w:eastAsia="en-US"/>
        </w:rPr>
        <w:t xml:space="preserve">32-bit reading. The data of the memory state is read with 32-bit parallelism and transmitted to the logic control </w:t>
      </w:r>
      <w:r w:rsidRPr="00FB2A8F">
        <w:rPr>
          <w:rFonts w:ascii="Times New Roman" w:eastAsia="等线" w:hAnsi="Times New Roman" w:hint="eastAsia"/>
          <w:bCs/>
          <w:color w:val="000000"/>
          <w:kern w:val="0"/>
          <w:sz w:val="24"/>
          <w:szCs w:val="24"/>
          <w:lang w:eastAsia="en-US"/>
        </w:rPr>
        <w:t>module, where it is</w:t>
      </w:r>
      <w:r w:rsidRPr="00FB2A8F">
        <w:rPr>
          <w:rFonts w:ascii="Times New Roman" w:eastAsia="等线" w:hAnsi="Times New Roman"/>
          <w:bCs/>
          <w:color w:val="000000"/>
          <w:kern w:val="0"/>
          <w:sz w:val="24"/>
          <w:szCs w:val="24"/>
          <w:lang w:eastAsia="en-US"/>
        </w:rPr>
        <w:t xml:space="preserve"> convert</w:t>
      </w:r>
      <w:r w:rsidRPr="00FB2A8F">
        <w:rPr>
          <w:rFonts w:ascii="Times New Roman" w:eastAsia="等线" w:hAnsi="Times New Roman" w:hint="eastAsia"/>
          <w:bCs/>
          <w:color w:val="000000"/>
          <w:kern w:val="0"/>
          <w:sz w:val="24"/>
          <w:szCs w:val="24"/>
          <w:lang w:eastAsia="en-US"/>
        </w:rPr>
        <w:t>ed</w:t>
      </w:r>
      <w:r w:rsidRPr="00FB2A8F">
        <w:rPr>
          <w:rFonts w:ascii="Times New Roman" w:eastAsia="等线" w:hAnsi="Times New Roman"/>
          <w:bCs/>
          <w:color w:val="000000"/>
          <w:kern w:val="0"/>
          <w:sz w:val="24"/>
          <w:szCs w:val="24"/>
          <w:lang w:eastAsia="en-US"/>
        </w:rPr>
        <w:t xml:space="preserve"> from parallel to serial based on the SPI protocol. </w:t>
      </w:r>
      <w:r w:rsidRPr="00FB2A8F">
        <w:rPr>
          <w:rFonts w:ascii="Times New Roman" w:eastAsia="等线" w:hAnsi="Times New Roman" w:hint="eastAsia"/>
          <w:bCs/>
          <w:color w:val="000000"/>
          <w:kern w:val="0"/>
          <w:sz w:val="24"/>
          <w:szCs w:val="24"/>
          <w:lang w:eastAsia="en-US"/>
        </w:rPr>
        <w:t xml:space="preserve">In </w:t>
      </w:r>
      <w:r w:rsidRPr="00FB2A8F">
        <w:rPr>
          <w:rFonts w:ascii="Times New Roman" w:eastAsia="等线" w:hAnsi="Times New Roman"/>
          <w:bCs/>
          <w:color w:val="000000"/>
          <w:kern w:val="0"/>
          <w:sz w:val="24"/>
          <w:szCs w:val="24"/>
          <w:lang w:eastAsia="en-US"/>
        </w:rPr>
        <w:t xml:space="preserve">the software interface </w:t>
      </w:r>
      <w:r w:rsidRPr="00FB2A8F">
        <w:rPr>
          <w:rFonts w:ascii="Times New Roman" w:eastAsia="等线" w:hAnsi="Times New Roman" w:hint="eastAsia"/>
          <w:bCs/>
          <w:color w:val="000000"/>
          <w:kern w:val="0"/>
          <w:sz w:val="24"/>
          <w:szCs w:val="24"/>
          <w:lang w:eastAsia="en-US"/>
        </w:rPr>
        <w:t xml:space="preserve">of the host computer, </w:t>
      </w:r>
      <w:r w:rsidRPr="00FB2A8F">
        <w:rPr>
          <w:rFonts w:ascii="Times New Roman" w:eastAsia="等线" w:hAnsi="Times New Roman"/>
          <w:bCs/>
          <w:color w:val="000000"/>
          <w:kern w:val="0"/>
          <w:sz w:val="24"/>
          <w:szCs w:val="24"/>
          <w:lang w:eastAsia="en-US"/>
        </w:rPr>
        <w:t xml:space="preserve">the readout data is </w:t>
      </w:r>
      <w:r w:rsidRPr="00FB2A8F">
        <w:rPr>
          <w:rFonts w:ascii="Times New Roman" w:eastAsia="等线" w:hAnsi="Times New Roman" w:hint="eastAsia"/>
          <w:bCs/>
          <w:color w:val="000000"/>
          <w:kern w:val="0"/>
          <w:sz w:val="24"/>
          <w:szCs w:val="24"/>
          <w:lang w:eastAsia="en-US"/>
        </w:rPr>
        <w:t xml:space="preserve">displayed in </w:t>
      </w:r>
      <w:r w:rsidRPr="00FB2A8F">
        <w:rPr>
          <w:rFonts w:ascii="Times New Roman" w:eastAsia="等线" w:hAnsi="Times New Roman"/>
          <w:bCs/>
          <w:color w:val="000000"/>
          <w:kern w:val="0"/>
          <w:sz w:val="24"/>
          <w:szCs w:val="24"/>
          <w:lang w:eastAsia="en-US"/>
        </w:rPr>
        <w:t>hexadecimal</w:t>
      </w:r>
      <w:r w:rsidRPr="00FB2A8F">
        <w:rPr>
          <w:rFonts w:ascii="Times New Roman" w:eastAsia="等线" w:hAnsi="Times New Roman" w:hint="eastAsia"/>
          <w:bCs/>
          <w:color w:val="000000"/>
          <w:kern w:val="0"/>
          <w:sz w:val="24"/>
          <w:szCs w:val="24"/>
          <w:lang w:eastAsia="en-US"/>
        </w:rPr>
        <w:t xml:space="preserve"> format.</w:t>
      </w:r>
      <w:r w:rsidRPr="00FB2A8F">
        <w:rPr>
          <w:rFonts w:ascii="Times New Roman" w:eastAsia="等线" w:hAnsi="Times New Roman"/>
          <w:bCs/>
          <w:color w:val="000000"/>
          <w:kern w:val="0"/>
          <w:sz w:val="24"/>
          <w:szCs w:val="24"/>
          <w:lang w:eastAsia="en-US"/>
        </w:rPr>
        <w:t xml:space="preserve"> </w:t>
      </w:r>
      <w:r w:rsidRPr="00FB2A8F">
        <w:rPr>
          <w:rFonts w:ascii="Times New Roman" w:eastAsia="等线" w:hAnsi="Times New Roman" w:hint="eastAsia"/>
          <w:bCs/>
          <w:color w:val="000000"/>
          <w:kern w:val="0"/>
          <w:sz w:val="24"/>
          <w:szCs w:val="24"/>
          <w:lang w:eastAsia="en-US"/>
        </w:rPr>
        <w:t>For purposes of clarity,</w:t>
      </w:r>
      <w:r w:rsidRPr="00FB2A8F">
        <w:rPr>
          <w:rFonts w:ascii="Times New Roman" w:eastAsia="等线" w:hAnsi="Times New Roman"/>
          <w:bCs/>
          <w:color w:val="000000"/>
          <w:kern w:val="0"/>
          <w:sz w:val="24"/>
          <w:szCs w:val="24"/>
          <w:lang w:eastAsia="en-US"/>
        </w:rPr>
        <w:t xml:space="preserve"> </w:t>
      </w:r>
      <w:r w:rsidRPr="00FB2A8F">
        <w:rPr>
          <w:rFonts w:ascii="Times New Roman" w:eastAsia="等线" w:hAnsi="Times New Roman" w:hint="eastAsia"/>
          <w:bCs/>
          <w:color w:val="000000"/>
          <w:kern w:val="0"/>
          <w:sz w:val="24"/>
          <w:szCs w:val="24"/>
          <w:lang w:eastAsia="en-US"/>
        </w:rPr>
        <w:t>the data has been converted</w:t>
      </w:r>
      <w:r w:rsidRPr="00FB2A8F">
        <w:rPr>
          <w:rFonts w:ascii="Times New Roman" w:eastAsia="等线" w:hAnsi="Times New Roman"/>
          <w:bCs/>
          <w:color w:val="000000"/>
          <w:kern w:val="0"/>
          <w:sz w:val="24"/>
          <w:szCs w:val="24"/>
          <w:lang w:eastAsia="en-US"/>
        </w:rPr>
        <w:t xml:space="preserve"> to binary</w:t>
      </w:r>
      <w:r w:rsidRPr="00FB2A8F">
        <w:rPr>
          <w:rFonts w:ascii="Times New Roman" w:eastAsia="等线" w:hAnsi="Times New Roman" w:hint="eastAsia"/>
          <w:bCs/>
          <w:color w:val="000000"/>
          <w:kern w:val="0"/>
          <w:sz w:val="24"/>
          <w:szCs w:val="24"/>
          <w:lang w:eastAsia="en-US"/>
        </w:rPr>
        <w:t xml:space="preserve"> for presenting the test results</w:t>
      </w:r>
      <w:r w:rsidRPr="00FB2A8F">
        <w:rPr>
          <w:rFonts w:ascii="Times New Roman" w:eastAsia="等线" w:hAnsi="Times New Roman"/>
          <w:bCs/>
          <w:color w:val="000000"/>
          <w:kern w:val="0"/>
          <w:sz w:val="24"/>
          <w:szCs w:val="24"/>
          <w:lang w:eastAsia="en-US"/>
        </w:rPr>
        <w:t xml:space="preserve">. </w:t>
      </w:r>
    </w:p>
    <w:p w14:paraId="7BFB7FC0" w14:textId="77777777" w:rsidR="00BC725F" w:rsidRPr="00FB2A8F" w:rsidRDefault="0060161C">
      <w:pPr>
        <w:widowControl/>
        <w:spacing w:line="480" w:lineRule="auto"/>
        <w:ind w:firstLine="374"/>
        <w:rPr>
          <w:rFonts w:ascii="Times New Roman" w:eastAsia="等线" w:hAnsi="Times New Roman"/>
          <w:bCs/>
          <w:color w:val="000000"/>
          <w:kern w:val="0"/>
          <w:sz w:val="24"/>
          <w:szCs w:val="24"/>
        </w:rPr>
      </w:pPr>
      <w:r w:rsidRPr="00FB2A8F">
        <w:rPr>
          <w:rFonts w:ascii="Times New Roman" w:eastAsia="等线" w:hAnsi="Times New Roman"/>
          <w:bCs/>
          <w:color w:val="000000"/>
          <w:kern w:val="0"/>
          <w:sz w:val="24"/>
          <w:szCs w:val="24"/>
          <w:lang w:eastAsia="en-US"/>
        </w:rPr>
        <w:t>The pulse</w:t>
      </w:r>
      <w:bookmarkStart w:id="42" w:name="OLE_LINK1"/>
      <w:r w:rsidRPr="00FB2A8F">
        <w:rPr>
          <w:rFonts w:ascii="Times New Roman" w:eastAsia="等线" w:hAnsi="Times New Roman"/>
          <w:bCs/>
          <w:color w:val="000000"/>
          <w:kern w:val="0"/>
          <w:sz w:val="24"/>
          <w:szCs w:val="24"/>
          <w:lang w:eastAsia="en-US"/>
        </w:rPr>
        <w:t xml:space="preserve"> amplitude</w:t>
      </w:r>
      <w:bookmarkEnd w:id="42"/>
      <w:r w:rsidRPr="00FB2A8F">
        <w:rPr>
          <w:rFonts w:ascii="Times New Roman" w:eastAsia="等线" w:hAnsi="Times New Roman" w:hint="eastAsia"/>
          <w:bCs/>
          <w:color w:val="000000"/>
          <w:kern w:val="0"/>
          <w:sz w:val="24"/>
          <w:szCs w:val="24"/>
          <w:lang w:eastAsia="en-US"/>
        </w:rPr>
        <w:t>s</w:t>
      </w:r>
      <w:r w:rsidRPr="00FB2A8F">
        <w:rPr>
          <w:rFonts w:ascii="Times New Roman" w:eastAsia="等线" w:hAnsi="Times New Roman"/>
          <w:bCs/>
          <w:color w:val="000000"/>
          <w:kern w:val="0"/>
          <w:sz w:val="24"/>
          <w:szCs w:val="24"/>
          <w:lang w:eastAsia="en-US"/>
        </w:rPr>
        <w:t xml:space="preserve"> for programming and erasing are 14</w:t>
      </w:r>
      <w:r w:rsidRPr="00FB2A8F">
        <w:rPr>
          <w:rFonts w:ascii="Times New Roman" w:eastAsia="等线" w:hAnsi="Times New Roman" w:hint="eastAsia"/>
          <w:bCs/>
          <w:color w:val="000000"/>
          <w:kern w:val="0"/>
          <w:sz w:val="24"/>
          <w:szCs w:val="24"/>
          <w:lang w:eastAsia="en-US"/>
        </w:rPr>
        <w:t xml:space="preserve"> </w:t>
      </w:r>
      <w:r w:rsidRPr="00FB2A8F">
        <w:rPr>
          <w:rFonts w:ascii="Times New Roman" w:eastAsia="等线" w:hAnsi="Times New Roman"/>
          <w:bCs/>
          <w:color w:val="000000"/>
          <w:kern w:val="0"/>
          <w:sz w:val="24"/>
          <w:szCs w:val="24"/>
          <w:lang w:eastAsia="en-US"/>
        </w:rPr>
        <w:t>V and -14</w:t>
      </w:r>
      <w:r w:rsidRPr="00FB2A8F">
        <w:rPr>
          <w:rFonts w:ascii="Times New Roman" w:eastAsia="等线" w:hAnsi="Times New Roman" w:hint="eastAsia"/>
          <w:bCs/>
          <w:color w:val="000000"/>
          <w:kern w:val="0"/>
          <w:sz w:val="24"/>
          <w:szCs w:val="24"/>
          <w:lang w:eastAsia="en-US"/>
        </w:rPr>
        <w:t xml:space="preserve"> </w:t>
      </w:r>
      <w:r w:rsidRPr="00FB2A8F">
        <w:rPr>
          <w:rFonts w:ascii="Times New Roman" w:eastAsia="等线" w:hAnsi="Times New Roman"/>
          <w:bCs/>
          <w:color w:val="000000"/>
          <w:kern w:val="0"/>
          <w:sz w:val="24"/>
          <w:szCs w:val="24"/>
          <w:lang w:eastAsia="en-US"/>
        </w:rPr>
        <w:t>V</w:t>
      </w:r>
      <w:r w:rsidRPr="00FB2A8F">
        <w:rPr>
          <w:rFonts w:ascii="Times New Roman" w:eastAsia="等线" w:hAnsi="Times New Roman" w:hint="eastAsia"/>
          <w:bCs/>
          <w:color w:val="000000"/>
          <w:kern w:val="0"/>
          <w:sz w:val="24"/>
          <w:szCs w:val="24"/>
          <w:lang w:eastAsia="en-US"/>
        </w:rPr>
        <w:t>,</w:t>
      </w:r>
      <w:r w:rsidRPr="00FB2A8F">
        <w:rPr>
          <w:rFonts w:ascii="Times New Roman" w:eastAsia="等线" w:hAnsi="Times New Roman"/>
          <w:bCs/>
          <w:color w:val="000000"/>
          <w:kern w:val="0"/>
          <w:sz w:val="24"/>
          <w:szCs w:val="24"/>
          <w:lang w:eastAsia="en-US"/>
        </w:rPr>
        <w:t xml:space="preserve"> respectively</w:t>
      </w:r>
      <w:r w:rsidRPr="00FB2A8F">
        <w:rPr>
          <w:rFonts w:ascii="Times New Roman" w:eastAsia="等线" w:hAnsi="Times New Roman" w:hint="eastAsia"/>
          <w:bCs/>
          <w:color w:val="000000"/>
          <w:kern w:val="0"/>
          <w:sz w:val="24"/>
          <w:szCs w:val="24"/>
        </w:rPr>
        <w:t>, and are equally</w:t>
      </w:r>
      <w:r w:rsidRPr="00FB2A8F">
        <w:rPr>
          <w:rFonts w:ascii="Times New Roman" w:eastAsia="等线" w:hAnsi="Times New Roman"/>
          <w:bCs/>
          <w:color w:val="000000"/>
          <w:kern w:val="0"/>
          <w:sz w:val="24"/>
          <w:szCs w:val="24"/>
          <w:lang w:eastAsia="en-US"/>
        </w:rPr>
        <w:t xml:space="preserve"> divided into two parts</w:t>
      </w:r>
      <w:r w:rsidRPr="00FB2A8F">
        <w:rPr>
          <w:rFonts w:ascii="Times New Roman" w:eastAsia="等线" w:hAnsi="Times New Roman" w:hint="eastAsia"/>
          <w:bCs/>
          <w:color w:val="000000"/>
          <w:kern w:val="0"/>
          <w:sz w:val="24"/>
          <w:szCs w:val="24"/>
        </w:rPr>
        <w:t>,</w:t>
      </w:r>
      <w:r w:rsidRPr="00FB2A8F">
        <w:rPr>
          <w:rFonts w:ascii="Times New Roman" w:eastAsia="等线" w:hAnsi="Times New Roman"/>
          <w:bCs/>
          <w:color w:val="000000"/>
          <w:kern w:val="0"/>
          <w:sz w:val="24"/>
          <w:szCs w:val="24"/>
          <w:lang w:eastAsia="en-US"/>
        </w:rPr>
        <w:t xml:space="preserve"> applied to the WL and BL/SL</w:t>
      </w:r>
      <w:r w:rsidRPr="00FB2A8F">
        <w:rPr>
          <w:rFonts w:ascii="Times New Roman" w:eastAsia="等线" w:hAnsi="Times New Roman" w:hint="eastAsia"/>
          <w:bCs/>
          <w:color w:val="000000"/>
          <w:kern w:val="0"/>
          <w:sz w:val="24"/>
          <w:szCs w:val="24"/>
          <w:lang w:eastAsia="en-US"/>
        </w:rPr>
        <w:t>.</w:t>
      </w:r>
      <w:r w:rsidRPr="00FB2A8F">
        <w:rPr>
          <w:rFonts w:ascii="Times New Roman" w:eastAsia="等线" w:hAnsi="Times New Roman"/>
          <w:bCs/>
          <w:color w:val="000000"/>
          <w:kern w:val="0"/>
          <w:sz w:val="24"/>
          <w:szCs w:val="24"/>
          <w:lang w:eastAsia="en-US"/>
        </w:rPr>
        <w:t xml:space="preserve"> </w:t>
      </w:r>
      <w:r w:rsidRPr="00FB2A8F">
        <w:rPr>
          <w:rFonts w:ascii="Times New Roman" w:eastAsia="等线" w:hAnsi="Times New Roman" w:hint="eastAsia"/>
          <w:bCs/>
          <w:color w:val="000000"/>
          <w:kern w:val="0"/>
          <w:sz w:val="24"/>
          <w:szCs w:val="24"/>
          <w:lang w:eastAsia="en-US"/>
        </w:rPr>
        <w:t>D</w:t>
      </w:r>
      <w:r w:rsidRPr="00FB2A8F">
        <w:rPr>
          <w:rFonts w:ascii="Times New Roman" w:eastAsia="等线" w:hAnsi="Times New Roman"/>
          <w:bCs/>
          <w:color w:val="000000"/>
          <w:kern w:val="0"/>
          <w:sz w:val="24"/>
          <w:szCs w:val="24"/>
          <w:lang w:eastAsia="en-US"/>
        </w:rPr>
        <w:t>uring testing</w:t>
      </w:r>
      <w:r w:rsidRPr="00FB2A8F">
        <w:rPr>
          <w:rFonts w:ascii="Times New Roman" w:eastAsia="等线" w:hAnsi="Times New Roman" w:hint="eastAsia"/>
          <w:bCs/>
          <w:color w:val="000000"/>
          <w:kern w:val="0"/>
          <w:sz w:val="24"/>
          <w:szCs w:val="24"/>
          <w:lang w:eastAsia="en-US"/>
        </w:rPr>
        <w:t>, t</w:t>
      </w:r>
      <w:r w:rsidRPr="00FB2A8F">
        <w:rPr>
          <w:rFonts w:ascii="Times New Roman" w:eastAsia="等线" w:hAnsi="Times New Roman"/>
          <w:bCs/>
          <w:color w:val="000000"/>
          <w:kern w:val="0"/>
          <w:sz w:val="24"/>
          <w:szCs w:val="24"/>
          <w:lang w:eastAsia="en-US"/>
        </w:rPr>
        <w:t>he clock frequency is 5 MHz. Considering that one pulse lasts for 2.5 clock cycles in CMOS circuit</w:t>
      </w:r>
      <w:r w:rsidRPr="00FB2A8F">
        <w:rPr>
          <w:rFonts w:ascii="Times New Roman" w:eastAsia="等线" w:hAnsi="Times New Roman" w:hint="eastAsia"/>
          <w:bCs/>
          <w:color w:val="000000"/>
          <w:kern w:val="0"/>
          <w:sz w:val="24"/>
          <w:szCs w:val="24"/>
        </w:rPr>
        <w:t>ry</w:t>
      </w:r>
      <w:r w:rsidRPr="00FB2A8F">
        <w:rPr>
          <w:rFonts w:ascii="Times New Roman" w:eastAsia="等线" w:hAnsi="Times New Roman"/>
          <w:bCs/>
          <w:color w:val="000000"/>
          <w:kern w:val="0"/>
          <w:sz w:val="24"/>
          <w:szCs w:val="24"/>
          <w:lang w:eastAsia="en-US"/>
        </w:rPr>
        <w:t xml:space="preserve"> design, the pulse width for programming</w:t>
      </w:r>
      <w:r w:rsidRPr="00FB2A8F">
        <w:rPr>
          <w:rFonts w:ascii="Times New Roman" w:eastAsia="等线" w:hAnsi="Times New Roman" w:hint="eastAsia"/>
          <w:bCs/>
          <w:color w:val="000000"/>
          <w:kern w:val="0"/>
          <w:sz w:val="24"/>
          <w:szCs w:val="24"/>
          <w:lang w:eastAsia="en-US"/>
        </w:rPr>
        <w:t xml:space="preserve"> and </w:t>
      </w:r>
      <w:r w:rsidRPr="00FB2A8F">
        <w:rPr>
          <w:rFonts w:ascii="Times New Roman" w:eastAsia="等线" w:hAnsi="Times New Roman"/>
          <w:bCs/>
          <w:color w:val="000000"/>
          <w:kern w:val="0"/>
          <w:sz w:val="24"/>
          <w:szCs w:val="24"/>
          <w:lang w:eastAsia="en-US"/>
        </w:rPr>
        <w:t>erasing is 500 ns.</w:t>
      </w:r>
      <w:r w:rsidRPr="00FB2A8F">
        <w:rPr>
          <w:rFonts w:ascii="Times New Roman" w:eastAsia="等线" w:hAnsi="Times New Roman" w:hint="eastAsia"/>
          <w:bCs/>
          <w:color w:val="000000"/>
          <w:kern w:val="0"/>
          <w:sz w:val="24"/>
          <w:szCs w:val="24"/>
        </w:rPr>
        <w:t xml:space="preserve"> </w:t>
      </w:r>
      <w:r w:rsidRPr="00FB2A8F">
        <w:rPr>
          <w:rFonts w:ascii="Times New Roman" w:eastAsia="等线" w:hAnsi="Times New Roman"/>
          <w:bCs/>
          <w:color w:val="000000"/>
          <w:kern w:val="0"/>
          <w:sz w:val="24"/>
          <w:szCs w:val="24"/>
        </w:rPr>
        <w:t>The CMOS circuit</w:t>
      </w:r>
      <w:r w:rsidRPr="00FB2A8F">
        <w:rPr>
          <w:rFonts w:ascii="Times New Roman" w:eastAsia="等线" w:hAnsi="Times New Roman" w:hint="eastAsia"/>
          <w:bCs/>
          <w:color w:val="000000"/>
          <w:kern w:val="0"/>
          <w:sz w:val="24"/>
          <w:szCs w:val="24"/>
        </w:rPr>
        <w:t>ry</w:t>
      </w:r>
      <w:r w:rsidRPr="00FB2A8F">
        <w:rPr>
          <w:rFonts w:ascii="Times New Roman" w:eastAsia="等线" w:hAnsi="Times New Roman"/>
          <w:bCs/>
          <w:color w:val="000000"/>
          <w:kern w:val="0"/>
          <w:sz w:val="24"/>
          <w:szCs w:val="24"/>
        </w:rPr>
        <w:t xml:space="preserve"> can generate voltage pulses with an amplitude of 7 V (the programming voltage) with </w:t>
      </w:r>
      <w:r w:rsidRPr="00FB2A8F">
        <w:rPr>
          <w:rFonts w:ascii="Times New Roman" w:eastAsia="等线" w:hAnsi="Times New Roman" w:hint="eastAsia"/>
          <w:bCs/>
          <w:color w:val="000000"/>
          <w:kern w:val="0"/>
          <w:sz w:val="24"/>
          <w:szCs w:val="24"/>
        </w:rPr>
        <w:t>the</w:t>
      </w:r>
      <w:r w:rsidRPr="00FB2A8F">
        <w:rPr>
          <w:rFonts w:ascii="Times New Roman" w:eastAsia="等线" w:hAnsi="Times New Roman"/>
          <w:bCs/>
          <w:color w:val="000000"/>
          <w:kern w:val="0"/>
          <w:sz w:val="24"/>
          <w:szCs w:val="24"/>
        </w:rPr>
        <w:t xml:space="preserve"> rise time (10% to 90%) and fall time (90% to 10%) of about </w:t>
      </w:r>
      <w:r w:rsidRPr="00FB2A8F">
        <w:rPr>
          <w:rFonts w:ascii="Times New Roman" w:eastAsia="等线" w:hAnsi="Times New Roman" w:hint="eastAsia"/>
          <w:bCs/>
          <w:color w:val="000000"/>
          <w:kern w:val="0"/>
          <w:sz w:val="24"/>
          <w:szCs w:val="24"/>
        </w:rPr>
        <w:t>60</w:t>
      </w:r>
      <w:r w:rsidRPr="00FB2A8F">
        <w:rPr>
          <w:rFonts w:ascii="Times New Roman" w:eastAsia="等线" w:hAnsi="Times New Roman"/>
          <w:bCs/>
          <w:color w:val="000000"/>
          <w:kern w:val="0"/>
          <w:sz w:val="24"/>
          <w:szCs w:val="24"/>
        </w:rPr>
        <w:t xml:space="preserve"> ns (</w:t>
      </w:r>
      <w:r w:rsidRPr="00FB2A8F">
        <w:rPr>
          <w:rFonts w:ascii="Times New Roman" w:eastAsiaTheme="minorEastAsia" w:hAnsi="Times New Roman"/>
          <w:b/>
          <w:bCs/>
          <w:sz w:val="24"/>
          <w:szCs w:val="24"/>
        </w:rPr>
        <w:t>Supplementary Fig.</w:t>
      </w:r>
      <w:r w:rsidRPr="00FB2A8F">
        <w:rPr>
          <w:rFonts w:ascii="Times New Roman" w:eastAsiaTheme="minorEastAsia" w:hAnsi="Times New Roman" w:hint="eastAsia"/>
          <w:b/>
          <w:bCs/>
          <w:sz w:val="24"/>
          <w:szCs w:val="24"/>
        </w:rPr>
        <w:t xml:space="preserve"> </w:t>
      </w:r>
      <w:r w:rsidRPr="00FB2A8F">
        <w:rPr>
          <w:rFonts w:ascii="Times New Roman" w:eastAsia="等线" w:hAnsi="Times New Roman" w:hint="eastAsia"/>
          <w:b/>
          <w:color w:val="000000"/>
          <w:kern w:val="0"/>
          <w:sz w:val="24"/>
          <w:szCs w:val="24"/>
        </w:rPr>
        <w:t>1</w:t>
      </w:r>
      <w:r w:rsidRPr="00FB2A8F">
        <w:rPr>
          <w:rFonts w:ascii="Times New Roman" w:eastAsia="等线" w:hAnsi="Times New Roman"/>
          <w:b/>
          <w:color w:val="000000"/>
          <w:kern w:val="0"/>
          <w:sz w:val="24"/>
          <w:szCs w:val="24"/>
        </w:rPr>
        <w:t>5</w:t>
      </w:r>
      <w:r w:rsidRPr="00FB2A8F">
        <w:rPr>
          <w:rFonts w:ascii="Times New Roman" w:eastAsia="等线" w:hAnsi="Times New Roman" w:hint="eastAsia"/>
          <w:b/>
          <w:color w:val="000000"/>
          <w:kern w:val="0"/>
          <w:sz w:val="24"/>
          <w:szCs w:val="24"/>
        </w:rPr>
        <w:t>c</w:t>
      </w:r>
      <w:r w:rsidRPr="00FB2A8F">
        <w:rPr>
          <w:rFonts w:ascii="Times New Roman" w:eastAsia="等线" w:hAnsi="Times New Roman"/>
          <w:bCs/>
          <w:color w:val="000000"/>
          <w:kern w:val="0"/>
          <w:sz w:val="24"/>
          <w:szCs w:val="24"/>
        </w:rPr>
        <w:t xml:space="preserve">). The 20 ns ultrafast pulse is usually a triangular waveform with some amplitude decay, as shown in </w:t>
      </w:r>
      <w:r w:rsidRPr="00FB2A8F">
        <w:rPr>
          <w:rFonts w:ascii="Times New Roman" w:eastAsiaTheme="minorEastAsia" w:hAnsi="Times New Roman"/>
          <w:b/>
          <w:bCs/>
          <w:sz w:val="24"/>
          <w:szCs w:val="24"/>
        </w:rPr>
        <w:t>Supplementary Fig.</w:t>
      </w:r>
      <w:r w:rsidRPr="00FB2A8F">
        <w:rPr>
          <w:rFonts w:ascii="Times New Roman" w:eastAsiaTheme="minorEastAsia" w:hAnsi="Times New Roman" w:hint="eastAsia"/>
          <w:b/>
          <w:bCs/>
          <w:sz w:val="24"/>
          <w:szCs w:val="24"/>
        </w:rPr>
        <w:t xml:space="preserve"> </w:t>
      </w:r>
      <w:r w:rsidRPr="00FB2A8F">
        <w:rPr>
          <w:rFonts w:ascii="Times New Roman" w:eastAsia="等线" w:hAnsi="Times New Roman"/>
          <w:b/>
          <w:bCs/>
          <w:color w:val="000000"/>
          <w:kern w:val="0"/>
          <w:sz w:val="24"/>
          <w:szCs w:val="24"/>
        </w:rPr>
        <w:t>17</w:t>
      </w:r>
      <w:r w:rsidRPr="00FB2A8F">
        <w:rPr>
          <w:rFonts w:ascii="Times New Roman" w:eastAsia="等线" w:hAnsi="Times New Roman"/>
          <w:bCs/>
          <w:color w:val="000000"/>
          <w:kern w:val="0"/>
          <w:sz w:val="24"/>
          <w:szCs w:val="24"/>
        </w:rPr>
        <w:t xml:space="preserve">. </w:t>
      </w:r>
      <w:r w:rsidRPr="00FB2A8F">
        <w:rPr>
          <w:rFonts w:ascii="Times New Roman" w:eastAsia="等线" w:hAnsi="Times New Roman"/>
          <w:color w:val="000000"/>
          <w:kern w:val="0"/>
          <w:sz w:val="24"/>
          <w:szCs w:val="24"/>
        </w:rPr>
        <w:t>To ensure the reliability of the chip system tests, we selected 500 ns pulses for the tests, which have waveforms that are closer to square waves.</w:t>
      </w:r>
      <w:r w:rsidRPr="00FB2A8F">
        <w:rPr>
          <w:rFonts w:ascii="Times New Roman" w:eastAsia="等线" w:hAnsi="Times New Roman"/>
          <w:bCs/>
          <w:color w:val="000000"/>
          <w:kern w:val="0"/>
          <w:sz w:val="24"/>
          <w:szCs w:val="24"/>
        </w:rPr>
        <w:t xml:space="preserve"> The 500 ns speed is much faster than the FN programming speed in </w:t>
      </w:r>
      <w:r w:rsidRPr="00FB2A8F">
        <w:rPr>
          <w:rFonts w:ascii="Times New Roman" w:eastAsia="等线" w:hAnsi="Times New Roman" w:hint="eastAsia"/>
          <w:bCs/>
          <w:color w:val="000000"/>
          <w:kern w:val="0"/>
          <w:sz w:val="24"/>
          <w:szCs w:val="24"/>
        </w:rPr>
        <w:t>Si</w:t>
      </w:r>
      <w:r w:rsidRPr="00FB2A8F">
        <w:rPr>
          <w:rFonts w:ascii="Times New Roman" w:eastAsia="等线" w:hAnsi="Times New Roman"/>
          <w:bCs/>
          <w:color w:val="000000"/>
          <w:kern w:val="0"/>
          <w:sz w:val="24"/>
          <w:szCs w:val="24"/>
        </w:rPr>
        <w:t xml:space="preserve"> flash and it is not the speed bottleneck of the 2D NOR flash.</w:t>
      </w:r>
    </w:p>
    <w:p w14:paraId="4149DD85" w14:textId="4D3E4D00" w:rsidR="00BC725F" w:rsidRPr="00FB2A8F" w:rsidRDefault="0060161C">
      <w:pPr>
        <w:pStyle w:val="SMText"/>
        <w:spacing w:line="480" w:lineRule="auto"/>
        <w:ind w:firstLine="374"/>
        <w:jc w:val="both"/>
        <w:rPr>
          <w:rFonts w:eastAsia="等线"/>
          <w:bCs/>
          <w:color w:val="000000"/>
          <w:szCs w:val="24"/>
        </w:rPr>
      </w:pPr>
      <w:r w:rsidRPr="00FB2A8F">
        <w:rPr>
          <w:rFonts w:eastAsiaTheme="minorEastAsia"/>
          <w:szCs w:val="24"/>
        </w:rPr>
        <w:t xml:space="preserve">During on-chip test, </w:t>
      </w:r>
      <w:r w:rsidRPr="00FB2A8F">
        <w:rPr>
          <w:rFonts w:eastAsia="等线"/>
          <w:bCs/>
          <w:szCs w:val="24"/>
        </w:rPr>
        <w:t xml:space="preserve">the host computer sends the programming </w:t>
      </w:r>
      <w:r w:rsidRPr="00FB2A8F">
        <w:rPr>
          <w:rFonts w:eastAsia="等线" w:hint="eastAsia"/>
          <w:bCs/>
          <w:szCs w:val="24"/>
        </w:rPr>
        <w:t xml:space="preserve">instructions </w:t>
      </w:r>
      <w:r w:rsidRPr="00FB2A8F">
        <w:rPr>
          <w:rFonts w:eastAsia="等线"/>
          <w:bCs/>
          <w:szCs w:val="24"/>
        </w:rPr>
        <w:t xml:space="preserve">to select each WL according to its address and to program the 32 cells of that </w:t>
      </w:r>
      <w:r w:rsidRPr="00FB2A8F">
        <w:rPr>
          <w:rFonts w:eastAsia="等线" w:hint="eastAsia"/>
          <w:bCs/>
          <w:szCs w:val="24"/>
        </w:rPr>
        <w:t>WL</w:t>
      </w:r>
      <w:r w:rsidRPr="00FB2A8F">
        <w:rPr>
          <w:rFonts w:eastAsia="等线"/>
          <w:bCs/>
          <w:szCs w:val="24"/>
        </w:rPr>
        <w:t xml:space="preserve"> alternately. Once all 32 </w:t>
      </w:r>
      <w:r w:rsidRPr="00FB2A8F">
        <w:rPr>
          <w:rFonts w:eastAsia="等线" w:hint="eastAsia"/>
          <w:bCs/>
          <w:szCs w:val="24"/>
        </w:rPr>
        <w:t>row</w:t>
      </w:r>
      <w:r w:rsidRPr="00FB2A8F">
        <w:rPr>
          <w:rFonts w:eastAsia="等线"/>
          <w:bCs/>
          <w:szCs w:val="24"/>
        </w:rPr>
        <w:t>s have been programmed, the host computer sends the read</w:t>
      </w:r>
      <w:r w:rsidRPr="00FB2A8F">
        <w:rPr>
          <w:rFonts w:eastAsia="等线" w:hint="eastAsia"/>
          <w:bCs/>
          <w:szCs w:val="24"/>
        </w:rPr>
        <w:t>ing</w:t>
      </w:r>
      <w:r w:rsidRPr="00FB2A8F">
        <w:rPr>
          <w:rFonts w:eastAsia="等线"/>
          <w:bCs/>
          <w:szCs w:val="24"/>
        </w:rPr>
        <w:t xml:space="preserve"> </w:t>
      </w:r>
      <w:r w:rsidRPr="00FB2A8F">
        <w:rPr>
          <w:rFonts w:eastAsia="等线" w:hint="eastAsia"/>
          <w:bCs/>
          <w:szCs w:val="24"/>
        </w:rPr>
        <w:t>inst</w:t>
      </w:r>
      <w:r w:rsidRPr="00FB2A8F">
        <w:rPr>
          <w:rFonts w:eastAsia="等线"/>
          <w:bCs/>
          <w:szCs w:val="24"/>
        </w:rPr>
        <w:t>ru</w:t>
      </w:r>
      <w:r w:rsidRPr="00FB2A8F">
        <w:rPr>
          <w:rFonts w:eastAsia="等线" w:hint="eastAsia"/>
          <w:bCs/>
          <w:szCs w:val="24"/>
        </w:rPr>
        <w:t>ctions</w:t>
      </w:r>
      <w:r w:rsidRPr="00FB2A8F">
        <w:rPr>
          <w:rFonts w:eastAsia="等线"/>
          <w:bCs/>
          <w:szCs w:val="24"/>
        </w:rPr>
        <w:t xml:space="preserve"> to read</w:t>
      </w:r>
      <w:r w:rsidRPr="00FB2A8F">
        <w:rPr>
          <w:rFonts w:eastAsia="等线" w:hint="eastAsia"/>
          <w:bCs/>
          <w:szCs w:val="24"/>
        </w:rPr>
        <w:t xml:space="preserve"> </w:t>
      </w:r>
      <w:r w:rsidRPr="00FB2A8F">
        <w:rPr>
          <w:rFonts w:eastAsia="等线"/>
          <w:bCs/>
          <w:szCs w:val="24"/>
        </w:rPr>
        <w:t xml:space="preserve">out the data row by row. </w:t>
      </w:r>
      <w:r w:rsidRPr="00FB2A8F">
        <w:rPr>
          <w:rFonts w:eastAsiaTheme="minorEastAsia"/>
          <w:b/>
          <w:bCs/>
          <w:szCs w:val="24"/>
        </w:rPr>
        <w:t xml:space="preserve">Supplementary </w:t>
      </w:r>
      <w:r w:rsidRPr="00FB2A8F">
        <w:rPr>
          <w:rFonts w:eastAsia="等线"/>
          <w:b/>
          <w:bCs/>
          <w:color w:val="000000"/>
          <w:szCs w:val="24"/>
        </w:rPr>
        <w:t xml:space="preserve">Table 5 </w:t>
      </w:r>
      <w:r w:rsidRPr="00FB2A8F">
        <w:rPr>
          <w:rFonts w:eastAsia="等线"/>
          <w:bCs/>
          <w:color w:val="000000"/>
          <w:szCs w:val="24"/>
        </w:rPr>
        <w:t>shows the full-chip programming and erasing operation at a 32×32 scale.</w:t>
      </w:r>
      <w:r w:rsidRPr="00FB2A8F">
        <w:rPr>
          <w:rFonts w:eastAsia="等线"/>
          <w:szCs w:val="24"/>
        </w:rPr>
        <w:t xml:space="preserve"> </w:t>
      </w:r>
      <w:r w:rsidRPr="00FB2A8F">
        <w:rPr>
          <w:rFonts w:eastAsiaTheme="minorEastAsia"/>
          <w:b/>
          <w:bCs/>
          <w:szCs w:val="24"/>
        </w:rPr>
        <w:t xml:space="preserve">Supplementary </w:t>
      </w:r>
      <w:r w:rsidRPr="00FB2A8F">
        <w:rPr>
          <w:rFonts w:eastAsia="等线"/>
          <w:b/>
          <w:bCs/>
          <w:color w:val="000000"/>
          <w:szCs w:val="24"/>
        </w:rPr>
        <w:t xml:space="preserve">Table 6 </w:t>
      </w:r>
      <w:r w:rsidRPr="00FB2A8F">
        <w:rPr>
          <w:rFonts w:eastAsia="等线"/>
          <w:bCs/>
          <w:color w:val="000000"/>
          <w:szCs w:val="24"/>
        </w:rPr>
        <w:t xml:space="preserve">shows the checkerboard programming operation. After the full-chip programming </w:t>
      </w:r>
      <w:r w:rsidRPr="00FB2A8F">
        <w:rPr>
          <w:rFonts w:eastAsia="等线"/>
          <w:bCs/>
          <w:color w:val="000000"/>
          <w:szCs w:val="24"/>
        </w:rPr>
        <w:lastRenderedPageBreak/>
        <w:t>operation, 94.92% of the cells were successfully at state-1. Following the full-chip erasing operation, 99.41% of the cells were at state-0. Excluding the two instances where the memory state was unable to transform from state-0 to state-1 or from state-1 to state-0, the overall accuracy of the full-chip operation is 94.34%</w:t>
      </w:r>
      <w:r w:rsidRPr="00FB2A8F">
        <w:rPr>
          <w:rFonts w:eastAsia="等线" w:hint="eastAsia"/>
          <w:bCs/>
          <w:color w:val="000000"/>
          <w:szCs w:val="24"/>
        </w:rPr>
        <w:t>, which gives a yield assessment of the 2D</w:t>
      </w:r>
      <w:r w:rsidRPr="00FB2A8F">
        <w:rPr>
          <w:rFonts w:eastAsia="等线"/>
          <w:bCs/>
          <w:color w:val="000000"/>
          <w:szCs w:val="24"/>
        </w:rPr>
        <w:t xml:space="preserve"> flash</w:t>
      </w:r>
      <w:r w:rsidRPr="00FB2A8F">
        <w:rPr>
          <w:rFonts w:eastAsia="等线" w:hint="eastAsia"/>
          <w:bCs/>
          <w:color w:val="000000"/>
          <w:szCs w:val="24"/>
        </w:rPr>
        <w:t xml:space="preserve"> chip</w:t>
      </w:r>
      <w:r w:rsidRPr="00FB2A8F">
        <w:rPr>
          <w:rFonts w:eastAsia="等线"/>
          <w:bCs/>
          <w:color w:val="000000"/>
          <w:szCs w:val="24"/>
        </w:rPr>
        <w:t xml:space="preserve">. </w:t>
      </w:r>
    </w:p>
    <w:p w14:paraId="41F6A09C" w14:textId="77777777" w:rsidR="00F97BFB" w:rsidRPr="00FB2A8F" w:rsidRDefault="00F97BFB">
      <w:pPr>
        <w:pStyle w:val="SMText"/>
        <w:spacing w:line="480" w:lineRule="auto"/>
        <w:ind w:firstLine="374"/>
        <w:jc w:val="both"/>
        <w:rPr>
          <w:rFonts w:eastAsia="等线"/>
          <w:bCs/>
          <w:color w:val="000000"/>
          <w:szCs w:val="24"/>
        </w:rPr>
      </w:pPr>
    </w:p>
    <w:p w14:paraId="242EB78E" w14:textId="77777777" w:rsidR="00BC725F" w:rsidRPr="00FB2A8F" w:rsidRDefault="0060161C">
      <w:pPr>
        <w:pStyle w:val="SMText"/>
        <w:ind w:firstLine="0"/>
        <w:jc w:val="both"/>
        <w:rPr>
          <w:sz w:val="21"/>
          <w:szCs w:val="21"/>
          <w:lang w:eastAsia="zh-CN"/>
        </w:rPr>
      </w:pPr>
      <w:r w:rsidRPr="00FB2A8F">
        <w:rPr>
          <w:b/>
          <w:bCs/>
          <w:color w:val="000000" w:themeColor="text1"/>
          <w:sz w:val="21"/>
          <w:szCs w:val="21"/>
        </w:rPr>
        <w:t>Supplementary Table 5|</w:t>
      </w:r>
      <w:r w:rsidRPr="00FB2A8F">
        <w:rPr>
          <w:rFonts w:hint="eastAsia"/>
          <w:b/>
          <w:bCs/>
          <w:color w:val="000000" w:themeColor="text1"/>
          <w:sz w:val="21"/>
          <w:szCs w:val="21"/>
          <w:lang w:eastAsia="zh-CN"/>
        </w:rPr>
        <w:t xml:space="preserve"> </w:t>
      </w:r>
      <w:r w:rsidRPr="00FB2A8F">
        <w:rPr>
          <w:rFonts w:hint="eastAsia"/>
          <w:b/>
          <w:bCs/>
          <w:sz w:val="21"/>
          <w:szCs w:val="21"/>
          <w:lang w:eastAsia="zh-CN"/>
        </w:rPr>
        <w:t>Datasheet for full chip</w:t>
      </w:r>
      <w:r w:rsidRPr="00FB2A8F">
        <w:rPr>
          <w:b/>
          <w:bCs/>
          <w:sz w:val="21"/>
          <w:szCs w:val="21"/>
          <w:lang w:eastAsia="zh-CN"/>
        </w:rPr>
        <w:t xml:space="preserve"> </w:t>
      </w:r>
      <w:r w:rsidRPr="00FB2A8F">
        <w:rPr>
          <w:rFonts w:hint="eastAsia"/>
          <w:b/>
          <w:bCs/>
          <w:sz w:val="21"/>
          <w:szCs w:val="21"/>
          <w:lang w:eastAsia="zh-CN"/>
        </w:rPr>
        <w:t>programming</w:t>
      </w:r>
      <w:r w:rsidRPr="00FB2A8F">
        <w:rPr>
          <w:b/>
          <w:bCs/>
          <w:sz w:val="21"/>
          <w:szCs w:val="21"/>
          <w:lang w:eastAsia="zh-CN"/>
        </w:rPr>
        <w:t xml:space="preserve"> </w:t>
      </w:r>
      <w:r w:rsidRPr="00FB2A8F">
        <w:rPr>
          <w:rFonts w:hint="eastAsia"/>
          <w:b/>
          <w:bCs/>
          <w:sz w:val="21"/>
          <w:szCs w:val="21"/>
          <w:lang w:eastAsia="zh-CN"/>
        </w:rPr>
        <w:t xml:space="preserve">and erasing </w:t>
      </w:r>
      <w:r w:rsidRPr="00FB2A8F">
        <w:rPr>
          <w:b/>
          <w:bCs/>
          <w:sz w:val="21"/>
          <w:szCs w:val="21"/>
          <w:lang w:eastAsia="zh-CN"/>
        </w:rPr>
        <w:t xml:space="preserve">of </w:t>
      </w:r>
      <w:r w:rsidRPr="00FB2A8F">
        <w:rPr>
          <w:rFonts w:hint="eastAsia"/>
          <w:b/>
          <w:bCs/>
          <w:sz w:val="21"/>
          <w:szCs w:val="21"/>
          <w:lang w:eastAsia="zh-CN"/>
        </w:rPr>
        <w:t>the 2D</w:t>
      </w:r>
      <w:r w:rsidRPr="00FB2A8F">
        <w:rPr>
          <w:b/>
          <w:bCs/>
          <w:sz w:val="21"/>
          <w:szCs w:val="21"/>
          <w:lang w:eastAsia="zh-CN"/>
        </w:rPr>
        <w:t xml:space="preserve"> flash</w:t>
      </w:r>
      <w:r w:rsidRPr="00FB2A8F">
        <w:rPr>
          <w:rFonts w:hint="eastAsia"/>
          <w:b/>
          <w:bCs/>
          <w:sz w:val="21"/>
          <w:szCs w:val="21"/>
          <w:lang w:eastAsia="zh-CN"/>
        </w:rPr>
        <w:t xml:space="preserve"> chip at a 32 </w:t>
      </w:r>
      <w:r w:rsidRPr="00FB2A8F">
        <w:rPr>
          <w:b/>
          <w:bCs/>
          <w:sz w:val="21"/>
          <w:szCs w:val="21"/>
          <w:lang w:eastAsia="zh-CN"/>
        </w:rPr>
        <w:t>×</w:t>
      </w:r>
      <w:r w:rsidRPr="00FB2A8F">
        <w:rPr>
          <w:rFonts w:hint="eastAsia"/>
          <w:b/>
          <w:bCs/>
          <w:sz w:val="21"/>
          <w:szCs w:val="21"/>
          <w:lang w:eastAsia="zh-CN"/>
        </w:rPr>
        <w:t xml:space="preserve"> </w:t>
      </w:r>
      <w:r w:rsidRPr="00FB2A8F">
        <w:rPr>
          <w:b/>
          <w:bCs/>
          <w:sz w:val="21"/>
          <w:szCs w:val="21"/>
          <w:lang w:eastAsia="zh-CN"/>
        </w:rPr>
        <w:t>32 scale.</w:t>
      </w:r>
      <w:r w:rsidRPr="00FB2A8F">
        <w:rPr>
          <w:sz w:val="21"/>
          <w:szCs w:val="21"/>
          <w:lang w:eastAsia="zh-CN"/>
        </w:rPr>
        <w:t xml:space="preserve"> After programming all cells, </w:t>
      </w:r>
      <w:r w:rsidRPr="00FB2A8F">
        <w:rPr>
          <w:rFonts w:hint="eastAsia"/>
          <w:sz w:val="21"/>
          <w:szCs w:val="21"/>
          <w:lang w:eastAsia="zh-CN"/>
        </w:rPr>
        <w:t>94</w:t>
      </w:r>
      <w:r w:rsidRPr="00FB2A8F">
        <w:rPr>
          <w:sz w:val="21"/>
          <w:szCs w:val="21"/>
          <w:lang w:eastAsia="zh-CN"/>
        </w:rPr>
        <w:t>.9</w:t>
      </w:r>
      <w:r w:rsidRPr="00FB2A8F">
        <w:rPr>
          <w:rFonts w:hint="eastAsia"/>
          <w:sz w:val="21"/>
          <w:szCs w:val="21"/>
          <w:lang w:eastAsia="zh-CN"/>
        </w:rPr>
        <w:t>2</w:t>
      </w:r>
      <w:r w:rsidRPr="00FB2A8F">
        <w:rPr>
          <w:sz w:val="21"/>
          <w:szCs w:val="21"/>
          <w:lang w:eastAsia="zh-CN"/>
        </w:rPr>
        <w:t xml:space="preserve">% of the cells were successfully </w:t>
      </w:r>
      <w:r w:rsidRPr="00FB2A8F">
        <w:rPr>
          <w:rFonts w:hint="eastAsia"/>
          <w:sz w:val="21"/>
          <w:szCs w:val="21"/>
          <w:lang w:eastAsia="zh-CN"/>
        </w:rPr>
        <w:t>at</w:t>
      </w:r>
      <w:r w:rsidRPr="00FB2A8F">
        <w:rPr>
          <w:sz w:val="21"/>
          <w:szCs w:val="21"/>
          <w:lang w:eastAsia="zh-CN"/>
        </w:rPr>
        <w:t xml:space="preserve"> state</w:t>
      </w:r>
      <w:r w:rsidRPr="00FB2A8F">
        <w:rPr>
          <w:rFonts w:hint="eastAsia"/>
          <w:sz w:val="21"/>
          <w:szCs w:val="21"/>
          <w:lang w:eastAsia="zh-CN"/>
        </w:rPr>
        <w:t>-</w:t>
      </w:r>
      <w:r w:rsidRPr="00FB2A8F">
        <w:rPr>
          <w:sz w:val="21"/>
          <w:szCs w:val="21"/>
          <w:lang w:eastAsia="zh-CN"/>
        </w:rPr>
        <w:t>1. After erasing all cells, 99.</w:t>
      </w:r>
      <w:r w:rsidRPr="00FB2A8F">
        <w:rPr>
          <w:rFonts w:hint="eastAsia"/>
          <w:sz w:val="21"/>
          <w:szCs w:val="21"/>
          <w:lang w:eastAsia="zh-CN"/>
        </w:rPr>
        <w:t>4</w:t>
      </w:r>
      <w:r w:rsidRPr="00FB2A8F">
        <w:rPr>
          <w:sz w:val="21"/>
          <w:szCs w:val="21"/>
          <w:lang w:eastAsia="zh-CN"/>
        </w:rPr>
        <w:t xml:space="preserve">1% of the cells were successfully </w:t>
      </w:r>
      <w:r w:rsidRPr="00FB2A8F">
        <w:rPr>
          <w:rFonts w:hint="eastAsia"/>
          <w:sz w:val="21"/>
          <w:szCs w:val="21"/>
          <w:lang w:eastAsia="zh-CN"/>
        </w:rPr>
        <w:t>at</w:t>
      </w:r>
      <w:r w:rsidRPr="00FB2A8F">
        <w:rPr>
          <w:sz w:val="21"/>
          <w:szCs w:val="21"/>
          <w:lang w:eastAsia="zh-CN"/>
        </w:rPr>
        <w:t xml:space="preserve"> state</w:t>
      </w:r>
      <w:r w:rsidRPr="00FB2A8F">
        <w:rPr>
          <w:rFonts w:hint="eastAsia"/>
          <w:sz w:val="21"/>
          <w:szCs w:val="21"/>
          <w:lang w:eastAsia="zh-CN"/>
        </w:rPr>
        <w:t>-</w:t>
      </w:r>
      <w:r w:rsidRPr="00FB2A8F">
        <w:rPr>
          <w:sz w:val="21"/>
          <w:szCs w:val="21"/>
          <w:lang w:eastAsia="zh-CN"/>
        </w:rPr>
        <w:t xml:space="preserve">0. Excluding the two instances where the memory state was unable to transform from state-0 to state-1 or from state-1 to state-0, the overall accuracy is </w:t>
      </w:r>
      <w:r w:rsidRPr="00FB2A8F">
        <w:rPr>
          <w:rFonts w:hint="eastAsia"/>
          <w:sz w:val="21"/>
          <w:szCs w:val="21"/>
          <w:lang w:eastAsia="zh-CN"/>
        </w:rPr>
        <w:t>94.34</w:t>
      </w:r>
      <w:r w:rsidRPr="00FB2A8F">
        <w:rPr>
          <w:sz w:val="21"/>
          <w:szCs w:val="21"/>
          <w:lang w:eastAsia="zh-CN"/>
        </w:rPr>
        <w:t>%.</w:t>
      </w:r>
    </w:p>
    <w:p w14:paraId="6A950519" w14:textId="77777777" w:rsidR="00BC725F" w:rsidRPr="00FB2A8F" w:rsidRDefault="0060161C">
      <w:pPr>
        <w:pStyle w:val="SMText"/>
        <w:ind w:firstLine="0"/>
        <w:jc w:val="center"/>
        <w:rPr>
          <w:sz w:val="21"/>
          <w:szCs w:val="21"/>
          <w:lang w:eastAsia="zh-CN"/>
        </w:rPr>
      </w:pPr>
      <w:r w:rsidRPr="00FB2A8F">
        <w:rPr>
          <w:b/>
          <w:bCs/>
          <w:noProof/>
          <w:color w:val="000000" w:themeColor="text1"/>
          <w:szCs w:val="21"/>
        </w:rPr>
        <w:drawing>
          <wp:inline distT="0" distB="0" distL="0" distR="0" wp14:anchorId="2DD2DC47" wp14:editId="0D595029">
            <wp:extent cx="5274310" cy="5328285"/>
            <wp:effectExtent l="0" t="0" r="2540" b="5715"/>
            <wp:docPr id="2145028461" name="图片 1" descr="张着嘴&#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028461" name="图片 1" descr="张着嘴&#10;&#10;AI 生成的内容可能不正确。"/>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5274310" cy="5328895"/>
                    </a:xfrm>
                    <a:prstGeom prst="rect">
                      <a:avLst/>
                    </a:prstGeom>
                    <a:noFill/>
                  </pic:spPr>
                </pic:pic>
              </a:graphicData>
            </a:graphic>
          </wp:inline>
        </w:drawing>
      </w:r>
    </w:p>
    <w:p w14:paraId="0C3A011E" w14:textId="77777777" w:rsidR="00BC725F" w:rsidRPr="00FB2A8F" w:rsidRDefault="00BC725F">
      <w:pPr>
        <w:pStyle w:val="SMText"/>
        <w:ind w:firstLine="0"/>
        <w:jc w:val="both"/>
        <w:rPr>
          <w:sz w:val="21"/>
          <w:szCs w:val="21"/>
          <w:lang w:eastAsia="zh-CN"/>
        </w:rPr>
      </w:pPr>
    </w:p>
    <w:p w14:paraId="764DCA0C" w14:textId="77777777" w:rsidR="00BC725F" w:rsidRPr="00FB2A8F" w:rsidRDefault="00BC725F">
      <w:pPr>
        <w:pStyle w:val="SMText"/>
        <w:ind w:firstLine="0"/>
        <w:jc w:val="both"/>
        <w:rPr>
          <w:b/>
          <w:bCs/>
          <w:color w:val="000000" w:themeColor="text1"/>
          <w:sz w:val="21"/>
          <w:szCs w:val="21"/>
        </w:rPr>
      </w:pPr>
    </w:p>
    <w:p w14:paraId="25FADEED" w14:textId="77777777" w:rsidR="00BC725F" w:rsidRPr="00FB2A8F" w:rsidRDefault="00BC725F">
      <w:pPr>
        <w:pStyle w:val="SMText"/>
        <w:ind w:firstLine="0"/>
        <w:jc w:val="both"/>
        <w:rPr>
          <w:b/>
          <w:bCs/>
          <w:color w:val="000000" w:themeColor="text1"/>
          <w:sz w:val="21"/>
          <w:szCs w:val="21"/>
        </w:rPr>
      </w:pPr>
    </w:p>
    <w:p w14:paraId="397769D7" w14:textId="77777777" w:rsidR="00BC725F" w:rsidRPr="00FB2A8F" w:rsidRDefault="00BC725F">
      <w:pPr>
        <w:pStyle w:val="SMText"/>
        <w:ind w:firstLine="0"/>
        <w:jc w:val="both"/>
        <w:rPr>
          <w:b/>
          <w:bCs/>
          <w:color w:val="000000" w:themeColor="text1"/>
          <w:sz w:val="21"/>
          <w:szCs w:val="21"/>
          <w:lang w:eastAsia="zh-CN"/>
        </w:rPr>
      </w:pPr>
    </w:p>
    <w:p w14:paraId="66176FF3" w14:textId="77777777" w:rsidR="00BC725F" w:rsidRPr="00FB2A8F" w:rsidRDefault="0060161C">
      <w:pPr>
        <w:pStyle w:val="SMText"/>
        <w:ind w:firstLine="0"/>
        <w:jc w:val="both"/>
        <w:rPr>
          <w:sz w:val="21"/>
          <w:szCs w:val="21"/>
          <w:lang w:eastAsia="zh-CN"/>
        </w:rPr>
      </w:pPr>
      <w:r w:rsidRPr="00FB2A8F">
        <w:rPr>
          <w:b/>
          <w:bCs/>
          <w:color w:val="000000" w:themeColor="text1"/>
          <w:sz w:val="21"/>
          <w:szCs w:val="21"/>
        </w:rPr>
        <w:lastRenderedPageBreak/>
        <w:t>Supplementary Table 6|</w:t>
      </w:r>
      <w:r w:rsidRPr="00FB2A8F">
        <w:rPr>
          <w:rFonts w:hint="eastAsia"/>
          <w:b/>
          <w:bCs/>
          <w:color w:val="000000" w:themeColor="text1"/>
          <w:sz w:val="21"/>
          <w:szCs w:val="21"/>
          <w:lang w:eastAsia="zh-CN"/>
        </w:rPr>
        <w:t xml:space="preserve"> </w:t>
      </w:r>
      <w:r w:rsidRPr="00FB2A8F">
        <w:rPr>
          <w:rFonts w:hint="eastAsia"/>
          <w:b/>
          <w:bCs/>
          <w:sz w:val="21"/>
          <w:szCs w:val="21"/>
          <w:lang w:eastAsia="zh-CN"/>
        </w:rPr>
        <w:t>Datasheet for checkerboard</w:t>
      </w:r>
      <w:r w:rsidRPr="00FB2A8F">
        <w:rPr>
          <w:b/>
          <w:bCs/>
          <w:sz w:val="21"/>
          <w:szCs w:val="21"/>
          <w:lang w:eastAsia="zh-CN"/>
        </w:rPr>
        <w:t xml:space="preserve"> </w:t>
      </w:r>
      <w:r w:rsidRPr="00FB2A8F">
        <w:rPr>
          <w:rFonts w:hint="eastAsia"/>
          <w:b/>
          <w:bCs/>
          <w:sz w:val="21"/>
          <w:szCs w:val="21"/>
          <w:lang w:eastAsia="zh-CN"/>
        </w:rPr>
        <w:t>programming</w:t>
      </w:r>
      <w:r w:rsidRPr="00FB2A8F">
        <w:rPr>
          <w:b/>
          <w:bCs/>
          <w:sz w:val="21"/>
          <w:szCs w:val="21"/>
          <w:lang w:eastAsia="zh-CN"/>
        </w:rPr>
        <w:t xml:space="preserve"> of </w:t>
      </w:r>
      <w:r w:rsidRPr="00FB2A8F">
        <w:rPr>
          <w:rFonts w:hint="eastAsia"/>
          <w:b/>
          <w:bCs/>
          <w:sz w:val="21"/>
          <w:szCs w:val="21"/>
          <w:lang w:eastAsia="zh-CN"/>
        </w:rPr>
        <w:t>the 2D</w:t>
      </w:r>
      <w:r w:rsidRPr="00FB2A8F">
        <w:rPr>
          <w:b/>
          <w:bCs/>
          <w:sz w:val="21"/>
          <w:szCs w:val="21"/>
          <w:lang w:eastAsia="zh-CN"/>
        </w:rPr>
        <w:t xml:space="preserve"> flash</w:t>
      </w:r>
      <w:r w:rsidRPr="00FB2A8F">
        <w:rPr>
          <w:rFonts w:hint="eastAsia"/>
          <w:b/>
          <w:bCs/>
          <w:sz w:val="21"/>
          <w:szCs w:val="21"/>
          <w:lang w:eastAsia="zh-CN"/>
        </w:rPr>
        <w:t xml:space="preserve"> chip at a 32 </w:t>
      </w:r>
      <w:r w:rsidRPr="00FB2A8F">
        <w:rPr>
          <w:b/>
          <w:bCs/>
          <w:sz w:val="21"/>
          <w:szCs w:val="21"/>
          <w:lang w:eastAsia="zh-CN"/>
        </w:rPr>
        <w:t>×</w:t>
      </w:r>
      <w:r w:rsidRPr="00FB2A8F">
        <w:rPr>
          <w:rFonts w:hint="eastAsia"/>
          <w:b/>
          <w:bCs/>
          <w:sz w:val="21"/>
          <w:szCs w:val="21"/>
          <w:lang w:eastAsia="zh-CN"/>
        </w:rPr>
        <w:t xml:space="preserve"> </w:t>
      </w:r>
      <w:r w:rsidRPr="00FB2A8F">
        <w:rPr>
          <w:b/>
          <w:bCs/>
          <w:sz w:val="21"/>
          <w:szCs w:val="21"/>
          <w:lang w:eastAsia="zh-CN"/>
        </w:rPr>
        <w:t>32 scale.</w:t>
      </w:r>
      <w:r w:rsidRPr="00FB2A8F">
        <w:rPr>
          <w:rFonts w:hint="eastAsia"/>
          <w:sz w:val="21"/>
          <w:szCs w:val="21"/>
          <w:lang w:eastAsia="zh-CN"/>
        </w:rPr>
        <w:t xml:space="preserve"> </w:t>
      </w:r>
      <w:r w:rsidRPr="00FB2A8F">
        <w:rPr>
          <w:sz w:val="21"/>
          <w:szCs w:val="21"/>
          <w:lang w:eastAsia="zh-CN"/>
        </w:rPr>
        <w:t xml:space="preserve">After checkerboard programming, </w:t>
      </w:r>
      <w:r w:rsidRPr="00FB2A8F">
        <w:rPr>
          <w:rFonts w:hint="eastAsia"/>
          <w:sz w:val="21"/>
          <w:szCs w:val="21"/>
          <w:lang w:eastAsia="zh-CN"/>
        </w:rPr>
        <w:t>93</w:t>
      </w:r>
      <w:r w:rsidRPr="00FB2A8F">
        <w:rPr>
          <w:sz w:val="21"/>
          <w:szCs w:val="21"/>
          <w:lang w:eastAsia="zh-CN"/>
        </w:rPr>
        <w:t>.</w:t>
      </w:r>
      <w:r w:rsidRPr="00FB2A8F">
        <w:rPr>
          <w:rFonts w:hint="eastAsia"/>
          <w:sz w:val="21"/>
          <w:szCs w:val="21"/>
          <w:lang w:eastAsia="zh-CN"/>
        </w:rPr>
        <w:t>55</w:t>
      </w:r>
      <w:r w:rsidRPr="00FB2A8F">
        <w:rPr>
          <w:sz w:val="21"/>
          <w:szCs w:val="21"/>
          <w:lang w:eastAsia="zh-CN"/>
        </w:rPr>
        <w:t>% of the cells are in the correct state</w:t>
      </w:r>
      <w:r w:rsidRPr="00FB2A8F">
        <w:rPr>
          <w:rFonts w:hint="eastAsia"/>
          <w:sz w:val="21"/>
          <w:szCs w:val="21"/>
          <w:lang w:eastAsia="zh-CN"/>
        </w:rPr>
        <w:t>s corresponding to the checkerboard pattern</w:t>
      </w:r>
      <w:r w:rsidRPr="00FB2A8F">
        <w:rPr>
          <w:sz w:val="21"/>
          <w:szCs w:val="21"/>
          <w:lang w:eastAsia="zh-CN"/>
        </w:rPr>
        <w:t>.</w:t>
      </w:r>
    </w:p>
    <w:p w14:paraId="2A2D9A9E" w14:textId="77777777" w:rsidR="00BC725F" w:rsidRPr="00FB2A8F" w:rsidRDefault="0060161C">
      <w:pPr>
        <w:pStyle w:val="SMText"/>
        <w:ind w:firstLine="0"/>
        <w:jc w:val="center"/>
        <w:rPr>
          <w:sz w:val="21"/>
          <w:szCs w:val="21"/>
          <w:lang w:eastAsia="zh-CN"/>
        </w:rPr>
      </w:pPr>
      <w:r w:rsidRPr="00FB2A8F">
        <w:rPr>
          <w:noProof/>
          <w:color w:val="000000" w:themeColor="text1"/>
          <w:szCs w:val="21"/>
        </w:rPr>
        <w:drawing>
          <wp:inline distT="0" distB="0" distL="0" distR="0" wp14:anchorId="3664E97F" wp14:editId="585E743E">
            <wp:extent cx="5274310" cy="4997450"/>
            <wp:effectExtent l="0" t="0" r="2540" b="0"/>
            <wp:docPr id="194677272" name="图片 2" descr="形状&#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77272" name="图片 2" descr="形状&#10;&#10;AI 生成的内容可能不正确。"/>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5274310" cy="4997661"/>
                    </a:xfrm>
                    <a:prstGeom prst="rect">
                      <a:avLst/>
                    </a:prstGeom>
                    <a:noFill/>
                  </pic:spPr>
                </pic:pic>
              </a:graphicData>
            </a:graphic>
          </wp:inline>
        </w:drawing>
      </w:r>
    </w:p>
    <w:p w14:paraId="18FE06E3" w14:textId="77777777" w:rsidR="00BC725F" w:rsidRPr="00FB2A8F" w:rsidRDefault="00BC725F">
      <w:pPr>
        <w:widowControl/>
        <w:spacing w:line="480" w:lineRule="auto"/>
        <w:jc w:val="center"/>
        <w:rPr>
          <w:rFonts w:ascii="Times New Roman" w:eastAsiaTheme="minorEastAsia" w:hAnsi="Times New Roman"/>
          <w:b/>
          <w:bCs/>
          <w:color w:val="000000" w:themeColor="text1"/>
          <w:szCs w:val="21"/>
        </w:rPr>
      </w:pPr>
    </w:p>
    <w:p w14:paraId="225F0424" w14:textId="77777777" w:rsidR="00BC725F" w:rsidRPr="00FB2A8F" w:rsidRDefault="00BC725F">
      <w:pPr>
        <w:widowControl/>
        <w:spacing w:line="480" w:lineRule="auto"/>
        <w:jc w:val="center"/>
        <w:rPr>
          <w:rFonts w:ascii="Times New Roman" w:eastAsiaTheme="minorEastAsia" w:hAnsi="Times New Roman"/>
          <w:b/>
          <w:bCs/>
          <w:color w:val="000000" w:themeColor="text1"/>
          <w:szCs w:val="21"/>
        </w:rPr>
      </w:pPr>
    </w:p>
    <w:p w14:paraId="6B8E7B54" w14:textId="77777777" w:rsidR="00BC725F" w:rsidRPr="00FB2A8F" w:rsidRDefault="00BC725F">
      <w:pPr>
        <w:widowControl/>
        <w:spacing w:line="480" w:lineRule="auto"/>
        <w:jc w:val="center"/>
        <w:rPr>
          <w:rFonts w:ascii="Times New Roman" w:eastAsiaTheme="minorEastAsia" w:hAnsi="Times New Roman"/>
          <w:b/>
          <w:bCs/>
          <w:color w:val="000000" w:themeColor="text1"/>
          <w:szCs w:val="21"/>
        </w:rPr>
      </w:pPr>
    </w:p>
    <w:p w14:paraId="23664F38" w14:textId="77777777" w:rsidR="00BC725F" w:rsidRPr="00FB2A8F" w:rsidRDefault="00BC725F">
      <w:pPr>
        <w:widowControl/>
        <w:spacing w:line="480" w:lineRule="auto"/>
        <w:jc w:val="center"/>
        <w:rPr>
          <w:rFonts w:ascii="Times New Roman" w:eastAsiaTheme="minorEastAsia" w:hAnsi="Times New Roman"/>
          <w:b/>
          <w:bCs/>
          <w:color w:val="000000" w:themeColor="text1"/>
          <w:szCs w:val="21"/>
        </w:rPr>
      </w:pPr>
    </w:p>
    <w:p w14:paraId="58C9C1BE" w14:textId="77777777" w:rsidR="00BC725F" w:rsidRPr="00FB2A8F" w:rsidRDefault="00BC725F">
      <w:pPr>
        <w:widowControl/>
        <w:spacing w:line="480" w:lineRule="auto"/>
        <w:jc w:val="center"/>
        <w:rPr>
          <w:rFonts w:ascii="Times New Roman" w:eastAsiaTheme="minorEastAsia" w:hAnsi="Times New Roman"/>
          <w:b/>
          <w:bCs/>
          <w:color w:val="000000" w:themeColor="text1"/>
          <w:szCs w:val="21"/>
        </w:rPr>
      </w:pPr>
    </w:p>
    <w:p w14:paraId="472501B8" w14:textId="77777777" w:rsidR="00BC725F" w:rsidRPr="00FB2A8F" w:rsidRDefault="00BC725F">
      <w:pPr>
        <w:widowControl/>
        <w:spacing w:line="480" w:lineRule="auto"/>
        <w:jc w:val="center"/>
        <w:rPr>
          <w:rFonts w:ascii="Times New Roman" w:eastAsiaTheme="minorEastAsia" w:hAnsi="Times New Roman"/>
          <w:b/>
          <w:bCs/>
          <w:color w:val="000000" w:themeColor="text1"/>
          <w:szCs w:val="21"/>
        </w:rPr>
      </w:pPr>
    </w:p>
    <w:p w14:paraId="67D99707" w14:textId="77777777" w:rsidR="00BC725F" w:rsidRPr="00FB2A8F" w:rsidRDefault="00BC725F">
      <w:pPr>
        <w:widowControl/>
        <w:spacing w:line="480" w:lineRule="auto"/>
        <w:jc w:val="center"/>
        <w:rPr>
          <w:rFonts w:ascii="Times New Roman" w:eastAsiaTheme="minorEastAsia" w:hAnsi="Times New Roman"/>
          <w:b/>
          <w:bCs/>
          <w:color w:val="000000" w:themeColor="text1"/>
          <w:szCs w:val="21"/>
        </w:rPr>
      </w:pPr>
    </w:p>
    <w:p w14:paraId="56DDDB6D" w14:textId="77777777" w:rsidR="00BC725F" w:rsidRPr="00FB2A8F" w:rsidRDefault="00BC725F">
      <w:pPr>
        <w:widowControl/>
        <w:spacing w:line="480" w:lineRule="auto"/>
        <w:jc w:val="center"/>
        <w:rPr>
          <w:rFonts w:ascii="Times New Roman" w:eastAsiaTheme="minorEastAsia" w:hAnsi="Times New Roman"/>
          <w:b/>
          <w:bCs/>
          <w:color w:val="000000" w:themeColor="text1"/>
          <w:szCs w:val="21"/>
        </w:rPr>
      </w:pPr>
    </w:p>
    <w:p w14:paraId="312976FA" w14:textId="77777777" w:rsidR="00BC725F" w:rsidRPr="00FB2A8F" w:rsidRDefault="00BC725F">
      <w:pPr>
        <w:widowControl/>
        <w:spacing w:line="480" w:lineRule="auto"/>
        <w:jc w:val="center"/>
        <w:rPr>
          <w:rFonts w:ascii="Times New Roman" w:eastAsiaTheme="minorEastAsia" w:hAnsi="Times New Roman"/>
          <w:b/>
          <w:bCs/>
          <w:color w:val="000000" w:themeColor="text1"/>
          <w:szCs w:val="21"/>
        </w:rPr>
      </w:pPr>
    </w:p>
    <w:p w14:paraId="3794825E" w14:textId="77777777" w:rsidR="00BC725F" w:rsidRPr="00FB2A8F" w:rsidRDefault="0060161C">
      <w:pPr>
        <w:pStyle w:val="1"/>
        <w:spacing w:line="480" w:lineRule="auto"/>
        <w:rPr>
          <w:rFonts w:ascii="Times New Roman" w:eastAsiaTheme="minorEastAsia" w:hAnsi="Times New Roman"/>
          <w:sz w:val="24"/>
          <w:szCs w:val="24"/>
        </w:rPr>
      </w:pPr>
      <w:bookmarkStart w:id="43" w:name="_Toc188094467"/>
      <w:bookmarkStart w:id="44" w:name="_Toc205998060"/>
      <w:r w:rsidRPr="00FB2A8F">
        <w:rPr>
          <w:rFonts w:ascii="Times New Roman" w:hAnsi="Times New Roman"/>
          <w:sz w:val="24"/>
          <w:szCs w:val="24"/>
        </w:rPr>
        <w:lastRenderedPageBreak/>
        <w:t xml:space="preserve">S9. </w:t>
      </w:r>
      <w:r w:rsidRPr="00FB2A8F">
        <w:rPr>
          <w:rFonts w:ascii="Times New Roman" w:eastAsiaTheme="minorEastAsia" w:hAnsi="Times New Roman" w:hint="eastAsia"/>
          <w:sz w:val="24"/>
          <w:szCs w:val="24"/>
        </w:rPr>
        <w:t>Discussion on the failure analysis of the 2D flash cells</w:t>
      </w:r>
      <w:bookmarkEnd w:id="43"/>
      <w:bookmarkEnd w:id="44"/>
    </w:p>
    <w:p w14:paraId="5DD6D296" w14:textId="613D763E" w:rsidR="00BC725F" w:rsidRPr="00FB2A8F" w:rsidRDefault="0060161C">
      <w:pPr>
        <w:widowControl/>
        <w:spacing w:line="480" w:lineRule="auto"/>
        <w:ind w:firstLine="374"/>
        <w:rPr>
          <w:rFonts w:ascii="Times New Roman" w:eastAsia="等线" w:hAnsi="Times New Roman"/>
          <w:bCs/>
          <w:color w:val="000000"/>
          <w:kern w:val="0"/>
          <w:sz w:val="24"/>
          <w:szCs w:val="24"/>
        </w:rPr>
      </w:pPr>
      <w:r w:rsidRPr="00FB2A8F">
        <w:rPr>
          <w:rFonts w:ascii="Times New Roman" w:eastAsia="等线" w:hAnsi="Times New Roman"/>
          <w:bCs/>
          <w:color w:val="000000"/>
          <w:kern w:val="0"/>
          <w:sz w:val="24"/>
          <w:szCs w:val="24"/>
        </w:rPr>
        <w:t xml:space="preserve">The atomic thin 2D semiconductor is sensitive with the potential damage induced in the process, especially integration on a CMOS die with random topographical variations. Additionally, although improved through ultrasonic bonding with low thermal/strain budget, residual stress during the bonding process still may result in potential damage to parts of devices. These unintended random damages from process may lead to a broken 2D channel. As is shown in </w:t>
      </w:r>
      <w:r w:rsidRPr="00FB2A8F">
        <w:rPr>
          <w:rFonts w:ascii="Times New Roman" w:hAnsi="Times New Roman"/>
          <w:b/>
          <w:bCs/>
          <w:color w:val="000000" w:themeColor="text1"/>
          <w:sz w:val="24"/>
          <w:szCs w:val="24"/>
        </w:rPr>
        <w:t xml:space="preserve">Supplementary Fig. </w:t>
      </w:r>
      <w:r w:rsidRPr="00FB2A8F">
        <w:rPr>
          <w:rFonts w:ascii="Times New Roman" w:eastAsiaTheme="minorEastAsia" w:hAnsi="Times New Roman"/>
          <w:b/>
          <w:bCs/>
          <w:color w:val="000000" w:themeColor="text1"/>
          <w:sz w:val="24"/>
          <w:szCs w:val="24"/>
        </w:rPr>
        <w:t>3</w:t>
      </w:r>
      <w:r w:rsidR="00A60AA3" w:rsidRPr="00FB2A8F">
        <w:rPr>
          <w:rFonts w:ascii="Times New Roman" w:eastAsiaTheme="minorEastAsia" w:hAnsi="Times New Roman"/>
          <w:b/>
          <w:bCs/>
          <w:color w:val="000000" w:themeColor="text1"/>
          <w:sz w:val="24"/>
          <w:szCs w:val="24"/>
        </w:rPr>
        <w:t>2</w:t>
      </w:r>
      <w:r w:rsidRPr="00FB2A8F">
        <w:rPr>
          <w:rFonts w:ascii="Times New Roman" w:eastAsia="等线" w:hAnsi="Times New Roman"/>
          <w:bCs/>
          <w:color w:val="000000"/>
          <w:kern w:val="0"/>
          <w:sz w:val="24"/>
          <w:szCs w:val="24"/>
        </w:rPr>
        <w:t>, the 2D channels of 4 cells, 0.39%, are cracked, resulting in such cells has no current (state-1) during the full-chip erasing test. Besides, due to device variation, and thus a non-ideal origin threshold voltage range, 52 cells, 5.08%, cannot properly programmed to state-0 in full-chip programming test, and 2 cells, 0.18% cannot properly erased to state-1. We assess our yield by cells that can correctly program and erase during full-chip programming and erasing, and get the yield of 94.34%.</w:t>
      </w:r>
    </w:p>
    <w:p w14:paraId="5839DFE3" w14:textId="77777777" w:rsidR="00BC725F" w:rsidRPr="00FB2A8F" w:rsidRDefault="0060161C">
      <w:pPr>
        <w:pStyle w:val="SMText"/>
        <w:ind w:firstLine="0"/>
        <w:jc w:val="center"/>
        <w:rPr>
          <w:sz w:val="21"/>
          <w:szCs w:val="21"/>
          <w:lang w:eastAsia="zh-CN"/>
        </w:rPr>
      </w:pPr>
      <w:r w:rsidRPr="00FB2A8F">
        <w:rPr>
          <w:noProof/>
          <w:sz w:val="21"/>
          <w:szCs w:val="21"/>
          <w:lang w:eastAsia="zh-CN"/>
        </w:rPr>
        <w:drawing>
          <wp:inline distT="0" distB="0" distL="0" distR="0" wp14:anchorId="3A9E56D3" wp14:editId="6775B07F">
            <wp:extent cx="2613025" cy="2121535"/>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2630190" cy="2135100"/>
                    </a:xfrm>
                    <a:prstGeom prst="rect">
                      <a:avLst/>
                    </a:prstGeom>
                    <a:noFill/>
                  </pic:spPr>
                </pic:pic>
              </a:graphicData>
            </a:graphic>
          </wp:inline>
        </w:drawing>
      </w:r>
    </w:p>
    <w:p w14:paraId="25A5C06E" w14:textId="22D1754F" w:rsidR="00BC725F" w:rsidRPr="00FB2A8F" w:rsidRDefault="0060161C">
      <w:pPr>
        <w:pStyle w:val="SMText"/>
        <w:ind w:firstLine="0"/>
        <w:jc w:val="both"/>
        <w:rPr>
          <w:rFonts w:eastAsiaTheme="minorEastAsia"/>
          <w:sz w:val="21"/>
          <w:szCs w:val="21"/>
        </w:rPr>
      </w:pPr>
      <w:bookmarkStart w:id="45" w:name="OLE_LINK15"/>
      <w:r w:rsidRPr="00FB2A8F">
        <w:rPr>
          <w:b/>
          <w:bCs/>
          <w:color w:val="000000" w:themeColor="text1"/>
          <w:sz w:val="21"/>
          <w:szCs w:val="21"/>
        </w:rPr>
        <w:t xml:space="preserve">Supplementary Fig. </w:t>
      </w:r>
      <w:r w:rsidRPr="00FB2A8F">
        <w:rPr>
          <w:rFonts w:eastAsiaTheme="minorEastAsia"/>
          <w:b/>
          <w:bCs/>
          <w:color w:val="000000" w:themeColor="text1"/>
          <w:sz w:val="21"/>
          <w:szCs w:val="21"/>
          <w:lang w:eastAsia="zh-CN"/>
        </w:rPr>
        <w:t>3</w:t>
      </w:r>
      <w:bookmarkEnd w:id="45"/>
      <w:r w:rsidR="00A60AA3" w:rsidRPr="00FB2A8F">
        <w:rPr>
          <w:rFonts w:eastAsiaTheme="minorEastAsia"/>
          <w:b/>
          <w:bCs/>
          <w:color w:val="000000" w:themeColor="text1"/>
          <w:sz w:val="21"/>
          <w:szCs w:val="21"/>
          <w:lang w:eastAsia="zh-CN"/>
        </w:rPr>
        <w:t>2</w:t>
      </w:r>
      <w:r w:rsidRPr="00FB2A8F">
        <w:rPr>
          <w:b/>
          <w:bCs/>
          <w:color w:val="000000" w:themeColor="text1"/>
          <w:sz w:val="21"/>
          <w:szCs w:val="21"/>
        </w:rPr>
        <w:t>|</w:t>
      </w:r>
      <w:r w:rsidRPr="00FB2A8F">
        <w:rPr>
          <w:b/>
          <w:bCs/>
          <w:sz w:val="21"/>
          <w:szCs w:val="21"/>
        </w:rPr>
        <w:t xml:space="preserve"> </w:t>
      </w:r>
      <w:r w:rsidRPr="00FB2A8F">
        <w:rPr>
          <w:rFonts w:eastAsiaTheme="minorEastAsia"/>
          <w:b/>
          <w:bCs/>
          <w:sz w:val="21"/>
          <w:szCs w:val="21"/>
        </w:rPr>
        <w:t xml:space="preserve">Optical images of the 2D flash array in the tested chip. </w:t>
      </w:r>
      <w:r w:rsidRPr="00FB2A8F">
        <w:rPr>
          <w:rFonts w:eastAsiaTheme="minorEastAsia"/>
          <w:sz w:val="21"/>
          <w:szCs w:val="21"/>
        </w:rPr>
        <w:t>The 2D channel of 4 cells are cracked and such cells keeps state-1 in full-chip test.</w:t>
      </w:r>
    </w:p>
    <w:p w14:paraId="77A9045C" w14:textId="77777777" w:rsidR="00BC725F" w:rsidRPr="00FB2A8F" w:rsidRDefault="00BC725F">
      <w:pPr>
        <w:widowControl/>
        <w:spacing w:line="480" w:lineRule="auto"/>
        <w:ind w:firstLine="357"/>
        <w:rPr>
          <w:rFonts w:ascii="Times New Roman" w:eastAsiaTheme="minorEastAsia" w:hAnsi="Times New Roman"/>
          <w:sz w:val="24"/>
          <w:szCs w:val="24"/>
        </w:rPr>
      </w:pPr>
      <w:bookmarkStart w:id="46" w:name="_Toc188094466"/>
    </w:p>
    <w:p w14:paraId="7B8D2D8E" w14:textId="77777777" w:rsidR="00BC725F" w:rsidRPr="00FB2A8F" w:rsidRDefault="00BC725F">
      <w:pPr>
        <w:widowControl/>
        <w:spacing w:line="480" w:lineRule="auto"/>
        <w:ind w:firstLine="357"/>
        <w:rPr>
          <w:rFonts w:ascii="Times New Roman" w:eastAsiaTheme="minorEastAsia" w:hAnsi="Times New Roman"/>
          <w:sz w:val="24"/>
          <w:szCs w:val="24"/>
        </w:rPr>
      </w:pPr>
    </w:p>
    <w:p w14:paraId="61022020" w14:textId="77777777" w:rsidR="00BC725F" w:rsidRPr="00FB2A8F" w:rsidRDefault="00BC725F">
      <w:pPr>
        <w:widowControl/>
        <w:spacing w:line="480" w:lineRule="auto"/>
        <w:ind w:firstLine="357"/>
        <w:rPr>
          <w:rFonts w:ascii="Times New Roman" w:eastAsiaTheme="minorEastAsia" w:hAnsi="Times New Roman"/>
          <w:sz w:val="24"/>
          <w:szCs w:val="24"/>
        </w:rPr>
      </w:pPr>
    </w:p>
    <w:p w14:paraId="57EC130D" w14:textId="77777777" w:rsidR="00BC725F" w:rsidRPr="00FB2A8F" w:rsidRDefault="0060161C">
      <w:pPr>
        <w:pStyle w:val="1"/>
        <w:spacing w:line="480" w:lineRule="auto"/>
        <w:rPr>
          <w:rFonts w:ascii="Times New Roman" w:eastAsiaTheme="minorEastAsia" w:hAnsi="Times New Roman"/>
          <w:sz w:val="24"/>
          <w:szCs w:val="24"/>
        </w:rPr>
      </w:pPr>
      <w:bookmarkStart w:id="47" w:name="_Toc205998061"/>
      <w:r w:rsidRPr="00FB2A8F">
        <w:rPr>
          <w:rFonts w:ascii="Times New Roman" w:hAnsi="Times New Roman"/>
          <w:sz w:val="24"/>
          <w:szCs w:val="24"/>
        </w:rPr>
        <w:lastRenderedPageBreak/>
        <w:t xml:space="preserve">S10. </w:t>
      </w:r>
      <w:r w:rsidRPr="00FB2A8F">
        <w:rPr>
          <w:rFonts w:ascii="Times New Roman" w:eastAsiaTheme="minorEastAsia" w:hAnsi="Times New Roman"/>
          <w:sz w:val="24"/>
          <w:szCs w:val="24"/>
        </w:rPr>
        <w:t>Discussion on 2D flash</w:t>
      </w:r>
      <w:bookmarkEnd w:id="46"/>
      <w:r w:rsidRPr="00FB2A8F">
        <w:rPr>
          <w:rFonts w:ascii="Times New Roman" w:eastAsiaTheme="minorEastAsia" w:hAnsi="Times New Roman"/>
          <w:sz w:val="24"/>
          <w:szCs w:val="24"/>
        </w:rPr>
        <w:t xml:space="preserve"> performance</w:t>
      </w:r>
      <w:bookmarkEnd w:id="47"/>
    </w:p>
    <w:p w14:paraId="5DF8FA30" w14:textId="77777777" w:rsidR="00BC725F" w:rsidRPr="00FB2A8F" w:rsidRDefault="0060161C">
      <w:pPr>
        <w:widowControl/>
        <w:spacing w:line="480" w:lineRule="auto"/>
        <w:ind w:firstLine="357"/>
        <w:rPr>
          <w:rFonts w:ascii="Times New Roman" w:eastAsia="等线" w:hAnsi="Times New Roman"/>
          <w:kern w:val="0"/>
          <w:sz w:val="24"/>
          <w:szCs w:val="24"/>
        </w:rPr>
      </w:pPr>
      <w:r w:rsidRPr="00FB2A8F">
        <w:rPr>
          <w:rFonts w:ascii="Times New Roman" w:eastAsia="等线" w:hAnsi="Times New Roman"/>
          <w:b/>
          <w:bCs/>
          <w:kern w:val="0"/>
          <w:sz w:val="24"/>
          <w:szCs w:val="24"/>
        </w:rPr>
        <w:t xml:space="preserve">Supplementary Table 7 </w:t>
      </w:r>
      <w:r w:rsidRPr="00FB2A8F">
        <w:rPr>
          <w:rFonts w:ascii="Times New Roman" w:eastAsia="等线" w:hAnsi="Times New Roman"/>
          <w:kern w:val="0"/>
          <w:sz w:val="24"/>
          <w:szCs w:val="24"/>
        </w:rPr>
        <w:t xml:space="preserve">compares our 2D flash and conventional silicon flash in core memory array. In convention silicon flash memory array, FN tunnelling mechanism enables high energy efficiency, but falls short in operation speed. Channel hot electron injection mechanism, on the other hand, can achieve high operation speed, but has increased energy consumption with high channel current during programming. Through the 2D enhanced FN tunnelling mechanism, 2D flash memory core has breakthrough in both operation speed and energy consumption compared to conventional silicon flash memory core. </w:t>
      </w:r>
    </w:p>
    <w:p w14:paraId="7F81E9A1" w14:textId="2AF1AB3A" w:rsidR="00BC725F" w:rsidRPr="00FB2A8F" w:rsidRDefault="00E6390A" w:rsidP="00E6390A">
      <w:pPr>
        <w:widowControl/>
        <w:spacing w:line="480" w:lineRule="auto"/>
        <w:ind w:firstLine="357"/>
        <w:rPr>
          <w:rFonts w:ascii="Times New Roman" w:eastAsia="等线" w:hAnsi="Times New Roman"/>
          <w:kern w:val="0"/>
          <w:sz w:val="24"/>
          <w:szCs w:val="24"/>
        </w:rPr>
      </w:pPr>
      <w:r w:rsidRPr="00FB2A8F">
        <w:rPr>
          <w:rFonts w:ascii="Times New Roman" w:eastAsia="等线" w:hAnsi="Times New Roman"/>
          <w:b/>
          <w:bCs/>
          <w:kern w:val="0"/>
          <w:sz w:val="24"/>
          <w:szCs w:val="24"/>
        </w:rPr>
        <w:t>Supplementary Table 8</w:t>
      </w:r>
      <w:r w:rsidRPr="00FB2A8F">
        <w:rPr>
          <w:rFonts w:ascii="Times New Roman" w:eastAsia="等线" w:hAnsi="Times New Roman"/>
          <w:kern w:val="0"/>
          <w:sz w:val="24"/>
          <w:szCs w:val="24"/>
        </w:rPr>
        <w:t xml:space="preserve"> provides a comparison of the peripheral circuit energy consumption of this work and some commercial NOR flashes, demonstrating the similarity in peripheral consumption.</w:t>
      </w:r>
      <w:r w:rsidR="00415F16" w:rsidRPr="00FB2A8F">
        <w:rPr>
          <w:rFonts w:ascii="Times New Roman" w:eastAsia="等线" w:hAnsi="Times New Roman"/>
          <w:kern w:val="0"/>
          <w:sz w:val="24"/>
          <w:szCs w:val="24"/>
        </w:rPr>
        <w:t xml:space="preserve"> </w:t>
      </w:r>
    </w:p>
    <w:p w14:paraId="6E961817" w14:textId="77777777" w:rsidR="0022563A" w:rsidRPr="00FB2A8F" w:rsidRDefault="0022563A" w:rsidP="00E6390A">
      <w:pPr>
        <w:widowControl/>
        <w:spacing w:line="480" w:lineRule="auto"/>
        <w:ind w:firstLine="357"/>
        <w:rPr>
          <w:rFonts w:ascii="Times New Roman" w:eastAsia="等线" w:hAnsi="Times New Roman"/>
          <w:kern w:val="0"/>
          <w:sz w:val="24"/>
          <w:szCs w:val="24"/>
        </w:rPr>
      </w:pPr>
    </w:p>
    <w:p w14:paraId="514CD8A7" w14:textId="77777777" w:rsidR="00BC725F" w:rsidRPr="00FB2A8F" w:rsidRDefault="0060161C">
      <w:pPr>
        <w:widowControl/>
        <w:spacing w:before="100"/>
        <w:rPr>
          <w:rFonts w:ascii="Times New Roman" w:eastAsiaTheme="minorEastAsia" w:hAnsi="Times New Roman"/>
          <w:color w:val="000000"/>
          <w:kern w:val="0"/>
          <w:szCs w:val="21"/>
        </w:rPr>
      </w:pPr>
      <w:r w:rsidRPr="00FB2A8F">
        <w:rPr>
          <w:rFonts w:ascii="Times New Roman" w:hAnsi="Times New Roman"/>
          <w:b/>
          <w:bCs/>
          <w:color w:val="000000" w:themeColor="text1"/>
          <w:szCs w:val="21"/>
        </w:rPr>
        <w:t xml:space="preserve">Supplementary Table </w:t>
      </w:r>
      <w:r w:rsidRPr="00FB2A8F">
        <w:rPr>
          <w:rFonts w:ascii="Times New Roman" w:eastAsiaTheme="minorEastAsia" w:hAnsi="Times New Roman"/>
          <w:b/>
          <w:bCs/>
          <w:color w:val="000000" w:themeColor="text1"/>
          <w:szCs w:val="21"/>
        </w:rPr>
        <w:t>7</w:t>
      </w:r>
      <w:r w:rsidRPr="00FB2A8F">
        <w:rPr>
          <w:rFonts w:ascii="Times New Roman" w:hAnsi="Times New Roman"/>
          <w:b/>
          <w:bCs/>
          <w:color w:val="000000" w:themeColor="text1"/>
          <w:szCs w:val="21"/>
        </w:rPr>
        <w:t>|</w:t>
      </w:r>
      <w:r w:rsidRPr="00FB2A8F">
        <w:rPr>
          <w:rFonts w:ascii="Times New Roman" w:eastAsiaTheme="minorEastAsia" w:hAnsi="Times New Roman" w:hint="eastAsia"/>
          <w:b/>
          <w:bCs/>
          <w:color w:val="000000" w:themeColor="text1"/>
          <w:szCs w:val="21"/>
        </w:rPr>
        <w:t xml:space="preserve"> </w:t>
      </w:r>
      <w:r w:rsidRPr="00FB2A8F">
        <w:rPr>
          <w:rFonts w:ascii="Times New Roman" w:eastAsia="等线" w:hAnsi="Times New Roman" w:hint="eastAsia"/>
          <w:b/>
          <w:bCs/>
          <w:kern w:val="0"/>
          <w:szCs w:val="21"/>
        </w:rPr>
        <w:t>T</w:t>
      </w:r>
      <w:r w:rsidRPr="00FB2A8F">
        <w:rPr>
          <w:rFonts w:ascii="Times New Roman" w:eastAsia="等线" w:hAnsi="Times New Roman"/>
          <w:b/>
          <w:bCs/>
          <w:kern w:val="0"/>
          <w:szCs w:val="21"/>
        </w:rPr>
        <w:t>he comparison of our 2D flash and Si flash in core memory array</w:t>
      </w:r>
      <w:r w:rsidRPr="00FB2A8F">
        <w:rPr>
          <w:rFonts w:ascii="Times New Roman" w:eastAsia="等线" w:hAnsi="Times New Roman"/>
          <w:kern w:val="0"/>
          <w:szCs w:val="21"/>
        </w:rPr>
        <w:t xml:space="preserve">. Programming mechanism, architecture, operation mode, speed and energy consumption are listed. </w:t>
      </w:r>
    </w:p>
    <w:tbl>
      <w:tblPr>
        <w:tblStyle w:val="20"/>
        <w:tblW w:w="8310" w:type="dxa"/>
        <w:jc w:val="center"/>
        <w:tblLook w:val="04A0" w:firstRow="1" w:lastRow="0" w:firstColumn="1" w:lastColumn="0" w:noHBand="0" w:noVBand="1"/>
      </w:tblPr>
      <w:tblGrid>
        <w:gridCol w:w="615"/>
        <w:gridCol w:w="835"/>
        <w:gridCol w:w="1162"/>
        <w:gridCol w:w="1050"/>
        <w:gridCol w:w="784"/>
        <w:gridCol w:w="689"/>
        <w:gridCol w:w="706"/>
        <w:gridCol w:w="1307"/>
        <w:gridCol w:w="1162"/>
      </w:tblGrid>
      <w:tr w:rsidR="00BC725F" w:rsidRPr="00FB2A8F" w14:paraId="23C2E9C3" w14:textId="77777777">
        <w:trPr>
          <w:trHeight w:val="352"/>
          <w:jc w:val="center"/>
        </w:trPr>
        <w:tc>
          <w:tcPr>
            <w:tcW w:w="615" w:type="dxa"/>
            <w:vMerge w:val="restart"/>
            <w:shd w:val="clear" w:color="auto" w:fill="D9D9D9" w:themeFill="background1" w:themeFillShade="D9"/>
            <w:vAlign w:val="center"/>
          </w:tcPr>
          <w:p w14:paraId="0C2055E3"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Ref.</w:t>
            </w:r>
          </w:p>
        </w:tc>
        <w:tc>
          <w:tcPr>
            <w:tcW w:w="835" w:type="dxa"/>
            <w:vMerge w:val="restart"/>
            <w:shd w:val="clear" w:color="auto" w:fill="D9D9D9" w:themeFill="background1" w:themeFillShade="D9"/>
            <w:vAlign w:val="center"/>
          </w:tcPr>
          <w:p w14:paraId="4F8BA96D"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Channel materials</w:t>
            </w:r>
          </w:p>
        </w:tc>
        <w:tc>
          <w:tcPr>
            <w:tcW w:w="1162" w:type="dxa"/>
            <w:vMerge w:val="restart"/>
            <w:shd w:val="clear" w:color="auto" w:fill="D9D9D9" w:themeFill="background1" w:themeFillShade="D9"/>
            <w:vAlign w:val="center"/>
          </w:tcPr>
          <w:p w14:paraId="3BEF8AC6"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Programming mechanism</w:t>
            </w:r>
          </w:p>
        </w:tc>
        <w:tc>
          <w:tcPr>
            <w:tcW w:w="1050" w:type="dxa"/>
            <w:vMerge w:val="restart"/>
            <w:shd w:val="clear" w:color="auto" w:fill="D9D9D9" w:themeFill="background1" w:themeFillShade="D9"/>
            <w:vAlign w:val="center"/>
          </w:tcPr>
          <w:p w14:paraId="6FAB8F0A"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Architecture</w:t>
            </w:r>
          </w:p>
        </w:tc>
        <w:tc>
          <w:tcPr>
            <w:tcW w:w="2179" w:type="dxa"/>
            <w:gridSpan w:val="3"/>
            <w:shd w:val="clear" w:color="auto" w:fill="D9D9D9" w:themeFill="background1" w:themeFillShade="D9"/>
            <w:vAlign w:val="center"/>
          </w:tcPr>
          <w:p w14:paraId="239B6CEB"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Programming voltage (V)</w:t>
            </w:r>
          </w:p>
        </w:tc>
        <w:tc>
          <w:tcPr>
            <w:tcW w:w="1307" w:type="dxa"/>
            <w:vMerge w:val="restart"/>
            <w:shd w:val="clear" w:color="auto" w:fill="D9D9D9" w:themeFill="background1" w:themeFillShade="D9"/>
            <w:vAlign w:val="center"/>
          </w:tcPr>
          <w:p w14:paraId="1CAE37A2"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Speed</w:t>
            </w:r>
          </w:p>
        </w:tc>
        <w:tc>
          <w:tcPr>
            <w:tcW w:w="1162" w:type="dxa"/>
            <w:vMerge w:val="restart"/>
            <w:shd w:val="clear" w:color="auto" w:fill="D9D9D9" w:themeFill="background1" w:themeFillShade="D9"/>
            <w:vAlign w:val="center"/>
          </w:tcPr>
          <w:p w14:paraId="62990788"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Programming energy consumption</w:t>
            </w:r>
          </w:p>
        </w:tc>
      </w:tr>
      <w:tr w:rsidR="00BC725F" w:rsidRPr="00FB2A8F" w14:paraId="40A1ACF6" w14:textId="77777777">
        <w:trPr>
          <w:trHeight w:val="383"/>
          <w:jc w:val="center"/>
        </w:trPr>
        <w:tc>
          <w:tcPr>
            <w:tcW w:w="615" w:type="dxa"/>
            <w:vMerge/>
            <w:vAlign w:val="center"/>
          </w:tcPr>
          <w:p w14:paraId="078EB343" w14:textId="77777777" w:rsidR="00BC725F" w:rsidRPr="00FB2A8F" w:rsidRDefault="00BC725F">
            <w:pPr>
              <w:ind w:firstLine="0"/>
              <w:jc w:val="center"/>
              <w:rPr>
                <w:rFonts w:ascii="Times New Roman" w:hAnsi="Times New Roman"/>
                <w:sz w:val="16"/>
                <w:szCs w:val="16"/>
              </w:rPr>
            </w:pPr>
          </w:p>
        </w:tc>
        <w:tc>
          <w:tcPr>
            <w:tcW w:w="835" w:type="dxa"/>
            <w:vMerge/>
            <w:vAlign w:val="center"/>
          </w:tcPr>
          <w:p w14:paraId="087FC784" w14:textId="77777777" w:rsidR="00BC725F" w:rsidRPr="00FB2A8F" w:rsidRDefault="00BC725F">
            <w:pPr>
              <w:ind w:firstLine="0"/>
              <w:jc w:val="center"/>
              <w:rPr>
                <w:rFonts w:ascii="Times New Roman" w:hAnsi="Times New Roman"/>
                <w:sz w:val="16"/>
                <w:szCs w:val="16"/>
              </w:rPr>
            </w:pPr>
          </w:p>
        </w:tc>
        <w:tc>
          <w:tcPr>
            <w:tcW w:w="1162" w:type="dxa"/>
            <w:vMerge/>
            <w:vAlign w:val="center"/>
          </w:tcPr>
          <w:p w14:paraId="2915D2F2" w14:textId="77777777" w:rsidR="00BC725F" w:rsidRPr="00FB2A8F" w:rsidRDefault="00BC725F">
            <w:pPr>
              <w:ind w:firstLine="0"/>
              <w:jc w:val="center"/>
              <w:rPr>
                <w:rFonts w:ascii="Times New Roman" w:hAnsi="Times New Roman"/>
                <w:sz w:val="16"/>
                <w:szCs w:val="16"/>
              </w:rPr>
            </w:pPr>
          </w:p>
        </w:tc>
        <w:tc>
          <w:tcPr>
            <w:tcW w:w="1050" w:type="dxa"/>
            <w:vMerge/>
            <w:vAlign w:val="center"/>
          </w:tcPr>
          <w:p w14:paraId="454A4609" w14:textId="77777777" w:rsidR="00BC725F" w:rsidRPr="00FB2A8F" w:rsidRDefault="00BC725F">
            <w:pPr>
              <w:ind w:firstLine="0"/>
              <w:jc w:val="center"/>
              <w:rPr>
                <w:rFonts w:ascii="Times New Roman" w:hAnsi="Times New Roman"/>
                <w:sz w:val="16"/>
                <w:szCs w:val="16"/>
              </w:rPr>
            </w:pPr>
          </w:p>
        </w:tc>
        <w:tc>
          <w:tcPr>
            <w:tcW w:w="784" w:type="dxa"/>
            <w:shd w:val="clear" w:color="auto" w:fill="D9D9D9" w:themeFill="background1" w:themeFillShade="D9"/>
            <w:vAlign w:val="center"/>
          </w:tcPr>
          <w:p w14:paraId="4D6DA2FB"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Gate</w:t>
            </w:r>
          </w:p>
        </w:tc>
        <w:tc>
          <w:tcPr>
            <w:tcW w:w="689" w:type="dxa"/>
            <w:shd w:val="clear" w:color="auto" w:fill="D9D9D9" w:themeFill="background1" w:themeFillShade="D9"/>
            <w:vAlign w:val="center"/>
          </w:tcPr>
          <w:p w14:paraId="02125D9D"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Darin</w:t>
            </w:r>
          </w:p>
        </w:tc>
        <w:tc>
          <w:tcPr>
            <w:tcW w:w="706" w:type="dxa"/>
            <w:shd w:val="clear" w:color="auto" w:fill="D9D9D9" w:themeFill="background1" w:themeFillShade="D9"/>
            <w:vAlign w:val="center"/>
          </w:tcPr>
          <w:p w14:paraId="159E0F21"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Source</w:t>
            </w:r>
          </w:p>
        </w:tc>
        <w:tc>
          <w:tcPr>
            <w:tcW w:w="1307" w:type="dxa"/>
            <w:vMerge/>
            <w:vAlign w:val="center"/>
          </w:tcPr>
          <w:p w14:paraId="6BB71637" w14:textId="77777777" w:rsidR="00BC725F" w:rsidRPr="00FB2A8F" w:rsidRDefault="00BC725F">
            <w:pPr>
              <w:ind w:firstLine="0"/>
              <w:jc w:val="center"/>
              <w:rPr>
                <w:rFonts w:ascii="Times New Roman" w:hAnsi="Times New Roman"/>
                <w:sz w:val="16"/>
                <w:szCs w:val="16"/>
              </w:rPr>
            </w:pPr>
          </w:p>
        </w:tc>
        <w:tc>
          <w:tcPr>
            <w:tcW w:w="1162" w:type="dxa"/>
            <w:vMerge/>
            <w:vAlign w:val="center"/>
          </w:tcPr>
          <w:p w14:paraId="69DC39C8" w14:textId="77777777" w:rsidR="00BC725F" w:rsidRPr="00FB2A8F" w:rsidRDefault="00BC725F">
            <w:pPr>
              <w:ind w:firstLine="0"/>
              <w:jc w:val="center"/>
              <w:rPr>
                <w:rFonts w:ascii="Times New Roman" w:hAnsi="Times New Roman"/>
                <w:sz w:val="16"/>
                <w:szCs w:val="16"/>
              </w:rPr>
            </w:pPr>
          </w:p>
        </w:tc>
      </w:tr>
      <w:tr w:rsidR="00BC725F" w:rsidRPr="00FB2A8F" w14:paraId="0C74F0BD" w14:textId="77777777">
        <w:trPr>
          <w:trHeight w:val="454"/>
          <w:jc w:val="center"/>
        </w:trPr>
        <w:tc>
          <w:tcPr>
            <w:tcW w:w="615" w:type="dxa"/>
            <w:vAlign w:val="center"/>
          </w:tcPr>
          <w:p w14:paraId="15752426" w14:textId="77777777" w:rsidR="00BC725F" w:rsidRPr="00FB2A8F" w:rsidRDefault="0060161C">
            <w:pPr>
              <w:ind w:firstLine="0"/>
              <w:jc w:val="center"/>
              <w:rPr>
                <w:rFonts w:ascii="Times New Roman" w:eastAsiaTheme="minorEastAsia" w:hAnsi="Times New Roman"/>
                <w:i/>
                <w:iCs/>
                <w:sz w:val="16"/>
                <w:szCs w:val="16"/>
              </w:rPr>
            </w:pPr>
            <w:r w:rsidRPr="00FB2A8F">
              <w:rPr>
                <w:rFonts w:ascii="Times New Roman" w:eastAsiaTheme="minorEastAsia" w:hAnsi="Times New Roman" w:hint="eastAsia"/>
                <w:i/>
                <w:iCs/>
                <w:sz w:val="16"/>
                <w:szCs w:val="16"/>
              </w:rPr>
              <w:t>(</w:t>
            </w:r>
            <w:r w:rsidRPr="00FB2A8F">
              <w:rPr>
                <w:rFonts w:ascii="Times New Roman" w:eastAsiaTheme="minorEastAsia" w:hAnsi="Times New Roman"/>
                <w:i/>
                <w:iCs/>
                <w:sz w:val="16"/>
                <w:szCs w:val="16"/>
              </w:rPr>
              <w:t>6</w:t>
            </w:r>
            <w:r w:rsidRPr="00FB2A8F">
              <w:rPr>
                <w:rFonts w:ascii="Times New Roman" w:eastAsiaTheme="minorEastAsia" w:hAnsi="Times New Roman" w:hint="eastAsia"/>
                <w:i/>
                <w:iCs/>
                <w:sz w:val="16"/>
                <w:szCs w:val="16"/>
              </w:rPr>
              <w:t>)</w:t>
            </w:r>
          </w:p>
        </w:tc>
        <w:tc>
          <w:tcPr>
            <w:tcW w:w="835" w:type="dxa"/>
            <w:vMerge w:val="restart"/>
            <w:vAlign w:val="center"/>
          </w:tcPr>
          <w:p w14:paraId="49F883EC"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Si</w:t>
            </w:r>
          </w:p>
        </w:tc>
        <w:tc>
          <w:tcPr>
            <w:tcW w:w="1162" w:type="dxa"/>
            <w:vAlign w:val="center"/>
          </w:tcPr>
          <w:p w14:paraId="5DE9BE76"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FN tunnelling</w:t>
            </w:r>
          </w:p>
        </w:tc>
        <w:tc>
          <w:tcPr>
            <w:tcW w:w="1050" w:type="dxa"/>
            <w:vAlign w:val="center"/>
          </w:tcPr>
          <w:p w14:paraId="6B3CAAE0"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N/A</w:t>
            </w:r>
          </w:p>
        </w:tc>
        <w:tc>
          <w:tcPr>
            <w:tcW w:w="784" w:type="dxa"/>
            <w:vAlign w:val="center"/>
          </w:tcPr>
          <w:p w14:paraId="117456CD"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12 to17</w:t>
            </w:r>
          </w:p>
        </w:tc>
        <w:tc>
          <w:tcPr>
            <w:tcW w:w="689" w:type="dxa"/>
            <w:vAlign w:val="center"/>
          </w:tcPr>
          <w:p w14:paraId="3732C107"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0</w:t>
            </w:r>
          </w:p>
        </w:tc>
        <w:tc>
          <w:tcPr>
            <w:tcW w:w="706" w:type="dxa"/>
            <w:vAlign w:val="center"/>
          </w:tcPr>
          <w:p w14:paraId="3123F91E"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0</w:t>
            </w:r>
          </w:p>
        </w:tc>
        <w:tc>
          <w:tcPr>
            <w:tcW w:w="1307" w:type="dxa"/>
            <w:vAlign w:val="center"/>
          </w:tcPr>
          <w:p w14:paraId="4C18C9FE"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10 ms</w:t>
            </w:r>
          </w:p>
        </w:tc>
        <w:tc>
          <w:tcPr>
            <w:tcW w:w="1162" w:type="dxa"/>
            <w:vAlign w:val="center"/>
          </w:tcPr>
          <w:p w14:paraId="6E09E3CC"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N/A</w:t>
            </w:r>
          </w:p>
        </w:tc>
      </w:tr>
      <w:tr w:rsidR="00BC725F" w:rsidRPr="00FB2A8F" w14:paraId="482C28F5" w14:textId="77777777">
        <w:trPr>
          <w:trHeight w:val="454"/>
          <w:jc w:val="center"/>
        </w:trPr>
        <w:tc>
          <w:tcPr>
            <w:tcW w:w="615" w:type="dxa"/>
            <w:vAlign w:val="center"/>
          </w:tcPr>
          <w:p w14:paraId="7D443E3A" w14:textId="77777777" w:rsidR="00BC725F" w:rsidRPr="00FB2A8F" w:rsidRDefault="0060161C">
            <w:pPr>
              <w:ind w:firstLine="0"/>
              <w:jc w:val="center"/>
              <w:rPr>
                <w:rFonts w:ascii="Times New Roman" w:eastAsiaTheme="minorEastAsia" w:hAnsi="Times New Roman"/>
                <w:i/>
                <w:iCs/>
                <w:sz w:val="16"/>
                <w:szCs w:val="16"/>
              </w:rPr>
            </w:pPr>
            <w:r w:rsidRPr="00FB2A8F">
              <w:rPr>
                <w:rFonts w:ascii="Times New Roman" w:eastAsiaTheme="minorEastAsia" w:hAnsi="Times New Roman" w:hint="eastAsia"/>
                <w:i/>
                <w:iCs/>
                <w:sz w:val="16"/>
                <w:szCs w:val="16"/>
              </w:rPr>
              <w:t>(</w:t>
            </w:r>
            <w:r w:rsidRPr="00FB2A8F">
              <w:rPr>
                <w:rFonts w:ascii="Times New Roman" w:eastAsiaTheme="minorEastAsia" w:hAnsi="Times New Roman"/>
                <w:i/>
                <w:iCs/>
                <w:sz w:val="16"/>
                <w:szCs w:val="16"/>
              </w:rPr>
              <w:t>7</w:t>
            </w:r>
            <w:r w:rsidRPr="00FB2A8F">
              <w:rPr>
                <w:rFonts w:ascii="Times New Roman" w:eastAsiaTheme="minorEastAsia" w:hAnsi="Times New Roman" w:hint="eastAsia"/>
                <w:i/>
                <w:iCs/>
                <w:sz w:val="16"/>
                <w:szCs w:val="16"/>
              </w:rPr>
              <w:t>)</w:t>
            </w:r>
          </w:p>
        </w:tc>
        <w:tc>
          <w:tcPr>
            <w:tcW w:w="835" w:type="dxa"/>
            <w:vMerge/>
            <w:vAlign w:val="center"/>
          </w:tcPr>
          <w:p w14:paraId="3E14206C" w14:textId="77777777" w:rsidR="00BC725F" w:rsidRPr="00FB2A8F" w:rsidRDefault="00BC725F">
            <w:pPr>
              <w:ind w:firstLine="0"/>
              <w:jc w:val="center"/>
              <w:rPr>
                <w:rFonts w:ascii="Times New Roman" w:hAnsi="Times New Roman"/>
                <w:sz w:val="16"/>
                <w:szCs w:val="16"/>
              </w:rPr>
            </w:pPr>
          </w:p>
        </w:tc>
        <w:tc>
          <w:tcPr>
            <w:tcW w:w="1162" w:type="dxa"/>
            <w:vAlign w:val="center"/>
          </w:tcPr>
          <w:p w14:paraId="252C91B3"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FN tunnelling</w:t>
            </w:r>
          </w:p>
        </w:tc>
        <w:tc>
          <w:tcPr>
            <w:tcW w:w="1050" w:type="dxa"/>
            <w:vAlign w:val="center"/>
          </w:tcPr>
          <w:p w14:paraId="39DE37ED"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NAND</w:t>
            </w:r>
          </w:p>
        </w:tc>
        <w:tc>
          <w:tcPr>
            <w:tcW w:w="784" w:type="dxa"/>
            <w:vAlign w:val="center"/>
          </w:tcPr>
          <w:p w14:paraId="1D1445E8"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12</w:t>
            </w:r>
          </w:p>
        </w:tc>
        <w:tc>
          <w:tcPr>
            <w:tcW w:w="689" w:type="dxa"/>
            <w:vAlign w:val="center"/>
          </w:tcPr>
          <w:p w14:paraId="2DCAA1B6"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0</w:t>
            </w:r>
          </w:p>
        </w:tc>
        <w:tc>
          <w:tcPr>
            <w:tcW w:w="706" w:type="dxa"/>
            <w:vAlign w:val="center"/>
          </w:tcPr>
          <w:p w14:paraId="51AA8115"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0</w:t>
            </w:r>
          </w:p>
        </w:tc>
        <w:tc>
          <w:tcPr>
            <w:tcW w:w="1307" w:type="dxa"/>
            <w:vAlign w:val="center"/>
          </w:tcPr>
          <w:p w14:paraId="1526E4CA"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75 μs</w:t>
            </w:r>
          </w:p>
        </w:tc>
        <w:tc>
          <w:tcPr>
            <w:tcW w:w="1162" w:type="dxa"/>
            <w:vAlign w:val="center"/>
          </w:tcPr>
          <w:p w14:paraId="1023CAEA"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N/A</w:t>
            </w:r>
          </w:p>
        </w:tc>
      </w:tr>
      <w:tr w:rsidR="00BC725F" w:rsidRPr="00FB2A8F" w14:paraId="659A010D" w14:textId="77777777">
        <w:trPr>
          <w:trHeight w:val="454"/>
          <w:jc w:val="center"/>
        </w:trPr>
        <w:tc>
          <w:tcPr>
            <w:tcW w:w="615" w:type="dxa"/>
            <w:vAlign w:val="center"/>
          </w:tcPr>
          <w:p w14:paraId="612C1073" w14:textId="77777777" w:rsidR="00BC725F" w:rsidRPr="00FB2A8F" w:rsidRDefault="0060161C">
            <w:pPr>
              <w:ind w:firstLine="0"/>
              <w:jc w:val="center"/>
              <w:rPr>
                <w:rFonts w:ascii="Times New Roman" w:eastAsiaTheme="minorEastAsia" w:hAnsi="Times New Roman"/>
                <w:i/>
                <w:iCs/>
                <w:sz w:val="16"/>
                <w:szCs w:val="16"/>
              </w:rPr>
            </w:pPr>
            <w:r w:rsidRPr="00FB2A8F">
              <w:rPr>
                <w:rFonts w:ascii="Times New Roman" w:eastAsiaTheme="minorEastAsia" w:hAnsi="Times New Roman" w:hint="eastAsia"/>
                <w:i/>
                <w:iCs/>
                <w:sz w:val="16"/>
                <w:szCs w:val="16"/>
              </w:rPr>
              <w:t>(</w:t>
            </w:r>
            <w:r w:rsidRPr="00FB2A8F">
              <w:rPr>
                <w:rFonts w:ascii="Times New Roman" w:eastAsiaTheme="minorEastAsia" w:hAnsi="Times New Roman"/>
                <w:i/>
                <w:iCs/>
                <w:sz w:val="16"/>
                <w:szCs w:val="16"/>
              </w:rPr>
              <w:t>8</w:t>
            </w:r>
            <w:r w:rsidRPr="00FB2A8F">
              <w:rPr>
                <w:rFonts w:ascii="Times New Roman" w:eastAsiaTheme="minorEastAsia" w:hAnsi="Times New Roman" w:hint="eastAsia"/>
                <w:i/>
                <w:iCs/>
                <w:sz w:val="16"/>
                <w:szCs w:val="16"/>
              </w:rPr>
              <w:t>)</w:t>
            </w:r>
          </w:p>
        </w:tc>
        <w:tc>
          <w:tcPr>
            <w:tcW w:w="835" w:type="dxa"/>
            <w:vMerge/>
            <w:vAlign w:val="center"/>
          </w:tcPr>
          <w:p w14:paraId="727FF69F" w14:textId="77777777" w:rsidR="00BC725F" w:rsidRPr="00FB2A8F" w:rsidRDefault="00BC725F">
            <w:pPr>
              <w:ind w:firstLine="0"/>
              <w:jc w:val="center"/>
              <w:rPr>
                <w:rFonts w:ascii="Times New Roman" w:hAnsi="Times New Roman"/>
                <w:sz w:val="16"/>
                <w:szCs w:val="16"/>
              </w:rPr>
            </w:pPr>
          </w:p>
        </w:tc>
        <w:tc>
          <w:tcPr>
            <w:tcW w:w="1162" w:type="dxa"/>
            <w:vAlign w:val="center"/>
          </w:tcPr>
          <w:p w14:paraId="322532B7"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FN tunnelling</w:t>
            </w:r>
          </w:p>
        </w:tc>
        <w:tc>
          <w:tcPr>
            <w:tcW w:w="1050" w:type="dxa"/>
            <w:vAlign w:val="center"/>
          </w:tcPr>
          <w:p w14:paraId="5817612F"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NAND</w:t>
            </w:r>
          </w:p>
        </w:tc>
        <w:tc>
          <w:tcPr>
            <w:tcW w:w="784" w:type="dxa"/>
            <w:vAlign w:val="center"/>
          </w:tcPr>
          <w:p w14:paraId="13F82596"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16 to 19</w:t>
            </w:r>
          </w:p>
        </w:tc>
        <w:tc>
          <w:tcPr>
            <w:tcW w:w="689" w:type="dxa"/>
            <w:vAlign w:val="center"/>
          </w:tcPr>
          <w:p w14:paraId="31C6B958"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0</w:t>
            </w:r>
          </w:p>
        </w:tc>
        <w:tc>
          <w:tcPr>
            <w:tcW w:w="706" w:type="dxa"/>
            <w:vAlign w:val="center"/>
          </w:tcPr>
          <w:p w14:paraId="2FC1343F"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0</w:t>
            </w:r>
          </w:p>
        </w:tc>
        <w:tc>
          <w:tcPr>
            <w:tcW w:w="1307" w:type="dxa"/>
            <w:vAlign w:val="center"/>
          </w:tcPr>
          <w:p w14:paraId="21FE0F1C"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200 μs</w:t>
            </w:r>
          </w:p>
        </w:tc>
        <w:tc>
          <w:tcPr>
            <w:tcW w:w="1162" w:type="dxa"/>
            <w:vAlign w:val="center"/>
          </w:tcPr>
          <w:p w14:paraId="2A965DD2"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N/A</w:t>
            </w:r>
          </w:p>
        </w:tc>
      </w:tr>
      <w:tr w:rsidR="00BC725F" w:rsidRPr="00FB2A8F" w14:paraId="3CB01070" w14:textId="77777777">
        <w:trPr>
          <w:trHeight w:val="454"/>
          <w:jc w:val="center"/>
        </w:trPr>
        <w:tc>
          <w:tcPr>
            <w:tcW w:w="615" w:type="dxa"/>
            <w:vAlign w:val="center"/>
          </w:tcPr>
          <w:p w14:paraId="60273FAA" w14:textId="77777777" w:rsidR="00BC725F" w:rsidRPr="00FB2A8F" w:rsidRDefault="0060161C">
            <w:pPr>
              <w:ind w:firstLine="0"/>
              <w:jc w:val="center"/>
              <w:rPr>
                <w:rFonts w:ascii="Times New Roman" w:eastAsiaTheme="minorEastAsia" w:hAnsi="Times New Roman"/>
                <w:i/>
                <w:iCs/>
                <w:sz w:val="16"/>
                <w:szCs w:val="16"/>
              </w:rPr>
            </w:pPr>
            <w:r w:rsidRPr="00FB2A8F">
              <w:rPr>
                <w:rFonts w:ascii="Times New Roman" w:eastAsiaTheme="minorEastAsia" w:hAnsi="Times New Roman" w:hint="eastAsia"/>
                <w:i/>
                <w:iCs/>
                <w:sz w:val="16"/>
                <w:szCs w:val="16"/>
              </w:rPr>
              <w:t>(</w:t>
            </w:r>
            <w:r w:rsidRPr="00FB2A8F">
              <w:rPr>
                <w:rFonts w:ascii="Times New Roman" w:eastAsiaTheme="minorEastAsia" w:hAnsi="Times New Roman"/>
                <w:i/>
                <w:iCs/>
                <w:sz w:val="16"/>
                <w:szCs w:val="16"/>
              </w:rPr>
              <w:t>9</w:t>
            </w:r>
            <w:r w:rsidRPr="00FB2A8F">
              <w:rPr>
                <w:rFonts w:ascii="Times New Roman" w:eastAsiaTheme="minorEastAsia" w:hAnsi="Times New Roman" w:hint="eastAsia"/>
                <w:i/>
                <w:iCs/>
                <w:sz w:val="16"/>
                <w:szCs w:val="16"/>
              </w:rPr>
              <w:t>)</w:t>
            </w:r>
          </w:p>
        </w:tc>
        <w:tc>
          <w:tcPr>
            <w:tcW w:w="835" w:type="dxa"/>
            <w:vMerge/>
            <w:vAlign w:val="center"/>
          </w:tcPr>
          <w:p w14:paraId="5CC244D5" w14:textId="77777777" w:rsidR="00BC725F" w:rsidRPr="00FB2A8F" w:rsidRDefault="00BC725F">
            <w:pPr>
              <w:ind w:firstLine="0"/>
              <w:jc w:val="center"/>
              <w:rPr>
                <w:rFonts w:ascii="Times New Roman" w:hAnsi="Times New Roman"/>
                <w:sz w:val="16"/>
                <w:szCs w:val="16"/>
              </w:rPr>
            </w:pPr>
          </w:p>
        </w:tc>
        <w:tc>
          <w:tcPr>
            <w:tcW w:w="1162" w:type="dxa"/>
            <w:vAlign w:val="center"/>
          </w:tcPr>
          <w:p w14:paraId="23D784AF"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FN tunnelling</w:t>
            </w:r>
          </w:p>
        </w:tc>
        <w:tc>
          <w:tcPr>
            <w:tcW w:w="1050" w:type="dxa"/>
            <w:vAlign w:val="center"/>
          </w:tcPr>
          <w:p w14:paraId="1E09F73B"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N/A</w:t>
            </w:r>
          </w:p>
        </w:tc>
        <w:tc>
          <w:tcPr>
            <w:tcW w:w="784" w:type="dxa"/>
            <w:vAlign w:val="center"/>
          </w:tcPr>
          <w:p w14:paraId="7F5E5B1C"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15 to 23</w:t>
            </w:r>
          </w:p>
        </w:tc>
        <w:tc>
          <w:tcPr>
            <w:tcW w:w="689" w:type="dxa"/>
            <w:vAlign w:val="center"/>
          </w:tcPr>
          <w:p w14:paraId="61DA48B7"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0</w:t>
            </w:r>
          </w:p>
        </w:tc>
        <w:tc>
          <w:tcPr>
            <w:tcW w:w="706" w:type="dxa"/>
            <w:vAlign w:val="center"/>
          </w:tcPr>
          <w:p w14:paraId="0E2484F4"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0</w:t>
            </w:r>
          </w:p>
        </w:tc>
        <w:tc>
          <w:tcPr>
            <w:tcW w:w="1307" w:type="dxa"/>
            <w:vAlign w:val="center"/>
          </w:tcPr>
          <w:p w14:paraId="2A0D2A68"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100 μs</w:t>
            </w:r>
          </w:p>
        </w:tc>
        <w:tc>
          <w:tcPr>
            <w:tcW w:w="1162" w:type="dxa"/>
            <w:vAlign w:val="center"/>
          </w:tcPr>
          <w:p w14:paraId="5620A03C"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N/A</w:t>
            </w:r>
          </w:p>
        </w:tc>
      </w:tr>
      <w:tr w:rsidR="00BC725F" w:rsidRPr="00FB2A8F" w14:paraId="7402B128" w14:textId="77777777">
        <w:trPr>
          <w:trHeight w:val="454"/>
          <w:jc w:val="center"/>
        </w:trPr>
        <w:tc>
          <w:tcPr>
            <w:tcW w:w="615" w:type="dxa"/>
            <w:vAlign w:val="center"/>
          </w:tcPr>
          <w:p w14:paraId="49736F14" w14:textId="77777777" w:rsidR="00BC725F" w:rsidRPr="00FB2A8F" w:rsidRDefault="0060161C">
            <w:pPr>
              <w:ind w:firstLine="0"/>
              <w:jc w:val="center"/>
              <w:rPr>
                <w:rFonts w:ascii="Times New Roman" w:eastAsiaTheme="minorEastAsia" w:hAnsi="Times New Roman"/>
                <w:i/>
                <w:iCs/>
                <w:sz w:val="16"/>
                <w:szCs w:val="16"/>
              </w:rPr>
            </w:pPr>
            <w:r w:rsidRPr="00FB2A8F">
              <w:rPr>
                <w:rFonts w:ascii="Times New Roman" w:eastAsiaTheme="minorEastAsia" w:hAnsi="Times New Roman" w:hint="eastAsia"/>
                <w:i/>
                <w:iCs/>
                <w:sz w:val="16"/>
                <w:szCs w:val="16"/>
              </w:rPr>
              <w:t>(</w:t>
            </w:r>
            <w:r w:rsidRPr="00FB2A8F">
              <w:rPr>
                <w:rFonts w:ascii="Times New Roman" w:eastAsiaTheme="minorEastAsia" w:hAnsi="Times New Roman"/>
                <w:i/>
                <w:iCs/>
                <w:sz w:val="16"/>
                <w:szCs w:val="16"/>
              </w:rPr>
              <w:t>10</w:t>
            </w:r>
            <w:r w:rsidRPr="00FB2A8F">
              <w:rPr>
                <w:rFonts w:ascii="Times New Roman" w:eastAsiaTheme="minorEastAsia" w:hAnsi="Times New Roman" w:hint="eastAsia"/>
                <w:i/>
                <w:iCs/>
                <w:sz w:val="16"/>
                <w:szCs w:val="16"/>
              </w:rPr>
              <w:t>)</w:t>
            </w:r>
          </w:p>
        </w:tc>
        <w:tc>
          <w:tcPr>
            <w:tcW w:w="835" w:type="dxa"/>
            <w:vMerge/>
            <w:vAlign w:val="center"/>
          </w:tcPr>
          <w:p w14:paraId="6C793CA9" w14:textId="77777777" w:rsidR="00BC725F" w:rsidRPr="00FB2A8F" w:rsidRDefault="00BC725F">
            <w:pPr>
              <w:ind w:firstLine="0"/>
              <w:jc w:val="center"/>
              <w:rPr>
                <w:rFonts w:ascii="Times New Roman" w:hAnsi="Times New Roman"/>
                <w:sz w:val="16"/>
                <w:szCs w:val="16"/>
              </w:rPr>
            </w:pPr>
          </w:p>
        </w:tc>
        <w:tc>
          <w:tcPr>
            <w:tcW w:w="1162" w:type="dxa"/>
            <w:vAlign w:val="center"/>
          </w:tcPr>
          <w:p w14:paraId="02191CE7"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FN tunnelling</w:t>
            </w:r>
          </w:p>
        </w:tc>
        <w:tc>
          <w:tcPr>
            <w:tcW w:w="1050" w:type="dxa"/>
            <w:vAlign w:val="center"/>
          </w:tcPr>
          <w:p w14:paraId="187686FD"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NAND</w:t>
            </w:r>
          </w:p>
        </w:tc>
        <w:tc>
          <w:tcPr>
            <w:tcW w:w="784" w:type="dxa"/>
            <w:vAlign w:val="center"/>
          </w:tcPr>
          <w:p w14:paraId="16254CD1"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20</w:t>
            </w:r>
          </w:p>
        </w:tc>
        <w:tc>
          <w:tcPr>
            <w:tcW w:w="689" w:type="dxa"/>
            <w:vAlign w:val="center"/>
          </w:tcPr>
          <w:p w14:paraId="30009B2F"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0</w:t>
            </w:r>
          </w:p>
        </w:tc>
        <w:tc>
          <w:tcPr>
            <w:tcW w:w="706" w:type="dxa"/>
            <w:vAlign w:val="center"/>
          </w:tcPr>
          <w:p w14:paraId="224E28D3"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0</w:t>
            </w:r>
          </w:p>
        </w:tc>
        <w:tc>
          <w:tcPr>
            <w:tcW w:w="1307" w:type="dxa"/>
            <w:vAlign w:val="center"/>
          </w:tcPr>
          <w:p w14:paraId="2B80FCD2"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100 μs to 1 ms</w:t>
            </w:r>
          </w:p>
        </w:tc>
        <w:tc>
          <w:tcPr>
            <w:tcW w:w="1162" w:type="dxa"/>
            <w:vAlign w:val="center"/>
          </w:tcPr>
          <w:p w14:paraId="0E6FD9C9"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10 fJ/bit</w:t>
            </w:r>
          </w:p>
        </w:tc>
      </w:tr>
      <w:tr w:rsidR="00BC725F" w:rsidRPr="00FB2A8F" w14:paraId="68E91E72" w14:textId="77777777">
        <w:trPr>
          <w:trHeight w:val="454"/>
          <w:jc w:val="center"/>
        </w:trPr>
        <w:tc>
          <w:tcPr>
            <w:tcW w:w="615" w:type="dxa"/>
            <w:vAlign w:val="center"/>
          </w:tcPr>
          <w:p w14:paraId="26535421" w14:textId="77777777" w:rsidR="00BC725F" w:rsidRPr="00FB2A8F" w:rsidRDefault="0060161C">
            <w:pPr>
              <w:ind w:firstLine="0"/>
              <w:jc w:val="center"/>
              <w:rPr>
                <w:rFonts w:ascii="Times New Roman" w:eastAsiaTheme="minorEastAsia" w:hAnsi="Times New Roman"/>
                <w:i/>
                <w:iCs/>
                <w:sz w:val="16"/>
                <w:szCs w:val="16"/>
              </w:rPr>
            </w:pPr>
            <w:r w:rsidRPr="00FB2A8F">
              <w:rPr>
                <w:rFonts w:ascii="Times New Roman" w:eastAsiaTheme="minorEastAsia" w:hAnsi="Times New Roman" w:hint="eastAsia"/>
                <w:i/>
                <w:iCs/>
                <w:sz w:val="16"/>
                <w:szCs w:val="16"/>
              </w:rPr>
              <w:t>(</w:t>
            </w:r>
            <w:r w:rsidRPr="00FB2A8F">
              <w:rPr>
                <w:rFonts w:ascii="Times New Roman" w:eastAsiaTheme="minorEastAsia" w:hAnsi="Times New Roman"/>
                <w:i/>
                <w:iCs/>
                <w:sz w:val="16"/>
                <w:szCs w:val="16"/>
              </w:rPr>
              <w:t>10</w:t>
            </w:r>
            <w:r w:rsidRPr="00FB2A8F">
              <w:rPr>
                <w:rFonts w:ascii="Times New Roman" w:eastAsiaTheme="minorEastAsia" w:hAnsi="Times New Roman" w:hint="eastAsia"/>
                <w:i/>
                <w:iCs/>
                <w:sz w:val="16"/>
                <w:szCs w:val="16"/>
              </w:rPr>
              <w:t>)</w:t>
            </w:r>
          </w:p>
        </w:tc>
        <w:tc>
          <w:tcPr>
            <w:tcW w:w="835" w:type="dxa"/>
            <w:vMerge/>
            <w:vAlign w:val="center"/>
          </w:tcPr>
          <w:p w14:paraId="65CF2E8F" w14:textId="77777777" w:rsidR="00BC725F" w:rsidRPr="00FB2A8F" w:rsidRDefault="00BC725F">
            <w:pPr>
              <w:ind w:firstLine="0"/>
              <w:jc w:val="center"/>
              <w:rPr>
                <w:rFonts w:ascii="Times New Roman" w:hAnsi="Times New Roman"/>
                <w:sz w:val="16"/>
                <w:szCs w:val="16"/>
              </w:rPr>
            </w:pPr>
          </w:p>
        </w:tc>
        <w:tc>
          <w:tcPr>
            <w:tcW w:w="1162" w:type="dxa"/>
            <w:vAlign w:val="center"/>
          </w:tcPr>
          <w:p w14:paraId="583A031B"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CHE</w:t>
            </w:r>
          </w:p>
        </w:tc>
        <w:tc>
          <w:tcPr>
            <w:tcW w:w="1050" w:type="dxa"/>
            <w:vAlign w:val="center"/>
          </w:tcPr>
          <w:p w14:paraId="449616DF"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NOR</w:t>
            </w:r>
          </w:p>
        </w:tc>
        <w:tc>
          <w:tcPr>
            <w:tcW w:w="784" w:type="dxa"/>
            <w:vAlign w:val="center"/>
          </w:tcPr>
          <w:p w14:paraId="4CF850B6"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12</w:t>
            </w:r>
          </w:p>
        </w:tc>
        <w:tc>
          <w:tcPr>
            <w:tcW w:w="689" w:type="dxa"/>
            <w:vAlign w:val="center"/>
          </w:tcPr>
          <w:p w14:paraId="6D3D3EF0"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6</w:t>
            </w:r>
          </w:p>
        </w:tc>
        <w:tc>
          <w:tcPr>
            <w:tcW w:w="706" w:type="dxa"/>
            <w:vAlign w:val="center"/>
          </w:tcPr>
          <w:p w14:paraId="61A481CF"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0</w:t>
            </w:r>
          </w:p>
        </w:tc>
        <w:tc>
          <w:tcPr>
            <w:tcW w:w="1307" w:type="dxa"/>
            <w:vAlign w:val="center"/>
          </w:tcPr>
          <w:p w14:paraId="7F14CF84"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10 μs to 1 ms</w:t>
            </w:r>
          </w:p>
        </w:tc>
        <w:tc>
          <w:tcPr>
            <w:tcW w:w="1162" w:type="dxa"/>
            <w:vAlign w:val="center"/>
          </w:tcPr>
          <w:p w14:paraId="5C69FBAE"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100 pJ/bit</w:t>
            </w:r>
          </w:p>
        </w:tc>
      </w:tr>
      <w:tr w:rsidR="00BC725F" w:rsidRPr="00FB2A8F" w14:paraId="03034385" w14:textId="77777777">
        <w:trPr>
          <w:trHeight w:val="454"/>
          <w:jc w:val="center"/>
        </w:trPr>
        <w:tc>
          <w:tcPr>
            <w:tcW w:w="615" w:type="dxa"/>
            <w:vAlign w:val="center"/>
          </w:tcPr>
          <w:p w14:paraId="5241EC41" w14:textId="77777777" w:rsidR="00BC725F" w:rsidRPr="00FB2A8F" w:rsidRDefault="0060161C">
            <w:pPr>
              <w:ind w:firstLine="0"/>
              <w:jc w:val="center"/>
              <w:rPr>
                <w:rFonts w:ascii="Times New Roman" w:eastAsiaTheme="minorEastAsia" w:hAnsi="Times New Roman"/>
                <w:i/>
                <w:iCs/>
                <w:sz w:val="16"/>
                <w:szCs w:val="16"/>
              </w:rPr>
            </w:pPr>
            <w:r w:rsidRPr="00FB2A8F">
              <w:rPr>
                <w:rFonts w:ascii="Times New Roman" w:eastAsiaTheme="minorEastAsia" w:hAnsi="Times New Roman" w:hint="eastAsia"/>
                <w:i/>
                <w:iCs/>
                <w:sz w:val="16"/>
                <w:szCs w:val="16"/>
              </w:rPr>
              <w:t>(</w:t>
            </w:r>
            <w:r w:rsidRPr="00FB2A8F">
              <w:rPr>
                <w:rFonts w:ascii="Times New Roman" w:eastAsiaTheme="minorEastAsia" w:hAnsi="Times New Roman"/>
                <w:i/>
                <w:iCs/>
                <w:sz w:val="16"/>
                <w:szCs w:val="16"/>
              </w:rPr>
              <w:t>11</w:t>
            </w:r>
            <w:r w:rsidRPr="00FB2A8F">
              <w:rPr>
                <w:rFonts w:ascii="Times New Roman" w:eastAsiaTheme="minorEastAsia" w:hAnsi="Times New Roman" w:hint="eastAsia"/>
                <w:i/>
                <w:iCs/>
                <w:sz w:val="16"/>
                <w:szCs w:val="16"/>
              </w:rPr>
              <w:t>)</w:t>
            </w:r>
          </w:p>
        </w:tc>
        <w:tc>
          <w:tcPr>
            <w:tcW w:w="835" w:type="dxa"/>
            <w:vMerge/>
            <w:vAlign w:val="center"/>
          </w:tcPr>
          <w:p w14:paraId="46116895" w14:textId="77777777" w:rsidR="00BC725F" w:rsidRPr="00FB2A8F" w:rsidRDefault="00BC725F">
            <w:pPr>
              <w:ind w:firstLine="0"/>
              <w:jc w:val="center"/>
              <w:rPr>
                <w:rFonts w:ascii="Times New Roman" w:hAnsi="Times New Roman"/>
                <w:color w:val="131413"/>
                <w:sz w:val="16"/>
                <w:szCs w:val="16"/>
              </w:rPr>
            </w:pPr>
          </w:p>
        </w:tc>
        <w:tc>
          <w:tcPr>
            <w:tcW w:w="1162" w:type="dxa"/>
            <w:vAlign w:val="center"/>
          </w:tcPr>
          <w:p w14:paraId="24E5F658" w14:textId="77777777" w:rsidR="00BC725F" w:rsidRPr="00FB2A8F" w:rsidRDefault="0060161C">
            <w:pPr>
              <w:ind w:firstLine="0"/>
              <w:jc w:val="center"/>
              <w:rPr>
                <w:rFonts w:ascii="Times New Roman" w:hAnsi="Times New Roman"/>
                <w:color w:val="131413"/>
                <w:sz w:val="16"/>
                <w:szCs w:val="16"/>
              </w:rPr>
            </w:pPr>
            <w:r w:rsidRPr="00FB2A8F">
              <w:rPr>
                <w:rFonts w:ascii="Times New Roman" w:hAnsi="Times New Roman"/>
                <w:color w:val="131413"/>
                <w:sz w:val="16"/>
                <w:szCs w:val="16"/>
              </w:rPr>
              <w:t>CHE</w:t>
            </w:r>
          </w:p>
        </w:tc>
        <w:tc>
          <w:tcPr>
            <w:tcW w:w="1050" w:type="dxa"/>
            <w:vAlign w:val="center"/>
          </w:tcPr>
          <w:p w14:paraId="25285C1F"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NOR</w:t>
            </w:r>
          </w:p>
        </w:tc>
        <w:tc>
          <w:tcPr>
            <w:tcW w:w="784" w:type="dxa"/>
            <w:vAlign w:val="center"/>
          </w:tcPr>
          <w:p w14:paraId="1862D60C"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9</w:t>
            </w:r>
          </w:p>
        </w:tc>
        <w:tc>
          <w:tcPr>
            <w:tcW w:w="689" w:type="dxa"/>
            <w:vAlign w:val="center"/>
          </w:tcPr>
          <w:p w14:paraId="22BA5A76"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5</w:t>
            </w:r>
          </w:p>
        </w:tc>
        <w:tc>
          <w:tcPr>
            <w:tcW w:w="706" w:type="dxa"/>
            <w:vAlign w:val="center"/>
          </w:tcPr>
          <w:p w14:paraId="622D1B03"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0</w:t>
            </w:r>
          </w:p>
        </w:tc>
        <w:tc>
          <w:tcPr>
            <w:tcW w:w="1307" w:type="dxa"/>
            <w:vAlign w:val="center"/>
          </w:tcPr>
          <w:p w14:paraId="77721A21"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20 ns</w:t>
            </w:r>
          </w:p>
        </w:tc>
        <w:tc>
          <w:tcPr>
            <w:tcW w:w="1162" w:type="dxa"/>
            <w:vAlign w:val="center"/>
          </w:tcPr>
          <w:p w14:paraId="6F614E3C"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N/A</w:t>
            </w:r>
          </w:p>
        </w:tc>
      </w:tr>
      <w:tr w:rsidR="00BC725F" w:rsidRPr="00FB2A8F" w14:paraId="19446D5B" w14:textId="77777777">
        <w:trPr>
          <w:trHeight w:val="454"/>
          <w:jc w:val="center"/>
        </w:trPr>
        <w:tc>
          <w:tcPr>
            <w:tcW w:w="615" w:type="dxa"/>
            <w:vAlign w:val="center"/>
          </w:tcPr>
          <w:p w14:paraId="2F41F233" w14:textId="77777777" w:rsidR="00BC725F" w:rsidRPr="00FB2A8F" w:rsidRDefault="0060161C">
            <w:pPr>
              <w:ind w:firstLine="0"/>
              <w:jc w:val="center"/>
              <w:rPr>
                <w:rFonts w:ascii="Times New Roman" w:eastAsiaTheme="minorEastAsia" w:hAnsi="Times New Roman"/>
                <w:i/>
                <w:iCs/>
                <w:sz w:val="16"/>
                <w:szCs w:val="16"/>
              </w:rPr>
            </w:pPr>
            <w:r w:rsidRPr="00FB2A8F">
              <w:rPr>
                <w:rFonts w:ascii="Times New Roman" w:eastAsiaTheme="minorEastAsia" w:hAnsi="Times New Roman" w:hint="eastAsia"/>
                <w:i/>
                <w:iCs/>
                <w:sz w:val="16"/>
                <w:szCs w:val="16"/>
              </w:rPr>
              <w:t>(</w:t>
            </w:r>
            <w:r w:rsidRPr="00FB2A8F">
              <w:rPr>
                <w:rFonts w:ascii="Times New Roman" w:eastAsiaTheme="minorEastAsia" w:hAnsi="Times New Roman"/>
                <w:i/>
                <w:iCs/>
                <w:sz w:val="16"/>
                <w:szCs w:val="16"/>
              </w:rPr>
              <w:t>12</w:t>
            </w:r>
            <w:r w:rsidRPr="00FB2A8F">
              <w:rPr>
                <w:rFonts w:ascii="Times New Roman" w:eastAsiaTheme="minorEastAsia" w:hAnsi="Times New Roman" w:hint="eastAsia"/>
                <w:i/>
                <w:iCs/>
                <w:sz w:val="16"/>
                <w:szCs w:val="16"/>
              </w:rPr>
              <w:t>)</w:t>
            </w:r>
          </w:p>
        </w:tc>
        <w:tc>
          <w:tcPr>
            <w:tcW w:w="835" w:type="dxa"/>
            <w:vMerge/>
            <w:vAlign w:val="center"/>
          </w:tcPr>
          <w:p w14:paraId="0FF560CE" w14:textId="77777777" w:rsidR="00BC725F" w:rsidRPr="00FB2A8F" w:rsidRDefault="00BC725F">
            <w:pPr>
              <w:ind w:firstLine="0"/>
              <w:jc w:val="center"/>
              <w:rPr>
                <w:rFonts w:ascii="Times New Roman" w:hAnsi="Times New Roman"/>
                <w:color w:val="131413"/>
                <w:sz w:val="16"/>
                <w:szCs w:val="16"/>
              </w:rPr>
            </w:pPr>
          </w:p>
        </w:tc>
        <w:tc>
          <w:tcPr>
            <w:tcW w:w="1162" w:type="dxa"/>
            <w:vAlign w:val="center"/>
          </w:tcPr>
          <w:p w14:paraId="538F73E2" w14:textId="77777777" w:rsidR="00BC725F" w:rsidRPr="00FB2A8F" w:rsidRDefault="0060161C">
            <w:pPr>
              <w:ind w:firstLine="0"/>
              <w:jc w:val="center"/>
              <w:rPr>
                <w:rFonts w:ascii="Times New Roman" w:hAnsi="Times New Roman"/>
                <w:color w:val="131413"/>
                <w:sz w:val="16"/>
                <w:szCs w:val="16"/>
              </w:rPr>
            </w:pPr>
            <w:r w:rsidRPr="00FB2A8F">
              <w:rPr>
                <w:rFonts w:ascii="Times New Roman" w:hAnsi="Times New Roman"/>
                <w:color w:val="131413"/>
                <w:sz w:val="16"/>
                <w:szCs w:val="16"/>
              </w:rPr>
              <w:t>CHE</w:t>
            </w:r>
          </w:p>
        </w:tc>
        <w:tc>
          <w:tcPr>
            <w:tcW w:w="1050" w:type="dxa"/>
            <w:vAlign w:val="center"/>
          </w:tcPr>
          <w:p w14:paraId="415D9605" w14:textId="77777777" w:rsidR="00BC725F" w:rsidRPr="00FB2A8F" w:rsidRDefault="0060161C">
            <w:pPr>
              <w:ind w:firstLine="0"/>
              <w:jc w:val="center"/>
              <w:rPr>
                <w:rFonts w:ascii="Times New Roman" w:hAnsi="Times New Roman"/>
                <w:color w:val="131413"/>
                <w:sz w:val="16"/>
                <w:szCs w:val="16"/>
              </w:rPr>
            </w:pPr>
            <w:r w:rsidRPr="00FB2A8F">
              <w:rPr>
                <w:rFonts w:ascii="Times New Roman" w:hAnsi="Times New Roman"/>
                <w:color w:val="131413"/>
                <w:sz w:val="16"/>
                <w:szCs w:val="16"/>
              </w:rPr>
              <w:t>NOR</w:t>
            </w:r>
          </w:p>
        </w:tc>
        <w:tc>
          <w:tcPr>
            <w:tcW w:w="784" w:type="dxa"/>
            <w:vAlign w:val="center"/>
          </w:tcPr>
          <w:p w14:paraId="3E510D64"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7</w:t>
            </w:r>
          </w:p>
        </w:tc>
        <w:tc>
          <w:tcPr>
            <w:tcW w:w="689" w:type="dxa"/>
            <w:vAlign w:val="center"/>
          </w:tcPr>
          <w:p w14:paraId="467B8B6C"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4</w:t>
            </w:r>
          </w:p>
        </w:tc>
        <w:tc>
          <w:tcPr>
            <w:tcW w:w="706" w:type="dxa"/>
            <w:vAlign w:val="center"/>
          </w:tcPr>
          <w:p w14:paraId="0CA07CC3"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0</w:t>
            </w:r>
          </w:p>
        </w:tc>
        <w:tc>
          <w:tcPr>
            <w:tcW w:w="1307" w:type="dxa"/>
            <w:vAlign w:val="center"/>
          </w:tcPr>
          <w:p w14:paraId="03DF061B"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350 ns</w:t>
            </w:r>
          </w:p>
        </w:tc>
        <w:tc>
          <w:tcPr>
            <w:tcW w:w="1162" w:type="dxa"/>
            <w:vAlign w:val="center"/>
          </w:tcPr>
          <w:p w14:paraId="1DF9F54E"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N/A</w:t>
            </w:r>
          </w:p>
        </w:tc>
      </w:tr>
      <w:tr w:rsidR="00BC725F" w:rsidRPr="00FB2A8F" w14:paraId="70CF63C5" w14:textId="77777777">
        <w:trPr>
          <w:trHeight w:val="454"/>
          <w:jc w:val="center"/>
        </w:trPr>
        <w:tc>
          <w:tcPr>
            <w:tcW w:w="615" w:type="dxa"/>
            <w:vAlign w:val="center"/>
          </w:tcPr>
          <w:p w14:paraId="7124027D" w14:textId="77777777" w:rsidR="00BC725F" w:rsidRPr="00FB2A8F" w:rsidRDefault="0060161C">
            <w:pPr>
              <w:ind w:firstLine="0"/>
              <w:jc w:val="center"/>
              <w:rPr>
                <w:rFonts w:ascii="Times New Roman" w:eastAsiaTheme="minorEastAsia" w:hAnsi="Times New Roman"/>
                <w:i/>
                <w:iCs/>
                <w:sz w:val="16"/>
                <w:szCs w:val="16"/>
              </w:rPr>
            </w:pPr>
            <w:r w:rsidRPr="00FB2A8F">
              <w:rPr>
                <w:rFonts w:ascii="Times New Roman" w:eastAsiaTheme="minorEastAsia" w:hAnsi="Times New Roman" w:hint="eastAsia"/>
                <w:i/>
                <w:iCs/>
                <w:sz w:val="16"/>
                <w:szCs w:val="16"/>
              </w:rPr>
              <w:t>(</w:t>
            </w:r>
            <w:r w:rsidRPr="00FB2A8F">
              <w:rPr>
                <w:rFonts w:ascii="Times New Roman" w:eastAsiaTheme="minorEastAsia" w:hAnsi="Times New Roman"/>
                <w:i/>
                <w:iCs/>
                <w:sz w:val="16"/>
                <w:szCs w:val="16"/>
              </w:rPr>
              <w:t>13</w:t>
            </w:r>
            <w:r w:rsidRPr="00FB2A8F">
              <w:rPr>
                <w:rFonts w:ascii="Times New Roman" w:eastAsiaTheme="minorEastAsia" w:hAnsi="Times New Roman" w:hint="eastAsia"/>
                <w:i/>
                <w:iCs/>
                <w:sz w:val="16"/>
                <w:szCs w:val="16"/>
              </w:rPr>
              <w:t>)</w:t>
            </w:r>
          </w:p>
        </w:tc>
        <w:tc>
          <w:tcPr>
            <w:tcW w:w="835" w:type="dxa"/>
            <w:vMerge/>
            <w:vAlign w:val="center"/>
          </w:tcPr>
          <w:p w14:paraId="0D806BBA" w14:textId="77777777" w:rsidR="00BC725F" w:rsidRPr="00FB2A8F" w:rsidRDefault="00BC725F">
            <w:pPr>
              <w:ind w:firstLine="0"/>
              <w:jc w:val="center"/>
              <w:rPr>
                <w:rFonts w:ascii="Times New Roman" w:hAnsi="Times New Roman"/>
                <w:color w:val="131413"/>
                <w:sz w:val="16"/>
                <w:szCs w:val="16"/>
              </w:rPr>
            </w:pPr>
          </w:p>
        </w:tc>
        <w:tc>
          <w:tcPr>
            <w:tcW w:w="1162" w:type="dxa"/>
            <w:vAlign w:val="center"/>
          </w:tcPr>
          <w:p w14:paraId="12B16ADB" w14:textId="77777777" w:rsidR="00BC725F" w:rsidRPr="00FB2A8F" w:rsidRDefault="0060161C">
            <w:pPr>
              <w:ind w:firstLine="0"/>
              <w:jc w:val="center"/>
              <w:rPr>
                <w:rFonts w:ascii="Times New Roman" w:hAnsi="Times New Roman"/>
                <w:color w:val="131413"/>
                <w:sz w:val="16"/>
                <w:szCs w:val="16"/>
              </w:rPr>
            </w:pPr>
            <w:r w:rsidRPr="00FB2A8F">
              <w:rPr>
                <w:rFonts w:ascii="Times New Roman" w:hAnsi="Times New Roman"/>
                <w:color w:val="131413"/>
                <w:sz w:val="16"/>
                <w:szCs w:val="16"/>
              </w:rPr>
              <w:t>CHE</w:t>
            </w:r>
          </w:p>
        </w:tc>
        <w:tc>
          <w:tcPr>
            <w:tcW w:w="1050" w:type="dxa"/>
            <w:vAlign w:val="center"/>
          </w:tcPr>
          <w:p w14:paraId="3B5D1472" w14:textId="77777777" w:rsidR="00BC725F" w:rsidRPr="00FB2A8F" w:rsidRDefault="0060161C">
            <w:pPr>
              <w:ind w:firstLine="0"/>
              <w:jc w:val="center"/>
              <w:rPr>
                <w:rFonts w:ascii="Times New Roman" w:hAnsi="Times New Roman"/>
                <w:color w:val="131413"/>
                <w:sz w:val="16"/>
                <w:szCs w:val="16"/>
              </w:rPr>
            </w:pPr>
            <w:r w:rsidRPr="00FB2A8F">
              <w:rPr>
                <w:rFonts w:ascii="Times New Roman" w:hAnsi="Times New Roman"/>
                <w:color w:val="131413"/>
                <w:sz w:val="16"/>
                <w:szCs w:val="16"/>
              </w:rPr>
              <w:t>NOR</w:t>
            </w:r>
          </w:p>
        </w:tc>
        <w:tc>
          <w:tcPr>
            <w:tcW w:w="784" w:type="dxa"/>
            <w:vAlign w:val="center"/>
          </w:tcPr>
          <w:p w14:paraId="7CE63ECA"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N/A</w:t>
            </w:r>
          </w:p>
        </w:tc>
        <w:tc>
          <w:tcPr>
            <w:tcW w:w="689" w:type="dxa"/>
            <w:vAlign w:val="center"/>
          </w:tcPr>
          <w:p w14:paraId="2803C25F"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N/A</w:t>
            </w:r>
          </w:p>
        </w:tc>
        <w:tc>
          <w:tcPr>
            <w:tcW w:w="706" w:type="dxa"/>
            <w:vAlign w:val="center"/>
          </w:tcPr>
          <w:p w14:paraId="33447B12"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N/A</w:t>
            </w:r>
          </w:p>
        </w:tc>
        <w:tc>
          <w:tcPr>
            <w:tcW w:w="1307" w:type="dxa"/>
            <w:vAlign w:val="center"/>
          </w:tcPr>
          <w:p w14:paraId="65324318"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10 μs</w:t>
            </w:r>
          </w:p>
        </w:tc>
        <w:tc>
          <w:tcPr>
            <w:tcW w:w="1162" w:type="dxa"/>
            <w:vAlign w:val="center"/>
          </w:tcPr>
          <w:p w14:paraId="5444DC97" w14:textId="77777777" w:rsidR="00BC725F" w:rsidRPr="00FB2A8F" w:rsidRDefault="0060161C">
            <w:pPr>
              <w:ind w:firstLine="0"/>
              <w:jc w:val="center"/>
              <w:rPr>
                <w:rFonts w:ascii="Times New Roman" w:hAnsi="Times New Roman"/>
                <w:sz w:val="16"/>
                <w:szCs w:val="16"/>
              </w:rPr>
            </w:pPr>
            <w:r w:rsidRPr="00FB2A8F">
              <w:rPr>
                <w:rFonts w:ascii="Times New Roman" w:eastAsiaTheme="minorEastAsia" w:hAnsi="Times New Roman" w:hint="eastAsia"/>
                <w:sz w:val="16"/>
                <w:szCs w:val="16"/>
              </w:rPr>
              <w:t>27</w:t>
            </w:r>
            <w:r w:rsidRPr="00FB2A8F">
              <w:rPr>
                <w:rFonts w:ascii="Times New Roman" w:hAnsi="Times New Roman"/>
                <w:sz w:val="16"/>
                <w:szCs w:val="16"/>
              </w:rPr>
              <w:t xml:space="preserve"> pJ/bit</w:t>
            </w:r>
          </w:p>
        </w:tc>
      </w:tr>
      <w:tr w:rsidR="00BC725F" w:rsidRPr="00FB2A8F" w14:paraId="5769B667" w14:textId="77777777">
        <w:trPr>
          <w:trHeight w:val="454"/>
          <w:jc w:val="center"/>
        </w:trPr>
        <w:tc>
          <w:tcPr>
            <w:tcW w:w="615" w:type="dxa"/>
            <w:vAlign w:val="center"/>
          </w:tcPr>
          <w:p w14:paraId="5F337161"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This work</w:t>
            </w:r>
          </w:p>
        </w:tc>
        <w:tc>
          <w:tcPr>
            <w:tcW w:w="835" w:type="dxa"/>
            <w:vAlign w:val="center"/>
          </w:tcPr>
          <w:p w14:paraId="539176F8" w14:textId="77777777" w:rsidR="00BC725F" w:rsidRPr="00FB2A8F" w:rsidRDefault="0060161C">
            <w:pPr>
              <w:ind w:firstLine="0"/>
              <w:jc w:val="center"/>
              <w:rPr>
                <w:rFonts w:ascii="Times New Roman" w:hAnsi="Times New Roman"/>
                <w:color w:val="131413"/>
                <w:sz w:val="16"/>
                <w:szCs w:val="16"/>
              </w:rPr>
            </w:pPr>
            <w:r w:rsidRPr="00FB2A8F">
              <w:rPr>
                <w:rFonts w:ascii="Times New Roman" w:hAnsi="Times New Roman"/>
                <w:color w:val="131413"/>
                <w:sz w:val="16"/>
                <w:szCs w:val="16"/>
              </w:rPr>
              <w:t>MoS</w:t>
            </w:r>
            <w:r w:rsidRPr="00FB2A8F">
              <w:rPr>
                <w:rFonts w:ascii="Times New Roman" w:hAnsi="Times New Roman"/>
                <w:color w:val="131413"/>
                <w:sz w:val="16"/>
                <w:szCs w:val="16"/>
                <w:vertAlign w:val="subscript"/>
              </w:rPr>
              <w:t>2</w:t>
            </w:r>
          </w:p>
        </w:tc>
        <w:tc>
          <w:tcPr>
            <w:tcW w:w="1162" w:type="dxa"/>
            <w:vAlign w:val="center"/>
          </w:tcPr>
          <w:p w14:paraId="0E8DF50B" w14:textId="77777777" w:rsidR="00BC725F" w:rsidRPr="00FB2A8F" w:rsidRDefault="0060161C">
            <w:pPr>
              <w:ind w:firstLine="0"/>
              <w:jc w:val="center"/>
              <w:rPr>
                <w:rFonts w:ascii="Times New Roman" w:hAnsi="Times New Roman"/>
                <w:color w:val="131413"/>
                <w:sz w:val="16"/>
                <w:szCs w:val="16"/>
              </w:rPr>
            </w:pPr>
            <w:r w:rsidRPr="00FB2A8F">
              <w:rPr>
                <w:rFonts w:ascii="Times New Roman" w:hAnsi="Times New Roman"/>
                <w:color w:val="131413"/>
                <w:sz w:val="16"/>
                <w:szCs w:val="16"/>
              </w:rPr>
              <w:t>2D FN tunnelling</w:t>
            </w:r>
          </w:p>
        </w:tc>
        <w:tc>
          <w:tcPr>
            <w:tcW w:w="1050" w:type="dxa"/>
            <w:vAlign w:val="center"/>
          </w:tcPr>
          <w:p w14:paraId="76FE5E84" w14:textId="77777777" w:rsidR="00BC725F" w:rsidRPr="00FB2A8F" w:rsidRDefault="0060161C">
            <w:pPr>
              <w:ind w:firstLine="0"/>
              <w:jc w:val="center"/>
              <w:rPr>
                <w:rFonts w:ascii="Times New Roman" w:hAnsi="Times New Roman"/>
                <w:color w:val="131413"/>
                <w:sz w:val="16"/>
                <w:szCs w:val="16"/>
              </w:rPr>
            </w:pPr>
            <w:r w:rsidRPr="00FB2A8F">
              <w:rPr>
                <w:rFonts w:ascii="Times New Roman" w:hAnsi="Times New Roman"/>
                <w:color w:val="131413"/>
                <w:sz w:val="16"/>
                <w:szCs w:val="16"/>
              </w:rPr>
              <w:t>NOR</w:t>
            </w:r>
          </w:p>
        </w:tc>
        <w:tc>
          <w:tcPr>
            <w:tcW w:w="784" w:type="dxa"/>
            <w:vAlign w:val="center"/>
          </w:tcPr>
          <w:p w14:paraId="177CDEA6"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7</w:t>
            </w:r>
          </w:p>
        </w:tc>
        <w:tc>
          <w:tcPr>
            <w:tcW w:w="689" w:type="dxa"/>
            <w:vAlign w:val="center"/>
          </w:tcPr>
          <w:p w14:paraId="2C7640FA"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-7</w:t>
            </w:r>
          </w:p>
        </w:tc>
        <w:tc>
          <w:tcPr>
            <w:tcW w:w="706" w:type="dxa"/>
            <w:vAlign w:val="center"/>
          </w:tcPr>
          <w:p w14:paraId="4FA772EA"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-7</w:t>
            </w:r>
          </w:p>
        </w:tc>
        <w:tc>
          <w:tcPr>
            <w:tcW w:w="1307" w:type="dxa"/>
            <w:vAlign w:val="center"/>
          </w:tcPr>
          <w:p w14:paraId="65F04868"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20 ns</w:t>
            </w:r>
          </w:p>
        </w:tc>
        <w:tc>
          <w:tcPr>
            <w:tcW w:w="1162" w:type="dxa"/>
            <w:vAlign w:val="center"/>
          </w:tcPr>
          <w:p w14:paraId="4E16AFF9" w14:textId="77777777" w:rsidR="00BC725F" w:rsidRPr="00FB2A8F" w:rsidRDefault="0060161C">
            <w:pPr>
              <w:ind w:firstLine="0"/>
              <w:jc w:val="center"/>
              <w:rPr>
                <w:rFonts w:ascii="Times New Roman" w:hAnsi="Times New Roman"/>
                <w:sz w:val="16"/>
                <w:szCs w:val="16"/>
              </w:rPr>
            </w:pPr>
            <w:r w:rsidRPr="00FB2A8F">
              <w:rPr>
                <w:rFonts w:ascii="Times New Roman" w:hAnsi="Times New Roman"/>
                <w:sz w:val="16"/>
                <w:szCs w:val="16"/>
              </w:rPr>
              <w:t>0.644 pJ/bit</w:t>
            </w:r>
          </w:p>
        </w:tc>
      </w:tr>
    </w:tbl>
    <w:p w14:paraId="73A4A4E6" w14:textId="77777777" w:rsidR="00BC725F" w:rsidRPr="00FB2A8F" w:rsidRDefault="00BC725F">
      <w:pPr>
        <w:widowControl/>
        <w:rPr>
          <w:rFonts w:ascii="Times New Roman" w:eastAsiaTheme="minorEastAsia" w:hAnsi="Times New Roman"/>
          <w:b/>
          <w:bCs/>
          <w:color w:val="000000" w:themeColor="text1"/>
          <w:szCs w:val="21"/>
        </w:rPr>
      </w:pPr>
    </w:p>
    <w:p w14:paraId="6089BC5F" w14:textId="77777777" w:rsidR="00BC725F" w:rsidRPr="00FB2A8F" w:rsidRDefault="0060161C">
      <w:pPr>
        <w:widowControl/>
        <w:rPr>
          <w:rFonts w:ascii="Times New Roman" w:eastAsiaTheme="minorEastAsia" w:hAnsi="Times New Roman"/>
          <w:color w:val="000000" w:themeColor="text1"/>
          <w:szCs w:val="21"/>
        </w:rPr>
      </w:pPr>
      <w:r w:rsidRPr="00FB2A8F">
        <w:rPr>
          <w:rFonts w:ascii="Times New Roman" w:hAnsi="Times New Roman"/>
          <w:b/>
          <w:bCs/>
          <w:color w:val="000000" w:themeColor="text1"/>
          <w:szCs w:val="21"/>
        </w:rPr>
        <w:lastRenderedPageBreak/>
        <w:t xml:space="preserve">Supplementary Table </w:t>
      </w:r>
      <w:r w:rsidRPr="00FB2A8F">
        <w:rPr>
          <w:rFonts w:ascii="Times New Roman" w:eastAsiaTheme="minorEastAsia" w:hAnsi="Times New Roman"/>
          <w:b/>
          <w:bCs/>
          <w:color w:val="000000" w:themeColor="text1"/>
          <w:szCs w:val="21"/>
        </w:rPr>
        <w:t>8</w:t>
      </w:r>
      <w:r w:rsidRPr="00FB2A8F">
        <w:rPr>
          <w:rFonts w:ascii="Times New Roman" w:hAnsi="Times New Roman"/>
          <w:b/>
          <w:bCs/>
          <w:color w:val="000000" w:themeColor="text1"/>
          <w:szCs w:val="21"/>
        </w:rPr>
        <w:t>|</w:t>
      </w:r>
      <w:r w:rsidRPr="00FB2A8F">
        <w:rPr>
          <w:rFonts w:ascii="Times New Roman" w:eastAsiaTheme="minorEastAsia" w:hAnsi="Times New Roman" w:hint="eastAsia"/>
          <w:b/>
          <w:bCs/>
          <w:color w:val="000000" w:themeColor="text1"/>
          <w:szCs w:val="21"/>
        </w:rPr>
        <w:t xml:space="preserve"> </w:t>
      </w:r>
      <w:r w:rsidRPr="00FB2A8F">
        <w:rPr>
          <w:rFonts w:ascii="Times New Roman" w:eastAsia="等线" w:hAnsi="Times New Roman" w:hint="eastAsia"/>
          <w:b/>
          <w:bCs/>
          <w:kern w:val="0"/>
          <w:szCs w:val="21"/>
        </w:rPr>
        <w:t>T</w:t>
      </w:r>
      <w:r w:rsidRPr="00FB2A8F">
        <w:rPr>
          <w:rFonts w:ascii="Times New Roman" w:eastAsia="等线" w:hAnsi="Times New Roman"/>
          <w:b/>
          <w:bCs/>
          <w:kern w:val="0"/>
          <w:szCs w:val="21"/>
        </w:rPr>
        <w:t>he comparison of 2D NOR flash chip and commercial Si flash chip</w:t>
      </w:r>
    </w:p>
    <w:tbl>
      <w:tblPr>
        <w:tblStyle w:val="20"/>
        <w:tblW w:w="7638" w:type="dxa"/>
        <w:jc w:val="center"/>
        <w:tblLook w:val="04A0" w:firstRow="1" w:lastRow="0" w:firstColumn="1" w:lastColumn="0" w:noHBand="0" w:noVBand="1"/>
      </w:tblPr>
      <w:tblGrid>
        <w:gridCol w:w="1358"/>
        <w:gridCol w:w="1474"/>
        <w:gridCol w:w="1417"/>
        <w:gridCol w:w="1417"/>
        <w:gridCol w:w="1417"/>
        <w:gridCol w:w="555"/>
      </w:tblGrid>
      <w:tr w:rsidR="00F97BFB" w:rsidRPr="00FB2A8F" w14:paraId="6AB3EAA6" w14:textId="77777777" w:rsidTr="007136BA">
        <w:trPr>
          <w:trHeight w:val="567"/>
          <w:jc w:val="center"/>
        </w:trPr>
        <w:tc>
          <w:tcPr>
            <w:tcW w:w="2835" w:type="dxa"/>
            <w:gridSpan w:val="2"/>
            <w:shd w:val="clear" w:color="auto" w:fill="D9D9D9" w:themeFill="background1" w:themeFillShade="D9"/>
            <w:vAlign w:val="center"/>
          </w:tcPr>
          <w:p w14:paraId="224CDBCA" w14:textId="77777777" w:rsidR="00F97BFB" w:rsidRPr="00FB2A8F" w:rsidRDefault="00F97BFB" w:rsidP="007136BA">
            <w:pPr>
              <w:ind w:firstLine="0"/>
              <w:jc w:val="center"/>
              <w:rPr>
                <w:rFonts w:ascii="Times New Roman" w:hAnsi="Times New Roman"/>
                <w:sz w:val="20"/>
                <w:szCs w:val="20"/>
              </w:rPr>
            </w:pPr>
            <w:r w:rsidRPr="00FB2A8F">
              <w:rPr>
                <w:rFonts w:ascii="Times New Roman" w:hAnsi="Times New Roman"/>
                <w:sz w:val="20"/>
                <w:szCs w:val="20"/>
              </w:rPr>
              <w:t>Memory type</w:t>
            </w:r>
          </w:p>
        </w:tc>
        <w:tc>
          <w:tcPr>
            <w:tcW w:w="1417" w:type="dxa"/>
            <w:shd w:val="clear" w:color="auto" w:fill="D9D9D9" w:themeFill="background1" w:themeFillShade="D9"/>
            <w:vAlign w:val="center"/>
          </w:tcPr>
          <w:p w14:paraId="79988861" w14:textId="77777777" w:rsidR="00F97BFB" w:rsidRPr="00FB2A8F" w:rsidRDefault="00F97BFB" w:rsidP="007136BA">
            <w:pPr>
              <w:ind w:firstLine="0"/>
              <w:jc w:val="center"/>
              <w:rPr>
                <w:rFonts w:ascii="Times New Roman" w:hAnsi="Times New Roman"/>
                <w:sz w:val="20"/>
                <w:szCs w:val="20"/>
              </w:rPr>
            </w:pPr>
            <w:r w:rsidRPr="00FB2A8F">
              <w:rPr>
                <w:rFonts w:ascii="Times New Roman" w:hAnsi="Times New Roman"/>
                <w:sz w:val="20"/>
                <w:szCs w:val="20"/>
              </w:rPr>
              <w:t>Read energy consumption</w:t>
            </w:r>
          </w:p>
        </w:tc>
        <w:tc>
          <w:tcPr>
            <w:tcW w:w="1417" w:type="dxa"/>
            <w:shd w:val="clear" w:color="auto" w:fill="D9D9D9" w:themeFill="background1" w:themeFillShade="D9"/>
            <w:vAlign w:val="center"/>
          </w:tcPr>
          <w:p w14:paraId="6BB4F3B0" w14:textId="77777777" w:rsidR="00F97BFB" w:rsidRPr="00FB2A8F" w:rsidRDefault="00F97BFB" w:rsidP="007136BA">
            <w:pPr>
              <w:ind w:firstLine="0"/>
              <w:jc w:val="center"/>
              <w:rPr>
                <w:rFonts w:ascii="Times New Roman" w:hAnsi="Times New Roman"/>
                <w:sz w:val="20"/>
                <w:szCs w:val="20"/>
              </w:rPr>
            </w:pPr>
            <w:r w:rsidRPr="00FB2A8F">
              <w:rPr>
                <w:rFonts w:ascii="Times New Roman" w:hAnsi="Times New Roman"/>
                <w:sz w:val="20"/>
                <w:szCs w:val="20"/>
              </w:rPr>
              <w:t>Write energy consumption</w:t>
            </w:r>
          </w:p>
        </w:tc>
        <w:tc>
          <w:tcPr>
            <w:tcW w:w="1417" w:type="dxa"/>
            <w:shd w:val="clear" w:color="auto" w:fill="D9D9D9" w:themeFill="background1" w:themeFillShade="D9"/>
            <w:vAlign w:val="center"/>
          </w:tcPr>
          <w:p w14:paraId="17F589EC" w14:textId="77777777" w:rsidR="00F97BFB" w:rsidRPr="00FB2A8F" w:rsidRDefault="00F97BFB" w:rsidP="007136BA">
            <w:pPr>
              <w:ind w:firstLine="0"/>
              <w:jc w:val="center"/>
              <w:rPr>
                <w:rFonts w:ascii="Times New Roman" w:hAnsi="Times New Roman"/>
                <w:sz w:val="20"/>
                <w:szCs w:val="20"/>
              </w:rPr>
            </w:pPr>
            <w:r w:rsidRPr="00FB2A8F">
              <w:rPr>
                <w:rFonts w:ascii="Times New Roman" w:hAnsi="Times New Roman"/>
                <w:sz w:val="20"/>
                <w:szCs w:val="20"/>
              </w:rPr>
              <w:t>Erase energy consumption</w:t>
            </w:r>
          </w:p>
        </w:tc>
        <w:tc>
          <w:tcPr>
            <w:tcW w:w="552" w:type="dxa"/>
            <w:shd w:val="clear" w:color="auto" w:fill="D9D9D9" w:themeFill="background1" w:themeFillShade="D9"/>
            <w:vAlign w:val="center"/>
          </w:tcPr>
          <w:p w14:paraId="41B8D443" w14:textId="69038843" w:rsidR="00F97BFB" w:rsidRPr="00FB2A8F" w:rsidRDefault="00F97BFB" w:rsidP="007136BA">
            <w:pPr>
              <w:ind w:firstLine="0"/>
              <w:jc w:val="center"/>
              <w:rPr>
                <w:rFonts w:ascii="Times New Roman" w:hAnsi="Times New Roman"/>
                <w:sz w:val="20"/>
                <w:szCs w:val="20"/>
              </w:rPr>
            </w:pPr>
            <w:r w:rsidRPr="00FB2A8F">
              <w:rPr>
                <w:rFonts w:ascii="Times New Roman" w:hAnsi="Times New Roman"/>
                <w:sz w:val="20"/>
                <w:szCs w:val="20"/>
              </w:rPr>
              <w:t>Ref</w:t>
            </w:r>
            <w:r w:rsidR="007136BA" w:rsidRPr="00FB2A8F">
              <w:rPr>
                <w:rFonts w:ascii="Times New Roman" w:hAnsi="Times New Roman"/>
                <w:sz w:val="20"/>
                <w:szCs w:val="20"/>
              </w:rPr>
              <w:t>.</w:t>
            </w:r>
          </w:p>
        </w:tc>
      </w:tr>
      <w:tr w:rsidR="00F97BFB" w:rsidRPr="00FB2A8F" w14:paraId="699CD9D5" w14:textId="77777777" w:rsidTr="007136BA">
        <w:trPr>
          <w:trHeight w:val="454"/>
          <w:jc w:val="center"/>
        </w:trPr>
        <w:tc>
          <w:tcPr>
            <w:tcW w:w="1361" w:type="dxa"/>
            <w:vMerge w:val="restart"/>
            <w:vAlign w:val="center"/>
          </w:tcPr>
          <w:p w14:paraId="51A7E4E7" w14:textId="77777777" w:rsidR="00F97BFB" w:rsidRPr="00FB2A8F" w:rsidRDefault="00F97BFB" w:rsidP="007136BA">
            <w:pPr>
              <w:ind w:firstLine="0"/>
              <w:jc w:val="center"/>
              <w:rPr>
                <w:rFonts w:ascii="Times New Roman" w:hAnsi="Times New Roman"/>
                <w:sz w:val="20"/>
                <w:szCs w:val="20"/>
              </w:rPr>
            </w:pPr>
            <w:r w:rsidRPr="00FB2A8F">
              <w:rPr>
                <w:rFonts w:ascii="Times New Roman" w:hAnsi="Times New Roman"/>
                <w:sz w:val="20"/>
                <w:szCs w:val="20"/>
              </w:rPr>
              <w:t>NOR</w:t>
            </w:r>
          </w:p>
        </w:tc>
        <w:tc>
          <w:tcPr>
            <w:tcW w:w="1474" w:type="dxa"/>
            <w:vAlign w:val="center"/>
          </w:tcPr>
          <w:p w14:paraId="133DDA1E" w14:textId="6AF2DB59" w:rsidR="00F97BFB" w:rsidRPr="00FB2A8F" w:rsidRDefault="00F97BFB" w:rsidP="007136BA">
            <w:pPr>
              <w:ind w:firstLine="0"/>
              <w:jc w:val="center"/>
              <w:rPr>
                <w:rFonts w:ascii="Times New Roman" w:hAnsi="Times New Roman"/>
                <w:sz w:val="20"/>
                <w:szCs w:val="20"/>
              </w:rPr>
            </w:pPr>
            <w:r w:rsidRPr="00FB2A8F">
              <w:rPr>
                <w:rFonts w:ascii="Times New Roman" w:hAnsi="Times New Roman"/>
                <w:sz w:val="20"/>
                <w:szCs w:val="20"/>
              </w:rPr>
              <w:t>LE25U20AMB</w:t>
            </w:r>
          </w:p>
        </w:tc>
        <w:tc>
          <w:tcPr>
            <w:tcW w:w="1417" w:type="dxa"/>
            <w:vAlign w:val="center"/>
          </w:tcPr>
          <w:p w14:paraId="46E57562" w14:textId="49A86A75" w:rsidR="00F97BFB" w:rsidRPr="00FB2A8F" w:rsidRDefault="00F97BFB" w:rsidP="007136BA">
            <w:pPr>
              <w:ind w:firstLine="0"/>
              <w:jc w:val="center"/>
              <w:rPr>
                <w:rFonts w:ascii="Times New Roman" w:hAnsi="Times New Roman"/>
                <w:sz w:val="20"/>
                <w:szCs w:val="20"/>
              </w:rPr>
            </w:pPr>
            <w:r w:rsidRPr="00FB2A8F">
              <w:rPr>
                <w:rFonts w:ascii="Times New Roman" w:hAnsi="Times New Roman"/>
                <w:sz w:val="20"/>
                <w:szCs w:val="20"/>
              </w:rPr>
              <w:t>6 mA</w:t>
            </w:r>
          </w:p>
        </w:tc>
        <w:tc>
          <w:tcPr>
            <w:tcW w:w="1417" w:type="dxa"/>
            <w:vAlign w:val="center"/>
          </w:tcPr>
          <w:p w14:paraId="6BD50B30" w14:textId="4EAC6CF2" w:rsidR="00F97BFB" w:rsidRPr="00FB2A8F" w:rsidRDefault="00F97BFB" w:rsidP="007136BA">
            <w:pPr>
              <w:ind w:firstLine="0"/>
              <w:jc w:val="center"/>
              <w:rPr>
                <w:rFonts w:ascii="Times New Roman" w:hAnsi="Times New Roman"/>
                <w:sz w:val="20"/>
                <w:szCs w:val="20"/>
              </w:rPr>
            </w:pPr>
            <w:r w:rsidRPr="00FB2A8F">
              <w:rPr>
                <w:rFonts w:ascii="Times New Roman" w:hAnsi="Times New Roman"/>
                <w:sz w:val="20"/>
                <w:szCs w:val="20"/>
              </w:rPr>
              <w:t>15 mA</w:t>
            </w:r>
          </w:p>
        </w:tc>
        <w:tc>
          <w:tcPr>
            <w:tcW w:w="1417" w:type="dxa"/>
            <w:vAlign w:val="center"/>
          </w:tcPr>
          <w:p w14:paraId="671B216D" w14:textId="4B427212" w:rsidR="00F97BFB" w:rsidRPr="00FB2A8F" w:rsidRDefault="00F97BFB" w:rsidP="007136BA">
            <w:pPr>
              <w:ind w:firstLine="0"/>
              <w:jc w:val="center"/>
              <w:rPr>
                <w:rFonts w:ascii="Times New Roman" w:hAnsi="Times New Roman"/>
                <w:sz w:val="20"/>
                <w:szCs w:val="20"/>
              </w:rPr>
            </w:pPr>
            <w:r w:rsidRPr="00FB2A8F">
              <w:rPr>
                <w:rFonts w:ascii="Times New Roman" w:hAnsi="Times New Roman"/>
                <w:sz w:val="20"/>
                <w:szCs w:val="20"/>
              </w:rPr>
              <w:t>15 mA</w:t>
            </w:r>
          </w:p>
        </w:tc>
        <w:tc>
          <w:tcPr>
            <w:tcW w:w="552" w:type="dxa"/>
            <w:vAlign w:val="center"/>
          </w:tcPr>
          <w:p w14:paraId="16DE4F82" w14:textId="77777777" w:rsidR="00F97BFB" w:rsidRPr="00FB2A8F" w:rsidRDefault="00F97BFB" w:rsidP="007136BA">
            <w:pPr>
              <w:ind w:firstLine="0"/>
              <w:jc w:val="center"/>
              <w:rPr>
                <w:rFonts w:ascii="Times New Roman" w:hAnsi="Times New Roman"/>
                <w:i/>
                <w:iCs/>
                <w:sz w:val="20"/>
                <w:szCs w:val="20"/>
              </w:rPr>
            </w:pPr>
            <w:r w:rsidRPr="00FB2A8F">
              <w:rPr>
                <w:rFonts w:ascii="Times New Roman" w:hAnsi="Times New Roman"/>
                <w:i/>
                <w:iCs/>
                <w:sz w:val="20"/>
                <w:szCs w:val="20"/>
              </w:rPr>
              <w:t>(14)</w:t>
            </w:r>
          </w:p>
        </w:tc>
      </w:tr>
      <w:tr w:rsidR="00F97BFB" w:rsidRPr="00FB2A8F" w14:paraId="2A88829B" w14:textId="77777777" w:rsidTr="007136BA">
        <w:trPr>
          <w:trHeight w:val="454"/>
          <w:jc w:val="center"/>
        </w:trPr>
        <w:tc>
          <w:tcPr>
            <w:tcW w:w="1361" w:type="dxa"/>
            <w:vMerge/>
            <w:vAlign w:val="center"/>
          </w:tcPr>
          <w:p w14:paraId="347454EC" w14:textId="77777777" w:rsidR="00F97BFB" w:rsidRPr="00FB2A8F" w:rsidRDefault="00F97BFB" w:rsidP="007136BA">
            <w:pPr>
              <w:ind w:firstLine="0"/>
              <w:jc w:val="center"/>
              <w:rPr>
                <w:rFonts w:ascii="Times New Roman" w:hAnsi="Times New Roman"/>
                <w:sz w:val="20"/>
                <w:szCs w:val="20"/>
              </w:rPr>
            </w:pPr>
          </w:p>
        </w:tc>
        <w:tc>
          <w:tcPr>
            <w:tcW w:w="1474" w:type="dxa"/>
            <w:vAlign w:val="center"/>
          </w:tcPr>
          <w:p w14:paraId="415DB5A4" w14:textId="77777777" w:rsidR="00F97BFB" w:rsidRPr="00FB2A8F" w:rsidRDefault="00F97BFB" w:rsidP="007136BA">
            <w:pPr>
              <w:ind w:firstLine="0"/>
              <w:jc w:val="center"/>
              <w:rPr>
                <w:rFonts w:ascii="Times New Roman" w:hAnsi="Times New Roman"/>
                <w:sz w:val="20"/>
                <w:szCs w:val="20"/>
              </w:rPr>
            </w:pPr>
            <w:r w:rsidRPr="00FB2A8F">
              <w:rPr>
                <w:rFonts w:ascii="Times New Roman" w:hAnsi="Times New Roman"/>
                <w:sz w:val="20"/>
                <w:szCs w:val="20"/>
              </w:rPr>
              <w:t>GT25Q05D</w:t>
            </w:r>
          </w:p>
        </w:tc>
        <w:tc>
          <w:tcPr>
            <w:tcW w:w="1417" w:type="dxa"/>
            <w:vAlign w:val="center"/>
          </w:tcPr>
          <w:p w14:paraId="430E38AF" w14:textId="77777777" w:rsidR="00F97BFB" w:rsidRPr="00FB2A8F" w:rsidRDefault="00F97BFB" w:rsidP="007136BA">
            <w:pPr>
              <w:ind w:firstLine="0"/>
              <w:jc w:val="center"/>
              <w:rPr>
                <w:rFonts w:ascii="Times New Roman" w:hAnsi="Times New Roman"/>
                <w:sz w:val="20"/>
                <w:szCs w:val="20"/>
              </w:rPr>
            </w:pPr>
            <w:r w:rsidRPr="00FB2A8F">
              <w:rPr>
                <w:rFonts w:ascii="Times New Roman" w:hAnsi="Times New Roman"/>
                <w:sz w:val="20"/>
                <w:szCs w:val="20"/>
              </w:rPr>
              <w:t>2.2 mA</w:t>
            </w:r>
          </w:p>
        </w:tc>
        <w:tc>
          <w:tcPr>
            <w:tcW w:w="1417" w:type="dxa"/>
            <w:vAlign w:val="center"/>
          </w:tcPr>
          <w:p w14:paraId="13A15ED4" w14:textId="77777777" w:rsidR="00F97BFB" w:rsidRPr="00FB2A8F" w:rsidRDefault="00F97BFB" w:rsidP="007136BA">
            <w:pPr>
              <w:ind w:firstLine="0"/>
              <w:jc w:val="center"/>
              <w:rPr>
                <w:rFonts w:ascii="Times New Roman" w:hAnsi="Times New Roman"/>
                <w:sz w:val="20"/>
                <w:szCs w:val="20"/>
              </w:rPr>
            </w:pPr>
            <w:r w:rsidRPr="00FB2A8F">
              <w:rPr>
                <w:rFonts w:ascii="Times New Roman" w:hAnsi="Times New Roman"/>
                <w:sz w:val="20"/>
                <w:szCs w:val="20"/>
              </w:rPr>
              <w:t>1.2 mA</w:t>
            </w:r>
          </w:p>
        </w:tc>
        <w:tc>
          <w:tcPr>
            <w:tcW w:w="1417" w:type="dxa"/>
            <w:vAlign w:val="center"/>
          </w:tcPr>
          <w:p w14:paraId="30BFA8E8" w14:textId="77777777" w:rsidR="00F97BFB" w:rsidRPr="00FB2A8F" w:rsidRDefault="00F97BFB" w:rsidP="007136BA">
            <w:pPr>
              <w:ind w:firstLine="0"/>
              <w:jc w:val="center"/>
              <w:rPr>
                <w:rFonts w:ascii="Times New Roman" w:hAnsi="Times New Roman"/>
                <w:sz w:val="20"/>
                <w:szCs w:val="20"/>
              </w:rPr>
            </w:pPr>
            <w:r w:rsidRPr="00FB2A8F">
              <w:rPr>
                <w:rFonts w:ascii="Times New Roman" w:hAnsi="Times New Roman"/>
                <w:sz w:val="20"/>
                <w:szCs w:val="20"/>
              </w:rPr>
              <w:t>1.3 mA</w:t>
            </w:r>
          </w:p>
        </w:tc>
        <w:tc>
          <w:tcPr>
            <w:tcW w:w="552" w:type="dxa"/>
            <w:vAlign w:val="center"/>
          </w:tcPr>
          <w:p w14:paraId="43BFA778" w14:textId="77777777" w:rsidR="00F97BFB" w:rsidRPr="00FB2A8F" w:rsidRDefault="00F97BFB" w:rsidP="007136BA">
            <w:pPr>
              <w:ind w:firstLine="0"/>
              <w:jc w:val="center"/>
              <w:rPr>
                <w:rFonts w:ascii="Times New Roman" w:hAnsi="Times New Roman"/>
                <w:i/>
                <w:iCs/>
                <w:sz w:val="20"/>
                <w:szCs w:val="20"/>
              </w:rPr>
            </w:pPr>
            <w:r w:rsidRPr="00FB2A8F">
              <w:rPr>
                <w:rFonts w:ascii="Times New Roman" w:hAnsi="Times New Roman"/>
                <w:i/>
                <w:iCs/>
                <w:sz w:val="20"/>
                <w:szCs w:val="20"/>
              </w:rPr>
              <w:t>(15)</w:t>
            </w:r>
          </w:p>
        </w:tc>
      </w:tr>
      <w:tr w:rsidR="00F97BFB" w:rsidRPr="00FB2A8F" w14:paraId="48CCF175" w14:textId="77777777" w:rsidTr="007136BA">
        <w:trPr>
          <w:trHeight w:val="454"/>
          <w:jc w:val="center"/>
        </w:trPr>
        <w:tc>
          <w:tcPr>
            <w:tcW w:w="1361" w:type="dxa"/>
            <w:vMerge/>
            <w:vAlign w:val="center"/>
          </w:tcPr>
          <w:p w14:paraId="6227BCB1" w14:textId="77777777" w:rsidR="00F97BFB" w:rsidRPr="00FB2A8F" w:rsidRDefault="00F97BFB" w:rsidP="007136BA">
            <w:pPr>
              <w:ind w:firstLine="0"/>
              <w:jc w:val="center"/>
              <w:rPr>
                <w:rFonts w:ascii="Times New Roman" w:hAnsi="Times New Roman"/>
                <w:sz w:val="20"/>
                <w:szCs w:val="20"/>
              </w:rPr>
            </w:pPr>
          </w:p>
        </w:tc>
        <w:tc>
          <w:tcPr>
            <w:tcW w:w="1474" w:type="dxa"/>
            <w:vAlign w:val="center"/>
          </w:tcPr>
          <w:p w14:paraId="5207503F" w14:textId="77777777" w:rsidR="00F97BFB" w:rsidRPr="00FB2A8F" w:rsidRDefault="00F97BFB" w:rsidP="007136BA">
            <w:pPr>
              <w:ind w:firstLine="0"/>
              <w:jc w:val="center"/>
              <w:rPr>
                <w:rFonts w:ascii="Times New Roman" w:hAnsi="Times New Roman"/>
                <w:sz w:val="20"/>
                <w:szCs w:val="20"/>
              </w:rPr>
            </w:pPr>
            <w:r w:rsidRPr="00FB2A8F">
              <w:rPr>
                <w:rFonts w:ascii="Times New Roman" w:hAnsi="Times New Roman"/>
                <w:sz w:val="20"/>
                <w:szCs w:val="20"/>
              </w:rPr>
              <w:t>S29JL032J</w:t>
            </w:r>
          </w:p>
        </w:tc>
        <w:tc>
          <w:tcPr>
            <w:tcW w:w="1417" w:type="dxa"/>
            <w:vAlign w:val="center"/>
          </w:tcPr>
          <w:p w14:paraId="7D9E55DA" w14:textId="77777777" w:rsidR="00F97BFB" w:rsidRPr="00FB2A8F" w:rsidRDefault="00F97BFB" w:rsidP="007136BA">
            <w:pPr>
              <w:ind w:firstLine="0"/>
              <w:jc w:val="center"/>
              <w:rPr>
                <w:rFonts w:ascii="Times New Roman" w:hAnsi="Times New Roman"/>
                <w:sz w:val="20"/>
                <w:szCs w:val="20"/>
              </w:rPr>
            </w:pPr>
            <w:r w:rsidRPr="00FB2A8F">
              <w:rPr>
                <w:rFonts w:ascii="Times New Roman" w:hAnsi="Times New Roman"/>
                <w:sz w:val="20"/>
                <w:szCs w:val="20"/>
              </w:rPr>
              <w:t>10 mA</w:t>
            </w:r>
          </w:p>
        </w:tc>
        <w:tc>
          <w:tcPr>
            <w:tcW w:w="1417" w:type="dxa"/>
            <w:vAlign w:val="center"/>
          </w:tcPr>
          <w:p w14:paraId="3E508BA6" w14:textId="77777777" w:rsidR="00F97BFB" w:rsidRPr="00FB2A8F" w:rsidRDefault="00F97BFB" w:rsidP="007136BA">
            <w:pPr>
              <w:ind w:firstLine="0"/>
              <w:jc w:val="center"/>
              <w:rPr>
                <w:rFonts w:ascii="Times New Roman" w:hAnsi="Times New Roman"/>
                <w:sz w:val="20"/>
                <w:szCs w:val="20"/>
              </w:rPr>
            </w:pPr>
            <w:r w:rsidRPr="00FB2A8F">
              <w:rPr>
                <w:rFonts w:ascii="Times New Roman" w:hAnsi="Times New Roman"/>
                <w:sz w:val="20"/>
                <w:szCs w:val="20"/>
              </w:rPr>
              <w:t>15 mA</w:t>
            </w:r>
          </w:p>
        </w:tc>
        <w:tc>
          <w:tcPr>
            <w:tcW w:w="1417" w:type="dxa"/>
            <w:vAlign w:val="center"/>
          </w:tcPr>
          <w:p w14:paraId="330A3819" w14:textId="77777777" w:rsidR="00F97BFB" w:rsidRPr="00FB2A8F" w:rsidRDefault="00F97BFB" w:rsidP="007136BA">
            <w:pPr>
              <w:ind w:firstLine="0"/>
              <w:jc w:val="center"/>
              <w:rPr>
                <w:rFonts w:ascii="Times New Roman" w:hAnsi="Times New Roman"/>
                <w:sz w:val="20"/>
                <w:szCs w:val="20"/>
              </w:rPr>
            </w:pPr>
            <w:r w:rsidRPr="00FB2A8F">
              <w:rPr>
                <w:rFonts w:ascii="Times New Roman" w:hAnsi="Times New Roman"/>
                <w:sz w:val="20"/>
                <w:szCs w:val="20"/>
              </w:rPr>
              <w:t>15 mA</w:t>
            </w:r>
          </w:p>
        </w:tc>
        <w:tc>
          <w:tcPr>
            <w:tcW w:w="552" w:type="dxa"/>
            <w:vAlign w:val="center"/>
          </w:tcPr>
          <w:p w14:paraId="2A16D3ED" w14:textId="77777777" w:rsidR="00F97BFB" w:rsidRPr="00FB2A8F" w:rsidRDefault="00F97BFB" w:rsidP="007136BA">
            <w:pPr>
              <w:ind w:firstLine="0"/>
              <w:jc w:val="center"/>
              <w:rPr>
                <w:rFonts w:ascii="Times New Roman" w:hAnsi="Times New Roman"/>
                <w:i/>
                <w:iCs/>
                <w:sz w:val="20"/>
                <w:szCs w:val="20"/>
              </w:rPr>
            </w:pPr>
            <w:r w:rsidRPr="00FB2A8F">
              <w:rPr>
                <w:rFonts w:ascii="Times New Roman" w:hAnsi="Times New Roman"/>
                <w:i/>
                <w:iCs/>
                <w:sz w:val="20"/>
                <w:szCs w:val="20"/>
              </w:rPr>
              <w:t>(16)</w:t>
            </w:r>
          </w:p>
        </w:tc>
      </w:tr>
      <w:tr w:rsidR="00F97BFB" w:rsidRPr="00FB2A8F" w14:paraId="2EC4ABBA" w14:textId="77777777" w:rsidTr="00252BED">
        <w:trPr>
          <w:trHeight w:val="454"/>
          <w:jc w:val="center"/>
        </w:trPr>
        <w:tc>
          <w:tcPr>
            <w:tcW w:w="1361" w:type="dxa"/>
            <w:vAlign w:val="center"/>
          </w:tcPr>
          <w:p w14:paraId="7EB80F0D" w14:textId="77777777" w:rsidR="00F97BFB" w:rsidRPr="00FB2A8F" w:rsidRDefault="00F97BFB" w:rsidP="007136BA">
            <w:pPr>
              <w:ind w:firstLine="0"/>
              <w:jc w:val="center"/>
              <w:rPr>
                <w:rFonts w:ascii="Times New Roman" w:hAnsi="Times New Roman"/>
                <w:sz w:val="20"/>
                <w:szCs w:val="20"/>
              </w:rPr>
            </w:pPr>
            <w:r w:rsidRPr="00FB2A8F">
              <w:rPr>
                <w:rFonts w:ascii="Times New Roman" w:hAnsi="Times New Roman"/>
                <w:sz w:val="20"/>
                <w:szCs w:val="20"/>
              </w:rPr>
              <w:t>2D NOR flash</w:t>
            </w:r>
          </w:p>
        </w:tc>
        <w:tc>
          <w:tcPr>
            <w:tcW w:w="1474" w:type="dxa"/>
            <w:vAlign w:val="center"/>
          </w:tcPr>
          <w:p w14:paraId="7957DE7B" w14:textId="77777777" w:rsidR="00F97BFB" w:rsidRPr="00FB2A8F" w:rsidRDefault="00F97BFB" w:rsidP="007136BA">
            <w:pPr>
              <w:ind w:firstLine="0"/>
              <w:jc w:val="center"/>
              <w:rPr>
                <w:rFonts w:ascii="Times New Roman" w:hAnsi="Times New Roman"/>
                <w:sz w:val="20"/>
                <w:szCs w:val="20"/>
              </w:rPr>
            </w:pPr>
            <w:r w:rsidRPr="00FB2A8F">
              <w:rPr>
                <w:rFonts w:ascii="Times New Roman" w:hAnsi="Times New Roman"/>
                <w:sz w:val="20"/>
                <w:szCs w:val="20"/>
              </w:rPr>
              <w:t>This work</w:t>
            </w:r>
          </w:p>
        </w:tc>
        <w:tc>
          <w:tcPr>
            <w:tcW w:w="1417" w:type="dxa"/>
            <w:vAlign w:val="center"/>
          </w:tcPr>
          <w:p w14:paraId="3AFF11BD" w14:textId="57FC752D" w:rsidR="00F97BFB" w:rsidRPr="00252BED" w:rsidRDefault="00F97BFB" w:rsidP="00252BED">
            <w:pPr>
              <w:ind w:firstLine="0"/>
              <w:jc w:val="center"/>
              <w:rPr>
                <w:rFonts w:ascii="Times New Roman" w:eastAsiaTheme="minorEastAsia" w:hAnsi="Times New Roman"/>
                <w:sz w:val="20"/>
                <w:szCs w:val="20"/>
              </w:rPr>
            </w:pPr>
            <w:r w:rsidRPr="00FB2A8F">
              <w:rPr>
                <w:rFonts w:ascii="Times New Roman" w:hAnsi="Times New Roman"/>
                <w:sz w:val="20"/>
                <w:szCs w:val="20"/>
              </w:rPr>
              <w:t>1.14 mA</w:t>
            </w:r>
          </w:p>
        </w:tc>
        <w:tc>
          <w:tcPr>
            <w:tcW w:w="1417" w:type="dxa"/>
            <w:vAlign w:val="center"/>
          </w:tcPr>
          <w:p w14:paraId="66585FA4" w14:textId="1CB9F3D8" w:rsidR="006B54B3" w:rsidRPr="00252BED" w:rsidRDefault="00F97BFB" w:rsidP="00252BED">
            <w:pPr>
              <w:ind w:firstLine="0"/>
              <w:jc w:val="center"/>
              <w:rPr>
                <w:rFonts w:ascii="Times New Roman" w:eastAsiaTheme="minorEastAsia" w:hAnsi="Times New Roman"/>
                <w:sz w:val="20"/>
                <w:szCs w:val="20"/>
              </w:rPr>
            </w:pPr>
            <w:r w:rsidRPr="00FB2A8F">
              <w:rPr>
                <w:rFonts w:ascii="Times New Roman" w:hAnsi="Times New Roman"/>
                <w:sz w:val="20"/>
                <w:szCs w:val="20"/>
              </w:rPr>
              <w:t>1.04 mA</w:t>
            </w:r>
          </w:p>
        </w:tc>
        <w:tc>
          <w:tcPr>
            <w:tcW w:w="1417" w:type="dxa"/>
            <w:vAlign w:val="center"/>
          </w:tcPr>
          <w:p w14:paraId="675A0A91" w14:textId="5109903A" w:rsidR="006B54B3" w:rsidRPr="00252BED" w:rsidRDefault="00F97BFB" w:rsidP="00252BED">
            <w:pPr>
              <w:ind w:firstLine="0"/>
              <w:jc w:val="center"/>
              <w:rPr>
                <w:rFonts w:ascii="Times New Roman" w:eastAsiaTheme="minorEastAsia" w:hAnsi="Times New Roman"/>
                <w:sz w:val="20"/>
                <w:szCs w:val="20"/>
              </w:rPr>
            </w:pPr>
            <w:r w:rsidRPr="00FB2A8F">
              <w:rPr>
                <w:rFonts w:ascii="Times New Roman" w:hAnsi="Times New Roman"/>
                <w:sz w:val="20"/>
                <w:szCs w:val="20"/>
              </w:rPr>
              <w:t>1.25 mA</w:t>
            </w:r>
          </w:p>
        </w:tc>
        <w:tc>
          <w:tcPr>
            <w:tcW w:w="552" w:type="dxa"/>
            <w:vAlign w:val="center"/>
          </w:tcPr>
          <w:p w14:paraId="04543D6A" w14:textId="77777777" w:rsidR="00F97BFB" w:rsidRPr="00FB2A8F" w:rsidRDefault="00F97BFB" w:rsidP="007136BA">
            <w:pPr>
              <w:ind w:firstLine="0"/>
              <w:jc w:val="center"/>
              <w:rPr>
                <w:rFonts w:ascii="Times New Roman" w:hAnsi="Times New Roman"/>
                <w:sz w:val="20"/>
                <w:szCs w:val="20"/>
              </w:rPr>
            </w:pPr>
          </w:p>
        </w:tc>
      </w:tr>
    </w:tbl>
    <w:p w14:paraId="747A529F" w14:textId="77777777" w:rsidR="00BC725F" w:rsidRPr="00FB2A8F" w:rsidRDefault="0060161C">
      <w:pPr>
        <w:widowControl/>
        <w:jc w:val="left"/>
        <w:rPr>
          <w:rFonts w:ascii="Times New Roman" w:hAnsi="Times New Roman"/>
          <w:b/>
          <w:bCs/>
          <w:color w:val="000000" w:themeColor="text1"/>
          <w:szCs w:val="21"/>
        </w:rPr>
      </w:pPr>
      <w:bookmarkStart w:id="48" w:name="OLE_LINK16"/>
      <w:r w:rsidRPr="00FB2A8F">
        <w:rPr>
          <w:rFonts w:ascii="Times New Roman" w:hAnsi="Times New Roman"/>
          <w:b/>
          <w:bCs/>
          <w:color w:val="000000" w:themeColor="text1"/>
          <w:szCs w:val="21"/>
        </w:rPr>
        <w:br w:type="page"/>
      </w:r>
    </w:p>
    <w:p w14:paraId="395E7441" w14:textId="77777777" w:rsidR="00BC725F" w:rsidRPr="00FB2A8F" w:rsidRDefault="0060161C">
      <w:pPr>
        <w:pStyle w:val="1"/>
        <w:spacing w:line="480" w:lineRule="auto"/>
        <w:rPr>
          <w:rFonts w:ascii="Times New Roman" w:eastAsiaTheme="minorEastAsia" w:hAnsi="Times New Roman"/>
          <w:sz w:val="24"/>
          <w:szCs w:val="24"/>
        </w:rPr>
      </w:pPr>
      <w:bookmarkStart w:id="49" w:name="_Toc205998062"/>
      <w:bookmarkEnd w:id="48"/>
      <w:r w:rsidRPr="00FB2A8F">
        <w:rPr>
          <w:rFonts w:ascii="Times New Roman" w:eastAsiaTheme="minorEastAsia" w:hAnsi="Times New Roman" w:hint="eastAsia"/>
          <w:sz w:val="24"/>
          <w:szCs w:val="24"/>
        </w:rPr>
        <w:lastRenderedPageBreak/>
        <w:t>S11 Discussion on the scalability of 2D flash chip</w:t>
      </w:r>
      <w:bookmarkEnd w:id="49"/>
      <w:r w:rsidRPr="00FB2A8F">
        <w:rPr>
          <w:rFonts w:ascii="Times New Roman" w:eastAsiaTheme="minorEastAsia" w:hAnsi="Times New Roman" w:hint="eastAsia"/>
          <w:sz w:val="24"/>
          <w:szCs w:val="24"/>
        </w:rPr>
        <w:t xml:space="preserve"> </w:t>
      </w:r>
    </w:p>
    <w:p w14:paraId="779EA605" w14:textId="77777777" w:rsidR="00BC725F" w:rsidRPr="00FB2A8F" w:rsidRDefault="0060161C">
      <w:pPr>
        <w:spacing w:line="480" w:lineRule="auto"/>
        <w:ind w:firstLine="357"/>
        <w:rPr>
          <w:rFonts w:ascii="Times New Roman" w:eastAsiaTheme="minorEastAsia" w:hAnsi="Times New Roman"/>
          <w:color w:val="000000" w:themeColor="text1"/>
          <w:sz w:val="24"/>
          <w:szCs w:val="24"/>
        </w:rPr>
      </w:pPr>
      <w:r w:rsidRPr="00FB2A8F">
        <w:rPr>
          <w:rFonts w:ascii="Times New Roman" w:eastAsiaTheme="minorEastAsia" w:hAnsi="Times New Roman"/>
          <w:color w:val="000000" w:themeColor="text1"/>
          <w:sz w:val="24"/>
          <w:szCs w:val="24"/>
        </w:rPr>
        <w:t>Scalability is a critical issue</w:t>
      </w:r>
      <w:r w:rsidRPr="00FB2A8F">
        <w:rPr>
          <w:rFonts w:ascii="Times New Roman" w:eastAsiaTheme="minorEastAsia" w:hAnsi="Times New Roman" w:hint="eastAsia"/>
          <w:color w:val="000000" w:themeColor="text1"/>
          <w:sz w:val="24"/>
          <w:szCs w:val="24"/>
        </w:rPr>
        <w:t xml:space="preserve"> in both academia and industry</w:t>
      </w:r>
      <w:r w:rsidRPr="00FB2A8F">
        <w:rPr>
          <w:rFonts w:ascii="Times New Roman" w:eastAsiaTheme="minorEastAsia" w:hAnsi="Times New Roman"/>
          <w:color w:val="000000" w:themeColor="text1"/>
          <w:sz w:val="24"/>
          <w:szCs w:val="24"/>
        </w:rPr>
        <w:t xml:space="preserve">, especially in the field of memory. 2D flash memory has great potential for future </w:t>
      </w:r>
      <w:r w:rsidRPr="00FB2A8F">
        <w:rPr>
          <w:rFonts w:ascii="Times New Roman" w:eastAsiaTheme="minorEastAsia" w:hAnsi="Times New Roman" w:hint="eastAsia"/>
          <w:color w:val="000000" w:themeColor="text1"/>
          <w:sz w:val="24"/>
          <w:szCs w:val="24"/>
        </w:rPr>
        <w:t>scal</w:t>
      </w:r>
      <w:r w:rsidRPr="00FB2A8F">
        <w:rPr>
          <w:rFonts w:ascii="Times New Roman" w:eastAsiaTheme="minorEastAsia" w:hAnsi="Times New Roman"/>
          <w:color w:val="000000" w:themeColor="text1"/>
          <w:sz w:val="24"/>
          <w:szCs w:val="24"/>
        </w:rPr>
        <w:t>ing</w:t>
      </w:r>
      <w:r w:rsidRPr="00FB2A8F">
        <w:rPr>
          <w:rFonts w:ascii="Times New Roman" w:eastAsiaTheme="minorEastAsia" w:hAnsi="Times New Roman" w:hint="eastAsia"/>
          <w:color w:val="000000" w:themeColor="text1"/>
          <w:sz w:val="24"/>
          <w:szCs w:val="24"/>
        </w:rPr>
        <w:t xml:space="preserve"> and higher integration </w:t>
      </w:r>
      <w:r w:rsidRPr="00FB2A8F">
        <w:rPr>
          <w:rFonts w:ascii="Times New Roman" w:eastAsiaTheme="minorEastAsia" w:hAnsi="Times New Roman"/>
          <w:color w:val="000000" w:themeColor="text1"/>
          <w:sz w:val="24"/>
          <w:szCs w:val="24"/>
        </w:rPr>
        <w:t>for the</w:t>
      </w:r>
      <w:r w:rsidRPr="00FB2A8F">
        <w:rPr>
          <w:rFonts w:ascii="Times New Roman" w:eastAsiaTheme="minorEastAsia" w:hAnsi="Times New Roman" w:hint="eastAsia"/>
          <w:color w:val="000000" w:themeColor="text1"/>
          <w:sz w:val="24"/>
          <w:szCs w:val="24"/>
        </w:rPr>
        <w:t xml:space="preserve"> 2D flash chip. </w:t>
      </w:r>
    </w:p>
    <w:p w14:paraId="5EBC1239" w14:textId="77777777" w:rsidR="00BC725F" w:rsidRPr="00FB2A8F" w:rsidRDefault="0060161C">
      <w:pPr>
        <w:spacing w:line="480" w:lineRule="auto"/>
        <w:ind w:firstLine="357"/>
        <w:rPr>
          <w:rFonts w:ascii="Times New Roman" w:eastAsiaTheme="minorEastAsia" w:hAnsi="Times New Roman"/>
          <w:color w:val="000000" w:themeColor="text1"/>
          <w:sz w:val="24"/>
          <w:szCs w:val="24"/>
        </w:rPr>
      </w:pPr>
      <w:r w:rsidRPr="00FB2A8F">
        <w:rPr>
          <w:rFonts w:ascii="Times New Roman" w:eastAsiaTheme="minorEastAsia" w:hAnsi="Times New Roman"/>
          <w:color w:val="000000" w:themeColor="text1"/>
          <w:sz w:val="24"/>
          <w:szCs w:val="24"/>
        </w:rPr>
        <w:t xml:space="preserve">The 2D material based flash can break the scaling limit of silicon flash due to its immunity to short channel effects (SCEs). According to the scale length </w:t>
      </w:r>
      <w:r w:rsidRPr="00FB2A8F">
        <w:rPr>
          <w:rFonts w:ascii="Times New Roman" w:eastAsia="等线" w:hAnsi="Times New Roman"/>
          <w:sz w:val="24"/>
          <w:szCs w:val="24"/>
        </w:rPr>
        <w:t>(</w:t>
      </w:r>
      <m:oMath>
        <m:r>
          <w:rPr>
            <w:rFonts w:ascii="Cambria Math" w:eastAsia="等线" w:hAnsi="Cambria Math"/>
            <w:sz w:val="24"/>
            <w:szCs w:val="24"/>
          </w:rPr>
          <m:t>λ</m:t>
        </m:r>
      </m:oMath>
      <w:r w:rsidRPr="00FB2A8F">
        <w:rPr>
          <w:rFonts w:ascii="Times New Roman" w:eastAsia="等线" w:hAnsi="Times New Roman"/>
          <w:sz w:val="24"/>
          <w:szCs w:val="24"/>
        </w:rPr>
        <w:t xml:space="preserve">) </w:t>
      </w:r>
      <w:r w:rsidRPr="00FB2A8F">
        <w:rPr>
          <w:rFonts w:ascii="Times New Roman" w:eastAsiaTheme="minorEastAsia" w:hAnsi="Times New Roman"/>
          <w:color w:val="000000" w:themeColor="text1"/>
          <w:sz w:val="24"/>
          <w:szCs w:val="24"/>
        </w:rPr>
        <w:t xml:space="preserve">theory, </w:t>
      </w:r>
      <w:r w:rsidRPr="00FB2A8F">
        <w:rPr>
          <w:rFonts w:ascii="Times New Roman" w:eastAsia="等线" w:hAnsi="Times New Roman"/>
          <w:sz w:val="24"/>
          <w:szCs w:val="24"/>
        </w:rPr>
        <w:t>the SCEs are exponentially dependent on the gate length (</w:t>
      </w:r>
      <w:r w:rsidRPr="00FB2A8F">
        <w:rPr>
          <w:rFonts w:ascii="Times New Roman" w:eastAsia="等线" w:hAnsi="Times New Roman"/>
          <w:i/>
          <w:iCs/>
          <w:sz w:val="24"/>
          <w:szCs w:val="24"/>
        </w:rPr>
        <w:t>L</w:t>
      </w:r>
      <w:r w:rsidRPr="00FB2A8F">
        <w:rPr>
          <w:rFonts w:ascii="Times New Roman" w:eastAsia="等线" w:hAnsi="Times New Roman"/>
          <w:sz w:val="24"/>
          <w:szCs w:val="24"/>
          <w:vertAlign w:val="subscript"/>
        </w:rPr>
        <w:t>g</w:t>
      </w:r>
      <w:r w:rsidRPr="00FB2A8F">
        <w:rPr>
          <w:rFonts w:ascii="Times New Roman" w:eastAsia="等线" w:hAnsi="Times New Roman"/>
          <w:sz w:val="24"/>
          <w:szCs w:val="24"/>
        </w:rPr>
        <w:t xml:space="preserve">) when it is close to </w:t>
      </w:r>
      <m:oMath>
        <m:r>
          <w:rPr>
            <w:rFonts w:ascii="Cambria Math" w:eastAsia="等线" w:hAnsi="Cambria Math"/>
            <w:sz w:val="24"/>
            <w:szCs w:val="24"/>
          </w:rPr>
          <m:t>λ</m:t>
        </m:r>
      </m:oMath>
      <w:r w:rsidRPr="00FB2A8F">
        <w:rPr>
          <w:rFonts w:ascii="Times New Roman" w:eastAsia="等线" w:hAnsi="Times New Roman"/>
          <w:sz w:val="24"/>
          <w:szCs w:val="24"/>
        </w:rPr>
        <w:t xml:space="preserve">, </w:t>
      </w:r>
      <w:r w:rsidRPr="00FB2A8F">
        <w:rPr>
          <w:rFonts w:ascii="Times New Roman" w:eastAsia="等线" w:hAnsi="Times New Roman" w:hint="eastAsia"/>
          <w:sz w:val="24"/>
          <w:szCs w:val="24"/>
        </w:rPr>
        <w:t>and</w:t>
      </w:r>
      <w:r w:rsidRPr="00FB2A8F">
        <w:rPr>
          <w:rFonts w:ascii="Times New Roman" w:eastAsia="等线" w:hAnsi="Times New Roman"/>
          <w:sz w:val="24"/>
          <w:szCs w:val="24"/>
        </w:rPr>
        <w:t xml:space="preserve"> </w:t>
      </w:r>
      <w:r w:rsidRPr="00FB2A8F">
        <w:rPr>
          <w:rFonts w:ascii="Times New Roman" w:eastAsiaTheme="minorEastAsia" w:hAnsi="Times New Roman" w:hint="eastAsia"/>
          <w:sz w:val="24"/>
          <w:szCs w:val="24"/>
        </w:rPr>
        <w:t>t</w:t>
      </w:r>
      <w:r w:rsidRPr="00FB2A8F">
        <w:rPr>
          <w:rFonts w:ascii="Times New Roman" w:hAnsi="Times New Roman"/>
          <w:sz w:val="24"/>
          <w:szCs w:val="24"/>
        </w:rPr>
        <w:t>he scale length is positively correlated with the thickness of the semiconductor channel</w:t>
      </w:r>
      <w:r w:rsidRPr="00FB2A8F">
        <w:rPr>
          <w:rFonts w:ascii="Times New Roman" w:eastAsiaTheme="minorEastAsia" w:hAnsi="Times New Roman" w:hint="eastAsia"/>
          <w:sz w:val="24"/>
          <w:szCs w:val="24"/>
        </w:rPr>
        <w:t xml:space="preserve">. </w:t>
      </w:r>
      <w:r w:rsidRPr="00FB2A8F">
        <w:rPr>
          <w:rFonts w:ascii="Times New Roman" w:eastAsiaTheme="minorEastAsia" w:hAnsi="Times New Roman"/>
          <w:sz w:val="24"/>
          <w:szCs w:val="24"/>
        </w:rPr>
        <w:t>Therefore, the atomic thin 2D materials can facilitate device scaling</w:t>
      </w:r>
      <w:r w:rsidRPr="00FB2A8F">
        <w:rPr>
          <w:rFonts w:ascii="Times New Roman" w:eastAsiaTheme="minorEastAsia" w:hAnsi="Times New Roman" w:hint="eastAsia"/>
          <w:sz w:val="24"/>
          <w:szCs w:val="24"/>
        </w:rPr>
        <w:t xml:space="preserve"> by significantly reducing SCEs</w:t>
      </w:r>
      <w:r w:rsidRPr="00FB2A8F">
        <w:rPr>
          <w:rFonts w:ascii="Times New Roman" w:eastAsiaTheme="minorEastAsia" w:hAnsi="Times New Roman"/>
          <w:sz w:val="24"/>
          <w:szCs w:val="24"/>
        </w:rPr>
        <w:t>. I</w:t>
      </w:r>
      <w:r w:rsidRPr="00FB2A8F">
        <w:rPr>
          <w:rFonts w:ascii="Times New Roman" w:eastAsiaTheme="minorEastAsia" w:hAnsi="Times New Roman"/>
          <w:color w:val="000000" w:themeColor="text1"/>
          <w:sz w:val="24"/>
          <w:szCs w:val="24"/>
        </w:rPr>
        <w:t>t has been demonstrated that 2D ultrafast flash can maintain stable memory performance even after channel length scaling to sub-10 nm</w:t>
      </w:r>
      <w:r w:rsidRPr="00FB2A8F">
        <w:rPr>
          <w:rFonts w:ascii="Times New Roman" w:eastAsiaTheme="minorEastAsia" w:hAnsi="Times New Roman"/>
          <w:color w:val="000000" w:themeColor="text1"/>
          <w:sz w:val="24"/>
          <w:szCs w:val="24"/>
          <w:vertAlign w:val="superscript"/>
        </w:rPr>
        <w:t>17</w:t>
      </w:r>
      <w:r w:rsidRPr="00FB2A8F">
        <w:rPr>
          <w:rFonts w:ascii="Times New Roman" w:eastAsiaTheme="minorEastAsia" w:hAnsi="Times New Roman"/>
          <w:color w:val="000000" w:themeColor="text1"/>
          <w:sz w:val="24"/>
          <w:szCs w:val="24"/>
        </w:rPr>
        <w:t>, while state-of-the-art planar silicon flash has stopped scaling at channel length ~15 nm</w:t>
      </w:r>
      <w:r w:rsidRPr="00FB2A8F">
        <w:rPr>
          <w:rFonts w:ascii="Times New Roman" w:eastAsiaTheme="minorEastAsia" w:hAnsi="Times New Roman"/>
          <w:color w:val="000000" w:themeColor="text1"/>
          <w:sz w:val="24"/>
          <w:szCs w:val="24"/>
          <w:vertAlign w:val="superscript"/>
        </w:rPr>
        <w:t>18</w:t>
      </w:r>
      <w:r w:rsidRPr="00FB2A8F">
        <w:rPr>
          <w:rFonts w:ascii="Times New Roman" w:eastAsiaTheme="minorEastAsia" w:hAnsi="Times New Roman" w:hint="eastAsia"/>
          <w:color w:val="000000" w:themeColor="text1"/>
          <w:sz w:val="24"/>
          <w:szCs w:val="24"/>
          <w:vertAlign w:val="superscript"/>
        </w:rPr>
        <w:t>,</w:t>
      </w:r>
      <w:r w:rsidRPr="00FB2A8F">
        <w:rPr>
          <w:rFonts w:ascii="Times New Roman" w:eastAsiaTheme="minorEastAsia" w:hAnsi="Times New Roman"/>
          <w:color w:val="000000" w:themeColor="text1"/>
          <w:sz w:val="24"/>
          <w:szCs w:val="24"/>
          <w:vertAlign w:val="superscript"/>
        </w:rPr>
        <w:t>19</w:t>
      </w:r>
      <w:r w:rsidRPr="00FB2A8F">
        <w:rPr>
          <w:rFonts w:ascii="Times New Roman" w:eastAsiaTheme="minorEastAsia" w:hAnsi="Times New Roman"/>
          <w:color w:val="000000" w:themeColor="text1"/>
          <w:sz w:val="24"/>
          <w:szCs w:val="24"/>
        </w:rPr>
        <w:t>. Therefore, 2D flash technology has a promising future of high</w:t>
      </w:r>
      <w:r w:rsidRPr="00FB2A8F">
        <w:rPr>
          <w:rFonts w:ascii="Times New Roman" w:eastAsiaTheme="minorEastAsia" w:hAnsi="Times New Roman" w:hint="eastAsia"/>
          <w:color w:val="000000" w:themeColor="text1"/>
          <w:sz w:val="24"/>
          <w:szCs w:val="24"/>
        </w:rPr>
        <w:t xml:space="preserve"> bit-</w:t>
      </w:r>
      <w:r w:rsidRPr="00FB2A8F">
        <w:rPr>
          <w:rFonts w:ascii="Times New Roman" w:eastAsiaTheme="minorEastAsia" w:hAnsi="Times New Roman"/>
          <w:color w:val="000000" w:themeColor="text1"/>
          <w:sz w:val="24"/>
          <w:szCs w:val="24"/>
        </w:rPr>
        <w:t>density integration according to the fundamental law of physics.</w:t>
      </w:r>
    </w:p>
    <w:p w14:paraId="0F9EA3AC" w14:textId="1B2E8452" w:rsidR="00CE37A9" w:rsidRPr="00FB2A8F" w:rsidRDefault="0060161C">
      <w:pPr>
        <w:spacing w:line="480" w:lineRule="auto"/>
        <w:ind w:firstLine="357"/>
        <w:rPr>
          <w:rFonts w:ascii="Times New Roman" w:eastAsiaTheme="minorEastAsia" w:hAnsi="Times New Roman"/>
          <w:color w:val="000000" w:themeColor="text1"/>
          <w:sz w:val="24"/>
          <w:szCs w:val="24"/>
        </w:rPr>
      </w:pPr>
      <w:bookmarkStart w:id="50" w:name="OLE_LINK4"/>
      <w:r w:rsidRPr="00FB2A8F">
        <w:rPr>
          <w:rFonts w:ascii="Times New Roman" w:eastAsiaTheme="minorEastAsia" w:hAnsi="Times New Roman" w:hint="eastAsia"/>
          <w:color w:val="000000" w:themeColor="text1"/>
          <w:sz w:val="24"/>
          <w:szCs w:val="24"/>
        </w:rPr>
        <w:t>T</w:t>
      </w:r>
      <w:r w:rsidRPr="00FB2A8F">
        <w:rPr>
          <w:rFonts w:ascii="Times New Roman" w:eastAsiaTheme="minorEastAsia" w:hAnsi="Times New Roman"/>
          <w:color w:val="000000" w:themeColor="text1"/>
          <w:sz w:val="24"/>
          <w:szCs w:val="24"/>
        </w:rPr>
        <w:t>he further scal</w:t>
      </w:r>
      <w:r w:rsidR="00924142" w:rsidRPr="00FB2A8F">
        <w:rPr>
          <w:rFonts w:ascii="Times New Roman" w:eastAsiaTheme="minorEastAsia" w:hAnsi="Times New Roman"/>
          <w:color w:val="000000" w:themeColor="text1"/>
          <w:sz w:val="24"/>
          <w:szCs w:val="24"/>
        </w:rPr>
        <w:t>ing</w:t>
      </w:r>
      <w:r w:rsidRPr="00FB2A8F">
        <w:rPr>
          <w:rFonts w:ascii="Times New Roman" w:eastAsiaTheme="minorEastAsia" w:hAnsi="Times New Roman"/>
          <w:color w:val="000000" w:themeColor="text1"/>
          <w:sz w:val="24"/>
          <w:szCs w:val="24"/>
        </w:rPr>
        <w:t xml:space="preserve"> up of 2D flash chip requires the co-optimisation of process, circuit and architecture.</w:t>
      </w:r>
      <w:r w:rsidR="007873F9" w:rsidRPr="00FB2A8F">
        <w:rPr>
          <w:rFonts w:ascii="Times New Roman" w:eastAsiaTheme="minorEastAsia" w:hAnsi="Times New Roman"/>
          <w:color w:val="000000" w:themeColor="text1"/>
          <w:sz w:val="24"/>
          <w:szCs w:val="24"/>
        </w:rPr>
        <w:t xml:space="preserve"> </w:t>
      </w:r>
    </w:p>
    <w:p w14:paraId="7F462CD9" w14:textId="7F407996" w:rsidR="008D03F6" w:rsidRPr="00FB2A8F" w:rsidRDefault="008D03F6">
      <w:pPr>
        <w:spacing w:line="480" w:lineRule="auto"/>
        <w:ind w:firstLine="357"/>
        <w:rPr>
          <w:rFonts w:ascii="Times New Roman" w:eastAsiaTheme="minorEastAsia" w:hAnsi="Times New Roman"/>
          <w:color w:val="000000" w:themeColor="text1"/>
          <w:sz w:val="24"/>
          <w:szCs w:val="24"/>
        </w:rPr>
      </w:pPr>
      <w:r w:rsidRPr="00FB2A8F">
        <w:rPr>
          <w:rFonts w:ascii="Times New Roman" w:eastAsiaTheme="minorEastAsia" w:hAnsi="Times New Roman"/>
          <w:color w:val="000000" w:themeColor="text1"/>
          <w:sz w:val="24"/>
          <w:szCs w:val="24"/>
        </w:rPr>
        <w:t>At the process level, wafer-scale high-quality 2D material growth and transfer provide a solid foundation for</w:t>
      </w:r>
      <w:r w:rsidRPr="00FB2A8F">
        <w:rPr>
          <w:rFonts w:ascii="Times New Roman" w:eastAsiaTheme="minorEastAsia" w:hAnsi="Times New Roman" w:hint="eastAsia"/>
          <w:color w:val="000000" w:themeColor="text1"/>
          <w:sz w:val="24"/>
          <w:szCs w:val="24"/>
        </w:rPr>
        <w:t xml:space="preserve"> high</w:t>
      </w:r>
      <w:r w:rsidRPr="00FB2A8F">
        <w:rPr>
          <w:rFonts w:ascii="Times New Roman" w:eastAsiaTheme="minorEastAsia" w:hAnsi="Times New Roman"/>
          <w:color w:val="000000" w:themeColor="text1"/>
          <w:sz w:val="24"/>
          <w:szCs w:val="24"/>
        </w:rPr>
        <w:t xml:space="preserve"> yield and uniformity in large arrays. Single-crystal MoS</w:t>
      </w:r>
      <w:r w:rsidR="00852C96" w:rsidRPr="00FB2A8F">
        <w:rPr>
          <w:rFonts w:ascii="Times New Roman" w:eastAsiaTheme="minorEastAsia" w:hAnsi="Times New Roman"/>
          <w:color w:val="000000" w:themeColor="text1"/>
          <w:sz w:val="24"/>
          <w:szCs w:val="24"/>
          <w:vertAlign w:val="subscript"/>
        </w:rPr>
        <w:t>2</w:t>
      </w:r>
      <w:r w:rsidRPr="00FB2A8F">
        <w:rPr>
          <w:rFonts w:ascii="Times New Roman" w:eastAsiaTheme="minorEastAsia" w:hAnsi="Times New Roman"/>
          <w:color w:val="000000" w:themeColor="text1"/>
          <w:sz w:val="24"/>
          <w:szCs w:val="24"/>
        </w:rPr>
        <w:t xml:space="preserve"> with good performance has been demonstrated on 4-inch wafers using hypotaxy</w:t>
      </w:r>
      <w:r w:rsidR="00852C96" w:rsidRPr="00FB2A8F">
        <w:rPr>
          <w:rFonts w:ascii="Times New Roman" w:eastAsiaTheme="minorEastAsia" w:hAnsi="Times New Roman"/>
          <w:color w:val="000000" w:themeColor="text1"/>
          <w:sz w:val="24"/>
          <w:szCs w:val="24"/>
          <w:vertAlign w:val="superscript"/>
        </w:rPr>
        <w:t>20</w:t>
      </w:r>
      <w:r w:rsidRPr="00FB2A8F">
        <w:rPr>
          <w:rFonts w:ascii="Times New Roman" w:eastAsiaTheme="minorEastAsia" w:hAnsi="Times New Roman"/>
          <w:color w:val="000000" w:themeColor="text1"/>
          <w:sz w:val="24"/>
          <w:szCs w:val="24"/>
        </w:rPr>
        <w:t>, and atomic-layer MoS</w:t>
      </w:r>
      <w:r w:rsidR="00852C96" w:rsidRPr="00FB2A8F">
        <w:rPr>
          <w:rFonts w:ascii="Times New Roman" w:eastAsiaTheme="minorEastAsia" w:hAnsi="Times New Roman"/>
          <w:color w:val="000000" w:themeColor="text1"/>
          <w:sz w:val="24"/>
          <w:szCs w:val="24"/>
          <w:vertAlign w:val="subscript"/>
        </w:rPr>
        <w:t>2</w:t>
      </w:r>
      <w:r w:rsidRPr="00FB2A8F">
        <w:rPr>
          <w:rFonts w:ascii="Times New Roman" w:eastAsiaTheme="minorEastAsia" w:hAnsi="Times New Roman"/>
          <w:color w:val="000000" w:themeColor="text1"/>
          <w:sz w:val="24"/>
          <w:szCs w:val="24"/>
        </w:rPr>
        <w:t xml:space="preserve"> films have also been realised on 12-inch wafers</w:t>
      </w:r>
      <w:r w:rsidR="00852C96" w:rsidRPr="00FB2A8F">
        <w:rPr>
          <w:rFonts w:ascii="Times New Roman" w:eastAsiaTheme="minorEastAsia" w:hAnsi="Times New Roman"/>
          <w:color w:val="000000" w:themeColor="text1"/>
          <w:sz w:val="24"/>
          <w:szCs w:val="24"/>
          <w:vertAlign w:val="superscript"/>
        </w:rPr>
        <w:t>21,22</w:t>
      </w:r>
      <w:r w:rsidRPr="00FB2A8F">
        <w:rPr>
          <w:rFonts w:ascii="Times New Roman" w:eastAsiaTheme="minorEastAsia" w:hAnsi="Times New Roman"/>
          <w:color w:val="000000" w:themeColor="text1"/>
          <w:sz w:val="24"/>
          <w:szCs w:val="24"/>
        </w:rPr>
        <w:t>. In terms of transfer, yields above 97% have been achieved on 2-inch and 4-inch wafers by optimising the stamp design</w:t>
      </w:r>
      <w:r w:rsidR="00852C96" w:rsidRPr="00FB2A8F">
        <w:rPr>
          <w:rFonts w:ascii="Times New Roman" w:eastAsiaTheme="minorEastAsia" w:hAnsi="Times New Roman"/>
          <w:color w:val="000000" w:themeColor="text1"/>
          <w:sz w:val="24"/>
          <w:szCs w:val="24"/>
          <w:vertAlign w:val="superscript"/>
        </w:rPr>
        <w:t>23,24</w:t>
      </w:r>
      <w:r w:rsidRPr="00FB2A8F">
        <w:rPr>
          <w:rFonts w:ascii="Times New Roman" w:eastAsiaTheme="minorEastAsia" w:hAnsi="Times New Roman"/>
          <w:color w:val="000000" w:themeColor="text1"/>
          <w:sz w:val="24"/>
          <w:szCs w:val="24"/>
        </w:rPr>
        <w:t>, while robotic automation further improves uniformity and repeatability</w:t>
      </w:r>
      <w:r w:rsidR="00852C96" w:rsidRPr="00FB2A8F">
        <w:rPr>
          <w:rFonts w:ascii="Times New Roman" w:eastAsiaTheme="minorEastAsia" w:hAnsi="Times New Roman"/>
          <w:color w:val="000000" w:themeColor="text1"/>
          <w:sz w:val="24"/>
          <w:szCs w:val="24"/>
          <w:vertAlign w:val="superscript"/>
        </w:rPr>
        <w:t>25</w:t>
      </w:r>
      <w:r w:rsidRPr="00FB2A8F">
        <w:rPr>
          <w:rFonts w:ascii="Times New Roman" w:eastAsiaTheme="minorEastAsia" w:hAnsi="Times New Roman"/>
          <w:color w:val="000000" w:themeColor="text1"/>
          <w:sz w:val="24"/>
          <w:szCs w:val="24"/>
        </w:rPr>
        <w:t xml:space="preserve">. These advances </w:t>
      </w:r>
      <w:r w:rsidR="003F394D" w:rsidRPr="00FB2A8F">
        <w:rPr>
          <w:rFonts w:ascii="Times New Roman" w:eastAsiaTheme="minorEastAsia" w:hAnsi="Times New Roman" w:hint="eastAsia"/>
          <w:color w:val="000000" w:themeColor="text1"/>
          <w:sz w:val="24"/>
          <w:szCs w:val="24"/>
        </w:rPr>
        <w:t xml:space="preserve">can </w:t>
      </w:r>
      <w:r w:rsidRPr="00FB2A8F">
        <w:rPr>
          <w:rFonts w:ascii="Times New Roman" w:eastAsiaTheme="minorEastAsia" w:hAnsi="Times New Roman"/>
          <w:color w:val="000000" w:themeColor="text1"/>
          <w:sz w:val="24"/>
          <w:szCs w:val="24"/>
        </w:rPr>
        <w:t>support the current use of 4-inch single-crystal MoS</w:t>
      </w:r>
      <w:r w:rsidR="00852C96" w:rsidRPr="00FB2A8F">
        <w:rPr>
          <w:rFonts w:ascii="Times New Roman" w:eastAsiaTheme="minorEastAsia" w:hAnsi="Times New Roman"/>
          <w:color w:val="000000" w:themeColor="text1"/>
          <w:sz w:val="24"/>
          <w:szCs w:val="24"/>
          <w:vertAlign w:val="subscript"/>
        </w:rPr>
        <w:t>2</w:t>
      </w:r>
      <w:r w:rsidRPr="00FB2A8F">
        <w:rPr>
          <w:rFonts w:ascii="Times New Roman" w:eastAsiaTheme="minorEastAsia" w:hAnsi="Times New Roman"/>
          <w:color w:val="000000" w:themeColor="text1"/>
          <w:sz w:val="24"/>
          <w:szCs w:val="24"/>
        </w:rPr>
        <w:t xml:space="preserve"> in 2D flash chips and offer a path toward scaling to larger wafers such as 8-inch.</w:t>
      </w:r>
    </w:p>
    <w:p w14:paraId="3D1660CD" w14:textId="01D63252" w:rsidR="003F394D" w:rsidRDefault="008D03F6">
      <w:pPr>
        <w:spacing w:line="480" w:lineRule="auto"/>
        <w:ind w:firstLine="357"/>
        <w:rPr>
          <w:rFonts w:ascii="Times New Roman" w:eastAsiaTheme="minorEastAsia" w:hAnsi="Times New Roman"/>
          <w:color w:val="000000" w:themeColor="text1"/>
          <w:sz w:val="24"/>
          <w:szCs w:val="24"/>
        </w:rPr>
      </w:pPr>
      <w:bookmarkStart w:id="51" w:name="_Hlk205908955"/>
      <w:r w:rsidRPr="00FB2A8F">
        <w:rPr>
          <w:rFonts w:ascii="Times New Roman" w:eastAsiaTheme="minorEastAsia" w:hAnsi="Times New Roman"/>
          <w:color w:val="000000" w:themeColor="text1"/>
          <w:sz w:val="24"/>
          <w:szCs w:val="24"/>
        </w:rPr>
        <w:t xml:space="preserve">At the circuit level, scaling down the 2D flash cell pitch using industrial lithography </w:t>
      </w:r>
      <w:r w:rsidRPr="00FB2A8F">
        <w:rPr>
          <w:rFonts w:ascii="Times New Roman" w:eastAsiaTheme="minorEastAsia" w:hAnsi="Times New Roman"/>
          <w:color w:val="000000" w:themeColor="text1"/>
          <w:sz w:val="24"/>
          <w:szCs w:val="24"/>
        </w:rPr>
        <w:lastRenderedPageBreak/>
        <w:t>(e.g., to ~180 nm) significantly reduces</w:t>
      </w:r>
      <w:r w:rsidR="00FB2A8F">
        <w:rPr>
          <w:rFonts w:ascii="Times New Roman" w:eastAsiaTheme="minorEastAsia" w:hAnsi="Times New Roman"/>
          <w:color w:val="000000" w:themeColor="text1"/>
          <w:sz w:val="24"/>
          <w:szCs w:val="24"/>
        </w:rPr>
        <w:t xml:space="preserve"> array size and load</w:t>
      </w:r>
      <w:r w:rsidRPr="00FB2A8F">
        <w:rPr>
          <w:rFonts w:ascii="Times New Roman" w:eastAsiaTheme="minorEastAsia" w:hAnsi="Times New Roman"/>
          <w:color w:val="000000" w:themeColor="text1"/>
          <w:sz w:val="24"/>
          <w:szCs w:val="24"/>
        </w:rPr>
        <w:t xml:space="preserve"> capacitance and simplifies design.</w:t>
      </w:r>
      <w:bookmarkEnd w:id="51"/>
      <w:r w:rsidRPr="00FB2A8F">
        <w:rPr>
          <w:rFonts w:ascii="Times New Roman" w:eastAsiaTheme="minorEastAsia" w:hAnsi="Times New Roman"/>
          <w:color w:val="000000" w:themeColor="text1"/>
          <w:sz w:val="24"/>
          <w:szCs w:val="24"/>
        </w:rPr>
        <w:t xml:space="preserve"> The gate capacitance decreases from 188 fF to ~</w:t>
      </w:r>
      <w:r w:rsidR="00A05418">
        <w:rPr>
          <w:rFonts w:ascii="Times New Roman" w:eastAsiaTheme="minorEastAsia" w:hAnsi="Times New Roman"/>
          <w:color w:val="000000" w:themeColor="text1"/>
          <w:sz w:val="24"/>
          <w:szCs w:val="24"/>
        </w:rPr>
        <w:t>1.5</w:t>
      </w:r>
      <w:r w:rsidRPr="00FB2A8F">
        <w:rPr>
          <w:rFonts w:ascii="Times New Roman" w:eastAsiaTheme="minorEastAsia" w:hAnsi="Times New Roman"/>
          <w:color w:val="000000" w:themeColor="text1"/>
          <w:sz w:val="24"/>
          <w:szCs w:val="24"/>
        </w:rPr>
        <w:t xml:space="preserve"> fF, reducing the load on the CMOS driver and sense amplifier. For example, in a 128 Kb array with 256 cells per </w:t>
      </w:r>
      <w:r w:rsidR="003F394D" w:rsidRPr="00FB2A8F">
        <w:rPr>
          <w:rFonts w:ascii="Times New Roman" w:eastAsiaTheme="minorEastAsia" w:hAnsi="Times New Roman" w:hint="eastAsia"/>
          <w:color w:val="000000" w:themeColor="text1"/>
          <w:sz w:val="24"/>
          <w:szCs w:val="24"/>
        </w:rPr>
        <w:t>WL</w:t>
      </w:r>
      <w:r w:rsidRPr="00FB2A8F">
        <w:rPr>
          <w:rFonts w:ascii="Times New Roman" w:eastAsiaTheme="minorEastAsia" w:hAnsi="Times New Roman"/>
          <w:color w:val="000000" w:themeColor="text1"/>
          <w:sz w:val="24"/>
          <w:szCs w:val="24"/>
        </w:rPr>
        <w:t>, the WL capacitance is only ~0.</w:t>
      </w:r>
      <w:r w:rsidR="00A05418">
        <w:rPr>
          <w:rFonts w:ascii="Times New Roman" w:eastAsiaTheme="minorEastAsia" w:hAnsi="Times New Roman"/>
          <w:color w:val="000000" w:themeColor="text1"/>
          <w:sz w:val="24"/>
          <w:szCs w:val="24"/>
        </w:rPr>
        <w:t>4</w:t>
      </w:r>
      <w:r w:rsidRPr="00FB2A8F">
        <w:rPr>
          <w:rFonts w:ascii="Times New Roman" w:eastAsiaTheme="minorEastAsia" w:hAnsi="Times New Roman"/>
          <w:color w:val="000000" w:themeColor="text1"/>
          <w:sz w:val="24"/>
          <w:szCs w:val="24"/>
        </w:rPr>
        <w:t> pF</w:t>
      </w:r>
      <w:r w:rsidR="00FB2A8F">
        <w:rPr>
          <w:rFonts w:ascii="Times New Roman" w:eastAsiaTheme="minorEastAsia" w:hAnsi="Times New Roman"/>
          <w:color w:val="000000" w:themeColor="text1"/>
          <w:sz w:val="24"/>
          <w:szCs w:val="24"/>
        </w:rPr>
        <w:t xml:space="preserve">. </w:t>
      </w:r>
      <w:bookmarkStart w:id="52" w:name="_Hlk205909099"/>
      <w:r w:rsidR="00FB2A8F">
        <w:rPr>
          <w:rFonts w:ascii="Times New Roman" w:eastAsiaTheme="minorEastAsia" w:hAnsi="Times New Roman"/>
          <w:color w:val="000000" w:themeColor="text1"/>
          <w:sz w:val="24"/>
          <w:szCs w:val="24"/>
        </w:rPr>
        <w:t>Even taking into account the parasitic capacitance of adjacent metal lines, the capacitance is lower than 1 pF</w:t>
      </w:r>
      <w:r w:rsidRPr="00FB2A8F">
        <w:rPr>
          <w:rFonts w:ascii="Times New Roman" w:eastAsiaTheme="minorEastAsia" w:hAnsi="Times New Roman"/>
          <w:color w:val="000000" w:themeColor="text1"/>
          <w:sz w:val="24"/>
          <w:szCs w:val="24"/>
        </w:rPr>
        <w:t xml:space="preserve">—much lower than the </w:t>
      </w:r>
      <w:r w:rsidR="00594F44">
        <w:rPr>
          <w:rFonts w:ascii="Times New Roman" w:eastAsiaTheme="minorEastAsia" w:hAnsi="Times New Roman"/>
          <w:color w:val="000000" w:themeColor="text1"/>
          <w:sz w:val="24"/>
          <w:szCs w:val="24"/>
        </w:rPr>
        <w:t>current</w:t>
      </w:r>
      <w:r w:rsidRPr="00FB2A8F">
        <w:rPr>
          <w:rFonts w:ascii="Times New Roman" w:eastAsiaTheme="minorEastAsia" w:hAnsi="Times New Roman"/>
          <w:color w:val="000000" w:themeColor="text1"/>
          <w:sz w:val="24"/>
          <w:szCs w:val="24"/>
        </w:rPr>
        <w:t xml:space="preserve"> 7.5 pF—enabling compact and efficient peripheral circuits.</w:t>
      </w:r>
      <w:bookmarkEnd w:id="52"/>
      <w:r w:rsidRPr="00FB2A8F">
        <w:rPr>
          <w:rFonts w:ascii="Times New Roman" w:eastAsiaTheme="minorEastAsia" w:hAnsi="Times New Roman"/>
          <w:color w:val="000000" w:themeColor="text1"/>
          <w:sz w:val="24"/>
          <w:szCs w:val="24"/>
        </w:rPr>
        <w:t xml:space="preserve"> These reductions support both high-speed operation and simplified layout, and future scale-up to larger memory capacities can adopt standard block/page partitioning as in conventional flash</w:t>
      </w:r>
      <w:r w:rsidR="00FB2A8F">
        <w:rPr>
          <w:rFonts w:ascii="Times New Roman" w:eastAsiaTheme="minorEastAsia" w:hAnsi="Times New Roman"/>
          <w:color w:val="000000" w:themeColor="text1"/>
          <w:sz w:val="24"/>
          <w:szCs w:val="24"/>
        </w:rPr>
        <w:t>.</w:t>
      </w:r>
    </w:p>
    <w:p w14:paraId="75E639CA" w14:textId="3AAFDBC6" w:rsidR="00B83E2D" w:rsidRPr="00B83E2D" w:rsidRDefault="00B83E2D">
      <w:pPr>
        <w:spacing w:line="480" w:lineRule="auto"/>
        <w:ind w:firstLine="357"/>
        <w:rPr>
          <w:rFonts w:ascii="Times New Roman" w:eastAsiaTheme="minorEastAsia" w:hAnsi="Times New Roman"/>
          <w:color w:val="000000" w:themeColor="text1"/>
          <w:sz w:val="24"/>
          <w:szCs w:val="24"/>
        </w:rPr>
      </w:pPr>
      <w:bookmarkStart w:id="53" w:name="_Hlk205997444"/>
      <w:r w:rsidRPr="00B83E2D">
        <w:rPr>
          <w:rFonts w:ascii="Times New Roman" w:eastAsiaTheme="minorEastAsia" w:hAnsi="Times New Roman"/>
          <w:color w:val="000000" w:themeColor="text1"/>
          <w:sz w:val="24"/>
          <w:szCs w:val="24"/>
        </w:rPr>
        <w:t>Energy consumption can also be reduced. For example, the stored charges required for the same memory window is reduced for a smaller cell with reduced gate capacitance</w:t>
      </w:r>
      <w:r w:rsidR="00BA4B53">
        <w:rPr>
          <w:rFonts w:ascii="Times New Roman" w:eastAsiaTheme="minorEastAsia" w:hAnsi="Times New Roman"/>
          <w:color w:val="000000" w:themeColor="text1"/>
          <w:sz w:val="24"/>
          <w:szCs w:val="24"/>
        </w:rPr>
        <w:t xml:space="preserve"> (decrease by a factor of ~123 considering pitch size decreases from 2</w:t>
      </w:r>
      <w:r w:rsidR="00225CBF">
        <w:rPr>
          <w:rFonts w:ascii="Times New Roman" w:eastAsiaTheme="minorEastAsia" w:hAnsi="Times New Roman"/>
          <w:color w:val="000000" w:themeColor="text1"/>
          <w:sz w:val="24"/>
          <w:szCs w:val="24"/>
        </w:rPr>
        <w:t xml:space="preserve"> </w:t>
      </w:r>
      <w:r w:rsidR="00BA4B53" w:rsidRPr="00BA4B53">
        <w:rPr>
          <w:rFonts w:ascii="Times New Roman" w:eastAsiaTheme="minorEastAsia" w:hAnsi="Times New Roman"/>
          <w:color w:val="000000" w:themeColor="text1"/>
          <w:sz w:val="24"/>
          <w:szCs w:val="24"/>
        </w:rPr>
        <w:t>μ</w:t>
      </w:r>
      <w:r w:rsidR="00BA4B53">
        <w:rPr>
          <w:rFonts w:ascii="Times New Roman" w:eastAsiaTheme="minorEastAsia" w:hAnsi="Times New Roman" w:hint="eastAsia"/>
          <w:color w:val="000000" w:themeColor="text1"/>
          <w:sz w:val="24"/>
          <w:szCs w:val="24"/>
        </w:rPr>
        <w:t>m</w:t>
      </w:r>
      <w:r w:rsidR="00BA4B53">
        <w:rPr>
          <w:rFonts w:ascii="Times New Roman" w:eastAsiaTheme="minorEastAsia" w:hAnsi="Times New Roman"/>
          <w:color w:val="000000" w:themeColor="text1"/>
          <w:sz w:val="24"/>
          <w:szCs w:val="24"/>
        </w:rPr>
        <w:t xml:space="preserve"> to 180 nm)</w:t>
      </w:r>
      <w:r w:rsidRPr="00B83E2D">
        <w:rPr>
          <w:rFonts w:ascii="Times New Roman" w:eastAsiaTheme="minorEastAsia" w:hAnsi="Times New Roman"/>
          <w:color w:val="000000" w:themeColor="text1"/>
          <w:sz w:val="24"/>
          <w:szCs w:val="24"/>
        </w:rPr>
        <w:t xml:space="preserve">. Therefore, the energy required to </w:t>
      </w:r>
      <w:r w:rsidR="00BA4B53">
        <w:rPr>
          <w:rFonts w:ascii="Times New Roman" w:eastAsiaTheme="minorEastAsia" w:hAnsi="Times New Roman"/>
          <w:color w:val="000000" w:themeColor="text1"/>
          <w:sz w:val="24"/>
          <w:szCs w:val="24"/>
        </w:rPr>
        <w:t>program/erase</w:t>
      </w:r>
      <w:r w:rsidRPr="00B83E2D">
        <w:rPr>
          <w:rFonts w:ascii="Times New Roman" w:eastAsiaTheme="minorEastAsia" w:hAnsi="Times New Roman"/>
          <w:color w:val="000000" w:themeColor="text1"/>
          <w:sz w:val="24"/>
          <w:szCs w:val="24"/>
        </w:rPr>
        <w:t xml:space="preserve"> a cell is decreased</w:t>
      </w:r>
      <w:r w:rsidR="00BA4B53">
        <w:rPr>
          <w:rFonts w:ascii="Times New Roman" w:eastAsiaTheme="minorEastAsia" w:hAnsi="Times New Roman"/>
          <w:color w:val="000000" w:themeColor="text1"/>
          <w:sz w:val="24"/>
          <w:szCs w:val="24"/>
        </w:rPr>
        <w:t xml:space="preserve"> by 123 times</w:t>
      </w:r>
      <w:r w:rsidRPr="00B83E2D">
        <w:rPr>
          <w:rFonts w:ascii="Times New Roman" w:eastAsiaTheme="minorEastAsia" w:hAnsi="Times New Roman"/>
          <w:color w:val="000000" w:themeColor="text1"/>
          <w:sz w:val="24"/>
          <w:szCs w:val="24"/>
        </w:rPr>
        <w:t>. Additionally, the reduced burden on peripheral circuits, particularly driver circuits, can effectively reduce the dynamic energy consumption with</w:t>
      </w:r>
      <w:r>
        <w:rPr>
          <w:rFonts w:ascii="Times New Roman" w:eastAsiaTheme="minorEastAsia" w:hAnsi="Times New Roman"/>
          <w:color w:val="000000" w:themeColor="text1"/>
          <w:sz w:val="24"/>
          <w:szCs w:val="24"/>
        </w:rPr>
        <w:t xml:space="preserve"> the</w:t>
      </w:r>
      <w:r w:rsidRPr="00B83E2D">
        <w:rPr>
          <w:rFonts w:ascii="Times New Roman" w:eastAsiaTheme="minorEastAsia" w:hAnsi="Times New Roman"/>
          <w:color w:val="000000" w:themeColor="text1"/>
          <w:sz w:val="24"/>
          <w:szCs w:val="24"/>
        </w:rPr>
        <w:t xml:space="preserve"> smaller load capacitance to charge.</w:t>
      </w:r>
      <w:bookmarkEnd w:id="53"/>
    </w:p>
    <w:p w14:paraId="150F8C96" w14:textId="0E16EDFD" w:rsidR="008D03F6" w:rsidRPr="00FB2A8F" w:rsidRDefault="003F394D">
      <w:pPr>
        <w:spacing w:line="480" w:lineRule="auto"/>
        <w:ind w:firstLine="357"/>
        <w:rPr>
          <w:rFonts w:ascii="Times New Roman" w:eastAsiaTheme="minorEastAsia" w:hAnsi="Times New Roman"/>
          <w:color w:val="000000" w:themeColor="text1"/>
          <w:sz w:val="24"/>
          <w:szCs w:val="24"/>
        </w:rPr>
      </w:pPr>
      <w:r w:rsidRPr="00FB2A8F">
        <w:rPr>
          <w:rFonts w:ascii="Times New Roman" w:eastAsiaTheme="minorEastAsia" w:hAnsi="Times New Roman"/>
          <w:color w:val="000000" w:themeColor="text1"/>
          <w:sz w:val="24"/>
          <w:szCs w:val="24"/>
        </w:rPr>
        <w:t>At the architecture level, the modular 3D design facilitates scalable integration by reducing cross-platform interconnect complexity. Compared with direct cell-to-cell connections requiring ~3000 vias for a 1 Kb array, the modular approach uses only 96 vias. Even at 128 Kb scale, only 1024 vias are needed (512 WLs, 256 BLs, 256 SLs), which is well within standard fabrication capability (~5000 TSVs)</w:t>
      </w:r>
      <w:r w:rsidR="00852C96" w:rsidRPr="00FB2A8F">
        <w:rPr>
          <w:rFonts w:ascii="Times New Roman" w:eastAsiaTheme="minorEastAsia" w:hAnsi="Times New Roman"/>
          <w:color w:val="000000" w:themeColor="text1"/>
          <w:sz w:val="24"/>
          <w:szCs w:val="24"/>
          <w:vertAlign w:val="superscript"/>
        </w:rPr>
        <w:t>27</w:t>
      </w:r>
      <w:r w:rsidRPr="00FB2A8F">
        <w:rPr>
          <w:rFonts w:ascii="Times New Roman" w:eastAsiaTheme="minorEastAsia" w:hAnsi="Times New Roman"/>
          <w:color w:val="000000" w:themeColor="text1"/>
          <w:sz w:val="24"/>
          <w:szCs w:val="24"/>
        </w:rPr>
        <w:t xml:space="preserve">. </w:t>
      </w:r>
      <w:r w:rsidR="0007214A" w:rsidRPr="00FB2A8F">
        <w:rPr>
          <w:rFonts w:ascii="Times New Roman" w:eastAsiaTheme="minorEastAsia" w:hAnsi="Times New Roman"/>
          <w:color w:val="000000" w:themeColor="text1"/>
          <w:sz w:val="24"/>
          <w:szCs w:val="24"/>
        </w:rPr>
        <w:t>Moreover, our vias traverse only a</w:t>
      </w:r>
      <w:r w:rsidR="00A05418">
        <w:rPr>
          <w:rFonts w:ascii="Times New Roman" w:eastAsiaTheme="minorEastAsia" w:hAnsi="Times New Roman"/>
          <w:color w:val="000000" w:themeColor="text1"/>
          <w:sz w:val="24"/>
          <w:szCs w:val="24"/>
        </w:rPr>
        <w:t>n</w:t>
      </w:r>
      <w:r w:rsidR="0007214A" w:rsidRPr="00FB2A8F">
        <w:rPr>
          <w:rFonts w:ascii="Times New Roman" w:eastAsiaTheme="minorEastAsia" w:hAnsi="Times New Roman"/>
          <w:color w:val="000000" w:themeColor="text1"/>
          <w:sz w:val="24"/>
          <w:szCs w:val="24"/>
        </w:rPr>
        <w:t xml:space="preserve"> </w:t>
      </w:r>
      <w:r w:rsidR="00852C96" w:rsidRPr="00FB2A8F">
        <w:rPr>
          <w:rFonts w:ascii="Times New Roman" w:eastAsiaTheme="minorEastAsia" w:hAnsi="Times New Roman"/>
          <w:color w:val="000000" w:themeColor="text1"/>
          <w:sz w:val="24"/>
          <w:szCs w:val="24"/>
        </w:rPr>
        <w:t>8</w:t>
      </w:r>
      <w:r w:rsidR="0007214A" w:rsidRPr="00FB2A8F">
        <w:rPr>
          <w:rFonts w:ascii="Times New Roman" w:eastAsiaTheme="minorEastAsia" w:hAnsi="Times New Roman"/>
          <w:color w:val="000000" w:themeColor="text1"/>
          <w:sz w:val="24"/>
          <w:szCs w:val="24"/>
        </w:rPr>
        <w:t>00 nm passivation layer, unlike TSVs that typically extend through significantly thicker silicon.</w:t>
      </w:r>
      <w:r w:rsidR="0007214A" w:rsidRPr="00FB2A8F">
        <w:rPr>
          <w:rFonts w:ascii="Times New Roman" w:eastAsiaTheme="minorEastAsia" w:hAnsi="Times New Roman" w:hint="eastAsia"/>
          <w:color w:val="000000" w:themeColor="text1"/>
          <w:sz w:val="24"/>
          <w:szCs w:val="24"/>
        </w:rPr>
        <w:t xml:space="preserve"> </w:t>
      </w:r>
      <w:r w:rsidR="00852C96" w:rsidRPr="00FB2A8F">
        <w:rPr>
          <w:rFonts w:ascii="Times New Roman" w:eastAsiaTheme="minorEastAsia" w:hAnsi="Times New Roman"/>
          <w:color w:val="000000" w:themeColor="text1"/>
          <w:sz w:val="24"/>
          <w:szCs w:val="24"/>
        </w:rPr>
        <w:t>So,</w:t>
      </w:r>
      <w:r w:rsidR="0007214A" w:rsidRPr="00FB2A8F">
        <w:rPr>
          <w:rFonts w:ascii="Times New Roman" w:eastAsiaTheme="minorEastAsia" w:hAnsi="Times New Roman" w:hint="eastAsia"/>
          <w:color w:val="000000" w:themeColor="text1"/>
          <w:sz w:val="24"/>
          <w:szCs w:val="24"/>
        </w:rPr>
        <w:t xml:space="preserve"> our modular</w:t>
      </w:r>
      <w:r w:rsidRPr="00FB2A8F">
        <w:rPr>
          <w:rFonts w:ascii="Times New Roman" w:eastAsiaTheme="minorEastAsia" w:hAnsi="Times New Roman"/>
          <w:color w:val="000000" w:themeColor="text1"/>
          <w:sz w:val="24"/>
          <w:szCs w:val="24"/>
        </w:rPr>
        <w:t xml:space="preserve"> architecture ensures compatibility with further scale-up while maintaining integration efficiency.</w:t>
      </w:r>
    </w:p>
    <w:bookmarkEnd w:id="50"/>
    <w:p w14:paraId="19E01E67" w14:textId="77777777" w:rsidR="00BC725F" w:rsidRPr="00FB2A8F" w:rsidRDefault="0060161C">
      <w:pPr>
        <w:widowControl/>
        <w:jc w:val="left"/>
        <w:rPr>
          <w:rFonts w:ascii="Times New Roman" w:eastAsia="等线" w:hAnsi="Times New Roman"/>
          <w:kern w:val="0"/>
          <w:sz w:val="24"/>
          <w:szCs w:val="20"/>
        </w:rPr>
      </w:pPr>
      <w:r w:rsidRPr="00FB2A8F">
        <w:rPr>
          <w:rFonts w:ascii="Times New Roman" w:eastAsia="等线" w:hAnsi="Times New Roman"/>
          <w:kern w:val="0"/>
          <w:sz w:val="24"/>
          <w:szCs w:val="20"/>
        </w:rPr>
        <w:br w:type="page"/>
      </w:r>
    </w:p>
    <w:p w14:paraId="40CA079D" w14:textId="77777777" w:rsidR="00BC725F" w:rsidRPr="00FB2A8F" w:rsidRDefault="0060161C">
      <w:pPr>
        <w:rPr>
          <w:rFonts w:ascii="Times New Roman" w:eastAsiaTheme="minorEastAsia" w:hAnsi="Times New Roman"/>
          <w:b/>
          <w:bCs/>
          <w:color w:val="000000" w:themeColor="text1"/>
          <w:sz w:val="24"/>
        </w:rPr>
      </w:pPr>
      <w:r w:rsidRPr="00FB2A8F">
        <w:rPr>
          <w:rFonts w:ascii="Times New Roman" w:eastAsiaTheme="minorEastAsia" w:hAnsi="Times New Roman"/>
          <w:b/>
          <w:bCs/>
          <w:color w:val="000000" w:themeColor="text1"/>
          <w:sz w:val="24"/>
        </w:rPr>
        <w:lastRenderedPageBreak/>
        <w:t>References</w:t>
      </w:r>
      <w:r w:rsidRPr="00FB2A8F">
        <w:rPr>
          <w:rFonts w:ascii="Times New Roman" w:eastAsiaTheme="minorEastAsia" w:hAnsi="Times New Roman"/>
          <w:b/>
          <w:bCs/>
          <w:color w:val="000000" w:themeColor="text1"/>
          <w:sz w:val="24"/>
        </w:rPr>
        <w:fldChar w:fldCharType="begin"/>
      </w:r>
      <w:r w:rsidRPr="00FB2A8F">
        <w:rPr>
          <w:rFonts w:ascii="Times New Roman" w:eastAsiaTheme="minorEastAsia" w:hAnsi="Times New Roman"/>
          <w:b/>
          <w:bCs/>
          <w:color w:val="000000" w:themeColor="text1"/>
          <w:sz w:val="24"/>
        </w:rPr>
        <w:instrText xml:space="preserve"> ADDIN </w:instrText>
      </w:r>
      <w:r w:rsidRPr="00FB2A8F">
        <w:rPr>
          <w:rFonts w:ascii="Times New Roman" w:eastAsiaTheme="minorEastAsia" w:hAnsi="Times New Roman"/>
          <w:b/>
          <w:bCs/>
          <w:color w:val="000000" w:themeColor="text1"/>
          <w:sz w:val="24"/>
        </w:rPr>
        <w:fldChar w:fldCharType="end"/>
      </w:r>
    </w:p>
    <w:p w14:paraId="0722817E" w14:textId="77777777" w:rsidR="00BC725F" w:rsidRPr="00FB2A8F" w:rsidRDefault="0060161C">
      <w:pPr>
        <w:pStyle w:val="af3"/>
        <w:numPr>
          <w:ilvl w:val="0"/>
          <w:numId w:val="1"/>
        </w:numPr>
        <w:ind w:firstLineChars="0"/>
        <w:rPr>
          <w:rFonts w:ascii="Times New Roman" w:hAnsi="Times New Roman" w:cs="Times New Roman"/>
          <w:szCs w:val="21"/>
        </w:rPr>
      </w:pPr>
      <w:bookmarkStart w:id="54" w:name="_Hlk188104912"/>
      <w:r w:rsidRPr="00FB2A8F">
        <w:rPr>
          <w:rFonts w:ascii="Times New Roman" w:hAnsi="Times New Roman" w:cs="Times New Roman"/>
        </w:rPr>
        <w:t xml:space="preserve">Pan, J. &amp; Fraud, P. Wire bonding challenges in optoelectronics packaging. </w:t>
      </w:r>
      <w:r w:rsidRPr="00FB2A8F">
        <w:rPr>
          <w:rFonts w:ascii="Times New Roman" w:hAnsi="Times New Roman" w:cs="Times New Roman"/>
          <w:i/>
        </w:rPr>
        <w:t>Proceedings of the 1st SME Annual Manufacturing Technology Summit: Dearborn, MI</w:t>
      </w:r>
      <w:r w:rsidRPr="00FB2A8F">
        <w:rPr>
          <w:rFonts w:ascii="Times New Roman" w:hAnsi="Times New Roman" w:cs="Times New Roman"/>
        </w:rPr>
        <w:t xml:space="preserve"> (2004).</w:t>
      </w:r>
    </w:p>
    <w:p w14:paraId="43E6DB50" w14:textId="5AF4E43A" w:rsidR="00BC725F" w:rsidRPr="00FB2A8F" w:rsidRDefault="0060161C">
      <w:pPr>
        <w:pStyle w:val="af3"/>
        <w:numPr>
          <w:ilvl w:val="0"/>
          <w:numId w:val="1"/>
        </w:numPr>
        <w:ind w:firstLineChars="0"/>
        <w:rPr>
          <w:rFonts w:ascii="Times New Roman" w:hAnsi="Times New Roman"/>
          <w:szCs w:val="21"/>
        </w:rPr>
      </w:pPr>
      <w:r w:rsidRPr="00FB2A8F">
        <w:rPr>
          <w:rFonts w:ascii="Times New Roman" w:hAnsi="Times New Roman" w:hint="eastAsia"/>
          <w:szCs w:val="21"/>
        </w:rPr>
        <w:t>Liu, L.</w:t>
      </w:r>
      <w:r w:rsidRPr="00FB2A8F">
        <w:rPr>
          <w:rFonts w:ascii="Times New Roman" w:hAnsi="Times New Roman" w:hint="eastAsia"/>
          <w:i/>
          <w:szCs w:val="21"/>
        </w:rPr>
        <w:t xml:space="preserve"> et al.</w:t>
      </w:r>
      <w:r w:rsidRPr="00FB2A8F">
        <w:rPr>
          <w:rFonts w:ascii="Times New Roman" w:hAnsi="Times New Roman" w:hint="eastAsia"/>
          <w:szCs w:val="21"/>
        </w:rPr>
        <w:t xml:space="preserve"> Ultrafast non-volatile flash memory based on van der Waals heterostructures. </w:t>
      </w:r>
      <w:r w:rsidRPr="00FB2A8F">
        <w:rPr>
          <w:rFonts w:ascii="Times New Roman" w:hAnsi="Times New Roman" w:hint="eastAsia"/>
          <w:i/>
          <w:szCs w:val="21"/>
        </w:rPr>
        <w:t>Nat. Nanotechnol.</w:t>
      </w:r>
      <w:r w:rsidRPr="00FB2A8F">
        <w:rPr>
          <w:rFonts w:ascii="Times New Roman" w:hAnsi="Times New Roman" w:hint="eastAsia"/>
          <w:szCs w:val="21"/>
        </w:rPr>
        <w:t xml:space="preserve"> </w:t>
      </w:r>
      <w:r w:rsidRPr="00FB2A8F">
        <w:rPr>
          <w:rFonts w:ascii="Times New Roman" w:hAnsi="Times New Roman" w:hint="eastAsia"/>
          <w:b/>
          <w:szCs w:val="21"/>
        </w:rPr>
        <w:t>16</w:t>
      </w:r>
      <w:r w:rsidRPr="00FB2A8F">
        <w:rPr>
          <w:rFonts w:ascii="Times New Roman" w:hAnsi="Times New Roman" w:hint="eastAsia"/>
          <w:szCs w:val="21"/>
        </w:rPr>
        <w:t>, 874-881 (2021).</w:t>
      </w:r>
    </w:p>
    <w:p w14:paraId="7FE4753C" w14:textId="6C15B9C1" w:rsidR="00A60AA3" w:rsidRPr="00FB2A8F" w:rsidRDefault="00A60AA3" w:rsidP="00A60AA3">
      <w:pPr>
        <w:pStyle w:val="af3"/>
        <w:numPr>
          <w:ilvl w:val="0"/>
          <w:numId w:val="1"/>
        </w:numPr>
        <w:ind w:firstLineChars="0"/>
        <w:rPr>
          <w:rFonts w:ascii="Times New Roman" w:hAnsi="Times New Roman" w:cs="Times New Roman"/>
          <w:szCs w:val="21"/>
        </w:rPr>
      </w:pPr>
      <w:r w:rsidRPr="00FB2A8F">
        <w:rPr>
          <w:rFonts w:ascii="Times New Roman" w:hAnsi="Times New Roman" w:cs="Times New Roman"/>
          <w:color w:val="333333"/>
          <w:szCs w:val="21"/>
          <w:shd w:val="clear" w:color="auto" w:fill="FFFFFF"/>
        </w:rPr>
        <w:t>B. De Salvo </w:t>
      </w:r>
      <w:r w:rsidRPr="00FB2A8F">
        <w:rPr>
          <w:rStyle w:val="af"/>
          <w:rFonts w:ascii="Times New Roman" w:hAnsi="Times New Roman" w:cs="Times New Roman"/>
          <w:color w:val="333333"/>
          <w:szCs w:val="21"/>
          <w:shd w:val="clear" w:color="auto" w:fill="FFFFFF"/>
        </w:rPr>
        <w:t>et al</w:t>
      </w:r>
      <w:r w:rsidRPr="00FB2A8F">
        <w:rPr>
          <w:rFonts w:ascii="Times New Roman" w:hAnsi="Times New Roman" w:cs="Times New Roman"/>
          <w:color w:val="333333"/>
          <w:szCs w:val="21"/>
          <w:shd w:val="clear" w:color="auto" w:fill="FFFFFF"/>
        </w:rPr>
        <w:t>. Experimental and theoretical investigation of nonvolatile memory data-retention. In </w:t>
      </w:r>
      <w:r w:rsidRPr="00FB2A8F">
        <w:rPr>
          <w:rStyle w:val="af"/>
          <w:rFonts w:ascii="Times New Roman" w:hAnsi="Times New Roman" w:cs="Times New Roman"/>
          <w:color w:val="333333"/>
          <w:szCs w:val="21"/>
          <w:shd w:val="clear" w:color="auto" w:fill="FFFFFF"/>
        </w:rPr>
        <w:t>IEEE Transactions on Electron Devices</w:t>
      </w:r>
      <w:r w:rsidRPr="00FB2A8F">
        <w:rPr>
          <w:rFonts w:ascii="Times New Roman" w:hAnsi="Times New Roman" w:cs="Times New Roman"/>
          <w:color w:val="333333"/>
          <w:szCs w:val="21"/>
          <w:shd w:val="clear" w:color="auto" w:fill="FFFFFF"/>
        </w:rPr>
        <w:t xml:space="preserve">, </w:t>
      </w:r>
      <w:r w:rsidRPr="00FB2A8F">
        <w:rPr>
          <w:rFonts w:ascii="Times New Roman" w:hAnsi="Times New Roman" w:cs="Times New Roman"/>
          <w:b/>
          <w:bCs/>
          <w:color w:val="333333"/>
          <w:szCs w:val="21"/>
          <w:shd w:val="clear" w:color="auto" w:fill="FFFFFF"/>
        </w:rPr>
        <w:t>46</w:t>
      </w:r>
      <w:r w:rsidRPr="00FB2A8F">
        <w:rPr>
          <w:rFonts w:ascii="Times New Roman" w:hAnsi="Times New Roman" w:cs="Times New Roman"/>
          <w:color w:val="333333"/>
          <w:szCs w:val="21"/>
          <w:shd w:val="clear" w:color="auto" w:fill="FFFFFF"/>
        </w:rPr>
        <w:t>, 1518-1524 (1999).</w:t>
      </w:r>
    </w:p>
    <w:p w14:paraId="0FD2B8E5" w14:textId="77777777" w:rsidR="00BC725F" w:rsidRPr="00FB2A8F" w:rsidRDefault="0060161C">
      <w:pPr>
        <w:pStyle w:val="af3"/>
        <w:numPr>
          <w:ilvl w:val="0"/>
          <w:numId w:val="1"/>
        </w:numPr>
        <w:ind w:firstLineChars="0"/>
        <w:rPr>
          <w:rFonts w:ascii="Times New Roman" w:hAnsi="Times New Roman" w:cs="Times New Roman"/>
        </w:rPr>
      </w:pPr>
      <w:r w:rsidRPr="00FB2A8F">
        <w:rPr>
          <w:rFonts w:ascii="Times New Roman" w:hAnsi="Times New Roman" w:cs="Times New Roman"/>
        </w:rPr>
        <w:t>Kihoon</w:t>
      </w:r>
      <w:r w:rsidRPr="00FB2A8F">
        <w:rPr>
          <w:rFonts w:ascii="Times New Roman" w:hAnsi="Times New Roman" w:cs="Times New Roman"/>
          <w:color w:val="333333"/>
          <w:szCs w:val="21"/>
          <w:shd w:val="clear" w:color="auto" w:fill="FFFFFF"/>
        </w:rPr>
        <w:t> </w:t>
      </w:r>
      <w:r w:rsidRPr="00FB2A8F">
        <w:rPr>
          <w:rStyle w:val="af"/>
          <w:rFonts w:ascii="Times New Roman" w:hAnsi="Times New Roman" w:cs="Times New Roman"/>
          <w:color w:val="333333"/>
          <w:szCs w:val="21"/>
          <w:shd w:val="clear" w:color="auto" w:fill="FFFFFF"/>
        </w:rPr>
        <w:t>et al</w:t>
      </w:r>
      <w:r w:rsidRPr="00FB2A8F">
        <w:rPr>
          <w:rFonts w:ascii="Times New Roman" w:hAnsi="Times New Roman" w:cs="Times New Roman"/>
          <w:color w:val="333333"/>
          <w:szCs w:val="21"/>
          <w:shd w:val="clear" w:color="auto" w:fill="FFFFFF"/>
        </w:rPr>
        <w:t xml:space="preserve">. </w:t>
      </w:r>
      <w:r w:rsidRPr="00FB2A8F">
        <w:rPr>
          <w:rFonts w:ascii="Times New Roman" w:hAnsi="Times New Roman" w:cs="Times New Roman"/>
        </w:rPr>
        <w:t xml:space="preserve">Origin of Incremental Step Pulse Programming (ISPP) slope degradation in charge trap nitride based multi-layer 3D NAND flash. </w:t>
      </w:r>
      <w:r w:rsidRPr="00FB2A8F">
        <w:rPr>
          <w:rFonts w:ascii="Times New Roman" w:hAnsi="Times New Roman" w:cs="Times New Roman"/>
          <w:i/>
          <w:iCs/>
        </w:rPr>
        <w:t>Solid-State Electronics</w:t>
      </w:r>
      <w:r w:rsidRPr="00FB2A8F">
        <w:rPr>
          <w:rFonts w:ascii="Times New Roman" w:hAnsi="Times New Roman" w:cs="Times New Roman"/>
        </w:rPr>
        <w:t xml:space="preserve">, </w:t>
      </w:r>
      <w:r w:rsidRPr="00FB2A8F">
        <w:rPr>
          <w:rFonts w:ascii="Times New Roman" w:hAnsi="Times New Roman" w:cs="Times New Roman"/>
          <w:b/>
          <w:bCs/>
        </w:rPr>
        <w:t>175</w:t>
      </w:r>
      <w:r w:rsidRPr="00FB2A8F">
        <w:rPr>
          <w:rFonts w:ascii="Times New Roman" w:hAnsi="Times New Roman" w:cs="Times New Roman"/>
        </w:rPr>
        <w:t>, Art. no. 107930, (2021).</w:t>
      </w:r>
    </w:p>
    <w:p w14:paraId="7D63D0A8" w14:textId="77777777" w:rsidR="00BC725F" w:rsidRPr="00FB2A8F" w:rsidRDefault="0060161C">
      <w:pPr>
        <w:pStyle w:val="af3"/>
        <w:numPr>
          <w:ilvl w:val="0"/>
          <w:numId w:val="1"/>
        </w:numPr>
        <w:ind w:firstLineChars="0"/>
        <w:rPr>
          <w:rFonts w:ascii="Times New Roman" w:hAnsi="Times New Roman"/>
          <w:szCs w:val="21"/>
        </w:rPr>
      </w:pPr>
      <w:r w:rsidRPr="00FB2A8F">
        <w:rPr>
          <w:rFonts w:ascii="Times New Roman" w:hAnsi="Times New Roman" w:hint="eastAsia"/>
          <w:szCs w:val="21"/>
        </w:rPr>
        <w:t xml:space="preserve">Sze, S. M. &amp; Ng, K. K. </w:t>
      </w:r>
      <w:r w:rsidRPr="00FB2A8F">
        <w:rPr>
          <w:rFonts w:ascii="Times New Roman" w:hAnsi="Times New Roman" w:hint="eastAsia"/>
          <w:i/>
          <w:szCs w:val="21"/>
        </w:rPr>
        <w:t>Physics of semiconductor devices</w:t>
      </w:r>
      <w:r w:rsidRPr="00FB2A8F">
        <w:rPr>
          <w:rFonts w:ascii="Times New Roman" w:hAnsi="Times New Roman" w:hint="eastAsia"/>
          <w:szCs w:val="21"/>
        </w:rPr>
        <w:t>.  (Wiley, 2006).</w:t>
      </w:r>
    </w:p>
    <w:p w14:paraId="70B7787B" w14:textId="77777777" w:rsidR="00BC725F" w:rsidRPr="00FB2A8F" w:rsidRDefault="0060161C">
      <w:pPr>
        <w:pStyle w:val="af3"/>
        <w:numPr>
          <w:ilvl w:val="0"/>
          <w:numId w:val="1"/>
        </w:numPr>
        <w:ind w:firstLineChars="0"/>
        <w:rPr>
          <w:rFonts w:ascii="Times New Roman" w:hAnsi="Times New Roman"/>
          <w:szCs w:val="21"/>
        </w:rPr>
      </w:pPr>
      <w:r w:rsidRPr="00FB2A8F">
        <w:rPr>
          <w:rFonts w:ascii="Times New Roman" w:hAnsi="Times New Roman" w:hint="eastAsia"/>
          <w:szCs w:val="21"/>
        </w:rPr>
        <w:t>Chen, G.</w:t>
      </w:r>
      <w:r w:rsidRPr="00FB2A8F">
        <w:rPr>
          <w:rFonts w:ascii="Times New Roman" w:hAnsi="Times New Roman" w:hint="eastAsia"/>
          <w:i/>
          <w:szCs w:val="21"/>
        </w:rPr>
        <w:t xml:space="preserve"> et al.</w:t>
      </w:r>
      <w:r w:rsidRPr="00FB2A8F">
        <w:rPr>
          <w:rFonts w:ascii="Times New Roman" w:hAnsi="Times New Roman" w:hint="eastAsia"/>
          <w:szCs w:val="21"/>
        </w:rPr>
        <w:t xml:space="preserve"> Metal Floating Gate Memory Device With SiO</w:t>
      </w:r>
      <w:r w:rsidRPr="00FB2A8F">
        <w:rPr>
          <w:rFonts w:ascii="Times New Roman" w:hAnsi="Times New Roman" w:hint="eastAsia"/>
          <w:szCs w:val="21"/>
          <w:vertAlign w:val="subscript"/>
        </w:rPr>
        <w:t>2</w:t>
      </w:r>
      <w:r w:rsidRPr="00FB2A8F">
        <w:rPr>
          <w:rFonts w:ascii="Times New Roman" w:hAnsi="Times New Roman" w:hint="eastAsia"/>
          <w:szCs w:val="21"/>
        </w:rPr>
        <w:t>/HfO</w:t>
      </w:r>
      <w:r w:rsidRPr="00FB2A8F">
        <w:rPr>
          <w:rFonts w:ascii="Times New Roman" w:hAnsi="Times New Roman" w:hint="eastAsia"/>
          <w:szCs w:val="21"/>
          <w:vertAlign w:val="subscript"/>
        </w:rPr>
        <w:t>2</w:t>
      </w:r>
      <w:r w:rsidRPr="00FB2A8F">
        <w:rPr>
          <w:rFonts w:ascii="Times New Roman" w:hAnsi="Times New Roman" w:hint="eastAsia"/>
          <w:szCs w:val="21"/>
        </w:rPr>
        <w:t xml:space="preserve"> Dual-Layer as Engineered Tunneling Barrier. </w:t>
      </w:r>
      <w:r w:rsidRPr="00FB2A8F">
        <w:rPr>
          <w:rFonts w:ascii="Times New Roman" w:hAnsi="Times New Roman" w:hint="eastAsia"/>
          <w:i/>
          <w:szCs w:val="21"/>
        </w:rPr>
        <w:t>IEEE Electron Device Lett.</w:t>
      </w:r>
      <w:r w:rsidRPr="00FB2A8F">
        <w:rPr>
          <w:rFonts w:ascii="Times New Roman" w:hAnsi="Times New Roman" w:hint="eastAsia"/>
          <w:szCs w:val="21"/>
        </w:rPr>
        <w:t xml:space="preserve"> </w:t>
      </w:r>
      <w:r w:rsidRPr="00FB2A8F">
        <w:rPr>
          <w:rFonts w:ascii="Times New Roman" w:hAnsi="Times New Roman" w:hint="eastAsia"/>
          <w:b/>
          <w:szCs w:val="21"/>
        </w:rPr>
        <w:t>35</w:t>
      </w:r>
      <w:r w:rsidRPr="00FB2A8F">
        <w:rPr>
          <w:rFonts w:ascii="Times New Roman" w:hAnsi="Times New Roman" w:hint="eastAsia"/>
          <w:szCs w:val="21"/>
        </w:rPr>
        <w:t>, 744-746 (2014).</w:t>
      </w:r>
      <w:bookmarkEnd w:id="54"/>
    </w:p>
    <w:p w14:paraId="4995EF49" w14:textId="77777777" w:rsidR="00BC725F" w:rsidRPr="00FB2A8F" w:rsidRDefault="0060161C">
      <w:pPr>
        <w:pStyle w:val="af3"/>
        <w:numPr>
          <w:ilvl w:val="0"/>
          <w:numId w:val="1"/>
        </w:numPr>
        <w:ind w:firstLineChars="0"/>
        <w:rPr>
          <w:rFonts w:ascii="Times New Roman" w:hAnsi="Times New Roman"/>
          <w:szCs w:val="21"/>
        </w:rPr>
      </w:pPr>
      <w:bookmarkStart w:id="55" w:name="_Hlk188105094"/>
      <w:r w:rsidRPr="00FB2A8F">
        <w:rPr>
          <w:rFonts w:ascii="Times New Roman" w:hAnsi="Times New Roman" w:hint="eastAsia"/>
          <w:szCs w:val="21"/>
        </w:rPr>
        <w:t>Kouchi, T.</w:t>
      </w:r>
      <w:r w:rsidRPr="00FB2A8F">
        <w:rPr>
          <w:rFonts w:ascii="Times New Roman" w:hAnsi="Times New Roman" w:hint="eastAsia"/>
          <w:i/>
          <w:szCs w:val="21"/>
        </w:rPr>
        <w:t xml:space="preserve"> et al.</w:t>
      </w:r>
      <w:r w:rsidRPr="00FB2A8F">
        <w:rPr>
          <w:rFonts w:ascii="Times New Roman" w:hAnsi="Times New Roman" w:hint="eastAsia"/>
          <w:szCs w:val="21"/>
        </w:rPr>
        <w:t xml:space="preserve"> A 128Gb 1-bit/Cell 96-Word-Line-Layer 3D Flash Memory to Improve the Random Read Latency With tProg = 75 </w:t>
      </w:r>
      <w:r w:rsidRPr="00FB2A8F">
        <w:rPr>
          <w:rFonts w:ascii="Times New Roman" w:hAnsi="Times New Roman" w:hint="eastAsia"/>
          <w:szCs w:val="21"/>
        </w:rPr>
        <w:t>μ</w:t>
      </w:r>
      <w:r w:rsidRPr="00FB2A8F">
        <w:rPr>
          <w:rFonts w:ascii="Times New Roman" w:hAnsi="Times New Roman" w:hint="eastAsia"/>
          <w:szCs w:val="21"/>
        </w:rPr>
        <w:t xml:space="preserve">s and tR = 4 </w:t>
      </w:r>
      <w:r w:rsidRPr="00FB2A8F">
        <w:rPr>
          <w:rFonts w:ascii="Times New Roman" w:hAnsi="Times New Roman" w:hint="eastAsia"/>
          <w:szCs w:val="21"/>
        </w:rPr>
        <w:t>μ</w:t>
      </w:r>
      <w:r w:rsidRPr="00FB2A8F">
        <w:rPr>
          <w:rFonts w:ascii="Times New Roman" w:hAnsi="Times New Roman" w:hint="eastAsia"/>
          <w:szCs w:val="21"/>
        </w:rPr>
        <w:t xml:space="preserve">s. </w:t>
      </w:r>
      <w:r w:rsidRPr="00FB2A8F">
        <w:rPr>
          <w:rFonts w:ascii="Times New Roman" w:hAnsi="Times New Roman" w:hint="eastAsia"/>
          <w:i/>
          <w:szCs w:val="21"/>
        </w:rPr>
        <w:t>IEEE J. Solid-State Circuits</w:t>
      </w:r>
      <w:r w:rsidRPr="00FB2A8F">
        <w:rPr>
          <w:rFonts w:ascii="Times New Roman" w:hAnsi="Times New Roman" w:hint="eastAsia"/>
          <w:szCs w:val="21"/>
        </w:rPr>
        <w:t xml:space="preserve"> </w:t>
      </w:r>
      <w:r w:rsidRPr="00FB2A8F">
        <w:rPr>
          <w:rFonts w:ascii="Times New Roman" w:hAnsi="Times New Roman" w:hint="eastAsia"/>
          <w:b/>
          <w:szCs w:val="21"/>
        </w:rPr>
        <w:t>56</w:t>
      </w:r>
      <w:r w:rsidRPr="00FB2A8F">
        <w:rPr>
          <w:rFonts w:ascii="Times New Roman" w:hAnsi="Times New Roman" w:hint="eastAsia"/>
          <w:szCs w:val="21"/>
        </w:rPr>
        <w:t>, 225-234 (2021).</w:t>
      </w:r>
    </w:p>
    <w:bookmarkEnd w:id="55"/>
    <w:p w14:paraId="18098CE1" w14:textId="77777777" w:rsidR="00BC725F" w:rsidRPr="00FB2A8F" w:rsidRDefault="0060161C">
      <w:pPr>
        <w:pStyle w:val="af3"/>
        <w:numPr>
          <w:ilvl w:val="0"/>
          <w:numId w:val="1"/>
        </w:numPr>
        <w:ind w:firstLineChars="0"/>
        <w:rPr>
          <w:rFonts w:ascii="Times New Roman" w:hAnsi="Times New Roman"/>
          <w:szCs w:val="21"/>
        </w:rPr>
      </w:pPr>
      <w:r w:rsidRPr="00FB2A8F">
        <w:rPr>
          <w:rFonts w:ascii="Times New Roman" w:hAnsi="Times New Roman" w:hint="eastAsia"/>
          <w:szCs w:val="21"/>
        </w:rPr>
        <w:t>Jong-Ho, P.</w:t>
      </w:r>
      <w:r w:rsidRPr="00FB2A8F">
        <w:rPr>
          <w:rFonts w:ascii="Times New Roman" w:hAnsi="Times New Roman" w:hint="eastAsia"/>
          <w:i/>
          <w:szCs w:val="21"/>
        </w:rPr>
        <w:t xml:space="preserve"> et al.</w:t>
      </w:r>
      <w:r w:rsidRPr="00FB2A8F">
        <w:rPr>
          <w:rFonts w:ascii="Times New Roman" w:hAnsi="Times New Roman" w:hint="eastAsia"/>
          <w:szCs w:val="21"/>
        </w:rPr>
        <w:t xml:space="preserve"> 8 Gb MLC (multi-level cell) NAND flash memory using 63 nm process technology. In </w:t>
      </w:r>
      <w:r w:rsidRPr="00FB2A8F">
        <w:rPr>
          <w:rFonts w:ascii="Times New Roman" w:hAnsi="Times New Roman" w:hint="eastAsia"/>
          <w:i/>
          <w:szCs w:val="21"/>
        </w:rPr>
        <w:t>IEDM Technical Digest. IEEE International Electron Devices Meeting, 2004.</w:t>
      </w:r>
      <w:r w:rsidRPr="00FB2A8F">
        <w:rPr>
          <w:rFonts w:ascii="Times New Roman" w:hAnsi="Times New Roman" w:hint="eastAsia"/>
          <w:szCs w:val="21"/>
        </w:rPr>
        <w:t>, 873-876 (IEEE, 2004).</w:t>
      </w:r>
    </w:p>
    <w:p w14:paraId="416E408C" w14:textId="77777777" w:rsidR="00BC725F" w:rsidRPr="00FB2A8F" w:rsidRDefault="0060161C">
      <w:pPr>
        <w:pStyle w:val="af3"/>
        <w:numPr>
          <w:ilvl w:val="0"/>
          <w:numId w:val="1"/>
        </w:numPr>
        <w:ind w:firstLineChars="0"/>
        <w:rPr>
          <w:rFonts w:ascii="Times New Roman" w:hAnsi="Times New Roman"/>
          <w:szCs w:val="21"/>
        </w:rPr>
      </w:pPr>
      <w:r w:rsidRPr="00FB2A8F">
        <w:rPr>
          <w:rFonts w:ascii="Times New Roman" w:hAnsi="Times New Roman" w:hint="eastAsia"/>
          <w:szCs w:val="21"/>
        </w:rPr>
        <w:t>Tang, B.</w:t>
      </w:r>
      <w:r w:rsidRPr="00FB2A8F">
        <w:rPr>
          <w:rFonts w:ascii="Times New Roman" w:hAnsi="Times New Roman" w:hint="eastAsia"/>
          <w:i/>
          <w:szCs w:val="21"/>
        </w:rPr>
        <w:t xml:space="preserve"> et al.</w:t>
      </w:r>
      <w:r w:rsidRPr="00FB2A8F">
        <w:rPr>
          <w:rFonts w:ascii="Times New Roman" w:hAnsi="Times New Roman" w:hint="eastAsia"/>
          <w:szCs w:val="21"/>
        </w:rPr>
        <w:t xml:space="preserve"> Evaluation and Solutions for P/E Window Instability Induced by Electron Trapping in High-</w:t>
      </w:r>
      <w:r w:rsidRPr="00FB2A8F">
        <w:rPr>
          <w:rFonts w:ascii="Times New Roman" w:hAnsi="Times New Roman" w:hint="eastAsia"/>
          <w:szCs w:val="21"/>
        </w:rPr>
        <w:t>κ</w:t>
      </w:r>
      <w:r w:rsidRPr="00FB2A8F">
        <w:rPr>
          <w:rFonts w:ascii="Times New Roman" w:hAnsi="Times New Roman" w:hint="eastAsia"/>
          <w:szCs w:val="21"/>
        </w:rPr>
        <w:t xml:space="preserve"> Intergate Dielectrics of Flash Memory Cells. </w:t>
      </w:r>
      <w:r w:rsidRPr="00FB2A8F">
        <w:rPr>
          <w:rFonts w:ascii="Times New Roman" w:hAnsi="Times New Roman" w:hint="eastAsia"/>
          <w:i/>
          <w:szCs w:val="21"/>
        </w:rPr>
        <w:t>IEEE Trans. Electron Devices</w:t>
      </w:r>
      <w:r w:rsidRPr="00FB2A8F">
        <w:rPr>
          <w:rFonts w:ascii="Times New Roman" w:hAnsi="Times New Roman" w:hint="eastAsia"/>
          <w:szCs w:val="21"/>
        </w:rPr>
        <w:t xml:space="preserve"> </w:t>
      </w:r>
      <w:r w:rsidRPr="00FB2A8F">
        <w:rPr>
          <w:rFonts w:ascii="Times New Roman" w:hAnsi="Times New Roman" w:hint="eastAsia"/>
          <w:b/>
          <w:szCs w:val="21"/>
        </w:rPr>
        <w:t>61</w:t>
      </w:r>
      <w:r w:rsidRPr="00FB2A8F">
        <w:rPr>
          <w:rFonts w:ascii="Times New Roman" w:hAnsi="Times New Roman" w:hint="eastAsia"/>
          <w:szCs w:val="21"/>
        </w:rPr>
        <w:t>, 1299-1306 (2014).</w:t>
      </w:r>
    </w:p>
    <w:p w14:paraId="3DAF062A" w14:textId="77777777" w:rsidR="00BC725F" w:rsidRPr="00FB2A8F" w:rsidRDefault="0060161C">
      <w:pPr>
        <w:pStyle w:val="af3"/>
        <w:numPr>
          <w:ilvl w:val="0"/>
          <w:numId w:val="1"/>
        </w:numPr>
        <w:ind w:firstLineChars="0"/>
        <w:rPr>
          <w:rFonts w:ascii="Times New Roman" w:hAnsi="Times New Roman"/>
          <w:szCs w:val="21"/>
        </w:rPr>
      </w:pPr>
      <w:r w:rsidRPr="00FB2A8F">
        <w:rPr>
          <w:rFonts w:ascii="Times New Roman" w:hAnsi="Times New Roman" w:hint="eastAsia"/>
          <w:szCs w:val="21"/>
        </w:rPr>
        <w:t xml:space="preserve">Yu, S. </w:t>
      </w:r>
      <w:r w:rsidRPr="00FB2A8F">
        <w:rPr>
          <w:rFonts w:ascii="Times New Roman" w:hAnsi="Times New Roman" w:hint="eastAsia"/>
          <w:i/>
          <w:szCs w:val="21"/>
        </w:rPr>
        <w:t>Semiconductor Memory Devices and Circuits</w:t>
      </w:r>
      <w:r w:rsidRPr="00FB2A8F">
        <w:rPr>
          <w:rFonts w:ascii="Times New Roman" w:hAnsi="Times New Roman" w:hint="eastAsia"/>
          <w:szCs w:val="21"/>
        </w:rPr>
        <w:t>.  (CRC Press, 2022).</w:t>
      </w:r>
    </w:p>
    <w:p w14:paraId="7E8C41C9" w14:textId="77777777" w:rsidR="00BC725F" w:rsidRPr="00FB2A8F" w:rsidRDefault="0060161C">
      <w:pPr>
        <w:pStyle w:val="af3"/>
        <w:numPr>
          <w:ilvl w:val="0"/>
          <w:numId w:val="1"/>
        </w:numPr>
        <w:ind w:firstLineChars="0"/>
        <w:rPr>
          <w:rFonts w:ascii="Times New Roman" w:hAnsi="Times New Roman"/>
          <w:szCs w:val="21"/>
        </w:rPr>
      </w:pPr>
      <w:r w:rsidRPr="00FB2A8F">
        <w:rPr>
          <w:rFonts w:ascii="Times New Roman" w:hAnsi="Times New Roman" w:hint="eastAsia"/>
          <w:szCs w:val="21"/>
        </w:rPr>
        <w:t>Feng, Y.</w:t>
      </w:r>
      <w:r w:rsidRPr="00FB2A8F">
        <w:rPr>
          <w:rFonts w:ascii="Times New Roman" w:hAnsi="Times New Roman" w:hint="eastAsia"/>
          <w:i/>
          <w:szCs w:val="21"/>
        </w:rPr>
        <w:t xml:space="preserve"> et al.</w:t>
      </w:r>
      <w:r w:rsidRPr="00FB2A8F">
        <w:rPr>
          <w:rFonts w:ascii="Times New Roman" w:hAnsi="Times New Roman" w:hint="eastAsia"/>
          <w:szCs w:val="21"/>
        </w:rPr>
        <w:t xml:space="preserve"> Operation Scheme Optimizations to Achieve Ultrahigh Endurance (10</w:t>
      </w:r>
      <w:r w:rsidRPr="00FB2A8F">
        <w:rPr>
          <w:rFonts w:ascii="Times New Roman" w:hAnsi="Times New Roman" w:hint="eastAsia"/>
          <w:szCs w:val="21"/>
          <w:vertAlign w:val="superscript"/>
        </w:rPr>
        <w:t>10</w:t>
      </w:r>
      <w:r w:rsidRPr="00FB2A8F">
        <w:rPr>
          <w:rFonts w:ascii="Times New Roman" w:hAnsi="Times New Roman" w:hint="eastAsia"/>
          <w:szCs w:val="21"/>
        </w:rPr>
        <w:t xml:space="preserve">) in Flash Memory. </w:t>
      </w:r>
      <w:r w:rsidRPr="00FB2A8F">
        <w:rPr>
          <w:rFonts w:ascii="Times New Roman" w:hAnsi="Times New Roman" w:hint="eastAsia"/>
          <w:i/>
          <w:szCs w:val="21"/>
        </w:rPr>
        <w:t>IEEE Trans. Electron Devices</w:t>
      </w:r>
      <w:r w:rsidRPr="00FB2A8F">
        <w:rPr>
          <w:rFonts w:ascii="Times New Roman" w:hAnsi="Times New Roman" w:hint="eastAsia"/>
          <w:szCs w:val="21"/>
        </w:rPr>
        <w:t xml:space="preserve"> </w:t>
      </w:r>
      <w:r w:rsidRPr="00FB2A8F">
        <w:rPr>
          <w:rFonts w:ascii="Times New Roman" w:hAnsi="Times New Roman" w:hint="eastAsia"/>
          <w:b/>
          <w:szCs w:val="21"/>
        </w:rPr>
        <w:t>71</w:t>
      </w:r>
      <w:r w:rsidRPr="00FB2A8F">
        <w:rPr>
          <w:rFonts w:ascii="Times New Roman" w:hAnsi="Times New Roman" w:hint="eastAsia"/>
          <w:szCs w:val="21"/>
        </w:rPr>
        <w:t>, 7195-7198 (2024).</w:t>
      </w:r>
    </w:p>
    <w:p w14:paraId="65C4B5A0" w14:textId="77777777" w:rsidR="00BC725F" w:rsidRPr="00FB2A8F" w:rsidRDefault="0060161C">
      <w:pPr>
        <w:pStyle w:val="af3"/>
        <w:numPr>
          <w:ilvl w:val="0"/>
          <w:numId w:val="1"/>
        </w:numPr>
        <w:ind w:firstLineChars="0"/>
        <w:rPr>
          <w:rFonts w:ascii="Times New Roman" w:hAnsi="Times New Roman"/>
          <w:szCs w:val="21"/>
        </w:rPr>
      </w:pPr>
      <w:r w:rsidRPr="00FB2A8F">
        <w:rPr>
          <w:rFonts w:ascii="Times New Roman" w:hAnsi="Times New Roman" w:hint="eastAsia"/>
          <w:szCs w:val="21"/>
        </w:rPr>
        <w:t>Choi, S. J.</w:t>
      </w:r>
      <w:r w:rsidRPr="00FB2A8F">
        <w:rPr>
          <w:rFonts w:ascii="Times New Roman" w:hAnsi="Times New Roman" w:hint="eastAsia"/>
          <w:i/>
          <w:szCs w:val="21"/>
        </w:rPr>
        <w:t xml:space="preserve"> et al.</w:t>
      </w:r>
      <w:r w:rsidRPr="00FB2A8F">
        <w:rPr>
          <w:rFonts w:ascii="Times New Roman" w:hAnsi="Times New Roman" w:hint="eastAsia"/>
          <w:szCs w:val="21"/>
        </w:rPr>
        <w:t xml:space="preserve"> High Injection Efficiency and Low-Voltage Programming in a Dopant-Segregated Schottky Barrier (DSSB) FinFET SONOS for nor-type Flash Memory. </w:t>
      </w:r>
      <w:r w:rsidRPr="00FB2A8F">
        <w:rPr>
          <w:rFonts w:ascii="Times New Roman" w:hAnsi="Times New Roman" w:hint="eastAsia"/>
          <w:i/>
          <w:szCs w:val="21"/>
        </w:rPr>
        <w:t>IEEE Electron Device Lett.</w:t>
      </w:r>
      <w:r w:rsidRPr="00FB2A8F">
        <w:rPr>
          <w:rFonts w:ascii="Times New Roman" w:hAnsi="Times New Roman" w:hint="eastAsia"/>
          <w:szCs w:val="21"/>
        </w:rPr>
        <w:t xml:space="preserve"> </w:t>
      </w:r>
      <w:r w:rsidRPr="00FB2A8F">
        <w:rPr>
          <w:rFonts w:ascii="Times New Roman" w:hAnsi="Times New Roman" w:hint="eastAsia"/>
          <w:b/>
          <w:szCs w:val="21"/>
        </w:rPr>
        <w:t>30</w:t>
      </w:r>
      <w:r w:rsidRPr="00FB2A8F">
        <w:rPr>
          <w:rFonts w:ascii="Times New Roman" w:hAnsi="Times New Roman" w:hint="eastAsia"/>
          <w:szCs w:val="21"/>
        </w:rPr>
        <w:t>, 265-268 (2009).</w:t>
      </w:r>
    </w:p>
    <w:p w14:paraId="5DBD7D8C" w14:textId="77777777" w:rsidR="00BC725F" w:rsidRPr="00FB2A8F" w:rsidRDefault="0060161C">
      <w:pPr>
        <w:pStyle w:val="af3"/>
        <w:numPr>
          <w:ilvl w:val="0"/>
          <w:numId w:val="1"/>
        </w:numPr>
        <w:ind w:firstLineChars="0"/>
        <w:rPr>
          <w:rFonts w:ascii="Times New Roman" w:hAnsi="Times New Roman"/>
          <w:szCs w:val="21"/>
        </w:rPr>
      </w:pPr>
      <w:r w:rsidRPr="00FB2A8F">
        <w:rPr>
          <w:rFonts w:ascii="Times New Roman" w:hAnsi="Times New Roman" w:hint="eastAsia"/>
          <w:szCs w:val="21"/>
        </w:rPr>
        <w:t>Dong, Q.</w:t>
      </w:r>
      <w:r w:rsidRPr="00FB2A8F">
        <w:rPr>
          <w:rFonts w:ascii="Times New Roman" w:hAnsi="Times New Roman" w:hint="eastAsia"/>
          <w:i/>
          <w:szCs w:val="21"/>
        </w:rPr>
        <w:t xml:space="preserve"> et al.</w:t>
      </w:r>
      <w:r w:rsidRPr="00FB2A8F">
        <w:rPr>
          <w:rFonts w:ascii="Times New Roman" w:hAnsi="Times New Roman" w:hint="eastAsia"/>
          <w:szCs w:val="21"/>
        </w:rPr>
        <w:t xml:space="preserve"> 11.2 A 1Mb embedded NOR flash memory with 39µW program power for mm-scale high-temperature sensor nodes. In </w:t>
      </w:r>
      <w:r w:rsidRPr="00FB2A8F">
        <w:rPr>
          <w:rFonts w:ascii="Times New Roman" w:hAnsi="Times New Roman" w:hint="eastAsia"/>
          <w:i/>
          <w:szCs w:val="21"/>
        </w:rPr>
        <w:t>2017 IEEE International Solid-State Circuits Conference (ISSCC)</w:t>
      </w:r>
      <w:r w:rsidRPr="00FB2A8F">
        <w:rPr>
          <w:rFonts w:ascii="Times New Roman" w:hAnsi="Times New Roman" w:hint="eastAsia"/>
          <w:szCs w:val="21"/>
        </w:rPr>
        <w:t>, 198-199 (IEEE, 2017).</w:t>
      </w:r>
    </w:p>
    <w:p w14:paraId="7B588188" w14:textId="52BB761A" w:rsidR="00BC725F" w:rsidRPr="00FB2A8F" w:rsidRDefault="00C22BBC" w:rsidP="00C22BBC">
      <w:pPr>
        <w:pStyle w:val="af3"/>
        <w:numPr>
          <w:ilvl w:val="0"/>
          <w:numId w:val="1"/>
        </w:numPr>
        <w:ind w:firstLineChars="0"/>
        <w:rPr>
          <w:rFonts w:ascii="Times New Roman" w:hAnsi="Times New Roman" w:cs="Times New Roman"/>
          <w:szCs w:val="21"/>
        </w:rPr>
      </w:pPr>
      <w:r w:rsidRPr="00FB2A8F">
        <w:rPr>
          <w:rFonts w:ascii="Times New Roman" w:hAnsi="Times New Roman" w:cs="Times New Roman"/>
          <w:szCs w:val="21"/>
        </w:rPr>
        <w:t>Onsemi intelligent technology, Inc. Serial Flash Memory 2 Mb (256K x 8). (2017). https://www.onsemi.com/</w:t>
      </w:r>
    </w:p>
    <w:p w14:paraId="18C3A49B" w14:textId="77777777" w:rsidR="00BC725F" w:rsidRPr="00FB2A8F" w:rsidRDefault="0060161C">
      <w:pPr>
        <w:pStyle w:val="af3"/>
        <w:numPr>
          <w:ilvl w:val="0"/>
          <w:numId w:val="1"/>
        </w:numPr>
        <w:ind w:firstLineChars="0"/>
        <w:rPr>
          <w:rStyle w:val="af0"/>
          <w:rFonts w:ascii="Times New Roman" w:hAnsi="Times New Roman" w:cs="Times New Roman"/>
          <w:color w:val="auto"/>
          <w:szCs w:val="21"/>
        </w:rPr>
      </w:pPr>
      <w:bookmarkStart w:id="56" w:name="_Hlk203658076"/>
      <w:r w:rsidRPr="00FB2A8F">
        <w:rPr>
          <w:rFonts w:ascii="Times New Roman" w:hAnsi="Times New Roman" w:cs="Times New Roman"/>
          <w:szCs w:val="21"/>
        </w:rPr>
        <w:t>Giantec Semiconductor Corp., Inc. 4M/2M/1M/512K Bits SPI Nor Flash. (2022). https://www.giantec-semi.com/</w:t>
      </w:r>
    </w:p>
    <w:p w14:paraId="63F3BDC2" w14:textId="77777777" w:rsidR="00BC725F" w:rsidRPr="00FB2A8F" w:rsidRDefault="0060161C">
      <w:pPr>
        <w:pStyle w:val="af3"/>
        <w:numPr>
          <w:ilvl w:val="0"/>
          <w:numId w:val="1"/>
        </w:numPr>
        <w:ind w:firstLineChars="0"/>
        <w:rPr>
          <w:rFonts w:ascii="Times New Roman" w:hAnsi="Times New Roman" w:cs="Times New Roman"/>
          <w:szCs w:val="21"/>
        </w:rPr>
      </w:pPr>
      <w:bookmarkStart w:id="57" w:name="_Hlk203337659"/>
      <w:r w:rsidRPr="00FB2A8F">
        <w:rPr>
          <w:rFonts w:ascii="Times New Roman" w:hAnsi="Times New Roman" w:cs="Times New Roman"/>
          <w:szCs w:val="21"/>
        </w:rPr>
        <w:t xml:space="preserve">Cypress Semiconductor Corp., Inc.  S29JL032J, 32-Mb (4M × 8-Bit/2M × 16-Bit), 3 V, Simultaneous Read/Write Flash. (2019). </w:t>
      </w:r>
      <w:bookmarkEnd w:id="57"/>
      <w:r w:rsidRPr="00FB2A8F">
        <w:rPr>
          <w:rFonts w:ascii="Times New Roman" w:hAnsi="Times New Roman" w:cs="Times New Roman"/>
          <w:szCs w:val="21"/>
        </w:rPr>
        <w:t>https://www.infineon.com/</w:t>
      </w:r>
      <w:bookmarkEnd w:id="56"/>
    </w:p>
    <w:p w14:paraId="2F044254" w14:textId="77777777" w:rsidR="00BC725F" w:rsidRPr="00FB2A8F" w:rsidRDefault="0060161C">
      <w:pPr>
        <w:pStyle w:val="af3"/>
        <w:numPr>
          <w:ilvl w:val="0"/>
          <w:numId w:val="1"/>
        </w:numPr>
        <w:ind w:firstLineChars="0"/>
        <w:rPr>
          <w:rFonts w:ascii="Times New Roman" w:hAnsi="Times New Roman"/>
          <w:szCs w:val="21"/>
        </w:rPr>
      </w:pPr>
      <w:r w:rsidRPr="00FB2A8F">
        <w:rPr>
          <w:rFonts w:ascii="Times New Roman" w:hAnsi="Times New Roman"/>
          <w:szCs w:val="21"/>
        </w:rPr>
        <w:t>Y. Jiang</w:t>
      </w:r>
      <w:r w:rsidRPr="00FB2A8F">
        <w:rPr>
          <w:rFonts w:ascii="Times New Roman" w:hAnsi="Times New Roman"/>
          <w:i/>
          <w:szCs w:val="21"/>
        </w:rPr>
        <w:t xml:space="preserve"> et al.</w:t>
      </w:r>
      <w:r w:rsidRPr="00FB2A8F">
        <w:rPr>
          <w:rFonts w:ascii="Times New Roman" w:hAnsi="Times New Roman"/>
          <w:szCs w:val="21"/>
        </w:rPr>
        <w:t xml:space="preserve">, A scalable integration process for ultrafast two-dimensional flash memory. </w:t>
      </w:r>
      <w:r w:rsidRPr="00FB2A8F">
        <w:rPr>
          <w:rFonts w:ascii="Times New Roman" w:hAnsi="Times New Roman"/>
          <w:i/>
          <w:szCs w:val="21"/>
        </w:rPr>
        <w:t>Nat. Electron.</w:t>
      </w:r>
      <w:r w:rsidRPr="00FB2A8F">
        <w:rPr>
          <w:rFonts w:ascii="Times New Roman" w:hAnsi="Times New Roman"/>
          <w:szCs w:val="21"/>
        </w:rPr>
        <w:t xml:space="preserve"> </w:t>
      </w:r>
      <w:r w:rsidRPr="00FB2A8F">
        <w:rPr>
          <w:rFonts w:ascii="Times New Roman" w:hAnsi="Times New Roman"/>
          <w:b/>
          <w:szCs w:val="21"/>
        </w:rPr>
        <w:t>7</w:t>
      </w:r>
      <w:r w:rsidRPr="00FB2A8F">
        <w:rPr>
          <w:rFonts w:ascii="Times New Roman" w:hAnsi="Times New Roman"/>
          <w:szCs w:val="21"/>
        </w:rPr>
        <w:t>, 868-875 (2024).</w:t>
      </w:r>
    </w:p>
    <w:p w14:paraId="51716CD4" w14:textId="77777777" w:rsidR="00BC725F" w:rsidRPr="00FB2A8F" w:rsidRDefault="0060161C">
      <w:pPr>
        <w:pStyle w:val="af3"/>
        <w:numPr>
          <w:ilvl w:val="0"/>
          <w:numId w:val="1"/>
        </w:numPr>
        <w:ind w:firstLineChars="0"/>
        <w:rPr>
          <w:rFonts w:ascii="Times New Roman" w:hAnsi="Times New Roman"/>
          <w:szCs w:val="21"/>
        </w:rPr>
      </w:pPr>
      <w:r w:rsidRPr="00FB2A8F">
        <w:rPr>
          <w:rFonts w:ascii="Times New Roman" w:hAnsi="Times New Roman"/>
          <w:szCs w:val="21"/>
        </w:rPr>
        <w:t xml:space="preserve">M. Helm et al., "19.1 A 128Gb MLC NAND-Flash device using 16nm planar cell" in 2014 </w:t>
      </w:r>
      <w:r w:rsidRPr="00FB2A8F">
        <w:rPr>
          <w:rFonts w:ascii="Times New Roman" w:hAnsi="Times New Roman"/>
          <w:i/>
          <w:iCs/>
          <w:szCs w:val="21"/>
        </w:rPr>
        <w:t>IEEE International Solid-State Circuits Conference Digest of Technical Papers (ISSCC)</w:t>
      </w:r>
      <w:r w:rsidRPr="00FB2A8F">
        <w:rPr>
          <w:rFonts w:ascii="Times New Roman" w:hAnsi="Times New Roman"/>
          <w:szCs w:val="21"/>
        </w:rPr>
        <w:t xml:space="preserve"> (IEEE, 2014), pp. 326-327.</w:t>
      </w:r>
    </w:p>
    <w:p w14:paraId="0768D277" w14:textId="11C00E68" w:rsidR="00BC725F" w:rsidRPr="00FB2A8F" w:rsidRDefault="0060161C">
      <w:pPr>
        <w:pStyle w:val="af3"/>
        <w:numPr>
          <w:ilvl w:val="0"/>
          <w:numId w:val="1"/>
        </w:numPr>
        <w:ind w:firstLineChars="0"/>
        <w:rPr>
          <w:rFonts w:ascii="Times New Roman" w:hAnsi="Times New Roman"/>
          <w:szCs w:val="21"/>
        </w:rPr>
      </w:pPr>
      <w:r w:rsidRPr="00FB2A8F">
        <w:rPr>
          <w:rFonts w:ascii="Times New Roman" w:hAnsi="Times New Roman"/>
          <w:szCs w:val="21"/>
        </w:rPr>
        <w:t xml:space="preserve">S. Lee et al., "A 128Gb 2b/cell NAND flash memory in 14nm technology with tPROG= 640µs and 800MB/s I/O rate" in </w:t>
      </w:r>
      <w:r w:rsidRPr="00FB2A8F">
        <w:rPr>
          <w:rFonts w:ascii="Times New Roman" w:hAnsi="Times New Roman"/>
          <w:i/>
          <w:iCs/>
          <w:szCs w:val="21"/>
        </w:rPr>
        <w:t>2016 IEEE International Solid-State Circuits Conference (ISSCC)</w:t>
      </w:r>
      <w:r w:rsidRPr="00FB2A8F">
        <w:rPr>
          <w:rFonts w:ascii="Times New Roman" w:hAnsi="Times New Roman"/>
          <w:szCs w:val="21"/>
        </w:rPr>
        <w:t xml:space="preserve"> (IEEE, 2016), pp. 138-139.</w:t>
      </w:r>
    </w:p>
    <w:p w14:paraId="6929E9B8" w14:textId="3665DD3D" w:rsidR="00852C96" w:rsidRPr="00FB2A8F" w:rsidRDefault="00852C96" w:rsidP="00852C96">
      <w:pPr>
        <w:pStyle w:val="af3"/>
        <w:numPr>
          <w:ilvl w:val="0"/>
          <w:numId w:val="1"/>
        </w:numPr>
        <w:ind w:firstLineChars="0"/>
        <w:rPr>
          <w:rFonts w:ascii="Times New Roman" w:hAnsi="Times New Roman" w:cs="Times New Roman"/>
          <w:szCs w:val="21"/>
        </w:rPr>
      </w:pPr>
      <w:r w:rsidRPr="00FB2A8F">
        <w:rPr>
          <w:rFonts w:ascii="Times New Roman" w:hAnsi="Times New Roman" w:cs="Times New Roman"/>
          <w:szCs w:val="21"/>
        </w:rPr>
        <w:t xml:space="preserve">Moon, D., Lee, W., Lim, C. </w:t>
      </w:r>
      <w:r w:rsidRPr="00FB2A8F">
        <w:rPr>
          <w:rFonts w:ascii="Times New Roman" w:hAnsi="Times New Roman" w:cs="Times New Roman"/>
          <w:i/>
          <w:iCs/>
          <w:szCs w:val="21"/>
        </w:rPr>
        <w:t>et al.</w:t>
      </w:r>
      <w:r w:rsidRPr="00FB2A8F">
        <w:rPr>
          <w:rFonts w:ascii="Times New Roman" w:hAnsi="Times New Roman" w:cs="Times New Roman"/>
          <w:szCs w:val="21"/>
        </w:rPr>
        <w:t xml:space="preserve"> Hypotaxy of wafer-scale single-crystal transition metal dichalcogenides. </w:t>
      </w:r>
      <w:r w:rsidRPr="00FB2A8F">
        <w:rPr>
          <w:rFonts w:ascii="Times New Roman" w:hAnsi="Times New Roman" w:cs="Times New Roman"/>
          <w:i/>
          <w:iCs/>
          <w:szCs w:val="21"/>
        </w:rPr>
        <w:t>Nature</w:t>
      </w:r>
      <w:r w:rsidRPr="00FB2A8F">
        <w:rPr>
          <w:rFonts w:ascii="Times New Roman" w:hAnsi="Times New Roman" w:cs="Times New Roman"/>
          <w:szCs w:val="21"/>
        </w:rPr>
        <w:t xml:space="preserve"> 638, 957–964 (2025). </w:t>
      </w:r>
    </w:p>
    <w:p w14:paraId="07F81715" w14:textId="0C77D528" w:rsidR="00852C96" w:rsidRPr="00FB2A8F" w:rsidRDefault="00852C96" w:rsidP="00852C96">
      <w:pPr>
        <w:pStyle w:val="af3"/>
        <w:numPr>
          <w:ilvl w:val="0"/>
          <w:numId w:val="1"/>
        </w:numPr>
        <w:ind w:firstLineChars="0"/>
        <w:rPr>
          <w:rFonts w:ascii="Times New Roman" w:hAnsi="Times New Roman" w:cs="Times New Roman"/>
          <w:szCs w:val="21"/>
        </w:rPr>
      </w:pPr>
      <w:r w:rsidRPr="00FB2A8F">
        <w:rPr>
          <w:rFonts w:ascii="Times New Roman" w:hAnsi="Times New Roman" w:cs="Times New Roman"/>
          <w:szCs w:val="21"/>
        </w:rPr>
        <w:t xml:space="preserve">Xia, Y., Chen, X., Wei, J. </w:t>
      </w:r>
      <w:r w:rsidRPr="00FB2A8F">
        <w:rPr>
          <w:rFonts w:ascii="Times New Roman" w:hAnsi="Times New Roman" w:cs="Times New Roman"/>
          <w:i/>
          <w:iCs/>
          <w:szCs w:val="21"/>
        </w:rPr>
        <w:t>et al.</w:t>
      </w:r>
      <w:r w:rsidRPr="00FB2A8F">
        <w:rPr>
          <w:rFonts w:ascii="Times New Roman" w:hAnsi="Times New Roman" w:cs="Times New Roman"/>
          <w:szCs w:val="21"/>
        </w:rPr>
        <w:t xml:space="preserve"> 12-inch growth of uniform MoS2 monolayer for integrated circuit manufacture. </w:t>
      </w:r>
      <w:r w:rsidRPr="00FB2A8F">
        <w:rPr>
          <w:rFonts w:ascii="Times New Roman" w:hAnsi="Times New Roman" w:cs="Times New Roman"/>
          <w:i/>
          <w:iCs/>
          <w:szCs w:val="21"/>
        </w:rPr>
        <w:t>Nat. Mater</w:t>
      </w:r>
      <w:r w:rsidRPr="00FB2A8F">
        <w:rPr>
          <w:rFonts w:ascii="Times New Roman" w:hAnsi="Times New Roman" w:cs="Times New Roman"/>
          <w:szCs w:val="21"/>
        </w:rPr>
        <w:t xml:space="preserve">. 22, 1324–1331 (2023). </w:t>
      </w:r>
    </w:p>
    <w:p w14:paraId="539A2EEF" w14:textId="0D4B0086" w:rsidR="00852C96" w:rsidRPr="00FB2A8F" w:rsidRDefault="00852C96" w:rsidP="00852C96">
      <w:pPr>
        <w:pStyle w:val="af3"/>
        <w:numPr>
          <w:ilvl w:val="0"/>
          <w:numId w:val="1"/>
        </w:numPr>
        <w:ind w:firstLineChars="0"/>
        <w:rPr>
          <w:rFonts w:ascii="Times New Roman" w:hAnsi="Times New Roman" w:cs="Times New Roman"/>
          <w:szCs w:val="21"/>
        </w:rPr>
      </w:pPr>
      <w:r w:rsidRPr="00FB2A8F">
        <w:rPr>
          <w:rFonts w:ascii="Times New Roman" w:hAnsi="Times New Roman" w:cs="Times New Roman"/>
          <w:szCs w:val="21"/>
        </w:rPr>
        <w:t xml:space="preserve">Xue, G. et al. Modularized batch production of 12-inch transition metal dichalcogenides by local element supply. Sci. Bull. 68, 1514–1521 (2023). </w:t>
      </w:r>
    </w:p>
    <w:p w14:paraId="5D076A67" w14:textId="0232C51D" w:rsidR="00852C96" w:rsidRPr="00FB2A8F" w:rsidRDefault="00852C96" w:rsidP="00852C96">
      <w:pPr>
        <w:pStyle w:val="af3"/>
        <w:numPr>
          <w:ilvl w:val="0"/>
          <w:numId w:val="1"/>
        </w:numPr>
        <w:ind w:firstLineChars="0"/>
        <w:rPr>
          <w:rFonts w:ascii="Times New Roman" w:hAnsi="Times New Roman" w:cs="Times New Roman"/>
          <w:szCs w:val="21"/>
        </w:rPr>
      </w:pPr>
      <w:r w:rsidRPr="00FB2A8F">
        <w:rPr>
          <w:rFonts w:ascii="Times New Roman" w:hAnsi="Times New Roman" w:cs="Times New Roman"/>
          <w:szCs w:val="21"/>
        </w:rPr>
        <w:t>Nakatani, M., Fukamachi, S., Solís-Fernández, P.</w:t>
      </w:r>
      <w:r w:rsidRPr="00FB2A8F">
        <w:rPr>
          <w:rFonts w:ascii="Times New Roman" w:hAnsi="Times New Roman" w:cs="Times New Roman"/>
          <w:i/>
          <w:iCs/>
          <w:szCs w:val="21"/>
        </w:rPr>
        <w:t xml:space="preserve"> et al</w:t>
      </w:r>
      <w:r w:rsidRPr="00FB2A8F">
        <w:rPr>
          <w:rFonts w:ascii="Times New Roman" w:hAnsi="Times New Roman" w:cs="Times New Roman"/>
          <w:szCs w:val="21"/>
        </w:rPr>
        <w:t xml:space="preserve">. Ready-to-transfer two-dimensional materials using tunable adhesive force tapes. </w:t>
      </w:r>
      <w:r w:rsidRPr="00FB2A8F">
        <w:rPr>
          <w:rFonts w:ascii="Times New Roman" w:hAnsi="Times New Roman" w:cs="Times New Roman"/>
          <w:i/>
          <w:iCs/>
          <w:szCs w:val="21"/>
        </w:rPr>
        <w:t>Nat Electron</w:t>
      </w:r>
      <w:r w:rsidRPr="00FB2A8F">
        <w:rPr>
          <w:rFonts w:ascii="Times New Roman" w:hAnsi="Times New Roman" w:cs="Times New Roman"/>
          <w:szCs w:val="21"/>
        </w:rPr>
        <w:t xml:space="preserve"> 7, 119–130 (2024). </w:t>
      </w:r>
    </w:p>
    <w:p w14:paraId="0089DA9F" w14:textId="7F661750" w:rsidR="00852C96" w:rsidRPr="00FB2A8F" w:rsidRDefault="00852C96" w:rsidP="00852C96">
      <w:pPr>
        <w:pStyle w:val="af3"/>
        <w:numPr>
          <w:ilvl w:val="0"/>
          <w:numId w:val="1"/>
        </w:numPr>
        <w:ind w:firstLineChars="0"/>
        <w:rPr>
          <w:rFonts w:ascii="Times New Roman" w:hAnsi="Times New Roman" w:cs="Times New Roman"/>
          <w:szCs w:val="21"/>
        </w:rPr>
      </w:pPr>
      <w:r w:rsidRPr="00FB2A8F">
        <w:rPr>
          <w:rFonts w:ascii="Times New Roman" w:hAnsi="Times New Roman" w:cs="Times New Roman"/>
          <w:szCs w:val="21"/>
        </w:rPr>
        <w:t xml:space="preserve">Liu, L., Cai, Z., Xue, S. </w:t>
      </w:r>
      <w:r w:rsidRPr="00FB2A8F">
        <w:rPr>
          <w:rFonts w:ascii="Times New Roman" w:hAnsi="Times New Roman" w:cs="Times New Roman"/>
          <w:i/>
          <w:iCs/>
          <w:szCs w:val="21"/>
        </w:rPr>
        <w:t>et al.</w:t>
      </w:r>
      <w:r w:rsidRPr="00FB2A8F">
        <w:rPr>
          <w:rFonts w:ascii="Times New Roman" w:hAnsi="Times New Roman" w:cs="Times New Roman"/>
          <w:szCs w:val="21"/>
        </w:rPr>
        <w:t xml:space="preserve"> A mass transfer technology for high-density two-dimensional device integration. </w:t>
      </w:r>
      <w:r w:rsidRPr="00FB2A8F">
        <w:rPr>
          <w:rFonts w:ascii="Times New Roman" w:hAnsi="Times New Roman" w:cs="Times New Roman"/>
          <w:i/>
          <w:iCs/>
          <w:szCs w:val="21"/>
        </w:rPr>
        <w:t>Nat Electron</w:t>
      </w:r>
      <w:r w:rsidRPr="00FB2A8F">
        <w:rPr>
          <w:rFonts w:ascii="Times New Roman" w:hAnsi="Times New Roman" w:cs="Times New Roman"/>
          <w:szCs w:val="21"/>
        </w:rPr>
        <w:t xml:space="preserve"> 8, 135–146 (2025). </w:t>
      </w:r>
    </w:p>
    <w:p w14:paraId="4394BA23" w14:textId="0596645C" w:rsidR="00852C96" w:rsidRPr="00FB2A8F" w:rsidRDefault="00852C96" w:rsidP="00852C96">
      <w:pPr>
        <w:pStyle w:val="af3"/>
        <w:numPr>
          <w:ilvl w:val="0"/>
          <w:numId w:val="1"/>
        </w:numPr>
        <w:ind w:firstLineChars="0"/>
        <w:rPr>
          <w:rFonts w:ascii="Times New Roman" w:hAnsi="Times New Roman" w:cs="Times New Roman"/>
          <w:szCs w:val="21"/>
        </w:rPr>
      </w:pPr>
      <w:r w:rsidRPr="00FB2A8F">
        <w:rPr>
          <w:rFonts w:ascii="Times New Roman" w:hAnsi="Times New Roman" w:cs="Times New Roman"/>
          <w:szCs w:val="21"/>
        </w:rPr>
        <w:t>Zhao, Y., Liao, J., Bu, S.</w:t>
      </w:r>
      <w:r w:rsidRPr="00FB2A8F">
        <w:rPr>
          <w:rFonts w:ascii="Times New Roman" w:hAnsi="Times New Roman" w:cs="Times New Roman"/>
          <w:i/>
          <w:iCs/>
          <w:szCs w:val="21"/>
        </w:rPr>
        <w:t xml:space="preserve"> et al</w:t>
      </w:r>
      <w:r w:rsidRPr="00FB2A8F">
        <w:rPr>
          <w:rFonts w:ascii="Times New Roman" w:hAnsi="Times New Roman" w:cs="Times New Roman"/>
          <w:szCs w:val="21"/>
        </w:rPr>
        <w:t xml:space="preserve">. Automated processing and transfer of two-dimensional materials with robotics. </w:t>
      </w:r>
      <w:r w:rsidRPr="00FB2A8F">
        <w:rPr>
          <w:rFonts w:ascii="Times New Roman" w:hAnsi="Times New Roman" w:cs="Times New Roman"/>
          <w:i/>
          <w:iCs/>
          <w:szCs w:val="21"/>
        </w:rPr>
        <w:t>Nat Chem Eng</w:t>
      </w:r>
      <w:r w:rsidRPr="00FB2A8F">
        <w:rPr>
          <w:rFonts w:ascii="Times New Roman" w:hAnsi="Times New Roman" w:cs="Times New Roman"/>
          <w:szCs w:val="21"/>
        </w:rPr>
        <w:t xml:space="preserve"> 2, 296–308 (2025). </w:t>
      </w:r>
    </w:p>
    <w:p w14:paraId="3BB5A948" w14:textId="77777777" w:rsidR="00852C96" w:rsidRPr="00FB2A8F" w:rsidRDefault="00852C96" w:rsidP="00852C96">
      <w:pPr>
        <w:pStyle w:val="af3"/>
        <w:numPr>
          <w:ilvl w:val="0"/>
          <w:numId w:val="1"/>
        </w:numPr>
        <w:ind w:firstLineChars="0"/>
        <w:rPr>
          <w:rFonts w:ascii="Times New Roman" w:hAnsi="Times New Roman" w:cs="Times New Roman"/>
          <w:szCs w:val="21"/>
        </w:rPr>
      </w:pPr>
      <w:r w:rsidRPr="00FB2A8F">
        <w:rPr>
          <w:rFonts w:ascii="Times New Roman" w:hAnsi="Times New Roman" w:cs="Times New Roman"/>
          <w:szCs w:val="21"/>
        </w:rPr>
        <w:lastRenderedPageBreak/>
        <w:t>International Roadmap for Devices and Systems 2020 Edition, Packaging Integration White Paper</w:t>
      </w:r>
    </w:p>
    <w:p w14:paraId="0FF5682E" w14:textId="77777777" w:rsidR="00852C96" w:rsidRDefault="00852C96" w:rsidP="00852C96">
      <w:pPr>
        <w:pStyle w:val="af3"/>
        <w:ind w:left="720" w:firstLineChars="0" w:firstLine="0"/>
        <w:rPr>
          <w:rFonts w:ascii="Times New Roman" w:hAnsi="Times New Roman"/>
          <w:szCs w:val="21"/>
        </w:rPr>
      </w:pPr>
    </w:p>
    <w:sectPr w:rsidR="00852C96">
      <w:footerReference w:type="default" r:id="rId43"/>
      <w:pgSz w:w="11906" w:h="16838"/>
      <w:pgMar w:top="1440" w:right="1800" w:bottom="1440" w:left="1800"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55C44" w14:textId="77777777" w:rsidR="008C2F49" w:rsidRDefault="008C2F49">
      <w:r>
        <w:separator/>
      </w:r>
    </w:p>
  </w:endnote>
  <w:endnote w:type="continuationSeparator" w:id="0">
    <w:p w14:paraId="698AA00B" w14:textId="77777777" w:rsidR="008C2F49" w:rsidRDefault="008C2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4410523"/>
    </w:sdtPr>
    <w:sdtEndPr>
      <w:rPr>
        <w:rFonts w:ascii="Times New Roman" w:hAnsi="Times New Roman"/>
      </w:rPr>
    </w:sdtEndPr>
    <w:sdtContent>
      <w:p w14:paraId="56C50864" w14:textId="77777777" w:rsidR="00BC725F" w:rsidRDefault="0060161C">
        <w:pPr>
          <w:pStyle w:val="a7"/>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p>
    </w:sdtContent>
  </w:sdt>
  <w:p w14:paraId="545D548A" w14:textId="77777777" w:rsidR="00BC725F" w:rsidRDefault="00BC725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4ACAB" w14:textId="77777777" w:rsidR="008C2F49" w:rsidRDefault="008C2F49">
      <w:r>
        <w:separator/>
      </w:r>
    </w:p>
  </w:footnote>
  <w:footnote w:type="continuationSeparator" w:id="0">
    <w:p w14:paraId="26440403" w14:textId="77777777" w:rsidR="008C2F49" w:rsidRDefault="008C2F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4604F5"/>
    <w:multiLevelType w:val="multilevel"/>
    <w:tmpl w:val="5D4604F5"/>
    <w:lvl w:ilvl="0">
      <w:start w:val="1"/>
      <w:numFmt w:val="decimal"/>
      <w:lvlText w:val="%1."/>
      <w:lvlJc w:val="left"/>
      <w:pPr>
        <w:ind w:left="440" w:hanging="44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 w15:restartNumberingAfterBreak="0">
    <w:nsid w:val="63DB1C79"/>
    <w:multiLevelType w:val="multilevel"/>
    <w:tmpl w:val="63DB1C79"/>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782451FE"/>
    <w:multiLevelType w:val="multilevel"/>
    <w:tmpl w:val="782451FE"/>
    <w:lvl w:ilvl="0">
      <w:start w:val="1"/>
      <w:numFmt w:val="decimal"/>
      <w:lvlText w:val="%1."/>
      <w:lvlJc w:val="left"/>
      <w:pPr>
        <w:ind w:left="440" w:hanging="44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357"/>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c0NTK2NDW1MDQyMLJU0lEKTi0uzszPAykwMjKuBQBtuFQ0LgAAAA=="/>
    <w:docVar w:name="EN.InstantFormat" w:val="&lt;ENInstantFormat&gt;&lt;Enabled&gt;1&lt;/Enabled&gt;&lt;ScanUnformatted&gt;1&lt;/ScanUnformatted&gt;&lt;ScanChanges&gt;1&lt;/ScanChanges&gt;&lt;Suspended&gt;0&lt;/Suspended&gt;&lt;/ENInstantFormat&gt;"/>
    <w:docVar w:name="EN.Layout" w:val="&lt;ENLayout&gt;&lt;Style&gt;Nature Copy&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ps5dv9vzdfvzgeepwyx2sz2w9vfffaa5wdt&quot;&gt;My EndNote Library&lt;record-ids&gt;&lt;item&gt;67&lt;/item&gt;&lt;item&gt;86&lt;/item&gt;&lt;item&gt;143&lt;/item&gt;&lt;item&gt;154&lt;/item&gt;&lt;item&gt;201&lt;/item&gt;&lt;item&gt;202&lt;/item&gt;&lt;item&gt;203&lt;/item&gt;&lt;item&gt;205&lt;/item&gt;&lt;item&gt;206&lt;/item&gt;&lt;item&gt;212&lt;/item&gt;&lt;item&gt;213&lt;/item&gt;&lt;item&gt;214&lt;/item&gt;&lt;item&gt;216&lt;/item&gt;&lt;item&gt;217&lt;/item&gt;&lt;item&gt;220&lt;/item&gt;&lt;item&gt;221&lt;/item&gt;&lt;/record-ids&gt;&lt;/item&gt;&lt;/Libraries&gt;"/>
  </w:docVars>
  <w:rsids>
    <w:rsidRoot w:val="003535A5"/>
    <w:rsid w:val="00000E74"/>
    <w:rsid w:val="0000144E"/>
    <w:rsid w:val="0000185B"/>
    <w:rsid w:val="0000378E"/>
    <w:rsid w:val="00003AA2"/>
    <w:rsid w:val="00003B64"/>
    <w:rsid w:val="00006C95"/>
    <w:rsid w:val="000073E9"/>
    <w:rsid w:val="00007CC5"/>
    <w:rsid w:val="00011B03"/>
    <w:rsid w:val="0001210B"/>
    <w:rsid w:val="000122FC"/>
    <w:rsid w:val="000123E9"/>
    <w:rsid w:val="00014736"/>
    <w:rsid w:val="00015283"/>
    <w:rsid w:val="0001543E"/>
    <w:rsid w:val="00020169"/>
    <w:rsid w:val="00020239"/>
    <w:rsid w:val="000210C7"/>
    <w:rsid w:val="00022205"/>
    <w:rsid w:val="00022584"/>
    <w:rsid w:val="00022D4A"/>
    <w:rsid w:val="000231D9"/>
    <w:rsid w:val="00024699"/>
    <w:rsid w:val="00024E91"/>
    <w:rsid w:val="0002502D"/>
    <w:rsid w:val="00026B19"/>
    <w:rsid w:val="00026B57"/>
    <w:rsid w:val="00030275"/>
    <w:rsid w:val="000338F8"/>
    <w:rsid w:val="00033920"/>
    <w:rsid w:val="00034EC0"/>
    <w:rsid w:val="00035F74"/>
    <w:rsid w:val="00036880"/>
    <w:rsid w:val="00037B0E"/>
    <w:rsid w:val="00040DF8"/>
    <w:rsid w:val="00041063"/>
    <w:rsid w:val="0004253B"/>
    <w:rsid w:val="00042AE2"/>
    <w:rsid w:val="00043451"/>
    <w:rsid w:val="000439BB"/>
    <w:rsid w:val="00043EFC"/>
    <w:rsid w:val="00044F2E"/>
    <w:rsid w:val="000470EC"/>
    <w:rsid w:val="00050DC2"/>
    <w:rsid w:val="000518AF"/>
    <w:rsid w:val="00053DBE"/>
    <w:rsid w:val="00053E6B"/>
    <w:rsid w:val="000552A4"/>
    <w:rsid w:val="00055480"/>
    <w:rsid w:val="00055C31"/>
    <w:rsid w:val="00056B40"/>
    <w:rsid w:val="00060B83"/>
    <w:rsid w:val="00061BF3"/>
    <w:rsid w:val="00063690"/>
    <w:rsid w:val="00064054"/>
    <w:rsid w:val="00064BC8"/>
    <w:rsid w:val="000661C3"/>
    <w:rsid w:val="00066537"/>
    <w:rsid w:val="000675C7"/>
    <w:rsid w:val="00067611"/>
    <w:rsid w:val="0007038B"/>
    <w:rsid w:val="0007129C"/>
    <w:rsid w:val="0007186E"/>
    <w:rsid w:val="0007214A"/>
    <w:rsid w:val="00072892"/>
    <w:rsid w:val="00073608"/>
    <w:rsid w:val="00073B19"/>
    <w:rsid w:val="00074D42"/>
    <w:rsid w:val="00075596"/>
    <w:rsid w:val="000755BA"/>
    <w:rsid w:val="00075B5C"/>
    <w:rsid w:val="00076262"/>
    <w:rsid w:val="00076802"/>
    <w:rsid w:val="00077C0F"/>
    <w:rsid w:val="00080D78"/>
    <w:rsid w:val="000819CE"/>
    <w:rsid w:val="0008202E"/>
    <w:rsid w:val="0008209F"/>
    <w:rsid w:val="00084065"/>
    <w:rsid w:val="0008469B"/>
    <w:rsid w:val="000854D2"/>
    <w:rsid w:val="00090858"/>
    <w:rsid w:val="000909EC"/>
    <w:rsid w:val="00090CEA"/>
    <w:rsid w:val="00093336"/>
    <w:rsid w:val="000935F4"/>
    <w:rsid w:val="00094145"/>
    <w:rsid w:val="00095E04"/>
    <w:rsid w:val="0009600F"/>
    <w:rsid w:val="00096D2B"/>
    <w:rsid w:val="000972C2"/>
    <w:rsid w:val="0009731E"/>
    <w:rsid w:val="000974F3"/>
    <w:rsid w:val="00097BEE"/>
    <w:rsid w:val="000A16BC"/>
    <w:rsid w:val="000A402A"/>
    <w:rsid w:val="000A5B99"/>
    <w:rsid w:val="000A6057"/>
    <w:rsid w:val="000A6292"/>
    <w:rsid w:val="000B01A8"/>
    <w:rsid w:val="000B0893"/>
    <w:rsid w:val="000B0EA2"/>
    <w:rsid w:val="000B1770"/>
    <w:rsid w:val="000B1A7C"/>
    <w:rsid w:val="000B2191"/>
    <w:rsid w:val="000B227C"/>
    <w:rsid w:val="000B2648"/>
    <w:rsid w:val="000B2897"/>
    <w:rsid w:val="000B2C57"/>
    <w:rsid w:val="000B4177"/>
    <w:rsid w:val="000B4462"/>
    <w:rsid w:val="000B4B6F"/>
    <w:rsid w:val="000B5326"/>
    <w:rsid w:val="000B6E6D"/>
    <w:rsid w:val="000B70F4"/>
    <w:rsid w:val="000C14B7"/>
    <w:rsid w:val="000C4FF9"/>
    <w:rsid w:val="000C5131"/>
    <w:rsid w:val="000C618C"/>
    <w:rsid w:val="000D1389"/>
    <w:rsid w:val="000D32DB"/>
    <w:rsid w:val="000D35D1"/>
    <w:rsid w:val="000D3930"/>
    <w:rsid w:val="000D5206"/>
    <w:rsid w:val="000D59FE"/>
    <w:rsid w:val="000D5BA9"/>
    <w:rsid w:val="000D6689"/>
    <w:rsid w:val="000D7322"/>
    <w:rsid w:val="000D77D5"/>
    <w:rsid w:val="000E0750"/>
    <w:rsid w:val="000E1326"/>
    <w:rsid w:val="000E259F"/>
    <w:rsid w:val="000E4569"/>
    <w:rsid w:val="000E495C"/>
    <w:rsid w:val="000E5B3D"/>
    <w:rsid w:val="000E5D1C"/>
    <w:rsid w:val="000E691A"/>
    <w:rsid w:val="000E6BAF"/>
    <w:rsid w:val="000E7573"/>
    <w:rsid w:val="000E78F9"/>
    <w:rsid w:val="000E79B1"/>
    <w:rsid w:val="000F156D"/>
    <w:rsid w:val="000F21ED"/>
    <w:rsid w:val="000F4F1E"/>
    <w:rsid w:val="000F5C4C"/>
    <w:rsid w:val="000F7D51"/>
    <w:rsid w:val="001000DE"/>
    <w:rsid w:val="00101294"/>
    <w:rsid w:val="00102126"/>
    <w:rsid w:val="00103B07"/>
    <w:rsid w:val="00106CA9"/>
    <w:rsid w:val="00107394"/>
    <w:rsid w:val="00107C53"/>
    <w:rsid w:val="00110069"/>
    <w:rsid w:val="0011166F"/>
    <w:rsid w:val="00115FA3"/>
    <w:rsid w:val="00116578"/>
    <w:rsid w:val="00122E3F"/>
    <w:rsid w:val="001231AB"/>
    <w:rsid w:val="00124BC3"/>
    <w:rsid w:val="00126C21"/>
    <w:rsid w:val="00127485"/>
    <w:rsid w:val="00127953"/>
    <w:rsid w:val="0013204F"/>
    <w:rsid w:val="00133317"/>
    <w:rsid w:val="00133433"/>
    <w:rsid w:val="00133CB0"/>
    <w:rsid w:val="00133E06"/>
    <w:rsid w:val="00134107"/>
    <w:rsid w:val="00134475"/>
    <w:rsid w:val="001347D8"/>
    <w:rsid w:val="00135ADF"/>
    <w:rsid w:val="001418B2"/>
    <w:rsid w:val="00141D88"/>
    <w:rsid w:val="00142214"/>
    <w:rsid w:val="0014408D"/>
    <w:rsid w:val="00144E12"/>
    <w:rsid w:val="0014590E"/>
    <w:rsid w:val="001466BA"/>
    <w:rsid w:val="00150B9B"/>
    <w:rsid w:val="00151278"/>
    <w:rsid w:val="001513AD"/>
    <w:rsid w:val="00151EE7"/>
    <w:rsid w:val="00153015"/>
    <w:rsid w:val="001533C1"/>
    <w:rsid w:val="00153529"/>
    <w:rsid w:val="00154492"/>
    <w:rsid w:val="00155502"/>
    <w:rsid w:val="00155696"/>
    <w:rsid w:val="00155D36"/>
    <w:rsid w:val="00156613"/>
    <w:rsid w:val="00156DC5"/>
    <w:rsid w:val="00160B5A"/>
    <w:rsid w:val="00161FE6"/>
    <w:rsid w:val="00162CCD"/>
    <w:rsid w:val="0016626F"/>
    <w:rsid w:val="00166787"/>
    <w:rsid w:val="00166D40"/>
    <w:rsid w:val="00166FF7"/>
    <w:rsid w:val="001709F1"/>
    <w:rsid w:val="00171F2E"/>
    <w:rsid w:val="00173386"/>
    <w:rsid w:val="00173C35"/>
    <w:rsid w:val="00176D0A"/>
    <w:rsid w:val="00181ABE"/>
    <w:rsid w:val="00181CD6"/>
    <w:rsid w:val="00181E14"/>
    <w:rsid w:val="00181F72"/>
    <w:rsid w:val="00182ACB"/>
    <w:rsid w:val="00182B3A"/>
    <w:rsid w:val="001869C1"/>
    <w:rsid w:val="00186F80"/>
    <w:rsid w:val="001872DF"/>
    <w:rsid w:val="00190C35"/>
    <w:rsid w:val="001912C1"/>
    <w:rsid w:val="0019181B"/>
    <w:rsid w:val="00192508"/>
    <w:rsid w:val="0019340D"/>
    <w:rsid w:val="0019343E"/>
    <w:rsid w:val="001937D5"/>
    <w:rsid w:val="0019476B"/>
    <w:rsid w:val="00194CAA"/>
    <w:rsid w:val="00197E5B"/>
    <w:rsid w:val="001A015D"/>
    <w:rsid w:val="001A11D1"/>
    <w:rsid w:val="001A2A62"/>
    <w:rsid w:val="001A3015"/>
    <w:rsid w:val="001A3439"/>
    <w:rsid w:val="001A40B5"/>
    <w:rsid w:val="001A4DFA"/>
    <w:rsid w:val="001A53DF"/>
    <w:rsid w:val="001A69A2"/>
    <w:rsid w:val="001A76A8"/>
    <w:rsid w:val="001B3367"/>
    <w:rsid w:val="001B3EF9"/>
    <w:rsid w:val="001B4D2D"/>
    <w:rsid w:val="001B7AA0"/>
    <w:rsid w:val="001B7E0A"/>
    <w:rsid w:val="001B7EBF"/>
    <w:rsid w:val="001C0208"/>
    <w:rsid w:val="001C177E"/>
    <w:rsid w:val="001C3322"/>
    <w:rsid w:val="001C35F7"/>
    <w:rsid w:val="001C3DC7"/>
    <w:rsid w:val="001C42BA"/>
    <w:rsid w:val="001C4B3D"/>
    <w:rsid w:val="001C4F69"/>
    <w:rsid w:val="001C567C"/>
    <w:rsid w:val="001C5688"/>
    <w:rsid w:val="001C5B7F"/>
    <w:rsid w:val="001C5D23"/>
    <w:rsid w:val="001C5FF5"/>
    <w:rsid w:val="001D1C0D"/>
    <w:rsid w:val="001D2667"/>
    <w:rsid w:val="001D29A9"/>
    <w:rsid w:val="001D2A13"/>
    <w:rsid w:val="001D2DB5"/>
    <w:rsid w:val="001D3191"/>
    <w:rsid w:val="001D34B1"/>
    <w:rsid w:val="001D41BE"/>
    <w:rsid w:val="001D520D"/>
    <w:rsid w:val="001D53A7"/>
    <w:rsid w:val="001D6111"/>
    <w:rsid w:val="001D6752"/>
    <w:rsid w:val="001D7445"/>
    <w:rsid w:val="001E01A7"/>
    <w:rsid w:val="001E094A"/>
    <w:rsid w:val="001E253F"/>
    <w:rsid w:val="001E4A58"/>
    <w:rsid w:val="001E5014"/>
    <w:rsid w:val="001E5550"/>
    <w:rsid w:val="001E5C7C"/>
    <w:rsid w:val="001E5D2A"/>
    <w:rsid w:val="001E7B7C"/>
    <w:rsid w:val="001F13B7"/>
    <w:rsid w:val="001F1D86"/>
    <w:rsid w:val="001F231C"/>
    <w:rsid w:val="001F2E40"/>
    <w:rsid w:val="001F33B2"/>
    <w:rsid w:val="001F3528"/>
    <w:rsid w:val="001F4EC9"/>
    <w:rsid w:val="001F6E71"/>
    <w:rsid w:val="001F70A4"/>
    <w:rsid w:val="00200076"/>
    <w:rsid w:val="00200735"/>
    <w:rsid w:val="002019FD"/>
    <w:rsid w:val="002047F3"/>
    <w:rsid w:val="00206D03"/>
    <w:rsid w:val="00210DAD"/>
    <w:rsid w:val="00211423"/>
    <w:rsid w:val="002117D1"/>
    <w:rsid w:val="00211DD5"/>
    <w:rsid w:val="0021265F"/>
    <w:rsid w:val="00213012"/>
    <w:rsid w:val="00214C54"/>
    <w:rsid w:val="00215328"/>
    <w:rsid w:val="002153A4"/>
    <w:rsid w:val="00215BF0"/>
    <w:rsid w:val="002208AA"/>
    <w:rsid w:val="00220C4E"/>
    <w:rsid w:val="0022126A"/>
    <w:rsid w:val="00221760"/>
    <w:rsid w:val="0022224B"/>
    <w:rsid w:val="002225BF"/>
    <w:rsid w:val="00222A5A"/>
    <w:rsid w:val="00222BDF"/>
    <w:rsid w:val="00225620"/>
    <w:rsid w:val="0022563A"/>
    <w:rsid w:val="00225CBF"/>
    <w:rsid w:val="00226759"/>
    <w:rsid w:val="0022688A"/>
    <w:rsid w:val="00226A53"/>
    <w:rsid w:val="00226A7A"/>
    <w:rsid w:val="0022788B"/>
    <w:rsid w:val="002302C0"/>
    <w:rsid w:val="002326CC"/>
    <w:rsid w:val="00232C16"/>
    <w:rsid w:val="002338DB"/>
    <w:rsid w:val="00233996"/>
    <w:rsid w:val="002372D2"/>
    <w:rsid w:val="002376DE"/>
    <w:rsid w:val="00237B8D"/>
    <w:rsid w:val="00240056"/>
    <w:rsid w:val="0024277D"/>
    <w:rsid w:val="00243CCF"/>
    <w:rsid w:val="00244A4A"/>
    <w:rsid w:val="002451BA"/>
    <w:rsid w:val="00245EA5"/>
    <w:rsid w:val="002465CE"/>
    <w:rsid w:val="00252741"/>
    <w:rsid w:val="00252BED"/>
    <w:rsid w:val="00254063"/>
    <w:rsid w:val="00254390"/>
    <w:rsid w:val="00254DAC"/>
    <w:rsid w:val="00260A13"/>
    <w:rsid w:val="00260D4E"/>
    <w:rsid w:val="00260E0B"/>
    <w:rsid w:val="00261108"/>
    <w:rsid w:val="002614C8"/>
    <w:rsid w:val="0026323C"/>
    <w:rsid w:val="00263388"/>
    <w:rsid w:val="00263E56"/>
    <w:rsid w:val="00264606"/>
    <w:rsid w:val="0026570F"/>
    <w:rsid w:val="002658A4"/>
    <w:rsid w:val="00266907"/>
    <w:rsid w:val="00266C0A"/>
    <w:rsid w:val="00266C36"/>
    <w:rsid w:val="00266F38"/>
    <w:rsid w:val="00267AC4"/>
    <w:rsid w:val="0027011B"/>
    <w:rsid w:val="00270657"/>
    <w:rsid w:val="0027158D"/>
    <w:rsid w:val="002728D1"/>
    <w:rsid w:val="00273733"/>
    <w:rsid w:val="00273DC9"/>
    <w:rsid w:val="00275D63"/>
    <w:rsid w:val="00277297"/>
    <w:rsid w:val="00277322"/>
    <w:rsid w:val="0027746C"/>
    <w:rsid w:val="00277B7A"/>
    <w:rsid w:val="00280ED4"/>
    <w:rsid w:val="00282B7B"/>
    <w:rsid w:val="002839FA"/>
    <w:rsid w:val="00285601"/>
    <w:rsid w:val="0028795C"/>
    <w:rsid w:val="002879DF"/>
    <w:rsid w:val="00287BD5"/>
    <w:rsid w:val="002903FC"/>
    <w:rsid w:val="00290AAE"/>
    <w:rsid w:val="00290B66"/>
    <w:rsid w:val="00291C6F"/>
    <w:rsid w:val="00292C29"/>
    <w:rsid w:val="00292C7E"/>
    <w:rsid w:val="002949F5"/>
    <w:rsid w:val="00294B51"/>
    <w:rsid w:val="00295471"/>
    <w:rsid w:val="00295DFC"/>
    <w:rsid w:val="00297057"/>
    <w:rsid w:val="002974ED"/>
    <w:rsid w:val="002A071A"/>
    <w:rsid w:val="002A15F8"/>
    <w:rsid w:val="002A3CB1"/>
    <w:rsid w:val="002A41BC"/>
    <w:rsid w:val="002A4AF6"/>
    <w:rsid w:val="002A4B83"/>
    <w:rsid w:val="002A4CDC"/>
    <w:rsid w:val="002A51E6"/>
    <w:rsid w:val="002A5CD2"/>
    <w:rsid w:val="002B0222"/>
    <w:rsid w:val="002B1F13"/>
    <w:rsid w:val="002B3F6F"/>
    <w:rsid w:val="002B4471"/>
    <w:rsid w:val="002B61D3"/>
    <w:rsid w:val="002B7045"/>
    <w:rsid w:val="002B73BB"/>
    <w:rsid w:val="002C0045"/>
    <w:rsid w:val="002C00A5"/>
    <w:rsid w:val="002C048B"/>
    <w:rsid w:val="002C06C1"/>
    <w:rsid w:val="002C098D"/>
    <w:rsid w:val="002C3623"/>
    <w:rsid w:val="002C3805"/>
    <w:rsid w:val="002C38B8"/>
    <w:rsid w:val="002C451F"/>
    <w:rsid w:val="002C59C2"/>
    <w:rsid w:val="002D11E5"/>
    <w:rsid w:val="002D1DBC"/>
    <w:rsid w:val="002D30F8"/>
    <w:rsid w:val="002D5484"/>
    <w:rsid w:val="002D60FD"/>
    <w:rsid w:val="002D68CC"/>
    <w:rsid w:val="002E03EB"/>
    <w:rsid w:val="002E1E94"/>
    <w:rsid w:val="002E5C62"/>
    <w:rsid w:val="002F048F"/>
    <w:rsid w:val="002F07FC"/>
    <w:rsid w:val="002F08BE"/>
    <w:rsid w:val="002F0B6E"/>
    <w:rsid w:val="002F0E3D"/>
    <w:rsid w:val="002F1DFE"/>
    <w:rsid w:val="002F2357"/>
    <w:rsid w:val="002F25FC"/>
    <w:rsid w:val="002F380E"/>
    <w:rsid w:val="002F3FBA"/>
    <w:rsid w:val="002F5145"/>
    <w:rsid w:val="002F5370"/>
    <w:rsid w:val="002F604A"/>
    <w:rsid w:val="002F6A84"/>
    <w:rsid w:val="002F7702"/>
    <w:rsid w:val="002F7B83"/>
    <w:rsid w:val="00300FBA"/>
    <w:rsid w:val="003015B7"/>
    <w:rsid w:val="00301F56"/>
    <w:rsid w:val="003024A1"/>
    <w:rsid w:val="00302C13"/>
    <w:rsid w:val="00307AAF"/>
    <w:rsid w:val="00307F11"/>
    <w:rsid w:val="00310AEF"/>
    <w:rsid w:val="003110BE"/>
    <w:rsid w:val="00311D21"/>
    <w:rsid w:val="00312813"/>
    <w:rsid w:val="0031335A"/>
    <w:rsid w:val="003144FF"/>
    <w:rsid w:val="00316D9A"/>
    <w:rsid w:val="0031742C"/>
    <w:rsid w:val="00317B1A"/>
    <w:rsid w:val="00317DB9"/>
    <w:rsid w:val="003209EE"/>
    <w:rsid w:val="00321E40"/>
    <w:rsid w:val="00321FFD"/>
    <w:rsid w:val="0032290A"/>
    <w:rsid w:val="00324873"/>
    <w:rsid w:val="00326193"/>
    <w:rsid w:val="00330510"/>
    <w:rsid w:val="0033116F"/>
    <w:rsid w:val="0033659D"/>
    <w:rsid w:val="00337054"/>
    <w:rsid w:val="00337183"/>
    <w:rsid w:val="00341D62"/>
    <w:rsid w:val="003420C9"/>
    <w:rsid w:val="003431B5"/>
    <w:rsid w:val="00343463"/>
    <w:rsid w:val="0034658A"/>
    <w:rsid w:val="00347867"/>
    <w:rsid w:val="00347FFC"/>
    <w:rsid w:val="00350EDB"/>
    <w:rsid w:val="0035194F"/>
    <w:rsid w:val="00351FEF"/>
    <w:rsid w:val="003532F5"/>
    <w:rsid w:val="00353312"/>
    <w:rsid w:val="00353351"/>
    <w:rsid w:val="003535A5"/>
    <w:rsid w:val="003545C9"/>
    <w:rsid w:val="00355BEA"/>
    <w:rsid w:val="003567D9"/>
    <w:rsid w:val="003571D0"/>
    <w:rsid w:val="00360DA5"/>
    <w:rsid w:val="003640CF"/>
    <w:rsid w:val="00364C0E"/>
    <w:rsid w:val="00364F8F"/>
    <w:rsid w:val="00365164"/>
    <w:rsid w:val="00365A82"/>
    <w:rsid w:val="003677A1"/>
    <w:rsid w:val="00367C3F"/>
    <w:rsid w:val="00370A7C"/>
    <w:rsid w:val="00370C4D"/>
    <w:rsid w:val="00370D1F"/>
    <w:rsid w:val="00372318"/>
    <w:rsid w:val="00373200"/>
    <w:rsid w:val="003739A7"/>
    <w:rsid w:val="00373A06"/>
    <w:rsid w:val="00373E70"/>
    <w:rsid w:val="00375F01"/>
    <w:rsid w:val="00376900"/>
    <w:rsid w:val="00376F8B"/>
    <w:rsid w:val="00377845"/>
    <w:rsid w:val="00380259"/>
    <w:rsid w:val="00380B46"/>
    <w:rsid w:val="00382022"/>
    <w:rsid w:val="00382762"/>
    <w:rsid w:val="00383C19"/>
    <w:rsid w:val="00387C5E"/>
    <w:rsid w:val="00390069"/>
    <w:rsid w:val="00390281"/>
    <w:rsid w:val="00392E5E"/>
    <w:rsid w:val="00393243"/>
    <w:rsid w:val="00393EB1"/>
    <w:rsid w:val="00394358"/>
    <w:rsid w:val="00396B79"/>
    <w:rsid w:val="003970F9"/>
    <w:rsid w:val="003975F6"/>
    <w:rsid w:val="003A509A"/>
    <w:rsid w:val="003B21BA"/>
    <w:rsid w:val="003B2F8B"/>
    <w:rsid w:val="003B32A4"/>
    <w:rsid w:val="003B351D"/>
    <w:rsid w:val="003B3CD6"/>
    <w:rsid w:val="003B4C93"/>
    <w:rsid w:val="003B5A9A"/>
    <w:rsid w:val="003B611C"/>
    <w:rsid w:val="003B7494"/>
    <w:rsid w:val="003C0876"/>
    <w:rsid w:val="003C48F0"/>
    <w:rsid w:val="003C5895"/>
    <w:rsid w:val="003C777C"/>
    <w:rsid w:val="003C7EC6"/>
    <w:rsid w:val="003D04C1"/>
    <w:rsid w:val="003D0573"/>
    <w:rsid w:val="003D0BAA"/>
    <w:rsid w:val="003D14E0"/>
    <w:rsid w:val="003D2294"/>
    <w:rsid w:val="003D29B8"/>
    <w:rsid w:val="003D2CC7"/>
    <w:rsid w:val="003D3DD9"/>
    <w:rsid w:val="003D40E4"/>
    <w:rsid w:val="003D4D81"/>
    <w:rsid w:val="003D78D0"/>
    <w:rsid w:val="003E00FD"/>
    <w:rsid w:val="003E2E11"/>
    <w:rsid w:val="003E3650"/>
    <w:rsid w:val="003E4105"/>
    <w:rsid w:val="003E424F"/>
    <w:rsid w:val="003E55DE"/>
    <w:rsid w:val="003E618A"/>
    <w:rsid w:val="003E66FA"/>
    <w:rsid w:val="003E695A"/>
    <w:rsid w:val="003E6FD9"/>
    <w:rsid w:val="003E764C"/>
    <w:rsid w:val="003F0DF6"/>
    <w:rsid w:val="003F0E6C"/>
    <w:rsid w:val="003F2A9A"/>
    <w:rsid w:val="003F3687"/>
    <w:rsid w:val="003F394D"/>
    <w:rsid w:val="003F4589"/>
    <w:rsid w:val="003F4B44"/>
    <w:rsid w:val="003F6350"/>
    <w:rsid w:val="003F7C4A"/>
    <w:rsid w:val="004004DF"/>
    <w:rsid w:val="00401866"/>
    <w:rsid w:val="00401A6C"/>
    <w:rsid w:val="004029D6"/>
    <w:rsid w:val="004047A0"/>
    <w:rsid w:val="00404A0E"/>
    <w:rsid w:val="00405601"/>
    <w:rsid w:val="00405F18"/>
    <w:rsid w:val="004070E7"/>
    <w:rsid w:val="004100F3"/>
    <w:rsid w:val="00411A50"/>
    <w:rsid w:val="0041284C"/>
    <w:rsid w:val="00412BA4"/>
    <w:rsid w:val="00414C95"/>
    <w:rsid w:val="00415F16"/>
    <w:rsid w:val="0041627D"/>
    <w:rsid w:val="004175D9"/>
    <w:rsid w:val="004208AF"/>
    <w:rsid w:val="004209BF"/>
    <w:rsid w:val="00420EF6"/>
    <w:rsid w:val="00421DB5"/>
    <w:rsid w:val="00421FBE"/>
    <w:rsid w:val="00425753"/>
    <w:rsid w:val="0042612B"/>
    <w:rsid w:val="00426664"/>
    <w:rsid w:val="004268E3"/>
    <w:rsid w:val="0042728D"/>
    <w:rsid w:val="004323E1"/>
    <w:rsid w:val="00433F77"/>
    <w:rsid w:val="00435C08"/>
    <w:rsid w:val="00435C12"/>
    <w:rsid w:val="00436252"/>
    <w:rsid w:val="00436AA6"/>
    <w:rsid w:val="004405E9"/>
    <w:rsid w:val="00440774"/>
    <w:rsid w:val="0044398C"/>
    <w:rsid w:val="0044428B"/>
    <w:rsid w:val="004452F0"/>
    <w:rsid w:val="004504F9"/>
    <w:rsid w:val="00450BD1"/>
    <w:rsid w:val="00453D34"/>
    <w:rsid w:val="00454242"/>
    <w:rsid w:val="004545E1"/>
    <w:rsid w:val="0045462E"/>
    <w:rsid w:val="00456CE8"/>
    <w:rsid w:val="004578CB"/>
    <w:rsid w:val="00463EB0"/>
    <w:rsid w:val="00463F14"/>
    <w:rsid w:val="004660AB"/>
    <w:rsid w:val="00466305"/>
    <w:rsid w:val="00466E8F"/>
    <w:rsid w:val="00466FF9"/>
    <w:rsid w:val="0047071F"/>
    <w:rsid w:val="00471183"/>
    <w:rsid w:val="00472A44"/>
    <w:rsid w:val="00472B4E"/>
    <w:rsid w:val="0047498E"/>
    <w:rsid w:val="00474C48"/>
    <w:rsid w:val="004751DB"/>
    <w:rsid w:val="0047682A"/>
    <w:rsid w:val="004770E1"/>
    <w:rsid w:val="0048077B"/>
    <w:rsid w:val="00481991"/>
    <w:rsid w:val="004821EC"/>
    <w:rsid w:val="00482577"/>
    <w:rsid w:val="0048354E"/>
    <w:rsid w:val="0048397B"/>
    <w:rsid w:val="00483B39"/>
    <w:rsid w:val="004842A9"/>
    <w:rsid w:val="00484335"/>
    <w:rsid w:val="00485513"/>
    <w:rsid w:val="00486436"/>
    <w:rsid w:val="004864B9"/>
    <w:rsid w:val="0048750C"/>
    <w:rsid w:val="00491D22"/>
    <w:rsid w:val="00492679"/>
    <w:rsid w:val="0049321C"/>
    <w:rsid w:val="00493611"/>
    <w:rsid w:val="00493BD8"/>
    <w:rsid w:val="00494505"/>
    <w:rsid w:val="0049451E"/>
    <w:rsid w:val="00494694"/>
    <w:rsid w:val="004951CF"/>
    <w:rsid w:val="00495C2E"/>
    <w:rsid w:val="00496678"/>
    <w:rsid w:val="00496B2F"/>
    <w:rsid w:val="00497127"/>
    <w:rsid w:val="004A13DA"/>
    <w:rsid w:val="004A1FC7"/>
    <w:rsid w:val="004A27E5"/>
    <w:rsid w:val="004A2F33"/>
    <w:rsid w:val="004A4583"/>
    <w:rsid w:val="004A4FAF"/>
    <w:rsid w:val="004A598B"/>
    <w:rsid w:val="004B0E39"/>
    <w:rsid w:val="004B1BE6"/>
    <w:rsid w:val="004B2D58"/>
    <w:rsid w:val="004B2E93"/>
    <w:rsid w:val="004B382F"/>
    <w:rsid w:val="004B5056"/>
    <w:rsid w:val="004B77B2"/>
    <w:rsid w:val="004B79E5"/>
    <w:rsid w:val="004C0D40"/>
    <w:rsid w:val="004C1124"/>
    <w:rsid w:val="004C12DC"/>
    <w:rsid w:val="004C1559"/>
    <w:rsid w:val="004C4259"/>
    <w:rsid w:val="004C4A02"/>
    <w:rsid w:val="004C572D"/>
    <w:rsid w:val="004C58D5"/>
    <w:rsid w:val="004C63EA"/>
    <w:rsid w:val="004C65BA"/>
    <w:rsid w:val="004C6C67"/>
    <w:rsid w:val="004C6F40"/>
    <w:rsid w:val="004C709B"/>
    <w:rsid w:val="004D032E"/>
    <w:rsid w:val="004D03B0"/>
    <w:rsid w:val="004D209C"/>
    <w:rsid w:val="004D292E"/>
    <w:rsid w:val="004D29EF"/>
    <w:rsid w:val="004D453F"/>
    <w:rsid w:val="004D4BF1"/>
    <w:rsid w:val="004D5359"/>
    <w:rsid w:val="004D57DF"/>
    <w:rsid w:val="004D5DF7"/>
    <w:rsid w:val="004D68AC"/>
    <w:rsid w:val="004D6DEC"/>
    <w:rsid w:val="004E057E"/>
    <w:rsid w:val="004E0875"/>
    <w:rsid w:val="004E1222"/>
    <w:rsid w:val="004E3459"/>
    <w:rsid w:val="004E3C65"/>
    <w:rsid w:val="004E49EB"/>
    <w:rsid w:val="004E4E3F"/>
    <w:rsid w:val="004E53BC"/>
    <w:rsid w:val="004E6C4C"/>
    <w:rsid w:val="004F03E6"/>
    <w:rsid w:val="004F0F81"/>
    <w:rsid w:val="004F224F"/>
    <w:rsid w:val="004F43F5"/>
    <w:rsid w:val="004F511F"/>
    <w:rsid w:val="004F58D3"/>
    <w:rsid w:val="004F688A"/>
    <w:rsid w:val="004F6B7D"/>
    <w:rsid w:val="0050048B"/>
    <w:rsid w:val="005007A2"/>
    <w:rsid w:val="005007C1"/>
    <w:rsid w:val="00500965"/>
    <w:rsid w:val="00500AEE"/>
    <w:rsid w:val="005010FE"/>
    <w:rsid w:val="005017A8"/>
    <w:rsid w:val="005022B3"/>
    <w:rsid w:val="0050292B"/>
    <w:rsid w:val="00503CC3"/>
    <w:rsid w:val="00504674"/>
    <w:rsid w:val="00504B79"/>
    <w:rsid w:val="0050509F"/>
    <w:rsid w:val="005050FA"/>
    <w:rsid w:val="00505D35"/>
    <w:rsid w:val="00506E5C"/>
    <w:rsid w:val="0050775C"/>
    <w:rsid w:val="00507C5F"/>
    <w:rsid w:val="0051038B"/>
    <w:rsid w:val="00510C86"/>
    <w:rsid w:val="005112CB"/>
    <w:rsid w:val="00511DF5"/>
    <w:rsid w:val="0051267F"/>
    <w:rsid w:val="00512929"/>
    <w:rsid w:val="00512EF4"/>
    <w:rsid w:val="00513891"/>
    <w:rsid w:val="00514796"/>
    <w:rsid w:val="00515224"/>
    <w:rsid w:val="005152DF"/>
    <w:rsid w:val="0051548E"/>
    <w:rsid w:val="00516185"/>
    <w:rsid w:val="0052085F"/>
    <w:rsid w:val="00523590"/>
    <w:rsid w:val="00523830"/>
    <w:rsid w:val="0052409A"/>
    <w:rsid w:val="00526996"/>
    <w:rsid w:val="005273E1"/>
    <w:rsid w:val="00527585"/>
    <w:rsid w:val="00527A77"/>
    <w:rsid w:val="00530890"/>
    <w:rsid w:val="00530AC7"/>
    <w:rsid w:val="005326C4"/>
    <w:rsid w:val="005340EA"/>
    <w:rsid w:val="00534140"/>
    <w:rsid w:val="00535B34"/>
    <w:rsid w:val="005368DF"/>
    <w:rsid w:val="00536BDA"/>
    <w:rsid w:val="00537B95"/>
    <w:rsid w:val="005406C2"/>
    <w:rsid w:val="00541CB9"/>
    <w:rsid w:val="005433E7"/>
    <w:rsid w:val="0054344E"/>
    <w:rsid w:val="0055352A"/>
    <w:rsid w:val="005548DB"/>
    <w:rsid w:val="0055584B"/>
    <w:rsid w:val="005562B7"/>
    <w:rsid w:val="005563E4"/>
    <w:rsid w:val="005566D8"/>
    <w:rsid w:val="00556E82"/>
    <w:rsid w:val="00556FC6"/>
    <w:rsid w:val="00557D1D"/>
    <w:rsid w:val="005617AC"/>
    <w:rsid w:val="00561D5F"/>
    <w:rsid w:val="00562100"/>
    <w:rsid w:val="00563601"/>
    <w:rsid w:val="00564B96"/>
    <w:rsid w:val="005667DC"/>
    <w:rsid w:val="00566F72"/>
    <w:rsid w:val="005717CC"/>
    <w:rsid w:val="005731D5"/>
    <w:rsid w:val="00575724"/>
    <w:rsid w:val="00575ADC"/>
    <w:rsid w:val="005767C9"/>
    <w:rsid w:val="00576AFA"/>
    <w:rsid w:val="00577121"/>
    <w:rsid w:val="00577A58"/>
    <w:rsid w:val="00577D26"/>
    <w:rsid w:val="00580193"/>
    <w:rsid w:val="00580811"/>
    <w:rsid w:val="005814F5"/>
    <w:rsid w:val="005829C4"/>
    <w:rsid w:val="00584B9B"/>
    <w:rsid w:val="0058558E"/>
    <w:rsid w:val="005857D7"/>
    <w:rsid w:val="00585906"/>
    <w:rsid w:val="0058654B"/>
    <w:rsid w:val="00586B46"/>
    <w:rsid w:val="00591528"/>
    <w:rsid w:val="005921C0"/>
    <w:rsid w:val="0059226B"/>
    <w:rsid w:val="00594A0D"/>
    <w:rsid w:val="00594F44"/>
    <w:rsid w:val="00595036"/>
    <w:rsid w:val="005964A1"/>
    <w:rsid w:val="005978A5"/>
    <w:rsid w:val="00597C5A"/>
    <w:rsid w:val="005A06FA"/>
    <w:rsid w:val="005A0715"/>
    <w:rsid w:val="005A0EC8"/>
    <w:rsid w:val="005A1DD6"/>
    <w:rsid w:val="005A412E"/>
    <w:rsid w:val="005A5A68"/>
    <w:rsid w:val="005A5D4B"/>
    <w:rsid w:val="005A6A91"/>
    <w:rsid w:val="005A6D58"/>
    <w:rsid w:val="005B0131"/>
    <w:rsid w:val="005B09DD"/>
    <w:rsid w:val="005B0E07"/>
    <w:rsid w:val="005B1EC0"/>
    <w:rsid w:val="005B3C63"/>
    <w:rsid w:val="005B3E64"/>
    <w:rsid w:val="005B5A19"/>
    <w:rsid w:val="005B72AB"/>
    <w:rsid w:val="005B7483"/>
    <w:rsid w:val="005B75BA"/>
    <w:rsid w:val="005B7CED"/>
    <w:rsid w:val="005C02C3"/>
    <w:rsid w:val="005C0B9F"/>
    <w:rsid w:val="005C1B27"/>
    <w:rsid w:val="005C2112"/>
    <w:rsid w:val="005C23DD"/>
    <w:rsid w:val="005C24DF"/>
    <w:rsid w:val="005C2695"/>
    <w:rsid w:val="005C2B27"/>
    <w:rsid w:val="005C35EE"/>
    <w:rsid w:val="005C45FE"/>
    <w:rsid w:val="005C4DF3"/>
    <w:rsid w:val="005D0E28"/>
    <w:rsid w:val="005D1162"/>
    <w:rsid w:val="005D1E77"/>
    <w:rsid w:val="005D290F"/>
    <w:rsid w:val="005D2E68"/>
    <w:rsid w:val="005D38A5"/>
    <w:rsid w:val="005D46EC"/>
    <w:rsid w:val="005D49DC"/>
    <w:rsid w:val="005D603D"/>
    <w:rsid w:val="005D6405"/>
    <w:rsid w:val="005D6603"/>
    <w:rsid w:val="005D707E"/>
    <w:rsid w:val="005D7AD0"/>
    <w:rsid w:val="005E0B2F"/>
    <w:rsid w:val="005E13EC"/>
    <w:rsid w:val="005E1815"/>
    <w:rsid w:val="005E2413"/>
    <w:rsid w:val="005E24AE"/>
    <w:rsid w:val="005E393B"/>
    <w:rsid w:val="005E458D"/>
    <w:rsid w:val="005E4C08"/>
    <w:rsid w:val="005E58A4"/>
    <w:rsid w:val="005E5DEB"/>
    <w:rsid w:val="005E6B48"/>
    <w:rsid w:val="005F06E2"/>
    <w:rsid w:val="005F0D3C"/>
    <w:rsid w:val="005F2DEE"/>
    <w:rsid w:val="005F60E0"/>
    <w:rsid w:val="005F7289"/>
    <w:rsid w:val="005F728E"/>
    <w:rsid w:val="005F74AC"/>
    <w:rsid w:val="005F7ED7"/>
    <w:rsid w:val="005F7F5D"/>
    <w:rsid w:val="0060093B"/>
    <w:rsid w:val="0060161C"/>
    <w:rsid w:val="00601E59"/>
    <w:rsid w:val="00602049"/>
    <w:rsid w:val="00605AAE"/>
    <w:rsid w:val="00606637"/>
    <w:rsid w:val="00607667"/>
    <w:rsid w:val="006102D7"/>
    <w:rsid w:val="006105C1"/>
    <w:rsid w:val="00611480"/>
    <w:rsid w:val="00611FDA"/>
    <w:rsid w:val="00612203"/>
    <w:rsid w:val="0061370E"/>
    <w:rsid w:val="00614288"/>
    <w:rsid w:val="00614473"/>
    <w:rsid w:val="00614680"/>
    <w:rsid w:val="00615368"/>
    <w:rsid w:val="00615779"/>
    <w:rsid w:val="006163D2"/>
    <w:rsid w:val="006168D5"/>
    <w:rsid w:val="00616B55"/>
    <w:rsid w:val="00617FA8"/>
    <w:rsid w:val="00620668"/>
    <w:rsid w:val="00622246"/>
    <w:rsid w:val="0062258D"/>
    <w:rsid w:val="00622C31"/>
    <w:rsid w:val="00622F32"/>
    <w:rsid w:val="00623704"/>
    <w:rsid w:val="0062473B"/>
    <w:rsid w:val="00624D44"/>
    <w:rsid w:val="00625844"/>
    <w:rsid w:val="00626EC6"/>
    <w:rsid w:val="00626F42"/>
    <w:rsid w:val="00630132"/>
    <w:rsid w:val="00630FB6"/>
    <w:rsid w:val="006310F3"/>
    <w:rsid w:val="00631EC1"/>
    <w:rsid w:val="00631F85"/>
    <w:rsid w:val="00634888"/>
    <w:rsid w:val="006353AF"/>
    <w:rsid w:val="00635845"/>
    <w:rsid w:val="00635AF3"/>
    <w:rsid w:val="006375C2"/>
    <w:rsid w:val="006404D0"/>
    <w:rsid w:val="00640D45"/>
    <w:rsid w:val="0064188C"/>
    <w:rsid w:val="00641D9F"/>
    <w:rsid w:val="00642F81"/>
    <w:rsid w:val="006436FA"/>
    <w:rsid w:val="0064379C"/>
    <w:rsid w:val="00647C76"/>
    <w:rsid w:val="00650003"/>
    <w:rsid w:val="00650D5A"/>
    <w:rsid w:val="006537AB"/>
    <w:rsid w:val="0065479D"/>
    <w:rsid w:val="006557B8"/>
    <w:rsid w:val="00655FFD"/>
    <w:rsid w:val="006562D4"/>
    <w:rsid w:val="006572FE"/>
    <w:rsid w:val="00657406"/>
    <w:rsid w:val="00657C6B"/>
    <w:rsid w:val="00661AF5"/>
    <w:rsid w:val="0066257F"/>
    <w:rsid w:val="006628C4"/>
    <w:rsid w:val="00663A3B"/>
    <w:rsid w:val="00664670"/>
    <w:rsid w:val="00664923"/>
    <w:rsid w:val="0066499D"/>
    <w:rsid w:val="00666491"/>
    <w:rsid w:val="00666991"/>
    <w:rsid w:val="00667007"/>
    <w:rsid w:val="006709A6"/>
    <w:rsid w:val="00671774"/>
    <w:rsid w:val="00671820"/>
    <w:rsid w:val="00672C0B"/>
    <w:rsid w:val="00673F03"/>
    <w:rsid w:val="00675936"/>
    <w:rsid w:val="00675E44"/>
    <w:rsid w:val="00676913"/>
    <w:rsid w:val="006772D2"/>
    <w:rsid w:val="0067755B"/>
    <w:rsid w:val="006775BB"/>
    <w:rsid w:val="00677D24"/>
    <w:rsid w:val="0068148B"/>
    <w:rsid w:val="006830E3"/>
    <w:rsid w:val="00685D36"/>
    <w:rsid w:val="0068725C"/>
    <w:rsid w:val="00687F88"/>
    <w:rsid w:val="00691F73"/>
    <w:rsid w:val="006923B7"/>
    <w:rsid w:val="00692B9F"/>
    <w:rsid w:val="00695E01"/>
    <w:rsid w:val="00696673"/>
    <w:rsid w:val="00696D4F"/>
    <w:rsid w:val="006A0609"/>
    <w:rsid w:val="006A1D0B"/>
    <w:rsid w:val="006A2FE4"/>
    <w:rsid w:val="006A338D"/>
    <w:rsid w:val="006A3520"/>
    <w:rsid w:val="006A407B"/>
    <w:rsid w:val="006A5174"/>
    <w:rsid w:val="006A51A4"/>
    <w:rsid w:val="006A6CBF"/>
    <w:rsid w:val="006A70B5"/>
    <w:rsid w:val="006A75C0"/>
    <w:rsid w:val="006B0C6B"/>
    <w:rsid w:val="006B10DA"/>
    <w:rsid w:val="006B3830"/>
    <w:rsid w:val="006B453F"/>
    <w:rsid w:val="006B54B3"/>
    <w:rsid w:val="006B73EA"/>
    <w:rsid w:val="006C25ED"/>
    <w:rsid w:val="006C4971"/>
    <w:rsid w:val="006C4EEC"/>
    <w:rsid w:val="006C6396"/>
    <w:rsid w:val="006C7105"/>
    <w:rsid w:val="006C7B7B"/>
    <w:rsid w:val="006C7F57"/>
    <w:rsid w:val="006D0724"/>
    <w:rsid w:val="006D2BCB"/>
    <w:rsid w:val="006D34B4"/>
    <w:rsid w:val="006D3EC3"/>
    <w:rsid w:val="006D43B6"/>
    <w:rsid w:val="006D5B6C"/>
    <w:rsid w:val="006D60AA"/>
    <w:rsid w:val="006D6E1D"/>
    <w:rsid w:val="006D7F39"/>
    <w:rsid w:val="006E15D5"/>
    <w:rsid w:val="006E16D3"/>
    <w:rsid w:val="006E18D1"/>
    <w:rsid w:val="006E27C9"/>
    <w:rsid w:val="006E28E1"/>
    <w:rsid w:val="006E2C1A"/>
    <w:rsid w:val="006E3461"/>
    <w:rsid w:val="006E589B"/>
    <w:rsid w:val="006E65E5"/>
    <w:rsid w:val="006E7677"/>
    <w:rsid w:val="006E7F65"/>
    <w:rsid w:val="006F2F94"/>
    <w:rsid w:val="006F33E8"/>
    <w:rsid w:val="006F429D"/>
    <w:rsid w:val="006F5B1A"/>
    <w:rsid w:val="006F5D7B"/>
    <w:rsid w:val="006F5DA3"/>
    <w:rsid w:val="006F5EE2"/>
    <w:rsid w:val="006F61B3"/>
    <w:rsid w:val="006F62C5"/>
    <w:rsid w:val="006F6320"/>
    <w:rsid w:val="006F6BB7"/>
    <w:rsid w:val="006F74C7"/>
    <w:rsid w:val="006F7718"/>
    <w:rsid w:val="006F7D77"/>
    <w:rsid w:val="0070086C"/>
    <w:rsid w:val="007029E6"/>
    <w:rsid w:val="007075FA"/>
    <w:rsid w:val="007078AF"/>
    <w:rsid w:val="007105E9"/>
    <w:rsid w:val="00710DC1"/>
    <w:rsid w:val="00710FA6"/>
    <w:rsid w:val="00711552"/>
    <w:rsid w:val="00711765"/>
    <w:rsid w:val="00712D73"/>
    <w:rsid w:val="007136BA"/>
    <w:rsid w:val="00713EE5"/>
    <w:rsid w:val="007143A8"/>
    <w:rsid w:val="00715449"/>
    <w:rsid w:val="007163B8"/>
    <w:rsid w:val="00717C74"/>
    <w:rsid w:val="0072090A"/>
    <w:rsid w:val="00722089"/>
    <w:rsid w:val="007228BB"/>
    <w:rsid w:val="00722BAA"/>
    <w:rsid w:val="00722CBB"/>
    <w:rsid w:val="00723DF5"/>
    <w:rsid w:val="00724927"/>
    <w:rsid w:val="00725771"/>
    <w:rsid w:val="007279FC"/>
    <w:rsid w:val="00731042"/>
    <w:rsid w:val="00731674"/>
    <w:rsid w:val="00731777"/>
    <w:rsid w:val="00731F8E"/>
    <w:rsid w:val="00732A40"/>
    <w:rsid w:val="00732B83"/>
    <w:rsid w:val="007330DF"/>
    <w:rsid w:val="00735168"/>
    <w:rsid w:val="00736255"/>
    <w:rsid w:val="007367A1"/>
    <w:rsid w:val="00736869"/>
    <w:rsid w:val="00736D14"/>
    <w:rsid w:val="00736F21"/>
    <w:rsid w:val="00737445"/>
    <w:rsid w:val="007414DA"/>
    <w:rsid w:val="00742CF5"/>
    <w:rsid w:val="0074402B"/>
    <w:rsid w:val="0074423B"/>
    <w:rsid w:val="0074576B"/>
    <w:rsid w:val="0074786B"/>
    <w:rsid w:val="00750362"/>
    <w:rsid w:val="0075066A"/>
    <w:rsid w:val="00751CF9"/>
    <w:rsid w:val="00753743"/>
    <w:rsid w:val="007539A6"/>
    <w:rsid w:val="00753B94"/>
    <w:rsid w:val="00754D4F"/>
    <w:rsid w:val="007551CE"/>
    <w:rsid w:val="0075683F"/>
    <w:rsid w:val="00756FB5"/>
    <w:rsid w:val="00757A75"/>
    <w:rsid w:val="0076098B"/>
    <w:rsid w:val="0076183A"/>
    <w:rsid w:val="00761D5D"/>
    <w:rsid w:val="0076215E"/>
    <w:rsid w:val="00765092"/>
    <w:rsid w:val="00765178"/>
    <w:rsid w:val="007651B5"/>
    <w:rsid w:val="0076524C"/>
    <w:rsid w:val="007676BA"/>
    <w:rsid w:val="00771038"/>
    <w:rsid w:val="0077149C"/>
    <w:rsid w:val="007721E4"/>
    <w:rsid w:val="00772336"/>
    <w:rsid w:val="007725FA"/>
    <w:rsid w:val="00774B06"/>
    <w:rsid w:val="00774B72"/>
    <w:rsid w:val="00774CF9"/>
    <w:rsid w:val="00775C06"/>
    <w:rsid w:val="0077745F"/>
    <w:rsid w:val="00777D0D"/>
    <w:rsid w:val="007814D6"/>
    <w:rsid w:val="007817D0"/>
    <w:rsid w:val="00782A6B"/>
    <w:rsid w:val="0078357A"/>
    <w:rsid w:val="00784E88"/>
    <w:rsid w:val="00785A25"/>
    <w:rsid w:val="00785FF5"/>
    <w:rsid w:val="00786674"/>
    <w:rsid w:val="00786954"/>
    <w:rsid w:val="007873F9"/>
    <w:rsid w:val="00790B77"/>
    <w:rsid w:val="00791C11"/>
    <w:rsid w:val="00793403"/>
    <w:rsid w:val="007950B0"/>
    <w:rsid w:val="00795EEE"/>
    <w:rsid w:val="00797F1D"/>
    <w:rsid w:val="007A0A88"/>
    <w:rsid w:val="007A1D78"/>
    <w:rsid w:val="007A21B9"/>
    <w:rsid w:val="007A2322"/>
    <w:rsid w:val="007A58EB"/>
    <w:rsid w:val="007A5A06"/>
    <w:rsid w:val="007A6196"/>
    <w:rsid w:val="007A74DA"/>
    <w:rsid w:val="007B0434"/>
    <w:rsid w:val="007B1AAA"/>
    <w:rsid w:val="007B2202"/>
    <w:rsid w:val="007B25BA"/>
    <w:rsid w:val="007B2672"/>
    <w:rsid w:val="007B3605"/>
    <w:rsid w:val="007B36EE"/>
    <w:rsid w:val="007B37D0"/>
    <w:rsid w:val="007B3FFD"/>
    <w:rsid w:val="007B49E4"/>
    <w:rsid w:val="007B4C82"/>
    <w:rsid w:val="007B4CEE"/>
    <w:rsid w:val="007B4D0B"/>
    <w:rsid w:val="007B57F9"/>
    <w:rsid w:val="007B60DE"/>
    <w:rsid w:val="007B661D"/>
    <w:rsid w:val="007B6700"/>
    <w:rsid w:val="007C12E4"/>
    <w:rsid w:val="007C1349"/>
    <w:rsid w:val="007C151F"/>
    <w:rsid w:val="007C2147"/>
    <w:rsid w:val="007C2D60"/>
    <w:rsid w:val="007C30E3"/>
    <w:rsid w:val="007C3EA7"/>
    <w:rsid w:val="007C4ECA"/>
    <w:rsid w:val="007C5AEC"/>
    <w:rsid w:val="007C7E15"/>
    <w:rsid w:val="007D2AB8"/>
    <w:rsid w:val="007D4746"/>
    <w:rsid w:val="007D5550"/>
    <w:rsid w:val="007D592B"/>
    <w:rsid w:val="007D6F90"/>
    <w:rsid w:val="007E037D"/>
    <w:rsid w:val="007E0EAE"/>
    <w:rsid w:val="007E13CC"/>
    <w:rsid w:val="007E3083"/>
    <w:rsid w:val="007E3981"/>
    <w:rsid w:val="007E6CA6"/>
    <w:rsid w:val="007F064B"/>
    <w:rsid w:val="007F2AF0"/>
    <w:rsid w:val="007F3838"/>
    <w:rsid w:val="007F38DD"/>
    <w:rsid w:val="007F4D86"/>
    <w:rsid w:val="007F5AF8"/>
    <w:rsid w:val="007F684F"/>
    <w:rsid w:val="007F6F18"/>
    <w:rsid w:val="007F725A"/>
    <w:rsid w:val="00802DB8"/>
    <w:rsid w:val="008038E9"/>
    <w:rsid w:val="0080408E"/>
    <w:rsid w:val="00804FC5"/>
    <w:rsid w:val="00805AB3"/>
    <w:rsid w:val="0080726C"/>
    <w:rsid w:val="008074DA"/>
    <w:rsid w:val="008079B1"/>
    <w:rsid w:val="00807E8E"/>
    <w:rsid w:val="00811F46"/>
    <w:rsid w:val="008128C1"/>
    <w:rsid w:val="00814B35"/>
    <w:rsid w:val="00814C21"/>
    <w:rsid w:val="008152F5"/>
    <w:rsid w:val="00815B46"/>
    <w:rsid w:val="00815FE8"/>
    <w:rsid w:val="00822F07"/>
    <w:rsid w:val="0082378A"/>
    <w:rsid w:val="008248FC"/>
    <w:rsid w:val="00824A9F"/>
    <w:rsid w:val="0082553C"/>
    <w:rsid w:val="00825F33"/>
    <w:rsid w:val="00826518"/>
    <w:rsid w:val="008265DD"/>
    <w:rsid w:val="00826D7D"/>
    <w:rsid w:val="00826DE5"/>
    <w:rsid w:val="00826FAD"/>
    <w:rsid w:val="008270B0"/>
    <w:rsid w:val="008271C3"/>
    <w:rsid w:val="00827B8E"/>
    <w:rsid w:val="00827FA7"/>
    <w:rsid w:val="0083208A"/>
    <w:rsid w:val="00832FF0"/>
    <w:rsid w:val="00840B58"/>
    <w:rsid w:val="008414F8"/>
    <w:rsid w:val="0084329D"/>
    <w:rsid w:val="00843464"/>
    <w:rsid w:val="00844833"/>
    <w:rsid w:val="00847505"/>
    <w:rsid w:val="0084777E"/>
    <w:rsid w:val="00847C7A"/>
    <w:rsid w:val="00850678"/>
    <w:rsid w:val="0085117E"/>
    <w:rsid w:val="00852C96"/>
    <w:rsid w:val="00852D52"/>
    <w:rsid w:val="00853A95"/>
    <w:rsid w:val="00853D7A"/>
    <w:rsid w:val="00853E06"/>
    <w:rsid w:val="00855A25"/>
    <w:rsid w:val="00855F96"/>
    <w:rsid w:val="00856EBE"/>
    <w:rsid w:val="0086096F"/>
    <w:rsid w:val="00860A9B"/>
    <w:rsid w:val="008615D5"/>
    <w:rsid w:val="00861795"/>
    <w:rsid w:val="00864D33"/>
    <w:rsid w:val="00867681"/>
    <w:rsid w:val="00870751"/>
    <w:rsid w:val="00871079"/>
    <w:rsid w:val="008739FB"/>
    <w:rsid w:val="00875C43"/>
    <w:rsid w:val="00876496"/>
    <w:rsid w:val="00877546"/>
    <w:rsid w:val="00881371"/>
    <w:rsid w:val="00881D2C"/>
    <w:rsid w:val="00881EF8"/>
    <w:rsid w:val="008823E8"/>
    <w:rsid w:val="00883B99"/>
    <w:rsid w:val="008846CD"/>
    <w:rsid w:val="00884FC5"/>
    <w:rsid w:val="008862E7"/>
    <w:rsid w:val="00886AD9"/>
    <w:rsid w:val="008874C7"/>
    <w:rsid w:val="008875EA"/>
    <w:rsid w:val="00887DD1"/>
    <w:rsid w:val="008900D3"/>
    <w:rsid w:val="00890632"/>
    <w:rsid w:val="00893185"/>
    <w:rsid w:val="00893FFC"/>
    <w:rsid w:val="00894DE4"/>
    <w:rsid w:val="0089511B"/>
    <w:rsid w:val="00895E8C"/>
    <w:rsid w:val="00896892"/>
    <w:rsid w:val="008A0595"/>
    <w:rsid w:val="008A1127"/>
    <w:rsid w:val="008A1578"/>
    <w:rsid w:val="008A19E3"/>
    <w:rsid w:val="008A2A9E"/>
    <w:rsid w:val="008A6672"/>
    <w:rsid w:val="008A7DD2"/>
    <w:rsid w:val="008B0519"/>
    <w:rsid w:val="008B0B2B"/>
    <w:rsid w:val="008B1708"/>
    <w:rsid w:val="008B1F31"/>
    <w:rsid w:val="008B23FB"/>
    <w:rsid w:val="008B357C"/>
    <w:rsid w:val="008B53C3"/>
    <w:rsid w:val="008B56DE"/>
    <w:rsid w:val="008B62ED"/>
    <w:rsid w:val="008B7C2F"/>
    <w:rsid w:val="008C032B"/>
    <w:rsid w:val="008C0782"/>
    <w:rsid w:val="008C0820"/>
    <w:rsid w:val="008C2F49"/>
    <w:rsid w:val="008C35A6"/>
    <w:rsid w:val="008C3BE8"/>
    <w:rsid w:val="008C3C1B"/>
    <w:rsid w:val="008C4D97"/>
    <w:rsid w:val="008C5694"/>
    <w:rsid w:val="008C7543"/>
    <w:rsid w:val="008D03F6"/>
    <w:rsid w:val="008D047C"/>
    <w:rsid w:val="008D091A"/>
    <w:rsid w:val="008D1725"/>
    <w:rsid w:val="008D183D"/>
    <w:rsid w:val="008D2A00"/>
    <w:rsid w:val="008D2D4C"/>
    <w:rsid w:val="008D3CE8"/>
    <w:rsid w:val="008D410F"/>
    <w:rsid w:val="008D557A"/>
    <w:rsid w:val="008D5F2D"/>
    <w:rsid w:val="008D7156"/>
    <w:rsid w:val="008D77E3"/>
    <w:rsid w:val="008E0722"/>
    <w:rsid w:val="008E0F7D"/>
    <w:rsid w:val="008E11F7"/>
    <w:rsid w:val="008E220D"/>
    <w:rsid w:val="008E2277"/>
    <w:rsid w:val="008E3D46"/>
    <w:rsid w:val="008E3FFB"/>
    <w:rsid w:val="008E4455"/>
    <w:rsid w:val="008E4D20"/>
    <w:rsid w:val="008E652C"/>
    <w:rsid w:val="008E6D09"/>
    <w:rsid w:val="008E6E5D"/>
    <w:rsid w:val="008F01FE"/>
    <w:rsid w:val="008F213E"/>
    <w:rsid w:val="008F2930"/>
    <w:rsid w:val="008F3E5F"/>
    <w:rsid w:val="00901AC7"/>
    <w:rsid w:val="0090272C"/>
    <w:rsid w:val="0090279D"/>
    <w:rsid w:val="009030D1"/>
    <w:rsid w:val="009037D4"/>
    <w:rsid w:val="00904A6E"/>
    <w:rsid w:val="0090579C"/>
    <w:rsid w:val="00907808"/>
    <w:rsid w:val="0091096F"/>
    <w:rsid w:val="00910C4E"/>
    <w:rsid w:val="00913ADB"/>
    <w:rsid w:val="00914331"/>
    <w:rsid w:val="00915D9D"/>
    <w:rsid w:val="00916729"/>
    <w:rsid w:val="0091764D"/>
    <w:rsid w:val="00920080"/>
    <w:rsid w:val="00920198"/>
    <w:rsid w:val="00921420"/>
    <w:rsid w:val="00924053"/>
    <w:rsid w:val="00924142"/>
    <w:rsid w:val="009256B0"/>
    <w:rsid w:val="00927F05"/>
    <w:rsid w:val="009301B1"/>
    <w:rsid w:val="00930754"/>
    <w:rsid w:val="00930974"/>
    <w:rsid w:val="00931A86"/>
    <w:rsid w:val="009322E0"/>
    <w:rsid w:val="009332D8"/>
    <w:rsid w:val="00935046"/>
    <w:rsid w:val="009355AE"/>
    <w:rsid w:val="009360BB"/>
    <w:rsid w:val="009363E9"/>
    <w:rsid w:val="00940587"/>
    <w:rsid w:val="0094078E"/>
    <w:rsid w:val="00941D7F"/>
    <w:rsid w:val="00942243"/>
    <w:rsid w:val="0094415A"/>
    <w:rsid w:val="00951B89"/>
    <w:rsid w:val="009555E3"/>
    <w:rsid w:val="0095578D"/>
    <w:rsid w:val="00956459"/>
    <w:rsid w:val="00956CCA"/>
    <w:rsid w:val="009578AF"/>
    <w:rsid w:val="00957CCE"/>
    <w:rsid w:val="0096011F"/>
    <w:rsid w:val="0096062B"/>
    <w:rsid w:val="00964BAC"/>
    <w:rsid w:val="00965735"/>
    <w:rsid w:val="0096604B"/>
    <w:rsid w:val="0096669E"/>
    <w:rsid w:val="009666DA"/>
    <w:rsid w:val="009671DB"/>
    <w:rsid w:val="00967DD8"/>
    <w:rsid w:val="009707D8"/>
    <w:rsid w:val="0097216F"/>
    <w:rsid w:val="00972971"/>
    <w:rsid w:val="009745CA"/>
    <w:rsid w:val="00977E58"/>
    <w:rsid w:val="00980627"/>
    <w:rsid w:val="0098075E"/>
    <w:rsid w:val="00980A58"/>
    <w:rsid w:val="0098140E"/>
    <w:rsid w:val="00981518"/>
    <w:rsid w:val="00981613"/>
    <w:rsid w:val="0098319C"/>
    <w:rsid w:val="00983791"/>
    <w:rsid w:val="009837AE"/>
    <w:rsid w:val="00983C9C"/>
    <w:rsid w:val="0098434E"/>
    <w:rsid w:val="009857D9"/>
    <w:rsid w:val="009859D2"/>
    <w:rsid w:val="00986204"/>
    <w:rsid w:val="0099048F"/>
    <w:rsid w:val="009911DE"/>
    <w:rsid w:val="00993341"/>
    <w:rsid w:val="009939EF"/>
    <w:rsid w:val="009957A0"/>
    <w:rsid w:val="00996151"/>
    <w:rsid w:val="00996E50"/>
    <w:rsid w:val="009A3A90"/>
    <w:rsid w:val="009A583E"/>
    <w:rsid w:val="009A6D0D"/>
    <w:rsid w:val="009B0073"/>
    <w:rsid w:val="009B090E"/>
    <w:rsid w:val="009B12F7"/>
    <w:rsid w:val="009B1382"/>
    <w:rsid w:val="009B3C88"/>
    <w:rsid w:val="009B3F6E"/>
    <w:rsid w:val="009B3FBA"/>
    <w:rsid w:val="009B49C8"/>
    <w:rsid w:val="009B5C0A"/>
    <w:rsid w:val="009B62AF"/>
    <w:rsid w:val="009C03D7"/>
    <w:rsid w:val="009C071A"/>
    <w:rsid w:val="009C0DC3"/>
    <w:rsid w:val="009C1703"/>
    <w:rsid w:val="009C279C"/>
    <w:rsid w:val="009C2BF7"/>
    <w:rsid w:val="009C2C1F"/>
    <w:rsid w:val="009C2F72"/>
    <w:rsid w:val="009C3824"/>
    <w:rsid w:val="009C4310"/>
    <w:rsid w:val="009C4988"/>
    <w:rsid w:val="009C587C"/>
    <w:rsid w:val="009C5918"/>
    <w:rsid w:val="009C65A0"/>
    <w:rsid w:val="009C70C2"/>
    <w:rsid w:val="009C7149"/>
    <w:rsid w:val="009D0220"/>
    <w:rsid w:val="009D05A1"/>
    <w:rsid w:val="009D062E"/>
    <w:rsid w:val="009D17C2"/>
    <w:rsid w:val="009D3619"/>
    <w:rsid w:val="009D681C"/>
    <w:rsid w:val="009D6954"/>
    <w:rsid w:val="009D78DC"/>
    <w:rsid w:val="009E046C"/>
    <w:rsid w:val="009E0DC2"/>
    <w:rsid w:val="009E1C3C"/>
    <w:rsid w:val="009E245E"/>
    <w:rsid w:val="009E2EE0"/>
    <w:rsid w:val="009E40DE"/>
    <w:rsid w:val="009E5B2D"/>
    <w:rsid w:val="009E5F37"/>
    <w:rsid w:val="009E7871"/>
    <w:rsid w:val="009F13E5"/>
    <w:rsid w:val="009F2CBF"/>
    <w:rsid w:val="009F4DB8"/>
    <w:rsid w:val="009F56F8"/>
    <w:rsid w:val="009F585B"/>
    <w:rsid w:val="009F70F9"/>
    <w:rsid w:val="00A01DCD"/>
    <w:rsid w:val="00A05155"/>
    <w:rsid w:val="00A05418"/>
    <w:rsid w:val="00A06D91"/>
    <w:rsid w:val="00A10B4F"/>
    <w:rsid w:val="00A10F0F"/>
    <w:rsid w:val="00A111BC"/>
    <w:rsid w:val="00A116BD"/>
    <w:rsid w:val="00A131BC"/>
    <w:rsid w:val="00A134DE"/>
    <w:rsid w:val="00A14CFC"/>
    <w:rsid w:val="00A156E0"/>
    <w:rsid w:val="00A15859"/>
    <w:rsid w:val="00A20398"/>
    <w:rsid w:val="00A20C38"/>
    <w:rsid w:val="00A21996"/>
    <w:rsid w:val="00A21AE3"/>
    <w:rsid w:val="00A22C4D"/>
    <w:rsid w:val="00A252E7"/>
    <w:rsid w:val="00A25D47"/>
    <w:rsid w:val="00A2768F"/>
    <w:rsid w:val="00A27880"/>
    <w:rsid w:val="00A27E13"/>
    <w:rsid w:val="00A32A09"/>
    <w:rsid w:val="00A32F93"/>
    <w:rsid w:val="00A332EF"/>
    <w:rsid w:val="00A33C16"/>
    <w:rsid w:val="00A3575C"/>
    <w:rsid w:val="00A35DA7"/>
    <w:rsid w:val="00A37A1F"/>
    <w:rsid w:val="00A37ABF"/>
    <w:rsid w:val="00A37D68"/>
    <w:rsid w:val="00A4014C"/>
    <w:rsid w:val="00A40211"/>
    <w:rsid w:val="00A40628"/>
    <w:rsid w:val="00A43E20"/>
    <w:rsid w:val="00A4635C"/>
    <w:rsid w:val="00A4635E"/>
    <w:rsid w:val="00A464F8"/>
    <w:rsid w:val="00A46B60"/>
    <w:rsid w:val="00A47162"/>
    <w:rsid w:val="00A47836"/>
    <w:rsid w:val="00A47CF3"/>
    <w:rsid w:val="00A500A5"/>
    <w:rsid w:val="00A51F67"/>
    <w:rsid w:val="00A51FA3"/>
    <w:rsid w:val="00A539D7"/>
    <w:rsid w:val="00A54F1B"/>
    <w:rsid w:val="00A554E0"/>
    <w:rsid w:val="00A56874"/>
    <w:rsid w:val="00A56DBB"/>
    <w:rsid w:val="00A57156"/>
    <w:rsid w:val="00A57407"/>
    <w:rsid w:val="00A57A43"/>
    <w:rsid w:val="00A60AA3"/>
    <w:rsid w:val="00A61116"/>
    <w:rsid w:val="00A61B42"/>
    <w:rsid w:val="00A61C44"/>
    <w:rsid w:val="00A6282E"/>
    <w:rsid w:val="00A62CBB"/>
    <w:rsid w:val="00A65794"/>
    <w:rsid w:val="00A658A1"/>
    <w:rsid w:val="00A660DC"/>
    <w:rsid w:val="00A7294C"/>
    <w:rsid w:val="00A735FF"/>
    <w:rsid w:val="00A737A8"/>
    <w:rsid w:val="00A73999"/>
    <w:rsid w:val="00A73D0E"/>
    <w:rsid w:val="00A74181"/>
    <w:rsid w:val="00A7588F"/>
    <w:rsid w:val="00A75F4D"/>
    <w:rsid w:val="00A76168"/>
    <w:rsid w:val="00A77F96"/>
    <w:rsid w:val="00A8159B"/>
    <w:rsid w:val="00A82757"/>
    <w:rsid w:val="00A8290C"/>
    <w:rsid w:val="00A83748"/>
    <w:rsid w:val="00A845E8"/>
    <w:rsid w:val="00A84D96"/>
    <w:rsid w:val="00A850CD"/>
    <w:rsid w:val="00A85716"/>
    <w:rsid w:val="00A86759"/>
    <w:rsid w:val="00A90343"/>
    <w:rsid w:val="00A90626"/>
    <w:rsid w:val="00A90CC3"/>
    <w:rsid w:val="00A91106"/>
    <w:rsid w:val="00A913C1"/>
    <w:rsid w:val="00A91450"/>
    <w:rsid w:val="00A925E6"/>
    <w:rsid w:val="00A92EB1"/>
    <w:rsid w:val="00A93330"/>
    <w:rsid w:val="00A93A86"/>
    <w:rsid w:val="00A94D0C"/>
    <w:rsid w:val="00A957FE"/>
    <w:rsid w:val="00A95C90"/>
    <w:rsid w:val="00AA0451"/>
    <w:rsid w:val="00AA096B"/>
    <w:rsid w:val="00AA120F"/>
    <w:rsid w:val="00AA2896"/>
    <w:rsid w:val="00AA36C4"/>
    <w:rsid w:val="00AA59BD"/>
    <w:rsid w:val="00AA65D6"/>
    <w:rsid w:val="00AA685B"/>
    <w:rsid w:val="00AA68C4"/>
    <w:rsid w:val="00AB1EC8"/>
    <w:rsid w:val="00AB35D3"/>
    <w:rsid w:val="00AB5603"/>
    <w:rsid w:val="00AB578C"/>
    <w:rsid w:val="00AB5DD4"/>
    <w:rsid w:val="00AB7599"/>
    <w:rsid w:val="00AC05F3"/>
    <w:rsid w:val="00AC0953"/>
    <w:rsid w:val="00AC16C4"/>
    <w:rsid w:val="00AC1B72"/>
    <w:rsid w:val="00AC204B"/>
    <w:rsid w:val="00AC27C1"/>
    <w:rsid w:val="00AC39EF"/>
    <w:rsid w:val="00AC3A0A"/>
    <w:rsid w:val="00AC4D87"/>
    <w:rsid w:val="00AC5F0B"/>
    <w:rsid w:val="00AC7D1E"/>
    <w:rsid w:val="00AD006E"/>
    <w:rsid w:val="00AD0AF6"/>
    <w:rsid w:val="00AD5388"/>
    <w:rsid w:val="00AD67F1"/>
    <w:rsid w:val="00AE0126"/>
    <w:rsid w:val="00AE07D7"/>
    <w:rsid w:val="00AE3741"/>
    <w:rsid w:val="00AE450A"/>
    <w:rsid w:val="00AE512A"/>
    <w:rsid w:val="00AE5166"/>
    <w:rsid w:val="00AE5AEA"/>
    <w:rsid w:val="00AE7D42"/>
    <w:rsid w:val="00AE7E04"/>
    <w:rsid w:val="00AF212D"/>
    <w:rsid w:val="00AF216B"/>
    <w:rsid w:val="00AF4032"/>
    <w:rsid w:val="00AF5037"/>
    <w:rsid w:val="00AF5DAC"/>
    <w:rsid w:val="00AF6558"/>
    <w:rsid w:val="00AF7490"/>
    <w:rsid w:val="00AF7C32"/>
    <w:rsid w:val="00B019F5"/>
    <w:rsid w:val="00B01FE9"/>
    <w:rsid w:val="00B02807"/>
    <w:rsid w:val="00B059CC"/>
    <w:rsid w:val="00B05D39"/>
    <w:rsid w:val="00B06895"/>
    <w:rsid w:val="00B06D14"/>
    <w:rsid w:val="00B07E4C"/>
    <w:rsid w:val="00B1044E"/>
    <w:rsid w:val="00B10F53"/>
    <w:rsid w:val="00B123F5"/>
    <w:rsid w:val="00B1342B"/>
    <w:rsid w:val="00B15C43"/>
    <w:rsid w:val="00B16BD0"/>
    <w:rsid w:val="00B1755C"/>
    <w:rsid w:val="00B177FA"/>
    <w:rsid w:val="00B17D7B"/>
    <w:rsid w:val="00B2076F"/>
    <w:rsid w:val="00B20DDD"/>
    <w:rsid w:val="00B21C38"/>
    <w:rsid w:val="00B21DFA"/>
    <w:rsid w:val="00B2286C"/>
    <w:rsid w:val="00B23221"/>
    <w:rsid w:val="00B23321"/>
    <w:rsid w:val="00B239BB"/>
    <w:rsid w:val="00B240D8"/>
    <w:rsid w:val="00B242F5"/>
    <w:rsid w:val="00B30885"/>
    <w:rsid w:val="00B31066"/>
    <w:rsid w:val="00B34367"/>
    <w:rsid w:val="00B35EFE"/>
    <w:rsid w:val="00B36029"/>
    <w:rsid w:val="00B3635B"/>
    <w:rsid w:val="00B368C4"/>
    <w:rsid w:val="00B36F02"/>
    <w:rsid w:val="00B40313"/>
    <w:rsid w:val="00B40F6C"/>
    <w:rsid w:val="00B414E1"/>
    <w:rsid w:val="00B41630"/>
    <w:rsid w:val="00B42966"/>
    <w:rsid w:val="00B42997"/>
    <w:rsid w:val="00B44727"/>
    <w:rsid w:val="00B4516F"/>
    <w:rsid w:val="00B455E3"/>
    <w:rsid w:val="00B46882"/>
    <w:rsid w:val="00B46AC1"/>
    <w:rsid w:val="00B46F39"/>
    <w:rsid w:val="00B47200"/>
    <w:rsid w:val="00B475C3"/>
    <w:rsid w:val="00B5242C"/>
    <w:rsid w:val="00B52604"/>
    <w:rsid w:val="00B530AC"/>
    <w:rsid w:val="00B549F2"/>
    <w:rsid w:val="00B551D0"/>
    <w:rsid w:val="00B57305"/>
    <w:rsid w:val="00B61034"/>
    <w:rsid w:val="00B619B6"/>
    <w:rsid w:val="00B63425"/>
    <w:rsid w:val="00B63822"/>
    <w:rsid w:val="00B63926"/>
    <w:rsid w:val="00B63D3C"/>
    <w:rsid w:val="00B64E5F"/>
    <w:rsid w:val="00B653CE"/>
    <w:rsid w:val="00B66095"/>
    <w:rsid w:val="00B6621C"/>
    <w:rsid w:val="00B66995"/>
    <w:rsid w:val="00B70388"/>
    <w:rsid w:val="00B70589"/>
    <w:rsid w:val="00B71227"/>
    <w:rsid w:val="00B71F84"/>
    <w:rsid w:val="00B726E6"/>
    <w:rsid w:val="00B736EE"/>
    <w:rsid w:val="00B75C58"/>
    <w:rsid w:val="00B80D6C"/>
    <w:rsid w:val="00B81797"/>
    <w:rsid w:val="00B8189C"/>
    <w:rsid w:val="00B81BB5"/>
    <w:rsid w:val="00B821E5"/>
    <w:rsid w:val="00B83230"/>
    <w:rsid w:val="00B833BD"/>
    <w:rsid w:val="00B834D5"/>
    <w:rsid w:val="00B836EA"/>
    <w:rsid w:val="00B8391A"/>
    <w:rsid w:val="00B83D7D"/>
    <w:rsid w:val="00B83E2D"/>
    <w:rsid w:val="00B84157"/>
    <w:rsid w:val="00B8477A"/>
    <w:rsid w:val="00B85032"/>
    <w:rsid w:val="00B864A7"/>
    <w:rsid w:val="00B86CC9"/>
    <w:rsid w:val="00B92A29"/>
    <w:rsid w:val="00B94BD9"/>
    <w:rsid w:val="00B95EE3"/>
    <w:rsid w:val="00B96518"/>
    <w:rsid w:val="00B96D8A"/>
    <w:rsid w:val="00B96EE7"/>
    <w:rsid w:val="00BA30FB"/>
    <w:rsid w:val="00BA3A7F"/>
    <w:rsid w:val="00BA4785"/>
    <w:rsid w:val="00BA4B53"/>
    <w:rsid w:val="00BA58E7"/>
    <w:rsid w:val="00BA5D1F"/>
    <w:rsid w:val="00BA5D94"/>
    <w:rsid w:val="00BA66C0"/>
    <w:rsid w:val="00BB08DB"/>
    <w:rsid w:val="00BB107A"/>
    <w:rsid w:val="00BB1429"/>
    <w:rsid w:val="00BB2924"/>
    <w:rsid w:val="00BB2BD6"/>
    <w:rsid w:val="00BB3992"/>
    <w:rsid w:val="00BB5080"/>
    <w:rsid w:val="00BB57D3"/>
    <w:rsid w:val="00BC0261"/>
    <w:rsid w:val="00BC0B66"/>
    <w:rsid w:val="00BC0D64"/>
    <w:rsid w:val="00BC69C8"/>
    <w:rsid w:val="00BC725F"/>
    <w:rsid w:val="00BC72FD"/>
    <w:rsid w:val="00BC7E32"/>
    <w:rsid w:val="00BD08AD"/>
    <w:rsid w:val="00BD10B0"/>
    <w:rsid w:val="00BD3ABB"/>
    <w:rsid w:val="00BD56C7"/>
    <w:rsid w:val="00BD57C2"/>
    <w:rsid w:val="00BD5CA2"/>
    <w:rsid w:val="00BD5F4B"/>
    <w:rsid w:val="00BD6E0C"/>
    <w:rsid w:val="00BD7E14"/>
    <w:rsid w:val="00BE0AC1"/>
    <w:rsid w:val="00BE3137"/>
    <w:rsid w:val="00BE3705"/>
    <w:rsid w:val="00BE4249"/>
    <w:rsid w:val="00BE47A7"/>
    <w:rsid w:val="00BE4DD3"/>
    <w:rsid w:val="00BE52F5"/>
    <w:rsid w:val="00BE648B"/>
    <w:rsid w:val="00BE658B"/>
    <w:rsid w:val="00BF00E9"/>
    <w:rsid w:val="00BF1566"/>
    <w:rsid w:val="00BF45E4"/>
    <w:rsid w:val="00BF65B9"/>
    <w:rsid w:val="00BF6874"/>
    <w:rsid w:val="00BF774B"/>
    <w:rsid w:val="00C002D7"/>
    <w:rsid w:val="00C0126A"/>
    <w:rsid w:val="00C01583"/>
    <w:rsid w:val="00C02B4D"/>
    <w:rsid w:val="00C033D1"/>
    <w:rsid w:val="00C04100"/>
    <w:rsid w:val="00C04893"/>
    <w:rsid w:val="00C056F5"/>
    <w:rsid w:val="00C069CD"/>
    <w:rsid w:val="00C07A3C"/>
    <w:rsid w:val="00C10161"/>
    <w:rsid w:val="00C104FC"/>
    <w:rsid w:val="00C1207B"/>
    <w:rsid w:val="00C125D9"/>
    <w:rsid w:val="00C1365E"/>
    <w:rsid w:val="00C13CED"/>
    <w:rsid w:val="00C143EF"/>
    <w:rsid w:val="00C14500"/>
    <w:rsid w:val="00C14DEF"/>
    <w:rsid w:val="00C15BE3"/>
    <w:rsid w:val="00C16181"/>
    <w:rsid w:val="00C17EBE"/>
    <w:rsid w:val="00C212EC"/>
    <w:rsid w:val="00C22B0F"/>
    <w:rsid w:val="00C22BBC"/>
    <w:rsid w:val="00C22FFB"/>
    <w:rsid w:val="00C233F8"/>
    <w:rsid w:val="00C2597F"/>
    <w:rsid w:val="00C27B41"/>
    <w:rsid w:val="00C30094"/>
    <w:rsid w:val="00C30B6E"/>
    <w:rsid w:val="00C317AC"/>
    <w:rsid w:val="00C33EA7"/>
    <w:rsid w:val="00C34970"/>
    <w:rsid w:val="00C362B2"/>
    <w:rsid w:val="00C372A2"/>
    <w:rsid w:val="00C41F91"/>
    <w:rsid w:val="00C4315F"/>
    <w:rsid w:val="00C4588C"/>
    <w:rsid w:val="00C469A0"/>
    <w:rsid w:val="00C46A75"/>
    <w:rsid w:val="00C47135"/>
    <w:rsid w:val="00C50334"/>
    <w:rsid w:val="00C50375"/>
    <w:rsid w:val="00C5070E"/>
    <w:rsid w:val="00C51333"/>
    <w:rsid w:val="00C5152A"/>
    <w:rsid w:val="00C515F9"/>
    <w:rsid w:val="00C51AE9"/>
    <w:rsid w:val="00C51B2B"/>
    <w:rsid w:val="00C523D1"/>
    <w:rsid w:val="00C53164"/>
    <w:rsid w:val="00C533AF"/>
    <w:rsid w:val="00C544D9"/>
    <w:rsid w:val="00C54777"/>
    <w:rsid w:val="00C54B58"/>
    <w:rsid w:val="00C55022"/>
    <w:rsid w:val="00C55516"/>
    <w:rsid w:val="00C55630"/>
    <w:rsid w:val="00C55E97"/>
    <w:rsid w:val="00C56D89"/>
    <w:rsid w:val="00C57452"/>
    <w:rsid w:val="00C577C2"/>
    <w:rsid w:val="00C57C4C"/>
    <w:rsid w:val="00C57F8C"/>
    <w:rsid w:val="00C6028F"/>
    <w:rsid w:val="00C60A6B"/>
    <w:rsid w:val="00C61E2D"/>
    <w:rsid w:val="00C63AED"/>
    <w:rsid w:val="00C64280"/>
    <w:rsid w:val="00C6495D"/>
    <w:rsid w:val="00C64BE9"/>
    <w:rsid w:val="00C64EF2"/>
    <w:rsid w:val="00C656A3"/>
    <w:rsid w:val="00C657F2"/>
    <w:rsid w:val="00C66D88"/>
    <w:rsid w:val="00C66EBB"/>
    <w:rsid w:val="00C67467"/>
    <w:rsid w:val="00C675C3"/>
    <w:rsid w:val="00C70426"/>
    <w:rsid w:val="00C7044D"/>
    <w:rsid w:val="00C70531"/>
    <w:rsid w:val="00C7062F"/>
    <w:rsid w:val="00C70F0F"/>
    <w:rsid w:val="00C71404"/>
    <w:rsid w:val="00C7152F"/>
    <w:rsid w:val="00C72323"/>
    <w:rsid w:val="00C7331B"/>
    <w:rsid w:val="00C77926"/>
    <w:rsid w:val="00C8024E"/>
    <w:rsid w:val="00C80B3B"/>
    <w:rsid w:val="00C811FF"/>
    <w:rsid w:val="00C813AA"/>
    <w:rsid w:val="00C815AB"/>
    <w:rsid w:val="00C81CBF"/>
    <w:rsid w:val="00C81F55"/>
    <w:rsid w:val="00C85291"/>
    <w:rsid w:val="00C86A78"/>
    <w:rsid w:val="00C86AE4"/>
    <w:rsid w:val="00C906A7"/>
    <w:rsid w:val="00C9269C"/>
    <w:rsid w:val="00C9286D"/>
    <w:rsid w:val="00C92FD5"/>
    <w:rsid w:val="00C94816"/>
    <w:rsid w:val="00C95280"/>
    <w:rsid w:val="00C97742"/>
    <w:rsid w:val="00CA02EF"/>
    <w:rsid w:val="00CA1730"/>
    <w:rsid w:val="00CA1740"/>
    <w:rsid w:val="00CA253A"/>
    <w:rsid w:val="00CA262E"/>
    <w:rsid w:val="00CA45D4"/>
    <w:rsid w:val="00CA5B39"/>
    <w:rsid w:val="00CA5E42"/>
    <w:rsid w:val="00CA6184"/>
    <w:rsid w:val="00CA73B8"/>
    <w:rsid w:val="00CA765D"/>
    <w:rsid w:val="00CA7DB2"/>
    <w:rsid w:val="00CB19DF"/>
    <w:rsid w:val="00CB255B"/>
    <w:rsid w:val="00CB34EE"/>
    <w:rsid w:val="00CB36F2"/>
    <w:rsid w:val="00CB42AB"/>
    <w:rsid w:val="00CB7753"/>
    <w:rsid w:val="00CC033D"/>
    <w:rsid w:val="00CC19D3"/>
    <w:rsid w:val="00CC320E"/>
    <w:rsid w:val="00CC6CB8"/>
    <w:rsid w:val="00CD1028"/>
    <w:rsid w:val="00CD1442"/>
    <w:rsid w:val="00CD208E"/>
    <w:rsid w:val="00CD41CD"/>
    <w:rsid w:val="00CD5769"/>
    <w:rsid w:val="00CD5D5B"/>
    <w:rsid w:val="00CD72BA"/>
    <w:rsid w:val="00CD79EF"/>
    <w:rsid w:val="00CE1A06"/>
    <w:rsid w:val="00CE37A9"/>
    <w:rsid w:val="00CE4B8B"/>
    <w:rsid w:val="00CF03AB"/>
    <w:rsid w:val="00CF1509"/>
    <w:rsid w:val="00CF2B8B"/>
    <w:rsid w:val="00CF4331"/>
    <w:rsid w:val="00CF53DA"/>
    <w:rsid w:val="00CF66F8"/>
    <w:rsid w:val="00CF6DCC"/>
    <w:rsid w:val="00D01FBB"/>
    <w:rsid w:val="00D0270C"/>
    <w:rsid w:val="00D03311"/>
    <w:rsid w:val="00D047DB"/>
    <w:rsid w:val="00D057F2"/>
    <w:rsid w:val="00D05B07"/>
    <w:rsid w:val="00D066B7"/>
    <w:rsid w:val="00D07E9E"/>
    <w:rsid w:val="00D1000C"/>
    <w:rsid w:val="00D11AEF"/>
    <w:rsid w:val="00D1486D"/>
    <w:rsid w:val="00D15318"/>
    <w:rsid w:val="00D16CF4"/>
    <w:rsid w:val="00D17F80"/>
    <w:rsid w:val="00D17FE3"/>
    <w:rsid w:val="00D213E2"/>
    <w:rsid w:val="00D2371D"/>
    <w:rsid w:val="00D247AF"/>
    <w:rsid w:val="00D263B5"/>
    <w:rsid w:val="00D2705F"/>
    <w:rsid w:val="00D270B0"/>
    <w:rsid w:val="00D270B6"/>
    <w:rsid w:val="00D27E6B"/>
    <w:rsid w:val="00D305C2"/>
    <w:rsid w:val="00D319CC"/>
    <w:rsid w:val="00D33021"/>
    <w:rsid w:val="00D4254F"/>
    <w:rsid w:val="00D42977"/>
    <w:rsid w:val="00D435C3"/>
    <w:rsid w:val="00D43CF1"/>
    <w:rsid w:val="00D444F1"/>
    <w:rsid w:val="00D44A8F"/>
    <w:rsid w:val="00D44F27"/>
    <w:rsid w:val="00D45D87"/>
    <w:rsid w:val="00D46106"/>
    <w:rsid w:val="00D474C3"/>
    <w:rsid w:val="00D4796F"/>
    <w:rsid w:val="00D47CB7"/>
    <w:rsid w:val="00D50C17"/>
    <w:rsid w:val="00D517F4"/>
    <w:rsid w:val="00D52233"/>
    <w:rsid w:val="00D52BFE"/>
    <w:rsid w:val="00D52E97"/>
    <w:rsid w:val="00D53B47"/>
    <w:rsid w:val="00D54AC0"/>
    <w:rsid w:val="00D560A1"/>
    <w:rsid w:val="00D569EC"/>
    <w:rsid w:val="00D574EA"/>
    <w:rsid w:val="00D57990"/>
    <w:rsid w:val="00D57FD1"/>
    <w:rsid w:val="00D6194B"/>
    <w:rsid w:val="00D623FF"/>
    <w:rsid w:val="00D667C0"/>
    <w:rsid w:val="00D70F0A"/>
    <w:rsid w:val="00D72C91"/>
    <w:rsid w:val="00D72F40"/>
    <w:rsid w:val="00D74067"/>
    <w:rsid w:val="00D74FFB"/>
    <w:rsid w:val="00D75634"/>
    <w:rsid w:val="00D75989"/>
    <w:rsid w:val="00D75DC5"/>
    <w:rsid w:val="00D7787C"/>
    <w:rsid w:val="00D802A1"/>
    <w:rsid w:val="00D80476"/>
    <w:rsid w:val="00D811D2"/>
    <w:rsid w:val="00D8331E"/>
    <w:rsid w:val="00D83460"/>
    <w:rsid w:val="00D838E3"/>
    <w:rsid w:val="00D83D04"/>
    <w:rsid w:val="00D8539F"/>
    <w:rsid w:val="00D855D1"/>
    <w:rsid w:val="00D861A9"/>
    <w:rsid w:val="00D87322"/>
    <w:rsid w:val="00D9040F"/>
    <w:rsid w:val="00D90A88"/>
    <w:rsid w:val="00D919F3"/>
    <w:rsid w:val="00D92926"/>
    <w:rsid w:val="00D944EF"/>
    <w:rsid w:val="00D94792"/>
    <w:rsid w:val="00D963B6"/>
    <w:rsid w:val="00D978D6"/>
    <w:rsid w:val="00D97DF6"/>
    <w:rsid w:val="00DA1017"/>
    <w:rsid w:val="00DA1031"/>
    <w:rsid w:val="00DA18B6"/>
    <w:rsid w:val="00DA1C77"/>
    <w:rsid w:val="00DA1D21"/>
    <w:rsid w:val="00DA37F8"/>
    <w:rsid w:val="00DA4854"/>
    <w:rsid w:val="00DA5D6B"/>
    <w:rsid w:val="00DB0B1E"/>
    <w:rsid w:val="00DB17FB"/>
    <w:rsid w:val="00DB2F38"/>
    <w:rsid w:val="00DB347A"/>
    <w:rsid w:val="00DB3826"/>
    <w:rsid w:val="00DB3FEC"/>
    <w:rsid w:val="00DB43AD"/>
    <w:rsid w:val="00DB52E1"/>
    <w:rsid w:val="00DB5E8A"/>
    <w:rsid w:val="00DB7BA1"/>
    <w:rsid w:val="00DB7D85"/>
    <w:rsid w:val="00DB7D91"/>
    <w:rsid w:val="00DC00E0"/>
    <w:rsid w:val="00DC05DE"/>
    <w:rsid w:val="00DC1B27"/>
    <w:rsid w:val="00DC39F4"/>
    <w:rsid w:val="00DC3B79"/>
    <w:rsid w:val="00DC6AFC"/>
    <w:rsid w:val="00DC6B6D"/>
    <w:rsid w:val="00DC748E"/>
    <w:rsid w:val="00DC7E6F"/>
    <w:rsid w:val="00DD0EA9"/>
    <w:rsid w:val="00DD0EEB"/>
    <w:rsid w:val="00DD1312"/>
    <w:rsid w:val="00DD28DA"/>
    <w:rsid w:val="00DD354D"/>
    <w:rsid w:val="00DD37F9"/>
    <w:rsid w:val="00DD3D60"/>
    <w:rsid w:val="00DD5C01"/>
    <w:rsid w:val="00DD6D6E"/>
    <w:rsid w:val="00DD79C0"/>
    <w:rsid w:val="00DE12D5"/>
    <w:rsid w:val="00DE17F6"/>
    <w:rsid w:val="00DE1B36"/>
    <w:rsid w:val="00DE2198"/>
    <w:rsid w:val="00DE3A7D"/>
    <w:rsid w:val="00DE3AE0"/>
    <w:rsid w:val="00DE4522"/>
    <w:rsid w:val="00DE4804"/>
    <w:rsid w:val="00DE666F"/>
    <w:rsid w:val="00DE6F6A"/>
    <w:rsid w:val="00DE7693"/>
    <w:rsid w:val="00DF0463"/>
    <w:rsid w:val="00DF09F5"/>
    <w:rsid w:val="00DF0EED"/>
    <w:rsid w:val="00DF20BB"/>
    <w:rsid w:val="00DF24AF"/>
    <w:rsid w:val="00DF36A4"/>
    <w:rsid w:val="00DF43ED"/>
    <w:rsid w:val="00DF5BBF"/>
    <w:rsid w:val="00DF781E"/>
    <w:rsid w:val="00E0001C"/>
    <w:rsid w:val="00E01B68"/>
    <w:rsid w:val="00E01D82"/>
    <w:rsid w:val="00E01DF7"/>
    <w:rsid w:val="00E01E2E"/>
    <w:rsid w:val="00E0226C"/>
    <w:rsid w:val="00E05705"/>
    <w:rsid w:val="00E06950"/>
    <w:rsid w:val="00E1125A"/>
    <w:rsid w:val="00E12B3D"/>
    <w:rsid w:val="00E13F95"/>
    <w:rsid w:val="00E15124"/>
    <w:rsid w:val="00E151CA"/>
    <w:rsid w:val="00E16109"/>
    <w:rsid w:val="00E165BA"/>
    <w:rsid w:val="00E1668C"/>
    <w:rsid w:val="00E172FB"/>
    <w:rsid w:val="00E17788"/>
    <w:rsid w:val="00E204B0"/>
    <w:rsid w:val="00E2085A"/>
    <w:rsid w:val="00E20F3B"/>
    <w:rsid w:val="00E22B14"/>
    <w:rsid w:val="00E23E46"/>
    <w:rsid w:val="00E24FC9"/>
    <w:rsid w:val="00E26403"/>
    <w:rsid w:val="00E26645"/>
    <w:rsid w:val="00E2693C"/>
    <w:rsid w:val="00E30E5E"/>
    <w:rsid w:val="00E327AA"/>
    <w:rsid w:val="00E34C05"/>
    <w:rsid w:val="00E34CC4"/>
    <w:rsid w:val="00E44E99"/>
    <w:rsid w:val="00E44F94"/>
    <w:rsid w:val="00E458D1"/>
    <w:rsid w:val="00E45990"/>
    <w:rsid w:val="00E47114"/>
    <w:rsid w:val="00E479F0"/>
    <w:rsid w:val="00E506F2"/>
    <w:rsid w:val="00E51DAD"/>
    <w:rsid w:val="00E52741"/>
    <w:rsid w:val="00E5295B"/>
    <w:rsid w:val="00E52A8E"/>
    <w:rsid w:val="00E53219"/>
    <w:rsid w:val="00E53A78"/>
    <w:rsid w:val="00E54B1C"/>
    <w:rsid w:val="00E558F9"/>
    <w:rsid w:val="00E602E5"/>
    <w:rsid w:val="00E607E8"/>
    <w:rsid w:val="00E62B80"/>
    <w:rsid w:val="00E62C57"/>
    <w:rsid w:val="00E63689"/>
    <w:rsid w:val="00E6390A"/>
    <w:rsid w:val="00E646A2"/>
    <w:rsid w:val="00E64CDB"/>
    <w:rsid w:val="00E65059"/>
    <w:rsid w:val="00E66ED6"/>
    <w:rsid w:val="00E672E6"/>
    <w:rsid w:val="00E72165"/>
    <w:rsid w:val="00E728C0"/>
    <w:rsid w:val="00E72D6F"/>
    <w:rsid w:val="00E75FBA"/>
    <w:rsid w:val="00E76293"/>
    <w:rsid w:val="00E76900"/>
    <w:rsid w:val="00E76F11"/>
    <w:rsid w:val="00E77F0D"/>
    <w:rsid w:val="00E8125E"/>
    <w:rsid w:val="00E81BD8"/>
    <w:rsid w:val="00E82C0E"/>
    <w:rsid w:val="00E8309B"/>
    <w:rsid w:val="00E83103"/>
    <w:rsid w:val="00E83B24"/>
    <w:rsid w:val="00E840F1"/>
    <w:rsid w:val="00E87FCA"/>
    <w:rsid w:val="00E90026"/>
    <w:rsid w:val="00E90066"/>
    <w:rsid w:val="00E9017F"/>
    <w:rsid w:val="00E901B5"/>
    <w:rsid w:val="00E90FBC"/>
    <w:rsid w:val="00E91D17"/>
    <w:rsid w:val="00E91FC6"/>
    <w:rsid w:val="00E94053"/>
    <w:rsid w:val="00E958AE"/>
    <w:rsid w:val="00E95A67"/>
    <w:rsid w:val="00E96E2C"/>
    <w:rsid w:val="00EA1592"/>
    <w:rsid w:val="00EA15B1"/>
    <w:rsid w:val="00EA16EF"/>
    <w:rsid w:val="00EA1D4B"/>
    <w:rsid w:val="00EA1DC6"/>
    <w:rsid w:val="00EA2A44"/>
    <w:rsid w:val="00EA37D3"/>
    <w:rsid w:val="00EA3E35"/>
    <w:rsid w:val="00EA5926"/>
    <w:rsid w:val="00EA5E82"/>
    <w:rsid w:val="00EA72D8"/>
    <w:rsid w:val="00EB145C"/>
    <w:rsid w:val="00EB2013"/>
    <w:rsid w:val="00EB2AC2"/>
    <w:rsid w:val="00EB6232"/>
    <w:rsid w:val="00EC23BB"/>
    <w:rsid w:val="00EC2DA3"/>
    <w:rsid w:val="00EC4005"/>
    <w:rsid w:val="00EC4AB1"/>
    <w:rsid w:val="00EC5FC4"/>
    <w:rsid w:val="00EC6021"/>
    <w:rsid w:val="00EC6EAC"/>
    <w:rsid w:val="00EC7D7B"/>
    <w:rsid w:val="00ED06F0"/>
    <w:rsid w:val="00ED15EE"/>
    <w:rsid w:val="00ED1689"/>
    <w:rsid w:val="00ED2508"/>
    <w:rsid w:val="00ED33FE"/>
    <w:rsid w:val="00ED4170"/>
    <w:rsid w:val="00ED447D"/>
    <w:rsid w:val="00ED5B0D"/>
    <w:rsid w:val="00ED60A7"/>
    <w:rsid w:val="00ED72FE"/>
    <w:rsid w:val="00ED7307"/>
    <w:rsid w:val="00EE00CE"/>
    <w:rsid w:val="00EE10CA"/>
    <w:rsid w:val="00EE1AFF"/>
    <w:rsid w:val="00EE2E86"/>
    <w:rsid w:val="00EE5005"/>
    <w:rsid w:val="00EE5398"/>
    <w:rsid w:val="00EE554E"/>
    <w:rsid w:val="00EE5575"/>
    <w:rsid w:val="00EE564D"/>
    <w:rsid w:val="00EE5B0E"/>
    <w:rsid w:val="00EE615F"/>
    <w:rsid w:val="00EE742D"/>
    <w:rsid w:val="00EE76FA"/>
    <w:rsid w:val="00EF0097"/>
    <w:rsid w:val="00EF33A1"/>
    <w:rsid w:val="00EF5E0E"/>
    <w:rsid w:val="00EF67AF"/>
    <w:rsid w:val="00EF793F"/>
    <w:rsid w:val="00EF7B09"/>
    <w:rsid w:val="00EF7BB3"/>
    <w:rsid w:val="00F0136E"/>
    <w:rsid w:val="00F015CE"/>
    <w:rsid w:val="00F02720"/>
    <w:rsid w:val="00F02D01"/>
    <w:rsid w:val="00F033E7"/>
    <w:rsid w:val="00F04454"/>
    <w:rsid w:val="00F04955"/>
    <w:rsid w:val="00F05A17"/>
    <w:rsid w:val="00F06D9B"/>
    <w:rsid w:val="00F079EA"/>
    <w:rsid w:val="00F10879"/>
    <w:rsid w:val="00F11493"/>
    <w:rsid w:val="00F11B2D"/>
    <w:rsid w:val="00F13801"/>
    <w:rsid w:val="00F13E7E"/>
    <w:rsid w:val="00F14DA9"/>
    <w:rsid w:val="00F159CB"/>
    <w:rsid w:val="00F15EED"/>
    <w:rsid w:val="00F20B32"/>
    <w:rsid w:val="00F21760"/>
    <w:rsid w:val="00F22E1E"/>
    <w:rsid w:val="00F22FB6"/>
    <w:rsid w:val="00F24867"/>
    <w:rsid w:val="00F25AC6"/>
    <w:rsid w:val="00F25DCC"/>
    <w:rsid w:val="00F260CC"/>
    <w:rsid w:val="00F265CD"/>
    <w:rsid w:val="00F30AC6"/>
    <w:rsid w:val="00F31979"/>
    <w:rsid w:val="00F32FCB"/>
    <w:rsid w:val="00F33A89"/>
    <w:rsid w:val="00F33AFB"/>
    <w:rsid w:val="00F356DA"/>
    <w:rsid w:val="00F3651B"/>
    <w:rsid w:val="00F366FF"/>
    <w:rsid w:val="00F36E4E"/>
    <w:rsid w:val="00F37259"/>
    <w:rsid w:val="00F4006E"/>
    <w:rsid w:val="00F41E2F"/>
    <w:rsid w:val="00F43178"/>
    <w:rsid w:val="00F43346"/>
    <w:rsid w:val="00F43CB5"/>
    <w:rsid w:val="00F44C0A"/>
    <w:rsid w:val="00F45041"/>
    <w:rsid w:val="00F46447"/>
    <w:rsid w:val="00F465D3"/>
    <w:rsid w:val="00F465D7"/>
    <w:rsid w:val="00F50F01"/>
    <w:rsid w:val="00F513EE"/>
    <w:rsid w:val="00F51564"/>
    <w:rsid w:val="00F5212A"/>
    <w:rsid w:val="00F52BDE"/>
    <w:rsid w:val="00F54573"/>
    <w:rsid w:val="00F55C55"/>
    <w:rsid w:val="00F56792"/>
    <w:rsid w:val="00F57656"/>
    <w:rsid w:val="00F57B53"/>
    <w:rsid w:val="00F60F11"/>
    <w:rsid w:val="00F613E4"/>
    <w:rsid w:val="00F62ACC"/>
    <w:rsid w:val="00F64E2F"/>
    <w:rsid w:val="00F65942"/>
    <w:rsid w:val="00F67550"/>
    <w:rsid w:val="00F6779A"/>
    <w:rsid w:val="00F7019F"/>
    <w:rsid w:val="00F70690"/>
    <w:rsid w:val="00F71EF9"/>
    <w:rsid w:val="00F729E1"/>
    <w:rsid w:val="00F72E5B"/>
    <w:rsid w:val="00F73058"/>
    <w:rsid w:val="00F74FB2"/>
    <w:rsid w:val="00F750C4"/>
    <w:rsid w:val="00F75A2C"/>
    <w:rsid w:val="00F762CD"/>
    <w:rsid w:val="00F76727"/>
    <w:rsid w:val="00F772DB"/>
    <w:rsid w:val="00F77673"/>
    <w:rsid w:val="00F802CC"/>
    <w:rsid w:val="00F80F59"/>
    <w:rsid w:val="00F81375"/>
    <w:rsid w:val="00F830AA"/>
    <w:rsid w:val="00F8319C"/>
    <w:rsid w:val="00F83E01"/>
    <w:rsid w:val="00F8440C"/>
    <w:rsid w:val="00F84B2D"/>
    <w:rsid w:val="00F85463"/>
    <w:rsid w:val="00F86390"/>
    <w:rsid w:val="00F864B9"/>
    <w:rsid w:val="00F86858"/>
    <w:rsid w:val="00F86E0E"/>
    <w:rsid w:val="00F87A05"/>
    <w:rsid w:val="00F87F78"/>
    <w:rsid w:val="00F90315"/>
    <w:rsid w:val="00F919D7"/>
    <w:rsid w:val="00F92360"/>
    <w:rsid w:val="00F924EA"/>
    <w:rsid w:val="00F9290A"/>
    <w:rsid w:val="00F9542D"/>
    <w:rsid w:val="00F97BFB"/>
    <w:rsid w:val="00FA1892"/>
    <w:rsid w:val="00FA2714"/>
    <w:rsid w:val="00FA2F50"/>
    <w:rsid w:val="00FA357D"/>
    <w:rsid w:val="00FA3C1F"/>
    <w:rsid w:val="00FA4156"/>
    <w:rsid w:val="00FA4612"/>
    <w:rsid w:val="00FA4AB2"/>
    <w:rsid w:val="00FA4D7F"/>
    <w:rsid w:val="00FA543A"/>
    <w:rsid w:val="00FA5B4B"/>
    <w:rsid w:val="00FA73F9"/>
    <w:rsid w:val="00FA7878"/>
    <w:rsid w:val="00FB0896"/>
    <w:rsid w:val="00FB14E3"/>
    <w:rsid w:val="00FB1A5E"/>
    <w:rsid w:val="00FB23B0"/>
    <w:rsid w:val="00FB24C3"/>
    <w:rsid w:val="00FB2A8F"/>
    <w:rsid w:val="00FB2B91"/>
    <w:rsid w:val="00FB2C6B"/>
    <w:rsid w:val="00FB3C77"/>
    <w:rsid w:val="00FB4044"/>
    <w:rsid w:val="00FB54C2"/>
    <w:rsid w:val="00FB67F1"/>
    <w:rsid w:val="00FC0539"/>
    <w:rsid w:val="00FC1870"/>
    <w:rsid w:val="00FC1C0C"/>
    <w:rsid w:val="00FC2309"/>
    <w:rsid w:val="00FC3A41"/>
    <w:rsid w:val="00FC4303"/>
    <w:rsid w:val="00FC53C6"/>
    <w:rsid w:val="00FC5BC4"/>
    <w:rsid w:val="00FC68C5"/>
    <w:rsid w:val="00FC768F"/>
    <w:rsid w:val="00FC7C83"/>
    <w:rsid w:val="00FD07BD"/>
    <w:rsid w:val="00FD2278"/>
    <w:rsid w:val="00FD2E95"/>
    <w:rsid w:val="00FD2EF9"/>
    <w:rsid w:val="00FD3005"/>
    <w:rsid w:val="00FD34A6"/>
    <w:rsid w:val="00FD357A"/>
    <w:rsid w:val="00FD367C"/>
    <w:rsid w:val="00FD3F6A"/>
    <w:rsid w:val="00FD3F8C"/>
    <w:rsid w:val="00FD4F0B"/>
    <w:rsid w:val="00FD7252"/>
    <w:rsid w:val="00FE0037"/>
    <w:rsid w:val="00FE06E6"/>
    <w:rsid w:val="00FE350B"/>
    <w:rsid w:val="00FE38F4"/>
    <w:rsid w:val="00FE3D4C"/>
    <w:rsid w:val="00FE3F40"/>
    <w:rsid w:val="00FE3FF0"/>
    <w:rsid w:val="00FE5946"/>
    <w:rsid w:val="00FE7E71"/>
    <w:rsid w:val="00FF019F"/>
    <w:rsid w:val="00FF1923"/>
    <w:rsid w:val="00FF1F10"/>
    <w:rsid w:val="00FF203E"/>
    <w:rsid w:val="00FF2660"/>
    <w:rsid w:val="00FF47C8"/>
    <w:rsid w:val="00FF47F2"/>
    <w:rsid w:val="00FF6941"/>
    <w:rsid w:val="00FF6A90"/>
    <w:rsid w:val="357460C3"/>
    <w:rsid w:val="6AD017F1"/>
    <w:rsid w:val="77741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DFE88C6"/>
  <w14:defaultImageDpi w14:val="32767"/>
  <w15:docId w15:val="{153B8A8C-9B67-431B-9247-3F74BF6E7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等线" w:eastAsia="Times New Roman" w:hAnsi="等线"/>
      <w:kern w:val="2"/>
      <w:sz w:val="21"/>
      <w:szCs w:val="22"/>
      <w:lang w:val="en-GB"/>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rPr>
      <w:rFonts w:ascii="Tahoma" w:eastAsiaTheme="minorEastAsia" w:hAnsi="Tahoma" w:cs="Tahoma"/>
      <w:sz w:val="16"/>
    </w:rPr>
  </w:style>
  <w:style w:type="paragraph" w:styleId="TOC3">
    <w:name w:val="toc 3"/>
    <w:basedOn w:val="a"/>
    <w:next w:val="a"/>
    <w:autoRedefine/>
    <w:uiPriority w:val="39"/>
    <w:unhideWhenUsed/>
    <w:qFormat/>
    <w:pPr>
      <w:widowControl/>
      <w:spacing w:after="100" w:line="259" w:lineRule="auto"/>
      <w:ind w:left="440"/>
      <w:jc w:val="left"/>
    </w:pPr>
    <w:rPr>
      <w:kern w:val="0"/>
      <w:sz w:val="22"/>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uiPriority w:val="39"/>
    <w:unhideWhenUsed/>
    <w:qFormat/>
    <w:pPr>
      <w:widowControl/>
      <w:tabs>
        <w:tab w:val="right" w:leader="dot" w:pos="8296"/>
      </w:tabs>
      <w:spacing w:after="100" w:line="480" w:lineRule="auto"/>
      <w:jc w:val="left"/>
    </w:pPr>
    <w:rPr>
      <w:rFonts w:ascii="Times New Roman" w:hAnsi="Times New Roman"/>
      <w:kern w:val="0"/>
      <w:sz w:val="30"/>
      <w:szCs w:val="30"/>
    </w:rPr>
  </w:style>
  <w:style w:type="paragraph" w:styleId="TOC2">
    <w:name w:val="toc 2"/>
    <w:basedOn w:val="a"/>
    <w:next w:val="a"/>
    <w:autoRedefine/>
    <w:uiPriority w:val="39"/>
    <w:unhideWhenUsed/>
    <w:qFormat/>
    <w:pPr>
      <w:widowControl/>
      <w:spacing w:after="100" w:line="259" w:lineRule="auto"/>
      <w:ind w:left="220"/>
      <w:jc w:val="left"/>
    </w:pPr>
    <w:rPr>
      <w:kern w:val="0"/>
      <w:sz w:val="22"/>
    </w:rPr>
  </w:style>
  <w:style w:type="paragraph" w:styleId="ab">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c">
    <w:name w:val="annotation subject"/>
    <w:basedOn w:val="a3"/>
    <w:next w:val="a3"/>
    <w:link w:val="ad"/>
    <w:uiPriority w:val="99"/>
    <w:semiHidden/>
    <w:unhideWhenUsed/>
    <w:qFormat/>
    <w:rPr>
      <w:rFonts w:ascii="等线" w:eastAsia="Times New Roman" w:hAnsi="等线" w:cs="Times New Roman"/>
      <w:b/>
      <w:bCs/>
      <w:sz w:val="21"/>
    </w:rPr>
  </w:style>
  <w:style w:type="table" w:styleId="ae">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Emphasis"/>
    <w:basedOn w:val="a0"/>
    <w:uiPriority w:val="20"/>
    <w:qFormat/>
    <w:rPr>
      <w:i/>
      <w:iCs/>
    </w:rPr>
  </w:style>
  <w:style w:type="character" w:styleId="af0">
    <w:name w:val="Hyperlink"/>
    <w:uiPriority w:val="99"/>
    <w:unhideWhenUsed/>
    <w:qFormat/>
    <w:rPr>
      <w:color w:val="0563C1"/>
      <w:u w:val="single"/>
    </w:rPr>
  </w:style>
  <w:style w:type="character" w:styleId="af1">
    <w:name w:val="annotation reference"/>
    <w:basedOn w:val="a0"/>
    <w:uiPriority w:val="99"/>
    <w:unhideWhenUsed/>
    <w:qFormat/>
    <w:rPr>
      <w:sz w:val="21"/>
      <w:szCs w:val="21"/>
    </w:rPr>
  </w:style>
  <w:style w:type="character" w:customStyle="1" w:styleId="aa">
    <w:name w:val="页眉 字符"/>
    <w:link w:val="a9"/>
    <w:uiPriority w:val="99"/>
    <w:qFormat/>
    <w:rPr>
      <w:sz w:val="18"/>
      <w:szCs w:val="18"/>
    </w:rPr>
  </w:style>
  <w:style w:type="character" w:customStyle="1" w:styleId="a8">
    <w:name w:val="页脚 字符"/>
    <w:link w:val="a7"/>
    <w:uiPriority w:val="99"/>
    <w:qFormat/>
    <w:rPr>
      <w:sz w:val="18"/>
      <w:szCs w:val="18"/>
    </w:rPr>
  </w:style>
  <w:style w:type="paragraph" w:customStyle="1" w:styleId="EndNoteBibliographyTitle">
    <w:name w:val="EndNote Bibliography Title"/>
    <w:basedOn w:val="a"/>
    <w:link w:val="EndNoteBibliographyTitle0"/>
    <w:qFormat/>
    <w:pPr>
      <w:jc w:val="center"/>
    </w:pPr>
    <w:rPr>
      <w:rFonts w:ascii="Times New Roman" w:hAnsi="Times New Roman"/>
      <w:sz w:val="20"/>
    </w:rPr>
  </w:style>
  <w:style w:type="character" w:customStyle="1" w:styleId="EndNoteBibliographyTitle0">
    <w:name w:val="EndNote Bibliography Title 字符"/>
    <w:link w:val="EndNoteBibliographyTitle"/>
    <w:qFormat/>
    <w:rPr>
      <w:rFonts w:ascii="Times New Roman" w:eastAsia="Times New Roman" w:hAnsi="Times New Roman"/>
      <w:kern w:val="2"/>
      <w:szCs w:val="22"/>
      <w:lang w:val="en-GB"/>
    </w:rPr>
  </w:style>
  <w:style w:type="paragraph" w:customStyle="1" w:styleId="EndNoteBibliography">
    <w:name w:val="EndNote Bibliography"/>
    <w:basedOn w:val="a"/>
    <w:link w:val="EndNoteBibliography0"/>
    <w:rPr>
      <w:rFonts w:ascii="Times New Roman" w:hAnsi="Times New Roman"/>
      <w:sz w:val="20"/>
    </w:rPr>
  </w:style>
  <w:style w:type="character" w:customStyle="1" w:styleId="EndNoteBibliography0">
    <w:name w:val="EndNote Bibliography 字符"/>
    <w:link w:val="EndNoteBibliography"/>
    <w:qFormat/>
    <w:rPr>
      <w:rFonts w:ascii="Times New Roman" w:eastAsia="Times New Roman" w:hAnsi="Times New Roman"/>
      <w:kern w:val="2"/>
      <w:szCs w:val="22"/>
      <w:lang w:val="en-GB"/>
    </w:rPr>
  </w:style>
  <w:style w:type="character" w:customStyle="1" w:styleId="10">
    <w:name w:val="标题 1 字符"/>
    <w:link w:val="1"/>
    <w:uiPriority w:val="9"/>
    <w:qFormat/>
    <w:rPr>
      <w:b/>
      <w:bCs/>
      <w:kern w:val="44"/>
      <w:sz w:val="44"/>
      <w:szCs w:val="44"/>
    </w:rPr>
  </w:style>
  <w:style w:type="character" w:customStyle="1" w:styleId="a6">
    <w:name w:val="批注框文本 字符"/>
    <w:link w:val="a5"/>
    <w:uiPriority w:val="99"/>
    <w:semiHidden/>
    <w:qFormat/>
    <w:rPr>
      <w:kern w:val="2"/>
      <w:sz w:val="18"/>
      <w:szCs w:val="18"/>
    </w:rPr>
  </w:style>
  <w:style w:type="paragraph" w:customStyle="1" w:styleId="BIEmailAddress">
    <w:name w:val="BI_Email_Address"/>
    <w:basedOn w:val="a"/>
    <w:next w:val="a"/>
    <w:qFormat/>
    <w:pPr>
      <w:widowControl/>
      <w:spacing w:after="200" w:line="480" w:lineRule="auto"/>
    </w:pPr>
    <w:rPr>
      <w:rFonts w:ascii="Times" w:hAnsi="Times"/>
      <w:kern w:val="0"/>
      <w:sz w:val="24"/>
      <w:szCs w:val="20"/>
      <w:lang w:eastAsia="en-US"/>
    </w:rPr>
  </w:style>
  <w:style w:type="paragraph" w:customStyle="1" w:styleId="BCAuthorAddress">
    <w:name w:val="BC_Author_Address"/>
    <w:basedOn w:val="a"/>
    <w:next w:val="BIEmailAddress"/>
    <w:qFormat/>
    <w:pPr>
      <w:widowControl/>
      <w:spacing w:after="240" w:line="480" w:lineRule="auto"/>
      <w:jc w:val="center"/>
    </w:pPr>
    <w:rPr>
      <w:rFonts w:ascii="Times" w:hAnsi="Times"/>
      <w:kern w:val="0"/>
      <w:sz w:val="24"/>
      <w:szCs w:val="20"/>
      <w:lang w:eastAsia="en-US"/>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styleId="af2">
    <w:name w:val="Placeholder Text"/>
    <w:basedOn w:val="a0"/>
    <w:uiPriority w:val="99"/>
    <w:semiHidden/>
    <w:qFormat/>
    <w:rPr>
      <w:color w:val="808080"/>
    </w:rPr>
  </w:style>
  <w:style w:type="paragraph" w:styleId="af3">
    <w:name w:val="List Paragraph"/>
    <w:basedOn w:val="a"/>
    <w:uiPriority w:val="34"/>
    <w:qFormat/>
    <w:pPr>
      <w:widowControl/>
      <w:ind w:firstLineChars="200" w:firstLine="420"/>
    </w:pPr>
    <w:rPr>
      <w:rFonts w:asciiTheme="minorHAnsi" w:eastAsiaTheme="minorEastAsia" w:hAnsiTheme="minorHAnsi" w:cstheme="minorBidi"/>
    </w:rPr>
  </w:style>
  <w:style w:type="character" w:customStyle="1" w:styleId="11">
    <w:name w:val="未处理的提及1"/>
    <w:basedOn w:val="a0"/>
    <w:uiPriority w:val="99"/>
    <w:semiHidden/>
    <w:unhideWhenUsed/>
    <w:qFormat/>
    <w:rPr>
      <w:color w:val="605E5C"/>
      <w:shd w:val="clear" w:color="auto" w:fill="E1DFDD"/>
    </w:rPr>
  </w:style>
  <w:style w:type="character" w:customStyle="1" w:styleId="apple-converted-space">
    <w:name w:val="apple-converted-space"/>
    <w:basedOn w:val="a0"/>
    <w:qFormat/>
  </w:style>
  <w:style w:type="paragraph" w:customStyle="1" w:styleId="12">
    <w:name w:val="修订1"/>
    <w:hidden/>
    <w:uiPriority w:val="99"/>
    <w:semiHidden/>
    <w:qFormat/>
    <w:rPr>
      <w:rFonts w:ascii="等线" w:eastAsia="等线" w:hAnsi="等线"/>
      <w:kern w:val="2"/>
      <w:sz w:val="21"/>
      <w:szCs w:val="22"/>
    </w:rPr>
  </w:style>
  <w:style w:type="character" w:customStyle="1" w:styleId="a4">
    <w:name w:val="批注文字 字符"/>
    <w:basedOn w:val="a0"/>
    <w:link w:val="a3"/>
    <w:uiPriority w:val="99"/>
    <w:qFormat/>
    <w:rPr>
      <w:rFonts w:ascii="Tahoma" w:eastAsiaTheme="minorEastAsia" w:hAnsi="Tahoma" w:cs="Tahoma"/>
      <w:kern w:val="2"/>
      <w:sz w:val="16"/>
      <w:szCs w:val="22"/>
    </w:rPr>
  </w:style>
  <w:style w:type="paragraph" w:customStyle="1" w:styleId="SMText">
    <w:name w:val="SM Text"/>
    <w:basedOn w:val="a"/>
    <w:qFormat/>
    <w:pPr>
      <w:widowControl/>
      <w:ind w:firstLine="480"/>
      <w:jc w:val="left"/>
    </w:pPr>
    <w:rPr>
      <w:rFonts w:ascii="Times New Roman" w:eastAsia="宋体" w:hAnsi="Times New Roman"/>
      <w:kern w:val="0"/>
      <w:sz w:val="24"/>
      <w:szCs w:val="20"/>
      <w:lang w:eastAsia="en-US"/>
    </w:rPr>
  </w:style>
  <w:style w:type="character" w:customStyle="1" w:styleId="2">
    <w:name w:val="未处理的提及2"/>
    <w:basedOn w:val="a0"/>
    <w:uiPriority w:val="99"/>
    <w:semiHidden/>
    <w:unhideWhenUsed/>
    <w:qFormat/>
    <w:rPr>
      <w:color w:val="605E5C"/>
      <w:shd w:val="clear" w:color="auto" w:fill="E1DFDD"/>
    </w:rPr>
  </w:style>
  <w:style w:type="character" w:customStyle="1" w:styleId="ad">
    <w:name w:val="批注主题 字符"/>
    <w:basedOn w:val="a4"/>
    <w:link w:val="ac"/>
    <w:uiPriority w:val="99"/>
    <w:semiHidden/>
    <w:qFormat/>
    <w:rPr>
      <w:rFonts w:ascii="Tahoma" w:eastAsia="Times New Roman" w:hAnsi="Tahoma" w:cs="Tahoma"/>
      <w:b/>
      <w:bCs/>
      <w:kern w:val="2"/>
      <w:sz w:val="21"/>
      <w:szCs w:val="22"/>
    </w:rPr>
  </w:style>
  <w:style w:type="paragraph" w:styleId="af4">
    <w:name w:val="No Spacing"/>
    <w:uiPriority w:val="1"/>
    <w:qFormat/>
    <w:pPr>
      <w:widowControl w:val="0"/>
      <w:ind w:firstLine="357"/>
      <w:jc w:val="both"/>
    </w:pPr>
    <w:rPr>
      <w:rFonts w:asciiTheme="minorHAnsi" w:eastAsiaTheme="minorEastAsia" w:hAnsiTheme="minorHAnsi" w:cstheme="minorBidi"/>
      <w:kern w:val="2"/>
      <w:sz w:val="21"/>
      <w:szCs w:val="22"/>
    </w:rPr>
  </w:style>
  <w:style w:type="table" w:customStyle="1" w:styleId="13">
    <w:name w:val="网格型1"/>
    <w:basedOn w:val="a1"/>
    <w:uiPriority w:val="39"/>
    <w:qFormat/>
    <w:pPr>
      <w:ind w:firstLine="357"/>
      <w:jc w:val="both"/>
    </w:pPr>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网格型2"/>
    <w:basedOn w:val="a1"/>
    <w:uiPriority w:val="39"/>
    <w:qFormat/>
    <w:pPr>
      <w:ind w:firstLine="357"/>
      <w:jc w:val="both"/>
    </w:pPr>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MHeading">
    <w:name w:val="SM Heading"/>
    <w:basedOn w:val="1"/>
    <w:qFormat/>
    <w:pPr>
      <w:keepLines w:val="0"/>
      <w:widowControl/>
      <w:spacing w:before="240" w:after="60" w:line="240" w:lineRule="auto"/>
      <w:jc w:val="left"/>
    </w:pPr>
    <w:rPr>
      <w:rFonts w:ascii="Times New Roman" w:eastAsiaTheme="minorEastAsia" w:hAnsi="Times New Roman"/>
      <w:kern w:val="32"/>
      <w:sz w:val="24"/>
      <w:szCs w:val="24"/>
      <w:lang w:val="en-US" w:eastAsia="en-US"/>
    </w:rPr>
  </w:style>
  <w:style w:type="paragraph" w:customStyle="1" w:styleId="SMSubheading">
    <w:name w:val="SM Subheading"/>
    <w:basedOn w:val="a"/>
    <w:qFormat/>
    <w:pPr>
      <w:widowControl/>
      <w:jc w:val="left"/>
    </w:pPr>
    <w:rPr>
      <w:rFonts w:ascii="Times New Roman" w:eastAsiaTheme="minorEastAsia" w:hAnsi="Times New Roman"/>
      <w:kern w:val="0"/>
      <w:sz w:val="24"/>
      <w:szCs w:val="20"/>
      <w:u w:val="words"/>
      <w:lang w:val="en-US" w:eastAsia="en-US"/>
    </w:rPr>
  </w:style>
  <w:style w:type="table" w:customStyle="1" w:styleId="3">
    <w:name w:val="网格型3"/>
    <w:basedOn w:val="a1"/>
    <w:uiPriority w:val="39"/>
    <w:qFormat/>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Revision"/>
    <w:hidden/>
    <w:uiPriority w:val="99"/>
    <w:semiHidden/>
    <w:rsid w:val="00D92926"/>
    <w:rPr>
      <w:rFonts w:ascii="等线" w:eastAsia="Times New Roman" w:hAnsi="等线"/>
      <w:kern w:val="2"/>
      <w:sz w:val="21"/>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138570">
      <w:bodyDiv w:val="1"/>
      <w:marLeft w:val="0"/>
      <w:marRight w:val="0"/>
      <w:marTop w:val="0"/>
      <w:marBottom w:val="0"/>
      <w:divBdr>
        <w:top w:val="none" w:sz="0" w:space="0" w:color="auto"/>
        <w:left w:val="none" w:sz="0" w:space="0" w:color="auto"/>
        <w:bottom w:val="none" w:sz="0" w:space="0" w:color="auto"/>
        <w:right w:val="none" w:sz="0" w:space="0" w:color="auto"/>
      </w:divBdr>
    </w:div>
    <w:div w:id="604117205">
      <w:bodyDiv w:val="1"/>
      <w:marLeft w:val="0"/>
      <w:marRight w:val="0"/>
      <w:marTop w:val="0"/>
      <w:marBottom w:val="0"/>
      <w:divBdr>
        <w:top w:val="none" w:sz="0" w:space="0" w:color="auto"/>
        <w:left w:val="none" w:sz="0" w:space="0" w:color="auto"/>
        <w:bottom w:val="none" w:sz="0" w:space="0" w:color="auto"/>
        <w:right w:val="none" w:sz="0" w:space="0" w:color="auto"/>
      </w:divBdr>
    </w:div>
    <w:div w:id="17932791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oter" Target="footer1.xml"/><Relationship Id="rId8" Type="http://schemas.openxmlformats.org/officeDocument/2006/relationships/hyperlink" Target="mailto:pengzhou@fudan.edu.cn"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20" Type="http://schemas.openxmlformats.org/officeDocument/2006/relationships/image" Target="media/image12.png"/><Relationship Id="rId41" Type="http://schemas.openxmlformats.org/officeDocument/2006/relationships/image" Target="media/image3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EE0D0-1D92-454B-A87F-A3634202C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39</Pages>
  <Words>6834</Words>
  <Characters>38954</Characters>
  <Application>Microsoft Office Word</Application>
  <DocSecurity>0</DocSecurity>
  <Lines>324</Lines>
  <Paragraphs>91</Paragraphs>
  <ScaleCrop>false</ScaleCrop>
  <Company/>
  <LinksUpToDate>false</LinksUpToDate>
  <CharactersWithSpaces>45697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周 沈</cp:lastModifiedBy>
  <cp:revision>26</cp:revision>
  <cp:lastPrinted>2025-08-12T09:36:00Z</cp:lastPrinted>
  <dcterms:created xsi:type="dcterms:W3CDTF">2025-08-11T01:47:00Z</dcterms:created>
  <dcterms:modified xsi:type="dcterms:W3CDTF">2025-08-13T09:20:00Z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43e4ede361cdb336208900b1590eb5b8ce621d3fa8b8dc7523f6db40bad03334</vt:lpwstr>
  </property>
  <property fmtid="{D5CDD505-2E9C-101B-9397-08002B2CF9AE}" pid="3" name="KSOTemplateDocerSaveRecord">
    <vt:lpwstr>eyJoZGlkIjoiM2M5ODY4MzBjZDA5MzMwNmYwMWRjNDI4MWJmMTNhZGYiLCJ1c2VySWQiOiI4NDA3MjM3NzAifQ==</vt:lpwstr>
  </property>
  <property fmtid="{D5CDD505-2E9C-101B-9397-08002B2CF9AE}" pid="4" name="KSOProductBuildVer">
    <vt:lpwstr>2052-12.1.0.21915</vt:lpwstr>
  </property>
  <property fmtid="{D5CDD505-2E9C-101B-9397-08002B2CF9AE}" pid="5" name="ICV">
    <vt:lpwstr>DA3057A1DB704904A43F098FDA3B8925_12</vt:lpwstr>
  </property>
</Properties>
</file>