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B1B0" w14:textId="45B3B055" w:rsidR="00DC2768" w:rsidRDefault="004D51CB" w:rsidP="000F771F">
      <w:r w:rsidRPr="004D51CB">
        <w:rPr>
          <w:b/>
          <w:bCs/>
        </w:rPr>
        <w:t xml:space="preserve">Supplementary Table </w:t>
      </w:r>
      <w:r w:rsidR="00DC2768">
        <w:rPr>
          <w:b/>
          <w:bCs/>
        </w:rPr>
        <w:t>6</w:t>
      </w:r>
      <w:r w:rsidRPr="004D51CB">
        <w:rPr>
          <w:b/>
          <w:bCs/>
        </w:rPr>
        <w:t xml:space="preserve"> | </w:t>
      </w:r>
      <w:r w:rsidR="00DC2768">
        <w:rPr>
          <w:b/>
          <w:bCs/>
        </w:rPr>
        <w:t>Sequences used for generation dsRNA and siRNA</w:t>
      </w:r>
      <w:r>
        <w:rPr>
          <w:b/>
          <w:bCs/>
        </w:rPr>
        <w:t>.</w:t>
      </w:r>
      <w:r w:rsidR="007B7D31">
        <w:t xml:space="preserve"> S</w:t>
      </w:r>
      <w:r w:rsidR="00DC2768" w:rsidRPr="00DC2768">
        <w:t>equences of the cloned AstA, NPF, and GFP fragments used for generating the dsRNA, and also the siRNA duplex sequences</w:t>
      </w:r>
      <w:r w:rsidR="00DC2768">
        <w:t>.</w:t>
      </w:r>
    </w:p>
    <w:p w14:paraId="1326495F" w14:textId="77777777" w:rsidR="000F771F" w:rsidRDefault="000F771F" w:rsidP="000F771F"/>
    <w:p w14:paraId="56242EC4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AstA dsRNA sequence used for RNAi (566bp)</w:t>
      </w:r>
    </w:p>
    <w:p w14:paraId="45230B37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GCATCATTATATTCTGTCTGCTGTGCGTCGTCGGGAAATCAATAGCGGCGATGGAAGAGGCACCGTCTTCTCCTTTACACAGTCCGCGATTGAATCCATTATTGAACAATCTGAAATTCGAGGAACCTTCTGAAAAAAGGGCTCCGTATACTTACACCGTTTCCGGGTACAAAAGGCTACCTCTGTACAACTTTGGTCTCGGAAAACGATGGGTCGACAATAGCGAGGATAAAAGAACGTGGCCGTTCTCGTTCGGCATCGGCAAGCGCCTGCGGGATTACAATTTCGGCCTAGGAAAACGCAATAACGGATACCACCCTCTGAACCTGGACTACTTTTCGGCCGACAATCTGGAGAGTTACCATTCTCGTGAGGACGGCTCGGACGATTTTATGGAGGACAAACGCGGCATCAAACCATTCAGCTTCGGCCTCGGGAAACGAGCCTGGAAGTTGGCGACGGGAGAATCGCCAGCGTCTGGAAGAGAAGCGAACGACGTCGTTGGCCCGAAATACTTGCTCAGCCTGGGCAAGGGAATGATCGAGGATGAAGAGCTGGCCGAATAG</w:t>
      </w:r>
    </w:p>
    <w:p w14:paraId="6C721A0A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705DE266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AstA DsiRNA sequences (short oligos that duplex to dsRNA used for RNAi) (27bp)</w:t>
      </w:r>
    </w:p>
    <w:p w14:paraId="5CC34B21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5'--- GAUGUGCUAAAGAAUCAUAUUUACC -3'</w:t>
      </w:r>
    </w:p>
    <w:p w14:paraId="4B26165E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3'- AGCUACACGAUUUCUUAGUAUAAAUGG -5'</w:t>
      </w:r>
    </w:p>
    <w:p w14:paraId="0F34E4C6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(Duplex MW 16523.0)</w:t>
      </w:r>
    </w:p>
    <w:p w14:paraId="7B39447C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5F0550F7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AstA coding sequence (579bp)</w:t>
      </w:r>
    </w:p>
    <w:p w14:paraId="6A000099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TGAATTCAAGAACAAGTCTGACTGTTAACAGCATCATTATATTCTGTCTGCTGTGCGTCGTCGGGAAATCAATAGCGGCGATGGAAGAGGCACCGTCTTCTCCTTTACACAGTCCGCGATTGAATCCATTATTGAACAATCTGAAATTCGAGGAACCTTCTGAAAAAAGGGCTCCGTATACTTACACCGTTTCCGGGTACAAAAGGCTACCTCTGTACAACTTTGGTCTCGGAAAACGATGGGTCGACAATAGCGAGGATAAAAGAACGTGGCCGTTCTCGTTCGGCATCGGCAAGCGCCTGCGGGATTACAATTTCGGCCTAGGAAAACGCAATAACGGATACCACCCTCTGAACCTGGACTACTTTTCGGCCGACAATCTGGAGAGTTACCATTCTCGTGAGGACGGCTCGGACGATTTTATGGAGGACAAACGCGGCATCAAACCATTCAGCTTCGGCCTCGGGAAACGAGCCTGGAAGTTGGCGACGGGAGAATCGCCAGCGTCTGGAAAAGAAGCGAACGACGTCGTTGGCCCGAAATACTTGCTCAGCCTGGGCAAGGGAATGATCGAGGATGAAGAGCTGGCCGAATAG</w:t>
      </w:r>
    </w:p>
    <w:p w14:paraId="1D23EADD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05F5EEBD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AstA mRNA sequence (includes 5' and 3' UTR) (2329bp)</w:t>
      </w:r>
    </w:p>
    <w:p w14:paraId="46D482F4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GGCCGGCGTCGCGACGCCCTCGTCGTCATTCCCGCCAGCAGACACCGAAGTCGCGGTACCCGGCGTTGAACGTCGCATCCTCACGTGAGAACCAGAACGGAAGTGACGGTCTCGCTTGTGCGAACGGAAGTTTCATCCCTCGGAAGAAAGAAAAGTAACGCGGCGGGGAGTTCCCTTCCGTCTTTTGGCAGACCGTGAAGACGTCGCGTACCCTCACCTCACCTGCAGGATTGTGCCGGTAGTTGTTCAGCAACAGATTCTAACCGGCATCATGAATTCAAGAACAAGTCTGACTGTTAACAGCATCATTATATTCTGTCTGCTGTGCGTCGTCGGGAAATCAATAGCGGCGATGGAAGAGGCACCGTCTTCTCCTTTACACAGTCCGCGATTGAATCCATTATTGAACAATCTGAAATTCGAGGAACCTTCTGAAAAAAGGGCTCCGTATACTTACACCGTTTCCGGGTACAAAAGGCTACCTCTGTACAACTTTGGTCTCGGAAAACGATGGGTCGACAATAGCGAGGATAAAAGAACGTGGCCGTTCTCGTTCGGCATCGGCAAGCGCCTGCGGGATTACAATTTCGGCCTAGGAAAACGCAATAACGGATACCACCCTCTGAACCTGGACTACTTTTCGGCCGACAATCTGGAGAGTTACCATTCTCGTGAGGACGGCTCGGACGATTTTATGGAGGACAAACGCGGCATCAAACCATTCAGCTTCGGCCTCGGGAAACGAGCCTGGAAGTTGGCGACGGGAGAATCGCCAGCGTCTGGAAAAGAAGCGAACGACGTCGTTGGCCCGAAATACTTGCTCAGCCTGGGCAAGGGAATGATCGAGGATGAAGAGCTGGCCGAATAGAATTCCTCCCCGTCGGCCACAGCACGGACACTATCCTTTTACCCCTCGTTCCCTTCAACCCCTCGGACGATCACAGGAAACGCATCACTTATATGTGTAACACTACTTCCGAAAACTCCGACTGAACTCGAACTAAGGAGAATGTATAAAATTTCATTACTTTCTTGACATTCCGTCGTTCGTCTTTAATAAGTATCTTATGATCTCTATGTCGTGCAGAAACAAATTAATTATTGATTAATCCGATTCGTTCCTTGATAGAATCACTCTATGATAAATTACTCTTCTCTTTCTGGCGAACTCGGGGTTAAATTCATTGAAATTGCGGAACGCAATTTCTGTGATAAGTATCTGTGTTAACAGCACATGTATGATATCAGCGAACGCCCTTCAGAGAGAGAGAGAGAGAGAGAGAGAGAGAGAGCGAACCGTATCGTTCGTGGCATCGTTAACAGCGATTCCGAGAATCTCTTTTTTCGAAAATTTCCTGTAAAATTCATGTGTCATCGGCAATCCGCGCTCCTCTTGCACATGTCTGGAAACCGATGAGGGCACTTTAGCGAAGAGGTATCTGATGTAGTAGTAGAGAAATTCCTCGAATCACACTTGTCCGATGCTCTGTCCGATTTGTTTGTTCTCAATTCCTGTAAATTAATAATTATTTTGATCAGAGTGTTAAATCGTAATTTAACGAATCGTTACAAAACAATATCTCGATGTGCTAAAGAATCATATTTACCTGCGTAACCGCGGCGGTACTATACTCATTCTTATTGCTCGACAATTTAATCCTTGTAAAAAGAAGAAGCAGAAATTATTCTACGCATAGTATAATTTTTTTCTTTTTCTTACAATAATTAAATTGTCGAACAACAAACATCAATTTAGCTTCCCATGCATACTTTGAATCTGAAATAAATAATTGTTAACAAAATTTAAAGATCTCGAATTTTCATCTTTAATTTTTAATTCTTATGGATGTACTTTAGACACATTGACATAAAATTTTCATTTTGTAAATGTATTTGAGACATGCATTAATGATTCTTCAATTACAATAATGATAATCGCAAACTCGCTGAGTCCTGTTGAGCCCTCTCAGCGAGAGGGTTGCAACGCGAATTAATAATAACACGCTTGCTATTATCTGTAGCACATTCACCACAATCTAGACATTGAATGTACAGGACGTCCCGTATAATATTCTTTATTTAACACTTCCTCAAATCTCACAATCCTCAAGCCTCGCTCACTTGATCTACTGATCAGCAGTGCTCTGCTGCCAGTTATCTTTTACCGTGTATGTCTCCATAATGTCTCCCGCTCGTTCGTCATCTCGTGATGACAAAACATCACAGTGCAGACGTATATCAATCTCTCACTTCCACAATTCCTGTATTTTAATGCAAATGCGCATGAGCATTGATACCAAAGAATTAAAAATAAACATTTTTAAGAGT</w:t>
      </w:r>
    </w:p>
    <w:p w14:paraId="61B0B09E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52747F67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AstA protein (199aa)</w:t>
      </w:r>
    </w:p>
    <w:p w14:paraId="7B48FB29" w14:textId="46DB0669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MNSRTSLTVNSIIIFCLLCVVGKSIAAMEEAPSSPLHSPRLNPLLNNLKFEEPSEKRAPYTYTVSGYKRLPLYNFGLGKRWVDNSEDKRTWPFSFGIGKRLRDYNFGLGKRNNGYHPLNLDYFSADNLESYHSREDGSDDFMEDKRGIKPFSFGLGKRAWKLATGESPASGKEANDVVGPKYLLSLGKGMIEDEELAE*</w:t>
      </w:r>
    </w:p>
    <w:p w14:paraId="28F1100A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1D79C41B" w14:textId="4BA58BCD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NPY coding sequence (345bp) &gt; This is also the sequence used for dsRNA RNAi.</w:t>
      </w:r>
    </w:p>
    <w:p w14:paraId="6364F35C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TGCGGACAGAGATGAGTGCAGCTCGTTTTCTTTGTTGCTTACTGTTGATCGCCATTGTGGGAACTGTCATCGCATGTGCCGAGCCGGAATCCATGGCTAGATCGACGAGACCAAAAGTAATTGCTAATTCCGAAGAATTGAAGCGATATCTCGATCTTGTTCGAGAGTATTATTCCATGACAGGAACAGCAAGGTTTGGAAAGCGAAATGATCCACCAATCTCGGAGAATACTATTTGGGAAATATTTAGGATGATCCTGGACAATGCACAACGGCAAAATGAACAGCGAAGACGGGATAGGATCAGACAGAACAAAGAGCCAGTCCCGTTTAATGACTTCTAG</w:t>
      </w:r>
    </w:p>
    <w:p w14:paraId="32D8E910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4671E015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NPY mRNA sequence (includes 5' and 3' UTR) (696bp)</w:t>
      </w:r>
    </w:p>
    <w:p w14:paraId="19AE543B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GATCCGAACTACTGAAACGTTCGCCGGTACGTCAGGAAGATATACCAGAAAGCTGCCGACAGGTGAGGAAGAAATCGTCTATCAGACGGACTCGGATTGCTCTTAAGCCGATCTTCCCCCTTATTCGCGGTTTGCCATTCGATCTACGATCCGATCGTCAGGGAGATTTAATCCAACCGAGACTGCTACCTCAAGCCGTTCAAAATGCGGACAGAGATGAGTGCAGCTCGTTTTCTTTGTTGCTTACTGTTGATCGCCATTGTGGGAACTGTCATCGCATGTGCCGAGCCGGAATCCATGGCTAGATCGACGAGACCAAAAGTAATTGCTAATTCCGAAGAATTGAAGCGATATCTCGATCTTGTTCGAGAGTATTATTCCATGACAGGAACAGCAAGGTTTGGAAAGCGAAATGATCCACCAATCTCGGAGAATACTATTTGGGAAATATTTAGGATGATCCTGGACAATGCACAACGGCAAAATGAACAGCGAAGACGGGATAGGATCAGACAGAACAAAGAGCCAGTCCCGTTTAATGACTTCTAGAGTTTGGATGCTGACAAGTACACGTCGCTACACGACCTGGCTCTCATCCGAATGTAATTGACAAATACTTGGACAATGTACAATAAATTTCATAGCGTTTTCCCTTTTACTCTCCCTAATTTCCATTGAAATATATCAAAGATGTTA</w:t>
      </w:r>
    </w:p>
    <w:p w14:paraId="4FE223AA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317F0E7F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NPY protein sequence (115aa)</w:t>
      </w:r>
    </w:p>
    <w:p w14:paraId="725BDA87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MRTEMSAARFLCCLLLIAIVGTVIACAEPESMARSTRPKVIANSEELKRYLDLVREYYSMTGTARFGKRNDPPISENTIWEIFRMILDNAQRQNEQRRRDRIRQNKEPVPFNDF*</w:t>
      </w:r>
    </w:p>
    <w:p w14:paraId="06EC76F4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5ECB2035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 GFP dsRNA sequence used for RNAi (546bp)</w:t>
      </w:r>
    </w:p>
    <w:p w14:paraId="319F7775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</w:t>
      </w:r>
    </w:p>
    <w:p w14:paraId="4DB6940D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705A9AAD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&gt;GFP DsiRNA used for RNAi (27bp) sequence unclear.</w:t>
      </w:r>
    </w:p>
    <w:p w14:paraId="5EECC486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EGFP-S1 Positive Control DsiRNA.  IDT catalog #: 51-01-05-07</w:t>
      </w:r>
    </w:p>
    <w:p w14:paraId="3C3C3540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Have to reach out to company for sequence.</w:t>
      </w:r>
    </w:p>
    <w:p w14:paraId="6CD3B9A8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118640F8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&gt;GFP coding sequence (720bp)</w:t>
      </w:r>
    </w:p>
    <w:p w14:paraId="667722F6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</w:t>
      </w:r>
    </w:p>
    <w:p w14:paraId="03853267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27EB56A3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&gt;GFP protein sequence (240aa)</w:t>
      </w:r>
    </w:p>
    <w:p w14:paraId="0A676E0E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MVSKGEELFTGVVPILVELDGDVNGHKFSVSGEGEGDATYGKLTLKFICTTGKLPVPWPTLVTTLTYGVQCFSRYPDHMKQHDFFKSAMPEGYVQERTIFFKDDGNYKTRAEVKFEGDTLVNRIELKGIDFKEDGNILGHKLEYNYNSHNVYIMADKQKNGIKVNFKIRHNIEDGSVQLADHYQQNTPIGDGPVLLPDNHYLSTQSALSKDPNEKRDHMVLLEFVTAAGITLGMDELYK*</w:t>
      </w:r>
    </w:p>
    <w:p w14:paraId="5699A44E" w14:textId="77777777" w:rsidR="0082531C" w:rsidRDefault="0082531C" w:rsidP="0082531C">
      <w:pPr>
        <w:pStyle w:val="HTMLPreformatted"/>
        <w:shd w:val="clear" w:color="auto" w:fill="FFFFFF"/>
        <w:rPr>
          <w:color w:val="000000"/>
          <w:sz w:val="21"/>
          <w:szCs w:val="21"/>
        </w:rPr>
      </w:pPr>
    </w:p>
    <w:p w14:paraId="3E033AA6" w14:textId="127F7B35" w:rsidR="008828BA" w:rsidRPr="008828BA" w:rsidRDefault="008828BA" w:rsidP="00011C00">
      <w:pPr>
        <w:pStyle w:val="HTMLPreformatted"/>
        <w:shd w:val="clear" w:color="auto" w:fill="FFFFFF"/>
        <w:rPr>
          <w:rFonts w:eastAsiaTheme="majorEastAsia"/>
          <w:color w:val="000000"/>
        </w:rPr>
      </w:pPr>
    </w:p>
    <w:sectPr w:rsidR="008828BA" w:rsidRPr="008828BA" w:rsidSect="00162E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1F"/>
    <w:rsid w:val="00011C00"/>
    <w:rsid w:val="000129B7"/>
    <w:rsid w:val="000203B1"/>
    <w:rsid w:val="00062F80"/>
    <w:rsid w:val="00090BA3"/>
    <w:rsid w:val="000A2762"/>
    <w:rsid w:val="000D7A56"/>
    <w:rsid w:val="000F771F"/>
    <w:rsid w:val="00100C4E"/>
    <w:rsid w:val="00105CF3"/>
    <w:rsid w:val="00162E1C"/>
    <w:rsid w:val="00184519"/>
    <w:rsid w:val="0018722E"/>
    <w:rsid w:val="001B05AA"/>
    <w:rsid w:val="001C73EF"/>
    <w:rsid w:val="001E799D"/>
    <w:rsid w:val="00222250"/>
    <w:rsid w:val="002353FC"/>
    <w:rsid w:val="0024176D"/>
    <w:rsid w:val="00250BE0"/>
    <w:rsid w:val="00257E21"/>
    <w:rsid w:val="002B424B"/>
    <w:rsid w:val="0030433D"/>
    <w:rsid w:val="00312DA6"/>
    <w:rsid w:val="0031382C"/>
    <w:rsid w:val="0032507E"/>
    <w:rsid w:val="00344241"/>
    <w:rsid w:val="00347FDF"/>
    <w:rsid w:val="00403623"/>
    <w:rsid w:val="004610DA"/>
    <w:rsid w:val="004665E3"/>
    <w:rsid w:val="00477BC8"/>
    <w:rsid w:val="004A446E"/>
    <w:rsid w:val="004A533C"/>
    <w:rsid w:val="004D51CB"/>
    <w:rsid w:val="004D5F52"/>
    <w:rsid w:val="004F0BC0"/>
    <w:rsid w:val="00526F82"/>
    <w:rsid w:val="00543255"/>
    <w:rsid w:val="00545DAE"/>
    <w:rsid w:val="00555E07"/>
    <w:rsid w:val="00557072"/>
    <w:rsid w:val="00592B8D"/>
    <w:rsid w:val="005A2815"/>
    <w:rsid w:val="005A5AB4"/>
    <w:rsid w:val="005D1DF5"/>
    <w:rsid w:val="005E122C"/>
    <w:rsid w:val="005E58FA"/>
    <w:rsid w:val="005E65FD"/>
    <w:rsid w:val="005F41C4"/>
    <w:rsid w:val="005F5B05"/>
    <w:rsid w:val="00644BB3"/>
    <w:rsid w:val="006B5293"/>
    <w:rsid w:val="006C0404"/>
    <w:rsid w:val="006D64A4"/>
    <w:rsid w:val="00711C15"/>
    <w:rsid w:val="00725DF3"/>
    <w:rsid w:val="00732C88"/>
    <w:rsid w:val="00753E52"/>
    <w:rsid w:val="007828F2"/>
    <w:rsid w:val="00787813"/>
    <w:rsid w:val="007B033F"/>
    <w:rsid w:val="007B7D31"/>
    <w:rsid w:val="00802AAB"/>
    <w:rsid w:val="0082531C"/>
    <w:rsid w:val="008828BA"/>
    <w:rsid w:val="0088322B"/>
    <w:rsid w:val="008A7015"/>
    <w:rsid w:val="008C1DBD"/>
    <w:rsid w:val="008C3595"/>
    <w:rsid w:val="009E33D1"/>
    <w:rsid w:val="009F1720"/>
    <w:rsid w:val="009F31CC"/>
    <w:rsid w:val="00A222E1"/>
    <w:rsid w:val="00A740BF"/>
    <w:rsid w:val="00A80AAA"/>
    <w:rsid w:val="00AB776D"/>
    <w:rsid w:val="00B25B82"/>
    <w:rsid w:val="00B363EC"/>
    <w:rsid w:val="00B55609"/>
    <w:rsid w:val="00B74858"/>
    <w:rsid w:val="00B75086"/>
    <w:rsid w:val="00BF5753"/>
    <w:rsid w:val="00BF5FD7"/>
    <w:rsid w:val="00C84E7C"/>
    <w:rsid w:val="00C8547F"/>
    <w:rsid w:val="00CD04F9"/>
    <w:rsid w:val="00CD20A0"/>
    <w:rsid w:val="00D10EBB"/>
    <w:rsid w:val="00D74719"/>
    <w:rsid w:val="00D90DEC"/>
    <w:rsid w:val="00DA3F72"/>
    <w:rsid w:val="00DC2768"/>
    <w:rsid w:val="00DE5971"/>
    <w:rsid w:val="00E32A12"/>
    <w:rsid w:val="00E4641A"/>
    <w:rsid w:val="00E60DCA"/>
    <w:rsid w:val="00EB4053"/>
    <w:rsid w:val="00EE2A5C"/>
    <w:rsid w:val="00EE3A69"/>
    <w:rsid w:val="00EF2A7D"/>
    <w:rsid w:val="00F017C5"/>
    <w:rsid w:val="00F101CD"/>
    <w:rsid w:val="00F13D3E"/>
    <w:rsid w:val="00F527F0"/>
    <w:rsid w:val="00F7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9675"/>
  <w15:chartTrackingRefBased/>
  <w15:docId w15:val="{1DC1804E-B3C2-0E41-BA8E-803ABC1A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E2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7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7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7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7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7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7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7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7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7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7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71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7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71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7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71F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F7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F771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ffline">
    <w:name w:val="ff_line"/>
    <w:basedOn w:val="DefaultParagraphFont"/>
    <w:rsid w:val="000F771F"/>
  </w:style>
  <w:style w:type="character" w:customStyle="1" w:styleId="feature">
    <w:name w:val="feature"/>
    <w:basedOn w:val="DefaultParagraphFont"/>
    <w:rsid w:val="00D90DEC"/>
  </w:style>
  <w:style w:type="table" w:styleId="TableGrid">
    <w:name w:val="Table Grid"/>
    <w:basedOn w:val="TableNormal"/>
    <w:uiPriority w:val="39"/>
    <w:rsid w:val="00F0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4519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5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9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9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97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80DDD6E32D24793B52EBDA382135E" ma:contentTypeVersion="24" ma:contentTypeDescription="Create a new document." ma:contentTypeScope="" ma:versionID="420b5df69e2a8ef095a347c37071042d">
  <xsd:schema xmlns:xsd="http://www.w3.org/2001/XMLSchema" xmlns:xs="http://www.w3.org/2001/XMLSchema" xmlns:p="http://schemas.microsoft.com/office/2006/metadata/properties" xmlns:ns2="03670651-1d3f-4393-a695-0ad38e7dc27c" xmlns:ns3="98cfd510-5244-40a7-ac81-0d7d1b58424e" targetNamespace="http://schemas.microsoft.com/office/2006/metadata/properties" ma:root="true" ma:fieldsID="43051459d3b7bcd6c9644565fa79aaf6" ns2:_="" ns3:_="">
    <xsd:import namespace="03670651-1d3f-4393-a695-0ad38e7dc27c"/>
    <xsd:import namespace="98cfd510-5244-40a7-ac81-0d7d1b58424e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70651-1d3f-4393-a695-0ad38e7dc27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e026092-a6d1-42a7-a35d-9d1bdd270ae7}" ma:internalName="TaxCatchAll" ma:showField="CatchAllData" ma:web="03670651-1d3f-4393-a695-0ad38e7d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fd510-5244-40a7-ac81-0d7d1b584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70651-1d3f-4393-a695-0ad38e7dc27c" xsi:nil="true"/>
    <lcf76f155ced4ddcb4097134ff3c332f xmlns="98cfd510-5244-40a7-ac81-0d7d1b58424e">
      <Terms xmlns="http://schemas.microsoft.com/office/infopath/2007/PartnerControls"/>
    </lcf76f155ced4ddcb4097134ff3c332f>
    <ArchiverLinkFileType xmlns="98cfd510-5244-40a7-ac81-0d7d1b58424e" xsi:nil="true"/>
  </documentManagement>
</p:properties>
</file>

<file path=customXml/itemProps1.xml><?xml version="1.0" encoding="utf-8"?>
<ds:datastoreItem xmlns:ds="http://schemas.openxmlformats.org/officeDocument/2006/customXml" ds:itemID="{CDD8A42F-CA86-9D46-8600-6BF153F0B3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27508-14D3-4C16-93DA-FC677C5AE948}"/>
</file>

<file path=customXml/itemProps3.xml><?xml version="1.0" encoding="utf-8"?>
<ds:datastoreItem xmlns:ds="http://schemas.openxmlformats.org/officeDocument/2006/customXml" ds:itemID="{2D3DD104-6248-4AB3-8EC6-48F16338EFAD}"/>
</file>

<file path=customXml/itemProps4.xml><?xml version="1.0" encoding="utf-8"?>
<ds:datastoreItem xmlns:ds="http://schemas.openxmlformats.org/officeDocument/2006/customXml" ds:itemID="{0C1C2AA1-A5A1-47B4-82C9-81C16197BA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Paul</dc:creator>
  <cp:keywords/>
  <dc:description/>
  <cp:lastModifiedBy>Tomas Kay</cp:lastModifiedBy>
  <cp:revision>7</cp:revision>
  <dcterms:created xsi:type="dcterms:W3CDTF">2025-11-30T23:24:00Z</dcterms:created>
  <dcterms:modified xsi:type="dcterms:W3CDTF">2025-11-30T23:30:00Z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0x0101002A580DDD6E32D24793B52EBDA382135E</vt:lpwstr>
  </property>
  <property fmtid="{D5CDD505-2E9C-101B-9397-08002B2CF9AE}" pid="3" name="Order">
    <vt:r8>96850900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