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9A2AD5" w14:textId="3BA5A6A2" w:rsidR="008A619E" w:rsidRPr="00282B0F" w:rsidRDefault="008A619E" w:rsidP="00266FBD">
      <w:pPr>
        <w:pStyle w:val="NormalWeb"/>
        <w:jc w:val="center"/>
        <w:rPr>
          <w:b/>
          <w:bCs/>
          <w:color w:val="000000"/>
          <w:sz w:val="24"/>
          <w:szCs w:val="24"/>
          <w:lang w:eastAsia="zh-CN"/>
        </w:rPr>
      </w:pPr>
      <w:r w:rsidRPr="00282B0F">
        <w:rPr>
          <w:rFonts w:hint="eastAsia"/>
          <w:b/>
          <w:bCs/>
          <w:color w:val="000000"/>
          <w:sz w:val="24"/>
          <w:szCs w:val="24"/>
          <w:lang w:eastAsia="zh-CN"/>
        </w:rPr>
        <w:t>Supplementary</w:t>
      </w:r>
      <w:r w:rsidRPr="00282B0F">
        <w:rPr>
          <w:b/>
          <w:bCs/>
          <w:color w:val="000000"/>
          <w:sz w:val="24"/>
          <w:szCs w:val="24"/>
          <w:lang w:eastAsia="zh-CN"/>
        </w:rPr>
        <w:t xml:space="preserve"> Information for</w:t>
      </w:r>
    </w:p>
    <w:p w14:paraId="3FA939FA" w14:textId="77777777" w:rsidR="00684FE4" w:rsidRPr="00684FE4" w:rsidRDefault="00684FE4" w:rsidP="00684FE4">
      <w:pPr>
        <w:pStyle w:val="NormalWeb"/>
        <w:jc w:val="center"/>
        <w:rPr>
          <w:rFonts w:ascii="Times New Roman" w:hAnsi="Times New Roman"/>
          <w:b/>
          <w:bCs/>
          <w:color w:val="000000"/>
          <w:sz w:val="24"/>
          <w:szCs w:val="24"/>
          <w:lang w:val="en-GB"/>
        </w:rPr>
      </w:pPr>
      <w:r w:rsidRPr="00684FE4">
        <w:rPr>
          <w:rFonts w:ascii="Times New Roman" w:hAnsi="Times New Roman"/>
          <w:b/>
          <w:bCs/>
          <w:color w:val="000000"/>
          <w:sz w:val="24"/>
          <w:szCs w:val="24"/>
        </w:rPr>
        <w:t xml:space="preserve">Chiral oxazolidinones </w:t>
      </w:r>
      <w:r w:rsidRPr="00684FE4">
        <w:rPr>
          <w:rFonts w:ascii="Times New Roman" w:hAnsi="Times New Roman"/>
          <w:b/>
          <w:bCs/>
          <w:i/>
          <w:iCs/>
          <w:color w:val="000000"/>
          <w:sz w:val="24"/>
          <w:szCs w:val="24"/>
        </w:rPr>
        <w:t>via</w:t>
      </w:r>
      <w:r w:rsidRPr="00684FE4">
        <w:rPr>
          <w:rFonts w:ascii="Times New Roman" w:hAnsi="Times New Roman"/>
          <w:b/>
          <w:bCs/>
          <w:color w:val="000000"/>
          <w:sz w:val="24"/>
          <w:szCs w:val="24"/>
        </w:rPr>
        <w:t xml:space="preserve"> biocatalytic aziridination of </w:t>
      </w:r>
      <w:proofErr w:type="spellStart"/>
      <w:r w:rsidRPr="00684FE4">
        <w:rPr>
          <w:rFonts w:ascii="Times New Roman" w:hAnsi="Times New Roman"/>
          <w:b/>
          <w:bCs/>
          <w:color w:val="000000"/>
          <w:sz w:val="24"/>
          <w:szCs w:val="24"/>
        </w:rPr>
        <w:t>unactivated</w:t>
      </w:r>
      <w:proofErr w:type="spellEnd"/>
      <w:r w:rsidRPr="00684FE4">
        <w:rPr>
          <w:rFonts w:ascii="Times New Roman" w:hAnsi="Times New Roman"/>
          <w:b/>
          <w:bCs/>
          <w:color w:val="000000"/>
          <w:sz w:val="24"/>
          <w:szCs w:val="24"/>
        </w:rPr>
        <w:t xml:space="preserve"> alkenes</w:t>
      </w:r>
      <w:r w:rsidRPr="00684FE4">
        <w:rPr>
          <w:rFonts w:ascii="Times New Roman" w:hAnsi="Times New Roman"/>
          <w:b/>
          <w:bCs/>
          <w:color w:val="000000"/>
          <w:sz w:val="24"/>
          <w:szCs w:val="24"/>
          <w:lang w:val="en-GB"/>
        </w:rPr>
        <w:t xml:space="preserve"> </w:t>
      </w:r>
    </w:p>
    <w:p w14:paraId="054DC27F" w14:textId="77777777" w:rsidR="00BB4A0C" w:rsidRPr="00282B0F" w:rsidRDefault="00BB4A0C" w:rsidP="00BB4A0C">
      <w:pPr>
        <w:pStyle w:val="NormalWeb"/>
        <w:jc w:val="center"/>
        <w:rPr>
          <w:color w:val="000000"/>
          <w:sz w:val="24"/>
          <w:szCs w:val="24"/>
        </w:rPr>
      </w:pPr>
      <w:r w:rsidRPr="00282B0F">
        <w:rPr>
          <w:color w:val="000000"/>
          <w:sz w:val="24"/>
          <w:szCs w:val="24"/>
          <w:lang w:val="en-GB"/>
        </w:rPr>
        <w:t>Zi-Qi Li,</w:t>
      </w:r>
      <w:r w:rsidRPr="00282B0F">
        <w:rPr>
          <w:color w:val="000000"/>
          <w:sz w:val="24"/>
          <w:szCs w:val="24"/>
          <w:vertAlign w:val="superscript"/>
          <w:lang w:val="en-GB"/>
        </w:rPr>
        <w:t>1</w:t>
      </w:r>
      <w:r w:rsidRPr="00282B0F">
        <w:rPr>
          <w:color w:val="000000"/>
          <w:sz w:val="24"/>
          <w:szCs w:val="24"/>
          <w:lang w:val="en-GB"/>
        </w:rPr>
        <w:t xml:space="preserve"> Deirdre Hanley,</w:t>
      </w:r>
      <w:r w:rsidRPr="00282B0F">
        <w:rPr>
          <w:color w:val="000000"/>
          <w:sz w:val="24"/>
          <w:szCs w:val="24"/>
          <w:vertAlign w:val="superscript"/>
          <w:lang w:val="en-GB"/>
        </w:rPr>
        <w:t>1</w:t>
      </w:r>
      <w:r w:rsidRPr="00282B0F">
        <w:rPr>
          <w:color w:val="000000"/>
          <w:sz w:val="24"/>
          <w:szCs w:val="24"/>
          <w:lang w:val="en-GB"/>
        </w:rPr>
        <w:t xml:space="preserve"> Yu Zhang,</w:t>
      </w:r>
      <w:proofErr w:type="gramStart"/>
      <w:r w:rsidRPr="00282B0F">
        <w:rPr>
          <w:color w:val="000000"/>
          <w:sz w:val="24"/>
          <w:szCs w:val="24"/>
          <w:vertAlign w:val="superscript"/>
          <w:lang w:val="en-GB"/>
        </w:rPr>
        <w:t>2,§</w:t>
      </w:r>
      <w:proofErr w:type="gramEnd"/>
      <w:r w:rsidRPr="00282B0F">
        <w:rPr>
          <w:color w:val="000000"/>
          <w:sz w:val="24"/>
          <w:szCs w:val="24"/>
          <w:lang w:val="en-GB"/>
        </w:rPr>
        <w:t xml:space="preserve"> Pei-Pei Xie,</w:t>
      </w:r>
      <w:proofErr w:type="gramStart"/>
      <w:r w:rsidRPr="00282B0F">
        <w:rPr>
          <w:color w:val="000000"/>
          <w:sz w:val="24"/>
          <w:szCs w:val="24"/>
          <w:vertAlign w:val="superscript"/>
          <w:lang w:val="en-GB"/>
        </w:rPr>
        <w:t>2,§</w:t>
      </w:r>
      <w:proofErr w:type="gramEnd"/>
      <w:r w:rsidRPr="00282B0F">
        <w:rPr>
          <w:color w:val="000000"/>
          <w:sz w:val="24"/>
          <w:szCs w:val="24"/>
          <w:lang w:val="en-GB"/>
        </w:rPr>
        <w:t xml:space="preserve"> Sophia J. Wu,</w:t>
      </w:r>
      <w:proofErr w:type="gramStart"/>
      <w:r w:rsidRPr="00282B0F">
        <w:rPr>
          <w:color w:val="000000"/>
          <w:sz w:val="24"/>
          <w:szCs w:val="24"/>
          <w:vertAlign w:val="superscript"/>
          <w:lang w:val="en-GB"/>
        </w:rPr>
        <w:t>1,§</w:t>
      </w:r>
      <w:proofErr w:type="gramEnd"/>
      <w:r w:rsidRPr="00282B0F">
        <w:rPr>
          <w:color w:val="000000"/>
          <w:sz w:val="24"/>
          <w:szCs w:val="24"/>
          <w:lang w:val="en-GB"/>
        </w:rPr>
        <w:t xml:space="preserve"> Zi-Yang Qin,</w:t>
      </w:r>
      <w:r w:rsidRPr="00282B0F">
        <w:rPr>
          <w:color w:val="000000"/>
          <w:sz w:val="24"/>
          <w:szCs w:val="24"/>
          <w:vertAlign w:val="superscript"/>
          <w:lang w:val="en-GB"/>
        </w:rPr>
        <w:t>1</w:t>
      </w:r>
      <w:r w:rsidRPr="00282B0F">
        <w:rPr>
          <w:color w:val="000000"/>
          <w:sz w:val="24"/>
          <w:szCs w:val="24"/>
          <w:lang w:val="en-GB"/>
        </w:rPr>
        <w:t xml:space="preserve"> Chi Zhang,</w:t>
      </w:r>
      <w:r w:rsidRPr="00282B0F">
        <w:rPr>
          <w:color w:val="000000"/>
          <w:sz w:val="24"/>
          <w:szCs w:val="24"/>
          <w:vertAlign w:val="superscript"/>
          <w:lang w:val="en-GB"/>
        </w:rPr>
        <w:t>1</w:t>
      </w:r>
      <w:r w:rsidRPr="00282B0F">
        <w:rPr>
          <w:color w:val="000000"/>
          <w:sz w:val="24"/>
          <w:szCs w:val="24"/>
          <w:lang w:val="en-GB"/>
        </w:rPr>
        <w:t xml:space="preserve"> Edwin Alfonzo,</w:t>
      </w:r>
      <w:r w:rsidRPr="00282B0F">
        <w:rPr>
          <w:color w:val="000000"/>
          <w:sz w:val="24"/>
          <w:szCs w:val="24"/>
          <w:vertAlign w:val="superscript"/>
          <w:lang w:val="en-GB"/>
        </w:rPr>
        <w:t>1</w:t>
      </w:r>
      <w:r w:rsidRPr="00282B0F">
        <w:rPr>
          <w:color w:val="000000"/>
          <w:sz w:val="24"/>
          <w:szCs w:val="24"/>
          <w:lang w:val="en-GB"/>
        </w:rPr>
        <w:t xml:space="preserve"> Francesca-</w:t>
      </w:r>
      <w:proofErr w:type="spellStart"/>
      <w:r w:rsidRPr="00282B0F">
        <w:rPr>
          <w:color w:val="000000"/>
          <w:sz w:val="24"/>
          <w:szCs w:val="24"/>
          <w:lang w:val="en-GB"/>
        </w:rPr>
        <w:t>Zhoufan</w:t>
      </w:r>
      <w:proofErr w:type="spellEnd"/>
      <w:r w:rsidRPr="00282B0F">
        <w:rPr>
          <w:color w:val="000000"/>
          <w:sz w:val="24"/>
          <w:szCs w:val="24"/>
          <w:lang w:val="en-GB"/>
        </w:rPr>
        <w:t xml:space="preserve"> Li, Sabine Brinkman-Chen,</w:t>
      </w:r>
      <w:r w:rsidRPr="00282B0F">
        <w:rPr>
          <w:color w:val="000000"/>
          <w:sz w:val="24"/>
          <w:szCs w:val="24"/>
          <w:vertAlign w:val="superscript"/>
          <w:lang w:val="en-GB"/>
        </w:rPr>
        <w:t>1</w:t>
      </w:r>
      <w:r w:rsidRPr="00282B0F">
        <w:rPr>
          <w:color w:val="000000"/>
          <w:sz w:val="24"/>
          <w:szCs w:val="24"/>
          <w:lang w:val="en-GB"/>
        </w:rPr>
        <w:t xml:space="preserve"> Peng Liu,</w:t>
      </w:r>
      <w:proofErr w:type="gramStart"/>
      <w:r w:rsidRPr="00282B0F">
        <w:rPr>
          <w:color w:val="000000"/>
          <w:sz w:val="24"/>
          <w:szCs w:val="24"/>
          <w:vertAlign w:val="superscript"/>
          <w:lang w:val="en-GB"/>
        </w:rPr>
        <w:t>2,*</w:t>
      </w:r>
      <w:proofErr w:type="gramEnd"/>
      <w:r w:rsidRPr="00282B0F">
        <w:rPr>
          <w:color w:val="000000"/>
          <w:sz w:val="24"/>
          <w:szCs w:val="24"/>
          <w:lang w:val="en-GB"/>
        </w:rPr>
        <w:t xml:space="preserve"> Frances H. Arnold</w:t>
      </w:r>
      <w:proofErr w:type="gramStart"/>
      <w:r w:rsidRPr="00282B0F">
        <w:rPr>
          <w:color w:val="000000"/>
          <w:sz w:val="24"/>
          <w:szCs w:val="24"/>
          <w:vertAlign w:val="superscript"/>
          <w:lang w:val="en-GB"/>
        </w:rPr>
        <w:t>1,*</w:t>
      </w:r>
      <w:proofErr w:type="gramEnd"/>
    </w:p>
    <w:p w14:paraId="7BB035B2" w14:textId="7B717D00" w:rsidR="00266FBD" w:rsidRPr="00282B0F" w:rsidRDefault="00266FBD" w:rsidP="00266FBD">
      <w:pPr>
        <w:pStyle w:val="NormalWeb"/>
        <w:rPr>
          <w:sz w:val="24"/>
          <w:szCs w:val="24"/>
        </w:rPr>
      </w:pPr>
      <w:r w:rsidRPr="00282B0F">
        <w:rPr>
          <w:sz w:val="24"/>
          <w:szCs w:val="24"/>
          <w:vertAlign w:val="superscript"/>
        </w:rPr>
        <w:t>1</w:t>
      </w:r>
      <w:r w:rsidRPr="00282B0F">
        <w:rPr>
          <w:sz w:val="24"/>
          <w:szCs w:val="24"/>
        </w:rPr>
        <w:t>Division of Chemistry and Chemical Engineering, California Institute of Technology, Pasadena, California 91125, United States</w:t>
      </w:r>
    </w:p>
    <w:p w14:paraId="3208F882" w14:textId="77777777" w:rsidR="00266FBD" w:rsidRPr="00282B0F" w:rsidRDefault="00266FBD" w:rsidP="00266FBD">
      <w:pPr>
        <w:pStyle w:val="NormalWeb"/>
        <w:rPr>
          <w:color w:val="000000"/>
          <w:sz w:val="24"/>
          <w:szCs w:val="24"/>
        </w:rPr>
      </w:pPr>
      <w:r w:rsidRPr="00282B0F">
        <w:rPr>
          <w:sz w:val="24"/>
          <w:szCs w:val="24"/>
          <w:vertAlign w:val="superscript"/>
        </w:rPr>
        <w:t>2</w:t>
      </w:r>
      <w:r w:rsidRPr="00282B0F">
        <w:rPr>
          <w:sz w:val="24"/>
          <w:szCs w:val="24"/>
        </w:rPr>
        <w:t>Department of Chemistry, University of Pittsburgh, 219 Parkman Avenue, Pittsburgh, Pennsylvania 15260, United States</w:t>
      </w:r>
    </w:p>
    <w:p w14:paraId="5085F40F" w14:textId="6F25818B" w:rsidR="004417CC" w:rsidRPr="00282B0F" w:rsidRDefault="00B07657" w:rsidP="00266FBD">
      <w:pPr>
        <w:jc w:val="center"/>
        <w:rPr>
          <w:rFonts w:ascii="SimSun" w:eastAsia="SimSun" w:hAnsi="SimSun" w:cs="SimSun"/>
        </w:rPr>
      </w:pPr>
      <w:hyperlink r:id="rId12" w:history="1">
        <w:r w:rsidRPr="00282B0F">
          <w:rPr>
            <w:rStyle w:val="Hyperlink"/>
          </w:rPr>
          <w:t>*frances@cheme.caltech.edu</w:t>
        </w:r>
      </w:hyperlink>
    </w:p>
    <w:p w14:paraId="0CE794B4" w14:textId="17A2725D" w:rsidR="00B07657" w:rsidRPr="00282B0F" w:rsidRDefault="00B07657" w:rsidP="00266FBD">
      <w:pPr>
        <w:jc w:val="center"/>
        <w:rPr>
          <w:rFonts w:eastAsia="SimSun"/>
        </w:rPr>
      </w:pPr>
      <w:r w:rsidRPr="00282B0F">
        <w:rPr>
          <w:rFonts w:eastAsia="SimSun"/>
        </w:rPr>
        <w:t>*</w:t>
      </w:r>
      <w:hyperlink r:id="rId13" w:history="1">
        <w:r w:rsidR="00134CC4" w:rsidRPr="00282B0F">
          <w:rPr>
            <w:rStyle w:val="Hyperlink"/>
            <w:rFonts w:eastAsia="SimSun"/>
          </w:rPr>
          <w:t>pengliu@pitt.edu</w:t>
        </w:r>
      </w:hyperlink>
    </w:p>
    <w:p w14:paraId="5A15ABF5" w14:textId="77777777" w:rsidR="00134CC4" w:rsidRPr="00282B0F" w:rsidRDefault="00134CC4" w:rsidP="00266FBD">
      <w:pPr>
        <w:jc w:val="center"/>
        <w:rPr>
          <w:rFonts w:eastAsia="SimSun"/>
          <w:sz w:val="22"/>
          <w:szCs w:val="22"/>
          <w:lang w:eastAsia="ja-JP"/>
        </w:rPr>
      </w:pPr>
    </w:p>
    <w:p w14:paraId="3DF0BF16" w14:textId="77777777" w:rsidR="004417CC" w:rsidRPr="00282B0F" w:rsidRDefault="004417CC">
      <w:pPr>
        <w:jc w:val="center"/>
        <w:rPr>
          <w:rFonts w:eastAsia="MS Mincho"/>
          <w:sz w:val="22"/>
          <w:szCs w:val="22"/>
        </w:rPr>
      </w:pPr>
    </w:p>
    <w:sdt>
      <w:sdtPr>
        <w:rPr>
          <w:rFonts w:eastAsia="MS Mincho"/>
        </w:rPr>
        <w:id w:val="475570188"/>
        <w:docPartObj>
          <w:docPartGallery w:val="Table of Contents"/>
          <w:docPartUnique/>
        </w:docPartObj>
      </w:sdtPr>
      <w:sdtEndPr>
        <w:rPr>
          <w:bCs/>
          <w:sz w:val="20"/>
          <w:szCs w:val="20"/>
        </w:rPr>
      </w:sdtEndPr>
      <w:sdtContent>
        <w:p w14:paraId="57DF8E73" w14:textId="77777777" w:rsidR="004417CC" w:rsidRPr="00282B0F" w:rsidRDefault="00E6323B">
          <w:pPr>
            <w:keepNext/>
            <w:keepLines/>
            <w:spacing w:before="240"/>
            <w:jc w:val="center"/>
            <w:rPr>
              <w:rFonts w:eastAsia="MS Gothic"/>
              <w:b/>
              <w:u w:val="single"/>
            </w:rPr>
          </w:pPr>
          <w:r w:rsidRPr="00282B0F">
            <w:rPr>
              <w:rFonts w:eastAsia="MS Gothic"/>
              <w:b/>
              <w:u w:val="single"/>
            </w:rPr>
            <w:t>Table of Contents</w:t>
          </w:r>
        </w:p>
        <w:p w14:paraId="2392C4AF" w14:textId="4D7D1C1A" w:rsidR="00FA3982" w:rsidRDefault="00E6323B">
          <w:pPr>
            <w:pStyle w:val="TOC1"/>
            <w:rPr>
              <w:rFonts w:asciiTheme="minorHAnsi" w:eastAsiaTheme="minorEastAsia" w:hAnsiTheme="minorHAnsi" w:cstheme="minorBidi"/>
              <w:b w:val="0"/>
              <w:bCs w:val="0"/>
              <w:noProof/>
              <w:kern w:val="2"/>
              <w:sz w:val="24"/>
              <w:lang w:eastAsia="zh-CN"/>
              <w14:ligatures w14:val="standardContextual"/>
            </w:rPr>
          </w:pPr>
          <w:r w:rsidRPr="00282B0F">
            <w:rPr>
              <w:sz w:val="24"/>
            </w:rPr>
            <w:fldChar w:fldCharType="begin"/>
          </w:r>
          <w:r w:rsidRPr="00282B0F">
            <w:rPr>
              <w:sz w:val="24"/>
            </w:rPr>
            <w:instrText xml:space="preserve"> TOC \o "1-3" \h \z \u </w:instrText>
          </w:r>
          <w:r w:rsidRPr="00282B0F">
            <w:rPr>
              <w:sz w:val="24"/>
            </w:rPr>
            <w:fldChar w:fldCharType="separate"/>
          </w:r>
          <w:hyperlink w:anchor="_Toc240227661" w:history="1">
            <w:r w:rsidR="00FA3982" w:rsidRPr="00A722D8">
              <w:rPr>
                <w:rStyle w:val="Hyperlink"/>
                <w:noProof/>
              </w:rPr>
              <w:t>General Information</w:t>
            </w:r>
            <w:r w:rsidR="00FA3982">
              <w:rPr>
                <w:noProof/>
                <w:webHidden/>
              </w:rPr>
              <w:tab/>
            </w:r>
            <w:r w:rsidR="00FA3982">
              <w:rPr>
                <w:noProof/>
                <w:webHidden/>
              </w:rPr>
              <w:fldChar w:fldCharType="begin"/>
            </w:r>
            <w:r w:rsidR="00FA3982">
              <w:rPr>
                <w:noProof/>
                <w:webHidden/>
              </w:rPr>
              <w:instrText xml:space="preserve"> PAGEREF _Toc240227661 \h </w:instrText>
            </w:r>
            <w:r w:rsidR="00FA3982">
              <w:rPr>
                <w:noProof/>
                <w:webHidden/>
              </w:rPr>
            </w:r>
            <w:r w:rsidR="00FA3982">
              <w:rPr>
                <w:noProof/>
                <w:webHidden/>
              </w:rPr>
              <w:fldChar w:fldCharType="separate"/>
            </w:r>
            <w:r w:rsidR="00FA3982">
              <w:rPr>
                <w:noProof/>
                <w:webHidden/>
              </w:rPr>
              <w:t>2</w:t>
            </w:r>
            <w:r w:rsidR="00FA3982">
              <w:rPr>
                <w:noProof/>
                <w:webHidden/>
              </w:rPr>
              <w:fldChar w:fldCharType="end"/>
            </w:r>
          </w:hyperlink>
        </w:p>
        <w:p w14:paraId="5090203A" w14:textId="07FD83B5"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62" w:history="1">
            <w:r w:rsidRPr="00A722D8">
              <w:rPr>
                <w:rStyle w:val="Hyperlink"/>
                <w:noProof/>
              </w:rPr>
              <w:t>General Procedures for the Preparation of Starting Material</w:t>
            </w:r>
            <w:r>
              <w:rPr>
                <w:noProof/>
                <w:webHidden/>
              </w:rPr>
              <w:tab/>
            </w:r>
            <w:r>
              <w:rPr>
                <w:noProof/>
                <w:webHidden/>
              </w:rPr>
              <w:fldChar w:fldCharType="begin"/>
            </w:r>
            <w:r>
              <w:rPr>
                <w:noProof/>
                <w:webHidden/>
              </w:rPr>
              <w:instrText xml:space="preserve"> PAGEREF _Toc240227662 \h </w:instrText>
            </w:r>
            <w:r>
              <w:rPr>
                <w:noProof/>
                <w:webHidden/>
              </w:rPr>
            </w:r>
            <w:r>
              <w:rPr>
                <w:noProof/>
                <w:webHidden/>
              </w:rPr>
              <w:fldChar w:fldCharType="separate"/>
            </w:r>
            <w:r>
              <w:rPr>
                <w:noProof/>
                <w:webHidden/>
              </w:rPr>
              <w:t>7</w:t>
            </w:r>
            <w:r>
              <w:rPr>
                <w:noProof/>
                <w:webHidden/>
              </w:rPr>
              <w:fldChar w:fldCharType="end"/>
            </w:r>
          </w:hyperlink>
        </w:p>
        <w:p w14:paraId="443122D1" w14:textId="117C4A43"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63" w:history="1">
            <w:r w:rsidRPr="00A722D8">
              <w:rPr>
                <w:rStyle w:val="Hyperlink"/>
                <w:noProof/>
              </w:rPr>
              <w:t>General Procedures for the Preparation of Product Standards and Intermediates</w:t>
            </w:r>
            <w:r>
              <w:rPr>
                <w:noProof/>
                <w:webHidden/>
              </w:rPr>
              <w:tab/>
            </w:r>
            <w:r>
              <w:rPr>
                <w:noProof/>
                <w:webHidden/>
              </w:rPr>
              <w:fldChar w:fldCharType="begin"/>
            </w:r>
            <w:r>
              <w:rPr>
                <w:noProof/>
                <w:webHidden/>
              </w:rPr>
              <w:instrText xml:space="preserve"> PAGEREF _Toc240227663 \h </w:instrText>
            </w:r>
            <w:r>
              <w:rPr>
                <w:noProof/>
                <w:webHidden/>
              </w:rPr>
            </w:r>
            <w:r>
              <w:rPr>
                <w:noProof/>
                <w:webHidden/>
              </w:rPr>
              <w:fldChar w:fldCharType="separate"/>
            </w:r>
            <w:r>
              <w:rPr>
                <w:noProof/>
                <w:webHidden/>
              </w:rPr>
              <w:t>8</w:t>
            </w:r>
            <w:r>
              <w:rPr>
                <w:noProof/>
                <w:webHidden/>
              </w:rPr>
              <w:fldChar w:fldCharType="end"/>
            </w:r>
          </w:hyperlink>
        </w:p>
        <w:p w14:paraId="2C118C49" w14:textId="03FFFA42"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64" w:history="1">
            <w:r w:rsidRPr="00A722D8">
              <w:rPr>
                <w:rStyle w:val="Hyperlink"/>
                <w:noProof/>
              </w:rPr>
              <w:t>Classic Synthetic Approaches for Oxazolidinone Antibiotics</w:t>
            </w:r>
            <w:r>
              <w:rPr>
                <w:noProof/>
                <w:webHidden/>
              </w:rPr>
              <w:tab/>
            </w:r>
            <w:r>
              <w:rPr>
                <w:noProof/>
                <w:webHidden/>
              </w:rPr>
              <w:fldChar w:fldCharType="begin"/>
            </w:r>
            <w:r>
              <w:rPr>
                <w:noProof/>
                <w:webHidden/>
              </w:rPr>
              <w:instrText xml:space="preserve"> PAGEREF _Toc240227664 \h </w:instrText>
            </w:r>
            <w:r>
              <w:rPr>
                <w:noProof/>
                <w:webHidden/>
              </w:rPr>
            </w:r>
            <w:r>
              <w:rPr>
                <w:noProof/>
                <w:webHidden/>
              </w:rPr>
              <w:fldChar w:fldCharType="separate"/>
            </w:r>
            <w:r>
              <w:rPr>
                <w:noProof/>
                <w:webHidden/>
              </w:rPr>
              <w:t>10</w:t>
            </w:r>
            <w:r>
              <w:rPr>
                <w:noProof/>
                <w:webHidden/>
              </w:rPr>
              <w:fldChar w:fldCharType="end"/>
            </w:r>
          </w:hyperlink>
        </w:p>
        <w:p w14:paraId="383F96A0" w14:textId="741C03DC"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65" w:history="1">
            <w:r w:rsidRPr="00A722D8">
              <w:rPr>
                <w:rStyle w:val="Hyperlink"/>
                <w:noProof/>
              </w:rPr>
              <w:t>Reaction Discovery</w:t>
            </w:r>
            <w:r>
              <w:rPr>
                <w:noProof/>
                <w:webHidden/>
              </w:rPr>
              <w:tab/>
            </w:r>
            <w:r>
              <w:rPr>
                <w:noProof/>
                <w:webHidden/>
              </w:rPr>
              <w:fldChar w:fldCharType="begin"/>
            </w:r>
            <w:r>
              <w:rPr>
                <w:noProof/>
                <w:webHidden/>
              </w:rPr>
              <w:instrText xml:space="preserve"> PAGEREF _Toc240227665 \h </w:instrText>
            </w:r>
            <w:r>
              <w:rPr>
                <w:noProof/>
                <w:webHidden/>
              </w:rPr>
            </w:r>
            <w:r>
              <w:rPr>
                <w:noProof/>
                <w:webHidden/>
              </w:rPr>
              <w:fldChar w:fldCharType="separate"/>
            </w:r>
            <w:r>
              <w:rPr>
                <w:noProof/>
                <w:webHidden/>
              </w:rPr>
              <w:t>12</w:t>
            </w:r>
            <w:r>
              <w:rPr>
                <w:noProof/>
                <w:webHidden/>
              </w:rPr>
              <w:fldChar w:fldCharType="end"/>
            </w:r>
          </w:hyperlink>
        </w:p>
        <w:p w14:paraId="7A824440" w14:textId="6068ABCA"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66" w:history="1">
            <w:r w:rsidRPr="00A722D8">
              <w:rPr>
                <w:rStyle w:val="Hyperlink"/>
                <w:noProof/>
              </w:rPr>
              <w:t>Kinetic Experiments</w:t>
            </w:r>
            <w:r>
              <w:rPr>
                <w:noProof/>
                <w:webHidden/>
              </w:rPr>
              <w:tab/>
            </w:r>
            <w:r>
              <w:rPr>
                <w:noProof/>
                <w:webHidden/>
              </w:rPr>
              <w:fldChar w:fldCharType="begin"/>
            </w:r>
            <w:r>
              <w:rPr>
                <w:noProof/>
                <w:webHidden/>
              </w:rPr>
              <w:instrText xml:space="preserve"> PAGEREF _Toc240227666 \h </w:instrText>
            </w:r>
            <w:r>
              <w:rPr>
                <w:noProof/>
                <w:webHidden/>
              </w:rPr>
            </w:r>
            <w:r>
              <w:rPr>
                <w:noProof/>
                <w:webHidden/>
              </w:rPr>
              <w:fldChar w:fldCharType="separate"/>
            </w:r>
            <w:r>
              <w:rPr>
                <w:noProof/>
                <w:webHidden/>
              </w:rPr>
              <w:t>15</w:t>
            </w:r>
            <w:r>
              <w:rPr>
                <w:noProof/>
                <w:webHidden/>
              </w:rPr>
              <w:fldChar w:fldCharType="end"/>
            </w:r>
          </w:hyperlink>
        </w:p>
        <w:p w14:paraId="72813A11" w14:textId="6D7665FF"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67" w:history="1">
            <w:r w:rsidRPr="00A722D8">
              <w:rPr>
                <w:rStyle w:val="Hyperlink"/>
                <w:noProof/>
              </w:rPr>
              <w:t>DNA Sequences and Protein Sequences</w:t>
            </w:r>
            <w:r>
              <w:rPr>
                <w:noProof/>
                <w:webHidden/>
              </w:rPr>
              <w:tab/>
            </w:r>
            <w:r>
              <w:rPr>
                <w:noProof/>
                <w:webHidden/>
              </w:rPr>
              <w:fldChar w:fldCharType="begin"/>
            </w:r>
            <w:r>
              <w:rPr>
                <w:noProof/>
                <w:webHidden/>
              </w:rPr>
              <w:instrText xml:space="preserve"> PAGEREF _Toc240227667 \h </w:instrText>
            </w:r>
            <w:r>
              <w:rPr>
                <w:noProof/>
                <w:webHidden/>
              </w:rPr>
            </w:r>
            <w:r>
              <w:rPr>
                <w:noProof/>
                <w:webHidden/>
              </w:rPr>
              <w:fldChar w:fldCharType="separate"/>
            </w:r>
            <w:r>
              <w:rPr>
                <w:noProof/>
                <w:webHidden/>
              </w:rPr>
              <w:t>17</w:t>
            </w:r>
            <w:r>
              <w:rPr>
                <w:noProof/>
                <w:webHidden/>
              </w:rPr>
              <w:fldChar w:fldCharType="end"/>
            </w:r>
          </w:hyperlink>
        </w:p>
        <w:p w14:paraId="629D90E4" w14:textId="4C4C351C"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68" w:history="1">
            <w:r w:rsidRPr="00A722D8">
              <w:rPr>
                <w:rStyle w:val="Hyperlink"/>
                <w:noProof/>
              </w:rPr>
              <w:t>Analytical-Scale Enzymatic Reactions and Calibration Curves for Products</w:t>
            </w:r>
            <w:r>
              <w:rPr>
                <w:noProof/>
                <w:webHidden/>
              </w:rPr>
              <w:tab/>
            </w:r>
            <w:r>
              <w:rPr>
                <w:noProof/>
                <w:webHidden/>
              </w:rPr>
              <w:fldChar w:fldCharType="begin"/>
            </w:r>
            <w:r>
              <w:rPr>
                <w:noProof/>
                <w:webHidden/>
              </w:rPr>
              <w:instrText xml:space="preserve"> PAGEREF _Toc240227668 \h </w:instrText>
            </w:r>
            <w:r>
              <w:rPr>
                <w:noProof/>
                <w:webHidden/>
              </w:rPr>
            </w:r>
            <w:r>
              <w:rPr>
                <w:noProof/>
                <w:webHidden/>
              </w:rPr>
              <w:fldChar w:fldCharType="separate"/>
            </w:r>
            <w:r>
              <w:rPr>
                <w:noProof/>
                <w:webHidden/>
              </w:rPr>
              <w:t>25</w:t>
            </w:r>
            <w:r>
              <w:rPr>
                <w:noProof/>
                <w:webHidden/>
              </w:rPr>
              <w:fldChar w:fldCharType="end"/>
            </w:r>
          </w:hyperlink>
        </w:p>
        <w:p w14:paraId="51CC5843" w14:textId="30366428"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69" w:history="1">
            <w:r w:rsidRPr="00A722D8">
              <w:rPr>
                <w:rStyle w:val="Hyperlink"/>
                <w:noProof/>
              </w:rPr>
              <w:t>Preparative-Scale Reaction Set-up and Product Quantification</w:t>
            </w:r>
            <w:r>
              <w:rPr>
                <w:noProof/>
                <w:webHidden/>
              </w:rPr>
              <w:tab/>
            </w:r>
            <w:r>
              <w:rPr>
                <w:noProof/>
                <w:webHidden/>
              </w:rPr>
              <w:fldChar w:fldCharType="begin"/>
            </w:r>
            <w:r>
              <w:rPr>
                <w:noProof/>
                <w:webHidden/>
              </w:rPr>
              <w:instrText xml:space="preserve"> PAGEREF _Toc240227669 \h </w:instrText>
            </w:r>
            <w:r>
              <w:rPr>
                <w:noProof/>
                <w:webHidden/>
              </w:rPr>
            </w:r>
            <w:r>
              <w:rPr>
                <w:noProof/>
                <w:webHidden/>
              </w:rPr>
              <w:fldChar w:fldCharType="separate"/>
            </w:r>
            <w:r>
              <w:rPr>
                <w:noProof/>
                <w:webHidden/>
              </w:rPr>
              <w:t>44</w:t>
            </w:r>
            <w:r>
              <w:rPr>
                <w:noProof/>
                <w:webHidden/>
              </w:rPr>
              <w:fldChar w:fldCharType="end"/>
            </w:r>
          </w:hyperlink>
        </w:p>
        <w:p w14:paraId="2762EF96" w14:textId="59EE1CCE"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70" w:history="1">
            <w:r w:rsidRPr="00A722D8">
              <w:rPr>
                <w:rStyle w:val="Hyperlink"/>
                <w:noProof/>
              </w:rPr>
              <w:t>Computational Details - DFT Calculations</w:t>
            </w:r>
            <w:r>
              <w:rPr>
                <w:noProof/>
                <w:webHidden/>
              </w:rPr>
              <w:tab/>
            </w:r>
            <w:r>
              <w:rPr>
                <w:noProof/>
                <w:webHidden/>
              </w:rPr>
              <w:fldChar w:fldCharType="begin"/>
            </w:r>
            <w:r>
              <w:rPr>
                <w:noProof/>
                <w:webHidden/>
              </w:rPr>
              <w:instrText xml:space="preserve"> PAGEREF _Toc240227670 \h </w:instrText>
            </w:r>
            <w:r>
              <w:rPr>
                <w:noProof/>
                <w:webHidden/>
              </w:rPr>
            </w:r>
            <w:r>
              <w:rPr>
                <w:noProof/>
                <w:webHidden/>
              </w:rPr>
              <w:fldChar w:fldCharType="separate"/>
            </w:r>
            <w:r>
              <w:rPr>
                <w:noProof/>
                <w:webHidden/>
              </w:rPr>
              <w:t>46</w:t>
            </w:r>
            <w:r>
              <w:rPr>
                <w:noProof/>
                <w:webHidden/>
              </w:rPr>
              <w:fldChar w:fldCharType="end"/>
            </w:r>
          </w:hyperlink>
        </w:p>
        <w:p w14:paraId="198E20E4" w14:textId="44993442"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71" w:history="1">
            <w:r w:rsidRPr="00A722D8">
              <w:rPr>
                <w:rStyle w:val="Hyperlink"/>
                <w:noProof/>
                <w:lang w:bidi="en-US"/>
              </w:rPr>
              <w:t xml:space="preserve">Computational Details </w:t>
            </w:r>
            <w:r w:rsidRPr="00A722D8">
              <w:rPr>
                <w:rStyle w:val="Hyperlink"/>
                <w:noProof/>
              </w:rPr>
              <w:t>-</w:t>
            </w:r>
            <w:r w:rsidRPr="00A722D8">
              <w:rPr>
                <w:rStyle w:val="Hyperlink"/>
                <w:noProof/>
                <w:lang w:bidi="en-US"/>
              </w:rPr>
              <w:t xml:space="preserve"> Classical Molecular Dynamics Simulations</w:t>
            </w:r>
            <w:r>
              <w:rPr>
                <w:noProof/>
                <w:webHidden/>
              </w:rPr>
              <w:tab/>
            </w:r>
            <w:r>
              <w:rPr>
                <w:noProof/>
                <w:webHidden/>
              </w:rPr>
              <w:fldChar w:fldCharType="begin"/>
            </w:r>
            <w:r>
              <w:rPr>
                <w:noProof/>
                <w:webHidden/>
              </w:rPr>
              <w:instrText xml:space="preserve"> PAGEREF _Toc240227671 \h </w:instrText>
            </w:r>
            <w:r>
              <w:rPr>
                <w:noProof/>
                <w:webHidden/>
              </w:rPr>
            </w:r>
            <w:r>
              <w:rPr>
                <w:noProof/>
                <w:webHidden/>
              </w:rPr>
              <w:fldChar w:fldCharType="separate"/>
            </w:r>
            <w:r>
              <w:rPr>
                <w:noProof/>
                <w:webHidden/>
              </w:rPr>
              <w:t>48</w:t>
            </w:r>
            <w:r>
              <w:rPr>
                <w:noProof/>
                <w:webHidden/>
              </w:rPr>
              <w:fldChar w:fldCharType="end"/>
            </w:r>
          </w:hyperlink>
        </w:p>
        <w:p w14:paraId="7C9084AB" w14:textId="15502A6E"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72" w:history="1">
            <w:r w:rsidRPr="00A722D8">
              <w:rPr>
                <w:rStyle w:val="Hyperlink"/>
                <w:noProof/>
              </w:rPr>
              <w:t>DFT-Calculated Energies of Intermediates and Transition States</w:t>
            </w:r>
            <w:r>
              <w:rPr>
                <w:noProof/>
                <w:webHidden/>
              </w:rPr>
              <w:tab/>
            </w:r>
            <w:r>
              <w:rPr>
                <w:noProof/>
                <w:webHidden/>
              </w:rPr>
              <w:fldChar w:fldCharType="begin"/>
            </w:r>
            <w:r>
              <w:rPr>
                <w:noProof/>
                <w:webHidden/>
              </w:rPr>
              <w:instrText xml:space="preserve"> PAGEREF _Toc240227672 \h </w:instrText>
            </w:r>
            <w:r>
              <w:rPr>
                <w:noProof/>
                <w:webHidden/>
              </w:rPr>
            </w:r>
            <w:r>
              <w:rPr>
                <w:noProof/>
                <w:webHidden/>
              </w:rPr>
              <w:fldChar w:fldCharType="separate"/>
            </w:r>
            <w:r>
              <w:rPr>
                <w:noProof/>
                <w:webHidden/>
              </w:rPr>
              <w:t>66</w:t>
            </w:r>
            <w:r>
              <w:rPr>
                <w:noProof/>
                <w:webHidden/>
              </w:rPr>
              <w:fldChar w:fldCharType="end"/>
            </w:r>
          </w:hyperlink>
        </w:p>
        <w:p w14:paraId="4F3E9D04" w14:textId="0B84DD47"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73" w:history="1">
            <w:r w:rsidRPr="00A722D8">
              <w:rPr>
                <w:rStyle w:val="Hyperlink"/>
                <w:noProof/>
              </w:rPr>
              <w:t>Representative Analytical Data</w:t>
            </w:r>
            <w:r>
              <w:rPr>
                <w:noProof/>
                <w:webHidden/>
              </w:rPr>
              <w:tab/>
            </w:r>
            <w:r>
              <w:rPr>
                <w:noProof/>
                <w:webHidden/>
              </w:rPr>
              <w:fldChar w:fldCharType="begin"/>
            </w:r>
            <w:r>
              <w:rPr>
                <w:noProof/>
                <w:webHidden/>
              </w:rPr>
              <w:instrText xml:space="preserve"> PAGEREF _Toc240227673 \h </w:instrText>
            </w:r>
            <w:r>
              <w:rPr>
                <w:noProof/>
                <w:webHidden/>
              </w:rPr>
            </w:r>
            <w:r>
              <w:rPr>
                <w:noProof/>
                <w:webHidden/>
              </w:rPr>
              <w:fldChar w:fldCharType="separate"/>
            </w:r>
            <w:r>
              <w:rPr>
                <w:noProof/>
                <w:webHidden/>
              </w:rPr>
              <w:t>67</w:t>
            </w:r>
            <w:r>
              <w:rPr>
                <w:noProof/>
                <w:webHidden/>
              </w:rPr>
              <w:fldChar w:fldCharType="end"/>
            </w:r>
          </w:hyperlink>
        </w:p>
        <w:p w14:paraId="301A76E6" w14:textId="6CB7629A"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74" w:history="1">
            <w:r w:rsidRPr="00A722D8">
              <w:rPr>
                <w:rStyle w:val="Hyperlink"/>
                <w:noProof/>
              </w:rPr>
              <w:t>Supplementary References</w:t>
            </w:r>
            <w:r>
              <w:rPr>
                <w:noProof/>
                <w:webHidden/>
              </w:rPr>
              <w:tab/>
            </w:r>
            <w:r>
              <w:rPr>
                <w:noProof/>
                <w:webHidden/>
              </w:rPr>
              <w:fldChar w:fldCharType="begin"/>
            </w:r>
            <w:r>
              <w:rPr>
                <w:noProof/>
                <w:webHidden/>
              </w:rPr>
              <w:instrText xml:space="preserve"> PAGEREF _Toc240227674 \h </w:instrText>
            </w:r>
            <w:r>
              <w:rPr>
                <w:noProof/>
                <w:webHidden/>
              </w:rPr>
            </w:r>
            <w:r>
              <w:rPr>
                <w:noProof/>
                <w:webHidden/>
              </w:rPr>
              <w:fldChar w:fldCharType="separate"/>
            </w:r>
            <w:r>
              <w:rPr>
                <w:noProof/>
                <w:webHidden/>
              </w:rPr>
              <w:t>77</w:t>
            </w:r>
            <w:r>
              <w:rPr>
                <w:noProof/>
                <w:webHidden/>
              </w:rPr>
              <w:fldChar w:fldCharType="end"/>
            </w:r>
          </w:hyperlink>
        </w:p>
        <w:p w14:paraId="0250243C" w14:textId="2C73B366"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75" w:history="1">
            <w:r w:rsidRPr="00A722D8">
              <w:rPr>
                <w:rStyle w:val="Hyperlink"/>
                <w:noProof/>
              </w:rPr>
              <w:t>Representative Chiral HPLC-MS data</w:t>
            </w:r>
            <w:r>
              <w:rPr>
                <w:noProof/>
                <w:webHidden/>
              </w:rPr>
              <w:tab/>
            </w:r>
            <w:r>
              <w:rPr>
                <w:noProof/>
                <w:webHidden/>
              </w:rPr>
              <w:fldChar w:fldCharType="begin"/>
            </w:r>
            <w:r>
              <w:rPr>
                <w:noProof/>
                <w:webHidden/>
              </w:rPr>
              <w:instrText xml:space="preserve"> PAGEREF _Toc240227675 \h </w:instrText>
            </w:r>
            <w:r>
              <w:rPr>
                <w:noProof/>
                <w:webHidden/>
              </w:rPr>
            </w:r>
            <w:r>
              <w:rPr>
                <w:noProof/>
                <w:webHidden/>
              </w:rPr>
              <w:fldChar w:fldCharType="separate"/>
            </w:r>
            <w:r>
              <w:rPr>
                <w:noProof/>
                <w:webHidden/>
              </w:rPr>
              <w:t>79</w:t>
            </w:r>
            <w:r>
              <w:rPr>
                <w:noProof/>
                <w:webHidden/>
              </w:rPr>
              <w:fldChar w:fldCharType="end"/>
            </w:r>
          </w:hyperlink>
        </w:p>
        <w:p w14:paraId="578ABAA2" w14:textId="7F0AB807" w:rsidR="00FA3982" w:rsidRDefault="00FA3982">
          <w:pPr>
            <w:pStyle w:val="TOC1"/>
            <w:rPr>
              <w:rFonts w:asciiTheme="minorHAnsi" w:eastAsiaTheme="minorEastAsia" w:hAnsiTheme="minorHAnsi" w:cstheme="minorBidi"/>
              <w:b w:val="0"/>
              <w:bCs w:val="0"/>
              <w:noProof/>
              <w:kern w:val="2"/>
              <w:sz w:val="24"/>
              <w:lang w:eastAsia="zh-CN"/>
              <w14:ligatures w14:val="standardContextual"/>
            </w:rPr>
          </w:pPr>
          <w:hyperlink w:anchor="_Toc240227676" w:history="1">
            <w:r w:rsidRPr="00A722D8">
              <w:rPr>
                <w:rStyle w:val="Hyperlink"/>
                <w:noProof/>
              </w:rPr>
              <w:t>NMR Spectrum</w:t>
            </w:r>
            <w:r>
              <w:rPr>
                <w:noProof/>
                <w:webHidden/>
              </w:rPr>
              <w:tab/>
            </w:r>
            <w:r>
              <w:rPr>
                <w:noProof/>
                <w:webHidden/>
              </w:rPr>
              <w:fldChar w:fldCharType="begin"/>
            </w:r>
            <w:r>
              <w:rPr>
                <w:noProof/>
                <w:webHidden/>
              </w:rPr>
              <w:instrText xml:space="preserve"> PAGEREF _Toc240227676 \h </w:instrText>
            </w:r>
            <w:r>
              <w:rPr>
                <w:noProof/>
                <w:webHidden/>
              </w:rPr>
            </w:r>
            <w:r>
              <w:rPr>
                <w:noProof/>
                <w:webHidden/>
              </w:rPr>
              <w:fldChar w:fldCharType="separate"/>
            </w:r>
            <w:r>
              <w:rPr>
                <w:noProof/>
                <w:webHidden/>
              </w:rPr>
              <w:t>117</w:t>
            </w:r>
            <w:r>
              <w:rPr>
                <w:noProof/>
                <w:webHidden/>
              </w:rPr>
              <w:fldChar w:fldCharType="end"/>
            </w:r>
          </w:hyperlink>
        </w:p>
        <w:p w14:paraId="5043E539" w14:textId="0026B279" w:rsidR="004417CC" w:rsidRPr="00282B0F" w:rsidRDefault="00E6323B">
          <w:pPr>
            <w:jc w:val="both"/>
            <w:rPr>
              <w:rFonts w:eastAsia="MS Mincho"/>
              <w:bCs/>
              <w:sz w:val="20"/>
              <w:szCs w:val="20"/>
            </w:rPr>
          </w:pPr>
          <w:r w:rsidRPr="00282B0F">
            <w:rPr>
              <w:rFonts w:eastAsia="MS Mincho"/>
              <w:bCs/>
            </w:rPr>
            <w:fldChar w:fldCharType="end"/>
          </w:r>
        </w:p>
      </w:sdtContent>
    </w:sdt>
    <w:p w14:paraId="72174FF3" w14:textId="644EFFF0" w:rsidR="00191C8F" w:rsidRPr="00282B0F" w:rsidRDefault="00E6323B" w:rsidP="00107E9E">
      <w:r w:rsidRPr="00282B0F">
        <w:br w:type="page"/>
      </w:r>
      <w:bookmarkStart w:id="0" w:name="_ENREF_2"/>
    </w:p>
    <w:p w14:paraId="3DD5C491" w14:textId="3AD3FA42" w:rsidR="00962ACD" w:rsidRPr="00282B0F" w:rsidRDefault="00191C8F" w:rsidP="008C49C9">
      <w:pPr>
        <w:pStyle w:val="Heading1"/>
        <w:spacing w:before="120"/>
        <w:rPr>
          <w:sz w:val="22"/>
          <w:szCs w:val="22"/>
        </w:rPr>
      </w:pPr>
      <w:bookmarkStart w:id="1" w:name="_Toc22651"/>
      <w:bookmarkStart w:id="2" w:name="_Toc217967737"/>
      <w:bookmarkStart w:id="3" w:name="_Toc240227661"/>
      <w:r w:rsidRPr="00282B0F">
        <w:rPr>
          <w:sz w:val="22"/>
          <w:szCs w:val="22"/>
        </w:rPr>
        <w:lastRenderedPageBreak/>
        <w:t>General Information</w:t>
      </w:r>
      <w:bookmarkEnd w:id="1"/>
      <w:bookmarkEnd w:id="2"/>
      <w:bookmarkEnd w:id="3"/>
    </w:p>
    <w:p w14:paraId="2A59961C" w14:textId="4EDE2FD8" w:rsidR="00962ACD" w:rsidRPr="00282B0F" w:rsidRDefault="00962ACD" w:rsidP="008B2E8F">
      <w:pPr>
        <w:spacing w:before="120"/>
        <w:rPr>
          <w:b/>
          <w:bCs/>
          <w:sz w:val="22"/>
          <w:szCs w:val="22"/>
        </w:rPr>
      </w:pPr>
      <w:r w:rsidRPr="00282B0F">
        <w:rPr>
          <w:b/>
          <w:bCs/>
          <w:sz w:val="22"/>
          <w:szCs w:val="22"/>
        </w:rPr>
        <w:t xml:space="preserve">A. </w:t>
      </w:r>
      <w:r w:rsidR="00CC1C5D" w:rsidRPr="00282B0F">
        <w:rPr>
          <w:b/>
          <w:bCs/>
          <w:sz w:val="22"/>
          <w:szCs w:val="22"/>
        </w:rPr>
        <w:t>General Information</w:t>
      </w:r>
    </w:p>
    <w:p w14:paraId="5F2363C3" w14:textId="387F5C9D" w:rsidR="00962ACD" w:rsidRPr="00282B0F" w:rsidRDefault="00CC1C5D" w:rsidP="008B2E8F">
      <w:pPr>
        <w:spacing w:before="120"/>
        <w:ind w:firstLine="187"/>
        <w:jc w:val="both"/>
        <w:outlineLvl w:val="4"/>
        <w:rPr>
          <w:color w:val="000000" w:themeColor="text1"/>
          <w:sz w:val="22"/>
          <w:szCs w:val="22"/>
        </w:rPr>
      </w:pPr>
      <w:r w:rsidRPr="00282B0F">
        <w:rPr>
          <w:rFonts w:eastAsia="MS Mincho"/>
          <w:sz w:val="22"/>
          <w:szCs w:val="22"/>
          <w:lang w:eastAsia="ja-JP"/>
        </w:rPr>
        <w:t xml:space="preserve">Unless otherwise stated, all materials were used as received from commercial sources without further purification. Erlenmeyer flasks used for cell-culture and protein expression were purchased from VWR and autoclaved before use. Glassware used for analytical reaction set-up and HPLC analysis were purchased from Agilent and used as received. All solvents were purchased from </w:t>
      </w:r>
      <w:proofErr w:type="spellStart"/>
      <w:r w:rsidRPr="00282B0F">
        <w:rPr>
          <w:rFonts w:eastAsia="MS Mincho"/>
          <w:sz w:val="22"/>
          <w:szCs w:val="22"/>
          <w:lang w:eastAsia="ja-JP"/>
        </w:rPr>
        <w:t>MilliporeSigma</w:t>
      </w:r>
      <w:proofErr w:type="spellEnd"/>
      <w:r w:rsidRPr="00282B0F">
        <w:rPr>
          <w:rFonts w:eastAsia="MS Mincho"/>
          <w:sz w:val="22"/>
          <w:szCs w:val="22"/>
          <w:lang w:eastAsia="ja-JP"/>
        </w:rPr>
        <w:t xml:space="preserve">, VWR, </w:t>
      </w:r>
      <w:proofErr w:type="spellStart"/>
      <w:r w:rsidRPr="00282B0F">
        <w:rPr>
          <w:rFonts w:eastAsia="MS Mincho"/>
          <w:sz w:val="22"/>
          <w:szCs w:val="22"/>
          <w:lang w:eastAsia="ja-JP"/>
        </w:rPr>
        <w:t>Thermofisher</w:t>
      </w:r>
      <w:proofErr w:type="spellEnd"/>
      <w:r w:rsidRPr="00282B0F">
        <w:rPr>
          <w:rFonts w:eastAsia="MS Mincho"/>
          <w:sz w:val="22"/>
          <w:szCs w:val="22"/>
          <w:lang w:eastAsia="ja-JP"/>
        </w:rPr>
        <w:t xml:space="preserve"> and used as received</w:t>
      </w:r>
      <w:r w:rsidR="00962ACD" w:rsidRPr="00282B0F">
        <w:rPr>
          <w:color w:val="000000" w:themeColor="text1"/>
          <w:sz w:val="22"/>
          <w:szCs w:val="22"/>
        </w:rPr>
        <w:t xml:space="preserve">. Silica gel </w:t>
      </w:r>
      <w:bookmarkStart w:id="4" w:name="_Hlk127257804"/>
      <w:r w:rsidR="00962ACD" w:rsidRPr="00282B0F">
        <w:rPr>
          <w:color w:val="000000" w:themeColor="text1"/>
          <w:sz w:val="22"/>
          <w:szCs w:val="22"/>
        </w:rPr>
        <w:t xml:space="preserve">chromatography was carried out using </w:t>
      </w:r>
      <w:proofErr w:type="spellStart"/>
      <w:r w:rsidR="00962ACD" w:rsidRPr="00282B0F">
        <w:rPr>
          <w:color w:val="000000" w:themeColor="text1"/>
          <w:sz w:val="22"/>
          <w:szCs w:val="22"/>
        </w:rPr>
        <w:t>Biotage</w:t>
      </w:r>
      <w:proofErr w:type="spellEnd"/>
      <w:r w:rsidR="00962ACD" w:rsidRPr="00282B0F">
        <w:rPr>
          <w:color w:val="000000" w:themeColor="text1"/>
          <w:sz w:val="22"/>
          <w:szCs w:val="22"/>
          <w:vertAlign w:val="superscript"/>
        </w:rPr>
        <w:sym w:font="Symbol" w:char="F0D2"/>
      </w:r>
      <w:r w:rsidR="00962ACD" w:rsidRPr="00282B0F">
        <w:rPr>
          <w:color w:val="000000" w:themeColor="text1"/>
          <w:sz w:val="22"/>
          <w:szCs w:val="22"/>
        </w:rPr>
        <w:t xml:space="preserve"> </w:t>
      </w:r>
      <w:proofErr w:type="spellStart"/>
      <w:r w:rsidR="00962ACD" w:rsidRPr="00282B0F">
        <w:rPr>
          <w:color w:val="000000" w:themeColor="text1"/>
          <w:sz w:val="22"/>
          <w:szCs w:val="22"/>
        </w:rPr>
        <w:t>Sfär</w:t>
      </w:r>
      <w:proofErr w:type="spellEnd"/>
      <w:r w:rsidR="00962ACD" w:rsidRPr="00282B0F">
        <w:rPr>
          <w:color w:val="000000" w:themeColor="text1"/>
          <w:sz w:val="22"/>
          <w:szCs w:val="22"/>
        </w:rPr>
        <w:t xml:space="preserve"> chromatography column. </w:t>
      </w:r>
      <w:r w:rsidR="00962ACD" w:rsidRPr="00282B0F">
        <w:rPr>
          <w:color w:val="000000" w:themeColor="text1"/>
          <w:sz w:val="22"/>
          <w:szCs w:val="22"/>
          <w:vertAlign w:val="superscript"/>
        </w:rPr>
        <w:t>1</w:t>
      </w:r>
      <w:r w:rsidR="00962ACD" w:rsidRPr="00282B0F">
        <w:rPr>
          <w:color w:val="000000" w:themeColor="text1"/>
          <w:sz w:val="22"/>
          <w:szCs w:val="22"/>
        </w:rPr>
        <w:t xml:space="preserve">H and </w:t>
      </w:r>
      <w:r w:rsidR="00962ACD" w:rsidRPr="00282B0F">
        <w:rPr>
          <w:color w:val="000000" w:themeColor="text1"/>
          <w:sz w:val="22"/>
          <w:szCs w:val="22"/>
          <w:vertAlign w:val="superscript"/>
        </w:rPr>
        <w:t>13</w:t>
      </w:r>
      <w:r w:rsidR="00962ACD" w:rsidRPr="00282B0F">
        <w:rPr>
          <w:color w:val="000000" w:themeColor="text1"/>
          <w:sz w:val="22"/>
          <w:szCs w:val="22"/>
        </w:rPr>
        <w:t xml:space="preserve">C NMR spectra were recorded on a Bruker Prodigy 400 MHz instrument (400 MHz for </w:t>
      </w:r>
      <w:r w:rsidR="00962ACD" w:rsidRPr="00282B0F">
        <w:rPr>
          <w:color w:val="000000" w:themeColor="text1"/>
          <w:sz w:val="22"/>
          <w:szCs w:val="22"/>
          <w:vertAlign w:val="superscript"/>
        </w:rPr>
        <w:t>1</w:t>
      </w:r>
      <w:r w:rsidR="00962ACD" w:rsidRPr="00282B0F">
        <w:rPr>
          <w:color w:val="000000" w:themeColor="text1"/>
          <w:sz w:val="22"/>
          <w:szCs w:val="22"/>
        </w:rPr>
        <w:t xml:space="preserve">H NMR, 101 MHz for </w:t>
      </w:r>
      <w:r w:rsidR="00962ACD" w:rsidRPr="00282B0F">
        <w:rPr>
          <w:color w:val="000000" w:themeColor="text1"/>
          <w:sz w:val="22"/>
          <w:szCs w:val="22"/>
          <w:vertAlign w:val="superscript"/>
        </w:rPr>
        <w:t>13</w:t>
      </w:r>
      <w:r w:rsidR="00962ACD" w:rsidRPr="00282B0F">
        <w:rPr>
          <w:color w:val="000000" w:themeColor="text1"/>
          <w:sz w:val="22"/>
          <w:szCs w:val="22"/>
        </w:rPr>
        <w:t xml:space="preserve">C NMR, and 376 MHz for </w:t>
      </w:r>
      <w:r w:rsidR="00962ACD" w:rsidRPr="00282B0F">
        <w:rPr>
          <w:color w:val="000000" w:themeColor="text1"/>
          <w:sz w:val="22"/>
          <w:szCs w:val="22"/>
          <w:vertAlign w:val="superscript"/>
        </w:rPr>
        <w:t>19</w:t>
      </w:r>
      <w:r w:rsidR="00962ACD" w:rsidRPr="00282B0F">
        <w:rPr>
          <w:color w:val="000000" w:themeColor="text1"/>
          <w:sz w:val="22"/>
          <w:szCs w:val="22"/>
        </w:rPr>
        <w:t>F NMR)</w:t>
      </w:r>
      <w:bookmarkEnd w:id="4"/>
      <w:r w:rsidR="00962ACD" w:rsidRPr="00282B0F">
        <w:rPr>
          <w:color w:val="000000" w:themeColor="text1"/>
          <w:sz w:val="22"/>
          <w:szCs w:val="22"/>
        </w:rPr>
        <w:t xml:space="preserve">. </w:t>
      </w:r>
      <w:r w:rsidR="00962ACD" w:rsidRPr="00282B0F">
        <w:rPr>
          <w:rFonts w:eastAsia="MS Mincho"/>
          <w:sz w:val="22"/>
          <w:szCs w:val="22"/>
          <w:vertAlign w:val="superscript"/>
          <w:lang w:eastAsia="ja-JP"/>
        </w:rPr>
        <w:t>1</w:t>
      </w:r>
      <w:r w:rsidR="00962ACD" w:rsidRPr="00282B0F">
        <w:rPr>
          <w:rFonts w:eastAsia="MS Mincho"/>
          <w:sz w:val="22"/>
          <w:szCs w:val="22"/>
          <w:lang w:eastAsia="ja-JP"/>
        </w:rPr>
        <w:t>H NMR spectra were reported relative to Me</w:t>
      </w:r>
      <w:r w:rsidR="00962ACD" w:rsidRPr="00282B0F">
        <w:rPr>
          <w:rFonts w:eastAsia="MS Mincho"/>
          <w:sz w:val="22"/>
          <w:szCs w:val="22"/>
          <w:vertAlign w:val="subscript"/>
          <w:lang w:eastAsia="ja-JP"/>
        </w:rPr>
        <w:t>4</w:t>
      </w:r>
      <w:r w:rsidR="00962ACD" w:rsidRPr="00282B0F">
        <w:rPr>
          <w:rFonts w:eastAsia="MS Mincho"/>
          <w:sz w:val="22"/>
          <w:szCs w:val="22"/>
          <w:lang w:eastAsia="ja-JP"/>
        </w:rPr>
        <w:t>Si (δ 0.0) in CDCl</w:t>
      </w:r>
      <w:r w:rsidR="00962ACD" w:rsidRPr="00282B0F">
        <w:rPr>
          <w:rFonts w:eastAsia="MS Mincho"/>
          <w:sz w:val="22"/>
          <w:szCs w:val="22"/>
          <w:vertAlign w:val="subscript"/>
          <w:lang w:eastAsia="ja-JP"/>
        </w:rPr>
        <w:t>3</w:t>
      </w:r>
      <w:r w:rsidR="00962ACD" w:rsidRPr="00282B0F">
        <w:rPr>
          <w:rFonts w:eastAsia="MS Mincho"/>
          <w:sz w:val="22"/>
          <w:szCs w:val="22"/>
          <w:lang w:eastAsia="ja-JP"/>
        </w:rPr>
        <w:t xml:space="preserve"> or residual solvent signals (DMSO</w:t>
      </w:r>
      <w:r w:rsidR="009320AA" w:rsidRPr="00282B0F">
        <w:rPr>
          <w:rFonts w:eastAsia="MS Mincho"/>
          <w:sz w:val="22"/>
          <w:szCs w:val="22"/>
          <w:lang w:eastAsia="ja-JP"/>
        </w:rPr>
        <w:t>-d</w:t>
      </w:r>
      <w:r w:rsidR="009320AA" w:rsidRPr="00282B0F">
        <w:rPr>
          <w:rFonts w:eastAsia="MS Mincho"/>
          <w:sz w:val="22"/>
          <w:szCs w:val="22"/>
          <w:vertAlign w:val="subscript"/>
          <w:lang w:eastAsia="ja-JP"/>
        </w:rPr>
        <w:t>5</w:t>
      </w:r>
      <w:r w:rsidR="00962ACD" w:rsidRPr="00282B0F">
        <w:rPr>
          <w:rFonts w:eastAsia="MS Mincho"/>
          <w:sz w:val="22"/>
          <w:szCs w:val="22"/>
          <w:lang w:eastAsia="ja-JP"/>
        </w:rPr>
        <w:t xml:space="preserve"> at δ 2.54 or H</w:t>
      </w:r>
      <w:r w:rsidR="009320AA" w:rsidRPr="00282B0F">
        <w:rPr>
          <w:rFonts w:eastAsia="MS Mincho"/>
          <w:sz w:val="22"/>
          <w:szCs w:val="22"/>
          <w:lang w:eastAsia="ja-JP"/>
        </w:rPr>
        <w:t>D</w:t>
      </w:r>
      <w:r w:rsidR="00962ACD" w:rsidRPr="00282B0F">
        <w:rPr>
          <w:rFonts w:eastAsia="MS Mincho"/>
          <w:sz w:val="22"/>
          <w:szCs w:val="22"/>
          <w:lang w:eastAsia="ja-JP"/>
        </w:rPr>
        <w:t xml:space="preserve">O at δ 4.79) unless otherwise stated. </w:t>
      </w:r>
      <w:r w:rsidR="00962ACD" w:rsidRPr="00282B0F">
        <w:rPr>
          <w:rFonts w:eastAsia="MS Mincho"/>
          <w:sz w:val="22"/>
          <w:szCs w:val="22"/>
          <w:vertAlign w:val="superscript"/>
          <w:lang w:eastAsia="ja-JP"/>
        </w:rPr>
        <w:t>13</w:t>
      </w:r>
      <w:r w:rsidR="00962ACD" w:rsidRPr="00282B0F">
        <w:rPr>
          <w:rFonts w:eastAsia="MS Mincho"/>
          <w:sz w:val="22"/>
          <w:szCs w:val="22"/>
          <w:lang w:eastAsia="ja-JP"/>
        </w:rPr>
        <w:t>C NMR spectra were calibrated to residual solvent signals (CDCl</w:t>
      </w:r>
      <w:r w:rsidR="00962ACD" w:rsidRPr="00282B0F">
        <w:rPr>
          <w:rFonts w:eastAsia="MS Mincho"/>
          <w:sz w:val="22"/>
          <w:szCs w:val="22"/>
          <w:vertAlign w:val="subscript"/>
          <w:lang w:eastAsia="ja-JP"/>
        </w:rPr>
        <w:t>3</w:t>
      </w:r>
      <w:r w:rsidR="00962ACD" w:rsidRPr="00282B0F">
        <w:rPr>
          <w:rFonts w:eastAsia="MS Mincho"/>
          <w:sz w:val="22"/>
          <w:szCs w:val="22"/>
          <w:lang w:eastAsia="ja-JP"/>
        </w:rPr>
        <w:t xml:space="preserve"> at δ 77.16 or DMSO</w:t>
      </w:r>
      <w:r w:rsidR="009320AA" w:rsidRPr="00282B0F">
        <w:rPr>
          <w:rFonts w:eastAsia="MS Mincho"/>
          <w:sz w:val="22"/>
          <w:szCs w:val="22"/>
          <w:lang w:eastAsia="ja-JP"/>
        </w:rPr>
        <w:t>-d</w:t>
      </w:r>
      <w:r w:rsidR="009320AA" w:rsidRPr="00282B0F">
        <w:rPr>
          <w:rFonts w:eastAsia="MS Mincho"/>
          <w:sz w:val="22"/>
          <w:szCs w:val="22"/>
          <w:vertAlign w:val="subscript"/>
          <w:lang w:eastAsia="ja-JP"/>
        </w:rPr>
        <w:t>6</w:t>
      </w:r>
      <w:r w:rsidR="00962ACD" w:rsidRPr="00282B0F">
        <w:rPr>
          <w:rFonts w:eastAsia="MS Mincho"/>
          <w:sz w:val="22"/>
          <w:szCs w:val="22"/>
          <w:lang w:eastAsia="ja-JP"/>
        </w:rPr>
        <w:t xml:space="preserve"> at δ 39.52). </w:t>
      </w:r>
      <w:r w:rsidR="00962ACD" w:rsidRPr="00282B0F">
        <w:rPr>
          <w:color w:val="000000" w:themeColor="text1"/>
          <w:sz w:val="22"/>
          <w:szCs w:val="22"/>
        </w:rPr>
        <w:t xml:space="preserve">Data for </w:t>
      </w:r>
      <w:r w:rsidR="00962ACD" w:rsidRPr="00282B0F">
        <w:rPr>
          <w:color w:val="000000" w:themeColor="text1"/>
          <w:sz w:val="22"/>
          <w:szCs w:val="22"/>
          <w:vertAlign w:val="superscript"/>
        </w:rPr>
        <w:t>1</w:t>
      </w:r>
      <w:r w:rsidR="00962ACD" w:rsidRPr="00282B0F">
        <w:rPr>
          <w:color w:val="000000" w:themeColor="text1"/>
          <w:sz w:val="22"/>
          <w:szCs w:val="22"/>
        </w:rPr>
        <w:t xml:space="preserve">H NMR are reported as follows: chemical shift (δ ppm), multiplicity (s = singlet, d = doublet, t = triplet, q = quartet, p = </w:t>
      </w:r>
      <w:proofErr w:type="spellStart"/>
      <w:r w:rsidR="00962ACD" w:rsidRPr="00282B0F">
        <w:rPr>
          <w:color w:val="000000" w:themeColor="text1"/>
          <w:sz w:val="22"/>
          <w:szCs w:val="22"/>
        </w:rPr>
        <w:t>pentet</w:t>
      </w:r>
      <w:proofErr w:type="spellEnd"/>
      <w:r w:rsidR="00962ACD" w:rsidRPr="00282B0F">
        <w:rPr>
          <w:color w:val="000000" w:themeColor="text1"/>
          <w:sz w:val="22"/>
          <w:szCs w:val="22"/>
        </w:rPr>
        <w:t xml:space="preserve">, sext = sextet, m = </w:t>
      </w:r>
      <w:proofErr w:type="spellStart"/>
      <w:r w:rsidR="00962ACD" w:rsidRPr="00282B0F">
        <w:rPr>
          <w:color w:val="000000" w:themeColor="text1"/>
          <w:sz w:val="22"/>
          <w:szCs w:val="22"/>
        </w:rPr>
        <w:t>multiplet</w:t>
      </w:r>
      <w:proofErr w:type="spellEnd"/>
      <w:r w:rsidR="00962ACD" w:rsidRPr="00282B0F">
        <w:rPr>
          <w:color w:val="000000" w:themeColor="text1"/>
          <w:sz w:val="22"/>
          <w:szCs w:val="22"/>
        </w:rPr>
        <w:t xml:space="preserve">, dd = doublet of doublets, dt = doublet of triplets, </w:t>
      </w:r>
      <w:proofErr w:type="spellStart"/>
      <w:r w:rsidR="00962ACD" w:rsidRPr="00282B0F">
        <w:rPr>
          <w:color w:val="000000" w:themeColor="text1"/>
          <w:sz w:val="22"/>
          <w:szCs w:val="22"/>
        </w:rPr>
        <w:t>ddd</w:t>
      </w:r>
      <w:proofErr w:type="spellEnd"/>
      <w:r w:rsidR="00962ACD" w:rsidRPr="00282B0F">
        <w:rPr>
          <w:color w:val="000000" w:themeColor="text1"/>
          <w:sz w:val="22"/>
          <w:szCs w:val="22"/>
        </w:rPr>
        <w:t xml:space="preserve"> = doublet of doublet of doublets), coupling constant (Hz), integration. Sonication was performed using a </w:t>
      </w:r>
      <w:proofErr w:type="spellStart"/>
      <w:r w:rsidR="00962ACD" w:rsidRPr="00282B0F">
        <w:rPr>
          <w:color w:val="000000" w:themeColor="text1"/>
          <w:sz w:val="22"/>
          <w:szCs w:val="22"/>
        </w:rPr>
        <w:t>Qsonica</w:t>
      </w:r>
      <w:proofErr w:type="spellEnd"/>
      <w:r w:rsidR="00962ACD" w:rsidRPr="00282B0F">
        <w:rPr>
          <w:color w:val="000000" w:themeColor="text1"/>
          <w:sz w:val="22"/>
          <w:szCs w:val="22"/>
        </w:rPr>
        <w:t xml:space="preserve"> Q500 </w:t>
      </w:r>
      <w:proofErr w:type="spellStart"/>
      <w:r w:rsidR="00962ACD" w:rsidRPr="00282B0F">
        <w:rPr>
          <w:color w:val="000000" w:themeColor="text1"/>
          <w:sz w:val="22"/>
          <w:szCs w:val="22"/>
        </w:rPr>
        <w:t>sonicator</w:t>
      </w:r>
      <w:proofErr w:type="spellEnd"/>
      <w:r w:rsidR="00962ACD" w:rsidRPr="00282B0F">
        <w:rPr>
          <w:color w:val="000000" w:themeColor="text1"/>
          <w:sz w:val="22"/>
          <w:szCs w:val="22"/>
        </w:rPr>
        <w:t xml:space="preserve">. High-resolution mass spectra were obtained at the California Institute of Technology Mass Spectral Facility. </w:t>
      </w:r>
    </w:p>
    <w:p w14:paraId="3481D92D" w14:textId="6812E8F1" w:rsidR="00962ACD" w:rsidRPr="00282B0F" w:rsidRDefault="00962ACD" w:rsidP="008B2E8F">
      <w:pPr>
        <w:spacing w:before="120"/>
        <w:ind w:firstLine="187"/>
        <w:jc w:val="both"/>
        <w:rPr>
          <w:color w:val="000000" w:themeColor="text1"/>
          <w:sz w:val="22"/>
          <w:szCs w:val="22"/>
        </w:rPr>
      </w:pPr>
      <w:r w:rsidRPr="00282B0F">
        <w:rPr>
          <w:color w:val="000000" w:themeColor="text1"/>
          <w:sz w:val="22"/>
          <w:szCs w:val="22"/>
        </w:rPr>
        <w:t xml:space="preserve">Chemical reactions were monitored using thin layer chromatography (Merck 60 silica gel plates) and a UV lamp for </w:t>
      </w:r>
      <w:proofErr w:type="spellStart"/>
      <w:r w:rsidRPr="00282B0F">
        <w:rPr>
          <w:color w:val="000000" w:themeColor="text1"/>
          <w:sz w:val="22"/>
          <w:szCs w:val="22"/>
        </w:rPr>
        <w:t>visuali</w:t>
      </w:r>
      <w:r w:rsidR="00FA60AE" w:rsidRPr="00282B0F">
        <w:rPr>
          <w:color w:val="000000" w:themeColor="text1"/>
          <w:sz w:val="22"/>
          <w:szCs w:val="22"/>
        </w:rPr>
        <w:t>s</w:t>
      </w:r>
      <w:r w:rsidRPr="00282B0F">
        <w:rPr>
          <w:color w:val="000000" w:themeColor="text1"/>
          <w:sz w:val="22"/>
          <w:szCs w:val="22"/>
        </w:rPr>
        <w:t>ation</w:t>
      </w:r>
      <w:proofErr w:type="spellEnd"/>
      <w:r w:rsidRPr="00282B0F">
        <w:rPr>
          <w:color w:val="000000" w:themeColor="text1"/>
          <w:sz w:val="22"/>
          <w:szCs w:val="22"/>
        </w:rPr>
        <w:t>. Analytical reverse-phase high-performance liquid chromatography-mass spectroscopy (HPLC-MS) was carried out using an Agilent 1260 series instrument and an Agilent C18 column (</w:t>
      </w:r>
      <w:proofErr w:type="spellStart"/>
      <w:r w:rsidRPr="00282B0F">
        <w:rPr>
          <w:color w:val="000000" w:themeColor="text1"/>
          <w:sz w:val="22"/>
          <w:szCs w:val="22"/>
        </w:rPr>
        <w:t>InfinityLab</w:t>
      </w:r>
      <w:proofErr w:type="spellEnd"/>
      <w:r w:rsidRPr="00282B0F">
        <w:rPr>
          <w:color w:val="000000" w:themeColor="text1"/>
          <w:sz w:val="22"/>
          <w:szCs w:val="22"/>
        </w:rPr>
        <w:t xml:space="preserve"> </w:t>
      </w:r>
      <w:proofErr w:type="spellStart"/>
      <w:r w:rsidRPr="00282B0F">
        <w:rPr>
          <w:color w:val="000000" w:themeColor="text1"/>
          <w:sz w:val="22"/>
          <w:szCs w:val="22"/>
        </w:rPr>
        <w:t>Poroshell</w:t>
      </w:r>
      <w:proofErr w:type="spellEnd"/>
      <w:r w:rsidRPr="00282B0F">
        <w:rPr>
          <w:color w:val="000000" w:themeColor="text1"/>
          <w:sz w:val="22"/>
          <w:szCs w:val="22"/>
        </w:rPr>
        <w:t xml:space="preserve"> 120 EC-C18, 4.6 </w:t>
      </w:r>
      <w:r w:rsidR="00CC1C5D" w:rsidRPr="00282B0F">
        <w:rPr>
          <w:color w:val="000000" w:themeColor="text1"/>
          <w:sz w:val="22"/>
          <w:szCs w:val="22"/>
        </w:rPr>
        <w:t>×</w:t>
      </w:r>
      <w:r w:rsidRPr="00282B0F">
        <w:rPr>
          <w:color w:val="000000" w:themeColor="text1"/>
          <w:sz w:val="22"/>
          <w:szCs w:val="22"/>
        </w:rPr>
        <w:t xml:space="preserve"> 50 mm, 2.7 </w:t>
      </w:r>
      <w:proofErr w:type="spellStart"/>
      <w:r w:rsidRPr="00282B0F">
        <w:rPr>
          <w:color w:val="000000" w:themeColor="text1"/>
          <w:sz w:val="22"/>
          <w:szCs w:val="22"/>
        </w:rPr>
        <w:t>μm</w:t>
      </w:r>
      <w:proofErr w:type="spellEnd"/>
      <w:r w:rsidRPr="00282B0F">
        <w:rPr>
          <w:color w:val="000000" w:themeColor="text1"/>
          <w:sz w:val="22"/>
          <w:szCs w:val="22"/>
        </w:rPr>
        <w:t>; Part Number: 699975-902T) with water and acetonitrile, both containing 0.1% acetic acid, as the mobile phase. Analytical chiral polar protic HPLC</w:t>
      </w:r>
      <w:r w:rsidR="00CC1C5D" w:rsidRPr="00282B0F">
        <w:rPr>
          <w:color w:val="000000" w:themeColor="text1"/>
          <w:sz w:val="22"/>
          <w:szCs w:val="22"/>
        </w:rPr>
        <w:t>-MS</w:t>
      </w:r>
      <w:r w:rsidRPr="00282B0F">
        <w:rPr>
          <w:color w:val="000000" w:themeColor="text1"/>
          <w:sz w:val="22"/>
          <w:szCs w:val="22"/>
        </w:rPr>
        <w:t xml:space="preserve"> was conducted using an Agilent 1260 series instrument with methanol (containing 0.2 w% ammonium </w:t>
      </w:r>
      <w:proofErr w:type="spellStart"/>
      <w:r w:rsidRPr="00282B0F">
        <w:rPr>
          <w:color w:val="000000" w:themeColor="text1"/>
          <w:sz w:val="22"/>
          <w:szCs w:val="22"/>
        </w:rPr>
        <w:t>formate</w:t>
      </w:r>
      <w:proofErr w:type="spellEnd"/>
      <w:r w:rsidRPr="00282B0F">
        <w:rPr>
          <w:color w:val="000000" w:themeColor="text1"/>
          <w:sz w:val="22"/>
          <w:szCs w:val="22"/>
        </w:rPr>
        <w:t xml:space="preserve">) and water (pH 4.0, with 20 mM ammonium </w:t>
      </w:r>
      <w:proofErr w:type="spellStart"/>
      <w:r w:rsidRPr="00282B0F">
        <w:rPr>
          <w:color w:val="000000" w:themeColor="text1"/>
          <w:sz w:val="22"/>
          <w:szCs w:val="22"/>
        </w:rPr>
        <w:t>formate</w:t>
      </w:r>
      <w:proofErr w:type="spellEnd"/>
      <w:r w:rsidRPr="00282B0F">
        <w:rPr>
          <w:color w:val="000000" w:themeColor="text1"/>
          <w:sz w:val="22"/>
          <w:szCs w:val="22"/>
        </w:rPr>
        <w:t xml:space="preserve">). Enantiomers were separated using </w:t>
      </w:r>
      <w:r w:rsidRPr="00282B0F">
        <w:rPr>
          <w:i/>
          <w:iCs/>
          <w:color w:val="000000" w:themeColor="text1"/>
          <w:sz w:val="22"/>
          <w:szCs w:val="22"/>
        </w:rPr>
        <w:t>dual</w:t>
      </w:r>
      <w:r w:rsidRPr="00282B0F">
        <w:rPr>
          <w:color w:val="000000" w:themeColor="text1"/>
          <w:sz w:val="22"/>
          <w:szCs w:val="22"/>
        </w:rPr>
        <w:t xml:space="preserve"> Agilent </w:t>
      </w:r>
      <w:proofErr w:type="spellStart"/>
      <w:r w:rsidRPr="00282B0F">
        <w:rPr>
          <w:color w:val="000000" w:themeColor="text1"/>
          <w:sz w:val="22"/>
          <w:szCs w:val="22"/>
        </w:rPr>
        <w:t>InfinityLab</w:t>
      </w:r>
      <w:proofErr w:type="spellEnd"/>
      <w:r w:rsidRPr="00282B0F">
        <w:rPr>
          <w:color w:val="000000" w:themeColor="text1"/>
          <w:sz w:val="22"/>
          <w:szCs w:val="22"/>
        </w:rPr>
        <w:t xml:space="preserve"> </w:t>
      </w:r>
      <w:proofErr w:type="spellStart"/>
      <w:r w:rsidRPr="00282B0F">
        <w:rPr>
          <w:color w:val="000000" w:themeColor="text1"/>
          <w:sz w:val="22"/>
          <w:szCs w:val="22"/>
        </w:rPr>
        <w:t>Poroshell</w:t>
      </w:r>
      <w:proofErr w:type="spellEnd"/>
      <w:r w:rsidRPr="00282B0F">
        <w:rPr>
          <w:color w:val="000000" w:themeColor="text1"/>
          <w:sz w:val="22"/>
          <w:szCs w:val="22"/>
        </w:rPr>
        <w:t xml:space="preserve"> 120 Chiral-V, 2.7 µm, 2.1 </w:t>
      </w:r>
      <w:r w:rsidR="00CC1C5D" w:rsidRPr="00282B0F">
        <w:rPr>
          <w:color w:val="000000" w:themeColor="text1"/>
          <w:sz w:val="22"/>
          <w:szCs w:val="22"/>
        </w:rPr>
        <w:t>×</w:t>
      </w:r>
      <w:r w:rsidRPr="00282B0F">
        <w:rPr>
          <w:color w:val="000000" w:themeColor="text1"/>
          <w:sz w:val="22"/>
          <w:szCs w:val="22"/>
        </w:rPr>
        <w:t xml:space="preserve"> 150 mm</w:t>
      </w:r>
      <w:r w:rsidR="00FA60AE" w:rsidRPr="00282B0F">
        <w:rPr>
          <w:color w:val="000000" w:themeColor="text1"/>
          <w:sz w:val="22"/>
          <w:szCs w:val="22"/>
        </w:rPr>
        <w:t xml:space="preserve"> (part number: 683775-604), where two of these columns </w:t>
      </w:r>
      <w:proofErr w:type="gramStart"/>
      <w:r w:rsidR="00FA60AE" w:rsidRPr="00282B0F">
        <w:rPr>
          <w:color w:val="000000" w:themeColor="text1"/>
          <w:sz w:val="22"/>
          <w:szCs w:val="22"/>
        </w:rPr>
        <w:t>were connected with</w:t>
      </w:r>
      <w:proofErr w:type="gramEnd"/>
      <w:r w:rsidR="00FA60AE" w:rsidRPr="00282B0F">
        <w:rPr>
          <w:color w:val="000000" w:themeColor="text1"/>
          <w:sz w:val="22"/>
          <w:szCs w:val="22"/>
        </w:rPr>
        <w:t xml:space="preserve"> a short connecting capillary (part number: </w:t>
      </w:r>
      <w:r w:rsidR="005F1903" w:rsidRPr="00282B0F">
        <w:rPr>
          <w:color w:val="000000" w:themeColor="text1"/>
          <w:sz w:val="22"/>
          <w:szCs w:val="22"/>
        </w:rPr>
        <w:t>5500-1284)</w:t>
      </w:r>
      <w:r w:rsidRPr="00282B0F">
        <w:rPr>
          <w:color w:val="000000" w:themeColor="text1"/>
          <w:sz w:val="22"/>
          <w:szCs w:val="22"/>
        </w:rPr>
        <w:t xml:space="preserve">. </w:t>
      </w:r>
    </w:p>
    <w:p w14:paraId="617BBC31" w14:textId="6A2846E0" w:rsidR="00353892" w:rsidRPr="00282B0F" w:rsidRDefault="00BF3D47" w:rsidP="008B2E8F">
      <w:pPr>
        <w:spacing w:before="120"/>
        <w:ind w:firstLine="187"/>
        <w:jc w:val="both"/>
        <w:rPr>
          <w:sz w:val="22"/>
          <w:szCs w:val="22"/>
        </w:rPr>
      </w:pPr>
      <w:r w:rsidRPr="00282B0F">
        <w:rPr>
          <w:i/>
          <w:sz w:val="22"/>
          <w:szCs w:val="22"/>
        </w:rPr>
        <w:t xml:space="preserve"> </w:t>
      </w:r>
      <w:r w:rsidR="00962ACD" w:rsidRPr="00282B0F">
        <w:rPr>
          <w:i/>
          <w:sz w:val="22"/>
          <w:szCs w:val="22"/>
        </w:rPr>
        <w:t>Escherichia coli</w:t>
      </w:r>
      <w:r w:rsidR="00962ACD" w:rsidRPr="00282B0F">
        <w:rPr>
          <w:sz w:val="22"/>
          <w:szCs w:val="22"/>
        </w:rPr>
        <w:t xml:space="preserve"> cells were grown using Luria-Bertani or Terrific</w:t>
      </w:r>
      <w:r w:rsidR="00353892" w:rsidRPr="00282B0F">
        <w:rPr>
          <w:sz w:val="22"/>
          <w:szCs w:val="22"/>
        </w:rPr>
        <w:t xml:space="preserve"> </w:t>
      </w:r>
      <w:r w:rsidR="00962ACD" w:rsidRPr="00282B0F">
        <w:rPr>
          <w:sz w:val="22"/>
          <w:szCs w:val="22"/>
        </w:rPr>
        <w:t xml:space="preserve">Broth </w:t>
      </w:r>
      <w:r w:rsidR="00353892" w:rsidRPr="00282B0F">
        <w:rPr>
          <w:sz w:val="22"/>
          <w:szCs w:val="22"/>
        </w:rPr>
        <w:t xml:space="preserve">medium (Research Products International) </w:t>
      </w:r>
      <w:r w:rsidR="00962ACD" w:rsidRPr="00282B0F">
        <w:rPr>
          <w:sz w:val="22"/>
          <w:szCs w:val="22"/>
        </w:rPr>
        <w:t xml:space="preserve">with </w:t>
      </w:r>
      <w:r w:rsidR="00CC1C5D" w:rsidRPr="00282B0F">
        <w:rPr>
          <w:sz w:val="22"/>
          <w:szCs w:val="22"/>
        </w:rPr>
        <w:t>0.1 mg</w:t>
      </w:r>
      <w:r w:rsidR="00962ACD" w:rsidRPr="00282B0F">
        <w:rPr>
          <w:sz w:val="22"/>
          <w:szCs w:val="22"/>
        </w:rPr>
        <w:t>/mL ampicillin (</w:t>
      </w:r>
      <w:proofErr w:type="spellStart"/>
      <w:r w:rsidR="00962ACD" w:rsidRPr="00282B0F">
        <w:rPr>
          <w:sz w:val="22"/>
          <w:szCs w:val="22"/>
        </w:rPr>
        <w:t>LB</w:t>
      </w:r>
      <w:r w:rsidR="00962ACD" w:rsidRPr="00282B0F">
        <w:rPr>
          <w:sz w:val="22"/>
          <w:szCs w:val="22"/>
          <w:vertAlign w:val="subscript"/>
        </w:rPr>
        <w:t>amp</w:t>
      </w:r>
      <w:proofErr w:type="spellEnd"/>
      <w:r w:rsidR="00962ACD" w:rsidRPr="00282B0F">
        <w:rPr>
          <w:sz w:val="22"/>
          <w:szCs w:val="22"/>
        </w:rPr>
        <w:t xml:space="preserve"> or </w:t>
      </w:r>
      <w:proofErr w:type="spellStart"/>
      <w:r w:rsidR="00962ACD" w:rsidRPr="00282B0F">
        <w:rPr>
          <w:sz w:val="22"/>
          <w:szCs w:val="22"/>
        </w:rPr>
        <w:t>TB</w:t>
      </w:r>
      <w:r w:rsidR="00962ACD" w:rsidRPr="00282B0F">
        <w:rPr>
          <w:sz w:val="22"/>
          <w:szCs w:val="22"/>
          <w:vertAlign w:val="subscript"/>
        </w:rPr>
        <w:t>amp</w:t>
      </w:r>
      <w:proofErr w:type="spellEnd"/>
      <w:r w:rsidR="00962ACD" w:rsidRPr="00282B0F">
        <w:rPr>
          <w:sz w:val="22"/>
          <w:szCs w:val="22"/>
        </w:rPr>
        <w:t xml:space="preserve">). Phusion polymerase, and </w:t>
      </w:r>
      <w:r w:rsidR="00962ACD" w:rsidRPr="00282B0F">
        <w:rPr>
          <w:i/>
          <w:sz w:val="22"/>
          <w:szCs w:val="22"/>
        </w:rPr>
        <w:t>Taq</w:t>
      </w:r>
      <w:r w:rsidR="00962ACD" w:rsidRPr="00282B0F">
        <w:rPr>
          <w:sz w:val="22"/>
          <w:szCs w:val="22"/>
        </w:rPr>
        <w:t xml:space="preserve"> </w:t>
      </w:r>
      <w:r w:rsidR="00353892" w:rsidRPr="00282B0F">
        <w:rPr>
          <w:sz w:val="22"/>
          <w:szCs w:val="22"/>
        </w:rPr>
        <w:t>polymerase</w:t>
      </w:r>
      <w:r w:rsidR="00962ACD" w:rsidRPr="00282B0F">
        <w:rPr>
          <w:sz w:val="22"/>
          <w:szCs w:val="22"/>
        </w:rPr>
        <w:t xml:space="preserve"> were purchased from New England Biolabs (NEB, Ipswich, MA). </w:t>
      </w:r>
      <w:r w:rsidR="00353892" w:rsidRPr="00282B0F">
        <w:rPr>
          <w:sz w:val="22"/>
          <w:szCs w:val="22"/>
        </w:rPr>
        <w:t xml:space="preserve">Plasmids were purified by miniprep (New England Biolabs). Sanger sequencing was performed by </w:t>
      </w:r>
      <w:proofErr w:type="spellStart"/>
      <w:r w:rsidR="00353892" w:rsidRPr="00282B0F">
        <w:rPr>
          <w:sz w:val="22"/>
          <w:szCs w:val="22"/>
        </w:rPr>
        <w:t>Laragen</w:t>
      </w:r>
      <w:proofErr w:type="spellEnd"/>
      <w:r w:rsidR="00353892" w:rsidRPr="00282B0F">
        <w:rPr>
          <w:sz w:val="22"/>
          <w:szCs w:val="22"/>
        </w:rPr>
        <w:t xml:space="preserve">, Inc. (Culver City, CA) using the T7 promoter primer and T7 terminator primers. Full plasmid sequencing was performed by </w:t>
      </w:r>
      <w:proofErr w:type="spellStart"/>
      <w:r w:rsidR="00353892" w:rsidRPr="00282B0F">
        <w:rPr>
          <w:sz w:val="22"/>
          <w:szCs w:val="22"/>
        </w:rPr>
        <w:t>Plasmidsaurus</w:t>
      </w:r>
      <w:proofErr w:type="spellEnd"/>
      <w:r w:rsidR="00353892" w:rsidRPr="00282B0F">
        <w:rPr>
          <w:sz w:val="22"/>
          <w:szCs w:val="22"/>
        </w:rPr>
        <w:t xml:space="preserve"> Inc. (Monrovia, CA). </w:t>
      </w:r>
      <w:r w:rsidR="00962ACD" w:rsidRPr="00282B0F">
        <w:rPr>
          <w:sz w:val="22"/>
          <w:szCs w:val="22"/>
        </w:rPr>
        <w:t>M9–N minimal media (abbreviated as M9</w:t>
      </w:r>
      <w:r w:rsidR="00353892" w:rsidRPr="00282B0F">
        <w:rPr>
          <w:sz w:val="22"/>
          <w:szCs w:val="22"/>
        </w:rPr>
        <w:t>–</w:t>
      </w:r>
      <w:r w:rsidR="00962ACD" w:rsidRPr="00282B0F">
        <w:rPr>
          <w:sz w:val="22"/>
          <w:szCs w:val="22"/>
        </w:rPr>
        <w:t>N buffer, pH</w:t>
      </w:r>
      <w:r w:rsidR="00CC1C5D" w:rsidRPr="00282B0F">
        <w:rPr>
          <w:sz w:val="22"/>
          <w:szCs w:val="22"/>
        </w:rPr>
        <w:t xml:space="preserve"> </w:t>
      </w:r>
      <w:r w:rsidR="00962ACD" w:rsidRPr="00282B0F">
        <w:rPr>
          <w:sz w:val="22"/>
          <w:szCs w:val="22"/>
        </w:rPr>
        <w:t xml:space="preserve">8.0) </w:t>
      </w:r>
      <w:r w:rsidR="00353892" w:rsidRPr="00282B0F">
        <w:rPr>
          <w:sz w:val="22"/>
          <w:szCs w:val="22"/>
        </w:rPr>
        <w:t xml:space="preserve">with </w:t>
      </w:r>
      <w:r w:rsidR="00353892" w:rsidRPr="00282B0F">
        <w:rPr>
          <w:smallCaps/>
          <w:sz w:val="22"/>
          <w:szCs w:val="22"/>
        </w:rPr>
        <w:t>d</w:t>
      </w:r>
      <w:r w:rsidR="00353892" w:rsidRPr="00282B0F">
        <w:rPr>
          <w:sz w:val="22"/>
          <w:szCs w:val="22"/>
        </w:rPr>
        <w:t xml:space="preserve">-glucose (500 mM) as carbon source </w:t>
      </w:r>
      <w:r w:rsidR="00962ACD" w:rsidRPr="00282B0F">
        <w:rPr>
          <w:sz w:val="22"/>
          <w:szCs w:val="22"/>
        </w:rPr>
        <w:t>were used as buffering systems for whole cells. M9–N buffer contains 47.7 mM Na</w:t>
      </w:r>
      <w:r w:rsidR="00962ACD" w:rsidRPr="00282B0F">
        <w:rPr>
          <w:sz w:val="22"/>
          <w:szCs w:val="22"/>
          <w:vertAlign w:val="subscript"/>
        </w:rPr>
        <w:t>2</w:t>
      </w:r>
      <w:r w:rsidR="00962ACD" w:rsidRPr="00282B0F">
        <w:rPr>
          <w:sz w:val="22"/>
          <w:szCs w:val="22"/>
        </w:rPr>
        <w:t>HPO</w:t>
      </w:r>
      <w:r w:rsidR="00962ACD" w:rsidRPr="00282B0F">
        <w:rPr>
          <w:sz w:val="22"/>
          <w:szCs w:val="22"/>
          <w:vertAlign w:val="subscript"/>
        </w:rPr>
        <w:t>4</w:t>
      </w:r>
      <w:r w:rsidR="00962ACD" w:rsidRPr="00282B0F">
        <w:rPr>
          <w:sz w:val="22"/>
          <w:szCs w:val="22"/>
        </w:rPr>
        <w:t>, 22.0 mM KH</w:t>
      </w:r>
      <w:r w:rsidR="00962ACD" w:rsidRPr="00282B0F">
        <w:rPr>
          <w:sz w:val="22"/>
          <w:szCs w:val="22"/>
          <w:vertAlign w:val="subscript"/>
        </w:rPr>
        <w:t>2</w:t>
      </w:r>
      <w:r w:rsidR="00962ACD" w:rsidRPr="00282B0F">
        <w:rPr>
          <w:sz w:val="22"/>
          <w:szCs w:val="22"/>
        </w:rPr>
        <w:t>PO</w:t>
      </w:r>
      <w:r w:rsidR="00962ACD" w:rsidRPr="00282B0F">
        <w:rPr>
          <w:sz w:val="22"/>
          <w:szCs w:val="22"/>
          <w:vertAlign w:val="subscript"/>
        </w:rPr>
        <w:t>4</w:t>
      </w:r>
      <w:r w:rsidR="00962ACD" w:rsidRPr="00282B0F">
        <w:rPr>
          <w:sz w:val="22"/>
          <w:szCs w:val="22"/>
        </w:rPr>
        <w:t>, 8.6 mM NaCl, 2.0 mM MgSO</w:t>
      </w:r>
      <w:r w:rsidR="00962ACD" w:rsidRPr="00282B0F">
        <w:rPr>
          <w:sz w:val="22"/>
          <w:szCs w:val="22"/>
          <w:vertAlign w:val="subscript"/>
        </w:rPr>
        <w:t>4</w:t>
      </w:r>
      <w:r w:rsidR="00962ACD" w:rsidRPr="00282B0F">
        <w:rPr>
          <w:sz w:val="22"/>
          <w:szCs w:val="22"/>
        </w:rPr>
        <w:t>, and 0.1 mM CaCl</w:t>
      </w:r>
      <w:r w:rsidR="00962ACD" w:rsidRPr="00282B0F">
        <w:rPr>
          <w:sz w:val="22"/>
          <w:szCs w:val="22"/>
          <w:vertAlign w:val="subscript"/>
        </w:rPr>
        <w:t>2</w:t>
      </w:r>
      <w:r w:rsidR="00962ACD" w:rsidRPr="00282B0F">
        <w:rPr>
          <w:sz w:val="22"/>
          <w:szCs w:val="22"/>
        </w:rPr>
        <w:t xml:space="preserve">. </w:t>
      </w:r>
    </w:p>
    <w:p w14:paraId="561190A4" w14:textId="2FCC25AA" w:rsidR="00962ACD" w:rsidRPr="00282B0F" w:rsidRDefault="00962ACD" w:rsidP="008B2E8F">
      <w:pPr>
        <w:spacing w:before="120"/>
        <w:jc w:val="both"/>
        <w:rPr>
          <w:b/>
          <w:bCs/>
          <w:sz w:val="22"/>
          <w:szCs w:val="22"/>
          <w:u w:val="single"/>
        </w:rPr>
      </w:pPr>
      <w:r w:rsidRPr="00282B0F">
        <w:rPr>
          <w:b/>
          <w:bCs/>
          <w:color w:val="000000" w:themeColor="text1"/>
          <w:sz w:val="22"/>
          <w:szCs w:val="22"/>
        </w:rPr>
        <w:t xml:space="preserve">B. </w:t>
      </w:r>
      <w:r w:rsidRPr="00282B0F">
        <w:rPr>
          <w:b/>
          <w:bCs/>
          <w:sz w:val="22"/>
          <w:szCs w:val="22"/>
        </w:rPr>
        <w:t xml:space="preserve"> Cloning and Mutagenesis</w:t>
      </w:r>
    </w:p>
    <w:p w14:paraId="21208D16" w14:textId="6701E663" w:rsidR="00353892" w:rsidRPr="00282B0F" w:rsidRDefault="00353892" w:rsidP="008B2E8F">
      <w:pPr>
        <w:spacing w:before="120"/>
        <w:ind w:firstLine="720"/>
        <w:jc w:val="both"/>
        <w:rPr>
          <w:sz w:val="22"/>
          <w:szCs w:val="22"/>
        </w:rPr>
      </w:pPr>
      <w:r w:rsidRPr="00282B0F">
        <w:rPr>
          <w:sz w:val="22"/>
          <w:szCs w:val="22"/>
        </w:rPr>
        <w:t>All genes were encoded with a C-terminal His</w:t>
      </w:r>
      <w:r w:rsidRPr="00282B0F">
        <w:rPr>
          <w:sz w:val="22"/>
          <w:szCs w:val="22"/>
          <w:vertAlign w:val="subscript"/>
        </w:rPr>
        <w:t>6</w:t>
      </w:r>
      <w:r w:rsidRPr="00282B0F">
        <w:rPr>
          <w:sz w:val="22"/>
          <w:szCs w:val="22"/>
        </w:rPr>
        <w:t xml:space="preserve">-tag for purification and inserted between the </w:t>
      </w:r>
      <w:proofErr w:type="spellStart"/>
      <w:r w:rsidRPr="00282B0F">
        <w:rPr>
          <w:i/>
          <w:iCs/>
          <w:sz w:val="22"/>
          <w:szCs w:val="22"/>
        </w:rPr>
        <w:t>Nde</w:t>
      </w:r>
      <w:r w:rsidRPr="00282B0F">
        <w:rPr>
          <w:sz w:val="22"/>
          <w:szCs w:val="22"/>
        </w:rPr>
        <w:t>I</w:t>
      </w:r>
      <w:proofErr w:type="spellEnd"/>
      <w:r w:rsidRPr="00282B0F">
        <w:rPr>
          <w:sz w:val="22"/>
          <w:szCs w:val="22"/>
        </w:rPr>
        <w:t xml:space="preserve"> and </w:t>
      </w:r>
      <w:proofErr w:type="spellStart"/>
      <w:r w:rsidRPr="00282B0F">
        <w:rPr>
          <w:i/>
          <w:iCs/>
          <w:sz w:val="22"/>
          <w:szCs w:val="22"/>
        </w:rPr>
        <w:t>Xho</w:t>
      </w:r>
      <w:r w:rsidRPr="00282B0F">
        <w:rPr>
          <w:sz w:val="22"/>
          <w:szCs w:val="22"/>
        </w:rPr>
        <w:t>I</w:t>
      </w:r>
      <w:proofErr w:type="spellEnd"/>
      <w:r w:rsidRPr="00282B0F">
        <w:rPr>
          <w:sz w:val="22"/>
          <w:szCs w:val="22"/>
        </w:rPr>
        <w:t xml:space="preserve"> restriction sites in the pET22b(+) vector.</w:t>
      </w:r>
    </w:p>
    <w:p w14:paraId="3BFC2E57" w14:textId="77777777" w:rsidR="00472855" w:rsidRPr="00282B0F" w:rsidRDefault="00472855" w:rsidP="008B2E8F">
      <w:pPr>
        <w:pBdr>
          <w:top w:val="nil"/>
          <w:left w:val="nil"/>
          <w:bottom w:val="nil"/>
          <w:right w:val="nil"/>
          <w:between w:val="nil"/>
        </w:pBdr>
        <w:spacing w:before="120"/>
        <w:jc w:val="both"/>
        <w:rPr>
          <w:b/>
          <w:bCs/>
          <w:sz w:val="22"/>
          <w:szCs w:val="22"/>
        </w:rPr>
      </w:pPr>
    </w:p>
    <w:p w14:paraId="7AE6D371" w14:textId="3F9D01EB" w:rsidR="00962ACD" w:rsidRPr="00282B0F" w:rsidRDefault="00472855" w:rsidP="008B2E8F">
      <w:pPr>
        <w:pBdr>
          <w:top w:val="nil"/>
          <w:left w:val="nil"/>
          <w:bottom w:val="nil"/>
          <w:right w:val="nil"/>
          <w:between w:val="nil"/>
        </w:pBdr>
        <w:spacing w:before="120"/>
        <w:jc w:val="both"/>
        <w:rPr>
          <w:sz w:val="22"/>
          <w:szCs w:val="22"/>
        </w:rPr>
      </w:pPr>
      <w:r w:rsidRPr="00282B0F">
        <w:rPr>
          <w:b/>
          <w:bCs/>
          <w:sz w:val="22"/>
          <w:szCs w:val="22"/>
        </w:rPr>
        <w:t>Table S1</w:t>
      </w:r>
      <w:r w:rsidRPr="00282B0F">
        <w:rPr>
          <w:sz w:val="22"/>
          <w:szCs w:val="22"/>
        </w:rPr>
        <w:t>. Primers used in error-prone PCR</w:t>
      </w:r>
    </w:p>
    <w:tbl>
      <w:tblPr>
        <w:tblStyle w:val="PlainTable21"/>
        <w:tblW w:w="0" w:type="auto"/>
        <w:tblLook w:val="04A0" w:firstRow="1" w:lastRow="0" w:firstColumn="1" w:lastColumn="0" w:noHBand="0" w:noVBand="1"/>
      </w:tblPr>
      <w:tblGrid>
        <w:gridCol w:w="1800"/>
        <w:gridCol w:w="7550"/>
      </w:tblGrid>
      <w:tr w:rsidR="00962ACD" w:rsidRPr="00282B0F" w14:paraId="4D566B8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485E9AA" w14:textId="77777777" w:rsidR="00962ACD" w:rsidRPr="00282B0F" w:rsidRDefault="00962ACD" w:rsidP="00F92AE0">
            <w:pPr>
              <w:jc w:val="center"/>
              <w:rPr>
                <w:b w:val="0"/>
                <w:bCs w:val="0"/>
                <w:sz w:val="22"/>
                <w:szCs w:val="22"/>
              </w:rPr>
            </w:pPr>
            <w:r w:rsidRPr="00282B0F">
              <w:rPr>
                <w:sz w:val="22"/>
                <w:szCs w:val="22"/>
              </w:rPr>
              <w:t>Primers</w:t>
            </w:r>
          </w:p>
        </w:tc>
        <w:tc>
          <w:tcPr>
            <w:tcW w:w="7550" w:type="dxa"/>
          </w:tcPr>
          <w:p w14:paraId="006211ED" w14:textId="77777777" w:rsidR="00962ACD" w:rsidRPr="00282B0F" w:rsidRDefault="00962ACD" w:rsidP="00F92AE0">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82B0F">
              <w:rPr>
                <w:sz w:val="22"/>
                <w:szCs w:val="22"/>
              </w:rPr>
              <w:t>Sequence (5' → 3')</w:t>
            </w:r>
          </w:p>
        </w:tc>
      </w:tr>
      <w:tr w:rsidR="00962ACD" w:rsidRPr="00282B0F" w14:paraId="557A147F" w14:textId="77777777">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7F7F7F" w:themeColor="text1" w:themeTint="80"/>
              <w:bottom w:val="single" w:sz="4" w:space="0" w:color="auto"/>
            </w:tcBorders>
          </w:tcPr>
          <w:p w14:paraId="0768810D" w14:textId="77777777" w:rsidR="00962ACD" w:rsidRPr="00282B0F" w:rsidRDefault="00962ACD" w:rsidP="00F92AE0">
            <w:pPr>
              <w:jc w:val="center"/>
              <w:rPr>
                <w:sz w:val="22"/>
                <w:szCs w:val="22"/>
              </w:rPr>
            </w:pPr>
            <w:r w:rsidRPr="00282B0F">
              <w:rPr>
                <w:sz w:val="22"/>
                <w:szCs w:val="22"/>
              </w:rPr>
              <w:t>Universal Forward (</w:t>
            </w:r>
            <w:proofErr w:type="spellStart"/>
            <w:r w:rsidRPr="00282B0F">
              <w:rPr>
                <w:sz w:val="22"/>
                <w:szCs w:val="22"/>
              </w:rPr>
              <w:t>UniF</w:t>
            </w:r>
            <w:proofErr w:type="spellEnd"/>
            <w:r w:rsidRPr="00282B0F">
              <w:rPr>
                <w:sz w:val="22"/>
                <w:szCs w:val="22"/>
              </w:rPr>
              <w:t>)</w:t>
            </w:r>
          </w:p>
        </w:tc>
        <w:tc>
          <w:tcPr>
            <w:tcW w:w="7550" w:type="dxa"/>
            <w:tcBorders>
              <w:top w:val="single" w:sz="4" w:space="0" w:color="7F7F7F" w:themeColor="text1" w:themeTint="80"/>
              <w:bottom w:val="single" w:sz="4" w:space="0" w:color="auto"/>
            </w:tcBorders>
          </w:tcPr>
          <w:p w14:paraId="4F2B9182" w14:textId="77777777" w:rsidR="00962ACD" w:rsidRPr="00282B0F" w:rsidRDefault="00962ACD" w:rsidP="00F92AE0">
            <w:pPr>
              <w:jc w:val="both"/>
              <w:cnfStyle w:val="000000000000" w:firstRow="0" w:lastRow="0" w:firstColumn="0" w:lastColumn="0" w:oddVBand="0" w:evenVBand="0" w:oddHBand="0" w:evenHBand="0" w:firstRowFirstColumn="0" w:firstRowLastColumn="0" w:lastRowFirstColumn="0" w:lastRowLastColumn="0"/>
              <w:rPr>
                <w:b/>
                <w:bCs/>
                <w:sz w:val="22"/>
                <w:szCs w:val="22"/>
              </w:rPr>
            </w:pPr>
            <w:r w:rsidRPr="00282B0F">
              <w:rPr>
                <w:sz w:val="22"/>
                <w:szCs w:val="22"/>
              </w:rPr>
              <w:t>CCA ACT TAC TTC TGA CAA CGA TCG GAG GAC CGA AGG AGC TAA CCG CTT TTT TGC</w:t>
            </w:r>
          </w:p>
        </w:tc>
      </w:tr>
      <w:tr w:rsidR="00962ACD" w:rsidRPr="00282B0F" w14:paraId="7E849FCF" w14:textId="77777777">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tcPr>
          <w:p w14:paraId="47713809" w14:textId="77777777" w:rsidR="00962ACD" w:rsidRPr="00282B0F" w:rsidRDefault="00962ACD" w:rsidP="00F92AE0">
            <w:pPr>
              <w:jc w:val="center"/>
              <w:rPr>
                <w:sz w:val="22"/>
                <w:szCs w:val="22"/>
              </w:rPr>
            </w:pPr>
            <w:r w:rsidRPr="00282B0F">
              <w:rPr>
                <w:sz w:val="22"/>
                <w:szCs w:val="22"/>
              </w:rPr>
              <w:t>Universal Reverse (</w:t>
            </w:r>
            <w:proofErr w:type="spellStart"/>
            <w:r w:rsidRPr="00282B0F">
              <w:rPr>
                <w:sz w:val="22"/>
                <w:szCs w:val="22"/>
              </w:rPr>
              <w:t>UniR</w:t>
            </w:r>
            <w:proofErr w:type="spellEnd"/>
            <w:r w:rsidRPr="00282B0F">
              <w:rPr>
                <w:sz w:val="22"/>
                <w:szCs w:val="22"/>
              </w:rPr>
              <w:t>)</w:t>
            </w:r>
          </w:p>
        </w:tc>
        <w:tc>
          <w:tcPr>
            <w:tcW w:w="7550" w:type="dxa"/>
            <w:tcBorders>
              <w:top w:val="single" w:sz="4" w:space="0" w:color="auto"/>
              <w:bottom w:val="single" w:sz="4" w:space="0" w:color="auto"/>
            </w:tcBorders>
          </w:tcPr>
          <w:p w14:paraId="5D7F7A53" w14:textId="77777777" w:rsidR="00962ACD" w:rsidRPr="00282B0F" w:rsidRDefault="00962ACD" w:rsidP="00F92AE0">
            <w:pPr>
              <w:jc w:val="both"/>
              <w:cnfStyle w:val="000000000000" w:firstRow="0" w:lastRow="0" w:firstColumn="0" w:lastColumn="0" w:oddVBand="0" w:evenVBand="0" w:oddHBand="0" w:evenHBand="0" w:firstRowFirstColumn="0" w:firstRowLastColumn="0" w:lastRowFirstColumn="0" w:lastRowLastColumn="0"/>
              <w:rPr>
                <w:b/>
                <w:bCs/>
                <w:sz w:val="22"/>
                <w:szCs w:val="22"/>
              </w:rPr>
            </w:pPr>
            <w:r w:rsidRPr="00282B0F">
              <w:rPr>
                <w:sz w:val="22"/>
                <w:szCs w:val="22"/>
              </w:rPr>
              <w:t>CGA TCG TTG TCA GAA GTA AGT TGG CCG CAG TGT TAT CAC TCA TGG TTA TGG CAG</w:t>
            </w:r>
          </w:p>
        </w:tc>
      </w:tr>
      <w:tr w:rsidR="00962ACD" w:rsidRPr="00282B0F" w14:paraId="0B3391C7" w14:textId="77777777">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tcPr>
          <w:p w14:paraId="40F3CA5A" w14:textId="77777777" w:rsidR="00962ACD" w:rsidRPr="00282B0F" w:rsidRDefault="00962ACD" w:rsidP="00F92AE0">
            <w:pPr>
              <w:jc w:val="center"/>
              <w:rPr>
                <w:sz w:val="22"/>
                <w:szCs w:val="22"/>
              </w:rPr>
            </w:pPr>
            <w:r w:rsidRPr="00282B0F">
              <w:rPr>
                <w:sz w:val="22"/>
                <w:szCs w:val="22"/>
              </w:rPr>
              <w:t>005</w:t>
            </w:r>
          </w:p>
        </w:tc>
        <w:tc>
          <w:tcPr>
            <w:tcW w:w="7550" w:type="dxa"/>
            <w:tcBorders>
              <w:top w:val="single" w:sz="4" w:space="0" w:color="auto"/>
              <w:bottom w:val="single" w:sz="4" w:space="0" w:color="auto"/>
            </w:tcBorders>
          </w:tcPr>
          <w:p w14:paraId="63A6A5CD" w14:textId="77777777" w:rsidR="00962ACD" w:rsidRPr="00282B0F" w:rsidRDefault="00962ACD" w:rsidP="00F92AE0">
            <w:pPr>
              <w:jc w:val="both"/>
              <w:cnfStyle w:val="000000000000" w:firstRow="0" w:lastRow="0" w:firstColumn="0" w:lastColumn="0" w:oddVBand="0" w:evenVBand="0" w:oddHBand="0" w:evenHBand="0" w:firstRowFirstColumn="0" w:firstRowLastColumn="0" w:lastRowFirstColumn="0" w:lastRowLastColumn="0"/>
              <w:rPr>
                <w:b/>
                <w:bCs/>
                <w:sz w:val="22"/>
                <w:szCs w:val="22"/>
              </w:rPr>
            </w:pPr>
            <w:r w:rsidRPr="00282B0F">
              <w:rPr>
                <w:sz w:val="22"/>
                <w:szCs w:val="22"/>
              </w:rPr>
              <w:t xml:space="preserve">GAA ATA ATT TTG TTT AAC TTT AAG </w:t>
            </w:r>
            <w:proofErr w:type="spellStart"/>
            <w:r w:rsidRPr="00282B0F">
              <w:rPr>
                <w:sz w:val="22"/>
                <w:szCs w:val="22"/>
              </w:rPr>
              <w:t>AAG</w:t>
            </w:r>
            <w:proofErr w:type="spellEnd"/>
            <w:r w:rsidRPr="00282B0F">
              <w:rPr>
                <w:sz w:val="22"/>
                <w:szCs w:val="22"/>
              </w:rPr>
              <w:t xml:space="preserve"> GAG ATA TAC ATA TG</w:t>
            </w:r>
          </w:p>
        </w:tc>
      </w:tr>
      <w:tr w:rsidR="00962ACD" w:rsidRPr="00282B0F" w14:paraId="443DC34C" w14:textId="77777777">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tcPr>
          <w:p w14:paraId="546C2CC6" w14:textId="77777777" w:rsidR="00962ACD" w:rsidRPr="00282B0F" w:rsidRDefault="00962ACD" w:rsidP="00F92AE0">
            <w:pPr>
              <w:jc w:val="center"/>
              <w:rPr>
                <w:sz w:val="22"/>
                <w:szCs w:val="22"/>
              </w:rPr>
            </w:pPr>
            <w:r w:rsidRPr="00282B0F">
              <w:rPr>
                <w:sz w:val="22"/>
                <w:szCs w:val="22"/>
              </w:rPr>
              <w:t>006</w:t>
            </w:r>
          </w:p>
        </w:tc>
        <w:tc>
          <w:tcPr>
            <w:tcW w:w="7550" w:type="dxa"/>
            <w:tcBorders>
              <w:top w:val="single" w:sz="4" w:space="0" w:color="auto"/>
              <w:bottom w:val="single" w:sz="4" w:space="0" w:color="auto"/>
            </w:tcBorders>
          </w:tcPr>
          <w:p w14:paraId="54FE8B95" w14:textId="77777777" w:rsidR="00962ACD" w:rsidRPr="00282B0F" w:rsidRDefault="00962ACD" w:rsidP="00F92AE0">
            <w:pPr>
              <w:jc w:val="both"/>
              <w:cnfStyle w:val="000000000000" w:firstRow="0" w:lastRow="0" w:firstColumn="0" w:lastColumn="0" w:oddVBand="0" w:evenVBand="0" w:oddHBand="0" w:evenHBand="0" w:firstRowFirstColumn="0" w:firstRowLastColumn="0" w:lastRowFirstColumn="0" w:lastRowLastColumn="0"/>
              <w:rPr>
                <w:b/>
                <w:bCs/>
                <w:sz w:val="22"/>
                <w:szCs w:val="22"/>
              </w:rPr>
            </w:pPr>
            <w:r w:rsidRPr="00282B0F">
              <w:rPr>
                <w:sz w:val="22"/>
                <w:szCs w:val="22"/>
              </w:rPr>
              <w:t xml:space="preserve">GCC GGA TCT CAG TGG </w:t>
            </w:r>
            <w:proofErr w:type="spellStart"/>
            <w:r w:rsidRPr="00282B0F">
              <w:rPr>
                <w:sz w:val="22"/>
                <w:szCs w:val="22"/>
              </w:rPr>
              <w:t>TGG</w:t>
            </w:r>
            <w:proofErr w:type="spellEnd"/>
            <w:r w:rsidRPr="00282B0F">
              <w:rPr>
                <w:sz w:val="22"/>
                <w:szCs w:val="22"/>
              </w:rPr>
              <w:t xml:space="preserve"> </w:t>
            </w:r>
            <w:proofErr w:type="spellStart"/>
            <w:r w:rsidRPr="00282B0F">
              <w:rPr>
                <w:sz w:val="22"/>
                <w:szCs w:val="22"/>
              </w:rPr>
              <w:t>TGG</w:t>
            </w:r>
            <w:proofErr w:type="spellEnd"/>
            <w:r w:rsidRPr="00282B0F">
              <w:rPr>
                <w:sz w:val="22"/>
                <w:szCs w:val="22"/>
              </w:rPr>
              <w:t xml:space="preserve"> </w:t>
            </w:r>
            <w:proofErr w:type="spellStart"/>
            <w:r w:rsidRPr="00282B0F">
              <w:rPr>
                <w:sz w:val="22"/>
                <w:szCs w:val="22"/>
              </w:rPr>
              <w:t>TGG</w:t>
            </w:r>
            <w:proofErr w:type="spellEnd"/>
            <w:r w:rsidRPr="00282B0F">
              <w:rPr>
                <w:sz w:val="22"/>
                <w:szCs w:val="22"/>
              </w:rPr>
              <w:t xml:space="preserve"> </w:t>
            </w:r>
            <w:proofErr w:type="spellStart"/>
            <w:r w:rsidRPr="00282B0F">
              <w:rPr>
                <w:sz w:val="22"/>
                <w:szCs w:val="22"/>
              </w:rPr>
              <w:t>TGG</w:t>
            </w:r>
            <w:proofErr w:type="spellEnd"/>
            <w:r w:rsidRPr="00282B0F">
              <w:rPr>
                <w:sz w:val="22"/>
                <w:szCs w:val="22"/>
              </w:rPr>
              <w:t xml:space="preserve"> TGC TCG AG</w:t>
            </w:r>
          </w:p>
        </w:tc>
      </w:tr>
      <w:tr w:rsidR="00962ACD" w:rsidRPr="00282B0F" w14:paraId="61C0B8DE" w14:textId="77777777">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tcPr>
          <w:p w14:paraId="107A113B" w14:textId="77777777" w:rsidR="00962ACD" w:rsidRPr="00282B0F" w:rsidRDefault="00962ACD" w:rsidP="00F92AE0">
            <w:pPr>
              <w:jc w:val="center"/>
              <w:rPr>
                <w:sz w:val="22"/>
                <w:szCs w:val="22"/>
              </w:rPr>
            </w:pPr>
            <w:r w:rsidRPr="00282B0F">
              <w:rPr>
                <w:sz w:val="22"/>
                <w:szCs w:val="22"/>
              </w:rPr>
              <w:t>007</w:t>
            </w:r>
          </w:p>
        </w:tc>
        <w:tc>
          <w:tcPr>
            <w:tcW w:w="7550" w:type="dxa"/>
            <w:tcBorders>
              <w:top w:val="single" w:sz="4" w:space="0" w:color="auto"/>
              <w:bottom w:val="single" w:sz="4" w:space="0" w:color="auto"/>
            </w:tcBorders>
          </w:tcPr>
          <w:p w14:paraId="35F3B703" w14:textId="77777777" w:rsidR="00962ACD" w:rsidRPr="00282B0F" w:rsidRDefault="00962ACD" w:rsidP="00F92AE0">
            <w:pPr>
              <w:jc w:val="both"/>
              <w:cnfStyle w:val="000000000000" w:firstRow="0" w:lastRow="0" w:firstColumn="0" w:lastColumn="0" w:oddVBand="0" w:evenVBand="0" w:oddHBand="0" w:evenHBand="0" w:firstRowFirstColumn="0" w:firstRowLastColumn="0" w:lastRowFirstColumn="0" w:lastRowLastColumn="0"/>
              <w:rPr>
                <w:b/>
                <w:bCs/>
                <w:sz w:val="22"/>
                <w:szCs w:val="22"/>
              </w:rPr>
            </w:pPr>
            <w:r w:rsidRPr="00282B0F">
              <w:rPr>
                <w:color w:val="000000"/>
                <w:sz w:val="22"/>
                <w:szCs w:val="22"/>
              </w:rPr>
              <w:t xml:space="preserve">CAT ATG TAT ATC TCC TTC TTA AAG TTA AAC AAA ATT </w:t>
            </w:r>
            <w:proofErr w:type="spellStart"/>
            <w:r w:rsidRPr="00282B0F">
              <w:rPr>
                <w:color w:val="000000"/>
                <w:sz w:val="22"/>
                <w:szCs w:val="22"/>
              </w:rPr>
              <w:t>ATT</w:t>
            </w:r>
            <w:proofErr w:type="spellEnd"/>
            <w:r w:rsidRPr="00282B0F">
              <w:rPr>
                <w:color w:val="000000"/>
                <w:sz w:val="22"/>
                <w:szCs w:val="22"/>
              </w:rPr>
              <w:t xml:space="preserve"> TC</w:t>
            </w:r>
          </w:p>
        </w:tc>
      </w:tr>
      <w:tr w:rsidR="00962ACD" w:rsidRPr="00282B0F" w14:paraId="35621A7E" w14:textId="77777777">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tcBorders>
          </w:tcPr>
          <w:p w14:paraId="39810121" w14:textId="77777777" w:rsidR="00962ACD" w:rsidRPr="00282B0F" w:rsidRDefault="00962ACD" w:rsidP="00F92AE0">
            <w:pPr>
              <w:jc w:val="center"/>
              <w:rPr>
                <w:sz w:val="22"/>
                <w:szCs w:val="22"/>
              </w:rPr>
            </w:pPr>
            <w:r w:rsidRPr="00282B0F">
              <w:rPr>
                <w:sz w:val="22"/>
                <w:szCs w:val="22"/>
              </w:rPr>
              <w:t>008</w:t>
            </w:r>
          </w:p>
        </w:tc>
        <w:tc>
          <w:tcPr>
            <w:tcW w:w="7550" w:type="dxa"/>
            <w:tcBorders>
              <w:top w:val="single" w:sz="4" w:space="0" w:color="auto"/>
            </w:tcBorders>
          </w:tcPr>
          <w:p w14:paraId="251518B8" w14:textId="77777777" w:rsidR="00962ACD" w:rsidRPr="00282B0F" w:rsidRDefault="00962ACD" w:rsidP="00F92AE0">
            <w:pPr>
              <w:jc w:val="both"/>
              <w:cnfStyle w:val="000000000000" w:firstRow="0" w:lastRow="0" w:firstColumn="0" w:lastColumn="0" w:oddVBand="0" w:evenVBand="0" w:oddHBand="0" w:evenHBand="0" w:firstRowFirstColumn="0" w:firstRowLastColumn="0" w:lastRowFirstColumn="0" w:lastRowLastColumn="0"/>
              <w:rPr>
                <w:b/>
                <w:bCs/>
                <w:sz w:val="22"/>
                <w:szCs w:val="22"/>
              </w:rPr>
            </w:pPr>
            <w:r w:rsidRPr="00282B0F">
              <w:rPr>
                <w:color w:val="000000"/>
                <w:sz w:val="22"/>
                <w:szCs w:val="22"/>
              </w:rPr>
              <w:t xml:space="preserve">CTC GAG CAC </w:t>
            </w:r>
            <w:proofErr w:type="spellStart"/>
            <w:r w:rsidRPr="00282B0F">
              <w:rPr>
                <w:color w:val="000000"/>
                <w:sz w:val="22"/>
                <w:szCs w:val="22"/>
              </w:rPr>
              <w:t>CAC</w:t>
            </w:r>
            <w:proofErr w:type="spellEnd"/>
            <w:r w:rsidRPr="00282B0F">
              <w:rPr>
                <w:color w:val="000000"/>
                <w:sz w:val="22"/>
                <w:szCs w:val="22"/>
              </w:rPr>
              <w:t xml:space="preserve"> </w:t>
            </w:r>
            <w:proofErr w:type="spellStart"/>
            <w:r w:rsidRPr="00282B0F">
              <w:rPr>
                <w:color w:val="000000"/>
                <w:sz w:val="22"/>
                <w:szCs w:val="22"/>
              </w:rPr>
              <w:t>CAC</w:t>
            </w:r>
            <w:proofErr w:type="spellEnd"/>
            <w:r w:rsidRPr="00282B0F">
              <w:rPr>
                <w:color w:val="000000"/>
                <w:sz w:val="22"/>
                <w:szCs w:val="22"/>
              </w:rPr>
              <w:t xml:space="preserve"> </w:t>
            </w:r>
            <w:proofErr w:type="spellStart"/>
            <w:r w:rsidRPr="00282B0F">
              <w:rPr>
                <w:color w:val="000000"/>
                <w:sz w:val="22"/>
                <w:szCs w:val="22"/>
              </w:rPr>
              <w:t>CAC</w:t>
            </w:r>
            <w:proofErr w:type="spellEnd"/>
            <w:r w:rsidRPr="00282B0F">
              <w:rPr>
                <w:color w:val="000000"/>
                <w:sz w:val="22"/>
                <w:szCs w:val="22"/>
              </w:rPr>
              <w:t xml:space="preserve"> </w:t>
            </w:r>
            <w:proofErr w:type="spellStart"/>
            <w:r w:rsidRPr="00282B0F">
              <w:rPr>
                <w:color w:val="000000"/>
                <w:sz w:val="22"/>
                <w:szCs w:val="22"/>
              </w:rPr>
              <w:t>CAC</w:t>
            </w:r>
            <w:proofErr w:type="spellEnd"/>
            <w:r w:rsidRPr="00282B0F">
              <w:rPr>
                <w:color w:val="000000"/>
                <w:sz w:val="22"/>
                <w:szCs w:val="22"/>
              </w:rPr>
              <w:t xml:space="preserve"> </w:t>
            </w:r>
            <w:proofErr w:type="spellStart"/>
            <w:r w:rsidRPr="00282B0F">
              <w:rPr>
                <w:color w:val="000000"/>
                <w:sz w:val="22"/>
                <w:szCs w:val="22"/>
              </w:rPr>
              <w:t>CAC</w:t>
            </w:r>
            <w:proofErr w:type="spellEnd"/>
            <w:r w:rsidRPr="00282B0F">
              <w:rPr>
                <w:color w:val="000000"/>
                <w:sz w:val="22"/>
                <w:szCs w:val="22"/>
              </w:rPr>
              <w:t xml:space="preserve"> TGA GAT CCG GC</w:t>
            </w:r>
          </w:p>
        </w:tc>
      </w:tr>
    </w:tbl>
    <w:p w14:paraId="3F66F59F" w14:textId="77777777" w:rsidR="00353892" w:rsidRPr="00282B0F" w:rsidRDefault="00353892" w:rsidP="008B2E8F">
      <w:pPr>
        <w:spacing w:before="120"/>
        <w:jc w:val="both"/>
        <w:rPr>
          <w:sz w:val="22"/>
          <w:szCs w:val="22"/>
        </w:rPr>
      </w:pPr>
    </w:p>
    <w:p w14:paraId="06B83102" w14:textId="77777777" w:rsidR="00CC1C5D" w:rsidRPr="00282B0F" w:rsidRDefault="00CC1C5D" w:rsidP="008B2E8F">
      <w:pPr>
        <w:pBdr>
          <w:top w:val="nil"/>
          <w:left w:val="nil"/>
          <w:bottom w:val="nil"/>
          <w:right w:val="nil"/>
          <w:between w:val="nil"/>
        </w:pBdr>
        <w:spacing w:before="120"/>
        <w:jc w:val="both"/>
        <w:rPr>
          <w:i/>
          <w:iCs/>
          <w:sz w:val="22"/>
          <w:szCs w:val="22"/>
        </w:rPr>
      </w:pPr>
      <w:r w:rsidRPr="00282B0F">
        <w:rPr>
          <w:i/>
          <w:iCs/>
          <w:sz w:val="22"/>
          <w:szCs w:val="22"/>
        </w:rPr>
        <w:t>Site-saturation mutagenesis</w:t>
      </w:r>
    </w:p>
    <w:p w14:paraId="633CDE5C" w14:textId="67B51B26" w:rsidR="00CC1C5D" w:rsidRPr="00282B0F" w:rsidRDefault="00CC1C5D" w:rsidP="008B2E8F">
      <w:pPr>
        <w:spacing w:before="120"/>
        <w:ind w:firstLine="187"/>
        <w:jc w:val="both"/>
        <w:rPr>
          <w:sz w:val="22"/>
          <w:szCs w:val="22"/>
        </w:rPr>
      </w:pPr>
      <w:r w:rsidRPr="00282B0F">
        <w:rPr>
          <w:sz w:val="22"/>
          <w:szCs w:val="22"/>
        </w:rPr>
        <w:t>Site-saturation mutagenesis was performed using the 22-codon method</w:t>
      </w:r>
      <w:r w:rsidR="00DD4CB7" w:rsidRPr="00282B0F">
        <w:rPr>
          <w:sz w:val="22"/>
          <w:szCs w:val="22"/>
          <w:vertAlign w:val="superscript"/>
        </w:rPr>
        <w:t xml:space="preserve"> </w:t>
      </w:r>
      <w:r w:rsidR="00DD4CB7" w:rsidRPr="00282B0F">
        <w:rPr>
          <w:sz w:val="22"/>
          <w:szCs w:val="22"/>
        </w:rPr>
        <w:t>(</w:t>
      </w:r>
      <w:r w:rsidR="00DD4CB7" w:rsidRPr="00282B0F">
        <w:rPr>
          <w:i/>
          <w:iCs/>
          <w:sz w:val="22"/>
          <w:szCs w:val="22"/>
        </w:rPr>
        <w:t>1</w:t>
      </w:r>
      <w:r w:rsidR="00DD4CB7" w:rsidRPr="00282B0F">
        <w:rPr>
          <w:sz w:val="22"/>
          <w:szCs w:val="22"/>
        </w:rPr>
        <w:t>)</w:t>
      </w:r>
      <w:r w:rsidRPr="00282B0F">
        <w:rPr>
          <w:sz w:val="22"/>
          <w:szCs w:val="22"/>
        </w:rPr>
        <w:t>. Primers including the three 22-codon trick codons (NDT, VHG, and TGG) and primers within the ampicillin resistance cassette (</w:t>
      </w:r>
      <w:proofErr w:type="spellStart"/>
      <w:r w:rsidRPr="00282B0F">
        <w:rPr>
          <w:b/>
          <w:bCs/>
          <w:sz w:val="22"/>
          <w:szCs w:val="22"/>
        </w:rPr>
        <w:t>UniF</w:t>
      </w:r>
      <w:proofErr w:type="spellEnd"/>
      <w:r w:rsidRPr="00282B0F">
        <w:rPr>
          <w:b/>
          <w:bCs/>
          <w:sz w:val="22"/>
          <w:szCs w:val="22"/>
        </w:rPr>
        <w:t xml:space="preserve"> </w:t>
      </w:r>
      <w:r w:rsidRPr="00282B0F">
        <w:rPr>
          <w:sz w:val="22"/>
          <w:szCs w:val="22"/>
        </w:rPr>
        <w:t xml:space="preserve">and </w:t>
      </w:r>
      <w:proofErr w:type="spellStart"/>
      <w:r w:rsidRPr="00282B0F">
        <w:rPr>
          <w:b/>
          <w:bCs/>
          <w:sz w:val="22"/>
          <w:szCs w:val="22"/>
        </w:rPr>
        <w:t>UniR</w:t>
      </w:r>
      <w:proofErr w:type="spellEnd"/>
      <w:r w:rsidRPr="00282B0F">
        <w:rPr>
          <w:sz w:val="22"/>
          <w:szCs w:val="22"/>
        </w:rPr>
        <w:t>) were used to amplify the plasmid of interest in two pieces, with an overlap for Gibson assembl</w:t>
      </w:r>
      <w:r w:rsidR="00DD4CB7" w:rsidRPr="00282B0F">
        <w:rPr>
          <w:sz w:val="22"/>
          <w:szCs w:val="22"/>
        </w:rPr>
        <w:t>y (</w:t>
      </w:r>
      <w:r w:rsidR="00DD4CB7" w:rsidRPr="00282B0F">
        <w:rPr>
          <w:i/>
          <w:iCs/>
          <w:sz w:val="22"/>
          <w:szCs w:val="22"/>
        </w:rPr>
        <w:t>2</w:t>
      </w:r>
      <w:r w:rsidR="00DD4CB7" w:rsidRPr="00282B0F">
        <w:rPr>
          <w:sz w:val="22"/>
          <w:szCs w:val="22"/>
        </w:rPr>
        <w:t>)</w:t>
      </w:r>
      <w:r w:rsidRPr="00282B0F">
        <w:rPr>
          <w:sz w:val="22"/>
          <w:szCs w:val="22"/>
        </w:rPr>
        <w:t xml:space="preserve"> in the gene encoding the protein of interest (excluding where the mutations are introduced) and an overlap for Gibson assembly in the gene encoding β-lactamase (which confers ampicillin resistance). This two-piece assembly can prevent misassembled constructs from presenting antibiotic resistance. The PCR reactions were performed according to the protocol in </w:t>
      </w:r>
      <w:r w:rsidRPr="00282B0F">
        <w:rPr>
          <w:b/>
          <w:bCs/>
          <w:sz w:val="22"/>
          <w:szCs w:val="22"/>
        </w:rPr>
        <w:t xml:space="preserve">Table S2 </w:t>
      </w:r>
      <w:r w:rsidRPr="00282B0F">
        <w:rPr>
          <w:sz w:val="22"/>
          <w:szCs w:val="22"/>
        </w:rPr>
        <w:t>and</w:t>
      </w:r>
      <w:r w:rsidRPr="00282B0F">
        <w:rPr>
          <w:b/>
          <w:bCs/>
          <w:sz w:val="22"/>
          <w:szCs w:val="22"/>
        </w:rPr>
        <w:t xml:space="preserve"> Table S3</w:t>
      </w:r>
      <w:r w:rsidRPr="00282B0F">
        <w:rPr>
          <w:sz w:val="22"/>
          <w:szCs w:val="22"/>
        </w:rPr>
        <w:t xml:space="preserve">. The PCR products were digested with </w:t>
      </w:r>
      <w:proofErr w:type="spellStart"/>
      <w:r w:rsidRPr="00282B0F">
        <w:rPr>
          <w:i/>
          <w:iCs/>
          <w:sz w:val="22"/>
          <w:szCs w:val="22"/>
        </w:rPr>
        <w:t>Dpn</w:t>
      </w:r>
      <w:r w:rsidRPr="00282B0F">
        <w:rPr>
          <w:sz w:val="22"/>
          <w:szCs w:val="22"/>
        </w:rPr>
        <w:t>I</w:t>
      </w:r>
      <w:proofErr w:type="spellEnd"/>
      <w:r w:rsidRPr="00282B0F">
        <w:rPr>
          <w:sz w:val="22"/>
          <w:szCs w:val="22"/>
        </w:rPr>
        <w:t xml:space="preserve"> (1 µL) at 37 ºC for at least 1 hour. The resulting PCR products with SYBR Gold nucleic acid stain were loaded on 1.5% agarose gels, purified via electrophoresis, and visualized on a blue transilluminator. The DNA bands of interest were excised, and the DNA was extracted with New England Biolabs DNA cleanup and gel extraction kit. The two linear PCR products for a given site-saturation library were assembled via Gibson assembly. </w:t>
      </w:r>
    </w:p>
    <w:p w14:paraId="41DF4AF6" w14:textId="77777777" w:rsidR="00472855" w:rsidRPr="00282B0F" w:rsidRDefault="00472855" w:rsidP="008B2E8F">
      <w:pPr>
        <w:pStyle w:val="01Main"/>
        <w:spacing w:before="120" w:line="240" w:lineRule="auto"/>
        <w:ind w:firstLine="187"/>
        <w:rPr>
          <w:b/>
          <w:bCs/>
          <w:sz w:val="22"/>
          <w:szCs w:val="22"/>
        </w:rPr>
      </w:pPr>
      <w:bookmarkStart w:id="5" w:name="_Toc161305160"/>
    </w:p>
    <w:p w14:paraId="312B57F3" w14:textId="7BF0043B" w:rsidR="00CC1C5D" w:rsidRPr="00282B0F" w:rsidRDefault="00472855" w:rsidP="008B2E8F">
      <w:pPr>
        <w:pStyle w:val="01Main"/>
        <w:spacing w:before="120" w:line="240" w:lineRule="auto"/>
        <w:ind w:firstLine="0"/>
        <w:rPr>
          <w:sz w:val="22"/>
          <w:szCs w:val="22"/>
        </w:rPr>
      </w:pPr>
      <w:r w:rsidRPr="00282B0F">
        <w:rPr>
          <w:b/>
          <w:bCs/>
          <w:sz w:val="22"/>
          <w:szCs w:val="22"/>
        </w:rPr>
        <w:t xml:space="preserve">Table S2: </w:t>
      </w:r>
      <w:r w:rsidRPr="00282B0F">
        <w:rPr>
          <w:sz w:val="22"/>
          <w:szCs w:val="22"/>
        </w:rPr>
        <w:t>PCR reaction components for SSM using Phusion polymerase.</w:t>
      </w:r>
      <w:bookmarkEnd w:id="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3320"/>
      </w:tblGrid>
      <w:tr w:rsidR="00CC1C5D" w:rsidRPr="00282B0F" w14:paraId="29E869A7" w14:textId="77777777">
        <w:trPr>
          <w:trHeight w:val="288"/>
          <w:jc w:val="center"/>
        </w:trPr>
        <w:tc>
          <w:tcPr>
            <w:tcW w:w="6030" w:type="dxa"/>
            <w:tcBorders>
              <w:top w:val="single" w:sz="4" w:space="0" w:color="auto"/>
              <w:bottom w:val="single" w:sz="4" w:space="0" w:color="auto"/>
            </w:tcBorders>
          </w:tcPr>
          <w:p w14:paraId="66D9C7A9" w14:textId="77777777" w:rsidR="00CC1C5D" w:rsidRPr="00282B0F" w:rsidRDefault="00CC1C5D" w:rsidP="00F92AE0">
            <w:pPr>
              <w:jc w:val="center"/>
              <w:rPr>
                <w:b/>
                <w:bCs/>
                <w:sz w:val="22"/>
                <w:szCs w:val="22"/>
              </w:rPr>
            </w:pPr>
            <w:r w:rsidRPr="00282B0F">
              <w:rPr>
                <w:b/>
                <w:bCs/>
                <w:sz w:val="22"/>
                <w:szCs w:val="22"/>
              </w:rPr>
              <w:t>PCR Reaction Components</w:t>
            </w:r>
          </w:p>
        </w:tc>
        <w:tc>
          <w:tcPr>
            <w:tcW w:w="3320" w:type="dxa"/>
            <w:tcBorders>
              <w:top w:val="single" w:sz="4" w:space="0" w:color="auto"/>
              <w:bottom w:val="single" w:sz="4" w:space="0" w:color="auto"/>
            </w:tcBorders>
          </w:tcPr>
          <w:p w14:paraId="4BCD9C0D" w14:textId="77777777" w:rsidR="00CC1C5D" w:rsidRPr="00282B0F" w:rsidRDefault="00CC1C5D" w:rsidP="00F92AE0">
            <w:pPr>
              <w:jc w:val="center"/>
              <w:rPr>
                <w:b/>
                <w:bCs/>
                <w:sz w:val="22"/>
                <w:szCs w:val="22"/>
              </w:rPr>
            </w:pPr>
            <w:r w:rsidRPr="00282B0F">
              <w:rPr>
                <w:b/>
                <w:bCs/>
                <w:color w:val="000000"/>
                <w:sz w:val="22"/>
                <w:szCs w:val="22"/>
              </w:rPr>
              <w:t>Amount (µL)</w:t>
            </w:r>
          </w:p>
        </w:tc>
      </w:tr>
      <w:tr w:rsidR="00CC1C5D" w:rsidRPr="00282B0F" w14:paraId="5445BE10" w14:textId="77777777">
        <w:trPr>
          <w:trHeight w:val="288"/>
          <w:jc w:val="center"/>
        </w:trPr>
        <w:tc>
          <w:tcPr>
            <w:tcW w:w="6030" w:type="dxa"/>
            <w:tcBorders>
              <w:top w:val="single" w:sz="4" w:space="0" w:color="auto"/>
            </w:tcBorders>
          </w:tcPr>
          <w:p w14:paraId="5429F7B8" w14:textId="77777777" w:rsidR="00CC1C5D" w:rsidRPr="00282B0F" w:rsidRDefault="00CC1C5D" w:rsidP="00F92AE0">
            <w:pPr>
              <w:jc w:val="center"/>
              <w:rPr>
                <w:color w:val="000000"/>
                <w:sz w:val="22"/>
                <w:szCs w:val="22"/>
              </w:rPr>
            </w:pPr>
            <w:r w:rsidRPr="00282B0F">
              <w:rPr>
                <w:color w:val="000000"/>
                <w:sz w:val="22"/>
                <w:szCs w:val="22"/>
              </w:rPr>
              <w:t>PCR water</w:t>
            </w:r>
          </w:p>
        </w:tc>
        <w:tc>
          <w:tcPr>
            <w:tcW w:w="3320" w:type="dxa"/>
            <w:tcBorders>
              <w:top w:val="single" w:sz="4" w:space="0" w:color="auto"/>
            </w:tcBorders>
          </w:tcPr>
          <w:p w14:paraId="691135B1" w14:textId="77777777" w:rsidR="00CC1C5D" w:rsidRPr="00282B0F" w:rsidRDefault="00CC1C5D" w:rsidP="00F92AE0">
            <w:pPr>
              <w:jc w:val="center"/>
              <w:rPr>
                <w:sz w:val="22"/>
                <w:szCs w:val="22"/>
              </w:rPr>
            </w:pPr>
            <w:r w:rsidRPr="00282B0F">
              <w:rPr>
                <w:sz w:val="22"/>
                <w:szCs w:val="22"/>
              </w:rPr>
              <w:t>32</w:t>
            </w:r>
          </w:p>
        </w:tc>
      </w:tr>
      <w:tr w:rsidR="00CC1C5D" w:rsidRPr="00282B0F" w14:paraId="5B2A6F92" w14:textId="77777777">
        <w:trPr>
          <w:trHeight w:val="288"/>
          <w:jc w:val="center"/>
        </w:trPr>
        <w:tc>
          <w:tcPr>
            <w:tcW w:w="6030" w:type="dxa"/>
          </w:tcPr>
          <w:p w14:paraId="129941D5" w14:textId="77777777" w:rsidR="00CC1C5D" w:rsidRPr="00282B0F" w:rsidRDefault="00CC1C5D" w:rsidP="00F92AE0">
            <w:pPr>
              <w:jc w:val="center"/>
              <w:rPr>
                <w:color w:val="000000"/>
                <w:sz w:val="22"/>
                <w:szCs w:val="22"/>
              </w:rPr>
            </w:pPr>
            <w:r w:rsidRPr="00282B0F">
              <w:rPr>
                <w:color w:val="000000"/>
                <w:sz w:val="22"/>
                <w:szCs w:val="22"/>
              </w:rPr>
              <w:t>5</w:t>
            </w:r>
            <w:r w:rsidRPr="00282B0F">
              <w:rPr>
                <w:color w:val="000000" w:themeColor="text1"/>
                <w:sz w:val="22"/>
                <w:szCs w:val="22"/>
              </w:rPr>
              <w:t>×</w:t>
            </w:r>
            <w:r w:rsidRPr="00282B0F">
              <w:rPr>
                <w:color w:val="000000"/>
                <w:sz w:val="22"/>
                <w:szCs w:val="22"/>
              </w:rPr>
              <w:t xml:space="preserve"> HF buffer</w:t>
            </w:r>
          </w:p>
        </w:tc>
        <w:tc>
          <w:tcPr>
            <w:tcW w:w="3320" w:type="dxa"/>
          </w:tcPr>
          <w:p w14:paraId="1C7F4FF0" w14:textId="77777777" w:rsidR="00CC1C5D" w:rsidRPr="00282B0F" w:rsidRDefault="00CC1C5D" w:rsidP="00F92AE0">
            <w:pPr>
              <w:jc w:val="center"/>
              <w:rPr>
                <w:sz w:val="22"/>
                <w:szCs w:val="22"/>
              </w:rPr>
            </w:pPr>
            <w:r w:rsidRPr="00282B0F">
              <w:rPr>
                <w:sz w:val="22"/>
                <w:szCs w:val="22"/>
              </w:rPr>
              <w:t>10</w:t>
            </w:r>
          </w:p>
        </w:tc>
      </w:tr>
      <w:tr w:rsidR="00CC1C5D" w:rsidRPr="00282B0F" w14:paraId="768AC061" w14:textId="77777777">
        <w:trPr>
          <w:trHeight w:val="288"/>
          <w:jc w:val="center"/>
        </w:trPr>
        <w:tc>
          <w:tcPr>
            <w:tcW w:w="6030" w:type="dxa"/>
          </w:tcPr>
          <w:p w14:paraId="06071586" w14:textId="77777777" w:rsidR="00CC1C5D" w:rsidRPr="00282B0F" w:rsidRDefault="00CC1C5D" w:rsidP="00F92AE0">
            <w:pPr>
              <w:jc w:val="center"/>
              <w:rPr>
                <w:sz w:val="22"/>
                <w:szCs w:val="22"/>
              </w:rPr>
            </w:pPr>
            <w:r w:rsidRPr="00282B0F">
              <w:rPr>
                <w:color w:val="000000"/>
                <w:sz w:val="22"/>
                <w:szCs w:val="22"/>
              </w:rPr>
              <w:t>10 mM dNTPs mix</w:t>
            </w:r>
          </w:p>
        </w:tc>
        <w:tc>
          <w:tcPr>
            <w:tcW w:w="3320" w:type="dxa"/>
          </w:tcPr>
          <w:p w14:paraId="58D17538" w14:textId="77777777" w:rsidR="00CC1C5D" w:rsidRPr="00282B0F" w:rsidRDefault="00CC1C5D" w:rsidP="00F92AE0">
            <w:pPr>
              <w:jc w:val="center"/>
              <w:rPr>
                <w:sz w:val="22"/>
                <w:szCs w:val="22"/>
              </w:rPr>
            </w:pPr>
            <w:r w:rsidRPr="00282B0F">
              <w:rPr>
                <w:sz w:val="22"/>
                <w:szCs w:val="22"/>
              </w:rPr>
              <w:t>1</w:t>
            </w:r>
          </w:p>
        </w:tc>
      </w:tr>
      <w:tr w:rsidR="00CC1C5D" w:rsidRPr="00282B0F" w14:paraId="08C77282" w14:textId="77777777">
        <w:trPr>
          <w:trHeight w:val="288"/>
          <w:jc w:val="center"/>
        </w:trPr>
        <w:tc>
          <w:tcPr>
            <w:tcW w:w="6030" w:type="dxa"/>
          </w:tcPr>
          <w:p w14:paraId="44033DAD" w14:textId="77777777" w:rsidR="00CC1C5D" w:rsidRPr="00282B0F" w:rsidRDefault="00CC1C5D" w:rsidP="00F92AE0">
            <w:pPr>
              <w:jc w:val="center"/>
              <w:rPr>
                <w:sz w:val="22"/>
                <w:szCs w:val="22"/>
              </w:rPr>
            </w:pPr>
            <w:r w:rsidRPr="00282B0F">
              <w:rPr>
                <w:color w:val="000000"/>
                <w:sz w:val="22"/>
                <w:szCs w:val="22"/>
              </w:rPr>
              <w:t>DMSO</w:t>
            </w:r>
          </w:p>
        </w:tc>
        <w:tc>
          <w:tcPr>
            <w:tcW w:w="3320" w:type="dxa"/>
          </w:tcPr>
          <w:p w14:paraId="4B61FA2D" w14:textId="77777777" w:rsidR="00CC1C5D" w:rsidRPr="00282B0F" w:rsidRDefault="00CC1C5D" w:rsidP="00F92AE0">
            <w:pPr>
              <w:jc w:val="center"/>
              <w:rPr>
                <w:sz w:val="22"/>
                <w:szCs w:val="22"/>
              </w:rPr>
            </w:pPr>
            <w:r w:rsidRPr="00282B0F">
              <w:rPr>
                <w:sz w:val="22"/>
                <w:szCs w:val="22"/>
              </w:rPr>
              <w:t>0.5</w:t>
            </w:r>
          </w:p>
        </w:tc>
      </w:tr>
      <w:tr w:rsidR="00CC1C5D" w:rsidRPr="00282B0F" w14:paraId="00AE950D" w14:textId="77777777">
        <w:trPr>
          <w:trHeight w:val="288"/>
          <w:jc w:val="center"/>
        </w:trPr>
        <w:tc>
          <w:tcPr>
            <w:tcW w:w="6030" w:type="dxa"/>
          </w:tcPr>
          <w:p w14:paraId="668096C1" w14:textId="77777777" w:rsidR="00CC1C5D" w:rsidRPr="00282B0F" w:rsidRDefault="00CC1C5D" w:rsidP="00F92AE0">
            <w:pPr>
              <w:jc w:val="center"/>
              <w:rPr>
                <w:sz w:val="22"/>
                <w:szCs w:val="22"/>
              </w:rPr>
            </w:pPr>
            <w:r w:rsidRPr="00282B0F">
              <w:rPr>
                <w:color w:val="000000"/>
                <w:sz w:val="22"/>
                <w:szCs w:val="22"/>
              </w:rPr>
              <w:t>10 µM Forward Primer</w:t>
            </w:r>
          </w:p>
        </w:tc>
        <w:tc>
          <w:tcPr>
            <w:tcW w:w="3320" w:type="dxa"/>
          </w:tcPr>
          <w:p w14:paraId="6E24466C" w14:textId="77777777" w:rsidR="00CC1C5D" w:rsidRPr="00282B0F" w:rsidRDefault="00CC1C5D" w:rsidP="00F92AE0">
            <w:pPr>
              <w:jc w:val="center"/>
              <w:rPr>
                <w:sz w:val="22"/>
                <w:szCs w:val="22"/>
              </w:rPr>
            </w:pPr>
            <w:r w:rsidRPr="00282B0F">
              <w:rPr>
                <w:sz w:val="22"/>
                <w:szCs w:val="22"/>
              </w:rPr>
              <w:t>2.5</w:t>
            </w:r>
          </w:p>
        </w:tc>
      </w:tr>
      <w:tr w:rsidR="00CC1C5D" w:rsidRPr="00282B0F" w14:paraId="44C92D6F" w14:textId="77777777">
        <w:trPr>
          <w:trHeight w:val="288"/>
          <w:jc w:val="center"/>
        </w:trPr>
        <w:tc>
          <w:tcPr>
            <w:tcW w:w="6030" w:type="dxa"/>
          </w:tcPr>
          <w:p w14:paraId="4498B1EB" w14:textId="77777777" w:rsidR="00CC1C5D" w:rsidRPr="00282B0F" w:rsidRDefault="00CC1C5D" w:rsidP="00F92AE0">
            <w:pPr>
              <w:jc w:val="center"/>
              <w:rPr>
                <w:sz w:val="22"/>
                <w:szCs w:val="22"/>
              </w:rPr>
            </w:pPr>
            <w:r w:rsidRPr="00282B0F">
              <w:rPr>
                <w:color w:val="000000"/>
                <w:sz w:val="22"/>
                <w:szCs w:val="22"/>
              </w:rPr>
              <w:t>10 µM Reverse Primer</w:t>
            </w:r>
          </w:p>
        </w:tc>
        <w:tc>
          <w:tcPr>
            <w:tcW w:w="3320" w:type="dxa"/>
          </w:tcPr>
          <w:p w14:paraId="30EE65EE" w14:textId="77777777" w:rsidR="00CC1C5D" w:rsidRPr="00282B0F" w:rsidRDefault="00CC1C5D" w:rsidP="00F92AE0">
            <w:pPr>
              <w:jc w:val="center"/>
              <w:rPr>
                <w:sz w:val="22"/>
                <w:szCs w:val="22"/>
              </w:rPr>
            </w:pPr>
            <w:r w:rsidRPr="00282B0F">
              <w:rPr>
                <w:sz w:val="22"/>
                <w:szCs w:val="22"/>
              </w:rPr>
              <w:t>2.5</w:t>
            </w:r>
          </w:p>
        </w:tc>
      </w:tr>
      <w:tr w:rsidR="00CC1C5D" w:rsidRPr="00282B0F" w14:paraId="0FE988D1" w14:textId="77777777">
        <w:trPr>
          <w:trHeight w:val="288"/>
          <w:jc w:val="center"/>
        </w:trPr>
        <w:tc>
          <w:tcPr>
            <w:tcW w:w="6030" w:type="dxa"/>
          </w:tcPr>
          <w:p w14:paraId="74E0CA39" w14:textId="77777777" w:rsidR="00CC1C5D" w:rsidRPr="00282B0F" w:rsidRDefault="00CC1C5D" w:rsidP="00F92AE0">
            <w:pPr>
              <w:jc w:val="center"/>
              <w:rPr>
                <w:sz w:val="22"/>
                <w:szCs w:val="22"/>
              </w:rPr>
            </w:pPr>
            <w:r w:rsidRPr="00282B0F">
              <w:rPr>
                <w:color w:val="000000"/>
                <w:sz w:val="22"/>
                <w:szCs w:val="22"/>
              </w:rPr>
              <w:t>30 ng/µL Plasmid</w:t>
            </w:r>
          </w:p>
        </w:tc>
        <w:tc>
          <w:tcPr>
            <w:tcW w:w="3320" w:type="dxa"/>
          </w:tcPr>
          <w:p w14:paraId="6EBAD0CF" w14:textId="77777777" w:rsidR="00CC1C5D" w:rsidRPr="00282B0F" w:rsidRDefault="00CC1C5D" w:rsidP="00F92AE0">
            <w:pPr>
              <w:jc w:val="center"/>
              <w:rPr>
                <w:sz w:val="22"/>
                <w:szCs w:val="22"/>
              </w:rPr>
            </w:pPr>
            <w:r w:rsidRPr="00282B0F">
              <w:rPr>
                <w:sz w:val="22"/>
                <w:szCs w:val="22"/>
              </w:rPr>
              <w:t>0.5</w:t>
            </w:r>
          </w:p>
        </w:tc>
      </w:tr>
      <w:tr w:rsidR="00CC1C5D" w:rsidRPr="00282B0F" w14:paraId="5E8C6670" w14:textId="77777777">
        <w:trPr>
          <w:trHeight w:val="288"/>
          <w:jc w:val="center"/>
        </w:trPr>
        <w:tc>
          <w:tcPr>
            <w:tcW w:w="6030" w:type="dxa"/>
            <w:tcBorders>
              <w:bottom w:val="single" w:sz="4" w:space="0" w:color="auto"/>
            </w:tcBorders>
          </w:tcPr>
          <w:p w14:paraId="0D3277E5" w14:textId="77777777" w:rsidR="00CC1C5D" w:rsidRPr="00282B0F" w:rsidRDefault="00CC1C5D" w:rsidP="00F92AE0">
            <w:pPr>
              <w:jc w:val="center"/>
              <w:rPr>
                <w:color w:val="000000"/>
                <w:sz w:val="22"/>
                <w:szCs w:val="22"/>
              </w:rPr>
            </w:pPr>
            <w:r w:rsidRPr="00282B0F">
              <w:rPr>
                <w:color w:val="000000"/>
                <w:sz w:val="22"/>
                <w:szCs w:val="22"/>
              </w:rPr>
              <w:t>Phusion® High-Fidelity polymerase</w:t>
            </w:r>
          </w:p>
        </w:tc>
        <w:tc>
          <w:tcPr>
            <w:tcW w:w="3320" w:type="dxa"/>
            <w:tcBorders>
              <w:bottom w:val="single" w:sz="4" w:space="0" w:color="auto"/>
            </w:tcBorders>
          </w:tcPr>
          <w:p w14:paraId="642E47FB" w14:textId="77777777" w:rsidR="00CC1C5D" w:rsidRPr="00282B0F" w:rsidRDefault="00CC1C5D" w:rsidP="00F92AE0">
            <w:pPr>
              <w:jc w:val="center"/>
              <w:rPr>
                <w:sz w:val="22"/>
                <w:szCs w:val="22"/>
              </w:rPr>
            </w:pPr>
            <w:r w:rsidRPr="00282B0F">
              <w:rPr>
                <w:sz w:val="22"/>
                <w:szCs w:val="22"/>
              </w:rPr>
              <w:t>0.7</w:t>
            </w:r>
          </w:p>
        </w:tc>
      </w:tr>
    </w:tbl>
    <w:p w14:paraId="009D5676" w14:textId="77777777" w:rsidR="00472855" w:rsidRPr="00282B0F" w:rsidRDefault="00472855" w:rsidP="008B2E8F">
      <w:pPr>
        <w:spacing w:before="120"/>
        <w:jc w:val="both"/>
        <w:rPr>
          <w:b/>
          <w:color w:val="000000" w:themeColor="text1"/>
          <w:sz w:val="22"/>
          <w:szCs w:val="22"/>
        </w:rPr>
      </w:pPr>
    </w:p>
    <w:p w14:paraId="58D9D872" w14:textId="5AA2AC91" w:rsidR="00CC1C5D" w:rsidRPr="00282B0F" w:rsidRDefault="00472855" w:rsidP="008C49C9">
      <w:pPr>
        <w:spacing w:before="120"/>
        <w:jc w:val="both"/>
        <w:rPr>
          <w:sz w:val="22"/>
          <w:szCs w:val="22"/>
        </w:rPr>
      </w:pPr>
      <w:r w:rsidRPr="00282B0F">
        <w:rPr>
          <w:b/>
          <w:color w:val="000000" w:themeColor="text1"/>
          <w:sz w:val="22"/>
          <w:szCs w:val="22"/>
        </w:rPr>
        <w:t>Table S3:</w:t>
      </w:r>
      <w:r w:rsidRPr="00282B0F">
        <w:rPr>
          <w:color w:val="000000" w:themeColor="text1"/>
          <w:sz w:val="22"/>
          <w:szCs w:val="22"/>
        </w:rPr>
        <w:t xml:space="preserve"> </w:t>
      </w:r>
      <w:r w:rsidRPr="00282B0F">
        <w:rPr>
          <w:bCs/>
          <w:color w:val="000000" w:themeColor="text1"/>
          <w:sz w:val="22"/>
          <w:szCs w:val="22"/>
        </w:rPr>
        <w:t>Thermocycler conditions for Phusion PCR amplification</w:t>
      </w:r>
    </w:p>
    <w:tbl>
      <w:tblPr>
        <w:tblW w:w="9360" w:type="dxa"/>
        <w:jc w:val="center"/>
        <w:tblLook w:val="04A0" w:firstRow="1" w:lastRow="0" w:firstColumn="1" w:lastColumn="0" w:noHBand="0" w:noVBand="1"/>
      </w:tblPr>
      <w:tblGrid>
        <w:gridCol w:w="2250"/>
        <w:gridCol w:w="2610"/>
        <w:gridCol w:w="1890"/>
        <w:gridCol w:w="2610"/>
      </w:tblGrid>
      <w:tr w:rsidR="00CC1C5D" w:rsidRPr="00282B0F" w14:paraId="5C93BA86" w14:textId="77777777">
        <w:trPr>
          <w:trHeight w:val="288"/>
          <w:jc w:val="center"/>
        </w:trPr>
        <w:tc>
          <w:tcPr>
            <w:tcW w:w="2250" w:type="dxa"/>
            <w:tcBorders>
              <w:top w:val="single" w:sz="4" w:space="0" w:color="auto"/>
              <w:bottom w:val="single" w:sz="4" w:space="0" w:color="auto"/>
            </w:tcBorders>
            <w:noWrap/>
            <w:vAlign w:val="bottom"/>
            <w:hideMark/>
          </w:tcPr>
          <w:p w14:paraId="38517843" w14:textId="77777777" w:rsidR="00CC1C5D" w:rsidRPr="00282B0F" w:rsidRDefault="00CC1C5D" w:rsidP="00F92AE0">
            <w:pPr>
              <w:jc w:val="center"/>
              <w:rPr>
                <w:b/>
                <w:bCs/>
                <w:color w:val="000000"/>
                <w:sz w:val="22"/>
                <w:szCs w:val="22"/>
              </w:rPr>
            </w:pPr>
            <w:r w:rsidRPr="00282B0F">
              <w:rPr>
                <w:b/>
                <w:bCs/>
                <w:color w:val="000000"/>
                <w:sz w:val="22"/>
                <w:szCs w:val="22"/>
              </w:rPr>
              <w:t>Step</w:t>
            </w:r>
          </w:p>
        </w:tc>
        <w:tc>
          <w:tcPr>
            <w:tcW w:w="2610" w:type="dxa"/>
            <w:tcBorders>
              <w:top w:val="single" w:sz="4" w:space="0" w:color="auto"/>
              <w:bottom w:val="single" w:sz="4" w:space="0" w:color="auto"/>
            </w:tcBorders>
            <w:noWrap/>
            <w:vAlign w:val="bottom"/>
            <w:hideMark/>
          </w:tcPr>
          <w:p w14:paraId="287F7CEE" w14:textId="77777777" w:rsidR="00CC1C5D" w:rsidRPr="00282B0F" w:rsidRDefault="00CC1C5D" w:rsidP="00F92AE0">
            <w:pPr>
              <w:jc w:val="center"/>
              <w:rPr>
                <w:b/>
                <w:bCs/>
                <w:color w:val="000000"/>
                <w:sz w:val="22"/>
                <w:szCs w:val="22"/>
              </w:rPr>
            </w:pPr>
            <w:r w:rsidRPr="00282B0F">
              <w:rPr>
                <w:b/>
                <w:bCs/>
                <w:color w:val="000000"/>
                <w:sz w:val="22"/>
                <w:szCs w:val="22"/>
              </w:rPr>
              <w:t>Temperature (ºC)</w:t>
            </w:r>
          </w:p>
        </w:tc>
        <w:tc>
          <w:tcPr>
            <w:tcW w:w="1890" w:type="dxa"/>
            <w:tcBorders>
              <w:top w:val="single" w:sz="4" w:space="0" w:color="auto"/>
              <w:bottom w:val="single" w:sz="4" w:space="0" w:color="auto"/>
            </w:tcBorders>
            <w:noWrap/>
            <w:vAlign w:val="bottom"/>
            <w:hideMark/>
          </w:tcPr>
          <w:p w14:paraId="3DE88117" w14:textId="77777777" w:rsidR="00CC1C5D" w:rsidRPr="00282B0F" w:rsidRDefault="00CC1C5D" w:rsidP="00F92AE0">
            <w:pPr>
              <w:jc w:val="center"/>
              <w:rPr>
                <w:b/>
                <w:bCs/>
                <w:color w:val="000000"/>
                <w:sz w:val="22"/>
                <w:szCs w:val="22"/>
              </w:rPr>
            </w:pPr>
            <w:r w:rsidRPr="00282B0F">
              <w:rPr>
                <w:b/>
                <w:bCs/>
                <w:color w:val="000000"/>
                <w:sz w:val="22"/>
                <w:szCs w:val="22"/>
              </w:rPr>
              <w:t>Time (</w:t>
            </w:r>
            <w:proofErr w:type="spellStart"/>
            <w:r w:rsidRPr="00282B0F">
              <w:rPr>
                <w:b/>
                <w:bCs/>
                <w:color w:val="000000"/>
                <w:sz w:val="22"/>
                <w:szCs w:val="22"/>
              </w:rPr>
              <w:t>min:s</w:t>
            </w:r>
            <w:proofErr w:type="spellEnd"/>
            <w:r w:rsidRPr="00282B0F">
              <w:rPr>
                <w:b/>
                <w:bCs/>
                <w:color w:val="000000"/>
                <w:sz w:val="22"/>
                <w:szCs w:val="22"/>
              </w:rPr>
              <w:t>)</w:t>
            </w:r>
          </w:p>
        </w:tc>
        <w:tc>
          <w:tcPr>
            <w:tcW w:w="2610" w:type="dxa"/>
            <w:tcBorders>
              <w:top w:val="single" w:sz="4" w:space="0" w:color="auto"/>
              <w:bottom w:val="single" w:sz="4" w:space="0" w:color="auto"/>
            </w:tcBorders>
            <w:noWrap/>
            <w:vAlign w:val="bottom"/>
            <w:hideMark/>
          </w:tcPr>
          <w:p w14:paraId="1BAD25E6" w14:textId="77777777" w:rsidR="00CC1C5D" w:rsidRPr="00282B0F" w:rsidRDefault="00CC1C5D" w:rsidP="00F92AE0">
            <w:pPr>
              <w:jc w:val="center"/>
              <w:rPr>
                <w:b/>
                <w:bCs/>
                <w:color w:val="000000"/>
                <w:sz w:val="22"/>
                <w:szCs w:val="22"/>
              </w:rPr>
            </w:pPr>
            <w:r w:rsidRPr="00282B0F">
              <w:rPr>
                <w:b/>
                <w:bCs/>
                <w:color w:val="000000"/>
                <w:sz w:val="22"/>
                <w:szCs w:val="22"/>
              </w:rPr>
              <w:t>Number of Cycles</w:t>
            </w:r>
          </w:p>
        </w:tc>
      </w:tr>
      <w:tr w:rsidR="00CC1C5D" w:rsidRPr="00282B0F" w14:paraId="289DA756" w14:textId="77777777">
        <w:trPr>
          <w:trHeight w:val="288"/>
          <w:jc w:val="center"/>
        </w:trPr>
        <w:tc>
          <w:tcPr>
            <w:tcW w:w="2250" w:type="dxa"/>
            <w:tcBorders>
              <w:top w:val="single" w:sz="4" w:space="0" w:color="auto"/>
            </w:tcBorders>
            <w:noWrap/>
            <w:vAlign w:val="bottom"/>
            <w:hideMark/>
          </w:tcPr>
          <w:p w14:paraId="2A679BF2" w14:textId="77777777" w:rsidR="00CC1C5D" w:rsidRPr="00282B0F" w:rsidRDefault="00CC1C5D" w:rsidP="00F92AE0">
            <w:pPr>
              <w:jc w:val="center"/>
              <w:rPr>
                <w:color w:val="000000"/>
                <w:sz w:val="22"/>
                <w:szCs w:val="22"/>
              </w:rPr>
            </w:pPr>
            <w:r w:rsidRPr="00282B0F">
              <w:rPr>
                <w:color w:val="000000"/>
                <w:sz w:val="22"/>
                <w:szCs w:val="22"/>
              </w:rPr>
              <w:t>Initial Denaturation</w:t>
            </w:r>
          </w:p>
        </w:tc>
        <w:tc>
          <w:tcPr>
            <w:tcW w:w="2610" w:type="dxa"/>
            <w:tcBorders>
              <w:top w:val="single" w:sz="4" w:space="0" w:color="auto"/>
            </w:tcBorders>
            <w:noWrap/>
            <w:vAlign w:val="bottom"/>
            <w:hideMark/>
          </w:tcPr>
          <w:p w14:paraId="63D650A7" w14:textId="77777777" w:rsidR="00CC1C5D" w:rsidRPr="00282B0F" w:rsidRDefault="00CC1C5D" w:rsidP="00F92AE0">
            <w:pPr>
              <w:jc w:val="center"/>
              <w:rPr>
                <w:color w:val="000000"/>
                <w:sz w:val="22"/>
                <w:szCs w:val="22"/>
              </w:rPr>
            </w:pPr>
            <w:r w:rsidRPr="00282B0F">
              <w:rPr>
                <w:color w:val="000000"/>
                <w:sz w:val="22"/>
                <w:szCs w:val="22"/>
              </w:rPr>
              <w:t>98</w:t>
            </w:r>
          </w:p>
        </w:tc>
        <w:tc>
          <w:tcPr>
            <w:tcW w:w="1890" w:type="dxa"/>
            <w:tcBorders>
              <w:top w:val="single" w:sz="4" w:space="0" w:color="auto"/>
            </w:tcBorders>
            <w:noWrap/>
            <w:vAlign w:val="bottom"/>
            <w:hideMark/>
          </w:tcPr>
          <w:p w14:paraId="2FE10A49" w14:textId="77777777" w:rsidR="00CC1C5D" w:rsidRPr="00282B0F" w:rsidRDefault="00CC1C5D" w:rsidP="00F92AE0">
            <w:pPr>
              <w:jc w:val="center"/>
              <w:rPr>
                <w:color w:val="000000"/>
                <w:sz w:val="22"/>
                <w:szCs w:val="22"/>
              </w:rPr>
            </w:pPr>
            <w:r w:rsidRPr="00282B0F">
              <w:rPr>
                <w:color w:val="000000"/>
                <w:sz w:val="22"/>
                <w:szCs w:val="22"/>
              </w:rPr>
              <w:t>00:30</w:t>
            </w:r>
          </w:p>
        </w:tc>
        <w:tc>
          <w:tcPr>
            <w:tcW w:w="2610" w:type="dxa"/>
            <w:tcBorders>
              <w:top w:val="single" w:sz="4" w:space="0" w:color="auto"/>
              <w:bottom w:val="single" w:sz="4" w:space="0" w:color="auto"/>
            </w:tcBorders>
            <w:noWrap/>
            <w:vAlign w:val="bottom"/>
            <w:hideMark/>
          </w:tcPr>
          <w:p w14:paraId="67545069" w14:textId="77777777" w:rsidR="00CC1C5D" w:rsidRPr="00282B0F" w:rsidRDefault="00CC1C5D" w:rsidP="00F92AE0">
            <w:pPr>
              <w:jc w:val="center"/>
              <w:rPr>
                <w:color w:val="000000"/>
                <w:sz w:val="22"/>
                <w:szCs w:val="22"/>
              </w:rPr>
            </w:pPr>
            <w:r w:rsidRPr="00282B0F">
              <w:rPr>
                <w:color w:val="000000"/>
                <w:sz w:val="22"/>
                <w:szCs w:val="22"/>
              </w:rPr>
              <w:t>1</w:t>
            </w:r>
          </w:p>
        </w:tc>
      </w:tr>
      <w:tr w:rsidR="00CC1C5D" w:rsidRPr="00282B0F" w14:paraId="21AC639F" w14:textId="77777777">
        <w:trPr>
          <w:trHeight w:val="288"/>
          <w:jc w:val="center"/>
        </w:trPr>
        <w:tc>
          <w:tcPr>
            <w:tcW w:w="2250" w:type="dxa"/>
            <w:noWrap/>
            <w:vAlign w:val="bottom"/>
            <w:hideMark/>
          </w:tcPr>
          <w:p w14:paraId="432943E4" w14:textId="77777777" w:rsidR="00CC1C5D" w:rsidRPr="00282B0F" w:rsidRDefault="00CC1C5D" w:rsidP="00F92AE0">
            <w:pPr>
              <w:jc w:val="center"/>
              <w:rPr>
                <w:color w:val="000000"/>
                <w:sz w:val="22"/>
                <w:szCs w:val="22"/>
              </w:rPr>
            </w:pPr>
            <w:r w:rsidRPr="00282B0F">
              <w:rPr>
                <w:color w:val="000000"/>
                <w:sz w:val="22"/>
                <w:szCs w:val="22"/>
              </w:rPr>
              <w:t>Denaturation</w:t>
            </w:r>
          </w:p>
        </w:tc>
        <w:tc>
          <w:tcPr>
            <w:tcW w:w="2610" w:type="dxa"/>
            <w:noWrap/>
            <w:vAlign w:val="bottom"/>
            <w:hideMark/>
          </w:tcPr>
          <w:p w14:paraId="211E5DC4" w14:textId="77777777" w:rsidR="00CC1C5D" w:rsidRPr="00282B0F" w:rsidRDefault="00CC1C5D" w:rsidP="00F92AE0">
            <w:pPr>
              <w:jc w:val="center"/>
              <w:rPr>
                <w:color w:val="000000"/>
                <w:sz w:val="22"/>
                <w:szCs w:val="22"/>
              </w:rPr>
            </w:pPr>
            <w:r w:rsidRPr="00282B0F">
              <w:rPr>
                <w:color w:val="000000"/>
                <w:sz w:val="22"/>
                <w:szCs w:val="22"/>
              </w:rPr>
              <w:t>98</w:t>
            </w:r>
          </w:p>
        </w:tc>
        <w:tc>
          <w:tcPr>
            <w:tcW w:w="1890" w:type="dxa"/>
            <w:noWrap/>
            <w:vAlign w:val="bottom"/>
            <w:hideMark/>
          </w:tcPr>
          <w:p w14:paraId="24FFFD2C" w14:textId="77777777" w:rsidR="00CC1C5D" w:rsidRPr="00282B0F" w:rsidRDefault="00CC1C5D" w:rsidP="00F92AE0">
            <w:pPr>
              <w:jc w:val="center"/>
              <w:rPr>
                <w:color w:val="000000"/>
                <w:sz w:val="22"/>
                <w:szCs w:val="22"/>
              </w:rPr>
            </w:pPr>
            <w:r w:rsidRPr="00282B0F">
              <w:rPr>
                <w:color w:val="000000"/>
                <w:sz w:val="22"/>
                <w:szCs w:val="22"/>
              </w:rPr>
              <w:t>00:10</w:t>
            </w:r>
          </w:p>
        </w:tc>
        <w:tc>
          <w:tcPr>
            <w:tcW w:w="2610" w:type="dxa"/>
            <w:vMerge w:val="restart"/>
            <w:tcBorders>
              <w:top w:val="single" w:sz="4" w:space="0" w:color="auto"/>
              <w:bottom w:val="single" w:sz="4" w:space="0" w:color="auto"/>
            </w:tcBorders>
            <w:noWrap/>
            <w:vAlign w:val="center"/>
            <w:hideMark/>
          </w:tcPr>
          <w:p w14:paraId="0BA05A14" w14:textId="77777777" w:rsidR="00CC1C5D" w:rsidRPr="00282B0F" w:rsidRDefault="00CC1C5D" w:rsidP="00F92AE0">
            <w:pPr>
              <w:jc w:val="center"/>
              <w:rPr>
                <w:color w:val="000000"/>
                <w:sz w:val="22"/>
                <w:szCs w:val="22"/>
              </w:rPr>
            </w:pPr>
            <w:r w:rsidRPr="00282B0F">
              <w:rPr>
                <w:color w:val="000000"/>
                <w:sz w:val="22"/>
                <w:szCs w:val="22"/>
              </w:rPr>
              <w:t>30</w:t>
            </w:r>
          </w:p>
        </w:tc>
      </w:tr>
      <w:tr w:rsidR="00CC1C5D" w:rsidRPr="00282B0F" w14:paraId="79A68908" w14:textId="77777777">
        <w:trPr>
          <w:trHeight w:val="288"/>
          <w:jc w:val="center"/>
        </w:trPr>
        <w:tc>
          <w:tcPr>
            <w:tcW w:w="2250" w:type="dxa"/>
            <w:noWrap/>
            <w:vAlign w:val="bottom"/>
            <w:hideMark/>
          </w:tcPr>
          <w:p w14:paraId="6D7680A2" w14:textId="77777777" w:rsidR="00CC1C5D" w:rsidRPr="00282B0F" w:rsidRDefault="00CC1C5D" w:rsidP="00F92AE0">
            <w:pPr>
              <w:jc w:val="center"/>
              <w:rPr>
                <w:color w:val="000000"/>
                <w:sz w:val="22"/>
                <w:szCs w:val="22"/>
              </w:rPr>
            </w:pPr>
            <w:r w:rsidRPr="00282B0F">
              <w:rPr>
                <w:color w:val="000000"/>
                <w:sz w:val="22"/>
                <w:szCs w:val="22"/>
              </w:rPr>
              <w:t>Annealing</w:t>
            </w:r>
          </w:p>
        </w:tc>
        <w:tc>
          <w:tcPr>
            <w:tcW w:w="2610" w:type="dxa"/>
            <w:noWrap/>
            <w:vAlign w:val="bottom"/>
            <w:hideMark/>
          </w:tcPr>
          <w:p w14:paraId="7631B7B1" w14:textId="77777777" w:rsidR="00CC1C5D" w:rsidRPr="00282B0F" w:rsidRDefault="00CC1C5D" w:rsidP="00F92AE0">
            <w:pPr>
              <w:jc w:val="center"/>
              <w:rPr>
                <w:color w:val="000000"/>
                <w:sz w:val="22"/>
                <w:szCs w:val="22"/>
              </w:rPr>
            </w:pPr>
            <w:r w:rsidRPr="00282B0F">
              <w:rPr>
                <w:color w:val="000000"/>
                <w:sz w:val="22"/>
                <w:szCs w:val="22"/>
              </w:rPr>
              <w:t>55</w:t>
            </w:r>
          </w:p>
        </w:tc>
        <w:tc>
          <w:tcPr>
            <w:tcW w:w="1890" w:type="dxa"/>
            <w:noWrap/>
            <w:vAlign w:val="bottom"/>
            <w:hideMark/>
          </w:tcPr>
          <w:p w14:paraId="6C60F06B" w14:textId="77777777" w:rsidR="00CC1C5D" w:rsidRPr="00282B0F" w:rsidRDefault="00CC1C5D" w:rsidP="00F92AE0">
            <w:pPr>
              <w:jc w:val="center"/>
              <w:rPr>
                <w:color w:val="000000"/>
                <w:sz w:val="22"/>
                <w:szCs w:val="22"/>
              </w:rPr>
            </w:pPr>
            <w:r w:rsidRPr="00282B0F">
              <w:rPr>
                <w:color w:val="000000"/>
                <w:sz w:val="22"/>
                <w:szCs w:val="22"/>
              </w:rPr>
              <w:t>00:20</w:t>
            </w:r>
          </w:p>
        </w:tc>
        <w:tc>
          <w:tcPr>
            <w:tcW w:w="2610" w:type="dxa"/>
            <w:vMerge/>
            <w:tcBorders>
              <w:top w:val="single" w:sz="4" w:space="0" w:color="auto"/>
              <w:bottom w:val="single" w:sz="4" w:space="0" w:color="auto"/>
            </w:tcBorders>
            <w:vAlign w:val="center"/>
            <w:hideMark/>
          </w:tcPr>
          <w:p w14:paraId="5DF42118" w14:textId="77777777" w:rsidR="00CC1C5D" w:rsidRPr="00282B0F" w:rsidRDefault="00CC1C5D" w:rsidP="00F92AE0">
            <w:pPr>
              <w:jc w:val="center"/>
              <w:rPr>
                <w:color w:val="000000"/>
                <w:sz w:val="22"/>
                <w:szCs w:val="22"/>
              </w:rPr>
            </w:pPr>
          </w:p>
        </w:tc>
      </w:tr>
      <w:tr w:rsidR="00CC1C5D" w:rsidRPr="00282B0F" w14:paraId="06F9BCFE" w14:textId="77777777">
        <w:trPr>
          <w:trHeight w:val="288"/>
          <w:jc w:val="center"/>
        </w:trPr>
        <w:tc>
          <w:tcPr>
            <w:tcW w:w="2250" w:type="dxa"/>
            <w:noWrap/>
            <w:vAlign w:val="bottom"/>
            <w:hideMark/>
          </w:tcPr>
          <w:p w14:paraId="04E3E6A7" w14:textId="77777777" w:rsidR="00CC1C5D" w:rsidRPr="00282B0F" w:rsidRDefault="00CC1C5D" w:rsidP="00F92AE0">
            <w:pPr>
              <w:jc w:val="center"/>
              <w:rPr>
                <w:color w:val="000000"/>
                <w:sz w:val="22"/>
                <w:szCs w:val="22"/>
              </w:rPr>
            </w:pPr>
            <w:r w:rsidRPr="00282B0F">
              <w:rPr>
                <w:color w:val="000000"/>
                <w:sz w:val="22"/>
                <w:szCs w:val="22"/>
              </w:rPr>
              <w:t>Extension</w:t>
            </w:r>
          </w:p>
        </w:tc>
        <w:tc>
          <w:tcPr>
            <w:tcW w:w="2610" w:type="dxa"/>
            <w:noWrap/>
            <w:vAlign w:val="bottom"/>
            <w:hideMark/>
          </w:tcPr>
          <w:p w14:paraId="36145A21" w14:textId="77777777" w:rsidR="00CC1C5D" w:rsidRPr="00282B0F" w:rsidRDefault="00CC1C5D" w:rsidP="00F92AE0">
            <w:pPr>
              <w:jc w:val="center"/>
              <w:rPr>
                <w:color w:val="000000"/>
                <w:sz w:val="22"/>
                <w:szCs w:val="22"/>
              </w:rPr>
            </w:pPr>
            <w:r w:rsidRPr="00282B0F">
              <w:rPr>
                <w:color w:val="000000"/>
                <w:sz w:val="22"/>
                <w:szCs w:val="22"/>
              </w:rPr>
              <w:t>72</w:t>
            </w:r>
          </w:p>
        </w:tc>
        <w:tc>
          <w:tcPr>
            <w:tcW w:w="1890" w:type="dxa"/>
            <w:noWrap/>
            <w:vAlign w:val="bottom"/>
            <w:hideMark/>
          </w:tcPr>
          <w:p w14:paraId="45D26613" w14:textId="77777777" w:rsidR="00CC1C5D" w:rsidRPr="00282B0F" w:rsidRDefault="00CC1C5D" w:rsidP="00F92AE0">
            <w:pPr>
              <w:jc w:val="center"/>
              <w:rPr>
                <w:color w:val="000000"/>
                <w:sz w:val="22"/>
                <w:szCs w:val="22"/>
              </w:rPr>
            </w:pPr>
            <w:r w:rsidRPr="00282B0F">
              <w:rPr>
                <w:color w:val="000000"/>
                <w:sz w:val="22"/>
                <w:szCs w:val="22"/>
              </w:rPr>
              <w:t>02:30</w:t>
            </w:r>
          </w:p>
        </w:tc>
        <w:tc>
          <w:tcPr>
            <w:tcW w:w="2610" w:type="dxa"/>
            <w:vMerge/>
            <w:tcBorders>
              <w:top w:val="single" w:sz="4" w:space="0" w:color="auto"/>
              <w:bottom w:val="single" w:sz="4" w:space="0" w:color="auto"/>
            </w:tcBorders>
            <w:vAlign w:val="center"/>
            <w:hideMark/>
          </w:tcPr>
          <w:p w14:paraId="33A2C8AF" w14:textId="77777777" w:rsidR="00CC1C5D" w:rsidRPr="00282B0F" w:rsidRDefault="00CC1C5D" w:rsidP="00F92AE0">
            <w:pPr>
              <w:jc w:val="center"/>
              <w:rPr>
                <w:color w:val="000000"/>
                <w:sz w:val="22"/>
                <w:szCs w:val="22"/>
              </w:rPr>
            </w:pPr>
          </w:p>
        </w:tc>
      </w:tr>
      <w:tr w:rsidR="00CC1C5D" w:rsidRPr="00282B0F" w14:paraId="749FCB2B" w14:textId="77777777">
        <w:trPr>
          <w:trHeight w:val="288"/>
          <w:jc w:val="center"/>
        </w:trPr>
        <w:tc>
          <w:tcPr>
            <w:tcW w:w="2250" w:type="dxa"/>
            <w:noWrap/>
            <w:vAlign w:val="bottom"/>
            <w:hideMark/>
          </w:tcPr>
          <w:p w14:paraId="35D40077" w14:textId="77777777" w:rsidR="00CC1C5D" w:rsidRPr="00282B0F" w:rsidRDefault="00CC1C5D" w:rsidP="00F92AE0">
            <w:pPr>
              <w:jc w:val="center"/>
              <w:rPr>
                <w:color w:val="000000"/>
                <w:sz w:val="22"/>
                <w:szCs w:val="22"/>
              </w:rPr>
            </w:pPr>
            <w:r w:rsidRPr="00282B0F">
              <w:rPr>
                <w:color w:val="000000"/>
                <w:sz w:val="22"/>
                <w:szCs w:val="22"/>
              </w:rPr>
              <w:t>Extension</w:t>
            </w:r>
          </w:p>
        </w:tc>
        <w:tc>
          <w:tcPr>
            <w:tcW w:w="2610" w:type="dxa"/>
            <w:noWrap/>
            <w:vAlign w:val="bottom"/>
            <w:hideMark/>
          </w:tcPr>
          <w:p w14:paraId="2122A4CE" w14:textId="77777777" w:rsidR="00CC1C5D" w:rsidRPr="00282B0F" w:rsidRDefault="00CC1C5D" w:rsidP="00F92AE0">
            <w:pPr>
              <w:jc w:val="center"/>
              <w:rPr>
                <w:color w:val="000000"/>
                <w:sz w:val="22"/>
                <w:szCs w:val="22"/>
              </w:rPr>
            </w:pPr>
            <w:r w:rsidRPr="00282B0F">
              <w:rPr>
                <w:color w:val="000000"/>
                <w:sz w:val="22"/>
                <w:szCs w:val="22"/>
              </w:rPr>
              <w:t>72</w:t>
            </w:r>
          </w:p>
        </w:tc>
        <w:tc>
          <w:tcPr>
            <w:tcW w:w="1890" w:type="dxa"/>
            <w:noWrap/>
            <w:vAlign w:val="bottom"/>
            <w:hideMark/>
          </w:tcPr>
          <w:p w14:paraId="491948EE" w14:textId="77777777" w:rsidR="00CC1C5D" w:rsidRPr="00282B0F" w:rsidRDefault="00CC1C5D" w:rsidP="00F92AE0">
            <w:pPr>
              <w:jc w:val="center"/>
              <w:rPr>
                <w:color w:val="000000"/>
                <w:sz w:val="22"/>
                <w:szCs w:val="22"/>
              </w:rPr>
            </w:pPr>
            <w:r w:rsidRPr="00282B0F">
              <w:rPr>
                <w:color w:val="000000"/>
                <w:sz w:val="22"/>
                <w:szCs w:val="22"/>
              </w:rPr>
              <w:t>10:00</w:t>
            </w:r>
          </w:p>
        </w:tc>
        <w:tc>
          <w:tcPr>
            <w:tcW w:w="2610" w:type="dxa"/>
            <w:tcBorders>
              <w:top w:val="single" w:sz="4" w:space="0" w:color="auto"/>
            </w:tcBorders>
            <w:noWrap/>
            <w:vAlign w:val="bottom"/>
            <w:hideMark/>
          </w:tcPr>
          <w:p w14:paraId="6A0FA0FC" w14:textId="77777777" w:rsidR="00CC1C5D" w:rsidRPr="00282B0F" w:rsidRDefault="00CC1C5D" w:rsidP="00F92AE0">
            <w:pPr>
              <w:jc w:val="center"/>
              <w:rPr>
                <w:color w:val="000000"/>
                <w:sz w:val="22"/>
                <w:szCs w:val="22"/>
              </w:rPr>
            </w:pPr>
            <w:r w:rsidRPr="00282B0F">
              <w:rPr>
                <w:color w:val="000000"/>
                <w:sz w:val="22"/>
                <w:szCs w:val="22"/>
              </w:rPr>
              <w:t>1</w:t>
            </w:r>
          </w:p>
        </w:tc>
      </w:tr>
      <w:tr w:rsidR="00CC1C5D" w:rsidRPr="00282B0F" w14:paraId="10B5B4DA" w14:textId="77777777">
        <w:trPr>
          <w:trHeight w:val="288"/>
          <w:jc w:val="center"/>
        </w:trPr>
        <w:tc>
          <w:tcPr>
            <w:tcW w:w="2250" w:type="dxa"/>
            <w:tcBorders>
              <w:bottom w:val="single" w:sz="4" w:space="0" w:color="auto"/>
            </w:tcBorders>
            <w:noWrap/>
            <w:vAlign w:val="bottom"/>
            <w:hideMark/>
          </w:tcPr>
          <w:p w14:paraId="314238D8" w14:textId="77777777" w:rsidR="00CC1C5D" w:rsidRPr="00282B0F" w:rsidRDefault="00CC1C5D" w:rsidP="00F92AE0">
            <w:pPr>
              <w:jc w:val="center"/>
              <w:rPr>
                <w:color w:val="000000"/>
                <w:sz w:val="22"/>
                <w:szCs w:val="22"/>
              </w:rPr>
            </w:pPr>
            <w:r w:rsidRPr="00282B0F">
              <w:rPr>
                <w:color w:val="000000"/>
                <w:sz w:val="22"/>
                <w:szCs w:val="22"/>
              </w:rPr>
              <w:t>Hold</w:t>
            </w:r>
          </w:p>
        </w:tc>
        <w:tc>
          <w:tcPr>
            <w:tcW w:w="2610" w:type="dxa"/>
            <w:tcBorders>
              <w:bottom w:val="single" w:sz="4" w:space="0" w:color="auto"/>
            </w:tcBorders>
            <w:noWrap/>
            <w:vAlign w:val="bottom"/>
            <w:hideMark/>
          </w:tcPr>
          <w:p w14:paraId="548B72A3" w14:textId="77777777" w:rsidR="00CC1C5D" w:rsidRPr="00282B0F" w:rsidRDefault="00CC1C5D" w:rsidP="00F92AE0">
            <w:pPr>
              <w:jc w:val="center"/>
              <w:rPr>
                <w:color w:val="000000"/>
                <w:sz w:val="22"/>
                <w:szCs w:val="22"/>
              </w:rPr>
            </w:pPr>
            <w:r w:rsidRPr="00282B0F">
              <w:rPr>
                <w:color w:val="000000"/>
                <w:sz w:val="22"/>
                <w:szCs w:val="22"/>
              </w:rPr>
              <w:t>10</w:t>
            </w:r>
          </w:p>
        </w:tc>
        <w:tc>
          <w:tcPr>
            <w:tcW w:w="1890" w:type="dxa"/>
            <w:tcBorders>
              <w:bottom w:val="single" w:sz="4" w:space="0" w:color="auto"/>
            </w:tcBorders>
            <w:noWrap/>
            <w:vAlign w:val="bottom"/>
            <w:hideMark/>
          </w:tcPr>
          <w:p w14:paraId="04B9AB97" w14:textId="77777777" w:rsidR="00CC1C5D" w:rsidRPr="00282B0F" w:rsidRDefault="00CC1C5D" w:rsidP="00F92AE0">
            <w:pPr>
              <w:jc w:val="center"/>
              <w:rPr>
                <w:color w:val="000000"/>
                <w:sz w:val="22"/>
                <w:szCs w:val="22"/>
              </w:rPr>
            </w:pPr>
            <w:r w:rsidRPr="00282B0F">
              <w:rPr>
                <w:color w:val="000000"/>
                <w:sz w:val="22"/>
                <w:szCs w:val="22"/>
              </w:rPr>
              <w:t>-</w:t>
            </w:r>
          </w:p>
        </w:tc>
        <w:tc>
          <w:tcPr>
            <w:tcW w:w="2610" w:type="dxa"/>
            <w:tcBorders>
              <w:bottom w:val="single" w:sz="4" w:space="0" w:color="auto"/>
            </w:tcBorders>
            <w:noWrap/>
            <w:vAlign w:val="bottom"/>
            <w:hideMark/>
          </w:tcPr>
          <w:p w14:paraId="61F86132" w14:textId="77777777" w:rsidR="00CC1C5D" w:rsidRPr="00282B0F" w:rsidRDefault="00CC1C5D" w:rsidP="00F92AE0">
            <w:pPr>
              <w:jc w:val="center"/>
              <w:rPr>
                <w:color w:val="000000"/>
                <w:sz w:val="22"/>
                <w:szCs w:val="22"/>
              </w:rPr>
            </w:pPr>
          </w:p>
        </w:tc>
      </w:tr>
    </w:tbl>
    <w:p w14:paraId="51E1006C" w14:textId="3236E551" w:rsidR="00962ACD" w:rsidRPr="00282B0F" w:rsidRDefault="00962ACD" w:rsidP="008B2E8F">
      <w:pPr>
        <w:pBdr>
          <w:top w:val="nil"/>
          <w:left w:val="nil"/>
          <w:bottom w:val="nil"/>
          <w:right w:val="nil"/>
          <w:between w:val="nil"/>
        </w:pBdr>
        <w:spacing w:before="120"/>
        <w:jc w:val="both"/>
        <w:rPr>
          <w:i/>
          <w:iCs/>
          <w:sz w:val="22"/>
          <w:szCs w:val="22"/>
        </w:rPr>
      </w:pPr>
      <w:r w:rsidRPr="00282B0F">
        <w:rPr>
          <w:i/>
          <w:iCs/>
          <w:sz w:val="22"/>
          <w:szCs w:val="22"/>
        </w:rPr>
        <w:t>Random mutagenesis</w:t>
      </w:r>
    </w:p>
    <w:p w14:paraId="3CBC0B03" w14:textId="77777777" w:rsidR="00472855" w:rsidRPr="00282B0F" w:rsidRDefault="00962ACD" w:rsidP="008B2E8F">
      <w:pPr>
        <w:spacing w:before="120"/>
        <w:ind w:firstLine="187"/>
        <w:jc w:val="both"/>
        <w:rPr>
          <w:b/>
          <w:bCs/>
          <w:color w:val="000000" w:themeColor="text1"/>
          <w:sz w:val="22"/>
          <w:szCs w:val="22"/>
        </w:rPr>
      </w:pPr>
      <w:r w:rsidRPr="00282B0F">
        <w:rPr>
          <w:sz w:val="22"/>
          <w:szCs w:val="22"/>
        </w:rPr>
        <w:t>Random mutations using error</w:t>
      </w:r>
      <w:r w:rsidR="00557F23" w:rsidRPr="00282B0F">
        <w:rPr>
          <w:sz w:val="22"/>
          <w:szCs w:val="22"/>
        </w:rPr>
        <w:t>-</w:t>
      </w:r>
      <w:r w:rsidRPr="00282B0F">
        <w:rPr>
          <w:sz w:val="22"/>
          <w:szCs w:val="22"/>
        </w:rPr>
        <w:t>prone PCR (</w:t>
      </w:r>
      <w:proofErr w:type="spellStart"/>
      <w:r w:rsidRPr="00282B0F">
        <w:rPr>
          <w:i/>
          <w:iCs/>
          <w:sz w:val="22"/>
          <w:szCs w:val="22"/>
        </w:rPr>
        <w:t>ep</w:t>
      </w:r>
      <w:r w:rsidRPr="00282B0F">
        <w:rPr>
          <w:sz w:val="22"/>
          <w:szCs w:val="22"/>
        </w:rPr>
        <w:t>PCR</w:t>
      </w:r>
      <w:proofErr w:type="spellEnd"/>
      <w:r w:rsidRPr="00282B0F">
        <w:rPr>
          <w:sz w:val="22"/>
          <w:szCs w:val="22"/>
        </w:rPr>
        <w:t>) were introduced using Taq polymerase with the addition of varying MnCl</w:t>
      </w:r>
      <w:r w:rsidRPr="00282B0F">
        <w:rPr>
          <w:sz w:val="22"/>
          <w:szCs w:val="22"/>
          <w:vertAlign w:val="subscript"/>
        </w:rPr>
        <w:t>2</w:t>
      </w:r>
      <w:r w:rsidRPr="00282B0F">
        <w:rPr>
          <w:sz w:val="22"/>
          <w:szCs w:val="22"/>
        </w:rPr>
        <w:t xml:space="preserve"> concentrations (300</w:t>
      </w:r>
      <w:r w:rsidR="00CC1C5D" w:rsidRPr="00282B0F">
        <w:rPr>
          <w:sz w:val="22"/>
          <w:szCs w:val="22"/>
        </w:rPr>
        <w:t>–</w:t>
      </w:r>
      <w:r w:rsidRPr="00282B0F">
        <w:rPr>
          <w:sz w:val="22"/>
          <w:szCs w:val="22"/>
        </w:rPr>
        <w:t xml:space="preserve">600 µM) following a reported protocol. Primers </w:t>
      </w:r>
      <w:r w:rsidRPr="00282B0F">
        <w:rPr>
          <w:b/>
          <w:bCs/>
          <w:sz w:val="22"/>
          <w:szCs w:val="22"/>
        </w:rPr>
        <w:t>005</w:t>
      </w:r>
      <w:r w:rsidRPr="00282B0F">
        <w:rPr>
          <w:sz w:val="22"/>
          <w:szCs w:val="22"/>
        </w:rPr>
        <w:t xml:space="preserve"> and </w:t>
      </w:r>
      <w:r w:rsidRPr="00282B0F">
        <w:rPr>
          <w:b/>
          <w:bCs/>
          <w:sz w:val="22"/>
          <w:szCs w:val="22"/>
        </w:rPr>
        <w:t xml:space="preserve">006 </w:t>
      </w:r>
      <w:r w:rsidRPr="00282B0F">
        <w:rPr>
          <w:sz w:val="22"/>
          <w:szCs w:val="22"/>
        </w:rPr>
        <w:t xml:space="preserve">were used to amplify the enzyme’s cassette in the plasmid of interest. The PCR reactions were performed according to the protocol in </w:t>
      </w:r>
      <w:r w:rsidRPr="00282B0F">
        <w:rPr>
          <w:b/>
          <w:bCs/>
          <w:sz w:val="22"/>
          <w:szCs w:val="22"/>
        </w:rPr>
        <w:t>Table S</w:t>
      </w:r>
      <w:r w:rsidR="00CC1C5D" w:rsidRPr="00282B0F">
        <w:rPr>
          <w:b/>
          <w:bCs/>
          <w:sz w:val="22"/>
          <w:szCs w:val="22"/>
        </w:rPr>
        <w:t>4</w:t>
      </w:r>
      <w:r w:rsidRPr="00282B0F">
        <w:rPr>
          <w:b/>
          <w:bCs/>
          <w:sz w:val="22"/>
          <w:szCs w:val="22"/>
        </w:rPr>
        <w:t xml:space="preserve"> </w:t>
      </w:r>
      <w:r w:rsidRPr="00282B0F">
        <w:rPr>
          <w:sz w:val="22"/>
          <w:szCs w:val="22"/>
        </w:rPr>
        <w:t>and</w:t>
      </w:r>
      <w:r w:rsidRPr="00282B0F">
        <w:rPr>
          <w:b/>
          <w:bCs/>
          <w:sz w:val="22"/>
          <w:szCs w:val="22"/>
        </w:rPr>
        <w:t xml:space="preserve"> Table S</w:t>
      </w:r>
      <w:r w:rsidR="00CC1C5D" w:rsidRPr="00282B0F">
        <w:rPr>
          <w:b/>
          <w:bCs/>
          <w:sz w:val="22"/>
          <w:szCs w:val="22"/>
        </w:rPr>
        <w:t>5</w:t>
      </w:r>
      <w:r w:rsidRPr="00282B0F">
        <w:rPr>
          <w:sz w:val="22"/>
          <w:szCs w:val="22"/>
        </w:rPr>
        <w:t xml:space="preserve">. The amplified fragments were purified by gel electrophoresis (1.5% agarose gel) with SYBR Gold nucleic acid stain. The DNA bands of interest were excised, and the DNA was extracted with New England Biolabs DNA cleanup and gel extraction kit. </w:t>
      </w:r>
      <w:r w:rsidR="00CC1C5D" w:rsidRPr="00282B0F">
        <w:rPr>
          <w:sz w:val="22"/>
          <w:szCs w:val="22"/>
        </w:rPr>
        <w:t xml:space="preserve">The PCR product was cloned into an empty pET22b (+) vector between primer sites </w:t>
      </w:r>
      <w:r w:rsidR="00CC1C5D" w:rsidRPr="00282B0F">
        <w:rPr>
          <w:b/>
          <w:bCs/>
          <w:sz w:val="22"/>
          <w:szCs w:val="22"/>
        </w:rPr>
        <w:t>007</w:t>
      </w:r>
      <w:r w:rsidR="00CC1C5D" w:rsidRPr="00282B0F">
        <w:rPr>
          <w:sz w:val="22"/>
          <w:szCs w:val="22"/>
        </w:rPr>
        <w:t xml:space="preserve"> and </w:t>
      </w:r>
      <w:r w:rsidR="00CC1C5D" w:rsidRPr="00282B0F">
        <w:rPr>
          <w:b/>
          <w:bCs/>
          <w:sz w:val="22"/>
          <w:szCs w:val="22"/>
        </w:rPr>
        <w:t>008</w:t>
      </w:r>
      <w:r w:rsidR="00CC1C5D" w:rsidRPr="00282B0F">
        <w:rPr>
          <w:sz w:val="22"/>
          <w:szCs w:val="22"/>
        </w:rPr>
        <w:t xml:space="preserve"> via Gibson assembly. </w:t>
      </w:r>
      <w:r w:rsidRPr="00282B0F">
        <w:rPr>
          <w:sz w:val="22"/>
          <w:szCs w:val="22"/>
        </w:rPr>
        <w:t xml:space="preserve">The empty pET22b (+) vector can be generated from the parent plasmid using primers </w:t>
      </w:r>
      <w:r w:rsidRPr="00282B0F">
        <w:rPr>
          <w:b/>
          <w:bCs/>
          <w:sz w:val="22"/>
          <w:szCs w:val="22"/>
        </w:rPr>
        <w:t>007</w:t>
      </w:r>
      <w:r w:rsidRPr="00282B0F">
        <w:rPr>
          <w:sz w:val="22"/>
          <w:szCs w:val="22"/>
        </w:rPr>
        <w:t xml:space="preserve"> and </w:t>
      </w:r>
      <w:r w:rsidRPr="00282B0F">
        <w:rPr>
          <w:b/>
          <w:bCs/>
          <w:sz w:val="22"/>
          <w:szCs w:val="22"/>
        </w:rPr>
        <w:t>008</w:t>
      </w:r>
      <w:r w:rsidRPr="00282B0F">
        <w:rPr>
          <w:sz w:val="22"/>
          <w:szCs w:val="22"/>
        </w:rPr>
        <w:t xml:space="preserve"> following slightly modified protocol in </w:t>
      </w:r>
      <w:r w:rsidRPr="00282B0F">
        <w:rPr>
          <w:b/>
          <w:bCs/>
          <w:sz w:val="22"/>
          <w:szCs w:val="22"/>
        </w:rPr>
        <w:t>Table S</w:t>
      </w:r>
      <w:r w:rsidR="00CC1C5D" w:rsidRPr="00282B0F">
        <w:rPr>
          <w:b/>
          <w:bCs/>
          <w:sz w:val="22"/>
          <w:szCs w:val="22"/>
        </w:rPr>
        <w:t>2</w:t>
      </w:r>
      <w:r w:rsidRPr="00282B0F">
        <w:rPr>
          <w:sz w:val="22"/>
          <w:szCs w:val="22"/>
        </w:rPr>
        <w:t xml:space="preserve"> and </w:t>
      </w:r>
      <w:r w:rsidRPr="00282B0F">
        <w:rPr>
          <w:b/>
          <w:bCs/>
          <w:sz w:val="22"/>
          <w:szCs w:val="22"/>
        </w:rPr>
        <w:t>Table S</w:t>
      </w:r>
      <w:r w:rsidR="00CC1C5D" w:rsidRPr="00282B0F">
        <w:rPr>
          <w:b/>
          <w:bCs/>
          <w:sz w:val="22"/>
          <w:szCs w:val="22"/>
        </w:rPr>
        <w:t>3</w:t>
      </w:r>
      <w:r w:rsidRPr="00282B0F">
        <w:rPr>
          <w:sz w:val="22"/>
          <w:szCs w:val="22"/>
        </w:rPr>
        <w:t xml:space="preserve"> (4 min instead of 2.5 min extension </w:t>
      </w:r>
      <w:r w:rsidRPr="00282B0F">
        <w:rPr>
          <w:sz w:val="22"/>
          <w:szCs w:val="22"/>
        </w:rPr>
        <w:lastRenderedPageBreak/>
        <w:t>time). Libraries generated at different MnCl</w:t>
      </w:r>
      <w:r w:rsidRPr="00282B0F">
        <w:rPr>
          <w:sz w:val="22"/>
          <w:szCs w:val="22"/>
          <w:vertAlign w:val="subscript"/>
        </w:rPr>
        <w:t>2</w:t>
      </w:r>
      <w:r w:rsidRPr="00282B0F">
        <w:rPr>
          <w:sz w:val="22"/>
          <w:szCs w:val="22"/>
        </w:rPr>
        <w:t xml:space="preserve"> concentrations were tested to determine the optimal balance of high gene diversity and low rate of inactivation. The chosen library was further tested to find improved variants.</w:t>
      </w:r>
      <w:r w:rsidR="00472855" w:rsidRPr="00282B0F">
        <w:rPr>
          <w:b/>
          <w:bCs/>
          <w:color w:val="000000" w:themeColor="text1"/>
          <w:sz w:val="22"/>
          <w:szCs w:val="22"/>
        </w:rPr>
        <w:t xml:space="preserve"> </w:t>
      </w:r>
    </w:p>
    <w:p w14:paraId="5E8CA02C" w14:textId="53E9B1BE" w:rsidR="00472855" w:rsidRPr="00282B0F" w:rsidRDefault="00472855" w:rsidP="008B2E8F">
      <w:pPr>
        <w:spacing w:before="120"/>
        <w:jc w:val="both"/>
        <w:rPr>
          <w:bCs/>
          <w:color w:val="000000" w:themeColor="text1"/>
          <w:sz w:val="22"/>
          <w:szCs w:val="22"/>
        </w:rPr>
      </w:pPr>
      <w:r w:rsidRPr="00282B0F">
        <w:rPr>
          <w:b/>
          <w:bCs/>
          <w:color w:val="000000" w:themeColor="text1"/>
          <w:sz w:val="22"/>
          <w:szCs w:val="22"/>
        </w:rPr>
        <w:t>Table S4:</w:t>
      </w:r>
      <w:r w:rsidRPr="00282B0F">
        <w:rPr>
          <w:color w:val="000000" w:themeColor="text1"/>
          <w:sz w:val="22"/>
          <w:szCs w:val="22"/>
        </w:rPr>
        <w:t xml:space="preserve"> </w:t>
      </w:r>
      <w:r w:rsidRPr="00282B0F">
        <w:rPr>
          <w:bCs/>
          <w:color w:val="000000" w:themeColor="text1"/>
          <w:sz w:val="22"/>
          <w:szCs w:val="22"/>
        </w:rPr>
        <w:t xml:space="preserve">PCR reaction components for </w:t>
      </w:r>
      <w:proofErr w:type="spellStart"/>
      <w:r w:rsidRPr="00282B0F">
        <w:rPr>
          <w:bCs/>
          <w:i/>
          <w:iCs/>
          <w:color w:val="000000" w:themeColor="text1"/>
          <w:sz w:val="22"/>
          <w:szCs w:val="22"/>
        </w:rPr>
        <w:t>ep</w:t>
      </w:r>
      <w:r w:rsidRPr="00282B0F">
        <w:rPr>
          <w:bCs/>
          <w:color w:val="000000" w:themeColor="text1"/>
          <w:sz w:val="22"/>
          <w:szCs w:val="22"/>
        </w:rPr>
        <w:t>PCR</w:t>
      </w:r>
      <w:proofErr w:type="spellEnd"/>
      <w:r w:rsidRPr="00282B0F">
        <w:rPr>
          <w:bCs/>
          <w:color w:val="000000" w:themeColor="text1"/>
          <w:sz w:val="22"/>
          <w:szCs w:val="22"/>
        </w:rPr>
        <w:t>.</w:t>
      </w:r>
    </w:p>
    <w:p w14:paraId="031E2A09" w14:textId="55D2AE87" w:rsidR="00962ACD" w:rsidRPr="00282B0F" w:rsidRDefault="00962ACD" w:rsidP="008B2E8F">
      <w:pPr>
        <w:spacing w:before="120"/>
        <w:jc w:val="both"/>
        <w:rPr>
          <w:sz w:val="22"/>
          <w:szCs w:val="22"/>
        </w:rPr>
      </w:pPr>
    </w:p>
    <w:tbl>
      <w:tblPr>
        <w:tblpPr w:leftFromText="180" w:rightFromText="180" w:vertAnchor="text" w:horzAnchor="margin" w:tblpXSpec="center" w:tblpY="-68"/>
        <w:tblW w:w="8960" w:type="dxa"/>
        <w:tblLook w:val="04A0" w:firstRow="1" w:lastRow="0" w:firstColumn="1" w:lastColumn="0" w:noHBand="0" w:noVBand="1"/>
      </w:tblPr>
      <w:tblGrid>
        <w:gridCol w:w="4420"/>
        <w:gridCol w:w="1135"/>
        <w:gridCol w:w="1135"/>
        <w:gridCol w:w="1135"/>
        <w:gridCol w:w="1135"/>
      </w:tblGrid>
      <w:tr w:rsidR="00353892" w:rsidRPr="00282B0F" w14:paraId="162E6270" w14:textId="77777777" w:rsidTr="00353892">
        <w:trPr>
          <w:trHeight w:val="288"/>
        </w:trPr>
        <w:tc>
          <w:tcPr>
            <w:tcW w:w="4420" w:type="dxa"/>
            <w:vMerge w:val="restart"/>
            <w:tcBorders>
              <w:top w:val="single" w:sz="4" w:space="0" w:color="auto"/>
            </w:tcBorders>
            <w:noWrap/>
            <w:vAlign w:val="center"/>
          </w:tcPr>
          <w:p w14:paraId="1976D377" w14:textId="6D14057F" w:rsidR="00353892" w:rsidRPr="00282B0F" w:rsidRDefault="00353892" w:rsidP="00F92AE0">
            <w:pPr>
              <w:jc w:val="center"/>
              <w:rPr>
                <w:b/>
                <w:bCs/>
                <w:color w:val="000000"/>
                <w:sz w:val="22"/>
                <w:szCs w:val="22"/>
              </w:rPr>
            </w:pPr>
            <w:r w:rsidRPr="00282B0F">
              <w:rPr>
                <w:b/>
                <w:bCs/>
                <w:color w:val="000000"/>
                <w:sz w:val="22"/>
                <w:szCs w:val="22"/>
              </w:rPr>
              <w:t>Reaction Components (</w:t>
            </w:r>
            <w:r w:rsidRPr="00282B0F">
              <w:rPr>
                <w:sz w:val="22"/>
                <w:szCs w:val="22"/>
              </w:rPr>
              <w:t>µL)</w:t>
            </w:r>
          </w:p>
        </w:tc>
        <w:tc>
          <w:tcPr>
            <w:tcW w:w="4540" w:type="dxa"/>
            <w:gridSpan w:val="4"/>
            <w:tcBorders>
              <w:top w:val="single" w:sz="4" w:space="0" w:color="auto"/>
              <w:bottom w:val="single" w:sz="4" w:space="0" w:color="auto"/>
            </w:tcBorders>
            <w:noWrap/>
            <w:vAlign w:val="bottom"/>
          </w:tcPr>
          <w:p w14:paraId="11521CFA" w14:textId="5C8499EC" w:rsidR="00353892" w:rsidRPr="00282B0F" w:rsidRDefault="00353892" w:rsidP="00F92AE0">
            <w:pPr>
              <w:jc w:val="center"/>
              <w:rPr>
                <w:color w:val="000000"/>
                <w:sz w:val="22"/>
                <w:szCs w:val="22"/>
                <w:vertAlign w:val="subscript"/>
              </w:rPr>
            </w:pPr>
            <w:r w:rsidRPr="00282B0F">
              <w:rPr>
                <w:color w:val="000000"/>
                <w:sz w:val="22"/>
                <w:szCs w:val="22"/>
              </w:rPr>
              <w:t>MnCl</w:t>
            </w:r>
            <w:r w:rsidRPr="00282B0F">
              <w:rPr>
                <w:color w:val="000000"/>
                <w:sz w:val="22"/>
                <w:szCs w:val="22"/>
                <w:vertAlign w:val="subscript"/>
              </w:rPr>
              <w:t xml:space="preserve">2 </w:t>
            </w:r>
            <w:r w:rsidRPr="00282B0F">
              <w:rPr>
                <w:color w:val="000000"/>
                <w:sz w:val="22"/>
                <w:szCs w:val="22"/>
              </w:rPr>
              <w:t>Concentration (</w:t>
            </w:r>
            <w:r w:rsidRPr="00282B0F">
              <w:rPr>
                <w:sz w:val="22"/>
                <w:szCs w:val="22"/>
              </w:rPr>
              <w:t>µM)</w:t>
            </w:r>
          </w:p>
        </w:tc>
      </w:tr>
      <w:tr w:rsidR="00353892" w:rsidRPr="00282B0F" w14:paraId="5FFBA395" w14:textId="77777777" w:rsidTr="00353892">
        <w:trPr>
          <w:trHeight w:val="288"/>
        </w:trPr>
        <w:tc>
          <w:tcPr>
            <w:tcW w:w="4420" w:type="dxa"/>
            <w:vMerge/>
            <w:tcBorders>
              <w:bottom w:val="single" w:sz="4" w:space="0" w:color="auto"/>
            </w:tcBorders>
            <w:noWrap/>
            <w:vAlign w:val="bottom"/>
            <w:hideMark/>
          </w:tcPr>
          <w:p w14:paraId="6A070463" w14:textId="53AE9EEE" w:rsidR="00353892" w:rsidRPr="00282B0F" w:rsidRDefault="00353892" w:rsidP="00F92AE0">
            <w:pPr>
              <w:jc w:val="center"/>
              <w:rPr>
                <w:b/>
                <w:bCs/>
                <w:color w:val="000000"/>
                <w:sz w:val="22"/>
                <w:szCs w:val="22"/>
              </w:rPr>
            </w:pPr>
          </w:p>
        </w:tc>
        <w:tc>
          <w:tcPr>
            <w:tcW w:w="1135" w:type="dxa"/>
            <w:tcBorders>
              <w:top w:val="single" w:sz="4" w:space="0" w:color="auto"/>
              <w:bottom w:val="single" w:sz="4" w:space="0" w:color="auto"/>
            </w:tcBorders>
            <w:noWrap/>
            <w:vAlign w:val="bottom"/>
            <w:hideMark/>
          </w:tcPr>
          <w:p w14:paraId="2A403D49" w14:textId="2F8E6DD9" w:rsidR="00353892" w:rsidRPr="00282B0F" w:rsidRDefault="00353892" w:rsidP="00F92AE0">
            <w:pPr>
              <w:jc w:val="center"/>
              <w:rPr>
                <w:color w:val="000000"/>
                <w:sz w:val="22"/>
                <w:szCs w:val="22"/>
              </w:rPr>
            </w:pPr>
            <w:r w:rsidRPr="00282B0F">
              <w:rPr>
                <w:color w:val="000000"/>
                <w:sz w:val="22"/>
                <w:szCs w:val="22"/>
              </w:rPr>
              <w:t>300</w:t>
            </w:r>
          </w:p>
        </w:tc>
        <w:tc>
          <w:tcPr>
            <w:tcW w:w="1135" w:type="dxa"/>
            <w:tcBorders>
              <w:top w:val="single" w:sz="4" w:space="0" w:color="auto"/>
              <w:bottom w:val="single" w:sz="4" w:space="0" w:color="auto"/>
            </w:tcBorders>
            <w:noWrap/>
            <w:vAlign w:val="bottom"/>
            <w:hideMark/>
          </w:tcPr>
          <w:p w14:paraId="7D7BD289" w14:textId="3EED6C3A" w:rsidR="00353892" w:rsidRPr="00282B0F" w:rsidRDefault="00353892" w:rsidP="00F92AE0">
            <w:pPr>
              <w:jc w:val="center"/>
              <w:rPr>
                <w:b/>
                <w:bCs/>
                <w:color w:val="000000"/>
                <w:sz w:val="22"/>
                <w:szCs w:val="22"/>
              </w:rPr>
            </w:pPr>
            <w:r w:rsidRPr="00282B0F">
              <w:rPr>
                <w:color w:val="000000"/>
                <w:sz w:val="22"/>
                <w:szCs w:val="22"/>
              </w:rPr>
              <w:t>400</w:t>
            </w:r>
          </w:p>
        </w:tc>
        <w:tc>
          <w:tcPr>
            <w:tcW w:w="1135" w:type="dxa"/>
            <w:tcBorders>
              <w:top w:val="single" w:sz="4" w:space="0" w:color="auto"/>
              <w:bottom w:val="single" w:sz="4" w:space="0" w:color="auto"/>
            </w:tcBorders>
            <w:noWrap/>
            <w:vAlign w:val="bottom"/>
            <w:hideMark/>
          </w:tcPr>
          <w:p w14:paraId="1248DABE" w14:textId="3D3091E5" w:rsidR="00353892" w:rsidRPr="00282B0F" w:rsidRDefault="00353892" w:rsidP="00F92AE0">
            <w:pPr>
              <w:jc w:val="center"/>
              <w:rPr>
                <w:b/>
                <w:bCs/>
                <w:color w:val="000000"/>
                <w:sz w:val="22"/>
                <w:szCs w:val="22"/>
              </w:rPr>
            </w:pPr>
            <w:r w:rsidRPr="00282B0F">
              <w:rPr>
                <w:color w:val="000000"/>
                <w:sz w:val="22"/>
                <w:szCs w:val="22"/>
              </w:rPr>
              <w:t>500</w:t>
            </w:r>
          </w:p>
        </w:tc>
        <w:tc>
          <w:tcPr>
            <w:tcW w:w="1135" w:type="dxa"/>
            <w:tcBorders>
              <w:top w:val="single" w:sz="4" w:space="0" w:color="auto"/>
              <w:bottom w:val="single" w:sz="4" w:space="0" w:color="auto"/>
            </w:tcBorders>
            <w:noWrap/>
            <w:vAlign w:val="bottom"/>
            <w:hideMark/>
          </w:tcPr>
          <w:p w14:paraId="0FFC6000" w14:textId="483A3622" w:rsidR="00353892" w:rsidRPr="00282B0F" w:rsidRDefault="00353892" w:rsidP="00F92AE0">
            <w:pPr>
              <w:jc w:val="center"/>
              <w:rPr>
                <w:b/>
                <w:bCs/>
                <w:color w:val="000000"/>
                <w:sz w:val="22"/>
                <w:szCs w:val="22"/>
              </w:rPr>
            </w:pPr>
            <w:r w:rsidRPr="00282B0F">
              <w:rPr>
                <w:color w:val="000000"/>
                <w:sz w:val="22"/>
                <w:szCs w:val="22"/>
              </w:rPr>
              <w:t>600</w:t>
            </w:r>
          </w:p>
        </w:tc>
      </w:tr>
      <w:tr w:rsidR="00962ACD" w:rsidRPr="00282B0F" w14:paraId="164D5A43" w14:textId="77777777" w:rsidTr="00353892">
        <w:trPr>
          <w:trHeight w:val="288"/>
        </w:trPr>
        <w:tc>
          <w:tcPr>
            <w:tcW w:w="4420" w:type="dxa"/>
            <w:tcBorders>
              <w:top w:val="single" w:sz="4" w:space="0" w:color="auto"/>
            </w:tcBorders>
            <w:noWrap/>
            <w:vAlign w:val="bottom"/>
            <w:hideMark/>
          </w:tcPr>
          <w:p w14:paraId="53BF8530" w14:textId="52751DD0" w:rsidR="00962ACD" w:rsidRPr="00282B0F" w:rsidRDefault="00962ACD" w:rsidP="00F92AE0">
            <w:pPr>
              <w:jc w:val="center"/>
              <w:rPr>
                <w:color w:val="000000"/>
                <w:sz w:val="22"/>
                <w:szCs w:val="22"/>
              </w:rPr>
            </w:pPr>
            <w:r w:rsidRPr="00282B0F">
              <w:rPr>
                <w:color w:val="000000"/>
                <w:sz w:val="22"/>
                <w:szCs w:val="22"/>
              </w:rPr>
              <w:t>10–30 ng/</w:t>
            </w:r>
            <w:r w:rsidRPr="00282B0F">
              <w:rPr>
                <w:sz w:val="22"/>
                <w:szCs w:val="22"/>
              </w:rPr>
              <w:t xml:space="preserve">µL </w:t>
            </w:r>
            <w:r w:rsidRPr="00282B0F">
              <w:rPr>
                <w:color w:val="000000"/>
                <w:sz w:val="22"/>
                <w:szCs w:val="22"/>
              </w:rPr>
              <w:t>Plasmid</w:t>
            </w:r>
          </w:p>
        </w:tc>
        <w:tc>
          <w:tcPr>
            <w:tcW w:w="1135" w:type="dxa"/>
            <w:tcBorders>
              <w:top w:val="single" w:sz="4" w:space="0" w:color="auto"/>
            </w:tcBorders>
            <w:noWrap/>
            <w:vAlign w:val="bottom"/>
            <w:hideMark/>
          </w:tcPr>
          <w:p w14:paraId="75655827" w14:textId="77777777" w:rsidR="00962ACD" w:rsidRPr="00282B0F" w:rsidRDefault="00962ACD" w:rsidP="00F92AE0">
            <w:pPr>
              <w:jc w:val="center"/>
              <w:rPr>
                <w:color w:val="000000"/>
                <w:sz w:val="22"/>
                <w:szCs w:val="22"/>
              </w:rPr>
            </w:pPr>
            <w:r w:rsidRPr="00282B0F">
              <w:rPr>
                <w:color w:val="000000"/>
                <w:sz w:val="22"/>
                <w:szCs w:val="22"/>
              </w:rPr>
              <w:t>1</w:t>
            </w:r>
          </w:p>
        </w:tc>
        <w:tc>
          <w:tcPr>
            <w:tcW w:w="1135" w:type="dxa"/>
            <w:tcBorders>
              <w:top w:val="single" w:sz="4" w:space="0" w:color="auto"/>
            </w:tcBorders>
            <w:noWrap/>
            <w:vAlign w:val="bottom"/>
            <w:hideMark/>
          </w:tcPr>
          <w:p w14:paraId="4BF3C894" w14:textId="77777777" w:rsidR="00962ACD" w:rsidRPr="00282B0F" w:rsidRDefault="00962ACD" w:rsidP="00F92AE0">
            <w:pPr>
              <w:jc w:val="center"/>
              <w:rPr>
                <w:color w:val="000000"/>
                <w:sz w:val="22"/>
                <w:szCs w:val="22"/>
              </w:rPr>
            </w:pPr>
            <w:r w:rsidRPr="00282B0F">
              <w:rPr>
                <w:color w:val="000000"/>
                <w:sz w:val="22"/>
                <w:szCs w:val="22"/>
              </w:rPr>
              <w:t>1</w:t>
            </w:r>
          </w:p>
        </w:tc>
        <w:tc>
          <w:tcPr>
            <w:tcW w:w="1135" w:type="dxa"/>
            <w:tcBorders>
              <w:top w:val="single" w:sz="4" w:space="0" w:color="auto"/>
            </w:tcBorders>
            <w:noWrap/>
            <w:vAlign w:val="bottom"/>
            <w:hideMark/>
          </w:tcPr>
          <w:p w14:paraId="6262ABB5" w14:textId="77777777" w:rsidR="00962ACD" w:rsidRPr="00282B0F" w:rsidRDefault="00962ACD" w:rsidP="00F92AE0">
            <w:pPr>
              <w:jc w:val="center"/>
              <w:rPr>
                <w:color w:val="000000"/>
                <w:sz w:val="22"/>
                <w:szCs w:val="22"/>
              </w:rPr>
            </w:pPr>
            <w:r w:rsidRPr="00282B0F">
              <w:rPr>
                <w:color w:val="000000"/>
                <w:sz w:val="22"/>
                <w:szCs w:val="22"/>
              </w:rPr>
              <w:t>1</w:t>
            </w:r>
          </w:p>
        </w:tc>
        <w:tc>
          <w:tcPr>
            <w:tcW w:w="1135" w:type="dxa"/>
            <w:tcBorders>
              <w:top w:val="single" w:sz="4" w:space="0" w:color="auto"/>
            </w:tcBorders>
            <w:noWrap/>
            <w:vAlign w:val="bottom"/>
            <w:hideMark/>
          </w:tcPr>
          <w:p w14:paraId="7E6225B4" w14:textId="77777777" w:rsidR="00962ACD" w:rsidRPr="00282B0F" w:rsidRDefault="00962ACD" w:rsidP="00F92AE0">
            <w:pPr>
              <w:jc w:val="center"/>
              <w:rPr>
                <w:color w:val="000000"/>
                <w:sz w:val="22"/>
                <w:szCs w:val="22"/>
              </w:rPr>
            </w:pPr>
            <w:r w:rsidRPr="00282B0F">
              <w:rPr>
                <w:color w:val="000000"/>
                <w:sz w:val="22"/>
                <w:szCs w:val="22"/>
              </w:rPr>
              <w:t>1</w:t>
            </w:r>
          </w:p>
        </w:tc>
      </w:tr>
      <w:tr w:rsidR="00962ACD" w:rsidRPr="00282B0F" w14:paraId="39B09253" w14:textId="77777777" w:rsidTr="00353892">
        <w:trPr>
          <w:trHeight w:val="288"/>
        </w:trPr>
        <w:tc>
          <w:tcPr>
            <w:tcW w:w="4420" w:type="dxa"/>
            <w:noWrap/>
            <w:vAlign w:val="bottom"/>
            <w:hideMark/>
          </w:tcPr>
          <w:p w14:paraId="308C7729" w14:textId="55915B85" w:rsidR="00962ACD" w:rsidRPr="00282B0F" w:rsidRDefault="00962ACD" w:rsidP="00F92AE0">
            <w:pPr>
              <w:jc w:val="center"/>
              <w:rPr>
                <w:color w:val="000000"/>
                <w:sz w:val="22"/>
                <w:szCs w:val="22"/>
              </w:rPr>
            </w:pPr>
            <w:r w:rsidRPr="00282B0F">
              <w:rPr>
                <w:color w:val="000000"/>
                <w:sz w:val="22"/>
                <w:szCs w:val="22"/>
              </w:rPr>
              <w:t xml:space="preserve">10 mM Forward Primer </w:t>
            </w:r>
            <w:r w:rsidRPr="00282B0F">
              <w:rPr>
                <w:b/>
                <w:bCs/>
                <w:color w:val="000000"/>
                <w:sz w:val="22"/>
                <w:szCs w:val="22"/>
              </w:rPr>
              <w:t>005</w:t>
            </w:r>
          </w:p>
        </w:tc>
        <w:tc>
          <w:tcPr>
            <w:tcW w:w="1135" w:type="dxa"/>
            <w:noWrap/>
            <w:vAlign w:val="bottom"/>
            <w:hideMark/>
          </w:tcPr>
          <w:p w14:paraId="17C429ED" w14:textId="77777777" w:rsidR="00962ACD" w:rsidRPr="00282B0F" w:rsidRDefault="00962ACD" w:rsidP="00F92AE0">
            <w:pPr>
              <w:jc w:val="center"/>
              <w:rPr>
                <w:color w:val="000000"/>
                <w:sz w:val="22"/>
                <w:szCs w:val="22"/>
              </w:rPr>
            </w:pPr>
            <w:r w:rsidRPr="00282B0F">
              <w:rPr>
                <w:color w:val="000000"/>
                <w:sz w:val="22"/>
                <w:szCs w:val="22"/>
              </w:rPr>
              <w:t>2</w:t>
            </w:r>
          </w:p>
        </w:tc>
        <w:tc>
          <w:tcPr>
            <w:tcW w:w="1135" w:type="dxa"/>
            <w:noWrap/>
            <w:vAlign w:val="bottom"/>
            <w:hideMark/>
          </w:tcPr>
          <w:p w14:paraId="5B892E41" w14:textId="77777777" w:rsidR="00962ACD" w:rsidRPr="00282B0F" w:rsidRDefault="00962ACD" w:rsidP="00F92AE0">
            <w:pPr>
              <w:jc w:val="center"/>
              <w:rPr>
                <w:color w:val="000000"/>
                <w:sz w:val="22"/>
                <w:szCs w:val="22"/>
              </w:rPr>
            </w:pPr>
            <w:r w:rsidRPr="00282B0F">
              <w:rPr>
                <w:color w:val="000000"/>
                <w:sz w:val="22"/>
                <w:szCs w:val="22"/>
              </w:rPr>
              <w:t>2</w:t>
            </w:r>
          </w:p>
        </w:tc>
        <w:tc>
          <w:tcPr>
            <w:tcW w:w="1135" w:type="dxa"/>
            <w:noWrap/>
            <w:vAlign w:val="bottom"/>
            <w:hideMark/>
          </w:tcPr>
          <w:p w14:paraId="38C0668E" w14:textId="77777777" w:rsidR="00962ACD" w:rsidRPr="00282B0F" w:rsidRDefault="00962ACD" w:rsidP="00F92AE0">
            <w:pPr>
              <w:jc w:val="center"/>
              <w:rPr>
                <w:color w:val="000000"/>
                <w:sz w:val="22"/>
                <w:szCs w:val="22"/>
              </w:rPr>
            </w:pPr>
            <w:r w:rsidRPr="00282B0F">
              <w:rPr>
                <w:color w:val="000000"/>
                <w:sz w:val="22"/>
                <w:szCs w:val="22"/>
              </w:rPr>
              <w:t>2</w:t>
            </w:r>
          </w:p>
        </w:tc>
        <w:tc>
          <w:tcPr>
            <w:tcW w:w="1135" w:type="dxa"/>
            <w:noWrap/>
            <w:vAlign w:val="bottom"/>
            <w:hideMark/>
          </w:tcPr>
          <w:p w14:paraId="482B217D" w14:textId="77777777" w:rsidR="00962ACD" w:rsidRPr="00282B0F" w:rsidRDefault="00962ACD" w:rsidP="00F92AE0">
            <w:pPr>
              <w:jc w:val="center"/>
              <w:rPr>
                <w:color w:val="000000"/>
                <w:sz w:val="22"/>
                <w:szCs w:val="22"/>
              </w:rPr>
            </w:pPr>
            <w:r w:rsidRPr="00282B0F">
              <w:rPr>
                <w:color w:val="000000"/>
                <w:sz w:val="22"/>
                <w:szCs w:val="22"/>
              </w:rPr>
              <w:t>2</w:t>
            </w:r>
          </w:p>
        </w:tc>
      </w:tr>
      <w:tr w:rsidR="00962ACD" w:rsidRPr="00282B0F" w14:paraId="3B3A10A7" w14:textId="77777777" w:rsidTr="00353892">
        <w:trPr>
          <w:trHeight w:val="288"/>
        </w:trPr>
        <w:tc>
          <w:tcPr>
            <w:tcW w:w="4420" w:type="dxa"/>
            <w:noWrap/>
            <w:vAlign w:val="bottom"/>
            <w:hideMark/>
          </w:tcPr>
          <w:p w14:paraId="45EA52CB" w14:textId="0DE5B5DC" w:rsidR="00962ACD" w:rsidRPr="00282B0F" w:rsidRDefault="00962ACD" w:rsidP="00F92AE0">
            <w:pPr>
              <w:jc w:val="center"/>
              <w:rPr>
                <w:color w:val="000000"/>
                <w:sz w:val="22"/>
                <w:szCs w:val="22"/>
              </w:rPr>
            </w:pPr>
            <w:r w:rsidRPr="00282B0F">
              <w:rPr>
                <w:color w:val="000000"/>
                <w:sz w:val="22"/>
                <w:szCs w:val="22"/>
              </w:rPr>
              <w:t xml:space="preserve">10 mM Reverse Primer </w:t>
            </w:r>
            <w:r w:rsidRPr="00282B0F">
              <w:rPr>
                <w:b/>
                <w:bCs/>
                <w:color w:val="000000"/>
                <w:sz w:val="22"/>
                <w:szCs w:val="22"/>
              </w:rPr>
              <w:t>006</w:t>
            </w:r>
          </w:p>
        </w:tc>
        <w:tc>
          <w:tcPr>
            <w:tcW w:w="1135" w:type="dxa"/>
            <w:noWrap/>
            <w:vAlign w:val="bottom"/>
            <w:hideMark/>
          </w:tcPr>
          <w:p w14:paraId="49770B04" w14:textId="77777777" w:rsidR="00962ACD" w:rsidRPr="00282B0F" w:rsidRDefault="00962ACD" w:rsidP="00F92AE0">
            <w:pPr>
              <w:jc w:val="center"/>
              <w:rPr>
                <w:color w:val="000000"/>
                <w:sz w:val="22"/>
                <w:szCs w:val="22"/>
              </w:rPr>
            </w:pPr>
            <w:r w:rsidRPr="00282B0F">
              <w:rPr>
                <w:color w:val="000000"/>
                <w:sz w:val="22"/>
                <w:szCs w:val="22"/>
              </w:rPr>
              <w:t>2</w:t>
            </w:r>
          </w:p>
        </w:tc>
        <w:tc>
          <w:tcPr>
            <w:tcW w:w="1135" w:type="dxa"/>
            <w:noWrap/>
            <w:vAlign w:val="bottom"/>
            <w:hideMark/>
          </w:tcPr>
          <w:p w14:paraId="76EE670D" w14:textId="77777777" w:rsidR="00962ACD" w:rsidRPr="00282B0F" w:rsidRDefault="00962ACD" w:rsidP="00F92AE0">
            <w:pPr>
              <w:jc w:val="center"/>
              <w:rPr>
                <w:color w:val="000000"/>
                <w:sz w:val="22"/>
                <w:szCs w:val="22"/>
              </w:rPr>
            </w:pPr>
            <w:r w:rsidRPr="00282B0F">
              <w:rPr>
                <w:color w:val="000000"/>
                <w:sz w:val="22"/>
                <w:szCs w:val="22"/>
              </w:rPr>
              <w:t>2</w:t>
            </w:r>
          </w:p>
        </w:tc>
        <w:tc>
          <w:tcPr>
            <w:tcW w:w="1135" w:type="dxa"/>
            <w:noWrap/>
            <w:vAlign w:val="bottom"/>
            <w:hideMark/>
          </w:tcPr>
          <w:p w14:paraId="32F44C51" w14:textId="77777777" w:rsidR="00962ACD" w:rsidRPr="00282B0F" w:rsidRDefault="00962ACD" w:rsidP="00F92AE0">
            <w:pPr>
              <w:jc w:val="center"/>
              <w:rPr>
                <w:color w:val="000000"/>
                <w:sz w:val="22"/>
                <w:szCs w:val="22"/>
              </w:rPr>
            </w:pPr>
            <w:r w:rsidRPr="00282B0F">
              <w:rPr>
                <w:color w:val="000000"/>
                <w:sz w:val="22"/>
                <w:szCs w:val="22"/>
              </w:rPr>
              <w:t>2</w:t>
            </w:r>
          </w:p>
        </w:tc>
        <w:tc>
          <w:tcPr>
            <w:tcW w:w="1135" w:type="dxa"/>
            <w:noWrap/>
            <w:vAlign w:val="bottom"/>
            <w:hideMark/>
          </w:tcPr>
          <w:p w14:paraId="61209D29" w14:textId="77777777" w:rsidR="00962ACD" w:rsidRPr="00282B0F" w:rsidRDefault="00962ACD" w:rsidP="00F92AE0">
            <w:pPr>
              <w:jc w:val="center"/>
              <w:rPr>
                <w:color w:val="000000"/>
                <w:sz w:val="22"/>
                <w:szCs w:val="22"/>
              </w:rPr>
            </w:pPr>
            <w:r w:rsidRPr="00282B0F">
              <w:rPr>
                <w:color w:val="000000"/>
                <w:sz w:val="22"/>
                <w:szCs w:val="22"/>
              </w:rPr>
              <w:t>2</w:t>
            </w:r>
          </w:p>
        </w:tc>
      </w:tr>
      <w:tr w:rsidR="00962ACD" w:rsidRPr="00282B0F" w14:paraId="2617DBFD" w14:textId="77777777" w:rsidTr="00353892">
        <w:trPr>
          <w:trHeight w:val="288"/>
        </w:trPr>
        <w:tc>
          <w:tcPr>
            <w:tcW w:w="4420" w:type="dxa"/>
            <w:noWrap/>
            <w:vAlign w:val="bottom"/>
            <w:hideMark/>
          </w:tcPr>
          <w:p w14:paraId="3D9D9994" w14:textId="3F987424" w:rsidR="00962ACD" w:rsidRPr="00282B0F" w:rsidRDefault="00962ACD" w:rsidP="00F92AE0">
            <w:pPr>
              <w:jc w:val="center"/>
              <w:rPr>
                <w:color w:val="000000"/>
                <w:sz w:val="22"/>
                <w:szCs w:val="22"/>
              </w:rPr>
            </w:pPr>
            <w:r w:rsidRPr="00282B0F">
              <w:rPr>
                <w:color w:val="000000"/>
                <w:sz w:val="22"/>
                <w:szCs w:val="22"/>
              </w:rPr>
              <w:t>10 mM dNTPs mix</w:t>
            </w:r>
          </w:p>
        </w:tc>
        <w:tc>
          <w:tcPr>
            <w:tcW w:w="1135" w:type="dxa"/>
            <w:noWrap/>
            <w:vAlign w:val="bottom"/>
            <w:hideMark/>
          </w:tcPr>
          <w:p w14:paraId="6219A478" w14:textId="77777777" w:rsidR="00962ACD" w:rsidRPr="00282B0F" w:rsidRDefault="00962ACD" w:rsidP="00F92AE0">
            <w:pPr>
              <w:jc w:val="center"/>
              <w:rPr>
                <w:color w:val="000000"/>
                <w:sz w:val="22"/>
                <w:szCs w:val="22"/>
              </w:rPr>
            </w:pPr>
            <w:r w:rsidRPr="00282B0F">
              <w:rPr>
                <w:color w:val="000000"/>
                <w:sz w:val="22"/>
                <w:szCs w:val="22"/>
              </w:rPr>
              <w:t>4</w:t>
            </w:r>
          </w:p>
        </w:tc>
        <w:tc>
          <w:tcPr>
            <w:tcW w:w="1135" w:type="dxa"/>
            <w:noWrap/>
            <w:vAlign w:val="bottom"/>
            <w:hideMark/>
          </w:tcPr>
          <w:p w14:paraId="0CC78A68" w14:textId="77777777" w:rsidR="00962ACD" w:rsidRPr="00282B0F" w:rsidRDefault="00962ACD" w:rsidP="00F92AE0">
            <w:pPr>
              <w:jc w:val="center"/>
              <w:rPr>
                <w:color w:val="000000"/>
                <w:sz w:val="22"/>
                <w:szCs w:val="22"/>
              </w:rPr>
            </w:pPr>
            <w:r w:rsidRPr="00282B0F">
              <w:rPr>
                <w:color w:val="000000"/>
                <w:sz w:val="22"/>
                <w:szCs w:val="22"/>
              </w:rPr>
              <w:t>4</w:t>
            </w:r>
          </w:p>
        </w:tc>
        <w:tc>
          <w:tcPr>
            <w:tcW w:w="1135" w:type="dxa"/>
            <w:noWrap/>
            <w:vAlign w:val="bottom"/>
            <w:hideMark/>
          </w:tcPr>
          <w:p w14:paraId="5E156017" w14:textId="77777777" w:rsidR="00962ACD" w:rsidRPr="00282B0F" w:rsidRDefault="00962ACD" w:rsidP="00F92AE0">
            <w:pPr>
              <w:jc w:val="center"/>
              <w:rPr>
                <w:color w:val="000000"/>
                <w:sz w:val="22"/>
                <w:szCs w:val="22"/>
              </w:rPr>
            </w:pPr>
            <w:r w:rsidRPr="00282B0F">
              <w:rPr>
                <w:color w:val="000000"/>
                <w:sz w:val="22"/>
                <w:szCs w:val="22"/>
              </w:rPr>
              <w:t>4</w:t>
            </w:r>
          </w:p>
        </w:tc>
        <w:tc>
          <w:tcPr>
            <w:tcW w:w="1135" w:type="dxa"/>
            <w:noWrap/>
            <w:vAlign w:val="bottom"/>
            <w:hideMark/>
          </w:tcPr>
          <w:p w14:paraId="751447EA" w14:textId="77777777" w:rsidR="00962ACD" w:rsidRPr="00282B0F" w:rsidRDefault="00962ACD" w:rsidP="00F92AE0">
            <w:pPr>
              <w:jc w:val="center"/>
              <w:rPr>
                <w:color w:val="000000"/>
                <w:sz w:val="22"/>
                <w:szCs w:val="22"/>
              </w:rPr>
            </w:pPr>
            <w:r w:rsidRPr="00282B0F">
              <w:rPr>
                <w:color w:val="000000"/>
                <w:sz w:val="22"/>
                <w:szCs w:val="22"/>
              </w:rPr>
              <w:t>4</w:t>
            </w:r>
          </w:p>
        </w:tc>
      </w:tr>
      <w:tr w:rsidR="00962ACD" w:rsidRPr="00282B0F" w14:paraId="3AC23381" w14:textId="77777777" w:rsidTr="00353892">
        <w:trPr>
          <w:trHeight w:val="288"/>
        </w:trPr>
        <w:tc>
          <w:tcPr>
            <w:tcW w:w="4420" w:type="dxa"/>
            <w:noWrap/>
            <w:vAlign w:val="bottom"/>
            <w:hideMark/>
          </w:tcPr>
          <w:p w14:paraId="7C5F35AC" w14:textId="0F6344E6" w:rsidR="00962ACD" w:rsidRPr="00282B0F" w:rsidRDefault="00962ACD" w:rsidP="00F92AE0">
            <w:pPr>
              <w:jc w:val="center"/>
              <w:rPr>
                <w:color w:val="000000"/>
                <w:sz w:val="22"/>
                <w:szCs w:val="22"/>
              </w:rPr>
            </w:pPr>
            <w:r w:rsidRPr="00282B0F">
              <w:rPr>
                <w:color w:val="000000"/>
                <w:sz w:val="22"/>
                <w:szCs w:val="22"/>
              </w:rPr>
              <w:t>1 mM MnCl</w:t>
            </w:r>
            <w:r w:rsidRPr="00282B0F">
              <w:rPr>
                <w:color w:val="000000"/>
                <w:sz w:val="22"/>
                <w:szCs w:val="22"/>
                <w:vertAlign w:val="subscript"/>
              </w:rPr>
              <w:t>2</w:t>
            </w:r>
          </w:p>
        </w:tc>
        <w:tc>
          <w:tcPr>
            <w:tcW w:w="1135" w:type="dxa"/>
            <w:noWrap/>
            <w:vAlign w:val="bottom"/>
            <w:hideMark/>
          </w:tcPr>
          <w:p w14:paraId="6B9B1399" w14:textId="77777777" w:rsidR="00962ACD" w:rsidRPr="00282B0F" w:rsidRDefault="00962ACD" w:rsidP="00F92AE0">
            <w:pPr>
              <w:jc w:val="center"/>
              <w:rPr>
                <w:color w:val="000000"/>
                <w:sz w:val="22"/>
                <w:szCs w:val="22"/>
              </w:rPr>
            </w:pPr>
            <w:r w:rsidRPr="00282B0F">
              <w:rPr>
                <w:color w:val="000000"/>
                <w:sz w:val="22"/>
                <w:szCs w:val="22"/>
              </w:rPr>
              <w:t>30</w:t>
            </w:r>
          </w:p>
        </w:tc>
        <w:tc>
          <w:tcPr>
            <w:tcW w:w="1135" w:type="dxa"/>
            <w:noWrap/>
            <w:vAlign w:val="bottom"/>
            <w:hideMark/>
          </w:tcPr>
          <w:p w14:paraId="374BC832" w14:textId="77777777" w:rsidR="00962ACD" w:rsidRPr="00282B0F" w:rsidRDefault="00962ACD" w:rsidP="00F92AE0">
            <w:pPr>
              <w:jc w:val="center"/>
              <w:rPr>
                <w:color w:val="000000"/>
                <w:sz w:val="22"/>
                <w:szCs w:val="22"/>
              </w:rPr>
            </w:pPr>
            <w:r w:rsidRPr="00282B0F">
              <w:rPr>
                <w:color w:val="000000"/>
                <w:sz w:val="22"/>
                <w:szCs w:val="22"/>
              </w:rPr>
              <w:t>40</w:t>
            </w:r>
          </w:p>
        </w:tc>
        <w:tc>
          <w:tcPr>
            <w:tcW w:w="1135" w:type="dxa"/>
            <w:noWrap/>
            <w:vAlign w:val="bottom"/>
            <w:hideMark/>
          </w:tcPr>
          <w:p w14:paraId="714C0A7E" w14:textId="77777777" w:rsidR="00962ACD" w:rsidRPr="00282B0F" w:rsidRDefault="00962ACD" w:rsidP="00F92AE0">
            <w:pPr>
              <w:jc w:val="center"/>
              <w:rPr>
                <w:color w:val="000000"/>
                <w:sz w:val="22"/>
                <w:szCs w:val="22"/>
              </w:rPr>
            </w:pPr>
            <w:r w:rsidRPr="00282B0F">
              <w:rPr>
                <w:color w:val="000000"/>
                <w:sz w:val="22"/>
                <w:szCs w:val="22"/>
              </w:rPr>
              <w:t>50</w:t>
            </w:r>
          </w:p>
        </w:tc>
        <w:tc>
          <w:tcPr>
            <w:tcW w:w="1135" w:type="dxa"/>
            <w:noWrap/>
            <w:vAlign w:val="bottom"/>
            <w:hideMark/>
          </w:tcPr>
          <w:p w14:paraId="0D3B65EF" w14:textId="77777777" w:rsidR="00962ACD" w:rsidRPr="00282B0F" w:rsidRDefault="00962ACD" w:rsidP="00F92AE0">
            <w:pPr>
              <w:jc w:val="center"/>
              <w:rPr>
                <w:color w:val="000000"/>
                <w:sz w:val="22"/>
                <w:szCs w:val="22"/>
              </w:rPr>
            </w:pPr>
            <w:r w:rsidRPr="00282B0F">
              <w:rPr>
                <w:color w:val="000000"/>
                <w:sz w:val="22"/>
                <w:szCs w:val="22"/>
              </w:rPr>
              <w:t>60</w:t>
            </w:r>
          </w:p>
        </w:tc>
      </w:tr>
      <w:tr w:rsidR="00962ACD" w:rsidRPr="00282B0F" w14:paraId="372AA8EE" w14:textId="77777777" w:rsidTr="00353892">
        <w:trPr>
          <w:trHeight w:val="288"/>
        </w:trPr>
        <w:tc>
          <w:tcPr>
            <w:tcW w:w="4420" w:type="dxa"/>
            <w:noWrap/>
            <w:vAlign w:val="bottom"/>
            <w:hideMark/>
          </w:tcPr>
          <w:p w14:paraId="473E9FC0" w14:textId="701B53E2" w:rsidR="00962ACD" w:rsidRPr="00282B0F" w:rsidRDefault="00962ACD" w:rsidP="00F92AE0">
            <w:pPr>
              <w:jc w:val="center"/>
              <w:rPr>
                <w:color w:val="000000"/>
                <w:sz w:val="22"/>
                <w:szCs w:val="22"/>
              </w:rPr>
            </w:pPr>
            <w:r w:rsidRPr="00282B0F">
              <w:rPr>
                <w:color w:val="000000"/>
                <w:sz w:val="22"/>
                <w:szCs w:val="22"/>
              </w:rPr>
              <w:t>10× Standard Taq buffer</w:t>
            </w:r>
          </w:p>
        </w:tc>
        <w:tc>
          <w:tcPr>
            <w:tcW w:w="1135" w:type="dxa"/>
            <w:noWrap/>
            <w:vAlign w:val="bottom"/>
            <w:hideMark/>
          </w:tcPr>
          <w:p w14:paraId="488351F4" w14:textId="77777777" w:rsidR="00962ACD" w:rsidRPr="00282B0F" w:rsidRDefault="00962ACD" w:rsidP="00F92AE0">
            <w:pPr>
              <w:jc w:val="center"/>
              <w:rPr>
                <w:color w:val="000000"/>
                <w:sz w:val="22"/>
                <w:szCs w:val="22"/>
              </w:rPr>
            </w:pPr>
            <w:r w:rsidRPr="00282B0F">
              <w:rPr>
                <w:color w:val="000000"/>
                <w:sz w:val="22"/>
                <w:szCs w:val="22"/>
              </w:rPr>
              <w:t>10</w:t>
            </w:r>
          </w:p>
        </w:tc>
        <w:tc>
          <w:tcPr>
            <w:tcW w:w="1135" w:type="dxa"/>
            <w:noWrap/>
            <w:vAlign w:val="bottom"/>
            <w:hideMark/>
          </w:tcPr>
          <w:p w14:paraId="70EBE93C" w14:textId="77777777" w:rsidR="00962ACD" w:rsidRPr="00282B0F" w:rsidRDefault="00962ACD" w:rsidP="00F92AE0">
            <w:pPr>
              <w:jc w:val="center"/>
              <w:rPr>
                <w:color w:val="000000"/>
                <w:sz w:val="22"/>
                <w:szCs w:val="22"/>
              </w:rPr>
            </w:pPr>
            <w:r w:rsidRPr="00282B0F">
              <w:rPr>
                <w:color w:val="000000"/>
                <w:sz w:val="22"/>
                <w:szCs w:val="22"/>
              </w:rPr>
              <w:t>10</w:t>
            </w:r>
          </w:p>
        </w:tc>
        <w:tc>
          <w:tcPr>
            <w:tcW w:w="1135" w:type="dxa"/>
            <w:noWrap/>
            <w:vAlign w:val="bottom"/>
            <w:hideMark/>
          </w:tcPr>
          <w:p w14:paraId="255F9CB5" w14:textId="77777777" w:rsidR="00962ACD" w:rsidRPr="00282B0F" w:rsidRDefault="00962ACD" w:rsidP="00F92AE0">
            <w:pPr>
              <w:jc w:val="center"/>
              <w:rPr>
                <w:color w:val="000000"/>
                <w:sz w:val="22"/>
                <w:szCs w:val="22"/>
              </w:rPr>
            </w:pPr>
            <w:r w:rsidRPr="00282B0F">
              <w:rPr>
                <w:color w:val="000000"/>
                <w:sz w:val="22"/>
                <w:szCs w:val="22"/>
              </w:rPr>
              <w:t>10</w:t>
            </w:r>
          </w:p>
        </w:tc>
        <w:tc>
          <w:tcPr>
            <w:tcW w:w="1135" w:type="dxa"/>
            <w:noWrap/>
            <w:vAlign w:val="bottom"/>
            <w:hideMark/>
          </w:tcPr>
          <w:p w14:paraId="600B939C" w14:textId="77777777" w:rsidR="00962ACD" w:rsidRPr="00282B0F" w:rsidRDefault="00962ACD" w:rsidP="00F92AE0">
            <w:pPr>
              <w:jc w:val="center"/>
              <w:rPr>
                <w:color w:val="000000"/>
                <w:sz w:val="22"/>
                <w:szCs w:val="22"/>
              </w:rPr>
            </w:pPr>
            <w:r w:rsidRPr="00282B0F">
              <w:rPr>
                <w:color w:val="000000"/>
                <w:sz w:val="22"/>
                <w:szCs w:val="22"/>
              </w:rPr>
              <w:t>10</w:t>
            </w:r>
          </w:p>
        </w:tc>
      </w:tr>
      <w:tr w:rsidR="00962ACD" w:rsidRPr="00282B0F" w14:paraId="184C8D55" w14:textId="77777777" w:rsidTr="00353892">
        <w:trPr>
          <w:trHeight w:val="288"/>
        </w:trPr>
        <w:tc>
          <w:tcPr>
            <w:tcW w:w="4420" w:type="dxa"/>
            <w:noWrap/>
            <w:vAlign w:val="bottom"/>
            <w:hideMark/>
          </w:tcPr>
          <w:p w14:paraId="7A9F8375" w14:textId="1FBD80E6" w:rsidR="00962ACD" w:rsidRPr="00282B0F" w:rsidRDefault="00962ACD" w:rsidP="00F92AE0">
            <w:pPr>
              <w:jc w:val="center"/>
              <w:rPr>
                <w:color w:val="000000"/>
                <w:sz w:val="22"/>
                <w:szCs w:val="22"/>
              </w:rPr>
            </w:pPr>
            <w:r w:rsidRPr="00282B0F">
              <w:rPr>
                <w:color w:val="000000"/>
                <w:sz w:val="22"/>
                <w:szCs w:val="22"/>
              </w:rPr>
              <w:t>Taq DNA polymerase</w:t>
            </w:r>
          </w:p>
        </w:tc>
        <w:tc>
          <w:tcPr>
            <w:tcW w:w="1135" w:type="dxa"/>
            <w:noWrap/>
            <w:vAlign w:val="bottom"/>
            <w:hideMark/>
          </w:tcPr>
          <w:p w14:paraId="548306E7" w14:textId="77777777" w:rsidR="00962ACD" w:rsidRPr="00282B0F" w:rsidRDefault="00962ACD" w:rsidP="00F92AE0">
            <w:pPr>
              <w:jc w:val="center"/>
              <w:rPr>
                <w:color w:val="000000"/>
                <w:sz w:val="22"/>
                <w:szCs w:val="22"/>
              </w:rPr>
            </w:pPr>
            <w:r w:rsidRPr="00282B0F">
              <w:rPr>
                <w:color w:val="000000"/>
                <w:sz w:val="22"/>
                <w:szCs w:val="22"/>
              </w:rPr>
              <w:t>1.6</w:t>
            </w:r>
          </w:p>
        </w:tc>
        <w:tc>
          <w:tcPr>
            <w:tcW w:w="1135" w:type="dxa"/>
            <w:noWrap/>
            <w:vAlign w:val="bottom"/>
            <w:hideMark/>
          </w:tcPr>
          <w:p w14:paraId="41ACBF3C" w14:textId="77777777" w:rsidR="00962ACD" w:rsidRPr="00282B0F" w:rsidRDefault="00962ACD" w:rsidP="00F92AE0">
            <w:pPr>
              <w:jc w:val="center"/>
              <w:rPr>
                <w:color w:val="000000"/>
                <w:sz w:val="22"/>
                <w:szCs w:val="22"/>
              </w:rPr>
            </w:pPr>
            <w:r w:rsidRPr="00282B0F">
              <w:rPr>
                <w:color w:val="000000"/>
                <w:sz w:val="22"/>
                <w:szCs w:val="22"/>
              </w:rPr>
              <w:t>1.6</w:t>
            </w:r>
          </w:p>
        </w:tc>
        <w:tc>
          <w:tcPr>
            <w:tcW w:w="1135" w:type="dxa"/>
            <w:noWrap/>
            <w:vAlign w:val="bottom"/>
            <w:hideMark/>
          </w:tcPr>
          <w:p w14:paraId="1B31292E" w14:textId="77777777" w:rsidR="00962ACD" w:rsidRPr="00282B0F" w:rsidRDefault="00962ACD" w:rsidP="00F92AE0">
            <w:pPr>
              <w:jc w:val="center"/>
              <w:rPr>
                <w:color w:val="000000"/>
                <w:sz w:val="22"/>
                <w:szCs w:val="22"/>
              </w:rPr>
            </w:pPr>
            <w:r w:rsidRPr="00282B0F">
              <w:rPr>
                <w:color w:val="000000"/>
                <w:sz w:val="22"/>
                <w:szCs w:val="22"/>
              </w:rPr>
              <w:t>1.6</w:t>
            </w:r>
          </w:p>
        </w:tc>
        <w:tc>
          <w:tcPr>
            <w:tcW w:w="1135" w:type="dxa"/>
            <w:noWrap/>
            <w:vAlign w:val="bottom"/>
            <w:hideMark/>
          </w:tcPr>
          <w:p w14:paraId="48058F05" w14:textId="77777777" w:rsidR="00962ACD" w:rsidRPr="00282B0F" w:rsidRDefault="00962ACD" w:rsidP="00F92AE0">
            <w:pPr>
              <w:jc w:val="center"/>
              <w:rPr>
                <w:color w:val="000000"/>
                <w:sz w:val="22"/>
                <w:szCs w:val="22"/>
              </w:rPr>
            </w:pPr>
            <w:r w:rsidRPr="00282B0F">
              <w:rPr>
                <w:color w:val="000000"/>
                <w:sz w:val="22"/>
                <w:szCs w:val="22"/>
              </w:rPr>
              <w:t>1.6</w:t>
            </w:r>
          </w:p>
        </w:tc>
      </w:tr>
      <w:tr w:rsidR="00962ACD" w:rsidRPr="00282B0F" w14:paraId="0498060C" w14:textId="77777777" w:rsidTr="00353892">
        <w:trPr>
          <w:trHeight w:val="288"/>
        </w:trPr>
        <w:tc>
          <w:tcPr>
            <w:tcW w:w="4420" w:type="dxa"/>
            <w:tcBorders>
              <w:bottom w:val="single" w:sz="4" w:space="0" w:color="auto"/>
            </w:tcBorders>
            <w:noWrap/>
            <w:vAlign w:val="bottom"/>
            <w:hideMark/>
          </w:tcPr>
          <w:p w14:paraId="4BD6B98A" w14:textId="790554D9" w:rsidR="00962ACD" w:rsidRPr="00282B0F" w:rsidRDefault="00962ACD" w:rsidP="00F92AE0">
            <w:pPr>
              <w:jc w:val="center"/>
              <w:rPr>
                <w:color w:val="000000"/>
                <w:sz w:val="22"/>
                <w:szCs w:val="22"/>
              </w:rPr>
            </w:pPr>
            <w:r w:rsidRPr="00282B0F">
              <w:rPr>
                <w:color w:val="000000"/>
                <w:sz w:val="22"/>
                <w:szCs w:val="22"/>
              </w:rPr>
              <w:t>PCR water</w:t>
            </w:r>
          </w:p>
        </w:tc>
        <w:tc>
          <w:tcPr>
            <w:tcW w:w="1135" w:type="dxa"/>
            <w:tcBorders>
              <w:bottom w:val="single" w:sz="4" w:space="0" w:color="auto"/>
            </w:tcBorders>
            <w:noWrap/>
            <w:vAlign w:val="bottom"/>
            <w:hideMark/>
          </w:tcPr>
          <w:p w14:paraId="0798BDCD" w14:textId="77777777" w:rsidR="00962ACD" w:rsidRPr="00282B0F" w:rsidRDefault="00962ACD" w:rsidP="00F92AE0">
            <w:pPr>
              <w:jc w:val="center"/>
              <w:rPr>
                <w:color w:val="000000"/>
                <w:sz w:val="22"/>
                <w:szCs w:val="22"/>
              </w:rPr>
            </w:pPr>
            <w:r w:rsidRPr="00282B0F">
              <w:rPr>
                <w:color w:val="000000"/>
                <w:sz w:val="22"/>
                <w:szCs w:val="22"/>
              </w:rPr>
              <w:t>49.4</w:t>
            </w:r>
          </w:p>
        </w:tc>
        <w:tc>
          <w:tcPr>
            <w:tcW w:w="1135" w:type="dxa"/>
            <w:tcBorders>
              <w:bottom w:val="single" w:sz="4" w:space="0" w:color="auto"/>
            </w:tcBorders>
            <w:noWrap/>
            <w:vAlign w:val="bottom"/>
            <w:hideMark/>
          </w:tcPr>
          <w:p w14:paraId="09B60CB6" w14:textId="77777777" w:rsidR="00962ACD" w:rsidRPr="00282B0F" w:rsidRDefault="00962ACD" w:rsidP="00F92AE0">
            <w:pPr>
              <w:jc w:val="center"/>
              <w:rPr>
                <w:color w:val="000000"/>
                <w:sz w:val="22"/>
                <w:szCs w:val="22"/>
              </w:rPr>
            </w:pPr>
            <w:r w:rsidRPr="00282B0F">
              <w:rPr>
                <w:color w:val="000000"/>
                <w:sz w:val="22"/>
                <w:szCs w:val="22"/>
              </w:rPr>
              <w:t>39.4</w:t>
            </w:r>
          </w:p>
        </w:tc>
        <w:tc>
          <w:tcPr>
            <w:tcW w:w="1135" w:type="dxa"/>
            <w:tcBorders>
              <w:bottom w:val="single" w:sz="4" w:space="0" w:color="auto"/>
            </w:tcBorders>
            <w:noWrap/>
            <w:vAlign w:val="bottom"/>
            <w:hideMark/>
          </w:tcPr>
          <w:p w14:paraId="28124E2D" w14:textId="77777777" w:rsidR="00962ACD" w:rsidRPr="00282B0F" w:rsidRDefault="00962ACD" w:rsidP="00F92AE0">
            <w:pPr>
              <w:jc w:val="center"/>
              <w:rPr>
                <w:color w:val="000000"/>
                <w:sz w:val="22"/>
                <w:szCs w:val="22"/>
              </w:rPr>
            </w:pPr>
            <w:r w:rsidRPr="00282B0F">
              <w:rPr>
                <w:color w:val="000000"/>
                <w:sz w:val="22"/>
                <w:szCs w:val="22"/>
              </w:rPr>
              <w:t>29.4</w:t>
            </w:r>
          </w:p>
        </w:tc>
        <w:tc>
          <w:tcPr>
            <w:tcW w:w="1135" w:type="dxa"/>
            <w:tcBorders>
              <w:bottom w:val="single" w:sz="4" w:space="0" w:color="auto"/>
            </w:tcBorders>
            <w:noWrap/>
            <w:vAlign w:val="bottom"/>
            <w:hideMark/>
          </w:tcPr>
          <w:p w14:paraId="614DE6B1" w14:textId="77777777" w:rsidR="00962ACD" w:rsidRPr="00282B0F" w:rsidRDefault="00962ACD" w:rsidP="00F92AE0">
            <w:pPr>
              <w:jc w:val="center"/>
              <w:rPr>
                <w:color w:val="000000"/>
                <w:sz w:val="22"/>
                <w:szCs w:val="22"/>
              </w:rPr>
            </w:pPr>
            <w:r w:rsidRPr="00282B0F">
              <w:rPr>
                <w:color w:val="000000"/>
                <w:sz w:val="22"/>
                <w:szCs w:val="22"/>
              </w:rPr>
              <w:t>19.4</w:t>
            </w:r>
          </w:p>
        </w:tc>
      </w:tr>
    </w:tbl>
    <w:p w14:paraId="6A9F15CF" w14:textId="015241F7" w:rsidR="00962ACD" w:rsidRPr="00282B0F" w:rsidRDefault="00472855" w:rsidP="008B2E8F">
      <w:pPr>
        <w:pStyle w:val="01Main"/>
        <w:spacing w:before="120" w:line="240" w:lineRule="auto"/>
        <w:ind w:firstLine="0"/>
        <w:rPr>
          <w:sz w:val="22"/>
          <w:szCs w:val="22"/>
        </w:rPr>
      </w:pPr>
      <w:r w:rsidRPr="00282B0F">
        <w:rPr>
          <w:b/>
          <w:sz w:val="22"/>
          <w:szCs w:val="22"/>
        </w:rPr>
        <w:t>Table S5:</w:t>
      </w:r>
      <w:r w:rsidRPr="00282B0F">
        <w:rPr>
          <w:sz w:val="22"/>
          <w:szCs w:val="22"/>
        </w:rPr>
        <w:t xml:space="preserve"> Thermocycler conditions for Taq PCR amplification</w:t>
      </w:r>
    </w:p>
    <w:tbl>
      <w:tblPr>
        <w:tblpPr w:leftFromText="180" w:rightFromText="180" w:vertAnchor="text" w:horzAnchor="margin" w:tblpXSpec="center" w:tblpY="161"/>
        <w:tblW w:w="8910" w:type="dxa"/>
        <w:tblLook w:val="04A0" w:firstRow="1" w:lastRow="0" w:firstColumn="1" w:lastColumn="0" w:noHBand="0" w:noVBand="1"/>
      </w:tblPr>
      <w:tblGrid>
        <w:gridCol w:w="2070"/>
        <w:gridCol w:w="2430"/>
        <w:gridCol w:w="2160"/>
        <w:gridCol w:w="2250"/>
      </w:tblGrid>
      <w:tr w:rsidR="00962ACD" w:rsidRPr="00282B0F" w14:paraId="394457F1" w14:textId="77777777" w:rsidTr="00353892">
        <w:trPr>
          <w:trHeight w:val="288"/>
        </w:trPr>
        <w:tc>
          <w:tcPr>
            <w:tcW w:w="2070" w:type="dxa"/>
            <w:tcBorders>
              <w:top w:val="single" w:sz="4" w:space="0" w:color="auto"/>
              <w:bottom w:val="single" w:sz="4" w:space="0" w:color="auto"/>
            </w:tcBorders>
            <w:noWrap/>
            <w:vAlign w:val="bottom"/>
            <w:hideMark/>
          </w:tcPr>
          <w:p w14:paraId="741491F1" w14:textId="77777777" w:rsidR="00962ACD" w:rsidRPr="00282B0F" w:rsidRDefault="00962ACD" w:rsidP="00F92AE0">
            <w:pPr>
              <w:jc w:val="center"/>
              <w:rPr>
                <w:b/>
                <w:bCs/>
                <w:color w:val="000000"/>
                <w:sz w:val="22"/>
                <w:szCs w:val="22"/>
              </w:rPr>
            </w:pPr>
            <w:r w:rsidRPr="00282B0F">
              <w:rPr>
                <w:b/>
                <w:bCs/>
                <w:color w:val="000000"/>
                <w:sz w:val="22"/>
                <w:szCs w:val="22"/>
              </w:rPr>
              <w:t>Step</w:t>
            </w:r>
          </w:p>
        </w:tc>
        <w:tc>
          <w:tcPr>
            <w:tcW w:w="2430" w:type="dxa"/>
            <w:tcBorders>
              <w:top w:val="single" w:sz="4" w:space="0" w:color="auto"/>
              <w:bottom w:val="single" w:sz="4" w:space="0" w:color="auto"/>
            </w:tcBorders>
            <w:noWrap/>
            <w:vAlign w:val="bottom"/>
            <w:hideMark/>
          </w:tcPr>
          <w:p w14:paraId="542FD265" w14:textId="77777777" w:rsidR="00962ACD" w:rsidRPr="00282B0F" w:rsidRDefault="00962ACD" w:rsidP="00F92AE0">
            <w:pPr>
              <w:jc w:val="center"/>
              <w:rPr>
                <w:b/>
                <w:bCs/>
                <w:color w:val="000000"/>
                <w:sz w:val="22"/>
                <w:szCs w:val="22"/>
              </w:rPr>
            </w:pPr>
            <w:r w:rsidRPr="00282B0F">
              <w:rPr>
                <w:b/>
                <w:bCs/>
                <w:color w:val="000000"/>
                <w:sz w:val="22"/>
                <w:szCs w:val="22"/>
              </w:rPr>
              <w:t>Temperature (ºC)</w:t>
            </w:r>
          </w:p>
        </w:tc>
        <w:tc>
          <w:tcPr>
            <w:tcW w:w="2160" w:type="dxa"/>
            <w:tcBorders>
              <w:top w:val="single" w:sz="4" w:space="0" w:color="auto"/>
              <w:bottom w:val="single" w:sz="4" w:space="0" w:color="auto"/>
            </w:tcBorders>
            <w:noWrap/>
            <w:vAlign w:val="bottom"/>
            <w:hideMark/>
          </w:tcPr>
          <w:p w14:paraId="49A752AB" w14:textId="77777777" w:rsidR="00962ACD" w:rsidRPr="00282B0F" w:rsidRDefault="00962ACD" w:rsidP="00F92AE0">
            <w:pPr>
              <w:jc w:val="center"/>
              <w:rPr>
                <w:b/>
                <w:bCs/>
                <w:color w:val="000000"/>
                <w:sz w:val="22"/>
                <w:szCs w:val="22"/>
              </w:rPr>
            </w:pPr>
            <w:r w:rsidRPr="00282B0F">
              <w:rPr>
                <w:b/>
                <w:bCs/>
                <w:color w:val="000000"/>
                <w:sz w:val="22"/>
                <w:szCs w:val="22"/>
              </w:rPr>
              <w:t>Time (</w:t>
            </w:r>
            <w:proofErr w:type="spellStart"/>
            <w:r w:rsidRPr="00282B0F">
              <w:rPr>
                <w:b/>
                <w:bCs/>
                <w:color w:val="000000"/>
                <w:sz w:val="22"/>
                <w:szCs w:val="22"/>
              </w:rPr>
              <w:t>min:s</w:t>
            </w:r>
            <w:proofErr w:type="spellEnd"/>
            <w:r w:rsidRPr="00282B0F">
              <w:rPr>
                <w:b/>
                <w:bCs/>
                <w:color w:val="000000"/>
                <w:sz w:val="22"/>
                <w:szCs w:val="22"/>
              </w:rPr>
              <w:t>)</w:t>
            </w:r>
          </w:p>
        </w:tc>
        <w:tc>
          <w:tcPr>
            <w:tcW w:w="2250" w:type="dxa"/>
            <w:tcBorders>
              <w:top w:val="single" w:sz="4" w:space="0" w:color="auto"/>
              <w:bottom w:val="single" w:sz="4" w:space="0" w:color="auto"/>
            </w:tcBorders>
            <w:noWrap/>
            <w:vAlign w:val="bottom"/>
            <w:hideMark/>
          </w:tcPr>
          <w:p w14:paraId="331B4C21" w14:textId="77777777" w:rsidR="00962ACD" w:rsidRPr="00282B0F" w:rsidRDefault="00962ACD" w:rsidP="00F92AE0">
            <w:pPr>
              <w:jc w:val="center"/>
              <w:rPr>
                <w:b/>
                <w:bCs/>
                <w:color w:val="000000"/>
                <w:sz w:val="22"/>
                <w:szCs w:val="22"/>
              </w:rPr>
            </w:pPr>
            <w:r w:rsidRPr="00282B0F">
              <w:rPr>
                <w:b/>
                <w:bCs/>
                <w:color w:val="000000"/>
                <w:sz w:val="22"/>
                <w:szCs w:val="22"/>
              </w:rPr>
              <w:t>Number of Cycles</w:t>
            </w:r>
          </w:p>
        </w:tc>
      </w:tr>
      <w:tr w:rsidR="00962ACD" w:rsidRPr="00282B0F" w14:paraId="0F585C1C" w14:textId="77777777" w:rsidTr="00353892">
        <w:trPr>
          <w:trHeight w:val="288"/>
        </w:trPr>
        <w:tc>
          <w:tcPr>
            <w:tcW w:w="2070" w:type="dxa"/>
            <w:tcBorders>
              <w:top w:val="single" w:sz="4" w:space="0" w:color="auto"/>
            </w:tcBorders>
            <w:noWrap/>
            <w:vAlign w:val="bottom"/>
            <w:hideMark/>
          </w:tcPr>
          <w:p w14:paraId="0DEE9D1C" w14:textId="77777777" w:rsidR="00962ACD" w:rsidRPr="00282B0F" w:rsidRDefault="00962ACD" w:rsidP="00F92AE0">
            <w:pPr>
              <w:jc w:val="center"/>
              <w:rPr>
                <w:color w:val="000000"/>
                <w:sz w:val="22"/>
                <w:szCs w:val="22"/>
              </w:rPr>
            </w:pPr>
            <w:r w:rsidRPr="00282B0F">
              <w:rPr>
                <w:color w:val="000000"/>
                <w:sz w:val="22"/>
                <w:szCs w:val="22"/>
              </w:rPr>
              <w:t>Initial Denaturation</w:t>
            </w:r>
          </w:p>
        </w:tc>
        <w:tc>
          <w:tcPr>
            <w:tcW w:w="2430" w:type="dxa"/>
            <w:tcBorders>
              <w:top w:val="single" w:sz="4" w:space="0" w:color="auto"/>
            </w:tcBorders>
            <w:noWrap/>
            <w:vAlign w:val="bottom"/>
            <w:hideMark/>
          </w:tcPr>
          <w:p w14:paraId="160DE582" w14:textId="14FFDD1E" w:rsidR="00962ACD" w:rsidRPr="00282B0F" w:rsidRDefault="00962ACD" w:rsidP="00F92AE0">
            <w:pPr>
              <w:jc w:val="center"/>
              <w:rPr>
                <w:color w:val="000000"/>
                <w:sz w:val="22"/>
                <w:szCs w:val="22"/>
              </w:rPr>
            </w:pPr>
            <w:r w:rsidRPr="00282B0F">
              <w:rPr>
                <w:color w:val="000000"/>
                <w:sz w:val="22"/>
                <w:szCs w:val="22"/>
              </w:rPr>
              <w:t>9</w:t>
            </w:r>
            <w:r w:rsidR="00CC1C5D" w:rsidRPr="00282B0F">
              <w:rPr>
                <w:color w:val="000000"/>
                <w:sz w:val="22"/>
                <w:szCs w:val="22"/>
              </w:rPr>
              <w:t>5</w:t>
            </w:r>
          </w:p>
        </w:tc>
        <w:tc>
          <w:tcPr>
            <w:tcW w:w="2160" w:type="dxa"/>
            <w:tcBorders>
              <w:top w:val="single" w:sz="4" w:space="0" w:color="auto"/>
            </w:tcBorders>
            <w:noWrap/>
            <w:vAlign w:val="bottom"/>
            <w:hideMark/>
          </w:tcPr>
          <w:p w14:paraId="2E2A77C1" w14:textId="77777777" w:rsidR="00962ACD" w:rsidRPr="00282B0F" w:rsidRDefault="00962ACD" w:rsidP="00F92AE0">
            <w:pPr>
              <w:jc w:val="center"/>
              <w:rPr>
                <w:color w:val="000000"/>
                <w:sz w:val="22"/>
                <w:szCs w:val="22"/>
              </w:rPr>
            </w:pPr>
            <w:r w:rsidRPr="00282B0F">
              <w:rPr>
                <w:color w:val="000000"/>
                <w:sz w:val="22"/>
                <w:szCs w:val="22"/>
              </w:rPr>
              <w:t>05:00</w:t>
            </w:r>
          </w:p>
        </w:tc>
        <w:tc>
          <w:tcPr>
            <w:tcW w:w="2250" w:type="dxa"/>
            <w:tcBorders>
              <w:top w:val="single" w:sz="4" w:space="0" w:color="auto"/>
              <w:bottom w:val="single" w:sz="4" w:space="0" w:color="auto"/>
            </w:tcBorders>
            <w:noWrap/>
            <w:vAlign w:val="bottom"/>
            <w:hideMark/>
          </w:tcPr>
          <w:p w14:paraId="2E41048D" w14:textId="77777777" w:rsidR="00962ACD" w:rsidRPr="00282B0F" w:rsidRDefault="00962ACD" w:rsidP="00F92AE0">
            <w:pPr>
              <w:jc w:val="center"/>
              <w:rPr>
                <w:color w:val="000000"/>
                <w:sz w:val="22"/>
                <w:szCs w:val="22"/>
              </w:rPr>
            </w:pPr>
            <w:r w:rsidRPr="00282B0F">
              <w:rPr>
                <w:color w:val="000000"/>
                <w:sz w:val="22"/>
                <w:szCs w:val="22"/>
              </w:rPr>
              <w:t>1</w:t>
            </w:r>
          </w:p>
        </w:tc>
      </w:tr>
      <w:tr w:rsidR="00962ACD" w:rsidRPr="00282B0F" w14:paraId="039A677E" w14:textId="77777777" w:rsidTr="00353892">
        <w:trPr>
          <w:trHeight w:val="288"/>
        </w:trPr>
        <w:tc>
          <w:tcPr>
            <w:tcW w:w="2070" w:type="dxa"/>
            <w:noWrap/>
            <w:vAlign w:val="bottom"/>
            <w:hideMark/>
          </w:tcPr>
          <w:p w14:paraId="4BD24B34" w14:textId="77777777" w:rsidR="00962ACD" w:rsidRPr="00282B0F" w:rsidRDefault="00962ACD" w:rsidP="00F92AE0">
            <w:pPr>
              <w:jc w:val="center"/>
              <w:rPr>
                <w:color w:val="000000"/>
                <w:sz w:val="22"/>
                <w:szCs w:val="22"/>
              </w:rPr>
            </w:pPr>
            <w:r w:rsidRPr="00282B0F">
              <w:rPr>
                <w:color w:val="000000"/>
                <w:sz w:val="22"/>
                <w:szCs w:val="22"/>
              </w:rPr>
              <w:t>Denaturation</w:t>
            </w:r>
          </w:p>
        </w:tc>
        <w:tc>
          <w:tcPr>
            <w:tcW w:w="2430" w:type="dxa"/>
            <w:noWrap/>
            <w:vAlign w:val="bottom"/>
            <w:hideMark/>
          </w:tcPr>
          <w:p w14:paraId="5D9BEA19" w14:textId="42A61120" w:rsidR="00962ACD" w:rsidRPr="00282B0F" w:rsidRDefault="00962ACD" w:rsidP="00F92AE0">
            <w:pPr>
              <w:jc w:val="center"/>
              <w:rPr>
                <w:color w:val="000000"/>
                <w:sz w:val="22"/>
                <w:szCs w:val="22"/>
              </w:rPr>
            </w:pPr>
            <w:r w:rsidRPr="00282B0F">
              <w:rPr>
                <w:color w:val="000000"/>
                <w:sz w:val="22"/>
                <w:szCs w:val="22"/>
              </w:rPr>
              <w:t>9</w:t>
            </w:r>
            <w:r w:rsidR="00CC1C5D" w:rsidRPr="00282B0F">
              <w:rPr>
                <w:color w:val="000000"/>
                <w:sz w:val="22"/>
                <w:szCs w:val="22"/>
              </w:rPr>
              <w:t>5</w:t>
            </w:r>
          </w:p>
        </w:tc>
        <w:tc>
          <w:tcPr>
            <w:tcW w:w="2160" w:type="dxa"/>
            <w:noWrap/>
            <w:vAlign w:val="bottom"/>
            <w:hideMark/>
          </w:tcPr>
          <w:p w14:paraId="4170A39D" w14:textId="77777777" w:rsidR="00962ACD" w:rsidRPr="00282B0F" w:rsidRDefault="00962ACD" w:rsidP="00F92AE0">
            <w:pPr>
              <w:jc w:val="center"/>
              <w:rPr>
                <w:color w:val="000000"/>
                <w:sz w:val="22"/>
                <w:szCs w:val="22"/>
              </w:rPr>
            </w:pPr>
            <w:r w:rsidRPr="00282B0F">
              <w:rPr>
                <w:color w:val="000000"/>
                <w:sz w:val="22"/>
                <w:szCs w:val="22"/>
              </w:rPr>
              <w:t>00:30</w:t>
            </w:r>
          </w:p>
        </w:tc>
        <w:tc>
          <w:tcPr>
            <w:tcW w:w="2250" w:type="dxa"/>
            <w:vMerge w:val="restart"/>
            <w:tcBorders>
              <w:top w:val="single" w:sz="4" w:space="0" w:color="auto"/>
              <w:bottom w:val="single" w:sz="4" w:space="0" w:color="auto"/>
            </w:tcBorders>
            <w:noWrap/>
            <w:vAlign w:val="center"/>
            <w:hideMark/>
          </w:tcPr>
          <w:p w14:paraId="19419268" w14:textId="77777777" w:rsidR="00962ACD" w:rsidRPr="00282B0F" w:rsidRDefault="00962ACD" w:rsidP="00F92AE0">
            <w:pPr>
              <w:jc w:val="center"/>
              <w:rPr>
                <w:color w:val="000000"/>
                <w:sz w:val="22"/>
                <w:szCs w:val="22"/>
              </w:rPr>
            </w:pPr>
            <w:r w:rsidRPr="00282B0F">
              <w:rPr>
                <w:color w:val="000000"/>
                <w:sz w:val="22"/>
                <w:szCs w:val="22"/>
              </w:rPr>
              <w:t>30</w:t>
            </w:r>
          </w:p>
        </w:tc>
      </w:tr>
      <w:tr w:rsidR="00962ACD" w:rsidRPr="00282B0F" w14:paraId="3D1611D8" w14:textId="77777777" w:rsidTr="00353892">
        <w:trPr>
          <w:trHeight w:val="288"/>
        </w:trPr>
        <w:tc>
          <w:tcPr>
            <w:tcW w:w="2070" w:type="dxa"/>
            <w:noWrap/>
            <w:vAlign w:val="bottom"/>
            <w:hideMark/>
          </w:tcPr>
          <w:p w14:paraId="5580F9BB" w14:textId="77777777" w:rsidR="00962ACD" w:rsidRPr="00282B0F" w:rsidRDefault="00962ACD" w:rsidP="00F92AE0">
            <w:pPr>
              <w:jc w:val="center"/>
              <w:rPr>
                <w:color w:val="000000"/>
                <w:sz w:val="22"/>
                <w:szCs w:val="22"/>
              </w:rPr>
            </w:pPr>
            <w:r w:rsidRPr="00282B0F">
              <w:rPr>
                <w:color w:val="000000"/>
                <w:sz w:val="22"/>
                <w:szCs w:val="22"/>
              </w:rPr>
              <w:t>Annealing</w:t>
            </w:r>
          </w:p>
        </w:tc>
        <w:tc>
          <w:tcPr>
            <w:tcW w:w="2430" w:type="dxa"/>
            <w:noWrap/>
            <w:vAlign w:val="bottom"/>
            <w:hideMark/>
          </w:tcPr>
          <w:p w14:paraId="4FF9542C" w14:textId="77777777" w:rsidR="00962ACD" w:rsidRPr="00282B0F" w:rsidRDefault="00962ACD" w:rsidP="00F92AE0">
            <w:pPr>
              <w:jc w:val="center"/>
              <w:rPr>
                <w:color w:val="000000"/>
                <w:sz w:val="22"/>
                <w:szCs w:val="22"/>
              </w:rPr>
            </w:pPr>
            <w:r w:rsidRPr="00282B0F">
              <w:rPr>
                <w:color w:val="000000"/>
                <w:sz w:val="22"/>
                <w:szCs w:val="22"/>
              </w:rPr>
              <w:t>55</w:t>
            </w:r>
          </w:p>
        </w:tc>
        <w:tc>
          <w:tcPr>
            <w:tcW w:w="2160" w:type="dxa"/>
            <w:noWrap/>
            <w:vAlign w:val="bottom"/>
            <w:hideMark/>
          </w:tcPr>
          <w:p w14:paraId="2B1F02A3" w14:textId="77777777" w:rsidR="00962ACD" w:rsidRPr="00282B0F" w:rsidRDefault="00962ACD" w:rsidP="00F92AE0">
            <w:pPr>
              <w:jc w:val="center"/>
              <w:rPr>
                <w:color w:val="000000"/>
                <w:sz w:val="22"/>
                <w:szCs w:val="22"/>
              </w:rPr>
            </w:pPr>
            <w:r w:rsidRPr="00282B0F">
              <w:rPr>
                <w:color w:val="000000"/>
                <w:sz w:val="22"/>
                <w:szCs w:val="22"/>
              </w:rPr>
              <w:t>00:30</w:t>
            </w:r>
          </w:p>
        </w:tc>
        <w:tc>
          <w:tcPr>
            <w:tcW w:w="2250" w:type="dxa"/>
            <w:vMerge/>
            <w:tcBorders>
              <w:bottom w:val="single" w:sz="4" w:space="0" w:color="auto"/>
            </w:tcBorders>
            <w:vAlign w:val="center"/>
            <w:hideMark/>
          </w:tcPr>
          <w:p w14:paraId="5FB4FB35" w14:textId="77777777" w:rsidR="00962ACD" w:rsidRPr="00282B0F" w:rsidRDefault="00962ACD" w:rsidP="00F92AE0">
            <w:pPr>
              <w:jc w:val="center"/>
              <w:rPr>
                <w:color w:val="000000"/>
                <w:sz w:val="22"/>
                <w:szCs w:val="22"/>
              </w:rPr>
            </w:pPr>
          </w:p>
        </w:tc>
      </w:tr>
      <w:tr w:rsidR="00962ACD" w:rsidRPr="00282B0F" w14:paraId="494EF691" w14:textId="77777777" w:rsidTr="00353892">
        <w:trPr>
          <w:trHeight w:val="288"/>
        </w:trPr>
        <w:tc>
          <w:tcPr>
            <w:tcW w:w="2070" w:type="dxa"/>
            <w:noWrap/>
            <w:vAlign w:val="bottom"/>
            <w:hideMark/>
          </w:tcPr>
          <w:p w14:paraId="12B77366" w14:textId="77777777" w:rsidR="00962ACD" w:rsidRPr="00282B0F" w:rsidRDefault="00962ACD" w:rsidP="00F92AE0">
            <w:pPr>
              <w:jc w:val="center"/>
              <w:rPr>
                <w:color w:val="000000"/>
                <w:sz w:val="22"/>
                <w:szCs w:val="22"/>
              </w:rPr>
            </w:pPr>
            <w:r w:rsidRPr="00282B0F">
              <w:rPr>
                <w:color w:val="000000"/>
                <w:sz w:val="22"/>
                <w:szCs w:val="22"/>
              </w:rPr>
              <w:t>Extension</w:t>
            </w:r>
          </w:p>
        </w:tc>
        <w:tc>
          <w:tcPr>
            <w:tcW w:w="2430" w:type="dxa"/>
            <w:noWrap/>
            <w:vAlign w:val="bottom"/>
            <w:hideMark/>
          </w:tcPr>
          <w:p w14:paraId="22D2C10F" w14:textId="77777777" w:rsidR="00962ACD" w:rsidRPr="00282B0F" w:rsidRDefault="00962ACD" w:rsidP="00F92AE0">
            <w:pPr>
              <w:jc w:val="center"/>
              <w:rPr>
                <w:color w:val="000000"/>
                <w:sz w:val="22"/>
                <w:szCs w:val="22"/>
              </w:rPr>
            </w:pPr>
            <w:r w:rsidRPr="00282B0F">
              <w:rPr>
                <w:color w:val="000000"/>
                <w:sz w:val="22"/>
                <w:szCs w:val="22"/>
              </w:rPr>
              <w:t>72</w:t>
            </w:r>
          </w:p>
        </w:tc>
        <w:tc>
          <w:tcPr>
            <w:tcW w:w="2160" w:type="dxa"/>
            <w:noWrap/>
            <w:vAlign w:val="bottom"/>
            <w:hideMark/>
          </w:tcPr>
          <w:p w14:paraId="0A452E59" w14:textId="2E7FBF30" w:rsidR="00962ACD" w:rsidRPr="00282B0F" w:rsidRDefault="00962ACD" w:rsidP="00F92AE0">
            <w:pPr>
              <w:jc w:val="center"/>
              <w:rPr>
                <w:color w:val="000000"/>
                <w:sz w:val="22"/>
                <w:szCs w:val="22"/>
              </w:rPr>
            </w:pPr>
            <w:r w:rsidRPr="00282B0F">
              <w:rPr>
                <w:color w:val="000000"/>
                <w:sz w:val="22"/>
                <w:szCs w:val="22"/>
              </w:rPr>
              <w:t>01:</w:t>
            </w:r>
            <w:r w:rsidR="00CC1C5D" w:rsidRPr="00282B0F">
              <w:rPr>
                <w:color w:val="000000"/>
                <w:sz w:val="22"/>
                <w:szCs w:val="22"/>
              </w:rPr>
              <w:t>0</w:t>
            </w:r>
            <w:r w:rsidRPr="00282B0F">
              <w:rPr>
                <w:color w:val="000000"/>
                <w:sz w:val="22"/>
                <w:szCs w:val="22"/>
              </w:rPr>
              <w:t>0</w:t>
            </w:r>
          </w:p>
        </w:tc>
        <w:tc>
          <w:tcPr>
            <w:tcW w:w="2250" w:type="dxa"/>
            <w:vMerge/>
            <w:tcBorders>
              <w:bottom w:val="single" w:sz="4" w:space="0" w:color="auto"/>
            </w:tcBorders>
            <w:vAlign w:val="center"/>
            <w:hideMark/>
          </w:tcPr>
          <w:p w14:paraId="1B0FD444" w14:textId="77777777" w:rsidR="00962ACD" w:rsidRPr="00282B0F" w:rsidRDefault="00962ACD" w:rsidP="00F92AE0">
            <w:pPr>
              <w:jc w:val="center"/>
              <w:rPr>
                <w:color w:val="000000"/>
                <w:sz w:val="22"/>
                <w:szCs w:val="22"/>
              </w:rPr>
            </w:pPr>
          </w:p>
        </w:tc>
      </w:tr>
      <w:tr w:rsidR="00962ACD" w:rsidRPr="00282B0F" w14:paraId="662A2763" w14:textId="77777777" w:rsidTr="00353892">
        <w:trPr>
          <w:trHeight w:val="288"/>
        </w:trPr>
        <w:tc>
          <w:tcPr>
            <w:tcW w:w="2070" w:type="dxa"/>
            <w:noWrap/>
            <w:vAlign w:val="bottom"/>
            <w:hideMark/>
          </w:tcPr>
          <w:p w14:paraId="7555E58D" w14:textId="77777777" w:rsidR="00962ACD" w:rsidRPr="00282B0F" w:rsidRDefault="00962ACD" w:rsidP="00F92AE0">
            <w:pPr>
              <w:jc w:val="center"/>
              <w:rPr>
                <w:color w:val="000000"/>
                <w:sz w:val="22"/>
                <w:szCs w:val="22"/>
              </w:rPr>
            </w:pPr>
            <w:r w:rsidRPr="00282B0F">
              <w:rPr>
                <w:color w:val="000000"/>
                <w:sz w:val="22"/>
                <w:szCs w:val="22"/>
              </w:rPr>
              <w:t>Extension</w:t>
            </w:r>
          </w:p>
        </w:tc>
        <w:tc>
          <w:tcPr>
            <w:tcW w:w="2430" w:type="dxa"/>
            <w:noWrap/>
            <w:vAlign w:val="bottom"/>
            <w:hideMark/>
          </w:tcPr>
          <w:p w14:paraId="7B5439FF" w14:textId="77777777" w:rsidR="00962ACD" w:rsidRPr="00282B0F" w:rsidRDefault="00962ACD" w:rsidP="00F92AE0">
            <w:pPr>
              <w:jc w:val="center"/>
              <w:rPr>
                <w:color w:val="000000"/>
                <w:sz w:val="22"/>
                <w:szCs w:val="22"/>
              </w:rPr>
            </w:pPr>
            <w:r w:rsidRPr="00282B0F">
              <w:rPr>
                <w:color w:val="000000"/>
                <w:sz w:val="22"/>
                <w:szCs w:val="22"/>
              </w:rPr>
              <w:t>72</w:t>
            </w:r>
          </w:p>
        </w:tc>
        <w:tc>
          <w:tcPr>
            <w:tcW w:w="2160" w:type="dxa"/>
            <w:noWrap/>
            <w:vAlign w:val="bottom"/>
            <w:hideMark/>
          </w:tcPr>
          <w:p w14:paraId="6941DB81" w14:textId="77777777" w:rsidR="00962ACD" w:rsidRPr="00282B0F" w:rsidRDefault="00962ACD" w:rsidP="00F92AE0">
            <w:pPr>
              <w:jc w:val="center"/>
              <w:rPr>
                <w:color w:val="000000"/>
                <w:sz w:val="22"/>
                <w:szCs w:val="22"/>
              </w:rPr>
            </w:pPr>
            <w:r w:rsidRPr="00282B0F">
              <w:rPr>
                <w:color w:val="000000"/>
                <w:sz w:val="22"/>
                <w:szCs w:val="22"/>
              </w:rPr>
              <w:t>05:00</w:t>
            </w:r>
          </w:p>
        </w:tc>
        <w:tc>
          <w:tcPr>
            <w:tcW w:w="2250" w:type="dxa"/>
            <w:tcBorders>
              <w:top w:val="single" w:sz="4" w:space="0" w:color="auto"/>
            </w:tcBorders>
            <w:noWrap/>
            <w:vAlign w:val="bottom"/>
            <w:hideMark/>
          </w:tcPr>
          <w:p w14:paraId="1E8EC50C" w14:textId="77777777" w:rsidR="00962ACD" w:rsidRPr="00282B0F" w:rsidRDefault="00962ACD" w:rsidP="00F92AE0">
            <w:pPr>
              <w:jc w:val="center"/>
              <w:rPr>
                <w:color w:val="000000"/>
                <w:sz w:val="22"/>
                <w:szCs w:val="22"/>
              </w:rPr>
            </w:pPr>
            <w:r w:rsidRPr="00282B0F">
              <w:rPr>
                <w:color w:val="000000"/>
                <w:sz w:val="22"/>
                <w:szCs w:val="22"/>
              </w:rPr>
              <w:t>1</w:t>
            </w:r>
          </w:p>
        </w:tc>
      </w:tr>
      <w:tr w:rsidR="00962ACD" w:rsidRPr="00282B0F" w14:paraId="1AE848D3" w14:textId="77777777" w:rsidTr="00353892">
        <w:trPr>
          <w:trHeight w:val="288"/>
        </w:trPr>
        <w:tc>
          <w:tcPr>
            <w:tcW w:w="2070" w:type="dxa"/>
            <w:tcBorders>
              <w:bottom w:val="single" w:sz="4" w:space="0" w:color="auto"/>
            </w:tcBorders>
            <w:noWrap/>
            <w:vAlign w:val="bottom"/>
            <w:hideMark/>
          </w:tcPr>
          <w:p w14:paraId="7A35EC7C" w14:textId="77777777" w:rsidR="00962ACD" w:rsidRPr="00282B0F" w:rsidRDefault="00962ACD" w:rsidP="00F92AE0">
            <w:pPr>
              <w:jc w:val="center"/>
              <w:rPr>
                <w:color w:val="000000"/>
                <w:sz w:val="22"/>
                <w:szCs w:val="22"/>
              </w:rPr>
            </w:pPr>
            <w:r w:rsidRPr="00282B0F">
              <w:rPr>
                <w:color w:val="000000"/>
                <w:sz w:val="22"/>
                <w:szCs w:val="22"/>
              </w:rPr>
              <w:t>Hold</w:t>
            </w:r>
          </w:p>
        </w:tc>
        <w:tc>
          <w:tcPr>
            <w:tcW w:w="2430" w:type="dxa"/>
            <w:tcBorders>
              <w:bottom w:val="single" w:sz="4" w:space="0" w:color="auto"/>
            </w:tcBorders>
            <w:noWrap/>
            <w:vAlign w:val="bottom"/>
            <w:hideMark/>
          </w:tcPr>
          <w:p w14:paraId="01BE43FE" w14:textId="77777777" w:rsidR="00962ACD" w:rsidRPr="00282B0F" w:rsidRDefault="00962ACD" w:rsidP="00F92AE0">
            <w:pPr>
              <w:jc w:val="center"/>
              <w:rPr>
                <w:color w:val="000000"/>
                <w:sz w:val="22"/>
                <w:szCs w:val="22"/>
              </w:rPr>
            </w:pPr>
            <w:r w:rsidRPr="00282B0F">
              <w:rPr>
                <w:color w:val="000000"/>
                <w:sz w:val="22"/>
                <w:szCs w:val="22"/>
              </w:rPr>
              <w:t>10</w:t>
            </w:r>
          </w:p>
        </w:tc>
        <w:tc>
          <w:tcPr>
            <w:tcW w:w="2160" w:type="dxa"/>
            <w:tcBorders>
              <w:bottom w:val="single" w:sz="4" w:space="0" w:color="auto"/>
            </w:tcBorders>
            <w:noWrap/>
            <w:vAlign w:val="bottom"/>
            <w:hideMark/>
          </w:tcPr>
          <w:p w14:paraId="7B430CF6" w14:textId="77777777" w:rsidR="00962ACD" w:rsidRPr="00282B0F" w:rsidRDefault="00962ACD" w:rsidP="00F92AE0">
            <w:pPr>
              <w:jc w:val="center"/>
              <w:rPr>
                <w:color w:val="000000"/>
                <w:sz w:val="22"/>
                <w:szCs w:val="22"/>
              </w:rPr>
            </w:pPr>
            <w:r w:rsidRPr="00282B0F">
              <w:rPr>
                <w:color w:val="000000"/>
                <w:sz w:val="22"/>
                <w:szCs w:val="22"/>
              </w:rPr>
              <w:t>-</w:t>
            </w:r>
          </w:p>
        </w:tc>
        <w:tc>
          <w:tcPr>
            <w:tcW w:w="2250" w:type="dxa"/>
            <w:tcBorders>
              <w:bottom w:val="single" w:sz="4" w:space="0" w:color="auto"/>
            </w:tcBorders>
            <w:noWrap/>
            <w:vAlign w:val="bottom"/>
            <w:hideMark/>
          </w:tcPr>
          <w:p w14:paraId="56552138" w14:textId="77777777" w:rsidR="00962ACD" w:rsidRPr="00282B0F" w:rsidRDefault="00962ACD" w:rsidP="00F92AE0">
            <w:pPr>
              <w:jc w:val="center"/>
              <w:rPr>
                <w:color w:val="000000"/>
                <w:sz w:val="22"/>
                <w:szCs w:val="22"/>
              </w:rPr>
            </w:pPr>
          </w:p>
        </w:tc>
      </w:tr>
    </w:tbl>
    <w:p w14:paraId="4A20FCFC" w14:textId="2191EA09" w:rsidR="00962ACD" w:rsidRPr="00282B0F" w:rsidRDefault="00962ACD" w:rsidP="008B2E8F">
      <w:pPr>
        <w:spacing w:before="120"/>
        <w:jc w:val="both"/>
        <w:rPr>
          <w:sz w:val="22"/>
          <w:szCs w:val="22"/>
        </w:rPr>
      </w:pPr>
    </w:p>
    <w:p w14:paraId="75CC1543" w14:textId="4CE6DA62" w:rsidR="00353892" w:rsidRPr="00282B0F" w:rsidRDefault="00353892" w:rsidP="008B2E8F">
      <w:pPr>
        <w:pBdr>
          <w:top w:val="nil"/>
          <w:left w:val="nil"/>
          <w:bottom w:val="nil"/>
          <w:right w:val="nil"/>
          <w:between w:val="nil"/>
        </w:pBdr>
        <w:spacing w:before="120"/>
        <w:jc w:val="both"/>
        <w:rPr>
          <w:i/>
          <w:iCs/>
          <w:sz w:val="22"/>
          <w:szCs w:val="22"/>
        </w:rPr>
      </w:pPr>
      <w:r w:rsidRPr="00282B0F">
        <w:rPr>
          <w:i/>
          <w:iCs/>
          <w:sz w:val="22"/>
          <w:szCs w:val="22"/>
        </w:rPr>
        <w:t>Staggered extension process</w:t>
      </w:r>
      <w:r w:rsidR="00557F23" w:rsidRPr="00282B0F">
        <w:rPr>
          <w:i/>
          <w:iCs/>
          <w:sz w:val="22"/>
          <w:szCs w:val="22"/>
        </w:rPr>
        <w:t xml:space="preserve"> (</w:t>
      </w:r>
      <w:proofErr w:type="spellStart"/>
      <w:r w:rsidR="00557F23" w:rsidRPr="00282B0F">
        <w:rPr>
          <w:i/>
          <w:iCs/>
          <w:sz w:val="22"/>
          <w:szCs w:val="22"/>
        </w:rPr>
        <w:t>StEP</w:t>
      </w:r>
      <w:proofErr w:type="spellEnd"/>
      <w:r w:rsidR="00557F23" w:rsidRPr="00282B0F">
        <w:rPr>
          <w:i/>
          <w:iCs/>
          <w:sz w:val="22"/>
          <w:szCs w:val="22"/>
        </w:rPr>
        <w:t>) PCR</w:t>
      </w:r>
    </w:p>
    <w:p w14:paraId="0FE6B949" w14:textId="383966C9" w:rsidR="00353892" w:rsidRPr="00282B0F" w:rsidRDefault="00353892" w:rsidP="008B2E8F">
      <w:pPr>
        <w:spacing w:before="120"/>
        <w:ind w:firstLine="187"/>
        <w:jc w:val="both"/>
        <w:rPr>
          <w:sz w:val="22"/>
          <w:szCs w:val="22"/>
        </w:rPr>
      </w:pPr>
      <w:r w:rsidRPr="00282B0F">
        <w:rPr>
          <w:sz w:val="22"/>
          <w:szCs w:val="22"/>
        </w:rPr>
        <w:t>Staggered extension process (</w:t>
      </w:r>
      <w:proofErr w:type="spellStart"/>
      <w:r w:rsidRPr="00282B0F">
        <w:rPr>
          <w:sz w:val="22"/>
          <w:szCs w:val="22"/>
        </w:rPr>
        <w:t>StEP</w:t>
      </w:r>
      <w:proofErr w:type="spellEnd"/>
      <w:r w:rsidRPr="00282B0F">
        <w:rPr>
          <w:sz w:val="22"/>
          <w:szCs w:val="22"/>
        </w:rPr>
        <w:t xml:space="preserve">) PCR was performed using an equimolar mixture of plasmids of the variants to be recombined. This method recombines mutations that lead to improvements in function with high efficiency by performing PCR cycles with varying </w:t>
      </w:r>
      <w:r w:rsidR="00CC1C5D" w:rsidRPr="00282B0F">
        <w:rPr>
          <w:sz w:val="22"/>
          <w:szCs w:val="22"/>
        </w:rPr>
        <w:t>extension</w:t>
      </w:r>
      <w:r w:rsidRPr="00282B0F">
        <w:rPr>
          <w:sz w:val="22"/>
          <w:szCs w:val="22"/>
        </w:rPr>
        <w:t xml:space="preserve"> temperatures and shorter extension times. This protocol involves two PCR reactions. Primers </w:t>
      </w:r>
      <w:r w:rsidRPr="00282B0F">
        <w:rPr>
          <w:b/>
          <w:bCs/>
          <w:sz w:val="22"/>
          <w:szCs w:val="22"/>
        </w:rPr>
        <w:t>005</w:t>
      </w:r>
      <w:r w:rsidRPr="00282B0F">
        <w:rPr>
          <w:sz w:val="22"/>
          <w:szCs w:val="22"/>
        </w:rPr>
        <w:t xml:space="preserve"> and </w:t>
      </w:r>
      <w:r w:rsidRPr="00282B0F">
        <w:rPr>
          <w:b/>
          <w:bCs/>
          <w:sz w:val="22"/>
          <w:szCs w:val="22"/>
        </w:rPr>
        <w:t>006</w:t>
      </w:r>
      <w:r w:rsidRPr="00282B0F">
        <w:rPr>
          <w:sz w:val="22"/>
          <w:szCs w:val="22"/>
        </w:rPr>
        <w:t xml:space="preserve"> </w:t>
      </w:r>
      <w:r w:rsidR="00CC1C5D" w:rsidRPr="00282B0F">
        <w:rPr>
          <w:sz w:val="22"/>
          <w:szCs w:val="22"/>
        </w:rPr>
        <w:t xml:space="preserve">(1 </w:t>
      </w:r>
      <w:r w:rsidR="00CC1C5D" w:rsidRPr="00282B0F">
        <w:rPr>
          <w:color w:val="000000"/>
          <w:sz w:val="22"/>
          <w:szCs w:val="22"/>
        </w:rPr>
        <w:t>µM</w:t>
      </w:r>
      <w:r w:rsidR="00CC1C5D" w:rsidRPr="00282B0F">
        <w:rPr>
          <w:sz w:val="22"/>
          <w:szCs w:val="22"/>
        </w:rPr>
        <w:t xml:space="preserve">) </w:t>
      </w:r>
      <w:r w:rsidRPr="00282B0F">
        <w:rPr>
          <w:sz w:val="22"/>
          <w:szCs w:val="22"/>
        </w:rPr>
        <w:t xml:space="preserve">were used to amplify the region coding the enzyme of interest using the protocol in </w:t>
      </w:r>
      <w:r w:rsidRPr="00282B0F">
        <w:rPr>
          <w:b/>
          <w:bCs/>
          <w:sz w:val="22"/>
          <w:szCs w:val="22"/>
        </w:rPr>
        <w:t>Table S6</w:t>
      </w:r>
      <w:r w:rsidRPr="00282B0F">
        <w:rPr>
          <w:sz w:val="22"/>
          <w:szCs w:val="22"/>
        </w:rPr>
        <w:t xml:space="preserve"> and </w:t>
      </w:r>
      <w:r w:rsidRPr="00282B0F">
        <w:rPr>
          <w:b/>
          <w:bCs/>
          <w:sz w:val="22"/>
          <w:szCs w:val="22"/>
        </w:rPr>
        <w:t>Table S7</w:t>
      </w:r>
      <w:r w:rsidRPr="00282B0F">
        <w:rPr>
          <w:sz w:val="22"/>
          <w:szCs w:val="22"/>
        </w:rPr>
        <w:t xml:space="preserve">. Multiple reactions are set up at varying annealing temperatures (50 </w:t>
      </w:r>
      <w:r w:rsidR="00CC1C5D" w:rsidRPr="00282B0F">
        <w:rPr>
          <w:sz w:val="22"/>
          <w:szCs w:val="22"/>
        </w:rPr>
        <w:t>→</w:t>
      </w:r>
      <w:r w:rsidRPr="00282B0F">
        <w:rPr>
          <w:sz w:val="22"/>
          <w:szCs w:val="22"/>
        </w:rPr>
        <w:t xml:space="preserve"> 70 ºC). The PCR product was digested with </w:t>
      </w:r>
      <w:proofErr w:type="spellStart"/>
      <w:r w:rsidRPr="00282B0F">
        <w:rPr>
          <w:i/>
          <w:iCs/>
          <w:sz w:val="22"/>
          <w:szCs w:val="22"/>
        </w:rPr>
        <w:t>Dpn</w:t>
      </w:r>
      <w:r w:rsidRPr="00282B0F">
        <w:rPr>
          <w:sz w:val="22"/>
          <w:szCs w:val="22"/>
        </w:rPr>
        <w:t>I</w:t>
      </w:r>
      <w:proofErr w:type="spellEnd"/>
      <w:r w:rsidRPr="00282B0F">
        <w:rPr>
          <w:sz w:val="22"/>
          <w:szCs w:val="22"/>
        </w:rPr>
        <w:t xml:space="preserve"> (1 µL) at 37 ºC for at least 1 hour. The resulting product </w:t>
      </w:r>
      <w:r w:rsidR="00CC1C5D" w:rsidRPr="00282B0F">
        <w:rPr>
          <w:sz w:val="22"/>
          <w:szCs w:val="22"/>
        </w:rPr>
        <w:t xml:space="preserve">with SYBR Gold nucleic acid stain </w:t>
      </w:r>
      <w:r w:rsidRPr="00282B0F">
        <w:rPr>
          <w:sz w:val="22"/>
          <w:szCs w:val="22"/>
        </w:rPr>
        <w:t>was loaded on 1</w:t>
      </w:r>
      <w:r w:rsidR="00CC1C5D" w:rsidRPr="00282B0F">
        <w:rPr>
          <w:sz w:val="22"/>
          <w:szCs w:val="22"/>
        </w:rPr>
        <w:t>.5</w:t>
      </w:r>
      <w:r w:rsidRPr="00282B0F">
        <w:rPr>
          <w:sz w:val="22"/>
          <w:szCs w:val="22"/>
        </w:rPr>
        <w:t xml:space="preserve">% agarose gels and visualized on a blue transilluminator. </w:t>
      </w:r>
      <w:r w:rsidR="00CC1C5D" w:rsidRPr="00282B0F">
        <w:rPr>
          <w:sz w:val="22"/>
          <w:szCs w:val="22"/>
        </w:rPr>
        <w:t xml:space="preserve">The reaction that works at the lowest temperature is typically moved forward to the second PCR. </w:t>
      </w:r>
      <w:r w:rsidRPr="00282B0F">
        <w:rPr>
          <w:sz w:val="22"/>
          <w:szCs w:val="22"/>
        </w:rPr>
        <w:t xml:space="preserve">The DNA band of interest was </w:t>
      </w:r>
      <w:proofErr w:type="gramStart"/>
      <w:r w:rsidRPr="00282B0F">
        <w:rPr>
          <w:sz w:val="22"/>
          <w:szCs w:val="22"/>
        </w:rPr>
        <w:t>excised, and</w:t>
      </w:r>
      <w:proofErr w:type="gramEnd"/>
      <w:r w:rsidRPr="00282B0F">
        <w:rPr>
          <w:sz w:val="22"/>
          <w:szCs w:val="22"/>
        </w:rPr>
        <w:t xml:space="preserve"> extracted with New England Biolabs DNA cleanup and gel extraction kit. The resulting DNA product is further amplified using the protocol described for site</w:t>
      </w:r>
      <w:r w:rsidR="00EA14C3" w:rsidRPr="00282B0F">
        <w:rPr>
          <w:sz w:val="22"/>
          <w:szCs w:val="22"/>
        </w:rPr>
        <w:t>-</w:t>
      </w:r>
      <w:r w:rsidRPr="00282B0F">
        <w:rPr>
          <w:sz w:val="22"/>
          <w:szCs w:val="22"/>
        </w:rPr>
        <w:t>saturation mutagenesis (</w:t>
      </w:r>
      <w:r w:rsidRPr="00282B0F">
        <w:rPr>
          <w:b/>
          <w:bCs/>
          <w:sz w:val="22"/>
          <w:szCs w:val="22"/>
        </w:rPr>
        <w:t>Table S2</w:t>
      </w:r>
      <w:r w:rsidRPr="00282B0F">
        <w:rPr>
          <w:sz w:val="22"/>
          <w:szCs w:val="22"/>
        </w:rPr>
        <w:t xml:space="preserve"> and </w:t>
      </w:r>
      <w:r w:rsidRPr="00282B0F">
        <w:rPr>
          <w:b/>
          <w:bCs/>
          <w:sz w:val="22"/>
          <w:szCs w:val="22"/>
        </w:rPr>
        <w:t>Table S3</w:t>
      </w:r>
      <w:r w:rsidRPr="00282B0F">
        <w:rPr>
          <w:sz w:val="22"/>
          <w:szCs w:val="22"/>
        </w:rPr>
        <w:t xml:space="preserve">) using primers </w:t>
      </w:r>
      <w:r w:rsidRPr="00282B0F">
        <w:rPr>
          <w:b/>
          <w:bCs/>
          <w:sz w:val="22"/>
          <w:szCs w:val="22"/>
        </w:rPr>
        <w:t xml:space="preserve">005 </w:t>
      </w:r>
      <w:r w:rsidRPr="00282B0F">
        <w:rPr>
          <w:sz w:val="22"/>
          <w:szCs w:val="22"/>
        </w:rPr>
        <w:t xml:space="preserve">and </w:t>
      </w:r>
      <w:r w:rsidRPr="00282B0F">
        <w:rPr>
          <w:b/>
          <w:bCs/>
          <w:sz w:val="22"/>
          <w:szCs w:val="22"/>
        </w:rPr>
        <w:t>006</w:t>
      </w:r>
      <w:r w:rsidR="00CC1C5D" w:rsidRPr="00282B0F">
        <w:rPr>
          <w:b/>
          <w:bCs/>
          <w:sz w:val="22"/>
          <w:szCs w:val="22"/>
        </w:rPr>
        <w:t xml:space="preserve"> </w:t>
      </w:r>
      <w:r w:rsidR="00CC1C5D" w:rsidRPr="00282B0F">
        <w:rPr>
          <w:sz w:val="22"/>
          <w:szCs w:val="22"/>
        </w:rPr>
        <w:t xml:space="preserve">(10 </w:t>
      </w:r>
      <w:r w:rsidR="00CC1C5D" w:rsidRPr="00282B0F">
        <w:rPr>
          <w:color w:val="000000"/>
          <w:sz w:val="22"/>
          <w:szCs w:val="22"/>
        </w:rPr>
        <w:t>µM)</w:t>
      </w:r>
      <w:r w:rsidRPr="00282B0F">
        <w:rPr>
          <w:sz w:val="22"/>
          <w:szCs w:val="22"/>
        </w:rPr>
        <w:t xml:space="preserve">. </w:t>
      </w:r>
      <w:r w:rsidR="00CC1C5D" w:rsidRPr="00282B0F">
        <w:rPr>
          <w:sz w:val="22"/>
          <w:szCs w:val="22"/>
        </w:rPr>
        <w:t>The resulting product with SYBR Gold nucleic acid stain was loaded on 1.5% agarose gels and visualized on a blue transilluminator</w:t>
      </w:r>
      <w:r w:rsidRPr="00282B0F">
        <w:rPr>
          <w:sz w:val="22"/>
          <w:szCs w:val="22"/>
        </w:rPr>
        <w:t xml:space="preserve">. The DNA band of interest was excised, and the DNA was extracted with New England Biolabs DNA cleanup and gel extraction kit. The PCR product was cloned into a pET22b (+) vector between </w:t>
      </w:r>
      <w:r w:rsidR="00CC1C5D" w:rsidRPr="00282B0F">
        <w:rPr>
          <w:sz w:val="22"/>
          <w:szCs w:val="22"/>
        </w:rPr>
        <w:t xml:space="preserve">primer sites </w:t>
      </w:r>
      <w:r w:rsidR="00CC1C5D" w:rsidRPr="00282B0F">
        <w:rPr>
          <w:b/>
          <w:bCs/>
          <w:sz w:val="22"/>
          <w:szCs w:val="22"/>
        </w:rPr>
        <w:t>007</w:t>
      </w:r>
      <w:r w:rsidR="00CC1C5D" w:rsidRPr="00282B0F">
        <w:rPr>
          <w:sz w:val="22"/>
          <w:szCs w:val="22"/>
        </w:rPr>
        <w:t xml:space="preserve"> and </w:t>
      </w:r>
      <w:r w:rsidR="00CC1C5D" w:rsidRPr="00282B0F">
        <w:rPr>
          <w:b/>
          <w:bCs/>
          <w:sz w:val="22"/>
          <w:szCs w:val="22"/>
        </w:rPr>
        <w:t>008</w:t>
      </w:r>
      <w:r w:rsidR="00CC1C5D" w:rsidRPr="00282B0F">
        <w:rPr>
          <w:sz w:val="22"/>
          <w:szCs w:val="22"/>
        </w:rPr>
        <w:t xml:space="preserve"> via </w:t>
      </w:r>
      <w:r w:rsidRPr="00282B0F">
        <w:rPr>
          <w:sz w:val="22"/>
          <w:szCs w:val="22"/>
        </w:rPr>
        <w:t xml:space="preserve">Gibson </w:t>
      </w:r>
      <w:r w:rsidR="00CC1C5D" w:rsidRPr="00282B0F">
        <w:rPr>
          <w:sz w:val="22"/>
          <w:szCs w:val="22"/>
        </w:rPr>
        <w:t xml:space="preserve">assembly. The pET22b (+) vector can be generated from the parent plasmid using primers </w:t>
      </w:r>
      <w:r w:rsidR="00CC1C5D" w:rsidRPr="00282B0F">
        <w:rPr>
          <w:b/>
          <w:bCs/>
          <w:sz w:val="22"/>
          <w:szCs w:val="22"/>
        </w:rPr>
        <w:t>007</w:t>
      </w:r>
      <w:r w:rsidR="00CC1C5D" w:rsidRPr="00282B0F">
        <w:rPr>
          <w:sz w:val="22"/>
          <w:szCs w:val="22"/>
        </w:rPr>
        <w:t xml:space="preserve"> and </w:t>
      </w:r>
      <w:r w:rsidR="00CC1C5D" w:rsidRPr="00282B0F">
        <w:rPr>
          <w:b/>
          <w:bCs/>
          <w:sz w:val="22"/>
          <w:szCs w:val="22"/>
        </w:rPr>
        <w:t>008</w:t>
      </w:r>
      <w:r w:rsidR="00CC1C5D" w:rsidRPr="00282B0F">
        <w:rPr>
          <w:sz w:val="22"/>
          <w:szCs w:val="22"/>
        </w:rPr>
        <w:t xml:space="preserve"> following slightly modified protocol in </w:t>
      </w:r>
      <w:r w:rsidR="00CC1C5D" w:rsidRPr="00282B0F">
        <w:rPr>
          <w:b/>
          <w:bCs/>
          <w:sz w:val="22"/>
          <w:szCs w:val="22"/>
        </w:rPr>
        <w:t>Table S4</w:t>
      </w:r>
      <w:r w:rsidR="00CC1C5D" w:rsidRPr="00282B0F">
        <w:rPr>
          <w:sz w:val="22"/>
          <w:szCs w:val="22"/>
        </w:rPr>
        <w:t xml:space="preserve"> and </w:t>
      </w:r>
      <w:r w:rsidR="00CC1C5D" w:rsidRPr="00282B0F">
        <w:rPr>
          <w:b/>
          <w:bCs/>
          <w:sz w:val="22"/>
          <w:szCs w:val="22"/>
        </w:rPr>
        <w:t>Table S5</w:t>
      </w:r>
      <w:r w:rsidR="00CC1C5D" w:rsidRPr="00282B0F">
        <w:rPr>
          <w:sz w:val="22"/>
          <w:szCs w:val="22"/>
        </w:rPr>
        <w:t xml:space="preserve"> (4 min instead of 2.5 min extension time).</w:t>
      </w:r>
    </w:p>
    <w:p w14:paraId="0D28FDCC" w14:textId="77777777" w:rsidR="00472855" w:rsidRPr="00282B0F" w:rsidRDefault="00472855" w:rsidP="008B2E8F">
      <w:pPr>
        <w:spacing w:before="120"/>
        <w:ind w:firstLine="720"/>
        <w:jc w:val="both"/>
        <w:rPr>
          <w:sz w:val="22"/>
          <w:szCs w:val="22"/>
        </w:rPr>
      </w:pPr>
    </w:p>
    <w:p w14:paraId="0D8AB6DC" w14:textId="7973F8E0" w:rsidR="00CC1C5D" w:rsidRPr="00282B0F" w:rsidRDefault="00472855" w:rsidP="008B2E8F">
      <w:pPr>
        <w:spacing w:before="120"/>
        <w:jc w:val="both"/>
        <w:rPr>
          <w:sz w:val="22"/>
          <w:szCs w:val="22"/>
        </w:rPr>
      </w:pPr>
      <w:r w:rsidRPr="00282B0F">
        <w:rPr>
          <w:b/>
          <w:bCs/>
          <w:sz w:val="22"/>
          <w:szCs w:val="22"/>
        </w:rPr>
        <w:lastRenderedPageBreak/>
        <w:t>Table S6:</w:t>
      </w:r>
      <w:r w:rsidRPr="00282B0F">
        <w:rPr>
          <w:sz w:val="22"/>
          <w:szCs w:val="22"/>
        </w:rPr>
        <w:t xml:space="preserve"> PCR reaction components for </w:t>
      </w:r>
      <w:proofErr w:type="spellStart"/>
      <w:r w:rsidRPr="00282B0F">
        <w:rPr>
          <w:sz w:val="22"/>
          <w:szCs w:val="22"/>
        </w:rPr>
        <w:t>StEP</w:t>
      </w:r>
      <w:proofErr w:type="spellEnd"/>
      <w:r w:rsidRPr="00282B0F">
        <w:rPr>
          <w:sz w:val="22"/>
          <w:szCs w:val="22"/>
        </w:rPr>
        <w:t xml:space="preserve"> recombination.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53892" w:rsidRPr="00282B0F" w14:paraId="4FD858AF" w14:textId="77777777" w:rsidTr="00353892">
        <w:trPr>
          <w:trHeight w:val="288"/>
        </w:trPr>
        <w:tc>
          <w:tcPr>
            <w:tcW w:w="4675" w:type="dxa"/>
            <w:tcBorders>
              <w:top w:val="single" w:sz="4" w:space="0" w:color="auto"/>
              <w:bottom w:val="single" w:sz="4" w:space="0" w:color="auto"/>
            </w:tcBorders>
            <w:vAlign w:val="bottom"/>
          </w:tcPr>
          <w:p w14:paraId="19C153CD" w14:textId="285D88FE" w:rsidR="00353892" w:rsidRPr="00282B0F" w:rsidRDefault="00353892" w:rsidP="00F92AE0">
            <w:pPr>
              <w:jc w:val="center"/>
              <w:rPr>
                <w:sz w:val="22"/>
                <w:szCs w:val="22"/>
              </w:rPr>
            </w:pPr>
            <w:r w:rsidRPr="00282B0F">
              <w:rPr>
                <w:b/>
                <w:bCs/>
                <w:color w:val="000000"/>
                <w:sz w:val="22"/>
                <w:szCs w:val="22"/>
              </w:rPr>
              <w:t>PCR reaction components</w:t>
            </w:r>
          </w:p>
        </w:tc>
        <w:tc>
          <w:tcPr>
            <w:tcW w:w="4675" w:type="dxa"/>
            <w:tcBorders>
              <w:top w:val="single" w:sz="4" w:space="0" w:color="auto"/>
              <w:bottom w:val="single" w:sz="4" w:space="0" w:color="auto"/>
            </w:tcBorders>
            <w:vAlign w:val="bottom"/>
          </w:tcPr>
          <w:p w14:paraId="28B8AD2D" w14:textId="28DBA845" w:rsidR="00353892" w:rsidRPr="00282B0F" w:rsidRDefault="00353892" w:rsidP="00F92AE0">
            <w:pPr>
              <w:jc w:val="center"/>
              <w:rPr>
                <w:sz w:val="22"/>
                <w:szCs w:val="22"/>
              </w:rPr>
            </w:pPr>
            <w:r w:rsidRPr="00282B0F">
              <w:rPr>
                <w:b/>
                <w:bCs/>
                <w:color w:val="000000"/>
                <w:sz w:val="22"/>
                <w:szCs w:val="22"/>
              </w:rPr>
              <w:t>Amount (µL)</w:t>
            </w:r>
          </w:p>
        </w:tc>
      </w:tr>
      <w:tr w:rsidR="00353892" w:rsidRPr="00282B0F" w14:paraId="51EA7F3B" w14:textId="77777777" w:rsidTr="00353892">
        <w:trPr>
          <w:trHeight w:val="288"/>
        </w:trPr>
        <w:tc>
          <w:tcPr>
            <w:tcW w:w="4675" w:type="dxa"/>
            <w:tcBorders>
              <w:top w:val="single" w:sz="4" w:space="0" w:color="auto"/>
            </w:tcBorders>
            <w:vAlign w:val="bottom"/>
          </w:tcPr>
          <w:p w14:paraId="39CF1A66" w14:textId="667DAA49" w:rsidR="00353892" w:rsidRPr="00282B0F" w:rsidRDefault="00CC1C5D" w:rsidP="00F92AE0">
            <w:pPr>
              <w:jc w:val="center"/>
              <w:rPr>
                <w:sz w:val="22"/>
                <w:szCs w:val="22"/>
              </w:rPr>
            </w:pPr>
            <w:r w:rsidRPr="00282B0F">
              <w:rPr>
                <w:color w:val="000000"/>
                <w:sz w:val="22"/>
                <w:szCs w:val="22"/>
              </w:rPr>
              <w:t>PCR water</w:t>
            </w:r>
          </w:p>
        </w:tc>
        <w:tc>
          <w:tcPr>
            <w:tcW w:w="4675" w:type="dxa"/>
            <w:tcBorders>
              <w:top w:val="single" w:sz="4" w:space="0" w:color="auto"/>
            </w:tcBorders>
            <w:vAlign w:val="bottom"/>
          </w:tcPr>
          <w:p w14:paraId="59349950" w14:textId="6DBB3B61" w:rsidR="00353892" w:rsidRPr="00282B0F" w:rsidRDefault="00353892" w:rsidP="00F92AE0">
            <w:pPr>
              <w:jc w:val="center"/>
              <w:rPr>
                <w:sz w:val="22"/>
                <w:szCs w:val="22"/>
              </w:rPr>
            </w:pPr>
            <w:r w:rsidRPr="00282B0F">
              <w:rPr>
                <w:color w:val="000000"/>
                <w:sz w:val="22"/>
                <w:szCs w:val="22"/>
              </w:rPr>
              <w:t>14.27</w:t>
            </w:r>
            <w:r w:rsidR="00CC1C5D" w:rsidRPr="00282B0F">
              <w:rPr>
                <w:color w:val="000000"/>
                <w:sz w:val="22"/>
                <w:szCs w:val="22"/>
              </w:rPr>
              <w:t xml:space="preserve"> (adjustable)</w:t>
            </w:r>
          </w:p>
        </w:tc>
      </w:tr>
      <w:tr w:rsidR="00353892" w:rsidRPr="00282B0F" w14:paraId="2A5BA36D" w14:textId="77777777" w:rsidTr="00353892">
        <w:trPr>
          <w:trHeight w:val="288"/>
        </w:trPr>
        <w:tc>
          <w:tcPr>
            <w:tcW w:w="4675" w:type="dxa"/>
            <w:vAlign w:val="bottom"/>
          </w:tcPr>
          <w:p w14:paraId="2C1FED3A" w14:textId="47EEAFEE" w:rsidR="00353892" w:rsidRPr="00282B0F" w:rsidRDefault="00CC1C5D" w:rsidP="00F92AE0">
            <w:pPr>
              <w:jc w:val="center"/>
              <w:rPr>
                <w:sz w:val="22"/>
                <w:szCs w:val="22"/>
              </w:rPr>
            </w:pPr>
            <w:r w:rsidRPr="00282B0F">
              <w:rPr>
                <w:color w:val="000000"/>
                <w:sz w:val="22"/>
                <w:szCs w:val="22"/>
              </w:rPr>
              <w:t>10</w:t>
            </w:r>
            <w:r w:rsidRPr="00282B0F">
              <w:rPr>
                <w:color w:val="000000" w:themeColor="text1"/>
                <w:sz w:val="22"/>
                <w:szCs w:val="22"/>
              </w:rPr>
              <w:t xml:space="preserve">× </w:t>
            </w:r>
            <w:r w:rsidRPr="00282B0F">
              <w:rPr>
                <w:color w:val="000000"/>
                <w:sz w:val="22"/>
                <w:szCs w:val="22"/>
              </w:rPr>
              <w:t xml:space="preserve">Standard </w:t>
            </w:r>
            <w:r w:rsidR="00353892" w:rsidRPr="00282B0F">
              <w:rPr>
                <w:color w:val="000000"/>
                <w:sz w:val="22"/>
                <w:szCs w:val="22"/>
              </w:rPr>
              <w:t>Taq buffer</w:t>
            </w:r>
          </w:p>
        </w:tc>
        <w:tc>
          <w:tcPr>
            <w:tcW w:w="4675" w:type="dxa"/>
            <w:vAlign w:val="bottom"/>
          </w:tcPr>
          <w:p w14:paraId="5FDC8809" w14:textId="69D1E92A" w:rsidR="00353892" w:rsidRPr="00282B0F" w:rsidRDefault="00353892" w:rsidP="00F92AE0">
            <w:pPr>
              <w:jc w:val="center"/>
              <w:rPr>
                <w:sz w:val="22"/>
                <w:szCs w:val="22"/>
              </w:rPr>
            </w:pPr>
            <w:r w:rsidRPr="00282B0F">
              <w:rPr>
                <w:color w:val="000000"/>
                <w:sz w:val="22"/>
                <w:szCs w:val="22"/>
              </w:rPr>
              <w:t>2</w:t>
            </w:r>
          </w:p>
        </w:tc>
      </w:tr>
      <w:tr w:rsidR="00353892" w:rsidRPr="00282B0F" w14:paraId="514FE9A7" w14:textId="77777777" w:rsidTr="00353892">
        <w:trPr>
          <w:trHeight w:val="288"/>
        </w:trPr>
        <w:tc>
          <w:tcPr>
            <w:tcW w:w="4675" w:type="dxa"/>
            <w:vAlign w:val="bottom"/>
          </w:tcPr>
          <w:p w14:paraId="1899647E" w14:textId="1D25C326" w:rsidR="00353892" w:rsidRPr="00282B0F" w:rsidRDefault="00CC1C5D" w:rsidP="00F92AE0">
            <w:pPr>
              <w:jc w:val="center"/>
              <w:rPr>
                <w:sz w:val="22"/>
                <w:szCs w:val="22"/>
              </w:rPr>
            </w:pPr>
            <w:r w:rsidRPr="00282B0F">
              <w:rPr>
                <w:color w:val="000000"/>
                <w:sz w:val="22"/>
                <w:szCs w:val="22"/>
              </w:rPr>
              <w:t xml:space="preserve">10 mM </w:t>
            </w:r>
            <w:r w:rsidR="00353892" w:rsidRPr="00282B0F">
              <w:rPr>
                <w:color w:val="000000"/>
                <w:sz w:val="22"/>
                <w:szCs w:val="22"/>
              </w:rPr>
              <w:t>dNTPs mix</w:t>
            </w:r>
          </w:p>
        </w:tc>
        <w:tc>
          <w:tcPr>
            <w:tcW w:w="4675" w:type="dxa"/>
            <w:vAlign w:val="bottom"/>
          </w:tcPr>
          <w:p w14:paraId="4FB0EBB9" w14:textId="2EFBCB62" w:rsidR="00353892" w:rsidRPr="00282B0F" w:rsidRDefault="00353892" w:rsidP="00F92AE0">
            <w:pPr>
              <w:jc w:val="center"/>
              <w:rPr>
                <w:sz w:val="22"/>
                <w:szCs w:val="22"/>
              </w:rPr>
            </w:pPr>
            <w:r w:rsidRPr="00282B0F">
              <w:rPr>
                <w:color w:val="000000"/>
                <w:sz w:val="22"/>
                <w:szCs w:val="22"/>
              </w:rPr>
              <w:t>0.4</w:t>
            </w:r>
          </w:p>
        </w:tc>
      </w:tr>
      <w:tr w:rsidR="00353892" w:rsidRPr="00282B0F" w14:paraId="00573F22" w14:textId="77777777" w:rsidTr="00353892">
        <w:trPr>
          <w:trHeight w:val="288"/>
        </w:trPr>
        <w:tc>
          <w:tcPr>
            <w:tcW w:w="4675" w:type="dxa"/>
            <w:vAlign w:val="bottom"/>
          </w:tcPr>
          <w:p w14:paraId="01C39685" w14:textId="0CB64346" w:rsidR="00353892" w:rsidRPr="00282B0F" w:rsidRDefault="00353892" w:rsidP="00F92AE0">
            <w:pPr>
              <w:jc w:val="center"/>
              <w:rPr>
                <w:sz w:val="22"/>
                <w:szCs w:val="22"/>
              </w:rPr>
            </w:pPr>
            <w:r w:rsidRPr="00282B0F">
              <w:rPr>
                <w:color w:val="000000"/>
                <w:sz w:val="22"/>
                <w:szCs w:val="22"/>
              </w:rPr>
              <w:t>Forward Primer (1 µM)</w:t>
            </w:r>
          </w:p>
        </w:tc>
        <w:tc>
          <w:tcPr>
            <w:tcW w:w="4675" w:type="dxa"/>
            <w:vAlign w:val="bottom"/>
          </w:tcPr>
          <w:p w14:paraId="4772208B" w14:textId="473F91A5" w:rsidR="00353892" w:rsidRPr="00282B0F" w:rsidRDefault="00353892" w:rsidP="00F92AE0">
            <w:pPr>
              <w:jc w:val="center"/>
              <w:rPr>
                <w:sz w:val="22"/>
                <w:szCs w:val="22"/>
              </w:rPr>
            </w:pPr>
            <w:r w:rsidRPr="00282B0F">
              <w:rPr>
                <w:color w:val="000000"/>
                <w:sz w:val="22"/>
                <w:szCs w:val="22"/>
              </w:rPr>
              <w:t>1</w:t>
            </w:r>
          </w:p>
        </w:tc>
      </w:tr>
      <w:tr w:rsidR="00353892" w:rsidRPr="00282B0F" w14:paraId="46E464F0" w14:textId="77777777" w:rsidTr="00353892">
        <w:trPr>
          <w:trHeight w:val="288"/>
        </w:trPr>
        <w:tc>
          <w:tcPr>
            <w:tcW w:w="4675" w:type="dxa"/>
            <w:vAlign w:val="bottom"/>
          </w:tcPr>
          <w:p w14:paraId="2E1D9C2C" w14:textId="6CC35023" w:rsidR="00353892" w:rsidRPr="00282B0F" w:rsidRDefault="00353892" w:rsidP="00F92AE0">
            <w:pPr>
              <w:jc w:val="center"/>
              <w:rPr>
                <w:sz w:val="22"/>
                <w:szCs w:val="22"/>
              </w:rPr>
            </w:pPr>
            <w:r w:rsidRPr="00282B0F">
              <w:rPr>
                <w:color w:val="000000"/>
                <w:sz w:val="22"/>
                <w:szCs w:val="22"/>
              </w:rPr>
              <w:t>Reverse Primer (1 µM)</w:t>
            </w:r>
          </w:p>
        </w:tc>
        <w:tc>
          <w:tcPr>
            <w:tcW w:w="4675" w:type="dxa"/>
            <w:vAlign w:val="bottom"/>
          </w:tcPr>
          <w:p w14:paraId="40FD0CE4" w14:textId="1BE64FD2" w:rsidR="00353892" w:rsidRPr="00282B0F" w:rsidRDefault="00353892" w:rsidP="00F92AE0">
            <w:pPr>
              <w:jc w:val="center"/>
              <w:rPr>
                <w:sz w:val="22"/>
                <w:szCs w:val="22"/>
              </w:rPr>
            </w:pPr>
            <w:r w:rsidRPr="00282B0F">
              <w:rPr>
                <w:color w:val="000000"/>
                <w:sz w:val="22"/>
                <w:szCs w:val="22"/>
              </w:rPr>
              <w:t>1</w:t>
            </w:r>
          </w:p>
        </w:tc>
      </w:tr>
      <w:tr w:rsidR="00353892" w:rsidRPr="00282B0F" w14:paraId="11179280" w14:textId="77777777" w:rsidTr="00353892">
        <w:trPr>
          <w:trHeight w:val="288"/>
        </w:trPr>
        <w:tc>
          <w:tcPr>
            <w:tcW w:w="4675" w:type="dxa"/>
            <w:vAlign w:val="bottom"/>
          </w:tcPr>
          <w:p w14:paraId="43012A6C" w14:textId="6D90DD90" w:rsidR="00353892" w:rsidRPr="00282B0F" w:rsidRDefault="00353892" w:rsidP="00F92AE0">
            <w:pPr>
              <w:jc w:val="center"/>
              <w:rPr>
                <w:sz w:val="22"/>
                <w:szCs w:val="22"/>
              </w:rPr>
            </w:pPr>
            <w:r w:rsidRPr="00282B0F">
              <w:rPr>
                <w:color w:val="000000"/>
                <w:sz w:val="22"/>
                <w:szCs w:val="22"/>
              </w:rPr>
              <w:t>Mix Plasmids (250 ng total)</w:t>
            </w:r>
          </w:p>
        </w:tc>
        <w:tc>
          <w:tcPr>
            <w:tcW w:w="4675" w:type="dxa"/>
            <w:vAlign w:val="bottom"/>
          </w:tcPr>
          <w:p w14:paraId="1EC545E8" w14:textId="221DDCDC" w:rsidR="00353892" w:rsidRPr="00282B0F" w:rsidRDefault="00353892" w:rsidP="00F92AE0">
            <w:pPr>
              <w:jc w:val="center"/>
              <w:rPr>
                <w:sz w:val="22"/>
                <w:szCs w:val="22"/>
              </w:rPr>
            </w:pPr>
            <w:r w:rsidRPr="00282B0F">
              <w:rPr>
                <w:color w:val="000000"/>
                <w:sz w:val="22"/>
                <w:szCs w:val="22"/>
              </w:rPr>
              <w:t>1</w:t>
            </w:r>
            <w:r w:rsidR="00CC1C5D" w:rsidRPr="00282B0F">
              <w:rPr>
                <w:color w:val="000000"/>
                <w:sz w:val="22"/>
                <w:szCs w:val="22"/>
              </w:rPr>
              <w:t xml:space="preserve"> (adjustable)</w:t>
            </w:r>
          </w:p>
        </w:tc>
      </w:tr>
      <w:tr w:rsidR="00353892" w:rsidRPr="00282B0F" w14:paraId="0B2131C1" w14:textId="77777777" w:rsidTr="00353892">
        <w:trPr>
          <w:trHeight w:val="288"/>
        </w:trPr>
        <w:tc>
          <w:tcPr>
            <w:tcW w:w="4675" w:type="dxa"/>
            <w:tcBorders>
              <w:bottom w:val="single" w:sz="4" w:space="0" w:color="auto"/>
            </w:tcBorders>
            <w:vAlign w:val="bottom"/>
          </w:tcPr>
          <w:p w14:paraId="505BFB56" w14:textId="74DF8AA9" w:rsidR="00353892" w:rsidRPr="00282B0F" w:rsidRDefault="00353892" w:rsidP="00F92AE0">
            <w:pPr>
              <w:jc w:val="center"/>
              <w:rPr>
                <w:sz w:val="22"/>
                <w:szCs w:val="22"/>
              </w:rPr>
            </w:pPr>
            <w:r w:rsidRPr="00282B0F">
              <w:rPr>
                <w:color w:val="000000"/>
                <w:sz w:val="22"/>
                <w:szCs w:val="22"/>
              </w:rPr>
              <w:t>Taq Polymerase</w:t>
            </w:r>
          </w:p>
        </w:tc>
        <w:tc>
          <w:tcPr>
            <w:tcW w:w="4675" w:type="dxa"/>
            <w:tcBorders>
              <w:bottom w:val="single" w:sz="4" w:space="0" w:color="auto"/>
            </w:tcBorders>
            <w:vAlign w:val="bottom"/>
          </w:tcPr>
          <w:p w14:paraId="73C5ECFA" w14:textId="3ED771ED" w:rsidR="00353892" w:rsidRPr="00282B0F" w:rsidRDefault="00353892" w:rsidP="00F92AE0">
            <w:pPr>
              <w:jc w:val="center"/>
              <w:rPr>
                <w:sz w:val="22"/>
                <w:szCs w:val="22"/>
              </w:rPr>
            </w:pPr>
            <w:r w:rsidRPr="00282B0F">
              <w:rPr>
                <w:color w:val="000000"/>
                <w:sz w:val="22"/>
                <w:szCs w:val="22"/>
              </w:rPr>
              <w:t>0.33</w:t>
            </w:r>
          </w:p>
        </w:tc>
      </w:tr>
    </w:tbl>
    <w:p w14:paraId="301CB1A0" w14:textId="77777777" w:rsidR="00472855" w:rsidRPr="00282B0F" w:rsidRDefault="00472855" w:rsidP="008B2E8F">
      <w:pPr>
        <w:spacing w:before="120"/>
        <w:jc w:val="both"/>
        <w:rPr>
          <w:b/>
          <w:bCs/>
          <w:sz w:val="22"/>
          <w:szCs w:val="22"/>
        </w:rPr>
      </w:pPr>
    </w:p>
    <w:p w14:paraId="453E6E35" w14:textId="711F981E" w:rsidR="00353892" w:rsidRPr="00282B0F" w:rsidRDefault="00472855" w:rsidP="008B2E8F">
      <w:pPr>
        <w:spacing w:before="120"/>
        <w:jc w:val="both"/>
        <w:rPr>
          <w:sz w:val="22"/>
          <w:szCs w:val="22"/>
        </w:rPr>
      </w:pPr>
      <w:r w:rsidRPr="00282B0F">
        <w:rPr>
          <w:b/>
          <w:bCs/>
          <w:sz w:val="22"/>
          <w:szCs w:val="22"/>
        </w:rPr>
        <w:t>Table S7:</w:t>
      </w:r>
      <w:r w:rsidRPr="00282B0F">
        <w:rPr>
          <w:sz w:val="22"/>
          <w:szCs w:val="22"/>
        </w:rPr>
        <w:t xml:space="preserve"> Thermocycler conditions for PCR reaction in </w:t>
      </w:r>
      <w:proofErr w:type="spellStart"/>
      <w:r w:rsidRPr="00282B0F">
        <w:rPr>
          <w:sz w:val="22"/>
          <w:szCs w:val="22"/>
        </w:rPr>
        <w:t>StEP</w:t>
      </w:r>
      <w:proofErr w:type="spellEnd"/>
      <w:r w:rsidRPr="00282B0F">
        <w:rPr>
          <w:sz w:val="22"/>
          <w:szCs w:val="22"/>
        </w:rPr>
        <w:t xml:space="preserve"> recombination.</w:t>
      </w:r>
    </w:p>
    <w:tbl>
      <w:tblPr>
        <w:tblW w:w="9360" w:type="dxa"/>
        <w:jc w:val="center"/>
        <w:tblLook w:val="04A0" w:firstRow="1" w:lastRow="0" w:firstColumn="1" w:lastColumn="0" w:noHBand="0" w:noVBand="1"/>
      </w:tblPr>
      <w:tblGrid>
        <w:gridCol w:w="2250"/>
        <w:gridCol w:w="2610"/>
        <w:gridCol w:w="1890"/>
        <w:gridCol w:w="2610"/>
      </w:tblGrid>
      <w:tr w:rsidR="00353892" w:rsidRPr="00282B0F" w14:paraId="01B0D7AE" w14:textId="77777777">
        <w:trPr>
          <w:trHeight w:val="288"/>
          <w:jc w:val="center"/>
        </w:trPr>
        <w:tc>
          <w:tcPr>
            <w:tcW w:w="2250" w:type="dxa"/>
            <w:tcBorders>
              <w:top w:val="single" w:sz="4" w:space="0" w:color="auto"/>
              <w:bottom w:val="single" w:sz="4" w:space="0" w:color="auto"/>
            </w:tcBorders>
            <w:noWrap/>
            <w:vAlign w:val="bottom"/>
            <w:hideMark/>
          </w:tcPr>
          <w:p w14:paraId="36339F9D" w14:textId="77777777" w:rsidR="00353892" w:rsidRPr="00282B0F" w:rsidRDefault="00353892" w:rsidP="00F92AE0">
            <w:pPr>
              <w:jc w:val="center"/>
              <w:rPr>
                <w:b/>
                <w:bCs/>
                <w:color w:val="000000"/>
                <w:sz w:val="22"/>
                <w:szCs w:val="22"/>
              </w:rPr>
            </w:pPr>
            <w:r w:rsidRPr="00282B0F">
              <w:rPr>
                <w:b/>
                <w:bCs/>
                <w:color w:val="000000"/>
                <w:sz w:val="22"/>
                <w:szCs w:val="22"/>
              </w:rPr>
              <w:t>Step</w:t>
            </w:r>
          </w:p>
        </w:tc>
        <w:tc>
          <w:tcPr>
            <w:tcW w:w="2610" w:type="dxa"/>
            <w:tcBorders>
              <w:top w:val="single" w:sz="4" w:space="0" w:color="auto"/>
              <w:bottom w:val="single" w:sz="4" w:space="0" w:color="auto"/>
            </w:tcBorders>
            <w:noWrap/>
            <w:vAlign w:val="bottom"/>
            <w:hideMark/>
          </w:tcPr>
          <w:p w14:paraId="757F0992" w14:textId="77777777" w:rsidR="00353892" w:rsidRPr="00282B0F" w:rsidRDefault="00353892" w:rsidP="00F92AE0">
            <w:pPr>
              <w:jc w:val="center"/>
              <w:rPr>
                <w:b/>
                <w:bCs/>
                <w:color w:val="000000"/>
                <w:sz w:val="22"/>
                <w:szCs w:val="22"/>
              </w:rPr>
            </w:pPr>
            <w:r w:rsidRPr="00282B0F">
              <w:rPr>
                <w:b/>
                <w:bCs/>
                <w:color w:val="000000"/>
                <w:sz w:val="22"/>
                <w:szCs w:val="22"/>
              </w:rPr>
              <w:t>Temperature (ºC)</w:t>
            </w:r>
          </w:p>
        </w:tc>
        <w:tc>
          <w:tcPr>
            <w:tcW w:w="1890" w:type="dxa"/>
            <w:tcBorders>
              <w:top w:val="single" w:sz="4" w:space="0" w:color="auto"/>
              <w:bottom w:val="single" w:sz="4" w:space="0" w:color="auto"/>
            </w:tcBorders>
            <w:noWrap/>
            <w:vAlign w:val="bottom"/>
            <w:hideMark/>
          </w:tcPr>
          <w:p w14:paraId="259F2771" w14:textId="77777777" w:rsidR="00353892" w:rsidRPr="00282B0F" w:rsidRDefault="00353892" w:rsidP="00F92AE0">
            <w:pPr>
              <w:jc w:val="center"/>
              <w:rPr>
                <w:b/>
                <w:bCs/>
                <w:color w:val="000000"/>
                <w:sz w:val="22"/>
                <w:szCs w:val="22"/>
              </w:rPr>
            </w:pPr>
            <w:r w:rsidRPr="00282B0F">
              <w:rPr>
                <w:b/>
                <w:bCs/>
                <w:color w:val="000000"/>
                <w:sz w:val="22"/>
                <w:szCs w:val="22"/>
              </w:rPr>
              <w:t>Time (</w:t>
            </w:r>
            <w:proofErr w:type="spellStart"/>
            <w:r w:rsidRPr="00282B0F">
              <w:rPr>
                <w:b/>
                <w:bCs/>
                <w:color w:val="000000"/>
                <w:sz w:val="22"/>
                <w:szCs w:val="22"/>
              </w:rPr>
              <w:t>min:s</w:t>
            </w:r>
            <w:proofErr w:type="spellEnd"/>
            <w:r w:rsidRPr="00282B0F">
              <w:rPr>
                <w:b/>
                <w:bCs/>
                <w:color w:val="000000"/>
                <w:sz w:val="22"/>
                <w:szCs w:val="22"/>
              </w:rPr>
              <w:t>)</w:t>
            </w:r>
          </w:p>
        </w:tc>
        <w:tc>
          <w:tcPr>
            <w:tcW w:w="2610" w:type="dxa"/>
            <w:tcBorders>
              <w:top w:val="single" w:sz="4" w:space="0" w:color="auto"/>
              <w:bottom w:val="single" w:sz="4" w:space="0" w:color="auto"/>
            </w:tcBorders>
            <w:noWrap/>
            <w:vAlign w:val="bottom"/>
            <w:hideMark/>
          </w:tcPr>
          <w:p w14:paraId="65B8E833" w14:textId="77777777" w:rsidR="00353892" w:rsidRPr="00282B0F" w:rsidRDefault="00353892" w:rsidP="00F92AE0">
            <w:pPr>
              <w:jc w:val="center"/>
              <w:rPr>
                <w:b/>
                <w:bCs/>
                <w:color w:val="000000"/>
                <w:sz w:val="22"/>
                <w:szCs w:val="22"/>
              </w:rPr>
            </w:pPr>
            <w:r w:rsidRPr="00282B0F">
              <w:rPr>
                <w:b/>
                <w:bCs/>
                <w:color w:val="000000"/>
                <w:sz w:val="22"/>
                <w:szCs w:val="22"/>
              </w:rPr>
              <w:t>Number of Cycles</w:t>
            </w:r>
          </w:p>
        </w:tc>
      </w:tr>
      <w:tr w:rsidR="00353892" w:rsidRPr="00282B0F" w14:paraId="729267BD" w14:textId="77777777">
        <w:trPr>
          <w:trHeight w:val="288"/>
          <w:jc w:val="center"/>
        </w:trPr>
        <w:tc>
          <w:tcPr>
            <w:tcW w:w="2250" w:type="dxa"/>
            <w:tcBorders>
              <w:top w:val="single" w:sz="4" w:space="0" w:color="auto"/>
            </w:tcBorders>
            <w:noWrap/>
            <w:vAlign w:val="bottom"/>
            <w:hideMark/>
          </w:tcPr>
          <w:p w14:paraId="784ED7F1" w14:textId="77777777" w:rsidR="00353892" w:rsidRPr="00282B0F" w:rsidRDefault="00353892" w:rsidP="00F92AE0">
            <w:pPr>
              <w:jc w:val="center"/>
              <w:rPr>
                <w:color w:val="000000"/>
                <w:sz w:val="22"/>
                <w:szCs w:val="22"/>
              </w:rPr>
            </w:pPr>
            <w:r w:rsidRPr="00282B0F">
              <w:rPr>
                <w:color w:val="000000"/>
                <w:sz w:val="22"/>
                <w:szCs w:val="22"/>
              </w:rPr>
              <w:t>Initial Denaturation</w:t>
            </w:r>
          </w:p>
        </w:tc>
        <w:tc>
          <w:tcPr>
            <w:tcW w:w="2610" w:type="dxa"/>
            <w:tcBorders>
              <w:top w:val="single" w:sz="4" w:space="0" w:color="auto"/>
            </w:tcBorders>
            <w:noWrap/>
            <w:vAlign w:val="bottom"/>
            <w:hideMark/>
          </w:tcPr>
          <w:p w14:paraId="03BF3F6E" w14:textId="43FF7276" w:rsidR="00353892" w:rsidRPr="00282B0F" w:rsidRDefault="00CC1C5D" w:rsidP="00F92AE0">
            <w:pPr>
              <w:jc w:val="center"/>
              <w:rPr>
                <w:color w:val="000000"/>
                <w:sz w:val="22"/>
                <w:szCs w:val="22"/>
              </w:rPr>
            </w:pPr>
            <w:r w:rsidRPr="00282B0F">
              <w:rPr>
                <w:color w:val="000000"/>
                <w:sz w:val="22"/>
                <w:szCs w:val="22"/>
              </w:rPr>
              <w:t>95</w:t>
            </w:r>
          </w:p>
        </w:tc>
        <w:tc>
          <w:tcPr>
            <w:tcW w:w="1890" w:type="dxa"/>
            <w:tcBorders>
              <w:top w:val="single" w:sz="4" w:space="0" w:color="auto"/>
            </w:tcBorders>
            <w:noWrap/>
            <w:vAlign w:val="bottom"/>
            <w:hideMark/>
          </w:tcPr>
          <w:p w14:paraId="5AF1015A" w14:textId="2AB1293E" w:rsidR="00353892" w:rsidRPr="00282B0F" w:rsidRDefault="00CC1C5D" w:rsidP="00F92AE0">
            <w:pPr>
              <w:jc w:val="center"/>
              <w:rPr>
                <w:color w:val="000000"/>
                <w:sz w:val="22"/>
                <w:szCs w:val="22"/>
              </w:rPr>
            </w:pPr>
            <w:r w:rsidRPr="00282B0F">
              <w:rPr>
                <w:color w:val="000000"/>
                <w:sz w:val="22"/>
                <w:szCs w:val="22"/>
              </w:rPr>
              <w:t>5</w:t>
            </w:r>
            <w:r w:rsidR="00353892" w:rsidRPr="00282B0F">
              <w:rPr>
                <w:color w:val="000000"/>
                <w:sz w:val="22"/>
                <w:szCs w:val="22"/>
              </w:rPr>
              <w:t>:</w:t>
            </w:r>
            <w:r w:rsidRPr="00282B0F">
              <w:rPr>
                <w:color w:val="000000"/>
                <w:sz w:val="22"/>
                <w:szCs w:val="22"/>
              </w:rPr>
              <w:t>0</w:t>
            </w:r>
            <w:r w:rsidR="00353892" w:rsidRPr="00282B0F">
              <w:rPr>
                <w:color w:val="000000"/>
                <w:sz w:val="22"/>
                <w:szCs w:val="22"/>
              </w:rPr>
              <w:t>0</w:t>
            </w:r>
          </w:p>
        </w:tc>
        <w:tc>
          <w:tcPr>
            <w:tcW w:w="2610" w:type="dxa"/>
            <w:tcBorders>
              <w:top w:val="single" w:sz="4" w:space="0" w:color="auto"/>
              <w:bottom w:val="single" w:sz="4" w:space="0" w:color="auto"/>
            </w:tcBorders>
            <w:noWrap/>
            <w:vAlign w:val="bottom"/>
            <w:hideMark/>
          </w:tcPr>
          <w:p w14:paraId="6ACDC1D8" w14:textId="77777777" w:rsidR="00353892" w:rsidRPr="00282B0F" w:rsidRDefault="00353892" w:rsidP="00F92AE0">
            <w:pPr>
              <w:jc w:val="center"/>
              <w:rPr>
                <w:color w:val="000000"/>
                <w:sz w:val="22"/>
                <w:szCs w:val="22"/>
              </w:rPr>
            </w:pPr>
            <w:r w:rsidRPr="00282B0F">
              <w:rPr>
                <w:color w:val="000000"/>
                <w:sz w:val="22"/>
                <w:szCs w:val="22"/>
              </w:rPr>
              <w:t>1</w:t>
            </w:r>
          </w:p>
        </w:tc>
      </w:tr>
      <w:tr w:rsidR="00353892" w:rsidRPr="00282B0F" w14:paraId="7AA7AF75" w14:textId="77777777">
        <w:trPr>
          <w:trHeight w:val="288"/>
          <w:jc w:val="center"/>
        </w:trPr>
        <w:tc>
          <w:tcPr>
            <w:tcW w:w="2250" w:type="dxa"/>
            <w:noWrap/>
            <w:vAlign w:val="bottom"/>
            <w:hideMark/>
          </w:tcPr>
          <w:p w14:paraId="75A2A9A1" w14:textId="77777777" w:rsidR="00353892" w:rsidRPr="00282B0F" w:rsidRDefault="00353892" w:rsidP="00F92AE0">
            <w:pPr>
              <w:jc w:val="center"/>
              <w:rPr>
                <w:color w:val="000000"/>
                <w:sz w:val="22"/>
                <w:szCs w:val="22"/>
              </w:rPr>
            </w:pPr>
            <w:r w:rsidRPr="00282B0F">
              <w:rPr>
                <w:color w:val="000000"/>
                <w:sz w:val="22"/>
                <w:szCs w:val="22"/>
              </w:rPr>
              <w:t>Denaturation</w:t>
            </w:r>
          </w:p>
        </w:tc>
        <w:tc>
          <w:tcPr>
            <w:tcW w:w="2610" w:type="dxa"/>
            <w:noWrap/>
            <w:vAlign w:val="bottom"/>
            <w:hideMark/>
          </w:tcPr>
          <w:p w14:paraId="7C527BF2" w14:textId="08B93DF1" w:rsidR="00353892" w:rsidRPr="00282B0F" w:rsidRDefault="00353892" w:rsidP="00F92AE0">
            <w:pPr>
              <w:jc w:val="center"/>
              <w:rPr>
                <w:color w:val="000000"/>
                <w:sz w:val="22"/>
                <w:szCs w:val="22"/>
              </w:rPr>
            </w:pPr>
            <w:r w:rsidRPr="00282B0F">
              <w:rPr>
                <w:color w:val="000000"/>
                <w:sz w:val="22"/>
                <w:szCs w:val="22"/>
              </w:rPr>
              <w:t>9</w:t>
            </w:r>
            <w:r w:rsidR="00CC1C5D" w:rsidRPr="00282B0F">
              <w:rPr>
                <w:color w:val="000000"/>
                <w:sz w:val="22"/>
                <w:szCs w:val="22"/>
              </w:rPr>
              <w:t>5</w:t>
            </w:r>
          </w:p>
        </w:tc>
        <w:tc>
          <w:tcPr>
            <w:tcW w:w="1890" w:type="dxa"/>
            <w:noWrap/>
            <w:vAlign w:val="bottom"/>
            <w:hideMark/>
          </w:tcPr>
          <w:p w14:paraId="0369F9DD" w14:textId="77777777" w:rsidR="00353892" w:rsidRPr="00282B0F" w:rsidRDefault="00353892" w:rsidP="00F92AE0">
            <w:pPr>
              <w:jc w:val="center"/>
              <w:rPr>
                <w:color w:val="000000"/>
                <w:sz w:val="22"/>
                <w:szCs w:val="22"/>
              </w:rPr>
            </w:pPr>
            <w:r w:rsidRPr="00282B0F">
              <w:rPr>
                <w:color w:val="000000"/>
                <w:sz w:val="22"/>
                <w:szCs w:val="22"/>
              </w:rPr>
              <w:t>00:10</w:t>
            </w:r>
          </w:p>
        </w:tc>
        <w:tc>
          <w:tcPr>
            <w:tcW w:w="2610" w:type="dxa"/>
            <w:vMerge w:val="restart"/>
            <w:tcBorders>
              <w:top w:val="single" w:sz="4" w:space="0" w:color="auto"/>
              <w:bottom w:val="single" w:sz="4" w:space="0" w:color="auto"/>
            </w:tcBorders>
            <w:noWrap/>
            <w:vAlign w:val="center"/>
            <w:hideMark/>
          </w:tcPr>
          <w:p w14:paraId="13A34C02" w14:textId="7C3ECFFB" w:rsidR="00353892" w:rsidRPr="00282B0F" w:rsidRDefault="00353892" w:rsidP="00F92AE0">
            <w:pPr>
              <w:jc w:val="center"/>
              <w:rPr>
                <w:color w:val="000000"/>
                <w:sz w:val="22"/>
                <w:szCs w:val="22"/>
              </w:rPr>
            </w:pPr>
            <w:r w:rsidRPr="00282B0F">
              <w:rPr>
                <w:color w:val="000000"/>
                <w:sz w:val="22"/>
                <w:szCs w:val="22"/>
              </w:rPr>
              <w:t>120</w:t>
            </w:r>
          </w:p>
        </w:tc>
      </w:tr>
      <w:tr w:rsidR="00353892" w:rsidRPr="00282B0F" w14:paraId="128B3C4E" w14:textId="77777777">
        <w:trPr>
          <w:trHeight w:val="288"/>
          <w:jc w:val="center"/>
        </w:trPr>
        <w:tc>
          <w:tcPr>
            <w:tcW w:w="2250" w:type="dxa"/>
            <w:noWrap/>
            <w:vAlign w:val="bottom"/>
            <w:hideMark/>
          </w:tcPr>
          <w:p w14:paraId="0E030754" w14:textId="77777777" w:rsidR="00353892" w:rsidRPr="00282B0F" w:rsidRDefault="00353892" w:rsidP="00F92AE0">
            <w:pPr>
              <w:jc w:val="center"/>
              <w:rPr>
                <w:color w:val="000000"/>
                <w:sz w:val="22"/>
                <w:szCs w:val="22"/>
              </w:rPr>
            </w:pPr>
            <w:r w:rsidRPr="00282B0F">
              <w:rPr>
                <w:color w:val="000000"/>
                <w:sz w:val="22"/>
                <w:szCs w:val="22"/>
              </w:rPr>
              <w:t>Annealing</w:t>
            </w:r>
          </w:p>
        </w:tc>
        <w:tc>
          <w:tcPr>
            <w:tcW w:w="2610" w:type="dxa"/>
            <w:noWrap/>
            <w:vAlign w:val="bottom"/>
            <w:hideMark/>
          </w:tcPr>
          <w:p w14:paraId="253CE3AE" w14:textId="77777777" w:rsidR="00353892" w:rsidRPr="00282B0F" w:rsidRDefault="00353892" w:rsidP="00F92AE0">
            <w:pPr>
              <w:jc w:val="center"/>
              <w:rPr>
                <w:color w:val="000000"/>
                <w:sz w:val="22"/>
                <w:szCs w:val="22"/>
              </w:rPr>
            </w:pPr>
            <w:r w:rsidRPr="00282B0F">
              <w:rPr>
                <w:color w:val="000000"/>
                <w:sz w:val="22"/>
                <w:szCs w:val="22"/>
              </w:rPr>
              <w:t>55</w:t>
            </w:r>
          </w:p>
        </w:tc>
        <w:tc>
          <w:tcPr>
            <w:tcW w:w="1890" w:type="dxa"/>
            <w:noWrap/>
            <w:vAlign w:val="bottom"/>
            <w:hideMark/>
          </w:tcPr>
          <w:p w14:paraId="2BF74C99" w14:textId="29ABCA2A" w:rsidR="00353892" w:rsidRPr="00282B0F" w:rsidRDefault="00353892" w:rsidP="00F92AE0">
            <w:pPr>
              <w:jc w:val="center"/>
              <w:rPr>
                <w:color w:val="000000"/>
                <w:sz w:val="22"/>
                <w:szCs w:val="22"/>
              </w:rPr>
            </w:pPr>
            <w:r w:rsidRPr="00282B0F">
              <w:rPr>
                <w:color w:val="000000"/>
                <w:sz w:val="22"/>
                <w:szCs w:val="22"/>
              </w:rPr>
              <w:t>00:</w:t>
            </w:r>
            <w:r w:rsidR="00CC1C5D" w:rsidRPr="00282B0F">
              <w:rPr>
                <w:color w:val="000000"/>
                <w:sz w:val="22"/>
                <w:szCs w:val="22"/>
              </w:rPr>
              <w:t>01</w:t>
            </w:r>
          </w:p>
        </w:tc>
        <w:tc>
          <w:tcPr>
            <w:tcW w:w="2610" w:type="dxa"/>
            <w:vMerge/>
            <w:tcBorders>
              <w:top w:val="single" w:sz="4" w:space="0" w:color="auto"/>
              <w:bottom w:val="single" w:sz="4" w:space="0" w:color="auto"/>
            </w:tcBorders>
            <w:vAlign w:val="center"/>
            <w:hideMark/>
          </w:tcPr>
          <w:p w14:paraId="494260E0" w14:textId="77777777" w:rsidR="00353892" w:rsidRPr="00282B0F" w:rsidRDefault="00353892" w:rsidP="00F92AE0">
            <w:pPr>
              <w:jc w:val="center"/>
              <w:rPr>
                <w:color w:val="000000"/>
                <w:sz w:val="22"/>
                <w:szCs w:val="22"/>
              </w:rPr>
            </w:pPr>
          </w:p>
        </w:tc>
      </w:tr>
      <w:tr w:rsidR="00353892" w:rsidRPr="00282B0F" w14:paraId="25E370D7" w14:textId="77777777">
        <w:trPr>
          <w:trHeight w:val="288"/>
          <w:jc w:val="center"/>
        </w:trPr>
        <w:tc>
          <w:tcPr>
            <w:tcW w:w="2250" w:type="dxa"/>
            <w:noWrap/>
            <w:vAlign w:val="bottom"/>
            <w:hideMark/>
          </w:tcPr>
          <w:p w14:paraId="02954864" w14:textId="77777777" w:rsidR="00353892" w:rsidRPr="00282B0F" w:rsidRDefault="00353892" w:rsidP="00F92AE0">
            <w:pPr>
              <w:jc w:val="center"/>
              <w:rPr>
                <w:color w:val="000000"/>
                <w:sz w:val="22"/>
                <w:szCs w:val="22"/>
              </w:rPr>
            </w:pPr>
            <w:r w:rsidRPr="00282B0F">
              <w:rPr>
                <w:color w:val="000000"/>
                <w:sz w:val="22"/>
                <w:szCs w:val="22"/>
              </w:rPr>
              <w:t>Extension</w:t>
            </w:r>
          </w:p>
        </w:tc>
        <w:tc>
          <w:tcPr>
            <w:tcW w:w="2610" w:type="dxa"/>
            <w:noWrap/>
            <w:vAlign w:val="bottom"/>
            <w:hideMark/>
          </w:tcPr>
          <w:p w14:paraId="3406E5D1" w14:textId="0639AD31" w:rsidR="00353892" w:rsidRPr="00282B0F" w:rsidRDefault="00353892" w:rsidP="00F92AE0">
            <w:pPr>
              <w:jc w:val="center"/>
              <w:rPr>
                <w:color w:val="000000"/>
                <w:sz w:val="22"/>
                <w:szCs w:val="22"/>
              </w:rPr>
            </w:pPr>
            <w:r w:rsidRPr="00282B0F">
              <w:rPr>
                <w:color w:val="000000"/>
                <w:sz w:val="22"/>
                <w:szCs w:val="22"/>
              </w:rPr>
              <w:t xml:space="preserve">Gradient (50 </w:t>
            </w:r>
            <w:r w:rsidR="00CC1C5D" w:rsidRPr="00282B0F">
              <w:rPr>
                <w:sz w:val="22"/>
                <w:szCs w:val="22"/>
              </w:rPr>
              <w:t>→</w:t>
            </w:r>
            <w:r w:rsidRPr="00282B0F">
              <w:rPr>
                <w:color w:val="000000"/>
                <w:sz w:val="22"/>
                <w:szCs w:val="22"/>
              </w:rPr>
              <w:t xml:space="preserve"> 72)</w:t>
            </w:r>
          </w:p>
        </w:tc>
        <w:tc>
          <w:tcPr>
            <w:tcW w:w="1890" w:type="dxa"/>
            <w:noWrap/>
            <w:vAlign w:val="bottom"/>
            <w:hideMark/>
          </w:tcPr>
          <w:p w14:paraId="07AB5354" w14:textId="49D4D28B" w:rsidR="00353892" w:rsidRPr="00282B0F" w:rsidRDefault="00353892" w:rsidP="00F92AE0">
            <w:pPr>
              <w:jc w:val="center"/>
              <w:rPr>
                <w:color w:val="000000"/>
                <w:sz w:val="22"/>
                <w:szCs w:val="22"/>
              </w:rPr>
            </w:pPr>
            <w:r w:rsidRPr="00282B0F">
              <w:rPr>
                <w:color w:val="000000"/>
                <w:sz w:val="22"/>
                <w:szCs w:val="22"/>
              </w:rPr>
              <w:t>0</w:t>
            </w:r>
            <w:r w:rsidR="00CC1C5D" w:rsidRPr="00282B0F">
              <w:rPr>
                <w:color w:val="000000"/>
                <w:sz w:val="22"/>
                <w:szCs w:val="22"/>
              </w:rPr>
              <w:t>0</w:t>
            </w:r>
            <w:r w:rsidRPr="00282B0F">
              <w:rPr>
                <w:color w:val="000000"/>
                <w:sz w:val="22"/>
                <w:szCs w:val="22"/>
              </w:rPr>
              <w:t>:</w:t>
            </w:r>
            <w:r w:rsidR="00CC1C5D" w:rsidRPr="00282B0F">
              <w:rPr>
                <w:color w:val="000000"/>
                <w:sz w:val="22"/>
                <w:szCs w:val="22"/>
              </w:rPr>
              <w:t>01</w:t>
            </w:r>
          </w:p>
        </w:tc>
        <w:tc>
          <w:tcPr>
            <w:tcW w:w="2610" w:type="dxa"/>
            <w:vMerge/>
            <w:tcBorders>
              <w:top w:val="single" w:sz="4" w:space="0" w:color="auto"/>
              <w:bottom w:val="single" w:sz="4" w:space="0" w:color="auto"/>
            </w:tcBorders>
            <w:vAlign w:val="center"/>
            <w:hideMark/>
          </w:tcPr>
          <w:p w14:paraId="52A8842C" w14:textId="77777777" w:rsidR="00353892" w:rsidRPr="00282B0F" w:rsidRDefault="00353892" w:rsidP="00F92AE0">
            <w:pPr>
              <w:jc w:val="center"/>
              <w:rPr>
                <w:color w:val="000000"/>
                <w:sz w:val="22"/>
                <w:szCs w:val="22"/>
              </w:rPr>
            </w:pPr>
          </w:p>
        </w:tc>
      </w:tr>
      <w:tr w:rsidR="00CC1C5D" w:rsidRPr="00282B0F" w14:paraId="4ACA98BE" w14:textId="77777777">
        <w:trPr>
          <w:trHeight w:val="288"/>
          <w:jc w:val="center"/>
        </w:trPr>
        <w:tc>
          <w:tcPr>
            <w:tcW w:w="2250" w:type="dxa"/>
            <w:tcBorders>
              <w:bottom w:val="single" w:sz="4" w:space="0" w:color="auto"/>
            </w:tcBorders>
            <w:noWrap/>
            <w:vAlign w:val="bottom"/>
            <w:hideMark/>
          </w:tcPr>
          <w:p w14:paraId="216CAE51" w14:textId="2FA9322F" w:rsidR="00CC1C5D" w:rsidRPr="00282B0F" w:rsidRDefault="00CC1C5D" w:rsidP="00F92AE0">
            <w:pPr>
              <w:jc w:val="center"/>
              <w:rPr>
                <w:color w:val="000000"/>
                <w:sz w:val="22"/>
                <w:szCs w:val="22"/>
              </w:rPr>
            </w:pPr>
            <w:r w:rsidRPr="00282B0F">
              <w:rPr>
                <w:color w:val="000000"/>
                <w:sz w:val="22"/>
                <w:szCs w:val="22"/>
              </w:rPr>
              <w:t>Hold</w:t>
            </w:r>
          </w:p>
        </w:tc>
        <w:tc>
          <w:tcPr>
            <w:tcW w:w="2610" w:type="dxa"/>
            <w:tcBorders>
              <w:bottom w:val="single" w:sz="4" w:space="0" w:color="auto"/>
            </w:tcBorders>
            <w:noWrap/>
            <w:vAlign w:val="bottom"/>
            <w:hideMark/>
          </w:tcPr>
          <w:p w14:paraId="61681478" w14:textId="082C6262" w:rsidR="00CC1C5D" w:rsidRPr="00282B0F" w:rsidRDefault="00CC1C5D" w:rsidP="00F92AE0">
            <w:pPr>
              <w:jc w:val="center"/>
              <w:rPr>
                <w:color w:val="000000"/>
                <w:sz w:val="22"/>
                <w:szCs w:val="22"/>
              </w:rPr>
            </w:pPr>
            <w:r w:rsidRPr="00282B0F">
              <w:rPr>
                <w:color w:val="000000"/>
                <w:sz w:val="22"/>
                <w:szCs w:val="22"/>
              </w:rPr>
              <w:t>10</w:t>
            </w:r>
          </w:p>
        </w:tc>
        <w:tc>
          <w:tcPr>
            <w:tcW w:w="1890" w:type="dxa"/>
            <w:tcBorders>
              <w:bottom w:val="single" w:sz="4" w:space="0" w:color="auto"/>
            </w:tcBorders>
            <w:noWrap/>
            <w:vAlign w:val="bottom"/>
            <w:hideMark/>
          </w:tcPr>
          <w:p w14:paraId="70E61E86" w14:textId="5229D6F6" w:rsidR="00CC1C5D" w:rsidRPr="00282B0F" w:rsidRDefault="00CC1C5D" w:rsidP="00F92AE0">
            <w:pPr>
              <w:jc w:val="center"/>
              <w:rPr>
                <w:color w:val="000000"/>
                <w:sz w:val="22"/>
                <w:szCs w:val="22"/>
              </w:rPr>
            </w:pPr>
            <w:r w:rsidRPr="00282B0F">
              <w:rPr>
                <w:color w:val="000000"/>
                <w:sz w:val="22"/>
                <w:szCs w:val="22"/>
              </w:rPr>
              <w:t>-</w:t>
            </w:r>
          </w:p>
        </w:tc>
        <w:tc>
          <w:tcPr>
            <w:tcW w:w="2610" w:type="dxa"/>
            <w:tcBorders>
              <w:bottom w:val="single" w:sz="4" w:space="0" w:color="auto"/>
            </w:tcBorders>
            <w:noWrap/>
            <w:vAlign w:val="bottom"/>
            <w:hideMark/>
          </w:tcPr>
          <w:p w14:paraId="472E0034" w14:textId="2A288910" w:rsidR="00CC1C5D" w:rsidRPr="00282B0F" w:rsidRDefault="00CC1C5D" w:rsidP="00F92AE0">
            <w:pPr>
              <w:jc w:val="center"/>
              <w:rPr>
                <w:color w:val="000000"/>
                <w:sz w:val="22"/>
                <w:szCs w:val="22"/>
              </w:rPr>
            </w:pPr>
          </w:p>
        </w:tc>
      </w:tr>
    </w:tbl>
    <w:p w14:paraId="2DED6FAC" w14:textId="77777777" w:rsidR="00CC1C5D" w:rsidRPr="00282B0F" w:rsidRDefault="00CC1C5D" w:rsidP="008B2E8F">
      <w:pPr>
        <w:spacing w:before="120"/>
        <w:jc w:val="both"/>
        <w:rPr>
          <w:sz w:val="22"/>
          <w:szCs w:val="22"/>
        </w:rPr>
      </w:pPr>
    </w:p>
    <w:p w14:paraId="1A95064B" w14:textId="3CC5DCC5" w:rsidR="00353892" w:rsidRPr="00282B0F" w:rsidRDefault="00353892" w:rsidP="008B2E8F">
      <w:pPr>
        <w:spacing w:before="120"/>
        <w:jc w:val="both"/>
        <w:rPr>
          <w:i/>
          <w:iCs/>
          <w:sz w:val="22"/>
          <w:szCs w:val="22"/>
        </w:rPr>
      </w:pPr>
      <w:r w:rsidRPr="00282B0F">
        <w:rPr>
          <w:i/>
          <w:iCs/>
          <w:sz w:val="22"/>
          <w:szCs w:val="22"/>
        </w:rPr>
        <w:t xml:space="preserve">Transformation of BL21 E. coli </w:t>
      </w:r>
      <w:r w:rsidR="00F37D23" w:rsidRPr="00282B0F">
        <w:rPr>
          <w:i/>
          <w:iCs/>
          <w:sz w:val="22"/>
          <w:szCs w:val="22"/>
        </w:rPr>
        <w:t>c</w:t>
      </w:r>
      <w:r w:rsidRPr="00282B0F">
        <w:rPr>
          <w:i/>
          <w:iCs/>
          <w:sz w:val="22"/>
          <w:szCs w:val="22"/>
        </w:rPr>
        <w:t>ells</w:t>
      </w:r>
    </w:p>
    <w:p w14:paraId="04548B4B" w14:textId="5F4C084E" w:rsidR="00353892" w:rsidRPr="00282B0F" w:rsidRDefault="00353892" w:rsidP="008B2E8F">
      <w:pPr>
        <w:spacing w:before="120"/>
        <w:ind w:firstLine="187"/>
        <w:jc w:val="both"/>
        <w:rPr>
          <w:sz w:val="22"/>
          <w:szCs w:val="22"/>
        </w:rPr>
      </w:pPr>
      <w:r w:rsidRPr="00282B0F">
        <w:rPr>
          <w:sz w:val="22"/>
          <w:szCs w:val="22"/>
        </w:rPr>
        <w:t xml:space="preserve">Plasmids </w:t>
      </w:r>
      <w:r w:rsidR="00CC1C5D" w:rsidRPr="00282B0F">
        <w:rPr>
          <w:sz w:val="22"/>
          <w:szCs w:val="22"/>
        </w:rPr>
        <w:t xml:space="preserve">constructed from Gibson assembly </w:t>
      </w:r>
      <w:r w:rsidRPr="00282B0F">
        <w:rPr>
          <w:sz w:val="22"/>
          <w:szCs w:val="22"/>
        </w:rPr>
        <w:t xml:space="preserve">were used to transform </w:t>
      </w:r>
      <w:r w:rsidRPr="00282B0F">
        <w:rPr>
          <w:i/>
          <w:iCs/>
          <w:sz w:val="22"/>
          <w:szCs w:val="22"/>
        </w:rPr>
        <w:t xml:space="preserve">E. coli </w:t>
      </w:r>
      <w:r w:rsidRPr="00282B0F">
        <w:rPr>
          <w:sz w:val="22"/>
          <w:szCs w:val="22"/>
        </w:rPr>
        <w:t xml:space="preserve">BL21(DE3) </w:t>
      </w:r>
      <w:r w:rsidR="00CC1C5D" w:rsidRPr="00282B0F">
        <w:rPr>
          <w:sz w:val="22"/>
          <w:szCs w:val="22"/>
        </w:rPr>
        <w:t xml:space="preserve">electro-competent </w:t>
      </w:r>
      <w:r w:rsidRPr="00282B0F">
        <w:rPr>
          <w:sz w:val="22"/>
          <w:szCs w:val="22"/>
        </w:rPr>
        <w:t>cells by electroporation. SOC medium was added and the cells were incubated at 37 °C for 30 minutes before being plated on Luria Bertani medium (Research Products International) supplemented with carbenicillin (</w:t>
      </w:r>
      <w:r w:rsidR="00CC1C5D" w:rsidRPr="00282B0F">
        <w:rPr>
          <w:sz w:val="22"/>
          <w:szCs w:val="22"/>
        </w:rPr>
        <w:t>0.1 mg</w:t>
      </w:r>
      <w:r w:rsidRPr="00282B0F">
        <w:rPr>
          <w:sz w:val="22"/>
          <w:szCs w:val="22"/>
        </w:rPr>
        <w:t>/mL) agarose plates. The agar</w:t>
      </w:r>
      <w:r w:rsidR="00CC1C5D" w:rsidRPr="00282B0F">
        <w:rPr>
          <w:sz w:val="22"/>
          <w:szCs w:val="22"/>
        </w:rPr>
        <w:t>ose</w:t>
      </w:r>
      <w:r w:rsidRPr="00282B0F">
        <w:rPr>
          <w:sz w:val="22"/>
          <w:szCs w:val="22"/>
        </w:rPr>
        <w:t xml:space="preserve"> plates with the plated cells are incubated at 37 ºC for 12–16 h before the libraries are picked. </w:t>
      </w:r>
    </w:p>
    <w:p w14:paraId="02E7879C" w14:textId="77777777" w:rsidR="00CC1C5D" w:rsidRPr="00282B0F" w:rsidRDefault="00CC1C5D" w:rsidP="008B2E8F">
      <w:pPr>
        <w:spacing w:before="120"/>
        <w:jc w:val="both"/>
        <w:rPr>
          <w:sz w:val="22"/>
          <w:szCs w:val="22"/>
        </w:rPr>
      </w:pPr>
    </w:p>
    <w:p w14:paraId="0762A4BC" w14:textId="4196FA2C" w:rsidR="00353892" w:rsidRPr="00282B0F" w:rsidRDefault="00CC1C5D" w:rsidP="008B2E8F">
      <w:pPr>
        <w:spacing w:before="120"/>
        <w:jc w:val="both"/>
        <w:rPr>
          <w:b/>
          <w:bCs/>
          <w:color w:val="000000" w:themeColor="text1"/>
          <w:sz w:val="22"/>
          <w:szCs w:val="22"/>
        </w:rPr>
      </w:pPr>
      <w:r w:rsidRPr="00282B0F">
        <w:rPr>
          <w:b/>
          <w:bCs/>
          <w:color w:val="000000" w:themeColor="text1"/>
          <w:sz w:val="22"/>
          <w:szCs w:val="22"/>
        </w:rPr>
        <w:t>C.</w:t>
      </w:r>
      <w:r w:rsidR="00353892" w:rsidRPr="00282B0F">
        <w:rPr>
          <w:b/>
          <w:bCs/>
          <w:color w:val="000000" w:themeColor="text1"/>
          <w:sz w:val="22"/>
          <w:szCs w:val="22"/>
        </w:rPr>
        <w:t xml:space="preserve"> Cell Culture an</w:t>
      </w:r>
      <w:r w:rsidRPr="00282B0F">
        <w:rPr>
          <w:b/>
          <w:bCs/>
          <w:color w:val="000000" w:themeColor="text1"/>
          <w:sz w:val="22"/>
          <w:szCs w:val="22"/>
        </w:rPr>
        <w:t>d</w:t>
      </w:r>
      <w:r w:rsidR="00353892" w:rsidRPr="00282B0F">
        <w:rPr>
          <w:b/>
          <w:bCs/>
          <w:color w:val="000000" w:themeColor="text1"/>
          <w:sz w:val="22"/>
          <w:szCs w:val="22"/>
        </w:rPr>
        <w:t xml:space="preserve"> Protein Expression</w:t>
      </w:r>
    </w:p>
    <w:p w14:paraId="7ACADFAF" w14:textId="5B2F6E82" w:rsidR="00353892" w:rsidRPr="00282B0F" w:rsidRDefault="00353892" w:rsidP="008B2E8F">
      <w:pPr>
        <w:spacing w:before="120"/>
        <w:jc w:val="both"/>
        <w:rPr>
          <w:i/>
          <w:iCs/>
          <w:sz w:val="22"/>
          <w:szCs w:val="22"/>
        </w:rPr>
      </w:pPr>
      <w:r w:rsidRPr="00282B0F">
        <w:rPr>
          <w:i/>
          <w:iCs/>
          <w:sz w:val="22"/>
          <w:szCs w:val="22"/>
        </w:rPr>
        <w:t xml:space="preserve">96-Well Plate </w:t>
      </w:r>
    </w:p>
    <w:p w14:paraId="53F4385B" w14:textId="1DDC9732" w:rsidR="00353892" w:rsidRPr="00282B0F" w:rsidRDefault="00353892" w:rsidP="008B2E8F">
      <w:pPr>
        <w:widowControl w:val="0"/>
        <w:spacing w:before="120"/>
        <w:ind w:firstLine="187"/>
        <w:jc w:val="both"/>
        <w:rPr>
          <w:sz w:val="22"/>
          <w:szCs w:val="22"/>
        </w:rPr>
      </w:pPr>
      <w:r w:rsidRPr="00282B0F">
        <w:rPr>
          <w:sz w:val="22"/>
          <w:szCs w:val="22"/>
        </w:rPr>
        <w:t xml:space="preserve">Single colonies from </w:t>
      </w:r>
      <w:proofErr w:type="spellStart"/>
      <w:r w:rsidRPr="00282B0F">
        <w:rPr>
          <w:sz w:val="22"/>
          <w:szCs w:val="22"/>
        </w:rPr>
        <w:t>LB</w:t>
      </w:r>
      <w:r w:rsidRPr="00282B0F">
        <w:rPr>
          <w:sz w:val="22"/>
          <w:szCs w:val="22"/>
          <w:vertAlign w:val="subscript"/>
        </w:rPr>
        <w:t>amp</w:t>
      </w:r>
      <w:proofErr w:type="spellEnd"/>
      <w:r w:rsidRPr="00282B0F">
        <w:rPr>
          <w:sz w:val="22"/>
          <w:szCs w:val="22"/>
        </w:rPr>
        <w:t xml:space="preserve"> agar plates were picked using sterile toothpicks and cultured in deep-well 96-well plates containing </w:t>
      </w:r>
      <w:proofErr w:type="spellStart"/>
      <w:r w:rsidRPr="00282B0F">
        <w:rPr>
          <w:sz w:val="22"/>
          <w:szCs w:val="22"/>
        </w:rPr>
        <w:t>LB</w:t>
      </w:r>
      <w:r w:rsidRPr="00282B0F">
        <w:rPr>
          <w:sz w:val="22"/>
          <w:szCs w:val="22"/>
          <w:vertAlign w:val="subscript"/>
        </w:rPr>
        <w:t>amp</w:t>
      </w:r>
      <w:proofErr w:type="spellEnd"/>
      <w:r w:rsidRPr="00282B0F">
        <w:rPr>
          <w:sz w:val="22"/>
          <w:szCs w:val="22"/>
        </w:rPr>
        <w:t xml:space="preserve"> (500 </w:t>
      </w:r>
      <w:proofErr w:type="spellStart"/>
      <w:r w:rsidRPr="00282B0F">
        <w:rPr>
          <w:sz w:val="22"/>
          <w:szCs w:val="22"/>
        </w:rPr>
        <w:t>μL</w:t>
      </w:r>
      <w:proofErr w:type="spellEnd"/>
      <w:r w:rsidRPr="00282B0F">
        <w:rPr>
          <w:sz w:val="22"/>
          <w:szCs w:val="22"/>
        </w:rPr>
        <w:t xml:space="preserve">/well) at 37 </w:t>
      </w:r>
      <w:r w:rsidRPr="00282B0F">
        <w:rPr>
          <w:rFonts w:eastAsia="Symbol"/>
          <w:sz w:val="22"/>
          <w:szCs w:val="22"/>
        </w:rPr>
        <w:t>º</w:t>
      </w:r>
      <w:r w:rsidRPr="00282B0F">
        <w:rPr>
          <w:sz w:val="22"/>
          <w:szCs w:val="22"/>
        </w:rPr>
        <w:t xml:space="preserve">C, 80% humidity, and 220 rpm shaking </w:t>
      </w:r>
      <w:r w:rsidR="00CC1C5D" w:rsidRPr="00282B0F">
        <w:rPr>
          <w:sz w:val="22"/>
          <w:szCs w:val="22"/>
        </w:rPr>
        <w:t>speed for 7–8 hours</w:t>
      </w:r>
      <w:r w:rsidRPr="00282B0F">
        <w:rPr>
          <w:sz w:val="22"/>
          <w:szCs w:val="22"/>
        </w:rPr>
        <w:t xml:space="preserve">. Subsequently, </w:t>
      </w:r>
      <w:proofErr w:type="spellStart"/>
      <w:r w:rsidRPr="00282B0F">
        <w:rPr>
          <w:sz w:val="22"/>
          <w:szCs w:val="22"/>
        </w:rPr>
        <w:t>TB</w:t>
      </w:r>
      <w:r w:rsidRPr="00282B0F">
        <w:rPr>
          <w:sz w:val="22"/>
          <w:szCs w:val="22"/>
          <w:vertAlign w:val="subscript"/>
        </w:rPr>
        <w:t>amp</w:t>
      </w:r>
      <w:proofErr w:type="spellEnd"/>
      <w:r w:rsidRPr="00282B0F">
        <w:rPr>
          <w:sz w:val="22"/>
          <w:szCs w:val="22"/>
        </w:rPr>
        <w:t xml:space="preserve"> (950 </w:t>
      </w:r>
      <w:proofErr w:type="spellStart"/>
      <w:r w:rsidRPr="00282B0F">
        <w:rPr>
          <w:sz w:val="22"/>
          <w:szCs w:val="22"/>
        </w:rPr>
        <w:t>μL</w:t>
      </w:r>
      <w:proofErr w:type="spellEnd"/>
      <w:r w:rsidRPr="00282B0F">
        <w:rPr>
          <w:sz w:val="22"/>
          <w:szCs w:val="22"/>
        </w:rPr>
        <w:t>/well) in a deep-well plate was inoculated with an aliquot (50</w:t>
      </w:r>
      <w:r w:rsidR="00E758B1" w:rsidRPr="00282B0F">
        <w:rPr>
          <w:sz w:val="22"/>
          <w:szCs w:val="22"/>
        </w:rPr>
        <w:t> </w:t>
      </w:r>
      <w:proofErr w:type="spellStart"/>
      <w:r w:rsidRPr="00282B0F">
        <w:rPr>
          <w:sz w:val="22"/>
          <w:szCs w:val="22"/>
        </w:rPr>
        <w:t>μL</w:t>
      </w:r>
      <w:proofErr w:type="spellEnd"/>
      <w:r w:rsidRPr="00282B0F">
        <w:rPr>
          <w:sz w:val="22"/>
          <w:szCs w:val="22"/>
        </w:rPr>
        <w:t xml:space="preserve">/well) of these </w:t>
      </w:r>
      <w:r w:rsidR="00CC1C5D" w:rsidRPr="00282B0F">
        <w:rPr>
          <w:sz w:val="22"/>
          <w:szCs w:val="22"/>
        </w:rPr>
        <w:t>pre-</w:t>
      </w:r>
      <w:r w:rsidRPr="00282B0F">
        <w:rPr>
          <w:sz w:val="22"/>
          <w:szCs w:val="22"/>
        </w:rPr>
        <w:t>cultures and allowed to shake for 2</w:t>
      </w:r>
      <w:r w:rsidR="00CC1C5D" w:rsidRPr="00282B0F">
        <w:rPr>
          <w:sz w:val="22"/>
          <w:szCs w:val="22"/>
        </w:rPr>
        <w:t>–2.5</w:t>
      </w:r>
      <w:r w:rsidRPr="00282B0F">
        <w:rPr>
          <w:sz w:val="22"/>
          <w:szCs w:val="22"/>
        </w:rPr>
        <w:t xml:space="preserve"> hours at 37 </w:t>
      </w:r>
      <w:r w:rsidRPr="00282B0F">
        <w:rPr>
          <w:rFonts w:eastAsia="Symbol"/>
          <w:sz w:val="22"/>
          <w:szCs w:val="22"/>
        </w:rPr>
        <w:t>º</w:t>
      </w:r>
      <w:r w:rsidRPr="00282B0F">
        <w:rPr>
          <w:sz w:val="22"/>
          <w:szCs w:val="22"/>
        </w:rPr>
        <w:t>C, 80% humidity, and 220 rpm</w:t>
      </w:r>
      <w:r w:rsidR="00CC1C5D" w:rsidRPr="00282B0F">
        <w:rPr>
          <w:sz w:val="22"/>
          <w:szCs w:val="22"/>
        </w:rPr>
        <w:t xml:space="preserve"> until an optical density at 600 nm (OD</w:t>
      </w:r>
      <w:r w:rsidR="00CC1C5D" w:rsidRPr="00282B0F">
        <w:rPr>
          <w:sz w:val="22"/>
          <w:szCs w:val="22"/>
          <w:vertAlign w:val="subscript"/>
        </w:rPr>
        <w:t>600</w:t>
      </w:r>
      <w:r w:rsidR="00CC1C5D" w:rsidRPr="00282B0F">
        <w:rPr>
          <w:sz w:val="22"/>
          <w:szCs w:val="22"/>
        </w:rPr>
        <w:t xml:space="preserve">) of 0.8–1.0. </w:t>
      </w:r>
      <w:r w:rsidRPr="00282B0F">
        <w:rPr>
          <w:sz w:val="22"/>
          <w:szCs w:val="22"/>
        </w:rPr>
        <w:t xml:space="preserve">The plates were then </w:t>
      </w:r>
      <w:r w:rsidR="00CC1C5D" w:rsidRPr="00282B0F">
        <w:rPr>
          <w:sz w:val="22"/>
          <w:szCs w:val="22"/>
        </w:rPr>
        <w:t>rested</w:t>
      </w:r>
      <w:r w:rsidRPr="00282B0F">
        <w:rPr>
          <w:sz w:val="22"/>
          <w:szCs w:val="22"/>
        </w:rPr>
        <w:t xml:space="preserve"> on ice for 30</w:t>
      </w:r>
      <w:r w:rsidR="00CC1C5D" w:rsidRPr="00282B0F">
        <w:rPr>
          <w:sz w:val="22"/>
          <w:szCs w:val="22"/>
        </w:rPr>
        <w:t>–45</w:t>
      </w:r>
      <w:r w:rsidRPr="00282B0F">
        <w:rPr>
          <w:sz w:val="22"/>
          <w:szCs w:val="22"/>
        </w:rPr>
        <w:t xml:space="preserve"> minutes</w:t>
      </w:r>
      <w:r w:rsidR="00CC1C5D" w:rsidRPr="00282B0F">
        <w:rPr>
          <w:sz w:val="22"/>
          <w:szCs w:val="22"/>
        </w:rPr>
        <w:t xml:space="preserve"> and </w:t>
      </w:r>
      <w:r w:rsidRPr="00282B0F">
        <w:rPr>
          <w:sz w:val="22"/>
          <w:szCs w:val="22"/>
        </w:rPr>
        <w:t xml:space="preserve">induced with 0.5 mM isopropyl </w:t>
      </w:r>
      <w:r w:rsidRPr="00282B0F">
        <w:rPr>
          <w:i/>
          <w:sz w:val="22"/>
          <w:szCs w:val="22"/>
        </w:rPr>
        <w:t>β</w:t>
      </w:r>
      <w:r w:rsidRPr="00282B0F">
        <w:rPr>
          <w:sz w:val="22"/>
          <w:szCs w:val="22"/>
        </w:rPr>
        <w:t>-</w:t>
      </w:r>
      <w:r w:rsidRPr="00282B0F">
        <w:rPr>
          <w:smallCaps/>
          <w:sz w:val="22"/>
          <w:szCs w:val="22"/>
        </w:rPr>
        <w:t>d</w:t>
      </w:r>
      <w:r w:rsidRPr="00282B0F">
        <w:rPr>
          <w:sz w:val="22"/>
          <w:szCs w:val="22"/>
        </w:rPr>
        <w:t xml:space="preserve">-1-thiogalactopyranoside (IPTG) and 1.0 mM 5-aminolevulinic acid (ALA) (final concentrations). </w:t>
      </w:r>
      <w:r w:rsidR="00CC1C5D" w:rsidRPr="00282B0F">
        <w:rPr>
          <w:sz w:val="22"/>
          <w:szCs w:val="22"/>
        </w:rPr>
        <w:t>Protein e</w:t>
      </w:r>
      <w:r w:rsidRPr="00282B0F">
        <w:rPr>
          <w:sz w:val="22"/>
          <w:szCs w:val="22"/>
        </w:rPr>
        <w:t>xpression was conducted at 2</w:t>
      </w:r>
      <w:r w:rsidR="00CC1C5D" w:rsidRPr="00282B0F">
        <w:rPr>
          <w:sz w:val="22"/>
          <w:szCs w:val="22"/>
        </w:rPr>
        <w:t>2</w:t>
      </w:r>
      <w:r w:rsidRPr="00282B0F">
        <w:rPr>
          <w:sz w:val="22"/>
          <w:szCs w:val="22"/>
        </w:rPr>
        <w:t xml:space="preserve"> </w:t>
      </w:r>
      <w:r w:rsidRPr="00282B0F">
        <w:rPr>
          <w:rFonts w:eastAsia="Symbol"/>
          <w:sz w:val="22"/>
          <w:szCs w:val="22"/>
        </w:rPr>
        <w:t>º</w:t>
      </w:r>
      <w:r w:rsidRPr="00282B0F">
        <w:rPr>
          <w:sz w:val="22"/>
          <w:szCs w:val="22"/>
        </w:rPr>
        <w:t xml:space="preserve">C, and 220 rpm for </w:t>
      </w:r>
      <w:r w:rsidR="00CC1C5D" w:rsidRPr="00282B0F">
        <w:rPr>
          <w:sz w:val="22"/>
          <w:szCs w:val="22"/>
        </w:rPr>
        <w:t>16</w:t>
      </w:r>
      <w:r w:rsidRPr="00282B0F">
        <w:rPr>
          <w:sz w:val="22"/>
          <w:szCs w:val="22"/>
        </w:rPr>
        <w:t>–2</w:t>
      </w:r>
      <w:r w:rsidR="00CC1C5D" w:rsidRPr="00282B0F">
        <w:rPr>
          <w:sz w:val="22"/>
          <w:szCs w:val="22"/>
        </w:rPr>
        <w:t>0</w:t>
      </w:r>
      <w:r w:rsidRPr="00282B0F">
        <w:rPr>
          <w:sz w:val="22"/>
          <w:szCs w:val="22"/>
        </w:rPr>
        <w:t xml:space="preserve"> hours.</w:t>
      </w:r>
    </w:p>
    <w:p w14:paraId="4806829D" w14:textId="0F71B50A" w:rsidR="00353892" w:rsidRPr="00282B0F" w:rsidRDefault="00353892" w:rsidP="008B2E8F">
      <w:pPr>
        <w:spacing w:before="120"/>
        <w:jc w:val="both"/>
        <w:rPr>
          <w:i/>
          <w:iCs/>
          <w:sz w:val="22"/>
          <w:szCs w:val="22"/>
        </w:rPr>
      </w:pPr>
      <w:r w:rsidRPr="00282B0F">
        <w:rPr>
          <w:i/>
          <w:iCs/>
          <w:sz w:val="22"/>
          <w:szCs w:val="22"/>
        </w:rPr>
        <w:t>Erlenmeyer flask</w:t>
      </w:r>
    </w:p>
    <w:p w14:paraId="557E1988" w14:textId="76B9DA46" w:rsidR="00353892" w:rsidRPr="00282B0F" w:rsidRDefault="00CC1C5D" w:rsidP="008B2E8F">
      <w:pPr>
        <w:pBdr>
          <w:top w:val="nil"/>
          <w:left w:val="nil"/>
          <w:bottom w:val="nil"/>
          <w:right w:val="nil"/>
          <w:between w:val="nil"/>
        </w:pBdr>
        <w:spacing w:before="120"/>
        <w:ind w:firstLine="187"/>
        <w:jc w:val="both"/>
        <w:rPr>
          <w:sz w:val="22"/>
          <w:szCs w:val="22"/>
        </w:rPr>
      </w:pPr>
      <w:r w:rsidRPr="00282B0F">
        <w:rPr>
          <w:sz w:val="22"/>
          <w:szCs w:val="22"/>
        </w:rPr>
        <w:t xml:space="preserve">Single colonies from </w:t>
      </w:r>
      <w:proofErr w:type="spellStart"/>
      <w:r w:rsidRPr="00282B0F">
        <w:rPr>
          <w:sz w:val="22"/>
          <w:szCs w:val="22"/>
        </w:rPr>
        <w:t>LB</w:t>
      </w:r>
      <w:r w:rsidRPr="00282B0F">
        <w:rPr>
          <w:sz w:val="22"/>
          <w:szCs w:val="22"/>
          <w:vertAlign w:val="subscript"/>
        </w:rPr>
        <w:t>amp</w:t>
      </w:r>
      <w:proofErr w:type="spellEnd"/>
      <w:r w:rsidRPr="00282B0F">
        <w:rPr>
          <w:sz w:val="22"/>
          <w:szCs w:val="22"/>
        </w:rPr>
        <w:t xml:space="preserve"> agar plates were picked using sterile toothpicks and cultured in a culture tube containing </w:t>
      </w:r>
      <w:proofErr w:type="spellStart"/>
      <w:r w:rsidRPr="00282B0F">
        <w:rPr>
          <w:sz w:val="22"/>
          <w:szCs w:val="22"/>
        </w:rPr>
        <w:t>LB</w:t>
      </w:r>
      <w:r w:rsidRPr="00282B0F">
        <w:rPr>
          <w:sz w:val="22"/>
          <w:szCs w:val="22"/>
          <w:vertAlign w:val="subscript"/>
        </w:rPr>
        <w:t>amp</w:t>
      </w:r>
      <w:proofErr w:type="spellEnd"/>
      <w:r w:rsidRPr="00282B0F">
        <w:rPr>
          <w:sz w:val="22"/>
          <w:szCs w:val="22"/>
        </w:rPr>
        <w:t xml:space="preserve"> (5 mL/tube) at 37 </w:t>
      </w:r>
      <w:r w:rsidRPr="00282B0F">
        <w:rPr>
          <w:rFonts w:eastAsia="Symbol"/>
          <w:sz w:val="22"/>
          <w:szCs w:val="22"/>
        </w:rPr>
        <w:t>º</w:t>
      </w:r>
      <w:r w:rsidRPr="00282B0F">
        <w:rPr>
          <w:sz w:val="22"/>
          <w:szCs w:val="22"/>
        </w:rPr>
        <w:t>C with 220 rpm shaking speed for 7–8 hours.</w:t>
      </w:r>
      <w:r w:rsidR="00353892" w:rsidRPr="00282B0F">
        <w:rPr>
          <w:sz w:val="22"/>
          <w:szCs w:val="22"/>
        </w:rPr>
        <w:t xml:space="preserve"> </w:t>
      </w:r>
      <w:r w:rsidRPr="00282B0F">
        <w:rPr>
          <w:sz w:val="22"/>
          <w:szCs w:val="22"/>
        </w:rPr>
        <w:t xml:space="preserve">Subsequently, </w:t>
      </w:r>
      <w:proofErr w:type="spellStart"/>
      <w:r w:rsidRPr="00282B0F">
        <w:rPr>
          <w:sz w:val="22"/>
          <w:szCs w:val="22"/>
        </w:rPr>
        <w:t>TB</w:t>
      </w:r>
      <w:r w:rsidRPr="00282B0F">
        <w:rPr>
          <w:sz w:val="22"/>
          <w:szCs w:val="22"/>
          <w:vertAlign w:val="subscript"/>
        </w:rPr>
        <w:t>amp</w:t>
      </w:r>
      <w:proofErr w:type="spellEnd"/>
      <w:r w:rsidRPr="00282B0F">
        <w:rPr>
          <w:sz w:val="22"/>
          <w:szCs w:val="22"/>
        </w:rPr>
        <w:t xml:space="preserve"> (50 mL) in a 125-mL Erlenmeyer flask was inoculated with an aliquot (1 mL) of these pre-cultures and allowed to shake for 2–2.5 hours at 37 </w:t>
      </w:r>
      <w:r w:rsidRPr="00282B0F">
        <w:rPr>
          <w:rFonts w:eastAsia="Symbol"/>
          <w:sz w:val="22"/>
          <w:szCs w:val="22"/>
        </w:rPr>
        <w:t>º</w:t>
      </w:r>
      <w:r w:rsidRPr="00282B0F">
        <w:rPr>
          <w:sz w:val="22"/>
          <w:szCs w:val="22"/>
        </w:rPr>
        <w:t>C, and 220 rpm until an optical density at 600 nm (OD</w:t>
      </w:r>
      <w:r w:rsidRPr="00282B0F">
        <w:rPr>
          <w:sz w:val="22"/>
          <w:szCs w:val="22"/>
          <w:vertAlign w:val="subscript"/>
        </w:rPr>
        <w:t>600</w:t>
      </w:r>
      <w:r w:rsidRPr="00282B0F">
        <w:rPr>
          <w:sz w:val="22"/>
          <w:szCs w:val="22"/>
        </w:rPr>
        <w:t>) of 0.8–1.0</w:t>
      </w:r>
      <w:r w:rsidR="00353892" w:rsidRPr="00282B0F">
        <w:rPr>
          <w:sz w:val="22"/>
          <w:szCs w:val="22"/>
        </w:rPr>
        <w:t xml:space="preserve">. The culture was then </w:t>
      </w:r>
      <w:r w:rsidRPr="00282B0F">
        <w:rPr>
          <w:sz w:val="22"/>
          <w:szCs w:val="22"/>
        </w:rPr>
        <w:t>rested</w:t>
      </w:r>
      <w:r w:rsidR="00353892" w:rsidRPr="00282B0F">
        <w:rPr>
          <w:sz w:val="22"/>
          <w:szCs w:val="22"/>
        </w:rPr>
        <w:t xml:space="preserve"> on ice for </w:t>
      </w:r>
      <w:r w:rsidRPr="00282B0F">
        <w:rPr>
          <w:sz w:val="22"/>
          <w:szCs w:val="22"/>
        </w:rPr>
        <w:t>30–</w:t>
      </w:r>
      <w:r w:rsidR="00353892" w:rsidRPr="00282B0F">
        <w:rPr>
          <w:sz w:val="22"/>
          <w:szCs w:val="22"/>
        </w:rPr>
        <w:t xml:space="preserve">45 min and induced with 0.5 mM IPTG and 1.0 mM ALA (final concentrations). </w:t>
      </w:r>
      <w:r w:rsidRPr="00282B0F">
        <w:rPr>
          <w:sz w:val="22"/>
          <w:szCs w:val="22"/>
        </w:rPr>
        <w:t>Protein e</w:t>
      </w:r>
      <w:r w:rsidR="00353892" w:rsidRPr="00282B0F">
        <w:rPr>
          <w:sz w:val="22"/>
          <w:szCs w:val="22"/>
        </w:rPr>
        <w:t xml:space="preserve">xpression was conducted at 22 </w:t>
      </w:r>
      <w:r w:rsidR="00353892" w:rsidRPr="00282B0F">
        <w:rPr>
          <w:rFonts w:eastAsia="Symbol"/>
          <w:sz w:val="22"/>
          <w:szCs w:val="22"/>
        </w:rPr>
        <w:t>º</w:t>
      </w:r>
      <w:r w:rsidR="00353892" w:rsidRPr="00282B0F">
        <w:rPr>
          <w:sz w:val="22"/>
          <w:szCs w:val="22"/>
        </w:rPr>
        <w:t xml:space="preserve">C and 180 rpm for </w:t>
      </w:r>
      <w:r w:rsidRPr="00282B0F">
        <w:rPr>
          <w:sz w:val="22"/>
          <w:szCs w:val="22"/>
        </w:rPr>
        <w:t>16</w:t>
      </w:r>
      <w:r w:rsidR="00353892" w:rsidRPr="00282B0F">
        <w:rPr>
          <w:sz w:val="22"/>
          <w:szCs w:val="22"/>
        </w:rPr>
        <w:t>–2</w:t>
      </w:r>
      <w:r w:rsidRPr="00282B0F">
        <w:rPr>
          <w:sz w:val="22"/>
          <w:szCs w:val="22"/>
        </w:rPr>
        <w:t>0</w:t>
      </w:r>
      <w:r w:rsidR="00353892" w:rsidRPr="00282B0F">
        <w:rPr>
          <w:sz w:val="22"/>
          <w:szCs w:val="22"/>
        </w:rPr>
        <w:t xml:space="preserve"> hours. </w:t>
      </w:r>
    </w:p>
    <w:p w14:paraId="52F7975B" w14:textId="77777777" w:rsidR="00BF3D47" w:rsidRPr="00282B0F" w:rsidRDefault="00BF3D47" w:rsidP="008B2E8F">
      <w:pPr>
        <w:pBdr>
          <w:top w:val="nil"/>
          <w:left w:val="nil"/>
          <w:bottom w:val="nil"/>
          <w:right w:val="nil"/>
          <w:between w:val="nil"/>
        </w:pBdr>
        <w:spacing w:before="120"/>
        <w:ind w:firstLine="187"/>
        <w:jc w:val="both"/>
        <w:rPr>
          <w:sz w:val="22"/>
          <w:szCs w:val="22"/>
        </w:rPr>
      </w:pPr>
    </w:p>
    <w:p w14:paraId="1A801C72" w14:textId="184E73A0" w:rsidR="00353892" w:rsidRPr="00282B0F" w:rsidRDefault="00CC1C5D" w:rsidP="008B2E8F">
      <w:pPr>
        <w:spacing w:before="120"/>
        <w:jc w:val="both"/>
        <w:rPr>
          <w:b/>
          <w:bCs/>
          <w:color w:val="000000" w:themeColor="text1"/>
          <w:sz w:val="22"/>
          <w:szCs w:val="22"/>
        </w:rPr>
      </w:pPr>
      <w:r w:rsidRPr="00282B0F">
        <w:rPr>
          <w:b/>
          <w:bCs/>
          <w:color w:val="000000" w:themeColor="text1"/>
          <w:sz w:val="22"/>
          <w:szCs w:val="22"/>
        </w:rPr>
        <w:lastRenderedPageBreak/>
        <w:t>D.</w:t>
      </w:r>
      <w:r w:rsidR="00353892" w:rsidRPr="00282B0F">
        <w:rPr>
          <w:b/>
          <w:bCs/>
          <w:color w:val="000000" w:themeColor="text1"/>
          <w:sz w:val="22"/>
          <w:szCs w:val="22"/>
        </w:rPr>
        <w:t xml:space="preserve"> </w:t>
      </w:r>
      <w:proofErr w:type="spellStart"/>
      <w:r w:rsidR="00353892" w:rsidRPr="00282B0F">
        <w:rPr>
          <w:b/>
          <w:bCs/>
          <w:color w:val="000000" w:themeColor="text1"/>
          <w:sz w:val="22"/>
          <w:szCs w:val="22"/>
        </w:rPr>
        <w:t>Hemochrome</w:t>
      </w:r>
      <w:proofErr w:type="spellEnd"/>
      <w:r w:rsidR="00353892" w:rsidRPr="00282B0F">
        <w:rPr>
          <w:b/>
          <w:bCs/>
          <w:color w:val="000000" w:themeColor="text1"/>
          <w:sz w:val="22"/>
          <w:szCs w:val="22"/>
        </w:rPr>
        <w:t xml:space="preserve"> Assay for the Determination of Hemoprotein Concentration</w:t>
      </w:r>
    </w:p>
    <w:p w14:paraId="08D1FC5B" w14:textId="6EEA4266" w:rsidR="00353892" w:rsidRPr="00282B0F" w:rsidRDefault="00CC1C5D" w:rsidP="008B2E8F">
      <w:pPr>
        <w:spacing w:before="120"/>
        <w:ind w:firstLine="187"/>
        <w:jc w:val="both"/>
        <w:rPr>
          <w:sz w:val="22"/>
          <w:szCs w:val="22"/>
        </w:rPr>
      </w:pPr>
      <w:r w:rsidRPr="00282B0F">
        <w:rPr>
          <w:i/>
          <w:sz w:val="22"/>
          <w:szCs w:val="22"/>
        </w:rPr>
        <w:t>E. coli</w:t>
      </w:r>
      <w:r w:rsidRPr="00282B0F">
        <w:rPr>
          <w:sz w:val="22"/>
          <w:szCs w:val="22"/>
        </w:rPr>
        <w:t xml:space="preserve"> cells after expression were pelleted by centrifugation (4,000 g, 8 min, and 4 </w:t>
      </w:r>
      <w:r w:rsidRPr="00282B0F">
        <w:rPr>
          <w:rFonts w:eastAsia="Symbol"/>
          <w:sz w:val="22"/>
          <w:szCs w:val="22"/>
        </w:rPr>
        <w:t>º</w:t>
      </w:r>
      <w:r w:rsidRPr="00282B0F">
        <w:rPr>
          <w:sz w:val="22"/>
          <w:szCs w:val="22"/>
        </w:rPr>
        <w:t xml:space="preserve">C). </w:t>
      </w:r>
      <w:proofErr w:type="spellStart"/>
      <w:r w:rsidRPr="00282B0F">
        <w:rPr>
          <w:sz w:val="22"/>
          <w:szCs w:val="22"/>
        </w:rPr>
        <w:t>TB</w:t>
      </w:r>
      <w:r w:rsidRPr="00282B0F">
        <w:rPr>
          <w:sz w:val="22"/>
          <w:szCs w:val="22"/>
          <w:vertAlign w:val="subscript"/>
        </w:rPr>
        <w:t>amp</w:t>
      </w:r>
      <w:proofErr w:type="spellEnd"/>
      <w:r w:rsidRPr="00282B0F">
        <w:rPr>
          <w:sz w:val="22"/>
          <w:szCs w:val="22"/>
        </w:rPr>
        <w:t xml:space="preserve"> medium was removed. Harvested cell pellets were resuspended to M9–N medium (pH 8.0) supplemented with </w:t>
      </w:r>
      <w:r w:rsidRPr="00282B0F">
        <w:rPr>
          <w:smallCaps/>
          <w:sz w:val="22"/>
          <w:szCs w:val="22"/>
        </w:rPr>
        <w:t>d</w:t>
      </w:r>
      <w:r w:rsidRPr="00282B0F">
        <w:rPr>
          <w:sz w:val="22"/>
          <w:szCs w:val="22"/>
        </w:rPr>
        <w:t>-glucose (25 mM final concentration) to OD</w:t>
      </w:r>
      <w:r w:rsidRPr="00282B0F">
        <w:rPr>
          <w:sz w:val="22"/>
          <w:szCs w:val="22"/>
          <w:vertAlign w:val="subscript"/>
        </w:rPr>
        <w:t>600</w:t>
      </w:r>
      <w:r w:rsidRPr="00282B0F">
        <w:rPr>
          <w:sz w:val="22"/>
          <w:szCs w:val="22"/>
        </w:rPr>
        <w:t xml:space="preserve"> = 50. The same cell suspension was used for reaction set-up and determination of protein concentration. </w:t>
      </w:r>
      <w:r w:rsidR="00353892" w:rsidRPr="00282B0F">
        <w:rPr>
          <w:sz w:val="22"/>
          <w:szCs w:val="22"/>
        </w:rPr>
        <w:t xml:space="preserve">Protein concentration in the cell was determined using the </w:t>
      </w:r>
      <w:proofErr w:type="spellStart"/>
      <w:r w:rsidR="00353892" w:rsidRPr="00282B0F">
        <w:rPr>
          <w:sz w:val="22"/>
          <w:szCs w:val="22"/>
        </w:rPr>
        <w:t>hemochrome</w:t>
      </w:r>
      <w:proofErr w:type="spellEnd"/>
      <w:r w:rsidR="00353892" w:rsidRPr="00282B0F">
        <w:rPr>
          <w:sz w:val="22"/>
          <w:szCs w:val="22"/>
        </w:rPr>
        <w:t xml:space="preserve"> assay on cell lysat</w:t>
      </w:r>
      <w:r w:rsidR="00DD4CB7" w:rsidRPr="00282B0F">
        <w:rPr>
          <w:sz w:val="22"/>
          <w:szCs w:val="22"/>
        </w:rPr>
        <w:t>e (</w:t>
      </w:r>
      <w:r w:rsidR="00DD4CB7" w:rsidRPr="00282B0F">
        <w:rPr>
          <w:i/>
          <w:iCs/>
          <w:sz w:val="22"/>
          <w:szCs w:val="22"/>
        </w:rPr>
        <w:t>3</w:t>
      </w:r>
      <w:r w:rsidR="00DD4CB7" w:rsidRPr="00282B0F">
        <w:rPr>
          <w:sz w:val="22"/>
          <w:szCs w:val="22"/>
        </w:rPr>
        <w:t>)</w:t>
      </w:r>
      <w:r w:rsidR="00353892" w:rsidRPr="00282B0F">
        <w:rPr>
          <w:sz w:val="22"/>
          <w:szCs w:val="22"/>
        </w:rPr>
        <w:t>. Lysate was obtained by sonication using</w:t>
      </w:r>
      <w:r w:rsidRPr="00282B0F">
        <w:rPr>
          <w:sz w:val="22"/>
          <w:szCs w:val="22"/>
        </w:rPr>
        <w:t xml:space="preserve"> </w:t>
      </w:r>
      <w:r w:rsidR="00353892" w:rsidRPr="00282B0F">
        <w:rPr>
          <w:sz w:val="22"/>
          <w:szCs w:val="22"/>
        </w:rPr>
        <w:t xml:space="preserve">a </w:t>
      </w:r>
      <w:proofErr w:type="spellStart"/>
      <w:r w:rsidR="00353892" w:rsidRPr="00282B0F">
        <w:rPr>
          <w:sz w:val="22"/>
          <w:szCs w:val="22"/>
        </w:rPr>
        <w:t>Qsonica</w:t>
      </w:r>
      <w:proofErr w:type="spellEnd"/>
      <w:r w:rsidR="00353892" w:rsidRPr="00282B0F">
        <w:rPr>
          <w:sz w:val="22"/>
          <w:szCs w:val="22"/>
        </w:rPr>
        <w:t xml:space="preserve"> Q500 </w:t>
      </w:r>
      <w:proofErr w:type="spellStart"/>
      <w:r w:rsidR="00353892" w:rsidRPr="00282B0F">
        <w:rPr>
          <w:sz w:val="22"/>
          <w:szCs w:val="22"/>
        </w:rPr>
        <w:t>sonicator</w:t>
      </w:r>
      <w:proofErr w:type="spellEnd"/>
      <w:r w:rsidR="00353892" w:rsidRPr="00282B0F">
        <w:rPr>
          <w:sz w:val="22"/>
          <w:szCs w:val="22"/>
        </w:rPr>
        <w:t xml:space="preserve"> (6 minutes, 1 second on, 2 seconds off, 35% amplitude, on wet ice). The cell debris was removed by centrifugation (14,000 g, 10 minutes, 4 °C). To a cuvette, 500 </w:t>
      </w:r>
      <w:proofErr w:type="spellStart"/>
      <w:r w:rsidR="00353892" w:rsidRPr="00282B0F">
        <w:rPr>
          <w:sz w:val="22"/>
          <w:szCs w:val="22"/>
        </w:rPr>
        <w:t>μL</w:t>
      </w:r>
      <w:proofErr w:type="spellEnd"/>
      <w:r w:rsidR="00353892" w:rsidRPr="00282B0F">
        <w:rPr>
          <w:sz w:val="22"/>
          <w:szCs w:val="22"/>
        </w:rPr>
        <w:t xml:space="preserve"> of the lysate and 500 </w:t>
      </w:r>
      <w:proofErr w:type="spellStart"/>
      <w:r w:rsidR="00353892" w:rsidRPr="00282B0F">
        <w:rPr>
          <w:sz w:val="22"/>
          <w:szCs w:val="22"/>
        </w:rPr>
        <w:t>μL</w:t>
      </w:r>
      <w:proofErr w:type="spellEnd"/>
      <w:r w:rsidR="00353892" w:rsidRPr="00282B0F">
        <w:rPr>
          <w:sz w:val="22"/>
          <w:szCs w:val="22"/>
        </w:rPr>
        <w:t xml:space="preserve"> of solution I [0.2 M NaOH, 40% (v/v) pyridine, 0.5 mM K</w:t>
      </w:r>
      <w:r w:rsidR="00353892" w:rsidRPr="00282B0F">
        <w:rPr>
          <w:sz w:val="22"/>
          <w:szCs w:val="22"/>
          <w:vertAlign w:val="subscript"/>
        </w:rPr>
        <w:t>3</w:t>
      </w:r>
      <w:r w:rsidR="00353892" w:rsidRPr="00282B0F">
        <w:rPr>
          <w:sz w:val="22"/>
          <w:szCs w:val="22"/>
        </w:rPr>
        <w:t>Fe(CN)</w:t>
      </w:r>
      <w:r w:rsidR="00353892" w:rsidRPr="00282B0F">
        <w:rPr>
          <w:sz w:val="22"/>
          <w:szCs w:val="22"/>
          <w:vertAlign w:val="subscript"/>
        </w:rPr>
        <w:t>6</w:t>
      </w:r>
      <w:r w:rsidR="00353892" w:rsidRPr="00282B0F">
        <w:rPr>
          <w:sz w:val="22"/>
          <w:szCs w:val="22"/>
        </w:rPr>
        <w:t xml:space="preserve">] were added. The UV-Vis spectrum (380–620 nm) of the oxidized state Fe(III) was recorded immediately. Sodium dithionite (10 </w:t>
      </w:r>
      <w:proofErr w:type="spellStart"/>
      <w:r w:rsidR="00353892" w:rsidRPr="00282B0F">
        <w:rPr>
          <w:sz w:val="22"/>
          <w:szCs w:val="22"/>
        </w:rPr>
        <w:t>μL</w:t>
      </w:r>
      <w:proofErr w:type="spellEnd"/>
      <w:r w:rsidR="00353892" w:rsidRPr="00282B0F">
        <w:rPr>
          <w:sz w:val="22"/>
          <w:szCs w:val="22"/>
        </w:rPr>
        <w:t xml:space="preserve"> of 0.5 M solution in water) was added, and the UV-Vis spectrum of the reduced state Fe(II) was recorded immediately. The protein concentration was calculated using the extinction coefficient and dilution factor (2× dilution in volume): ε</w:t>
      </w:r>
      <w:r w:rsidR="0022323D" w:rsidRPr="00282B0F">
        <w:rPr>
          <w:sz w:val="22"/>
          <w:szCs w:val="22"/>
        </w:rPr>
        <w:t> </w:t>
      </w:r>
      <w:r w:rsidR="00353892" w:rsidRPr="00282B0F">
        <w:rPr>
          <w:sz w:val="22"/>
          <w:szCs w:val="22"/>
        </w:rPr>
        <w:t>[557</w:t>
      </w:r>
      <w:r w:rsidR="00353892" w:rsidRPr="00282B0F">
        <w:rPr>
          <w:sz w:val="22"/>
          <w:szCs w:val="22"/>
          <w:vertAlign w:val="subscript"/>
        </w:rPr>
        <w:t>reduced</w:t>
      </w:r>
      <w:r w:rsidR="00353892" w:rsidRPr="00282B0F">
        <w:rPr>
          <w:sz w:val="22"/>
          <w:szCs w:val="22"/>
        </w:rPr>
        <w:t xml:space="preserve"> ‒ 540</w:t>
      </w:r>
      <w:r w:rsidR="00353892" w:rsidRPr="00282B0F">
        <w:rPr>
          <w:sz w:val="22"/>
          <w:szCs w:val="22"/>
          <w:vertAlign w:val="subscript"/>
        </w:rPr>
        <w:t>oxidized</w:t>
      </w:r>
      <w:r w:rsidR="00353892" w:rsidRPr="00282B0F">
        <w:rPr>
          <w:sz w:val="22"/>
          <w:szCs w:val="22"/>
        </w:rPr>
        <w:t>] = 23.98 mM</w:t>
      </w:r>
      <w:r w:rsidR="00353892" w:rsidRPr="00282B0F">
        <w:rPr>
          <w:sz w:val="22"/>
          <w:szCs w:val="22"/>
          <w:vertAlign w:val="superscript"/>
        </w:rPr>
        <w:t>‒1</w:t>
      </w:r>
      <w:r w:rsidR="00353892" w:rsidRPr="00282B0F">
        <w:rPr>
          <w:sz w:val="22"/>
          <w:szCs w:val="22"/>
        </w:rPr>
        <w:t>cm</w:t>
      </w:r>
      <w:r w:rsidR="00353892" w:rsidRPr="00282B0F">
        <w:rPr>
          <w:sz w:val="22"/>
          <w:szCs w:val="22"/>
          <w:vertAlign w:val="superscript"/>
        </w:rPr>
        <w:t>‒1</w:t>
      </w:r>
      <w:r w:rsidR="00353892" w:rsidRPr="00282B0F">
        <w:rPr>
          <w:sz w:val="22"/>
          <w:szCs w:val="22"/>
        </w:rPr>
        <w:t xml:space="preserve">. The </w:t>
      </w:r>
      <w:proofErr w:type="spellStart"/>
      <w:r w:rsidR="00353892" w:rsidRPr="00282B0F">
        <w:rPr>
          <w:sz w:val="22"/>
          <w:szCs w:val="22"/>
        </w:rPr>
        <w:t>hemochrome</w:t>
      </w:r>
      <w:proofErr w:type="spellEnd"/>
      <w:r w:rsidR="00353892" w:rsidRPr="00282B0F">
        <w:rPr>
          <w:sz w:val="22"/>
          <w:szCs w:val="22"/>
        </w:rPr>
        <w:t xml:space="preserve"> assay detects total </w:t>
      </w:r>
      <w:proofErr w:type="spellStart"/>
      <w:r w:rsidR="0022323D" w:rsidRPr="00282B0F">
        <w:rPr>
          <w:sz w:val="22"/>
          <w:szCs w:val="22"/>
        </w:rPr>
        <w:t>haem</w:t>
      </w:r>
      <w:proofErr w:type="spellEnd"/>
      <w:r w:rsidR="00353892" w:rsidRPr="00282B0F">
        <w:rPr>
          <w:sz w:val="22"/>
          <w:szCs w:val="22"/>
        </w:rPr>
        <w:t xml:space="preserve"> level, which is a good approximation of over-expressed </w:t>
      </w:r>
      <w:proofErr w:type="spellStart"/>
      <w:r w:rsidR="0022323D" w:rsidRPr="00282B0F">
        <w:rPr>
          <w:sz w:val="22"/>
          <w:szCs w:val="22"/>
        </w:rPr>
        <w:t>haem</w:t>
      </w:r>
      <w:proofErr w:type="spellEnd"/>
      <w:r w:rsidR="00353892" w:rsidRPr="00282B0F">
        <w:rPr>
          <w:sz w:val="22"/>
          <w:szCs w:val="22"/>
        </w:rPr>
        <w:t xml:space="preserve"> enzyme.</w:t>
      </w:r>
    </w:p>
    <w:p w14:paraId="4565029F" w14:textId="77777777" w:rsidR="00BF3D47" w:rsidRPr="00282B0F" w:rsidRDefault="00BF3D47" w:rsidP="008B2E8F">
      <w:pPr>
        <w:spacing w:before="120"/>
        <w:ind w:firstLine="720"/>
        <w:jc w:val="both"/>
        <w:rPr>
          <w:sz w:val="22"/>
          <w:szCs w:val="22"/>
        </w:rPr>
      </w:pPr>
    </w:p>
    <w:p w14:paraId="4DD8EB06" w14:textId="4AE28FF1" w:rsidR="00962ACD" w:rsidRPr="00282B0F" w:rsidRDefault="00CC1C5D" w:rsidP="008B2E8F">
      <w:pPr>
        <w:spacing w:before="120"/>
        <w:jc w:val="both"/>
        <w:rPr>
          <w:b/>
          <w:bCs/>
          <w:sz w:val="22"/>
          <w:szCs w:val="22"/>
        </w:rPr>
      </w:pPr>
      <w:r w:rsidRPr="00282B0F">
        <w:rPr>
          <w:b/>
          <w:bCs/>
          <w:sz w:val="22"/>
          <w:szCs w:val="22"/>
        </w:rPr>
        <w:t>E.</w:t>
      </w:r>
      <w:r w:rsidR="00962ACD" w:rsidRPr="00282B0F">
        <w:rPr>
          <w:b/>
          <w:bCs/>
          <w:sz w:val="22"/>
          <w:szCs w:val="22"/>
        </w:rPr>
        <w:t xml:space="preserve"> Analytic</w:t>
      </w:r>
      <w:r w:rsidRPr="00282B0F">
        <w:rPr>
          <w:b/>
          <w:bCs/>
          <w:sz w:val="22"/>
          <w:szCs w:val="22"/>
        </w:rPr>
        <w:t xml:space="preserve">al </w:t>
      </w:r>
      <w:r w:rsidR="00962ACD" w:rsidRPr="00282B0F">
        <w:rPr>
          <w:b/>
          <w:bCs/>
          <w:sz w:val="22"/>
          <w:szCs w:val="22"/>
        </w:rPr>
        <w:t>Reaction Setup and Product Quantification</w:t>
      </w:r>
    </w:p>
    <w:p w14:paraId="36F18EA3" w14:textId="7F398E3E" w:rsidR="00BF3D47" w:rsidRPr="00282B0F" w:rsidRDefault="00BF3D47" w:rsidP="008B2E8F">
      <w:pPr>
        <w:spacing w:before="120"/>
        <w:jc w:val="both"/>
        <w:rPr>
          <w:i/>
          <w:iCs/>
          <w:sz w:val="22"/>
          <w:szCs w:val="22"/>
        </w:rPr>
      </w:pPr>
      <w:r w:rsidRPr="00282B0F">
        <w:rPr>
          <w:i/>
          <w:iCs/>
          <w:sz w:val="22"/>
          <w:szCs w:val="22"/>
        </w:rPr>
        <w:t>Reaction set-up in 96-well plate (whole-cell)</w:t>
      </w:r>
    </w:p>
    <w:p w14:paraId="5806C971" w14:textId="5E1CEABA" w:rsidR="00BF3D47" w:rsidRPr="00282B0F" w:rsidRDefault="00BF3D47" w:rsidP="008B2E8F">
      <w:pPr>
        <w:pBdr>
          <w:top w:val="nil"/>
          <w:left w:val="nil"/>
          <w:bottom w:val="nil"/>
          <w:right w:val="nil"/>
          <w:between w:val="nil"/>
        </w:pBdr>
        <w:spacing w:before="120"/>
        <w:ind w:firstLine="187"/>
        <w:jc w:val="both"/>
        <w:rPr>
          <w:sz w:val="22"/>
          <w:szCs w:val="22"/>
        </w:rPr>
      </w:pPr>
      <w:r w:rsidRPr="00282B0F">
        <w:rPr>
          <w:i/>
          <w:sz w:val="22"/>
          <w:szCs w:val="22"/>
        </w:rPr>
        <w:t>E. coli</w:t>
      </w:r>
      <w:r w:rsidRPr="00282B0F">
        <w:rPr>
          <w:sz w:val="22"/>
          <w:szCs w:val="22"/>
        </w:rPr>
        <w:t xml:space="preserve"> cells after expression in 96-well plates were pelleted by centrifugation (4,000 g, 8 min, and 4 </w:t>
      </w:r>
      <w:r w:rsidRPr="00282B0F">
        <w:rPr>
          <w:rFonts w:eastAsia="Symbol"/>
          <w:sz w:val="22"/>
          <w:szCs w:val="22"/>
        </w:rPr>
        <w:t>º</w:t>
      </w:r>
      <w:r w:rsidRPr="00282B0F">
        <w:rPr>
          <w:sz w:val="22"/>
          <w:szCs w:val="22"/>
        </w:rPr>
        <w:t xml:space="preserve">C). </w:t>
      </w:r>
      <w:proofErr w:type="spellStart"/>
      <w:r w:rsidRPr="00282B0F">
        <w:rPr>
          <w:sz w:val="22"/>
          <w:szCs w:val="22"/>
        </w:rPr>
        <w:t>TB</w:t>
      </w:r>
      <w:r w:rsidRPr="00282B0F">
        <w:rPr>
          <w:sz w:val="22"/>
          <w:szCs w:val="22"/>
          <w:vertAlign w:val="subscript"/>
        </w:rPr>
        <w:t>amp</w:t>
      </w:r>
      <w:proofErr w:type="spellEnd"/>
      <w:r w:rsidRPr="00282B0F">
        <w:rPr>
          <w:sz w:val="22"/>
          <w:szCs w:val="22"/>
        </w:rPr>
        <w:t xml:space="preserve"> medium was removed. Harvested cell pellets were resuspended with 360 µL M9–N medium (pH 8.0) supplemented with </w:t>
      </w:r>
      <w:r w:rsidRPr="00282B0F">
        <w:rPr>
          <w:smallCaps/>
          <w:sz w:val="22"/>
          <w:szCs w:val="22"/>
        </w:rPr>
        <w:t>d</w:t>
      </w:r>
      <w:r w:rsidRPr="00282B0F">
        <w:rPr>
          <w:sz w:val="22"/>
          <w:szCs w:val="22"/>
        </w:rPr>
        <w:t xml:space="preserve">-glucose (25 mM final concentration). The resuspended cell in 96-well plates </w:t>
      </w:r>
      <w:r w:rsidR="007249AC" w:rsidRPr="00282B0F">
        <w:rPr>
          <w:sz w:val="22"/>
          <w:szCs w:val="22"/>
        </w:rPr>
        <w:t>was</w:t>
      </w:r>
      <w:r w:rsidRPr="00282B0F">
        <w:rPr>
          <w:sz w:val="22"/>
          <w:szCs w:val="22"/>
        </w:rPr>
        <w:t xml:space="preserve"> introduced to an anaerobic chamber (coy chamber, oxygen level: &lt;60 ppm). Hydrocarbon substrate </w:t>
      </w:r>
      <w:r w:rsidRPr="00282B0F">
        <w:rPr>
          <w:b/>
          <w:bCs/>
          <w:sz w:val="22"/>
          <w:szCs w:val="22"/>
        </w:rPr>
        <w:t>1</w:t>
      </w:r>
      <w:r w:rsidRPr="00282B0F">
        <w:rPr>
          <w:sz w:val="22"/>
          <w:szCs w:val="22"/>
        </w:rPr>
        <w:t xml:space="preserve"> (20 µL, 0.1 M stock in ethanol) and the nitrene precursor </w:t>
      </w:r>
      <w:r w:rsidRPr="00282B0F">
        <w:rPr>
          <w:b/>
          <w:bCs/>
          <w:sz w:val="22"/>
          <w:szCs w:val="22"/>
        </w:rPr>
        <w:t>2</w:t>
      </w:r>
      <w:r w:rsidRPr="00282B0F">
        <w:rPr>
          <w:sz w:val="22"/>
          <w:szCs w:val="22"/>
        </w:rPr>
        <w:t xml:space="preserve"> (20 µL, 0.2 M stock in M9–N buffer) were added in a sequential manner using a multi-channel pipette. </w:t>
      </w:r>
      <w:r w:rsidR="00EF2F22" w:rsidRPr="00282B0F">
        <w:rPr>
          <w:sz w:val="22"/>
          <w:szCs w:val="22"/>
        </w:rPr>
        <w:t xml:space="preserve">The plates were sealed with a plate sealer. </w:t>
      </w:r>
      <w:r w:rsidRPr="00282B0F">
        <w:rPr>
          <w:sz w:val="22"/>
          <w:szCs w:val="22"/>
        </w:rPr>
        <w:t xml:space="preserve">The reactions were shaken at room temperature overnight at 700 rpm. </w:t>
      </w:r>
    </w:p>
    <w:p w14:paraId="21947986" w14:textId="61AE953A" w:rsidR="00BF3D47" w:rsidRPr="00282B0F" w:rsidRDefault="00BF3D47" w:rsidP="008B2E8F">
      <w:pPr>
        <w:spacing w:before="120"/>
        <w:jc w:val="both"/>
        <w:rPr>
          <w:i/>
          <w:iCs/>
          <w:sz w:val="22"/>
          <w:szCs w:val="22"/>
        </w:rPr>
      </w:pPr>
      <w:r w:rsidRPr="00282B0F">
        <w:rPr>
          <w:i/>
          <w:iCs/>
          <w:sz w:val="22"/>
          <w:szCs w:val="22"/>
        </w:rPr>
        <w:t>Reaction set-up in 2-mL vials with adjusted OD</w:t>
      </w:r>
      <w:r w:rsidRPr="00282B0F">
        <w:rPr>
          <w:i/>
          <w:iCs/>
          <w:sz w:val="22"/>
          <w:szCs w:val="22"/>
          <w:vertAlign w:val="subscript"/>
        </w:rPr>
        <w:t xml:space="preserve">600 </w:t>
      </w:r>
      <w:r w:rsidRPr="00282B0F">
        <w:rPr>
          <w:i/>
          <w:iCs/>
          <w:sz w:val="22"/>
          <w:szCs w:val="22"/>
        </w:rPr>
        <w:t>(clarified lysate)</w:t>
      </w:r>
    </w:p>
    <w:p w14:paraId="15BD228B" w14:textId="0D400485" w:rsidR="00962ACD" w:rsidRPr="00282B0F" w:rsidRDefault="00CC1C5D" w:rsidP="008B2E8F">
      <w:pPr>
        <w:pBdr>
          <w:top w:val="nil"/>
          <w:left w:val="nil"/>
          <w:bottom w:val="nil"/>
          <w:right w:val="nil"/>
          <w:between w:val="nil"/>
        </w:pBdr>
        <w:spacing w:before="120"/>
        <w:ind w:firstLine="187"/>
        <w:jc w:val="both"/>
        <w:rPr>
          <w:sz w:val="22"/>
          <w:szCs w:val="22"/>
        </w:rPr>
      </w:pPr>
      <w:r w:rsidRPr="00282B0F">
        <w:rPr>
          <w:i/>
          <w:sz w:val="22"/>
          <w:szCs w:val="22"/>
        </w:rPr>
        <w:t>E. coli</w:t>
      </w:r>
      <w:r w:rsidRPr="00282B0F">
        <w:rPr>
          <w:sz w:val="22"/>
          <w:szCs w:val="22"/>
        </w:rPr>
        <w:t xml:space="preserve"> cells after expression </w:t>
      </w:r>
      <w:r w:rsidR="00BF3D47" w:rsidRPr="00282B0F">
        <w:rPr>
          <w:sz w:val="22"/>
          <w:szCs w:val="22"/>
        </w:rPr>
        <w:t xml:space="preserve">in 125-mL Erlenmeyer flasks </w:t>
      </w:r>
      <w:r w:rsidRPr="00282B0F">
        <w:rPr>
          <w:sz w:val="22"/>
          <w:szCs w:val="22"/>
        </w:rPr>
        <w:t xml:space="preserve">were pelleted by centrifugation (4,000 g, 8 min, and 4 </w:t>
      </w:r>
      <w:r w:rsidRPr="00282B0F">
        <w:rPr>
          <w:rFonts w:eastAsia="Symbol"/>
          <w:sz w:val="22"/>
          <w:szCs w:val="22"/>
        </w:rPr>
        <w:t>º</w:t>
      </w:r>
      <w:r w:rsidRPr="00282B0F">
        <w:rPr>
          <w:sz w:val="22"/>
          <w:szCs w:val="22"/>
        </w:rPr>
        <w:t xml:space="preserve">C). </w:t>
      </w:r>
      <w:proofErr w:type="spellStart"/>
      <w:r w:rsidRPr="00282B0F">
        <w:rPr>
          <w:sz w:val="22"/>
          <w:szCs w:val="22"/>
        </w:rPr>
        <w:t>TB</w:t>
      </w:r>
      <w:r w:rsidRPr="00282B0F">
        <w:rPr>
          <w:sz w:val="22"/>
          <w:szCs w:val="22"/>
          <w:vertAlign w:val="subscript"/>
        </w:rPr>
        <w:t>amp</w:t>
      </w:r>
      <w:proofErr w:type="spellEnd"/>
      <w:r w:rsidRPr="00282B0F">
        <w:rPr>
          <w:sz w:val="22"/>
          <w:szCs w:val="22"/>
        </w:rPr>
        <w:t xml:space="preserve"> medium was removed. Harvested cell pellets were resuspended to M9–N medium (pH 8.0) supplemented with </w:t>
      </w:r>
      <w:r w:rsidRPr="00282B0F">
        <w:rPr>
          <w:smallCaps/>
          <w:sz w:val="22"/>
          <w:szCs w:val="22"/>
        </w:rPr>
        <w:t>d</w:t>
      </w:r>
      <w:r w:rsidRPr="00282B0F">
        <w:rPr>
          <w:sz w:val="22"/>
          <w:szCs w:val="22"/>
        </w:rPr>
        <w:t>-glucose (25 mM final concentration) to OD</w:t>
      </w:r>
      <w:r w:rsidRPr="00282B0F">
        <w:rPr>
          <w:sz w:val="22"/>
          <w:szCs w:val="22"/>
          <w:vertAlign w:val="subscript"/>
        </w:rPr>
        <w:t>600</w:t>
      </w:r>
      <w:r w:rsidRPr="00282B0F">
        <w:rPr>
          <w:sz w:val="22"/>
          <w:szCs w:val="22"/>
        </w:rPr>
        <w:t xml:space="preserve"> = 50. Lysate was obtained by sonication using a </w:t>
      </w:r>
      <w:proofErr w:type="spellStart"/>
      <w:r w:rsidRPr="00282B0F">
        <w:rPr>
          <w:sz w:val="22"/>
          <w:szCs w:val="22"/>
        </w:rPr>
        <w:t>Qsonica</w:t>
      </w:r>
      <w:proofErr w:type="spellEnd"/>
      <w:r w:rsidRPr="00282B0F">
        <w:rPr>
          <w:sz w:val="22"/>
          <w:szCs w:val="22"/>
        </w:rPr>
        <w:t xml:space="preserve"> Q500 </w:t>
      </w:r>
      <w:proofErr w:type="spellStart"/>
      <w:r w:rsidRPr="00282B0F">
        <w:rPr>
          <w:sz w:val="22"/>
          <w:szCs w:val="22"/>
        </w:rPr>
        <w:t>sonicator</w:t>
      </w:r>
      <w:proofErr w:type="spellEnd"/>
      <w:r w:rsidRPr="00282B0F">
        <w:rPr>
          <w:sz w:val="22"/>
          <w:szCs w:val="22"/>
        </w:rPr>
        <w:t xml:space="preserve"> (6 minutes, 1 second on, 2 seconds off, 35% amplitude, on wet ice). The cell debris was removed by centrifugation (14,000 g, 10 minutes, 4 °C). </w:t>
      </w:r>
      <w:r w:rsidR="0085691B" w:rsidRPr="00282B0F">
        <w:rPr>
          <w:sz w:val="22"/>
          <w:szCs w:val="22"/>
        </w:rPr>
        <w:t>Clarified cell lysate</w:t>
      </w:r>
      <w:r w:rsidR="00962ACD" w:rsidRPr="00282B0F">
        <w:rPr>
          <w:sz w:val="22"/>
          <w:szCs w:val="22"/>
        </w:rPr>
        <w:t xml:space="preserve"> </w:t>
      </w:r>
      <w:r w:rsidR="00F37D23" w:rsidRPr="00282B0F">
        <w:rPr>
          <w:sz w:val="22"/>
          <w:szCs w:val="22"/>
        </w:rPr>
        <w:t>(360</w:t>
      </w:r>
      <w:r w:rsidR="009320AA" w:rsidRPr="00282B0F">
        <w:rPr>
          <w:sz w:val="22"/>
          <w:szCs w:val="22"/>
        </w:rPr>
        <w:t> </w:t>
      </w:r>
      <w:r w:rsidR="00F37D23" w:rsidRPr="00282B0F">
        <w:rPr>
          <w:sz w:val="22"/>
          <w:szCs w:val="22"/>
        </w:rPr>
        <w:t xml:space="preserve">µL) </w:t>
      </w:r>
      <w:r w:rsidR="00962ACD" w:rsidRPr="00282B0F">
        <w:rPr>
          <w:sz w:val="22"/>
          <w:szCs w:val="22"/>
        </w:rPr>
        <w:t>were aliquoted to 2-mL screw cap vials</w:t>
      </w:r>
      <w:r w:rsidRPr="00282B0F">
        <w:rPr>
          <w:sz w:val="22"/>
          <w:szCs w:val="22"/>
        </w:rPr>
        <w:t xml:space="preserve"> and introduced to an anaerobic chamber (coy chamber, oxygen level: &lt;60 ppm). H</w:t>
      </w:r>
      <w:r w:rsidR="00962ACD" w:rsidRPr="00282B0F">
        <w:rPr>
          <w:sz w:val="22"/>
          <w:szCs w:val="22"/>
        </w:rPr>
        <w:t xml:space="preserve">ydrocarbon substrate </w:t>
      </w:r>
      <w:r w:rsidR="00962ACD" w:rsidRPr="00282B0F">
        <w:rPr>
          <w:b/>
          <w:bCs/>
          <w:sz w:val="22"/>
          <w:szCs w:val="22"/>
        </w:rPr>
        <w:t>1</w:t>
      </w:r>
      <w:r w:rsidR="00962ACD" w:rsidRPr="00282B0F">
        <w:rPr>
          <w:sz w:val="22"/>
          <w:szCs w:val="22"/>
        </w:rPr>
        <w:t xml:space="preserve"> (20 µL, 0.1 M stock in ethanol) and the nitrene precursor </w:t>
      </w:r>
      <w:r w:rsidRPr="00282B0F">
        <w:rPr>
          <w:b/>
          <w:bCs/>
          <w:sz w:val="22"/>
          <w:szCs w:val="22"/>
        </w:rPr>
        <w:t>2</w:t>
      </w:r>
      <w:r w:rsidR="00962ACD" w:rsidRPr="00282B0F">
        <w:rPr>
          <w:sz w:val="22"/>
          <w:szCs w:val="22"/>
        </w:rPr>
        <w:t xml:space="preserve"> (20 µL, 0.2 M stock in M9</w:t>
      </w:r>
      <w:r w:rsidRPr="00282B0F">
        <w:rPr>
          <w:sz w:val="22"/>
          <w:szCs w:val="22"/>
        </w:rPr>
        <w:t>–</w:t>
      </w:r>
      <w:r w:rsidR="00962ACD" w:rsidRPr="00282B0F">
        <w:rPr>
          <w:sz w:val="22"/>
          <w:szCs w:val="22"/>
        </w:rPr>
        <w:t xml:space="preserve">N buffer) </w:t>
      </w:r>
      <w:r w:rsidRPr="00282B0F">
        <w:rPr>
          <w:sz w:val="22"/>
          <w:szCs w:val="22"/>
        </w:rPr>
        <w:t xml:space="preserve">were added </w:t>
      </w:r>
      <w:r w:rsidR="00962ACD" w:rsidRPr="00282B0F">
        <w:rPr>
          <w:sz w:val="22"/>
          <w:szCs w:val="22"/>
        </w:rPr>
        <w:t xml:space="preserve">in a sequential manner. </w:t>
      </w:r>
      <w:r w:rsidR="00B33444" w:rsidRPr="00282B0F">
        <w:rPr>
          <w:sz w:val="22"/>
          <w:szCs w:val="22"/>
        </w:rPr>
        <w:t xml:space="preserve">Under an optimized reaction condition, hydrocarbon substrate </w:t>
      </w:r>
      <w:r w:rsidR="00B33444" w:rsidRPr="00282B0F">
        <w:rPr>
          <w:b/>
          <w:bCs/>
          <w:sz w:val="22"/>
          <w:szCs w:val="22"/>
        </w:rPr>
        <w:t>1</w:t>
      </w:r>
      <w:r w:rsidR="00B33444" w:rsidRPr="00282B0F">
        <w:rPr>
          <w:sz w:val="22"/>
          <w:szCs w:val="22"/>
        </w:rPr>
        <w:t xml:space="preserve"> (</w:t>
      </w:r>
      <w:r w:rsidR="00CB2242" w:rsidRPr="00282B0F">
        <w:rPr>
          <w:sz w:val="22"/>
          <w:szCs w:val="22"/>
        </w:rPr>
        <w:t xml:space="preserve">5.0 </w:t>
      </w:r>
      <w:r w:rsidR="00B33444" w:rsidRPr="00282B0F">
        <w:rPr>
          <w:sz w:val="22"/>
          <w:szCs w:val="22"/>
        </w:rPr>
        <w:t>µL, 0.1 M stock in ethanol)</w:t>
      </w:r>
      <w:r w:rsidR="00CB2242" w:rsidRPr="00282B0F">
        <w:rPr>
          <w:sz w:val="22"/>
          <w:szCs w:val="22"/>
        </w:rPr>
        <w:t xml:space="preserve">, ethanol (25 µL), </w:t>
      </w:r>
      <w:r w:rsidR="00B33444" w:rsidRPr="00282B0F">
        <w:rPr>
          <w:sz w:val="22"/>
          <w:szCs w:val="22"/>
        </w:rPr>
        <w:t xml:space="preserve">and the nitrene precursor </w:t>
      </w:r>
      <w:r w:rsidR="00B33444" w:rsidRPr="00282B0F">
        <w:rPr>
          <w:b/>
          <w:bCs/>
          <w:sz w:val="22"/>
          <w:szCs w:val="22"/>
        </w:rPr>
        <w:t>2</w:t>
      </w:r>
      <w:r w:rsidR="00B33444" w:rsidRPr="00282B0F">
        <w:rPr>
          <w:sz w:val="22"/>
          <w:szCs w:val="22"/>
        </w:rPr>
        <w:t xml:space="preserve"> (</w:t>
      </w:r>
      <w:r w:rsidR="00CB2242" w:rsidRPr="00282B0F">
        <w:rPr>
          <w:sz w:val="22"/>
          <w:szCs w:val="22"/>
        </w:rPr>
        <w:t>1</w:t>
      </w:r>
      <w:r w:rsidR="00B33444" w:rsidRPr="00282B0F">
        <w:rPr>
          <w:sz w:val="22"/>
          <w:szCs w:val="22"/>
        </w:rPr>
        <w:t xml:space="preserve">0 µL, 0.2 M stock in M9–N buffer) were added in a sequential manner. </w:t>
      </w:r>
      <w:r w:rsidR="00096697" w:rsidRPr="00282B0F">
        <w:rPr>
          <w:sz w:val="22"/>
          <w:szCs w:val="22"/>
        </w:rPr>
        <w:t xml:space="preserve">The vial was sealed with a screw-top septum cap. </w:t>
      </w:r>
      <w:r w:rsidRPr="00282B0F">
        <w:rPr>
          <w:sz w:val="22"/>
          <w:szCs w:val="22"/>
        </w:rPr>
        <w:t>T</w:t>
      </w:r>
      <w:r w:rsidR="00962ACD" w:rsidRPr="00282B0F">
        <w:rPr>
          <w:sz w:val="22"/>
          <w:szCs w:val="22"/>
        </w:rPr>
        <w:t xml:space="preserve">he reactions were shaken at room temperature </w:t>
      </w:r>
      <w:r w:rsidR="00096697" w:rsidRPr="00282B0F">
        <w:rPr>
          <w:sz w:val="22"/>
          <w:szCs w:val="22"/>
        </w:rPr>
        <w:t>for 20 h</w:t>
      </w:r>
      <w:r w:rsidR="00962ACD" w:rsidRPr="00282B0F">
        <w:rPr>
          <w:sz w:val="22"/>
          <w:szCs w:val="22"/>
        </w:rPr>
        <w:t xml:space="preserve"> at </w:t>
      </w:r>
      <w:r w:rsidRPr="00282B0F">
        <w:rPr>
          <w:sz w:val="22"/>
          <w:szCs w:val="22"/>
        </w:rPr>
        <w:t>7</w:t>
      </w:r>
      <w:r w:rsidR="00962ACD" w:rsidRPr="00282B0F">
        <w:rPr>
          <w:sz w:val="22"/>
          <w:szCs w:val="22"/>
        </w:rPr>
        <w:t xml:space="preserve">00 rpm. </w:t>
      </w:r>
    </w:p>
    <w:p w14:paraId="1977E679" w14:textId="636C332B" w:rsidR="00BF3D47" w:rsidRPr="00282B0F" w:rsidRDefault="00BF3D47" w:rsidP="008B2E8F">
      <w:pPr>
        <w:spacing w:before="120"/>
        <w:jc w:val="both"/>
        <w:rPr>
          <w:i/>
          <w:iCs/>
          <w:sz w:val="22"/>
          <w:szCs w:val="22"/>
        </w:rPr>
      </w:pPr>
      <w:r w:rsidRPr="00282B0F">
        <w:rPr>
          <w:i/>
          <w:iCs/>
          <w:sz w:val="22"/>
          <w:szCs w:val="22"/>
        </w:rPr>
        <w:t>Reaction work-up</w:t>
      </w:r>
    </w:p>
    <w:p w14:paraId="572EABCE" w14:textId="7E5EA1A4" w:rsidR="00962ACD" w:rsidRPr="00282B0F" w:rsidRDefault="00962ACD" w:rsidP="008B2E8F">
      <w:pPr>
        <w:pBdr>
          <w:top w:val="nil"/>
          <w:left w:val="nil"/>
          <w:bottom w:val="nil"/>
          <w:right w:val="nil"/>
          <w:between w:val="nil"/>
        </w:pBdr>
        <w:spacing w:before="120"/>
        <w:ind w:firstLine="187"/>
        <w:jc w:val="both"/>
        <w:rPr>
          <w:sz w:val="22"/>
          <w:szCs w:val="22"/>
        </w:rPr>
      </w:pPr>
      <w:r w:rsidRPr="00282B0F">
        <w:rPr>
          <w:sz w:val="22"/>
          <w:szCs w:val="22"/>
        </w:rPr>
        <w:t>After the reaction was completed</w:t>
      </w:r>
      <w:r w:rsidR="00CC1C5D" w:rsidRPr="00282B0F">
        <w:rPr>
          <w:sz w:val="22"/>
          <w:szCs w:val="22"/>
        </w:rPr>
        <w:t xml:space="preserve">, </w:t>
      </w:r>
      <w:r w:rsidRPr="00282B0F">
        <w:rPr>
          <w:sz w:val="22"/>
          <w:szCs w:val="22"/>
        </w:rPr>
        <w:t xml:space="preserve">the vials </w:t>
      </w:r>
      <w:r w:rsidR="00CC1C5D" w:rsidRPr="00282B0F">
        <w:rPr>
          <w:sz w:val="22"/>
          <w:szCs w:val="22"/>
        </w:rPr>
        <w:t xml:space="preserve">were </w:t>
      </w:r>
      <w:r w:rsidRPr="00282B0F">
        <w:rPr>
          <w:sz w:val="22"/>
          <w:szCs w:val="22"/>
        </w:rPr>
        <w:t xml:space="preserve">removed from </w:t>
      </w:r>
      <w:r w:rsidR="00CC1C5D" w:rsidRPr="00282B0F">
        <w:rPr>
          <w:sz w:val="22"/>
          <w:szCs w:val="22"/>
        </w:rPr>
        <w:t>the coy chamber.</w:t>
      </w:r>
      <w:r w:rsidRPr="00282B0F">
        <w:rPr>
          <w:sz w:val="22"/>
          <w:szCs w:val="22"/>
        </w:rPr>
        <w:t xml:space="preserve"> </w:t>
      </w:r>
      <w:r w:rsidR="00D90A6C" w:rsidRPr="00282B0F">
        <w:rPr>
          <w:sz w:val="22"/>
          <w:szCs w:val="22"/>
        </w:rPr>
        <w:t>A</w:t>
      </w:r>
      <w:r w:rsidR="00CC1C5D" w:rsidRPr="00282B0F">
        <w:rPr>
          <w:sz w:val="22"/>
          <w:szCs w:val="22"/>
        </w:rPr>
        <w:t>cetonitrile</w:t>
      </w:r>
      <w:r w:rsidRPr="00282B0F">
        <w:rPr>
          <w:sz w:val="22"/>
          <w:szCs w:val="22"/>
        </w:rPr>
        <w:t xml:space="preserve"> </w:t>
      </w:r>
      <w:r w:rsidR="00D90A6C" w:rsidRPr="00282B0F">
        <w:rPr>
          <w:sz w:val="22"/>
          <w:szCs w:val="22"/>
        </w:rPr>
        <w:t>(780</w:t>
      </w:r>
      <w:r w:rsidR="009320AA" w:rsidRPr="00282B0F">
        <w:rPr>
          <w:sz w:val="22"/>
          <w:szCs w:val="22"/>
        </w:rPr>
        <w:t> </w:t>
      </w:r>
      <w:proofErr w:type="spellStart"/>
      <w:r w:rsidR="00D90A6C" w:rsidRPr="00282B0F">
        <w:rPr>
          <w:sz w:val="22"/>
          <w:szCs w:val="22"/>
        </w:rPr>
        <w:t>μL</w:t>
      </w:r>
      <w:proofErr w:type="spellEnd"/>
      <w:r w:rsidR="00D90A6C" w:rsidRPr="00282B0F">
        <w:rPr>
          <w:sz w:val="22"/>
          <w:szCs w:val="22"/>
        </w:rPr>
        <w:t xml:space="preserve">) </w:t>
      </w:r>
      <w:r w:rsidR="00CC1C5D" w:rsidRPr="00282B0F">
        <w:rPr>
          <w:sz w:val="22"/>
          <w:szCs w:val="22"/>
        </w:rPr>
        <w:t>was used to quench the reaction.</w:t>
      </w:r>
      <w:r w:rsidRPr="00282B0F">
        <w:rPr>
          <w:sz w:val="22"/>
          <w:szCs w:val="22"/>
        </w:rPr>
        <w:t xml:space="preserve"> 1,2,3-</w:t>
      </w:r>
      <w:r w:rsidR="00017FC3" w:rsidRPr="00282B0F">
        <w:rPr>
          <w:sz w:val="22"/>
          <w:szCs w:val="22"/>
        </w:rPr>
        <w:t>T</w:t>
      </w:r>
      <w:r w:rsidRPr="00282B0F">
        <w:rPr>
          <w:sz w:val="22"/>
          <w:szCs w:val="22"/>
        </w:rPr>
        <w:t xml:space="preserve">rimethoxybenzene </w:t>
      </w:r>
      <w:r w:rsidR="00CC1C5D" w:rsidRPr="00282B0F">
        <w:rPr>
          <w:sz w:val="22"/>
          <w:szCs w:val="22"/>
        </w:rPr>
        <w:t xml:space="preserve">(5 mM final concentration) </w:t>
      </w:r>
      <w:r w:rsidRPr="00282B0F">
        <w:rPr>
          <w:sz w:val="22"/>
          <w:szCs w:val="22"/>
        </w:rPr>
        <w:t xml:space="preserve">was </w:t>
      </w:r>
      <w:r w:rsidR="00CC1C5D" w:rsidRPr="00282B0F">
        <w:rPr>
          <w:sz w:val="22"/>
          <w:szCs w:val="22"/>
        </w:rPr>
        <w:t>used as internal standard (20 µL, 0.1 M stock in acetonitrile)</w:t>
      </w:r>
      <w:r w:rsidRPr="00282B0F">
        <w:rPr>
          <w:sz w:val="22"/>
          <w:szCs w:val="22"/>
        </w:rPr>
        <w:t xml:space="preserve">. The mixture was transferred to a 2.0-mL Eppendorf tube and then subjected to </w:t>
      </w:r>
      <w:proofErr w:type="spellStart"/>
      <w:r w:rsidRPr="00282B0F">
        <w:rPr>
          <w:sz w:val="22"/>
          <w:szCs w:val="22"/>
        </w:rPr>
        <w:t>vortexing</w:t>
      </w:r>
      <w:proofErr w:type="spellEnd"/>
      <w:r w:rsidRPr="00282B0F">
        <w:rPr>
          <w:sz w:val="22"/>
          <w:szCs w:val="22"/>
        </w:rPr>
        <w:t xml:space="preserve"> (20 s × 2) and centrifugation (14,000 × g, 10 min, 4 °C). A sample of the supernatant (0.2 mL) was transferred to a vial </w:t>
      </w:r>
      <w:r w:rsidR="00CC1C5D" w:rsidRPr="00282B0F">
        <w:rPr>
          <w:sz w:val="22"/>
          <w:szCs w:val="22"/>
        </w:rPr>
        <w:t xml:space="preserve">equipped with </w:t>
      </w:r>
      <w:r w:rsidRPr="00282B0F">
        <w:rPr>
          <w:sz w:val="22"/>
          <w:szCs w:val="22"/>
        </w:rPr>
        <w:t>a</w:t>
      </w:r>
      <w:r w:rsidR="00CC1C5D" w:rsidRPr="00282B0F">
        <w:rPr>
          <w:sz w:val="22"/>
          <w:szCs w:val="22"/>
        </w:rPr>
        <w:t xml:space="preserve"> glass</w:t>
      </w:r>
      <w:r w:rsidRPr="00282B0F">
        <w:rPr>
          <w:sz w:val="22"/>
          <w:szCs w:val="22"/>
        </w:rPr>
        <w:t xml:space="preserve"> insert for reverse-phase HPLC-MS analysis. Products were identified and quantified </w:t>
      </w:r>
      <w:r w:rsidR="00CC1C5D" w:rsidRPr="00282B0F">
        <w:rPr>
          <w:sz w:val="22"/>
          <w:szCs w:val="22"/>
        </w:rPr>
        <w:t>by comparing to a calibration curve generated with chemically synthesized standard products and 1,2,3-trimethoxybenzene as internal standard. E</w:t>
      </w:r>
      <w:r w:rsidRPr="00282B0F">
        <w:rPr>
          <w:sz w:val="22"/>
          <w:szCs w:val="22"/>
        </w:rPr>
        <w:t>nantiomeric excess (ee)</w:t>
      </w:r>
      <w:r w:rsidR="00CC1C5D" w:rsidRPr="00282B0F">
        <w:rPr>
          <w:sz w:val="22"/>
          <w:szCs w:val="22"/>
        </w:rPr>
        <w:t xml:space="preserve"> of the reactions </w:t>
      </w:r>
      <w:proofErr w:type="gramStart"/>
      <w:r w:rsidR="00CC1C5D" w:rsidRPr="00282B0F">
        <w:rPr>
          <w:sz w:val="22"/>
          <w:szCs w:val="22"/>
        </w:rPr>
        <w:t>were</w:t>
      </w:r>
      <w:proofErr w:type="gramEnd"/>
      <w:r w:rsidR="00CC1C5D" w:rsidRPr="00282B0F">
        <w:rPr>
          <w:sz w:val="22"/>
          <w:szCs w:val="22"/>
        </w:rPr>
        <w:t xml:space="preserve"> determined using polar ionic HPLC-MS. </w:t>
      </w:r>
    </w:p>
    <w:p w14:paraId="29B528A2" w14:textId="77777777" w:rsidR="00EF1C54" w:rsidRPr="00282B0F" w:rsidRDefault="00EF1C54" w:rsidP="008B2E8F">
      <w:pPr>
        <w:spacing w:before="120"/>
        <w:rPr>
          <w:rFonts w:eastAsia="MS Gothic"/>
          <w:b/>
          <w:bCs/>
          <w:szCs w:val="32"/>
          <w:lang w:eastAsia="en-US"/>
        </w:rPr>
      </w:pPr>
      <w:r w:rsidRPr="00282B0F">
        <w:br w:type="page"/>
      </w:r>
    </w:p>
    <w:p w14:paraId="0335CBBB" w14:textId="287EF621" w:rsidR="009A5E26" w:rsidRPr="00282B0F" w:rsidRDefault="009A5E26" w:rsidP="008B2E8F">
      <w:pPr>
        <w:pStyle w:val="Heading1"/>
        <w:spacing w:before="120"/>
      </w:pPr>
      <w:bookmarkStart w:id="6" w:name="_Toc240227662"/>
      <w:r w:rsidRPr="00282B0F">
        <w:lastRenderedPageBreak/>
        <w:t xml:space="preserve">General Procedures for </w:t>
      </w:r>
      <w:r w:rsidR="00BF3D47" w:rsidRPr="00282B0F">
        <w:t xml:space="preserve">the Preparation of </w:t>
      </w:r>
      <w:r w:rsidRPr="00282B0F">
        <w:t>Starting Material</w:t>
      </w:r>
      <w:bookmarkEnd w:id="6"/>
    </w:p>
    <w:p w14:paraId="310F87F2" w14:textId="77777777" w:rsidR="00ED2CED" w:rsidRPr="00282B0F" w:rsidRDefault="00ED2CED" w:rsidP="008B2E8F">
      <w:pPr>
        <w:spacing w:before="120"/>
        <w:rPr>
          <w:b/>
          <w:bCs/>
          <w:sz w:val="22"/>
          <w:szCs w:val="22"/>
        </w:rPr>
      </w:pPr>
    </w:p>
    <w:p w14:paraId="562AACDF" w14:textId="03A91280" w:rsidR="00BF3D47" w:rsidRPr="00282B0F" w:rsidRDefault="00A86157" w:rsidP="008B2E8F">
      <w:pPr>
        <w:spacing w:before="120"/>
        <w:jc w:val="both"/>
        <w:rPr>
          <w:sz w:val="22"/>
          <w:szCs w:val="22"/>
        </w:rPr>
      </w:pPr>
      <w:r w:rsidRPr="00282B0F">
        <w:rPr>
          <w:b/>
          <w:bCs/>
          <w:sz w:val="22"/>
          <w:szCs w:val="22"/>
        </w:rPr>
        <w:t xml:space="preserve">General </w:t>
      </w:r>
      <w:r w:rsidR="00BF3D47" w:rsidRPr="00282B0F">
        <w:rPr>
          <w:b/>
          <w:bCs/>
          <w:sz w:val="22"/>
          <w:szCs w:val="22"/>
        </w:rPr>
        <w:t>p</w:t>
      </w:r>
      <w:r w:rsidRPr="00282B0F">
        <w:rPr>
          <w:b/>
          <w:bCs/>
          <w:sz w:val="22"/>
          <w:szCs w:val="22"/>
        </w:rPr>
        <w:t xml:space="preserve">rocedure </w:t>
      </w:r>
      <w:r w:rsidR="00BF3D47" w:rsidRPr="00282B0F">
        <w:rPr>
          <w:b/>
          <w:bCs/>
          <w:sz w:val="22"/>
          <w:szCs w:val="22"/>
        </w:rPr>
        <w:t>A</w:t>
      </w:r>
      <w:r w:rsidRPr="00282B0F">
        <w:rPr>
          <w:b/>
          <w:bCs/>
          <w:sz w:val="22"/>
          <w:szCs w:val="22"/>
        </w:rPr>
        <w:t xml:space="preserve"> for the </w:t>
      </w:r>
      <w:r w:rsidR="00BF3D47" w:rsidRPr="00282B0F">
        <w:rPr>
          <w:b/>
          <w:bCs/>
          <w:sz w:val="22"/>
          <w:szCs w:val="22"/>
        </w:rPr>
        <w:t>s</w:t>
      </w:r>
      <w:r w:rsidRPr="00282B0F">
        <w:rPr>
          <w:b/>
          <w:bCs/>
          <w:sz w:val="22"/>
          <w:szCs w:val="22"/>
        </w:rPr>
        <w:t xml:space="preserve">ynthesis of </w:t>
      </w:r>
      <w:r w:rsidR="00BF3D47" w:rsidRPr="00282B0F">
        <w:rPr>
          <w:b/>
          <w:bCs/>
          <w:i/>
          <w:iCs/>
          <w:sz w:val="22"/>
          <w:szCs w:val="22"/>
        </w:rPr>
        <w:t>tert</w:t>
      </w:r>
      <w:r w:rsidR="00BF3D47" w:rsidRPr="00282B0F">
        <w:rPr>
          <w:b/>
          <w:bCs/>
          <w:sz w:val="22"/>
          <w:szCs w:val="22"/>
        </w:rPr>
        <w:t>-butyl allyl(aryl)carbamate</w:t>
      </w:r>
    </w:p>
    <w:p w14:paraId="18F56CE4" w14:textId="77777777" w:rsidR="00BF3D47" w:rsidRPr="00282B0F" w:rsidRDefault="00BF3D47" w:rsidP="008B2E8F">
      <w:pPr>
        <w:spacing w:before="120"/>
        <w:jc w:val="center"/>
        <w:rPr>
          <w:i/>
          <w:iCs/>
          <w:sz w:val="22"/>
          <w:szCs w:val="22"/>
        </w:rPr>
      </w:pPr>
      <w:r w:rsidRPr="00282B0F">
        <w:rPr>
          <w:i/>
          <w:iCs/>
          <w:noProof/>
          <w:sz w:val="22"/>
          <w:szCs w:val="22"/>
        </w:rPr>
        <w:drawing>
          <wp:inline distT="0" distB="0" distL="0" distR="0" wp14:anchorId="7865B0D4" wp14:editId="703DBC69">
            <wp:extent cx="4928616" cy="512064"/>
            <wp:effectExtent l="0" t="0" r="0" b="0"/>
            <wp:docPr id="1370429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29878" name=""/>
                    <pic:cNvPicPr/>
                  </pic:nvPicPr>
                  <pic:blipFill>
                    <a:blip r:embed="rId14"/>
                    <a:stretch>
                      <a:fillRect/>
                    </a:stretch>
                  </pic:blipFill>
                  <pic:spPr>
                    <a:xfrm>
                      <a:off x="0" y="0"/>
                      <a:ext cx="4928616" cy="512064"/>
                    </a:xfrm>
                    <a:prstGeom prst="rect">
                      <a:avLst/>
                    </a:prstGeom>
                  </pic:spPr>
                </pic:pic>
              </a:graphicData>
            </a:graphic>
          </wp:inline>
        </w:drawing>
      </w:r>
    </w:p>
    <w:p w14:paraId="1A5F2060" w14:textId="54EE8F13" w:rsidR="00BF3D47" w:rsidRPr="00282B0F" w:rsidRDefault="00BF3D47" w:rsidP="008B2E8F">
      <w:pPr>
        <w:spacing w:before="120"/>
        <w:jc w:val="both"/>
        <w:rPr>
          <w:i/>
          <w:iCs/>
          <w:sz w:val="22"/>
          <w:szCs w:val="22"/>
        </w:rPr>
      </w:pPr>
      <w:r w:rsidRPr="00282B0F">
        <w:rPr>
          <w:i/>
          <w:iCs/>
          <w:sz w:val="22"/>
          <w:szCs w:val="22"/>
        </w:rPr>
        <w:t>Boc protection of aniline</w:t>
      </w:r>
    </w:p>
    <w:p w14:paraId="4D1E8768" w14:textId="00F09FD0" w:rsidR="00BF3D47" w:rsidRPr="00282B0F" w:rsidRDefault="00BF3D47" w:rsidP="008B2E8F">
      <w:pPr>
        <w:spacing w:before="120"/>
        <w:ind w:firstLine="187"/>
        <w:jc w:val="both"/>
        <w:rPr>
          <w:sz w:val="22"/>
          <w:szCs w:val="22"/>
        </w:rPr>
      </w:pPr>
      <w:r w:rsidRPr="00282B0F">
        <w:rPr>
          <w:sz w:val="22"/>
          <w:szCs w:val="22"/>
        </w:rPr>
        <w:t>To a solution of aniline (10.0 mmol) in THF (0.5 M) was added di-</w:t>
      </w:r>
      <w:r w:rsidRPr="00282B0F">
        <w:rPr>
          <w:i/>
          <w:iCs/>
          <w:sz w:val="22"/>
          <w:szCs w:val="22"/>
        </w:rPr>
        <w:t>tert</w:t>
      </w:r>
      <w:r w:rsidRPr="00282B0F">
        <w:rPr>
          <w:sz w:val="22"/>
          <w:szCs w:val="22"/>
        </w:rPr>
        <w:t>-butyl decarbonate (12.0 mmol) in batches. The mixture was stirred at room temperature for 12 h or until full conversion</w:t>
      </w:r>
      <w:r w:rsidR="009D0F46" w:rsidRPr="00282B0F">
        <w:rPr>
          <w:sz w:val="22"/>
          <w:szCs w:val="22"/>
        </w:rPr>
        <w:t>,</w:t>
      </w:r>
      <w:r w:rsidRPr="00282B0F">
        <w:rPr>
          <w:sz w:val="22"/>
          <w:szCs w:val="22"/>
        </w:rPr>
        <w:t xml:space="preserve"> monitored by thin-layer chromatography (TLC). Upon completion, the organic solvent was removed under reduced pressure, and the residue was subjected to next step without further purification.</w:t>
      </w:r>
    </w:p>
    <w:p w14:paraId="273D8DBB" w14:textId="77777777" w:rsidR="00BF3D47" w:rsidRPr="00282B0F" w:rsidRDefault="00BF3D47" w:rsidP="008B2E8F">
      <w:pPr>
        <w:spacing w:before="120"/>
        <w:jc w:val="both"/>
        <w:rPr>
          <w:i/>
          <w:iCs/>
          <w:sz w:val="22"/>
          <w:szCs w:val="22"/>
        </w:rPr>
      </w:pPr>
      <w:r w:rsidRPr="00282B0F">
        <w:rPr>
          <w:i/>
          <w:iCs/>
          <w:sz w:val="22"/>
          <w:szCs w:val="22"/>
        </w:rPr>
        <w:t>Allylation</w:t>
      </w:r>
    </w:p>
    <w:p w14:paraId="7F72F674" w14:textId="3C7F5C8D" w:rsidR="00BF3D47" w:rsidRPr="00282B0F" w:rsidRDefault="00BF3D47" w:rsidP="008B2E8F">
      <w:pPr>
        <w:spacing w:before="120"/>
        <w:ind w:firstLine="187"/>
        <w:jc w:val="both"/>
        <w:rPr>
          <w:sz w:val="22"/>
          <w:szCs w:val="22"/>
        </w:rPr>
      </w:pPr>
      <w:r w:rsidRPr="00282B0F">
        <w:rPr>
          <w:sz w:val="22"/>
          <w:szCs w:val="22"/>
        </w:rPr>
        <w:t xml:space="preserve">To a solution of </w:t>
      </w:r>
      <w:r w:rsidRPr="00282B0F">
        <w:rPr>
          <w:i/>
          <w:iCs/>
          <w:sz w:val="22"/>
          <w:szCs w:val="22"/>
        </w:rPr>
        <w:t>N</w:t>
      </w:r>
      <w:r w:rsidRPr="00282B0F">
        <w:rPr>
          <w:sz w:val="22"/>
          <w:szCs w:val="22"/>
        </w:rPr>
        <w:t xml:space="preserve">-Boc aniline (5.0 mmol) in DMF (0.5 M), </w:t>
      </w:r>
      <w:proofErr w:type="spellStart"/>
      <w:r w:rsidRPr="00282B0F">
        <w:rPr>
          <w:sz w:val="22"/>
          <w:szCs w:val="22"/>
        </w:rPr>
        <w:t>NaH</w:t>
      </w:r>
      <w:proofErr w:type="spellEnd"/>
      <w:r w:rsidRPr="00282B0F">
        <w:rPr>
          <w:sz w:val="22"/>
          <w:szCs w:val="22"/>
        </w:rPr>
        <w:t xml:space="preserve"> (10.0 mmol) was added in batches at 0 °C. The reaction mixture was warmed to room temperature and stirred for 30 min. After this time, allyl bromide (10 mmol) was added dropwise. The mixture was stirred at room temperature for 1 h or until full conversion monitored by thin-layer chromatography (TLC). Upon completion, the reaction mixture was quenched with NH</w:t>
      </w:r>
      <w:r w:rsidRPr="00282B0F">
        <w:rPr>
          <w:sz w:val="22"/>
          <w:szCs w:val="22"/>
          <w:vertAlign w:val="subscript"/>
        </w:rPr>
        <w:t>4</w:t>
      </w:r>
      <w:r w:rsidRPr="00282B0F">
        <w:rPr>
          <w:sz w:val="22"/>
          <w:szCs w:val="22"/>
        </w:rPr>
        <w:t>Cl (sat.). The aqueous solution was extracted with ethyl acetate (50 mL ×3). The combined organic layers were dried over Na</w:t>
      </w:r>
      <w:r w:rsidRPr="00282B0F">
        <w:rPr>
          <w:sz w:val="22"/>
          <w:szCs w:val="22"/>
          <w:vertAlign w:val="subscript"/>
        </w:rPr>
        <w:t>2</w:t>
      </w:r>
      <w:r w:rsidRPr="00282B0F">
        <w:rPr>
          <w:sz w:val="22"/>
          <w:szCs w:val="22"/>
        </w:rPr>
        <w:t>SO</w:t>
      </w:r>
      <w:r w:rsidRPr="00282B0F">
        <w:rPr>
          <w:sz w:val="22"/>
          <w:szCs w:val="22"/>
          <w:vertAlign w:val="subscript"/>
        </w:rPr>
        <w:t>4</w:t>
      </w:r>
      <w:r w:rsidRPr="00282B0F">
        <w:rPr>
          <w:sz w:val="22"/>
          <w:szCs w:val="22"/>
        </w:rPr>
        <w:t xml:space="preserve">. The organic solvent was removed under reduced pressure, and the residue was subjected to flash column chromatography on silica gel with hexanes/ethyl acetate as the eluent to afford the product. </w:t>
      </w:r>
    </w:p>
    <w:p w14:paraId="481417C0" w14:textId="77777777" w:rsidR="00A77673" w:rsidRPr="00282B0F" w:rsidRDefault="00A77673" w:rsidP="008B2E8F">
      <w:pPr>
        <w:spacing w:before="120"/>
        <w:jc w:val="both"/>
        <w:rPr>
          <w:sz w:val="22"/>
          <w:szCs w:val="22"/>
        </w:rPr>
      </w:pPr>
    </w:p>
    <w:p w14:paraId="3A728D20" w14:textId="77777777" w:rsidR="00107E9E" w:rsidRPr="00282B0F" w:rsidRDefault="00107E9E" w:rsidP="008B2E8F">
      <w:pPr>
        <w:spacing w:before="120"/>
        <w:rPr>
          <w:rFonts w:eastAsia="MS Gothic"/>
          <w:b/>
          <w:bCs/>
          <w:sz w:val="22"/>
          <w:szCs w:val="22"/>
        </w:rPr>
      </w:pPr>
      <w:r w:rsidRPr="00282B0F">
        <w:rPr>
          <w:sz w:val="22"/>
          <w:szCs w:val="22"/>
        </w:rPr>
        <w:br w:type="page"/>
      </w:r>
    </w:p>
    <w:p w14:paraId="10BDBF07" w14:textId="6436F667" w:rsidR="00134CC4" w:rsidRPr="00282B0F" w:rsidRDefault="00107E9E" w:rsidP="000A2094">
      <w:pPr>
        <w:pStyle w:val="Heading1"/>
        <w:spacing w:before="120"/>
      </w:pPr>
      <w:bookmarkStart w:id="7" w:name="_Toc240227663"/>
      <w:r w:rsidRPr="00282B0F">
        <w:lastRenderedPageBreak/>
        <w:t xml:space="preserve">General Procedures for the Preparation of </w:t>
      </w:r>
      <w:r w:rsidR="00DC3B39" w:rsidRPr="00282B0F">
        <w:t>Product</w:t>
      </w:r>
      <w:r w:rsidRPr="00282B0F">
        <w:t xml:space="preserve"> Standards </w:t>
      </w:r>
      <w:r w:rsidR="00543D6B" w:rsidRPr="00282B0F">
        <w:t>and Intermediates</w:t>
      </w:r>
      <w:bookmarkEnd w:id="7"/>
    </w:p>
    <w:p w14:paraId="3D8F4C52" w14:textId="446D3E15" w:rsidR="000A6E08" w:rsidRPr="00282B0F" w:rsidRDefault="000A2094" w:rsidP="008B2E8F">
      <w:pPr>
        <w:spacing w:before="120"/>
        <w:jc w:val="both"/>
        <w:rPr>
          <w:b/>
          <w:bCs/>
          <w:sz w:val="22"/>
          <w:szCs w:val="22"/>
        </w:rPr>
      </w:pPr>
      <w:r w:rsidRPr="00282B0F">
        <w:rPr>
          <w:b/>
          <w:bCs/>
          <w:noProof/>
          <w:sz w:val="22"/>
          <w:szCs w:val="22"/>
        </w:rPr>
        <w:drawing>
          <wp:inline distT="0" distB="0" distL="0" distR="0" wp14:anchorId="2DF37F40" wp14:editId="716588FF">
            <wp:extent cx="5257800" cy="5765800"/>
            <wp:effectExtent l="0" t="0" r="0" b="0"/>
            <wp:docPr id="1176285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85273" name=""/>
                    <pic:cNvPicPr/>
                  </pic:nvPicPr>
                  <pic:blipFill>
                    <a:blip r:embed="rId15"/>
                    <a:stretch>
                      <a:fillRect/>
                    </a:stretch>
                  </pic:blipFill>
                  <pic:spPr>
                    <a:xfrm>
                      <a:off x="0" y="0"/>
                      <a:ext cx="5257800" cy="5765800"/>
                    </a:xfrm>
                    <a:prstGeom prst="rect">
                      <a:avLst/>
                    </a:prstGeom>
                  </pic:spPr>
                </pic:pic>
              </a:graphicData>
            </a:graphic>
          </wp:inline>
        </w:drawing>
      </w:r>
      <w:r w:rsidR="000A6E08" w:rsidRPr="00282B0F">
        <w:rPr>
          <w:b/>
          <w:bCs/>
          <w:sz w:val="22"/>
          <w:szCs w:val="22"/>
        </w:rPr>
        <w:t xml:space="preserve"> </w:t>
      </w:r>
    </w:p>
    <w:p w14:paraId="43AB9861" w14:textId="6EFA9976" w:rsidR="000A6E08" w:rsidRPr="00282B0F" w:rsidRDefault="000A6E08" w:rsidP="008B2E8F">
      <w:pPr>
        <w:spacing w:before="120"/>
        <w:jc w:val="both"/>
        <w:rPr>
          <w:sz w:val="22"/>
          <w:szCs w:val="22"/>
        </w:rPr>
      </w:pPr>
      <w:r w:rsidRPr="00282B0F">
        <w:rPr>
          <w:b/>
          <w:bCs/>
          <w:sz w:val="22"/>
          <w:szCs w:val="22"/>
        </w:rPr>
        <w:t xml:space="preserve">Figure S1. </w:t>
      </w:r>
      <w:r w:rsidRPr="00282B0F">
        <w:rPr>
          <w:sz w:val="22"/>
          <w:szCs w:val="22"/>
        </w:rPr>
        <w:t>Synthesis of racemic standard</w:t>
      </w:r>
      <w:r w:rsidR="000A2094" w:rsidRPr="00282B0F">
        <w:rPr>
          <w:sz w:val="22"/>
          <w:szCs w:val="22"/>
        </w:rPr>
        <w:t xml:space="preserve"> and amino alcohol intermediate</w:t>
      </w:r>
      <w:r w:rsidRPr="00282B0F">
        <w:rPr>
          <w:sz w:val="22"/>
          <w:szCs w:val="22"/>
        </w:rPr>
        <w:t>.</w:t>
      </w:r>
    </w:p>
    <w:p w14:paraId="1F097BF9" w14:textId="0BCC4186" w:rsidR="009F622A" w:rsidRPr="00282B0F" w:rsidRDefault="000A2094" w:rsidP="000A2094">
      <w:pPr>
        <w:spacing w:before="120"/>
        <w:jc w:val="both"/>
        <w:rPr>
          <w:sz w:val="22"/>
          <w:szCs w:val="22"/>
        </w:rPr>
      </w:pPr>
      <w:r w:rsidRPr="00282B0F">
        <w:rPr>
          <w:b/>
          <w:bCs/>
          <w:sz w:val="22"/>
          <w:szCs w:val="22"/>
        </w:rPr>
        <w:t>General procedure B for the synthesis of racemic standards of products</w:t>
      </w:r>
    </w:p>
    <w:p w14:paraId="22DAD799" w14:textId="1A6C80FA" w:rsidR="00B932E1" w:rsidRPr="00282B0F" w:rsidRDefault="00BF3D47" w:rsidP="008B2E8F">
      <w:pPr>
        <w:pStyle w:val="01Main"/>
        <w:spacing w:before="120" w:line="240" w:lineRule="auto"/>
        <w:ind w:firstLine="0"/>
        <w:rPr>
          <w:i/>
          <w:iCs/>
          <w:sz w:val="22"/>
          <w:szCs w:val="22"/>
        </w:rPr>
      </w:pPr>
      <w:r w:rsidRPr="00282B0F">
        <w:rPr>
          <w:i/>
          <w:iCs/>
          <w:sz w:val="22"/>
          <w:szCs w:val="22"/>
        </w:rPr>
        <w:t>Preparation of amino alcohols from epoxide ring-opening</w:t>
      </w:r>
      <w:r w:rsidR="000A2094" w:rsidRPr="00282B0F">
        <w:rPr>
          <w:i/>
          <w:iCs/>
          <w:sz w:val="22"/>
          <w:szCs w:val="22"/>
        </w:rPr>
        <w:t xml:space="preserve"> (reaction 1)</w:t>
      </w:r>
    </w:p>
    <w:p w14:paraId="1AEECD3F" w14:textId="4FDD24E6" w:rsidR="00B932E1" w:rsidRPr="00282B0F" w:rsidRDefault="00BF3D47" w:rsidP="008B2E8F">
      <w:pPr>
        <w:pStyle w:val="01Main"/>
        <w:spacing w:before="120" w:line="240" w:lineRule="auto"/>
        <w:ind w:firstLine="187"/>
        <w:rPr>
          <w:i/>
          <w:iCs/>
          <w:sz w:val="22"/>
          <w:szCs w:val="22"/>
        </w:rPr>
      </w:pPr>
      <w:r w:rsidRPr="00282B0F">
        <w:rPr>
          <w:sz w:val="22"/>
          <w:szCs w:val="22"/>
        </w:rPr>
        <w:t>A suspension of aniline (10.0 mmol)</w:t>
      </w:r>
      <w:r w:rsidR="005E3FB3" w:rsidRPr="00282B0F">
        <w:rPr>
          <w:sz w:val="22"/>
          <w:szCs w:val="22"/>
        </w:rPr>
        <w:t xml:space="preserve"> and</w:t>
      </w:r>
      <w:r w:rsidRPr="00282B0F">
        <w:rPr>
          <w:sz w:val="22"/>
          <w:szCs w:val="22"/>
        </w:rPr>
        <w:t xml:space="preserve"> 2-(oxiran-2-ylmethyl)isoindoline-1,3-dione (10.0 mmol) in EtOH/H</w:t>
      </w:r>
      <w:r w:rsidRPr="00282B0F">
        <w:rPr>
          <w:sz w:val="22"/>
          <w:szCs w:val="22"/>
          <w:vertAlign w:val="subscript"/>
        </w:rPr>
        <w:t>2</w:t>
      </w:r>
      <w:r w:rsidRPr="00282B0F">
        <w:rPr>
          <w:sz w:val="22"/>
          <w:szCs w:val="22"/>
        </w:rPr>
        <w:t xml:space="preserve">O (9:1, 50 mL) was refluxed overnight for 12 h. The starting material dissolved slowly, and the desired product precipitated from the solution. The precipitate was filtered, washed with hexane, dried </w:t>
      </w:r>
      <w:r w:rsidRPr="00282B0F">
        <w:rPr>
          <w:i/>
          <w:iCs/>
          <w:sz w:val="22"/>
          <w:szCs w:val="22"/>
        </w:rPr>
        <w:t>in vacuo</w:t>
      </w:r>
      <w:r w:rsidRPr="00282B0F">
        <w:rPr>
          <w:sz w:val="22"/>
          <w:szCs w:val="22"/>
        </w:rPr>
        <w:t xml:space="preserve"> and used in the next step without further purification. In cases where the product is highly soluble in EtOH/H</w:t>
      </w:r>
      <w:r w:rsidRPr="00282B0F">
        <w:rPr>
          <w:sz w:val="22"/>
          <w:szCs w:val="22"/>
          <w:vertAlign w:val="subscript"/>
        </w:rPr>
        <w:t>2</w:t>
      </w:r>
      <w:r w:rsidRPr="00282B0F">
        <w:rPr>
          <w:sz w:val="22"/>
          <w:szCs w:val="22"/>
        </w:rPr>
        <w:t xml:space="preserve">O solution, the reaction mixture was slowly filtered through a pad of celite to remove excessive water. The filtrate was concentrated under reduced pressure and used in the next step without further purification. </w:t>
      </w:r>
    </w:p>
    <w:p w14:paraId="59E3A9CA" w14:textId="77777777" w:rsidR="00BF3D47" w:rsidRPr="00282B0F" w:rsidRDefault="00BF3D47" w:rsidP="008B2E8F">
      <w:pPr>
        <w:pStyle w:val="01Main"/>
        <w:spacing w:before="120" w:line="240" w:lineRule="auto"/>
        <w:ind w:firstLine="187"/>
        <w:rPr>
          <w:i/>
          <w:iCs/>
          <w:sz w:val="22"/>
          <w:szCs w:val="22"/>
        </w:rPr>
      </w:pPr>
    </w:p>
    <w:p w14:paraId="24D0E25E" w14:textId="47617629" w:rsidR="00B932E1" w:rsidRPr="00282B0F" w:rsidRDefault="00BF3D47" w:rsidP="008B2E8F">
      <w:pPr>
        <w:pStyle w:val="01Main"/>
        <w:spacing w:before="120" w:line="240" w:lineRule="auto"/>
        <w:ind w:firstLine="0"/>
        <w:rPr>
          <w:i/>
          <w:iCs/>
          <w:sz w:val="22"/>
          <w:szCs w:val="22"/>
        </w:rPr>
      </w:pPr>
      <w:r w:rsidRPr="00282B0F">
        <w:rPr>
          <w:i/>
          <w:iCs/>
          <w:sz w:val="22"/>
          <w:szCs w:val="22"/>
        </w:rPr>
        <w:lastRenderedPageBreak/>
        <w:t>Preparation of oxazolidinone using CDI as carbonyl source</w:t>
      </w:r>
      <w:r w:rsidR="000A2094" w:rsidRPr="00282B0F">
        <w:rPr>
          <w:i/>
          <w:iCs/>
          <w:sz w:val="22"/>
          <w:szCs w:val="22"/>
        </w:rPr>
        <w:t xml:space="preserve"> (reaction 2)</w:t>
      </w:r>
    </w:p>
    <w:p w14:paraId="7C88FDFF" w14:textId="6C654816" w:rsidR="00B932E1" w:rsidRPr="00282B0F" w:rsidRDefault="00BF3D47" w:rsidP="008B2E8F">
      <w:pPr>
        <w:pStyle w:val="01Main"/>
        <w:spacing w:before="120" w:line="240" w:lineRule="auto"/>
        <w:ind w:firstLine="187"/>
        <w:rPr>
          <w:sz w:val="22"/>
          <w:szCs w:val="22"/>
        </w:rPr>
      </w:pPr>
      <w:r w:rsidRPr="00282B0F">
        <w:rPr>
          <w:sz w:val="22"/>
          <w:szCs w:val="22"/>
        </w:rPr>
        <w:t xml:space="preserve">To a solution of amino alcohol (5.0 mmol) obtained in the previous step in anhydrous tetrahydrofuran (0.2 M) was added </w:t>
      </w:r>
      <w:r w:rsidRPr="00282B0F">
        <w:rPr>
          <w:i/>
          <w:iCs/>
          <w:sz w:val="22"/>
          <w:szCs w:val="22"/>
        </w:rPr>
        <w:t>N,N</w:t>
      </w:r>
      <w:r w:rsidRPr="00282B0F">
        <w:rPr>
          <w:sz w:val="22"/>
          <w:szCs w:val="22"/>
        </w:rPr>
        <w:t>-</w:t>
      </w:r>
      <w:proofErr w:type="spellStart"/>
      <w:r w:rsidRPr="00282B0F">
        <w:rPr>
          <w:sz w:val="22"/>
          <w:szCs w:val="22"/>
        </w:rPr>
        <w:t>carbonyldiimidazole</w:t>
      </w:r>
      <w:proofErr w:type="spellEnd"/>
      <w:r w:rsidRPr="00282B0F">
        <w:rPr>
          <w:sz w:val="22"/>
          <w:szCs w:val="22"/>
        </w:rPr>
        <w:t xml:space="preserve"> (10.0 mmol). </w:t>
      </w:r>
      <w:r w:rsidR="00B932E1" w:rsidRPr="00282B0F">
        <w:rPr>
          <w:sz w:val="22"/>
          <w:szCs w:val="22"/>
        </w:rPr>
        <w:t xml:space="preserve">The reaction was </w:t>
      </w:r>
      <w:r w:rsidRPr="00282B0F">
        <w:rPr>
          <w:sz w:val="22"/>
          <w:szCs w:val="22"/>
        </w:rPr>
        <w:t>stirred at 60</w:t>
      </w:r>
      <w:r w:rsidR="00E758B1" w:rsidRPr="00282B0F">
        <w:rPr>
          <w:sz w:val="22"/>
          <w:szCs w:val="22"/>
        </w:rPr>
        <w:t> </w:t>
      </w:r>
      <w:r w:rsidRPr="00282B0F">
        <w:rPr>
          <w:sz w:val="22"/>
          <w:szCs w:val="22"/>
        </w:rPr>
        <w:t>°C for 10 h. After this time</w:t>
      </w:r>
      <w:r w:rsidR="00B932E1" w:rsidRPr="00282B0F">
        <w:rPr>
          <w:sz w:val="22"/>
          <w:szCs w:val="22"/>
        </w:rPr>
        <w:t>,</w:t>
      </w:r>
      <w:r w:rsidRPr="00282B0F">
        <w:rPr>
          <w:sz w:val="22"/>
          <w:szCs w:val="22"/>
        </w:rPr>
        <w:t xml:space="preserve"> the reaction progress was monitored by thin-layer chromatography (TLC). In cases where the conversion of the starting material was incomplete, a second batch of CDI (10.0 mmol) was added after cooling the reaction mixture to room temperature. The reaction mixture was stirred at 60 °C for an additional 10 h. After this time, the reaction was quenched with water. </w:t>
      </w:r>
      <w:r w:rsidR="00B932E1" w:rsidRPr="00282B0F">
        <w:rPr>
          <w:sz w:val="22"/>
          <w:szCs w:val="22"/>
        </w:rPr>
        <w:t>The aqueous solution was extracted with ethyl acetate (50 mL ×3). The combined organic layers were dried over Na</w:t>
      </w:r>
      <w:r w:rsidR="00B932E1" w:rsidRPr="00282B0F">
        <w:rPr>
          <w:sz w:val="22"/>
          <w:szCs w:val="22"/>
          <w:vertAlign w:val="subscript"/>
        </w:rPr>
        <w:t>2</w:t>
      </w:r>
      <w:r w:rsidR="00B932E1" w:rsidRPr="00282B0F">
        <w:rPr>
          <w:sz w:val="22"/>
          <w:szCs w:val="22"/>
        </w:rPr>
        <w:t>SO</w:t>
      </w:r>
      <w:r w:rsidR="00B932E1" w:rsidRPr="00282B0F">
        <w:rPr>
          <w:sz w:val="22"/>
          <w:szCs w:val="22"/>
          <w:vertAlign w:val="subscript"/>
        </w:rPr>
        <w:t>4</w:t>
      </w:r>
      <w:r w:rsidR="00B932E1" w:rsidRPr="00282B0F">
        <w:rPr>
          <w:sz w:val="22"/>
          <w:szCs w:val="22"/>
        </w:rPr>
        <w:t xml:space="preserve">. The organic solvent was removed under reduced pressure, and the residue was subjected to flash column chromatography on silica gel with </w:t>
      </w:r>
      <w:r w:rsidRPr="00282B0F">
        <w:rPr>
          <w:sz w:val="22"/>
          <w:szCs w:val="22"/>
        </w:rPr>
        <w:t>dichloromethane and methanol</w:t>
      </w:r>
      <w:r w:rsidR="00B932E1" w:rsidRPr="00282B0F">
        <w:rPr>
          <w:sz w:val="22"/>
          <w:szCs w:val="22"/>
        </w:rPr>
        <w:t xml:space="preserve"> as the eluent to afford the </w:t>
      </w:r>
      <w:r w:rsidRPr="00282B0F">
        <w:rPr>
          <w:sz w:val="22"/>
          <w:szCs w:val="22"/>
        </w:rPr>
        <w:t>2-((2-oxo-3-aryloxazolidin-5-yl)methyl)isoindoline-1,3-dione intermediate</w:t>
      </w:r>
      <w:r w:rsidR="00B932E1" w:rsidRPr="00282B0F">
        <w:rPr>
          <w:sz w:val="22"/>
          <w:szCs w:val="22"/>
        </w:rPr>
        <w:t>.</w:t>
      </w:r>
    </w:p>
    <w:p w14:paraId="38323178" w14:textId="451F0832" w:rsidR="00634A94" w:rsidRPr="00282B0F" w:rsidRDefault="00634A94" w:rsidP="008B2E8F">
      <w:pPr>
        <w:spacing w:before="120"/>
        <w:ind w:firstLine="187"/>
        <w:jc w:val="both"/>
        <w:rPr>
          <w:color w:val="000000" w:themeColor="text1"/>
          <w:sz w:val="22"/>
          <w:szCs w:val="22"/>
          <w:shd w:val="clear" w:color="auto" w:fill="FFFFFF"/>
        </w:rPr>
      </w:pPr>
    </w:p>
    <w:p w14:paraId="65503F92" w14:textId="5AE77F5C" w:rsidR="00BF3D47" w:rsidRPr="00282B0F" w:rsidRDefault="00BF3D47" w:rsidP="008B2E8F">
      <w:pPr>
        <w:pStyle w:val="01Main"/>
        <w:spacing w:before="120" w:line="240" w:lineRule="auto"/>
        <w:ind w:firstLine="0"/>
        <w:rPr>
          <w:i/>
          <w:iCs/>
          <w:sz w:val="22"/>
          <w:szCs w:val="22"/>
        </w:rPr>
      </w:pPr>
      <w:r w:rsidRPr="00282B0F">
        <w:rPr>
          <w:i/>
          <w:iCs/>
          <w:sz w:val="22"/>
          <w:szCs w:val="22"/>
        </w:rPr>
        <w:t>Deprotection of phthalimide</w:t>
      </w:r>
      <w:r w:rsidR="000A2094" w:rsidRPr="00282B0F">
        <w:rPr>
          <w:i/>
          <w:iCs/>
          <w:sz w:val="22"/>
          <w:szCs w:val="22"/>
        </w:rPr>
        <w:t xml:space="preserve"> (reaction 3)</w:t>
      </w:r>
    </w:p>
    <w:p w14:paraId="5DDE3ACC" w14:textId="18601406" w:rsidR="00BF3D47" w:rsidRPr="00282B0F" w:rsidRDefault="00BF3D47" w:rsidP="008B2E8F">
      <w:pPr>
        <w:pStyle w:val="01Main"/>
        <w:spacing w:before="120" w:line="240" w:lineRule="auto"/>
        <w:ind w:firstLine="187"/>
        <w:rPr>
          <w:sz w:val="22"/>
          <w:szCs w:val="22"/>
        </w:rPr>
      </w:pPr>
      <w:r w:rsidRPr="00282B0F">
        <w:rPr>
          <w:sz w:val="22"/>
          <w:szCs w:val="22"/>
        </w:rPr>
        <w:t xml:space="preserve">To a mixture of 2-((2-oxo-3-aryloxazolidin-5-yl)methyl)isoindoline-1,3-dione (2.0 mmol) in methanol (0.1 M) was added methylamine (10 equivalent, 40% solution in water). The reaction mixture was stirred at 40 °C for 2 h monitored by thin-layer chromatography (TLC). After the completion of the reaction, the solvent was removed under reduced pressure, and the residue was subjected to flash column chromatography on silica gel </w:t>
      </w:r>
      <w:r w:rsidR="00200434" w:rsidRPr="00282B0F">
        <w:rPr>
          <w:sz w:val="22"/>
          <w:szCs w:val="22"/>
        </w:rPr>
        <w:t xml:space="preserve">with </w:t>
      </w:r>
      <w:r w:rsidRPr="00282B0F">
        <w:rPr>
          <w:sz w:val="22"/>
          <w:szCs w:val="22"/>
        </w:rPr>
        <w:t>dichloromethane and methanol as the eluent</w:t>
      </w:r>
      <w:r w:rsidR="00200434" w:rsidRPr="00282B0F">
        <w:rPr>
          <w:sz w:val="22"/>
          <w:szCs w:val="22"/>
        </w:rPr>
        <w:t>s</w:t>
      </w:r>
      <w:r w:rsidRPr="00282B0F">
        <w:rPr>
          <w:sz w:val="22"/>
          <w:szCs w:val="22"/>
        </w:rPr>
        <w:t xml:space="preserve"> to afford the racemic 5-(aminomethyl)-3-aryloxazolidin-2-one product. For long-term storage, a solution of HCl in dioxane was used to convert the product to the corresponding hydrogen chloride salt. </w:t>
      </w:r>
    </w:p>
    <w:p w14:paraId="26EA8B87" w14:textId="76931CCB" w:rsidR="00A77673" w:rsidRPr="00282B0F" w:rsidRDefault="00BF3D47" w:rsidP="008B2E8F">
      <w:pPr>
        <w:pStyle w:val="01Main"/>
        <w:spacing w:before="120" w:line="240" w:lineRule="auto"/>
        <w:ind w:firstLine="187"/>
        <w:rPr>
          <w:sz w:val="22"/>
          <w:szCs w:val="22"/>
        </w:rPr>
      </w:pPr>
      <w:r w:rsidRPr="00282B0F">
        <w:rPr>
          <w:i/>
          <w:iCs/>
          <w:sz w:val="22"/>
          <w:szCs w:val="22"/>
        </w:rPr>
        <w:t>Note</w:t>
      </w:r>
      <w:r w:rsidRPr="00282B0F">
        <w:rPr>
          <w:sz w:val="22"/>
          <w:szCs w:val="22"/>
        </w:rPr>
        <w:t xml:space="preserve">: </w:t>
      </w:r>
      <w:r w:rsidRPr="00282B0F">
        <w:rPr>
          <w:b/>
          <w:bCs/>
          <w:sz w:val="22"/>
          <w:szCs w:val="22"/>
        </w:rPr>
        <w:t>3w</w:t>
      </w:r>
      <w:r w:rsidRPr="00282B0F">
        <w:rPr>
          <w:sz w:val="22"/>
          <w:szCs w:val="22"/>
        </w:rPr>
        <w:t xml:space="preserve"> is unstable under strong acidic conditions.</w:t>
      </w:r>
    </w:p>
    <w:p w14:paraId="043B85E0" w14:textId="77777777" w:rsidR="00543D6B" w:rsidRPr="00282B0F" w:rsidRDefault="00543D6B" w:rsidP="00543D6B">
      <w:pPr>
        <w:pStyle w:val="01Main"/>
        <w:spacing w:before="120" w:line="240" w:lineRule="auto"/>
        <w:ind w:firstLine="0"/>
        <w:rPr>
          <w:sz w:val="22"/>
          <w:szCs w:val="22"/>
        </w:rPr>
      </w:pPr>
    </w:p>
    <w:p w14:paraId="12ADE462" w14:textId="71116ECB" w:rsidR="00543D6B" w:rsidRPr="00282B0F" w:rsidRDefault="00543D6B" w:rsidP="000A2094">
      <w:pPr>
        <w:spacing w:before="120"/>
        <w:jc w:val="both"/>
        <w:rPr>
          <w:sz w:val="22"/>
          <w:szCs w:val="22"/>
        </w:rPr>
      </w:pPr>
      <w:r w:rsidRPr="00282B0F">
        <w:rPr>
          <w:b/>
          <w:bCs/>
          <w:sz w:val="22"/>
          <w:szCs w:val="22"/>
        </w:rPr>
        <w:t>General procedure C for the synthesis of amino alcohol intermediate 5</w:t>
      </w:r>
    </w:p>
    <w:p w14:paraId="1450C3EE" w14:textId="7B12B23E" w:rsidR="00F16D23" w:rsidRPr="00282B0F" w:rsidRDefault="00F16D23" w:rsidP="00F16D23">
      <w:pPr>
        <w:pStyle w:val="01Main"/>
        <w:spacing w:before="120" w:line="240" w:lineRule="auto"/>
        <w:ind w:firstLine="0"/>
        <w:rPr>
          <w:i/>
          <w:iCs/>
          <w:sz w:val="22"/>
          <w:szCs w:val="22"/>
        </w:rPr>
      </w:pPr>
      <w:r w:rsidRPr="00282B0F">
        <w:rPr>
          <w:i/>
          <w:iCs/>
          <w:sz w:val="22"/>
          <w:szCs w:val="22"/>
        </w:rPr>
        <w:t>Preparation of amino alcohols from epoxide ring-opening</w:t>
      </w:r>
      <w:r w:rsidR="000A2094" w:rsidRPr="00282B0F">
        <w:rPr>
          <w:i/>
          <w:iCs/>
          <w:sz w:val="22"/>
          <w:szCs w:val="22"/>
        </w:rPr>
        <w:t xml:space="preserve"> (reaction 1)</w:t>
      </w:r>
    </w:p>
    <w:p w14:paraId="797948A4" w14:textId="1F0B4B0F" w:rsidR="00F16D23" w:rsidRPr="00282B0F" w:rsidRDefault="00F16D23" w:rsidP="00F16D23">
      <w:pPr>
        <w:pStyle w:val="01Main"/>
        <w:spacing w:before="120" w:line="240" w:lineRule="auto"/>
        <w:ind w:firstLine="187"/>
        <w:rPr>
          <w:i/>
          <w:iCs/>
          <w:sz w:val="22"/>
          <w:szCs w:val="22"/>
        </w:rPr>
      </w:pPr>
      <w:r w:rsidRPr="00282B0F">
        <w:rPr>
          <w:sz w:val="22"/>
          <w:szCs w:val="22"/>
        </w:rPr>
        <w:t>The reaction was performed using the same procedure as General Procedure B.</w:t>
      </w:r>
    </w:p>
    <w:p w14:paraId="7B7D97CF" w14:textId="140F92EE" w:rsidR="00F16D23" w:rsidRPr="00282B0F" w:rsidRDefault="00F16D23" w:rsidP="00F16D23">
      <w:pPr>
        <w:pStyle w:val="01Main"/>
        <w:spacing w:before="120" w:line="240" w:lineRule="auto"/>
        <w:ind w:firstLine="0"/>
        <w:rPr>
          <w:i/>
          <w:iCs/>
          <w:sz w:val="22"/>
          <w:szCs w:val="22"/>
        </w:rPr>
      </w:pPr>
      <w:r w:rsidRPr="00282B0F">
        <w:rPr>
          <w:i/>
          <w:iCs/>
          <w:sz w:val="22"/>
          <w:szCs w:val="22"/>
        </w:rPr>
        <w:t>Installation of Boc protecting group</w:t>
      </w:r>
      <w:r w:rsidR="000A2094" w:rsidRPr="00282B0F">
        <w:rPr>
          <w:i/>
          <w:iCs/>
          <w:sz w:val="22"/>
          <w:szCs w:val="22"/>
        </w:rPr>
        <w:t xml:space="preserve"> (reaction 4)</w:t>
      </w:r>
    </w:p>
    <w:p w14:paraId="780EB330" w14:textId="5B9F40ED" w:rsidR="00F16D23" w:rsidRPr="00282B0F" w:rsidRDefault="00F16D23" w:rsidP="00F16D23">
      <w:pPr>
        <w:pStyle w:val="01Main"/>
        <w:spacing w:before="120" w:line="240" w:lineRule="auto"/>
        <w:ind w:firstLine="187"/>
        <w:rPr>
          <w:sz w:val="22"/>
          <w:szCs w:val="22"/>
        </w:rPr>
      </w:pPr>
      <w:r w:rsidRPr="00282B0F">
        <w:rPr>
          <w:sz w:val="22"/>
          <w:szCs w:val="22"/>
        </w:rPr>
        <w:t>The phthalimide substituted amino alcohol intermediate generated from the ring-opening step (3.0 mmol) was dissolved in THF (0.2 M), Boc</w:t>
      </w:r>
      <w:r w:rsidRPr="00282B0F">
        <w:rPr>
          <w:sz w:val="22"/>
          <w:szCs w:val="22"/>
          <w:vertAlign w:val="subscript"/>
        </w:rPr>
        <w:t>2</w:t>
      </w:r>
      <w:r w:rsidRPr="00282B0F">
        <w:rPr>
          <w:sz w:val="22"/>
          <w:szCs w:val="22"/>
        </w:rPr>
        <w:t>O (6.0 mmol) was added in one batch. Upon completion of the reaction monitored by thin-layer chromatography (TLC), the reaction was quenched with water. The aqueous mixture was extracted with ethyl acetate (50 mL ×3). The combined organic layers were dried over Na</w:t>
      </w:r>
      <w:r w:rsidRPr="00282B0F">
        <w:rPr>
          <w:sz w:val="22"/>
          <w:szCs w:val="22"/>
          <w:vertAlign w:val="subscript"/>
        </w:rPr>
        <w:t>2</w:t>
      </w:r>
      <w:r w:rsidRPr="00282B0F">
        <w:rPr>
          <w:sz w:val="22"/>
          <w:szCs w:val="22"/>
        </w:rPr>
        <w:t>SO</w:t>
      </w:r>
      <w:r w:rsidRPr="00282B0F">
        <w:rPr>
          <w:sz w:val="22"/>
          <w:szCs w:val="22"/>
          <w:vertAlign w:val="subscript"/>
        </w:rPr>
        <w:t>4</w:t>
      </w:r>
      <w:r w:rsidRPr="00282B0F">
        <w:rPr>
          <w:sz w:val="22"/>
          <w:szCs w:val="22"/>
        </w:rPr>
        <w:t xml:space="preserve">. The organic solvent was removed under reduced pressure. The residue was subjected to flash column chromatography on silica gel with dichloromethane and methanol as the eluent to afford </w:t>
      </w:r>
      <w:r w:rsidRPr="00282B0F">
        <w:rPr>
          <w:i/>
          <w:iCs/>
          <w:sz w:val="22"/>
          <w:szCs w:val="22"/>
        </w:rPr>
        <w:t>tert-</w:t>
      </w:r>
      <w:r w:rsidRPr="00282B0F">
        <w:rPr>
          <w:sz w:val="22"/>
          <w:szCs w:val="22"/>
        </w:rPr>
        <w:t>butyl (3-(1,3-dioxoisoindolin-2-yl)-2-hydroxypropyl)(</w:t>
      </w:r>
      <w:r w:rsidRPr="00282B0F">
        <w:rPr>
          <w:i/>
          <w:iCs/>
          <w:sz w:val="22"/>
          <w:szCs w:val="22"/>
        </w:rPr>
        <w:t>p</w:t>
      </w:r>
      <w:r w:rsidRPr="00282B0F">
        <w:rPr>
          <w:sz w:val="22"/>
          <w:szCs w:val="22"/>
        </w:rPr>
        <w:t>-tolyl)carbamate intermediate.</w:t>
      </w:r>
    </w:p>
    <w:p w14:paraId="3CB1D9E4" w14:textId="0BD066A4" w:rsidR="00F16D23" w:rsidRPr="00282B0F" w:rsidRDefault="00F16D23" w:rsidP="00F16D23">
      <w:pPr>
        <w:pStyle w:val="01Main"/>
        <w:spacing w:before="120" w:line="240" w:lineRule="auto"/>
        <w:ind w:firstLine="0"/>
        <w:rPr>
          <w:i/>
          <w:iCs/>
          <w:sz w:val="22"/>
          <w:szCs w:val="22"/>
        </w:rPr>
      </w:pPr>
      <w:r w:rsidRPr="00282B0F">
        <w:rPr>
          <w:i/>
          <w:iCs/>
          <w:sz w:val="22"/>
          <w:szCs w:val="22"/>
        </w:rPr>
        <w:t>Deprotection of phthalimide</w:t>
      </w:r>
      <w:r w:rsidR="000A2094" w:rsidRPr="00282B0F">
        <w:rPr>
          <w:i/>
          <w:iCs/>
          <w:sz w:val="22"/>
          <w:szCs w:val="22"/>
        </w:rPr>
        <w:t xml:space="preserve"> (reaction 5)</w:t>
      </w:r>
    </w:p>
    <w:p w14:paraId="74B5816F" w14:textId="2B84C1CB" w:rsidR="00F16D23" w:rsidRPr="00282B0F" w:rsidRDefault="00F16D23" w:rsidP="00F16D23">
      <w:pPr>
        <w:pStyle w:val="01Main"/>
        <w:spacing w:before="120" w:line="240" w:lineRule="auto"/>
        <w:ind w:firstLine="187"/>
        <w:rPr>
          <w:i/>
          <w:iCs/>
          <w:sz w:val="22"/>
          <w:szCs w:val="22"/>
        </w:rPr>
      </w:pPr>
      <w:r w:rsidRPr="00282B0F">
        <w:rPr>
          <w:sz w:val="22"/>
          <w:szCs w:val="22"/>
        </w:rPr>
        <w:t>The reaction was performed using the same procedure as General Procedure B.</w:t>
      </w:r>
    </w:p>
    <w:p w14:paraId="6D60C045" w14:textId="77777777" w:rsidR="00F16D23" w:rsidRPr="00282B0F" w:rsidRDefault="00F16D23" w:rsidP="00F16D23">
      <w:pPr>
        <w:pStyle w:val="01Main"/>
        <w:spacing w:before="120" w:line="240" w:lineRule="auto"/>
        <w:ind w:firstLine="187"/>
        <w:rPr>
          <w:sz w:val="22"/>
          <w:szCs w:val="22"/>
        </w:rPr>
      </w:pPr>
    </w:p>
    <w:p w14:paraId="0295C09D" w14:textId="71DD6F22" w:rsidR="009A52AF" w:rsidRPr="00282B0F" w:rsidRDefault="00287597" w:rsidP="008B2E8F">
      <w:pPr>
        <w:pStyle w:val="Heading1"/>
        <w:spacing w:before="120"/>
        <w:rPr>
          <w:sz w:val="22"/>
          <w:szCs w:val="22"/>
        </w:rPr>
      </w:pPr>
      <w:bookmarkStart w:id="8" w:name="_Toc6783"/>
      <w:bookmarkStart w:id="9" w:name="_Toc240227664"/>
      <w:r w:rsidRPr="00282B0F">
        <w:rPr>
          <w:sz w:val="22"/>
          <w:szCs w:val="22"/>
        </w:rPr>
        <w:lastRenderedPageBreak/>
        <w:t xml:space="preserve">Classic </w:t>
      </w:r>
      <w:r w:rsidR="00472855" w:rsidRPr="00282B0F">
        <w:rPr>
          <w:sz w:val="22"/>
          <w:szCs w:val="22"/>
        </w:rPr>
        <w:t>Synthetic A</w:t>
      </w:r>
      <w:r w:rsidRPr="00282B0F">
        <w:rPr>
          <w:sz w:val="22"/>
          <w:szCs w:val="22"/>
        </w:rPr>
        <w:t xml:space="preserve">pproaches for </w:t>
      </w:r>
      <w:r w:rsidR="00472855" w:rsidRPr="00282B0F">
        <w:rPr>
          <w:sz w:val="22"/>
          <w:szCs w:val="22"/>
        </w:rPr>
        <w:t>O</w:t>
      </w:r>
      <w:r w:rsidRPr="00282B0F">
        <w:rPr>
          <w:sz w:val="22"/>
          <w:szCs w:val="22"/>
        </w:rPr>
        <w:t xml:space="preserve">xazolidinone </w:t>
      </w:r>
      <w:r w:rsidR="00472855" w:rsidRPr="00282B0F">
        <w:rPr>
          <w:sz w:val="22"/>
          <w:szCs w:val="22"/>
        </w:rPr>
        <w:t>A</w:t>
      </w:r>
      <w:r w:rsidRPr="00282B0F">
        <w:rPr>
          <w:sz w:val="22"/>
          <w:szCs w:val="22"/>
        </w:rPr>
        <w:t>ntibiotics</w:t>
      </w:r>
      <w:bookmarkEnd w:id="9"/>
    </w:p>
    <w:p w14:paraId="2E6FE2CF" w14:textId="4413BA54" w:rsidR="009A52AF" w:rsidRPr="00282B0F" w:rsidRDefault="00CB2242" w:rsidP="00D56985">
      <w:pPr>
        <w:spacing w:before="120"/>
        <w:jc w:val="center"/>
        <w:rPr>
          <w:sz w:val="22"/>
          <w:szCs w:val="22"/>
        </w:rPr>
      </w:pPr>
      <w:r w:rsidRPr="00282B0F">
        <w:rPr>
          <w:noProof/>
          <w:sz w:val="22"/>
          <w:szCs w:val="22"/>
        </w:rPr>
        <w:drawing>
          <wp:inline distT="0" distB="0" distL="0" distR="0" wp14:anchorId="43E00667" wp14:editId="2FE51433">
            <wp:extent cx="5943600" cy="7111365"/>
            <wp:effectExtent l="0" t="0" r="0" b="635"/>
            <wp:docPr id="2009933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33092" name=""/>
                    <pic:cNvPicPr/>
                  </pic:nvPicPr>
                  <pic:blipFill>
                    <a:blip r:embed="rId16"/>
                    <a:stretch>
                      <a:fillRect/>
                    </a:stretch>
                  </pic:blipFill>
                  <pic:spPr>
                    <a:xfrm>
                      <a:off x="0" y="0"/>
                      <a:ext cx="5943600" cy="7111365"/>
                    </a:xfrm>
                    <a:prstGeom prst="rect">
                      <a:avLst/>
                    </a:prstGeom>
                  </pic:spPr>
                </pic:pic>
              </a:graphicData>
            </a:graphic>
          </wp:inline>
        </w:drawing>
      </w:r>
    </w:p>
    <w:p w14:paraId="6B0176A2" w14:textId="3AD4E064" w:rsidR="009A52AF" w:rsidRPr="00282B0F" w:rsidRDefault="00220955" w:rsidP="008B2E8F">
      <w:pPr>
        <w:spacing w:before="120"/>
        <w:jc w:val="both"/>
        <w:rPr>
          <w:sz w:val="22"/>
          <w:szCs w:val="22"/>
        </w:rPr>
      </w:pPr>
      <w:r w:rsidRPr="00282B0F">
        <w:rPr>
          <w:b/>
          <w:bCs/>
          <w:sz w:val="22"/>
          <w:szCs w:val="22"/>
        </w:rPr>
        <w:t xml:space="preserve">Figure </w:t>
      </w:r>
      <w:r w:rsidR="009A52AF" w:rsidRPr="00282B0F">
        <w:rPr>
          <w:b/>
          <w:bCs/>
          <w:sz w:val="22"/>
          <w:szCs w:val="22"/>
        </w:rPr>
        <w:t>S</w:t>
      </w:r>
      <w:r w:rsidR="000A6E08" w:rsidRPr="00282B0F">
        <w:rPr>
          <w:b/>
          <w:bCs/>
          <w:sz w:val="22"/>
          <w:szCs w:val="22"/>
        </w:rPr>
        <w:t>2</w:t>
      </w:r>
      <w:r w:rsidR="009A52AF" w:rsidRPr="00282B0F">
        <w:rPr>
          <w:b/>
          <w:bCs/>
          <w:sz w:val="22"/>
          <w:szCs w:val="22"/>
        </w:rPr>
        <w:t xml:space="preserve">. </w:t>
      </w:r>
      <w:r w:rsidR="009A52AF" w:rsidRPr="00282B0F">
        <w:rPr>
          <w:sz w:val="22"/>
          <w:szCs w:val="22"/>
        </w:rPr>
        <w:t>Synthesis of chiral oxazolidinone antibiotic core structure using chiral C-5 building blocks.</w:t>
      </w:r>
    </w:p>
    <w:p w14:paraId="31E118AD" w14:textId="77777777" w:rsidR="00070495" w:rsidRPr="00282B0F" w:rsidRDefault="00070495" w:rsidP="008B2E8F">
      <w:pPr>
        <w:spacing w:before="120"/>
        <w:rPr>
          <w:rFonts w:eastAsia="MS Gothic"/>
          <w:b/>
          <w:bCs/>
          <w:sz w:val="22"/>
          <w:szCs w:val="22"/>
        </w:rPr>
      </w:pPr>
      <w:r w:rsidRPr="00282B0F">
        <w:rPr>
          <w:sz w:val="22"/>
          <w:szCs w:val="22"/>
        </w:rPr>
        <w:br w:type="page"/>
      </w:r>
    </w:p>
    <w:p w14:paraId="31FF94A5" w14:textId="598D0B82" w:rsidR="00D56985" w:rsidRPr="00282B0F" w:rsidRDefault="00CB2242" w:rsidP="003450A8">
      <w:r w:rsidRPr="00282B0F">
        <w:rPr>
          <w:noProof/>
        </w:rPr>
        <w:lastRenderedPageBreak/>
        <w:drawing>
          <wp:inline distT="0" distB="0" distL="0" distR="0" wp14:anchorId="12FF6F58" wp14:editId="49B4D094">
            <wp:extent cx="5943600" cy="2441575"/>
            <wp:effectExtent l="0" t="0" r="0" b="0"/>
            <wp:docPr id="1195128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28991" name=""/>
                    <pic:cNvPicPr/>
                  </pic:nvPicPr>
                  <pic:blipFill>
                    <a:blip r:embed="rId17"/>
                    <a:stretch>
                      <a:fillRect/>
                    </a:stretch>
                  </pic:blipFill>
                  <pic:spPr>
                    <a:xfrm>
                      <a:off x="0" y="0"/>
                      <a:ext cx="5943600" cy="2441575"/>
                    </a:xfrm>
                    <a:prstGeom prst="rect">
                      <a:avLst/>
                    </a:prstGeom>
                  </pic:spPr>
                </pic:pic>
              </a:graphicData>
            </a:graphic>
          </wp:inline>
        </w:drawing>
      </w:r>
    </w:p>
    <w:p w14:paraId="34F63A1C" w14:textId="040304D2" w:rsidR="00D56985" w:rsidRPr="00282B0F" w:rsidRDefault="00D56985" w:rsidP="00D56985">
      <w:pPr>
        <w:spacing w:before="120"/>
        <w:jc w:val="both"/>
        <w:rPr>
          <w:sz w:val="22"/>
          <w:szCs w:val="22"/>
        </w:rPr>
      </w:pPr>
      <w:r w:rsidRPr="00282B0F">
        <w:rPr>
          <w:b/>
          <w:bCs/>
          <w:sz w:val="22"/>
          <w:szCs w:val="22"/>
        </w:rPr>
        <w:t xml:space="preserve">Figure S2 </w:t>
      </w:r>
      <w:r w:rsidRPr="00282B0F">
        <w:rPr>
          <w:sz w:val="22"/>
          <w:szCs w:val="22"/>
        </w:rPr>
        <w:t>(continued).</w:t>
      </w:r>
      <w:r w:rsidRPr="00282B0F">
        <w:rPr>
          <w:b/>
          <w:bCs/>
          <w:sz w:val="22"/>
          <w:szCs w:val="22"/>
        </w:rPr>
        <w:t xml:space="preserve"> </w:t>
      </w:r>
      <w:r w:rsidRPr="00282B0F">
        <w:rPr>
          <w:sz w:val="22"/>
          <w:szCs w:val="22"/>
        </w:rPr>
        <w:t>Synthesis of chiral oxazolidinone antibiotic core structure using chiral C-5 building blocks.</w:t>
      </w:r>
    </w:p>
    <w:p w14:paraId="75F15EA8" w14:textId="77777777" w:rsidR="008B345F" w:rsidRPr="00282B0F" w:rsidRDefault="008B345F">
      <w:pPr>
        <w:rPr>
          <w:rFonts w:eastAsia="MS Gothic"/>
          <w:b/>
          <w:bCs/>
          <w:szCs w:val="32"/>
          <w:lang w:eastAsia="en-US"/>
        </w:rPr>
      </w:pPr>
      <w:r w:rsidRPr="00282B0F">
        <w:br w:type="page"/>
      </w:r>
    </w:p>
    <w:p w14:paraId="4BC5526F" w14:textId="661CB24F" w:rsidR="00DA00EB" w:rsidRPr="00282B0F" w:rsidRDefault="00472855" w:rsidP="00F92AE0">
      <w:pPr>
        <w:pStyle w:val="Heading1"/>
        <w:spacing w:before="120"/>
      </w:pPr>
      <w:bookmarkStart w:id="10" w:name="_Toc240227665"/>
      <w:r w:rsidRPr="00282B0F">
        <w:lastRenderedPageBreak/>
        <w:t>R</w:t>
      </w:r>
      <w:r w:rsidR="002F49CC" w:rsidRPr="00282B0F">
        <w:t xml:space="preserve">eaction </w:t>
      </w:r>
      <w:r w:rsidRPr="00282B0F">
        <w:t>D</w:t>
      </w:r>
      <w:r w:rsidR="002F49CC" w:rsidRPr="00282B0F">
        <w:t>iscovery</w:t>
      </w:r>
      <w:bookmarkEnd w:id="10"/>
      <w:r w:rsidR="002F49CC" w:rsidRPr="00282B0F">
        <w:t xml:space="preserve"> </w:t>
      </w:r>
    </w:p>
    <w:p w14:paraId="0DEF24AA" w14:textId="5FA57436" w:rsidR="00F41BD0" w:rsidRPr="00282B0F" w:rsidRDefault="00DA00EB" w:rsidP="008B2E8F">
      <w:pPr>
        <w:spacing w:before="120"/>
        <w:jc w:val="both"/>
        <w:textAlignment w:val="baseline"/>
        <w:rPr>
          <w:i/>
          <w:iCs/>
          <w:color w:val="000000" w:themeColor="text1"/>
          <w:sz w:val="22"/>
          <w:szCs w:val="22"/>
        </w:rPr>
      </w:pPr>
      <w:r w:rsidRPr="00282B0F">
        <w:rPr>
          <w:i/>
          <w:iCs/>
          <w:color w:val="000000" w:themeColor="text1"/>
          <w:sz w:val="22"/>
          <w:szCs w:val="22"/>
        </w:rPr>
        <w:t>In</w:t>
      </w:r>
      <w:r w:rsidR="00DD4CB7" w:rsidRPr="00282B0F">
        <w:rPr>
          <w:i/>
          <w:iCs/>
          <w:color w:val="000000" w:themeColor="text1"/>
          <w:sz w:val="22"/>
          <w:szCs w:val="22"/>
        </w:rPr>
        <w:t>i</w:t>
      </w:r>
      <w:r w:rsidRPr="00282B0F">
        <w:rPr>
          <w:i/>
          <w:iCs/>
          <w:color w:val="000000" w:themeColor="text1"/>
          <w:sz w:val="22"/>
          <w:szCs w:val="22"/>
        </w:rPr>
        <w:t>tial reactivity discovery</w:t>
      </w:r>
    </w:p>
    <w:p w14:paraId="2A5E4FFF" w14:textId="79CDF017" w:rsidR="00F41BD0" w:rsidRPr="00282B0F" w:rsidRDefault="00F41BD0" w:rsidP="008B2E8F">
      <w:pPr>
        <w:spacing w:before="120"/>
        <w:ind w:firstLine="187"/>
        <w:jc w:val="both"/>
        <w:textAlignment w:val="baseline"/>
        <w:rPr>
          <w:color w:val="000000" w:themeColor="text1"/>
          <w:sz w:val="22"/>
          <w:szCs w:val="22"/>
        </w:rPr>
      </w:pPr>
      <w:r w:rsidRPr="00282B0F">
        <w:rPr>
          <w:color w:val="000000" w:themeColor="text1"/>
          <w:sz w:val="22"/>
          <w:szCs w:val="22"/>
        </w:rPr>
        <w:t xml:space="preserve">The initial screening was conducted using an in-house library containing but not limited to wild-type </w:t>
      </w:r>
      <w:proofErr w:type="spellStart"/>
      <w:r w:rsidRPr="00282B0F">
        <w:rPr>
          <w:color w:val="000000" w:themeColor="text1"/>
          <w:sz w:val="22"/>
          <w:szCs w:val="22"/>
        </w:rPr>
        <w:t>protoglobin</w:t>
      </w:r>
      <w:proofErr w:type="spellEnd"/>
      <w:r w:rsidRPr="00282B0F">
        <w:rPr>
          <w:color w:val="000000" w:themeColor="text1"/>
          <w:sz w:val="22"/>
          <w:szCs w:val="22"/>
        </w:rPr>
        <w:t xml:space="preserve"> homologues and evolved hydroxylamine nitrene transferases</w:t>
      </w:r>
      <w:r w:rsidR="00DD4CB7" w:rsidRPr="00282B0F">
        <w:rPr>
          <w:color w:val="000000" w:themeColor="text1"/>
          <w:sz w:val="22"/>
          <w:szCs w:val="22"/>
        </w:rPr>
        <w:t xml:space="preserve"> (</w:t>
      </w:r>
      <w:r w:rsidR="008B345F" w:rsidRPr="00282B0F">
        <w:rPr>
          <w:i/>
          <w:iCs/>
          <w:color w:val="000000" w:themeColor="text1"/>
          <w:sz w:val="22"/>
          <w:szCs w:val="22"/>
        </w:rPr>
        <w:t>4</w:t>
      </w:r>
      <w:r w:rsidR="00DD4CB7" w:rsidRPr="00282B0F">
        <w:rPr>
          <w:color w:val="000000" w:themeColor="text1"/>
          <w:sz w:val="22"/>
          <w:szCs w:val="22"/>
        </w:rPr>
        <w:t>)</w:t>
      </w:r>
      <w:r w:rsidRPr="00282B0F">
        <w:rPr>
          <w:color w:val="000000" w:themeColor="text1"/>
          <w:sz w:val="22"/>
          <w:szCs w:val="22"/>
        </w:rPr>
        <w:t xml:space="preserve">; </w:t>
      </w:r>
      <w:r w:rsidRPr="00282B0F">
        <w:rPr>
          <w:color w:val="000000" w:themeColor="text1"/>
          <w:sz w:val="22"/>
          <w:szCs w:val="22"/>
        </w:rPr>
        <w:sym w:font="Symbol" w:char="F061"/>
      </w:r>
      <w:r w:rsidRPr="00282B0F">
        <w:rPr>
          <w:color w:val="000000" w:themeColor="text1"/>
          <w:sz w:val="22"/>
          <w:szCs w:val="22"/>
        </w:rPr>
        <w:t xml:space="preserve">-amino ester synthases </w:t>
      </w:r>
      <w:r w:rsidR="00DD4CB7" w:rsidRPr="00282B0F">
        <w:rPr>
          <w:color w:val="000000" w:themeColor="text1"/>
          <w:sz w:val="22"/>
          <w:szCs w:val="22"/>
        </w:rPr>
        <w:t>(</w:t>
      </w:r>
      <w:r w:rsidR="00DD4CB7" w:rsidRPr="00282B0F">
        <w:rPr>
          <w:i/>
          <w:iCs/>
          <w:color w:val="000000" w:themeColor="text1"/>
          <w:sz w:val="22"/>
          <w:szCs w:val="22"/>
        </w:rPr>
        <w:t>5</w:t>
      </w:r>
      <w:r w:rsidR="00DD4CB7" w:rsidRPr="00282B0F">
        <w:rPr>
          <w:color w:val="000000" w:themeColor="text1"/>
          <w:sz w:val="22"/>
          <w:szCs w:val="22"/>
        </w:rPr>
        <w:t>)</w:t>
      </w:r>
      <w:r w:rsidRPr="00282B0F">
        <w:rPr>
          <w:color w:val="000000" w:themeColor="text1"/>
          <w:sz w:val="22"/>
          <w:szCs w:val="22"/>
        </w:rPr>
        <w:t xml:space="preserve">; boronic acid aminase </w:t>
      </w:r>
      <w:r w:rsidR="00DD4CB7" w:rsidRPr="00282B0F">
        <w:rPr>
          <w:color w:val="000000" w:themeColor="text1"/>
          <w:sz w:val="22"/>
          <w:szCs w:val="22"/>
        </w:rPr>
        <w:t>(</w:t>
      </w:r>
      <w:r w:rsidR="00DD4CB7" w:rsidRPr="00282B0F">
        <w:rPr>
          <w:i/>
          <w:iCs/>
          <w:color w:val="000000" w:themeColor="text1"/>
          <w:sz w:val="22"/>
          <w:szCs w:val="22"/>
        </w:rPr>
        <w:t>6</w:t>
      </w:r>
      <w:r w:rsidR="00DD4CB7" w:rsidRPr="00282B0F">
        <w:rPr>
          <w:color w:val="000000" w:themeColor="text1"/>
          <w:sz w:val="22"/>
          <w:szCs w:val="22"/>
        </w:rPr>
        <w:t>)</w:t>
      </w:r>
      <w:r w:rsidRPr="00282B0F">
        <w:rPr>
          <w:color w:val="000000" w:themeColor="text1"/>
          <w:sz w:val="22"/>
          <w:szCs w:val="22"/>
        </w:rPr>
        <w:t xml:space="preserve">; </w:t>
      </w:r>
      <w:proofErr w:type="spellStart"/>
      <w:r w:rsidRPr="00282B0F">
        <w:rPr>
          <w:color w:val="000000" w:themeColor="text1"/>
          <w:sz w:val="22"/>
          <w:szCs w:val="22"/>
        </w:rPr>
        <w:t>cyclopropanase</w:t>
      </w:r>
      <w:proofErr w:type="spellEnd"/>
      <w:r w:rsidR="00DD4CB7" w:rsidRPr="00282B0F">
        <w:rPr>
          <w:color w:val="000000" w:themeColor="text1"/>
          <w:sz w:val="22"/>
          <w:szCs w:val="22"/>
        </w:rPr>
        <w:t xml:space="preserve"> (</w:t>
      </w:r>
      <w:r w:rsidR="00DD4CB7" w:rsidRPr="00282B0F">
        <w:rPr>
          <w:i/>
          <w:iCs/>
          <w:color w:val="000000" w:themeColor="text1"/>
          <w:sz w:val="22"/>
          <w:szCs w:val="22"/>
        </w:rPr>
        <w:t>7</w:t>
      </w:r>
      <w:r w:rsidR="00DD4CB7" w:rsidRPr="00282B0F">
        <w:rPr>
          <w:color w:val="000000" w:themeColor="text1"/>
          <w:sz w:val="22"/>
          <w:szCs w:val="22"/>
        </w:rPr>
        <w:t>)</w:t>
      </w:r>
      <w:r w:rsidRPr="00282B0F">
        <w:rPr>
          <w:color w:val="000000" w:themeColor="text1"/>
          <w:sz w:val="22"/>
          <w:szCs w:val="22"/>
        </w:rPr>
        <w:t xml:space="preserve">; and other unpublished variants. </w:t>
      </w:r>
    </w:p>
    <w:p w14:paraId="7B07F939" w14:textId="77777777" w:rsidR="00F41BD0" w:rsidRPr="00282B0F" w:rsidRDefault="00F41BD0" w:rsidP="008B2E8F">
      <w:pPr>
        <w:spacing w:before="120"/>
        <w:rPr>
          <w:b/>
          <w:bCs/>
          <w:color w:val="000000" w:themeColor="text1"/>
          <w:sz w:val="22"/>
          <w:szCs w:val="22"/>
        </w:rPr>
      </w:pPr>
    </w:p>
    <w:p w14:paraId="798494F5" w14:textId="77777777" w:rsidR="00CB2242" w:rsidRPr="00282B0F" w:rsidRDefault="00472855" w:rsidP="00CB2242">
      <w:pPr>
        <w:spacing w:before="120" w:after="120"/>
        <w:rPr>
          <w:sz w:val="22"/>
          <w:szCs w:val="22"/>
        </w:rPr>
      </w:pPr>
      <w:r w:rsidRPr="00282B0F">
        <w:rPr>
          <w:b/>
          <w:bCs/>
          <w:sz w:val="22"/>
          <w:szCs w:val="22"/>
        </w:rPr>
        <w:t xml:space="preserve">Table S8. </w:t>
      </w:r>
      <w:r w:rsidRPr="00282B0F">
        <w:rPr>
          <w:sz w:val="22"/>
          <w:szCs w:val="22"/>
        </w:rPr>
        <w:t xml:space="preserve">Initial screening with engineered </w:t>
      </w:r>
      <w:proofErr w:type="spellStart"/>
      <w:r w:rsidRPr="00282B0F">
        <w:rPr>
          <w:sz w:val="22"/>
          <w:szCs w:val="22"/>
        </w:rPr>
        <w:t>protoglobin</w:t>
      </w:r>
      <w:proofErr w:type="spellEnd"/>
      <w:r w:rsidRPr="00282B0F">
        <w:rPr>
          <w:sz w:val="22"/>
          <w:szCs w:val="22"/>
        </w:rPr>
        <w:t xml:space="preserve"> variants on a compiled 96-well </w:t>
      </w:r>
      <w:proofErr w:type="spellStart"/>
      <w:r w:rsidRPr="00282B0F">
        <w:rPr>
          <w:sz w:val="22"/>
          <w:szCs w:val="22"/>
        </w:rPr>
        <w:t>plate</w:t>
      </w:r>
      <w:r w:rsidRPr="00282B0F">
        <w:rPr>
          <w:i/>
          <w:iCs/>
          <w:sz w:val="22"/>
          <w:szCs w:val="22"/>
          <w:vertAlign w:val="superscript"/>
        </w:rPr>
        <w:t>a</w:t>
      </w:r>
      <w:proofErr w:type="spellEnd"/>
      <w:r w:rsidRPr="00282B0F">
        <w:rPr>
          <w:sz w:val="22"/>
          <w:szCs w:val="22"/>
        </w:rPr>
        <w:t xml:space="preserve">. </w:t>
      </w:r>
    </w:p>
    <w:p w14:paraId="2DC4E3C7" w14:textId="1875C7F4" w:rsidR="00070495" w:rsidRPr="00282B0F" w:rsidRDefault="00CB2242" w:rsidP="00CB2242">
      <w:pPr>
        <w:spacing w:before="120" w:after="120"/>
        <w:jc w:val="center"/>
        <w:rPr>
          <w:sz w:val="22"/>
          <w:szCs w:val="22"/>
        </w:rPr>
      </w:pPr>
      <w:r w:rsidRPr="00282B0F">
        <w:rPr>
          <w:noProof/>
          <w:sz w:val="22"/>
          <w:szCs w:val="22"/>
        </w:rPr>
        <w:drawing>
          <wp:inline distT="0" distB="0" distL="0" distR="0" wp14:anchorId="56CD7681" wp14:editId="4D24D05E">
            <wp:extent cx="5943600" cy="760730"/>
            <wp:effectExtent l="0" t="0" r="0" b="1270"/>
            <wp:docPr id="1688104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104713" name=""/>
                    <pic:cNvPicPr/>
                  </pic:nvPicPr>
                  <pic:blipFill>
                    <a:blip r:embed="rId18"/>
                    <a:stretch>
                      <a:fillRect/>
                    </a:stretch>
                  </pic:blipFill>
                  <pic:spPr>
                    <a:xfrm>
                      <a:off x="0" y="0"/>
                      <a:ext cx="5943600" cy="760730"/>
                    </a:xfrm>
                    <a:prstGeom prst="rect">
                      <a:avLst/>
                    </a:prstGeom>
                  </pic:spPr>
                </pic:pic>
              </a:graphicData>
            </a:graphic>
          </wp:inline>
        </w:drawing>
      </w:r>
    </w:p>
    <w:p w14:paraId="02B32188" w14:textId="16AFEE43" w:rsidR="002F49CC" w:rsidRPr="00282B0F" w:rsidRDefault="00565172" w:rsidP="008B2E8F">
      <w:pPr>
        <w:pStyle w:val="01Main"/>
        <w:spacing w:before="120" w:line="240" w:lineRule="auto"/>
        <w:ind w:firstLine="0"/>
        <w:rPr>
          <w:sz w:val="22"/>
          <w:szCs w:val="22"/>
        </w:rPr>
      </w:pPr>
      <w:r w:rsidRPr="00282B0F">
        <w:rPr>
          <w:noProof/>
          <w:sz w:val="22"/>
          <w:szCs w:val="22"/>
        </w:rPr>
        <w:drawing>
          <wp:inline distT="0" distB="0" distL="0" distR="0" wp14:anchorId="76543503" wp14:editId="13130BD8">
            <wp:extent cx="5943600" cy="2852420"/>
            <wp:effectExtent l="0" t="0" r="0" b="5080"/>
            <wp:docPr id="6" name="Picture 5">
              <a:extLst xmlns:a="http://schemas.openxmlformats.org/drawingml/2006/main">
                <a:ext uri="{FF2B5EF4-FFF2-40B4-BE49-F238E27FC236}">
                  <a16:creationId xmlns:a16="http://schemas.microsoft.com/office/drawing/2014/main" id="{982FD5F1-3336-46FD-EE59-75983D0445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82FD5F1-3336-46FD-EE59-75983D044589}"/>
                        </a:ext>
                      </a:extLst>
                    </pic:cNvPr>
                    <pic:cNvPicPr>
                      <a:picLocks noChangeAspect="1"/>
                    </pic:cNvPicPr>
                  </pic:nvPicPr>
                  <pic:blipFill>
                    <a:blip r:embed="rId19"/>
                    <a:stretch>
                      <a:fillRect/>
                    </a:stretch>
                  </pic:blipFill>
                  <pic:spPr>
                    <a:xfrm>
                      <a:off x="0" y="0"/>
                      <a:ext cx="5943600" cy="2852420"/>
                    </a:xfrm>
                    <a:prstGeom prst="rect">
                      <a:avLst/>
                    </a:prstGeom>
                  </pic:spPr>
                </pic:pic>
              </a:graphicData>
            </a:graphic>
          </wp:inline>
        </w:drawing>
      </w:r>
    </w:p>
    <w:p w14:paraId="0BE4367A" w14:textId="017F0361" w:rsidR="002F49CC" w:rsidRPr="00282B0F" w:rsidRDefault="00472855" w:rsidP="008B2E8F">
      <w:pPr>
        <w:spacing w:before="120"/>
        <w:jc w:val="both"/>
        <w:rPr>
          <w:sz w:val="22"/>
          <w:szCs w:val="22"/>
        </w:rPr>
      </w:pPr>
      <w:proofErr w:type="spellStart"/>
      <w:r w:rsidRPr="00282B0F">
        <w:rPr>
          <w:i/>
          <w:iCs/>
          <w:sz w:val="22"/>
          <w:szCs w:val="22"/>
          <w:vertAlign w:val="superscript"/>
        </w:rPr>
        <w:t>a</w:t>
      </w:r>
      <w:r w:rsidR="00070495" w:rsidRPr="00282B0F">
        <w:rPr>
          <w:sz w:val="22"/>
          <w:szCs w:val="22"/>
        </w:rPr>
        <w:t>Reaction</w:t>
      </w:r>
      <w:proofErr w:type="spellEnd"/>
      <w:r w:rsidR="00070495" w:rsidRPr="00282B0F">
        <w:rPr>
          <w:sz w:val="22"/>
          <w:szCs w:val="22"/>
        </w:rPr>
        <w:t xml:space="preserve"> performed with </w:t>
      </w:r>
      <w:r w:rsidR="00070495" w:rsidRPr="00282B0F">
        <w:rPr>
          <w:b/>
          <w:bCs/>
          <w:sz w:val="22"/>
          <w:szCs w:val="22"/>
        </w:rPr>
        <w:t>1a</w:t>
      </w:r>
      <w:r w:rsidR="00070495" w:rsidRPr="00282B0F">
        <w:rPr>
          <w:sz w:val="22"/>
          <w:szCs w:val="22"/>
        </w:rPr>
        <w:t xml:space="preserve"> (5.0 mM), </w:t>
      </w:r>
      <w:r w:rsidR="00070495" w:rsidRPr="00282B0F">
        <w:rPr>
          <w:b/>
          <w:bCs/>
          <w:sz w:val="22"/>
          <w:szCs w:val="22"/>
        </w:rPr>
        <w:t>2a</w:t>
      </w:r>
      <w:r w:rsidR="00070495" w:rsidRPr="00282B0F">
        <w:rPr>
          <w:sz w:val="22"/>
          <w:szCs w:val="22"/>
        </w:rPr>
        <w:t xml:space="preserve"> (10.0 mM) with 5% v/v EtOH as co-solvent. Numbers shown in this table are ion count numbers on a single ion channel mass spectrum. </w:t>
      </w:r>
      <w:r w:rsidR="00070495" w:rsidRPr="00282B0F">
        <w:rPr>
          <w:b/>
          <w:bCs/>
          <w:sz w:val="22"/>
          <w:szCs w:val="22"/>
        </w:rPr>
        <w:t>Legend</w:t>
      </w:r>
      <w:r w:rsidR="00070495" w:rsidRPr="00282B0F">
        <w:rPr>
          <w:sz w:val="22"/>
          <w:szCs w:val="22"/>
        </w:rPr>
        <w:t xml:space="preserve">: Dark blue represents lowest activity and red represents highest activity. </w:t>
      </w:r>
    </w:p>
    <w:p w14:paraId="0006DE7A" w14:textId="77777777" w:rsidR="00F41BD0" w:rsidRPr="00282B0F" w:rsidRDefault="00F41BD0" w:rsidP="008B2E8F">
      <w:pPr>
        <w:spacing w:before="120"/>
        <w:jc w:val="both"/>
        <w:rPr>
          <w:color w:val="000000" w:themeColor="text1"/>
          <w:sz w:val="22"/>
          <w:szCs w:val="22"/>
        </w:rPr>
      </w:pPr>
    </w:p>
    <w:p w14:paraId="2EF8B29C" w14:textId="77777777" w:rsidR="00DD4CB7" w:rsidRPr="00282B0F" w:rsidRDefault="00DD4CB7">
      <w:pPr>
        <w:rPr>
          <w:i/>
          <w:iCs/>
          <w:color w:val="000000" w:themeColor="text1"/>
          <w:sz w:val="22"/>
          <w:szCs w:val="22"/>
        </w:rPr>
      </w:pPr>
      <w:r w:rsidRPr="00282B0F">
        <w:rPr>
          <w:i/>
          <w:iCs/>
          <w:color w:val="000000" w:themeColor="text1"/>
          <w:sz w:val="22"/>
          <w:szCs w:val="22"/>
        </w:rPr>
        <w:br w:type="page"/>
      </w:r>
    </w:p>
    <w:p w14:paraId="73A9A9BB" w14:textId="1B8DEE39" w:rsidR="00325E57" w:rsidRPr="00282B0F" w:rsidRDefault="00325E57" w:rsidP="008B2E8F">
      <w:pPr>
        <w:spacing w:before="120"/>
        <w:jc w:val="both"/>
        <w:rPr>
          <w:i/>
          <w:iCs/>
          <w:color w:val="000000" w:themeColor="text1"/>
          <w:sz w:val="22"/>
          <w:szCs w:val="22"/>
        </w:rPr>
      </w:pPr>
      <w:r w:rsidRPr="00282B0F">
        <w:rPr>
          <w:i/>
          <w:iCs/>
          <w:color w:val="000000" w:themeColor="text1"/>
          <w:sz w:val="22"/>
          <w:szCs w:val="22"/>
        </w:rPr>
        <w:lastRenderedPageBreak/>
        <w:t>Sequence analysis of variants in initial reactivity discovery</w:t>
      </w:r>
    </w:p>
    <w:p w14:paraId="675EEBD8" w14:textId="5CCC0FFB" w:rsidR="00F41BD0" w:rsidRPr="00282B0F" w:rsidRDefault="00F41BD0" w:rsidP="00F92AE0">
      <w:pPr>
        <w:spacing w:before="120"/>
        <w:ind w:firstLine="187"/>
        <w:jc w:val="both"/>
        <w:textAlignment w:val="baseline"/>
        <w:rPr>
          <w:color w:val="000000" w:themeColor="text1"/>
          <w:sz w:val="22"/>
          <w:szCs w:val="22"/>
        </w:rPr>
      </w:pPr>
      <w:r w:rsidRPr="00282B0F">
        <w:rPr>
          <w:color w:val="000000" w:themeColor="text1"/>
          <w:sz w:val="22"/>
          <w:szCs w:val="22"/>
        </w:rPr>
        <w:t xml:space="preserve">In general, variants in row D performed better than the remainder of the plate. The highest initial activity was observed using a previously reported variant </w:t>
      </w:r>
      <w:r w:rsidRPr="00282B0F">
        <w:rPr>
          <w:b/>
          <w:bCs/>
          <w:color w:val="000000" w:themeColor="text1"/>
          <w:sz w:val="22"/>
          <w:szCs w:val="22"/>
        </w:rPr>
        <w:t>L-</w:t>
      </w:r>
      <w:proofErr w:type="spellStart"/>
      <w:r w:rsidRPr="00282B0F">
        <w:rPr>
          <w:b/>
          <w:bCs/>
          <w:i/>
          <w:iCs/>
          <w:color w:val="000000" w:themeColor="text1"/>
          <w:sz w:val="22"/>
          <w:szCs w:val="22"/>
        </w:rPr>
        <w:t>Ap</w:t>
      </w:r>
      <w:r w:rsidRPr="00282B0F">
        <w:rPr>
          <w:b/>
          <w:bCs/>
          <w:color w:val="000000" w:themeColor="text1"/>
          <w:sz w:val="22"/>
          <w:szCs w:val="22"/>
        </w:rPr>
        <w:t>Pgb</w:t>
      </w:r>
      <w:proofErr w:type="spellEnd"/>
      <w:r w:rsidRPr="00282B0F">
        <w:rPr>
          <w:b/>
          <w:bCs/>
          <w:color w:val="000000" w:themeColor="text1"/>
          <w:sz w:val="22"/>
          <w:szCs w:val="22"/>
        </w:rPr>
        <w:t>-</w:t>
      </w:r>
      <w:r w:rsidRPr="00282B0F">
        <w:rPr>
          <w:b/>
          <w:bCs/>
          <w:color w:val="000000" w:themeColor="text1"/>
          <w:sz w:val="22"/>
          <w:szCs w:val="22"/>
        </w:rPr>
        <w:sym w:font="Symbol" w:char="F061"/>
      </w:r>
      <w:r w:rsidRPr="00282B0F">
        <w:rPr>
          <w:b/>
          <w:bCs/>
          <w:color w:val="000000" w:themeColor="text1"/>
          <w:sz w:val="22"/>
          <w:szCs w:val="22"/>
        </w:rPr>
        <w:t>EsA-G9</w:t>
      </w:r>
      <w:r w:rsidRPr="00282B0F">
        <w:rPr>
          <w:color w:val="000000" w:themeColor="text1"/>
          <w:sz w:val="22"/>
          <w:szCs w:val="22"/>
        </w:rPr>
        <w:t xml:space="preserve"> (Table S8, D11), later designated </w:t>
      </w:r>
      <w:r w:rsidRPr="00282B0F">
        <w:rPr>
          <w:b/>
          <w:bCs/>
          <w:i/>
          <w:iCs/>
          <w:color w:val="000000" w:themeColor="text1"/>
          <w:sz w:val="22"/>
          <w:szCs w:val="22"/>
        </w:rPr>
        <w:t>Ap</w:t>
      </w:r>
      <w:r w:rsidRPr="00282B0F">
        <w:rPr>
          <w:b/>
          <w:bCs/>
          <w:color w:val="000000" w:themeColor="text1"/>
          <w:sz w:val="22"/>
          <w:szCs w:val="22"/>
        </w:rPr>
        <w:t>Pgb-OxazS-G0</w:t>
      </w:r>
      <w:r w:rsidRPr="00282B0F">
        <w:rPr>
          <w:color w:val="000000" w:themeColor="text1"/>
          <w:sz w:val="22"/>
          <w:szCs w:val="22"/>
        </w:rPr>
        <w:t>. A critical mutation F73W was introduced compared to its ancestral variants (</w:t>
      </w:r>
      <w:r w:rsidR="00DD4CB7" w:rsidRPr="00282B0F">
        <w:rPr>
          <w:i/>
          <w:iCs/>
          <w:color w:val="000000" w:themeColor="text1"/>
          <w:sz w:val="22"/>
          <w:szCs w:val="22"/>
        </w:rPr>
        <w:t>5</w:t>
      </w:r>
      <w:r w:rsidRPr="00282B0F">
        <w:rPr>
          <w:color w:val="000000" w:themeColor="text1"/>
          <w:sz w:val="22"/>
          <w:szCs w:val="22"/>
        </w:rPr>
        <w:t>). Site 73 locates at the B/E substrate tunnel, see below (Figure. S</w:t>
      </w:r>
      <w:r w:rsidR="0050283E" w:rsidRPr="00282B0F">
        <w:rPr>
          <w:color w:val="000000" w:themeColor="text1"/>
          <w:sz w:val="22"/>
          <w:szCs w:val="22"/>
        </w:rPr>
        <w:t>3</w:t>
      </w:r>
      <w:r w:rsidRPr="00282B0F">
        <w:rPr>
          <w:color w:val="000000" w:themeColor="text1"/>
          <w:sz w:val="22"/>
          <w:szCs w:val="22"/>
        </w:rPr>
        <w:t>).</w:t>
      </w:r>
    </w:p>
    <w:p w14:paraId="78F71B3F" w14:textId="1DEC1638" w:rsidR="00F41BD0" w:rsidRPr="00282B0F" w:rsidRDefault="00F41BD0" w:rsidP="008B2E8F">
      <w:pPr>
        <w:spacing w:before="120"/>
        <w:jc w:val="both"/>
        <w:textAlignment w:val="baseline"/>
        <w:rPr>
          <w:color w:val="000000" w:themeColor="text1"/>
          <w:sz w:val="22"/>
          <w:szCs w:val="22"/>
        </w:rPr>
      </w:pPr>
      <w:r w:rsidRPr="00282B0F">
        <w:rPr>
          <w:b/>
          <w:bCs/>
          <w:color w:val="000000" w:themeColor="text1"/>
          <w:sz w:val="22"/>
          <w:szCs w:val="22"/>
        </w:rPr>
        <w:t>Table S9</w:t>
      </w:r>
      <w:r w:rsidRPr="00282B0F">
        <w:rPr>
          <w:color w:val="000000" w:themeColor="text1"/>
          <w:sz w:val="22"/>
          <w:szCs w:val="22"/>
        </w:rPr>
        <w:t>. Sequence analysis of variants located in Table S8, D1–D11.</w:t>
      </w:r>
    </w:p>
    <w:tbl>
      <w:tblPr>
        <w:tblW w:w="5000" w:type="pct"/>
        <w:tblLook w:val="04A0" w:firstRow="1" w:lastRow="0" w:firstColumn="1" w:lastColumn="0" w:noHBand="0" w:noVBand="1"/>
      </w:tblPr>
      <w:tblGrid>
        <w:gridCol w:w="1080"/>
        <w:gridCol w:w="8280"/>
      </w:tblGrid>
      <w:tr w:rsidR="00F41BD0" w:rsidRPr="00282B0F" w14:paraId="0EEBCC7C" w14:textId="77777777" w:rsidTr="009B35FD">
        <w:trPr>
          <w:trHeight w:val="320"/>
        </w:trPr>
        <w:tc>
          <w:tcPr>
            <w:tcW w:w="577" w:type="pct"/>
            <w:tcBorders>
              <w:top w:val="single" w:sz="4" w:space="0" w:color="auto"/>
              <w:left w:val="nil"/>
              <w:bottom w:val="single" w:sz="4" w:space="0" w:color="auto"/>
              <w:right w:val="nil"/>
            </w:tcBorders>
            <w:noWrap/>
            <w:vAlign w:val="center"/>
            <w:hideMark/>
          </w:tcPr>
          <w:p w14:paraId="3ADD2DCF" w14:textId="77777777" w:rsidR="00F41BD0" w:rsidRPr="00282B0F" w:rsidRDefault="00F41BD0" w:rsidP="00F92AE0">
            <w:pPr>
              <w:jc w:val="center"/>
              <w:rPr>
                <w:color w:val="000000"/>
                <w:sz w:val="22"/>
                <w:szCs w:val="22"/>
              </w:rPr>
            </w:pPr>
            <w:r w:rsidRPr="00282B0F">
              <w:rPr>
                <w:color w:val="000000"/>
                <w:sz w:val="22"/>
                <w:szCs w:val="22"/>
              </w:rPr>
              <w:t>Well No.</w:t>
            </w:r>
          </w:p>
        </w:tc>
        <w:tc>
          <w:tcPr>
            <w:tcW w:w="4423" w:type="pct"/>
            <w:tcBorders>
              <w:top w:val="single" w:sz="4" w:space="0" w:color="auto"/>
              <w:left w:val="nil"/>
              <w:bottom w:val="single" w:sz="4" w:space="0" w:color="auto"/>
              <w:right w:val="nil"/>
            </w:tcBorders>
            <w:noWrap/>
            <w:vAlign w:val="center"/>
            <w:hideMark/>
          </w:tcPr>
          <w:p w14:paraId="523323A8" w14:textId="77777777" w:rsidR="00F41BD0" w:rsidRPr="00282B0F" w:rsidRDefault="00F41BD0" w:rsidP="00F92AE0">
            <w:pPr>
              <w:jc w:val="center"/>
              <w:rPr>
                <w:color w:val="000000"/>
                <w:sz w:val="22"/>
                <w:szCs w:val="22"/>
              </w:rPr>
            </w:pPr>
            <w:r w:rsidRPr="00282B0F">
              <w:rPr>
                <w:color w:val="000000"/>
                <w:sz w:val="22"/>
                <w:szCs w:val="22"/>
              </w:rPr>
              <w:t xml:space="preserve">Mutations compared to </w:t>
            </w:r>
            <w:proofErr w:type="spellStart"/>
            <w:r w:rsidRPr="00282B0F">
              <w:rPr>
                <w:b/>
                <w:bCs/>
                <w:i/>
                <w:iCs/>
                <w:color w:val="000000"/>
                <w:sz w:val="22"/>
                <w:szCs w:val="22"/>
              </w:rPr>
              <w:t>Ap</w:t>
            </w:r>
            <w:r w:rsidRPr="00282B0F">
              <w:rPr>
                <w:b/>
                <w:bCs/>
                <w:color w:val="000000"/>
                <w:sz w:val="22"/>
                <w:szCs w:val="22"/>
              </w:rPr>
              <w:t>Pgb-wt</w:t>
            </w:r>
            <w:proofErr w:type="spellEnd"/>
          </w:p>
        </w:tc>
      </w:tr>
      <w:tr w:rsidR="00F41BD0" w:rsidRPr="00282B0F" w14:paraId="430C407F" w14:textId="77777777" w:rsidTr="009B35FD">
        <w:trPr>
          <w:trHeight w:val="320"/>
        </w:trPr>
        <w:tc>
          <w:tcPr>
            <w:tcW w:w="577" w:type="pct"/>
            <w:tcBorders>
              <w:top w:val="single" w:sz="4" w:space="0" w:color="auto"/>
              <w:left w:val="nil"/>
              <w:bottom w:val="nil"/>
              <w:right w:val="nil"/>
            </w:tcBorders>
            <w:noWrap/>
            <w:vAlign w:val="center"/>
            <w:hideMark/>
          </w:tcPr>
          <w:p w14:paraId="07106C78" w14:textId="77777777" w:rsidR="00F41BD0" w:rsidRPr="00282B0F" w:rsidRDefault="00F41BD0" w:rsidP="00F92AE0">
            <w:pPr>
              <w:jc w:val="center"/>
              <w:rPr>
                <w:color w:val="000000"/>
                <w:sz w:val="22"/>
                <w:szCs w:val="22"/>
              </w:rPr>
            </w:pPr>
            <w:r w:rsidRPr="00282B0F">
              <w:rPr>
                <w:color w:val="000000"/>
                <w:sz w:val="22"/>
                <w:szCs w:val="22"/>
              </w:rPr>
              <w:t>D1</w:t>
            </w:r>
          </w:p>
        </w:tc>
        <w:tc>
          <w:tcPr>
            <w:tcW w:w="4423" w:type="pct"/>
            <w:tcBorders>
              <w:top w:val="single" w:sz="4" w:space="0" w:color="auto"/>
              <w:left w:val="nil"/>
              <w:bottom w:val="nil"/>
              <w:right w:val="nil"/>
            </w:tcBorders>
            <w:noWrap/>
            <w:vAlign w:val="center"/>
            <w:hideMark/>
          </w:tcPr>
          <w:p w14:paraId="1C1DECA5" w14:textId="77777777" w:rsidR="00F41BD0" w:rsidRPr="00282B0F" w:rsidRDefault="00F41BD0" w:rsidP="00F92AE0">
            <w:pPr>
              <w:jc w:val="center"/>
              <w:rPr>
                <w:color w:val="000000"/>
                <w:sz w:val="22"/>
                <w:szCs w:val="22"/>
              </w:rPr>
            </w:pPr>
            <w:r w:rsidRPr="00282B0F">
              <w:rPr>
                <w:color w:val="000000"/>
                <w:sz w:val="22"/>
                <w:szCs w:val="22"/>
              </w:rPr>
              <w:t>W59A_Y60G_F145G_F156L</w:t>
            </w:r>
          </w:p>
        </w:tc>
      </w:tr>
      <w:tr w:rsidR="00F41BD0" w:rsidRPr="00282B0F" w14:paraId="44C72124" w14:textId="77777777" w:rsidTr="009B35FD">
        <w:trPr>
          <w:trHeight w:val="320"/>
        </w:trPr>
        <w:tc>
          <w:tcPr>
            <w:tcW w:w="577" w:type="pct"/>
            <w:tcBorders>
              <w:top w:val="nil"/>
              <w:left w:val="nil"/>
              <w:bottom w:val="nil"/>
              <w:right w:val="nil"/>
            </w:tcBorders>
            <w:noWrap/>
            <w:vAlign w:val="center"/>
            <w:hideMark/>
          </w:tcPr>
          <w:p w14:paraId="481317B6" w14:textId="77777777" w:rsidR="00F41BD0" w:rsidRPr="00282B0F" w:rsidRDefault="00F41BD0" w:rsidP="00F92AE0">
            <w:pPr>
              <w:jc w:val="center"/>
              <w:rPr>
                <w:color w:val="000000"/>
                <w:sz w:val="22"/>
                <w:szCs w:val="22"/>
              </w:rPr>
            </w:pPr>
            <w:r w:rsidRPr="00282B0F">
              <w:rPr>
                <w:color w:val="000000"/>
                <w:sz w:val="22"/>
                <w:szCs w:val="22"/>
              </w:rPr>
              <w:t>D2</w:t>
            </w:r>
          </w:p>
        </w:tc>
        <w:tc>
          <w:tcPr>
            <w:tcW w:w="4423" w:type="pct"/>
            <w:tcBorders>
              <w:top w:val="nil"/>
              <w:left w:val="nil"/>
              <w:bottom w:val="nil"/>
              <w:right w:val="nil"/>
            </w:tcBorders>
            <w:noWrap/>
            <w:vAlign w:val="center"/>
            <w:hideMark/>
          </w:tcPr>
          <w:p w14:paraId="1F817736" w14:textId="77777777" w:rsidR="00F41BD0" w:rsidRPr="00282B0F" w:rsidRDefault="00F41BD0" w:rsidP="00F92AE0">
            <w:pPr>
              <w:jc w:val="center"/>
              <w:rPr>
                <w:color w:val="000000"/>
                <w:sz w:val="22"/>
                <w:szCs w:val="22"/>
              </w:rPr>
            </w:pPr>
            <w:r w:rsidRPr="00282B0F">
              <w:rPr>
                <w:color w:val="000000"/>
                <w:sz w:val="22"/>
                <w:szCs w:val="22"/>
              </w:rPr>
              <w:t>W59A_Y60G_I97T_F145G_F156L</w:t>
            </w:r>
          </w:p>
        </w:tc>
      </w:tr>
      <w:tr w:rsidR="00F41BD0" w:rsidRPr="00282B0F" w14:paraId="77383344" w14:textId="77777777" w:rsidTr="009B35FD">
        <w:trPr>
          <w:trHeight w:val="320"/>
        </w:trPr>
        <w:tc>
          <w:tcPr>
            <w:tcW w:w="577" w:type="pct"/>
            <w:tcBorders>
              <w:top w:val="nil"/>
              <w:left w:val="nil"/>
              <w:bottom w:val="nil"/>
              <w:right w:val="nil"/>
            </w:tcBorders>
            <w:noWrap/>
            <w:vAlign w:val="center"/>
            <w:hideMark/>
          </w:tcPr>
          <w:p w14:paraId="264F49B5" w14:textId="77777777" w:rsidR="00F41BD0" w:rsidRPr="00282B0F" w:rsidRDefault="00F41BD0" w:rsidP="00F92AE0">
            <w:pPr>
              <w:jc w:val="center"/>
              <w:rPr>
                <w:color w:val="000000"/>
                <w:sz w:val="22"/>
                <w:szCs w:val="22"/>
              </w:rPr>
            </w:pPr>
            <w:r w:rsidRPr="00282B0F">
              <w:rPr>
                <w:color w:val="000000"/>
                <w:sz w:val="22"/>
                <w:szCs w:val="22"/>
              </w:rPr>
              <w:t>D3</w:t>
            </w:r>
          </w:p>
        </w:tc>
        <w:tc>
          <w:tcPr>
            <w:tcW w:w="4423" w:type="pct"/>
            <w:tcBorders>
              <w:top w:val="nil"/>
              <w:left w:val="nil"/>
              <w:bottom w:val="nil"/>
              <w:right w:val="nil"/>
            </w:tcBorders>
            <w:noWrap/>
            <w:vAlign w:val="center"/>
            <w:hideMark/>
          </w:tcPr>
          <w:p w14:paraId="4ACB603F" w14:textId="77777777" w:rsidR="00F41BD0" w:rsidRPr="00282B0F" w:rsidRDefault="00F41BD0" w:rsidP="00F92AE0">
            <w:pPr>
              <w:jc w:val="center"/>
              <w:rPr>
                <w:color w:val="000000"/>
                <w:sz w:val="22"/>
                <w:szCs w:val="22"/>
              </w:rPr>
            </w:pPr>
            <w:r w:rsidRPr="00282B0F">
              <w:rPr>
                <w:color w:val="000000"/>
                <w:sz w:val="22"/>
                <w:szCs w:val="22"/>
              </w:rPr>
              <w:t>W59A_Y60G_I97T_F145G_F156L_F175L</w:t>
            </w:r>
          </w:p>
        </w:tc>
      </w:tr>
      <w:tr w:rsidR="00F41BD0" w:rsidRPr="00282B0F" w14:paraId="72F11858" w14:textId="77777777" w:rsidTr="009B35FD">
        <w:trPr>
          <w:trHeight w:val="320"/>
        </w:trPr>
        <w:tc>
          <w:tcPr>
            <w:tcW w:w="577" w:type="pct"/>
            <w:tcBorders>
              <w:top w:val="nil"/>
              <w:left w:val="nil"/>
              <w:bottom w:val="nil"/>
              <w:right w:val="nil"/>
            </w:tcBorders>
            <w:noWrap/>
            <w:vAlign w:val="center"/>
            <w:hideMark/>
          </w:tcPr>
          <w:p w14:paraId="4213A480" w14:textId="77777777" w:rsidR="00F41BD0" w:rsidRPr="00282B0F" w:rsidRDefault="00F41BD0" w:rsidP="00F92AE0">
            <w:pPr>
              <w:jc w:val="center"/>
              <w:rPr>
                <w:color w:val="000000"/>
                <w:sz w:val="22"/>
                <w:szCs w:val="22"/>
              </w:rPr>
            </w:pPr>
            <w:r w:rsidRPr="00282B0F">
              <w:rPr>
                <w:color w:val="000000"/>
                <w:sz w:val="22"/>
                <w:szCs w:val="22"/>
              </w:rPr>
              <w:t>D4</w:t>
            </w:r>
          </w:p>
        </w:tc>
        <w:tc>
          <w:tcPr>
            <w:tcW w:w="4423" w:type="pct"/>
            <w:tcBorders>
              <w:top w:val="nil"/>
              <w:left w:val="nil"/>
              <w:bottom w:val="nil"/>
              <w:right w:val="nil"/>
            </w:tcBorders>
            <w:noWrap/>
            <w:vAlign w:val="center"/>
            <w:hideMark/>
          </w:tcPr>
          <w:p w14:paraId="069A9274" w14:textId="77777777" w:rsidR="00F41BD0" w:rsidRPr="00282B0F" w:rsidRDefault="00F41BD0" w:rsidP="00F92AE0">
            <w:pPr>
              <w:jc w:val="center"/>
              <w:rPr>
                <w:color w:val="000000"/>
                <w:sz w:val="22"/>
                <w:szCs w:val="22"/>
              </w:rPr>
            </w:pPr>
            <w:r w:rsidRPr="00282B0F">
              <w:rPr>
                <w:color w:val="000000"/>
                <w:sz w:val="22"/>
                <w:szCs w:val="22"/>
              </w:rPr>
              <w:t>W59A_Y60G_I97T_I137T_F145G_F156L_F175L</w:t>
            </w:r>
          </w:p>
        </w:tc>
      </w:tr>
      <w:tr w:rsidR="00F41BD0" w:rsidRPr="00282B0F" w14:paraId="2CE8C5E4" w14:textId="77777777" w:rsidTr="009B35FD">
        <w:trPr>
          <w:trHeight w:val="320"/>
        </w:trPr>
        <w:tc>
          <w:tcPr>
            <w:tcW w:w="577" w:type="pct"/>
            <w:tcBorders>
              <w:top w:val="nil"/>
              <w:left w:val="nil"/>
              <w:bottom w:val="nil"/>
              <w:right w:val="nil"/>
            </w:tcBorders>
            <w:noWrap/>
            <w:vAlign w:val="center"/>
            <w:hideMark/>
          </w:tcPr>
          <w:p w14:paraId="263FEE9E" w14:textId="77777777" w:rsidR="00F41BD0" w:rsidRPr="00282B0F" w:rsidRDefault="00F41BD0" w:rsidP="00F92AE0">
            <w:pPr>
              <w:jc w:val="center"/>
              <w:rPr>
                <w:color w:val="000000"/>
                <w:sz w:val="22"/>
                <w:szCs w:val="22"/>
              </w:rPr>
            </w:pPr>
            <w:r w:rsidRPr="00282B0F">
              <w:rPr>
                <w:color w:val="000000"/>
                <w:sz w:val="22"/>
                <w:szCs w:val="22"/>
              </w:rPr>
              <w:t>D5</w:t>
            </w:r>
          </w:p>
        </w:tc>
        <w:tc>
          <w:tcPr>
            <w:tcW w:w="4423" w:type="pct"/>
            <w:tcBorders>
              <w:top w:val="nil"/>
              <w:left w:val="nil"/>
              <w:bottom w:val="nil"/>
              <w:right w:val="nil"/>
            </w:tcBorders>
            <w:noWrap/>
            <w:vAlign w:val="center"/>
            <w:hideMark/>
          </w:tcPr>
          <w:p w14:paraId="7DB1E69B" w14:textId="77777777" w:rsidR="00F41BD0" w:rsidRPr="00282B0F" w:rsidRDefault="00F41BD0" w:rsidP="00F92AE0">
            <w:pPr>
              <w:jc w:val="center"/>
              <w:rPr>
                <w:color w:val="000000"/>
                <w:sz w:val="22"/>
                <w:szCs w:val="22"/>
              </w:rPr>
            </w:pPr>
            <w:r w:rsidRPr="00282B0F">
              <w:rPr>
                <w:color w:val="000000"/>
                <w:sz w:val="22"/>
                <w:szCs w:val="22"/>
              </w:rPr>
              <w:t>W59A_Y60G_I97V_I137T_F145G_F156L_F175L</w:t>
            </w:r>
          </w:p>
        </w:tc>
      </w:tr>
      <w:tr w:rsidR="00F41BD0" w:rsidRPr="00282B0F" w14:paraId="07E98711" w14:textId="77777777" w:rsidTr="009B35FD">
        <w:trPr>
          <w:trHeight w:val="320"/>
        </w:trPr>
        <w:tc>
          <w:tcPr>
            <w:tcW w:w="577" w:type="pct"/>
            <w:tcBorders>
              <w:top w:val="nil"/>
              <w:left w:val="nil"/>
              <w:bottom w:val="nil"/>
              <w:right w:val="nil"/>
            </w:tcBorders>
            <w:noWrap/>
            <w:vAlign w:val="center"/>
            <w:hideMark/>
          </w:tcPr>
          <w:p w14:paraId="78FC7FC9" w14:textId="77777777" w:rsidR="00F41BD0" w:rsidRPr="00282B0F" w:rsidRDefault="00F41BD0" w:rsidP="00F92AE0">
            <w:pPr>
              <w:jc w:val="center"/>
              <w:rPr>
                <w:color w:val="000000"/>
                <w:sz w:val="22"/>
                <w:szCs w:val="22"/>
              </w:rPr>
            </w:pPr>
            <w:r w:rsidRPr="00282B0F">
              <w:rPr>
                <w:color w:val="000000"/>
                <w:sz w:val="22"/>
                <w:szCs w:val="22"/>
              </w:rPr>
              <w:t>D6</w:t>
            </w:r>
          </w:p>
        </w:tc>
        <w:tc>
          <w:tcPr>
            <w:tcW w:w="4423" w:type="pct"/>
            <w:tcBorders>
              <w:top w:val="nil"/>
              <w:left w:val="nil"/>
              <w:bottom w:val="nil"/>
              <w:right w:val="nil"/>
            </w:tcBorders>
            <w:noWrap/>
            <w:vAlign w:val="center"/>
            <w:hideMark/>
          </w:tcPr>
          <w:p w14:paraId="09BF388F" w14:textId="77777777" w:rsidR="00F41BD0" w:rsidRPr="00282B0F" w:rsidRDefault="00F41BD0" w:rsidP="00F92AE0">
            <w:pPr>
              <w:jc w:val="center"/>
              <w:rPr>
                <w:color w:val="000000"/>
                <w:sz w:val="22"/>
                <w:szCs w:val="22"/>
              </w:rPr>
            </w:pPr>
            <w:r w:rsidRPr="00282B0F">
              <w:rPr>
                <w:color w:val="000000"/>
                <w:sz w:val="22"/>
                <w:szCs w:val="22"/>
              </w:rPr>
              <w:t>W59A_Y60G_I97V_H136N_I137T_F145G_F156L_F175L</w:t>
            </w:r>
          </w:p>
        </w:tc>
      </w:tr>
      <w:tr w:rsidR="00F41BD0" w:rsidRPr="00282B0F" w14:paraId="6DB1C7A1" w14:textId="77777777" w:rsidTr="009B35FD">
        <w:trPr>
          <w:trHeight w:val="320"/>
        </w:trPr>
        <w:tc>
          <w:tcPr>
            <w:tcW w:w="577" w:type="pct"/>
            <w:tcBorders>
              <w:top w:val="nil"/>
              <w:left w:val="nil"/>
              <w:bottom w:val="nil"/>
              <w:right w:val="nil"/>
            </w:tcBorders>
            <w:noWrap/>
            <w:vAlign w:val="center"/>
            <w:hideMark/>
          </w:tcPr>
          <w:p w14:paraId="24EF44BC" w14:textId="77777777" w:rsidR="00F41BD0" w:rsidRPr="00282B0F" w:rsidRDefault="00F41BD0" w:rsidP="00F92AE0">
            <w:pPr>
              <w:jc w:val="center"/>
              <w:rPr>
                <w:color w:val="000000"/>
                <w:sz w:val="22"/>
                <w:szCs w:val="22"/>
              </w:rPr>
            </w:pPr>
            <w:r w:rsidRPr="00282B0F">
              <w:rPr>
                <w:color w:val="000000"/>
                <w:sz w:val="22"/>
                <w:szCs w:val="22"/>
              </w:rPr>
              <w:t>D7</w:t>
            </w:r>
          </w:p>
        </w:tc>
        <w:tc>
          <w:tcPr>
            <w:tcW w:w="4423" w:type="pct"/>
            <w:tcBorders>
              <w:top w:val="nil"/>
              <w:left w:val="nil"/>
              <w:bottom w:val="nil"/>
              <w:right w:val="nil"/>
            </w:tcBorders>
            <w:noWrap/>
            <w:vAlign w:val="center"/>
            <w:hideMark/>
          </w:tcPr>
          <w:p w14:paraId="0A2CA48F" w14:textId="77777777" w:rsidR="00F41BD0" w:rsidRPr="00282B0F" w:rsidRDefault="00F41BD0" w:rsidP="00F92AE0">
            <w:pPr>
              <w:jc w:val="center"/>
              <w:rPr>
                <w:color w:val="000000"/>
                <w:sz w:val="22"/>
                <w:szCs w:val="22"/>
              </w:rPr>
            </w:pPr>
            <w:r w:rsidRPr="00282B0F">
              <w:rPr>
                <w:color w:val="000000"/>
                <w:sz w:val="22"/>
                <w:szCs w:val="22"/>
              </w:rPr>
              <w:t>K36E_W59A_Y60G_I97V_H136N_I137T_F145G_F156L_F175L</w:t>
            </w:r>
          </w:p>
        </w:tc>
      </w:tr>
      <w:tr w:rsidR="00F41BD0" w:rsidRPr="00282B0F" w14:paraId="16ACEFE0" w14:textId="77777777" w:rsidTr="009B35FD">
        <w:trPr>
          <w:trHeight w:val="320"/>
        </w:trPr>
        <w:tc>
          <w:tcPr>
            <w:tcW w:w="577" w:type="pct"/>
            <w:tcBorders>
              <w:top w:val="nil"/>
              <w:left w:val="nil"/>
              <w:bottom w:val="nil"/>
              <w:right w:val="nil"/>
            </w:tcBorders>
            <w:noWrap/>
            <w:vAlign w:val="center"/>
            <w:hideMark/>
          </w:tcPr>
          <w:p w14:paraId="584468D8" w14:textId="77777777" w:rsidR="00F41BD0" w:rsidRPr="00282B0F" w:rsidRDefault="00F41BD0" w:rsidP="00F92AE0">
            <w:pPr>
              <w:jc w:val="center"/>
              <w:rPr>
                <w:color w:val="000000"/>
                <w:sz w:val="22"/>
                <w:szCs w:val="22"/>
              </w:rPr>
            </w:pPr>
            <w:r w:rsidRPr="00282B0F">
              <w:rPr>
                <w:color w:val="000000"/>
                <w:sz w:val="22"/>
                <w:szCs w:val="22"/>
              </w:rPr>
              <w:t>D8</w:t>
            </w:r>
          </w:p>
        </w:tc>
        <w:tc>
          <w:tcPr>
            <w:tcW w:w="4423" w:type="pct"/>
            <w:tcBorders>
              <w:top w:val="nil"/>
              <w:left w:val="nil"/>
              <w:bottom w:val="nil"/>
              <w:right w:val="nil"/>
            </w:tcBorders>
            <w:noWrap/>
            <w:vAlign w:val="center"/>
            <w:hideMark/>
          </w:tcPr>
          <w:p w14:paraId="5376FBF6" w14:textId="77777777" w:rsidR="00F41BD0" w:rsidRPr="00282B0F" w:rsidRDefault="00F41BD0" w:rsidP="00F92AE0">
            <w:pPr>
              <w:jc w:val="center"/>
              <w:rPr>
                <w:color w:val="000000"/>
                <w:sz w:val="22"/>
                <w:szCs w:val="22"/>
              </w:rPr>
            </w:pPr>
            <w:r w:rsidRPr="00282B0F">
              <w:rPr>
                <w:color w:val="000000"/>
                <w:sz w:val="22"/>
                <w:szCs w:val="22"/>
              </w:rPr>
              <w:t>K36E_C45A_W59A_Y60G_I97V_H136N_I137T_F145G_F156L_F175L</w:t>
            </w:r>
          </w:p>
        </w:tc>
      </w:tr>
      <w:tr w:rsidR="00F41BD0" w:rsidRPr="00282B0F" w14:paraId="3E8A8CCB" w14:textId="77777777" w:rsidTr="009B35FD">
        <w:trPr>
          <w:trHeight w:val="320"/>
        </w:trPr>
        <w:tc>
          <w:tcPr>
            <w:tcW w:w="577" w:type="pct"/>
            <w:tcBorders>
              <w:top w:val="nil"/>
              <w:left w:val="nil"/>
              <w:bottom w:val="nil"/>
              <w:right w:val="nil"/>
            </w:tcBorders>
            <w:noWrap/>
            <w:vAlign w:val="center"/>
            <w:hideMark/>
          </w:tcPr>
          <w:p w14:paraId="037B203F" w14:textId="77777777" w:rsidR="00F41BD0" w:rsidRPr="00282B0F" w:rsidRDefault="00F41BD0" w:rsidP="00F92AE0">
            <w:pPr>
              <w:jc w:val="center"/>
              <w:rPr>
                <w:color w:val="000000"/>
                <w:sz w:val="22"/>
                <w:szCs w:val="22"/>
              </w:rPr>
            </w:pPr>
            <w:r w:rsidRPr="00282B0F">
              <w:rPr>
                <w:color w:val="000000"/>
                <w:sz w:val="22"/>
                <w:szCs w:val="22"/>
              </w:rPr>
              <w:t>D9</w:t>
            </w:r>
          </w:p>
        </w:tc>
        <w:tc>
          <w:tcPr>
            <w:tcW w:w="4423" w:type="pct"/>
            <w:tcBorders>
              <w:top w:val="nil"/>
              <w:left w:val="nil"/>
              <w:bottom w:val="nil"/>
              <w:right w:val="nil"/>
            </w:tcBorders>
            <w:noWrap/>
            <w:vAlign w:val="center"/>
            <w:hideMark/>
          </w:tcPr>
          <w:p w14:paraId="2590C962" w14:textId="77777777" w:rsidR="00F41BD0" w:rsidRPr="00282B0F" w:rsidRDefault="00F41BD0" w:rsidP="00F92AE0">
            <w:pPr>
              <w:jc w:val="center"/>
              <w:rPr>
                <w:color w:val="000000"/>
                <w:sz w:val="22"/>
                <w:szCs w:val="22"/>
              </w:rPr>
            </w:pPr>
            <w:r w:rsidRPr="00282B0F">
              <w:rPr>
                <w:color w:val="000000"/>
                <w:sz w:val="22"/>
                <w:szCs w:val="22"/>
              </w:rPr>
              <w:t>C45A_W59A_Y60G_I97V_H136N_I137T_F145G_F156L_F175L</w:t>
            </w:r>
          </w:p>
        </w:tc>
      </w:tr>
      <w:tr w:rsidR="00F41BD0" w:rsidRPr="00282B0F" w14:paraId="38BE6759" w14:textId="77777777" w:rsidTr="009B35FD">
        <w:trPr>
          <w:trHeight w:val="320"/>
        </w:trPr>
        <w:tc>
          <w:tcPr>
            <w:tcW w:w="577" w:type="pct"/>
            <w:tcBorders>
              <w:top w:val="nil"/>
              <w:left w:val="nil"/>
              <w:right w:val="nil"/>
            </w:tcBorders>
            <w:noWrap/>
            <w:vAlign w:val="center"/>
            <w:hideMark/>
          </w:tcPr>
          <w:p w14:paraId="64481991" w14:textId="77777777" w:rsidR="00F41BD0" w:rsidRPr="00282B0F" w:rsidRDefault="00F41BD0" w:rsidP="00F92AE0">
            <w:pPr>
              <w:jc w:val="center"/>
              <w:rPr>
                <w:color w:val="000000"/>
                <w:sz w:val="22"/>
                <w:szCs w:val="22"/>
              </w:rPr>
            </w:pPr>
            <w:r w:rsidRPr="00282B0F">
              <w:rPr>
                <w:color w:val="000000"/>
                <w:sz w:val="22"/>
                <w:szCs w:val="22"/>
              </w:rPr>
              <w:t>D10</w:t>
            </w:r>
          </w:p>
        </w:tc>
        <w:tc>
          <w:tcPr>
            <w:tcW w:w="4423" w:type="pct"/>
            <w:tcBorders>
              <w:top w:val="nil"/>
              <w:left w:val="nil"/>
              <w:right w:val="nil"/>
            </w:tcBorders>
            <w:noWrap/>
            <w:vAlign w:val="center"/>
            <w:hideMark/>
          </w:tcPr>
          <w:p w14:paraId="3D09B701" w14:textId="77777777" w:rsidR="00F41BD0" w:rsidRPr="00282B0F" w:rsidRDefault="00F41BD0" w:rsidP="00F92AE0">
            <w:pPr>
              <w:jc w:val="center"/>
              <w:rPr>
                <w:color w:val="000000"/>
                <w:sz w:val="22"/>
                <w:szCs w:val="22"/>
              </w:rPr>
            </w:pPr>
            <w:r w:rsidRPr="00282B0F">
              <w:rPr>
                <w:color w:val="000000"/>
                <w:sz w:val="22"/>
                <w:szCs w:val="22"/>
              </w:rPr>
              <w:t>K36E_C45A_W59A_Y60G_I97V_H136N_I137T_F145G_F156L_K159E_F175L</w:t>
            </w:r>
          </w:p>
        </w:tc>
      </w:tr>
      <w:tr w:rsidR="00F41BD0" w:rsidRPr="00282B0F" w14:paraId="54033DE2" w14:textId="77777777" w:rsidTr="009B35FD">
        <w:trPr>
          <w:trHeight w:val="320"/>
        </w:trPr>
        <w:tc>
          <w:tcPr>
            <w:tcW w:w="577" w:type="pct"/>
            <w:tcBorders>
              <w:top w:val="nil"/>
              <w:left w:val="nil"/>
              <w:bottom w:val="single" w:sz="4" w:space="0" w:color="auto"/>
              <w:right w:val="nil"/>
            </w:tcBorders>
            <w:noWrap/>
            <w:vAlign w:val="center"/>
            <w:hideMark/>
          </w:tcPr>
          <w:p w14:paraId="7B8F8DD5" w14:textId="77777777" w:rsidR="00F41BD0" w:rsidRPr="00282B0F" w:rsidRDefault="00F41BD0" w:rsidP="00F92AE0">
            <w:pPr>
              <w:jc w:val="center"/>
              <w:rPr>
                <w:color w:val="000000"/>
                <w:sz w:val="22"/>
                <w:szCs w:val="22"/>
              </w:rPr>
            </w:pPr>
            <w:r w:rsidRPr="00282B0F">
              <w:rPr>
                <w:color w:val="000000"/>
                <w:sz w:val="22"/>
                <w:szCs w:val="22"/>
              </w:rPr>
              <w:t>D11</w:t>
            </w:r>
          </w:p>
        </w:tc>
        <w:tc>
          <w:tcPr>
            <w:tcW w:w="4423" w:type="pct"/>
            <w:tcBorders>
              <w:top w:val="nil"/>
              <w:left w:val="nil"/>
              <w:bottom w:val="single" w:sz="4" w:space="0" w:color="auto"/>
              <w:right w:val="nil"/>
            </w:tcBorders>
            <w:noWrap/>
            <w:vAlign w:val="center"/>
            <w:hideMark/>
          </w:tcPr>
          <w:p w14:paraId="4D410FAD" w14:textId="77777777" w:rsidR="00F41BD0" w:rsidRPr="00282B0F" w:rsidRDefault="00F41BD0" w:rsidP="00F92AE0">
            <w:pPr>
              <w:jc w:val="center"/>
              <w:rPr>
                <w:color w:val="000000"/>
                <w:sz w:val="22"/>
                <w:szCs w:val="22"/>
              </w:rPr>
            </w:pPr>
            <w:r w:rsidRPr="00282B0F">
              <w:rPr>
                <w:color w:val="000000"/>
                <w:sz w:val="22"/>
                <w:szCs w:val="22"/>
              </w:rPr>
              <w:t>K36E_C45A_W59A_Y60G_</w:t>
            </w:r>
            <w:r w:rsidRPr="00282B0F">
              <w:rPr>
                <w:color w:val="C00000"/>
                <w:sz w:val="22"/>
                <w:szCs w:val="22"/>
              </w:rPr>
              <w:t>F73W</w:t>
            </w:r>
            <w:r w:rsidRPr="00282B0F">
              <w:rPr>
                <w:color w:val="000000"/>
                <w:sz w:val="22"/>
                <w:szCs w:val="22"/>
              </w:rPr>
              <w:t>_I97V_H136N_I137T_F145G_F156L_K159E_F175L</w:t>
            </w:r>
          </w:p>
        </w:tc>
      </w:tr>
    </w:tbl>
    <w:p w14:paraId="1B69DF5F" w14:textId="77777777" w:rsidR="00F41BD0" w:rsidRPr="00282B0F" w:rsidRDefault="00F41BD0" w:rsidP="008B2E8F">
      <w:pPr>
        <w:spacing w:before="120"/>
        <w:jc w:val="both"/>
        <w:textAlignment w:val="baseline"/>
        <w:rPr>
          <w:color w:val="2F5496" w:themeColor="accent1" w:themeShade="BF"/>
          <w:sz w:val="22"/>
          <w:szCs w:val="22"/>
        </w:rPr>
      </w:pPr>
    </w:p>
    <w:p w14:paraId="1404A030" w14:textId="1D698D85" w:rsidR="00325E57" w:rsidRPr="00282B0F" w:rsidRDefault="00325E57" w:rsidP="008B2E8F">
      <w:pPr>
        <w:spacing w:before="120"/>
        <w:jc w:val="both"/>
        <w:textAlignment w:val="baseline"/>
        <w:rPr>
          <w:i/>
          <w:iCs/>
          <w:color w:val="000000" w:themeColor="text1"/>
          <w:sz w:val="22"/>
          <w:szCs w:val="22"/>
        </w:rPr>
      </w:pPr>
      <w:r w:rsidRPr="00282B0F">
        <w:rPr>
          <w:i/>
          <w:iCs/>
          <w:color w:val="000000" w:themeColor="text1"/>
          <w:sz w:val="22"/>
          <w:szCs w:val="22"/>
        </w:rPr>
        <w:t xml:space="preserve">Substrate tunnel analysis of </w:t>
      </w:r>
      <w:proofErr w:type="spellStart"/>
      <w:r w:rsidRPr="00282B0F">
        <w:rPr>
          <w:i/>
          <w:iCs/>
          <w:color w:val="000000" w:themeColor="text1"/>
          <w:sz w:val="22"/>
          <w:szCs w:val="22"/>
        </w:rPr>
        <w:t>ApPgb-wt</w:t>
      </w:r>
      <w:proofErr w:type="spellEnd"/>
    </w:p>
    <w:p w14:paraId="147CF03F" w14:textId="1BA7539E" w:rsidR="00F41BD0" w:rsidRPr="00282B0F" w:rsidRDefault="00F41BD0" w:rsidP="008B2E8F">
      <w:pPr>
        <w:spacing w:before="120"/>
        <w:ind w:firstLine="187"/>
        <w:jc w:val="both"/>
        <w:textAlignment w:val="baseline"/>
        <w:rPr>
          <w:rFonts w:eastAsia="SimSun"/>
          <w:color w:val="000000" w:themeColor="text1"/>
          <w:sz w:val="22"/>
          <w:szCs w:val="22"/>
        </w:rPr>
      </w:pPr>
      <w:r w:rsidRPr="00282B0F">
        <w:rPr>
          <w:color w:val="000000" w:themeColor="text1"/>
          <w:sz w:val="22"/>
          <w:szCs w:val="22"/>
        </w:rPr>
        <w:t xml:space="preserve">We provided a visualization of substrate tunnel analysis of </w:t>
      </w:r>
      <w:proofErr w:type="spellStart"/>
      <w:r w:rsidRPr="00282B0F">
        <w:rPr>
          <w:b/>
          <w:bCs/>
          <w:i/>
          <w:iCs/>
          <w:color w:val="000000" w:themeColor="text1"/>
          <w:sz w:val="22"/>
          <w:szCs w:val="22"/>
        </w:rPr>
        <w:t>Ap</w:t>
      </w:r>
      <w:r w:rsidRPr="00282B0F">
        <w:rPr>
          <w:b/>
          <w:bCs/>
          <w:color w:val="000000" w:themeColor="text1"/>
          <w:sz w:val="22"/>
          <w:szCs w:val="22"/>
        </w:rPr>
        <w:t>Pgb-wt</w:t>
      </w:r>
      <w:proofErr w:type="spellEnd"/>
      <w:r w:rsidRPr="00282B0F">
        <w:rPr>
          <w:b/>
          <w:bCs/>
          <w:color w:val="000000" w:themeColor="text1"/>
          <w:sz w:val="22"/>
          <w:szCs w:val="22"/>
        </w:rPr>
        <w:t xml:space="preserve"> </w:t>
      </w:r>
      <w:r w:rsidRPr="00282B0F">
        <w:rPr>
          <w:color w:val="000000" w:themeColor="text1"/>
          <w:sz w:val="22"/>
          <w:szCs w:val="22"/>
        </w:rPr>
        <w:t xml:space="preserve">in the supporting information. </w:t>
      </w:r>
      <w:r w:rsidRPr="00282B0F">
        <w:rPr>
          <w:rFonts w:eastAsia="SimSun"/>
          <w:color w:val="000000" w:themeColor="text1"/>
          <w:sz w:val="22"/>
          <w:szCs w:val="22"/>
        </w:rPr>
        <w:t>Two nonpolar tunnels, one formed by B/E helices and the second by B/G helices, provide access to the distal cavity (</w:t>
      </w:r>
      <w:r w:rsidR="00DD4CB7" w:rsidRPr="00282B0F">
        <w:rPr>
          <w:rFonts w:eastAsia="SimSun"/>
          <w:i/>
          <w:iCs/>
          <w:color w:val="000000" w:themeColor="text1"/>
          <w:sz w:val="22"/>
          <w:szCs w:val="22"/>
        </w:rPr>
        <w:t>8</w:t>
      </w:r>
      <w:r w:rsidR="00DD4CB7" w:rsidRPr="00282B0F">
        <w:rPr>
          <w:rFonts w:eastAsia="SimSun"/>
          <w:color w:val="000000" w:themeColor="text1"/>
          <w:sz w:val="22"/>
          <w:szCs w:val="22"/>
        </w:rPr>
        <w:t>)</w:t>
      </w:r>
      <w:r w:rsidRPr="00282B0F">
        <w:rPr>
          <w:rFonts w:eastAsia="SimSun"/>
          <w:color w:val="000000" w:themeColor="text1"/>
          <w:sz w:val="22"/>
          <w:szCs w:val="22"/>
        </w:rPr>
        <w:t xml:space="preserve">. Previous work by our group on engineering </w:t>
      </w:r>
      <w:proofErr w:type="spellStart"/>
      <w:r w:rsidRPr="00282B0F">
        <w:rPr>
          <w:rFonts w:eastAsia="SimSun"/>
          <w:b/>
          <w:bCs/>
          <w:i/>
          <w:iCs/>
          <w:color w:val="000000" w:themeColor="text1"/>
          <w:sz w:val="22"/>
          <w:szCs w:val="22"/>
        </w:rPr>
        <w:t>Ap</w:t>
      </w:r>
      <w:r w:rsidRPr="00282B0F">
        <w:rPr>
          <w:rFonts w:eastAsia="SimSun"/>
          <w:b/>
          <w:bCs/>
          <w:color w:val="000000" w:themeColor="text1"/>
          <w:sz w:val="22"/>
          <w:szCs w:val="22"/>
        </w:rPr>
        <w:t>Pgb</w:t>
      </w:r>
      <w:proofErr w:type="spellEnd"/>
      <w:r w:rsidRPr="00282B0F">
        <w:rPr>
          <w:rFonts w:eastAsia="SimSun"/>
          <w:b/>
          <w:bCs/>
          <w:color w:val="000000" w:themeColor="text1"/>
          <w:sz w:val="22"/>
          <w:szCs w:val="22"/>
        </w:rPr>
        <w:t xml:space="preserve"> </w:t>
      </w:r>
      <w:r w:rsidRPr="00282B0F">
        <w:rPr>
          <w:rFonts w:eastAsia="SimSun"/>
          <w:color w:val="000000" w:themeColor="text1"/>
          <w:sz w:val="22"/>
          <w:szCs w:val="22"/>
        </w:rPr>
        <w:t xml:space="preserve">carbene transferases suggested that substrates enter the distal cavity through the B/E helix tunnel. </w:t>
      </w:r>
    </w:p>
    <w:p w14:paraId="181957E3" w14:textId="7A0BFA56" w:rsidR="00F41BD0" w:rsidRPr="00282B0F" w:rsidRDefault="00E87833" w:rsidP="008B2E8F">
      <w:pPr>
        <w:spacing w:before="120"/>
        <w:jc w:val="center"/>
        <w:rPr>
          <w:sz w:val="22"/>
          <w:szCs w:val="22"/>
        </w:rPr>
      </w:pPr>
      <w:r w:rsidRPr="00282B0F">
        <w:rPr>
          <w:noProof/>
          <w:sz w:val="22"/>
          <w:szCs w:val="22"/>
        </w:rPr>
        <w:drawing>
          <wp:inline distT="0" distB="0" distL="0" distR="0" wp14:anchorId="388FAF4D" wp14:editId="0F632B7F">
            <wp:extent cx="5943600" cy="2627630"/>
            <wp:effectExtent l="0" t="0" r="0" b="1270"/>
            <wp:docPr id="843304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04684" name=""/>
                    <pic:cNvPicPr/>
                  </pic:nvPicPr>
                  <pic:blipFill>
                    <a:blip r:embed="rId20"/>
                    <a:stretch>
                      <a:fillRect/>
                    </a:stretch>
                  </pic:blipFill>
                  <pic:spPr>
                    <a:xfrm>
                      <a:off x="0" y="0"/>
                      <a:ext cx="5943600" cy="2627630"/>
                    </a:xfrm>
                    <a:prstGeom prst="rect">
                      <a:avLst/>
                    </a:prstGeom>
                  </pic:spPr>
                </pic:pic>
              </a:graphicData>
            </a:graphic>
          </wp:inline>
        </w:drawing>
      </w:r>
    </w:p>
    <w:p w14:paraId="4B6451C5" w14:textId="71D28014" w:rsidR="00E87833" w:rsidRPr="00282B0F" w:rsidRDefault="00E87833" w:rsidP="008B2E8F">
      <w:pPr>
        <w:spacing w:before="120"/>
        <w:jc w:val="both"/>
        <w:rPr>
          <w:sz w:val="22"/>
          <w:szCs w:val="22"/>
        </w:rPr>
      </w:pPr>
      <w:r w:rsidRPr="00282B0F">
        <w:rPr>
          <w:b/>
          <w:bCs/>
          <w:sz w:val="22"/>
          <w:szCs w:val="22"/>
        </w:rPr>
        <w:t>Figure S</w:t>
      </w:r>
      <w:r w:rsidR="00F92AE0" w:rsidRPr="00282B0F">
        <w:rPr>
          <w:b/>
          <w:bCs/>
          <w:sz w:val="22"/>
          <w:szCs w:val="22"/>
        </w:rPr>
        <w:t>3</w:t>
      </w:r>
      <w:r w:rsidRPr="00282B0F">
        <w:rPr>
          <w:b/>
          <w:bCs/>
          <w:sz w:val="22"/>
          <w:szCs w:val="22"/>
        </w:rPr>
        <w:t>.</w:t>
      </w:r>
      <w:r w:rsidRPr="00282B0F">
        <w:rPr>
          <w:sz w:val="22"/>
          <w:szCs w:val="22"/>
        </w:rPr>
        <w:t xml:space="preserve"> </w:t>
      </w:r>
      <w:r w:rsidRPr="00282B0F">
        <w:rPr>
          <w:b/>
          <w:bCs/>
          <w:sz w:val="22"/>
          <w:szCs w:val="22"/>
        </w:rPr>
        <w:t xml:space="preserve">Substrate tunnel analysis of </w:t>
      </w:r>
      <w:proofErr w:type="spellStart"/>
      <w:r w:rsidRPr="00282B0F">
        <w:rPr>
          <w:b/>
          <w:bCs/>
          <w:i/>
          <w:iCs/>
          <w:sz w:val="22"/>
          <w:szCs w:val="22"/>
        </w:rPr>
        <w:t>Ap</w:t>
      </w:r>
      <w:r w:rsidRPr="00282B0F">
        <w:rPr>
          <w:b/>
          <w:bCs/>
          <w:sz w:val="22"/>
          <w:szCs w:val="22"/>
        </w:rPr>
        <w:t>Pgb</w:t>
      </w:r>
      <w:proofErr w:type="spellEnd"/>
      <w:r w:rsidRPr="00282B0F">
        <w:rPr>
          <w:b/>
          <w:bCs/>
          <w:sz w:val="22"/>
          <w:szCs w:val="22"/>
        </w:rPr>
        <w:t xml:space="preserve">-wt. a, </w:t>
      </w:r>
      <w:proofErr w:type="spellStart"/>
      <w:r w:rsidRPr="00282B0F">
        <w:rPr>
          <w:b/>
          <w:bCs/>
          <w:i/>
          <w:iCs/>
          <w:sz w:val="22"/>
          <w:szCs w:val="22"/>
        </w:rPr>
        <w:t>Ap</w:t>
      </w:r>
      <w:r w:rsidRPr="00282B0F">
        <w:rPr>
          <w:b/>
          <w:bCs/>
          <w:sz w:val="22"/>
          <w:szCs w:val="22"/>
        </w:rPr>
        <w:t>Pgb-wt</w:t>
      </w:r>
      <w:proofErr w:type="spellEnd"/>
      <w:r w:rsidRPr="00282B0F">
        <w:rPr>
          <w:sz w:val="22"/>
          <w:szCs w:val="22"/>
        </w:rPr>
        <w:t>, side view.</w:t>
      </w:r>
      <w:r w:rsidRPr="00282B0F">
        <w:rPr>
          <w:b/>
          <w:bCs/>
          <w:sz w:val="22"/>
          <w:szCs w:val="22"/>
        </w:rPr>
        <w:t xml:space="preserve"> </w:t>
      </w:r>
      <w:r w:rsidRPr="00282B0F">
        <w:rPr>
          <w:sz w:val="22"/>
          <w:szCs w:val="22"/>
        </w:rPr>
        <w:t>Analysis</w:t>
      </w:r>
      <w:r w:rsidRPr="00282B0F">
        <w:rPr>
          <w:b/>
          <w:bCs/>
          <w:sz w:val="22"/>
          <w:szCs w:val="22"/>
        </w:rPr>
        <w:t xml:space="preserve"> </w:t>
      </w:r>
      <w:r w:rsidRPr="00282B0F">
        <w:rPr>
          <w:sz w:val="22"/>
          <w:szCs w:val="22"/>
        </w:rPr>
        <w:t xml:space="preserve">made with CAVER. Substrate tunnel between B/E </w:t>
      </w:r>
      <w:proofErr w:type="spellStart"/>
      <w:r w:rsidRPr="00282B0F">
        <w:rPr>
          <w:sz w:val="22"/>
          <w:szCs w:val="22"/>
        </w:rPr>
        <w:t>helice</w:t>
      </w:r>
      <w:proofErr w:type="spellEnd"/>
      <w:r w:rsidRPr="00282B0F">
        <w:rPr>
          <w:sz w:val="22"/>
          <w:szCs w:val="22"/>
        </w:rPr>
        <w:t xml:space="preserve"> (blue), substrate tunnel between B/G helices (</w:t>
      </w:r>
      <w:proofErr w:type="spellStart"/>
      <w:r w:rsidRPr="00282B0F">
        <w:rPr>
          <w:sz w:val="22"/>
          <w:szCs w:val="22"/>
        </w:rPr>
        <w:t>organge</w:t>
      </w:r>
      <w:proofErr w:type="spellEnd"/>
      <w:r w:rsidRPr="00282B0F">
        <w:rPr>
          <w:sz w:val="22"/>
          <w:szCs w:val="22"/>
        </w:rPr>
        <w:t xml:space="preserve">). </w:t>
      </w:r>
      <w:r w:rsidRPr="00282B0F">
        <w:rPr>
          <w:b/>
          <w:bCs/>
          <w:sz w:val="22"/>
          <w:szCs w:val="22"/>
        </w:rPr>
        <w:t>b,</w:t>
      </w:r>
      <w:r w:rsidRPr="00282B0F">
        <w:rPr>
          <w:sz w:val="22"/>
          <w:szCs w:val="22"/>
        </w:rPr>
        <w:t xml:space="preserve"> </w:t>
      </w:r>
      <w:proofErr w:type="spellStart"/>
      <w:r w:rsidRPr="00282B0F">
        <w:rPr>
          <w:b/>
          <w:bCs/>
          <w:i/>
          <w:iCs/>
          <w:sz w:val="22"/>
          <w:szCs w:val="22"/>
        </w:rPr>
        <w:t>Ap</w:t>
      </w:r>
      <w:r w:rsidRPr="00282B0F">
        <w:rPr>
          <w:b/>
          <w:bCs/>
          <w:sz w:val="22"/>
          <w:szCs w:val="22"/>
        </w:rPr>
        <w:t>Pgb-wt</w:t>
      </w:r>
      <w:proofErr w:type="spellEnd"/>
      <w:r w:rsidRPr="00282B0F">
        <w:rPr>
          <w:sz w:val="22"/>
          <w:szCs w:val="22"/>
        </w:rPr>
        <w:t>, top view. Highlighted in purple is 73F located at the B/E tunnel.</w:t>
      </w:r>
    </w:p>
    <w:p w14:paraId="24AB5BAC" w14:textId="4C86B529" w:rsidR="00070495" w:rsidRPr="00282B0F" w:rsidRDefault="00070495" w:rsidP="008B2E8F">
      <w:pPr>
        <w:spacing w:before="120"/>
        <w:rPr>
          <w:i/>
          <w:iCs/>
        </w:rPr>
      </w:pPr>
      <w:r w:rsidRPr="00282B0F">
        <w:rPr>
          <w:i/>
          <w:iCs/>
        </w:rPr>
        <w:lastRenderedPageBreak/>
        <w:t xml:space="preserve">Results with </w:t>
      </w:r>
      <w:r w:rsidR="00472855" w:rsidRPr="00282B0F">
        <w:rPr>
          <w:i/>
          <w:iCs/>
        </w:rPr>
        <w:t>O</w:t>
      </w:r>
      <w:r w:rsidRPr="00282B0F">
        <w:rPr>
          <w:i/>
          <w:iCs/>
        </w:rPr>
        <w:t xml:space="preserve">ther </w:t>
      </w:r>
      <w:r w:rsidR="00472855" w:rsidRPr="00282B0F">
        <w:rPr>
          <w:i/>
          <w:iCs/>
        </w:rPr>
        <w:t>N</w:t>
      </w:r>
      <w:r w:rsidRPr="00282B0F">
        <w:rPr>
          <w:i/>
          <w:iCs/>
        </w:rPr>
        <w:t xml:space="preserve">itrene </w:t>
      </w:r>
      <w:r w:rsidR="00472855" w:rsidRPr="00282B0F">
        <w:rPr>
          <w:i/>
          <w:iCs/>
        </w:rPr>
        <w:t>P</w:t>
      </w:r>
      <w:r w:rsidRPr="00282B0F">
        <w:rPr>
          <w:i/>
          <w:iCs/>
        </w:rPr>
        <w:t xml:space="preserve">recursors </w:t>
      </w:r>
    </w:p>
    <w:p w14:paraId="5E746285" w14:textId="3D4402C2" w:rsidR="002F49CC" w:rsidRPr="00282B0F" w:rsidRDefault="00CB2242" w:rsidP="008B2E8F">
      <w:pPr>
        <w:spacing w:before="120" w:after="120"/>
        <w:jc w:val="center"/>
        <w:rPr>
          <w:rFonts w:eastAsia="MS Gothic"/>
          <w:b/>
          <w:bCs/>
          <w:sz w:val="22"/>
          <w:szCs w:val="22"/>
        </w:rPr>
      </w:pPr>
      <w:r w:rsidRPr="00282B0F">
        <w:rPr>
          <w:rFonts w:eastAsia="MS Gothic"/>
          <w:b/>
          <w:bCs/>
          <w:noProof/>
          <w:sz w:val="22"/>
          <w:szCs w:val="22"/>
        </w:rPr>
        <w:drawing>
          <wp:inline distT="0" distB="0" distL="0" distR="0" wp14:anchorId="752A9574" wp14:editId="7DB48031">
            <wp:extent cx="5588000" cy="1841500"/>
            <wp:effectExtent l="0" t="0" r="0" b="0"/>
            <wp:docPr id="1364652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52594" name=""/>
                    <pic:cNvPicPr/>
                  </pic:nvPicPr>
                  <pic:blipFill>
                    <a:blip r:embed="rId21"/>
                    <a:stretch>
                      <a:fillRect/>
                    </a:stretch>
                  </pic:blipFill>
                  <pic:spPr>
                    <a:xfrm>
                      <a:off x="0" y="0"/>
                      <a:ext cx="5588000" cy="1841500"/>
                    </a:xfrm>
                    <a:prstGeom prst="rect">
                      <a:avLst/>
                    </a:prstGeom>
                  </pic:spPr>
                </pic:pic>
              </a:graphicData>
            </a:graphic>
          </wp:inline>
        </w:drawing>
      </w:r>
    </w:p>
    <w:p w14:paraId="6CAAF8A9" w14:textId="418E89A7" w:rsidR="00070495" w:rsidRPr="00282B0F" w:rsidRDefault="00220955" w:rsidP="008B2E8F">
      <w:pPr>
        <w:spacing w:before="120"/>
        <w:jc w:val="both"/>
        <w:rPr>
          <w:sz w:val="22"/>
          <w:szCs w:val="22"/>
        </w:rPr>
      </w:pPr>
      <w:r w:rsidRPr="00282B0F">
        <w:rPr>
          <w:b/>
          <w:bCs/>
          <w:sz w:val="22"/>
          <w:szCs w:val="22"/>
        </w:rPr>
        <w:t xml:space="preserve">Figure </w:t>
      </w:r>
      <w:r w:rsidR="00070495" w:rsidRPr="00282B0F">
        <w:rPr>
          <w:b/>
          <w:bCs/>
          <w:sz w:val="22"/>
          <w:szCs w:val="22"/>
        </w:rPr>
        <w:t>S</w:t>
      </w:r>
      <w:r w:rsidR="00F92AE0" w:rsidRPr="00282B0F">
        <w:rPr>
          <w:b/>
          <w:bCs/>
          <w:sz w:val="22"/>
          <w:szCs w:val="22"/>
        </w:rPr>
        <w:t>4</w:t>
      </w:r>
      <w:r w:rsidR="00070495" w:rsidRPr="00282B0F">
        <w:rPr>
          <w:b/>
          <w:bCs/>
          <w:sz w:val="22"/>
          <w:szCs w:val="22"/>
        </w:rPr>
        <w:t xml:space="preserve">. </w:t>
      </w:r>
      <w:r w:rsidR="00070495" w:rsidRPr="00282B0F">
        <w:rPr>
          <w:sz w:val="22"/>
          <w:szCs w:val="22"/>
        </w:rPr>
        <w:t xml:space="preserve">No activity was observed when other nitrene precursors were used. </w:t>
      </w:r>
    </w:p>
    <w:p w14:paraId="368C0E57" w14:textId="77777777" w:rsidR="00F92AE0" w:rsidRPr="00282B0F" w:rsidRDefault="00F92AE0" w:rsidP="008B2E8F">
      <w:pPr>
        <w:spacing w:before="120"/>
        <w:rPr>
          <w:i/>
          <w:iCs/>
        </w:rPr>
      </w:pPr>
    </w:p>
    <w:p w14:paraId="126E605C" w14:textId="50C52793" w:rsidR="00070495" w:rsidRPr="00282B0F" w:rsidRDefault="00070495" w:rsidP="008B2E8F">
      <w:pPr>
        <w:spacing w:before="120"/>
        <w:rPr>
          <w:i/>
          <w:iCs/>
        </w:rPr>
      </w:pPr>
      <w:r w:rsidRPr="00282B0F">
        <w:rPr>
          <w:i/>
          <w:iCs/>
        </w:rPr>
        <w:t xml:space="preserve">Results with </w:t>
      </w:r>
      <w:r w:rsidR="00472855" w:rsidRPr="00282B0F">
        <w:rPr>
          <w:i/>
          <w:iCs/>
        </w:rPr>
        <w:t>O</w:t>
      </w:r>
      <w:r w:rsidRPr="00282B0F">
        <w:rPr>
          <w:i/>
          <w:iCs/>
        </w:rPr>
        <w:t xml:space="preserve">ther </w:t>
      </w:r>
      <w:r w:rsidR="00472855" w:rsidRPr="00282B0F">
        <w:rPr>
          <w:i/>
          <w:iCs/>
        </w:rPr>
        <w:t>C</w:t>
      </w:r>
      <w:r w:rsidRPr="00282B0F">
        <w:rPr>
          <w:i/>
          <w:iCs/>
        </w:rPr>
        <w:t xml:space="preserve">arbamate </w:t>
      </w:r>
      <w:r w:rsidR="00472855" w:rsidRPr="00282B0F">
        <w:rPr>
          <w:i/>
          <w:iCs/>
        </w:rPr>
        <w:t>P</w:t>
      </w:r>
      <w:r w:rsidRPr="00282B0F">
        <w:rPr>
          <w:i/>
          <w:iCs/>
        </w:rPr>
        <w:t xml:space="preserve">rotecting </w:t>
      </w:r>
      <w:r w:rsidR="00472855" w:rsidRPr="00282B0F">
        <w:rPr>
          <w:i/>
          <w:iCs/>
        </w:rPr>
        <w:t>G</w:t>
      </w:r>
      <w:r w:rsidRPr="00282B0F">
        <w:rPr>
          <w:i/>
          <w:iCs/>
        </w:rPr>
        <w:t>roups</w:t>
      </w:r>
    </w:p>
    <w:p w14:paraId="5B181303" w14:textId="6B34C08F" w:rsidR="00472855" w:rsidRPr="00282B0F" w:rsidRDefault="00472855" w:rsidP="008B2E8F">
      <w:pPr>
        <w:spacing w:before="120" w:after="120"/>
        <w:rPr>
          <w:sz w:val="22"/>
          <w:szCs w:val="22"/>
        </w:rPr>
      </w:pPr>
      <w:r w:rsidRPr="00282B0F">
        <w:rPr>
          <w:b/>
          <w:bCs/>
          <w:sz w:val="22"/>
          <w:szCs w:val="22"/>
        </w:rPr>
        <w:t>Table S</w:t>
      </w:r>
      <w:r w:rsidR="00F92AE0" w:rsidRPr="00282B0F">
        <w:rPr>
          <w:b/>
          <w:bCs/>
          <w:sz w:val="22"/>
          <w:szCs w:val="22"/>
        </w:rPr>
        <w:t>10</w:t>
      </w:r>
      <w:r w:rsidRPr="00282B0F">
        <w:rPr>
          <w:b/>
          <w:bCs/>
          <w:sz w:val="22"/>
          <w:szCs w:val="22"/>
        </w:rPr>
        <w:t xml:space="preserve">. </w:t>
      </w:r>
      <w:r w:rsidRPr="00282B0F">
        <w:rPr>
          <w:sz w:val="22"/>
          <w:szCs w:val="22"/>
        </w:rPr>
        <w:t xml:space="preserve">Results with Other Carbamate Protecting </w:t>
      </w:r>
      <w:proofErr w:type="spellStart"/>
      <w:r w:rsidRPr="00282B0F">
        <w:rPr>
          <w:sz w:val="22"/>
          <w:szCs w:val="22"/>
        </w:rPr>
        <w:t>Groups</w:t>
      </w:r>
      <w:r w:rsidRPr="00282B0F">
        <w:rPr>
          <w:i/>
          <w:iCs/>
          <w:sz w:val="22"/>
          <w:szCs w:val="22"/>
          <w:vertAlign w:val="superscript"/>
        </w:rPr>
        <w:t>a</w:t>
      </w:r>
      <w:proofErr w:type="spellEnd"/>
    </w:p>
    <w:p w14:paraId="7A51FB2D" w14:textId="3D9DF2B8" w:rsidR="00070495" w:rsidRPr="00282B0F" w:rsidRDefault="00CB2242" w:rsidP="008B2E8F">
      <w:pPr>
        <w:spacing w:before="120" w:after="120"/>
        <w:jc w:val="center"/>
        <w:rPr>
          <w:sz w:val="22"/>
          <w:szCs w:val="22"/>
        </w:rPr>
      </w:pPr>
      <w:r w:rsidRPr="00282B0F">
        <w:rPr>
          <w:noProof/>
          <w:sz w:val="22"/>
          <w:szCs w:val="22"/>
        </w:rPr>
        <w:drawing>
          <wp:inline distT="0" distB="0" distL="0" distR="0" wp14:anchorId="6F7562F8" wp14:editId="0562B40A">
            <wp:extent cx="5575300" cy="876300"/>
            <wp:effectExtent l="0" t="0" r="0" b="0"/>
            <wp:docPr id="1741186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86016" name=""/>
                    <pic:cNvPicPr/>
                  </pic:nvPicPr>
                  <pic:blipFill>
                    <a:blip r:embed="rId22"/>
                    <a:stretch>
                      <a:fillRect/>
                    </a:stretch>
                  </pic:blipFill>
                  <pic:spPr>
                    <a:xfrm>
                      <a:off x="0" y="0"/>
                      <a:ext cx="5575300" cy="876300"/>
                    </a:xfrm>
                    <a:prstGeom prst="rect">
                      <a:avLst/>
                    </a:prstGeom>
                  </pic:spPr>
                </pic:pic>
              </a:graphicData>
            </a:graphic>
          </wp:inline>
        </w:drawing>
      </w:r>
    </w:p>
    <w:tbl>
      <w:tblPr>
        <w:tblW w:w="9360" w:type="dxa"/>
        <w:jc w:val="center"/>
        <w:tblCellMar>
          <w:left w:w="0" w:type="dxa"/>
          <w:right w:w="0" w:type="dxa"/>
        </w:tblCellMar>
        <w:tblLook w:val="0420" w:firstRow="1" w:lastRow="0" w:firstColumn="0" w:lastColumn="0" w:noHBand="0" w:noVBand="1"/>
      </w:tblPr>
      <w:tblGrid>
        <w:gridCol w:w="1165"/>
        <w:gridCol w:w="1608"/>
        <w:gridCol w:w="1642"/>
        <w:gridCol w:w="1645"/>
        <w:gridCol w:w="1654"/>
        <w:gridCol w:w="1646"/>
      </w:tblGrid>
      <w:tr w:rsidR="00FA1E5C" w:rsidRPr="00282B0F" w14:paraId="3215831F" w14:textId="77777777" w:rsidTr="00FA1E5C">
        <w:trPr>
          <w:trHeight w:val="22"/>
          <w:jc w:val="center"/>
        </w:trPr>
        <w:tc>
          <w:tcPr>
            <w:tcW w:w="1165" w:type="dxa"/>
            <w:tcBorders>
              <w:top w:val="single" w:sz="8" w:space="0" w:color="4C3579"/>
              <w:left w:val="nil"/>
              <w:bottom w:val="single" w:sz="8" w:space="0" w:color="4C3579"/>
              <w:right w:val="nil"/>
            </w:tcBorders>
            <w:tcMar>
              <w:top w:w="72" w:type="dxa"/>
              <w:left w:w="144" w:type="dxa"/>
              <w:bottom w:w="72" w:type="dxa"/>
              <w:right w:w="144" w:type="dxa"/>
            </w:tcMar>
            <w:vAlign w:val="center"/>
            <w:hideMark/>
          </w:tcPr>
          <w:p w14:paraId="5936FB48" w14:textId="77777777" w:rsidR="00FA1E5C" w:rsidRPr="00282B0F" w:rsidRDefault="00FA1E5C" w:rsidP="00F92AE0">
            <w:pPr>
              <w:jc w:val="center"/>
              <w:rPr>
                <w:sz w:val="22"/>
                <w:szCs w:val="22"/>
              </w:rPr>
            </w:pPr>
            <w:r w:rsidRPr="00282B0F">
              <w:rPr>
                <w:b/>
                <w:bCs/>
                <w:sz w:val="22"/>
                <w:szCs w:val="22"/>
              </w:rPr>
              <w:t>Entry</w:t>
            </w:r>
          </w:p>
        </w:tc>
        <w:tc>
          <w:tcPr>
            <w:tcW w:w="1608" w:type="dxa"/>
            <w:tcBorders>
              <w:top w:val="single" w:sz="8" w:space="0" w:color="4C3579"/>
              <w:left w:val="nil"/>
              <w:bottom w:val="single" w:sz="8" w:space="0" w:color="4C3579"/>
              <w:right w:val="nil"/>
            </w:tcBorders>
          </w:tcPr>
          <w:p w14:paraId="1516A693" w14:textId="4DC86930" w:rsidR="00FA1E5C" w:rsidRPr="00282B0F" w:rsidRDefault="00FA1E5C" w:rsidP="00F92AE0">
            <w:pPr>
              <w:jc w:val="center"/>
              <w:rPr>
                <w:b/>
                <w:bCs/>
                <w:sz w:val="22"/>
                <w:szCs w:val="22"/>
              </w:rPr>
            </w:pPr>
            <w:r w:rsidRPr="00282B0F">
              <w:rPr>
                <w:b/>
                <w:bCs/>
                <w:sz w:val="22"/>
                <w:szCs w:val="22"/>
              </w:rPr>
              <w:t>1</w:t>
            </w:r>
          </w:p>
        </w:tc>
        <w:tc>
          <w:tcPr>
            <w:tcW w:w="1642" w:type="dxa"/>
            <w:tcBorders>
              <w:top w:val="single" w:sz="8" w:space="0" w:color="4C3579"/>
              <w:left w:val="nil"/>
              <w:bottom w:val="single" w:sz="8" w:space="0" w:color="4C3579"/>
              <w:right w:val="nil"/>
            </w:tcBorders>
            <w:tcMar>
              <w:top w:w="72" w:type="dxa"/>
              <w:left w:w="144" w:type="dxa"/>
              <w:bottom w:w="72" w:type="dxa"/>
              <w:right w:w="144" w:type="dxa"/>
            </w:tcMar>
            <w:vAlign w:val="center"/>
            <w:hideMark/>
          </w:tcPr>
          <w:p w14:paraId="2D52D000" w14:textId="1F6587C7" w:rsidR="00FA1E5C" w:rsidRPr="00282B0F" w:rsidRDefault="00FA1E5C" w:rsidP="00F92AE0">
            <w:pPr>
              <w:jc w:val="center"/>
              <w:rPr>
                <w:sz w:val="22"/>
                <w:szCs w:val="22"/>
              </w:rPr>
            </w:pPr>
            <w:r w:rsidRPr="00282B0F">
              <w:rPr>
                <w:b/>
                <w:bCs/>
                <w:sz w:val="22"/>
                <w:szCs w:val="22"/>
              </w:rPr>
              <w:t>R</w:t>
            </w:r>
          </w:p>
        </w:tc>
        <w:tc>
          <w:tcPr>
            <w:tcW w:w="1645" w:type="dxa"/>
            <w:tcBorders>
              <w:top w:val="single" w:sz="8" w:space="0" w:color="4C3579"/>
              <w:left w:val="nil"/>
              <w:bottom w:val="single" w:sz="8" w:space="0" w:color="4C3579"/>
              <w:right w:val="nil"/>
            </w:tcBorders>
            <w:tcMar>
              <w:top w:w="72" w:type="dxa"/>
              <w:left w:w="144" w:type="dxa"/>
              <w:bottom w:w="72" w:type="dxa"/>
              <w:right w:w="144" w:type="dxa"/>
            </w:tcMar>
            <w:vAlign w:val="center"/>
            <w:hideMark/>
          </w:tcPr>
          <w:p w14:paraId="5D02577B" w14:textId="77777777" w:rsidR="00FA1E5C" w:rsidRPr="00282B0F" w:rsidRDefault="00FA1E5C" w:rsidP="00F92AE0">
            <w:pPr>
              <w:jc w:val="center"/>
              <w:rPr>
                <w:sz w:val="22"/>
                <w:szCs w:val="22"/>
              </w:rPr>
            </w:pPr>
            <w:r w:rsidRPr="00282B0F">
              <w:rPr>
                <w:b/>
                <w:bCs/>
                <w:sz w:val="22"/>
                <w:szCs w:val="22"/>
              </w:rPr>
              <w:t>[N–O]</w:t>
            </w:r>
          </w:p>
        </w:tc>
        <w:tc>
          <w:tcPr>
            <w:tcW w:w="1654" w:type="dxa"/>
            <w:tcBorders>
              <w:top w:val="single" w:sz="8" w:space="0" w:color="4C3579"/>
              <w:left w:val="nil"/>
              <w:bottom w:val="single" w:sz="8" w:space="0" w:color="4C3579"/>
              <w:right w:val="nil"/>
            </w:tcBorders>
            <w:tcMar>
              <w:top w:w="72" w:type="dxa"/>
              <w:left w:w="144" w:type="dxa"/>
              <w:bottom w:w="72" w:type="dxa"/>
              <w:right w:w="144" w:type="dxa"/>
            </w:tcMar>
            <w:vAlign w:val="center"/>
            <w:hideMark/>
          </w:tcPr>
          <w:p w14:paraId="3DE2EE76" w14:textId="77777777" w:rsidR="00FA1E5C" w:rsidRPr="00282B0F" w:rsidRDefault="00FA1E5C" w:rsidP="00F92AE0">
            <w:pPr>
              <w:jc w:val="center"/>
              <w:rPr>
                <w:sz w:val="22"/>
                <w:szCs w:val="22"/>
              </w:rPr>
            </w:pPr>
            <w:r w:rsidRPr="00282B0F">
              <w:rPr>
                <w:b/>
                <w:bCs/>
                <w:sz w:val="22"/>
                <w:szCs w:val="22"/>
              </w:rPr>
              <w:t>Yield (%)</w:t>
            </w:r>
          </w:p>
        </w:tc>
        <w:tc>
          <w:tcPr>
            <w:tcW w:w="1646" w:type="dxa"/>
            <w:tcBorders>
              <w:top w:val="single" w:sz="8" w:space="0" w:color="4C3579"/>
              <w:left w:val="nil"/>
              <w:bottom w:val="single" w:sz="8" w:space="0" w:color="4C3579"/>
              <w:right w:val="nil"/>
            </w:tcBorders>
            <w:tcMar>
              <w:top w:w="72" w:type="dxa"/>
              <w:left w:w="144" w:type="dxa"/>
              <w:bottom w:w="72" w:type="dxa"/>
              <w:right w:w="144" w:type="dxa"/>
            </w:tcMar>
            <w:vAlign w:val="center"/>
            <w:hideMark/>
          </w:tcPr>
          <w:p w14:paraId="45E30A78" w14:textId="77777777" w:rsidR="00FA1E5C" w:rsidRPr="00282B0F" w:rsidRDefault="00FA1E5C" w:rsidP="00F92AE0">
            <w:pPr>
              <w:jc w:val="center"/>
              <w:rPr>
                <w:sz w:val="22"/>
                <w:szCs w:val="22"/>
              </w:rPr>
            </w:pPr>
            <w:r w:rsidRPr="00282B0F">
              <w:rPr>
                <w:b/>
                <w:bCs/>
                <w:sz w:val="22"/>
                <w:szCs w:val="22"/>
              </w:rPr>
              <w:t>ee (%)</w:t>
            </w:r>
          </w:p>
        </w:tc>
      </w:tr>
      <w:tr w:rsidR="00FA1E5C" w:rsidRPr="00282B0F" w14:paraId="73D8B445" w14:textId="77777777" w:rsidTr="00FA1E5C">
        <w:trPr>
          <w:trHeight w:val="288"/>
          <w:jc w:val="center"/>
        </w:trPr>
        <w:tc>
          <w:tcPr>
            <w:tcW w:w="1165" w:type="dxa"/>
            <w:tcBorders>
              <w:top w:val="single" w:sz="8" w:space="0" w:color="4C3579"/>
              <w:left w:val="nil"/>
              <w:bottom w:val="nil"/>
              <w:right w:val="nil"/>
            </w:tcBorders>
            <w:tcMar>
              <w:top w:w="72" w:type="dxa"/>
              <w:left w:w="144" w:type="dxa"/>
              <w:bottom w:w="72" w:type="dxa"/>
              <w:right w:w="144" w:type="dxa"/>
            </w:tcMar>
            <w:vAlign w:val="center"/>
            <w:hideMark/>
          </w:tcPr>
          <w:p w14:paraId="7E541AD1" w14:textId="77777777" w:rsidR="00FA1E5C" w:rsidRPr="00282B0F" w:rsidRDefault="00FA1E5C" w:rsidP="00F92AE0">
            <w:pPr>
              <w:jc w:val="center"/>
              <w:rPr>
                <w:sz w:val="22"/>
                <w:szCs w:val="22"/>
              </w:rPr>
            </w:pPr>
            <w:r w:rsidRPr="00282B0F">
              <w:rPr>
                <w:b/>
                <w:bCs/>
                <w:sz w:val="22"/>
                <w:szCs w:val="22"/>
              </w:rPr>
              <w:t>1</w:t>
            </w:r>
          </w:p>
        </w:tc>
        <w:tc>
          <w:tcPr>
            <w:tcW w:w="1608" w:type="dxa"/>
            <w:tcBorders>
              <w:top w:val="single" w:sz="8" w:space="0" w:color="4C3579"/>
              <w:left w:val="nil"/>
              <w:bottom w:val="nil"/>
              <w:right w:val="nil"/>
            </w:tcBorders>
          </w:tcPr>
          <w:p w14:paraId="437306BC" w14:textId="4C286B36" w:rsidR="00FA1E5C" w:rsidRPr="00282B0F" w:rsidRDefault="00FA1E5C" w:rsidP="00F92AE0">
            <w:pPr>
              <w:jc w:val="center"/>
              <w:rPr>
                <w:b/>
                <w:bCs/>
                <w:sz w:val="22"/>
                <w:szCs w:val="22"/>
              </w:rPr>
            </w:pPr>
            <w:r w:rsidRPr="00282B0F">
              <w:rPr>
                <w:b/>
                <w:bCs/>
                <w:sz w:val="22"/>
                <w:szCs w:val="22"/>
              </w:rPr>
              <w:t>1a</w:t>
            </w:r>
          </w:p>
        </w:tc>
        <w:tc>
          <w:tcPr>
            <w:tcW w:w="1642" w:type="dxa"/>
            <w:tcBorders>
              <w:top w:val="single" w:sz="8" w:space="0" w:color="4C3579"/>
              <w:left w:val="nil"/>
              <w:bottom w:val="nil"/>
              <w:right w:val="nil"/>
            </w:tcBorders>
            <w:tcMar>
              <w:top w:w="72" w:type="dxa"/>
              <w:left w:w="144" w:type="dxa"/>
              <w:bottom w:w="72" w:type="dxa"/>
              <w:right w:w="144" w:type="dxa"/>
            </w:tcMar>
            <w:vAlign w:val="center"/>
            <w:hideMark/>
          </w:tcPr>
          <w:p w14:paraId="7B95CCF7" w14:textId="2101219B" w:rsidR="00FA1E5C" w:rsidRPr="00282B0F" w:rsidRDefault="00FA1E5C" w:rsidP="00F92AE0">
            <w:pPr>
              <w:jc w:val="center"/>
              <w:rPr>
                <w:sz w:val="22"/>
                <w:szCs w:val="22"/>
              </w:rPr>
            </w:pPr>
            <w:r w:rsidRPr="00282B0F">
              <w:rPr>
                <w:i/>
                <w:iCs/>
                <w:sz w:val="22"/>
                <w:szCs w:val="22"/>
              </w:rPr>
              <w:t>t</w:t>
            </w:r>
            <w:r w:rsidRPr="00282B0F">
              <w:rPr>
                <w:sz w:val="22"/>
                <w:szCs w:val="22"/>
              </w:rPr>
              <w:t>-Bu</w:t>
            </w:r>
          </w:p>
        </w:tc>
        <w:tc>
          <w:tcPr>
            <w:tcW w:w="1645" w:type="dxa"/>
            <w:tcBorders>
              <w:top w:val="single" w:sz="8" w:space="0" w:color="4C3579"/>
              <w:left w:val="nil"/>
              <w:bottom w:val="nil"/>
              <w:right w:val="nil"/>
            </w:tcBorders>
            <w:tcMar>
              <w:top w:w="72" w:type="dxa"/>
              <w:left w:w="144" w:type="dxa"/>
              <w:bottom w:w="72" w:type="dxa"/>
              <w:right w:w="144" w:type="dxa"/>
            </w:tcMar>
            <w:vAlign w:val="center"/>
            <w:hideMark/>
          </w:tcPr>
          <w:p w14:paraId="3CE5287A" w14:textId="77777777" w:rsidR="00FA1E5C" w:rsidRPr="00282B0F" w:rsidRDefault="00FA1E5C" w:rsidP="00F92AE0">
            <w:pPr>
              <w:jc w:val="center"/>
              <w:rPr>
                <w:sz w:val="22"/>
                <w:szCs w:val="22"/>
              </w:rPr>
            </w:pPr>
            <w:r w:rsidRPr="00282B0F">
              <w:rPr>
                <w:b/>
                <w:bCs/>
                <w:sz w:val="22"/>
                <w:szCs w:val="22"/>
              </w:rPr>
              <w:t>2a</w:t>
            </w:r>
          </w:p>
        </w:tc>
        <w:tc>
          <w:tcPr>
            <w:tcW w:w="1654" w:type="dxa"/>
            <w:tcBorders>
              <w:top w:val="single" w:sz="8" w:space="0" w:color="4C3579"/>
              <w:left w:val="nil"/>
              <w:bottom w:val="nil"/>
              <w:right w:val="nil"/>
            </w:tcBorders>
            <w:tcMar>
              <w:top w:w="72" w:type="dxa"/>
              <w:left w:w="144" w:type="dxa"/>
              <w:bottom w:w="72" w:type="dxa"/>
              <w:right w:w="144" w:type="dxa"/>
            </w:tcMar>
            <w:vAlign w:val="center"/>
            <w:hideMark/>
          </w:tcPr>
          <w:p w14:paraId="3E4E96D4" w14:textId="43C66A8E" w:rsidR="00FA1E5C" w:rsidRPr="00282B0F" w:rsidRDefault="00FA1E5C" w:rsidP="00F92AE0">
            <w:pPr>
              <w:jc w:val="center"/>
              <w:rPr>
                <w:sz w:val="22"/>
                <w:szCs w:val="22"/>
              </w:rPr>
            </w:pPr>
            <w:r w:rsidRPr="00282B0F">
              <w:rPr>
                <w:sz w:val="22"/>
                <w:szCs w:val="22"/>
              </w:rPr>
              <w:t>92</w:t>
            </w:r>
          </w:p>
        </w:tc>
        <w:tc>
          <w:tcPr>
            <w:tcW w:w="1646" w:type="dxa"/>
            <w:tcBorders>
              <w:top w:val="single" w:sz="8" w:space="0" w:color="4C3579"/>
              <w:left w:val="nil"/>
              <w:bottom w:val="nil"/>
              <w:right w:val="nil"/>
            </w:tcBorders>
            <w:tcMar>
              <w:top w:w="72" w:type="dxa"/>
              <w:left w:w="144" w:type="dxa"/>
              <w:bottom w:w="72" w:type="dxa"/>
              <w:right w:w="144" w:type="dxa"/>
            </w:tcMar>
            <w:vAlign w:val="center"/>
            <w:hideMark/>
          </w:tcPr>
          <w:p w14:paraId="67FD19EE" w14:textId="144BFF12" w:rsidR="00FA1E5C" w:rsidRPr="00282B0F" w:rsidRDefault="00FA1E5C" w:rsidP="00F92AE0">
            <w:pPr>
              <w:jc w:val="center"/>
              <w:rPr>
                <w:sz w:val="22"/>
                <w:szCs w:val="22"/>
              </w:rPr>
            </w:pPr>
            <w:r w:rsidRPr="00282B0F">
              <w:rPr>
                <w:sz w:val="22"/>
                <w:szCs w:val="22"/>
              </w:rPr>
              <w:t>97</w:t>
            </w:r>
          </w:p>
        </w:tc>
      </w:tr>
      <w:tr w:rsidR="00FA1E5C" w:rsidRPr="00282B0F" w14:paraId="1BFC56FB" w14:textId="77777777" w:rsidTr="00FA1E5C">
        <w:trPr>
          <w:trHeight w:val="288"/>
          <w:jc w:val="center"/>
        </w:trPr>
        <w:tc>
          <w:tcPr>
            <w:tcW w:w="1165" w:type="dxa"/>
            <w:tcBorders>
              <w:top w:val="nil"/>
              <w:left w:val="nil"/>
              <w:right w:val="nil"/>
            </w:tcBorders>
            <w:tcMar>
              <w:top w:w="72" w:type="dxa"/>
              <w:left w:w="144" w:type="dxa"/>
              <w:bottom w:w="72" w:type="dxa"/>
              <w:right w:w="144" w:type="dxa"/>
            </w:tcMar>
            <w:vAlign w:val="center"/>
            <w:hideMark/>
          </w:tcPr>
          <w:p w14:paraId="5B88C216" w14:textId="77777777" w:rsidR="00FA1E5C" w:rsidRPr="00282B0F" w:rsidRDefault="00FA1E5C" w:rsidP="00F92AE0">
            <w:pPr>
              <w:jc w:val="center"/>
              <w:rPr>
                <w:sz w:val="22"/>
                <w:szCs w:val="22"/>
              </w:rPr>
            </w:pPr>
            <w:r w:rsidRPr="00282B0F">
              <w:rPr>
                <w:b/>
                <w:bCs/>
                <w:sz w:val="22"/>
                <w:szCs w:val="22"/>
              </w:rPr>
              <w:t>2</w:t>
            </w:r>
          </w:p>
        </w:tc>
        <w:tc>
          <w:tcPr>
            <w:tcW w:w="1608" w:type="dxa"/>
            <w:tcBorders>
              <w:top w:val="nil"/>
              <w:left w:val="nil"/>
              <w:right w:val="nil"/>
            </w:tcBorders>
          </w:tcPr>
          <w:p w14:paraId="67F492E8" w14:textId="5D20CE88" w:rsidR="00FA1E5C" w:rsidRPr="00282B0F" w:rsidRDefault="00FA1E5C" w:rsidP="00F92AE0">
            <w:pPr>
              <w:jc w:val="center"/>
              <w:rPr>
                <w:b/>
                <w:bCs/>
                <w:sz w:val="22"/>
                <w:szCs w:val="22"/>
              </w:rPr>
            </w:pPr>
            <w:r w:rsidRPr="00282B0F">
              <w:rPr>
                <w:b/>
                <w:bCs/>
                <w:sz w:val="22"/>
                <w:szCs w:val="22"/>
              </w:rPr>
              <w:t>1a’</w:t>
            </w:r>
          </w:p>
        </w:tc>
        <w:tc>
          <w:tcPr>
            <w:tcW w:w="1642" w:type="dxa"/>
            <w:tcBorders>
              <w:top w:val="nil"/>
              <w:left w:val="nil"/>
              <w:right w:val="nil"/>
            </w:tcBorders>
            <w:tcMar>
              <w:top w:w="72" w:type="dxa"/>
              <w:left w:w="144" w:type="dxa"/>
              <w:bottom w:w="72" w:type="dxa"/>
              <w:right w:w="144" w:type="dxa"/>
            </w:tcMar>
            <w:vAlign w:val="center"/>
            <w:hideMark/>
          </w:tcPr>
          <w:p w14:paraId="288AAC1F" w14:textId="2ED62274" w:rsidR="00FA1E5C" w:rsidRPr="00282B0F" w:rsidRDefault="00FA1E5C" w:rsidP="00F92AE0">
            <w:pPr>
              <w:jc w:val="center"/>
              <w:rPr>
                <w:sz w:val="22"/>
                <w:szCs w:val="22"/>
              </w:rPr>
            </w:pPr>
            <w:r w:rsidRPr="00282B0F">
              <w:rPr>
                <w:sz w:val="22"/>
                <w:szCs w:val="22"/>
              </w:rPr>
              <w:t>Me</w:t>
            </w:r>
          </w:p>
        </w:tc>
        <w:tc>
          <w:tcPr>
            <w:tcW w:w="1645" w:type="dxa"/>
            <w:tcBorders>
              <w:top w:val="nil"/>
              <w:left w:val="nil"/>
              <w:right w:val="nil"/>
            </w:tcBorders>
            <w:tcMar>
              <w:top w:w="72" w:type="dxa"/>
              <w:left w:w="144" w:type="dxa"/>
              <w:bottom w:w="72" w:type="dxa"/>
              <w:right w:w="144" w:type="dxa"/>
            </w:tcMar>
            <w:vAlign w:val="center"/>
            <w:hideMark/>
          </w:tcPr>
          <w:p w14:paraId="6AF9EAD7" w14:textId="77777777" w:rsidR="00FA1E5C" w:rsidRPr="00282B0F" w:rsidRDefault="00FA1E5C" w:rsidP="00F92AE0">
            <w:pPr>
              <w:jc w:val="center"/>
              <w:rPr>
                <w:sz w:val="22"/>
                <w:szCs w:val="22"/>
              </w:rPr>
            </w:pPr>
            <w:r w:rsidRPr="00282B0F">
              <w:rPr>
                <w:b/>
                <w:bCs/>
                <w:sz w:val="22"/>
                <w:szCs w:val="22"/>
              </w:rPr>
              <w:t>2a</w:t>
            </w:r>
          </w:p>
        </w:tc>
        <w:tc>
          <w:tcPr>
            <w:tcW w:w="1654" w:type="dxa"/>
            <w:tcBorders>
              <w:top w:val="nil"/>
              <w:left w:val="nil"/>
              <w:right w:val="nil"/>
            </w:tcBorders>
            <w:tcMar>
              <w:top w:w="72" w:type="dxa"/>
              <w:left w:w="144" w:type="dxa"/>
              <w:bottom w:w="72" w:type="dxa"/>
              <w:right w:w="144" w:type="dxa"/>
            </w:tcMar>
            <w:vAlign w:val="center"/>
            <w:hideMark/>
          </w:tcPr>
          <w:p w14:paraId="10B3222F" w14:textId="724663FD" w:rsidR="00FA1E5C" w:rsidRPr="00282B0F" w:rsidRDefault="00FA1E5C" w:rsidP="00F92AE0">
            <w:pPr>
              <w:jc w:val="center"/>
              <w:rPr>
                <w:sz w:val="22"/>
                <w:szCs w:val="22"/>
              </w:rPr>
            </w:pPr>
            <w:r w:rsidRPr="00282B0F">
              <w:rPr>
                <w:sz w:val="22"/>
                <w:szCs w:val="22"/>
              </w:rPr>
              <w:t>11</w:t>
            </w:r>
          </w:p>
        </w:tc>
        <w:tc>
          <w:tcPr>
            <w:tcW w:w="1646" w:type="dxa"/>
            <w:tcBorders>
              <w:top w:val="nil"/>
              <w:left w:val="nil"/>
              <w:right w:val="nil"/>
            </w:tcBorders>
            <w:tcMar>
              <w:top w:w="72" w:type="dxa"/>
              <w:left w:w="144" w:type="dxa"/>
              <w:bottom w:w="72" w:type="dxa"/>
              <w:right w:w="144" w:type="dxa"/>
            </w:tcMar>
            <w:vAlign w:val="center"/>
            <w:hideMark/>
          </w:tcPr>
          <w:p w14:paraId="43332417" w14:textId="7DE07594" w:rsidR="00FA1E5C" w:rsidRPr="00282B0F" w:rsidRDefault="00FA1E5C" w:rsidP="00F92AE0">
            <w:pPr>
              <w:jc w:val="center"/>
              <w:rPr>
                <w:sz w:val="22"/>
                <w:szCs w:val="22"/>
              </w:rPr>
            </w:pPr>
            <w:r w:rsidRPr="00282B0F">
              <w:rPr>
                <w:sz w:val="22"/>
                <w:szCs w:val="22"/>
              </w:rPr>
              <w:t>77</w:t>
            </w:r>
          </w:p>
        </w:tc>
      </w:tr>
      <w:tr w:rsidR="00FA1E5C" w:rsidRPr="00282B0F" w14:paraId="24A2BA22" w14:textId="77777777" w:rsidTr="00FA1E5C">
        <w:trPr>
          <w:trHeight w:val="15"/>
          <w:jc w:val="center"/>
        </w:trPr>
        <w:tc>
          <w:tcPr>
            <w:tcW w:w="1165" w:type="dxa"/>
            <w:tcBorders>
              <w:top w:val="nil"/>
              <w:left w:val="nil"/>
              <w:bottom w:val="single" w:sz="4" w:space="0" w:color="auto"/>
              <w:right w:val="nil"/>
            </w:tcBorders>
            <w:tcMar>
              <w:top w:w="72" w:type="dxa"/>
              <w:left w:w="144" w:type="dxa"/>
              <w:bottom w:w="72" w:type="dxa"/>
              <w:right w:w="144" w:type="dxa"/>
            </w:tcMar>
            <w:vAlign w:val="center"/>
            <w:hideMark/>
          </w:tcPr>
          <w:p w14:paraId="3AA19FBE" w14:textId="77777777" w:rsidR="00FA1E5C" w:rsidRPr="00282B0F" w:rsidRDefault="00FA1E5C" w:rsidP="00F92AE0">
            <w:pPr>
              <w:jc w:val="center"/>
              <w:rPr>
                <w:sz w:val="22"/>
                <w:szCs w:val="22"/>
              </w:rPr>
            </w:pPr>
            <w:r w:rsidRPr="00282B0F">
              <w:rPr>
                <w:b/>
                <w:bCs/>
                <w:sz w:val="22"/>
                <w:szCs w:val="22"/>
              </w:rPr>
              <w:t>3</w:t>
            </w:r>
          </w:p>
        </w:tc>
        <w:tc>
          <w:tcPr>
            <w:tcW w:w="1608" w:type="dxa"/>
            <w:tcBorders>
              <w:top w:val="nil"/>
              <w:left w:val="nil"/>
              <w:bottom w:val="single" w:sz="4" w:space="0" w:color="auto"/>
              <w:right w:val="nil"/>
            </w:tcBorders>
          </w:tcPr>
          <w:p w14:paraId="2B96A86F" w14:textId="285EF514" w:rsidR="00FA1E5C" w:rsidRPr="00282B0F" w:rsidRDefault="00FA1E5C" w:rsidP="00F92AE0">
            <w:pPr>
              <w:jc w:val="center"/>
              <w:rPr>
                <w:b/>
                <w:bCs/>
                <w:sz w:val="22"/>
                <w:szCs w:val="22"/>
              </w:rPr>
            </w:pPr>
            <w:r w:rsidRPr="00282B0F">
              <w:rPr>
                <w:b/>
                <w:bCs/>
                <w:sz w:val="22"/>
                <w:szCs w:val="22"/>
              </w:rPr>
              <w:t>1a’’</w:t>
            </w:r>
          </w:p>
        </w:tc>
        <w:tc>
          <w:tcPr>
            <w:tcW w:w="1642" w:type="dxa"/>
            <w:tcBorders>
              <w:top w:val="nil"/>
              <w:left w:val="nil"/>
              <w:bottom w:val="single" w:sz="4" w:space="0" w:color="auto"/>
              <w:right w:val="nil"/>
            </w:tcBorders>
            <w:tcMar>
              <w:top w:w="72" w:type="dxa"/>
              <w:left w:w="144" w:type="dxa"/>
              <w:bottom w:w="72" w:type="dxa"/>
              <w:right w:w="144" w:type="dxa"/>
            </w:tcMar>
            <w:vAlign w:val="center"/>
            <w:hideMark/>
          </w:tcPr>
          <w:p w14:paraId="657A1D94" w14:textId="2CB4B529" w:rsidR="00FA1E5C" w:rsidRPr="00282B0F" w:rsidRDefault="00FA1E5C" w:rsidP="00F92AE0">
            <w:pPr>
              <w:jc w:val="center"/>
              <w:rPr>
                <w:sz w:val="22"/>
                <w:szCs w:val="22"/>
              </w:rPr>
            </w:pPr>
            <w:r w:rsidRPr="00282B0F">
              <w:rPr>
                <w:sz w:val="22"/>
                <w:szCs w:val="22"/>
              </w:rPr>
              <w:t>Bn</w:t>
            </w:r>
          </w:p>
        </w:tc>
        <w:tc>
          <w:tcPr>
            <w:tcW w:w="1645" w:type="dxa"/>
            <w:tcBorders>
              <w:top w:val="nil"/>
              <w:left w:val="nil"/>
              <w:bottom w:val="single" w:sz="4" w:space="0" w:color="auto"/>
              <w:right w:val="nil"/>
            </w:tcBorders>
            <w:tcMar>
              <w:top w:w="72" w:type="dxa"/>
              <w:left w:w="144" w:type="dxa"/>
              <w:bottom w:w="72" w:type="dxa"/>
              <w:right w:w="144" w:type="dxa"/>
            </w:tcMar>
            <w:vAlign w:val="center"/>
            <w:hideMark/>
          </w:tcPr>
          <w:p w14:paraId="18CDA3A4" w14:textId="77777777" w:rsidR="00FA1E5C" w:rsidRPr="00282B0F" w:rsidRDefault="00FA1E5C" w:rsidP="00F92AE0">
            <w:pPr>
              <w:jc w:val="center"/>
              <w:rPr>
                <w:sz w:val="22"/>
                <w:szCs w:val="22"/>
              </w:rPr>
            </w:pPr>
            <w:r w:rsidRPr="00282B0F">
              <w:rPr>
                <w:b/>
                <w:bCs/>
                <w:sz w:val="22"/>
                <w:szCs w:val="22"/>
              </w:rPr>
              <w:t>2a</w:t>
            </w:r>
          </w:p>
        </w:tc>
        <w:tc>
          <w:tcPr>
            <w:tcW w:w="1654" w:type="dxa"/>
            <w:tcBorders>
              <w:top w:val="nil"/>
              <w:left w:val="nil"/>
              <w:bottom w:val="single" w:sz="4" w:space="0" w:color="auto"/>
              <w:right w:val="nil"/>
            </w:tcBorders>
            <w:tcMar>
              <w:top w:w="72" w:type="dxa"/>
              <w:left w:w="144" w:type="dxa"/>
              <w:bottom w:w="72" w:type="dxa"/>
              <w:right w:w="144" w:type="dxa"/>
            </w:tcMar>
            <w:vAlign w:val="center"/>
            <w:hideMark/>
          </w:tcPr>
          <w:p w14:paraId="240B7B22" w14:textId="162BA3F1" w:rsidR="00FA1E5C" w:rsidRPr="00282B0F" w:rsidRDefault="00FA1E5C" w:rsidP="00F92AE0">
            <w:pPr>
              <w:jc w:val="center"/>
              <w:rPr>
                <w:sz w:val="22"/>
                <w:szCs w:val="22"/>
              </w:rPr>
            </w:pPr>
            <w:r w:rsidRPr="00282B0F">
              <w:rPr>
                <w:sz w:val="22"/>
                <w:szCs w:val="22"/>
              </w:rPr>
              <w:t>3</w:t>
            </w:r>
          </w:p>
        </w:tc>
        <w:tc>
          <w:tcPr>
            <w:tcW w:w="1646" w:type="dxa"/>
            <w:tcBorders>
              <w:top w:val="nil"/>
              <w:left w:val="nil"/>
              <w:bottom w:val="single" w:sz="4" w:space="0" w:color="auto"/>
              <w:right w:val="nil"/>
            </w:tcBorders>
            <w:tcMar>
              <w:top w:w="72" w:type="dxa"/>
              <w:left w:w="144" w:type="dxa"/>
              <w:bottom w:w="72" w:type="dxa"/>
              <w:right w:w="144" w:type="dxa"/>
            </w:tcMar>
            <w:vAlign w:val="center"/>
            <w:hideMark/>
          </w:tcPr>
          <w:p w14:paraId="677F95CD" w14:textId="1F579CAF" w:rsidR="00FA1E5C" w:rsidRPr="00282B0F" w:rsidRDefault="00FA1E5C" w:rsidP="00F92AE0">
            <w:pPr>
              <w:jc w:val="center"/>
              <w:rPr>
                <w:sz w:val="22"/>
                <w:szCs w:val="22"/>
              </w:rPr>
            </w:pPr>
            <w:r w:rsidRPr="00282B0F">
              <w:rPr>
                <w:sz w:val="22"/>
                <w:szCs w:val="22"/>
              </w:rPr>
              <w:t>70</w:t>
            </w:r>
          </w:p>
        </w:tc>
      </w:tr>
    </w:tbl>
    <w:p w14:paraId="48BCEA1E" w14:textId="3950C0B2" w:rsidR="00070495" w:rsidRPr="00282B0F" w:rsidRDefault="00472855" w:rsidP="008B2E8F">
      <w:pPr>
        <w:spacing w:before="120"/>
        <w:jc w:val="both"/>
        <w:rPr>
          <w:sz w:val="22"/>
          <w:szCs w:val="22"/>
        </w:rPr>
      </w:pPr>
      <w:proofErr w:type="spellStart"/>
      <w:r w:rsidRPr="00282B0F">
        <w:rPr>
          <w:i/>
          <w:iCs/>
          <w:sz w:val="22"/>
          <w:szCs w:val="22"/>
          <w:vertAlign w:val="superscript"/>
        </w:rPr>
        <w:t>a</w:t>
      </w:r>
      <w:r w:rsidR="00934399" w:rsidRPr="00282B0F">
        <w:rPr>
          <w:sz w:val="22"/>
          <w:szCs w:val="22"/>
        </w:rPr>
        <w:t>Reaction</w:t>
      </w:r>
      <w:proofErr w:type="spellEnd"/>
      <w:r w:rsidR="00934399" w:rsidRPr="00282B0F">
        <w:rPr>
          <w:sz w:val="22"/>
          <w:szCs w:val="22"/>
        </w:rPr>
        <w:t xml:space="preserve"> performed with </w:t>
      </w:r>
      <w:r w:rsidR="00934399" w:rsidRPr="00282B0F">
        <w:rPr>
          <w:b/>
          <w:bCs/>
          <w:sz w:val="22"/>
          <w:szCs w:val="22"/>
        </w:rPr>
        <w:t>1a</w:t>
      </w:r>
      <w:r w:rsidR="00934399" w:rsidRPr="00282B0F">
        <w:rPr>
          <w:sz w:val="22"/>
          <w:szCs w:val="22"/>
        </w:rPr>
        <w:t xml:space="preserve"> (</w:t>
      </w:r>
      <w:r w:rsidR="00A421B3" w:rsidRPr="00282B0F">
        <w:rPr>
          <w:sz w:val="22"/>
          <w:szCs w:val="22"/>
        </w:rPr>
        <w:t>1.25</w:t>
      </w:r>
      <w:r w:rsidR="00934399" w:rsidRPr="00282B0F">
        <w:rPr>
          <w:sz w:val="22"/>
          <w:szCs w:val="22"/>
        </w:rPr>
        <w:t xml:space="preserve"> mM), </w:t>
      </w:r>
      <w:r w:rsidR="00934399" w:rsidRPr="00282B0F">
        <w:rPr>
          <w:b/>
          <w:bCs/>
          <w:sz w:val="22"/>
          <w:szCs w:val="22"/>
        </w:rPr>
        <w:t>2a</w:t>
      </w:r>
      <w:r w:rsidR="00934399" w:rsidRPr="00282B0F">
        <w:rPr>
          <w:sz w:val="22"/>
          <w:szCs w:val="22"/>
        </w:rPr>
        <w:t xml:space="preserve"> (</w:t>
      </w:r>
      <w:r w:rsidR="00A421B3" w:rsidRPr="00282B0F">
        <w:rPr>
          <w:sz w:val="22"/>
          <w:szCs w:val="22"/>
        </w:rPr>
        <w:t>5.0</w:t>
      </w:r>
      <w:r w:rsidR="00934399" w:rsidRPr="00282B0F">
        <w:rPr>
          <w:sz w:val="22"/>
          <w:szCs w:val="22"/>
        </w:rPr>
        <w:t xml:space="preserve"> mM) with 5% v/v EtOH as co-solvent.</w:t>
      </w:r>
    </w:p>
    <w:p w14:paraId="197896A6" w14:textId="77777777" w:rsidR="00F92AE0" w:rsidRPr="00282B0F" w:rsidRDefault="00F92AE0">
      <w:pPr>
        <w:rPr>
          <w:rFonts w:eastAsia="MS Gothic"/>
          <w:b/>
          <w:bCs/>
          <w:szCs w:val="32"/>
          <w:lang w:eastAsia="en-US"/>
        </w:rPr>
      </w:pPr>
      <w:r w:rsidRPr="00282B0F">
        <w:br w:type="page"/>
      </w:r>
    </w:p>
    <w:p w14:paraId="52FFAB7D" w14:textId="58E30D0D" w:rsidR="00325E57" w:rsidRPr="00282B0F" w:rsidRDefault="00325E57" w:rsidP="008B2E8F">
      <w:pPr>
        <w:pStyle w:val="Heading1"/>
        <w:spacing w:before="120"/>
      </w:pPr>
      <w:bookmarkStart w:id="11" w:name="_Toc240227666"/>
      <w:r w:rsidRPr="00282B0F">
        <w:lastRenderedPageBreak/>
        <w:t>Kinetic Experiments</w:t>
      </w:r>
      <w:bookmarkEnd w:id="11"/>
    </w:p>
    <w:p w14:paraId="25DDC4BD" w14:textId="38274C02" w:rsidR="00070495" w:rsidRPr="00282B0F" w:rsidRDefault="00070495" w:rsidP="008B2E8F">
      <w:pPr>
        <w:spacing w:before="120"/>
        <w:rPr>
          <w:rFonts w:eastAsia="MS Gothic"/>
          <w:b/>
          <w:bCs/>
          <w:sz w:val="22"/>
          <w:szCs w:val="22"/>
        </w:rPr>
      </w:pPr>
    </w:p>
    <w:p w14:paraId="2FAF4FEB" w14:textId="1AE167CA" w:rsidR="00867163" w:rsidRPr="00282B0F" w:rsidRDefault="00867163" w:rsidP="008B2E8F">
      <w:pPr>
        <w:spacing w:before="120"/>
        <w:rPr>
          <w:i/>
          <w:iCs/>
        </w:rPr>
      </w:pPr>
      <w:r w:rsidRPr="00282B0F">
        <w:rPr>
          <w:i/>
          <w:iCs/>
        </w:rPr>
        <w:t xml:space="preserve">Kinetic </w:t>
      </w:r>
      <w:r w:rsidR="00472855" w:rsidRPr="00282B0F">
        <w:rPr>
          <w:i/>
          <w:iCs/>
        </w:rPr>
        <w:t>E</w:t>
      </w:r>
      <w:r w:rsidRPr="00282B0F">
        <w:rPr>
          <w:i/>
          <w:iCs/>
        </w:rPr>
        <w:t xml:space="preserve">xperiment </w:t>
      </w:r>
      <w:r w:rsidR="00472855" w:rsidRPr="00282B0F">
        <w:rPr>
          <w:i/>
          <w:iCs/>
        </w:rPr>
        <w:t>U</w:t>
      </w:r>
      <w:r w:rsidRPr="00282B0F">
        <w:rPr>
          <w:i/>
          <w:iCs/>
        </w:rPr>
        <w:t xml:space="preserve">sing </w:t>
      </w:r>
      <w:r w:rsidRPr="00282B0F">
        <w:rPr>
          <w:b/>
          <w:bCs/>
          <w:i/>
          <w:iCs/>
        </w:rPr>
        <w:t>1x</w:t>
      </w:r>
      <w:r w:rsidRPr="00282B0F">
        <w:rPr>
          <w:i/>
          <w:iCs/>
        </w:rPr>
        <w:t xml:space="preserve"> as </w:t>
      </w:r>
      <w:r w:rsidR="00472855" w:rsidRPr="00282B0F">
        <w:rPr>
          <w:i/>
          <w:iCs/>
        </w:rPr>
        <w:t>A</w:t>
      </w:r>
      <w:r w:rsidRPr="00282B0F">
        <w:rPr>
          <w:i/>
          <w:iCs/>
        </w:rPr>
        <w:t>dditive</w:t>
      </w:r>
    </w:p>
    <w:p w14:paraId="65772066" w14:textId="6117AC36" w:rsidR="00867163" w:rsidRPr="00282B0F" w:rsidRDefault="00CB2242" w:rsidP="008B2E8F">
      <w:pPr>
        <w:spacing w:before="120" w:after="120"/>
        <w:jc w:val="center"/>
        <w:rPr>
          <w:sz w:val="22"/>
          <w:szCs w:val="22"/>
        </w:rPr>
      </w:pPr>
      <w:r w:rsidRPr="00282B0F">
        <w:rPr>
          <w:noProof/>
          <w:sz w:val="22"/>
          <w:szCs w:val="22"/>
        </w:rPr>
        <w:drawing>
          <wp:inline distT="0" distB="0" distL="0" distR="0" wp14:anchorId="643674CC" wp14:editId="63ED8A9B">
            <wp:extent cx="5943600" cy="772795"/>
            <wp:effectExtent l="0" t="0" r="0" b="1905"/>
            <wp:docPr id="47882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2717" name=""/>
                    <pic:cNvPicPr/>
                  </pic:nvPicPr>
                  <pic:blipFill>
                    <a:blip r:embed="rId23"/>
                    <a:stretch>
                      <a:fillRect/>
                    </a:stretch>
                  </pic:blipFill>
                  <pic:spPr>
                    <a:xfrm>
                      <a:off x="0" y="0"/>
                      <a:ext cx="5943600" cy="772795"/>
                    </a:xfrm>
                    <a:prstGeom prst="rect">
                      <a:avLst/>
                    </a:prstGeom>
                  </pic:spPr>
                </pic:pic>
              </a:graphicData>
            </a:graphic>
          </wp:inline>
        </w:drawing>
      </w:r>
    </w:p>
    <w:p w14:paraId="569BBD05" w14:textId="091D7207" w:rsidR="00867163" w:rsidRPr="00282B0F" w:rsidRDefault="00E758B1" w:rsidP="008B2E8F">
      <w:pPr>
        <w:spacing w:before="120"/>
        <w:jc w:val="center"/>
        <w:rPr>
          <w:rFonts w:eastAsia="MS Gothic"/>
          <w:b/>
          <w:bCs/>
          <w:sz w:val="22"/>
          <w:szCs w:val="22"/>
        </w:rPr>
      </w:pPr>
      <w:r w:rsidRPr="00282B0F">
        <w:rPr>
          <w:noProof/>
        </w:rPr>
        <w:drawing>
          <wp:inline distT="0" distB="0" distL="0" distR="0" wp14:anchorId="49AC3170" wp14:editId="3D0F44C8">
            <wp:extent cx="3657600" cy="2157984"/>
            <wp:effectExtent l="0" t="0" r="0" b="1270"/>
            <wp:docPr id="348632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32736" name=""/>
                    <pic:cNvPicPr/>
                  </pic:nvPicPr>
                  <pic:blipFill>
                    <a:blip r:embed="rId24"/>
                    <a:stretch>
                      <a:fillRect/>
                    </a:stretch>
                  </pic:blipFill>
                  <pic:spPr>
                    <a:xfrm>
                      <a:off x="0" y="0"/>
                      <a:ext cx="3657600" cy="2157984"/>
                    </a:xfrm>
                    <a:prstGeom prst="rect">
                      <a:avLst/>
                    </a:prstGeom>
                  </pic:spPr>
                </pic:pic>
              </a:graphicData>
            </a:graphic>
          </wp:inline>
        </w:drawing>
      </w:r>
    </w:p>
    <w:p w14:paraId="37609D83" w14:textId="361E24D0" w:rsidR="00867163" w:rsidRPr="00282B0F" w:rsidRDefault="00220955" w:rsidP="008B2E8F">
      <w:pPr>
        <w:spacing w:before="120"/>
        <w:jc w:val="both"/>
        <w:rPr>
          <w:sz w:val="22"/>
          <w:szCs w:val="22"/>
        </w:rPr>
      </w:pPr>
      <w:bookmarkStart w:id="12" w:name="OLE_LINK4"/>
      <w:r w:rsidRPr="00282B0F">
        <w:rPr>
          <w:b/>
          <w:bCs/>
          <w:sz w:val="22"/>
          <w:szCs w:val="22"/>
        </w:rPr>
        <w:t xml:space="preserve">Figure </w:t>
      </w:r>
      <w:r w:rsidR="00867163" w:rsidRPr="00282B0F">
        <w:rPr>
          <w:b/>
          <w:bCs/>
          <w:sz w:val="22"/>
          <w:szCs w:val="22"/>
        </w:rPr>
        <w:t>S</w:t>
      </w:r>
      <w:r w:rsidR="00F92AE0" w:rsidRPr="00282B0F">
        <w:rPr>
          <w:b/>
          <w:bCs/>
          <w:sz w:val="22"/>
          <w:szCs w:val="22"/>
        </w:rPr>
        <w:t>5</w:t>
      </w:r>
      <w:r w:rsidR="00867163" w:rsidRPr="00282B0F">
        <w:rPr>
          <w:b/>
          <w:bCs/>
          <w:sz w:val="22"/>
          <w:szCs w:val="22"/>
        </w:rPr>
        <w:t xml:space="preserve">. </w:t>
      </w:r>
      <w:r w:rsidR="00867163" w:rsidRPr="00282B0F">
        <w:rPr>
          <w:sz w:val="22"/>
          <w:szCs w:val="22"/>
        </w:rPr>
        <w:t xml:space="preserve">Reaction performed at standard conditions: </w:t>
      </w:r>
      <w:r w:rsidR="00867163" w:rsidRPr="00282B0F">
        <w:rPr>
          <w:b/>
          <w:bCs/>
          <w:sz w:val="22"/>
          <w:szCs w:val="22"/>
        </w:rPr>
        <w:t>1a</w:t>
      </w:r>
      <w:r w:rsidR="00867163" w:rsidRPr="00282B0F">
        <w:rPr>
          <w:sz w:val="22"/>
          <w:szCs w:val="22"/>
        </w:rPr>
        <w:t xml:space="preserve"> (5.0 mM), </w:t>
      </w:r>
      <w:r w:rsidR="00867163" w:rsidRPr="00282B0F">
        <w:rPr>
          <w:b/>
          <w:bCs/>
          <w:sz w:val="22"/>
          <w:szCs w:val="22"/>
        </w:rPr>
        <w:t>2a</w:t>
      </w:r>
      <w:r w:rsidR="00867163" w:rsidRPr="00282B0F">
        <w:rPr>
          <w:sz w:val="22"/>
          <w:szCs w:val="22"/>
        </w:rPr>
        <w:t xml:space="preserve"> (10.0 mM) with 5% v/v EtOH as co-solvent. Reactions with catalytic amount of </w:t>
      </w:r>
      <w:r w:rsidR="00867163" w:rsidRPr="00282B0F">
        <w:rPr>
          <w:b/>
          <w:bCs/>
          <w:sz w:val="22"/>
          <w:szCs w:val="22"/>
        </w:rPr>
        <w:t>1x</w:t>
      </w:r>
      <w:r w:rsidR="00867163" w:rsidRPr="00282B0F">
        <w:rPr>
          <w:sz w:val="22"/>
          <w:szCs w:val="22"/>
        </w:rPr>
        <w:t xml:space="preserve"> as additive were performed with </w:t>
      </w:r>
      <w:r w:rsidR="00867163" w:rsidRPr="00282B0F">
        <w:rPr>
          <w:b/>
          <w:bCs/>
          <w:sz w:val="22"/>
          <w:szCs w:val="22"/>
        </w:rPr>
        <w:t>1a</w:t>
      </w:r>
      <w:r w:rsidR="00867163" w:rsidRPr="00282B0F">
        <w:rPr>
          <w:sz w:val="22"/>
          <w:szCs w:val="22"/>
        </w:rPr>
        <w:t xml:space="preserve"> (5.0 mM), </w:t>
      </w:r>
      <w:r w:rsidR="00867163" w:rsidRPr="00282B0F">
        <w:rPr>
          <w:b/>
          <w:bCs/>
          <w:sz w:val="22"/>
          <w:szCs w:val="22"/>
        </w:rPr>
        <w:t>2a</w:t>
      </w:r>
      <w:r w:rsidR="00867163" w:rsidRPr="00282B0F">
        <w:rPr>
          <w:sz w:val="22"/>
          <w:szCs w:val="22"/>
        </w:rPr>
        <w:t xml:space="preserve"> (10.0 mM), </w:t>
      </w:r>
      <w:r w:rsidR="00867163" w:rsidRPr="00282B0F">
        <w:rPr>
          <w:b/>
          <w:bCs/>
          <w:sz w:val="22"/>
          <w:szCs w:val="22"/>
        </w:rPr>
        <w:t>1x</w:t>
      </w:r>
      <w:r w:rsidR="00867163" w:rsidRPr="00282B0F">
        <w:rPr>
          <w:sz w:val="22"/>
          <w:szCs w:val="22"/>
        </w:rPr>
        <w:t xml:space="preserve"> (0.5 mM or 1.0 mM) with 5.5% or 6.0% v/v EtOH as co-solvent, respectively. The difference in the amount of co-solvent could be neglected.</w:t>
      </w:r>
    </w:p>
    <w:bookmarkEnd w:id="12"/>
    <w:p w14:paraId="4E8A1D35" w14:textId="77777777" w:rsidR="00DA00EB" w:rsidRPr="00282B0F" w:rsidRDefault="00DA00EB" w:rsidP="008B2E8F">
      <w:pPr>
        <w:spacing w:before="120"/>
        <w:jc w:val="both"/>
        <w:rPr>
          <w:sz w:val="22"/>
          <w:szCs w:val="22"/>
        </w:rPr>
      </w:pPr>
    </w:p>
    <w:p w14:paraId="100B8A0B" w14:textId="77777777" w:rsidR="00325E57" w:rsidRPr="00282B0F" w:rsidRDefault="00325E57" w:rsidP="008B2E8F">
      <w:pPr>
        <w:spacing w:before="120"/>
        <w:rPr>
          <w:i/>
          <w:iCs/>
        </w:rPr>
      </w:pPr>
      <w:r w:rsidRPr="00282B0F">
        <w:rPr>
          <w:i/>
          <w:iCs/>
        </w:rPr>
        <w:br w:type="page"/>
      </w:r>
    </w:p>
    <w:p w14:paraId="00CB47B4" w14:textId="1DEFB550" w:rsidR="00DA00EB" w:rsidRPr="00282B0F" w:rsidRDefault="00DA00EB" w:rsidP="008B2E8F">
      <w:pPr>
        <w:spacing w:before="120"/>
        <w:rPr>
          <w:i/>
          <w:iCs/>
        </w:rPr>
      </w:pPr>
      <w:r w:rsidRPr="00282B0F">
        <w:rPr>
          <w:i/>
          <w:iCs/>
        </w:rPr>
        <w:lastRenderedPageBreak/>
        <w:t xml:space="preserve">Initial Rate Experiments Comparing </w:t>
      </w:r>
      <w:r w:rsidRPr="00282B0F">
        <w:rPr>
          <w:b/>
          <w:bCs/>
          <w:i/>
          <w:iCs/>
        </w:rPr>
        <w:t>ApPgb-OxazS-G0</w:t>
      </w:r>
      <w:r w:rsidRPr="00282B0F">
        <w:rPr>
          <w:i/>
          <w:iCs/>
        </w:rPr>
        <w:t xml:space="preserve"> and </w:t>
      </w:r>
      <w:r w:rsidRPr="00282B0F">
        <w:rPr>
          <w:b/>
          <w:bCs/>
          <w:i/>
          <w:iCs/>
        </w:rPr>
        <w:t>ApPgb-OxazS-G8</w:t>
      </w:r>
    </w:p>
    <w:p w14:paraId="749A8CEF" w14:textId="03CD81B9" w:rsidR="00EF1C54" w:rsidRPr="00282B0F" w:rsidRDefault="00EF1C54" w:rsidP="00CB2242">
      <w:pPr>
        <w:spacing w:before="120"/>
        <w:ind w:firstLine="187"/>
      </w:pPr>
      <w:r w:rsidRPr="00282B0F">
        <w:rPr>
          <w:lang w:eastAsia="en-US"/>
        </w:rPr>
        <w:t xml:space="preserve">Initial rate experiments on </w:t>
      </w:r>
      <w:r w:rsidRPr="00282B0F">
        <w:rPr>
          <w:b/>
          <w:bCs/>
          <w:i/>
          <w:iCs/>
        </w:rPr>
        <w:t>Ap</w:t>
      </w:r>
      <w:r w:rsidRPr="00282B0F">
        <w:rPr>
          <w:b/>
          <w:bCs/>
        </w:rPr>
        <w:t>Pgb-OxazS-G0</w:t>
      </w:r>
      <w:r w:rsidRPr="00282B0F">
        <w:t xml:space="preserve"> and </w:t>
      </w:r>
      <w:r w:rsidRPr="00282B0F">
        <w:rPr>
          <w:b/>
          <w:bCs/>
          <w:i/>
          <w:iCs/>
        </w:rPr>
        <w:t>Ap</w:t>
      </w:r>
      <w:r w:rsidRPr="00282B0F">
        <w:rPr>
          <w:b/>
          <w:bCs/>
        </w:rPr>
        <w:t>Pgb-OxazS-G8</w:t>
      </w:r>
      <w:r w:rsidRPr="00282B0F">
        <w:t xml:space="preserve"> showed a 4-fold increase in initial rate for the evolved variant. </w:t>
      </w:r>
    </w:p>
    <w:p w14:paraId="6C973B4F" w14:textId="0C98A1FD" w:rsidR="00DA00EB" w:rsidRPr="00282B0F" w:rsidRDefault="00CB2242" w:rsidP="008B2E8F">
      <w:pPr>
        <w:spacing w:before="120"/>
        <w:jc w:val="center"/>
        <w:rPr>
          <w:sz w:val="22"/>
          <w:szCs w:val="22"/>
        </w:rPr>
      </w:pPr>
      <w:r w:rsidRPr="00282B0F">
        <w:rPr>
          <w:noProof/>
          <w:sz w:val="22"/>
          <w:szCs w:val="22"/>
        </w:rPr>
        <w:drawing>
          <wp:inline distT="0" distB="0" distL="0" distR="0" wp14:anchorId="568B2506" wp14:editId="5E873372">
            <wp:extent cx="5943600" cy="843915"/>
            <wp:effectExtent l="0" t="0" r="0" b="0"/>
            <wp:docPr id="122675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54741" name=""/>
                    <pic:cNvPicPr/>
                  </pic:nvPicPr>
                  <pic:blipFill>
                    <a:blip r:embed="rId25"/>
                    <a:stretch>
                      <a:fillRect/>
                    </a:stretch>
                  </pic:blipFill>
                  <pic:spPr>
                    <a:xfrm>
                      <a:off x="0" y="0"/>
                      <a:ext cx="5943600" cy="843915"/>
                    </a:xfrm>
                    <a:prstGeom prst="rect">
                      <a:avLst/>
                    </a:prstGeom>
                  </pic:spPr>
                </pic:pic>
              </a:graphicData>
            </a:graphic>
          </wp:inline>
        </w:drawing>
      </w:r>
      <w:r w:rsidR="00DA00EB" w:rsidRPr="00282B0F">
        <w:rPr>
          <w:noProof/>
        </w:rPr>
        <w:drawing>
          <wp:inline distT="0" distB="0" distL="0" distR="0" wp14:anchorId="3F0ECDBD" wp14:editId="30BB68B8">
            <wp:extent cx="3850990" cy="2570291"/>
            <wp:effectExtent l="0" t="0" r="0" b="0"/>
            <wp:docPr id="1193126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26349" name=""/>
                    <pic:cNvPicPr/>
                  </pic:nvPicPr>
                  <pic:blipFill>
                    <a:blip r:embed="rId26"/>
                    <a:stretch>
                      <a:fillRect/>
                    </a:stretch>
                  </pic:blipFill>
                  <pic:spPr>
                    <a:xfrm>
                      <a:off x="0" y="0"/>
                      <a:ext cx="3881080" cy="2590374"/>
                    </a:xfrm>
                    <a:prstGeom prst="rect">
                      <a:avLst/>
                    </a:prstGeom>
                  </pic:spPr>
                </pic:pic>
              </a:graphicData>
            </a:graphic>
          </wp:inline>
        </w:drawing>
      </w:r>
    </w:p>
    <w:p w14:paraId="257460C2" w14:textId="14FAA360" w:rsidR="00DA00EB" w:rsidRPr="00282B0F" w:rsidRDefault="00DA00EB" w:rsidP="008B2E8F">
      <w:pPr>
        <w:spacing w:before="120"/>
        <w:jc w:val="both"/>
        <w:rPr>
          <w:sz w:val="22"/>
          <w:szCs w:val="22"/>
        </w:rPr>
      </w:pPr>
      <w:r w:rsidRPr="00282B0F">
        <w:rPr>
          <w:b/>
          <w:bCs/>
          <w:sz w:val="22"/>
          <w:szCs w:val="22"/>
        </w:rPr>
        <w:t>Figure S</w:t>
      </w:r>
      <w:r w:rsidR="00F92AE0" w:rsidRPr="00282B0F">
        <w:rPr>
          <w:b/>
          <w:bCs/>
          <w:sz w:val="22"/>
          <w:szCs w:val="22"/>
        </w:rPr>
        <w:t>6</w:t>
      </w:r>
      <w:r w:rsidRPr="00282B0F">
        <w:rPr>
          <w:b/>
          <w:bCs/>
          <w:sz w:val="22"/>
          <w:szCs w:val="22"/>
        </w:rPr>
        <w:t xml:space="preserve">. </w:t>
      </w:r>
      <w:r w:rsidR="00F92AE0" w:rsidRPr="00282B0F">
        <w:rPr>
          <w:sz w:val="22"/>
          <w:szCs w:val="22"/>
        </w:rPr>
        <w:t xml:space="preserve">Initial Rate Experiments Comparing </w:t>
      </w:r>
      <w:r w:rsidR="00F92AE0" w:rsidRPr="00282B0F">
        <w:rPr>
          <w:b/>
          <w:bCs/>
          <w:i/>
          <w:iCs/>
          <w:sz w:val="22"/>
          <w:szCs w:val="22"/>
        </w:rPr>
        <w:t>Ap</w:t>
      </w:r>
      <w:r w:rsidR="00F92AE0" w:rsidRPr="00282B0F">
        <w:rPr>
          <w:b/>
          <w:bCs/>
          <w:sz w:val="22"/>
          <w:szCs w:val="22"/>
        </w:rPr>
        <w:t>Pgb-OxazS-G0</w:t>
      </w:r>
      <w:r w:rsidR="00F92AE0" w:rsidRPr="00282B0F">
        <w:rPr>
          <w:sz w:val="22"/>
          <w:szCs w:val="22"/>
        </w:rPr>
        <w:t xml:space="preserve"> and </w:t>
      </w:r>
      <w:r w:rsidR="00F92AE0" w:rsidRPr="00282B0F">
        <w:rPr>
          <w:b/>
          <w:bCs/>
          <w:i/>
          <w:iCs/>
          <w:sz w:val="22"/>
          <w:szCs w:val="22"/>
        </w:rPr>
        <w:t>Ap</w:t>
      </w:r>
      <w:r w:rsidR="00F92AE0" w:rsidRPr="00282B0F">
        <w:rPr>
          <w:b/>
          <w:bCs/>
          <w:sz w:val="22"/>
          <w:szCs w:val="22"/>
        </w:rPr>
        <w:t>Pgb-OxazS-G8</w:t>
      </w:r>
      <w:r w:rsidR="00F92AE0" w:rsidRPr="00282B0F">
        <w:rPr>
          <w:sz w:val="22"/>
          <w:szCs w:val="22"/>
        </w:rPr>
        <w:t xml:space="preserve">. </w:t>
      </w:r>
      <w:r w:rsidRPr="00282B0F">
        <w:rPr>
          <w:sz w:val="22"/>
          <w:szCs w:val="22"/>
        </w:rPr>
        <w:t xml:space="preserve">Reaction performed at standard conditions: </w:t>
      </w:r>
      <w:r w:rsidRPr="00282B0F">
        <w:rPr>
          <w:b/>
          <w:bCs/>
          <w:sz w:val="22"/>
          <w:szCs w:val="22"/>
        </w:rPr>
        <w:t>1a</w:t>
      </w:r>
      <w:r w:rsidRPr="00282B0F">
        <w:rPr>
          <w:sz w:val="22"/>
          <w:szCs w:val="22"/>
        </w:rPr>
        <w:t xml:space="preserve"> (5.0 mM), </w:t>
      </w:r>
      <w:r w:rsidRPr="00282B0F">
        <w:rPr>
          <w:b/>
          <w:bCs/>
          <w:sz w:val="22"/>
          <w:szCs w:val="22"/>
        </w:rPr>
        <w:t>2a</w:t>
      </w:r>
      <w:r w:rsidRPr="00282B0F">
        <w:rPr>
          <w:sz w:val="22"/>
          <w:szCs w:val="22"/>
        </w:rPr>
        <w:t xml:space="preserve"> (10.0 mM) with 5% v/v EtOH as co-solvent. </w:t>
      </w:r>
      <w:r w:rsidR="00EF1C54" w:rsidRPr="00282B0F">
        <w:rPr>
          <w:sz w:val="22"/>
          <w:szCs w:val="22"/>
        </w:rPr>
        <w:t xml:space="preserve">Analysis based on single ion mass channel ion count integrations of </w:t>
      </w:r>
      <w:r w:rsidR="00EF1C54" w:rsidRPr="00282B0F">
        <w:rPr>
          <w:b/>
          <w:bCs/>
          <w:sz w:val="22"/>
          <w:szCs w:val="22"/>
        </w:rPr>
        <w:t>3a</w:t>
      </w:r>
      <w:r w:rsidR="00EF1C54" w:rsidRPr="00282B0F">
        <w:rPr>
          <w:sz w:val="22"/>
          <w:szCs w:val="22"/>
        </w:rPr>
        <w:t>.</w:t>
      </w:r>
    </w:p>
    <w:p w14:paraId="5421883D" w14:textId="77777777" w:rsidR="00DA00EB" w:rsidRPr="00282B0F" w:rsidRDefault="00DA00EB" w:rsidP="008B2E8F">
      <w:pPr>
        <w:spacing w:before="120"/>
        <w:jc w:val="center"/>
        <w:rPr>
          <w:sz w:val="22"/>
          <w:szCs w:val="22"/>
        </w:rPr>
      </w:pPr>
    </w:p>
    <w:p w14:paraId="1F01EF1E" w14:textId="0F973889" w:rsidR="00867163" w:rsidRPr="00282B0F" w:rsidRDefault="00867163" w:rsidP="008B2E8F">
      <w:pPr>
        <w:spacing w:before="120"/>
        <w:jc w:val="both"/>
        <w:rPr>
          <w:rFonts w:eastAsia="MS Gothic"/>
          <w:b/>
          <w:bCs/>
          <w:sz w:val="22"/>
          <w:szCs w:val="22"/>
        </w:rPr>
      </w:pPr>
      <w:r w:rsidRPr="00282B0F">
        <w:rPr>
          <w:sz w:val="22"/>
          <w:szCs w:val="22"/>
        </w:rPr>
        <w:br w:type="page"/>
      </w:r>
    </w:p>
    <w:p w14:paraId="63EE752C" w14:textId="446BE4CC" w:rsidR="00107E9E" w:rsidRPr="00282B0F" w:rsidRDefault="00107E9E" w:rsidP="008B2E8F">
      <w:pPr>
        <w:pStyle w:val="Heading1"/>
        <w:spacing w:before="120"/>
      </w:pPr>
      <w:bookmarkStart w:id="13" w:name="_Toc240227667"/>
      <w:r w:rsidRPr="00282B0F">
        <w:lastRenderedPageBreak/>
        <w:t xml:space="preserve">DNA </w:t>
      </w:r>
      <w:r w:rsidR="00472855" w:rsidRPr="00282B0F">
        <w:t>S</w:t>
      </w:r>
      <w:r w:rsidRPr="00282B0F">
        <w:t>equences and Protein Sequences</w:t>
      </w:r>
      <w:bookmarkEnd w:id="13"/>
    </w:p>
    <w:p w14:paraId="245D9AA4" w14:textId="039877CC" w:rsidR="00107E9E" w:rsidRPr="00282B0F" w:rsidRDefault="00107E9E" w:rsidP="008B2E8F">
      <w:pPr>
        <w:spacing w:before="120"/>
        <w:jc w:val="both"/>
        <w:rPr>
          <w:sz w:val="22"/>
          <w:szCs w:val="22"/>
        </w:rPr>
      </w:pPr>
      <w:r w:rsidRPr="00282B0F">
        <w:rPr>
          <w:sz w:val="22"/>
          <w:szCs w:val="22"/>
        </w:rPr>
        <w:t>Mutations are highli</w:t>
      </w:r>
      <w:r w:rsidR="00310E74" w:rsidRPr="00282B0F">
        <w:rPr>
          <w:sz w:val="22"/>
          <w:szCs w:val="22"/>
        </w:rPr>
        <w:t>gh</w:t>
      </w:r>
      <w:r w:rsidRPr="00282B0F">
        <w:rPr>
          <w:sz w:val="22"/>
          <w:szCs w:val="22"/>
        </w:rPr>
        <w:t xml:space="preserve">ted in </w:t>
      </w:r>
      <w:r w:rsidR="00310E74" w:rsidRPr="00282B0F">
        <w:rPr>
          <w:sz w:val="22"/>
          <w:szCs w:val="22"/>
        </w:rPr>
        <w:t>red</w:t>
      </w:r>
      <w:r w:rsidRPr="00282B0F">
        <w:rPr>
          <w:sz w:val="22"/>
          <w:szCs w:val="22"/>
        </w:rPr>
        <w:t>.</w:t>
      </w:r>
    </w:p>
    <w:p w14:paraId="122D9367" w14:textId="7B1B4A61"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OxazS-G0</w:t>
      </w:r>
      <w:r w:rsidR="00534232" w:rsidRPr="00282B0F">
        <w:rPr>
          <w:b/>
          <w:bCs/>
          <w:i/>
          <w:iCs/>
          <w:sz w:val="22"/>
          <w:szCs w:val="22"/>
        </w:rPr>
        <w:t>-5401</w:t>
      </w:r>
      <w:r w:rsidRPr="00282B0F">
        <w:rPr>
          <w:i/>
          <w:iCs/>
          <w:sz w:val="22"/>
          <w:szCs w:val="22"/>
        </w:rPr>
        <w:t>:</w:t>
      </w:r>
    </w:p>
    <w:p w14:paraId="797C8F5C" w14:textId="77777777" w:rsidR="00107E9E" w:rsidRPr="00282B0F" w:rsidRDefault="00107E9E" w:rsidP="008B2E8F">
      <w:pPr>
        <w:spacing w:before="120"/>
        <w:jc w:val="both"/>
        <w:rPr>
          <w:sz w:val="22"/>
          <w:szCs w:val="22"/>
        </w:rPr>
      </w:pPr>
      <w:r w:rsidRPr="00282B0F">
        <w:rPr>
          <w:sz w:val="22"/>
          <w:szCs w:val="22"/>
        </w:rPr>
        <w:t>ATGACTCCCTCGGACATCCCGGGGTATGATTATGGGCGTGTCGAGAAGTCACCCATCACGGACCTTGAGTTTGACCTTCTGAAGAAGACTGTCATGTTAGGTGAAGAGGACGTAATGTACTTGAAAAAGGCGGCTGACGTTCTGAAAGATCAAGTTGATGAGATCCTTGACCTGGCGGGTGGTTGGGTAGCATCAAATGAGCATTTGATTTATTACTGGTCCAATCCGGATACAGGAGAGCCTATTAAAGAATACCTGGAACGTGTACGCGCTCGCTTCGGAGCCTGGGTTCTGGACACTACCTGCCGCGACTATAACCGTGAATGGTTAGACTACCAGTACGAAGTTGGGCTTCGTCATCACCGTTCAAAGAAAGGGGTCACAGACGGAGTACGCACCGTGCCCAATACCCCACTTCGTTATCTTATCGCAGGTATCTATCCTATCACCGCCACTATCAAGCCACTTTTAGCTGAGAAAGGTGGCTCTCCGGAAGACATCGAAGGGATGTACAACGCTTGGCTCAAGTCTGTAGTTCTACAAGTTGCCATCTGGTCACACCCTTATACTAAGGAGAATGACTGGCTCGAG</w:t>
      </w:r>
    </w:p>
    <w:p w14:paraId="3A94BE6C" w14:textId="6FD9E498"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OxazS-G0</w:t>
      </w:r>
      <w:r w:rsidR="00534232" w:rsidRPr="00282B0F">
        <w:rPr>
          <w:b/>
          <w:bCs/>
          <w:i/>
          <w:iCs/>
          <w:sz w:val="22"/>
          <w:szCs w:val="22"/>
        </w:rPr>
        <w:t>-5401</w:t>
      </w:r>
      <w:r w:rsidRPr="00282B0F">
        <w:rPr>
          <w:i/>
          <w:iCs/>
          <w:sz w:val="22"/>
          <w:szCs w:val="22"/>
        </w:rPr>
        <w:t>:</w:t>
      </w:r>
    </w:p>
    <w:p w14:paraId="775A14C4" w14:textId="22ED70E9" w:rsidR="00107E9E" w:rsidRPr="00282B0F" w:rsidRDefault="00107E9E" w:rsidP="008B2E8F">
      <w:pPr>
        <w:spacing w:before="120"/>
        <w:jc w:val="both"/>
        <w:rPr>
          <w:sz w:val="22"/>
          <w:szCs w:val="22"/>
        </w:rPr>
      </w:pPr>
      <w:r w:rsidRPr="00282B0F">
        <w:rPr>
          <w:sz w:val="22"/>
          <w:szCs w:val="22"/>
        </w:rPr>
        <w:t>MTPSDIPGYDYGRVEKSPI</w:t>
      </w:r>
      <w:r w:rsidRPr="00282B0F">
        <w:rPr>
          <w:color w:val="000000" w:themeColor="text1"/>
          <w:sz w:val="22"/>
          <w:szCs w:val="22"/>
        </w:rPr>
        <w:t>TDLEFDLLKKTVMLGEEDVMYLKKAADVLKDQVDEILDLAGGWVASNEHLIYYWSNPDTGEPIKEYLERVRARFGAWVLDTTCRDYNREWLDYQYEVGLRHHRSKKGVTDGVRTVPNTPLRYLIAGIYPITATIKPLLAEKGGSPEDIEGMYNAWLKSVVLQVAIWSHPYTKENDWL</w:t>
      </w:r>
      <w:r w:rsidRPr="00282B0F">
        <w:rPr>
          <w:sz w:val="22"/>
          <w:szCs w:val="22"/>
        </w:rPr>
        <w:t>E</w:t>
      </w:r>
    </w:p>
    <w:p w14:paraId="0A1172C4" w14:textId="77777777" w:rsidR="00107E9E" w:rsidRPr="00282B0F" w:rsidRDefault="00107E9E" w:rsidP="008B2E8F">
      <w:pPr>
        <w:spacing w:before="120"/>
        <w:jc w:val="both"/>
        <w:rPr>
          <w:sz w:val="22"/>
          <w:szCs w:val="22"/>
        </w:rPr>
      </w:pPr>
    </w:p>
    <w:p w14:paraId="55DB93BF" w14:textId="3CCF66C1"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OxazS-G1</w:t>
      </w:r>
      <w:r w:rsidR="00534232" w:rsidRPr="00282B0F">
        <w:rPr>
          <w:b/>
          <w:bCs/>
          <w:i/>
          <w:iCs/>
          <w:sz w:val="22"/>
          <w:szCs w:val="22"/>
        </w:rPr>
        <w:t>-5402</w:t>
      </w:r>
      <w:r w:rsidRPr="00282B0F">
        <w:rPr>
          <w:i/>
          <w:iCs/>
          <w:sz w:val="22"/>
          <w:szCs w:val="22"/>
        </w:rPr>
        <w:t>:</w:t>
      </w:r>
    </w:p>
    <w:p w14:paraId="63BFD9A1" w14:textId="77777777" w:rsidR="00107E9E" w:rsidRPr="00282B0F" w:rsidRDefault="00107E9E" w:rsidP="008B2E8F">
      <w:pPr>
        <w:spacing w:before="120"/>
        <w:jc w:val="both"/>
        <w:rPr>
          <w:sz w:val="22"/>
          <w:szCs w:val="22"/>
        </w:rPr>
      </w:pPr>
      <w:r w:rsidRPr="00282B0F">
        <w:rPr>
          <w:sz w:val="22"/>
          <w:szCs w:val="22"/>
        </w:rPr>
        <w:t>ATGACTCCCTCGGACATCCCGGGGTATGATTATGGGCGTGTCGAGAAGTCACCCATCACGGACCTTGAGTTTGACCTTCTGAAGAAGACTGTCATGTTAGGTGAAGAGGACGTAATGTACTTGAAAAAGGCGGCTGACGTTCTGAAAGATCAAGTTGATGAGATCCTTGACCTGGCGGGTGGTTGGGTAGCATCAAATGAGCATTTGATTTATTACTGGTCCAATCCGGATACAGGAGAGCCTATTAAAGAATACCTGGAACGT</w:t>
      </w:r>
      <w:r w:rsidRPr="00282B0F">
        <w:rPr>
          <w:b/>
          <w:bCs/>
          <w:color w:val="C00000"/>
          <w:sz w:val="22"/>
          <w:szCs w:val="22"/>
        </w:rPr>
        <w:t>ACG</w:t>
      </w:r>
      <w:r w:rsidRPr="00282B0F">
        <w:rPr>
          <w:sz w:val="22"/>
          <w:szCs w:val="22"/>
        </w:rPr>
        <w:t>CGCGCTCGCTTCGGAGCCTGGGTTCTGGACACTACCTGCCGCGACTATAACCGTGAATGGTTAGACTACCAGTACGAAGTTGGGCTTCGTCATCACCGTTCAAAGAAAGGGGTCACAGACGGAGTACGCACCGTGCCCAATACCCCACTTCGTTATCTTATCGCAGGTATCTATCCTATCACCGCCACTATCAAGCCACTTTTAGCTGAGAAAGGTGGCTCTCCGGAAGACATCGAAGGGATGTACAAC</w:t>
      </w:r>
      <w:r w:rsidRPr="00282B0F">
        <w:rPr>
          <w:b/>
          <w:bCs/>
          <w:color w:val="C00000"/>
          <w:sz w:val="22"/>
          <w:szCs w:val="22"/>
        </w:rPr>
        <w:t>GCA</w:t>
      </w:r>
      <w:r w:rsidRPr="00282B0F">
        <w:rPr>
          <w:sz w:val="22"/>
          <w:szCs w:val="22"/>
        </w:rPr>
        <w:t>TGGCTCAAGTCTGTAGTTCTACAAGTTGCCATCTGGTCACAC</w:t>
      </w:r>
      <w:r w:rsidRPr="00282B0F">
        <w:rPr>
          <w:b/>
          <w:bCs/>
          <w:color w:val="C00000"/>
          <w:sz w:val="22"/>
          <w:szCs w:val="22"/>
        </w:rPr>
        <w:t>ACT</w:t>
      </w:r>
      <w:r w:rsidRPr="00282B0F">
        <w:rPr>
          <w:sz w:val="22"/>
          <w:szCs w:val="22"/>
        </w:rPr>
        <w:t>TATACTAAGGAGAATGACTGGCTCGAG</w:t>
      </w:r>
    </w:p>
    <w:p w14:paraId="520CEE1F" w14:textId="2BEF6D07"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OxazS-G1</w:t>
      </w:r>
      <w:r w:rsidR="00534232" w:rsidRPr="00282B0F">
        <w:rPr>
          <w:b/>
          <w:bCs/>
          <w:i/>
          <w:iCs/>
          <w:sz w:val="22"/>
          <w:szCs w:val="22"/>
        </w:rPr>
        <w:t>-5402</w:t>
      </w:r>
      <w:r w:rsidRPr="00282B0F">
        <w:rPr>
          <w:i/>
          <w:iCs/>
          <w:sz w:val="22"/>
          <w:szCs w:val="22"/>
        </w:rPr>
        <w:t>:</w:t>
      </w:r>
    </w:p>
    <w:p w14:paraId="55180609" w14:textId="71CB22B9" w:rsidR="00107E9E" w:rsidRPr="00282B0F" w:rsidRDefault="00107E9E" w:rsidP="008B2E8F">
      <w:pPr>
        <w:spacing w:before="120"/>
        <w:jc w:val="both"/>
        <w:rPr>
          <w:sz w:val="22"/>
          <w:szCs w:val="22"/>
        </w:rPr>
      </w:pPr>
      <w:r w:rsidRPr="00282B0F">
        <w:rPr>
          <w:sz w:val="22"/>
          <w:szCs w:val="22"/>
        </w:rPr>
        <w:t>MTPSDIPGYDYGRVEKSPITDLEFDLLKKTVMLGEEDVMYLKKAADVLKDQVDEILDLAGGWVASNEHLIYYWSNPDTGEPIKEYLER</w:t>
      </w:r>
      <w:r w:rsidRPr="00282B0F">
        <w:rPr>
          <w:b/>
          <w:bCs/>
          <w:color w:val="C00000"/>
          <w:sz w:val="22"/>
          <w:szCs w:val="22"/>
        </w:rPr>
        <w:t>T</w:t>
      </w:r>
      <w:r w:rsidRPr="00282B0F">
        <w:rPr>
          <w:sz w:val="22"/>
          <w:szCs w:val="22"/>
        </w:rPr>
        <w:t>RARFGAWVLDTTCRDYNREWLDYQYEVGLRHHRSKKGVTDGVRTVPNTPLRYLIAGIYPITATIKPLLAEKGGSPEDIEGMYN</w:t>
      </w:r>
      <w:r w:rsidRPr="00282B0F">
        <w:rPr>
          <w:b/>
          <w:bCs/>
          <w:color w:val="C00000"/>
          <w:sz w:val="22"/>
          <w:szCs w:val="22"/>
        </w:rPr>
        <w:t>A</w:t>
      </w:r>
      <w:r w:rsidRPr="00282B0F">
        <w:rPr>
          <w:sz w:val="22"/>
          <w:szCs w:val="22"/>
        </w:rPr>
        <w:t>WLKSVVLQVAIWSH</w:t>
      </w:r>
      <w:r w:rsidRPr="00282B0F">
        <w:rPr>
          <w:b/>
          <w:bCs/>
          <w:color w:val="C00000"/>
          <w:sz w:val="22"/>
          <w:szCs w:val="22"/>
        </w:rPr>
        <w:t>T</w:t>
      </w:r>
      <w:r w:rsidRPr="00282B0F">
        <w:rPr>
          <w:sz w:val="22"/>
          <w:szCs w:val="22"/>
        </w:rPr>
        <w:t>YTKENDWLE</w:t>
      </w:r>
    </w:p>
    <w:p w14:paraId="1900183F" w14:textId="77777777" w:rsidR="00107E9E" w:rsidRPr="00282B0F" w:rsidRDefault="00107E9E" w:rsidP="008B2E8F">
      <w:pPr>
        <w:spacing w:before="120"/>
        <w:jc w:val="both"/>
        <w:rPr>
          <w:sz w:val="22"/>
          <w:szCs w:val="22"/>
        </w:rPr>
      </w:pPr>
    </w:p>
    <w:p w14:paraId="15AC5AE4" w14:textId="15DE0357"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OxazS-G2</w:t>
      </w:r>
      <w:r w:rsidR="00534232" w:rsidRPr="00282B0F">
        <w:rPr>
          <w:b/>
          <w:bCs/>
          <w:i/>
          <w:iCs/>
          <w:sz w:val="22"/>
          <w:szCs w:val="22"/>
        </w:rPr>
        <w:t>-5403</w:t>
      </w:r>
      <w:r w:rsidRPr="00282B0F">
        <w:rPr>
          <w:i/>
          <w:iCs/>
          <w:sz w:val="22"/>
          <w:szCs w:val="22"/>
        </w:rPr>
        <w:t>:</w:t>
      </w:r>
    </w:p>
    <w:p w14:paraId="1027AB95" w14:textId="77777777" w:rsidR="00107E9E" w:rsidRPr="00282B0F" w:rsidRDefault="00107E9E" w:rsidP="008B2E8F">
      <w:pPr>
        <w:spacing w:before="120"/>
        <w:jc w:val="both"/>
        <w:rPr>
          <w:sz w:val="22"/>
          <w:szCs w:val="22"/>
        </w:rPr>
      </w:pPr>
      <w:r w:rsidRPr="00282B0F">
        <w:rPr>
          <w:sz w:val="22"/>
          <w:szCs w:val="22"/>
        </w:rPr>
        <w:t>ATGACTCCCTCGGACATCCCGGGGTATGATTATGGGCGTGTCGAGAAGTCACCCATCACGGACCTTGAGTTTGACCTTCTGAAGAAGACTGTCATGTTAGGTGAAGAGGACGTAATGTACTTGAAAAAGGCGGCTGACGTTCTGAAAGATCAAGTTGATGAGATCCTTGACCTGGCGGGTGGTTGG</w:t>
      </w:r>
      <w:r w:rsidRPr="00282B0F">
        <w:rPr>
          <w:b/>
          <w:bCs/>
          <w:color w:val="C00000"/>
          <w:sz w:val="22"/>
          <w:szCs w:val="22"/>
        </w:rPr>
        <w:t>CTT</w:t>
      </w:r>
      <w:r w:rsidRPr="00282B0F">
        <w:rPr>
          <w:sz w:val="22"/>
          <w:szCs w:val="22"/>
        </w:rPr>
        <w:t>GCATCAAATGAGCATTTGATTTATTACTGGTCCAATCCGGATACAGGAGAGCCTATTAAAGAATACCTGGAACGTACGCGCGCTCGCTTCGGAGCCTGGGTTCTGGACACTACCTGCCGCGACTATAACCGTGAATGGTTAGACTACCAGTACGAA</w:t>
      </w:r>
      <w:r w:rsidRPr="00282B0F">
        <w:rPr>
          <w:b/>
          <w:bCs/>
          <w:color w:val="C00000"/>
          <w:sz w:val="22"/>
          <w:szCs w:val="22"/>
        </w:rPr>
        <w:t>ATT</w:t>
      </w:r>
      <w:r w:rsidRPr="00282B0F">
        <w:rPr>
          <w:sz w:val="22"/>
          <w:szCs w:val="22"/>
        </w:rPr>
        <w:t>GGGCTTCGTCATCAC</w:t>
      </w:r>
      <w:r w:rsidRPr="00282B0F">
        <w:rPr>
          <w:b/>
          <w:bCs/>
          <w:color w:val="C00000"/>
          <w:sz w:val="22"/>
          <w:szCs w:val="22"/>
        </w:rPr>
        <w:t>AGT</w:t>
      </w:r>
      <w:r w:rsidRPr="00282B0F">
        <w:rPr>
          <w:sz w:val="22"/>
          <w:szCs w:val="22"/>
        </w:rPr>
        <w:t>TCAAAGAAAGGGGTCACAGACGGAGTACGCACCGTGCCCAATACCCCACTTCGTTATCTTATCGCAG</w:t>
      </w:r>
      <w:r w:rsidRPr="00282B0F">
        <w:rPr>
          <w:sz w:val="22"/>
          <w:szCs w:val="22"/>
        </w:rPr>
        <w:lastRenderedPageBreak/>
        <w:t>GTATCTATCCTATCACCGCCACTATCAAGCCACTTTTAGCTGAG</w:t>
      </w:r>
      <w:r w:rsidRPr="00282B0F">
        <w:rPr>
          <w:b/>
          <w:bCs/>
          <w:color w:val="C00000"/>
          <w:sz w:val="22"/>
          <w:szCs w:val="22"/>
        </w:rPr>
        <w:t>AGA</w:t>
      </w:r>
      <w:r w:rsidRPr="00282B0F">
        <w:rPr>
          <w:sz w:val="22"/>
          <w:szCs w:val="22"/>
        </w:rPr>
        <w:t>GGTGGCTCTCCGGAAGACATCGAAGGGATGTACAACGCATGGCTCAAGTCTGTAGTTCTACAAGTTGCCATCTGGTCACACACTTATACTAAGGAGAATGACTGGCTCGAG</w:t>
      </w:r>
    </w:p>
    <w:p w14:paraId="5CEE22EF" w14:textId="0D379CCC"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OxazS-G2</w:t>
      </w:r>
      <w:r w:rsidR="00534232" w:rsidRPr="00282B0F">
        <w:rPr>
          <w:b/>
          <w:bCs/>
          <w:i/>
          <w:iCs/>
          <w:sz w:val="22"/>
          <w:szCs w:val="22"/>
        </w:rPr>
        <w:t>-5403</w:t>
      </w:r>
      <w:r w:rsidR="00534232" w:rsidRPr="00282B0F">
        <w:rPr>
          <w:i/>
          <w:iCs/>
          <w:sz w:val="22"/>
          <w:szCs w:val="22"/>
        </w:rPr>
        <w:t>:</w:t>
      </w:r>
    </w:p>
    <w:p w14:paraId="36BF0051" w14:textId="33AEDC83" w:rsidR="00107E9E" w:rsidRPr="00282B0F" w:rsidRDefault="00107E9E" w:rsidP="008B2E8F">
      <w:pPr>
        <w:spacing w:before="120"/>
        <w:jc w:val="both"/>
        <w:rPr>
          <w:sz w:val="22"/>
          <w:szCs w:val="22"/>
        </w:rPr>
      </w:pPr>
      <w:r w:rsidRPr="00282B0F">
        <w:rPr>
          <w:sz w:val="22"/>
          <w:szCs w:val="22"/>
        </w:rPr>
        <w:t>MTPSDIPGYDYGRVEKSPITDLEFDLLKKTVMLGEEDVMYLKKAADVLKDQVDEILDLAGGW</w:t>
      </w:r>
      <w:r w:rsidRPr="00282B0F">
        <w:rPr>
          <w:b/>
          <w:bCs/>
          <w:color w:val="C00000"/>
          <w:sz w:val="22"/>
          <w:szCs w:val="22"/>
        </w:rPr>
        <w:t>L</w:t>
      </w:r>
      <w:r w:rsidRPr="00282B0F">
        <w:rPr>
          <w:sz w:val="22"/>
          <w:szCs w:val="22"/>
        </w:rPr>
        <w:t>ASNEHLIYYWSNPDTGEPIKEYLERTRARFGAWVLDTTCRDYNREWLDYQYE</w:t>
      </w:r>
      <w:r w:rsidRPr="00282B0F">
        <w:rPr>
          <w:b/>
          <w:bCs/>
          <w:color w:val="C00000"/>
          <w:sz w:val="22"/>
          <w:szCs w:val="22"/>
        </w:rPr>
        <w:t>I</w:t>
      </w:r>
      <w:r w:rsidRPr="00282B0F">
        <w:rPr>
          <w:sz w:val="22"/>
          <w:szCs w:val="22"/>
        </w:rPr>
        <w:t>GLRHH</w:t>
      </w:r>
      <w:r w:rsidRPr="00282B0F">
        <w:rPr>
          <w:b/>
          <w:bCs/>
          <w:color w:val="C00000"/>
          <w:sz w:val="22"/>
          <w:szCs w:val="22"/>
        </w:rPr>
        <w:t>S</w:t>
      </w:r>
      <w:r w:rsidRPr="00282B0F">
        <w:rPr>
          <w:sz w:val="22"/>
          <w:szCs w:val="22"/>
        </w:rPr>
        <w:t>SKKGVTDGVRTVPNTPLRYLIAGIYPITATIKPLLAE</w:t>
      </w:r>
      <w:r w:rsidRPr="00282B0F">
        <w:rPr>
          <w:b/>
          <w:bCs/>
          <w:color w:val="C00000"/>
          <w:sz w:val="22"/>
          <w:szCs w:val="22"/>
        </w:rPr>
        <w:t>R</w:t>
      </w:r>
      <w:r w:rsidRPr="00282B0F">
        <w:rPr>
          <w:sz w:val="22"/>
          <w:szCs w:val="22"/>
        </w:rPr>
        <w:t>GGSPEDIEGMYNAWLKSVVLQVAIWSHTYTKENDWLE</w:t>
      </w:r>
    </w:p>
    <w:p w14:paraId="564E6D33" w14:textId="77777777" w:rsidR="00107E9E" w:rsidRPr="00282B0F" w:rsidRDefault="00107E9E" w:rsidP="008B2E8F">
      <w:pPr>
        <w:spacing w:before="120"/>
        <w:jc w:val="both"/>
        <w:rPr>
          <w:sz w:val="22"/>
          <w:szCs w:val="22"/>
        </w:rPr>
      </w:pPr>
    </w:p>
    <w:p w14:paraId="587C06EE" w14:textId="4AC8411B"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OxazS-G3</w:t>
      </w:r>
      <w:r w:rsidR="00534232" w:rsidRPr="00282B0F">
        <w:rPr>
          <w:b/>
          <w:bCs/>
          <w:i/>
          <w:iCs/>
          <w:sz w:val="22"/>
          <w:szCs w:val="22"/>
        </w:rPr>
        <w:t>-5404</w:t>
      </w:r>
      <w:r w:rsidR="00534232" w:rsidRPr="00282B0F">
        <w:rPr>
          <w:i/>
          <w:iCs/>
          <w:sz w:val="22"/>
          <w:szCs w:val="22"/>
        </w:rPr>
        <w:t>:</w:t>
      </w:r>
    </w:p>
    <w:p w14:paraId="2922BAB2" w14:textId="43670E62" w:rsidR="00107E9E" w:rsidRPr="00282B0F" w:rsidRDefault="00107E9E" w:rsidP="008B2E8F">
      <w:pPr>
        <w:spacing w:before="120"/>
        <w:jc w:val="both"/>
        <w:rPr>
          <w:sz w:val="22"/>
          <w:szCs w:val="22"/>
        </w:rPr>
      </w:pPr>
      <w:r w:rsidRPr="00282B0F">
        <w:rPr>
          <w:sz w:val="22"/>
          <w:szCs w:val="22"/>
        </w:rPr>
        <w:t>ATGACTCCCTCGGACATCCCGGGGTATGATTATGGGCGTGTCGAGAAGTCACCCATCACGGACCTTGAGTTTGACCTTCTGAAGAAGACTGTCATGTTAGGTGAAGAGGACGTAATGTACTTGAAAAAGGCGGCTGACGTTCTGAAAGATCAAGTTGAT</w:t>
      </w:r>
      <w:r w:rsidR="004F5EE3" w:rsidRPr="00282B0F">
        <w:rPr>
          <w:sz w:val="22"/>
          <w:szCs w:val="22"/>
        </w:rPr>
        <w:t>GAG</w:t>
      </w:r>
      <w:r w:rsidRPr="00282B0F">
        <w:rPr>
          <w:sz w:val="22"/>
          <w:szCs w:val="22"/>
        </w:rPr>
        <w:t>ATCCTTGACCTG</w:t>
      </w:r>
      <w:r w:rsidRPr="00282B0F">
        <w:rPr>
          <w:b/>
          <w:bCs/>
          <w:color w:val="C00000"/>
          <w:sz w:val="22"/>
          <w:szCs w:val="22"/>
        </w:rPr>
        <w:t>GTG</w:t>
      </w:r>
      <w:r w:rsidRPr="00282B0F">
        <w:rPr>
          <w:sz w:val="22"/>
          <w:szCs w:val="22"/>
        </w:rPr>
        <w:t>GGTGGTTGGCTTGCATCAAATGAGCATTTGATTTATTACTGGTCCAATCCGGATACAGGAGAGCCTATTAAAGAATACCTGGAACGTACGCGCGCTCGCTTCGGAGCCTGGGTTCTGGACACTACCTGCCGCGACTATAACCGTGAATGGTTAGACTACCAGTACGAAATTGGGCTTCGTCATCACAGTTCAAAGAAAGGGGTCACAGACGGAGTACGCACCGTGCCCAATACCCCACTTCGTTATCTTATCGCAGGTATCTATCCTATCACCGCCACTATCAAGCCACTTTTAGCTGAGAGAGGTGGCTCTCCGGAAGACATCGAAGGGATGTACAACGCATGGCTCAAGTCTGTAGTTCTACAAGTTGCCATCTGGTCACACACTTATACTAAGGAGAATGACTGGCTCGAG</w:t>
      </w:r>
    </w:p>
    <w:p w14:paraId="3460F729" w14:textId="3767CDAC"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OxazS-G3</w:t>
      </w:r>
      <w:r w:rsidR="00534232" w:rsidRPr="00282B0F">
        <w:rPr>
          <w:b/>
          <w:bCs/>
          <w:i/>
          <w:iCs/>
          <w:sz w:val="22"/>
          <w:szCs w:val="22"/>
        </w:rPr>
        <w:t>-5404</w:t>
      </w:r>
      <w:r w:rsidR="00534232" w:rsidRPr="00282B0F">
        <w:rPr>
          <w:i/>
          <w:iCs/>
          <w:sz w:val="22"/>
          <w:szCs w:val="22"/>
        </w:rPr>
        <w:t>:</w:t>
      </w:r>
    </w:p>
    <w:p w14:paraId="06F6B817" w14:textId="7DC00334" w:rsidR="00107E9E" w:rsidRPr="00282B0F" w:rsidRDefault="00107E9E" w:rsidP="008B2E8F">
      <w:pPr>
        <w:spacing w:before="120"/>
        <w:jc w:val="both"/>
        <w:rPr>
          <w:sz w:val="22"/>
          <w:szCs w:val="22"/>
        </w:rPr>
      </w:pPr>
      <w:r w:rsidRPr="00282B0F">
        <w:rPr>
          <w:sz w:val="22"/>
          <w:szCs w:val="22"/>
        </w:rPr>
        <w:t>MTPSDIPGYDYGRVEKSPITDLEFDLLKKTVMLGEEDVMYLKKAADVLKDQVD</w:t>
      </w:r>
      <w:r w:rsidR="004F5EE3" w:rsidRPr="00282B0F">
        <w:rPr>
          <w:color w:val="000000" w:themeColor="text1"/>
          <w:sz w:val="22"/>
          <w:szCs w:val="22"/>
        </w:rPr>
        <w:t>E</w:t>
      </w:r>
      <w:r w:rsidRPr="00282B0F">
        <w:rPr>
          <w:sz w:val="22"/>
          <w:szCs w:val="22"/>
        </w:rPr>
        <w:t>ILDL</w:t>
      </w:r>
      <w:r w:rsidRPr="00282B0F">
        <w:rPr>
          <w:b/>
          <w:bCs/>
          <w:color w:val="C00000"/>
          <w:sz w:val="22"/>
          <w:szCs w:val="22"/>
        </w:rPr>
        <w:t>V</w:t>
      </w:r>
      <w:r w:rsidRPr="00282B0F">
        <w:rPr>
          <w:sz w:val="22"/>
          <w:szCs w:val="22"/>
        </w:rPr>
        <w:t>GGWLASNEHLIYYWSNPDTGEPIKEYLERTRARFGAWVLDTTCRDYNREWLDYQYEIGLRHHSSKKGVTDGVRTVPNTPLRYLIAGIYPITATIKPLLAERGGSPEDIEGMYNAWLKSVVLQVAIWSHTYTKENDWLE</w:t>
      </w:r>
    </w:p>
    <w:p w14:paraId="596F7D82" w14:textId="77777777" w:rsidR="00107E9E" w:rsidRPr="00282B0F" w:rsidRDefault="00107E9E" w:rsidP="008B2E8F">
      <w:pPr>
        <w:spacing w:before="120"/>
        <w:jc w:val="both"/>
        <w:rPr>
          <w:sz w:val="22"/>
          <w:szCs w:val="22"/>
        </w:rPr>
      </w:pPr>
    </w:p>
    <w:p w14:paraId="4200F5D0" w14:textId="550D2410" w:rsidR="00107E9E" w:rsidRPr="00282B0F" w:rsidRDefault="00107E9E" w:rsidP="008B2E8F">
      <w:pPr>
        <w:spacing w:before="120"/>
        <w:jc w:val="both"/>
        <w:rPr>
          <w:b/>
          <w:bCs/>
          <w:i/>
          <w:iCs/>
          <w:sz w:val="22"/>
          <w:szCs w:val="22"/>
        </w:rPr>
      </w:pPr>
      <w:r w:rsidRPr="00282B0F">
        <w:rPr>
          <w:i/>
          <w:iCs/>
          <w:sz w:val="22"/>
          <w:szCs w:val="22"/>
        </w:rPr>
        <w:t xml:space="preserve">DNA sequence of </w:t>
      </w:r>
      <w:r w:rsidRPr="00282B0F">
        <w:rPr>
          <w:b/>
          <w:bCs/>
          <w:i/>
          <w:iCs/>
          <w:sz w:val="22"/>
          <w:szCs w:val="22"/>
        </w:rPr>
        <w:t>OxazS-G4</w:t>
      </w:r>
      <w:r w:rsidR="00534232" w:rsidRPr="00282B0F">
        <w:rPr>
          <w:b/>
          <w:bCs/>
          <w:i/>
          <w:iCs/>
          <w:sz w:val="22"/>
          <w:szCs w:val="22"/>
        </w:rPr>
        <w:t>-5405</w:t>
      </w:r>
      <w:r w:rsidR="00534232" w:rsidRPr="00282B0F">
        <w:rPr>
          <w:i/>
          <w:iCs/>
          <w:sz w:val="22"/>
          <w:szCs w:val="22"/>
        </w:rPr>
        <w:t>:</w:t>
      </w:r>
    </w:p>
    <w:p w14:paraId="39E313E4" w14:textId="77777777" w:rsidR="00107E9E" w:rsidRPr="00282B0F" w:rsidRDefault="00107E9E" w:rsidP="008B2E8F">
      <w:pPr>
        <w:spacing w:before="120"/>
        <w:jc w:val="both"/>
        <w:rPr>
          <w:sz w:val="22"/>
          <w:szCs w:val="22"/>
        </w:rPr>
      </w:pPr>
      <w:r w:rsidRPr="00282B0F">
        <w:rPr>
          <w:sz w:val="22"/>
          <w:szCs w:val="22"/>
        </w:rPr>
        <w:t>ATGACTCCCTCGGACATCCCGGGGTATGATTATGGGCGTGTCGAGAAGTCACCCATCACGGACCTTGAGTTTGACCTTCTGAAGAAGACTGTCATGTTAGGTGAAGAGGACGTAATGTACTTGAAAAAGGCGGCTGACGTTCTGAAAGATCAAGTTGATAAGATCCTTGACCTGGTGGGTGGTTGGCTTGCATCAAATGAGCATTTGATTTATTACTGGTCCAATCCGGATACAGGAGAGCCTATTAAAGAATACCTGGAACGTACGCGCGCTCGCTTCGGAGCCTGGGTTCTGGACACTACCTGCCGCGACTATAACCGTGAATGGTTAGACTACCAGTACGAAATTGGGCTTCGTCATCACAGTTCAAAGAAAGGGGTCACAGAC</w:t>
      </w:r>
      <w:r w:rsidRPr="00282B0F">
        <w:rPr>
          <w:b/>
          <w:bCs/>
          <w:color w:val="C00000"/>
          <w:sz w:val="22"/>
          <w:szCs w:val="22"/>
        </w:rPr>
        <w:t>GGT</w:t>
      </w:r>
      <w:r w:rsidRPr="00282B0F">
        <w:rPr>
          <w:sz w:val="22"/>
          <w:szCs w:val="22"/>
        </w:rPr>
        <w:t>GTACGCACCGTGCCCAATACCCCACTTCGTTATCTTATCGCAGGTATCTATCCTATCACCGCCACTATCAAGCCACTTTTAGCTGAGAGAGGTGGCTCTCCGGAAGACATCGAAGGGATGTACAACGCATGGCTCAAGTCTGTA</w:t>
      </w:r>
      <w:r w:rsidRPr="00282B0F">
        <w:rPr>
          <w:b/>
          <w:bCs/>
          <w:color w:val="C00000"/>
          <w:sz w:val="22"/>
          <w:szCs w:val="22"/>
        </w:rPr>
        <w:t>GCT</w:t>
      </w:r>
      <w:r w:rsidRPr="00282B0F">
        <w:rPr>
          <w:sz w:val="22"/>
          <w:szCs w:val="22"/>
        </w:rPr>
        <w:t>CTACAAGTTGCCATCTGGTCACACACTTATACTAAGGAGAATGACTGGCTCGAG</w:t>
      </w:r>
    </w:p>
    <w:p w14:paraId="577ED7CF" w14:textId="4F4DE485" w:rsidR="00107E9E" w:rsidRPr="00282B0F" w:rsidRDefault="00107E9E" w:rsidP="008B2E8F">
      <w:pPr>
        <w:spacing w:before="120"/>
        <w:jc w:val="both"/>
        <w:rPr>
          <w:b/>
          <w:bCs/>
          <w:i/>
          <w:iCs/>
          <w:sz w:val="22"/>
          <w:szCs w:val="22"/>
        </w:rPr>
      </w:pPr>
      <w:r w:rsidRPr="00282B0F">
        <w:rPr>
          <w:i/>
          <w:iCs/>
          <w:sz w:val="22"/>
          <w:szCs w:val="22"/>
        </w:rPr>
        <w:t xml:space="preserve">Amino acid sequence of </w:t>
      </w:r>
      <w:r w:rsidRPr="00282B0F">
        <w:rPr>
          <w:b/>
          <w:bCs/>
          <w:i/>
          <w:iCs/>
          <w:sz w:val="22"/>
          <w:szCs w:val="22"/>
        </w:rPr>
        <w:t>OxazS-G4</w:t>
      </w:r>
      <w:r w:rsidR="00534232" w:rsidRPr="00282B0F">
        <w:rPr>
          <w:b/>
          <w:bCs/>
          <w:i/>
          <w:iCs/>
          <w:sz w:val="22"/>
          <w:szCs w:val="22"/>
        </w:rPr>
        <w:t>-5405</w:t>
      </w:r>
      <w:r w:rsidR="00534232" w:rsidRPr="00282B0F">
        <w:rPr>
          <w:i/>
          <w:iCs/>
          <w:sz w:val="22"/>
          <w:szCs w:val="22"/>
        </w:rPr>
        <w:t>:</w:t>
      </w:r>
    </w:p>
    <w:p w14:paraId="382A1311" w14:textId="7E6E9667" w:rsidR="00107E9E" w:rsidRPr="00282B0F" w:rsidRDefault="00107E9E" w:rsidP="008B2E8F">
      <w:pPr>
        <w:spacing w:before="120"/>
        <w:jc w:val="both"/>
        <w:rPr>
          <w:sz w:val="22"/>
          <w:szCs w:val="22"/>
        </w:rPr>
      </w:pPr>
      <w:r w:rsidRPr="00282B0F">
        <w:rPr>
          <w:sz w:val="22"/>
          <w:szCs w:val="22"/>
        </w:rPr>
        <w:t>MTPSDIPGYDYGRVEKSPITDLEFDLLKKTVMLGEEDVMYLKKAADVLKDQVDKILDLVGGWLASNEHLIYYWSNPDTGEPIKEYLERTRARFGAWVLDTTCRDYNREWLDYQYEIGLRHHSSKKGVTD</w:t>
      </w:r>
      <w:r w:rsidRPr="00282B0F">
        <w:rPr>
          <w:b/>
          <w:bCs/>
          <w:color w:val="C00000"/>
          <w:sz w:val="22"/>
          <w:szCs w:val="22"/>
        </w:rPr>
        <w:t>G</w:t>
      </w:r>
      <w:r w:rsidRPr="00282B0F">
        <w:rPr>
          <w:sz w:val="22"/>
          <w:szCs w:val="22"/>
        </w:rPr>
        <w:t>VRTVPNTPLRYLIAGIYPITATIKPLLAERGGSPEDIEGMYNAWLKSV</w:t>
      </w:r>
      <w:r w:rsidRPr="00282B0F">
        <w:rPr>
          <w:b/>
          <w:bCs/>
          <w:color w:val="C00000"/>
          <w:sz w:val="22"/>
          <w:szCs w:val="22"/>
        </w:rPr>
        <w:t>A</w:t>
      </w:r>
      <w:r w:rsidRPr="00282B0F">
        <w:rPr>
          <w:sz w:val="22"/>
          <w:szCs w:val="22"/>
        </w:rPr>
        <w:t>LQVAIWSHTYTKENDWLE</w:t>
      </w:r>
    </w:p>
    <w:p w14:paraId="738CE8E6" w14:textId="77777777" w:rsidR="00107E9E" w:rsidRPr="00282B0F" w:rsidRDefault="00107E9E" w:rsidP="008B2E8F">
      <w:pPr>
        <w:spacing w:before="120"/>
        <w:jc w:val="both"/>
        <w:rPr>
          <w:sz w:val="22"/>
          <w:szCs w:val="22"/>
        </w:rPr>
      </w:pPr>
    </w:p>
    <w:p w14:paraId="412A381C" w14:textId="5206BEE6" w:rsidR="00107E9E" w:rsidRPr="00282B0F" w:rsidRDefault="00107E9E" w:rsidP="008B2E8F">
      <w:pPr>
        <w:spacing w:before="120"/>
        <w:jc w:val="both"/>
        <w:rPr>
          <w:b/>
          <w:bCs/>
          <w:i/>
          <w:iCs/>
          <w:sz w:val="22"/>
          <w:szCs w:val="22"/>
        </w:rPr>
      </w:pPr>
      <w:r w:rsidRPr="00282B0F">
        <w:rPr>
          <w:i/>
          <w:iCs/>
          <w:sz w:val="22"/>
          <w:szCs w:val="22"/>
        </w:rPr>
        <w:t xml:space="preserve">DNA sequence of </w:t>
      </w:r>
      <w:r w:rsidRPr="00282B0F">
        <w:rPr>
          <w:b/>
          <w:bCs/>
          <w:i/>
          <w:iCs/>
          <w:sz w:val="22"/>
          <w:szCs w:val="22"/>
        </w:rPr>
        <w:t>OxazS-G5</w:t>
      </w:r>
      <w:r w:rsidR="00534232" w:rsidRPr="00282B0F">
        <w:rPr>
          <w:b/>
          <w:bCs/>
          <w:i/>
          <w:iCs/>
          <w:sz w:val="22"/>
          <w:szCs w:val="22"/>
        </w:rPr>
        <w:t>-5406</w:t>
      </w:r>
      <w:r w:rsidR="00534232" w:rsidRPr="00282B0F">
        <w:rPr>
          <w:i/>
          <w:iCs/>
          <w:sz w:val="22"/>
          <w:szCs w:val="22"/>
        </w:rPr>
        <w:t>:</w:t>
      </w:r>
    </w:p>
    <w:p w14:paraId="0BB76836" w14:textId="77777777" w:rsidR="00107E9E" w:rsidRPr="00282B0F" w:rsidRDefault="00107E9E" w:rsidP="008B2E8F">
      <w:pPr>
        <w:spacing w:before="120"/>
        <w:jc w:val="both"/>
        <w:rPr>
          <w:sz w:val="22"/>
          <w:szCs w:val="22"/>
        </w:rPr>
      </w:pPr>
      <w:r w:rsidRPr="00282B0F">
        <w:rPr>
          <w:sz w:val="22"/>
          <w:szCs w:val="22"/>
        </w:rPr>
        <w:lastRenderedPageBreak/>
        <w:t>ATGACTCCCTCGGACATCCCG</w:t>
      </w:r>
      <w:r w:rsidRPr="00282B0F">
        <w:rPr>
          <w:b/>
          <w:bCs/>
          <w:color w:val="C00000"/>
          <w:sz w:val="22"/>
          <w:szCs w:val="22"/>
        </w:rPr>
        <w:t>GGA</w:t>
      </w:r>
      <w:r w:rsidRPr="00282B0F">
        <w:rPr>
          <w:sz w:val="22"/>
          <w:szCs w:val="22"/>
        </w:rPr>
        <w:t>TATGATTATGGGCGTGTCGAGAAGTCACCCATCACGGACCTTGAGTTTGACCTTCTGAAGAAGACTGTCATGTTAGGTGAA</w:t>
      </w:r>
      <w:r w:rsidRPr="00282B0F">
        <w:rPr>
          <w:b/>
          <w:bCs/>
          <w:color w:val="C00000"/>
          <w:sz w:val="22"/>
          <w:szCs w:val="22"/>
        </w:rPr>
        <w:t>AAG</w:t>
      </w:r>
      <w:r w:rsidRPr="00282B0F">
        <w:rPr>
          <w:sz w:val="22"/>
          <w:szCs w:val="22"/>
        </w:rPr>
        <w:t>GACGTAATGTACTTGAAAAAGGCGGCTGACGTTCTGAAAGATCAAGTTGATAAGATCCTTGACCTGGTGGGTGGTTGGCTTGCATCAAATGAGCATTTGATTTATTACTGGTCCAATCCGGATACAGGAGAGCCTATTAAAGAATACCTGGAACGTACGCGCGCTCGCTTCGGAGCCTGGGTTCTGGACACTACCTGCCGCGACTATAACCGTGAATGGTTAGACTACCAGTACGAAATTGGGCTTCGTCATCACAGTTCAAAGAAAGGGGTCACAGAC</w:t>
      </w:r>
      <w:r w:rsidRPr="00282B0F">
        <w:rPr>
          <w:b/>
          <w:bCs/>
          <w:color w:val="C00000"/>
          <w:sz w:val="22"/>
          <w:szCs w:val="22"/>
        </w:rPr>
        <w:t>GGA</w:t>
      </w:r>
      <w:r w:rsidRPr="00282B0F">
        <w:rPr>
          <w:sz w:val="22"/>
          <w:szCs w:val="22"/>
        </w:rPr>
        <w:t>GTACGCACCGTGCCCAATACCCCACTTCGTTATCTTATCGCAGGTATCTATCCTATCACCGCCACTATCAAGCCACTTTTAGCTGAGAGAGGTGGCTCTCCGGAAGACATCGAAGGGATGTACAACGCATGGCTCAAGTCTGTAGCTCTACAAGTTGCCATCTGGTCACACACTTATACTAAGGAGAATGACTGGCTCGAG</w:t>
      </w:r>
    </w:p>
    <w:p w14:paraId="16259186" w14:textId="3501EAAF"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OxazS-G5</w:t>
      </w:r>
      <w:r w:rsidR="00534232" w:rsidRPr="00282B0F">
        <w:rPr>
          <w:b/>
          <w:bCs/>
          <w:i/>
          <w:iCs/>
          <w:sz w:val="22"/>
          <w:szCs w:val="22"/>
        </w:rPr>
        <w:t>-5406</w:t>
      </w:r>
      <w:r w:rsidR="00534232" w:rsidRPr="00282B0F">
        <w:rPr>
          <w:i/>
          <w:iCs/>
          <w:sz w:val="22"/>
          <w:szCs w:val="22"/>
        </w:rPr>
        <w:t>:</w:t>
      </w:r>
    </w:p>
    <w:p w14:paraId="3A4C741B" w14:textId="2FDA3AE1" w:rsidR="00107E9E" w:rsidRPr="00282B0F" w:rsidRDefault="00107E9E" w:rsidP="008B2E8F">
      <w:pPr>
        <w:spacing w:before="120"/>
        <w:jc w:val="both"/>
        <w:rPr>
          <w:sz w:val="22"/>
          <w:szCs w:val="22"/>
        </w:rPr>
      </w:pPr>
      <w:r w:rsidRPr="00282B0F">
        <w:rPr>
          <w:sz w:val="22"/>
          <w:szCs w:val="22"/>
        </w:rPr>
        <w:t>MTPSDIP</w:t>
      </w:r>
      <w:r w:rsidRPr="00282B0F">
        <w:rPr>
          <w:b/>
          <w:bCs/>
          <w:color w:val="C00000"/>
          <w:sz w:val="22"/>
          <w:szCs w:val="22"/>
        </w:rPr>
        <w:t>G</w:t>
      </w:r>
      <w:r w:rsidRPr="00282B0F">
        <w:rPr>
          <w:sz w:val="22"/>
          <w:szCs w:val="22"/>
        </w:rPr>
        <w:t>YDYGRVEKSPITDLEFDLLKKTVMLGE</w:t>
      </w:r>
      <w:r w:rsidRPr="00282B0F">
        <w:rPr>
          <w:b/>
          <w:bCs/>
          <w:color w:val="C00000"/>
          <w:sz w:val="22"/>
          <w:szCs w:val="22"/>
        </w:rPr>
        <w:t>K</w:t>
      </w:r>
      <w:r w:rsidRPr="00282B0F">
        <w:rPr>
          <w:sz w:val="22"/>
          <w:szCs w:val="22"/>
        </w:rPr>
        <w:t>DVMYLKKAADVLKDQVDKILDLVGGWLASNEHLIYYWSNPDTGEPIKEYLERTRARFGAWVLDTTCRDYNREWLDYQYEIGLRHHSSKKGVTD</w:t>
      </w:r>
      <w:r w:rsidRPr="00282B0F">
        <w:rPr>
          <w:b/>
          <w:bCs/>
          <w:color w:val="C00000"/>
          <w:sz w:val="22"/>
          <w:szCs w:val="22"/>
        </w:rPr>
        <w:t>G</w:t>
      </w:r>
      <w:r w:rsidRPr="00282B0F">
        <w:rPr>
          <w:sz w:val="22"/>
          <w:szCs w:val="22"/>
        </w:rPr>
        <w:t>VRTVPNTPLRYLIAGIYPITATIKPLLAERGGSPEDIEGMYNAWLKSVALQVAIWSHTYTKENDWLE</w:t>
      </w:r>
    </w:p>
    <w:p w14:paraId="62119005" w14:textId="77777777" w:rsidR="00107E9E" w:rsidRPr="00282B0F" w:rsidRDefault="00107E9E" w:rsidP="008B2E8F">
      <w:pPr>
        <w:spacing w:before="120"/>
        <w:jc w:val="both"/>
        <w:rPr>
          <w:sz w:val="22"/>
          <w:szCs w:val="22"/>
        </w:rPr>
      </w:pPr>
    </w:p>
    <w:p w14:paraId="220F1304" w14:textId="4734B9D2"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OxazS-G6</w:t>
      </w:r>
      <w:r w:rsidR="00534232" w:rsidRPr="00282B0F">
        <w:rPr>
          <w:b/>
          <w:bCs/>
          <w:i/>
          <w:iCs/>
          <w:sz w:val="22"/>
          <w:szCs w:val="22"/>
        </w:rPr>
        <w:t>-5407</w:t>
      </w:r>
      <w:r w:rsidR="00534232" w:rsidRPr="00282B0F">
        <w:rPr>
          <w:i/>
          <w:iCs/>
          <w:sz w:val="22"/>
          <w:szCs w:val="22"/>
        </w:rPr>
        <w:t>:</w:t>
      </w:r>
    </w:p>
    <w:p w14:paraId="375946D0" w14:textId="77777777" w:rsidR="00107E9E" w:rsidRPr="00282B0F" w:rsidRDefault="00107E9E" w:rsidP="008B2E8F">
      <w:pPr>
        <w:spacing w:before="120"/>
        <w:jc w:val="both"/>
        <w:rPr>
          <w:sz w:val="22"/>
          <w:szCs w:val="22"/>
        </w:rPr>
      </w:pPr>
      <w:r w:rsidRPr="00282B0F">
        <w:rPr>
          <w:sz w:val="22"/>
          <w:szCs w:val="22"/>
        </w:rPr>
        <w:t>ATGACTCCCTCGGACATCCCGGGATATGATTATGGGCGTGTCGAGAAGTCACCCATCACGGACCTTGAGTTTGACCTTCTGAAGAAGACTGTCATGTTAGGTGAAAAGGACGTAATGTACTTGAAAAAGGCGGCTGACGTTCTG</w:t>
      </w:r>
      <w:r w:rsidRPr="00282B0F">
        <w:rPr>
          <w:b/>
          <w:bCs/>
          <w:color w:val="C00000"/>
          <w:sz w:val="22"/>
          <w:szCs w:val="22"/>
        </w:rPr>
        <w:t>AGT</w:t>
      </w:r>
      <w:r w:rsidRPr="00282B0F">
        <w:rPr>
          <w:sz w:val="22"/>
          <w:szCs w:val="22"/>
        </w:rPr>
        <w:t>GATCAAGTTGATAAGATCCTTGACCTGGTGGGTGGTTGGCTTGCATCAAATGAGCATTTGATTTATTACTGGTCCAATCCGGATACAGGAGAGCCTATTAAAGAATACCTGGAACGTACGCGCGCTCGCTTCGGAGCCTGGGTTCTGGACACTACCTGCCGCGACTATAACCGTGAATGGTTAGACTACCAGTACGAAATTGGGCTTCGTCATCACAGTTCAAAGAAAGGGGTCACAGACGGAGTACGCACCGTGCCCAATACCCCACTTCGTTATCTTATCGCAGGTATCTATCCT</w:t>
      </w:r>
      <w:r w:rsidRPr="00282B0F">
        <w:rPr>
          <w:b/>
          <w:bCs/>
          <w:color w:val="C00000"/>
          <w:sz w:val="22"/>
          <w:szCs w:val="22"/>
        </w:rPr>
        <w:t>ATT</w:t>
      </w:r>
      <w:r w:rsidRPr="00282B0F">
        <w:rPr>
          <w:sz w:val="22"/>
          <w:szCs w:val="22"/>
        </w:rPr>
        <w:t>ACCGCCACTATCAAGCCACTTTTAGCTGAGAGAGGTGGCTCTCCGGAAGACATCGAAGGGATGTACAACGCATGGCTCAAGTCTGTAGCTCTACAAGTTGCCATCTGGTCACACACTTATACTAAGGAGAATGACTGGCTCGAG</w:t>
      </w:r>
    </w:p>
    <w:p w14:paraId="76FE628A" w14:textId="7F91A364"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OxazS-G6</w:t>
      </w:r>
      <w:r w:rsidR="00534232" w:rsidRPr="00282B0F">
        <w:rPr>
          <w:b/>
          <w:bCs/>
          <w:i/>
          <w:iCs/>
          <w:sz w:val="22"/>
          <w:szCs w:val="22"/>
        </w:rPr>
        <w:t>-5407</w:t>
      </w:r>
      <w:r w:rsidR="00534232" w:rsidRPr="00282B0F">
        <w:rPr>
          <w:i/>
          <w:iCs/>
          <w:sz w:val="22"/>
          <w:szCs w:val="22"/>
        </w:rPr>
        <w:t>:</w:t>
      </w:r>
    </w:p>
    <w:p w14:paraId="18174531" w14:textId="240FD338" w:rsidR="00107E9E" w:rsidRPr="00282B0F" w:rsidRDefault="00107E9E" w:rsidP="008B2E8F">
      <w:pPr>
        <w:spacing w:before="120"/>
        <w:jc w:val="both"/>
        <w:rPr>
          <w:sz w:val="22"/>
          <w:szCs w:val="22"/>
        </w:rPr>
      </w:pPr>
      <w:r w:rsidRPr="00282B0F">
        <w:rPr>
          <w:sz w:val="22"/>
          <w:szCs w:val="22"/>
        </w:rPr>
        <w:t>MTPSDIPGYDYGRVEKSPITDLEFDLLKKTVMLGEKDVMYLKKAADVL</w:t>
      </w:r>
      <w:r w:rsidRPr="00282B0F">
        <w:rPr>
          <w:b/>
          <w:bCs/>
          <w:color w:val="C00000"/>
          <w:sz w:val="22"/>
          <w:szCs w:val="22"/>
        </w:rPr>
        <w:t>S</w:t>
      </w:r>
      <w:r w:rsidRPr="00282B0F">
        <w:rPr>
          <w:sz w:val="22"/>
          <w:szCs w:val="22"/>
        </w:rPr>
        <w:t>DQVDKILDLVGGWLASNEHLIYYWSNPDTGEPIKEYLERTRARFGAWVLDTTCRDYNREWLDYQYEIGLRHHSSKKGVTDGVRTVPNTPLRYLIAGIYP</w:t>
      </w:r>
      <w:r w:rsidRPr="00282B0F">
        <w:rPr>
          <w:b/>
          <w:bCs/>
          <w:color w:val="C00000"/>
          <w:sz w:val="22"/>
          <w:szCs w:val="22"/>
        </w:rPr>
        <w:t>I</w:t>
      </w:r>
      <w:r w:rsidRPr="00282B0F">
        <w:rPr>
          <w:sz w:val="22"/>
          <w:szCs w:val="22"/>
        </w:rPr>
        <w:t>TATIKPLLAERGGSPEDIEGMYNAWLKSVALQVAIWSHTYTKENDWLE</w:t>
      </w:r>
    </w:p>
    <w:p w14:paraId="0E26DE98" w14:textId="77777777" w:rsidR="00107E9E" w:rsidRPr="00282B0F" w:rsidRDefault="00107E9E" w:rsidP="008B2E8F">
      <w:pPr>
        <w:spacing w:before="120"/>
        <w:jc w:val="both"/>
        <w:rPr>
          <w:sz w:val="22"/>
          <w:szCs w:val="22"/>
        </w:rPr>
      </w:pPr>
    </w:p>
    <w:p w14:paraId="4FC6226C" w14:textId="3DA76A00"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OxazS-G7</w:t>
      </w:r>
      <w:r w:rsidR="00534232" w:rsidRPr="00282B0F">
        <w:rPr>
          <w:b/>
          <w:bCs/>
          <w:i/>
          <w:iCs/>
          <w:sz w:val="22"/>
          <w:szCs w:val="22"/>
        </w:rPr>
        <w:t>-5408</w:t>
      </w:r>
      <w:r w:rsidR="00534232" w:rsidRPr="00282B0F">
        <w:rPr>
          <w:i/>
          <w:iCs/>
          <w:sz w:val="22"/>
          <w:szCs w:val="22"/>
        </w:rPr>
        <w:t>:</w:t>
      </w:r>
    </w:p>
    <w:p w14:paraId="7F2356DB" w14:textId="77777777" w:rsidR="00107E9E" w:rsidRPr="00282B0F" w:rsidRDefault="00107E9E" w:rsidP="008B2E8F">
      <w:pPr>
        <w:spacing w:before="120"/>
        <w:jc w:val="both"/>
        <w:rPr>
          <w:sz w:val="22"/>
          <w:szCs w:val="22"/>
        </w:rPr>
      </w:pPr>
      <w:r w:rsidRPr="00282B0F">
        <w:rPr>
          <w:sz w:val="22"/>
          <w:szCs w:val="22"/>
        </w:rPr>
        <w:t>ATGACTCCCTCGGACATCCCGGGATATGATTATGGGCGTGTCGAGAAGTCACCCATCACGGACCTTGAGTTTGACCTTCTGAAGAAGACTGTCATGTTAGGTGAAAAGGACGTAATGTACTTGAAAAAGGCGGCTGACGTTCTGAGTGATCAAGTTGATAAGATCCTTGACCTGGTGGGTGGTTGGCTTGCATCAAATGAGCATTTG</w:t>
      </w:r>
      <w:r w:rsidRPr="00282B0F">
        <w:rPr>
          <w:b/>
          <w:bCs/>
          <w:color w:val="C00000"/>
          <w:sz w:val="22"/>
          <w:szCs w:val="22"/>
        </w:rPr>
        <w:t>ATC</w:t>
      </w:r>
      <w:r w:rsidRPr="00282B0F">
        <w:rPr>
          <w:sz w:val="22"/>
          <w:szCs w:val="22"/>
        </w:rPr>
        <w:t>TATTACTGGTCCAATCCGGATACAGGAGAGCCTATTAAAGAATACCTGGAACGTACGCGCGCTCGCTTCGGAGCCTGGGTTCTGGACACTACCTGCCGC</w:t>
      </w:r>
      <w:r w:rsidRPr="00282B0F">
        <w:rPr>
          <w:b/>
          <w:bCs/>
          <w:color w:val="C00000"/>
          <w:sz w:val="22"/>
          <w:szCs w:val="22"/>
        </w:rPr>
        <w:t>AAC</w:t>
      </w:r>
      <w:r w:rsidRPr="00282B0F">
        <w:rPr>
          <w:sz w:val="22"/>
          <w:szCs w:val="22"/>
        </w:rPr>
        <w:t>TAT</w:t>
      </w:r>
      <w:r w:rsidRPr="00282B0F">
        <w:rPr>
          <w:b/>
          <w:bCs/>
          <w:color w:val="C00000"/>
          <w:sz w:val="22"/>
          <w:szCs w:val="22"/>
        </w:rPr>
        <w:t>GAC</w:t>
      </w:r>
      <w:r w:rsidRPr="00282B0F">
        <w:rPr>
          <w:sz w:val="22"/>
          <w:szCs w:val="22"/>
        </w:rPr>
        <w:t>CGTGAATGGTTAGACTACCAGTAC</w:t>
      </w:r>
      <w:r w:rsidRPr="00282B0F">
        <w:rPr>
          <w:b/>
          <w:bCs/>
          <w:color w:val="C00000"/>
          <w:sz w:val="22"/>
          <w:szCs w:val="22"/>
        </w:rPr>
        <w:t>GAG</w:t>
      </w:r>
      <w:r w:rsidRPr="00282B0F">
        <w:rPr>
          <w:sz w:val="22"/>
          <w:szCs w:val="22"/>
        </w:rPr>
        <w:t>ATTGGGCTTCGTCATCACAGTTCAAAGAAAGGGGTCACAGACGGAGTACGCACCGTGCCCAATACCCCACTT</w:t>
      </w:r>
      <w:r w:rsidRPr="00282B0F">
        <w:rPr>
          <w:b/>
          <w:bCs/>
          <w:color w:val="C00000"/>
          <w:sz w:val="22"/>
          <w:szCs w:val="22"/>
        </w:rPr>
        <w:t>GGT</w:t>
      </w:r>
      <w:r w:rsidRPr="00282B0F">
        <w:rPr>
          <w:sz w:val="22"/>
          <w:szCs w:val="22"/>
        </w:rPr>
        <w:t>TATCTTATCGCAGGTATCTATCCTATTACCGCCACTATCAAGCCACTTTTAGCTGAGAGAGGTGGCTCTCCGGAAGACATCGAAGGGATGTACAACGCATGGCTCAAGTCTGTAGCTCTACAAGTTGCCATCTGGTCACACACTTATACTAAGGAG</w:t>
      </w:r>
      <w:r w:rsidRPr="00282B0F">
        <w:rPr>
          <w:b/>
          <w:bCs/>
          <w:color w:val="C00000"/>
          <w:sz w:val="22"/>
          <w:szCs w:val="22"/>
        </w:rPr>
        <w:t>AGT</w:t>
      </w:r>
      <w:r w:rsidRPr="00282B0F">
        <w:rPr>
          <w:sz w:val="22"/>
          <w:szCs w:val="22"/>
        </w:rPr>
        <w:t xml:space="preserve">GACTGGCTCGAG </w:t>
      </w:r>
    </w:p>
    <w:p w14:paraId="09C816A8" w14:textId="6ED917BD"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OxazS-G7</w:t>
      </w:r>
      <w:r w:rsidR="00534232" w:rsidRPr="00282B0F">
        <w:rPr>
          <w:b/>
          <w:bCs/>
          <w:i/>
          <w:iCs/>
          <w:sz w:val="22"/>
          <w:szCs w:val="22"/>
        </w:rPr>
        <w:t>-5408</w:t>
      </w:r>
      <w:r w:rsidR="00534232" w:rsidRPr="00282B0F">
        <w:rPr>
          <w:i/>
          <w:iCs/>
          <w:sz w:val="22"/>
          <w:szCs w:val="22"/>
        </w:rPr>
        <w:t>:</w:t>
      </w:r>
    </w:p>
    <w:p w14:paraId="5C19F1B0" w14:textId="777DDBAC" w:rsidR="00107E9E" w:rsidRPr="00282B0F" w:rsidRDefault="00107E9E" w:rsidP="008B2E8F">
      <w:pPr>
        <w:spacing w:before="120"/>
        <w:jc w:val="both"/>
        <w:rPr>
          <w:sz w:val="22"/>
          <w:szCs w:val="22"/>
        </w:rPr>
      </w:pPr>
      <w:r w:rsidRPr="00282B0F">
        <w:rPr>
          <w:sz w:val="22"/>
          <w:szCs w:val="22"/>
        </w:rPr>
        <w:lastRenderedPageBreak/>
        <w:t>MTPSDIPGYDYGRVEKSPITDLEFDLLKKTVMLGEKDVMYLKKAADVLSDQVDKILDLVGGWLASNEHL</w:t>
      </w:r>
      <w:r w:rsidRPr="00282B0F">
        <w:rPr>
          <w:b/>
          <w:bCs/>
          <w:color w:val="C00000"/>
          <w:sz w:val="22"/>
          <w:szCs w:val="22"/>
        </w:rPr>
        <w:t>I</w:t>
      </w:r>
      <w:r w:rsidRPr="00282B0F">
        <w:rPr>
          <w:sz w:val="22"/>
          <w:szCs w:val="22"/>
        </w:rPr>
        <w:t>YYWSNPDTGEPIKEYLERTRARFGAWVLDTTCR</w:t>
      </w:r>
      <w:r w:rsidRPr="00282B0F">
        <w:rPr>
          <w:b/>
          <w:bCs/>
          <w:color w:val="C00000"/>
          <w:sz w:val="22"/>
          <w:szCs w:val="22"/>
        </w:rPr>
        <w:t>N</w:t>
      </w:r>
      <w:r w:rsidRPr="00282B0F">
        <w:rPr>
          <w:sz w:val="22"/>
          <w:szCs w:val="22"/>
        </w:rPr>
        <w:t>Y</w:t>
      </w:r>
      <w:r w:rsidRPr="00282B0F">
        <w:rPr>
          <w:b/>
          <w:bCs/>
          <w:color w:val="C00000"/>
          <w:sz w:val="22"/>
          <w:szCs w:val="22"/>
        </w:rPr>
        <w:t>D</w:t>
      </w:r>
      <w:r w:rsidRPr="00282B0F">
        <w:rPr>
          <w:sz w:val="22"/>
          <w:szCs w:val="22"/>
        </w:rPr>
        <w:t>REWLDYQY</w:t>
      </w:r>
      <w:r w:rsidRPr="00282B0F">
        <w:rPr>
          <w:b/>
          <w:bCs/>
          <w:color w:val="C00000"/>
          <w:sz w:val="22"/>
          <w:szCs w:val="22"/>
        </w:rPr>
        <w:t>E</w:t>
      </w:r>
      <w:r w:rsidRPr="00282B0F">
        <w:rPr>
          <w:sz w:val="22"/>
          <w:szCs w:val="22"/>
        </w:rPr>
        <w:t>IGLRHHSSKKGVTDGVRTVPNTPL</w:t>
      </w:r>
      <w:r w:rsidRPr="00282B0F">
        <w:rPr>
          <w:b/>
          <w:bCs/>
          <w:color w:val="C00000"/>
          <w:sz w:val="22"/>
          <w:szCs w:val="22"/>
        </w:rPr>
        <w:t>G</w:t>
      </w:r>
      <w:r w:rsidRPr="00282B0F">
        <w:rPr>
          <w:sz w:val="22"/>
          <w:szCs w:val="22"/>
        </w:rPr>
        <w:t>YLIAGIYPITATIKPLLAERGGSPEDIEGMYNAWLKSVALQVAIWSHTYTKE</w:t>
      </w:r>
      <w:r w:rsidRPr="00282B0F">
        <w:rPr>
          <w:b/>
          <w:bCs/>
          <w:color w:val="C00000"/>
          <w:sz w:val="22"/>
          <w:szCs w:val="22"/>
        </w:rPr>
        <w:t>S</w:t>
      </w:r>
      <w:r w:rsidRPr="00282B0F">
        <w:rPr>
          <w:sz w:val="22"/>
          <w:szCs w:val="22"/>
        </w:rPr>
        <w:t>DWLE</w:t>
      </w:r>
    </w:p>
    <w:p w14:paraId="32614A99" w14:textId="77777777" w:rsidR="00107E9E" w:rsidRPr="00282B0F" w:rsidRDefault="00107E9E" w:rsidP="008B2E8F">
      <w:pPr>
        <w:spacing w:before="120"/>
        <w:jc w:val="both"/>
        <w:rPr>
          <w:sz w:val="22"/>
          <w:szCs w:val="22"/>
        </w:rPr>
      </w:pPr>
    </w:p>
    <w:p w14:paraId="6A59D1CA" w14:textId="4E4F6030" w:rsidR="00107E9E" w:rsidRPr="00282B0F" w:rsidRDefault="00107E9E" w:rsidP="008B2E8F">
      <w:pPr>
        <w:spacing w:before="120"/>
        <w:jc w:val="both"/>
        <w:rPr>
          <w:i/>
          <w:iCs/>
          <w:sz w:val="22"/>
          <w:szCs w:val="22"/>
        </w:rPr>
      </w:pPr>
      <w:r w:rsidRPr="00282B0F">
        <w:rPr>
          <w:i/>
          <w:iCs/>
          <w:sz w:val="22"/>
          <w:szCs w:val="22"/>
        </w:rPr>
        <w:t xml:space="preserve">DNA acid sequence of </w:t>
      </w:r>
      <w:r w:rsidRPr="00282B0F">
        <w:rPr>
          <w:b/>
          <w:bCs/>
          <w:i/>
          <w:iCs/>
          <w:sz w:val="22"/>
          <w:szCs w:val="22"/>
        </w:rPr>
        <w:t>OxazS-G8</w:t>
      </w:r>
      <w:r w:rsidR="00534232" w:rsidRPr="00282B0F">
        <w:rPr>
          <w:b/>
          <w:bCs/>
          <w:i/>
          <w:iCs/>
          <w:sz w:val="22"/>
          <w:szCs w:val="22"/>
        </w:rPr>
        <w:t>-5409</w:t>
      </w:r>
      <w:r w:rsidR="00534232" w:rsidRPr="00282B0F">
        <w:rPr>
          <w:i/>
          <w:iCs/>
          <w:sz w:val="22"/>
          <w:szCs w:val="22"/>
        </w:rPr>
        <w:t>:</w:t>
      </w:r>
    </w:p>
    <w:p w14:paraId="12D21EF5" w14:textId="77777777" w:rsidR="00107E9E" w:rsidRPr="00282B0F" w:rsidRDefault="00107E9E" w:rsidP="008B2E8F">
      <w:pPr>
        <w:spacing w:before="120"/>
        <w:jc w:val="both"/>
        <w:rPr>
          <w:sz w:val="22"/>
          <w:szCs w:val="22"/>
        </w:rPr>
      </w:pPr>
      <w:r w:rsidRPr="00282B0F">
        <w:rPr>
          <w:sz w:val="22"/>
          <w:szCs w:val="22"/>
        </w:rPr>
        <w:t>ATGACTCCCTCGGACATCCCGGGATATGATTATGGGCGTGTCGAGAAGTCACCCATCACGGACCTTGAGTTTGACCTTCTGAAGAAGACTGTCATGTTAGGTGAAAAGGACGTAATGTACTTGAAAAAGGCGGCTGACGTTCTGAGTGATCAAGTTGATAAGGTCCTTGACCTGGTGGGTGGTTGGCTTGCATCAAATGAGCATTTGATCTATTACTGGTCCAATCCGGATACAGGAGAGCCTATTAAAGAATACCTGGAACGTACGCGCGCTCGCTTCGGAGCCTGGGTTCTGGACACTACCTGCCGCAACTATGACCGTGAATGGTTAGACTACCAGTACGAGATTGGGCTTCGTCATCACAGTTCAAAGAAAGGGGTCACAGACGGAGTACGCACCGTGCCCAATACCCCACTT</w:t>
      </w:r>
      <w:r w:rsidRPr="00282B0F">
        <w:rPr>
          <w:b/>
          <w:bCs/>
          <w:color w:val="C00000"/>
          <w:sz w:val="22"/>
          <w:szCs w:val="22"/>
        </w:rPr>
        <w:t>GGG</w:t>
      </w:r>
      <w:r w:rsidRPr="00282B0F">
        <w:rPr>
          <w:sz w:val="22"/>
          <w:szCs w:val="22"/>
        </w:rPr>
        <w:t>TATCTTATCGCAGGTATCTATCCTATT</w:t>
      </w:r>
      <w:r w:rsidRPr="00282B0F">
        <w:rPr>
          <w:b/>
          <w:bCs/>
          <w:color w:val="C00000"/>
          <w:sz w:val="22"/>
          <w:szCs w:val="22"/>
        </w:rPr>
        <w:t>ACT</w:t>
      </w:r>
      <w:r w:rsidRPr="00282B0F">
        <w:rPr>
          <w:sz w:val="22"/>
          <w:szCs w:val="22"/>
        </w:rPr>
        <w:t>GCCACTATCAAGCCACTTTTAGCTGAGAGAGGTGGCTCTCCGGAAGACATCGAAGGGATGTACAACGCATGGCTCAAGTCTGTAGCTCTACAAGTTGCCATCTGGTCACAC</w:t>
      </w:r>
      <w:r w:rsidRPr="00282B0F">
        <w:rPr>
          <w:b/>
          <w:bCs/>
          <w:color w:val="C00000"/>
          <w:sz w:val="22"/>
          <w:szCs w:val="22"/>
        </w:rPr>
        <w:t>TCT</w:t>
      </w:r>
      <w:r w:rsidRPr="00282B0F">
        <w:rPr>
          <w:sz w:val="22"/>
          <w:szCs w:val="22"/>
        </w:rPr>
        <w:t>TATACTAAGGAG</w:t>
      </w:r>
      <w:r w:rsidRPr="00282B0F">
        <w:rPr>
          <w:b/>
          <w:bCs/>
          <w:color w:val="C00000"/>
          <w:sz w:val="22"/>
          <w:szCs w:val="22"/>
        </w:rPr>
        <w:t>TTT</w:t>
      </w:r>
      <w:r w:rsidRPr="00282B0F">
        <w:rPr>
          <w:sz w:val="22"/>
          <w:szCs w:val="22"/>
        </w:rPr>
        <w:t>GACTGGCTCGAG</w:t>
      </w:r>
    </w:p>
    <w:p w14:paraId="21FA580D" w14:textId="61C148D1"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OxazS-G8</w:t>
      </w:r>
      <w:r w:rsidR="00534232" w:rsidRPr="00282B0F">
        <w:rPr>
          <w:b/>
          <w:bCs/>
          <w:i/>
          <w:iCs/>
          <w:sz w:val="22"/>
          <w:szCs w:val="22"/>
        </w:rPr>
        <w:t>-5409</w:t>
      </w:r>
      <w:r w:rsidR="00534232" w:rsidRPr="00282B0F">
        <w:rPr>
          <w:i/>
          <w:iCs/>
          <w:sz w:val="22"/>
          <w:szCs w:val="22"/>
        </w:rPr>
        <w:t>:</w:t>
      </w:r>
    </w:p>
    <w:p w14:paraId="1C10A34C" w14:textId="2794E0FB" w:rsidR="00107E9E" w:rsidRPr="00282B0F" w:rsidRDefault="00107E9E" w:rsidP="008B2E8F">
      <w:pPr>
        <w:spacing w:before="120"/>
        <w:jc w:val="both"/>
        <w:rPr>
          <w:sz w:val="22"/>
          <w:szCs w:val="22"/>
        </w:rPr>
      </w:pPr>
      <w:r w:rsidRPr="00282B0F">
        <w:rPr>
          <w:sz w:val="22"/>
          <w:szCs w:val="22"/>
        </w:rPr>
        <w:t>MTPSDIPGYDYGRVEKSPITDLEFDLLKKTVMLGEKDVMYLKKAADVLSDQVDK</w:t>
      </w:r>
      <w:r w:rsidRPr="00282B0F">
        <w:rPr>
          <w:b/>
          <w:bCs/>
          <w:color w:val="C00000"/>
          <w:sz w:val="22"/>
          <w:szCs w:val="22"/>
        </w:rPr>
        <w:t>V</w:t>
      </w:r>
      <w:r w:rsidRPr="00282B0F">
        <w:rPr>
          <w:sz w:val="22"/>
          <w:szCs w:val="22"/>
        </w:rPr>
        <w:t>LDLVGGWLASNEHLIYYWSNPDTGEPIKEYLERTRARFGAWVLDTTCRNY</w:t>
      </w:r>
      <w:r w:rsidRPr="00282B0F">
        <w:rPr>
          <w:color w:val="000000" w:themeColor="text1"/>
          <w:sz w:val="22"/>
          <w:szCs w:val="22"/>
        </w:rPr>
        <w:t>D</w:t>
      </w:r>
      <w:r w:rsidRPr="00282B0F">
        <w:rPr>
          <w:sz w:val="22"/>
          <w:szCs w:val="22"/>
        </w:rPr>
        <w:t>REWLDYQYEIGLRHHSSKKGVTDGVRTVPNTPL</w:t>
      </w:r>
      <w:r w:rsidRPr="00282B0F">
        <w:rPr>
          <w:b/>
          <w:bCs/>
          <w:color w:val="C00000"/>
          <w:sz w:val="22"/>
          <w:szCs w:val="22"/>
        </w:rPr>
        <w:t>G</w:t>
      </w:r>
      <w:r w:rsidRPr="00282B0F">
        <w:rPr>
          <w:sz w:val="22"/>
          <w:szCs w:val="22"/>
        </w:rPr>
        <w:t>YLIAGIYPI</w:t>
      </w:r>
      <w:r w:rsidRPr="00282B0F">
        <w:rPr>
          <w:b/>
          <w:bCs/>
          <w:color w:val="C00000"/>
          <w:sz w:val="22"/>
          <w:szCs w:val="22"/>
        </w:rPr>
        <w:t>T</w:t>
      </w:r>
      <w:r w:rsidRPr="00282B0F">
        <w:rPr>
          <w:sz w:val="22"/>
          <w:szCs w:val="22"/>
        </w:rPr>
        <w:t>ATIKPLLAERGGSPEDIEGMYNAWLKSVALQVAIWSH</w:t>
      </w:r>
      <w:r w:rsidRPr="00282B0F">
        <w:rPr>
          <w:b/>
          <w:bCs/>
          <w:color w:val="C00000"/>
          <w:sz w:val="22"/>
          <w:szCs w:val="22"/>
        </w:rPr>
        <w:t>S</w:t>
      </w:r>
      <w:r w:rsidRPr="00282B0F">
        <w:rPr>
          <w:sz w:val="22"/>
          <w:szCs w:val="22"/>
        </w:rPr>
        <w:t>YTKE</w:t>
      </w:r>
      <w:r w:rsidRPr="00282B0F">
        <w:rPr>
          <w:b/>
          <w:bCs/>
          <w:color w:val="C00000"/>
          <w:sz w:val="22"/>
          <w:szCs w:val="22"/>
        </w:rPr>
        <w:t>F</w:t>
      </w:r>
      <w:r w:rsidRPr="00282B0F">
        <w:rPr>
          <w:sz w:val="22"/>
          <w:szCs w:val="22"/>
        </w:rPr>
        <w:t>DWLE</w:t>
      </w:r>
    </w:p>
    <w:p w14:paraId="1587B229" w14:textId="77777777" w:rsidR="00107E9E" w:rsidRPr="00282B0F" w:rsidRDefault="00107E9E" w:rsidP="008B2E8F">
      <w:pPr>
        <w:spacing w:before="120"/>
        <w:jc w:val="both"/>
        <w:rPr>
          <w:sz w:val="22"/>
          <w:szCs w:val="22"/>
        </w:rPr>
      </w:pPr>
    </w:p>
    <w:p w14:paraId="45555368" w14:textId="1485929B"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StzS-G1</w:t>
      </w:r>
      <w:r w:rsidR="00534232" w:rsidRPr="00282B0F">
        <w:rPr>
          <w:b/>
          <w:bCs/>
          <w:i/>
          <w:iCs/>
          <w:sz w:val="22"/>
          <w:szCs w:val="22"/>
        </w:rPr>
        <w:t>-5410</w:t>
      </w:r>
      <w:r w:rsidR="00534232" w:rsidRPr="00282B0F">
        <w:rPr>
          <w:i/>
          <w:iCs/>
          <w:sz w:val="22"/>
          <w:szCs w:val="22"/>
        </w:rPr>
        <w:t>:</w:t>
      </w:r>
    </w:p>
    <w:p w14:paraId="756D8A7B" w14:textId="77777777" w:rsidR="00107E9E" w:rsidRPr="00282B0F" w:rsidRDefault="00107E9E" w:rsidP="008B2E8F">
      <w:pPr>
        <w:spacing w:before="120"/>
        <w:jc w:val="both"/>
        <w:rPr>
          <w:sz w:val="22"/>
          <w:szCs w:val="22"/>
        </w:rPr>
      </w:pPr>
      <w:r w:rsidRPr="00282B0F">
        <w:rPr>
          <w:sz w:val="22"/>
          <w:szCs w:val="22"/>
        </w:rPr>
        <w:t>ATGACTCCCTCGGACATCCCGGGATATGATTATGGGCGTGTCGAGAAGTCACCCATCACGGACCTTGAGTTTGACCTTCTGAAGAAGACTGTCATGTTAGGTGAAAAGGACGTAATGTACTTGAAAAAGGCGGCTGACGTTCTGAGTGATCAAGTTGATAAGATCCTTGACCTGGTGGGTGGTTGGCTTGCATCAAATGAGCATTTG</w:t>
      </w:r>
      <w:r w:rsidRPr="00282B0F">
        <w:rPr>
          <w:b/>
          <w:bCs/>
          <w:color w:val="C00000"/>
          <w:sz w:val="22"/>
          <w:szCs w:val="22"/>
        </w:rPr>
        <w:t>ATC</w:t>
      </w:r>
      <w:r w:rsidRPr="00282B0F">
        <w:rPr>
          <w:sz w:val="22"/>
          <w:szCs w:val="22"/>
        </w:rPr>
        <w:t>TATTACTGGTCCAATCCGGATACAGGAGAGCCTATTAAAGAATACCTGGAACGTACG</w:t>
      </w:r>
      <w:r w:rsidRPr="00282B0F">
        <w:rPr>
          <w:b/>
          <w:bCs/>
          <w:color w:val="C00000"/>
          <w:sz w:val="22"/>
          <w:szCs w:val="22"/>
        </w:rPr>
        <w:t>GGC</w:t>
      </w:r>
      <w:r w:rsidRPr="00282B0F">
        <w:rPr>
          <w:sz w:val="22"/>
          <w:szCs w:val="22"/>
        </w:rPr>
        <w:t>GCTCGCTTCGGAGCCTGGGTTCTGGACACTACCTGCCGCGACTAT</w:t>
      </w:r>
      <w:r w:rsidRPr="00282B0F">
        <w:rPr>
          <w:b/>
          <w:bCs/>
          <w:color w:val="C00000"/>
          <w:sz w:val="22"/>
          <w:szCs w:val="22"/>
        </w:rPr>
        <w:t>GAC</w:t>
      </w:r>
      <w:r w:rsidRPr="00282B0F">
        <w:rPr>
          <w:sz w:val="22"/>
          <w:szCs w:val="22"/>
        </w:rPr>
        <w:t>CGTGAATGGTTAGACTACCAGTAC</w:t>
      </w:r>
      <w:r w:rsidRPr="00282B0F">
        <w:rPr>
          <w:b/>
          <w:bCs/>
          <w:color w:val="C00000"/>
          <w:sz w:val="22"/>
          <w:szCs w:val="22"/>
        </w:rPr>
        <w:t>GAG</w:t>
      </w:r>
      <w:r w:rsidRPr="00282B0F">
        <w:rPr>
          <w:sz w:val="22"/>
          <w:szCs w:val="22"/>
        </w:rPr>
        <w:t>ATTGGGCTTCGTCATCACAGTTCAAAGAAAGGGGTCACAGACGGAGTACGCACCGTGCCCAATACCCCACTTCGTTATCTTATCGCAGGTATCTATCCTATTACCGCCACTATCAAGCCACTTTTAGCTGAGAGAGGTGGCTCTCCGGAAGACATCGAAGGGATGTACAACGCATGGCTCAAGTCTGTAGCTCTACAAGTTGCCATCTGGTCACACACTTATACTAAGGAGAATGACTGGCTCGAG</w:t>
      </w:r>
    </w:p>
    <w:p w14:paraId="06667863" w14:textId="78759F8A"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StzS-G1</w:t>
      </w:r>
      <w:r w:rsidR="00534232" w:rsidRPr="00282B0F">
        <w:rPr>
          <w:b/>
          <w:bCs/>
          <w:i/>
          <w:iCs/>
          <w:sz w:val="22"/>
          <w:szCs w:val="22"/>
        </w:rPr>
        <w:t>-5410</w:t>
      </w:r>
      <w:r w:rsidR="00534232" w:rsidRPr="00282B0F">
        <w:rPr>
          <w:i/>
          <w:iCs/>
          <w:sz w:val="22"/>
          <w:szCs w:val="22"/>
        </w:rPr>
        <w:t>:</w:t>
      </w:r>
    </w:p>
    <w:p w14:paraId="2425306E" w14:textId="12605B0E" w:rsidR="00107E9E" w:rsidRPr="00282B0F" w:rsidRDefault="00107E9E" w:rsidP="008B2E8F">
      <w:pPr>
        <w:spacing w:before="120"/>
        <w:jc w:val="both"/>
        <w:rPr>
          <w:sz w:val="22"/>
          <w:szCs w:val="22"/>
        </w:rPr>
      </w:pPr>
      <w:r w:rsidRPr="00282B0F">
        <w:rPr>
          <w:sz w:val="22"/>
          <w:szCs w:val="22"/>
        </w:rPr>
        <w:t>MTPSDIPGYDYGRVEKSPITDLEFDLLKKTVMLGEKDVMYLKKAADVLSDQVDKILDLVGGWLASNEHL</w:t>
      </w:r>
      <w:r w:rsidRPr="00282B0F">
        <w:rPr>
          <w:b/>
          <w:bCs/>
          <w:color w:val="C00000"/>
          <w:sz w:val="22"/>
          <w:szCs w:val="22"/>
        </w:rPr>
        <w:t>I</w:t>
      </w:r>
      <w:r w:rsidRPr="00282B0F">
        <w:rPr>
          <w:sz w:val="22"/>
          <w:szCs w:val="22"/>
        </w:rPr>
        <w:t>YYWSNPDTGEPIKEYLERT</w:t>
      </w:r>
      <w:r w:rsidRPr="00282B0F">
        <w:rPr>
          <w:b/>
          <w:bCs/>
          <w:color w:val="C00000"/>
          <w:sz w:val="22"/>
          <w:szCs w:val="22"/>
        </w:rPr>
        <w:t>G</w:t>
      </w:r>
      <w:r w:rsidRPr="00282B0F">
        <w:rPr>
          <w:sz w:val="22"/>
          <w:szCs w:val="22"/>
        </w:rPr>
        <w:t>ARFGAWVLDTTCRDY</w:t>
      </w:r>
      <w:r w:rsidRPr="00282B0F">
        <w:rPr>
          <w:b/>
          <w:bCs/>
          <w:color w:val="C00000"/>
          <w:sz w:val="22"/>
          <w:szCs w:val="22"/>
        </w:rPr>
        <w:t>D</w:t>
      </w:r>
      <w:r w:rsidRPr="00282B0F">
        <w:rPr>
          <w:sz w:val="22"/>
          <w:szCs w:val="22"/>
        </w:rPr>
        <w:t>REWLDYQY</w:t>
      </w:r>
      <w:r w:rsidRPr="00282B0F">
        <w:rPr>
          <w:b/>
          <w:bCs/>
          <w:color w:val="C00000"/>
          <w:sz w:val="22"/>
          <w:szCs w:val="22"/>
        </w:rPr>
        <w:t>E</w:t>
      </w:r>
      <w:r w:rsidRPr="00282B0F">
        <w:rPr>
          <w:sz w:val="22"/>
          <w:szCs w:val="22"/>
        </w:rPr>
        <w:t>IGLRHHSSKKGVTDGVRTVPNTPLRYLIAGIYPITATIKPLLAERGGSPEDIEGMYNAWLKSVALQVAIWSHTYTKENDWLE</w:t>
      </w:r>
    </w:p>
    <w:p w14:paraId="1591D798" w14:textId="77777777" w:rsidR="00107E9E" w:rsidRPr="00282B0F" w:rsidRDefault="00107E9E" w:rsidP="008B2E8F">
      <w:pPr>
        <w:spacing w:before="120"/>
        <w:jc w:val="both"/>
        <w:rPr>
          <w:sz w:val="22"/>
          <w:szCs w:val="22"/>
        </w:rPr>
      </w:pPr>
    </w:p>
    <w:p w14:paraId="41BFA3DC" w14:textId="54670944"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StzS-G2</w:t>
      </w:r>
      <w:r w:rsidR="00534232" w:rsidRPr="00282B0F">
        <w:rPr>
          <w:b/>
          <w:bCs/>
          <w:i/>
          <w:iCs/>
          <w:sz w:val="22"/>
          <w:szCs w:val="22"/>
        </w:rPr>
        <w:t>-5411</w:t>
      </w:r>
      <w:r w:rsidR="00534232" w:rsidRPr="00282B0F">
        <w:rPr>
          <w:i/>
          <w:iCs/>
          <w:sz w:val="22"/>
          <w:szCs w:val="22"/>
        </w:rPr>
        <w:t>:</w:t>
      </w:r>
    </w:p>
    <w:p w14:paraId="6FFDF5BA" w14:textId="77777777" w:rsidR="00107E9E" w:rsidRPr="00282B0F" w:rsidRDefault="00107E9E" w:rsidP="008B2E8F">
      <w:pPr>
        <w:spacing w:before="120"/>
        <w:jc w:val="both"/>
        <w:rPr>
          <w:sz w:val="22"/>
          <w:szCs w:val="22"/>
        </w:rPr>
      </w:pPr>
      <w:r w:rsidRPr="00282B0F">
        <w:rPr>
          <w:sz w:val="22"/>
          <w:szCs w:val="22"/>
        </w:rPr>
        <w:t>ATGACTCCCTCGGACATCCCGGGATATGATTATGGG</w:t>
      </w:r>
      <w:r w:rsidRPr="00282B0F">
        <w:rPr>
          <w:b/>
          <w:bCs/>
          <w:color w:val="C00000"/>
          <w:sz w:val="22"/>
          <w:szCs w:val="22"/>
        </w:rPr>
        <w:t>CGA</w:t>
      </w:r>
      <w:r w:rsidRPr="00282B0F">
        <w:rPr>
          <w:sz w:val="22"/>
          <w:szCs w:val="22"/>
        </w:rPr>
        <w:t>GTCGAGAAGTCACCCATCACGGACCTTGAGTTTGACCTTCTGAAGAAGACTGTCATGTTAGGTGAAAAGGACGTAATGTACTTGAAAAAGGCGGCTGAC</w:t>
      </w:r>
      <w:r w:rsidRPr="00282B0F">
        <w:rPr>
          <w:b/>
          <w:bCs/>
          <w:color w:val="C00000"/>
          <w:sz w:val="22"/>
          <w:szCs w:val="22"/>
        </w:rPr>
        <w:t>ATT</w:t>
      </w:r>
      <w:r w:rsidRPr="00282B0F">
        <w:rPr>
          <w:sz w:val="22"/>
          <w:szCs w:val="22"/>
        </w:rPr>
        <w:t>CTG</w:t>
      </w:r>
      <w:r w:rsidRPr="00282B0F">
        <w:rPr>
          <w:b/>
          <w:bCs/>
          <w:color w:val="C00000"/>
          <w:sz w:val="22"/>
          <w:szCs w:val="22"/>
        </w:rPr>
        <w:t>AGC</w:t>
      </w:r>
      <w:r w:rsidRPr="00282B0F">
        <w:rPr>
          <w:sz w:val="22"/>
          <w:szCs w:val="22"/>
        </w:rPr>
        <w:t>GATCAAGTTGATAAGATCCTTGACCTGGTGGGTGGTTGG</w:t>
      </w:r>
      <w:r w:rsidRPr="00282B0F">
        <w:rPr>
          <w:b/>
          <w:bCs/>
          <w:color w:val="C00000"/>
          <w:sz w:val="22"/>
          <w:szCs w:val="22"/>
        </w:rPr>
        <w:t>CTA</w:t>
      </w:r>
      <w:r w:rsidRPr="00282B0F">
        <w:rPr>
          <w:sz w:val="22"/>
          <w:szCs w:val="22"/>
        </w:rPr>
        <w:t>GCATCAAATGAGCATTTGATCTATTACTGG</w:t>
      </w:r>
      <w:r w:rsidRPr="00282B0F">
        <w:rPr>
          <w:b/>
          <w:bCs/>
          <w:color w:val="C00000"/>
          <w:sz w:val="22"/>
          <w:szCs w:val="22"/>
        </w:rPr>
        <w:t>TTC</w:t>
      </w:r>
      <w:r w:rsidRPr="00282B0F">
        <w:rPr>
          <w:sz w:val="22"/>
          <w:szCs w:val="22"/>
        </w:rPr>
        <w:t>AATCCGGATACAGGAGAGCCTATTAAAGAATACCTGGAACGTACGGGCGCTCGCTTCGGAGCCTGGGTTCTGGACACTACCTGCCG</w:t>
      </w:r>
      <w:r w:rsidRPr="00282B0F">
        <w:rPr>
          <w:sz w:val="22"/>
          <w:szCs w:val="22"/>
        </w:rPr>
        <w:lastRenderedPageBreak/>
        <w:t>CGACTATGACCGTGAATGGTTAGACTACCAGTACGAGATTGGGCTTCGTCATCACAGTTCAAAGAAAGGGGTCACAGACGGAGTACGCACCGTGCCCAATACCCCACTTCGTTATCTTATCGCAGGTATCTATCCTATTACCGCCACTATCAAGCCACTTTTAGCTGAGAGAGGTGGCTCTCCGGAAGACATCGAAGGGATGTACAACGCATGGCTCAAGTCTGTAGCTCTACAAGTTGCCATCTGGTCACACACTTATACTAAGGAGAATGACTGGCTCGAG</w:t>
      </w:r>
    </w:p>
    <w:p w14:paraId="7CC8D35B" w14:textId="11C3A6D8"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StzS-G2</w:t>
      </w:r>
      <w:r w:rsidR="00534232" w:rsidRPr="00282B0F">
        <w:rPr>
          <w:b/>
          <w:bCs/>
          <w:i/>
          <w:iCs/>
          <w:sz w:val="22"/>
          <w:szCs w:val="22"/>
        </w:rPr>
        <w:t>-5411</w:t>
      </w:r>
      <w:r w:rsidR="00534232" w:rsidRPr="00282B0F">
        <w:rPr>
          <w:i/>
          <w:iCs/>
          <w:sz w:val="22"/>
          <w:szCs w:val="22"/>
        </w:rPr>
        <w:t>:</w:t>
      </w:r>
    </w:p>
    <w:p w14:paraId="3F6154C0" w14:textId="4672E8B4" w:rsidR="00107E9E" w:rsidRPr="00282B0F" w:rsidRDefault="00107E9E" w:rsidP="008B2E8F">
      <w:pPr>
        <w:spacing w:before="120"/>
        <w:jc w:val="both"/>
        <w:rPr>
          <w:sz w:val="22"/>
          <w:szCs w:val="22"/>
        </w:rPr>
      </w:pPr>
      <w:r w:rsidRPr="00282B0F">
        <w:rPr>
          <w:sz w:val="22"/>
          <w:szCs w:val="22"/>
        </w:rPr>
        <w:t>MTPSDIPGYDYG</w:t>
      </w:r>
      <w:r w:rsidRPr="00282B0F">
        <w:rPr>
          <w:b/>
          <w:bCs/>
          <w:color w:val="C00000"/>
          <w:sz w:val="22"/>
          <w:szCs w:val="22"/>
        </w:rPr>
        <w:t>R</w:t>
      </w:r>
      <w:r w:rsidRPr="00282B0F">
        <w:rPr>
          <w:sz w:val="22"/>
          <w:szCs w:val="22"/>
        </w:rPr>
        <w:t>VEKSPITDLEFDLLKKTVMLGEKDVMYLKKAAD</w:t>
      </w:r>
      <w:r w:rsidRPr="00282B0F">
        <w:rPr>
          <w:b/>
          <w:bCs/>
          <w:color w:val="C00000"/>
          <w:sz w:val="22"/>
          <w:szCs w:val="22"/>
        </w:rPr>
        <w:t>I</w:t>
      </w:r>
      <w:r w:rsidRPr="00282B0F">
        <w:rPr>
          <w:sz w:val="22"/>
          <w:szCs w:val="22"/>
        </w:rPr>
        <w:t>L</w:t>
      </w:r>
      <w:r w:rsidRPr="00282B0F">
        <w:rPr>
          <w:b/>
          <w:bCs/>
          <w:color w:val="C00000"/>
          <w:sz w:val="22"/>
          <w:szCs w:val="22"/>
        </w:rPr>
        <w:t>S</w:t>
      </w:r>
      <w:r w:rsidRPr="00282B0F">
        <w:rPr>
          <w:sz w:val="22"/>
          <w:szCs w:val="22"/>
        </w:rPr>
        <w:t>DQVDKILDLVGGW</w:t>
      </w:r>
      <w:r w:rsidRPr="00282B0F">
        <w:rPr>
          <w:b/>
          <w:bCs/>
          <w:color w:val="C00000"/>
          <w:sz w:val="22"/>
          <w:szCs w:val="22"/>
        </w:rPr>
        <w:t>L</w:t>
      </w:r>
      <w:r w:rsidRPr="00282B0F">
        <w:rPr>
          <w:sz w:val="22"/>
          <w:szCs w:val="22"/>
        </w:rPr>
        <w:t>ASNEHLIYYW</w:t>
      </w:r>
      <w:r w:rsidRPr="00282B0F">
        <w:rPr>
          <w:b/>
          <w:bCs/>
          <w:color w:val="C00000"/>
          <w:sz w:val="22"/>
          <w:szCs w:val="22"/>
        </w:rPr>
        <w:t>F</w:t>
      </w:r>
      <w:r w:rsidRPr="00282B0F">
        <w:rPr>
          <w:sz w:val="22"/>
          <w:szCs w:val="22"/>
        </w:rPr>
        <w:t>NPDTGEPIKEYLERTGARFGAWVLDTTCRDYDREWLDYQYEIGLRHHSSKKGVTDGVRTVPNTPLRYLIAGIYPITATIKPLLAERGGSPEDIEGMYNAWLKSVALQVAIWSHTYTKENDWLE</w:t>
      </w:r>
    </w:p>
    <w:p w14:paraId="41561F47" w14:textId="77777777" w:rsidR="00107E9E" w:rsidRPr="00282B0F" w:rsidRDefault="00107E9E" w:rsidP="008B2E8F">
      <w:pPr>
        <w:spacing w:before="120"/>
        <w:jc w:val="both"/>
        <w:rPr>
          <w:sz w:val="22"/>
          <w:szCs w:val="22"/>
        </w:rPr>
      </w:pPr>
    </w:p>
    <w:p w14:paraId="13FD2BFC" w14:textId="0AE7F519"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StzS-G3</w:t>
      </w:r>
      <w:r w:rsidR="00534232" w:rsidRPr="00282B0F">
        <w:rPr>
          <w:b/>
          <w:bCs/>
          <w:i/>
          <w:iCs/>
          <w:sz w:val="22"/>
          <w:szCs w:val="22"/>
        </w:rPr>
        <w:t>-5412</w:t>
      </w:r>
      <w:r w:rsidR="00534232" w:rsidRPr="00282B0F">
        <w:rPr>
          <w:i/>
          <w:iCs/>
          <w:sz w:val="22"/>
          <w:szCs w:val="22"/>
        </w:rPr>
        <w:t>:</w:t>
      </w:r>
    </w:p>
    <w:p w14:paraId="728D1B0A" w14:textId="77777777" w:rsidR="00107E9E" w:rsidRPr="00282B0F" w:rsidRDefault="00107E9E" w:rsidP="008B2E8F">
      <w:pPr>
        <w:spacing w:before="120"/>
        <w:jc w:val="both"/>
        <w:rPr>
          <w:sz w:val="22"/>
          <w:szCs w:val="22"/>
        </w:rPr>
      </w:pPr>
      <w:r w:rsidRPr="00282B0F">
        <w:rPr>
          <w:sz w:val="22"/>
          <w:szCs w:val="22"/>
        </w:rPr>
        <w:t>ATGACTCCCTCGGACATCCCGGGATATGATTATGGGCGAGTCGAGAAGTCACCCATCACGGACCTTGAGTTTGACCTTCTGAAGAAGACTGTCATGTTAGGTGAAAAGGACGTAATGTACTTGAAAAAGGCGGCTGACATTCTGAGCGATCAAGTTGATAAGATC</w:t>
      </w:r>
      <w:r w:rsidRPr="00282B0F">
        <w:rPr>
          <w:b/>
          <w:bCs/>
          <w:color w:val="C00000"/>
          <w:sz w:val="22"/>
          <w:szCs w:val="22"/>
        </w:rPr>
        <w:t>ATG</w:t>
      </w:r>
      <w:r w:rsidRPr="00282B0F">
        <w:rPr>
          <w:sz w:val="22"/>
          <w:szCs w:val="22"/>
        </w:rPr>
        <w:t>GACCTGGTGGGTGGTTGGCTAGCATCAAATGAGCATTTGATCTATTACTGGTTCAATCCGGATACAGGAGAGCCTATTAAAGAATACCTGGAACGTACGGGCGCTCGCTTCGGAGCCTGGGTTCTGGACACTACCTGCCGCGACTATGACCGTGAATGGTTAGACTACCAGTACGAGATTGGGCTTCGTCATCACAGTTCAAAGAAAGGGGTCACAGACGGAGTACGCACCGTGCCCAATACCCCACTTCGTTATCTTATCGCAGGTATCTATCCTATTACCGCCACTATCAAGCCACTTTTAGCTGAGAGAGGTGGCTCTCCGGAAGACATCGAAGGGATGTACAACGCATGGCTCAAGTCTGTAGCTCTACAAGTTGCCATCTGGTCACACACTTATACTAAGGAGAATGACTGGCTCGAG</w:t>
      </w:r>
    </w:p>
    <w:p w14:paraId="2A534D30" w14:textId="1353F313" w:rsidR="00107E9E" w:rsidRPr="00282B0F" w:rsidRDefault="00107E9E" w:rsidP="008B2E8F">
      <w:pPr>
        <w:spacing w:before="120"/>
        <w:jc w:val="both"/>
        <w:rPr>
          <w:i/>
          <w:iCs/>
          <w:sz w:val="22"/>
          <w:szCs w:val="22"/>
        </w:rPr>
      </w:pPr>
      <w:r w:rsidRPr="00282B0F">
        <w:rPr>
          <w:i/>
          <w:iCs/>
          <w:sz w:val="22"/>
          <w:szCs w:val="22"/>
        </w:rPr>
        <w:t xml:space="preserve">Amino acid sequence of </w:t>
      </w:r>
      <w:r w:rsidRPr="00282B0F">
        <w:rPr>
          <w:b/>
          <w:bCs/>
          <w:i/>
          <w:iCs/>
          <w:sz w:val="22"/>
          <w:szCs w:val="22"/>
        </w:rPr>
        <w:t>StzS-G3</w:t>
      </w:r>
      <w:r w:rsidR="00534232" w:rsidRPr="00282B0F">
        <w:rPr>
          <w:b/>
          <w:bCs/>
          <w:i/>
          <w:iCs/>
          <w:sz w:val="22"/>
          <w:szCs w:val="22"/>
        </w:rPr>
        <w:t>-5412</w:t>
      </w:r>
      <w:r w:rsidR="00534232" w:rsidRPr="00282B0F">
        <w:rPr>
          <w:i/>
          <w:iCs/>
          <w:sz w:val="22"/>
          <w:szCs w:val="22"/>
        </w:rPr>
        <w:t>:</w:t>
      </w:r>
      <w:r w:rsidRPr="00282B0F">
        <w:rPr>
          <w:i/>
          <w:iCs/>
          <w:sz w:val="22"/>
          <w:szCs w:val="22"/>
        </w:rPr>
        <w:t xml:space="preserve"> </w:t>
      </w:r>
    </w:p>
    <w:p w14:paraId="58C4FC55" w14:textId="49DBC6B4" w:rsidR="00107E9E" w:rsidRPr="00282B0F" w:rsidRDefault="00107E9E" w:rsidP="008B2E8F">
      <w:pPr>
        <w:spacing w:before="120"/>
        <w:jc w:val="both"/>
        <w:rPr>
          <w:sz w:val="22"/>
          <w:szCs w:val="22"/>
        </w:rPr>
      </w:pPr>
      <w:r w:rsidRPr="00282B0F">
        <w:rPr>
          <w:sz w:val="22"/>
          <w:szCs w:val="22"/>
        </w:rPr>
        <w:t>MTPSDIPGYDYGRVEKSPITDLEFDLLKKTVMLGEKDVMYLKKAADILSDQVDKI</w:t>
      </w:r>
      <w:r w:rsidRPr="00282B0F">
        <w:rPr>
          <w:b/>
          <w:bCs/>
          <w:color w:val="C00000"/>
          <w:sz w:val="22"/>
          <w:szCs w:val="22"/>
        </w:rPr>
        <w:t>M</w:t>
      </w:r>
      <w:r w:rsidRPr="00282B0F">
        <w:rPr>
          <w:sz w:val="22"/>
          <w:szCs w:val="22"/>
        </w:rPr>
        <w:t>DLVGGWLASNEHLIYYWFNPDTGEPIKEYLERTGARFGAWVLDTTCRDYDREWLDYQYEIGLRHHSSKKGVTDGVRTVPNTPLRYLIAGIYPITATIKPLLAERGGSPEDIEGMYNAWLKSVALQVAIWSHTYTKENDWLE</w:t>
      </w:r>
    </w:p>
    <w:p w14:paraId="0F62B4F2" w14:textId="77777777" w:rsidR="00107E9E" w:rsidRPr="00282B0F" w:rsidRDefault="00107E9E" w:rsidP="008B2E8F">
      <w:pPr>
        <w:spacing w:before="120"/>
        <w:jc w:val="both"/>
        <w:rPr>
          <w:sz w:val="22"/>
          <w:szCs w:val="22"/>
        </w:rPr>
      </w:pPr>
    </w:p>
    <w:p w14:paraId="1811372D" w14:textId="694E3F47" w:rsidR="00107E9E" w:rsidRPr="00282B0F" w:rsidRDefault="00107E9E" w:rsidP="008B2E8F">
      <w:pPr>
        <w:spacing w:before="120"/>
        <w:jc w:val="both"/>
        <w:rPr>
          <w:i/>
          <w:iCs/>
          <w:sz w:val="22"/>
          <w:szCs w:val="22"/>
        </w:rPr>
      </w:pPr>
      <w:r w:rsidRPr="00282B0F">
        <w:rPr>
          <w:i/>
          <w:iCs/>
          <w:sz w:val="22"/>
          <w:szCs w:val="22"/>
        </w:rPr>
        <w:t xml:space="preserve">DNA sequence of </w:t>
      </w:r>
      <w:r w:rsidRPr="00282B0F">
        <w:rPr>
          <w:b/>
          <w:bCs/>
          <w:i/>
          <w:iCs/>
          <w:sz w:val="22"/>
          <w:szCs w:val="22"/>
        </w:rPr>
        <w:t>StzS-G4</w:t>
      </w:r>
      <w:r w:rsidR="00534232" w:rsidRPr="00282B0F">
        <w:rPr>
          <w:b/>
          <w:bCs/>
          <w:i/>
          <w:iCs/>
          <w:sz w:val="22"/>
          <w:szCs w:val="22"/>
        </w:rPr>
        <w:t>-5413</w:t>
      </w:r>
      <w:r w:rsidR="00534232" w:rsidRPr="00282B0F">
        <w:rPr>
          <w:i/>
          <w:iCs/>
          <w:sz w:val="22"/>
          <w:szCs w:val="22"/>
        </w:rPr>
        <w:t>:</w:t>
      </w:r>
    </w:p>
    <w:p w14:paraId="677E7B35" w14:textId="77777777" w:rsidR="00107E9E" w:rsidRPr="00282B0F" w:rsidRDefault="00107E9E" w:rsidP="008B2E8F">
      <w:pPr>
        <w:spacing w:before="120"/>
        <w:jc w:val="both"/>
        <w:rPr>
          <w:sz w:val="22"/>
          <w:szCs w:val="22"/>
        </w:rPr>
      </w:pPr>
      <w:r w:rsidRPr="00282B0F">
        <w:rPr>
          <w:sz w:val="22"/>
          <w:szCs w:val="22"/>
        </w:rPr>
        <w:t>ATGACTCCCTCGGACATCCCGGGATATGATTATGGGCGAGTCGAG</w:t>
      </w:r>
      <w:r w:rsidRPr="00282B0F">
        <w:rPr>
          <w:b/>
          <w:bCs/>
          <w:color w:val="C00000"/>
          <w:sz w:val="22"/>
          <w:szCs w:val="22"/>
        </w:rPr>
        <w:t>AGG</w:t>
      </w:r>
      <w:r w:rsidRPr="00282B0F">
        <w:rPr>
          <w:sz w:val="22"/>
          <w:szCs w:val="22"/>
        </w:rPr>
        <w:t>TCACCCATCACGGAC</w:t>
      </w:r>
      <w:r w:rsidRPr="00282B0F">
        <w:rPr>
          <w:b/>
          <w:bCs/>
          <w:color w:val="C00000"/>
          <w:sz w:val="22"/>
          <w:szCs w:val="22"/>
        </w:rPr>
        <w:t>CAT</w:t>
      </w:r>
      <w:r w:rsidRPr="00282B0F">
        <w:rPr>
          <w:sz w:val="22"/>
          <w:szCs w:val="22"/>
        </w:rPr>
        <w:t>GAGTTTGACCTTCTGAAGAAGACTGTCATGTTAGGTGAAAAGGACGTAATGTACTTGAAAAAGGCGGCTGACATTCTGAGCGATCAAGTTGAT</w:t>
      </w:r>
      <w:r w:rsidRPr="00282B0F">
        <w:rPr>
          <w:b/>
          <w:bCs/>
          <w:color w:val="C00000"/>
          <w:sz w:val="22"/>
          <w:szCs w:val="22"/>
        </w:rPr>
        <w:t>AGG</w:t>
      </w:r>
      <w:r w:rsidRPr="00282B0F">
        <w:rPr>
          <w:sz w:val="22"/>
          <w:szCs w:val="22"/>
        </w:rPr>
        <w:t>ATCATGGACCTGGTGGGTGGTTGGCTAGCATCAAATGAGCATTTGATCTATTACTGGTTCAATCCGGATACAGGAGAGCCTATTAAAGAATACCTGGAACGTACGGGCGCTCGCTTCGGAGCCTGGGTTCTGGACACTACCTGCCGCGACTATGACCGTGAATGGTTAGACTACCAGTACGAGATTGGGCTTCGTCATCACAGTTCAAAGAAAGGGGTCACAGACGGAGTACGCACCGTGCCCAATACCCCACTTCGTTATCTTATCGCAGGTATCTATCCTATTACCGCCACTATCAAGCCACTTTTAGCTGAGAGAGGTGGCTCTCCGGAAGACATCGAAGGGATGTACAACGCATGGCTCAAGTCTGTAGCTCTACAAGTTGCCATCTGGTCACACACTTATACTAAGGAGAATGACTGGCTCGAG</w:t>
      </w:r>
    </w:p>
    <w:p w14:paraId="73AC308C" w14:textId="6DCADA02" w:rsidR="00107E9E" w:rsidRPr="00282B0F" w:rsidRDefault="00107E9E" w:rsidP="008B2E8F">
      <w:pPr>
        <w:pStyle w:val="NoSpacing"/>
        <w:spacing w:before="120"/>
        <w:jc w:val="both"/>
        <w:rPr>
          <w:rFonts w:ascii="Times New Roman" w:hAnsi="Times New Roman" w:cs="Times New Roman"/>
          <w:i/>
          <w:iCs/>
          <w:sz w:val="22"/>
          <w:szCs w:val="22"/>
        </w:rPr>
      </w:pPr>
      <w:r w:rsidRPr="00282B0F">
        <w:rPr>
          <w:rFonts w:ascii="Times New Roman" w:hAnsi="Times New Roman" w:cs="Times New Roman"/>
          <w:i/>
          <w:iCs/>
          <w:sz w:val="22"/>
          <w:szCs w:val="22"/>
        </w:rPr>
        <w:t xml:space="preserve">Amino acid sequence of </w:t>
      </w:r>
      <w:r w:rsidRPr="00282B0F">
        <w:rPr>
          <w:rFonts w:ascii="Times New Roman" w:hAnsi="Times New Roman" w:cs="Times New Roman"/>
          <w:b/>
          <w:bCs/>
          <w:i/>
          <w:iCs/>
          <w:sz w:val="22"/>
          <w:szCs w:val="22"/>
        </w:rPr>
        <w:t>StzS-G4</w:t>
      </w:r>
      <w:r w:rsidR="00534232" w:rsidRPr="00282B0F">
        <w:rPr>
          <w:rFonts w:ascii="Times New Roman" w:hAnsi="Times New Roman" w:cs="Times New Roman"/>
          <w:b/>
          <w:bCs/>
          <w:i/>
          <w:iCs/>
          <w:sz w:val="22"/>
          <w:szCs w:val="22"/>
        </w:rPr>
        <w:t>-5413</w:t>
      </w:r>
      <w:r w:rsidR="00534232" w:rsidRPr="00282B0F">
        <w:rPr>
          <w:rFonts w:ascii="Times New Roman" w:hAnsi="Times New Roman" w:cs="Times New Roman"/>
          <w:i/>
          <w:iCs/>
          <w:sz w:val="22"/>
          <w:szCs w:val="22"/>
        </w:rPr>
        <w:t>:</w:t>
      </w:r>
    </w:p>
    <w:p w14:paraId="2FCF5ABB" w14:textId="77777777" w:rsidR="00107E9E" w:rsidRPr="00282B0F" w:rsidRDefault="00107E9E" w:rsidP="008B2E8F">
      <w:pPr>
        <w:pStyle w:val="NoSpacing"/>
        <w:spacing w:before="120"/>
        <w:jc w:val="both"/>
        <w:rPr>
          <w:rFonts w:ascii="Times New Roman" w:hAnsi="Times New Roman" w:cs="Times New Roman"/>
          <w:sz w:val="22"/>
          <w:szCs w:val="22"/>
        </w:rPr>
        <w:sectPr w:rsidR="00107E9E" w:rsidRPr="00282B0F" w:rsidSect="00107E9E">
          <w:footerReference w:type="even" r:id="rId27"/>
          <w:footerReference w:type="first" r:id="rId28"/>
          <w:type w:val="continuous"/>
          <w:pgSz w:w="12240" w:h="15840"/>
          <w:pgMar w:top="1440" w:right="1440" w:bottom="1440" w:left="1440" w:header="720" w:footer="720" w:gutter="0"/>
          <w:cols w:space="720"/>
          <w:docGrid w:linePitch="360"/>
        </w:sectPr>
      </w:pPr>
      <w:r w:rsidRPr="00282B0F">
        <w:rPr>
          <w:rFonts w:ascii="Times New Roman" w:hAnsi="Times New Roman" w:cs="Times New Roman"/>
          <w:sz w:val="22"/>
          <w:szCs w:val="22"/>
        </w:rPr>
        <w:t>MTPSDIPGYDYGRVE</w:t>
      </w:r>
      <w:r w:rsidRPr="00282B0F">
        <w:rPr>
          <w:rFonts w:ascii="Times New Roman" w:hAnsi="Times New Roman" w:cs="Times New Roman"/>
          <w:b/>
          <w:bCs/>
          <w:color w:val="C00000"/>
          <w:sz w:val="22"/>
          <w:szCs w:val="22"/>
        </w:rPr>
        <w:t>R</w:t>
      </w:r>
      <w:r w:rsidRPr="00282B0F">
        <w:rPr>
          <w:rFonts w:ascii="Times New Roman" w:hAnsi="Times New Roman" w:cs="Times New Roman"/>
          <w:sz w:val="22"/>
          <w:szCs w:val="22"/>
        </w:rPr>
        <w:t>SPITD</w:t>
      </w:r>
      <w:r w:rsidRPr="00282B0F">
        <w:rPr>
          <w:rFonts w:ascii="Times New Roman" w:hAnsi="Times New Roman" w:cs="Times New Roman"/>
          <w:b/>
          <w:bCs/>
          <w:color w:val="C00000"/>
          <w:sz w:val="22"/>
          <w:szCs w:val="22"/>
        </w:rPr>
        <w:t>H</w:t>
      </w:r>
      <w:r w:rsidRPr="00282B0F">
        <w:rPr>
          <w:rFonts w:ascii="Times New Roman" w:hAnsi="Times New Roman" w:cs="Times New Roman"/>
          <w:sz w:val="22"/>
          <w:szCs w:val="22"/>
        </w:rPr>
        <w:t>EFDLLKKTVMLGEKDVMYLKKAADILSDQVD</w:t>
      </w:r>
      <w:r w:rsidRPr="00282B0F">
        <w:rPr>
          <w:rFonts w:ascii="Times New Roman" w:hAnsi="Times New Roman" w:cs="Times New Roman"/>
          <w:b/>
          <w:bCs/>
          <w:color w:val="C00000"/>
          <w:sz w:val="22"/>
          <w:szCs w:val="22"/>
        </w:rPr>
        <w:t>R</w:t>
      </w:r>
      <w:r w:rsidRPr="00282B0F">
        <w:rPr>
          <w:rFonts w:ascii="Times New Roman" w:hAnsi="Times New Roman" w:cs="Times New Roman"/>
          <w:sz w:val="22"/>
          <w:szCs w:val="22"/>
        </w:rPr>
        <w:t>IMDLVGGWLASNEHLIYYWFNPDTGEPIKEYLERTGARFGAWVLDTTCRDYDREWLDYQYEIGLRHHSSKKGVTDGVRTVPNTPLRYLIAGIYPITATIKPLLAERGGSPEDIEGMYNAWLKSVALQVAIWSHTYTKENDWLE</w:t>
      </w:r>
    </w:p>
    <w:p w14:paraId="2F5EEC00" w14:textId="77777777" w:rsidR="000134DA" w:rsidRPr="00282B0F" w:rsidRDefault="000134DA" w:rsidP="008B2E8F">
      <w:pPr>
        <w:pStyle w:val="06Scheme"/>
        <w:spacing w:before="120" w:line="240" w:lineRule="auto"/>
        <w:ind w:left="0" w:right="0"/>
        <w:rPr>
          <w:rFonts w:cs="Times New Roman"/>
          <w:b/>
          <w:szCs w:val="22"/>
        </w:rPr>
      </w:pPr>
      <w:r w:rsidRPr="00282B0F">
        <w:rPr>
          <w:rFonts w:cs="Times New Roman"/>
          <w:b/>
          <w:szCs w:val="22"/>
        </w:rPr>
        <w:br w:type="page"/>
      </w:r>
    </w:p>
    <w:p w14:paraId="1AA84B23" w14:textId="3375E9D9" w:rsidR="001F3001" w:rsidRPr="00282B0F" w:rsidRDefault="001F3001" w:rsidP="008B2E8F">
      <w:pPr>
        <w:spacing w:before="120"/>
        <w:jc w:val="both"/>
        <w:rPr>
          <w:i/>
          <w:iCs/>
          <w:sz w:val="22"/>
          <w:szCs w:val="22"/>
        </w:rPr>
      </w:pPr>
      <w:r w:rsidRPr="00282B0F">
        <w:rPr>
          <w:i/>
          <w:iCs/>
          <w:sz w:val="22"/>
          <w:szCs w:val="22"/>
        </w:rPr>
        <w:lastRenderedPageBreak/>
        <w:t xml:space="preserve">Summary of mutations compared to </w:t>
      </w:r>
      <w:proofErr w:type="spellStart"/>
      <w:r w:rsidRPr="00282B0F">
        <w:rPr>
          <w:i/>
          <w:iCs/>
          <w:sz w:val="22"/>
          <w:szCs w:val="22"/>
        </w:rPr>
        <w:t>ApPgb-wt</w:t>
      </w:r>
      <w:proofErr w:type="spellEnd"/>
    </w:p>
    <w:p w14:paraId="51AD1510" w14:textId="16C28CAD" w:rsidR="001F3001" w:rsidRPr="00282B0F" w:rsidRDefault="001F3001" w:rsidP="008B2E8F">
      <w:pPr>
        <w:spacing w:before="120"/>
        <w:jc w:val="both"/>
        <w:rPr>
          <w:sz w:val="22"/>
          <w:szCs w:val="22"/>
        </w:rPr>
      </w:pPr>
      <w:r w:rsidRPr="00282B0F">
        <w:rPr>
          <w:b/>
          <w:bCs/>
          <w:sz w:val="22"/>
          <w:szCs w:val="22"/>
        </w:rPr>
        <w:t>Table S</w:t>
      </w:r>
      <w:r w:rsidR="00F92AE0" w:rsidRPr="00282B0F">
        <w:rPr>
          <w:b/>
          <w:bCs/>
          <w:sz w:val="22"/>
          <w:szCs w:val="22"/>
        </w:rPr>
        <w:t>11</w:t>
      </w:r>
      <w:r w:rsidRPr="00282B0F">
        <w:rPr>
          <w:b/>
          <w:bCs/>
          <w:sz w:val="22"/>
          <w:szCs w:val="22"/>
        </w:rPr>
        <w:t>:</w:t>
      </w:r>
      <w:r w:rsidRPr="00282B0F">
        <w:rPr>
          <w:sz w:val="22"/>
          <w:szCs w:val="22"/>
        </w:rPr>
        <w:t xml:space="preserve"> Summary of mutations introduced in each round of evolution</w:t>
      </w:r>
      <w:r w:rsidR="00F92AE0" w:rsidRPr="00282B0F">
        <w:rPr>
          <w:sz w:val="22"/>
          <w:szCs w:val="22"/>
        </w:rPr>
        <w:t xml:space="preserve"> toward </w:t>
      </w:r>
      <w:r w:rsidR="00F92AE0" w:rsidRPr="00282B0F">
        <w:rPr>
          <w:b/>
          <w:bCs/>
          <w:i/>
          <w:iCs/>
          <w:sz w:val="22"/>
          <w:szCs w:val="22"/>
        </w:rPr>
        <w:t>Ap</w:t>
      </w:r>
      <w:r w:rsidR="00F92AE0" w:rsidRPr="00282B0F">
        <w:rPr>
          <w:b/>
          <w:bCs/>
          <w:sz w:val="22"/>
          <w:szCs w:val="22"/>
        </w:rPr>
        <w:t>Pgb-OxazS-G8-5409</w:t>
      </w:r>
      <w:r w:rsidRPr="00282B0F">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0"/>
        <w:gridCol w:w="2800"/>
        <w:gridCol w:w="5130"/>
      </w:tblGrid>
      <w:tr w:rsidR="001F3001" w:rsidRPr="00282B0F" w14:paraId="00256DDF" w14:textId="77777777" w:rsidTr="009B35FD">
        <w:tc>
          <w:tcPr>
            <w:tcW w:w="1340" w:type="dxa"/>
            <w:tcBorders>
              <w:top w:val="single" w:sz="4" w:space="0" w:color="auto"/>
              <w:bottom w:val="single" w:sz="4" w:space="0" w:color="auto"/>
            </w:tcBorders>
            <w:vAlign w:val="center"/>
          </w:tcPr>
          <w:p w14:paraId="780DEF1C" w14:textId="77777777" w:rsidR="001F3001" w:rsidRPr="00282B0F" w:rsidRDefault="001F3001" w:rsidP="00F92AE0">
            <w:pPr>
              <w:jc w:val="center"/>
              <w:rPr>
                <w:sz w:val="22"/>
                <w:szCs w:val="22"/>
              </w:rPr>
            </w:pPr>
            <w:r w:rsidRPr="00282B0F">
              <w:rPr>
                <w:sz w:val="22"/>
                <w:szCs w:val="22"/>
              </w:rPr>
              <w:t>Entry</w:t>
            </w:r>
          </w:p>
        </w:tc>
        <w:tc>
          <w:tcPr>
            <w:tcW w:w="2800" w:type="dxa"/>
            <w:tcBorders>
              <w:top w:val="single" w:sz="4" w:space="0" w:color="auto"/>
              <w:bottom w:val="single" w:sz="4" w:space="0" w:color="auto"/>
            </w:tcBorders>
            <w:vAlign w:val="center"/>
          </w:tcPr>
          <w:p w14:paraId="499AFF61" w14:textId="77777777" w:rsidR="001F3001" w:rsidRPr="00282B0F" w:rsidRDefault="001F3001" w:rsidP="00F92AE0">
            <w:pPr>
              <w:jc w:val="center"/>
              <w:rPr>
                <w:sz w:val="22"/>
                <w:szCs w:val="22"/>
              </w:rPr>
            </w:pPr>
            <w:r w:rsidRPr="00282B0F">
              <w:rPr>
                <w:sz w:val="22"/>
                <w:szCs w:val="22"/>
              </w:rPr>
              <w:t>Variant</w:t>
            </w:r>
          </w:p>
        </w:tc>
        <w:tc>
          <w:tcPr>
            <w:tcW w:w="5130" w:type="dxa"/>
            <w:tcBorders>
              <w:top w:val="single" w:sz="4" w:space="0" w:color="auto"/>
              <w:bottom w:val="single" w:sz="4" w:space="0" w:color="auto"/>
            </w:tcBorders>
            <w:vAlign w:val="center"/>
          </w:tcPr>
          <w:p w14:paraId="5A440FF7" w14:textId="77777777" w:rsidR="001F3001" w:rsidRPr="00282B0F" w:rsidRDefault="001F3001" w:rsidP="00F92AE0">
            <w:pPr>
              <w:jc w:val="center"/>
              <w:rPr>
                <w:sz w:val="22"/>
                <w:szCs w:val="22"/>
              </w:rPr>
            </w:pPr>
            <w:r w:rsidRPr="00282B0F">
              <w:rPr>
                <w:sz w:val="22"/>
                <w:szCs w:val="22"/>
              </w:rPr>
              <w:t xml:space="preserve">Mutations from </w:t>
            </w:r>
            <w:proofErr w:type="spellStart"/>
            <w:r w:rsidRPr="00282B0F">
              <w:rPr>
                <w:b/>
                <w:bCs/>
                <w:i/>
                <w:iCs/>
                <w:sz w:val="22"/>
                <w:szCs w:val="22"/>
              </w:rPr>
              <w:t>Ap</w:t>
            </w:r>
            <w:r w:rsidRPr="00282B0F">
              <w:rPr>
                <w:b/>
                <w:bCs/>
                <w:sz w:val="22"/>
                <w:szCs w:val="22"/>
              </w:rPr>
              <w:t>Pgb-wt</w:t>
            </w:r>
            <w:proofErr w:type="spellEnd"/>
          </w:p>
        </w:tc>
      </w:tr>
      <w:tr w:rsidR="001F3001" w:rsidRPr="00282B0F" w14:paraId="054E5F99" w14:textId="77777777" w:rsidTr="009B35FD">
        <w:trPr>
          <w:trHeight w:val="251"/>
        </w:trPr>
        <w:tc>
          <w:tcPr>
            <w:tcW w:w="1340" w:type="dxa"/>
            <w:tcBorders>
              <w:top w:val="single" w:sz="4" w:space="0" w:color="auto"/>
              <w:bottom w:val="single" w:sz="4" w:space="0" w:color="auto"/>
            </w:tcBorders>
            <w:vAlign w:val="center"/>
          </w:tcPr>
          <w:p w14:paraId="36F4B025" w14:textId="77777777" w:rsidR="001F3001" w:rsidRPr="00282B0F" w:rsidRDefault="001F3001" w:rsidP="00F92AE0">
            <w:pPr>
              <w:jc w:val="center"/>
              <w:rPr>
                <w:sz w:val="22"/>
                <w:szCs w:val="22"/>
              </w:rPr>
            </w:pPr>
            <w:r w:rsidRPr="00282B0F">
              <w:rPr>
                <w:sz w:val="22"/>
                <w:szCs w:val="22"/>
              </w:rPr>
              <w:t>1</w:t>
            </w:r>
          </w:p>
        </w:tc>
        <w:tc>
          <w:tcPr>
            <w:tcW w:w="2800" w:type="dxa"/>
            <w:tcBorders>
              <w:top w:val="single" w:sz="4" w:space="0" w:color="auto"/>
              <w:bottom w:val="single" w:sz="4" w:space="0" w:color="auto"/>
            </w:tcBorders>
            <w:vAlign w:val="center"/>
          </w:tcPr>
          <w:p w14:paraId="641654C1"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Pgb-OxazS-G0-5401</w:t>
            </w:r>
          </w:p>
        </w:tc>
        <w:tc>
          <w:tcPr>
            <w:tcW w:w="5130" w:type="dxa"/>
            <w:tcBorders>
              <w:top w:val="single" w:sz="4" w:space="0" w:color="auto"/>
              <w:bottom w:val="single" w:sz="4" w:space="0" w:color="auto"/>
            </w:tcBorders>
            <w:vAlign w:val="center"/>
          </w:tcPr>
          <w:p w14:paraId="47BE6C1F" w14:textId="77777777" w:rsidR="001F3001" w:rsidRPr="00282B0F" w:rsidRDefault="001F3001" w:rsidP="00F92AE0">
            <w:pPr>
              <w:autoSpaceDE w:val="0"/>
              <w:autoSpaceDN w:val="0"/>
              <w:adjustRightInd w:val="0"/>
              <w:jc w:val="center"/>
              <w:rPr>
                <w:sz w:val="22"/>
                <w:szCs w:val="22"/>
              </w:rPr>
            </w:pPr>
            <w:r w:rsidRPr="00282B0F">
              <w:rPr>
                <w:sz w:val="22"/>
                <w:szCs w:val="22"/>
              </w:rPr>
              <w:t>K36E, C45A, W59A, Y60G, F73W, I97V, H136N, I137T, F145G, F156L, K159E, F175L</w:t>
            </w:r>
          </w:p>
          <w:p w14:paraId="6F46AC56" w14:textId="77777777" w:rsidR="001F3001" w:rsidRPr="00282B0F" w:rsidRDefault="001F3001" w:rsidP="00F92AE0">
            <w:pPr>
              <w:autoSpaceDE w:val="0"/>
              <w:autoSpaceDN w:val="0"/>
              <w:adjustRightInd w:val="0"/>
              <w:jc w:val="center"/>
              <w:rPr>
                <w:sz w:val="22"/>
                <w:szCs w:val="22"/>
              </w:rPr>
            </w:pPr>
            <w:r w:rsidRPr="00282B0F">
              <w:rPr>
                <w:color w:val="000000" w:themeColor="text1"/>
                <w:sz w:val="22"/>
                <w:szCs w:val="22"/>
              </w:rPr>
              <w:t>Silent mutations at sites 8, 58, 83, 93, 157, 180</w:t>
            </w:r>
          </w:p>
        </w:tc>
      </w:tr>
      <w:tr w:rsidR="001F3001" w:rsidRPr="00282B0F" w14:paraId="3DEB66BA" w14:textId="77777777" w:rsidTr="009B35FD">
        <w:tc>
          <w:tcPr>
            <w:tcW w:w="1340" w:type="dxa"/>
            <w:tcBorders>
              <w:top w:val="single" w:sz="4" w:space="0" w:color="auto"/>
              <w:bottom w:val="single" w:sz="4" w:space="0" w:color="auto"/>
            </w:tcBorders>
            <w:vAlign w:val="center"/>
          </w:tcPr>
          <w:p w14:paraId="2AB629E7" w14:textId="77777777" w:rsidR="001F3001" w:rsidRPr="00282B0F" w:rsidRDefault="001F3001" w:rsidP="00F92AE0">
            <w:pPr>
              <w:jc w:val="center"/>
              <w:rPr>
                <w:sz w:val="22"/>
                <w:szCs w:val="22"/>
              </w:rPr>
            </w:pPr>
            <w:r w:rsidRPr="00282B0F">
              <w:rPr>
                <w:sz w:val="22"/>
                <w:szCs w:val="22"/>
              </w:rPr>
              <w:t>2</w:t>
            </w:r>
          </w:p>
        </w:tc>
        <w:tc>
          <w:tcPr>
            <w:tcW w:w="2800" w:type="dxa"/>
            <w:tcBorders>
              <w:top w:val="single" w:sz="4" w:space="0" w:color="auto"/>
              <w:bottom w:val="single" w:sz="4" w:space="0" w:color="auto"/>
            </w:tcBorders>
            <w:vAlign w:val="center"/>
          </w:tcPr>
          <w:p w14:paraId="29725B09"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Pgb-OxazS-G1-5402</w:t>
            </w:r>
          </w:p>
        </w:tc>
        <w:tc>
          <w:tcPr>
            <w:tcW w:w="5130" w:type="dxa"/>
            <w:tcBorders>
              <w:top w:val="single" w:sz="4" w:space="0" w:color="auto"/>
              <w:bottom w:val="single" w:sz="4" w:space="0" w:color="auto"/>
            </w:tcBorders>
            <w:vAlign w:val="center"/>
          </w:tcPr>
          <w:p w14:paraId="231B3320" w14:textId="77777777" w:rsidR="001F3001" w:rsidRPr="00282B0F" w:rsidRDefault="001F3001" w:rsidP="00F92AE0">
            <w:pPr>
              <w:jc w:val="center"/>
              <w:rPr>
                <w:color w:val="C00000"/>
                <w:sz w:val="22"/>
                <w:szCs w:val="22"/>
              </w:rPr>
            </w:pPr>
            <w:r w:rsidRPr="00282B0F">
              <w:rPr>
                <w:sz w:val="22"/>
                <w:szCs w:val="22"/>
              </w:rPr>
              <w:t xml:space="preserve">K36E, C45A, W59A, Y60G, F73W, </w:t>
            </w:r>
            <w:r w:rsidRPr="00282B0F">
              <w:rPr>
                <w:color w:val="C00000"/>
                <w:sz w:val="22"/>
                <w:szCs w:val="22"/>
              </w:rPr>
              <w:t>V89T</w:t>
            </w:r>
            <w:r w:rsidRPr="00282B0F">
              <w:rPr>
                <w:sz w:val="22"/>
                <w:szCs w:val="22"/>
              </w:rPr>
              <w:t xml:space="preserve">, I97V, H136N, I137T, F145G, F156L, K159E, F175L, </w:t>
            </w:r>
            <w:r w:rsidRPr="00282B0F">
              <w:rPr>
                <w:color w:val="C00000"/>
                <w:sz w:val="22"/>
                <w:szCs w:val="22"/>
              </w:rPr>
              <w:t>P188T</w:t>
            </w:r>
          </w:p>
          <w:p w14:paraId="658517B5" w14:textId="77777777" w:rsidR="001F3001" w:rsidRPr="00282B0F" w:rsidRDefault="001F3001" w:rsidP="00F92AE0">
            <w:pPr>
              <w:jc w:val="center"/>
              <w:rPr>
                <w:sz w:val="22"/>
                <w:szCs w:val="22"/>
              </w:rPr>
            </w:pPr>
            <w:r w:rsidRPr="00282B0F">
              <w:rPr>
                <w:color w:val="000000" w:themeColor="text1"/>
                <w:sz w:val="22"/>
                <w:szCs w:val="22"/>
              </w:rPr>
              <w:t>Silent mutations at sites 8, 58, 83, 93, 157, 173, 180</w:t>
            </w:r>
          </w:p>
        </w:tc>
      </w:tr>
      <w:tr w:rsidR="001F3001" w:rsidRPr="00282B0F" w14:paraId="0A542516" w14:textId="77777777" w:rsidTr="009B35FD">
        <w:tc>
          <w:tcPr>
            <w:tcW w:w="1340" w:type="dxa"/>
            <w:tcBorders>
              <w:top w:val="single" w:sz="4" w:space="0" w:color="auto"/>
              <w:bottom w:val="single" w:sz="4" w:space="0" w:color="auto"/>
            </w:tcBorders>
            <w:vAlign w:val="center"/>
          </w:tcPr>
          <w:p w14:paraId="0AD0BD99" w14:textId="77777777" w:rsidR="001F3001" w:rsidRPr="00282B0F" w:rsidRDefault="001F3001" w:rsidP="00F92AE0">
            <w:pPr>
              <w:jc w:val="center"/>
              <w:rPr>
                <w:sz w:val="22"/>
                <w:szCs w:val="22"/>
              </w:rPr>
            </w:pPr>
            <w:r w:rsidRPr="00282B0F">
              <w:rPr>
                <w:sz w:val="22"/>
                <w:szCs w:val="22"/>
              </w:rPr>
              <w:t>3</w:t>
            </w:r>
          </w:p>
        </w:tc>
        <w:tc>
          <w:tcPr>
            <w:tcW w:w="2800" w:type="dxa"/>
            <w:tcBorders>
              <w:top w:val="single" w:sz="4" w:space="0" w:color="auto"/>
              <w:bottom w:val="single" w:sz="4" w:space="0" w:color="auto"/>
            </w:tcBorders>
            <w:vAlign w:val="center"/>
          </w:tcPr>
          <w:p w14:paraId="050649C3"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Pgb-OxazS-G2-5403</w:t>
            </w:r>
          </w:p>
        </w:tc>
        <w:tc>
          <w:tcPr>
            <w:tcW w:w="5130" w:type="dxa"/>
            <w:tcBorders>
              <w:top w:val="single" w:sz="4" w:space="0" w:color="auto"/>
              <w:bottom w:val="single" w:sz="4" w:space="0" w:color="auto"/>
            </w:tcBorders>
            <w:vAlign w:val="center"/>
          </w:tcPr>
          <w:p w14:paraId="5D4873A3" w14:textId="77777777" w:rsidR="001F3001" w:rsidRPr="00282B0F" w:rsidRDefault="001F3001" w:rsidP="00F92AE0">
            <w:pPr>
              <w:jc w:val="center"/>
              <w:rPr>
                <w:color w:val="000000" w:themeColor="text1"/>
                <w:sz w:val="22"/>
                <w:szCs w:val="22"/>
              </w:rPr>
            </w:pPr>
            <w:r w:rsidRPr="00282B0F">
              <w:rPr>
                <w:sz w:val="22"/>
                <w:szCs w:val="22"/>
              </w:rPr>
              <w:t xml:space="preserve">K36E, C45A, W59A, Y60G, </w:t>
            </w:r>
            <w:r w:rsidRPr="00282B0F">
              <w:rPr>
                <w:color w:val="C00000"/>
                <w:sz w:val="22"/>
                <w:szCs w:val="22"/>
              </w:rPr>
              <w:t>V63L</w:t>
            </w:r>
            <w:r w:rsidRPr="00282B0F">
              <w:rPr>
                <w:sz w:val="22"/>
                <w:szCs w:val="22"/>
              </w:rPr>
              <w:t xml:space="preserve">, F73W, </w:t>
            </w:r>
            <w:r w:rsidRPr="00282B0F">
              <w:rPr>
                <w:color w:val="000000" w:themeColor="text1"/>
                <w:sz w:val="22"/>
                <w:szCs w:val="22"/>
              </w:rPr>
              <w:t xml:space="preserve">V89T, I97V, </w:t>
            </w:r>
            <w:r w:rsidRPr="00282B0F">
              <w:rPr>
                <w:color w:val="C00000"/>
                <w:sz w:val="22"/>
                <w:szCs w:val="22"/>
              </w:rPr>
              <w:t>V116I</w:t>
            </w:r>
            <w:r w:rsidRPr="00282B0F">
              <w:rPr>
                <w:color w:val="000000" w:themeColor="text1"/>
                <w:sz w:val="22"/>
                <w:szCs w:val="22"/>
              </w:rPr>
              <w:t xml:space="preserve">, </w:t>
            </w:r>
            <w:r w:rsidRPr="00282B0F">
              <w:rPr>
                <w:color w:val="C00000"/>
                <w:sz w:val="22"/>
                <w:szCs w:val="22"/>
              </w:rPr>
              <w:t>R122S</w:t>
            </w:r>
            <w:r w:rsidRPr="00282B0F">
              <w:rPr>
                <w:color w:val="000000" w:themeColor="text1"/>
                <w:sz w:val="22"/>
                <w:szCs w:val="22"/>
              </w:rPr>
              <w:t xml:space="preserve">, H136N, I137T, F145G, F156L, K159E, </w:t>
            </w:r>
            <w:r w:rsidRPr="00282B0F">
              <w:rPr>
                <w:color w:val="C00000"/>
                <w:sz w:val="22"/>
                <w:szCs w:val="22"/>
              </w:rPr>
              <w:t>K160R</w:t>
            </w:r>
            <w:r w:rsidRPr="00282B0F">
              <w:rPr>
                <w:color w:val="000000" w:themeColor="text1"/>
                <w:sz w:val="22"/>
                <w:szCs w:val="22"/>
              </w:rPr>
              <w:t>, F175L, P188T</w:t>
            </w:r>
          </w:p>
          <w:p w14:paraId="3F891E17"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8, 58, 83, 93, 157, 173, 180</w:t>
            </w:r>
          </w:p>
        </w:tc>
      </w:tr>
      <w:tr w:rsidR="001F3001" w:rsidRPr="00282B0F" w14:paraId="143F68AB" w14:textId="77777777" w:rsidTr="009B35FD">
        <w:tc>
          <w:tcPr>
            <w:tcW w:w="1340" w:type="dxa"/>
            <w:tcBorders>
              <w:top w:val="single" w:sz="4" w:space="0" w:color="auto"/>
              <w:bottom w:val="single" w:sz="4" w:space="0" w:color="auto"/>
            </w:tcBorders>
            <w:vAlign w:val="center"/>
          </w:tcPr>
          <w:p w14:paraId="591F7077" w14:textId="77777777" w:rsidR="001F3001" w:rsidRPr="00282B0F" w:rsidRDefault="001F3001" w:rsidP="00F92AE0">
            <w:pPr>
              <w:jc w:val="center"/>
              <w:rPr>
                <w:sz w:val="22"/>
                <w:szCs w:val="22"/>
              </w:rPr>
            </w:pPr>
            <w:r w:rsidRPr="00282B0F">
              <w:rPr>
                <w:sz w:val="22"/>
                <w:szCs w:val="22"/>
              </w:rPr>
              <w:t>4</w:t>
            </w:r>
          </w:p>
        </w:tc>
        <w:tc>
          <w:tcPr>
            <w:tcW w:w="2800" w:type="dxa"/>
            <w:tcBorders>
              <w:top w:val="single" w:sz="4" w:space="0" w:color="auto"/>
              <w:bottom w:val="single" w:sz="4" w:space="0" w:color="auto"/>
            </w:tcBorders>
            <w:vAlign w:val="center"/>
          </w:tcPr>
          <w:p w14:paraId="262A7D44"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Pgb-OxazS-G3-5404</w:t>
            </w:r>
          </w:p>
        </w:tc>
        <w:tc>
          <w:tcPr>
            <w:tcW w:w="5130" w:type="dxa"/>
            <w:tcBorders>
              <w:top w:val="single" w:sz="4" w:space="0" w:color="auto"/>
              <w:bottom w:val="single" w:sz="4" w:space="0" w:color="auto"/>
            </w:tcBorders>
            <w:vAlign w:val="center"/>
          </w:tcPr>
          <w:p w14:paraId="47147318" w14:textId="77777777" w:rsidR="001F3001" w:rsidRPr="00282B0F" w:rsidRDefault="001F3001" w:rsidP="00F92AE0">
            <w:pPr>
              <w:jc w:val="center"/>
              <w:rPr>
                <w:color w:val="000000" w:themeColor="text1"/>
                <w:sz w:val="22"/>
                <w:szCs w:val="22"/>
              </w:rPr>
            </w:pPr>
            <w:r w:rsidRPr="00282B0F">
              <w:rPr>
                <w:sz w:val="22"/>
                <w:szCs w:val="22"/>
              </w:rPr>
              <w:t xml:space="preserve">K36E, C45A, </w:t>
            </w:r>
            <w:r w:rsidRPr="00282B0F">
              <w:rPr>
                <w:color w:val="C00000"/>
                <w:sz w:val="22"/>
                <w:szCs w:val="22"/>
              </w:rPr>
              <w:t>W59V</w:t>
            </w:r>
            <w:r w:rsidRPr="00282B0F">
              <w:rPr>
                <w:sz w:val="22"/>
                <w:szCs w:val="22"/>
              </w:rPr>
              <w:t>, Y60G</w:t>
            </w:r>
            <w:r w:rsidRPr="00282B0F">
              <w:rPr>
                <w:color w:val="000000" w:themeColor="text1"/>
                <w:sz w:val="22"/>
                <w:szCs w:val="22"/>
              </w:rPr>
              <w:t>, V63L, F73W, V89T, I97V, V116I, R122S, H136N, I137T, F145G, F156L, K159E, K160R, F175L, P188T</w:t>
            </w:r>
          </w:p>
          <w:p w14:paraId="76902DF1"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8, 58, 83, 93, 157, 173, 180</w:t>
            </w:r>
          </w:p>
        </w:tc>
      </w:tr>
      <w:tr w:rsidR="001F3001" w:rsidRPr="00282B0F" w14:paraId="4B0B3682" w14:textId="77777777" w:rsidTr="009B35FD">
        <w:tc>
          <w:tcPr>
            <w:tcW w:w="1340" w:type="dxa"/>
            <w:tcBorders>
              <w:top w:val="single" w:sz="4" w:space="0" w:color="auto"/>
              <w:bottom w:val="single" w:sz="4" w:space="0" w:color="auto"/>
            </w:tcBorders>
            <w:vAlign w:val="center"/>
          </w:tcPr>
          <w:p w14:paraId="5F9F342C" w14:textId="77777777" w:rsidR="001F3001" w:rsidRPr="00282B0F" w:rsidRDefault="001F3001" w:rsidP="00F92AE0">
            <w:pPr>
              <w:jc w:val="center"/>
              <w:rPr>
                <w:sz w:val="22"/>
                <w:szCs w:val="22"/>
              </w:rPr>
            </w:pPr>
            <w:r w:rsidRPr="00282B0F">
              <w:rPr>
                <w:sz w:val="22"/>
                <w:szCs w:val="22"/>
              </w:rPr>
              <w:t>5</w:t>
            </w:r>
          </w:p>
        </w:tc>
        <w:tc>
          <w:tcPr>
            <w:tcW w:w="2800" w:type="dxa"/>
            <w:tcBorders>
              <w:top w:val="single" w:sz="4" w:space="0" w:color="auto"/>
              <w:bottom w:val="single" w:sz="4" w:space="0" w:color="auto"/>
            </w:tcBorders>
            <w:vAlign w:val="center"/>
          </w:tcPr>
          <w:p w14:paraId="79A163D5"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Pgb-OxazS-G4-5405</w:t>
            </w:r>
          </w:p>
        </w:tc>
        <w:tc>
          <w:tcPr>
            <w:tcW w:w="5130" w:type="dxa"/>
            <w:tcBorders>
              <w:top w:val="single" w:sz="4" w:space="0" w:color="auto"/>
              <w:bottom w:val="single" w:sz="4" w:space="0" w:color="auto"/>
            </w:tcBorders>
            <w:vAlign w:val="center"/>
          </w:tcPr>
          <w:p w14:paraId="3F7FD924" w14:textId="77777777" w:rsidR="001F3001" w:rsidRPr="00282B0F" w:rsidRDefault="001F3001" w:rsidP="00F92AE0">
            <w:pPr>
              <w:jc w:val="center"/>
              <w:rPr>
                <w:color w:val="000000" w:themeColor="text1"/>
                <w:sz w:val="22"/>
                <w:szCs w:val="22"/>
              </w:rPr>
            </w:pPr>
            <w:r w:rsidRPr="00282B0F">
              <w:rPr>
                <w:sz w:val="22"/>
                <w:szCs w:val="22"/>
              </w:rPr>
              <w:t xml:space="preserve">K36E, C45A, </w:t>
            </w:r>
            <w:r w:rsidRPr="00282B0F">
              <w:rPr>
                <w:color w:val="C00000"/>
                <w:sz w:val="22"/>
                <w:szCs w:val="22"/>
              </w:rPr>
              <w:t>E54K</w:t>
            </w:r>
            <w:r w:rsidRPr="00282B0F">
              <w:rPr>
                <w:sz w:val="22"/>
                <w:szCs w:val="22"/>
              </w:rPr>
              <w:t xml:space="preserve">, </w:t>
            </w:r>
            <w:r w:rsidRPr="00282B0F">
              <w:rPr>
                <w:color w:val="000000" w:themeColor="text1"/>
                <w:sz w:val="22"/>
                <w:szCs w:val="22"/>
              </w:rPr>
              <w:t>W59V</w:t>
            </w:r>
            <w:r w:rsidRPr="00282B0F">
              <w:rPr>
                <w:sz w:val="22"/>
                <w:szCs w:val="22"/>
              </w:rPr>
              <w:t>, Y60G</w:t>
            </w:r>
            <w:r w:rsidRPr="00282B0F">
              <w:rPr>
                <w:color w:val="000000" w:themeColor="text1"/>
                <w:sz w:val="22"/>
                <w:szCs w:val="22"/>
              </w:rPr>
              <w:t xml:space="preserve">, V63L, F73W, V89T, I97V, V116I, R122S, H136N, I137T, F145G, F156L, K159E, K160R, F175L, </w:t>
            </w:r>
            <w:r w:rsidRPr="00282B0F">
              <w:rPr>
                <w:color w:val="C00000"/>
                <w:sz w:val="22"/>
                <w:szCs w:val="22"/>
              </w:rPr>
              <w:t>V179A</w:t>
            </w:r>
            <w:r w:rsidRPr="00282B0F">
              <w:rPr>
                <w:color w:val="000000" w:themeColor="text1"/>
                <w:sz w:val="22"/>
                <w:szCs w:val="22"/>
              </w:rPr>
              <w:t>, P188T</w:t>
            </w:r>
          </w:p>
          <w:p w14:paraId="26BA102C"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8, 58, 83, 93, 157, 173, 180</w:t>
            </w:r>
          </w:p>
        </w:tc>
      </w:tr>
      <w:tr w:rsidR="001F3001" w:rsidRPr="00282B0F" w14:paraId="37376279" w14:textId="77777777" w:rsidTr="009B35FD">
        <w:tc>
          <w:tcPr>
            <w:tcW w:w="1340" w:type="dxa"/>
            <w:tcBorders>
              <w:top w:val="single" w:sz="4" w:space="0" w:color="auto"/>
              <w:bottom w:val="single" w:sz="4" w:space="0" w:color="auto"/>
            </w:tcBorders>
            <w:vAlign w:val="center"/>
          </w:tcPr>
          <w:p w14:paraId="083700DB" w14:textId="77777777" w:rsidR="001F3001" w:rsidRPr="00282B0F" w:rsidRDefault="001F3001" w:rsidP="00F92AE0">
            <w:pPr>
              <w:jc w:val="center"/>
              <w:rPr>
                <w:sz w:val="22"/>
                <w:szCs w:val="22"/>
              </w:rPr>
            </w:pPr>
            <w:r w:rsidRPr="00282B0F">
              <w:rPr>
                <w:sz w:val="22"/>
                <w:szCs w:val="22"/>
              </w:rPr>
              <w:t>6</w:t>
            </w:r>
          </w:p>
        </w:tc>
        <w:tc>
          <w:tcPr>
            <w:tcW w:w="2800" w:type="dxa"/>
            <w:tcBorders>
              <w:top w:val="single" w:sz="4" w:space="0" w:color="auto"/>
              <w:bottom w:val="single" w:sz="4" w:space="0" w:color="auto"/>
            </w:tcBorders>
            <w:vAlign w:val="center"/>
          </w:tcPr>
          <w:p w14:paraId="41288D0D"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Pgb-OxazS-G5-5406</w:t>
            </w:r>
          </w:p>
        </w:tc>
        <w:tc>
          <w:tcPr>
            <w:tcW w:w="5130" w:type="dxa"/>
            <w:tcBorders>
              <w:top w:val="single" w:sz="4" w:space="0" w:color="auto"/>
              <w:bottom w:val="single" w:sz="4" w:space="0" w:color="auto"/>
            </w:tcBorders>
            <w:vAlign w:val="center"/>
          </w:tcPr>
          <w:p w14:paraId="4BB80E1A" w14:textId="77777777" w:rsidR="001F3001" w:rsidRPr="00282B0F" w:rsidRDefault="001F3001" w:rsidP="00F92AE0">
            <w:pPr>
              <w:jc w:val="center"/>
              <w:rPr>
                <w:color w:val="000000" w:themeColor="text1"/>
                <w:sz w:val="22"/>
                <w:szCs w:val="22"/>
              </w:rPr>
            </w:pPr>
            <w:r w:rsidRPr="00282B0F">
              <w:rPr>
                <w:sz w:val="22"/>
                <w:szCs w:val="22"/>
              </w:rPr>
              <w:t>C45A</w:t>
            </w:r>
            <w:r w:rsidRPr="00282B0F">
              <w:rPr>
                <w:color w:val="000000" w:themeColor="text1"/>
                <w:sz w:val="22"/>
                <w:szCs w:val="22"/>
              </w:rPr>
              <w:t>, E54K, W59V, Y60G, V63L, F73W, V89T, I97V, V116I, R122S, H136N, I137T, F145G, F156L, K159E, K160R, F175L, V179A, P188T</w:t>
            </w:r>
          </w:p>
          <w:p w14:paraId="6F01E83D"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58, 83, 93, 157, 173, 180</w:t>
            </w:r>
          </w:p>
        </w:tc>
      </w:tr>
      <w:tr w:rsidR="001F3001" w:rsidRPr="00282B0F" w14:paraId="255BEAD3" w14:textId="77777777" w:rsidTr="009B35FD">
        <w:tc>
          <w:tcPr>
            <w:tcW w:w="1340" w:type="dxa"/>
            <w:tcBorders>
              <w:top w:val="single" w:sz="4" w:space="0" w:color="auto"/>
              <w:bottom w:val="single" w:sz="4" w:space="0" w:color="auto"/>
            </w:tcBorders>
            <w:vAlign w:val="center"/>
          </w:tcPr>
          <w:p w14:paraId="62C98E9A" w14:textId="77777777" w:rsidR="001F3001" w:rsidRPr="00282B0F" w:rsidRDefault="001F3001" w:rsidP="00F92AE0">
            <w:pPr>
              <w:jc w:val="center"/>
              <w:rPr>
                <w:sz w:val="22"/>
                <w:szCs w:val="22"/>
              </w:rPr>
            </w:pPr>
            <w:r w:rsidRPr="00282B0F">
              <w:rPr>
                <w:sz w:val="22"/>
                <w:szCs w:val="22"/>
              </w:rPr>
              <w:t>7</w:t>
            </w:r>
          </w:p>
        </w:tc>
        <w:tc>
          <w:tcPr>
            <w:tcW w:w="2800" w:type="dxa"/>
            <w:tcBorders>
              <w:top w:val="single" w:sz="4" w:space="0" w:color="auto"/>
              <w:bottom w:val="single" w:sz="4" w:space="0" w:color="auto"/>
            </w:tcBorders>
            <w:vAlign w:val="center"/>
          </w:tcPr>
          <w:p w14:paraId="69709132"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Pgb-OxazS-G6-5407</w:t>
            </w:r>
          </w:p>
        </w:tc>
        <w:tc>
          <w:tcPr>
            <w:tcW w:w="5130" w:type="dxa"/>
            <w:tcBorders>
              <w:top w:val="single" w:sz="4" w:space="0" w:color="auto"/>
              <w:bottom w:val="single" w:sz="4" w:space="0" w:color="auto"/>
            </w:tcBorders>
            <w:vAlign w:val="center"/>
          </w:tcPr>
          <w:p w14:paraId="1E7F108B" w14:textId="77777777" w:rsidR="001F3001" w:rsidRPr="00282B0F" w:rsidRDefault="001F3001" w:rsidP="00F92AE0">
            <w:pPr>
              <w:jc w:val="center"/>
              <w:rPr>
                <w:color w:val="000000" w:themeColor="text1"/>
                <w:sz w:val="22"/>
                <w:szCs w:val="22"/>
              </w:rPr>
            </w:pPr>
            <w:r w:rsidRPr="00282B0F">
              <w:rPr>
                <w:sz w:val="22"/>
                <w:szCs w:val="22"/>
              </w:rPr>
              <w:t>C45A</w:t>
            </w:r>
            <w:r w:rsidRPr="00282B0F">
              <w:rPr>
                <w:color w:val="000000" w:themeColor="text1"/>
                <w:sz w:val="22"/>
                <w:szCs w:val="22"/>
              </w:rPr>
              <w:t xml:space="preserve">, </w:t>
            </w:r>
            <w:r w:rsidRPr="00282B0F">
              <w:rPr>
                <w:color w:val="C00000"/>
                <w:sz w:val="22"/>
                <w:szCs w:val="22"/>
              </w:rPr>
              <w:t>K49S</w:t>
            </w:r>
            <w:r w:rsidRPr="00282B0F">
              <w:rPr>
                <w:color w:val="000000" w:themeColor="text1"/>
                <w:sz w:val="22"/>
                <w:szCs w:val="22"/>
              </w:rPr>
              <w:t>, E54K, W59V, Y60G, V63L, F73W, V89T, I97V, V116I, R122S, H136N, I137T, F145G, F156L, K159E, K160R, F175L, V179A, P188T</w:t>
            </w:r>
          </w:p>
          <w:p w14:paraId="0BAA751F"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58, 83, 93, 149, 157, 173, 180</w:t>
            </w:r>
          </w:p>
        </w:tc>
      </w:tr>
      <w:tr w:rsidR="001F3001" w:rsidRPr="00282B0F" w14:paraId="5DD4EBA5" w14:textId="77777777" w:rsidTr="009B35FD">
        <w:tc>
          <w:tcPr>
            <w:tcW w:w="1340" w:type="dxa"/>
            <w:tcBorders>
              <w:top w:val="single" w:sz="4" w:space="0" w:color="auto"/>
              <w:bottom w:val="single" w:sz="4" w:space="0" w:color="auto"/>
            </w:tcBorders>
            <w:vAlign w:val="center"/>
          </w:tcPr>
          <w:p w14:paraId="524C5BD8" w14:textId="77777777" w:rsidR="001F3001" w:rsidRPr="00282B0F" w:rsidRDefault="001F3001" w:rsidP="00F92AE0">
            <w:pPr>
              <w:jc w:val="center"/>
              <w:rPr>
                <w:sz w:val="22"/>
                <w:szCs w:val="22"/>
              </w:rPr>
            </w:pPr>
            <w:r w:rsidRPr="00282B0F">
              <w:rPr>
                <w:sz w:val="22"/>
                <w:szCs w:val="22"/>
              </w:rPr>
              <w:t>8</w:t>
            </w:r>
          </w:p>
        </w:tc>
        <w:tc>
          <w:tcPr>
            <w:tcW w:w="2800" w:type="dxa"/>
            <w:tcBorders>
              <w:top w:val="single" w:sz="4" w:space="0" w:color="auto"/>
              <w:bottom w:val="single" w:sz="4" w:space="0" w:color="auto"/>
            </w:tcBorders>
            <w:vAlign w:val="center"/>
          </w:tcPr>
          <w:p w14:paraId="566C5A57"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Pgb-OxazS-G7-5408</w:t>
            </w:r>
          </w:p>
        </w:tc>
        <w:tc>
          <w:tcPr>
            <w:tcW w:w="5130" w:type="dxa"/>
            <w:tcBorders>
              <w:top w:val="single" w:sz="4" w:space="0" w:color="auto"/>
              <w:bottom w:val="single" w:sz="4" w:space="0" w:color="auto"/>
            </w:tcBorders>
            <w:vAlign w:val="center"/>
          </w:tcPr>
          <w:p w14:paraId="15D29286" w14:textId="77777777" w:rsidR="001F3001" w:rsidRPr="00282B0F" w:rsidRDefault="001F3001" w:rsidP="00F92AE0">
            <w:pPr>
              <w:jc w:val="center"/>
              <w:rPr>
                <w:color w:val="C00000"/>
                <w:sz w:val="22"/>
                <w:szCs w:val="22"/>
              </w:rPr>
            </w:pPr>
            <w:r w:rsidRPr="00282B0F">
              <w:rPr>
                <w:sz w:val="22"/>
                <w:szCs w:val="22"/>
              </w:rPr>
              <w:t>C45A</w:t>
            </w:r>
            <w:r w:rsidRPr="00282B0F">
              <w:rPr>
                <w:color w:val="000000" w:themeColor="text1"/>
                <w:sz w:val="22"/>
                <w:szCs w:val="22"/>
              </w:rPr>
              <w:t xml:space="preserve">, K49S, E54K, W59V, Y60G, V63L, F73W, V89T, I97V, </w:t>
            </w:r>
            <w:r w:rsidRPr="00282B0F">
              <w:rPr>
                <w:color w:val="C00000"/>
                <w:sz w:val="22"/>
                <w:szCs w:val="22"/>
              </w:rPr>
              <w:t>D104N</w:t>
            </w:r>
            <w:r w:rsidRPr="00282B0F">
              <w:rPr>
                <w:color w:val="000000" w:themeColor="text1"/>
                <w:sz w:val="22"/>
                <w:szCs w:val="22"/>
              </w:rPr>
              <w:t xml:space="preserve">, </w:t>
            </w:r>
            <w:r w:rsidRPr="00282B0F">
              <w:rPr>
                <w:color w:val="C00000"/>
                <w:sz w:val="22"/>
                <w:szCs w:val="22"/>
              </w:rPr>
              <w:t>N106D</w:t>
            </w:r>
            <w:r w:rsidRPr="00282B0F">
              <w:rPr>
                <w:color w:val="000000" w:themeColor="text1"/>
                <w:sz w:val="22"/>
                <w:szCs w:val="22"/>
              </w:rPr>
              <w:t xml:space="preserve">, V116I, R122S, H136N, I137T, </w:t>
            </w:r>
            <w:r w:rsidRPr="00282B0F">
              <w:rPr>
                <w:color w:val="C00000"/>
                <w:sz w:val="22"/>
                <w:szCs w:val="22"/>
              </w:rPr>
              <w:t>R140G</w:t>
            </w:r>
            <w:r w:rsidRPr="00282B0F">
              <w:rPr>
                <w:color w:val="000000" w:themeColor="text1"/>
                <w:sz w:val="22"/>
                <w:szCs w:val="22"/>
              </w:rPr>
              <w:t xml:space="preserve">, F145G, F156L, K159E, K160R, F175L, V179A, P188T, </w:t>
            </w:r>
            <w:r w:rsidRPr="00282B0F">
              <w:rPr>
                <w:color w:val="C00000"/>
                <w:sz w:val="22"/>
                <w:szCs w:val="22"/>
              </w:rPr>
              <w:t>N193S</w:t>
            </w:r>
          </w:p>
          <w:p w14:paraId="4A4BED21"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58, 70, 83, 93, 115, 149, 157, 173, 180</w:t>
            </w:r>
          </w:p>
        </w:tc>
      </w:tr>
      <w:tr w:rsidR="001F3001" w:rsidRPr="00282B0F" w14:paraId="2BF145C2" w14:textId="77777777" w:rsidTr="009B35FD">
        <w:tc>
          <w:tcPr>
            <w:tcW w:w="1340" w:type="dxa"/>
            <w:tcBorders>
              <w:top w:val="single" w:sz="4" w:space="0" w:color="auto"/>
              <w:bottom w:val="single" w:sz="4" w:space="0" w:color="auto"/>
            </w:tcBorders>
            <w:vAlign w:val="center"/>
          </w:tcPr>
          <w:p w14:paraId="4C60FEEB" w14:textId="77777777" w:rsidR="001F3001" w:rsidRPr="00282B0F" w:rsidRDefault="001F3001" w:rsidP="00F92AE0">
            <w:pPr>
              <w:jc w:val="center"/>
              <w:rPr>
                <w:sz w:val="22"/>
                <w:szCs w:val="22"/>
              </w:rPr>
            </w:pPr>
            <w:r w:rsidRPr="00282B0F">
              <w:rPr>
                <w:sz w:val="22"/>
                <w:szCs w:val="22"/>
              </w:rPr>
              <w:t>9</w:t>
            </w:r>
          </w:p>
        </w:tc>
        <w:tc>
          <w:tcPr>
            <w:tcW w:w="2800" w:type="dxa"/>
            <w:tcBorders>
              <w:top w:val="single" w:sz="4" w:space="0" w:color="auto"/>
              <w:bottom w:val="single" w:sz="4" w:space="0" w:color="auto"/>
            </w:tcBorders>
            <w:vAlign w:val="center"/>
          </w:tcPr>
          <w:p w14:paraId="40205F61"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Pgb-OxazS-G8-5409</w:t>
            </w:r>
          </w:p>
        </w:tc>
        <w:tc>
          <w:tcPr>
            <w:tcW w:w="5130" w:type="dxa"/>
            <w:tcBorders>
              <w:top w:val="single" w:sz="4" w:space="0" w:color="auto"/>
              <w:bottom w:val="single" w:sz="4" w:space="0" w:color="auto"/>
            </w:tcBorders>
            <w:vAlign w:val="center"/>
          </w:tcPr>
          <w:p w14:paraId="34F7D632" w14:textId="77777777" w:rsidR="001F3001" w:rsidRPr="00282B0F" w:rsidRDefault="001F3001" w:rsidP="00F92AE0">
            <w:pPr>
              <w:jc w:val="center"/>
              <w:rPr>
                <w:color w:val="C00000"/>
                <w:sz w:val="22"/>
                <w:szCs w:val="22"/>
              </w:rPr>
            </w:pPr>
            <w:r w:rsidRPr="00282B0F">
              <w:rPr>
                <w:sz w:val="22"/>
                <w:szCs w:val="22"/>
              </w:rPr>
              <w:t>C45A</w:t>
            </w:r>
            <w:r w:rsidRPr="00282B0F">
              <w:rPr>
                <w:color w:val="000000" w:themeColor="text1"/>
                <w:sz w:val="22"/>
                <w:szCs w:val="22"/>
              </w:rPr>
              <w:t xml:space="preserve">, K49S, E54K, </w:t>
            </w:r>
            <w:r w:rsidRPr="00282B0F">
              <w:rPr>
                <w:color w:val="C00000"/>
                <w:sz w:val="22"/>
                <w:szCs w:val="22"/>
              </w:rPr>
              <w:t>I55V</w:t>
            </w:r>
            <w:r w:rsidRPr="00282B0F">
              <w:rPr>
                <w:color w:val="000000" w:themeColor="text1"/>
                <w:sz w:val="22"/>
                <w:szCs w:val="22"/>
              </w:rPr>
              <w:t xml:space="preserve">, W59V, Y60G, V63L, F73W, V89T, I97V, D104N, N106D, V116I, R122S, H136N, I137T, R140G, F145G, F156L, K159E, K160R, F175L, V179A, </w:t>
            </w:r>
            <w:r w:rsidRPr="00282B0F">
              <w:rPr>
                <w:color w:val="C00000"/>
                <w:sz w:val="22"/>
                <w:szCs w:val="22"/>
              </w:rPr>
              <w:t>P188S</w:t>
            </w:r>
            <w:r w:rsidRPr="00282B0F">
              <w:rPr>
                <w:color w:val="000000" w:themeColor="text1"/>
                <w:sz w:val="22"/>
                <w:szCs w:val="22"/>
              </w:rPr>
              <w:t xml:space="preserve">, </w:t>
            </w:r>
            <w:r w:rsidRPr="00282B0F">
              <w:rPr>
                <w:color w:val="C00000"/>
                <w:sz w:val="22"/>
                <w:szCs w:val="22"/>
              </w:rPr>
              <w:t>N193F</w:t>
            </w:r>
          </w:p>
          <w:p w14:paraId="22E0FA5B"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58, 70, 83, 93, 115, 149, 150, 157, 173, 180.</w:t>
            </w:r>
          </w:p>
        </w:tc>
      </w:tr>
    </w:tbl>
    <w:p w14:paraId="070D1707" w14:textId="77777777" w:rsidR="001F3001" w:rsidRPr="00282B0F" w:rsidRDefault="001F3001" w:rsidP="008B2E8F">
      <w:pPr>
        <w:spacing w:before="120"/>
        <w:jc w:val="both"/>
        <w:rPr>
          <w:b/>
          <w:bCs/>
          <w:sz w:val="22"/>
          <w:szCs w:val="22"/>
        </w:rPr>
      </w:pPr>
    </w:p>
    <w:p w14:paraId="2E2A2FC9" w14:textId="77777777" w:rsidR="00F92AE0" w:rsidRPr="00282B0F" w:rsidRDefault="00F92AE0">
      <w:pPr>
        <w:rPr>
          <w:b/>
          <w:bCs/>
          <w:sz w:val="22"/>
          <w:szCs w:val="22"/>
        </w:rPr>
      </w:pPr>
      <w:r w:rsidRPr="00282B0F">
        <w:rPr>
          <w:b/>
          <w:bCs/>
          <w:sz w:val="22"/>
          <w:szCs w:val="22"/>
        </w:rPr>
        <w:br w:type="page"/>
      </w:r>
    </w:p>
    <w:p w14:paraId="620DEF01" w14:textId="7138E15A" w:rsidR="001F3001" w:rsidRPr="00282B0F" w:rsidRDefault="001F3001" w:rsidP="008B2E8F">
      <w:pPr>
        <w:spacing w:before="120"/>
        <w:jc w:val="both"/>
        <w:rPr>
          <w:sz w:val="22"/>
          <w:szCs w:val="22"/>
        </w:rPr>
      </w:pPr>
      <w:r w:rsidRPr="00282B0F">
        <w:rPr>
          <w:b/>
          <w:bCs/>
          <w:sz w:val="22"/>
          <w:szCs w:val="22"/>
        </w:rPr>
        <w:lastRenderedPageBreak/>
        <w:t>Table S</w:t>
      </w:r>
      <w:r w:rsidR="00F92AE0" w:rsidRPr="00282B0F">
        <w:rPr>
          <w:b/>
          <w:bCs/>
          <w:sz w:val="22"/>
          <w:szCs w:val="22"/>
        </w:rPr>
        <w:t>12</w:t>
      </w:r>
      <w:r w:rsidRPr="00282B0F">
        <w:rPr>
          <w:b/>
          <w:bCs/>
          <w:sz w:val="22"/>
          <w:szCs w:val="22"/>
        </w:rPr>
        <w:t>:</w:t>
      </w:r>
      <w:r w:rsidRPr="00282B0F">
        <w:rPr>
          <w:sz w:val="22"/>
          <w:szCs w:val="22"/>
        </w:rPr>
        <w:t xml:space="preserve"> Summary of mutations introduced in each round of evolution</w:t>
      </w:r>
      <w:r w:rsidR="00F92AE0" w:rsidRPr="00282B0F">
        <w:rPr>
          <w:sz w:val="22"/>
          <w:szCs w:val="22"/>
        </w:rPr>
        <w:t xml:space="preserve"> toward </w:t>
      </w:r>
      <w:r w:rsidR="00F92AE0" w:rsidRPr="00282B0F">
        <w:rPr>
          <w:b/>
          <w:bCs/>
          <w:i/>
          <w:iCs/>
          <w:sz w:val="22"/>
          <w:szCs w:val="22"/>
        </w:rPr>
        <w:t>Ap</w:t>
      </w:r>
      <w:r w:rsidR="00F92AE0" w:rsidRPr="00282B0F">
        <w:rPr>
          <w:b/>
          <w:bCs/>
          <w:sz w:val="22"/>
          <w:szCs w:val="22"/>
        </w:rPr>
        <w:t>Pgb-StzS-G4-5413</w:t>
      </w:r>
      <w:r w:rsidRPr="00282B0F">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0"/>
        <w:gridCol w:w="2800"/>
        <w:gridCol w:w="5130"/>
      </w:tblGrid>
      <w:tr w:rsidR="001F3001" w:rsidRPr="00282B0F" w14:paraId="474B056C" w14:textId="77777777" w:rsidTr="009B35FD">
        <w:tc>
          <w:tcPr>
            <w:tcW w:w="1340" w:type="dxa"/>
            <w:tcBorders>
              <w:top w:val="single" w:sz="4" w:space="0" w:color="auto"/>
              <w:bottom w:val="single" w:sz="4" w:space="0" w:color="auto"/>
            </w:tcBorders>
            <w:vAlign w:val="center"/>
          </w:tcPr>
          <w:p w14:paraId="4B96D6CC" w14:textId="77777777" w:rsidR="001F3001" w:rsidRPr="00282B0F" w:rsidRDefault="001F3001" w:rsidP="00F92AE0">
            <w:pPr>
              <w:jc w:val="center"/>
              <w:rPr>
                <w:sz w:val="22"/>
                <w:szCs w:val="22"/>
              </w:rPr>
            </w:pPr>
            <w:r w:rsidRPr="00282B0F">
              <w:rPr>
                <w:sz w:val="22"/>
                <w:szCs w:val="22"/>
              </w:rPr>
              <w:t>Entry</w:t>
            </w:r>
          </w:p>
        </w:tc>
        <w:tc>
          <w:tcPr>
            <w:tcW w:w="2800" w:type="dxa"/>
            <w:tcBorders>
              <w:top w:val="single" w:sz="4" w:space="0" w:color="auto"/>
              <w:bottom w:val="single" w:sz="4" w:space="0" w:color="auto"/>
            </w:tcBorders>
            <w:vAlign w:val="center"/>
          </w:tcPr>
          <w:p w14:paraId="74BB3D5A" w14:textId="77777777" w:rsidR="001F3001" w:rsidRPr="00282B0F" w:rsidRDefault="001F3001" w:rsidP="00F92AE0">
            <w:pPr>
              <w:jc w:val="center"/>
              <w:rPr>
                <w:sz w:val="22"/>
                <w:szCs w:val="22"/>
              </w:rPr>
            </w:pPr>
            <w:r w:rsidRPr="00282B0F">
              <w:rPr>
                <w:sz w:val="22"/>
                <w:szCs w:val="22"/>
              </w:rPr>
              <w:t>Variant</w:t>
            </w:r>
          </w:p>
        </w:tc>
        <w:tc>
          <w:tcPr>
            <w:tcW w:w="5130" w:type="dxa"/>
            <w:tcBorders>
              <w:top w:val="single" w:sz="4" w:space="0" w:color="auto"/>
              <w:bottom w:val="single" w:sz="4" w:space="0" w:color="auto"/>
            </w:tcBorders>
            <w:vAlign w:val="center"/>
          </w:tcPr>
          <w:p w14:paraId="4E2D9F74" w14:textId="77777777" w:rsidR="001F3001" w:rsidRPr="00282B0F" w:rsidRDefault="001F3001" w:rsidP="00F92AE0">
            <w:pPr>
              <w:jc w:val="center"/>
              <w:rPr>
                <w:sz w:val="22"/>
                <w:szCs w:val="22"/>
              </w:rPr>
            </w:pPr>
            <w:r w:rsidRPr="00282B0F">
              <w:rPr>
                <w:sz w:val="22"/>
                <w:szCs w:val="22"/>
              </w:rPr>
              <w:t xml:space="preserve">Mutations from </w:t>
            </w:r>
            <w:proofErr w:type="spellStart"/>
            <w:r w:rsidRPr="00282B0F">
              <w:rPr>
                <w:b/>
                <w:bCs/>
                <w:i/>
                <w:iCs/>
                <w:sz w:val="22"/>
                <w:szCs w:val="22"/>
              </w:rPr>
              <w:t>Ap</w:t>
            </w:r>
            <w:r w:rsidRPr="00282B0F">
              <w:rPr>
                <w:b/>
                <w:bCs/>
                <w:sz w:val="22"/>
                <w:szCs w:val="22"/>
              </w:rPr>
              <w:t>Pgb-wt</w:t>
            </w:r>
            <w:proofErr w:type="spellEnd"/>
          </w:p>
        </w:tc>
      </w:tr>
      <w:tr w:rsidR="001F3001" w:rsidRPr="00282B0F" w14:paraId="4CFED154" w14:textId="77777777" w:rsidTr="009B35FD">
        <w:trPr>
          <w:trHeight w:val="251"/>
        </w:trPr>
        <w:tc>
          <w:tcPr>
            <w:tcW w:w="1340" w:type="dxa"/>
            <w:tcBorders>
              <w:top w:val="single" w:sz="4" w:space="0" w:color="auto"/>
              <w:bottom w:val="single" w:sz="4" w:space="0" w:color="auto"/>
            </w:tcBorders>
            <w:vAlign w:val="center"/>
          </w:tcPr>
          <w:p w14:paraId="241BE9BC" w14:textId="77777777" w:rsidR="001F3001" w:rsidRPr="00282B0F" w:rsidRDefault="001F3001" w:rsidP="00F92AE0">
            <w:pPr>
              <w:jc w:val="center"/>
              <w:rPr>
                <w:sz w:val="22"/>
                <w:szCs w:val="22"/>
              </w:rPr>
            </w:pPr>
            <w:r w:rsidRPr="00282B0F">
              <w:rPr>
                <w:sz w:val="22"/>
                <w:szCs w:val="22"/>
              </w:rPr>
              <w:t>1</w:t>
            </w:r>
          </w:p>
        </w:tc>
        <w:tc>
          <w:tcPr>
            <w:tcW w:w="2800" w:type="dxa"/>
            <w:tcBorders>
              <w:top w:val="single" w:sz="4" w:space="0" w:color="auto"/>
              <w:bottom w:val="single" w:sz="4" w:space="0" w:color="auto"/>
            </w:tcBorders>
            <w:vAlign w:val="center"/>
          </w:tcPr>
          <w:p w14:paraId="5DE2A18B"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Pgb-StzS-G1-5410</w:t>
            </w:r>
          </w:p>
        </w:tc>
        <w:tc>
          <w:tcPr>
            <w:tcW w:w="5130" w:type="dxa"/>
            <w:tcBorders>
              <w:top w:val="single" w:sz="4" w:space="0" w:color="auto"/>
              <w:bottom w:val="single" w:sz="4" w:space="0" w:color="auto"/>
            </w:tcBorders>
            <w:vAlign w:val="center"/>
          </w:tcPr>
          <w:p w14:paraId="5A5C3FF0" w14:textId="77777777" w:rsidR="001F3001" w:rsidRPr="00282B0F" w:rsidRDefault="001F3001" w:rsidP="00F92AE0">
            <w:pPr>
              <w:autoSpaceDE w:val="0"/>
              <w:autoSpaceDN w:val="0"/>
              <w:adjustRightInd w:val="0"/>
              <w:jc w:val="center"/>
              <w:rPr>
                <w:color w:val="000000" w:themeColor="text1"/>
                <w:sz w:val="22"/>
                <w:szCs w:val="22"/>
              </w:rPr>
            </w:pPr>
            <w:r w:rsidRPr="00282B0F">
              <w:rPr>
                <w:sz w:val="22"/>
                <w:szCs w:val="22"/>
              </w:rPr>
              <w:t>C45A</w:t>
            </w:r>
            <w:r w:rsidRPr="00282B0F">
              <w:rPr>
                <w:color w:val="000000" w:themeColor="text1"/>
                <w:sz w:val="22"/>
                <w:szCs w:val="22"/>
              </w:rPr>
              <w:t xml:space="preserve">, K49S, E54K, W59V, Y60G, V63L, F73W, V89T, </w:t>
            </w:r>
            <w:r w:rsidRPr="00282B0F">
              <w:rPr>
                <w:color w:val="C00000"/>
                <w:sz w:val="22"/>
                <w:szCs w:val="22"/>
              </w:rPr>
              <w:t>R90G</w:t>
            </w:r>
            <w:r w:rsidRPr="00282B0F">
              <w:rPr>
                <w:color w:val="000000" w:themeColor="text1"/>
                <w:sz w:val="22"/>
                <w:szCs w:val="22"/>
              </w:rPr>
              <w:t xml:space="preserve">, I97V, </w:t>
            </w:r>
            <w:r w:rsidRPr="00282B0F">
              <w:rPr>
                <w:color w:val="C00000"/>
                <w:sz w:val="22"/>
                <w:szCs w:val="22"/>
              </w:rPr>
              <w:t>N106D</w:t>
            </w:r>
            <w:r w:rsidRPr="00282B0F">
              <w:rPr>
                <w:color w:val="000000" w:themeColor="text1"/>
                <w:sz w:val="22"/>
                <w:szCs w:val="22"/>
              </w:rPr>
              <w:t>, V116I, I122S, H136N, I137T, F145G, F156L, K159E, K160R, F175L, V179A, P188T</w:t>
            </w:r>
          </w:p>
          <w:p w14:paraId="200DD05A" w14:textId="77777777" w:rsidR="001F3001" w:rsidRPr="00282B0F" w:rsidRDefault="001F3001" w:rsidP="00F92AE0">
            <w:pPr>
              <w:autoSpaceDE w:val="0"/>
              <w:autoSpaceDN w:val="0"/>
              <w:adjustRightInd w:val="0"/>
              <w:jc w:val="center"/>
              <w:rPr>
                <w:sz w:val="22"/>
                <w:szCs w:val="22"/>
              </w:rPr>
            </w:pPr>
            <w:r w:rsidRPr="00282B0F">
              <w:rPr>
                <w:color w:val="000000" w:themeColor="text1"/>
                <w:sz w:val="22"/>
                <w:szCs w:val="22"/>
              </w:rPr>
              <w:t>Silent mutations at sites 58, 83, 93, 149, 157, 173, 180</w:t>
            </w:r>
          </w:p>
        </w:tc>
      </w:tr>
      <w:tr w:rsidR="001F3001" w:rsidRPr="00282B0F" w14:paraId="47B60750" w14:textId="77777777" w:rsidTr="009B35FD">
        <w:tc>
          <w:tcPr>
            <w:tcW w:w="1340" w:type="dxa"/>
            <w:tcBorders>
              <w:top w:val="single" w:sz="4" w:space="0" w:color="auto"/>
              <w:bottom w:val="single" w:sz="4" w:space="0" w:color="auto"/>
            </w:tcBorders>
            <w:vAlign w:val="center"/>
          </w:tcPr>
          <w:p w14:paraId="66B16C0A" w14:textId="77777777" w:rsidR="001F3001" w:rsidRPr="00282B0F" w:rsidRDefault="001F3001" w:rsidP="00F92AE0">
            <w:pPr>
              <w:jc w:val="center"/>
              <w:rPr>
                <w:sz w:val="22"/>
                <w:szCs w:val="22"/>
              </w:rPr>
            </w:pPr>
            <w:r w:rsidRPr="00282B0F">
              <w:rPr>
                <w:sz w:val="22"/>
                <w:szCs w:val="22"/>
              </w:rPr>
              <w:t>2</w:t>
            </w:r>
          </w:p>
        </w:tc>
        <w:tc>
          <w:tcPr>
            <w:tcW w:w="2800" w:type="dxa"/>
            <w:tcBorders>
              <w:top w:val="single" w:sz="4" w:space="0" w:color="auto"/>
              <w:bottom w:val="single" w:sz="4" w:space="0" w:color="auto"/>
            </w:tcBorders>
            <w:vAlign w:val="center"/>
          </w:tcPr>
          <w:p w14:paraId="3F8AA462"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Pgb-StzS-G2-5411</w:t>
            </w:r>
          </w:p>
        </w:tc>
        <w:tc>
          <w:tcPr>
            <w:tcW w:w="5130" w:type="dxa"/>
            <w:tcBorders>
              <w:top w:val="single" w:sz="4" w:space="0" w:color="auto"/>
              <w:bottom w:val="single" w:sz="4" w:space="0" w:color="auto"/>
            </w:tcBorders>
            <w:vAlign w:val="center"/>
          </w:tcPr>
          <w:p w14:paraId="44D11AE5" w14:textId="77777777" w:rsidR="001F3001" w:rsidRPr="00282B0F" w:rsidRDefault="001F3001" w:rsidP="00F92AE0">
            <w:pPr>
              <w:jc w:val="center"/>
              <w:rPr>
                <w:color w:val="000000" w:themeColor="text1"/>
                <w:sz w:val="22"/>
                <w:szCs w:val="22"/>
              </w:rPr>
            </w:pPr>
            <w:r w:rsidRPr="00282B0F">
              <w:rPr>
                <w:sz w:val="22"/>
                <w:szCs w:val="22"/>
              </w:rPr>
              <w:t>C45A</w:t>
            </w:r>
            <w:r w:rsidRPr="00282B0F">
              <w:rPr>
                <w:color w:val="000000" w:themeColor="text1"/>
                <w:sz w:val="22"/>
                <w:szCs w:val="22"/>
              </w:rPr>
              <w:t xml:space="preserve">, </w:t>
            </w:r>
            <w:r w:rsidRPr="00282B0F">
              <w:rPr>
                <w:color w:val="C00000"/>
                <w:sz w:val="22"/>
                <w:szCs w:val="22"/>
              </w:rPr>
              <w:t>V47I</w:t>
            </w:r>
            <w:r w:rsidRPr="00282B0F">
              <w:rPr>
                <w:color w:val="000000" w:themeColor="text1"/>
                <w:sz w:val="22"/>
                <w:szCs w:val="22"/>
              </w:rPr>
              <w:t xml:space="preserve">, K49S, E54K, W59V, Y60G, V63L, F73W, </w:t>
            </w:r>
            <w:r w:rsidRPr="00282B0F">
              <w:rPr>
                <w:color w:val="C00000"/>
                <w:sz w:val="22"/>
                <w:szCs w:val="22"/>
              </w:rPr>
              <w:t>S74F</w:t>
            </w:r>
            <w:r w:rsidRPr="00282B0F">
              <w:rPr>
                <w:color w:val="000000" w:themeColor="text1"/>
                <w:sz w:val="22"/>
                <w:szCs w:val="22"/>
              </w:rPr>
              <w:t>, V89T, R90G, I97V, N106D, V116I, I122S, H136N, I137T, F145G, F156L, K159E, K160R, F175L, V179A, P188T</w:t>
            </w:r>
          </w:p>
          <w:p w14:paraId="25018E1F" w14:textId="77777777" w:rsidR="001F3001" w:rsidRPr="00282B0F" w:rsidRDefault="001F3001" w:rsidP="00F92AE0">
            <w:pPr>
              <w:jc w:val="center"/>
              <w:rPr>
                <w:sz w:val="22"/>
                <w:szCs w:val="22"/>
              </w:rPr>
            </w:pPr>
            <w:r w:rsidRPr="00282B0F">
              <w:rPr>
                <w:color w:val="000000" w:themeColor="text1"/>
                <w:sz w:val="22"/>
                <w:szCs w:val="22"/>
              </w:rPr>
              <w:t>Silent mutations at sites 13, 58, 70, 83, 93, 149, 157, 173, 180</w:t>
            </w:r>
          </w:p>
        </w:tc>
      </w:tr>
      <w:tr w:rsidR="001F3001" w:rsidRPr="00282B0F" w14:paraId="60987F4A" w14:textId="77777777" w:rsidTr="009B35FD">
        <w:tc>
          <w:tcPr>
            <w:tcW w:w="1340" w:type="dxa"/>
            <w:tcBorders>
              <w:top w:val="single" w:sz="4" w:space="0" w:color="auto"/>
              <w:bottom w:val="single" w:sz="4" w:space="0" w:color="auto"/>
            </w:tcBorders>
            <w:vAlign w:val="center"/>
          </w:tcPr>
          <w:p w14:paraId="2D436FEA" w14:textId="77777777" w:rsidR="001F3001" w:rsidRPr="00282B0F" w:rsidRDefault="001F3001" w:rsidP="00F92AE0">
            <w:pPr>
              <w:jc w:val="center"/>
              <w:rPr>
                <w:sz w:val="22"/>
                <w:szCs w:val="22"/>
              </w:rPr>
            </w:pPr>
            <w:r w:rsidRPr="00282B0F">
              <w:rPr>
                <w:sz w:val="22"/>
                <w:szCs w:val="22"/>
              </w:rPr>
              <w:t>3</w:t>
            </w:r>
          </w:p>
        </w:tc>
        <w:tc>
          <w:tcPr>
            <w:tcW w:w="2800" w:type="dxa"/>
            <w:tcBorders>
              <w:top w:val="single" w:sz="4" w:space="0" w:color="auto"/>
              <w:bottom w:val="single" w:sz="4" w:space="0" w:color="auto"/>
            </w:tcBorders>
            <w:vAlign w:val="center"/>
          </w:tcPr>
          <w:p w14:paraId="0F293469"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Pgb-StzS-G3-5412</w:t>
            </w:r>
          </w:p>
        </w:tc>
        <w:tc>
          <w:tcPr>
            <w:tcW w:w="5130" w:type="dxa"/>
            <w:tcBorders>
              <w:top w:val="single" w:sz="4" w:space="0" w:color="auto"/>
              <w:bottom w:val="single" w:sz="4" w:space="0" w:color="auto"/>
            </w:tcBorders>
            <w:vAlign w:val="center"/>
          </w:tcPr>
          <w:p w14:paraId="3ACC4FCD" w14:textId="77777777" w:rsidR="001F3001" w:rsidRPr="00282B0F" w:rsidRDefault="001F3001" w:rsidP="00F92AE0">
            <w:pPr>
              <w:jc w:val="center"/>
              <w:rPr>
                <w:color w:val="000000" w:themeColor="text1"/>
                <w:sz w:val="22"/>
                <w:szCs w:val="22"/>
              </w:rPr>
            </w:pPr>
            <w:r w:rsidRPr="00282B0F">
              <w:rPr>
                <w:color w:val="000000" w:themeColor="text1"/>
                <w:sz w:val="22"/>
                <w:szCs w:val="22"/>
              </w:rPr>
              <w:t xml:space="preserve">C45A, V47I, K49S, E54K, </w:t>
            </w:r>
            <w:r w:rsidRPr="00282B0F">
              <w:rPr>
                <w:color w:val="C00000"/>
                <w:sz w:val="22"/>
                <w:szCs w:val="22"/>
              </w:rPr>
              <w:t>L56M</w:t>
            </w:r>
            <w:r w:rsidRPr="00282B0F">
              <w:rPr>
                <w:color w:val="000000" w:themeColor="text1"/>
                <w:sz w:val="22"/>
                <w:szCs w:val="22"/>
              </w:rPr>
              <w:t>, W59V, Y60G, V63L, F73W, S74F, V89T, R90G, I97V, N106D, V116I, I122S, H136N, I137T, F145G, F156L, K159E, K160R, F175L, V179A, P188T</w:t>
            </w:r>
          </w:p>
          <w:p w14:paraId="4B1E3307"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13, 58, 70, 83, 93, 115, 149, 157, 173, 180</w:t>
            </w:r>
          </w:p>
        </w:tc>
      </w:tr>
      <w:tr w:rsidR="001F3001" w:rsidRPr="00282B0F" w14:paraId="0CE1A760" w14:textId="77777777" w:rsidTr="009B35FD">
        <w:tc>
          <w:tcPr>
            <w:tcW w:w="1340" w:type="dxa"/>
            <w:tcBorders>
              <w:top w:val="single" w:sz="4" w:space="0" w:color="auto"/>
              <w:bottom w:val="single" w:sz="4" w:space="0" w:color="auto"/>
            </w:tcBorders>
            <w:vAlign w:val="center"/>
          </w:tcPr>
          <w:p w14:paraId="55581B5D" w14:textId="77777777" w:rsidR="001F3001" w:rsidRPr="00282B0F" w:rsidRDefault="001F3001" w:rsidP="00F92AE0">
            <w:pPr>
              <w:jc w:val="center"/>
              <w:rPr>
                <w:sz w:val="22"/>
                <w:szCs w:val="22"/>
              </w:rPr>
            </w:pPr>
            <w:r w:rsidRPr="00282B0F">
              <w:rPr>
                <w:sz w:val="22"/>
                <w:szCs w:val="22"/>
              </w:rPr>
              <w:t>4</w:t>
            </w:r>
          </w:p>
        </w:tc>
        <w:tc>
          <w:tcPr>
            <w:tcW w:w="2800" w:type="dxa"/>
            <w:tcBorders>
              <w:top w:val="single" w:sz="4" w:space="0" w:color="auto"/>
              <w:bottom w:val="single" w:sz="4" w:space="0" w:color="auto"/>
            </w:tcBorders>
            <w:vAlign w:val="center"/>
          </w:tcPr>
          <w:p w14:paraId="301EA4B0" w14:textId="77777777" w:rsidR="001F3001" w:rsidRPr="00282B0F" w:rsidRDefault="001F3001" w:rsidP="00F92AE0">
            <w:pPr>
              <w:jc w:val="center"/>
              <w:rPr>
                <w:b/>
                <w:bCs/>
                <w:sz w:val="22"/>
                <w:szCs w:val="22"/>
              </w:rPr>
            </w:pPr>
            <w:r w:rsidRPr="00282B0F">
              <w:rPr>
                <w:b/>
                <w:bCs/>
                <w:i/>
                <w:iCs/>
                <w:sz w:val="22"/>
                <w:szCs w:val="22"/>
              </w:rPr>
              <w:t>Ap</w:t>
            </w:r>
            <w:r w:rsidRPr="00282B0F">
              <w:rPr>
                <w:b/>
                <w:bCs/>
                <w:sz w:val="22"/>
                <w:szCs w:val="22"/>
              </w:rPr>
              <w:t>Pgb-StzS-G4-5413</w:t>
            </w:r>
          </w:p>
        </w:tc>
        <w:tc>
          <w:tcPr>
            <w:tcW w:w="5130" w:type="dxa"/>
            <w:tcBorders>
              <w:top w:val="single" w:sz="4" w:space="0" w:color="auto"/>
              <w:bottom w:val="single" w:sz="4" w:space="0" w:color="auto"/>
            </w:tcBorders>
            <w:vAlign w:val="center"/>
          </w:tcPr>
          <w:p w14:paraId="22A0CEFA" w14:textId="77777777" w:rsidR="001F3001" w:rsidRPr="00282B0F" w:rsidRDefault="001F3001" w:rsidP="00F92AE0">
            <w:pPr>
              <w:jc w:val="center"/>
              <w:rPr>
                <w:color w:val="000000" w:themeColor="text1"/>
                <w:sz w:val="22"/>
                <w:szCs w:val="22"/>
              </w:rPr>
            </w:pPr>
            <w:r w:rsidRPr="00282B0F">
              <w:rPr>
                <w:color w:val="C00000"/>
                <w:sz w:val="22"/>
                <w:szCs w:val="22"/>
              </w:rPr>
              <w:t>K16R</w:t>
            </w:r>
            <w:r w:rsidRPr="00282B0F">
              <w:rPr>
                <w:sz w:val="22"/>
                <w:szCs w:val="22"/>
              </w:rPr>
              <w:t xml:space="preserve">, </w:t>
            </w:r>
            <w:r w:rsidRPr="00282B0F">
              <w:rPr>
                <w:color w:val="C00000"/>
                <w:sz w:val="22"/>
                <w:szCs w:val="22"/>
              </w:rPr>
              <w:t>L22H</w:t>
            </w:r>
            <w:r w:rsidRPr="00282B0F">
              <w:rPr>
                <w:sz w:val="22"/>
                <w:szCs w:val="22"/>
              </w:rPr>
              <w:t xml:space="preserve">, </w:t>
            </w:r>
            <w:r w:rsidRPr="00282B0F">
              <w:rPr>
                <w:color w:val="000000" w:themeColor="text1"/>
                <w:sz w:val="22"/>
                <w:szCs w:val="22"/>
              </w:rPr>
              <w:t xml:space="preserve">C45A, V47I, K49S, </w:t>
            </w:r>
            <w:r w:rsidRPr="00282B0F">
              <w:rPr>
                <w:color w:val="C00000"/>
                <w:sz w:val="22"/>
                <w:szCs w:val="22"/>
              </w:rPr>
              <w:t>E54R</w:t>
            </w:r>
            <w:r w:rsidRPr="00282B0F">
              <w:rPr>
                <w:color w:val="000000" w:themeColor="text1"/>
                <w:sz w:val="22"/>
                <w:szCs w:val="22"/>
              </w:rPr>
              <w:t>, L56M, W59V, Y60G, V63L, F73W, S74F, V89T, R90G, I97V, N106D, V116I, I122S, H136N, I137T, F145G, F156L, K159E, K160R, F175L, V179A, P188T</w:t>
            </w:r>
          </w:p>
          <w:p w14:paraId="0E311AE6" w14:textId="77777777" w:rsidR="001F3001" w:rsidRPr="00282B0F" w:rsidRDefault="001F3001" w:rsidP="00F92AE0">
            <w:pPr>
              <w:jc w:val="center"/>
              <w:rPr>
                <w:color w:val="C00000"/>
                <w:sz w:val="22"/>
                <w:szCs w:val="22"/>
              </w:rPr>
            </w:pPr>
            <w:r w:rsidRPr="00282B0F">
              <w:rPr>
                <w:color w:val="000000" w:themeColor="text1"/>
                <w:sz w:val="22"/>
                <w:szCs w:val="22"/>
              </w:rPr>
              <w:t>Silent mutations at sites 13, 58, 70, 83, 93, 115, 149, 157, 173, 180</w:t>
            </w:r>
          </w:p>
        </w:tc>
      </w:tr>
    </w:tbl>
    <w:p w14:paraId="1E0C1C79" w14:textId="77777777" w:rsidR="001F3001" w:rsidRPr="00282B0F" w:rsidRDefault="001F3001" w:rsidP="008B2E8F">
      <w:pPr>
        <w:spacing w:before="120"/>
      </w:pPr>
    </w:p>
    <w:p w14:paraId="79A41CBD" w14:textId="6E21D6B8" w:rsidR="002C65E5" w:rsidRPr="00282B0F" w:rsidRDefault="005E3D3A" w:rsidP="008B2E8F">
      <w:pPr>
        <w:spacing w:before="120"/>
        <w:jc w:val="both"/>
        <w:rPr>
          <w:i/>
          <w:iCs/>
          <w:sz w:val="22"/>
          <w:szCs w:val="22"/>
        </w:rPr>
      </w:pPr>
      <w:r w:rsidRPr="00282B0F">
        <w:rPr>
          <w:i/>
          <w:iCs/>
          <w:sz w:val="22"/>
          <w:szCs w:val="22"/>
        </w:rPr>
        <w:t xml:space="preserve">Proposed rationale for mutations introduced </w:t>
      </w:r>
      <w:r w:rsidR="002C65E5" w:rsidRPr="00282B0F">
        <w:rPr>
          <w:i/>
          <w:iCs/>
          <w:sz w:val="22"/>
          <w:szCs w:val="22"/>
        </w:rPr>
        <w:t>through the evolution trajectory</w:t>
      </w:r>
    </w:p>
    <w:p w14:paraId="54F99E27" w14:textId="4D98F655" w:rsidR="005E3D3A" w:rsidRPr="00282B0F" w:rsidRDefault="002C65E5" w:rsidP="008B2E8F">
      <w:pPr>
        <w:spacing w:before="120"/>
        <w:jc w:val="both"/>
      </w:pPr>
      <w:r w:rsidRPr="00282B0F">
        <w:t xml:space="preserve">Based on our </w:t>
      </w:r>
      <w:proofErr w:type="gramStart"/>
      <w:r w:rsidRPr="00282B0F">
        <w:t>past experience</w:t>
      </w:r>
      <w:proofErr w:type="gramEnd"/>
      <w:r w:rsidRPr="00282B0F">
        <w:t xml:space="preserve">, mutations at 59, 60, 63, 73, 89, 90 may directly affects active-site geometry or substrate access through the B/E tunnel. Mutations at 116 and 145 may indirectly affects distal cavity geometry by affecting on the </w:t>
      </w:r>
      <w:proofErr w:type="spellStart"/>
      <w:r w:rsidRPr="00282B0F">
        <w:t>haem</w:t>
      </w:r>
      <w:proofErr w:type="spellEnd"/>
      <w:r w:rsidRPr="00282B0F">
        <w:t xml:space="preserve"> cofactor. Mutations at 47, 54, 55, 56, 97, 156 could affect interactions between helices based on AlphaFold</w:t>
      </w:r>
      <w:r w:rsidR="00524CD1" w:rsidRPr="00282B0F">
        <w:t xml:space="preserve"> </w:t>
      </w:r>
      <w:r w:rsidRPr="00282B0F">
        <w:t xml:space="preserve">3-predicted structure. It is unclear how mutations on the loop region such as 16, 74, 122, 136, 137, 140, 188, 193 affect </w:t>
      </w:r>
      <w:r w:rsidR="00526008" w:rsidRPr="00282B0F">
        <w:t xml:space="preserve">the reaction outcome. But potential reasons include indirect impact on active-site geometry, </w:t>
      </w:r>
      <w:r w:rsidR="00B96996" w:rsidRPr="00282B0F">
        <w:t xml:space="preserve">protein dynamics, </w:t>
      </w:r>
      <w:r w:rsidR="00526008" w:rsidRPr="00282B0F">
        <w:t>stability</w:t>
      </w:r>
      <w:r w:rsidR="00B96996" w:rsidRPr="00282B0F">
        <w:t>,</w:t>
      </w:r>
      <w:r w:rsidR="00526008" w:rsidRPr="00282B0F">
        <w:t xml:space="preserve"> and solubility</w:t>
      </w:r>
      <w:r w:rsidR="00B96996" w:rsidRPr="00282B0F">
        <w:t>, etc.</w:t>
      </w:r>
      <w:r w:rsidR="00526008" w:rsidRPr="00282B0F">
        <w:t xml:space="preserve"> </w:t>
      </w:r>
    </w:p>
    <w:p w14:paraId="36081044" w14:textId="6123A71E" w:rsidR="005E3D3A" w:rsidRPr="00282B0F" w:rsidRDefault="002C65E5" w:rsidP="008B2E8F">
      <w:pPr>
        <w:spacing w:before="120"/>
        <w:jc w:val="both"/>
        <w:textAlignment w:val="baseline"/>
        <w:rPr>
          <w:color w:val="000000" w:themeColor="text1"/>
          <w:sz w:val="22"/>
          <w:szCs w:val="22"/>
        </w:rPr>
      </w:pPr>
      <w:bookmarkStart w:id="14" w:name="OLE_LINK2"/>
      <w:r w:rsidRPr="00282B0F">
        <w:rPr>
          <w:noProof/>
          <w:color w:val="000000" w:themeColor="text1"/>
          <w:sz w:val="22"/>
          <w:szCs w:val="22"/>
        </w:rPr>
        <w:lastRenderedPageBreak/>
        <w:drawing>
          <wp:inline distT="0" distB="0" distL="0" distR="0" wp14:anchorId="2FCF1918" wp14:editId="4B1C5C0C">
            <wp:extent cx="5943600" cy="3215640"/>
            <wp:effectExtent l="0" t="0" r="0" b="0"/>
            <wp:docPr id="1864420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20407" name=""/>
                    <pic:cNvPicPr/>
                  </pic:nvPicPr>
                  <pic:blipFill>
                    <a:blip r:embed="rId29"/>
                    <a:stretch>
                      <a:fillRect/>
                    </a:stretch>
                  </pic:blipFill>
                  <pic:spPr>
                    <a:xfrm>
                      <a:off x="0" y="0"/>
                      <a:ext cx="5943600" cy="3215640"/>
                    </a:xfrm>
                    <a:prstGeom prst="rect">
                      <a:avLst/>
                    </a:prstGeom>
                  </pic:spPr>
                </pic:pic>
              </a:graphicData>
            </a:graphic>
          </wp:inline>
        </w:drawing>
      </w:r>
    </w:p>
    <w:p w14:paraId="6E64E362" w14:textId="3D11C369" w:rsidR="005E3D3A" w:rsidRPr="00282B0F" w:rsidRDefault="005E3D3A" w:rsidP="008B2E8F">
      <w:pPr>
        <w:spacing w:before="120"/>
        <w:jc w:val="both"/>
        <w:textAlignment w:val="baseline"/>
        <w:rPr>
          <w:color w:val="000000" w:themeColor="text1"/>
          <w:sz w:val="22"/>
          <w:szCs w:val="22"/>
        </w:rPr>
      </w:pPr>
      <w:r w:rsidRPr="00282B0F">
        <w:rPr>
          <w:b/>
          <w:bCs/>
          <w:color w:val="000000" w:themeColor="text1"/>
          <w:sz w:val="22"/>
          <w:szCs w:val="22"/>
        </w:rPr>
        <w:t>Figure S</w:t>
      </w:r>
      <w:r w:rsidR="00F92AE0" w:rsidRPr="00282B0F">
        <w:rPr>
          <w:b/>
          <w:bCs/>
          <w:color w:val="000000" w:themeColor="text1"/>
          <w:sz w:val="22"/>
          <w:szCs w:val="22"/>
        </w:rPr>
        <w:t>7</w:t>
      </w:r>
      <w:r w:rsidRPr="00282B0F">
        <w:rPr>
          <w:color w:val="000000" w:themeColor="text1"/>
          <w:sz w:val="22"/>
          <w:szCs w:val="22"/>
        </w:rPr>
        <w:t xml:space="preserve">. Proposed rationale for the function of mutations introduced to </w:t>
      </w:r>
      <w:r w:rsidRPr="00282B0F">
        <w:rPr>
          <w:b/>
          <w:bCs/>
          <w:i/>
          <w:iCs/>
          <w:color w:val="000000" w:themeColor="text1"/>
          <w:sz w:val="22"/>
          <w:szCs w:val="22"/>
        </w:rPr>
        <w:t>Ap</w:t>
      </w:r>
      <w:r w:rsidRPr="00282B0F">
        <w:rPr>
          <w:b/>
          <w:bCs/>
          <w:color w:val="000000" w:themeColor="text1"/>
          <w:sz w:val="22"/>
          <w:szCs w:val="22"/>
        </w:rPr>
        <w:t>Pgb-OxazS-G8</w:t>
      </w:r>
      <w:r w:rsidRPr="00282B0F">
        <w:rPr>
          <w:color w:val="000000" w:themeColor="text1"/>
          <w:sz w:val="22"/>
          <w:szCs w:val="22"/>
        </w:rPr>
        <w:t xml:space="preserve"> and </w:t>
      </w:r>
      <w:r w:rsidRPr="00282B0F">
        <w:rPr>
          <w:b/>
          <w:bCs/>
          <w:i/>
          <w:iCs/>
          <w:color w:val="000000" w:themeColor="text1"/>
          <w:sz w:val="22"/>
          <w:szCs w:val="22"/>
        </w:rPr>
        <w:t>Ap</w:t>
      </w:r>
      <w:r w:rsidRPr="00282B0F">
        <w:rPr>
          <w:b/>
          <w:bCs/>
          <w:color w:val="000000" w:themeColor="text1"/>
          <w:sz w:val="22"/>
          <w:szCs w:val="22"/>
        </w:rPr>
        <w:t>Pgb-StzS-G4</w:t>
      </w:r>
      <w:r w:rsidRPr="00282B0F">
        <w:rPr>
          <w:color w:val="000000" w:themeColor="text1"/>
          <w:sz w:val="22"/>
          <w:szCs w:val="22"/>
        </w:rPr>
        <w:t>.</w:t>
      </w:r>
      <w:r w:rsidR="002C65E5" w:rsidRPr="00282B0F">
        <w:rPr>
          <w:color w:val="000000" w:themeColor="text1"/>
          <w:sz w:val="22"/>
          <w:szCs w:val="22"/>
        </w:rPr>
        <w:t xml:space="preserve"> </w:t>
      </w:r>
      <w:proofErr w:type="gramStart"/>
      <w:r w:rsidR="002C65E5" w:rsidRPr="00282B0F">
        <w:rPr>
          <w:b/>
          <w:bCs/>
          <w:color w:val="000000" w:themeColor="text1"/>
          <w:sz w:val="22"/>
          <w:szCs w:val="22"/>
        </w:rPr>
        <w:t>a,</w:t>
      </w:r>
      <w:proofErr w:type="gramEnd"/>
      <w:r w:rsidR="002C65E5" w:rsidRPr="00282B0F">
        <w:rPr>
          <w:color w:val="000000" w:themeColor="text1"/>
          <w:sz w:val="22"/>
          <w:szCs w:val="22"/>
        </w:rPr>
        <w:t xml:space="preserve"> Top view. </w:t>
      </w:r>
      <w:r w:rsidR="002C65E5" w:rsidRPr="00282B0F">
        <w:rPr>
          <w:b/>
          <w:bCs/>
          <w:color w:val="000000" w:themeColor="text1"/>
          <w:sz w:val="22"/>
          <w:szCs w:val="22"/>
        </w:rPr>
        <w:t>b,</w:t>
      </w:r>
      <w:r w:rsidR="002C65E5" w:rsidRPr="00282B0F">
        <w:rPr>
          <w:color w:val="000000" w:themeColor="text1"/>
          <w:sz w:val="22"/>
          <w:szCs w:val="22"/>
        </w:rPr>
        <w:t xml:space="preserve"> Side view.</w:t>
      </w:r>
    </w:p>
    <w:bookmarkEnd w:id="14"/>
    <w:p w14:paraId="6E194023" w14:textId="77777777" w:rsidR="005E3D3A" w:rsidRPr="00282B0F" w:rsidRDefault="005E3D3A" w:rsidP="008B2E8F">
      <w:pPr>
        <w:spacing w:before="120"/>
      </w:pPr>
    </w:p>
    <w:p w14:paraId="3B1D51F1" w14:textId="270CCA62" w:rsidR="00D96ACC" w:rsidRPr="00282B0F" w:rsidRDefault="00D96ACC" w:rsidP="008B2E8F">
      <w:pPr>
        <w:spacing w:before="120"/>
        <w:jc w:val="both"/>
        <w:rPr>
          <w:i/>
          <w:iCs/>
          <w:sz w:val="22"/>
          <w:szCs w:val="22"/>
        </w:rPr>
      </w:pPr>
      <w:r w:rsidRPr="00282B0F">
        <w:rPr>
          <w:i/>
          <w:iCs/>
          <w:sz w:val="22"/>
          <w:szCs w:val="22"/>
        </w:rPr>
        <w:t>Confidence score of AlphaFold</w:t>
      </w:r>
      <w:r w:rsidR="00524CD1" w:rsidRPr="00282B0F">
        <w:rPr>
          <w:i/>
          <w:iCs/>
          <w:sz w:val="22"/>
          <w:szCs w:val="22"/>
        </w:rPr>
        <w:t xml:space="preserve"> </w:t>
      </w:r>
      <w:r w:rsidRPr="00282B0F">
        <w:rPr>
          <w:i/>
          <w:iCs/>
          <w:sz w:val="22"/>
          <w:szCs w:val="22"/>
        </w:rPr>
        <w:t>3-predicted structures</w:t>
      </w:r>
    </w:p>
    <w:p w14:paraId="3C471F19" w14:textId="002F062E" w:rsidR="001E7E06" w:rsidRPr="00282B0F" w:rsidRDefault="00D96ACC" w:rsidP="008B2E8F">
      <w:pPr>
        <w:spacing w:before="120"/>
        <w:ind w:firstLine="187"/>
        <w:jc w:val="both"/>
        <w:rPr>
          <w:color w:val="000000" w:themeColor="text1"/>
        </w:rPr>
      </w:pPr>
      <w:r w:rsidRPr="00282B0F">
        <w:rPr>
          <w:color w:val="000000" w:themeColor="text1"/>
        </w:rPr>
        <w:t>Both AlphaFold</w:t>
      </w:r>
      <w:r w:rsidR="00524CD1" w:rsidRPr="00282B0F">
        <w:rPr>
          <w:color w:val="000000" w:themeColor="text1"/>
        </w:rPr>
        <w:t xml:space="preserve"> </w:t>
      </w:r>
      <w:r w:rsidRPr="00282B0F">
        <w:rPr>
          <w:color w:val="000000" w:themeColor="text1"/>
        </w:rPr>
        <w:t xml:space="preserve">3-predicted structures of </w:t>
      </w:r>
      <w:r w:rsidRPr="00282B0F">
        <w:rPr>
          <w:b/>
          <w:bCs/>
          <w:i/>
          <w:iCs/>
          <w:color w:val="000000" w:themeColor="text1"/>
        </w:rPr>
        <w:t>Ap</w:t>
      </w:r>
      <w:r w:rsidRPr="00282B0F">
        <w:rPr>
          <w:b/>
          <w:bCs/>
          <w:color w:val="000000" w:themeColor="text1"/>
        </w:rPr>
        <w:t>Pgb-OxazS-G8</w:t>
      </w:r>
      <w:r w:rsidRPr="00282B0F">
        <w:rPr>
          <w:color w:val="000000" w:themeColor="text1"/>
        </w:rPr>
        <w:t xml:space="preserve"> and </w:t>
      </w:r>
      <w:r w:rsidRPr="00282B0F">
        <w:rPr>
          <w:b/>
          <w:bCs/>
          <w:i/>
          <w:iCs/>
          <w:color w:val="000000" w:themeColor="text1"/>
        </w:rPr>
        <w:t>Ap</w:t>
      </w:r>
      <w:r w:rsidRPr="00282B0F">
        <w:rPr>
          <w:b/>
          <w:bCs/>
          <w:color w:val="000000" w:themeColor="text1"/>
        </w:rPr>
        <w:t>Pgb-StzS-G4</w:t>
      </w:r>
      <w:r w:rsidRPr="00282B0F">
        <w:rPr>
          <w:color w:val="000000" w:themeColor="text1"/>
        </w:rPr>
        <w:t xml:space="preserve"> had very high confidence scores</w:t>
      </w:r>
      <w:r w:rsidR="001E7E06" w:rsidRPr="00282B0F">
        <w:rPr>
          <w:color w:val="000000" w:themeColor="text1"/>
        </w:rPr>
        <w:t xml:space="preserve"> at the helices</w:t>
      </w:r>
      <w:r w:rsidRPr="00282B0F">
        <w:rPr>
          <w:color w:val="000000" w:themeColor="text1"/>
        </w:rPr>
        <w:t xml:space="preserve">. </w:t>
      </w:r>
      <w:r w:rsidR="001E7E06" w:rsidRPr="00282B0F">
        <w:rPr>
          <w:color w:val="000000" w:themeColor="text1"/>
        </w:rPr>
        <w:t xml:space="preserve">Lower confidences scores were observed at the loop regions including the </w:t>
      </w:r>
      <w:r w:rsidR="001E7E06" w:rsidRPr="00282B0F">
        <w:rPr>
          <w:i/>
          <w:iCs/>
          <w:color w:val="000000" w:themeColor="text1"/>
        </w:rPr>
        <w:t>N</w:t>
      </w:r>
      <w:r w:rsidR="001E7E06" w:rsidRPr="00282B0F">
        <w:rPr>
          <w:color w:val="000000" w:themeColor="text1"/>
        </w:rPr>
        <w:t xml:space="preserve">-terminus, the loop around site 161, and the </w:t>
      </w:r>
      <w:r w:rsidR="001E7E06" w:rsidRPr="00282B0F">
        <w:rPr>
          <w:i/>
          <w:iCs/>
          <w:color w:val="000000" w:themeColor="text1"/>
        </w:rPr>
        <w:t>C</w:t>
      </w:r>
      <w:r w:rsidR="001E7E06" w:rsidRPr="00282B0F">
        <w:rPr>
          <w:color w:val="000000" w:themeColor="text1"/>
        </w:rPr>
        <w:t>-terminus His</w:t>
      </w:r>
      <w:r w:rsidR="001E7E06" w:rsidRPr="00282B0F">
        <w:rPr>
          <w:color w:val="000000" w:themeColor="text1"/>
          <w:vertAlign w:val="subscript"/>
        </w:rPr>
        <w:sym w:font="Symbol" w:char="F0B4"/>
      </w:r>
      <w:r w:rsidR="001E7E06" w:rsidRPr="00282B0F">
        <w:rPr>
          <w:color w:val="000000" w:themeColor="text1"/>
          <w:vertAlign w:val="subscript"/>
        </w:rPr>
        <w:t>6</w:t>
      </w:r>
      <w:r w:rsidR="001E7E06" w:rsidRPr="00282B0F">
        <w:rPr>
          <w:color w:val="000000" w:themeColor="text1"/>
        </w:rPr>
        <w:t xml:space="preserve"> tag. </w:t>
      </w:r>
    </w:p>
    <w:p w14:paraId="5372A8DF" w14:textId="6F8429DE" w:rsidR="001E7E06" w:rsidRPr="00282B0F" w:rsidRDefault="001E7E06" w:rsidP="008B2E8F">
      <w:pPr>
        <w:spacing w:before="120"/>
        <w:jc w:val="both"/>
        <w:rPr>
          <w:color w:val="000000" w:themeColor="text1"/>
          <w:sz w:val="22"/>
          <w:szCs w:val="22"/>
        </w:rPr>
      </w:pPr>
      <w:r w:rsidRPr="00282B0F">
        <w:rPr>
          <w:noProof/>
          <w:color w:val="000000" w:themeColor="text1"/>
          <w:sz w:val="22"/>
          <w:szCs w:val="22"/>
        </w:rPr>
        <w:drawing>
          <wp:inline distT="0" distB="0" distL="0" distR="0" wp14:anchorId="48C10F49" wp14:editId="4448CB1B">
            <wp:extent cx="5155791" cy="2651707"/>
            <wp:effectExtent l="0" t="0" r="635" b="3175"/>
            <wp:docPr id="1257650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650423" name=""/>
                    <pic:cNvPicPr/>
                  </pic:nvPicPr>
                  <pic:blipFill>
                    <a:blip r:embed="rId30"/>
                    <a:stretch>
                      <a:fillRect/>
                    </a:stretch>
                  </pic:blipFill>
                  <pic:spPr>
                    <a:xfrm>
                      <a:off x="0" y="0"/>
                      <a:ext cx="5168864" cy="2658430"/>
                    </a:xfrm>
                    <a:prstGeom prst="rect">
                      <a:avLst/>
                    </a:prstGeom>
                  </pic:spPr>
                </pic:pic>
              </a:graphicData>
            </a:graphic>
          </wp:inline>
        </w:drawing>
      </w:r>
    </w:p>
    <w:p w14:paraId="42F11E9B" w14:textId="30BCE9DF" w:rsidR="001E7E06" w:rsidRPr="00282B0F" w:rsidRDefault="001E7E06" w:rsidP="008B2E8F">
      <w:pPr>
        <w:spacing w:before="120"/>
        <w:rPr>
          <w:color w:val="000000" w:themeColor="text1"/>
          <w:sz w:val="22"/>
          <w:szCs w:val="22"/>
        </w:rPr>
      </w:pPr>
      <w:r w:rsidRPr="00282B0F">
        <w:rPr>
          <w:b/>
          <w:bCs/>
          <w:color w:val="000000" w:themeColor="text1"/>
          <w:sz w:val="22"/>
          <w:szCs w:val="22"/>
        </w:rPr>
        <w:t>Figure S</w:t>
      </w:r>
      <w:r w:rsidR="00F92AE0" w:rsidRPr="00282B0F">
        <w:rPr>
          <w:b/>
          <w:bCs/>
          <w:color w:val="000000" w:themeColor="text1"/>
          <w:sz w:val="22"/>
          <w:szCs w:val="22"/>
        </w:rPr>
        <w:t>8</w:t>
      </w:r>
      <w:r w:rsidRPr="00282B0F">
        <w:rPr>
          <w:color w:val="000000" w:themeColor="text1"/>
          <w:sz w:val="22"/>
          <w:szCs w:val="22"/>
        </w:rPr>
        <w:t>. Confidence score of AlphaFold</w:t>
      </w:r>
      <w:r w:rsidR="00524CD1" w:rsidRPr="00282B0F">
        <w:rPr>
          <w:color w:val="000000" w:themeColor="text1"/>
          <w:sz w:val="22"/>
          <w:szCs w:val="22"/>
        </w:rPr>
        <w:t xml:space="preserve"> </w:t>
      </w:r>
      <w:r w:rsidRPr="00282B0F">
        <w:rPr>
          <w:color w:val="000000" w:themeColor="text1"/>
          <w:sz w:val="22"/>
          <w:szCs w:val="22"/>
        </w:rPr>
        <w:t xml:space="preserve">3-predicted structures color-coded by b-factors. Red = high confidence score. Yellow, green, and blue = lower confidence score. </w:t>
      </w:r>
    </w:p>
    <w:p w14:paraId="086ECC2A" w14:textId="77777777" w:rsidR="001E7E06" w:rsidRPr="00282B0F" w:rsidRDefault="001E7E06" w:rsidP="008B2E8F">
      <w:pPr>
        <w:spacing w:before="120"/>
        <w:rPr>
          <w:color w:val="000000" w:themeColor="text1"/>
          <w:sz w:val="22"/>
          <w:szCs w:val="22"/>
        </w:rPr>
      </w:pPr>
    </w:p>
    <w:p w14:paraId="60244993" w14:textId="79C1E335" w:rsidR="001E7E06" w:rsidRPr="00282B0F" w:rsidRDefault="001E7E06" w:rsidP="008B2E8F">
      <w:pPr>
        <w:spacing w:before="120"/>
        <w:ind w:firstLine="187"/>
        <w:rPr>
          <w:color w:val="000000" w:themeColor="text1"/>
          <w:sz w:val="22"/>
          <w:szCs w:val="22"/>
        </w:rPr>
      </w:pPr>
      <w:r w:rsidRPr="00282B0F">
        <w:rPr>
          <w:color w:val="000000" w:themeColor="text1"/>
          <w:sz w:val="22"/>
          <w:szCs w:val="22"/>
        </w:rPr>
        <w:lastRenderedPageBreak/>
        <w:t xml:space="preserve">We also provide a summary of </w:t>
      </w:r>
      <w:proofErr w:type="spellStart"/>
      <w:r w:rsidRPr="00282B0F">
        <w:rPr>
          <w:color w:val="000000" w:themeColor="text1"/>
          <w:sz w:val="22"/>
          <w:szCs w:val="22"/>
        </w:rPr>
        <w:t>pLDDT</w:t>
      </w:r>
      <w:proofErr w:type="spellEnd"/>
      <w:r w:rsidRPr="00282B0F">
        <w:rPr>
          <w:color w:val="000000" w:themeColor="text1"/>
          <w:sz w:val="22"/>
          <w:szCs w:val="22"/>
        </w:rPr>
        <w:t xml:space="preserve"> scores in the following tables.</w:t>
      </w:r>
    </w:p>
    <w:p w14:paraId="2601FCE5" w14:textId="77777777" w:rsidR="001E7E06" w:rsidRPr="00282B0F" w:rsidRDefault="001E7E06" w:rsidP="008B2E8F">
      <w:pPr>
        <w:spacing w:before="120"/>
        <w:rPr>
          <w:color w:val="000000" w:themeColor="text1"/>
          <w:sz w:val="22"/>
          <w:szCs w:val="22"/>
        </w:rPr>
      </w:pPr>
    </w:p>
    <w:p w14:paraId="4A258E01" w14:textId="7E134949" w:rsidR="001E7E06" w:rsidRPr="00282B0F" w:rsidRDefault="001E7E06" w:rsidP="008B2E8F">
      <w:pPr>
        <w:spacing w:before="120"/>
        <w:rPr>
          <w:color w:val="000000" w:themeColor="text1"/>
          <w:sz w:val="22"/>
          <w:szCs w:val="22"/>
        </w:rPr>
      </w:pPr>
      <w:r w:rsidRPr="00282B0F">
        <w:rPr>
          <w:b/>
          <w:bCs/>
          <w:color w:val="000000" w:themeColor="text1"/>
          <w:sz w:val="22"/>
          <w:szCs w:val="22"/>
        </w:rPr>
        <w:t>Table S</w:t>
      </w:r>
      <w:r w:rsidR="00F92AE0" w:rsidRPr="00282B0F">
        <w:rPr>
          <w:b/>
          <w:bCs/>
          <w:color w:val="000000" w:themeColor="text1"/>
          <w:sz w:val="22"/>
          <w:szCs w:val="22"/>
        </w:rPr>
        <w:t>13</w:t>
      </w:r>
      <w:r w:rsidRPr="00282B0F">
        <w:rPr>
          <w:color w:val="000000" w:themeColor="text1"/>
          <w:sz w:val="22"/>
          <w:szCs w:val="22"/>
        </w:rPr>
        <w:t xml:space="preserve">. </w:t>
      </w:r>
      <w:proofErr w:type="spellStart"/>
      <w:r w:rsidRPr="00282B0F">
        <w:rPr>
          <w:color w:val="000000" w:themeColor="text1"/>
          <w:sz w:val="22"/>
          <w:szCs w:val="22"/>
        </w:rPr>
        <w:t>pLDDT</w:t>
      </w:r>
      <w:proofErr w:type="spellEnd"/>
      <w:r w:rsidRPr="00282B0F">
        <w:rPr>
          <w:color w:val="000000" w:themeColor="text1"/>
          <w:sz w:val="22"/>
          <w:szCs w:val="22"/>
        </w:rPr>
        <w:t xml:space="preserve"> scores </w:t>
      </w:r>
      <w:r w:rsidR="00923EE7" w:rsidRPr="00282B0F">
        <w:rPr>
          <w:color w:val="000000" w:themeColor="text1"/>
          <w:sz w:val="22"/>
          <w:szCs w:val="22"/>
        </w:rPr>
        <w:t xml:space="preserve">of </w:t>
      </w:r>
      <w:r w:rsidR="00923EE7" w:rsidRPr="00282B0F">
        <w:rPr>
          <w:b/>
          <w:bCs/>
          <w:i/>
          <w:iCs/>
          <w:color w:val="000000" w:themeColor="text1"/>
          <w:sz w:val="22"/>
          <w:szCs w:val="22"/>
        </w:rPr>
        <w:t>Ap</w:t>
      </w:r>
      <w:r w:rsidR="00923EE7" w:rsidRPr="00282B0F">
        <w:rPr>
          <w:b/>
          <w:bCs/>
          <w:color w:val="000000" w:themeColor="text1"/>
          <w:sz w:val="22"/>
          <w:szCs w:val="22"/>
        </w:rPr>
        <w:t>Pgb-OxazS-G8</w:t>
      </w:r>
      <w:r w:rsidR="00923EE7" w:rsidRPr="00282B0F">
        <w:rPr>
          <w:color w:val="000000" w:themeColor="text1"/>
          <w:sz w:val="22"/>
          <w:szCs w:val="22"/>
        </w:rPr>
        <w:t xml:space="preserve">.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96"/>
        <w:gridCol w:w="4055"/>
      </w:tblGrid>
      <w:tr w:rsidR="001E7E06" w:rsidRPr="00282B0F" w14:paraId="1499C59F" w14:textId="77777777" w:rsidTr="00F92AE0">
        <w:trPr>
          <w:tblHeader/>
          <w:tblCellSpacing w:w="15" w:type="dxa"/>
          <w:jc w:val="center"/>
        </w:trPr>
        <w:tc>
          <w:tcPr>
            <w:tcW w:w="0" w:type="auto"/>
            <w:tcBorders>
              <w:top w:val="single" w:sz="4" w:space="0" w:color="auto"/>
              <w:bottom w:val="single" w:sz="4" w:space="0" w:color="auto"/>
            </w:tcBorders>
            <w:vAlign w:val="center"/>
            <w:hideMark/>
          </w:tcPr>
          <w:p w14:paraId="670AF635" w14:textId="77777777" w:rsidR="001E7E06" w:rsidRPr="00282B0F" w:rsidRDefault="001E7E06" w:rsidP="00F92AE0">
            <w:pPr>
              <w:jc w:val="center"/>
              <w:rPr>
                <w:b/>
                <w:bCs/>
                <w:color w:val="000000"/>
              </w:rPr>
            </w:pPr>
            <w:r w:rsidRPr="00282B0F">
              <w:rPr>
                <w:b/>
                <w:bCs/>
                <w:color w:val="000000"/>
              </w:rPr>
              <w:t>Metric</w:t>
            </w:r>
          </w:p>
        </w:tc>
        <w:tc>
          <w:tcPr>
            <w:tcW w:w="0" w:type="auto"/>
            <w:tcBorders>
              <w:top w:val="single" w:sz="4" w:space="0" w:color="auto"/>
              <w:bottom w:val="single" w:sz="4" w:space="0" w:color="auto"/>
            </w:tcBorders>
            <w:vAlign w:val="center"/>
            <w:hideMark/>
          </w:tcPr>
          <w:p w14:paraId="2A94414C" w14:textId="77777777" w:rsidR="001E7E06" w:rsidRPr="00282B0F" w:rsidRDefault="001E7E06" w:rsidP="00F92AE0">
            <w:pPr>
              <w:jc w:val="center"/>
              <w:rPr>
                <w:color w:val="000000"/>
              </w:rPr>
            </w:pPr>
            <w:r w:rsidRPr="00282B0F">
              <w:rPr>
                <w:color w:val="000000"/>
              </w:rPr>
              <w:t>Result</w:t>
            </w:r>
          </w:p>
        </w:tc>
      </w:tr>
      <w:tr w:rsidR="001E7E06" w:rsidRPr="00282B0F" w14:paraId="4BC23F7A" w14:textId="77777777" w:rsidTr="00F92AE0">
        <w:trPr>
          <w:tblCellSpacing w:w="15" w:type="dxa"/>
          <w:jc w:val="center"/>
        </w:trPr>
        <w:tc>
          <w:tcPr>
            <w:tcW w:w="0" w:type="auto"/>
            <w:vAlign w:val="center"/>
            <w:hideMark/>
          </w:tcPr>
          <w:p w14:paraId="6A3F2366" w14:textId="77777777" w:rsidR="001E7E06" w:rsidRPr="00282B0F" w:rsidRDefault="001E7E06" w:rsidP="00F92AE0">
            <w:pPr>
              <w:jc w:val="center"/>
              <w:rPr>
                <w:color w:val="000000"/>
              </w:rPr>
            </w:pPr>
            <w:r w:rsidRPr="00282B0F">
              <w:rPr>
                <w:color w:val="000000"/>
              </w:rPr>
              <w:t xml:space="preserve">CIF global </w:t>
            </w:r>
            <w:proofErr w:type="spellStart"/>
            <w:r w:rsidRPr="00282B0F">
              <w:rPr>
                <w:color w:val="000000"/>
              </w:rPr>
              <w:t>pLDDT</w:t>
            </w:r>
            <w:proofErr w:type="spellEnd"/>
          </w:p>
        </w:tc>
        <w:tc>
          <w:tcPr>
            <w:tcW w:w="0" w:type="auto"/>
            <w:vAlign w:val="center"/>
            <w:hideMark/>
          </w:tcPr>
          <w:p w14:paraId="133DFA91" w14:textId="77777777" w:rsidR="001E7E06" w:rsidRPr="00282B0F" w:rsidRDefault="001E7E06" w:rsidP="00F92AE0">
            <w:pPr>
              <w:jc w:val="center"/>
              <w:rPr>
                <w:b/>
                <w:bCs/>
                <w:color w:val="000000"/>
              </w:rPr>
            </w:pPr>
            <w:r w:rsidRPr="00282B0F">
              <w:rPr>
                <w:rStyle w:val="Strong"/>
                <w:b w:val="0"/>
                <w:bCs w:val="0"/>
                <w:color w:val="000000"/>
              </w:rPr>
              <w:t>91.38</w:t>
            </w:r>
          </w:p>
        </w:tc>
      </w:tr>
      <w:tr w:rsidR="001E7E06" w:rsidRPr="00282B0F" w14:paraId="298D228A" w14:textId="77777777" w:rsidTr="00F92AE0">
        <w:trPr>
          <w:tblCellSpacing w:w="15" w:type="dxa"/>
          <w:jc w:val="center"/>
        </w:trPr>
        <w:tc>
          <w:tcPr>
            <w:tcW w:w="0" w:type="auto"/>
            <w:vAlign w:val="center"/>
            <w:hideMark/>
          </w:tcPr>
          <w:p w14:paraId="760A0B00" w14:textId="77777777" w:rsidR="001E7E06" w:rsidRPr="00282B0F" w:rsidRDefault="001E7E06" w:rsidP="00F92AE0">
            <w:pPr>
              <w:jc w:val="center"/>
              <w:rPr>
                <w:color w:val="000000"/>
              </w:rPr>
            </w:pPr>
            <w:r w:rsidRPr="00282B0F">
              <w:rPr>
                <w:color w:val="000000"/>
              </w:rPr>
              <w:t xml:space="preserve">Mean atom </w:t>
            </w:r>
            <w:proofErr w:type="spellStart"/>
            <w:r w:rsidRPr="00282B0F">
              <w:rPr>
                <w:color w:val="000000"/>
              </w:rPr>
              <w:t>pLDDT</w:t>
            </w:r>
            <w:proofErr w:type="spellEnd"/>
          </w:p>
        </w:tc>
        <w:tc>
          <w:tcPr>
            <w:tcW w:w="0" w:type="auto"/>
            <w:vAlign w:val="center"/>
            <w:hideMark/>
          </w:tcPr>
          <w:p w14:paraId="7A54FD7A" w14:textId="77777777" w:rsidR="001E7E06" w:rsidRPr="00282B0F" w:rsidRDefault="001E7E06" w:rsidP="00F92AE0">
            <w:pPr>
              <w:jc w:val="center"/>
              <w:rPr>
                <w:b/>
                <w:bCs/>
                <w:color w:val="000000"/>
              </w:rPr>
            </w:pPr>
            <w:r w:rsidRPr="00282B0F">
              <w:rPr>
                <w:rStyle w:val="Strong"/>
                <w:b w:val="0"/>
                <w:bCs w:val="0"/>
                <w:color w:val="000000"/>
              </w:rPr>
              <w:t>91.3822</w:t>
            </w:r>
          </w:p>
        </w:tc>
      </w:tr>
      <w:tr w:rsidR="001E7E06" w:rsidRPr="00282B0F" w14:paraId="68B9A48D" w14:textId="77777777" w:rsidTr="00F92AE0">
        <w:trPr>
          <w:tblCellSpacing w:w="15" w:type="dxa"/>
          <w:jc w:val="center"/>
        </w:trPr>
        <w:tc>
          <w:tcPr>
            <w:tcW w:w="0" w:type="auto"/>
            <w:vAlign w:val="center"/>
            <w:hideMark/>
          </w:tcPr>
          <w:p w14:paraId="2672CD4B" w14:textId="77777777" w:rsidR="001E7E06" w:rsidRPr="00282B0F" w:rsidRDefault="001E7E06" w:rsidP="00F92AE0">
            <w:pPr>
              <w:jc w:val="center"/>
              <w:rPr>
                <w:color w:val="000000"/>
              </w:rPr>
            </w:pPr>
            <w:r w:rsidRPr="00282B0F">
              <w:rPr>
                <w:color w:val="000000"/>
              </w:rPr>
              <w:t xml:space="preserve">Median atom </w:t>
            </w:r>
            <w:proofErr w:type="spellStart"/>
            <w:r w:rsidRPr="00282B0F">
              <w:rPr>
                <w:color w:val="000000"/>
              </w:rPr>
              <w:t>pLDDT</w:t>
            </w:r>
            <w:proofErr w:type="spellEnd"/>
          </w:p>
        </w:tc>
        <w:tc>
          <w:tcPr>
            <w:tcW w:w="0" w:type="auto"/>
            <w:vAlign w:val="center"/>
            <w:hideMark/>
          </w:tcPr>
          <w:p w14:paraId="1D3A82D3" w14:textId="77777777" w:rsidR="001E7E06" w:rsidRPr="00282B0F" w:rsidRDefault="001E7E06" w:rsidP="00F92AE0">
            <w:pPr>
              <w:jc w:val="center"/>
              <w:rPr>
                <w:b/>
                <w:bCs/>
                <w:color w:val="000000"/>
              </w:rPr>
            </w:pPr>
            <w:r w:rsidRPr="00282B0F">
              <w:rPr>
                <w:rStyle w:val="Strong"/>
                <w:b w:val="0"/>
                <w:bCs w:val="0"/>
                <w:color w:val="000000"/>
              </w:rPr>
              <w:t>96.57</w:t>
            </w:r>
          </w:p>
        </w:tc>
      </w:tr>
      <w:tr w:rsidR="001E7E06" w:rsidRPr="00282B0F" w14:paraId="15A7E259" w14:textId="77777777" w:rsidTr="00F92AE0">
        <w:trPr>
          <w:tblCellSpacing w:w="15" w:type="dxa"/>
          <w:jc w:val="center"/>
        </w:trPr>
        <w:tc>
          <w:tcPr>
            <w:tcW w:w="0" w:type="auto"/>
            <w:vAlign w:val="center"/>
            <w:hideMark/>
          </w:tcPr>
          <w:p w14:paraId="34EAB580" w14:textId="77777777" w:rsidR="001E7E06" w:rsidRPr="00282B0F" w:rsidRDefault="001E7E06" w:rsidP="00F92AE0">
            <w:pPr>
              <w:jc w:val="center"/>
              <w:rPr>
                <w:color w:val="000000"/>
              </w:rPr>
            </w:pPr>
            <w:r w:rsidRPr="00282B0F">
              <w:rPr>
                <w:color w:val="000000"/>
              </w:rPr>
              <w:t>Minimum / maximum</w:t>
            </w:r>
          </w:p>
        </w:tc>
        <w:tc>
          <w:tcPr>
            <w:tcW w:w="0" w:type="auto"/>
            <w:vAlign w:val="center"/>
            <w:hideMark/>
          </w:tcPr>
          <w:p w14:paraId="2B41C824" w14:textId="77777777" w:rsidR="001E7E06" w:rsidRPr="00282B0F" w:rsidRDefault="001E7E06" w:rsidP="00F92AE0">
            <w:pPr>
              <w:jc w:val="center"/>
              <w:rPr>
                <w:b/>
                <w:bCs/>
                <w:color w:val="000000"/>
              </w:rPr>
            </w:pPr>
            <w:r w:rsidRPr="00282B0F">
              <w:rPr>
                <w:rStyle w:val="Strong"/>
                <w:b w:val="0"/>
                <w:bCs w:val="0"/>
                <w:color w:val="000000"/>
              </w:rPr>
              <w:t>31.44 / 98.96</w:t>
            </w:r>
          </w:p>
        </w:tc>
      </w:tr>
      <w:tr w:rsidR="001E7E06" w:rsidRPr="00282B0F" w14:paraId="7D5E39D1" w14:textId="77777777" w:rsidTr="00F92AE0">
        <w:trPr>
          <w:tblCellSpacing w:w="15" w:type="dxa"/>
          <w:jc w:val="center"/>
        </w:trPr>
        <w:tc>
          <w:tcPr>
            <w:tcW w:w="0" w:type="auto"/>
            <w:vAlign w:val="center"/>
            <w:hideMark/>
          </w:tcPr>
          <w:p w14:paraId="64A33EEE" w14:textId="77777777" w:rsidR="001E7E06" w:rsidRPr="00282B0F" w:rsidRDefault="001E7E06" w:rsidP="00F92AE0">
            <w:pPr>
              <w:jc w:val="center"/>
              <w:rPr>
                <w:color w:val="000000"/>
              </w:rPr>
            </w:pPr>
            <w:r w:rsidRPr="00282B0F">
              <w:rPr>
                <w:color w:val="000000"/>
              </w:rPr>
              <w:t>Atoms</w:t>
            </w:r>
          </w:p>
        </w:tc>
        <w:tc>
          <w:tcPr>
            <w:tcW w:w="0" w:type="auto"/>
            <w:vAlign w:val="center"/>
            <w:hideMark/>
          </w:tcPr>
          <w:p w14:paraId="65B21F0E" w14:textId="77777777" w:rsidR="001E7E06" w:rsidRPr="00282B0F" w:rsidRDefault="001E7E06" w:rsidP="00F92AE0">
            <w:pPr>
              <w:jc w:val="center"/>
              <w:rPr>
                <w:b/>
                <w:bCs/>
                <w:color w:val="000000"/>
              </w:rPr>
            </w:pPr>
            <w:r w:rsidRPr="00282B0F">
              <w:rPr>
                <w:rStyle w:val="Strong"/>
                <w:b w:val="0"/>
                <w:bCs w:val="0"/>
                <w:color w:val="000000"/>
              </w:rPr>
              <w:t>1,695</w:t>
            </w:r>
          </w:p>
        </w:tc>
      </w:tr>
      <w:tr w:rsidR="001E7E06" w:rsidRPr="00282B0F" w14:paraId="1CFCBBC6" w14:textId="77777777" w:rsidTr="00F92AE0">
        <w:trPr>
          <w:tblCellSpacing w:w="15" w:type="dxa"/>
          <w:jc w:val="center"/>
        </w:trPr>
        <w:tc>
          <w:tcPr>
            <w:tcW w:w="0" w:type="auto"/>
            <w:vAlign w:val="center"/>
            <w:hideMark/>
          </w:tcPr>
          <w:p w14:paraId="22DD100C" w14:textId="77777777" w:rsidR="001E7E06" w:rsidRPr="00282B0F" w:rsidRDefault="001E7E06" w:rsidP="00F92AE0">
            <w:pPr>
              <w:jc w:val="center"/>
              <w:rPr>
                <w:color w:val="000000"/>
              </w:rPr>
            </w:pPr>
            <w:r w:rsidRPr="00282B0F">
              <w:rPr>
                <w:color w:val="000000"/>
              </w:rPr>
              <w:t>Residues/components</w:t>
            </w:r>
          </w:p>
        </w:tc>
        <w:tc>
          <w:tcPr>
            <w:tcW w:w="0" w:type="auto"/>
            <w:vAlign w:val="center"/>
            <w:hideMark/>
          </w:tcPr>
          <w:p w14:paraId="15BD5F46" w14:textId="77777777" w:rsidR="001E7E06" w:rsidRPr="00282B0F" w:rsidRDefault="001E7E06" w:rsidP="00F92AE0">
            <w:pPr>
              <w:jc w:val="center"/>
              <w:rPr>
                <w:b/>
                <w:bCs/>
                <w:color w:val="000000"/>
              </w:rPr>
            </w:pPr>
            <w:r w:rsidRPr="00282B0F">
              <w:rPr>
                <w:rStyle w:val="Strong"/>
                <w:b w:val="0"/>
                <w:bCs w:val="0"/>
                <w:color w:val="000000"/>
              </w:rPr>
              <w:t>204</w:t>
            </w:r>
          </w:p>
        </w:tc>
      </w:tr>
      <w:tr w:rsidR="001E7E06" w:rsidRPr="00282B0F" w14:paraId="562EE46C" w14:textId="77777777" w:rsidTr="00F92AE0">
        <w:trPr>
          <w:tblCellSpacing w:w="15" w:type="dxa"/>
          <w:jc w:val="center"/>
        </w:trPr>
        <w:tc>
          <w:tcPr>
            <w:tcW w:w="0" w:type="auto"/>
            <w:vAlign w:val="center"/>
            <w:hideMark/>
          </w:tcPr>
          <w:p w14:paraId="26BC6F60" w14:textId="77777777" w:rsidR="001E7E06" w:rsidRPr="00282B0F" w:rsidRDefault="001E7E06" w:rsidP="00F92AE0">
            <w:pPr>
              <w:jc w:val="center"/>
              <w:rPr>
                <w:color w:val="000000"/>
              </w:rPr>
            </w:pPr>
            <w:r w:rsidRPr="00282B0F">
              <w:rPr>
                <w:color w:val="000000"/>
              </w:rPr>
              <w:t>Chain A</w:t>
            </w:r>
          </w:p>
        </w:tc>
        <w:tc>
          <w:tcPr>
            <w:tcW w:w="0" w:type="auto"/>
            <w:vAlign w:val="center"/>
            <w:hideMark/>
          </w:tcPr>
          <w:p w14:paraId="2609848D" w14:textId="77777777" w:rsidR="001E7E06" w:rsidRPr="00282B0F" w:rsidRDefault="001E7E06" w:rsidP="00F92AE0">
            <w:pPr>
              <w:jc w:val="center"/>
              <w:rPr>
                <w:color w:val="000000"/>
              </w:rPr>
            </w:pPr>
            <w:r w:rsidRPr="00282B0F">
              <w:rPr>
                <w:color w:val="000000"/>
              </w:rPr>
              <w:t>1,652 atoms, 203 residues, mean</w:t>
            </w:r>
            <w:r w:rsidRPr="00282B0F">
              <w:rPr>
                <w:rStyle w:val="apple-converted-space"/>
                <w:color w:val="000000"/>
              </w:rPr>
              <w:t> </w:t>
            </w:r>
            <w:r w:rsidRPr="00282B0F">
              <w:rPr>
                <w:rStyle w:val="Strong"/>
                <w:b w:val="0"/>
                <w:bCs w:val="0"/>
                <w:color w:val="000000"/>
              </w:rPr>
              <w:t>91.4331</w:t>
            </w:r>
          </w:p>
        </w:tc>
      </w:tr>
      <w:tr w:rsidR="001E7E06" w:rsidRPr="00282B0F" w14:paraId="25B7EA1F" w14:textId="77777777" w:rsidTr="00F92AE0">
        <w:trPr>
          <w:tblCellSpacing w:w="15" w:type="dxa"/>
          <w:jc w:val="center"/>
        </w:trPr>
        <w:tc>
          <w:tcPr>
            <w:tcW w:w="0" w:type="auto"/>
            <w:tcBorders>
              <w:bottom w:val="single" w:sz="4" w:space="0" w:color="auto"/>
            </w:tcBorders>
            <w:vAlign w:val="center"/>
            <w:hideMark/>
          </w:tcPr>
          <w:p w14:paraId="5FFDDCD9" w14:textId="77777777" w:rsidR="001E7E06" w:rsidRPr="00282B0F" w:rsidRDefault="001E7E06" w:rsidP="00F92AE0">
            <w:pPr>
              <w:jc w:val="center"/>
              <w:rPr>
                <w:color w:val="000000"/>
              </w:rPr>
            </w:pPr>
            <w:r w:rsidRPr="00282B0F">
              <w:rPr>
                <w:color w:val="000000"/>
              </w:rPr>
              <w:t>Chain B—HEM</w:t>
            </w:r>
          </w:p>
        </w:tc>
        <w:tc>
          <w:tcPr>
            <w:tcW w:w="0" w:type="auto"/>
            <w:tcBorders>
              <w:bottom w:val="single" w:sz="4" w:space="0" w:color="auto"/>
            </w:tcBorders>
            <w:vAlign w:val="center"/>
            <w:hideMark/>
          </w:tcPr>
          <w:p w14:paraId="290E53F7" w14:textId="77777777" w:rsidR="001E7E06" w:rsidRPr="00282B0F" w:rsidRDefault="001E7E06" w:rsidP="00F92AE0">
            <w:pPr>
              <w:jc w:val="center"/>
              <w:rPr>
                <w:color w:val="000000"/>
              </w:rPr>
            </w:pPr>
            <w:r w:rsidRPr="00282B0F">
              <w:rPr>
                <w:color w:val="000000"/>
              </w:rPr>
              <w:t>43 atoms, mean</w:t>
            </w:r>
            <w:r w:rsidRPr="00282B0F">
              <w:rPr>
                <w:rStyle w:val="apple-converted-space"/>
                <w:color w:val="000000"/>
              </w:rPr>
              <w:t> </w:t>
            </w:r>
            <w:r w:rsidRPr="00282B0F">
              <w:rPr>
                <w:rStyle w:val="Strong"/>
                <w:b w:val="0"/>
                <w:bCs w:val="0"/>
                <w:color w:val="000000"/>
              </w:rPr>
              <w:t>89.4291</w:t>
            </w:r>
          </w:p>
        </w:tc>
      </w:tr>
    </w:tbl>
    <w:p w14:paraId="70D83949" w14:textId="77777777" w:rsidR="00D96ACC" w:rsidRPr="00282B0F" w:rsidRDefault="00D96ACC" w:rsidP="008B2E8F">
      <w:pPr>
        <w:spacing w:before="120"/>
        <w:jc w:val="both"/>
      </w:pPr>
    </w:p>
    <w:p w14:paraId="3835C21B" w14:textId="12D69EDB" w:rsidR="00923EE7" w:rsidRPr="00282B0F" w:rsidRDefault="00923EE7" w:rsidP="008B2E8F">
      <w:pPr>
        <w:spacing w:before="120"/>
        <w:rPr>
          <w:color w:val="000000" w:themeColor="text1"/>
          <w:sz w:val="22"/>
          <w:szCs w:val="22"/>
        </w:rPr>
      </w:pPr>
      <w:r w:rsidRPr="00282B0F">
        <w:rPr>
          <w:b/>
          <w:bCs/>
          <w:color w:val="000000" w:themeColor="text1"/>
          <w:sz w:val="22"/>
          <w:szCs w:val="22"/>
        </w:rPr>
        <w:t>Table S</w:t>
      </w:r>
      <w:r w:rsidR="00F92AE0" w:rsidRPr="00282B0F">
        <w:rPr>
          <w:b/>
          <w:bCs/>
          <w:color w:val="000000" w:themeColor="text1"/>
          <w:sz w:val="22"/>
          <w:szCs w:val="22"/>
        </w:rPr>
        <w:t>14</w:t>
      </w:r>
      <w:r w:rsidRPr="00282B0F">
        <w:rPr>
          <w:color w:val="000000" w:themeColor="text1"/>
          <w:sz w:val="22"/>
          <w:szCs w:val="22"/>
        </w:rPr>
        <w:t xml:space="preserve">. </w:t>
      </w:r>
      <w:proofErr w:type="spellStart"/>
      <w:r w:rsidRPr="00282B0F">
        <w:rPr>
          <w:color w:val="000000" w:themeColor="text1"/>
          <w:sz w:val="22"/>
          <w:szCs w:val="22"/>
        </w:rPr>
        <w:t>pLDDT</w:t>
      </w:r>
      <w:proofErr w:type="spellEnd"/>
      <w:r w:rsidRPr="00282B0F">
        <w:rPr>
          <w:color w:val="000000" w:themeColor="text1"/>
          <w:sz w:val="22"/>
          <w:szCs w:val="22"/>
        </w:rPr>
        <w:t xml:space="preserve"> scores of </w:t>
      </w:r>
      <w:r w:rsidRPr="00282B0F">
        <w:rPr>
          <w:b/>
          <w:bCs/>
          <w:i/>
          <w:iCs/>
          <w:color w:val="000000" w:themeColor="text1"/>
          <w:sz w:val="22"/>
          <w:szCs w:val="22"/>
        </w:rPr>
        <w:t>Ap</w:t>
      </w:r>
      <w:r w:rsidRPr="00282B0F">
        <w:rPr>
          <w:b/>
          <w:bCs/>
          <w:color w:val="000000" w:themeColor="text1"/>
          <w:sz w:val="22"/>
          <w:szCs w:val="22"/>
        </w:rPr>
        <w:t>Pgb-StzS-G4</w:t>
      </w:r>
      <w:r w:rsidRPr="00282B0F">
        <w:rPr>
          <w:color w:val="000000" w:themeColor="text1"/>
          <w:sz w:val="22"/>
          <w:szCs w:val="22"/>
        </w:rPr>
        <w:t xml:space="preserve">. </w:t>
      </w:r>
    </w:p>
    <w:tbl>
      <w:tblPr>
        <w:tblW w:w="0" w:type="auto"/>
        <w:jc w:val="center"/>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015"/>
        <w:gridCol w:w="4055"/>
      </w:tblGrid>
      <w:tr w:rsidR="00923EE7" w:rsidRPr="00282B0F" w14:paraId="21BDB894" w14:textId="77777777" w:rsidTr="00F92AE0">
        <w:trPr>
          <w:tblHeader/>
          <w:tblCellSpacing w:w="15" w:type="dxa"/>
          <w:jc w:val="center"/>
        </w:trPr>
        <w:tc>
          <w:tcPr>
            <w:tcW w:w="0" w:type="auto"/>
            <w:tcBorders>
              <w:top w:val="single" w:sz="4" w:space="0" w:color="auto"/>
              <w:bottom w:val="single" w:sz="4" w:space="0" w:color="auto"/>
            </w:tcBorders>
            <w:vAlign w:val="center"/>
            <w:hideMark/>
          </w:tcPr>
          <w:p w14:paraId="5BD60B83" w14:textId="77777777" w:rsidR="00923EE7" w:rsidRPr="00282B0F" w:rsidRDefault="00923EE7" w:rsidP="00F92AE0">
            <w:pPr>
              <w:jc w:val="center"/>
              <w:rPr>
                <w:b/>
                <w:bCs/>
                <w:color w:val="000000"/>
              </w:rPr>
            </w:pPr>
            <w:r w:rsidRPr="00282B0F">
              <w:rPr>
                <w:b/>
                <w:bCs/>
                <w:color w:val="000000"/>
              </w:rPr>
              <w:t>Metric</w:t>
            </w:r>
          </w:p>
        </w:tc>
        <w:tc>
          <w:tcPr>
            <w:tcW w:w="0" w:type="auto"/>
            <w:tcBorders>
              <w:top w:val="single" w:sz="4" w:space="0" w:color="auto"/>
              <w:bottom w:val="single" w:sz="4" w:space="0" w:color="auto"/>
            </w:tcBorders>
            <w:vAlign w:val="center"/>
            <w:hideMark/>
          </w:tcPr>
          <w:p w14:paraId="3D84910F" w14:textId="77777777" w:rsidR="00923EE7" w:rsidRPr="00282B0F" w:rsidRDefault="00923EE7" w:rsidP="00F92AE0">
            <w:pPr>
              <w:jc w:val="center"/>
              <w:rPr>
                <w:b/>
                <w:bCs/>
                <w:color w:val="000000"/>
              </w:rPr>
            </w:pPr>
            <w:r w:rsidRPr="00282B0F">
              <w:rPr>
                <w:b/>
                <w:bCs/>
                <w:color w:val="000000"/>
              </w:rPr>
              <w:t>Result</w:t>
            </w:r>
          </w:p>
        </w:tc>
      </w:tr>
      <w:tr w:rsidR="00923EE7" w:rsidRPr="00282B0F" w14:paraId="4D3C95F0" w14:textId="77777777" w:rsidTr="00F92AE0">
        <w:trPr>
          <w:tblCellSpacing w:w="15" w:type="dxa"/>
          <w:jc w:val="center"/>
        </w:trPr>
        <w:tc>
          <w:tcPr>
            <w:tcW w:w="0" w:type="auto"/>
            <w:vAlign w:val="center"/>
            <w:hideMark/>
          </w:tcPr>
          <w:p w14:paraId="065ECE3A" w14:textId="77777777" w:rsidR="00923EE7" w:rsidRPr="00282B0F" w:rsidRDefault="00923EE7" w:rsidP="00F92AE0">
            <w:pPr>
              <w:jc w:val="center"/>
              <w:rPr>
                <w:color w:val="000000"/>
              </w:rPr>
            </w:pPr>
            <w:r w:rsidRPr="00282B0F">
              <w:rPr>
                <w:color w:val="000000"/>
              </w:rPr>
              <w:t xml:space="preserve">CIF global </w:t>
            </w:r>
            <w:proofErr w:type="spellStart"/>
            <w:r w:rsidRPr="00282B0F">
              <w:rPr>
                <w:color w:val="000000"/>
              </w:rPr>
              <w:t>pLDDT</w:t>
            </w:r>
            <w:proofErr w:type="spellEnd"/>
          </w:p>
        </w:tc>
        <w:tc>
          <w:tcPr>
            <w:tcW w:w="0" w:type="auto"/>
            <w:vAlign w:val="center"/>
            <w:hideMark/>
          </w:tcPr>
          <w:p w14:paraId="7E1A2CFB" w14:textId="77777777" w:rsidR="00923EE7" w:rsidRPr="00282B0F" w:rsidRDefault="00923EE7" w:rsidP="00F92AE0">
            <w:pPr>
              <w:jc w:val="center"/>
              <w:rPr>
                <w:b/>
                <w:bCs/>
                <w:color w:val="000000"/>
              </w:rPr>
            </w:pPr>
            <w:r w:rsidRPr="00282B0F">
              <w:rPr>
                <w:rStyle w:val="Strong"/>
                <w:b w:val="0"/>
                <w:bCs w:val="0"/>
                <w:color w:val="000000"/>
              </w:rPr>
              <w:t>91.29</w:t>
            </w:r>
          </w:p>
        </w:tc>
      </w:tr>
      <w:tr w:rsidR="00923EE7" w:rsidRPr="00282B0F" w14:paraId="175A931A" w14:textId="77777777" w:rsidTr="00F92AE0">
        <w:trPr>
          <w:tblCellSpacing w:w="15" w:type="dxa"/>
          <w:jc w:val="center"/>
        </w:trPr>
        <w:tc>
          <w:tcPr>
            <w:tcW w:w="0" w:type="auto"/>
            <w:vAlign w:val="center"/>
            <w:hideMark/>
          </w:tcPr>
          <w:p w14:paraId="285102AA" w14:textId="77777777" w:rsidR="00923EE7" w:rsidRPr="00282B0F" w:rsidRDefault="00923EE7" w:rsidP="00F92AE0">
            <w:pPr>
              <w:jc w:val="center"/>
              <w:rPr>
                <w:color w:val="000000"/>
              </w:rPr>
            </w:pPr>
            <w:r w:rsidRPr="00282B0F">
              <w:rPr>
                <w:color w:val="000000"/>
              </w:rPr>
              <w:t xml:space="preserve">Computed mean atom </w:t>
            </w:r>
            <w:proofErr w:type="spellStart"/>
            <w:r w:rsidRPr="00282B0F">
              <w:rPr>
                <w:color w:val="000000"/>
              </w:rPr>
              <w:t>pLDDT</w:t>
            </w:r>
            <w:proofErr w:type="spellEnd"/>
          </w:p>
        </w:tc>
        <w:tc>
          <w:tcPr>
            <w:tcW w:w="0" w:type="auto"/>
            <w:vAlign w:val="center"/>
            <w:hideMark/>
          </w:tcPr>
          <w:p w14:paraId="46DFEB81" w14:textId="77777777" w:rsidR="00923EE7" w:rsidRPr="00282B0F" w:rsidRDefault="00923EE7" w:rsidP="00F92AE0">
            <w:pPr>
              <w:jc w:val="center"/>
              <w:rPr>
                <w:b/>
                <w:bCs/>
                <w:color w:val="000000"/>
              </w:rPr>
            </w:pPr>
            <w:r w:rsidRPr="00282B0F">
              <w:rPr>
                <w:rStyle w:val="Strong"/>
                <w:b w:val="0"/>
                <w:bCs w:val="0"/>
                <w:color w:val="000000"/>
              </w:rPr>
              <w:t>91.2926</w:t>
            </w:r>
          </w:p>
        </w:tc>
      </w:tr>
      <w:tr w:rsidR="00923EE7" w:rsidRPr="00282B0F" w14:paraId="32792EB7" w14:textId="77777777" w:rsidTr="00F92AE0">
        <w:trPr>
          <w:tblCellSpacing w:w="15" w:type="dxa"/>
          <w:jc w:val="center"/>
        </w:trPr>
        <w:tc>
          <w:tcPr>
            <w:tcW w:w="0" w:type="auto"/>
            <w:vAlign w:val="center"/>
            <w:hideMark/>
          </w:tcPr>
          <w:p w14:paraId="08C9FAC1" w14:textId="77777777" w:rsidR="00923EE7" w:rsidRPr="00282B0F" w:rsidRDefault="00923EE7" w:rsidP="00F92AE0">
            <w:pPr>
              <w:jc w:val="center"/>
              <w:rPr>
                <w:color w:val="000000"/>
              </w:rPr>
            </w:pPr>
            <w:r w:rsidRPr="00282B0F">
              <w:rPr>
                <w:color w:val="000000"/>
              </w:rPr>
              <w:t xml:space="preserve">Median atom </w:t>
            </w:r>
            <w:proofErr w:type="spellStart"/>
            <w:r w:rsidRPr="00282B0F">
              <w:rPr>
                <w:color w:val="000000"/>
              </w:rPr>
              <w:t>pLDDT</w:t>
            </w:r>
            <w:proofErr w:type="spellEnd"/>
          </w:p>
        </w:tc>
        <w:tc>
          <w:tcPr>
            <w:tcW w:w="0" w:type="auto"/>
            <w:vAlign w:val="center"/>
            <w:hideMark/>
          </w:tcPr>
          <w:p w14:paraId="47A57B54" w14:textId="77777777" w:rsidR="00923EE7" w:rsidRPr="00282B0F" w:rsidRDefault="00923EE7" w:rsidP="00F92AE0">
            <w:pPr>
              <w:jc w:val="center"/>
              <w:rPr>
                <w:b/>
                <w:bCs/>
                <w:color w:val="000000"/>
              </w:rPr>
            </w:pPr>
            <w:r w:rsidRPr="00282B0F">
              <w:rPr>
                <w:rStyle w:val="Strong"/>
                <w:b w:val="0"/>
                <w:bCs w:val="0"/>
                <w:color w:val="000000"/>
              </w:rPr>
              <w:t>96.48</w:t>
            </w:r>
          </w:p>
        </w:tc>
      </w:tr>
      <w:tr w:rsidR="00923EE7" w:rsidRPr="00282B0F" w14:paraId="332729F2" w14:textId="77777777" w:rsidTr="00F92AE0">
        <w:trPr>
          <w:tblCellSpacing w:w="15" w:type="dxa"/>
          <w:jc w:val="center"/>
        </w:trPr>
        <w:tc>
          <w:tcPr>
            <w:tcW w:w="0" w:type="auto"/>
            <w:vAlign w:val="center"/>
            <w:hideMark/>
          </w:tcPr>
          <w:p w14:paraId="6E01FD37" w14:textId="77777777" w:rsidR="00923EE7" w:rsidRPr="00282B0F" w:rsidRDefault="00923EE7" w:rsidP="00F92AE0">
            <w:pPr>
              <w:jc w:val="center"/>
              <w:rPr>
                <w:color w:val="000000"/>
              </w:rPr>
            </w:pPr>
            <w:r w:rsidRPr="00282B0F">
              <w:rPr>
                <w:color w:val="000000"/>
              </w:rPr>
              <w:t>Minimum / maximum</w:t>
            </w:r>
          </w:p>
        </w:tc>
        <w:tc>
          <w:tcPr>
            <w:tcW w:w="0" w:type="auto"/>
            <w:vAlign w:val="center"/>
            <w:hideMark/>
          </w:tcPr>
          <w:p w14:paraId="5D5C25E8" w14:textId="77777777" w:rsidR="00923EE7" w:rsidRPr="00282B0F" w:rsidRDefault="00923EE7" w:rsidP="00F92AE0">
            <w:pPr>
              <w:jc w:val="center"/>
              <w:rPr>
                <w:b/>
                <w:bCs/>
                <w:color w:val="000000"/>
              </w:rPr>
            </w:pPr>
            <w:r w:rsidRPr="00282B0F">
              <w:rPr>
                <w:rStyle w:val="Strong"/>
                <w:b w:val="0"/>
                <w:bCs w:val="0"/>
                <w:color w:val="000000"/>
              </w:rPr>
              <w:t>32.09 / 98.91</w:t>
            </w:r>
          </w:p>
        </w:tc>
      </w:tr>
      <w:tr w:rsidR="00923EE7" w:rsidRPr="00282B0F" w14:paraId="6105E7CC" w14:textId="77777777" w:rsidTr="00F92AE0">
        <w:trPr>
          <w:tblCellSpacing w:w="15" w:type="dxa"/>
          <w:jc w:val="center"/>
        </w:trPr>
        <w:tc>
          <w:tcPr>
            <w:tcW w:w="0" w:type="auto"/>
            <w:vAlign w:val="center"/>
            <w:hideMark/>
          </w:tcPr>
          <w:p w14:paraId="0080FBA4" w14:textId="77777777" w:rsidR="00923EE7" w:rsidRPr="00282B0F" w:rsidRDefault="00923EE7" w:rsidP="00F92AE0">
            <w:pPr>
              <w:jc w:val="center"/>
              <w:rPr>
                <w:color w:val="000000"/>
              </w:rPr>
            </w:pPr>
            <w:r w:rsidRPr="00282B0F">
              <w:rPr>
                <w:color w:val="000000"/>
              </w:rPr>
              <w:t>Atoms</w:t>
            </w:r>
          </w:p>
        </w:tc>
        <w:tc>
          <w:tcPr>
            <w:tcW w:w="0" w:type="auto"/>
            <w:vAlign w:val="center"/>
            <w:hideMark/>
          </w:tcPr>
          <w:p w14:paraId="6F426412" w14:textId="77777777" w:rsidR="00923EE7" w:rsidRPr="00282B0F" w:rsidRDefault="00923EE7" w:rsidP="00F92AE0">
            <w:pPr>
              <w:jc w:val="center"/>
              <w:rPr>
                <w:b/>
                <w:bCs/>
                <w:color w:val="000000"/>
              </w:rPr>
            </w:pPr>
            <w:r w:rsidRPr="00282B0F">
              <w:rPr>
                <w:rStyle w:val="Strong"/>
                <w:b w:val="0"/>
                <w:bCs w:val="0"/>
                <w:color w:val="000000"/>
              </w:rPr>
              <w:t>1,706</w:t>
            </w:r>
          </w:p>
        </w:tc>
      </w:tr>
      <w:tr w:rsidR="00923EE7" w:rsidRPr="00282B0F" w14:paraId="6B681CBA" w14:textId="77777777" w:rsidTr="00F92AE0">
        <w:trPr>
          <w:tblCellSpacing w:w="15" w:type="dxa"/>
          <w:jc w:val="center"/>
        </w:trPr>
        <w:tc>
          <w:tcPr>
            <w:tcW w:w="0" w:type="auto"/>
            <w:vAlign w:val="center"/>
            <w:hideMark/>
          </w:tcPr>
          <w:p w14:paraId="3A9A59A5" w14:textId="77777777" w:rsidR="00923EE7" w:rsidRPr="00282B0F" w:rsidRDefault="00923EE7" w:rsidP="00F92AE0">
            <w:pPr>
              <w:jc w:val="center"/>
              <w:rPr>
                <w:color w:val="000000"/>
              </w:rPr>
            </w:pPr>
            <w:r w:rsidRPr="00282B0F">
              <w:rPr>
                <w:color w:val="000000"/>
              </w:rPr>
              <w:t>Residues/components</w:t>
            </w:r>
          </w:p>
        </w:tc>
        <w:tc>
          <w:tcPr>
            <w:tcW w:w="0" w:type="auto"/>
            <w:vAlign w:val="center"/>
            <w:hideMark/>
          </w:tcPr>
          <w:p w14:paraId="4E6DF54B" w14:textId="77777777" w:rsidR="00923EE7" w:rsidRPr="00282B0F" w:rsidRDefault="00923EE7" w:rsidP="00F92AE0">
            <w:pPr>
              <w:jc w:val="center"/>
              <w:rPr>
                <w:b/>
                <w:bCs/>
                <w:color w:val="000000"/>
              </w:rPr>
            </w:pPr>
            <w:r w:rsidRPr="00282B0F">
              <w:rPr>
                <w:rStyle w:val="Strong"/>
                <w:b w:val="0"/>
                <w:bCs w:val="0"/>
                <w:color w:val="000000"/>
              </w:rPr>
              <w:t>204</w:t>
            </w:r>
          </w:p>
        </w:tc>
      </w:tr>
      <w:tr w:rsidR="00923EE7" w:rsidRPr="00282B0F" w14:paraId="70A45099" w14:textId="77777777" w:rsidTr="00F92AE0">
        <w:trPr>
          <w:tblCellSpacing w:w="15" w:type="dxa"/>
          <w:jc w:val="center"/>
        </w:trPr>
        <w:tc>
          <w:tcPr>
            <w:tcW w:w="0" w:type="auto"/>
            <w:vAlign w:val="center"/>
            <w:hideMark/>
          </w:tcPr>
          <w:p w14:paraId="14230DA6" w14:textId="77777777" w:rsidR="00923EE7" w:rsidRPr="00282B0F" w:rsidRDefault="00923EE7" w:rsidP="00F92AE0">
            <w:pPr>
              <w:jc w:val="center"/>
              <w:rPr>
                <w:color w:val="000000"/>
              </w:rPr>
            </w:pPr>
            <w:r w:rsidRPr="00282B0F">
              <w:rPr>
                <w:color w:val="000000"/>
              </w:rPr>
              <w:t>Chain A</w:t>
            </w:r>
          </w:p>
        </w:tc>
        <w:tc>
          <w:tcPr>
            <w:tcW w:w="0" w:type="auto"/>
            <w:vAlign w:val="center"/>
            <w:hideMark/>
          </w:tcPr>
          <w:p w14:paraId="1FCF595F" w14:textId="77777777" w:rsidR="00923EE7" w:rsidRPr="00282B0F" w:rsidRDefault="00923EE7" w:rsidP="00F92AE0">
            <w:pPr>
              <w:jc w:val="center"/>
              <w:rPr>
                <w:color w:val="000000"/>
              </w:rPr>
            </w:pPr>
            <w:r w:rsidRPr="00282B0F">
              <w:rPr>
                <w:color w:val="000000"/>
              </w:rPr>
              <w:t>1,663 atoms, 203 residues, mean</w:t>
            </w:r>
            <w:r w:rsidRPr="00282B0F">
              <w:rPr>
                <w:rStyle w:val="apple-converted-space"/>
                <w:color w:val="000000"/>
              </w:rPr>
              <w:t> </w:t>
            </w:r>
            <w:r w:rsidRPr="00282B0F">
              <w:rPr>
                <w:rStyle w:val="Strong"/>
                <w:b w:val="0"/>
                <w:bCs w:val="0"/>
                <w:color w:val="000000"/>
              </w:rPr>
              <w:t>91.3601</w:t>
            </w:r>
          </w:p>
        </w:tc>
      </w:tr>
      <w:tr w:rsidR="00923EE7" w:rsidRPr="00282B0F" w14:paraId="1706ABD8" w14:textId="77777777" w:rsidTr="00F92AE0">
        <w:trPr>
          <w:tblCellSpacing w:w="15" w:type="dxa"/>
          <w:jc w:val="center"/>
        </w:trPr>
        <w:tc>
          <w:tcPr>
            <w:tcW w:w="0" w:type="auto"/>
            <w:vAlign w:val="center"/>
            <w:hideMark/>
          </w:tcPr>
          <w:p w14:paraId="6AB4FB89" w14:textId="77777777" w:rsidR="00923EE7" w:rsidRPr="00282B0F" w:rsidRDefault="00923EE7" w:rsidP="00F92AE0">
            <w:pPr>
              <w:jc w:val="center"/>
              <w:rPr>
                <w:color w:val="000000"/>
              </w:rPr>
            </w:pPr>
            <w:r w:rsidRPr="00282B0F">
              <w:rPr>
                <w:color w:val="000000"/>
              </w:rPr>
              <w:t>Chain B—HEM</w:t>
            </w:r>
          </w:p>
        </w:tc>
        <w:tc>
          <w:tcPr>
            <w:tcW w:w="0" w:type="auto"/>
            <w:vAlign w:val="center"/>
            <w:hideMark/>
          </w:tcPr>
          <w:p w14:paraId="3C229DA6" w14:textId="77777777" w:rsidR="00923EE7" w:rsidRPr="00282B0F" w:rsidRDefault="00923EE7" w:rsidP="00F92AE0">
            <w:pPr>
              <w:jc w:val="center"/>
              <w:rPr>
                <w:color w:val="000000"/>
              </w:rPr>
            </w:pPr>
            <w:r w:rsidRPr="00282B0F">
              <w:rPr>
                <w:color w:val="000000"/>
              </w:rPr>
              <w:t>43 atoms, mean</w:t>
            </w:r>
            <w:r w:rsidRPr="00282B0F">
              <w:rPr>
                <w:rStyle w:val="apple-converted-space"/>
                <w:color w:val="000000"/>
              </w:rPr>
              <w:t> </w:t>
            </w:r>
            <w:r w:rsidRPr="00282B0F">
              <w:rPr>
                <w:rStyle w:val="Strong"/>
                <w:b w:val="0"/>
                <w:bCs w:val="0"/>
                <w:color w:val="000000"/>
              </w:rPr>
              <w:t>88.6821</w:t>
            </w:r>
          </w:p>
        </w:tc>
      </w:tr>
    </w:tbl>
    <w:p w14:paraId="7EE93FE3" w14:textId="77777777" w:rsidR="00923EE7" w:rsidRPr="00282B0F" w:rsidRDefault="00923EE7" w:rsidP="008B2E8F">
      <w:pPr>
        <w:spacing w:before="120"/>
        <w:jc w:val="both"/>
        <w:rPr>
          <w:b/>
          <w:bCs/>
        </w:rPr>
      </w:pPr>
    </w:p>
    <w:p w14:paraId="531D5EC0" w14:textId="7318EB69" w:rsidR="00107E9E" w:rsidRPr="00282B0F" w:rsidRDefault="00107E9E" w:rsidP="008B2E8F">
      <w:pPr>
        <w:pStyle w:val="Heading1"/>
        <w:spacing w:before="120"/>
      </w:pPr>
      <w:bookmarkStart w:id="15" w:name="_Toc240227668"/>
      <w:r w:rsidRPr="00282B0F">
        <w:t>Analytic</w:t>
      </w:r>
      <w:r w:rsidR="001A5ADD" w:rsidRPr="00282B0F">
        <w:t>al-</w:t>
      </w:r>
      <w:r w:rsidRPr="00282B0F">
        <w:t>Scale Enzymatic Reactions and Calibration Curves for Products</w:t>
      </w:r>
      <w:bookmarkEnd w:id="15"/>
    </w:p>
    <w:p w14:paraId="28C8CCDC" w14:textId="77777777" w:rsidR="00107E9E" w:rsidRPr="00282B0F" w:rsidRDefault="00107E9E" w:rsidP="008B2E8F">
      <w:pPr>
        <w:pStyle w:val="SMText"/>
        <w:spacing w:before="120"/>
        <w:ind w:firstLine="187"/>
        <w:jc w:val="both"/>
        <w:rPr>
          <w:color w:val="000000" w:themeColor="text1"/>
          <w:sz w:val="22"/>
          <w:szCs w:val="22"/>
          <w:lang w:eastAsia="ko-KR"/>
        </w:rPr>
      </w:pPr>
      <w:r w:rsidRPr="00282B0F">
        <w:rPr>
          <w:sz w:val="22"/>
          <w:szCs w:val="22"/>
        </w:rPr>
        <w:t xml:space="preserve">All enzymatic reactions on analytical scale were conducted following the general procedure described </w:t>
      </w:r>
      <w:r w:rsidRPr="00282B0F">
        <w:rPr>
          <w:color w:val="000000" w:themeColor="text1"/>
          <w:sz w:val="22"/>
          <w:szCs w:val="22"/>
          <w:lang w:eastAsia="ko-KR"/>
        </w:rPr>
        <w:t xml:space="preserve">in </w:t>
      </w:r>
      <w:r w:rsidRPr="00282B0F">
        <w:rPr>
          <w:b/>
          <w:bCs/>
          <w:color w:val="000000" w:themeColor="text1"/>
          <w:sz w:val="22"/>
          <w:szCs w:val="22"/>
          <w:lang w:eastAsia="ko-KR"/>
        </w:rPr>
        <w:t>General Information, Section E</w:t>
      </w:r>
      <w:r w:rsidRPr="00282B0F">
        <w:rPr>
          <w:color w:val="000000" w:themeColor="text1"/>
          <w:sz w:val="22"/>
          <w:szCs w:val="22"/>
          <w:lang w:eastAsia="ko-KR"/>
        </w:rPr>
        <w:t>.</w:t>
      </w:r>
      <w:r w:rsidRPr="00282B0F">
        <w:rPr>
          <w:sz w:val="22"/>
          <w:szCs w:val="22"/>
        </w:rPr>
        <w:t xml:space="preserve"> Reactions for each substrate were set up in triplicate. </w:t>
      </w:r>
      <w:r w:rsidRPr="00282B0F">
        <w:rPr>
          <w:color w:val="000000" w:themeColor="text1"/>
          <w:sz w:val="22"/>
          <w:szCs w:val="22"/>
          <w:lang w:eastAsia="ko-KR"/>
        </w:rPr>
        <w:t xml:space="preserve">Product formation was quantified by LC-MS based on the calibration curve of the corresponding racemic standard products. </w:t>
      </w:r>
    </w:p>
    <w:p w14:paraId="3A67D6FC" w14:textId="77777777" w:rsidR="00107E9E" w:rsidRPr="00282B0F" w:rsidRDefault="00107E9E" w:rsidP="008B2E8F">
      <w:pPr>
        <w:pStyle w:val="SMText"/>
        <w:spacing w:before="120"/>
        <w:ind w:firstLine="187"/>
        <w:jc w:val="both"/>
        <w:rPr>
          <w:color w:val="000000" w:themeColor="text1"/>
          <w:sz w:val="22"/>
          <w:szCs w:val="22"/>
          <w:lang w:eastAsia="zh-CN"/>
        </w:rPr>
      </w:pPr>
      <w:r w:rsidRPr="00282B0F">
        <w:rPr>
          <w:rFonts w:eastAsia="Times New Roman"/>
          <w:sz w:val="22"/>
          <w:szCs w:val="22"/>
        </w:rPr>
        <w:t xml:space="preserve">Calibration curves of synthesized reference compounds were conducted for the determination of yield. For each substrate, at least five different concentrations of product (0.125, 0.25, 0.5, 1.0, 1.5, 2, 2.5, 3, 4, and 5 mM) were prepared in 400 </w:t>
      </w:r>
      <w:proofErr w:type="spellStart"/>
      <w:r w:rsidRPr="00282B0F">
        <w:rPr>
          <w:rFonts w:eastAsia="Times New Roman"/>
          <w:sz w:val="22"/>
          <w:szCs w:val="22"/>
        </w:rPr>
        <w:t>μL</w:t>
      </w:r>
      <w:proofErr w:type="spellEnd"/>
      <w:r w:rsidRPr="00282B0F">
        <w:rPr>
          <w:rFonts w:eastAsia="Times New Roman"/>
          <w:sz w:val="22"/>
          <w:szCs w:val="22"/>
        </w:rPr>
        <w:t xml:space="preserve"> M9–N (pH = 8.0) buffer. This solution was quenched using the reaction work-up procedure described in </w:t>
      </w:r>
      <w:r w:rsidRPr="00282B0F">
        <w:rPr>
          <w:b/>
          <w:bCs/>
          <w:color w:val="000000" w:themeColor="text1"/>
          <w:sz w:val="22"/>
          <w:szCs w:val="22"/>
          <w:lang w:eastAsia="ko-KR"/>
        </w:rPr>
        <w:t>General Information, Section E</w:t>
      </w:r>
      <w:r w:rsidRPr="00282B0F">
        <w:rPr>
          <w:sz w:val="22"/>
          <w:szCs w:val="22"/>
        </w:rPr>
        <w:t xml:space="preserve"> using </w:t>
      </w:r>
      <w:r w:rsidRPr="00282B0F">
        <w:rPr>
          <w:rFonts w:eastAsia="Times New Roman"/>
          <w:sz w:val="22"/>
          <w:szCs w:val="22"/>
        </w:rPr>
        <w:t>1,2,3-trimethylbenzene as internal standard. The samples were analyzed by HPLC based on UV absorbance at 254 or 235 nm. The calibration curves depict the ratio of concentration in mM</w:t>
      </w:r>
      <w:r w:rsidRPr="00282B0F" w:rsidDel="00F71ECD">
        <w:rPr>
          <w:rFonts w:eastAsia="Times New Roman"/>
          <w:sz w:val="22"/>
          <w:szCs w:val="22"/>
        </w:rPr>
        <w:t xml:space="preserve"> </w:t>
      </w:r>
      <w:r w:rsidRPr="00282B0F">
        <w:rPr>
          <w:rFonts w:eastAsia="Times New Roman"/>
          <w:sz w:val="22"/>
          <w:szCs w:val="22"/>
        </w:rPr>
        <w:t xml:space="preserve">(y-axis) against product area to internal standard area (x-axis). </w:t>
      </w:r>
      <w:r w:rsidRPr="00282B0F">
        <w:rPr>
          <w:rFonts w:eastAsia="Times New Roman"/>
          <w:i/>
          <w:iCs/>
          <w:sz w:val="22"/>
          <w:szCs w:val="22"/>
        </w:rPr>
        <w:t>Notes</w:t>
      </w:r>
      <w:r w:rsidRPr="00282B0F">
        <w:rPr>
          <w:rFonts w:eastAsia="Times New Roman"/>
          <w:sz w:val="22"/>
          <w:szCs w:val="22"/>
        </w:rPr>
        <w:t xml:space="preserve">: </w:t>
      </w:r>
      <w:proofErr w:type="spellStart"/>
      <w:r w:rsidRPr="00282B0F">
        <w:rPr>
          <w:rFonts w:eastAsia="Times New Roman"/>
          <w:sz w:val="22"/>
          <w:szCs w:val="22"/>
        </w:rPr>
        <w:t>Pdt</w:t>
      </w:r>
      <w:proofErr w:type="spellEnd"/>
      <w:r w:rsidRPr="00282B0F">
        <w:rPr>
          <w:rFonts w:eastAsia="Times New Roman"/>
          <w:sz w:val="22"/>
          <w:szCs w:val="22"/>
        </w:rPr>
        <w:t xml:space="preserve"> = integration of product on UV spectroscopy, IS = integration of internal standard on UV spectroscopy. Chiral protic HPLC-MS was used to determine the enantioselectivity of the reactions. Single ion channel MS spectroscopy was included to support the clean separation of the two enantiomers.</w:t>
      </w:r>
    </w:p>
    <w:p w14:paraId="3CAF4AD4" w14:textId="77777777" w:rsidR="00107E9E" w:rsidRPr="00282B0F" w:rsidRDefault="00107E9E" w:rsidP="008B2E8F">
      <w:pPr>
        <w:spacing w:before="120"/>
        <w:ind w:firstLine="187"/>
        <w:rPr>
          <w:sz w:val="22"/>
          <w:szCs w:val="22"/>
        </w:rPr>
      </w:pPr>
    </w:p>
    <w:p w14:paraId="2BD67338" w14:textId="77777777" w:rsidR="00107E9E" w:rsidRPr="00282B0F" w:rsidRDefault="00107E9E" w:rsidP="008B2E8F">
      <w:pPr>
        <w:spacing w:before="120"/>
        <w:rPr>
          <w:b/>
          <w:bCs/>
          <w:sz w:val="22"/>
          <w:szCs w:val="22"/>
        </w:rPr>
      </w:pPr>
      <w:r w:rsidRPr="00282B0F">
        <w:rPr>
          <w:b/>
          <w:sz w:val="22"/>
          <w:szCs w:val="22"/>
        </w:rPr>
        <w:br w:type="page"/>
      </w:r>
    </w:p>
    <w:p w14:paraId="248D9C54" w14:textId="6A468B67" w:rsidR="008A0833" w:rsidRPr="00282B0F" w:rsidRDefault="000134DA"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3a</w:t>
      </w:r>
    </w:p>
    <w:p w14:paraId="11379430" w14:textId="254BF15A" w:rsidR="00EB65A8" w:rsidRPr="00282B0F" w:rsidRDefault="000134DA" w:rsidP="00A31023">
      <w:pPr>
        <w:jc w:val="center"/>
        <w:rPr>
          <w:b/>
          <w:bCs/>
          <w:sz w:val="22"/>
          <w:szCs w:val="22"/>
        </w:rPr>
      </w:pPr>
      <w:bookmarkStart w:id="16" w:name="_Toc45578070"/>
      <w:r w:rsidRPr="00282B0F">
        <w:rPr>
          <w:noProof/>
          <w:sz w:val="22"/>
          <w:szCs w:val="22"/>
        </w:rPr>
        <w:drawing>
          <wp:inline distT="0" distB="0" distL="0" distR="0" wp14:anchorId="6D76C5B6" wp14:editId="008BC3EB">
            <wp:extent cx="4572000" cy="2755900"/>
            <wp:effectExtent l="0" t="0" r="0" b="0"/>
            <wp:docPr id="3729843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84391" name=""/>
                    <pic:cNvPicPr/>
                  </pic:nvPicPr>
                  <pic:blipFill>
                    <a:blip r:embed="rId31"/>
                    <a:stretch>
                      <a:fillRect/>
                    </a:stretch>
                  </pic:blipFill>
                  <pic:spPr>
                    <a:xfrm>
                      <a:off x="0" y="0"/>
                      <a:ext cx="4572000" cy="2755900"/>
                    </a:xfrm>
                    <a:prstGeom prst="rect">
                      <a:avLst/>
                    </a:prstGeom>
                  </pic:spPr>
                </pic:pic>
              </a:graphicData>
            </a:graphic>
          </wp:inline>
        </w:drawing>
      </w:r>
    </w:p>
    <w:p w14:paraId="30FE0711" w14:textId="4BE70560" w:rsidR="000134DA" w:rsidRPr="00282B0F" w:rsidRDefault="000134DA" w:rsidP="00A31023">
      <w:pPr>
        <w:pStyle w:val="SMText"/>
        <w:ind w:firstLine="0"/>
        <w:jc w:val="center"/>
        <w:rPr>
          <w:b/>
          <w:color w:val="000000" w:themeColor="text1"/>
          <w:sz w:val="22"/>
          <w:szCs w:val="22"/>
          <w:lang w:eastAsia="zh-CN"/>
        </w:rPr>
      </w:pPr>
      <w:r w:rsidRPr="00282B0F">
        <w:rPr>
          <w:b/>
          <w:noProof/>
          <w:color w:val="000000" w:themeColor="text1"/>
          <w:sz w:val="22"/>
          <w:szCs w:val="22"/>
          <w:lang w:eastAsia="zh-CN"/>
        </w:rPr>
        <w:drawing>
          <wp:inline distT="0" distB="0" distL="0" distR="0" wp14:anchorId="78C6120F" wp14:editId="61AFAFA6">
            <wp:extent cx="5842000" cy="901700"/>
            <wp:effectExtent l="0" t="0" r="0" b="0"/>
            <wp:docPr id="6116093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609383" name=""/>
                    <pic:cNvPicPr/>
                  </pic:nvPicPr>
                  <pic:blipFill>
                    <a:blip r:embed="rId32"/>
                    <a:stretch>
                      <a:fillRect/>
                    </a:stretch>
                  </pic:blipFill>
                  <pic:spPr>
                    <a:xfrm>
                      <a:off x="0" y="0"/>
                      <a:ext cx="5842000" cy="901700"/>
                    </a:xfrm>
                    <a:prstGeom prst="rect">
                      <a:avLst/>
                    </a:prstGeom>
                  </pic:spPr>
                </pic:pic>
              </a:graphicData>
            </a:graphic>
          </wp:inline>
        </w:drawing>
      </w:r>
    </w:p>
    <w:p w14:paraId="53B9BD41" w14:textId="3D30DF5F" w:rsidR="000134DA" w:rsidRPr="00282B0F" w:rsidRDefault="000134DA"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Pgb-OxazS-G0-</w:t>
      </w:r>
      <w:r w:rsidR="002E1805" w:rsidRPr="00282B0F">
        <w:rPr>
          <w:b/>
          <w:bCs/>
          <w:color w:val="000000" w:themeColor="text1"/>
          <w:sz w:val="22"/>
          <w:szCs w:val="22"/>
          <w:lang w:eastAsia="ko-KR"/>
        </w:rPr>
        <w:t>5401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178992D9" w14:textId="77777777" w:rsidTr="00872303">
        <w:tc>
          <w:tcPr>
            <w:tcW w:w="468" w:type="pct"/>
            <w:tcBorders>
              <w:top w:val="single" w:sz="4" w:space="0" w:color="auto"/>
              <w:bottom w:val="single" w:sz="4" w:space="0" w:color="auto"/>
            </w:tcBorders>
            <w:vAlign w:val="center"/>
          </w:tcPr>
          <w:p w14:paraId="2DECB3F9"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6CC12322"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486DBAB9"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34A13049"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vAlign w:val="center"/>
          </w:tcPr>
          <w:p w14:paraId="07443BC1" w14:textId="1BD1F7B6"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26C63BA2" w14:textId="1014C131"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1DEA8AE6"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49DF5340" w14:textId="77777777" w:rsidR="00B57ED7" w:rsidRPr="00282B0F" w:rsidRDefault="00B57ED7" w:rsidP="00A31023">
            <w:pPr>
              <w:jc w:val="center"/>
              <w:rPr>
                <w:sz w:val="22"/>
                <w:szCs w:val="22"/>
              </w:rPr>
            </w:pPr>
            <w:r w:rsidRPr="00282B0F">
              <w:rPr>
                <w:sz w:val="22"/>
                <w:szCs w:val="22"/>
              </w:rPr>
              <w:t>STDEV</w:t>
            </w:r>
          </w:p>
        </w:tc>
      </w:tr>
      <w:tr w:rsidR="00B57ED7" w:rsidRPr="00282B0F" w14:paraId="537EFD31" w14:textId="77777777" w:rsidTr="00872303">
        <w:tc>
          <w:tcPr>
            <w:tcW w:w="468" w:type="pct"/>
            <w:tcBorders>
              <w:top w:val="single" w:sz="4" w:space="0" w:color="auto"/>
            </w:tcBorders>
            <w:vAlign w:val="center"/>
          </w:tcPr>
          <w:p w14:paraId="13D34515"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2B0DFD96" w14:textId="0D1BC548" w:rsidR="00B57ED7" w:rsidRPr="00282B0F" w:rsidRDefault="00B57ED7" w:rsidP="00A31023">
            <w:pPr>
              <w:jc w:val="center"/>
              <w:rPr>
                <w:sz w:val="22"/>
                <w:szCs w:val="22"/>
              </w:rPr>
            </w:pPr>
            <w:r w:rsidRPr="00282B0F">
              <w:rPr>
                <w:color w:val="000000"/>
                <w:sz w:val="22"/>
                <w:szCs w:val="22"/>
              </w:rPr>
              <w:t>161.5</w:t>
            </w:r>
          </w:p>
        </w:tc>
        <w:tc>
          <w:tcPr>
            <w:tcW w:w="472" w:type="pct"/>
            <w:tcBorders>
              <w:top w:val="single" w:sz="4" w:space="0" w:color="auto"/>
            </w:tcBorders>
            <w:vAlign w:val="bottom"/>
          </w:tcPr>
          <w:p w14:paraId="52C63DDB" w14:textId="33F8FFDB" w:rsidR="00B57ED7" w:rsidRPr="00282B0F" w:rsidRDefault="00B57ED7" w:rsidP="00A31023">
            <w:pPr>
              <w:jc w:val="center"/>
              <w:rPr>
                <w:sz w:val="22"/>
                <w:szCs w:val="22"/>
              </w:rPr>
            </w:pPr>
            <w:r w:rsidRPr="00282B0F">
              <w:rPr>
                <w:color w:val="000000"/>
                <w:sz w:val="22"/>
                <w:szCs w:val="22"/>
              </w:rPr>
              <w:t>926.5</w:t>
            </w:r>
          </w:p>
        </w:tc>
        <w:tc>
          <w:tcPr>
            <w:tcW w:w="399" w:type="pct"/>
            <w:tcBorders>
              <w:top w:val="single" w:sz="4" w:space="0" w:color="auto"/>
            </w:tcBorders>
            <w:vAlign w:val="center"/>
          </w:tcPr>
          <w:p w14:paraId="1A3FD6A6" w14:textId="4DC81605" w:rsidR="00B57ED7" w:rsidRPr="00282B0F" w:rsidRDefault="00B57ED7" w:rsidP="00A31023">
            <w:pPr>
              <w:jc w:val="center"/>
              <w:rPr>
                <w:sz w:val="22"/>
                <w:szCs w:val="22"/>
              </w:rPr>
            </w:pPr>
            <w:r w:rsidRPr="00282B0F">
              <w:rPr>
                <w:sz w:val="22"/>
                <w:szCs w:val="22"/>
              </w:rPr>
              <w:t>0.17</w:t>
            </w:r>
          </w:p>
        </w:tc>
        <w:tc>
          <w:tcPr>
            <w:tcW w:w="836" w:type="pct"/>
            <w:tcBorders>
              <w:top w:val="single" w:sz="4" w:space="0" w:color="auto"/>
            </w:tcBorders>
          </w:tcPr>
          <w:p w14:paraId="3DC8B1F1" w14:textId="10052345" w:rsidR="00B57ED7" w:rsidRPr="00282B0F" w:rsidRDefault="00B57ED7" w:rsidP="00A31023">
            <w:pPr>
              <w:jc w:val="center"/>
              <w:rPr>
                <w:sz w:val="22"/>
                <w:szCs w:val="22"/>
              </w:rPr>
            </w:pPr>
            <w:r w:rsidRPr="00282B0F">
              <w:rPr>
                <w:sz w:val="22"/>
                <w:szCs w:val="22"/>
              </w:rPr>
              <w:t>296</w:t>
            </w:r>
          </w:p>
        </w:tc>
        <w:tc>
          <w:tcPr>
            <w:tcW w:w="723" w:type="pct"/>
            <w:tcBorders>
              <w:top w:val="single" w:sz="4" w:space="0" w:color="auto"/>
            </w:tcBorders>
            <w:vAlign w:val="center"/>
          </w:tcPr>
          <w:p w14:paraId="1E1A5AD9" w14:textId="5FB4FFDD" w:rsidR="00B57ED7" w:rsidRPr="00282B0F" w:rsidRDefault="00B57ED7" w:rsidP="00A31023">
            <w:pPr>
              <w:jc w:val="center"/>
              <w:rPr>
                <w:sz w:val="22"/>
                <w:szCs w:val="22"/>
              </w:rPr>
            </w:pPr>
            <w:r w:rsidRPr="00282B0F">
              <w:rPr>
                <w:sz w:val="22"/>
                <w:szCs w:val="22"/>
              </w:rPr>
              <w:t>5.9</w:t>
            </w:r>
          </w:p>
        </w:tc>
        <w:tc>
          <w:tcPr>
            <w:tcW w:w="893" w:type="pct"/>
            <w:vMerge w:val="restart"/>
            <w:tcBorders>
              <w:top w:val="single" w:sz="4" w:space="0" w:color="auto"/>
            </w:tcBorders>
            <w:vAlign w:val="center"/>
          </w:tcPr>
          <w:p w14:paraId="741C07AD" w14:textId="5F62C25E" w:rsidR="00B57ED7" w:rsidRPr="00282B0F" w:rsidRDefault="00B57ED7" w:rsidP="00A31023">
            <w:pPr>
              <w:jc w:val="center"/>
              <w:rPr>
                <w:color w:val="000000"/>
                <w:sz w:val="22"/>
                <w:szCs w:val="22"/>
                <w:lang w:eastAsia="zh-CN"/>
              </w:rPr>
            </w:pPr>
            <w:r w:rsidRPr="00282B0F">
              <w:rPr>
                <w:color w:val="000000"/>
                <w:sz w:val="22"/>
                <w:szCs w:val="22"/>
              </w:rPr>
              <w:t>6</w:t>
            </w:r>
          </w:p>
        </w:tc>
        <w:tc>
          <w:tcPr>
            <w:tcW w:w="613" w:type="pct"/>
            <w:vMerge w:val="restart"/>
            <w:tcBorders>
              <w:top w:val="single" w:sz="4" w:space="0" w:color="auto"/>
            </w:tcBorders>
            <w:vAlign w:val="center"/>
          </w:tcPr>
          <w:p w14:paraId="725F77AC" w14:textId="0BED6E94" w:rsidR="00B57ED7" w:rsidRPr="00282B0F" w:rsidRDefault="00B57ED7" w:rsidP="00A31023">
            <w:pPr>
              <w:jc w:val="center"/>
              <w:rPr>
                <w:sz w:val="22"/>
                <w:szCs w:val="22"/>
              </w:rPr>
            </w:pPr>
            <w:r w:rsidRPr="00282B0F">
              <w:rPr>
                <w:sz w:val="22"/>
                <w:szCs w:val="22"/>
              </w:rPr>
              <w:t>0.3</w:t>
            </w:r>
          </w:p>
        </w:tc>
      </w:tr>
      <w:tr w:rsidR="00B57ED7" w:rsidRPr="00282B0F" w14:paraId="0DA1A39F" w14:textId="77777777" w:rsidTr="00872303">
        <w:tc>
          <w:tcPr>
            <w:tcW w:w="468" w:type="pct"/>
            <w:vAlign w:val="center"/>
          </w:tcPr>
          <w:p w14:paraId="49C41672"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029DDE7F" w14:textId="1224296E" w:rsidR="00B57ED7" w:rsidRPr="00282B0F" w:rsidRDefault="00B57ED7" w:rsidP="00A31023">
            <w:pPr>
              <w:jc w:val="center"/>
              <w:rPr>
                <w:sz w:val="22"/>
                <w:szCs w:val="22"/>
              </w:rPr>
            </w:pPr>
            <w:r w:rsidRPr="00282B0F">
              <w:rPr>
                <w:color w:val="000000"/>
                <w:sz w:val="22"/>
                <w:szCs w:val="22"/>
              </w:rPr>
              <w:t>153.9</w:t>
            </w:r>
          </w:p>
        </w:tc>
        <w:tc>
          <w:tcPr>
            <w:tcW w:w="472" w:type="pct"/>
            <w:vAlign w:val="bottom"/>
          </w:tcPr>
          <w:p w14:paraId="7D6D61C2" w14:textId="53158A71" w:rsidR="00B57ED7" w:rsidRPr="00282B0F" w:rsidRDefault="00B57ED7" w:rsidP="00A31023">
            <w:pPr>
              <w:jc w:val="center"/>
              <w:rPr>
                <w:sz w:val="22"/>
                <w:szCs w:val="22"/>
              </w:rPr>
            </w:pPr>
            <w:r w:rsidRPr="00282B0F">
              <w:rPr>
                <w:color w:val="000000"/>
                <w:sz w:val="22"/>
                <w:szCs w:val="22"/>
              </w:rPr>
              <w:t>932.2</w:t>
            </w:r>
          </w:p>
        </w:tc>
        <w:tc>
          <w:tcPr>
            <w:tcW w:w="399" w:type="pct"/>
            <w:vAlign w:val="center"/>
          </w:tcPr>
          <w:p w14:paraId="684C5573" w14:textId="63368A3B" w:rsidR="00B57ED7" w:rsidRPr="00282B0F" w:rsidRDefault="00B57ED7" w:rsidP="00A31023">
            <w:pPr>
              <w:jc w:val="center"/>
              <w:rPr>
                <w:sz w:val="22"/>
                <w:szCs w:val="22"/>
              </w:rPr>
            </w:pPr>
            <w:r w:rsidRPr="00282B0F">
              <w:rPr>
                <w:sz w:val="22"/>
                <w:szCs w:val="22"/>
              </w:rPr>
              <w:t>0.17</w:t>
            </w:r>
          </w:p>
        </w:tc>
        <w:tc>
          <w:tcPr>
            <w:tcW w:w="836" w:type="pct"/>
          </w:tcPr>
          <w:p w14:paraId="7A7F5CA3" w14:textId="3026C61E" w:rsidR="00B57ED7" w:rsidRPr="00282B0F" w:rsidRDefault="00B57ED7" w:rsidP="00A31023">
            <w:pPr>
              <w:jc w:val="center"/>
              <w:rPr>
                <w:sz w:val="22"/>
                <w:szCs w:val="22"/>
              </w:rPr>
            </w:pPr>
            <w:r w:rsidRPr="00282B0F">
              <w:rPr>
                <w:sz w:val="22"/>
                <w:szCs w:val="22"/>
              </w:rPr>
              <w:t>281</w:t>
            </w:r>
          </w:p>
        </w:tc>
        <w:tc>
          <w:tcPr>
            <w:tcW w:w="723" w:type="pct"/>
            <w:vAlign w:val="center"/>
          </w:tcPr>
          <w:p w14:paraId="53770500" w14:textId="575F34F4" w:rsidR="00B57ED7" w:rsidRPr="00282B0F" w:rsidRDefault="00B57ED7" w:rsidP="00A31023">
            <w:pPr>
              <w:jc w:val="center"/>
              <w:rPr>
                <w:sz w:val="22"/>
                <w:szCs w:val="22"/>
              </w:rPr>
            </w:pPr>
            <w:r w:rsidRPr="00282B0F">
              <w:rPr>
                <w:sz w:val="22"/>
                <w:szCs w:val="22"/>
              </w:rPr>
              <w:t>5.6</w:t>
            </w:r>
          </w:p>
        </w:tc>
        <w:tc>
          <w:tcPr>
            <w:tcW w:w="893" w:type="pct"/>
            <w:vMerge/>
            <w:vAlign w:val="center"/>
          </w:tcPr>
          <w:p w14:paraId="1807C43E" w14:textId="77777777" w:rsidR="00B57ED7" w:rsidRPr="00282B0F" w:rsidRDefault="00B57ED7" w:rsidP="00A31023">
            <w:pPr>
              <w:jc w:val="center"/>
              <w:rPr>
                <w:sz w:val="22"/>
                <w:szCs w:val="22"/>
              </w:rPr>
            </w:pPr>
          </w:p>
        </w:tc>
        <w:tc>
          <w:tcPr>
            <w:tcW w:w="613" w:type="pct"/>
            <w:vMerge/>
            <w:vAlign w:val="center"/>
          </w:tcPr>
          <w:p w14:paraId="7D003FEF" w14:textId="77777777" w:rsidR="00B57ED7" w:rsidRPr="00282B0F" w:rsidRDefault="00B57ED7" w:rsidP="00A31023">
            <w:pPr>
              <w:jc w:val="center"/>
              <w:rPr>
                <w:sz w:val="22"/>
                <w:szCs w:val="22"/>
              </w:rPr>
            </w:pPr>
          </w:p>
        </w:tc>
      </w:tr>
      <w:tr w:rsidR="00B57ED7" w:rsidRPr="00282B0F" w14:paraId="089F0ED9" w14:textId="77777777" w:rsidTr="00872303">
        <w:tc>
          <w:tcPr>
            <w:tcW w:w="468" w:type="pct"/>
            <w:tcBorders>
              <w:bottom w:val="single" w:sz="4" w:space="0" w:color="auto"/>
            </w:tcBorders>
            <w:vAlign w:val="center"/>
          </w:tcPr>
          <w:p w14:paraId="0D0EBE8A"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09B07B51" w14:textId="0805E3E7" w:rsidR="00B57ED7" w:rsidRPr="00282B0F" w:rsidRDefault="00B57ED7" w:rsidP="00A31023">
            <w:pPr>
              <w:jc w:val="center"/>
              <w:rPr>
                <w:sz w:val="22"/>
                <w:szCs w:val="22"/>
              </w:rPr>
            </w:pPr>
            <w:r w:rsidRPr="00282B0F">
              <w:rPr>
                <w:color w:val="000000"/>
                <w:sz w:val="22"/>
                <w:szCs w:val="22"/>
              </w:rPr>
              <w:t>169</w:t>
            </w:r>
          </w:p>
        </w:tc>
        <w:tc>
          <w:tcPr>
            <w:tcW w:w="472" w:type="pct"/>
            <w:tcBorders>
              <w:bottom w:val="single" w:sz="4" w:space="0" w:color="auto"/>
            </w:tcBorders>
            <w:vAlign w:val="bottom"/>
          </w:tcPr>
          <w:p w14:paraId="52779B55" w14:textId="047451C3" w:rsidR="00B57ED7" w:rsidRPr="00282B0F" w:rsidRDefault="00B57ED7" w:rsidP="00A31023">
            <w:pPr>
              <w:jc w:val="center"/>
              <w:rPr>
                <w:sz w:val="22"/>
                <w:szCs w:val="22"/>
              </w:rPr>
            </w:pPr>
            <w:r w:rsidRPr="00282B0F">
              <w:rPr>
                <w:color w:val="000000"/>
                <w:sz w:val="22"/>
                <w:szCs w:val="22"/>
              </w:rPr>
              <w:t>926.3</w:t>
            </w:r>
          </w:p>
        </w:tc>
        <w:tc>
          <w:tcPr>
            <w:tcW w:w="399" w:type="pct"/>
            <w:tcBorders>
              <w:bottom w:val="single" w:sz="4" w:space="0" w:color="auto"/>
            </w:tcBorders>
            <w:vAlign w:val="center"/>
          </w:tcPr>
          <w:p w14:paraId="518EDB9A" w14:textId="68551B37" w:rsidR="00B57ED7" w:rsidRPr="00282B0F" w:rsidRDefault="00B57ED7" w:rsidP="00A31023">
            <w:pPr>
              <w:jc w:val="center"/>
              <w:rPr>
                <w:sz w:val="22"/>
                <w:szCs w:val="22"/>
              </w:rPr>
            </w:pPr>
            <w:r w:rsidRPr="00282B0F">
              <w:rPr>
                <w:sz w:val="22"/>
                <w:szCs w:val="22"/>
              </w:rPr>
              <w:t>0.18</w:t>
            </w:r>
          </w:p>
        </w:tc>
        <w:tc>
          <w:tcPr>
            <w:tcW w:w="836" w:type="pct"/>
            <w:tcBorders>
              <w:bottom w:val="single" w:sz="4" w:space="0" w:color="auto"/>
            </w:tcBorders>
          </w:tcPr>
          <w:p w14:paraId="5F7B27DB" w14:textId="5A8B3248" w:rsidR="00B57ED7" w:rsidRPr="00282B0F" w:rsidRDefault="00B57ED7" w:rsidP="00A31023">
            <w:pPr>
              <w:jc w:val="center"/>
              <w:rPr>
                <w:sz w:val="22"/>
                <w:szCs w:val="22"/>
              </w:rPr>
            </w:pPr>
            <w:r w:rsidRPr="00282B0F">
              <w:rPr>
                <w:sz w:val="22"/>
                <w:szCs w:val="22"/>
              </w:rPr>
              <w:t>310</w:t>
            </w:r>
          </w:p>
        </w:tc>
        <w:tc>
          <w:tcPr>
            <w:tcW w:w="723" w:type="pct"/>
            <w:tcBorders>
              <w:bottom w:val="single" w:sz="4" w:space="0" w:color="auto"/>
            </w:tcBorders>
            <w:vAlign w:val="center"/>
          </w:tcPr>
          <w:p w14:paraId="708B86F9" w14:textId="0311DDEB" w:rsidR="00B57ED7" w:rsidRPr="00282B0F" w:rsidRDefault="00B57ED7" w:rsidP="00A31023">
            <w:pPr>
              <w:jc w:val="center"/>
              <w:rPr>
                <w:sz w:val="22"/>
                <w:szCs w:val="22"/>
              </w:rPr>
            </w:pPr>
            <w:r w:rsidRPr="00282B0F">
              <w:rPr>
                <w:sz w:val="22"/>
                <w:szCs w:val="22"/>
              </w:rPr>
              <w:t>6.2</w:t>
            </w:r>
          </w:p>
        </w:tc>
        <w:tc>
          <w:tcPr>
            <w:tcW w:w="893" w:type="pct"/>
            <w:vMerge/>
            <w:tcBorders>
              <w:bottom w:val="single" w:sz="4" w:space="0" w:color="auto"/>
            </w:tcBorders>
            <w:vAlign w:val="center"/>
          </w:tcPr>
          <w:p w14:paraId="33C5EB1B"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4AD92CF8" w14:textId="77777777" w:rsidR="00B57ED7" w:rsidRPr="00282B0F" w:rsidRDefault="00B57ED7" w:rsidP="00A31023">
            <w:pPr>
              <w:jc w:val="center"/>
              <w:rPr>
                <w:sz w:val="22"/>
                <w:szCs w:val="22"/>
              </w:rPr>
            </w:pPr>
          </w:p>
        </w:tc>
      </w:tr>
    </w:tbl>
    <w:p w14:paraId="1DA7E1FD" w14:textId="6D995E8B" w:rsidR="000134DA" w:rsidRPr="00282B0F" w:rsidRDefault="000134DA" w:rsidP="00A31023">
      <w:pPr>
        <w:jc w:val="center"/>
        <w:rPr>
          <w:b/>
          <w:bCs/>
          <w:sz w:val="22"/>
          <w:szCs w:val="22"/>
        </w:rPr>
      </w:pPr>
    </w:p>
    <w:p w14:paraId="5FD0B7E5" w14:textId="78C13FF3" w:rsidR="000134DA" w:rsidRPr="00282B0F" w:rsidRDefault="000134DA"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Pgb-OxazS-G1-</w:t>
      </w:r>
      <w:r w:rsidR="002E1805" w:rsidRPr="00282B0F">
        <w:rPr>
          <w:b/>
          <w:bCs/>
          <w:color w:val="000000" w:themeColor="text1"/>
          <w:sz w:val="22"/>
          <w:szCs w:val="22"/>
          <w:lang w:eastAsia="ko-KR"/>
        </w:rPr>
        <w:t>5402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5280ADF7" w14:textId="77777777" w:rsidTr="00872303">
        <w:tc>
          <w:tcPr>
            <w:tcW w:w="468" w:type="pct"/>
            <w:tcBorders>
              <w:top w:val="single" w:sz="4" w:space="0" w:color="auto"/>
              <w:bottom w:val="single" w:sz="4" w:space="0" w:color="auto"/>
            </w:tcBorders>
            <w:vAlign w:val="center"/>
          </w:tcPr>
          <w:p w14:paraId="652BC533"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5B391CC7"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3911E3AC"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7E580E1B"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4371C414" w14:textId="68FF42A9"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13220CBC" w14:textId="33A45C32"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1C4F4391"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27DFDF27" w14:textId="77777777" w:rsidR="00B57ED7" w:rsidRPr="00282B0F" w:rsidRDefault="00B57ED7" w:rsidP="00A31023">
            <w:pPr>
              <w:jc w:val="center"/>
              <w:rPr>
                <w:sz w:val="22"/>
                <w:szCs w:val="22"/>
              </w:rPr>
            </w:pPr>
            <w:r w:rsidRPr="00282B0F">
              <w:rPr>
                <w:sz w:val="22"/>
                <w:szCs w:val="22"/>
              </w:rPr>
              <w:t>STDEV</w:t>
            </w:r>
          </w:p>
        </w:tc>
      </w:tr>
      <w:tr w:rsidR="00B57ED7" w:rsidRPr="00282B0F" w14:paraId="234BE9B0" w14:textId="77777777" w:rsidTr="00872303">
        <w:tc>
          <w:tcPr>
            <w:tcW w:w="468" w:type="pct"/>
            <w:tcBorders>
              <w:top w:val="single" w:sz="4" w:space="0" w:color="auto"/>
            </w:tcBorders>
            <w:vAlign w:val="center"/>
          </w:tcPr>
          <w:p w14:paraId="2D9EAB8E"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3B2843B9" w14:textId="1EB64BA6" w:rsidR="00B57ED7" w:rsidRPr="00282B0F" w:rsidRDefault="00B57ED7" w:rsidP="00A31023">
            <w:pPr>
              <w:jc w:val="center"/>
              <w:rPr>
                <w:sz w:val="22"/>
                <w:szCs w:val="22"/>
              </w:rPr>
            </w:pPr>
            <w:r w:rsidRPr="00282B0F">
              <w:rPr>
                <w:color w:val="000000"/>
                <w:sz w:val="22"/>
                <w:szCs w:val="22"/>
              </w:rPr>
              <w:t>319.5</w:t>
            </w:r>
          </w:p>
        </w:tc>
        <w:tc>
          <w:tcPr>
            <w:tcW w:w="472" w:type="pct"/>
            <w:tcBorders>
              <w:top w:val="single" w:sz="4" w:space="0" w:color="auto"/>
            </w:tcBorders>
            <w:vAlign w:val="bottom"/>
          </w:tcPr>
          <w:p w14:paraId="12BAE195" w14:textId="3789E1A2" w:rsidR="00B57ED7" w:rsidRPr="00282B0F" w:rsidRDefault="00B57ED7" w:rsidP="00A31023">
            <w:pPr>
              <w:jc w:val="center"/>
              <w:rPr>
                <w:sz w:val="22"/>
                <w:szCs w:val="22"/>
              </w:rPr>
            </w:pPr>
            <w:r w:rsidRPr="00282B0F">
              <w:rPr>
                <w:color w:val="000000"/>
                <w:sz w:val="22"/>
                <w:szCs w:val="22"/>
              </w:rPr>
              <w:t>926</w:t>
            </w:r>
          </w:p>
        </w:tc>
        <w:tc>
          <w:tcPr>
            <w:tcW w:w="399" w:type="pct"/>
            <w:tcBorders>
              <w:top w:val="single" w:sz="4" w:space="0" w:color="auto"/>
            </w:tcBorders>
            <w:vAlign w:val="center"/>
          </w:tcPr>
          <w:p w14:paraId="266CCEA6" w14:textId="1D1C6D53" w:rsidR="00B57ED7" w:rsidRPr="00282B0F" w:rsidRDefault="00B57ED7" w:rsidP="00A31023">
            <w:pPr>
              <w:jc w:val="center"/>
              <w:rPr>
                <w:sz w:val="22"/>
                <w:szCs w:val="22"/>
              </w:rPr>
            </w:pPr>
            <w:r w:rsidRPr="00282B0F">
              <w:rPr>
                <w:sz w:val="22"/>
                <w:szCs w:val="22"/>
              </w:rPr>
              <w:t>0.35</w:t>
            </w:r>
          </w:p>
        </w:tc>
        <w:tc>
          <w:tcPr>
            <w:tcW w:w="836" w:type="pct"/>
            <w:tcBorders>
              <w:top w:val="single" w:sz="4" w:space="0" w:color="auto"/>
            </w:tcBorders>
          </w:tcPr>
          <w:p w14:paraId="77E1988C" w14:textId="2914D5A4" w:rsidR="00B57ED7" w:rsidRPr="00282B0F" w:rsidRDefault="00872303" w:rsidP="00A31023">
            <w:pPr>
              <w:jc w:val="center"/>
              <w:rPr>
                <w:sz w:val="22"/>
                <w:szCs w:val="22"/>
              </w:rPr>
            </w:pPr>
            <w:r w:rsidRPr="00282B0F">
              <w:rPr>
                <w:sz w:val="22"/>
                <w:szCs w:val="22"/>
              </w:rPr>
              <w:t>587</w:t>
            </w:r>
          </w:p>
        </w:tc>
        <w:tc>
          <w:tcPr>
            <w:tcW w:w="723" w:type="pct"/>
            <w:tcBorders>
              <w:top w:val="single" w:sz="4" w:space="0" w:color="auto"/>
            </w:tcBorders>
            <w:vAlign w:val="center"/>
          </w:tcPr>
          <w:p w14:paraId="37406EA7" w14:textId="7E7C0BE7" w:rsidR="00B57ED7" w:rsidRPr="00282B0F" w:rsidRDefault="00B57ED7" w:rsidP="00A31023">
            <w:pPr>
              <w:jc w:val="center"/>
              <w:rPr>
                <w:sz w:val="22"/>
                <w:szCs w:val="22"/>
              </w:rPr>
            </w:pPr>
            <w:r w:rsidRPr="00282B0F">
              <w:rPr>
                <w:sz w:val="22"/>
                <w:szCs w:val="22"/>
              </w:rPr>
              <w:t>11.7</w:t>
            </w:r>
          </w:p>
        </w:tc>
        <w:tc>
          <w:tcPr>
            <w:tcW w:w="893" w:type="pct"/>
            <w:vMerge w:val="restart"/>
            <w:tcBorders>
              <w:top w:val="single" w:sz="4" w:space="0" w:color="auto"/>
            </w:tcBorders>
            <w:vAlign w:val="center"/>
          </w:tcPr>
          <w:p w14:paraId="3DE1C6EC" w14:textId="5F542B38" w:rsidR="00B57ED7" w:rsidRPr="00282B0F" w:rsidRDefault="00B57ED7" w:rsidP="00A31023">
            <w:pPr>
              <w:jc w:val="center"/>
              <w:rPr>
                <w:sz w:val="22"/>
                <w:szCs w:val="22"/>
              </w:rPr>
            </w:pPr>
            <w:r w:rsidRPr="00282B0F">
              <w:rPr>
                <w:sz w:val="22"/>
                <w:szCs w:val="22"/>
              </w:rPr>
              <w:t>12</w:t>
            </w:r>
          </w:p>
        </w:tc>
        <w:tc>
          <w:tcPr>
            <w:tcW w:w="613" w:type="pct"/>
            <w:vMerge w:val="restart"/>
            <w:tcBorders>
              <w:top w:val="single" w:sz="4" w:space="0" w:color="auto"/>
            </w:tcBorders>
            <w:vAlign w:val="center"/>
          </w:tcPr>
          <w:p w14:paraId="199925CD" w14:textId="116C95CC" w:rsidR="00B57ED7" w:rsidRPr="00282B0F" w:rsidRDefault="00B57ED7" w:rsidP="00A31023">
            <w:pPr>
              <w:jc w:val="center"/>
              <w:rPr>
                <w:sz w:val="22"/>
                <w:szCs w:val="22"/>
              </w:rPr>
            </w:pPr>
            <w:r w:rsidRPr="00282B0F">
              <w:rPr>
                <w:sz w:val="22"/>
                <w:szCs w:val="22"/>
              </w:rPr>
              <w:t>0.4</w:t>
            </w:r>
          </w:p>
        </w:tc>
      </w:tr>
      <w:tr w:rsidR="00B57ED7" w:rsidRPr="00282B0F" w14:paraId="11A5AB29" w14:textId="77777777" w:rsidTr="00872303">
        <w:tc>
          <w:tcPr>
            <w:tcW w:w="468" w:type="pct"/>
            <w:vAlign w:val="center"/>
          </w:tcPr>
          <w:p w14:paraId="3250D1F7"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6193C014" w14:textId="4F00BE46" w:rsidR="00B57ED7" w:rsidRPr="00282B0F" w:rsidRDefault="00B57ED7" w:rsidP="00A31023">
            <w:pPr>
              <w:jc w:val="center"/>
              <w:rPr>
                <w:sz w:val="22"/>
                <w:szCs w:val="22"/>
              </w:rPr>
            </w:pPr>
            <w:r w:rsidRPr="00282B0F">
              <w:rPr>
                <w:color w:val="000000"/>
                <w:sz w:val="22"/>
                <w:szCs w:val="22"/>
              </w:rPr>
              <w:t>341</w:t>
            </w:r>
          </w:p>
        </w:tc>
        <w:tc>
          <w:tcPr>
            <w:tcW w:w="472" w:type="pct"/>
            <w:vAlign w:val="bottom"/>
          </w:tcPr>
          <w:p w14:paraId="7C3CA6D0" w14:textId="4205F2D4" w:rsidR="00B57ED7" w:rsidRPr="00282B0F" w:rsidRDefault="00B57ED7" w:rsidP="00A31023">
            <w:pPr>
              <w:jc w:val="center"/>
              <w:rPr>
                <w:sz w:val="22"/>
                <w:szCs w:val="22"/>
              </w:rPr>
            </w:pPr>
            <w:r w:rsidRPr="00282B0F">
              <w:rPr>
                <w:color w:val="000000"/>
                <w:sz w:val="22"/>
                <w:szCs w:val="22"/>
              </w:rPr>
              <w:t>930</w:t>
            </w:r>
          </w:p>
        </w:tc>
        <w:tc>
          <w:tcPr>
            <w:tcW w:w="399" w:type="pct"/>
            <w:vAlign w:val="center"/>
          </w:tcPr>
          <w:p w14:paraId="3DD87AD0" w14:textId="3B53983F" w:rsidR="00B57ED7" w:rsidRPr="00282B0F" w:rsidRDefault="00B57ED7" w:rsidP="00A31023">
            <w:pPr>
              <w:jc w:val="center"/>
              <w:rPr>
                <w:sz w:val="22"/>
                <w:szCs w:val="22"/>
              </w:rPr>
            </w:pPr>
            <w:r w:rsidRPr="00282B0F">
              <w:rPr>
                <w:sz w:val="22"/>
                <w:szCs w:val="22"/>
              </w:rPr>
              <w:t>0.37</w:t>
            </w:r>
          </w:p>
        </w:tc>
        <w:tc>
          <w:tcPr>
            <w:tcW w:w="836" w:type="pct"/>
          </w:tcPr>
          <w:p w14:paraId="155291F6" w14:textId="1F54B41F" w:rsidR="00B57ED7" w:rsidRPr="00282B0F" w:rsidRDefault="00872303" w:rsidP="00A31023">
            <w:pPr>
              <w:jc w:val="center"/>
              <w:rPr>
                <w:sz w:val="22"/>
                <w:szCs w:val="22"/>
              </w:rPr>
            </w:pPr>
            <w:r w:rsidRPr="00282B0F">
              <w:rPr>
                <w:sz w:val="22"/>
                <w:szCs w:val="22"/>
              </w:rPr>
              <w:t>623</w:t>
            </w:r>
          </w:p>
        </w:tc>
        <w:tc>
          <w:tcPr>
            <w:tcW w:w="723" w:type="pct"/>
            <w:vAlign w:val="center"/>
          </w:tcPr>
          <w:p w14:paraId="34EC6424" w14:textId="24A627D3" w:rsidR="00B57ED7" w:rsidRPr="00282B0F" w:rsidRDefault="00B57ED7" w:rsidP="00A31023">
            <w:pPr>
              <w:jc w:val="center"/>
              <w:rPr>
                <w:sz w:val="22"/>
                <w:szCs w:val="22"/>
              </w:rPr>
            </w:pPr>
            <w:r w:rsidRPr="00282B0F">
              <w:rPr>
                <w:sz w:val="22"/>
                <w:szCs w:val="22"/>
              </w:rPr>
              <w:t>12.5</w:t>
            </w:r>
          </w:p>
        </w:tc>
        <w:tc>
          <w:tcPr>
            <w:tcW w:w="893" w:type="pct"/>
            <w:vMerge/>
            <w:vAlign w:val="center"/>
          </w:tcPr>
          <w:p w14:paraId="6BCA861A" w14:textId="77777777" w:rsidR="00B57ED7" w:rsidRPr="00282B0F" w:rsidRDefault="00B57ED7" w:rsidP="00A31023">
            <w:pPr>
              <w:jc w:val="center"/>
              <w:rPr>
                <w:sz w:val="22"/>
                <w:szCs w:val="22"/>
              </w:rPr>
            </w:pPr>
          </w:p>
        </w:tc>
        <w:tc>
          <w:tcPr>
            <w:tcW w:w="613" w:type="pct"/>
            <w:vMerge/>
            <w:vAlign w:val="center"/>
          </w:tcPr>
          <w:p w14:paraId="53878928" w14:textId="77777777" w:rsidR="00B57ED7" w:rsidRPr="00282B0F" w:rsidRDefault="00B57ED7" w:rsidP="00A31023">
            <w:pPr>
              <w:jc w:val="center"/>
              <w:rPr>
                <w:sz w:val="22"/>
                <w:szCs w:val="22"/>
              </w:rPr>
            </w:pPr>
          </w:p>
        </w:tc>
      </w:tr>
      <w:tr w:rsidR="00B57ED7" w:rsidRPr="00282B0F" w14:paraId="7DC9EFD7" w14:textId="77777777" w:rsidTr="00872303">
        <w:tc>
          <w:tcPr>
            <w:tcW w:w="468" w:type="pct"/>
            <w:tcBorders>
              <w:bottom w:val="single" w:sz="4" w:space="0" w:color="auto"/>
            </w:tcBorders>
            <w:vAlign w:val="center"/>
          </w:tcPr>
          <w:p w14:paraId="1BA3FF64"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7D895B58" w14:textId="134F4BAF" w:rsidR="00B57ED7" w:rsidRPr="00282B0F" w:rsidRDefault="00B57ED7" w:rsidP="00A31023">
            <w:pPr>
              <w:jc w:val="center"/>
              <w:rPr>
                <w:sz w:val="22"/>
                <w:szCs w:val="22"/>
              </w:rPr>
            </w:pPr>
            <w:r w:rsidRPr="00282B0F">
              <w:rPr>
                <w:color w:val="000000"/>
                <w:sz w:val="22"/>
                <w:szCs w:val="22"/>
              </w:rPr>
              <w:t>331.2</w:t>
            </w:r>
          </w:p>
        </w:tc>
        <w:tc>
          <w:tcPr>
            <w:tcW w:w="472" w:type="pct"/>
            <w:tcBorders>
              <w:bottom w:val="single" w:sz="4" w:space="0" w:color="auto"/>
            </w:tcBorders>
            <w:vAlign w:val="bottom"/>
          </w:tcPr>
          <w:p w14:paraId="19822BC4" w14:textId="6C0C91D6" w:rsidR="00B57ED7" w:rsidRPr="00282B0F" w:rsidRDefault="00B57ED7" w:rsidP="00A31023">
            <w:pPr>
              <w:jc w:val="center"/>
              <w:rPr>
                <w:sz w:val="22"/>
                <w:szCs w:val="22"/>
              </w:rPr>
            </w:pPr>
            <w:r w:rsidRPr="00282B0F">
              <w:rPr>
                <w:color w:val="000000"/>
                <w:sz w:val="22"/>
                <w:szCs w:val="22"/>
              </w:rPr>
              <w:t>954.8</w:t>
            </w:r>
          </w:p>
        </w:tc>
        <w:tc>
          <w:tcPr>
            <w:tcW w:w="399" w:type="pct"/>
            <w:tcBorders>
              <w:bottom w:val="single" w:sz="4" w:space="0" w:color="auto"/>
            </w:tcBorders>
            <w:vAlign w:val="center"/>
          </w:tcPr>
          <w:p w14:paraId="31D5CE27" w14:textId="759DA15D" w:rsidR="00B57ED7" w:rsidRPr="00282B0F" w:rsidRDefault="00B57ED7" w:rsidP="00A31023">
            <w:pPr>
              <w:jc w:val="center"/>
              <w:rPr>
                <w:sz w:val="22"/>
                <w:szCs w:val="22"/>
              </w:rPr>
            </w:pPr>
            <w:r w:rsidRPr="00282B0F">
              <w:rPr>
                <w:sz w:val="22"/>
                <w:szCs w:val="22"/>
              </w:rPr>
              <w:t>0.35</w:t>
            </w:r>
          </w:p>
        </w:tc>
        <w:tc>
          <w:tcPr>
            <w:tcW w:w="836" w:type="pct"/>
            <w:tcBorders>
              <w:bottom w:val="single" w:sz="4" w:space="0" w:color="auto"/>
            </w:tcBorders>
          </w:tcPr>
          <w:p w14:paraId="3B102664" w14:textId="0F8EBDF1" w:rsidR="00B57ED7" w:rsidRPr="00282B0F" w:rsidRDefault="00872303" w:rsidP="00A31023">
            <w:pPr>
              <w:jc w:val="center"/>
              <w:rPr>
                <w:sz w:val="22"/>
                <w:szCs w:val="22"/>
              </w:rPr>
            </w:pPr>
            <w:r w:rsidRPr="00282B0F">
              <w:rPr>
                <w:sz w:val="22"/>
                <w:szCs w:val="22"/>
              </w:rPr>
              <w:t>590</w:t>
            </w:r>
          </w:p>
        </w:tc>
        <w:tc>
          <w:tcPr>
            <w:tcW w:w="723" w:type="pct"/>
            <w:tcBorders>
              <w:bottom w:val="single" w:sz="4" w:space="0" w:color="auto"/>
            </w:tcBorders>
            <w:vAlign w:val="center"/>
          </w:tcPr>
          <w:p w14:paraId="725280BC" w14:textId="1BB648B6" w:rsidR="00B57ED7" w:rsidRPr="00282B0F" w:rsidRDefault="00B57ED7" w:rsidP="00A31023">
            <w:pPr>
              <w:jc w:val="center"/>
              <w:rPr>
                <w:sz w:val="22"/>
                <w:szCs w:val="22"/>
              </w:rPr>
            </w:pPr>
            <w:r w:rsidRPr="00282B0F">
              <w:rPr>
                <w:sz w:val="22"/>
                <w:szCs w:val="22"/>
              </w:rPr>
              <w:t>11.8</w:t>
            </w:r>
          </w:p>
        </w:tc>
        <w:tc>
          <w:tcPr>
            <w:tcW w:w="893" w:type="pct"/>
            <w:vMerge/>
            <w:tcBorders>
              <w:bottom w:val="single" w:sz="4" w:space="0" w:color="auto"/>
            </w:tcBorders>
            <w:vAlign w:val="center"/>
          </w:tcPr>
          <w:p w14:paraId="6221B2F1"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41DAB120" w14:textId="77777777" w:rsidR="00B57ED7" w:rsidRPr="00282B0F" w:rsidRDefault="00B57ED7" w:rsidP="00A31023">
            <w:pPr>
              <w:jc w:val="center"/>
              <w:rPr>
                <w:sz w:val="22"/>
                <w:szCs w:val="22"/>
              </w:rPr>
            </w:pPr>
          </w:p>
        </w:tc>
      </w:tr>
    </w:tbl>
    <w:p w14:paraId="4702F56E" w14:textId="77777777" w:rsidR="000134DA" w:rsidRPr="00282B0F" w:rsidRDefault="000134DA" w:rsidP="00A31023">
      <w:pPr>
        <w:jc w:val="center"/>
        <w:rPr>
          <w:b/>
          <w:bCs/>
          <w:sz w:val="22"/>
          <w:szCs w:val="22"/>
        </w:rPr>
      </w:pPr>
    </w:p>
    <w:p w14:paraId="0934D8B4" w14:textId="58FB654C" w:rsidR="000134DA" w:rsidRPr="00282B0F" w:rsidRDefault="000134DA"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Pgb-OxazS-G2-</w:t>
      </w:r>
      <w:r w:rsidR="002E1805" w:rsidRPr="00282B0F">
        <w:rPr>
          <w:b/>
          <w:bCs/>
          <w:color w:val="000000" w:themeColor="text1"/>
          <w:sz w:val="22"/>
          <w:szCs w:val="22"/>
          <w:lang w:eastAsia="ko-KR"/>
        </w:rPr>
        <w:t>5403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7DD131EB" w14:textId="77777777" w:rsidTr="00872303">
        <w:tc>
          <w:tcPr>
            <w:tcW w:w="468" w:type="pct"/>
            <w:tcBorders>
              <w:top w:val="single" w:sz="4" w:space="0" w:color="auto"/>
              <w:bottom w:val="single" w:sz="4" w:space="0" w:color="auto"/>
            </w:tcBorders>
            <w:vAlign w:val="center"/>
          </w:tcPr>
          <w:p w14:paraId="4B6A1AD3"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4093FBA6"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0829F7D5"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4D1568C4"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136DFE8C" w14:textId="23AD431C"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4960FE7F" w14:textId="74A5B06B"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29101911"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699E6D3A" w14:textId="77777777" w:rsidR="00B57ED7" w:rsidRPr="00282B0F" w:rsidRDefault="00B57ED7" w:rsidP="00A31023">
            <w:pPr>
              <w:jc w:val="center"/>
              <w:rPr>
                <w:sz w:val="22"/>
                <w:szCs w:val="22"/>
              </w:rPr>
            </w:pPr>
            <w:r w:rsidRPr="00282B0F">
              <w:rPr>
                <w:sz w:val="22"/>
                <w:szCs w:val="22"/>
              </w:rPr>
              <w:t>STDEV</w:t>
            </w:r>
          </w:p>
        </w:tc>
      </w:tr>
      <w:tr w:rsidR="00B57ED7" w:rsidRPr="00282B0F" w14:paraId="7ED08E4E" w14:textId="77777777" w:rsidTr="00872303">
        <w:tc>
          <w:tcPr>
            <w:tcW w:w="468" w:type="pct"/>
            <w:tcBorders>
              <w:top w:val="single" w:sz="4" w:space="0" w:color="auto"/>
            </w:tcBorders>
            <w:vAlign w:val="center"/>
          </w:tcPr>
          <w:p w14:paraId="5D74FB22"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6BD31D71" w14:textId="0E20AEBC" w:rsidR="00B57ED7" w:rsidRPr="00282B0F" w:rsidRDefault="00B57ED7" w:rsidP="00A31023">
            <w:pPr>
              <w:jc w:val="center"/>
              <w:rPr>
                <w:sz w:val="22"/>
                <w:szCs w:val="22"/>
              </w:rPr>
            </w:pPr>
            <w:r w:rsidRPr="00282B0F">
              <w:rPr>
                <w:color w:val="000000"/>
                <w:sz w:val="22"/>
                <w:szCs w:val="22"/>
              </w:rPr>
              <w:t>400.3</w:t>
            </w:r>
          </w:p>
        </w:tc>
        <w:tc>
          <w:tcPr>
            <w:tcW w:w="472" w:type="pct"/>
            <w:tcBorders>
              <w:top w:val="single" w:sz="4" w:space="0" w:color="auto"/>
            </w:tcBorders>
            <w:vAlign w:val="bottom"/>
          </w:tcPr>
          <w:p w14:paraId="1D1D6CF1" w14:textId="123C75A0" w:rsidR="00B57ED7" w:rsidRPr="00282B0F" w:rsidRDefault="00B57ED7" w:rsidP="00A31023">
            <w:pPr>
              <w:jc w:val="center"/>
              <w:rPr>
                <w:sz w:val="22"/>
                <w:szCs w:val="22"/>
              </w:rPr>
            </w:pPr>
            <w:r w:rsidRPr="00282B0F">
              <w:rPr>
                <w:color w:val="000000"/>
                <w:sz w:val="22"/>
                <w:szCs w:val="22"/>
              </w:rPr>
              <w:t>891</w:t>
            </w:r>
          </w:p>
        </w:tc>
        <w:tc>
          <w:tcPr>
            <w:tcW w:w="399" w:type="pct"/>
            <w:tcBorders>
              <w:top w:val="single" w:sz="4" w:space="0" w:color="auto"/>
            </w:tcBorders>
            <w:vAlign w:val="center"/>
          </w:tcPr>
          <w:p w14:paraId="0CE91AD1" w14:textId="0F9321A0" w:rsidR="00B57ED7" w:rsidRPr="00282B0F" w:rsidRDefault="00B57ED7" w:rsidP="00A31023">
            <w:pPr>
              <w:jc w:val="center"/>
              <w:rPr>
                <w:sz w:val="22"/>
                <w:szCs w:val="22"/>
              </w:rPr>
            </w:pPr>
            <w:r w:rsidRPr="00282B0F">
              <w:rPr>
                <w:sz w:val="22"/>
                <w:szCs w:val="22"/>
              </w:rPr>
              <w:t>0.45</w:t>
            </w:r>
          </w:p>
        </w:tc>
        <w:tc>
          <w:tcPr>
            <w:tcW w:w="836" w:type="pct"/>
            <w:tcBorders>
              <w:top w:val="single" w:sz="4" w:space="0" w:color="auto"/>
            </w:tcBorders>
          </w:tcPr>
          <w:p w14:paraId="6E5155CF" w14:textId="72196E43" w:rsidR="00B57ED7" w:rsidRPr="00282B0F" w:rsidRDefault="00872303" w:rsidP="00A31023">
            <w:pPr>
              <w:jc w:val="center"/>
              <w:rPr>
                <w:sz w:val="22"/>
                <w:szCs w:val="22"/>
              </w:rPr>
            </w:pPr>
            <w:r w:rsidRPr="00282B0F">
              <w:rPr>
                <w:sz w:val="22"/>
                <w:szCs w:val="22"/>
              </w:rPr>
              <w:t>764</w:t>
            </w:r>
          </w:p>
        </w:tc>
        <w:tc>
          <w:tcPr>
            <w:tcW w:w="723" w:type="pct"/>
            <w:tcBorders>
              <w:top w:val="single" w:sz="4" w:space="0" w:color="auto"/>
            </w:tcBorders>
            <w:vAlign w:val="center"/>
          </w:tcPr>
          <w:p w14:paraId="65B67F6B" w14:textId="7DCAF621" w:rsidR="00B57ED7" w:rsidRPr="00282B0F" w:rsidRDefault="00B57ED7" w:rsidP="00A31023">
            <w:pPr>
              <w:jc w:val="center"/>
              <w:rPr>
                <w:sz w:val="22"/>
                <w:szCs w:val="22"/>
              </w:rPr>
            </w:pPr>
            <w:r w:rsidRPr="00282B0F">
              <w:rPr>
                <w:sz w:val="22"/>
                <w:szCs w:val="22"/>
              </w:rPr>
              <w:t>15.3</w:t>
            </w:r>
          </w:p>
        </w:tc>
        <w:tc>
          <w:tcPr>
            <w:tcW w:w="893" w:type="pct"/>
            <w:vMerge w:val="restart"/>
            <w:tcBorders>
              <w:top w:val="single" w:sz="4" w:space="0" w:color="auto"/>
            </w:tcBorders>
            <w:vAlign w:val="center"/>
          </w:tcPr>
          <w:p w14:paraId="25430E41" w14:textId="2FC491A4" w:rsidR="00B57ED7" w:rsidRPr="00282B0F" w:rsidRDefault="00B57ED7" w:rsidP="00A31023">
            <w:pPr>
              <w:jc w:val="center"/>
              <w:rPr>
                <w:sz w:val="22"/>
                <w:szCs w:val="22"/>
              </w:rPr>
            </w:pPr>
            <w:r w:rsidRPr="00282B0F">
              <w:rPr>
                <w:sz w:val="22"/>
                <w:szCs w:val="22"/>
              </w:rPr>
              <w:t>16</w:t>
            </w:r>
          </w:p>
        </w:tc>
        <w:tc>
          <w:tcPr>
            <w:tcW w:w="613" w:type="pct"/>
            <w:vMerge w:val="restart"/>
            <w:tcBorders>
              <w:top w:val="single" w:sz="4" w:space="0" w:color="auto"/>
            </w:tcBorders>
            <w:vAlign w:val="center"/>
          </w:tcPr>
          <w:p w14:paraId="18869A0C" w14:textId="05A6C782" w:rsidR="00B57ED7" w:rsidRPr="00282B0F" w:rsidRDefault="00B57ED7" w:rsidP="00A31023">
            <w:pPr>
              <w:jc w:val="center"/>
              <w:rPr>
                <w:sz w:val="22"/>
                <w:szCs w:val="22"/>
              </w:rPr>
            </w:pPr>
            <w:r w:rsidRPr="00282B0F">
              <w:rPr>
                <w:sz w:val="22"/>
                <w:szCs w:val="22"/>
              </w:rPr>
              <w:t>0.4</w:t>
            </w:r>
          </w:p>
        </w:tc>
      </w:tr>
      <w:tr w:rsidR="00B57ED7" w:rsidRPr="00282B0F" w14:paraId="2CA3877F" w14:textId="77777777" w:rsidTr="00872303">
        <w:tc>
          <w:tcPr>
            <w:tcW w:w="468" w:type="pct"/>
            <w:vAlign w:val="center"/>
          </w:tcPr>
          <w:p w14:paraId="21F03F46"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18B81A80" w14:textId="3F88F7BB" w:rsidR="00B57ED7" w:rsidRPr="00282B0F" w:rsidRDefault="00B57ED7" w:rsidP="00A31023">
            <w:pPr>
              <w:jc w:val="center"/>
              <w:rPr>
                <w:sz w:val="22"/>
                <w:szCs w:val="22"/>
              </w:rPr>
            </w:pPr>
            <w:r w:rsidRPr="00282B0F">
              <w:rPr>
                <w:color w:val="000000"/>
                <w:sz w:val="22"/>
                <w:szCs w:val="22"/>
              </w:rPr>
              <w:t>417.3</w:t>
            </w:r>
          </w:p>
        </w:tc>
        <w:tc>
          <w:tcPr>
            <w:tcW w:w="472" w:type="pct"/>
            <w:vAlign w:val="bottom"/>
          </w:tcPr>
          <w:p w14:paraId="69DD7192" w14:textId="528CC06A" w:rsidR="00B57ED7" w:rsidRPr="00282B0F" w:rsidRDefault="00B57ED7" w:rsidP="00A31023">
            <w:pPr>
              <w:jc w:val="center"/>
              <w:rPr>
                <w:sz w:val="22"/>
                <w:szCs w:val="22"/>
              </w:rPr>
            </w:pPr>
            <w:r w:rsidRPr="00282B0F">
              <w:rPr>
                <w:color w:val="000000"/>
                <w:sz w:val="22"/>
                <w:szCs w:val="22"/>
              </w:rPr>
              <w:t>885.3</w:t>
            </w:r>
          </w:p>
        </w:tc>
        <w:tc>
          <w:tcPr>
            <w:tcW w:w="399" w:type="pct"/>
            <w:vAlign w:val="center"/>
          </w:tcPr>
          <w:p w14:paraId="6F5ADC68" w14:textId="1A1B4460" w:rsidR="00B57ED7" w:rsidRPr="00282B0F" w:rsidRDefault="00B57ED7" w:rsidP="00A31023">
            <w:pPr>
              <w:jc w:val="center"/>
              <w:rPr>
                <w:sz w:val="22"/>
                <w:szCs w:val="22"/>
              </w:rPr>
            </w:pPr>
            <w:r w:rsidRPr="00282B0F">
              <w:rPr>
                <w:sz w:val="22"/>
                <w:szCs w:val="22"/>
              </w:rPr>
              <w:t>0.47</w:t>
            </w:r>
          </w:p>
        </w:tc>
        <w:tc>
          <w:tcPr>
            <w:tcW w:w="836" w:type="pct"/>
          </w:tcPr>
          <w:p w14:paraId="1410B639" w14:textId="54A7E485" w:rsidR="00B57ED7" w:rsidRPr="00282B0F" w:rsidRDefault="00872303" w:rsidP="00A31023">
            <w:pPr>
              <w:jc w:val="center"/>
              <w:rPr>
                <w:sz w:val="22"/>
                <w:szCs w:val="22"/>
              </w:rPr>
            </w:pPr>
            <w:r w:rsidRPr="00282B0F">
              <w:rPr>
                <w:sz w:val="22"/>
                <w:szCs w:val="22"/>
              </w:rPr>
              <w:t>801</w:t>
            </w:r>
          </w:p>
        </w:tc>
        <w:tc>
          <w:tcPr>
            <w:tcW w:w="723" w:type="pct"/>
            <w:vAlign w:val="center"/>
          </w:tcPr>
          <w:p w14:paraId="0BC670FA" w14:textId="4155CFC6" w:rsidR="00B57ED7" w:rsidRPr="00282B0F" w:rsidRDefault="00B57ED7" w:rsidP="00A31023">
            <w:pPr>
              <w:jc w:val="center"/>
              <w:rPr>
                <w:sz w:val="22"/>
                <w:szCs w:val="22"/>
              </w:rPr>
            </w:pPr>
            <w:r w:rsidRPr="00282B0F">
              <w:rPr>
                <w:sz w:val="22"/>
                <w:szCs w:val="22"/>
              </w:rPr>
              <w:t>16.0</w:t>
            </w:r>
          </w:p>
        </w:tc>
        <w:tc>
          <w:tcPr>
            <w:tcW w:w="893" w:type="pct"/>
            <w:vMerge/>
            <w:vAlign w:val="center"/>
          </w:tcPr>
          <w:p w14:paraId="56E8EF93" w14:textId="77777777" w:rsidR="00B57ED7" w:rsidRPr="00282B0F" w:rsidRDefault="00B57ED7" w:rsidP="00A31023">
            <w:pPr>
              <w:jc w:val="center"/>
              <w:rPr>
                <w:sz w:val="22"/>
                <w:szCs w:val="22"/>
              </w:rPr>
            </w:pPr>
          </w:p>
        </w:tc>
        <w:tc>
          <w:tcPr>
            <w:tcW w:w="613" w:type="pct"/>
            <w:vMerge/>
            <w:vAlign w:val="center"/>
          </w:tcPr>
          <w:p w14:paraId="413BC28E" w14:textId="77777777" w:rsidR="00B57ED7" w:rsidRPr="00282B0F" w:rsidRDefault="00B57ED7" w:rsidP="00A31023">
            <w:pPr>
              <w:jc w:val="center"/>
              <w:rPr>
                <w:sz w:val="22"/>
                <w:szCs w:val="22"/>
              </w:rPr>
            </w:pPr>
          </w:p>
        </w:tc>
      </w:tr>
      <w:tr w:rsidR="00B57ED7" w:rsidRPr="00282B0F" w14:paraId="7774959F" w14:textId="77777777" w:rsidTr="00872303">
        <w:tc>
          <w:tcPr>
            <w:tcW w:w="468" w:type="pct"/>
            <w:tcBorders>
              <w:bottom w:val="single" w:sz="4" w:space="0" w:color="auto"/>
            </w:tcBorders>
            <w:vAlign w:val="center"/>
          </w:tcPr>
          <w:p w14:paraId="1891D8AC"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2E32078A" w14:textId="0675E3C9" w:rsidR="00B57ED7" w:rsidRPr="00282B0F" w:rsidRDefault="00B57ED7" w:rsidP="00A31023">
            <w:pPr>
              <w:jc w:val="center"/>
              <w:rPr>
                <w:sz w:val="22"/>
                <w:szCs w:val="22"/>
              </w:rPr>
            </w:pPr>
            <w:r w:rsidRPr="00282B0F">
              <w:rPr>
                <w:color w:val="000000"/>
                <w:sz w:val="22"/>
                <w:szCs w:val="22"/>
              </w:rPr>
              <w:t>415</w:t>
            </w:r>
          </w:p>
        </w:tc>
        <w:tc>
          <w:tcPr>
            <w:tcW w:w="472" w:type="pct"/>
            <w:tcBorders>
              <w:bottom w:val="single" w:sz="4" w:space="0" w:color="auto"/>
            </w:tcBorders>
            <w:vAlign w:val="bottom"/>
          </w:tcPr>
          <w:p w14:paraId="505816CB" w14:textId="4FA9A028" w:rsidR="00B57ED7" w:rsidRPr="00282B0F" w:rsidRDefault="00B57ED7" w:rsidP="00A31023">
            <w:pPr>
              <w:jc w:val="center"/>
              <w:rPr>
                <w:sz w:val="22"/>
                <w:szCs w:val="22"/>
              </w:rPr>
            </w:pPr>
            <w:r w:rsidRPr="00282B0F">
              <w:rPr>
                <w:color w:val="000000"/>
                <w:sz w:val="22"/>
                <w:szCs w:val="22"/>
              </w:rPr>
              <w:t>900.1</w:t>
            </w:r>
          </w:p>
        </w:tc>
        <w:tc>
          <w:tcPr>
            <w:tcW w:w="399" w:type="pct"/>
            <w:tcBorders>
              <w:bottom w:val="single" w:sz="4" w:space="0" w:color="auto"/>
            </w:tcBorders>
            <w:vAlign w:val="center"/>
          </w:tcPr>
          <w:p w14:paraId="5E6F4588" w14:textId="6EB1993F" w:rsidR="00B57ED7" w:rsidRPr="00282B0F" w:rsidRDefault="00B57ED7" w:rsidP="00A31023">
            <w:pPr>
              <w:jc w:val="center"/>
              <w:rPr>
                <w:sz w:val="22"/>
                <w:szCs w:val="22"/>
              </w:rPr>
            </w:pPr>
            <w:r w:rsidRPr="00282B0F">
              <w:rPr>
                <w:sz w:val="22"/>
                <w:szCs w:val="22"/>
              </w:rPr>
              <w:t>0.46</w:t>
            </w:r>
          </w:p>
        </w:tc>
        <w:tc>
          <w:tcPr>
            <w:tcW w:w="836" w:type="pct"/>
            <w:tcBorders>
              <w:bottom w:val="single" w:sz="4" w:space="0" w:color="auto"/>
            </w:tcBorders>
          </w:tcPr>
          <w:p w14:paraId="7E000043" w14:textId="47F6969C" w:rsidR="00B57ED7" w:rsidRPr="00282B0F" w:rsidRDefault="00872303" w:rsidP="00A31023">
            <w:pPr>
              <w:jc w:val="center"/>
              <w:rPr>
                <w:sz w:val="22"/>
                <w:szCs w:val="22"/>
              </w:rPr>
            </w:pPr>
            <w:r w:rsidRPr="00282B0F">
              <w:rPr>
                <w:sz w:val="22"/>
                <w:szCs w:val="22"/>
              </w:rPr>
              <w:t>784</w:t>
            </w:r>
          </w:p>
        </w:tc>
        <w:tc>
          <w:tcPr>
            <w:tcW w:w="723" w:type="pct"/>
            <w:tcBorders>
              <w:bottom w:val="single" w:sz="4" w:space="0" w:color="auto"/>
            </w:tcBorders>
            <w:vAlign w:val="center"/>
          </w:tcPr>
          <w:p w14:paraId="6DCB5FCD" w14:textId="602B73A2" w:rsidR="00B57ED7" w:rsidRPr="00282B0F" w:rsidRDefault="00B57ED7" w:rsidP="00A31023">
            <w:pPr>
              <w:jc w:val="center"/>
              <w:rPr>
                <w:sz w:val="22"/>
                <w:szCs w:val="22"/>
              </w:rPr>
            </w:pPr>
            <w:r w:rsidRPr="00282B0F">
              <w:rPr>
                <w:sz w:val="22"/>
                <w:szCs w:val="22"/>
              </w:rPr>
              <w:t>15.7</w:t>
            </w:r>
          </w:p>
        </w:tc>
        <w:tc>
          <w:tcPr>
            <w:tcW w:w="893" w:type="pct"/>
            <w:vMerge/>
            <w:tcBorders>
              <w:bottom w:val="single" w:sz="4" w:space="0" w:color="auto"/>
            </w:tcBorders>
            <w:vAlign w:val="center"/>
          </w:tcPr>
          <w:p w14:paraId="2E271CCE"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2D88E2E1" w14:textId="77777777" w:rsidR="00B57ED7" w:rsidRPr="00282B0F" w:rsidRDefault="00B57ED7" w:rsidP="00A31023">
            <w:pPr>
              <w:jc w:val="center"/>
              <w:rPr>
                <w:sz w:val="22"/>
                <w:szCs w:val="22"/>
              </w:rPr>
            </w:pPr>
          </w:p>
        </w:tc>
      </w:tr>
    </w:tbl>
    <w:p w14:paraId="4E9CE454" w14:textId="77777777" w:rsidR="000134DA" w:rsidRPr="00282B0F" w:rsidRDefault="000134DA" w:rsidP="00A31023">
      <w:pPr>
        <w:jc w:val="center"/>
        <w:rPr>
          <w:b/>
          <w:bCs/>
          <w:sz w:val="22"/>
          <w:szCs w:val="22"/>
        </w:rPr>
      </w:pPr>
    </w:p>
    <w:p w14:paraId="662749F3" w14:textId="7BC2FFC5" w:rsidR="000134DA" w:rsidRPr="00282B0F" w:rsidRDefault="000134DA" w:rsidP="00A31023">
      <w:pPr>
        <w:pStyle w:val="SMText"/>
        <w:ind w:firstLine="0"/>
        <w:jc w:val="both"/>
        <w:rPr>
          <w:b/>
          <w:bCs/>
          <w:color w:val="000000" w:themeColor="text1"/>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Pgb-OxazS-G3-</w:t>
      </w:r>
      <w:r w:rsidR="002E1805" w:rsidRPr="00282B0F">
        <w:rPr>
          <w:b/>
          <w:bCs/>
          <w:color w:val="000000" w:themeColor="text1"/>
          <w:sz w:val="22"/>
          <w:szCs w:val="22"/>
          <w:lang w:eastAsia="ko-KR"/>
        </w:rPr>
        <w:t>5404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4727ADC7" w14:textId="77777777" w:rsidTr="00872303">
        <w:tc>
          <w:tcPr>
            <w:tcW w:w="468" w:type="pct"/>
            <w:tcBorders>
              <w:top w:val="single" w:sz="4" w:space="0" w:color="auto"/>
              <w:bottom w:val="single" w:sz="4" w:space="0" w:color="auto"/>
            </w:tcBorders>
            <w:vAlign w:val="center"/>
          </w:tcPr>
          <w:p w14:paraId="0C4CD94E"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7B3939A2"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5D64F3CF"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04EA4510"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596E20C5" w14:textId="48F44A5C"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2A6829C4" w14:textId="502292FF"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79170B75"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041F7DBF" w14:textId="77777777" w:rsidR="00B57ED7" w:rsidRPr="00282B0F" w:rsidRDefault="00B57ED7" w:rsidP="00A31023">
            <w:pPr>
              <w:jc w:val="center"/>
              <w:rPr>
                <w:sz w:val="22"/>
                <w:szCs w:val="22"/>
              </w:rPr>
            </w:pPr>
            <w:r w:rsidRPr="00282B0F">
              <w:rPr>
                <w:sz w:val="22"/>
                <w:szCs w:val="22"/>
              </w:rPr>
              <w:t>STDEV</w:t>
            </w:r>
          </w:p>
        </w:tc>
      </w:tr>
      <w:tr w:rsidR="00B57ED7" w:rsidRPr="00282B0F" w14:paraId="3FB37434" w14:textId="77777777" w:rsidTr="00872303">
        <w:tc>
          <w:tcPr>
            <w:tcW w:w="468" w:type="pct"/>
            <w:tcBorders>
              <w:top w:val="single" w:sz="4" w:space="0" w:color="auto"/>
            </w:tcBorders>
            <w:vAlign w:val="center"/>
          </w:tcPr>
          <w:p w14:paraId="58427745"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08E672F4" w14:textId="189F64E5" w:rsidR="00B57ED7" w:rsidRPr="00282B0F" w:rsidRDefault="00B57ED7" w:rsidP="00A31023">
            <w:pPr>
              <w:jc w:val="center"/>
              <w:rPr>
                <w:sz w:val="22"/>
                <w:szCs w:val="22"/>
              </w:rPr>
            </w:pPr>
            <w:r w:rsidRPr="00282B0F">
              <w:rPr>
                <w:color w:val="000000"/>
                <w:sz w:val="22"/>
                <w:szCs w:val="22"/>
              </w:rPr>
              <w:t>467.2</w:t>
            </w:r>
          </w:p>
        </w:tc>
        <w:tc>
          <w:tcPr>
            <w:tcW w:w="472" w:type="pct"/>
            <w:tcBorders>
              <w:top w:val="single" w:sz="4" w:space="0" w:color="auto"/>
            </w:tcBorders>
            <w:vAlign w:val="bottom"/>
          </w:tcPr>
          <w:p w14:paraId="0BD4A8CD" w14:textId="31BD07F2" w:rsidR="00B57ED7" w:rsidRPr="00282B0F" w:rsidRDefault="00B57ED7" w:rsidP="00A31023">
            <w:pPr>
              <w:jc w:val="center"/>
              <w:rPr>
                <w:sz w:val="22"/>
                <w:szCs w:val="22"/>
              </w:rPr>
            </w:pPr>
            <w:r w:rsidRPr="00282B0F">
              <w:rPr>
                <w:color w:val="000000"/>
                <w:sz w:val="22"/>
                <w:szCs w:val="22"/>
              </w:rPr>
              <w:t>895.9</w:t>
            </w:r>
          </w:p>
        </w:tc>
        <w:tc>
          <w:tcPr>
            <w:tcW w:w="399" w:type="pct"/>
            <w:tcBorders>
              <w:top w:val="single" w:sz="4" w:space="0" w:color="auto"/>
            </w:tcBorders>
            <w:vAlign w:val="center"/>
          </w:tcPr>
          <w:p w14:paraId="785C6FC0" w14:textId="6E7B6828" w:rsidR="00B57ED7" w:rsidRPr="00282B0F" w:rsidRDefault="00B57ED7" w:rsidP="00A31023">
            <w:pPr>
              <w:jc w:val="center"/>
              <w:rPr>
                <w:sz w:val="22"/>
                <w:szCs w:val="22"/>
              </w:rPr>
            </w:pPr>
            <w:r w:rsidRPr="00282B0F">
              <w:rPr>
                <w:sz w:val="22"/>
                <w:szCs w:val="22"/>
              </w:rPr>
              <w:t>0.52</w:t>
            </w:r>
          </w:p>
        </w:tc>
        <w:tc>
          <w:tcPr>
            <w:tcW w:w="836" w:type="pct"/>
            <w:tcBorders>
              <w:top w:val="single" w:sz="4" w:space="0" w:color="auto"/>
            </w:tcBorders>
          </w:tcPr>
          <w:p w14:paraId="28F4277B" w14:textId="59FCC5C6" w:rsidR="00B57ED7" w:rsidRPr="00282B0F" w:rsidRDefault="00872303" w:rsidP="00A31023">
            <w:pPr>
              <w:jc w:val="center"/>
              <w:rPr>
                <w:sz w:val="22"/>
                <w:szCs w:val="22"/>
              </w:rPr>
            </w:pPr>
            <w:r w:rsidRPr="00282B0F">
              <w:rPr>
                <w:sz w:val="22"/>
                <w:szCs w:val="22"/>
              </w:rPr>
              <w:t>887</w:t>
            </w:r>
          </w:p>
        </w:tc>
        <w:tc>
          <w:tcPr>
            <w:tcW w:w="723" w:type="pct"/>
            <w:tcBorders>
              <w:top w:val="single" w:sz="4" w:space="0" w:color="auto"/>
            </w:tcBorders>
            <w:vAlign w:val="center"/>
          </w:tcPr>
          <w:p w14:paraId="0D380A32" w14:textId="70EC0120" w:rsidR="00B57ED7" w:rsidRPr="00282B0F" w:rsidRDefault="00B57ED7" w:rsidP="00A31023">
            <w:pPr>
              <w:jc w:val="center"/>
              <w:rPr>
                <w:sz w:val="22"/>
                <w:szCs w:val="22"/>
              </w:rPr>
            </w:pPr>
            <w:r w:rsidRPr="00282B0F">
              <w:rPr>
                <w:sz w:val="22"/>
                <w:szCs w:val="22"/>
              </w:rPr>
              <w:t>17.7</w:t>
            </w:r>
          </w:p>
        </w:tc>
        <w:tc>
          <w:tcPr>
            <w:tcW w:w="893" w:type="pct"/>
            <w:vMerge w:val="restart"/>
            <w:tcBorders>
              <w:top w:val="single" w:sz="4" w:space="0" w:color="auto"/>
            </w:tcBorders>
            <w:vAlign w:val="center"/>
          </w:tcPr>
          <w:p w14:paraId="39EBD3F1" w14:textId="0CCCAAFE" w:rsidR="00B57ED7" w:rsidRPr="00282B0F" w:rsidRDefault="00B57ED7" w:rsidP="00A31023">
            <w:pPr>
              <w:jc w:val="center"/>
              <w:rPr>
                <w:sz w:val="22"/>
                <w:szCs w:val="22"/>
              </w:rPr>
            </w:pPr>
            <w:r w:rsidRPr="00282B0F">
              <w:rPr>
                <w:sz w:val="22"/>
                <w:szCs w:val="22"/>
              </w:rPr>
              <w:t>18</w:t>
            </w:r>
          </w:p>
        </w:tc>
        <w:tc>
          <w:tcPr>
            <w:tcW w:w="613" w:type="pct"/>
            <w:vMerge w:val="restart"/>
            <w:tcBorders>
              <w:top w:val="single" w:sz="4" w:space="0" w:color="auto"/>
            </w:tcBorders>
            <w:vAlign w:val="center"/>
          </w:tcPr>
          <w:p w14:paraId="272E8BBC" w14:textId="00D9F2C6" w:rsidR="00B57ED7" w:rsidRPr="00282B0F" w:rsidRDefault="00B57ED7" w:rsidP="00A31023">
            <w:pPr>
              <w:jc w:val="center"/>
              <w:rPr>
                <w:sz w:val="22"/>
                <w:szCs w:val="22"/>
              </w:rPr>
            </w:pPr>
            <w:r w:rsidRPr="00282B0F">
              <w:rPr>
                <w:sz w:val="22"/>
                <w:szCs w:val="22"/>
              </w:rPr>
              <w:t>0.5</w:t>
            </w:r>
          </w:p>
        </w:tc>
      </w:tr>
      <w:tr w:rsidR="00B57ED7" w:rsidRPr="00282B0F" w14:paraId="7C97104B" w14:textId="77777777" w:rsidTr="00840002">
        <w:tc>
          <w:tcPr>
            <w:tcW w:w="468" w:type="pct"/>
            <w:vAlign w:val="center"/>
          </w:tcPr>
          <w:p w14:paraId="627DBE9D"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0D067111" w14:textId="7ED29A5F" w:rsidR="00B57ED7" w:rsidRPr="00282B0F" w:rsidRDefault="00B57ED7" w:rsidP="00A31023">
            <w:pPr>
              <w:jc w:val="center"/>
              <w:rPr>
                <w:sz w:val="22"/>
                <w:szCs w:val="22"/>
              </w:rPr>
            </w:pPr>
            <w:r w:rsidRPr="00282B0F">
              <w:rPr>
                <w:color w:val="000000"/>
                <w:sz w:val="22"/>
                <w:szCs w:val="22"/>
              </w:rPr>
              <w:t>463.4</w:t>
            </w:r>
          </w:p>
        </w:tc>
        <w:tc>
          <w:tcPr>
            <w:tcW w:w="472" w:type="pct"/>
            <w:vAlign w:val="bottom"/>
          </w:tcPr>
          <w:p w14:paraId="4B2C5F75" w14:textId="69AABE58" w:rsidR="00B57ED7" w:rsidRPr="00282B0F" w:rsidRDefault="00B57ED7" w:rsidP="00A31023">
            <w:pPr>
              <w:jc w:val="center"/>
              <w:rPr>
                <w:sz w:val="22"/>
                <w:szCs w:val="22"/>
              </w:rPr>
            </w:pPr>
            <w:r w:rsidRPr="00282B0F">
              <w:rPr>
                <w:color w:val="000000"/>
                <w:sz w:val="22"/>
                <w:szCs w:val="22"/>
              </w:rPr>
              <w:t>866.7</w:t>
            </w:r>
          </w:p>
        </w:tc>
        <w:tc>
          <w:tcPr>
            <w:tcW w:w="399" w:type="pct"/>
            <w:vAlign w:val="center"/>
          </w:tcPr>
          <w:p w14:paraId="0056F3E2" w14:textId="33C67F2F" w:rsidR="00B57ED7" w:rsidRPr="00282B0F" w:rsidRDefault="00B57ED7" w:rsidP="00A31023">
            <w:pPr>
              <w:jc w:val="center"/>
              <w:rPr>
                <w:sz w:val="22"/>
                <w:szCs w:val="22"/>
              </w:rPr>
            </w:pPr>
            <w:r w:rsidRPr="00282B0F">
              <w:rPr>
                <w:sz w:val="22"/>
                <w:szCs w:val="22"/>
              </w:rPr>
              <w:t>0.53</w:t>
            </w:r>
          </w:p>
        </w:tc>
        <w:tc>
          <w:tcPr>
            <w:tcW w:w="836" w:type="pct"/>
          </w:tcPr>
          <w:p w14:paraId="18E88D2B" w14:textId="513C145F" w:rsidR="00B57ED7" w:rsidRPr="00282B0F" w:rsidRDefault="00872303" w:rsidP="00A31023">
            <w:pPr>
              <w:jc w:val="center"/>
              <w:rPr>
                <w:sz w:val="22"/>
                <w:szCs w:val="22"/>
              </w:rPr>
            </w:pPr>
            <w:r w:rsidRPr="00282B0F">
              <w:rPr>
                <w:sz w:val="22"/>
                <w:szCs w:val="22"/>
              </w:rPr>
              <w:t>909</w:t>
            </w:r>
          </w:p>
        </w:tc>
        <w:tc>
          <w:tcPr>
            <w:tcW w:w="723" w:type="pct"/>
            <w:vAlign w:val="center"/>
          </w:tcPr>
          <w:p w14:paraId="22D6D98E" w14:textId="399B6117" w:rsidR="00B57ED7" w:rsidRPr="00282B0F" w:rsidRDefault="00B57ED7" w:rsidP="00A31023">
            <w:pPr>
              <w:jc w:val="center"/>
              <w:rPr>
                <w:sz w:val="22"/>
                <w:szCs w:val="22"/>
              </w:rPr>
            </w:pPr>
            <w:r w:rsidRPr="00282B0F">
              <w:rPr>
                <w:sz w:val="22"/>
                <w:szCs w:val="22"/>
              </w:rPr>
              <w:t>18.2</w:t>
            </w:r>
          </w:p>
        </w:tc>
        <w:tc>
          <w:tcPr>
            <w:tcW w:w="893" w:type="pct"/>
            <w:vMerge/>
            <w:vAlign w:val="center"/>
          </w:tcPr>
          <w:p w14:paraId="2764D5C2" w14:textId="77777777" w:rsidR="00B57ED7" w:rsidRPr="00282B0F" w:rsidRDefault="00B57ED7" w:rsidP="00A31023">
            <w:pPr>
              <w:jc w:val="center"/>
              <w:rPr>
                <w:sz w:val="22"/>
                <w:szCs w:val="22"/>
              </w:rPr>
            </w:pPr>
          </w:p>
        </w:tc>
        <w:tc>
          <w:tcPr>
            <w:tcW w:w="613" w:type="pct"/>
            <w:vMerge/>
            <w:vAlign w:val="center"/>
          </w:tcPr>
          <w:p w14:paraId="62694C0A" w14:textId="77777777" w:rsidR="00B57ED7" w:rsidRPr="00282B0F" w:rsidRDefault="00B57ED7" w:rsidP="00A31023">
            <w:pPr>
              <w:jc w:val="center"/>
              <w:rPr>
                <w:sz w:val="22"/>
                <w:szCs w:val="22"/>
              </w:rPr>
            </w:pPr>
          </w:p>
        </w:tc>
      </w:tr>
      <w:tr w:rsidR="00B57ED7" w:rsidRPr="00282B0F" w14:paraId="38139925" w14:textId="77777777" w:rsidTr="00840002">
        <w:tc>
          <w:tcPr>
            <w:tcW w:w="468" w:type="pct"/>
            <w:tcBorders>
              <w:bottom w:val="single" w:sz="4" w:space="0" w:color="auto"/>
            </w:tcBorders>
            <w:vAlign w:val="center"/>
          </w:tcPr>
          <w:p w14:paraId="4A590654"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5454B2BC" w14:textId="07F68E6B" w:rsidR="00B57ED7" w:rsidRPr="00282B0F" w:rsidRDefault="00B57ED7" w:rsidP="00A31023">
            <w:pPr>
              <w:jc w:val="center"/>
              <w:rPr>
                <w:sz w:val="22"/>
                <w:szCs w:val="22"/>
              </w:rPr>
            </w:pPr>
            <w:r w:rsidRPr="00282B0F">
              <w:rPr>
                <w:color w:val="000000"/>
                <w:sz w:val="22"/>
                <w:szCs w:val="22"/>
              </w:rPr>
              <w:t>443.3</w:t>
            </w:r>
          </w:p>
        </w:tc>
        <w:tc>
          <w:tcPr>
            <w:tcW w:w="472" w:type="pct"/>
            <w:tcBorders>
              <w:bottom w:val="single" w:sz="4" w:space="0" w:color="auto"/>
            </w:tcBorders>
            <w:vAlign w:val="bottom"/>
          </w:tcPr>
          <w:p w14:paraId="5059B78E" w14:textId="0FC44247" w:rsidR="00B57ED7" w:rsidRPr="00282B0F" w:rsidRDefault="00B57ED7" w:rsidP="00A31023">
            <w:pPr>
              <w:jc w:val="center"/>
              <w:rPr>
                <w:sz w:val="22"/>
                <w:szCs w:val="22"/>
              </w:rPr>
            </w:pPr>
            <w:r w:rsidRPr="00282B0F">
              <w:rPr>
                <w:color w:val="000000"/>
                <w:sz w:val="22"/>
                <w:szCs w:val="22"/>
              </w:rPr>
              <w:t>873.0</w:t>
            </w:r>
          </w:p>
        </w:tc>
        <w:tc>
          <w:tcPr>
            <w:tcW w:w="399" w:type="pct"/>
            <w:tcBorders>
              <w:bottom w:val="single" w:sz="4" w:space="0" w:color="auto"/>
            </w:tcBorders>
            <w:vAlign w:val="center"/>
          </w:tcPr>
          <w:p w14:paraId="1CE39396" w14:textId="59430927" w:rsidR="00B57ED7" w:rsidRPr="00282B0F" w:rsidRDefault="00B57ED7" w:rsidP="00A31023">
            <w:pPr>
              <w:jc w:val="center"/>
              <w:rPr>
                <w:sz w:val="22"/>
                <w:szCs w:val="22"/>
              </w:rPr>
            </w:pPr>
            <w:r w:rsidRPr="00282B0F">
              <w:rPr>
                <w:sz w:val="22"/>
                <w:szCs w:val="22"/>
              </w:rPr>
              <w:t>0.51</w:t>
            </w:r>
          </w:p>
        </w:tc>
        <w:tc>
          <w:tcPr>
            <w:tcW w:w="836" w:type="pct"/>
            <w:tcBorders>
              <w:bottom w:val="single" w:sz="4" w:space="0" w:color="auto"/>
            </w:tcBorders>
          </w:tcPr>
          <w:p w14:paraId="3C941B56" w14:textId="08E65961" w:rsidR="00B57ED7" w:rsidRPr="00282B0F" w:rsidRDefault="00872303" w:rsidP="00A31023">
            <w:pPr>
              <w:jc w:val="center"/>
              <w:rPr>
                <w:sz w:val="22"/>
                <w:szCs w:val="22"/>
              </w:rPr>
            </w:pPr>
            <w:r w:rsidRPr="00282B0F">
              <w:rPr>
                <w:sz w:val="22"/>
                <w:szCs w:val="22"/>
              </w:rPr>
              <w:t>863</w:t>
            </w:r>
          </w:p>
        </w:tc>
        <w:tc>
          <w:tcPr>
            <w:tcW w:w="723" w:type="pct"/>
            <w:tcBorders>
              <w:bottom w:val="single" w:sz="4" w:space="0" w:color="auto"/>
            </w:tcBorders>
            <w:vAlign w:val="center"/>
          </w:tcPr>
          <w:p w14:paraId="61A1A287" w14:textId="2C7C6DFC" w:rsidR="00B57ED7" w:rsidRPr="00282B0F" w:rsidRDefault="00B57ED7" w:rsidP="00A31023">
            <w:pPr>
              <w:jc w:val="center"/>
              <w:rPr>
                <w:sz w:val="22"/>
                <w:szCs w:val="22"/>
              </w:rPr>
            </w:pPr>
            <w:r w:rsidRPr="00282B0F">
              <w:rPr>
                <w:sz w:val="22"/>
                <w:szCs w:val="22"/>
              </w:rPr>
              <w:t>17.3</w:t>
            </w:r>
          </w:p>
        </w:tc>
        <w:tc>
          <w:tcPr>
            <w:tcW w:w="893" w:type="pct"/>
            <w:vMerge/>
            <w:tcBorders>
              <w:bottom w:val="single" w:sz="4" w:space="0" w:color="auto"/>
            </w:tcBorders>
            <w:vAlign w:val="center"/>
          </w:tcPr>
          <w:p w14:paraId="10E5085C"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3D7E79CE" w14:textId="77777777" w:rsidR="00B57ED7" w:rsidRPr="00282B0F" w:rsidRDefault="00B57ED7" w:rsidP="00A31023">
            <w:pPr>
              <w:jc w:val="center"/>
              <w:rPr>
                <w:sz w:val="22"/>
                <w:szCs w:val="22"/>
              </w:rPr>
            </w:pPr>
          </w:p>
        </w:tc>
      </w:tr>
    </w:tbl>
    <w:p w14:paraId="62E6FAF4" w14:textId="77777777" w:rsidR="000134DA" w:rsidRPr="00282B0F" w:rsidRDefault="000134DA" w:rsidP="00A31023">
      <w:pPr>
        <w:jc w:val="center"/>
        <w:rPr>
          <w:b/>
          <w:bCs/>
          <w:sz w:val="22"/>
          <w:szCs w:val="22"/>
        </w:rPr>
      </w:pPr>
    </w:p>
    <w:p w14:paraId="22C1879C" w14:textId="77777777" w:rsidR="00840002" w:rsidRPr="00282B0F" w:rsidRDefault="00840002" w:rsidP="00A31023">
      <w:pPr>
        <w:jc w:val="center"/>
        <w:rPr>
          <w:b/>
          <w:bCs/>
          <w:sz w:val="22"/>
          <w:szCs w:val="22"/>
        </w:rPr>
      </w:pPr>
    </w:p>
    <w:p w14:paraId="391C5FF0" w14:textId="77777777" w:rsidR="00840002" w:rsidRPr="00282B0F" w:rsidRDefault="00840002" w:rsidP="00A31023">
      <w:pPr>
        <w:jc w:val="center"/>
        <w:rPr>
          <w:b/>
          <w:bCs/>
          <w:sz w:val="22"/>
          <w:szCs w:val="22"/>
        </w:rPr>
      </w:pPr>
    </w:p>
    <w:p w14:paraId="0827F06D" w14:textId="189BBEA7" w:rsidR="000134DA" w:rsidRPr="00282B0F" w:rsidRDefault="000134DA" w:rsidP="00A31023">
      <w:pPr>
        <w:pStyle w:val="SMText"/>
        <w:ind w:firstLine="0"/>
        <w:jc w:val="both"/>
        <w:rPr>
          <w:sz w:val="22"/>
          <w:szCs w:val="22"/>
          <w:lang w:eastAsia="zh-CN"/>
        </w:rPr>
      </w:pPr>
      <w:r w:rsidRPr="00282B0F">
        <w:rPr>
          <w:b/>
          <w:bCs/>
          <w:i/>
          <w:iCs/>
          <w:color w:val="000000" w:themeColor="text1"/>
          <w:sz w:val="22"/>
          <w:szCs w:val="22"/>
          <w:lang w:eastAsia="ko-KR"/>
        </w:rPr>
        <w:lastRenderedPageBreak/>
        <w:t>Ap</w:t>
      </w:r>
      <w:r w:rsidRPr="00282B0F">
        <w:rPr>
          <w:b/>
          <w:bCs/>
          <w:color w:val="000000" w:themeColor="text1"/>
          <w:sz w:val="22"/>
          <w:szCs w:val="22"/>
          <w:lang w:eastAsia="ko-KR"/>
        </w:rPr>
        <w:t>Pgb-OxazS-G4-</w:t>
      </w:r>
      <w:r w:rsidR="002E1805" w:rsidRPr="00282B0F">
        <w:rPr>
          <w:b/>
          <w:bCs/>
          <w:color w:val="000000" w:themeColor="text1"/>
          <w:sz w:val="22"/>
          <w:szCs w:val="22"/>
          <w:lang w:eastAsia="ko-KR"/>
        </w:rPr>
        <w:t>5405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27190BD5" w14:textId="77777777" w:rsidTr="00872303">
        <w:tc>
          <w:tcPr>
            <w:tcW w:w="468" w:type="pct"/>
            <w:tcBorders>
              <w:top w:val="single" w:sz="4" w:space="0" w:color="auto"/>
              <w:bottom w:val="single" w:sz="4" w:space="0" w:color="auto"/>
            </w:tcBorders>
            <w:vAlign w:val="center"/>
          </w:tcPr>
          <w:p w14:paraId="7F3F30D4"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36412DCD"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7D86E3D1"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3ADEBAAB"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01AEC24A" w14:textId="5ED5864F"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0DAC01C6" w14:textId="4BEDED20"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1ACCBFA1"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3BE04DE5" w14:textId="77777777" w:rsidR="00B57ED7" w:rsidRPr="00282B0F" w:rsidRDefault="00B57ED7" w:rsidP="00A31023">
            <w:pPr>
              <w:jc w:val="center"/>
              <w:rPr>
                <w:sz w:val="22"/>
                <w:szCs w:val="22"/>
              </w:rPr>
            </w:pPr>
            <w:r w:rsidRPr="00282B0F">
              <w:rPr>
                <w:sz w:val="22"/>
                <w:szCs w:val="22"/>
              </w:rPr>
              <w:t>STDEV</w:t>
            </w:r>
          </w:p>
        </w:tc>
      </w:tr>
      <w:tr w:rsidR="00B57ED7" w:rsidRPr="00282B0F" w14:paraId="03741421" w14:textId="77777777" w:rsidTr="00872303">
        <w:tc>
          <w:tcPr>
            <w:tcW w:w="468" w:type="pct"/>
            <w:tcBorders>
              <w:top w:val="single" w:sz="4" w:space="0" w:color="auto"/>
            </w:tcBorders>
            <w:vAlign w:val="center"/>
          </w:tcPr>
          <w:p w14:paraId="06E7A25B"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7F4C2478" w14:textId="33B50FB4" w:rsidR="00B57ED7" w:rsidRPr="00282B0F" w:rsidRDefault="00B57ED7" w:rsidP="00A31023">
            <w:pPr>
              <w:jc w:val="center"/>
              <w:rPr>
                <w:sz w:val="22"/>
                <w:szCs w:val="22"/>
              </w:rPr>
            </w:pPr>
            <w:r w:rsidRPr="00282B0F">
              <w:rPr>
                <w:color w:val="000000"/>
                <w:sz w:val="22"/>
                <w:szCs w:val="22"/>
              </w:rPr>
              <w:t>745.4</w:t>
            </w:r>
          </w:p>
        </w:tc>
        <w:tc>
          <w:tcPr>
            <w:tcW w:w="472" w:type="pct"/>
            <w:tcBorders>
              <w:top w:val="single" w:sz="4" w:space="0" w:color="auto"/>
            </w:tcBorders>
            <w:vAlign w:val="bottom"/>
          </w:tcPr>
          <w:p w14:paraId="271FFE44" w14:textId="5460C20A" w:rsidR="00B57ED7" w:rsidRPr="00282B0F" w:rsidRDefault="00B57ED7" w:rsidP="00A31023">
            <w:pPr>
              <w:jc w:val="center"/>
              <w:rPr>
                <w:sz w:val="22"/>
                <w:szCs w:val="22"/>
              </w:rPr>
            </w:pPr>
            <w:r w:rsidRPr="00282B0F">
              <w:rPr>
                <w:color w:val="000000"/>
                <w:sz w:val="22"/>
                <w:szCs w:val="22"/>
              </w:rPr>
              <w:t>939.3</w:t>
            </w:r>
          </w:p>
        </w:tc>
        <w:tc>
          <w:tcPr>
            <w:tcW w:w="399" w:type="pct"/>
            <w:tcBorders>
              <w:top w:val="single" w:sz="4" w:space="0" w:color="auto"/>
            </w:tcBorders>
            <w:vAlign w:val="center"/>
          </w:tcPr>
          <w:p w14:paraId="116A351F" w14:textId="369D6424" w:rsidR="00B57ED7" w:rsidRPr="00282B0F" w:rsidRDefault="00B57ED7" w:rsidP="00A31023">
            <w:pPr>
              <w:jc w:val="center"/>
              <w:rPr>
                <w:sz w:val="22"/>
                <w:szCs w:val="22"/>
              </w:rPr>
            </w:pPr>
            <w:r w:rsidRPr="00282B0F">
              <w:rPr>
                <w:sz w:val="22"/>
                <w:szCs w:val="22"/>
              </w:rPr>
              <w:t>0.79</w:t>
            </w:r>
          </w:p>
        </w:tc>
        <w:tc>
          <w:tcPr>
            <w:tcW w:w="836" w:type="pct"/>
            <w:tcBorders>
              <w:top w:val="single" w:sz="4" w:space="0" w:color="auto"/>
            </w:tcBorders>
          </w:tcPr>
          <w:p w14:paraId="10760BBD" w14:textId="07FFA20D" w:rsidR="00B57ED7" w:rsidRPr="00282B0F" w:rsidRDefault="00872303" w:rsidP="00A31023">
            <w:pPr>
              <w:jc w:val="center"/>
              <w:rPr>
                <w:sz w:val="22"/>
                <w:szCs w:val="22"/>
              </w:rPr>
            </w:pPr>
            <w:r w:rsidRPr="00282B0F">
              <w:rPr>
                <w:sz w:val="22"/>
                <w:szCs w:val="22"/>
              </w:rPr>
              <w:t>1349</w:t>
            </w:r>
          </w:p>
        </w:tc>
        <w:tc>
          <w:tcPr>
            <w:tcW w:w="723" w:type="pct"/>
            <w:tcBorders>
              <w:top w:val="single" w:sz="4" w:space="0" w:color="auto"/>
            </w:tcBorders>
            <w:vAlign w:val="center"/>
          </w:tcPr>
          <w:p w14:paraId="3284A581" w14:textId="2860464F" w:rsidR="00B57ED7" w:rsidRPr="00282B0F" w:rsidRDefault="00B57ED7" w:rsidP="00A31023">
            <w:pPr>
              <w:jc w:val="center"/>
              <w:rPr>
                <w:sz w:val="22"/>
                <w:szCs w:val="22"/>
              </w:rPr>
            </w:pPr>
            <w:r w:rsidRPr="00282B0F">
              <w:rPr>
                <w:sz w:val="22"/>
                <w:szCs w:val="22"/>
              </w:rPr>
              <w:t>27.0</w:t>
            </w:r>
          </w:p>
        </w:tc>
        <w:tc>
          <w:tcPr>
            <w:tcW w:w="893" w:type="pct"/>
            <w:vMerge w:val="restart"/>
            <w:tcBorders>
              <w:top w:val="single" w:sz="4" w:space="0" w:color="auto"/>
            </w:tcBorders>
            <w:vAlign w:val="center"/>
          </w:tcPr>
          <w:p w14:paraId="25CE0508" w14:textId="270CAAFC" w:rsidR="00B57ED7" w:rsidRPr="00282B0F" w:rsidRDefault="00B57ED7" w:rsidP="00A31023">
            <w:pPr>
              <w:jc w:val="center"/>
              <w:rPr>
                <w:sz w:val="22"/>
                <w:szCs w:val="22"/>
              </w:rPr>
            </w:pPr>
            <w:r w:rsidRPr="00282B0F">
              <w:rPr>
                <w:sz w:val="22"/>
                <w:szCs w:val="22"/>
              </w:rPr>
              <w:t>28</w:t>
            </w:r>
          </w:p>
        </w:tc>
        <w:tc>
          <w:tcPr>
            <w:tcW w:w="613" w:type="pct"/>
            <w:vMerge w:val="restart"/>
            <w:tcBorders>
              <w:top w:val="single" w:sz="4" w:space="0" w:color="auto"/>
            </w:tcBorders>
            <w:vAlign w:val="center"/>
          </w:tcPr>
          <w:p w14:paraId="6BA3BC1A" w14:textId="29E083ED" w:rsidR="00B57ED7" w:rsidRPr="00282B0F" w:rsidRDefault="00B57ED7" w:rsidP="00A31023">
            <w:pPr>
              <w:jc w:val="center"/>
              <w:rPr>
                <w:sz w:val="22"/>
                <w:szCs w:val="22"/>
              </w:rPr>
            </w:pPr>
            <w:r w:rsidRPr="00282B0F">
              <w:rPr>
                <w:sz w:val="22"/>
                <w:szCs w:val="22"/>
              </w:rPr>
              <w:t>0.7</w:t>
            </w:r>
          </w:p>
        </w:tc>
      </w:tr>
      <w:tr w:rsidR="00B57ED7" w:rsidRPr="00282B0F" w14:paraId="4CCE0E67" w14:textId="77777777" w:rsidTr="00872303">
        <w:tc>
          <w:tcPr>
            <w:tcW w:w="468" w:type="pct"/>
            <w:vAlign w:val="center"/>
          </w:tcPr>
          <w:p w14:paraId="1734F202"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6534FD28" w14:textId="578E468D" w:rsidR="00B57ED7" w:rsidRPr="00282B0F" w:rsidRDefault="00B57ED7" w:rsidP="00A31023">
            <w:pPr>
              <w:jc w:val="center"/>
              <w:rPr>
                <w:sz w:val="22"/>
                <w:szCs w:val="22"/>
              </w:rPr>
            </w:pPr>
            <w:r w:rsidRPr="00282B0F">
              <w:rPr>
                <w:color w:val="000000"/>
                <w:sz w:val="22"/>
                <w:szCs w:val="22"/>
              </w:rPr>
              <w:t>780.6</w:t>
            </w:r>
          </w:p>
        </w:tc>
        <w:tc>
          <w:tcPr>
            <w:tcW w:w="472" w:type="pct"/>
            <w:vAlign w:val="bottom"/>
          </w:tcPr>
          <w:p w14:paraId="3CE0DDD8" w14:textId="04FAF1C1" w:rsidR="00B57ED7" w:rsidRPr="00282B0F" w:rsidRDefault="00B57ED7" w:rsidP="00A31023">
            <w:pPr>
              <w:jc w:val="center"/>
              <w:rPr>
                <w:sz w:val="22"/>
                <w:szCs w:val="22"/>
              </w:rPr>
            </w:pPr>
            <w:r w:rsidRPr="00282B0F">
              <w:rPr>
                <w:color w:val="000000"/>
                <w:sz w:val="22"/>
                <w:szCs w:val="22"/>
              </w:rPr>
              <w:t>932.6</w:t>
            </w:r>
          </w:p>
        </w:tc>
        <w:tc>
          <w:tcPr>
            <w:tcW w:w="399" w:type="pct"/>
            <w:vAlign w:val="center"/>
          </w:tcPr>
          <w:p w14:paraId="19AB7A0B" w14:textId="4FD44A33" w:rsidR="00B57ED7" w:rsidRPr="00282B0F" w:rsidRDefault="00B57ED7" w:rsidP="00A31023">
            <w:pPr>
              <w:jc w:val="center"/>
              <w:rPr>
                <w:sz w:val="22"/>
                <w:szCs w:val="22"/>
              </w:rPr>
            </w:pPr>
            <w:r w:rsidRPr="00282B0F">
              <w:rPr>
                <w:sz w:val="22"/>
                <w:szCs w:val="22"/>
              </w:rPr>
              <w:t>0.84</w:t>
            </w:r>
          </w:p>
        </w:tc>
        <w:tc>
          <w:tcPr>
            <w:tcW w:w="836" w:type="pct"/>
          </w:tcPr>
          <w:p w14:paraId="567D0EF7" w14:textId="74F88EF5" w:rsidR="00B57ED7" w:rsidRPr="00282B0F" w:rsidRDefault="00872303" w:rsidP="00A31023">
            <w:pPr>
              <w:jc w:val="center"/>
              <w:rPr>
                <w:sz w:val="22"/>
                <w:szCs w:val="22"/>
              </w:rPr>
            </w:pPr>
            <w:r w:rsidRPr="00282B0F">
              <w:rPr>
                <w:sz w:val="22"/>
                <w:szCs w:val="22"/>
              </w:rPr>
              <w:t>1423</w:t>
            </w:r>
          </w:p>
        </w:tc>
        <w:tc>
          <w:tcPr>
            <w:tcW w:w="723" w:type="pct"/>
            <w:vAlign w:val="center"/>
          </w:tcPr>
          <w:p w14:paraId="6275B1EA" w14:textId="1BACFD45" w:rsidR="00B57ED7" w:rsidRPr="00282B0F" w:rsidRDefault="00B57ED7" w:rsidP="00A31023">
            <w:pPr>
              <w:jc w:val="center"/>
              <w:rPr>
                <w:sz w:val="22"/>
                <w:szCs w:val="22"/>
              </w:rPr>
            </w:pPr>
            <w:r w:rsidRPr="00282B0F">
              <w:rPr>
                <w:sz w:val="22"/>
                <w:szCs w:val="22"/>
              </w:rPr>
              <w:t>28.5</w:t>
            </w:r>
          </w:p>
        </w:tc>
        <w:tc>
          <w:tcPr>
            <w:tcW w:w="893" w:type="pct"/>
            <w:vMerge/>
            <w:vAlign w:val="center"/>
          </w:tcPr>
          <w:p w14:paraId="58374781" w14:textId="77777777" w:rsidR="00B57ED7" w:rsidRPr="00282B0F" w:rsidRDefault="00B57ED7" w:rsidP="00A31023">
            <w:pPr>
              <w:jc w:val="center"/>
              <w:rPr>
                <w:sz w:val="22"/>
                <w:szCs w:val="22"/>
              </w:rPr>
            </w:pPr>
          </w:p>
        </w:tc>
        <w:tc>
          <w:tcPr>
            <w:tcW w:w="613" w:type="pct"/>
            <w:vMerge/>
            <w:vAlign w:val="center"/>
          </w:tcPr>
          <w:p w14:paraId="5BBF1679" w14:textId="77777777" w:rsidR="00B57ED7" w:rsidRPr="00282B0F" w:rsidRDefault="00B57ED7" w:rsidP="00A31023">
            <w:pPr>
              <w:jc w:val="center"/>
              <w:rPr>
                <w:sz w:val="22"/>
                <w:szCs w:val="22"/>
              </w:rPr>
            </w:pPr>
          </w:p>
        </w:tc>
      </w:tr>
      <w:tr w:rsidR="00B57ED7" w:rsidRPr="00282B0F" w14:paraId="3E0FD820" w14:textId="77777777" w:rsidTr="00872303">
        <w:tc>
          <w:tcPr>
            <w:tcW w:w="468" w:type="pct"/>
            <w:tcBorders>
              <w:bottom w:val="single" w:sz="4" w:space="0" w:color="auto"/>
            </w:tcBorders>
            <w:vAlign w:val="center"/>
          </w:tcPr>
          <w:p w14:paraId="180B5538"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05D109FB" w14:textId="09BFE707" w:rsidR="00B57ED7" w:rsidRPr="00282B0F" w:rsidRDefault="00B57ED7" w:rsidP="00A31023">
            <w:pPr>
              <w:jc w:val="center"/>
              <w:rPr>
                <w:sz w:val="22"/>
                <w:szCs w:val="22"/>
              </w:rPr>
            </w:pPr>
            <w:r w:rsidRPr="00282B0F">
              <w:rPr>
                <w:color w:val="000000"/>
                <w:sz w:val="22"/>
                <w:szCs w:val="22"/>
              </w:rPr>
              <w:t>748.4</w:t>
            </w:r>
          </w:p>
        </w:tc>
        <w:tc>
          <w:tcPr>
            <w:tcW w:w="472" w:type="pct"/>
            <w:tcBorders>
              <w:bottom w:val="single" w:sz="4" w:space="0" w:color="auto"/>
            </w:tcBorders>
            <w:vAlign w:val="bottom"/>
          </w:tcPr>
          <w:p w14:paraId="3F78A458" w14:textId="2989DC0E" w:rsidR="00B57ED7" w:rsidRPr="00282B0F" w:rsidRDefault="00B57ED7" w:rsidP="00A31023">
            <w:pPr>
              <w:jc w:val="center"/>
              <w:rPr>
                <w:sz w:val="22"/>
                <w:szCs w:val="22"/>
              </w:rPr>
            </w:pPr>
            <w:r w:rsidRPr="00282B0F">
              <w:rPr>
                <w:color w:val="000000"/>
                <w:sz w:val="22"/>
                <w:szCs w:val="22"/>
              </w:rPr>
              <w:t>918.2</w:t>
            </w:r>
          </w:p>
        </w:tc>
        <w:tc>
          <w:tcPr>
            <w:tcW w:w="399" w:type="pct"/>
            <w:tcBorders>
              <w:bottom w:val="single" w:sz="4" w:space="0" w:color="auto"/>
            </w:tcBorders>
            <w:vAlign w:val="center"/>
          </w:tcPr>
          <w:p w14:paraId="1245ACB9" w14:textId="6ADD6D35" w:rsidR="00B57ED7" w:rsidRPr="00282B0F" w:rsidRDefault="00B57ED7" w:rsidP="00A31023">
            <w:pPr>
              <w:jc w:val="center"/>
              <w:rPr>
                <w:sz w:val="22"/>
                <w:szCs w:val="22"/>
              </w:rPr>
            </w:pPr>
            <w:r w:rsidRPr="00282B0F">
              <w:rPr>
                <w:sz w:val="22"/>
                <w:szCs w:val="22"/>
              </w:rPr>
              <w:t>0.82</w:t>
            </w:r>
          </w:p>
        </w:tc>
        <w:tc>
          <w:tcPr>
            <w:tcW w:w="836" w:type="pct"/>
            <w:tcBorders>
              <w:bottom w:val="single" w:sz="4" w:space="0" w:color="auto"/>
            </w:tcBorders>
          </w:tcPr>
          <w:p w14:paraId="121DC7FF" w14:textId="47C1A385" w:rsidR="00B57ED7" w:rsidRPr="00282B0F" w:rsidRDefault="00872303" w:rsidP="00A31023">
            <w:pPr>
              <w:jc w:val="center"/>
              <w:rPr>
                <w:sz w:val="22"/>
                <w:szCs w:val="22"/>
              </w:rPr>
            </w:pPr>
            <w:r w:rsidRPr="00282B0F">
              <w:rPr>
                <w:sz w:val="22"/>
                <w:szCs w:val="22"/>
              </w:rPr>
              <w:t>1386</w:t>
            </w:r>
          </w:p>
        </w:tc>
        <w:tc>
          <w:tcPr>
            <w:tcW w:w="723" w:type="pct"/>
            <w:tcBorders>
              <w:bottom w:val="single" w:sz="4" w:space="0" w:color="auto"/>
            </w:tcBorders>
            <w:vAlign w:val="center"/>
          </w:tcPr>
          <w:p w14:paraId="15FFE623" w14:textId="16B3FDD6" w:rsidR="00B57ED7" w:rsidRPr="00282B0F" w:rsidRDefault="00B57ED7" w:rsidP="00A31023">
            <w:pPr>
              <w:jc w:val="center"/>
              <w:rPr>
                <w:sz w:val="22"/>
                <w:szCs w:val="22"/>
              </w:rPr>
            </w:pPr>
            <w:r w:rsidRPr="00282B0F">
              <w:rPr>
                <w:sz w:val="22"/>
                <w:szCs w:val="22"/>
              </w:rPr>
              <w:t>27.7</w:t>
            </w:r>
          </w:p>
        </w:tc>
        <w:tc>
          <w:tcPr>
            <w:tcW w:w="893" w:type="pct"/>
            <w:vMerge/>
            <w:tcBorders>
              <w:bottom w:val="single" w:sz="4" w:space="0" w:color="auto"/>
            </w:tcBorders>
            <w:vAlign w:val="center"/>
          </w:tcPr>
          <w:p w14:paraId="152C97A5"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6AC260FE" w14:textId="77777777" w:rsidR="00B57ED7" w:rsidRPr="00282B0F" w:rsidRDefault="00B57ED7" w:rsidP="00A31023">
            <w:pPr>
              <w:jc w:val="center"/>
              <w:rPr>
                <w:sz w:val="22"/>
                <w:szCs w:val="22"/>
              </w:rPr>
            </w:pPr>
          </w:p>
        </w:tc>
      </w:tr>
    </w:tbl>
    <w:p w14:paraId="00E31407" w14:textId="77777777" w:rsidR="000134DA" w:rsidRPr="00282B0F" w:rsidRDefault="000134DA" w:rsidP="00A31023">
      <w:pPr>
        <w:jc w:val="center"/>
        <w:rPr>
          <w:b/>
          <w:bCs/>
          <w:sz w:val="22"/>
          <w:szCs w:val="22"/>
        </w:rPr>
      </w:pPr>
    </w:p>
    <w:p w14:paraId="3D086C16" w14:textId="05BF5631" w:rsidR="000134DA" w:rsidRPr="00282B0F" w:rsidRDefault="000134DA"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Pgb-OxazS-G5-</w:t>
      </w:r>
      <w:r w:rsidR="002E1805" w:rsidRPr="00282B0F">
        <w:rPr>
          <w:b/>
          <w:bCs/>
          <w:color w:val="000000" w:themeColor="text1"/>
          <w:sz w:val="22"/>
          <w:szCs w:val="22"/>
          <w:lang w:eastAsia="ko-KR"/>
        </w:rPr>
        <w:t>5406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1780567E" w14:textId="77777777" w:rsidTr="00872303">
        <w:tc>
          <w:tcPr>
            <w:tcW w:w="468" w:type="pct"/>
            <w:tcBorders>
              <w:top w:val="single" w:sz="4" w:space="0" w:color="auto"/>
              <w:bottom w:val="single" w:sz="4" w:space="0" w:color="auto"/>
            </w:tcBorders>
            <w:vAlign w:val="center"/>
          </w:tcPr>
          <w:p w14:paraId="072758E2"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0B897979"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3405C03E"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5BACE795"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7FB5589A" w14:textId="408E6B34"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133D2FE6" w14:textId="21C4386C"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2D634C31"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556ED222" w14:textId="77777777" w:rsidR="00B57ED7" w:rsidRPr="00282B0F" w:rsidRDefault="00B57ED7" w:rsidP="00A31023">
            <w:pPr>
              <w:jc w:val="center"/>
              <w:rPr>
                <w:sz w:val="22"/>
                <w:szCs w:val="22"/>
              </w:rPr>
            </w:pPr>
            <w:r w:rsidRPr="00282B0F">
              <w:rPr>
                <w:sz w:val="22"/>
                <w:szCs w:val="22"/>
              </w:rPr>
              <w:t>STDEV</w:t>
            </w:r>
          </w:p>
        </w:tc>
      </w:tr>
      <w:tr w:rsidR="00B57ED7" w:rsidRPr="00282B0F" w14:paraId="2BE20A48" w14:textId="77777777" w:rsidTr="00872303">
        <w:tc>
          <w:tcPr>
            <w:tcW w:w="468" w:type="pct"/>
            <w:tcBorders>
              <w:top w:val="single" w:sz="4" w:space="0" w:color="auto"/>
            </w:tcBorders>
            <w:vAlign w:val="center"/>
          </w:tcPr>
          <w:p w14:paraId="3182E815"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060E2BF9" w14:textId="1F03A26D" w:rsidR="00B57ED7" w:rsidRPr="00282B0F" w:rsidRDefault="00B57ED7" w:rsidP="00A31023">
            <w:pPr>
              <w:jc w:val="center"/>
              <w:rPr>
                <w:sz w:val="22"/>
                <w:szCs w:val="22"/>
              </w:rPr>
            </w:pPr>
            <w:r w:rsidRPr="00282B0F">
              <w:rPr>
                <w:color w:val="000000"/>
                <w:sz w:val="22"/>
                <w:szCs w:val="22"/>
              </w:rPr>
              <w:t>594</w:t>
            </w:r>
          </w:p>
        </w:tc>
        <w:tc>
          <w:tcPr>
            <w:tcW w:w="472" w:type="pct"/>
            <w:tcBorders>
              <w:top w:val="single" w:sz="4" w:space="0" w:color="auto"/>
            </w:tcBorders>
            <w:vAlign w:val="bottom"/>
          </w:tcPr>
          <w:p w14:paraId="68B9A7BA" w14:textId="2B0FB9F2" w:rsidR="00B57ED7" w:rsidRPr="00282B0F" w:rsidRDefault="00B57ED7" w:rsidP="00A31023">
            <w:pPr>
              <w:jc w:val="center"/>
              <w:rPr>
                <w:sz w:val="22"/>
                <w:szCs w:val="22"/>
              </w:rPr>
            </w:pPr>
            <w:r w:rsidRPr="00282B0F">
              <w:rPr>
                <w:color w:val="000000"/>
                <w:sz w:val="22"/>
                <w:szCs w:val="22"/>
              </w:rPr>
              <w:t>929.2</w:t>
            </w:r>
          </w:p>
        </w:tc>
        <w:tc>
          <w:tcPr>
            <w:tcW w:w="399" w:type="pct"/>
            <w:tcBorders>
              <w:top w:val="single" w:sz="4" w:space="0" w:color="auto"/>
            </w:tcBorders>
            <w:vAlign w:val="center"/>
          </w:tcPr>
          <w:p w14:paraId="35647438" w14:textId="2BC290DD" w:rsidR="00B57ED7" w:rsidRPr="00282B0F" w:rsidRDefault="00B57ED7" w:rsidP="00A31023">
            <w:pPr>
              <w:jc w:val="center"/>
              <w:rPr>
                <w:sz w:val="22"/>
                <w:szCs w:val="22"/>
              </w:rPr>
            </w:pPr>
            <w:r w:rsidRPr="00282B0F">
              <w:rPr>
                <w:sz w:val="22"/>
                <w:szCs w:val="22"/>
              </w:rPr>
              <w:t>0.64</w:t>
            </w:r>
          </w:p>
        </w:tc>
        <w:tc>
          <w:tcPr>
            <w:tcW w:w="836" w:type="pct"/>
            <w:tcBorders>
              <w:top w:val="single" w:sz="4" w:space="0" w:color="auto"/>
            </w:tcBorders>
          </w:tcPr>
          <w:p w14:paraId="23010E39" w14:textId="6AAB1375" w:rsidR="00B57ED7" w:rsidRPr="00282B0F" w:rsidRDefault="00872303" w:rsidP="00A31023">
            <w:pPr>
              <w:jc w:val="center"/>
              <w:rPr>
                <w:sz w:val="22"/>
                <w:szCs w:val="22"/>
              </w:rPr>
            </w:pPr>
            <w:r w:rsidRPr="00282B0F">
              <w:rPr>
                <w:sz w:val="22"/>
                <w:szCs w:val="22"/>
              </w:rPr>
              <w:t>1087</w:t>
            </w:r>
          </w:p>
        </w:tc>
        <w:tc>
          <w:tcPr>
            <w:tcW w:w="723" w:type="pct"/>
            <w:tcBorders>
              <w:top w:val="single" w:sz="4" w:space="0" w:color="auto"/>
            </w:tcBorders>
            <w:vAlign w:val="center"/>
          </w:tcPr>
          <w:p w14:paraId="69CB6687" w14:textId="6B151630" w:rsidR="00B57ED7" w:rsidRPr="00282B0F" w:rsidRDefault="00B57ED7" w:rsidP="00A31023">
            <w:pPr>
              <w:jc w:val="center"/>
              <w:rPr>
                <w:sz w:val="22"/>
                <w:szCs w:val="22"/>
              </w:rPr>
            </w:pPr>
            <w:r w:rsidRPr="00282B0F">
              <w:rPr>
                <w:sz w:val="22"/>
                <w:szCs w:val="22"/>
              </w:rPr>
              <w:t>21.7</w:t>
            </w:r>
          </w:p>
        </w:tc>
        <w:tc>
          <w:tcPr>
            <w:tcW w:w="893" w:type="pct"/>
            <w:vMerge w:val="restart"/>
            <w:tcBorders>
              <w:top w:val="single" w:sz="4" w:space="0" w:color="auto"/>
            </w:tcBorders>
            <w:vAlign w:val="center"/>
          </w:tcPr>
          <w:p w14:paraId="3B292F3F" w14:textId="70D74D59" w:rsidR="00B57ED7" w:rsidRPr="00282B0F" w:rsidRDefault="00B57ED7" w:rsidP="00A31023">
            <w:pPr>
              <w:jc w:val="center"/>
              <w:rPr>
                <w:sz w:val="22"/>
                <w:szCs w:val="22"/>
              </w:rPr>
            </w:pPr>
            <w:r w:rsidRPr="00282B0F">
              <w:rPr>
                <w:sz w:val="22"/>
                <w:szCs w:val="22"/>
              </w:rPr>
              <w:t>22</w:t>
            </w:r>
          </w:p>
        </w:tc>
        <w:tc>
          <w:tcPr>
            <w:tcW w:w="613" w:type="pct"/>
            <w:vMerge w:val="restart"/>
            <w:tcBorders>
              <w:top w:val="single" w:sz="4" w:space="0" w:color="auto"/>
            </w:tcBorders>
            <w:vAlign w:val="center"/>
          </w:tcPr>
          <w:p w14:paraId="36065470" w14:textId="31E99C8A" w:rsidR="00B57ED7" w:rsidRPr="00282B0F" w:rsidRDefault="00B57ED7" w:rsidP="00A31023">
            <w:pPr>
              <w:jc w:val="center"/>
              <w:rPr>
                <w:sz w:val="22"/>
                <w:szCs w:val="22"/>
              </w:rPr>
            </w:pPr>
            <w:r w:rsidRPr="00282B0F">
              <w:rPr>
                <w:sz w:val="22"/>
                <w:szCs w:val="22"/>
              </w:rPr>
              <w:t>0.4</w:t>
            </w:r>
          </w:p>
        </w:tc>
      </w:tr>
      <w:tr w:rsidR="00B57ED7" w:rsidRPr="00282B0F" w14:paraId="232DE770" w14:textId="77777777" w:rsidTr="00872303">
        <w:tc>
          <w:tcPr>
            <w:tcW w:w="468" w:type="pct"/>
            <w:vAlign w:val="center"/>
          </w:tcPr>
          <w:p w14:paraId="19B12B79"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3CDD8717" w14:textId="081E9C24" w:rsidR="00B57ED7" w:rsidRPr="00282B0F" w:rsidRDefault="00B57ED7" w:rsidP="00A31023">
            <w:pPr>
              <w:jc w:val="center"/>
              <w:rPr>
                <w:sz w:val="22"/>
                <w:szCs w:val="22"/>
              </w:rPr>
            </w:pPr>
            <w:r w:rsidRPr="00282B0F">
              <w:rPr>
                <w:color w:val="000000"/>
                <w:sz w:val="22"/>
                <w:szCs w:val="22"/>
              </w:rPr>
              <w:t>613.3</w:t>
            </w:r>
          </w:p>
        </w:tc>
        <w:tc>
          <w:tcPr>
            <w:tcW w:w="472" w:type="pct"/>
            <w:vAlign w:val="bottom"/>
          </w:tcPr>
          <w:p w14:paraId="199457CC" w14:textId="7F08DB47" w:rsidR="00B57ED7" w:rsidRPr="00282B0F" w:rsidRDefault="00B57ED7" w:rsidP="00A31023">
            <w:pPr>
              <w:jc w:val="center"/>
              <w:rPr>
                <w:sz w:val="22"/>
                <w:szCs w:val="22"/>
              </w:rPr>
            </w:pPr>
            <w:r w:rsidRPr="00282B0F">
              <w:rPr>
                <w:color w:val="000000"/>
                <w:sz w:val="22"/>
                <w:szCs w:val="22"/>
              </w:rPr>
              <w:t>940.4</w:t>
            </w:r>
          </w:p>
        </w:tc>
        <w:tc>
          <w:tcPr>
            <w:tcW w:w="399" w:type="pct"/>
            <w:vAlign w:val="center"/>
          </w:tcPr>
          <w:p w14:paraId="6AF8E9CD" w14:textId="39DF10E1" w:rsidR="00B57ED7" w:rsidRPr="00282B0F" w:rsidRDefault="00B57ED7" w:rsidP="00A31023">
            <w:pPr>
              <w:jc w:val="center"/>
              <w:rPr>
                <w:sz w:val="22"/>
                <w:szCs w:val="22"/>
              </w:rPr>
            </w:pPr>
            <w:r w:rsidRPr="00282B0F">
              <w:rPr>
                <w:sz w:val="22"/>
                <w:szCs w:val="22"/>
              </w:rPr>
              <w:t>0.65</w:t>
            </w:r>
          </w:p>
        </w:tc>
        <w:tc>
          <w:tcPr>
            <w:tcW w:w="836" w:type="pct"/>
          </w:tcPr>
          <w:p w14:paraId="52A16D46" w14:textId="40167028" w:rsidR="00B57ED7" w:rsidRPr="00282B0F" w:rsidRDefault="00872303" w:rsidP="00A31023">
            <w:pPr>
              <w:jc w:val="center"/>
              <w:rPr>
                <w:sz w:val="22"/>
                <w:szCs w:val="22"/>
              </w:rPr>
            </w:pPr>
            <w:r w:rsidRPr="00282B0F">
              <w:rPr>
                <w:sz w:val="22"/>
                <w:szCs w:val="22"/>
              </w:rPr>
              <w:t>1109</w:t>
            </w:r>
          </w:p>
        </w:tc>
        <w:tc>
          <w:tcPr>
            <w:tcW w:w="723" w:type="pct"/>
            <w:vAlign w:val="center"/>
          </w:tcPr>
          <w:p w14:paraId="6A2E3C41" w14:textId="7A8B7200" w:rsidR="00B57ED7" w:rsidRPr="00282B0F" w:rsidRDefault="00B57ED7" w:rsidP="00A31023">
            <w:pPr>
              <w:jc w:val="center"/>
              <w:rPr>
                <w:sz w:val="22"/>
                <w:szCs w:val="22"/>
              </w:rPr>
            </w:pPr>
            <w:r w:rsidRPr="00282B0F">
              <w:rPr>
                <w:sz w:val="22"/>
                <w:szCs w:val="22"/>
              </w:rPr>
              <w:t>22.2</w:t>
            </w:r>
          </w:p>
        </w:tc>
        <w:tc>
          <w:tcPr>
            <w:tcW w:w="893" w:type="pct"/>
            <w:vMerge/>
            <w:vAlign w:val="center"/>
          </w:tcPr>
          <w:p w14:paraId="0ACA8147" w14:textId="77777777" w:rsidR="00B57ED7" w:rsidRPr="00282B0F" w:rsidRDefault="00B57ED7" w:rsidP="00A31023">
            <w:pPr>
              <w:jc w:val="center"/>
              <w:rPr>
                <w:sz w:val="22"/>
                <w:szCs w:val="22"/>
              </w:rPr>
            </w:pPr>
          </w:p>
        </w:tc>
        <w:tc>
          <w:tcPr>
            <w:tcW w:w="613" w:type="pct"/>
            <w:vMerge/>
            <w:vAlign w:val="center"/>
          </w:tcPr>
          <w:p w14:paraId="15CE3758" w14:textId="77777777" w:rsidR="00B57ED7" w:rsidRPr="00282B0F" w:rsidRDefault="00B57ED7" w:rsidP="00A31023">
            <w:pPr>
              <w:jc w:val="center"/>
              <w:rPr>
                <w:sz w:val="22"/>
                <w:szCs w:val="22"/>
              </w:rPr>
            </w:pPr>
          </w:p>
        </w:tc>
      </w:tr>
      <w:tr w:rsidR="00B57ED7" w:rsidRPr="00282B0F" w14:paraId="50C191DC" w14:textId="77777777" w:rsidTr="00872303">
        <w:tc>
          <w:tcPr>
            <w:tcW w:w="468" w:type="pct"/>
            <w:tcBorders>
              <w:bottom w:val="single" w:sz="4" w:space="0" w:color="auto"/>
            </w:tcBorders>
            <w:vAlign w:val="center"/>
          </w:tcPr>
          <w:p w14:paraId="33147D91"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34220143" w14:textId="57F459EC" w:rsidR="00B57ED7" w:rsidRPr="00282B0F" w:rsidRDefault="00B57ED7" w:rsidP="00A31023">
            <w:pPr>
              <w:jc w:val="center"/>
              <w:rPr>
                <w:sz w:val="22"/>
                <w:szCs w:val="22"/>
              </w:rPr>
            </w:pPr>
            <w:r w:rsidRPr="00282B0F">
              <w:rPr>
                <w:color w:val="000000"/>
                <w:sz w:val="22"/>
                <w:szCs w:val="22"/>
              </w:rPr>
              <w:t>633.4</w:t>
            </w:r>
          </w:p>
        </w:tc>
        <w:tc>
          <w:tcPr>
            <w:tcW w:w="472" w:type="pct"/>
            <w:tcBorders>
              <w:bottom w:val="single" w:sz="4" w:space="0" w:color="auto"/>
            </w:tcBorders>
            <w:vAlign w:val="bottom"/>
          </w:tcPr>
          <w:p w14:paraId="17973C29" w14:textId="01D538C2" w:rsidR="00B57ED7" w:rsidRPr="00282B0F" w:rsidRDefault="00B57ED7" w:rsidP="00A31023">
            <w:pPr>
              <w:jc w:val="center"/>
              <w:rPr>
                <w:sz w:val="22"/>
                <w:szCs w:val="22"/>
              </w:rPr>
            </w:pPr>
            <w:r w:rsidRPr="00282B0F">
              <w:rPr>
                <w:color w:val="000000"/>
                <w:sz w:val="22"/>
                <w:szCs w:val="22"/>
              </w:rPr>
              <w:t>955.3</w:t>
            </w:r>
          </w:p>
        </w:tc>
        <w:tc>
          <w:tcPr>
            <w:tcW w:w="399" w:type="pct"/>
            <w:tcBorders>
              <w:bottom w:val="single" w:sz="4" w:space="0" w:color="auto"/>
            </w:tcBorders>
            <w:vAlign w:val="center"/>
          </w:tcPr>
          <w:p w14:paraId="1FEBBC0D" w14:textId="77777777" w:rsidR="00B57ED7" w:rsidRPr="00282B0F" w:rsidRDefault="00B57ED7" w:rsidP="00A31023">
            <w:pPr>
              <w:jc w:val="center"/>
              <w:rPr>
                <w:sz w:val="22"/>
                <w:szCs w:val="22"/>
              </w:rPr>
            </w:pPr>
            <w:r w:rsidRPr="00282B0F">
              <w:rPr>
                <w:sz w:val="22"/>
                <w:szCs w:val="22"/>
              </w:rPr>
              <w:t>0.66</w:t>
            </w:r>
          </w:p>
        </w:tc>
        <w:tc>
          <w:tcPr>
            <w:tcW w:w="836" w:type="pct"/>
            <w:tcBorders>
              <w:bottom w:val="single" w:sz="4" w:space="0" w:color="auto"/>
            </w:tcBorders>
          </w:tcPr>
          <w:p w14:paraId="4C0C4938" w14:textId="37D983A7" w:rsidR="00B57ED7" w:rsidRPr="00282B0F" w:rsidRDefault="00872303" w:rsidP="00A31023">
            <w:pPr>
              <w:jc w:val="center"/>
              <w:rPr>
                <w:sz w:val="22"/>
                <w:szCs w:val="22"/>
              </w:rPr>
            </w:pPr>
            <w:r w:rsidRPr="00282B0F">
              <w:rPr>
                <w:sz w:val="22"/>
                <w:szCs w:val="22"/>
              </w:rPr>
              <w:t>1127</w:t>
            </w:r>
          </w:p>
        </w:tc>
        <w:tc>
          <w:tcPr>
            <w:tcW w:w="723" w:type="pct"/>
            <w:tcBorders>
              <w:bottom w:val="single" w:sz="4" w:space="0" w:color="auto"/>
            </w:tcBorders>
            <w:vAlign w:val="center"/>
          </w:tcPr>
          <w:p w14:paraId="3199F951" w14:textId="15E9F943" w:rsidR="00B57ED7" w:rsidRPr="00282B0F" w:rsidRDefault="00B57ED7" w:rsidP="00A31023">
            <w:pPr>
              <w:jc w:val="center"/>
              <w:rPr>
                <w:sz w:val="22"/>
                <w:szCs w:val="22"/>
              </w:rPr>
            </w:pPr>
            <w:r w:rsidRPr="00282B0F">
              <w:rPr>
                <w:sz w:val="22"/>
                <w:szCs w:val="22"/>
              </w:rPr>
              <w:t>22.5</w:t>
            </w:r>
          </w:p>
        </w:tc>
        <w:tc>
          <w:tcPr>
            <w:tcW w:w="893" w:type="pct"/>
            <w:vMerge/>
            <w:tcBorders>
              <w:bottom w:val="single" w:sz="4" w:space="0" w:color="auto"/>
            </w:tcBorders>
            <w:vAlign w:val="center"/>
          </w:tcPr>
          <w:p w14:paraId="7AFE73E9"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0EB1A988" w14:textId="77777777" w:rsidR="00B57ED7" w:rsidRPr="00282B0F" w:rsidRDefault="00B57ED7" w:rsidP="00A31023">
            <w:pPr>
              <w:jc w:val="center"/>
              <w:rPr>
                <w:sz w:val="22"/>
                <w:szCs w:val="22"/>
              </w:rPr>
            </w:pPr>
          </w:p>
        </w:tc>
      </w:tr>
    </w:tbl>
    <w:p w14:paraId="2D057B64" w14:textId="77777777" w:rsidR="000134DA" w:rsidRPr="00282B0F" w:rsidRDefault="000134DA" w:rsidP="00A31023">
      <w:pPr>
        <w:jc w:val="center"/>
        <w:rPr>
          <w:b/>
          <w:bCs/>
          <w:sz w:val="22"/>
          <w:szCs w:val="22"/>
        </w:rPr>
      </w:pPr>
    </w:p>
    <w:p w14:paraId="3DD76DE6" w14:textId="797A036E" w:rsidR="000134DA" w:rsidRPr="00282B0F" w:rsidRDefault="000134DA"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Pgb-OxazS-G6-</w:t>
      </w:r>
      <w:r w:rsidR="002E1805" w:rsidRPr="00282B0F">
        <w:rPr>
          <w:b/>
          <w:bCs/>
          <w:color w:val="000000" w:themeColor="text1"/>
          <w:sz w:val="22"/>
          <w:szCs w:val="22"/>
          <w:lang w:eastAsia="ko-KR"/>
        </w:rPr>
        <w:t>5407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569993E9" w14:textId="77777777" w:rsidTr="00872303">
        <w:tc>
          <w:tcPr>
            <w:tcW w:w="468" w:type="pct"/>
            <w:tcBorders>
              <w:top w:val="single" w:sz="4" w:space="0" w:color="auto"/>
              <w:bottom w:val="single" w:sz="4" w:space="0" w:color="auto"/>
            </w:tcBorders>
            <w:vAlign w:val="center"/>
          </w:tcPr>
          <w:p w14:paraId="0C9FF44A"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6F6B654A"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0619C0BF"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2504126A"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3B2061E6" w14:textId="32B36FF3"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28433ABC" w14:textId="33F4384B"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36310A0D"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125B60B4" w14:textId="77777777" w:rsidR="00B57ED7" w:rsidRPr="00282B0F" w:rsidRDefault="00B57ED7" w:rsidP="00A31023">
            <w:pPr>
              <w:jc w:val="center"/>
              <w:rPr>
                <w:sz w:val="22"/>
                <w:szCs w:val="22"/>
              </w:rPr>
            </w:pPr>
            <w:r w:rsidRPr="00282B0F">
              <w:rPr>
                <w:sz w:val="22"/>
                <w:szCs w:val="22"/>
              </w:rPr>
              <w:t>STDEV</w:t>
            </w:r>
          </w:p>
        </w:tc>
      </w:tr>
      <w:tr w:rsidR="00B57ED7" w:rsidRPr="00282B0F" w14:paraId="40C4ECE9" w14:textId="77777777" w:rsidTr="00872303">
        <w:tc>
          <w:tcPr>
            <w:tcW w:w="468" w:type="pct"/>
            <w:tcBorders>
              <w:top w:val="single" w:sz="4" w:space="0" w:color="auto"/>
            </w:tcBorders>
            <w:vAlign w:val="center"/>
          </w:tcPr>
          <w:p w14:paraId="5CCC262A"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1EE0EEE7" w14:textId="2720315C" w:rsidR="00B57ED7" w:rsidRPr="00282B0F" w:rsidRDefault="00B57ED7" w:rsidP="00A31023">
            <w:pPr>
              <w:jc w:val="center"/>
              <w:rPr>
                <w:sz w:val="22"/>
                <w:szCs w:val="22"/>
              </w:rPr>
            </w:pPr>
            <w:r w:rsidRPr="00282B0F">
              <w:rPr>
                <w:color w:val="000000"/>
                <w:sz w:val="22"/>
                <w:szCs w:val="22"/>
              </w:rPr>
              <w:t>715.9</w:t>
            </w:r>
          </w:p>
        </w:tc>
        <w:tc>
          <w:tcPr>
            <w:tcW w:w="472" w:type="pct"/>
            <w:tcBorders>
              <w:top w:val="single" w:sz="4" w:space="0" w:color="auto"/>
            </w:tcBorders>
            <w:vAlign w:val="bottom"/>
          </w:tcPr>
          <w:p w14:paraId="3639DEFF" w14:textId="6E5086B9" w:rsidR="00B57ED7" w:rsidRPr="00282B0F" w:rsidRDefault="00B57ED7" w:rsidP="00A31023">
            <w:pPr>
              <w:jc w:val="center"/>
              <w:rPr>
                <w:sz w:val="22"/>
                <w:szCs w:val="22"/>
              </w:rPr>
            </w:pPr>
            <w:r w:rsidRPr="00282B0F">
              <w:rPr>
                <w:color w:val="000000"/>
                <w:sz w:val="22"/>
                <w:szCs w:val="22"/>
              </w:rPr>
              <w:t>921.8</w:t>
            </w:r>
          </w:p>
        </w:tc>
        <w:tc>
          <w:tcPr>
            <w:tcW w:w="399" w:type="pct"/>
            <w:tcBorders>
              <w:top w:val="single" w:sz="4" w:space="0" w:color="auto"/>
            </w:tcBorders>
            <w:vAlign w:val="center"/>
          </w:tcPr>
          <w:p w14:paraId="652CB6A0" w14:textId="4BA5304B" w:rsidR="00B57ED7" w:rsidRPr="00282B0F" w:rsidRDefault="00B57ED7" w:rsidP="00A31023">
            <w:pPr>
              <w:jc w:val="center"/>
              <w:rPr>
                <w:sz w:val="22"/>
                <w:szCs w:val="22"/>
              </w:rPr>
            </w:pPr>
            <w:r w:rsidRPr="00282B0F">
              <w:rPr>
                <w:sz w:val="22"/>
                <w:szCs w:val="22"/>
              </w:rPr>
              <w:t>0.78</w:t>
            </w:r>
          </w:p>
        </w:tc>
        <w:tc>
          <w:tcPr>
            <w:tcW w:w="836" w:type="pct"/>
            <w:tcBorders>
              <w:top w:val="single" w:sz="4" w:space="0" w:color="auto"/>
            </w:tcBorders>
          </w:tcPr>
          <w:p w14:paraId="33503664" w14:textId="2E9C5E55" w:rsidR="00B57ED7" w:rsidRPr="00282B0F" w:rsidRDefault="00872303" w:rsidP="00A31023">
            <w:pPr>
              <w:jc w:val="center"/>
              <w:rPr>
                <w:sz w:val="22"/>
                <w:szCs w:val="22"/>
              </w:rPr>
            </w:pPr>
            <w:r w:rsidRPr="00282B0F">
              <w:rPr>
                <w:sz w:val="22"/>
                <w:szCs w:val="22"/>
              </w:rPr>
              <w:t>1321</w:t>
            </w:r>
          </w:p>
        </w:tc>
        <w:tc>
          <w:tcPr>
            <w:tcW w:w="723" w:type="pct"/>
            <w:tcBorders>
              <w:top w:val="single" w:sz="4" w:space="0" w:color="auto"/>
            </w:tcBorders>
            <w:vAlign w:val="center"/>
          </w:tcPr>
          <w:p w14:paraId="7F66F7BB" w14:textId="6458876C" w:rsidR="00B57ED7" w:rsidRPr="00282B0F" w:rsidRDefault="00B57ED7" w:rsidP="00A31023">
            <w:pPr>
              <w:jc w:val="center"/>
              <w:rPr>
                <w:sz w:val="22"/>
                <w:szCs w:val="22"/>
              </w:rPr>
            </w:pPr>
            <w:r w:rsidRPr="00282B0F">
              <w:rPr>
                <w:sz w:val="22"/>
                <w:szCs w:val="22"/>
              </w:rPr>
              <w:t>26.4</w:t>
            </w:r>
          </w:p>
        </w:tc>
        <w:tc>
          <w:tcPr>
            <w:tcW w:w="893" w:type="pct"/>
            <w:vMerge w:val="restart"/>
            <w:tcBorders>
              <w:top w:val="single" w:sz="4" w:space="0" w:color="auto"/>
            </w:tcBorders>
            <w:vAlign w:val="center"/>
          </w:tcPr>
          <w:p w14:paraId="2C3AB872" w14:textId="4E0CBBE6" w:rsidR="00B57ED7" w:rsidRPr="00282B0F" w:rsidRDefault="00B57ED7" w:rsidP="00A31023">
            <w:pPr>
              <w:jc w:val="center"/>
              <w:rPr>
                <w:sz w:val="22"/>
                <w:szCs w:val="22"/>
              </w:rPr>
            </w:pPr>
            <w:r w:rsidRPr="00282B0F">
              <w:rPr>
                <w:sz w:val="22"/>
                <w:szCs w:val="22"/>
              </w:rPr>
              <w:t>27</w:t>
            </w:r>
          </w:p>
        </w:tc>
        <w:tc>
          <w:tcPr>
            <w:tcW w:w="613" w:type="pct"/>
            <w:vMerge w:val="restart"/>
            <w:tcBorders>
              <w:top w:val="single" w:sz="4" w:space="0" w:color="auto"/>
            </w:tcBorders>
            <w:vAlign w:val="center"/>
          </w:tcPr>
          <w:p w14:paraId="63C2BC76" w14:textId="50290BB6" w:rsidR="00B57ED7" w:rsidRPr="00282B0F" w:rsidRDefault="00B57ED7" w:rsidP="00A31023">
            <w:pPr>
              <w:jc w:val="center"/>
              <w:rPr>
                <w:sz w:val="22"/>
                <w:szCs w:val="22"/>
              </w:rPr>
            </w:pPr>
            <w:r w:rsidRPr="00282B0F">
              <w:rPr>
                <w:sz w:val="22"/>
                <w:szCs w:val="22"/>
              </w:rPr>
              <w:t>1.1</w:t>
            </w:r>
          </w:p>
        </w:tc>
      </w:tr>
      <w:tr w:rsidR="00B57ED7" w:rsidRPr="00282B0F" w14:paraId="46B69CD8" w14:textId="77777777" w:rsidTr="00872303">
        <w:tc>
          <w:tcPr>
            <w:tcW w:w="468" w:type="pct"/>
            <w:vAlign w:val="center"/>
          </w:tcPr>
          <w:p w14:paraId="5DC16BA7"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604BCAAB" w14:textId="24CB4658" w:rsidR="00B57ED7" w:rsidRPr="00282B0F" w:rsidRDefault="00B57ED7" w:rsidP="00A31023">
            <w:pPr>
              <w:jc w:val="center"/>
              <w:rPr>
                <w:sz w:val="22"/>
                <w:szCs w:val="22"/>
              </w:rPr>
            </w:pPr>
            <w:r w:rsidRPr="00282B0F">
              <w:rPr>
                <w:color w:val="000000"/>
                <w:sz w:val="22"/>
                <w:szCs w:val="22"/>
              </w:rPr>
              <w:t>736.1</w:t>
            </w:r>
          </w:p>
        </w:tc>
        <w:tc>
          <w:tcPr>
            <w:tcW w:w="472" w:type="pct"/>
            <w:vAlign w:val="bottom"/>
          </w:tcPr>
          <w:p w14:paraId="56AAFCA1" w14:textId="7C318C10" w:rsidR="00B57ED7" w:rsidRPr="00282B0F" w:rsidRDefault="00B57ED7" w:rsidP="00A31023">
            <w:pPr>
              <w:jc w:val="center"/>
              <w:rPr>
                <w:sz w:val="22"/>
                <w:szCs w:val="22"/>
              </w:rPr>
            </w:pPr>
            <w:r w:rsidRPr="00282B0F">
              <w:rPr>
                <w:color w:val="000000"/>
                <w:sz w:val="22"/>
                <w:szCs w:val="22"/>
              </w:rPr>
              <w:t>934.6</w:t>
            </w:r>
          </w:p>
        </w:tc>
        <w:tc>
          <w:tcPr>
            <w:tcW w:w="399" w:type="pct"/>
            <w:vAlign w:val="center"/>
          </w:tcPr>
          <w:p w14:paraId="78AA85A6" w14:textId="61D40B76" w:rsidR="00B57ED7" w:rsidRPr="00282B0F" w:rsidRDefault="00B57ED7" w:rsidP="00A31023">
            <w:pPr>
              <w:jc w:val="center"/>
              <w:rPr>
                <w:sz w:val="22"/>
                <w:szCs w:val="22"/>
              </w:rPr>
            </w:pPr>
            <w:r w:rsidRPr="00282B0F">
              <w:rPr>
                <w:sz w:val="22"/>
                <w:szCs w:val="22"/>
              </w:rPr>
              <w:t>0.79</w:t>
            </w:r>
          </w:p>
        </w:tc>
        <w:tc>
          <w:tcPr>
            <w:tcW w:w="836" w:type="pct"/>
          </w:tcPr>
          <w:p w14:paraId="61ACC8B7" w14:textId="3FDBB35A" w:rsidR="00B57ED7" w:rsidRPr="00282B0F" w:rsidRDefault="00872303" w:rsidP="00A31023">
            <w:pPr>
              <w:jc w:val="center"/>
              <w:rPr>
                <w:sz w:val="22"/>
                <w:szCs w:val="22"/>
              </w:rPr>
            </w:pPr>
            <w:r w:rsidRPr="00282B0F">
              <w:rPr>
                <w:sz w:val="22"/>
                <w:szCs w:val="22"/>
              </w:rPr>
              <w:t>1339</w:t>
            </w:r>
          </w:p>
        </w:tc>
        <w:tc>
          <w:tcPr>
            <w:tcW w:w="723" w:type="pct"/>
            <w:vAlign w:val="center"/>
          </w:tcPr>
          <w:p w14:paraId="40D6375A" w14:textId="27437358" w:rsidR="00B57ED7" w:rsidRPr="00282B0F" w:rsidRDefault="00B57ED7" w:rsidP="00A31023">
            <w:pPr>
              <w:jc w:val="center"/>
              <w:rPr>
                <w:sz w:val="22"/>
                <w:szCs w:val="22"/>
              </w:rPr>
            </w:pPr>
            <w:r w:rsidRPr="00282B0F">
              <w:rPr>
                <w:sz w:val="22"/>
                <w:szCs w:val="22"/>
              </w:rPr>
              <w:t>26.8</w:t>
            </w:r>
          </w:p>
        </w:tc>
        <w:tc>
          <w:tcPr>
            <w:tcW w:w="893" w:type="pct"/>
            <w:vMerge/>
            <w:vAlign w:val="center"/>
          </w:tcPr>
          <w:p w14:paraId="75164FE2" w14:textId="77777777" w:rsidR="00B57ED7" w:rsidRPr="00282B0F" w:rsidRDefault="00B57ED7" w:rsidP="00A31023">
            <w:pPr>
              <w:jc w:val="center"/>
              <w:rPr>
                <w:sz w:val="22"/>
                <w:szCs w:val="22"/>
              </w:rPr>
            </w:pPr>
          </w:p>
        </w:tc>
        <w:tc>
          <w:tcPr>
            <w:tcW w:w="613" w:type="pct"/>
            <w:vMerge/>
            <w:vAlign w:val="center"/>
          </w:tcPr>
          <w:p w14:paraId="74038949" w14:textId="77777777" w:rsidR="00B57ED7" w:rsidRPr="00282B0F" w:rsidRDefault="00B57ED7" w:rsidP="00A31023">
            <w:pPr>
              <w:jc w:val="center"/>
              <w:rPr>
                <w:sz w:val="22"/>
                <w:szCs w:val="22"/>
              </w:rPr>
            </w:pPr>
          </w:p>
        </w:tc>
      </w:tr>
      <w:tr w:rsidR="00B57ED7" w:rsidRPr="00282B0F" w14:paraId="5DCEA555" w14:textId="77777777" w:rsidTr="00872303">
        <w:tc>
          <w:tcPr>
            <w:tcW w:w="468" w:type="pct"/>
            <w:tcBorders>
              <w:bottom w:val="single" w:sz="4" w:space="0" w:color="auto"/>
            </w:tcBorders>
            <w:vAlign w:val="center"/>
          </w:tcPr>
          <w:p w14:paraId="66ABF6E3"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6E2B5C4C" w14:textId="15F6EAC0" w:rsidR="00B57ED7" w:rsidRPr="00282B0F" w:rsidRDefault="00B57ED7" w:rsidP="00A31023">
            <w:pPr>
              <w:jc w:val="center"/>
              <w:rPr>
                <w:sz w:val="22"/>
                <w:szCs w:val="22"/>
              </w:rPr>
            </w:pPr>
            <w:r w:rsidRPr="00282B0F">
              <w:rPr>
                <w:color w:val="000000"/>
                <w:sz w:val="22"/>
                <w:szCs w:val="22"/>
              </w:rPr>
              <w:t>772.3</w:t>
            </w:r>
          </w:p>
        </w:tc>
        <w:tc>
          <w:tcPr>
            <w:tcW w:w="472" w:type="pct"/>
            <w:tcBorders>
              <w:bottom w:val="single" w:sz="4" w:space="0" w:color="auto"/>
            </w:tcBorders>
            <w:vAlign w:val="bottom"/>
          </w:tcPr>
          <w:p w14:paraId="1080B6CA" w14:textId="40B0B242" w:rsidR="00B57ED7" w:rsidRPr="00282B0F" w:rsidRDefault="00B57ED7" w:rsidP="00A31023">
            <w:pPr>
              <w:jc w:val="center"/>
              <w:rPr>
                <w:sz w:val="22"/>
                <w:szCs w:val="22"/>
              </w:rPr>
            </w:pPr>
            <w:r w:rsidRPr="00282B0F">
              <w:rPr>
                <w:color w:val="000000"/>
                <w:sz w:val="22"/>
                <w:szCs w:val="22"/>
              </w:rPr>
              <w:t>922.4</w:t>
            </w:r>
          </w:p>
        </w:tc>
        <w:tc>
          <w:tcPr>
            <w:tcW w:w="399" w:type="pct"/>
            <w:tcBorders>
              <w:bottom w:val="single" w:sz="4" w:space="0" w:color="auto"/>
            </w:tcBorders>
            <w:vAlign w:val="center"/>
          </w:tcPr>
          <w:p w14:paraId="34F11B81" w14:textId="08448CBC" w:rsidR="00B57ED7" w:rsidRPr="00282B0F" w:rsidRDefault="00B57ED7" w:rsidP="00A31023">
            <w:pPr>
              <w:jc w:val="center"/>
              <w:rPr>
                <w:sz w:val="22"/>
                <w:szCs w:val="22"/>
              </w:rPr>
            </w:pPr>
            <w:r w:rsidRPr="00282B0F">
              <w:rPr>
                <w:sz w:val="22"/>
                <w:szCs w:val="22"/>
              </w:rPr>
              <w:t>0.84</w:t>
            </w:r>
          </w:p>
        </w:tc>
        <w:tc>
          <w:tcPr>
            <w:tcW w:w="836" w:type="pct"/>
            <w:tcBorders>
              <w:bottom w:val="single" w:sz="4" w:space="0" w:color="auto"/>
            </w:tcBorders>
          </w:tcPr>
          <w:p w14:paraId="6C69A635" w14:textId="6A7C60AE" w:rsidR="00B57ED7" w:rsidRPr="00282B0F" w:rsidRDefault="00872303" w:rsidP="00A31023">
            <w:pPr>
              <w:jc w:val="center"/>
              <w:rPr>
                <w:sz w:val="22"/>
                <w:szCs w:val="22"/>
              </w:rPr>
            </w:pPr>
            <w:r w:rsidRPr="00282B0F">
              <w:rPr>
                <w:sz w:val="22"/>
                <w:szCs w:val="22"/>
              </w:rPr>
              <w:t>1424</w:t>
            </w:r>
          </w:p>
        </w:tc>
        <w:tc>
          <w:tcPr>
            <w:tcW w:w="723" w:type="pct"/>
            <w:tcBorders>
              <w:bottom w:val="single" w:sz="4" w:space="0" w:color="auto"/>
            </w:tcBorders>
            <w:vAlign w:val="center"/>
          </w:tcPr>
          <w:p w14:paraId="20B8FF94" w14:textId="3C9CF4D7" w:rsidR="00B57ED7" w:rsidRPr="00282B0F" w:rsidRDefault="00B57ED7" w:rsidP="00A31023">
            <w:pPr>
              <w:jc w:val="center"/>
              <w:rPr>
                <w:sz w:val="22"/>
                <w:szCs w:val="22"/>
              </w:rPr>
            </w:pPr>
            <w:r w:rsidRPr="00282B0F">
              <w:rPr>
                <w:sz w:val="22"/>
                <w:szCs w:val="22"/>
              </w:rPr>
              <w:t>28.5</w:t>
            </w:r>
          </w:p>
        </w:tc>
        <w:tc>
          <w:tcPr>
            <w:tcW w:w="893" w:type="pct"/>
            <w:vMerge/>
            <w:tcBorders>
              <w:bottom w:val="single" w:sz="4" w:space="0" w:color="auto"/>
            </w:tcBorders>
            <w:vAlign w:val="center"/>
          </w:tcPr>
          <w:p w14:paraId="743190D4"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2C8DFA78" w14:textId="77777777" w:rsidR="00B57ED7" w:rsidRPr="00282B0F" w:rsidRDefault="00B57ED7" w:rsidP="00A31023">
            <w:pPr>
              <w:jc w:val="center"/>
              <w:rPr>
                <w:sz w:val="22"/>
                <w:szCs w:val="22"/>
              </w:rPr>
            </w:pPr>
          </w:p>
        </w:tc>
      </w:tr>
    </w:tbl>
    <w:p w14:paraId="5BA9A29E" w14:textId="77777777" w:rsidR="000134DA" w:rsidRPr="00282B0F" w:rsidRDefault="000134DA" w:rsidP="00A31023">
      <w:pPr>
        <w:jc w:val="center"/>
        <w:rPr>
          <w:b/>
          <w:bCs/>
          <w:sz w:val="22"/>
          <w:szCs w:val="22"/>
        </w:rPr>
      </w:pPr>
    </w:p>
    <w:p w14:paraId="0AC97174" w14:textId="340A2F10" w:rsidR="000134DA" w:rsidRPr="00282B0F" w:rsidRDefault="000134DA"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Pgb-OxazS-G7-</w:t>
      </w:r>
      <w:r w:rsidR="002E1805" w:rsidRPr="00282B0F">
        <w:rPr>
          <w:b/>
          <w:bCs/>
          <w:color w:val="000000" w:themeColor="text1"/>
          <w:sz w:val="22"/>
          <w:szCs w:val="22"/>
          <w:lang w:eastAsia="ko-KR"/>
        </w:rPr>
        <w:t>5408</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2773E375" w14:textId="77777777" w:rsidTr="00872303">
        <w:tc>
          <w:tcPr>
            <w:tcW w:w="468" w:type="pct"/>
            <w:tcBorders>
              <w:top w:val="single" w:sz="4" w:space="0" w:color="auto"/>
              <w:bottom w:val="single" w:sz="4" w:space="0" w:color="auto"/>
            </w:tcBorders>
            <w:vAlign w:val="center"/>
          </w:tcPr>
          <w:p w14:paraId="6D1229F5"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6CE097E5"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7F302665"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753DFAC8"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08FB7D34" w14:textId="28DA90C0"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65CAC1DD" w14:textId="2866C0B4"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2E7C3B30"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6EF77C99" w14:textId="77777777" w:rsidR="00B57ED7" w:rsidRPr="00282B0F" w:rsidRDefault="00B57ED7" w:rsidP="00A31023">
            <w:pPr>
              <w:jc w:val="center"/>
              <w:rPr>
                <w:sz w:val="22"/>
                <w:szCs w:val="22"/>
              </w:rPr>
            </w:pPr>
            <w:r w:rsidRPr="00282B0F">
              <w:rPr>
                <w:sz w:val="22"/>
                <w:szCs w:val="22"/>
              </w:rPr>
              <w:t>STDEV</w:t>
            </w:r>
          </w:p>
        </w:tc>
      </w:tr>
      <w:tr w:rsidR="00B57ED7" w:rsidRPr="00282B0F" w14:paraId="3589A101" w14:textId="77777777" w:rsidTr="00872303">
        <w:tc>
          <w:tcPr>
            <w:tcW w:w="468" w:type="pct"/>
            <w:tcBorders>
              <w:top w:val="single" w:sz="4" w:space="0" w:color="auto"/>
            </w:tcBorders>
            <w:vAlign w:val="center"/>
          </w:tcPr>
          <w:p w14:paraId="23E9CC4F"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5B4FAD24" w14:textId="5AF88A25" w:rsidR="00B57ED7" w:rsidRPr="00282B0F" w:rsidRDefault="00B57ED7" w:rsidP="00A31023">
            <w:pPr>
              <w:jc w:val="center"/>
              <w:rPr>
                <w:sz w:val="22"/>
                <w:szCs w:val="22"/>
              </w:rPr>
            </w:pPr>
            <w:r w:rsidRPr="00282B0F">
              <w:rPr>
                <w:color w:val="000000"/>
                <w:sz w:val="22"/>
                <w:szCs w:val="22"/>
              </w:rPr>
              <w:t>852</w:t>
            </w:r>
          </w:p>
        </w:tc>
        <w:tc>
          <w:tcPr>
            <w:tcW w:w="472" w:type="pct"/>
            <w:tcBorders>
              <w:top w:val="single" w:sz="4" w:space="0" w:color="auto"/>
            </w:tcBorders>
            <w:vAlign w:val="bottom"/>
          </w:tcPr>
          <w:p w14:paraId="1AB231FF" w14:textId="0F17EC52" w:rsidR="00B57ED7" w:rsidRPr="00282B0F" w:rsidRDefault="00B57ED7" w:rsidP="00A31023">
            <w:pPr>
              <w:jc w:val="center"/>
              <w:rPr>
                <w:sz w:val="22"/>
                <w:szCs w:val="22"/>
              </w:rPr>
            </w:pPr>
            <w:r w:rsidRPr="00282B0F">
              <w:rPr>
                <w:color w:val="000000"/>
                <w:sz w:val="22"/>
                <w:szCs w:val="22"/>
              </w:rPr>
              <w:t>896.7</w:t>
            </w:r>
          </w:p>
        </w:tc>
        <w:tc>
          <w:tcPr>
            <w:tcW w:w="399" w:type="pct"/>
            <w:tcBorders>
              <w:top w:val="single" w:sz="4" w:space="0" w:color="auto"/>
            </w:tcBorders>
            <w:vAlign w:val="center"/>
          </w:tcPr>
          <w:p w14:paraId="4134B70A" w14:textId="785EEB86" w:rsidR="00B57ED7" w:rsidRPr="00282B0F" w:rsidRDefault="00B57ED7" w:rsidP="00A31023">
            <w:pPr>
              <w:jc w:val="center"/>
              <w:rPr>
                <w:sz w:val="22"/>
                <w:szCs w:val="22"/>
              </w:rPr>
            </w:pPr>
            <w:r w:rsidRPr="00282B0F">
              <w:rPr>
                <w:sz w:val="22"/>
                <w:szCs w:val="22"/>
              </w:rPr>
              <w:t>0.95</w:t>
            </w:r>
          </w:p>
        </w:tc>
        <w:tc>
          <w:tcPr>
            <w:tcW w:w="836" w:type="pct"/>
            <w:tcBorders>
              <w:top w:val="single" w:sz="4" w:space="0" w:color="auto"/>
            </w:tcBorders>
          </w:tcPr>
          <w:p w14:paraId="7A351957" w14:textId="4095DD03" w:rsidR="00B57ED7" w:rsidRPr="00282B0F" w:rsidRDefault="00872303" w:rsidP="00A31023">
            <w:pPr>
              <w:jc w:val="center"/>
              <w:rPr>
                <w:sz w:val="22"/>
                <w:szCs w:val="22"/>
              </w:rPr>
            </w:pPr>
            <w:r w:rsidRPr="00282B0F">
              <w:rPr>
                <w:sz w:val="22"/>
                <w:szCs w:val="22"/>
              </w:rPr>
              <w:t>1616</w:t>
            </w:r>
          </w:p>
        </w:tc>
        <w:tc>
          <w:tcPr>
            <w:tcW w:w="723" w:type="pct"/>
            <w:tcBorders>
              <w:top w:val="single" w:sz="4" w:space="0" w:color="auto"/>
            </w:tcBorders>
            <w:vAlign w:val="center"/>
          </w:tcPr>
          <w:p w14:paraId="1E5EC557" w14:textId="32FEF621" w:rsidR="00B57ED7" w:rsidRPr="00282B0F" w:rsidRDefault="00B57ED7" w:rsidP="00A31023">
            <w:pPr>
              <w:jc w:val="center"/>
              <w:rPr>
                <w:sz w:val="22"/>
                <w:szCs w:val="22"/>
              </w:rPr>
            </w:pPr>
            <w:r w:rsidRPr="00282B0F">
              <w:rPr>
                <w:sz w:val="22"/>
                <w:szCs w:val="22"/>
              </w:rPr>
              <w:t>32.3</w:t>
            </w:r>
          </w:p>
        </w:tc>
        <w:tc>
          <w:tcPr>
            <w:tcW w:w="893" w:type="pct"/>
            <w:vMerge w:val="restart"/>
            <w:tcBorders>
              <w:top w:val="single" w:sz="4" w:space="0" w:color="auto"/>
            </w:tcBorders>
            <w:vAlign w:val="center"/>
          </w:tcPr>
          <w:p w14:paraId="34C551C1" w14:textId="0A7B821D" w:rsidR="00B57ED7" w:rsidRPr="00282B0F" w:rsidRDefault="00B57ED7" w:rsidP="00A31023">
            <w:pPr>
              <w:jc w:val="center"/>
              <w:rPr>
                <w:sz w:val="22"/>
                <w:szCs w:val="22"/>
              </w:rPr>
            </w:pPr>
            <w:r w:rsidRPr="00282B0F">
              <w:rPr>
                <w:sz w:val="22"/>
                <w:szCs w:val="22"/>
              </w:rPr>
              <w:t>32</w:t>
            </w:r>
          </w:p>
        </w:tc>
        <w:tc>
          <w:tcPr>
            <w:tcW w:w="613" w:type="pct"/>
            <w:vMerge w:val="restart"/>
            <w:tcBorders>
              <w:top w:val="single" w:sz="4" w:space="0" w:color="auto"/>
            </w:tcBorders>
            <w:vAlign w:val="center"/>
          </w:tcPr>
          <w:p w14:paraId="10DE26F8" w14:textId="212A506D" w:rsidR="00B57ED7" w:rsidRPr="00282B0F" w:rsidRDefault="00B57ED7" w:rsidP="00A31023">
            <w:pPr>
              <w:jc w:val="center"/>
              <w:rPr>
                <w:sz w:val="22"/>
                <w:szCs w:val="22"/>
              </w:rPr>
            </w:pPr>
            <w:r w:rsidRPr="00282B0F">
              <w:rPr>
                <w:sz w:val="22"/>
                <w:szCs w:val="22"/>
              </w:rPr>
              <w:t>0.9</w:t>
            </w:r>
          </w:p>
        </w:tc>
      </w:tr>
      <w:tr w:rsidR="00B57ED7" w:rsidRPr="00282B0F" w14:paraId="1940B3A5" w14:textId="77777777" w:rsidTr="00872303">
        <w:tc>
          <w:tcPr>
            <w:tcW w:w="468" w:type="pct"/>
            <w:vAlign w:val="center"/>
          </w:tcPr>
          <w:p w14:paraId="7BF283F1"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21BCB9ED" w14:textId="2475E440" w:rsidR="00B57ED7" w:rsidRPr="00282B0F" w:rsidRDefault="00B57ED7" w:rsidP="00A31023">
            <w:pPr>
              <w:jc w:val="center"/>
              <w:rPr>
                <w:sz w:val="22"/>
                <w:szCs w:val="22"/>
              </w:rPr>
            </w:pPr>
            <w:r w:rsidRPr="00282B0F">
              <w:rPr>
                <w:color w:val="000000"/>
                <w:sz w:val="22"/>
                <w:szCs w:val="22"/>
              </w:rPr>
              <w:t>874.7</w:t>
            </w:r>
          </w:p>
        </w:tc>
        <w:tc>
          <w:tcPr>
            <w:tcW w:w="472" w:type="pct"/>
            <w:vAlign w:val="bottom"/>
          </w:tcPr>
          <w:p w14:paraId="603578DC" w14:textId="0AF00B67" w:rsidR="00B57ED7" w:rsidRPr="00282B0F" w:rsidRDefault="00B57ED7" w:rsidP="00A31023">
            <w:pPr>
              <w:jc w:val="center"/>
              <w:rPr>
                <w:sz w:val="22"/>
                <w:szCs w:val="22"/>
              </w:rPr>
            </w:pPr>
            <w:r w:rsidRPr="00282B0F">
              <w:rPr>
                <w:color w:val="000000"/>
                <w:sz w:val="22"/>
                <w:szCs w:val="22"/>
              </w:rPr>
              <w:t>894</w:t>
            </w:r>
          </w:p>
        </w:tc>
        <w:tc>
          <w:tcPr>
            <w:tcW w:w="399" w:type="pct"/>
            <w:vAlign w:val="center"/>
          </w:tcPr>
          <w:p w14:paraId="7E6A7FDC" w14:textId="1B344DBF" w:rsidR="00B57ED7" w:rsidRPr="00282B0F" w:rsidRDefault="00B57ED7" w:rsidP="00A31023">
            <w:pPr>
              <w:jc w:val="center"/>
              <w:rPr>
                <w:sz w:val="22"/>
                <w:szCs w:val="22"/>
              </w:rPr>
            </w:pPr>
            <w:r w:rsidRPr="00282B0F">
              <w:rPr>
                <w:sz w:val="22"/>
                <w:szCs w:val="22"/>
              </w:rPr>
              <w:t>0.98</w:t>
            </w:r>
          </w:p>
        </w:tc>
        <w:tc>
          <w:tcPr>
            <w:tcW w:w="836" w:type="pct"/>
          </w:tcPr>
          <w:p w14:paraId="1E1CE862" w14:textId="504C81D9" w:rsidR="00B57ED7" w:rsidRPr="00282B0F" w:rsidRDefault="00872303" w:rsidP="00A31023">
            <w:pPr>
              <w:jc w:val="center"/>
              <w:rPr>
                <w:sz w:val="22"/>
                <w:szCs w:val="22"/>
              </w:rPr>
            </w:pPr>
            <w:r w:rsidRPr="00282B0F">
              <w:rPr>
                <w:sz w:val="22"/>
                <w:szCs w:val="22"/>
              </w:rPr>
              <w:t>1664</w:t>
            </w:r>
          </w:p>
        </w:tc>
        <w:tc>
          <w:tcPr>
            <w:tcW w:w="723" w:type="pct"/>
            <w:vAlign w:val="center"/>
          </w:tcPr>
          <w:p w14:paraId="56B8295C" w14:textId="621A1823" w:rsidR="00B57ED7" w:rsidRPr="00282B0F" w:rsidRDefault="00B57ED7" w:rsidP="00A31023">
            <w:pPr>
              <w:jc w:val="center"/>
              <w:rPr>
                <w:sz w:val="22"/>
                <w:szCs w:val="22"/>
              </w:rPr>
            </w:pPr>
            <w:r w:rsidRPr="00282B0F">
              <w:rPr>
                <w:sz w:val="22"/>
                <w:szCs w:val="22"/>
              </w:rPr>
              <w:t>33.3</w:t>
            </w:r>
          </w:p>
        </w:tc>
        <w:tc>
          <w:tcPr>
            <w:tcW w:w="893" w:type="pct"/>
            <w:vMerge/>
            <w:vAlign w:val="center"/>
          </w:tcPr>
          <w:p w14:paraId="721793CC" w14:textId="77777777" w:rsidR="00B57ED7" w:rsidRPr="00282B0F" w:rsidRDefault="00B57ED7" w:rsidP="00A31023">
            <w:pPr>
              <w:jc w:val="center"/>
              <w:rPr>
                <w:sz w:val="22"/>
                <w:szCs w:val="22"/>
              </w:rPr>
            </w:pPr>
          </w:p>
        </w:tc>
        <w:tc>
          <w:tcPr>
            <w:tcW w:w="613" w:type="pct"/>
            <w:vMerge/>
            <w:vAlign w:val="center"/>
          </w:tcPr>
          <w:p w14:paraId="0D8DF019" w14:textId="77777777" w:rsidR="00B57ED7" w:rsidRPr="00282B0F" w:rsidRDefault="00B57ED7" w:rsidP="00A31023">
            <w:pPr>
              <w:jc w:val="center"/>
              <w:rPr>
                <w:sz w:val="22"/>
                <w:szCs w:val="22"/>
              </w:rPr>
            </w:pPr>
          </w:p>
        </w:tc>
      </w:tr>
      <w:tr w:rsidR="00B57ED7" w:rsidRPr="00282B0F" w14:paraId="639F6235" w14:textId="77777777" w:rsidTr="00872303">
        <w:tc>
          <w:tcPr>
            <w:tcW w:w="468" w:type="pct"/>
            <w:tcBorders>
              <w:bottom w:val="single" w:sz="4" w:space="0" w:color="auto"/>
            </w:tcBorders>
            <w:vAlign w:val="center"/>
          </w:tcPr>
          <w:p w14:paraId="62387C22"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2BFF1139" w14:textId="755D8502" w:rsidR="00B57ED7" w:rsidRPr="00282B0F" w:rsidRDefault="00B57ED7" w:rsidP="00A31023">
            <w:pPr>
              <w:jc w:val="center"/>
              <w:rPr>
                <w:sz w:val="22"/>
                <w:szCs w:val="22"/>
              </w:rPr>
            </w:pPr>
            <w:r w:rsidRPr="00282B0F">
              <w:rPr>
                <w:color w:val="000000"/>
                <w:sz w:val="22"/>
                <w:szCs w:val="22"/>
              </w:rPr>
              <w:t>843</w:t>
            </w:r>
          </w:p>
        </w:tc>
        <w:tc>
          <w:tcPr>
            <w:tcW w:w="472" w:type="pct"/>
            <w:tcBorders>
              <w:bottom w:val="single" w:sz="4" w:space="0" w:color="auto"/>
            </w:tcBorders>
            <w:vAlign w:val="bottom"/>
          </w:tcPr>
          <w:p w14:paraId="73448E9F" w14:textId="51BB29EF" w:rsidR="00B57ED7" w:rsidRPr="00282B0F" w:rsidRDefault="00B57ED7" w:rsidP="00A31023">
            <w:pPr>
              <w:jc w:val="center"/>
              <w:rPr>
                <w:sz w:val="22"/>
                <w:szCs w:val="22"/>
              </w:rPr>
            </w:pPr>
            <w:r w:rsidRPr="00282B0F">
              <w:rPr>
                <w:color w:val="000000"/>
                <w:sz w:val="22"/>
                <w:szCs w:val="22"/>
              </w:rPr>
              <w:t>908.4</w:t>
            </w:r>
          </w:p>
        </w:tc>
        <w:tc>
          <w:tcPr>
            <w:tcW w:w="399" w:type="pct"/>
            <w:tcBorders>
              <w:bottom w:val="single" w:sz="4" w:space="0" w:color="auto"/>
            </w:tcBorders>
            <w:vAlign w:val="center"/>
          </w:tcPr>
          <w:p w14:paraId="28205E94" w14:textId="0FDEE2DB" w:rsidR="00B57ED7" w:rsidRPr="00282B0F" w:rsidRDefault="00B57ED7" w:rsidP="00A31023">
            <w:pPr>
              <w:jc w:val="center"/>
              <w:rPr>
                <w:sz w:val="22"/>
                <w:szCs w:val="22"/>
              </w:rPr>
            </w:pPr>
            <w:r w:rsidRPr="00282B0F">
              <w:rPr>
                <w:sz w:val="22"/>
                <w:szCs w:val="22"/>
              </w:rPr>
              <w:t>0.93</w:t>
            </w:r>
          </w:p>
        </w:tc>
        <w:tc>
          <w:tcPr>
            <w:tcW w:w="836" w:type="pct"/>
            <w:tcBorders>
              <w:bottom w:val="single" w:sz="4" w:space="0" w:color="auto"/>
            </w:tcBorders>
          </w:tcPr>
          <w:p w14:paraId="1BD6AB99" w14:textId="221E3FCB" w:rsidR="00B57ED7" w:rsidRPr="00282B0F" w:rsidRDefault="00872303" w:rsidP="00A31023">
            <w:pPr>
              <w:jc w:val="center"/>
              <w:rPr>
                <w:sz w:val="22"/>
                <w:szCs w:val="22"/>
              </w:rPr>
            </w:pPr>
            <w:r w:rsidRPr="00282B0F">
              <w:rPr>
                <w:sz w:val="22"/>
                <w:szCs w:val="22"/>
              </w:rPr>
              <w:t>1578</w:t>
            </w:r>
          </w:p>
        </w:tc>
        <w:tc>
          <w:tcPr>
            <w:tcW w:w="723" w:type="pct"/>
            <w:tcBorders>
              <w:bottom w:val="single" w:sz="4" w:space="0" w:color="auto"/>
            </w:tcBorders>
            <w:vAlign w:val="center"/>
          </w:tcPr>
          <w:p w14:paraId="7CD90E22" w14:textId="560BC022" w:rsidR="00B57ED7" w:rsidRPr="00282B0F" w:rsidRDefault="00B57ED7" w:rsidP="00A31023">
            <w:pPr>
              <w:jc w:val="center"/>
              <w:rPr>
                <w:sz w:val="22"/>
                <w:szCs w:val="22"/>
              </w:rPr>
            </w:pPr>
            <w:r w:rsidRPr="00282B0F">
              <w:rPr>
                <w:sz w:val="22"/>
                <w:szCs w:val="22"/>
              </w:rPr>
              <w:t>31.6</w:t>
            </w:r>
          </w:p>
        </w:tc>
        <w:tc>
          <w:tcPr>
            <w:tcW w:w="893" w:type="pct"/>
            <w:vMerge/>
            <w:tcBorders>
              <w:bottom w:val="single" w:sz="4" w:space="0" w:color="auto"/>
            </w:tcBorders>
            <w:vAlign w:val="center"/>
          </w:tcPr>
          <w:p w14:paraId="2E001B4C"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552410A5" w14:textId="77777777" w:rsidR="00B57ED7" w:rsidRPr="00282B0F" w:rsidRDefault="00B57ED7" w:rsidP="00A31023">
            <w:pPr>
              <w:jc w:val="center"/>
              <w:rPr>
                <w:sz w:val="22"/>
                <w:szCs w:val="22"/>
              </w:rPr>
            </w:pPr>
          </w:p>
        </w:tc>
      </w:tr>
    </w:tbl>
    <w:p w14:paraId="7487640B" w14:textId="77777777" w:rsidR="000134DA" w:rsidRPr="00282B0F" w:rsidRDefault="000134DA" w:rsidP="00A31023">
      <w:pPr>
        <w:jc w:val="center"/>
        <w:rPr>
          <w:b/>
          <w:bCs/>
          <w:sz w:val="22"/>
          <w:szCs w:val="22"/>
        </w:rPr>
      </w:pPr>
    </w:p>
    <w:p w14:paraId="26D3DA40" w14:textId="0CEAD1A8" w:rsidR="000134DA" w:rsidRPr="00282B0F" w:rsidRDefault="000134DA"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Pgb-OxazS-G8-</w:t>
      </w:r>
      <w:r w:rsidR="002E1805" w:rsidRPr="00282B0F">
        <w:rPr>
          <w:b/>
          <w:bCs/>
          <w:color w:val="000000" w:themeColor="text1"/>
          <w:sz w:val="22"/>
          <w:szCs w:val="22"/>
          <w:lang w:eastAsia="ko-KR"/>
        </w:rPr>
        <w:t>5409</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B57ED7" w:rsidRPr="00282B0F" w14:paraId="13225F40" w14:textId="77777777" w:rsidTr="00872303">
        <w:tc>
          <w:tcPr>
            <w:tcW w:w="468" w:type="pct"/>
            <w:tcBorders>
              <w:top w:val="single" w:sz="4" w:space="0" w:color="auto"/>
              <w:bottom w:val="single" w:sz="4" w:space="0" w:color="auto"/>
            </w:tcBorders>
            <w:vAlign w:val="center"/>
          </w:tcPr>
          <w:p w14:paraId="2868923B" w14:textId="77777777" w:rsidR="00B57ED7" w:rsidRPr="00282B0F" w:rsidRDefault="00B57ED7"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4EBEB820" w14:textId="77777777" w:rsidR="00B57ED7" w:rsidRPr="00282B0F" w:rsidRDefault="00B57ED7"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05AA8389" w14:textId="77777777" w:rsidR="00B57ED7" w:rsidRPr="00282B0F" w:rsidRDefault="00B57ED7"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7984E56C" w14:textId="77777777" w:rsidR="00B57ED7" w:rsidRPr="00282B0F" w:rsidRDefault="00B57ED7"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050852E7" w14:textId="63EFD690" w:rsidR="00B57ED7" w:rsidRPr="00282B0F" w:rsidRDefault="00B57ED7"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7A626B73" w14:textId="10220AE3" w:rsidR="00B57ED7" w:rsidRPr="00282B0F" w:rsidRDefault="00B57ED7"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2CC10780" w14:textId="77777777" w:rsidR="00B57ED7" w:rsidRPr="00282B0F" w:rsidRDefault="00B57ED7"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0449828F" w14:textId="77777777" w:rsidR="00B57ED7" w:rsidRPr="00282B0F" w:rsidRDefault="00B57ED7" w:rsidP="00A31023">
            <w:pPr>
              <w:jc w:val="center"/>
              <w:rPr>
                <w:sz w:val="22"/>
                <w:szCs w:val="22"/>
              </w:rPr>
            </w:pPr>
            <w:r w:rsidRPr="00282B0F">
              <w:rPr>
                <w:sz w:val="22"/>
                <w:szCs w:val="22"/>
              </w:rPr>
              <w:t>STDEV</w:t>
            </w:r>
          </w:p>
        </w:tc>
      </w:tr>
      <w:tr w:rsidR="00B57ED7" w:rsidRPr="00282B0F" w14:paraId="4A3103AA" w14:textId="77777777" w:rsidTr="00872303">
        <w:tc>
          <w:tcPr>
            <w:tcW w:w="468" w:type="pct"/>
            <w:tcBorders>
              <w:top w:val="single" w:sz="4" w:space="0" w:color="auto"/>
            </w:tcBorders>
            <w:vAlign w:val="center"/>
          </w:tcPr>
          <w:p w14:paraId="28ACCFAD" w14:textId="77777777" w:rsidR="00B57ED7" w:rsidRPr="00282B0F" w:rsidRDefault="00B57ED7" w:rsidP="00A31023">
            <w:pPr>
              <w:jc w:val="center"/>
              <w:rPr>
                <w:sz w:val="22"/>
                <w:szCs w:val="22"/>
              </w:rPr>
            </w:pPr>
            <w:r w:rsidRPr="00282B0F">
              <w:rPr>
                <w:sz w:val="22"/>
                <w:szCs w:val="22"/>
              </w:rPr>
              <w:t>1</w:t>
            </w:r>
          </w:p>
        </w:tc>
        <w:tc>
          <w:tcPr>
            <w:tcW w:w="598" w:type="pct"/>
            <w:tcBorders>
              <w:top w:val="single" w:sz="4" w:space="0" w:color="auto"/>
            </w:tcBorders>
            <w:vAlign w:val="bottom"/>
          </w:tcPr>
          <w:p w14:paraId="08A7E6E2" w14:textId="56E10129" w:rsidR="00B57ED7" w:rsidRPr="00282B0F" w:rsidRDefault="00B57ED7" w:rsidP="00A31023">
            <w:pPr>
              <w:jc w:val="center"/>
              <w:rPr>
                <w:sz w:val="22"/>
                <w:szCs w:val="22"/>
              </w:rPr>
            </w:pPr>
            <w:r w:rsidRPr="00282B0F">
              <w:rPr>
                <w:color w:val="000000"/>
                <w:sz w:val="22"/>
                <w:szCs w:val="22"/>
              </w:rPr>
              <w:t>1155</w:t>
            </w:r>
          </w:p>
        </w:tc>
        <w:tc>
          <w:tcPr>
            <w:tcW w:w="472" w:type="pct"/>
            <w:tcBorders>
              <w:top w:val="single" w:sz="4" w:space="0" w:color="auto"/>
            </w:tcBorders>
            <w:vAlign w:val="bottom"/>
          </w:tcPr>
          <w:p w14:paraId="2C512712" w14:textId="59B0A45C" w:rsidR="00B57ED7" w:rsidRPr="00282B0F" w:rsidRDefault="00B57ED7" w:rsidP="00A31023">
            <w:pPr>
              <w:jc w:val="center"/>
              <w:rPr>
                <w:sz w:val="22"/>
                <w:szCs w:val="22"/>
              </w:rPr>
            </w:pPr>
            <w:r w:rsidRPr="00282B0F">
              <w:rPr>
                <w:color w:val="000000"/>
                <w:sz w:val="22"/>
                <w:szCs w:val="22"/>
              </w:rPr>
              <w:t>880.1</w:t>
            </w:r>
          </w:p>
        </w:tc>
        <w:tc>
          <w:tcPr>
            <w:tcW w:w="399" w:type="pct"/>
            <w:tcBorders>
              <w:top w:val="single" w:sz="4" w:space="0" w:color="auto"/>
            </w:tcBorders>
            <w:vAlign w:val="center"/>
          </w:tcPr>
          <w:p w14:paraId="4054B581" w14:textId="02158E27" w:rsidR="00B57ED7" w:rsidRPr="00282B0F" w:rsidRDefault="00B57ED7" w:rsidP="00A31023">
            <w:pPr>
              <w:jc w:val="center"/>
              <w:rPr>
                <w:sz w:val="22"/>
                <w:szCs w:val="22"/>
              </w:rPr>
            </w:pPr>
            <w:r w:rsidRPr="00282B0F">
              <w:rPr>
                <w:sz w:val="22"/>
                <w:szCs w:val="22"/>
              </w:rPr>
              <w:t>1.31</w:t>
            </w:r>
          </w:p>
        </w:tc>
        <w:tc>
          <w:tcPr>
            <w:tcW w:w="836" w:type="pct"/>
            <w:tcBorders>
              <w:top w:val="single" w:sz="4" w:space="0" w:color="auto"/>
            </w:tcBorders>
          </w:tcPr>
          <w:p w14:paraId="45BE3660" w14:textId="7D82200A" w:rsidR="00B57ED7" w:rsidRPr="00282B0F" w:rsidRDefault="00872303" w:rsidP="00A31023">
            <w:pPr>
              <w:jc w:val="center"/>
              <w:rPr>
                <w:sz w:val="22"/>
                <w:szCs w:val="22"/>
              </w:rPr>
            </w:pPr>
            <w:r w:rsidRPr="00282B0F">
              <w:rPr>
                <w:sz w:val="22"/>
                <w:szCs w:val="22"/>
              </w:rPr>
              <w:t>2231</w:t>
            </w:r>
          </w:p>
        </w:tc>
        <w:tc>
          <w:tcPr>
            <w:tcW w:w="723" w:type="pct"/>
            <w:tcBorders>
              <w:top w:val="single" w:sz="4" w:space="0" w:color="auto"/>
            </w:tcBorders>
            <w:vAlign w:val="center"/>
          </w:tcPr>
          <w:p w14:paraId="0CC3F926" w14:textId="2B611061" w:rsidR="00B57ED7" w:rsidRPr="00282B0F" w:rsidRDefault="00B57ED7" w:rsidP="00A31023">
            <w:pPr>
              <w:jc w:val="center"/>
              <w:rPr>
                <w:sz w:val="22"/>
                <w:szCs w:val="22"/>
              </w:rPr>
            </w:pPr>
            <w:r w:rsidRPr="00282B0F">
              <w:rPr>
                <w:sz w:val="22"/>
                <w:szCs w:val="22"/>
              </w:rPr>
              <w:t>44.6</w:t>
            </w:r>
          </w:p>
        </w:tc>
        <w:tc>
          <w:tcPr>
            <w:tcW w:w="893" w:type="pct"/>
            <w:vMerge w:val="restart"/>
            <w:tcBorders>
              <w:top w:val="single" w:sz="4" w:space="0" w:color="auto"/>
            </w:tcBorders>
            <w:vAlign w:val="center"/>
          </w:tcPr>
          <w:p w14:paraId="5539CDC4" w14:textId="651BBDE1" w:rsidR="00B57ED7" w:rsidRPr="00282B0F" w:rsidRDefault="00B57ED7" w:rsidP="00A31023">
            <w:pPr>
              <w:jc w:val="center"/>
              <w:rPr>
                <w:sz w:val="22"/>
                <w:szCs w:val="22"/>
              </w:rPr>
            </w:pPr>
            <w:r w:rsidRPr="00282B0F">
              <w:rPr>
                <w:sz w:val="22"/>
                <w:szCs w:val="22"/>
              </w:rPr>
              <w:t>41</w:t>
            </w:r>
          </w:p>
        </w:tc>
        <w:tc>
          <w:tcPr>
            <w:tcW w:w="613" w:type="pct"/>
            <w:vMerge w:val="restart"/>
            <w:tcBorders>
              <w:top w:val="single" w:sz="4" w:space="0" w:color="auto"/>
            </w:tcBorders>
            <w:vAlign w:val="center"/>
          </w:tcPr>
          <w:p w14:paraId="2597C36D" w14:textId="24D4893B" w:rsidR="00B57ED7" w:rsidRPr="00282B0F" w:rsidRDefault="00B57ED7" w:rsidP="00A31023">
            <w:pPr>
              <w:jc w:val="center"/>
              <w:rPr>
                <w:sz w:val="22"/>
                <w:szCs w:val="22"/>
              </w:rPr>
            </w:pPr>
            <w:r w:rsidRPr="00282B0F">
              <w:rPr>
                <w:sz w:val="22"/>
                <w:szCs w:val="22"/>
              </w:rPr>
              <w:t>2.9</w:t>
            </w:r>
          </w:p>
        </w:tc>
      </w:tr>
      <w:tr w:rsidR="00B57ED7" w:rsidRPr="00282B0F" w14:paraId="2A17843C" w14:textId="77777777" w:rsidTr="00872303">
        <w:tc>
          <w:tcPr>
            <w:tcW w:w="468" w:type="pct"/>
            <w:vAlign w:val="center"/>
          </w:tcPr>
          <w:p w14:paraId="55666D25" w14:textId="77777777" w:rsidR="00B57ED7" w:rsidRPr="00282B0F" w:rsidRDefault="00B57ED7" w:rsidP="00A31023">
            <w:pPr>
              <w:jc w:val="center"/>
              <w:rPr>
                <w:sz w:val="22"/>
                <w:szCs w:val="22"/>
              </w:rPr>
            </w:pPr>
            <w:r w:rsidRPr="00282B0F">
              <w:rPr>
                <w:sz w:val="22"/>
                <w:szCs w:val="22"/>
              </w:rPr>
              <w:t>2</w:t>
            </w:r>
          </w:p>
        </w:tc>
        <w:tc>
          <w:tcPr>
            <w:tcW w:w="598" w:type="pct"/>
            <w:vAlign w:val="bottom"/>
          </w:tcPr>
          <w:p w14:paraId="5575FCDB" w14:textId="16668442" w:rsidR="00B57ED7" w:rsidRPr="00282B0F" w:rsidRDefault="00B57ED7" w:rsidP="00A31023">
            <w:pPr>
              <w:jc w:val="center"/>
              <w:rPr>
                <w:sz w:val="22"/>
                <w:szCs w:val="22"/>
              </w:rPr>
            </w:pPr>
            <w:r w:rsidRPr="00282B0F">
              <w:rPr>
                <w:color w:val="000000"/>
                <w:sz w:val="22"/>
                <w:szCs w:val="22"/>
              </w:rPr>
              <w:t>1085.5</w:t>
            </w:r>
          </w:p>
        </w:tc>
        <w:tc>
          <w:tcPr>
            <w:tcW w:w="472" w:type="pct"/>
            <w:vAlign w:val="bottom"/>
          </w:tcPr>
          <w:p w14:paraId="2A724449" w14:textId="0E2798E5" w:rsidR="00B57ED7" w:rsidRPr="00282B0F" w:rsidRDefault="00B57ED7" w:rsidP="00A31023">
            <w:pPr>
              <w:jc w:val="center"/>
              <w:rPr>
                <w:sz w:val="22"/>
                <w:szCs w:val="22"/>
              </w:rPr>
            </w:pPr>
            <w:r w:rsidRPr="00282B0F">
              <w:rPr>
                <w:color w:val="000000"/>
                <w:sz w:val="22"/>
                <w:szCs w:val="22"/>
              </w:rPr>
              <w:t>926.6</w:t>
            </w:r>
          </w:p>
        </w:tc>
        <w:tc>
          <w:tcPr>
            <w:tcW w:w="399" w:type="pct"/>
            <w:vAlign w:val="center"/>
          </w:tcPr>
          <w:p w14:paraId="7CB27F7B" w14:textId="74045A6F" w:rsidR="00B57ED7" w:rsidRPr="00282B0F" w:rsidRDefault="00B57ED7" w:rsidP="00A31023">
            <w:pPr>
              <w:jc w:val="center"/>
              <w:rPr>
                <w:sz w:val="22"/>
                <w:szCs w:val="22"/>
              </w:rPr>
            </w:pPr>
            <w:r w:rsidRPr="00282B0F">
              <w:rPr>
                <w:sz w:val="22"/>
                <w:szCs w:val="22"/>
              </w:rPr>
              <w:t>1.17</w:t>
            </w:r>
          </w:p>
        </w:tc>
        <w:tc>
          <w:tcPr>
            <w:tcW w:w="836" w:type="pct"/>
          </w:tcPr>
          <w:p w14:paraId="77E69EC3" w14:textId="041422E9" w:rsidR="00B57ED7" w:rsidRPr="00282B0F" w:rsidRDefault="00872303" w:rsidP="00A31023">
            <w:pPr>
              <w:jc w:val="center"/>
              <w:rPr>
                <w:sz w:val="22"/>
                <w:szCs w:val="22"/>
              </w:rPr>
            </w:pPr>
            <w:r w:rsidRPr="00282B0F">
              <w:rPr>
                <w:sz w:val="22"/>
                <w:szCs w:val="22"/>
              </w:rPr>
              <w:t>1992</w:t>
            </w:r>
          </w:p>
        </w:tc>
        <w:tc>
          <w:tcPr>
            <w:tcW w:w="723" w:type="pct"/>
            <w:vAlign w:val="center"/>
          </w:tcPr>
          <w:p w14:paraId="66D17F27" w14:textId="2D38D240" w:rsidR="00B57ED7" w:rsidRPr="00282B0F" w:rsidRDefault="00B57ED7" w:rsidP="00A31023">
            <w:pPr>
              <w:jc w:val="center"/>
              <w:rPr>
                <w:sz w:val="22"/>
                <w:szCs w:val="22"/>
              </w:rPr>
            </w:pPr>
            <w:r w:rsidRPr="00282B0F">
              <w:rPr>
                <w:sz w:val="22"/>
                <w:szCs w:val="22"/>
              </w:rPr>
              <w:t>39.8</w:t>
            </w:r>
          </w:p>
        </w:tc>
        <w:tc>
          <w:tcPr>
            <w:tcW w:w="893" w:type="pct"/>
            <w:vMerge/>
            <w:vAlign w:val="center"/>
          </w:tcPr>
          <w:p w14:paraId="0E07E38C" w14:textId="77777777" w:rsidR="00B57ED7" w:rsidRPr="00282B0F" w:rsidRDefault="00B57ED7" w:rsidP="00A31023">
            <w:pPr>
              <w:jc w:val="center"/>
              <w:rPr>
                <w:sz w:val="22"/>
                <w:szCs w:val="22"/>
              </w:rPr>
            </w:pPr>
          </w:p>
        </w:tc>
        <w:tc>
          <w:tcPr>
            <w:tcW w:w="613" w:type="pct"/>
            <w:vMerge/>
            <w:vAlign w:val="center"/>
          </w:tcPr>
          <w:p w14:paraId="5FB1264F" w14:textId="77777777" w:rsidR="00B57ED7" w:rsidRPr="00282B0F" w:rsidRDefault="00B57ED7" w:rsidP="00A31023">
            <w:pPr>
              <w:jc w:val="center"/>
              <w:rPr>
                <w:sz w:val="22"/>
                <w:szCs w:val="22"/>
              </w:rPr>
            </w:pPr>
          </w:p>
        </w:tc>
      </w:tr>
      <w:tr w:rsidR="00B57ED7" w:rsidRPr="00282B0F" w14:paraId="05B0D5A2" w14:textId="77777777" w:rsidTr="00872303">
        <w:tc>
          <w:tcPr>
            <w:tcW w:w="468" w:type="pct"/>
            <w:tcBorders>
              <w:bottom w:val="single" w:sz="4" w:space="0" w:color="auto"/>
            </w:tcBorders>
            <w:vAlign w:val="center"/>
          </w:tcPr>
          <w:p w14:paraId="6338BBF9" w14:textId="77777777" w:rsidR="00B57ED7" w:rsidRPr="00282B0F" w:rsidRDefault="00B57ED7" w:rsidP="00A31023">
            <w:pPr>
              <w:jc w:val="center"/>
              <w:rPr>
                <w:sz w:val="22"/>
                <w:szCs w:val="22"/>
              </w:rPr>
            </w:pPr>
            <w:r w:rsidRPr="00282B0F">
              <w:rPr>
                <w:sz w:val="22"/>
                <w:szCs w:val="22"/>
              </w:rPr>
              <w:t>3</w:t>
            </w:r>
          </w:p>
        </w:tc>
        <w:tc>
          <w:tcPr>
            <w:tcW w:w="598" w:type="pct"/>
            <w:tcBorders>
              <w:bottom w:val="single" w:sz="4" w:space="0" w:color="auto"/>
            </w:tcBorders>
            <w:vAlign w:val="bottom"/>
          </w:tcPr>
          <w:p w14:paraId="129038EB" w14:textId="6DF774CD" w:rsidR="00B57ED7" w:rsidRPr="00282B0F" w:rsidRDefault="00B57ED7" w:rsidP="00A31023">
            <w:pPr>
              <w:jc w:val="center"/>
              <w:rPr>
                <w:sz w:val="22"/>
                <w:szCs w:val="22"/>
              </w:rPr>
            </w:pPr>
            <w:r w:rsidRPr="00282B0F">
              <w:rPr>
                <w:color w:val="000000"/>
                <w:sz w:val="22"/>
                <w:szCs w:val="22"/>
              </w:rPr>
              <w:t>1078.9</w:t>
            </w:r>
          </w:p>
        </w:tc>
        <w:tc>
          <w:tcPr>
            <w:tcW w:w="472" w:type="pct"/>
            <w:tcBorders>
              <w:bottom w:val="single" w:sz="4" w:space="0" w:color="auto"/>
            </w:tcBorders>
            <w:vAlign w:val="bottom"/>
          </w:tcPr>
          <w:p w14:paraId="41E453B5" w14:textId="09698011" w:rsidR="00B57ED7" w:rsidRPr="00282B0F" w:rsidRDefault="00B57ED7" w:rsidP="00A31023">
            <w:pPr>
              <w:jc w:val="center"/>
              <w:rPr>
                <w:sz w:val="22"/>
                <w:szCs w:val="22"/>
              </w:rPr>
            </w:pPr>
            <w:r w:rsidRPr="00282B0F">
              <w:rPr>
                <w:color w:val="000000"/>
                <w:sz w:val="22"/>
                <w:szCs w:val="22"/>
              </w:rPr>
              <w:t>930.2</w:t>
            </w:r>
          </w:p>
        </w:tc>
        <w:tc>
          <w:tcPr>
            <w:tcW w:w="399" w:type="pct"/>
            <w:tcBorders>
              <w:bottom w:val="single" w:sz="4" w:space="0" w:color="auto"/>
            </w:tcBorders>
            <w:vAlign w:val="center"/>
          </w:tcPr>
          <w:p w14:paraId="6F6C1367" w14:textId="69DB1643" w:rsidR="00B57ED7" w:rsidRPr="00282B0F" w:rsidRDefault="00B57ED7" w:rsidP="00A31023">
            <w:pPr>
              <w:jc w:val="center"/>
              <w:rPr>
                <w:sz w:val="22"/>
                <w:szCs w:val="22"/>
              </w:rPr>
            </w:pPr>
            <w:r w:rsidRPr="00282B0F">
              <w:rPr>
                <w:sz w:val="22"/>
                <w:szCs w:val="22"/>
              </w:rPr>
              <w:t>1.16</w:t>
            </w:r>
          </w:p>
        </w:tc>
        <w:tc>
          <w:tcPr>
            <w:tcW w:w="836" w:type="pct"/>
            <w:tcBorders>
              <w:bottom w:val="single" w:sz="4" w:space="0" w:color="auto"/>
            </w:tcBorders>
          </w:tcPr>
          <w:p w14:paraId="074E1244" w14:textId="138C011D" w:rsidR="00B57ED7" w:rsidRPr="00282B0F" w:rsidRDefault="00872303" w:rsidP="00A31023">
            <w:pPr>
              <w:jc w:val="center"/>
              <w:rPr>
                <w:sz w:val="22"/>
                <w:szCs w:val="22"/>
              </w:rPr>
            </w:pPr>
            <w:r w:rsidRPr="00282B0F">
              <w:rPr>
                <w:sz w:val="22"/>
                <w:szCs w:val="22"/>
              </w:rPr>
              <w:t>1972</w:t>
            </w:r>
          </w:p>
        </w:tc>
        <w:tc>
          <w:tcPr>
            <w:tcW w:w="723" w:type="pct"/>
            <w:tcBorders>
              <w:bottom w:val="single" w:sz="4" w:space="0" w:color="auto"/>
            </w:tcBorders>
            <w:vAlign w:val="center"/>
          </w:tcPr>
          <w:p w14:paraId="20314FA7" w14:textId="6565A3E9" w:rsidR="00B57ED7" w:rsidRPr="00282B0F" w:rsidRDefault="00B57ED7" w:rsidP="00A31023">
            <w:pPr>
              <w:jc w:val="center"/>
              <w:rPr>
                <w:sz w:val="22"/>
                <w:szCs w:val="22"/>
              </w:rPr>
            </w:pPr>
            <w:r w:rsidRPr="00282B0F">
              <w:rPr>
                <w:sz w:val="22"/>
                <w:szCs w:val="22"/>
              </w:rPr>
              <w:t>39.4</w:t>
            </w:r>
          </w:p>
        </w:tc>
        <w:tc>
          <w:tcPr>
            <w:tcW w:w="893" w:type="pct"/>
            <w:vMerge/>
            <w:tcBorders>
              <w:bottom w:val="single" w:sz="4" w:space="0" w:color="auto"/>
            </w:tcBorders>
            <w:vAlign w:val="center"/>
          </w:tcPr>
          <w:p w14:paraId="1EC98F9D" w14:textId="77777777" w:rsidR="00B57ED7" w:rsidRPr="00282B0F" w:rsidRDefault="00B57ED7" w:rsidP="00A31023">
            <w:pPr>
              <w:jc w:val="center"/>
              <w:rPr>
                <w:sz w:val="22"/>
                <w:szCs w:val="22"/>
              </w:rPr>
            </w:pPr>
          </w:p>
        </w:tc>
        <w:tc>
          <w:tcPr>
            <w:tcW w:w="613" w:type="pct"/>
            <w:vMerge/>
            <w:tcBorders>
              <w:bottom w:val="single" w:sz="4" w:space="0" w:color="auto"/>
            </w:tcBorders>
            <w:vAlign w:val="center"/>
          </w:tcPr>
          <w:p w14:paraId="35973AA0" w14:textId="77777777" w:rsidR="00B57ED7" w:rsidRPr="00282B0F" w:rsidRDefault="00B57ED7" w:rsidP="00A31023">
            <w:pPr>
              <w:jc w:val="center"/>
              <w:rPr>
                <w:sz w:val="22"/>
                <w:szCs w:val="22"/>
              </w:rPr>
            </w:pPr>
          </w:p>
        </w:tc>
      </w:tr>
    </w:tbl>
    <w:p w14:paraId="6C006298" w14:textId="1A35E5DA" w:rsidR="000134DA" w:rsidRPr="00282B0F" w:rsidRDefault="004F4AD8" w:rsidP="00A31023">
      <w:pPr>
        <w:rPr>
          <w:sz w:val="22"/>
          <w:szCs w:val="22"/>
        </w:rPr>
      </w:pPr>
      <w:r w:rsidRPr="00282B0F">
        <w:rPr>
          <w:sz w:val="22"/>
          <w:szCs w:val="22"/>
        </w:rPr>
        <w:t>Average TTN: 197</w:t>
      </w:r>
    </w:p>
    <w:p w14:paraId="71D7958E" w14:textId="77777777" w:rsidR="004F4AD8" w:rsidRPr="00282B0F" w:rsidRDefault="004F4AD8" w:rsidP="00A31023">
      <w:pPr>
        <w:rPr>
          <w:sz w:val="22"/>
          <w:szCs w:val="22"/>
        </w:rPr>
      </w:pPr>
    </w:p>
    <w:p w14:paraId="2B4177F1" w14:textId="6067CF74" w:rsidR="00F24C79" w:rsidRPr="00282B0F" w:rsidRDefault="00F24C79" w:rsidP="00A31023">
      <w:pPr>
        <w:rPr>
          <w:b/>
          <w:bCs/>
          <w:sz w:val="22"/>
          <w:szCs w:val="22"/>
        </w:rPr>
      </w:pPr>
      <w:r w:rsidRPr="00282B0F">
        <w:rPr>
          <w:b/>
          <w:bCs/>
          <w:sz w:val="22"/>
          <w:szCs w:val="22"/>
        </w:rPr>
        <w:t>Condition optimization</w:t>
      </w:r>
    </w:p>
    <w:p w14:paraId="098E6D56" w14:textId="738826D6" w:rsidR="00F24C79" w:rsidRPr="00282B0F" w:rsidRDefault="00F24C79" w:rsidP="00A31023">
      <w:pPr>
        <w:rPr>
          <w:sz w:val="22"/>
          <w:szCs w:val="22"/>
        </w:rPr>
      </w:pPr>
      <w:r w:rsidRPr="00282B0F">
        <w:rPr>
          <w:sz w:val="22"/>
          <w:szCs w:val="22"/>
        </w:rPr>
        <w:t xml:space="preserve">An improved yield was observed when the reaction was performed using </w:t>
      </w:r>
      <w:r w:rsidRPr="00282B0F">
        <w:rPr>
          <w:b/>
          <w:bCs/>
          <w:sz w:val="22"/>
          <w:szCs w:val="22"/>
        </w:rPr>
        <w:t>1a</w:t>
      </w:r>
      <w:r w:rsidRPr="00282B0F">
        <w:rPr>
          <w:sz w:val="22"/>
          <w:szCs w:val="22"/>
        </w:rPr>
        <w:t xml:space="preserve"> (1.25 mM), </w:t>
      </w:r>
      <w:r w:rsidRPr="00282B0F">
        <w:rPr>
          <w:b/>
          <w:bCs/>
          <w:sz w:val="22"/>
          <w:szCs w:val="22"/>
        </w:rPr>
        <w:t xml:space="preserve">2a </w:t>
      </w:r>
      <w:r w:rsidRPr="00282B0F">
        <w:rPr>
          <w:sz w:val="22"/>
          <w:szCs w:val="22"/>
        </w:rPr>
        <w:t>(5.0 mM), with M9–N (pH 8.0) buffer and 7.5% v/v EtOH as co-solvent.</w:t>
      </w:r>
    </w:p>
    <w:p w14:paraId="38477C6C" w14:textId="616CF009" w:rsidR="000134DA" w:rsidRPr="00282B0F" w:rsidRDefault="000134DA" w:rsidP="00A31023">
      <w:pPr>
        <w:jc w:val="center"/>
        <w:rPr>
          <w:b/>
          <w:bCs/>
          <w:sz w:val="22"/>
          <w:szCs w:val="22"/>
        </w:rPr>
      </w:pPr>
      <w:r w:rsidRPr="00282B0F">
        <w:rPr>
          <w:b/>
          <w:bCs/>
          <w:noProof/>
          <w:sz w:val="22"/>
          <w:szCs w:val="22"/>
        </w:rPr>
        <w:drawing>
          <wp:inline distT="0" distB="0" distL="0" distR="0" wp14:anchorId="3AC885E9" wp14:editId="39C605D3">
            <wp:extent cx="5842000" cy="889000"/>
            <wp:effectExtent l="0" t="0" r="0" b="0"/>
            <wp:docPr id="2138152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5203" name=""/>
                    <pic:cNvPicPr/>
                  </pic:nvPicPr>
                  <pic:blipFill>
                    <a:blip r:embed="rId33"/>
                    <a:stretch>
                      <a:fillRect/>
                    </a:stretch>
                  </pic:blipFill>
                  <pic:spPr>
                    <a:xfrm>
                      <a:off x="0" y="0"/>
                      <a:ext cx="5842000" cy="889000"/>
                    </a:xfrm>
                    <a:prstGeom prst="rect">
                      <a:avLst/>
                    </a:prstGeom>
                  </pic:spPr>
                </pic:pic>
              </a:graphicData>
            </a:graphic>
          </wp:inline>
        </w:drawing>
      </w:r>
      <w:bookmarkStart w:id="17" w:name="_Toc16275"/>
      <w:bookmarkEnd w:id="8"/>
      <w:bookmarkEnd w:id="1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872303" w:rsidRPr="00282B0F" w14:paraId="771ECD93" w14:textId="77777777" w:rsidTr="00872303">
        <w:tc>
          <w:tcPr>
            <w:tcW w:w="468" w:type="pct"/>
            <w:tcBorders>
              <w:top w:val="single" w:sz="4" w:space="0" w:color="auto"/>
              <w:bottom w:val="single" w:sz="4" w:space="0" w:color="auto"/>
            </w:tcBorders>
            <w:vAlign w:val="center"/>
          </w:tcPr>
          <w:p w14:paraId="297D1287" w14:textId="77777777" w:rsidR="00872303" w:rsidRPr="00282B0F" w:rsidRDefault="00872303"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3E3C8FF9" w14:textId="77777777" w:rsidR="00872303" w:rsidRPr="00282B0F" w:rsidRDefault="00872303"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346C0F83" w14:textId="77777777" w:rsidR="00872303" w:rsidRPr="00282B0F" w:rsidRDefault="00872303"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309BD614" w14:textId="77777777" w:rsidR="00872303" w:rsidRPr="00282B0F" w:rsidRDefault="00872303"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174C5C76" w14:textId="0D8F53E8" w:rsidR="00872303" w:rsidRPr="00282B0F" w:rsidRDefault="00872303"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65708DA9" w14:textId="1E9D6585" w:rsidR="00872303" w:rsidRPr="00282B0F" w:rsidRDefault="00872303"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29F788C7" w14:textId="77777777" w:rsidR="00872303" w:rsidRPr="00282B0F" w:rsidRDefault="00872303"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184701DA" w14:textId="77777777" w:rsidR="00872303" w:rsidRPr="00282B0F" w:rsidRDefault="00872303" w:rsidP="00A31023">
            <w:pPr>
              <w:jc w:val="center"/>
              <w:rPr>
                <w:sz w:val="22"/>
                <w:szCs w:val="22"/>
              </w:rPr>
            </w:pPr>
            <w:r w:rsidRPr="00282B0F">
              <w:rPr>
                <w:sz w:val="22"/>
                <w:szCs w:val="22"/>
              </w:rPr>
              <w:t>STDEV</w:t>
            </w:r>
          </w:p>
        </w:tc>
      </w:tr>
      <w:tr w:rsidR="00872303" w:rsidRPr="00282B0F" w14:paraId="5BBF3814" w14:textId="77777777" w:rsidTr="00872303">
        <w:tc>
          <w:tcPr>
            <w:tcW w:w="468" w:type="pct"/>
            <w:tcBorders>
              <w:top w:val="single" w:sz="4" w:space="0" w:color="auto"/>
            </w:tcBorders>
            <w:vAlign w:val="center"/>
          </w:tcPr>
          <w:p w14:paraId="73C1883F" w14:textId="77777777" w:rsidR="00872303" w:rsidRPr="00282B0F" w:rsidRDefault="00872303" w:rsidP="00A31023">
            <w:pPr>
              <w:jc w:val="center"/>
              <w:rPr>
                <w:sz w:val="22"/>
                <w:szCs w:val="22"/>
              </w:rPr>
            </w:pPr>
            <w:r w:rsidRPr="00282B0F">
              <w:rPr>
                <w:sz w:val="22"/>
                <w:szCs w:val="22"/>
              </w:rPr>
              <w:t>1</w:t>
            </w:r>
          </w:p>
        </w:tc>
        <w:tc>
          <w:tcPr>
            <w:tcW w:w="598" w:type="pct"/>
            <w:tcBorders>
              <w:top w:val="single" w:sz="4" w:space="0" w:color="auto"/>
            </w:tcBorders>
            <w:vAlign w:val="bottom"/>
          </w:tcPr>
          <w:p w14:paraId="6294BEDD" w14:textId="1349A048" w:rsidR="00872303" w:rsidRPr="00282B0F" w:rsidRDefault="00872303" w:rsidP="00A31023">
            <w:pPr>
              <w:jc w:val="center"/>
              <w:rPr>
                <w:sz w:val="22"/>
                <w:szCs w:val="22"/>
              </w:rPr>
            </w:pPr>
            <w:r w:rsidRPr="00282B0F">
              <w:rPr>
                <w:color w:val="000000"/>
                <w:sz w:val="22"/>
                <w:szCs w:val="22"/>
              </w:rPr>
              <w:t>645.2</w:t>
            </w:r>
          </w:p>
        </w:tc>
        <w:tc>
          <w:tcPr>
            <w:tcW w:w="472" w:type="pct"/>
            <w:tcBorders>
              <w:top w:val="single" w:sz="4" w:space="0" w:color="auto"/>
            </w:tcBorders>
            <w:vAlign w:val="bottom"/>
          </w:tcPr>
          <w:p w14:paraId="7F6B065D" w14:textId="50CAEEC5" w:rsidR="00872303" w:rsidRPr="00282B0F" w:rsidRDefault="00872303" w:rsidP="00A31023">
            <w:pPr>
              <w:jc w:val="center"/>
              <w:rPr>
                <w:sz w:val="22"/>
                <w:szCs w:val="22"/>
              </w:rPr>
            </w:pPr>
            <w:r w:rsidRPr="00282B0F">
              <w:rPr>
                <w:color w:val="000000"/>
                <w:sz w:val="22"/>
                <w:szCs w:val="22"/>
              </w:rPr>
              <w:t>949.2</w:t>
            </w:r>
          </w:p>
        </w:tc>
        <w:tc>
          <w:tcPr>
            <w:tcW w:w="399" w:type="pct"/>
            <w:tcBorders>
              <w:top w:val="single" w:sz="4" w:space="0" w:color="auto"/>
            </w:tcBorders>
            <w:vAlign w:val="center"/>
          </w:tcPr>
          <w:p w14:paraId="47E01512" w14:textId="13E4D4B7" w:rsidR="00872303" w:rsidRPr="00282B0F" w:rsidRDefault="00872303" w:rsidP="00A31023">
            <w:pPr>
              <w:jc w:val="center"/>
              <w:rPr>
                <w:sz w:val="22"/>
                <w:szCs w:val="22"/>
              </w:rPr>
            </w:pPr>
            <w:r w:rsidRPr="00282B0F">
              <w:rPr>
                <w:sz w:val="22"/>
                <w:szCs w:val="22"/>
              </w:rPr>
              <w:t>0.68</w:t>
            </w:r>
          </w:p>
        </w:tc>
        <w:tc>
          <w:tcPr>
            <w:tcW w:w="836" w:type="pct"/>
            <w:tcBorders>
              <w:top w:val="single" w:sz="4" w:space="0" w:color="auto"/>
            </w:tcBorders>
          </w:tcPr>
          <w:p w14:paraId="47D1C928" w14:textId="7D137F69" w:rsidR="00872303" w:rsidRPr="00282B0F" w:rsidRDefault="00872303" w:rsidP="00A31023">
            <w:pPr>
              <w:jc w:val="center"/>
              <w:rPr>
                <w:sz w:val="22"/>
                <w:szCs w:val="22"/>
              </w:rPr>
            </w:pPr>
            <w:r w:rsidRPr="00282B0F">
              <w:rPr>
                <w:sz w:val="22"/>
                <w:szCs w:val="22"/>
              </w:rPr>
              <w:t>1156</w:t>
            </w:r>
          </w:p>
        </w:tc>
        <w:tc>
          <w:tcPr>
            <w:tcW w:w="723" w:type="pct"/>
            <w:tcBorders>
              <w:top w:val="single" w:sz="4" w:space="0" w:color="auto"/>
            </w:tcBorders>
            <w:vAlign w:val="center"/>
          </w:tcPr>
          <w:p w14:paraId="7A9533F8" w14:textId="6783D6BC" w:rsidR="00872303" w:rsidRPr="00282B0F" w:rsidRDefault="00872303" w:rsidP="00A31023">
            <w:pPr>
              <w:jc w:val="center"/>
              <w:rPr>
                <w:sz w:val="22"/>
                <w:szCs w:val="22"/>
              </w:rPr>
            </w:pPr>
            <w:r w:rsidRPr="00282B0F">
              <w:rPr>
                <w:sz w:val="22"/>
                <w:szCs w:val="22"/>
              </w:rPr>
              <w:t>92.5</w:t>
            </w:r>
          </w:p>
        </w:tc>
        <w:tc>
          <w:tcPr>
            <w:tcW w:w="893" w:type="pct"/>
            <w:vMerge w:val="restart"/>
            <w:tcBorders>
              <w:top w:val="single" w:sz="4" w:space="0" w:color="auto"/>
            </w:tcBorders>
            <w:vAlign w:val="center"/>
          </w:tcPr>
          <w:p w14:paraId="48F7A887" w14:textId="3E4A71C6" w:rsidR="00872303" w:rsidRPr="00282B0F" w:rsidRDefault="00872303" w:rsidP="00A31023">
            <w:pPr>
              <w:jc w:val="center"/>
              <w:rPr>
                <w:sz w:val="22"/>
                <w:szCs w:val="22"/>
              </w:rPr>
            </w:pPr>
            <w:r w:rsidRPr="00282B0F">
              <w:rPr>
                <w:sz w:val="22"/>
                <w:szCs w:val="22"/>
              </w:rPr>
              <w:t>92</w:t>
            </w:r>
          </w:p>
        </w:tc>
        <w:tc>
          <w:tcPr>
            <w:tcW w:w="613" w:type="pct"/>
            <w:vMerge w:val="restart"/>
            <w:tcBorders>
              <w:top w:val="single" w:sz="4" w:space="0" w:color="auto"/>
            </w:tcBorders>
            <w:vAlign w:val="center"/>
          </w:tcPr>
          <w:p w14:paraId="60093190" w14:textId="50324F3C" w:rsidR="00872303" w:rsidRPr="00282B0F" w:rsidRDefault="00872303" w:rsidP="00A31023">
            <w:pPr>
              <w:jc w:val="center"/>
              <w:rPr>
                <w:sz w:val="22"/>
                <w:szCs w:val="22"/>
              </w:rPr>
            </w:pPr>
            <w:r w:rsidRPr="00282B0F">
              <w:rPr>
                <w:sz w:val="22"/>
                <w:szCs w:val="22"/>
              </w:rPr>
              <w:t>0.6</w:t>
            </w:r>
          </w:p>
        </w:tc>
      </w:tr>
      <w:tr w:rsidR="00872303" w:rsidRPr="00282B0F" w14:paraId="5DE6123D" w14:textId="77777777" w:rsidTr="00872303">
        <w:tc>
          <w:tcPr>
            <w:tcW w:w="468" w:type="pct"/>
            <w:vAlign w:val="center"/>
          </w:tcPr>
          <w:p w14:paraId="51D73E24" w14:textId="77777777" w:rsidR="00872303" w:rsidRPr="00282B0F" w:rsidRDefault="00872303" w:rsidP="00A31023">
            <w:pPr>
              <w:jc w:val="center"/>
              <w:rPr>
                <w:sz w:val="22"/>
                <w:szCs w:val="22"/>
              </w:rPr>
            </w:pPr>
            <w:r w:rsidRPr="00282B0F">
              <w:rPr>
                <w:sz w:val="22"/>
                <w:szCs w:val="22"/>
              </w:rPr>
              <w:t>2</w:t>
            </w:r>
          </w:p>
        </w:tc>
        <w:tc>
          <w:tcPr>
            <w:tcW w:w="598" w:type="pct"/>
            <w:vAlign w:val="bottom"/>
          </w:tcPr>
          <w:p w14:paraId="4977D3FA" w14:textId="3C7F2177" w:rsidR="00872303" w:rsidRPr="00282B0F" w:rsidRDefault="00872303" w:rsidP="00A31023">
            <w:pPr>
              <w:jc w:val="center"/>
              <w:rPr>
                <w:sz w:val="22"/>
                <w:szCs w:val="22"/>
              </w:rPr>
            </w:pPr>
            <w:r w:rsidRPr="00282B0F">
              <w:rPr>
                <w:color w:val="000000"/>
                <w:sz w:val="22"/>
                <w:szCs w:val="22"/>
              </w:rPr>
              <w:t>634.5</w:t>
            </w:r>
          </w:p>
        </w:tc>
        <w:tc>
          <w:tcPr>
            <w:tcW w:w="472" w:type="pct"/>
            <w:vAlign w:val="bottom"/>
          </w:tcPr>
          <w:p w14:paraId="150C030D" w14:textId="7ACAD4D4" w:rsidR="00872303" w:rsidRPr="00282B0F" w:rsidRDefault="00872303" w:rsidP="00A31023">
            <w:pPr>
              <w:jc w:val="center"/>
              <w:rPr>
                <w:sz w:val="22"/>
                <w:szCs w:val="22"/>
              </w:rPr>
            </w:pPr>
            <w:r w:rsidRPr="00282B0F">
              <w:rPr>
                <w:color w:val="000000"/>
                <w:sz w:val="22"/>
                <w:szCs w:val="22"/>
              </w:rPr>
              <w:t>946.2</w:t>
            </w:r>
          </w:p>
        </w:tc>
        <w:tc>
          <w:tcPr>
            <w:tcW w:w="399" w:type="pct"/>
            <w:vAlign w:val="center"/>
          </w:tcPr>
          <w:p w14:paraId="08DDCC6A" w14:textId="1E1E8980" w:rsidR="00872303" w:rsidRPr="00282B0F" w:rsidRDefault="00872303" w:rsidP="00A31023">
            <w:pPr>
              <w:jc w:val="center"/>
              <w:rPr>
                <w:sz w:val="22"/>
                <w:szCs w:val="22"/>
              </w:rPr>
            </w:pPr>
            <w:r w:rsidRPr="00282B0F">
              <w:rPr>
                <w:sz w:val="22"/>
                <w:szCs w:val="22"/>
              </w:rPr>
              <w:t>0.67</w:t>
            </w:r>
          </w:p>
        </w:tc>
        <w:tc>
          <w:tcPr>
            <w:tcW w:w="836" w:type="pct"/>
          </w:tcPr>
          <w:p w14:paraId="78E01A07" w14:textId="700BE317" w:rsidR="00872303" w:rsidRPr="00282B0F" w:rsidRDefault="00872303" w:rsidP="00A31023">
            <w:pPr>
              <w:jc w:val="center"/>
              <w:rPr>
                <w:sz w:val="22"/>
                <w:szCs w:val="22"/>
              </w:rPr>
            </w:pPr>
            <w:r w:rsidRPr="00282B0F">
              <w:rPr>
                <w:sz w:val="22"/>
                <w:szCs w:val="22"/>
              </w:rPr>
              <w:t>1140</w:t>
            </w:r>
          </w:p>
        </w:tc>
        <w:tc>
          <w:tcPr>
            <w:tcW w:w="723" w:type="pct"/>
            <w:vAlign w:val="center"/>
          </w:tcPr>
          <w:p w14:paraId="3FF7A4F2" w14:textId="561EDBB9" w:rsidR="00872303" w:rsidRPr="00282B0F" w:rsidRDefault="00872303" w:rsidP="00A31023">
            <w:pPr>
              <w:jc w:val="center"/>
              <w:rPr>
                <w:sz w:val="22"/>
                <w:szCs w:val="22"/>
              </w:rPr>
            </w:pPr>
            <w:r w:rsidRPr="00282B0F">
              <w:rPr>
                <w:sz w:val="22"/>
                <w:szCs w:val="22"/>
              </w:rPr>
              <w:t>91.2</w:t>
            </w:r>
          </w:p>
        </w:tc>
        <w:tc>
          <w:tcPr>
            <w:tcW w:w="893" w:type="pct"/>
            <w:vMerge/>
            <w:vAlign w:val="center"/>
          </w:tcPr>
          <w:p w14:paraId="1A7FB8B9" w14:textId="77777777" w:rsidR="00872303" w:rsidRPr="00282B0F" w:rsidRDefault="00872303" w:rsidP="00A31023">
            <w:pPr>
              <w:jc w:val="center"/>
              <w:rPr>
                <w:sz w:val="22"/>
                <w:szCs w:val="22"/>
              </w:rPr>
            </w:pPr>
          </w:p>
        </w:tc>
        <w:tc>
          <w:tcPr>
            <w:tcW w:w="613" w:type="pct"/>
            <w:vMerge/>
            <w:vAlign w:val="center"/>
          </w:tcPr>
          <w:p w14:paraId="30DE5EC2" w14:textId="77777777" w:rsidR="00872303" w:rsidRPr="00282B0F" w:rsidRDefault="00872303" w:rsidP="00A31023">
            <w:pPr>
              <w:jc w:val="center"/>
              <w:rPr>
                <w:sz w:val="22"/>
                <w:szCs w:val="22"/>
              </w:rPr>
            </w:pPr>
          </w:p>
        </w:tc>
      </w:tr>
      <w:tr w:rsidR="00872303" w:rsidRPr="00282B0F" w14:paraId="2FFCBB92" w14:textId="77777777" w:rsidTr="00872303">
        <w:tc>
          <w:tcPr>
            <w:tcW w:w="468" w:type="pct"/>
            <w:tcBorders>
              <w:bottom w:val="single" w:sz="4" w:space="0" w:color="auto"/>
            </w:tcBorders>
            <w:vAlign w:val="center"/>
          </w:tcPr>
          <w:p w14:paraId="5E569F3A" w14:textId="77777777" w:rsidR="00872303" w:rsidRPr="00282B0F" w:rsidRDefault="00872303" w:rsidP="00A31023">
            <w:pPr>
              <w:jc w:val="center"/>
              <w:rPr>
                <w:sz w:val="22"/>
                <w:szCs w:val="22"/>
              </w:rPr>
            </w:pPr>
            <w:r w:rsidRPr="00282B0F">
              <w:rPr>
                <w:sz w:val="22"/>
                <w:szCs w:val="22"/>
              </w:rPr>
              <w:t>3</w:t>
            </w:r>
          </w:p>
        </w:tc>
        <w:tc>
          <w:tcPr>
            <w:tcW w:w="598" w:type="pct"/>
            <w:tcBorders>
              <w:bottom w:val="single" w:sz="4" w:space="0" w:color="auto"/>
            </w:tcBorders>
            <w:vAlign w:val="bottom"/>
          </w:tcPr>
          <w:p w14:paraId="3C275195" w14:textId="35CAEA7C" w:rsidR="00872303" w:rsidRPr="00282B0F" w:rsidRDefault="00872303" w:rsidP="00A31023">
            <w:pPr>
              <w:jc w:val="center"/>
              <w:rPr>
                <w:sz w:val="22"/>
                <w:szCs w:val="22"/>
              </w:rPr>
            </w:pPr>
            <w:r w:rsidRPr="00282B0F">
              <w:rPr>
                <w:color w:val="000000"/>
                <w:sz w:val="22"/>
                <w:szCs w:val="22"/>
              </w:rPr>
              <w:t>627.1</w:t>
            </w:r>
          </w:p>
        </w:tc>
        <w:tc>
          <w:tcPr>
            <w:tcW w:w="472" w:type="pct"/>
            <w:tcBorders>
              <w:bottom w:val="single" w:sz="4" w:space="0" w:color="auto"/>
            </w:tcBorders>
            <w:vAlign w:val="bottom"/>
          </w:tcPr>
          <w:p w14:paraId="4B718EFB" w14:textId="3DF9690E" w:rsidR="00872303" w:rsidRPr="00282B0F" w:rsidRDefault="00872303" w:rsidP="00A31023">
            <w:pPr>
              <w:jc w:val="center"/>
              <w:rPr>
                <w:sz w:val="22"/>
                <w:szCs w:val="22"/>
              </w:rPr>
            </w:pPr>
            <w:r w:rsidRPr="00282B0F">
              <w:rPr>
                <w:color w:val="000000"/>
                <w:sz w:val="22"/>
                <w:szCs w:val="22"/>
              </w:rPr>
              <w:t>927.3</w:t>
            </w:r>
          </w:p>
        </w:tc>
        <w:tc>
          <w:tcPr>
            <w:tcW w:w="399" w:type="pct"/>
            <w:tcBorders>
              <w:bottom w:val="single" w:sz="4" w:space="0" w:color="auto"/>
            </w:tcBorders>
            <w:vAlign w:val="center"/>
          </w:tcPr>
          <w:p w14:paraId="5E870275" w14:textId="2EB8FA39" w:rsidR="00872303" w:rsidRPr="00282B0F" w:rsidRDefault="00872303" w:rsidP="00A31023">
            <w:pPr>
              <w:jc w:val="center"/>
              <w:rPr>
                <w:sz w:val="22"/>
                <w:szCs w:val="22"/>
              </w:rPr>
            </w:pPr>
            <w:r w:rsidRPr="00282B0F">
              <w:rPr>
                <w:sz w:val="22"/>
                <w:szCs w:val="22"/>
              </w:rPr>
              <w:t>0.68</w:t>
            </w:r>
          </w:p>
        </w:tc>
        <w:tc>
          <w:tcPr>
            <w:tcW w:w="836" w:type="pct"/>
            <w:tcBorders>
              <w:bottom w:val="single" w:sz="4" w:space="0" w:color="auto"/>
            </w:tcBorders>
          </w:tcPr>
          <w:p w14:paraId="4277E212" w14:textId="1313E49E" w:rsidR="00872303" w:rsidRPr="00282B0F" w:rsidRDefault="00872303" w:rsidP="00A31023">
            <w:pPr>
              <w:jc w:val="center"/>
              <w:rPr>
                <w:sz w:val="22"/>
                <w:szCs w:val="22"/>
              </w:rPr>
            </w:pPr>
            <w:r w:rsidRPr="00282B0F">
              <w:rPr>
                <w:sz w:val="22"/>
                <w:szCs w:val="22"/>
              </w:rPr>
              <w:t>1150</w:t>
            </w:r>
          </w:p>
        </w:tc>
        <w:tc>
          <w:tcPr>
            <w:tcW w:w="723" w:type="pct"/>
            <w:tcBorders>
              <w:bottom w:val="single" w:sz="4" w:space="0" w:color="auto"/>
            </w:tcBorders>
            <w:vAlign w:val="center"/>
          </w:tcPr>
          <w:p w14:paraId="7C762315" w14:textId="485365DE" w:rsidR="00872303" w:rsidRPr="00282B0F" w:rsidRDefault="00872303" w:rsidP="00A31023">
            <w:pPr>
              <w:jc w:val="center"/>
              <w:rPr>
                <w:sz w:val="22"/>
                <w:szCs w:val="22"/>
              </w:rPr>
            </w:pPr>
            <w:r w:rsidRPr="00282B0F">
              <w:rPr>
                <w:sz w:val="22"/>
                <w:szCs w:val="22"/>
              </w:rPr>
              <w:t>92.0</w:t>
            </w:r>
          </w:p>
        </w:tc>
        <w:tc>
          <w:tcPr>
            <w:tcW w:w="893" w:type="pct"/>
            <w:vMerge/>
            <w:tcBorders>
              <w:bottom w:val="single" w:sz="4" w:space="0" w:color="auto"/>
            </w:tcBorders>
            <w:vAlign w:val="center"/>
          </w:tcPr>
          <w:p w14:paraId="5B2CE200" w14:textId="77777777" w:rsidR="00872303" w:rsidRPr="00282B0F" w:rsidRDefault="00872303" w:rsidP="00A31023">
            <w:pPr>
              <w:jc w:val="center"/>
              <w:rPr>
                <w:sz w:val="22"/>
                <w:szCs w:val="22"/>
              </w:rPr>
            </w:pPr>
          </w:p>
        </w:tc>
        <w:tc>
          <w:tcPr>
            <w:tcW w:w="613" w:type="pct"/>
            <w:vMerge/>
            <w:tcBorders>
              <w:bottom w:val="single" w:sz="4" w:space="0" w:color="auto"/>
            </w:tcBorders>
            <w:vAlign w:val="center"/>
          </w:tcPr>
          <w:p w14:paraId="63E70020" w14:textId="77777777" w:rsidR="00872303" w:rsidRPr="00282B0F" w:rsidRDefault="00872303" w:rsidP="00A31023">
            <w:pPr>
              <w:jc w:val="center"/>
              <w:rPr>
                <w:sz w:val="22"/>
                <w:szCs w:val="22"/>
              </w:rPr>
            </w:pPr>
          </w:p>
        </w:tc>
      </w:tr>
    </w:tbl>
    <w:p w14:paraId="7975A2B2" w14:textId="425B52BA" w:rsidR="000134DA" w:rsidRPr="00282B0F" w:rsidRDefault="004F4AD8" w:rsidP="00A31023">
      <w:pPr>
        <w:pStyle w:val="06Scheme"/>
        <w:spacing w:line="240" w:lineRule="auto"/>
        <w:ind w:left="0" w:right="0"/>
        <w:rPr>
          <w:rFonts w:cs="Times New Roman"/>
          <w:bCs w:val="0"/>
          <w:szCs w:val="22"/>
        </w:rPr>
      </w:pPr>
      <w:r w:rsidRPr="00282B0F">
        <w:rPr>
          <w:rFonts w:cs="Times New Roman"/>
          <w:bCs w:val="0"/>
          <w:szCs w:val="22"/>
        </w:rPr>
        <w:t>Average TTN: 109</w:t>
      </w:r>
    </w:p>
    <w:p w14:paraId="1B12259D" w14:textId="77777777" w:rsidR="000134DA" w:rsidRPr="00282B0F" w:rsidRDefault="000134DA" w:rsidP="00A31023">
      <w:pPr>
        <w:pStyle w:val="06Scheme"/>
        <w:spacing w:line="240" w:lineRule="auto"/>
        <w:ind w:left="0" w:right="0"/>
        <w:rPr>
          <w:rFonts w:cs="Times New Roman"/>
          <w:b/>
          <w:szCs w:val="22"/>
        </w:rPr>
      </w:pPr>
      <w:r w:rsidRPr="00282B0F">
        <w:rPr>
          <w:rFonts w:cs="Times New Roman"/>
          <w:b/>
          <w:szCs w:val="22"/>
        </w:rPr>
        <w:br w:type="page"/>
      </w:r>
    </w:p>
    <w:p w14:paraId="73ABD3BF" w14:textId="2D89D08B" w:rsidR="000134DA" w:rsidRPr="00282B0F" w:rsidRDefault="000134DA"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3b</w:t>
      </w:r>
    </w:p>
    <w:p w14:paraId="4182AC5F" w14:textId="4100FDB4" w:rsidR="000134DA" w:rsidRPr="00282B0F" w:rsidRDefault="000134DA" w:rsidP="00A31023">
      <w:pPr>
        <w:pStyle w:val="01Main"/>
        <w:spacing w:line="240" w:lineRule="auto"/>
        <w:ind w:firstLine="0"/>
        <w:jc w:val="center"/>
        <w:rPr>
          <w:sz w:val="22"/>
          <w:szCs w:val="22"/>
        </w:rPr>
      </w:pPr>
      <w:r w:rsidRPr="00282B0F">
        <w:rPr>
          <w:noProof/>
          <w:sz w:val="22"/>
          <w:szCs w:val="22"/>
        </w:rPr>
        <w:drawing>
          <wp:inline distT="0" distB="0" distL="0" distR="0" wp14:anchorId="4894A190" wp14:editId="2239A598">
            <wp:extent cx="3657600" cy="2203704"/>
            <wp:effectExtent l="0" t="0" r="0" b="6350"/>
            <wp:docPr id="57214149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41496" name=""/>
                    <pic:cNvPicPr/>
                  </pic:nvPicPr>
                  <pic:blipFill>
                    <a:blip r:embed="rId34"/>
                    <a:stretch>
                      <a:fillRect/>
                    </a:stretch>
                  </pic:blipFill>
                  <pic:spPr>
                    <a:xfrm>
                      <a:off x="0" y="0"/>
                      <a:ext cx="3657600" cy="2203704"/>
                    </a:xfrm>
                    <a:prstGeom prst="rect">
                      <a:avLst/>
                    </a:prstGeom>
                  </pic:spPr>
                </pic:pic>
              </a:graphicData>
            </a:graphic>
          </wp:inline>
        </w:drawing>
      </w:r>
    </w:p>
    <w:p w14:paraId="197F3FAC" w14:textId="3E1579AE" w:rsidR="000134DA" w:rsidRPr="00282B0F" w:rsidRDefault="000134DA" w:rsidP="00A31023">
      <w:pPr>
        <w:jc w:val="center"/>
        <w:rPr>
          <w:sz w:val="22"/>
          <w:szCs w:val="22"/>
        </w:rPr>
      </w:pPr>
      <w:r w:rsidRPr="00282B0F">
        <w:rPr>
          <w:noProof/>
          <w:sz w:val="22"/>
          <w:szCs w:val="22"/>
        </w:rPr>
        <w:drawing>
          <wp:inline distT="0" distB="0" distL="0" distR="0" wp14:anchorId="6430F5DD" wp14:editId="45551C57">
            <wp:extent cx="5727700" cy="901700"/>
            <wp:effectExtent l="0" t="0" r="0" b="0"/>
            <wp:docPr id="69461214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12149" name=""/>
                    <pic:cNvPicPr/>
                  </pic:nvPicPr>
                  <pic:blipFill>
                    <a:blip r:embed="rId35"/>
                    <a:stretch>
                      <a:fillRect/>
                    </a:stretch>
                  </pic:blipFill>
                  <pic:spPr>
                    <a:xfrm>
                      <a:off x="0" y="0"/>
                      <a:ext cx="57277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872303" w:rsidRPr="00282B0F" w14:paraId="7E7DB5D1" w14:textId="77777777" w:rsidTr="00872303">
        <w:tc>
          <w:tcPr>
            <w:tcW w:w="468" w:type="pct"/>
            <w:tcBorders>
              <w:top w:val="single" w:sz="4" w:space="0" w:color="auto"/>
              <w:bottom w:val="single" w:sz="4" w:space="0" w:color="auto"/>
            </w:tcBorders>
            <w:vAlign w:val="center"/>
          </w:tcPr>
          <w:p w14:paraId="3C23DE52" w14:textId="77777777" w:rsidR="00872303" w:rsidRPr="00282B0F" w:rsidRDefault="00872303"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4714BBD7" w14:textId="77777777" w:rsidR="00872303" w:rsidRPr="00282B0F" w:rsidRDefault="00872303"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01770EF6" w14:textId="77777777" w:rsidR="00872303" w:rsidRPr="00282B0F" w:rsidRDefault="00872303"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4F859D67" w14:textId="77777777" w:rsidR="00872303" w:rsidRPr="00282B0F" w:rsidRDefault="00872303"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14C972A7" w14:textId="3C0CCA7D" w:rsidR="00872303" w:rsidRPr="00282B0F" w:rsidRDefault="00872303"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53F44E70" w14:textId="1E6B4882" w:rsidR="00872303" w:rsidRPr="00282B0F" w:rsidRDefault="00872303"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5E71F1B5" w14:textId="77777777" w:rsidR="00872303" w:rsidRPr="00282B0F" w:rsidRDefault="00872303"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5452907C" w14:textId="77777777" w:rsidR="00872303" w:rsidRPr="00282B0F" w:rsidRDefault="00872303" w:rsidP="00A31023">
            <w:pPr>
              <w:jc w:val="center"/>
              <w:rPr>
                <w:sz w:val="22"/>
                <w:szCs w:val="22"/>
              </w:rPr>
            </w:pPr>
            <w:r w:rsidRPr="00282B0F">
              <w:rPr>
                <w:sz w:val="22"/>
                <w:szCs w:val="22"/>
              </w:rPr>
              <w:t>STDEV</w:t>
            </w:r>
          </w:p>
        </w:tc>
      </w:tr>
      <w:tr w:rsidR="00872303" w:rsidRPr="00282B0F" w14:paraId="68988BBF" w14:textId="77777777" w:rsidTr="00872303">
        <w:trPr>
          <w:trHeight w:val="251"/>
        </w:trPr>
        <w:tc>
          <w:tcPr>
            <w:tcW w:w="468" w:type="pct"/>
            <w:tcBorders>
              <w:top w:val="single" w:sz="4" w:space="0" w:color="auto"/>
            </w:tcBorders>
            <w:vAlign w:val="center"/>
          </w:tcPr>
          <w:p w14:paraId="37B50BC9" w14:textId="77777777" w:rsidR="00872303" w:rsidRPr="00282B0F" w:rsidRDefault="00872303" w:rsidP="00A31023">
            <w:pPr>
              <w:jc w:val="center"/>
              <w:rPr>
                <w:sz w:val="22"/>
                <w:szCs w:val="22"/>
              </w:rPr>
            </w:pPr>
            <w:r w:rsidRPr="00282B0F">
              <w:rPr>
                <w:sz w:val="22"/>
                <w:szCs w:val="22"/>
              </w:rPr>
              <w:t>1</w:t>
            </w:r>
          </w:p>
        </w:tc>
        <w:tc>
          <w:tcPr>
            <w:tcW w:w="598" w:type="pct"/>
            <w:tcBorders>
              <w:top w:val="single" w:sz="4" w:space="0" w:color="auto"/>
            </w:tcBorders>
            <w:vAlign w:val="center"/>
          </w:tcPr>
          <w:p w14:paraId="3791F769" w14:textId="77777777" w:rsidR="00872303" w:rsidRPr="00282B0F" w:rsidRDefault="00872303" w:rsidP="00A31023">
            <w:pPr>
              <w:jc w:val="center"/>
              <w:rPr>
                <w:sz w:val="22"/>
                <w:szCs w:val="22"/>
              </w:rPr>
            </w:pPr>
            <w:r w:rsidRPr="00282B0F">
              <w:rPr>
                <w:sz w:val="22"/>
                <w:szCs w:val="22"/>
              </w:rPr>
              <w:t>73.4</w:t>
            </w:r>
          </w:p>
        </w:tc>
        <w:tc>
          <w:tcPr>
            <w:tcW w:w="472" w:type="pct"/>
            <w:tcBorders>
              <w:top w:val="single" w:sz="4" w:space="0" w:color="auto"/>
            </w:tcBorders>
            <w:vAlign w:val="center"/>
          </w:tcPr>
          <w:p w14:paraId="75CD455E" w14:textId="77777777" w:rsidR="00872303" w:rsidRPr="00282B0F" w:rsidRDefault="00872303" w:rsidP="00A31023">
            <w:pPr>
              <w:jc w:val="center"/>
              <w:rPr>
                <w:sz w:val="22"/>
                <w:szCs w:val="22"/>
              </w:rPr>
            </w:pPr>
            <w:r w:rsidRPr="00282B0F">
              <w:rPr>
                <w:sz w:val="22"/>
                <w:szCs w:val="22"/>
              </w:rPr>
              <w:t>98.2</w:t>
            </w:r>
          </w:p>
        </w:tc>
        <w:tc>
          <w:tcPr>
            <w:tcW w:w="399" w:type="pct"/>
            <w:tcBorders>
              <w:top w:val="single" w:sz="4" w:space="0" w:color="auto"/>
            </w:tcBorders>
            <w:vAlign w:val="center"/>
          </w:tcPr>
          <w:p w14:paraId="5EEB1943" w14:textId="77777777" w:rsidR="00872303" w:rsidRPr="00282B0F" w:rsidRDefault="00872303" w:rsidP="00A31023">
            <w:pPr>
              <w:jc w:val="center"/>
              <w:rPr>
                <w:color w:val="000000"/>
                <w:sz w:val="22"/>
                <w:szCs w:val="22"/>
              </w:rPr>
            </w:pPr>
            <w:r w:rsidRPr="00282B0F">
              <w:rPr>
                <w:color w:val="000000"/>
                <w:sz w:val="22"/>
                <w:szCs w:val="22"/>
              </w:rPr>
              <w:t>0.75</w:t>
            </w:r>
          </w:p>
        </w:tc>
        <w:tc>
          <w:tcPr>
            <w:tcW w:w="836" w:type="pct"/>
            <w:tcBorders>
              <w:top w:val="single" w:sz="4" w:space="0" w:color="auto"/>
            </w:tcBorders>
          </w:tcPr>
          <w:p w14:paraId="2DD0CD6C" w14:textId="0D7F3FE8" w:rsidR="00872303" w:rsidRPr="00282B0F" w:rsidRDefault="00C102A8" w:rsidP="00A31023">
            <w:pPr>
              <w:jc w:val="center"/>
              <w:rPr>
                <w:sz w:val="22"/>
                <w:szCs w:val="22"/>
              </w:rPr>
            </w:pPr>
            <w:r w:rsidRPr="00282B0F">
              <w:rPr>
                <w:sz w:val="22"/>
                <w:szCs w:val="22"/>
              </w:rPr>
              <w:t>438</w:t>
            </w:r>
          </w:p>
        </w:tc>
        <w:tc>
          <w:tcPr>
            <w:tcW w:w="723" w:type="pct"/>
            <w:tcBorders>
              <w:top w:val="single" w:sz="4" w:space="0" w:color="auto"/>
            </w:tcBorders>
            <w:vAlign w:val="center"/>
          </w:tcPr>
          <w:p w14:paraId="7C3511C1" w14:textId="0F4038D4" w:rsidR="00872303" w:rsidRPr="00282B0F" w:rsidRDefault="00872303" w:rsidP="00A31023">
            <w:pPr>
              <w:jc w:val="center"/>
              <w:rPr>
                <w:sz w:val="22"/>
                <w:szCs w:val="22"/>
              </w:rPr>
            </w:pPr>
            <w:r w:rsidRPr="00282B0F">
              <w:rPr>
                <w:sz w:val="22"/>
                <w:szCs w:val="22"/>
              </w:rPr>
              <w:t>35.1</w:t>
            </w:r>
          </w:p>
        </w:tc>
        <w:tc>
          <w:tcPr>
            <w:tcW w:w="893" w:type="pct"/>
            <w:vMerge w:val="restart"/>
            <w:tcBorders>
              <w:top w:val="single" w:sz="4" w:space="0" w:color="auto"/>
            </w:tcBorders>
            <w:vAlign w:val="center"/>
          </w:tcPr>
          <w:p w14:paraId="1AF700F7" w14:textId="77777777" w:rsidR="00872303" w:rsidRPr="00282B0F" w:rsidRDefault="00872303" w:rsidP="00A31023">
            <w:pPr>
              <w:jc w:val="center"/>
              <w:rPr>
                <w:sz w:val="22"/>
                <w:szCs w:val="22"/>
              </w:rPr>
            </w:pPr>
            <w:r w:rsidRPr="00282B0F">
              <w:rPr>
                <w:sz w:val="22"/>
                <w:szCs w:val="22"/>
              </w:rPr>
              <w:t>33.4</w:t>
            </w:r>
          </w:p>
        </w:tc>
        <w:tc>
          <w:tcPr>
            <w:tcW w:w="613" w:type="pct"/>
            <w:vMerge w:val="restart"/>
            <w:tcBorders>
              <w:top w:val="single" w:sz="4" w:space="0" w:color="auto"/>
            </w:tcBorders>
            <w:vAlign w:val="center"/>
          </w:tcPr>
          <w:p w14:paraId="10ECD448" w14:textId="77777777" w:rsidR="00872303" w:rsidRPr="00282B0F" w:rsidRDefault="00872303" w:rsidP="00A31023">
            <w:pPr>
              <w:jc w:val="center"/>
              <w:rPr>
                <w:sz w:val="22"/>
                <w:szCs w:val="22"/>
              </w:rPr>
            </w:pPr>
            <w:r w:rsidRPr="00282B0F">
              <w:rPr>
                <w:sz w:val="22"/>
                <w:szCs w:val="22"/>
              </w:rPr>
              <w:t>1.8</w:t>
            </w:r>
          </w:p>
        </w:tc>
      </w:tr>
      <w:tr w:rsidR="00872303" w:rsidRPr="00282B0F" w14:paraId="6BA42A03" w14:textId="77777777" w:rsidTr="00872303">
        <w:tc>
          <w:tcPr>
            <w:tcW w:w="468" w:type="pct"/>
            <w:vAlign w:val="center"/>
          </w:tcPr>
          <w:p w14:paraId="3F360411" w14:textId="77777777" w:rsidR="00872303" w:rsidRPr="00282B0F" w:rsidRDefault="00872303" w:rsidP="00A31023">
            <w:pPr>
              <w:jc w:val="center"/>
              <w:rPr>
                <w:sz w:val="22"/>
                <w:szCs w:val="22"/>
              </w:rPr>
            </w:pPr>
            <w:r w:rsidRPr="00282B0F">
              <w:rPr>
                <w:sz w:val="22"/>
                <w:szCs w:val="22"/>
              </w:rPr>
              <w:t>2</w:t>
            </w:r>
          </w:p>
        </w:tc>
        <w:tc>
          <w:tcPr>
            <w:tcW w:w="598" w:type="pct"/>
            <w:vAlign w:val="center"/>
          </w:tcPr>
          <w:p w14:paraId="1646C650" w14:textId="77777777" w:rsidR="00872303" w:rsidRPr="00282B0F" w:rsidRDefault="00872303" w:rsidP="00A31023">
            <w:pPr>
              <w:jc w:val="center"/>
              <w:rPr>
                <w:sz w:val="22"/>
                <w:szCs w:val="22"/>
              </w:rPr>
            </w:pPr>
            <w:r w:rsidRPr="00282B0F">
              <w:rPr>
                <w:sz w:val="22"/>
                <w:szCs w:val="22"/>
              </w:rPr>
              <w:t>67.7</w:t>
            </w:r>
          </w:p>
        </w:tc>
        <w:tc>
          <w:tcPr>
            <w:tcW w:w="472" w:type="pct"/>
            <w:vAlign w:val="center"/>
          </w:tcPr>
          <w:p w14:paraId="34329F24" w14:textId="77777777" w:rsidR="00872303" w:rsidRPr="00282B0F" w:rsidRDefault="00872303" w:rsidP="00A31023">
            <w:pPr>
              <w:jc w:val="center"/>
              <w:rPr>
                <w:sz w:val="22"/>
                <w:szCs w:val="22"/>
              </w:rPr>
            </w:pPr>
            <w:r w:rsidRPr="00282B0F">
              <w:rPr>
                <w:sz w:val="22"/>
                <w:szCs w:val="22"/>
              </w:rPr>
              <w:t>101.1</w:t>
            </w:r>
          </w:p>
        </w:tc>
        <w:tc>
          <w:tcPr>
            <w:tcW w:w="399" w:type="pct"/>
            <w:vAlign w:val="center"/>
          </w:tcPr>
          <w:p w14:paraId="150FE4C6" w14:textId="77777777" w:rsidR="00872303" w:rsidRPr="00282B0F" w:rsidRDefault="00872303" w:rsidP="00A31023">
            <w:pPr>
              <w:jc w:val="center"/>
              <w:rPr>
                <w:sz w:val="22"/>
                <w:szCs w:val="22"/>
              </w:rPr>
            </w:pPr>
            <w:r w:rsidRPr="00282B0F">
              <w:rPr>
                <w:sz w:val="22"/>
                <w:szCs w:val="22"/>
              </w:rPr>
              <w:t>0.67</w:t>
            </w:r>
          </w:p>
        </w:tc>
        <w:tc>
          <w:tcPr>
            <w:tcW w:w="836" w:type="pct"/>
          </w:tcPr>
          <w:p w14:paraId="53705049" w14:textId="0EE0BFED" w:rsidR="00872303" w:rsidRPr="00282B0F" w:rsidRDefault="00C102A8" w:rsidP="00A31023">
            <w:pPr>
              <w:jc w:val="center"/>
              <w:rPr>
                <w:sz w:val="22"/>
                <w:szCs w:val="22"/>
              </w:rPr>
            </w:pPr>
            <w:r w:rsidRPr="00282B0F">
              <w:rPr>
                <w:sz w:val="22"/>
                <w:szCs w:val="22"/>
              </w:rPr>
              <w:t>393</w:t>
            </w:r>
          </w:p>
        </w:tc>
        <w:tc>
          <w:tcPr>
            <w:tcW w:w="723" w:type="pct"/>
            <w:vAlign w:val="center"/>
          </w:tcPr>
          <w:p w14:paraId="1DC8385A" w14:textId="3E6568C0" w:rsidR="00872303" w:rsidRPr="00282B0F" w:rsidRDefault="00872303" w:rsidP="00A31023">
            <w:pPr>
              <w:jc w:val="center"/>
              <w:rPr>
                <w:sz w:val="22"/>
                <w:szCs w:val="22"/>
              </w:rPr>
            </w:pPr>
            <w:r w:rsidRPr="00282B0F">
              <w:rPr>
                <w:sz w:val="22"/>
                <w:szCs w:val="22"/>
              </w:rPr>
              <w:t>31.4</w:t>
            </w:r>
          </w:p>
        </w:tc>
        <w:tc>
          <w:tcPr>
            <w:tcW w:w="893" w:type="pct"/>
            <w:vMerge/>
            <w:vAlign w:val="center"/>
          </w:tcPr>
          <w:p w14:paraId="2526A5EB" w14:textId="77777777" w:rsidR="00872303" w:rsidRPr="00282B0F" w:rsidRDefault="00872303" w:rsidP="00A31023">
            <w:pPr>
              <w:jc w:val="center"/>
              <w:rPr>
                <w:sz w:val="22"/>
                <w:szCs w:val="22"/>
              </w:rPr>
            </w:pPr>
          </w:p>
        </w:tc>
        <w:tc>
          <w:tcPr>
            <w:tcW w:w="613" w:type="pct"/>
            <w:vMerge/>
            <w:vAlign w:val="center"/>
          </w:tcPr>
          <w:p w14:paraId="56B7FE50" w14:textId="77777777" w:rsidR="00872303" w:rsidRPr="00282B0F" w:rsidRDefault="00872303" w:rsidP="00A31023">
            <w:pPr>
              <w:jc w:val="center"/>
              <w:rPr>
                <w:sz w:val="22"/>
                <w:szCs w:val="22"/>
              </w:rPr>
            </w:pPr>
          </w:p>
        </w:tc>
      </w:tr>
      <w:tr w:rsidR="00872303" w:rsidRPr="00282B0F" w14:paraId="4088B07A" w14:textId="77777777" w:rsidTr="00872303">
        <w:tc>
          <w:tcPr>
            <w:tcW w:w="468" w:type="pct"/>
            <w:tcBorders>
              <w:bottom w:val="single" w:sz="4" w:space="0" w:color="auto"/>
            </w:tcBorders>
            <w:vAlign w:val="center"/>
          </w:tcPr>
          <w:p w14:paraId="13ECA4F6" w14:textId="77777777" w:rsidR="00872303" w:rsidRPr="00282B0F" w:rsidRDefault="00872303" w:rsidP="00A31023">
            <w:pPr>
              <w:jc w:val="center"/>
              <w:rPr>
                <w:sz w:val="22"/>
                <w:szCs w:val="22"/>
              </w:rPr>
            </w:pPr>
            <w:r w:rsidRPr="00282B0F">
              <w:rPr>
                <w:sz w:val="22"/>
                <w:szCs w:val="22"/>
              </w:rPr>
              <w:t>3</w:t>
            </w:r>
          </w:p>
        </w:tc>
        <w:tc>
          <w:tcPr>
            <w:tcW w:w="598" w:type="pct"/>
            <w:tcBorders>
              <w:bottom w:val="single" w:sz="4" w:space="0" w:color="auto"/>
            </w:tcBorders>
            <w:vAlign w:val="center"/>
          </w:tcPr>
          <w:p w14:paraId="78812C2F" w14:textId="77777777" w:rsidR="00872303" w:rsidRPr="00282B0F" w:rsidRDefault="00872303" w:rsidP="00A31023">
            <w:pPr>
              <w:jc w:val="center"/>
              <w:rPr>
                <w:sz w:val="22"/>
                <w:szCs w:val="22"/>
              </w:rPr>
            </w:pPr>
            <w:r w:rsidRPr="00282B0F">
              <w:rPr>
                <w:sz w:val="22"/>
                <w:szCs w:val="22"/>
              </w:rPr>
              <w:t>72.0</w:t>
            </w:r>
          </w:p>
        </w:tc>
        <w:tc>
          <w:tcPr>
            <w:tcW w:w="472" w:type="pct"/>
            <w:tcBorders>
              <w:bottom w:val="single" w:sz="4" w:space="0" w:color="auto"/>
            </w:tcBorders>
            <w:vAlign w:val="center"/>
          </w:tcPr>
          <w:p w14:paraId="0E88F778" w14:textId="77777777" w:rsidR="00872303" w:rsidRPr="00282B0F" w:rsidRDefault="00872303" w:rsidP="00A31023">
            <w:pPr>
              <w:jc w:val="center"/>
              <w:rPr>
                <w:sz w:val="22"/>
                <w:szCs w:val="22"/>
              </w:rPr>
            </w:pPr>
            <w:r w:rsidRPr="00282B0F">
              <w:rPr>
                <w:sz w:val="22"/>
                <w:szCs w:val="22"/>
              </w:rPr>
              <w:t>100.3</w:t>
            </w:r>
          </w:p>
        </w:tc>
        <w:tc>
          <w:tcPr>
            <w:tcW w:w="399" w:type="pct"/>
            <w:tcBorders>
              <w:bottom w:val="single" w:sz="4" w:space="0" w:color="auto"/>
            </w:tcBorders>
            <w:vAlign w:val="center"/>
          </w:tcPr>
          <w:p w14:paraId="378A7BC1" w14:textId="77777777" w:rsidR="00872303" w:rsidRPr="00282B0F" w:rsidRDefault="00872303" w:rsidP="00A31023">
            <w:pPr>
              <w:jc w:val="center"/>
              <w:rPr>
                <w:sz w:val="22"/>
                <w:szCs w:val="22"/>
              </w:rPr>
            </w:pPr>
            <w:r w:rsidRPr="00282B0F">
              <w:rPr>
                <w:sz w:val="22"/>
                <w:szCs w:val="22"/>
              </w:rPr>
              <w:t>0.72</w:t>
            </w:r>
          </w:p>
        </w:tc>
        <w:tc>
          <w:tcPr>
            <w:tcW w:w="836" w:type="pct"/>
            <w:tcBorders>
              <w:bottom w:val="single" w:sz="4" w:space="0" w:color="auto"/>
            </w:tcBorders>
          </w:tcPr>
          <w:p w14:paraId="1AAEB970" w14:textId="369B75EC" w:rsidR="00872303" w:rsidRPr="00282B0F" w:rsidRDefault="00C102A8" w:rsidP="00A31023">
            <w:pPr>
              <w:jc w:val="center"/>
              <w:rPr>
                <w:sz w:val="22"/>
                <w:szCs w:val="22"/>
              </w:rPr>
            </w:pPr>
            <w:r w:rsidRPr="00282B0F">
              <w:rPr>
                <w:sz w:val="22"/>
                <w:szCs w:val="22"/>
              </w:rPr>
              <w:t>421</w:t>
            </w:r>
          </w:p>
        </w:tc>
        <w:tc>
          <w:tcPr>
            <w:tcW w:w="723" w:type="pct"/>
            <w:tcBorders>
              <w:bottom w:val="single" w:sz="4" w:space="0" w:color="auto"/>
            </w:tcBorders>
            <w:vAlign w:val="center"/>
          </w:tcPr>
          <w:p w14:paraId="56BA67B0" w14:textId="16C4E5C0" w:rsidR="00872303" w:rsidRPr="00282B0F" w:rsidRDefault="00872303" w:rsidP="00A31023">
            <w:pPr>
              <w:jc w:val="center"/>
              <w:rPr>
                <w:sz w:val="22"/>
                <w:szCs w:val="22"/>
              </w:rPr>
            </w:pPr>
            <w:r w:rsidRPr="00282B0F">
              <w:rPr>
                <w:sz w:val="22"/>
                <w:szCs w:val="22"/>
              </w:rPr>
              <w:t>33.7</w:t>
            </w:r>
          </w:p>
        </w:tc>
        <w:tc>
          <w:tcPr>
            <w:tcW w:w="893" w:type="pct"/>
            <w:vMerge/>
            <w:tcBorders>
              <w:bottom w:val="single" w:sz="4" w:space="0" w:color="auto"/>
            </w:tcBorders>
            <w:vAlign w:val="center"/>
          </w:tcPr>
          <w:p w14:paraId="4828BD34" w14:textId="77777777" w:rsidR="00872303" w:rsidRPr="00282B0F" w:rsidRDefault="00872303" w:rsidP="00A31023">
            <w:pPr>
              <w:jc w:val="center"/>
              <w:rPr>
                <w:sz w:val="22"/>
                <w:szCs w:val="22"/>
              </w:rPr>
            </w:pPr>
          </w:p>
        </w:tc>
        <w:tc>
          <w:tcPr>
            <w:tcW w:w="613" w:type="pct"/>
            <w:vMerge/>
            <w:tcBorders>
              <w:bottom w:val="single" w:sz="4" w:space="0" w:color="auto"/>
            </w:tcBorders>
            <w:vAlign w:val="center"/>
          </w:tcPr>
          <w:p w14:paraId="5DEF4DCE" w14:textId="77777777" w:rsidR="00872303" w:rsidRPr="00282B0F" w:rsidRDefault="00872303" w:rsidP="00A31023">
            <w:pPr>
              <w:jc w:val="center"/>
              <w:rPr>
                <w:sz w:val="22"/>
                <w:szCs w:val="22"/>
              </w:rPr>
            </w:pPr>
          </w:p>
        </w:tc>
      </w:tr>
    </w:tbl>
    <w:p w14:paraId="6FA6D784" w14:textId="77777777" w:rsidR="000134DA" w:rsidRPr="00282B0F" w:rsidRDefault="000134DA" w:rsidP="00A31023">
      <w:pPr>
        <w:pStyle w:val="06Scheme"/>
        <w:spacing w:line="240" w:lineRule="auto"/>
        <w:ind w:left="0" w:right="0"/>
        <w:rPr>
          <w:rFonts w:cs="Times New Roman"/>
          <w:b/>
          <w:szCs w:val="22"/>
        </w:rPr>
      </w:pPr>
    </w:p>
    <w:p w14:paraId="06C87097" w14:textId="11E9D85A" w:rsidR="000134DA" w:rsidRPr="00282B0F" w:rsidRDefault="000134DA" w:rsidP="00A31023">
      <w:pPr>
        <w:pStyle w:val="06Scheme"/>
        <w:spacing w:line="240" w:lineRule="auto"/>
        <w:ind w:left="0" w:right="0"/>
        <w:rPr>
          <w:rFonts w:cs="Times New Roman"/>
          <w:b/>
          <w:szCs w:val="22"/>
        </w:rPr>
      </w:pPr>
      <w:r w:rsidRPr="00282B0F">
        <w:rPr>
          <w:rFonts w:cs="Times New Roman"/>
          <w:b/>
          <w:szCs w:val="22"/>
        </w:rPr>
        <w:t>Calibration curve and data analysis for 3c</w:t>
      </w:r>
    </w:p>
    <w:p w14:paraId="5293FF3C" w14:textId="0C9293C1" w:rsidR="000134DA" w:rsidRPr="00282B0F" w:rsidRDefault="000134DA" w:rsidP="00A31023">
      <w:pPr>
        <w:pStyle w:val="01Main"/>
        <w:spacing w:line="240" w:lineRule="auto"/>
        <w:ind w:firstLine="0"/>
        <w:jc w:val="center"/>
        <w:rPr>
          <w:sz w:val="22"/>
          <w:szCs w:val="22"/>
        </w:rPr>
      </w:pPr>
      <w:r w:rsidRPr="00282B0F">
        <w:rPr>
          <w:noProof/>
          <w:sz w:val="22"/>
          <w:szCs w:val="22"/>
        </w:rPr>
        <w:drawing>
          <wp:inline distT="0" distB="0" distL="0" distR="0" wp14:anchorId="6E3B10F7" wp14:editId="3C2FE0D2">
            <wp:extent cx="3657600" cy="2203704"/>
            <wp:effectExtent l="0" t="0" r="0" b="6350"/>
            <wp:docPr id="1250918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91892" name=""/>
                    <pic:cNvPicPr/>
                  </pic:nvPicPr>
                  <pic:blipFill>
                    <a:blip r:embed="rId36"/>
                    <a:stretch>
                      <a:fillRect/>
                    </a:stretch>
                  </pic:blipFill>
                  <pic:spPr>
                    <a:xfrm>
                      <a:off x="0" y="0"/>
                      <a:ext cx="3657600" cy="2203704"/>
                    </a:xfrm>
                    <a:prstGeom prst="rect">
                      <a:avLst/>
                    </a:prstGeom>
                  </pic:spPr>
                </pic:pic>
              </a:graphicData>
            </a:graphic>
          </wp:inline>
        </w:drawing>
      </w:r>
    </w:p>
    <w:p w14:paraId="12B38B59" w14:textId="400B9C10" w:rsidR="000134DA" w:rsidRPr="00282B0F" w:rsidRDefault="000134DA" w:rsidP="00A31023">
      <w:pPr>
        <w:jc w:val="center"/>
        <w:rPr>
          <w:sz w:val="22"/>
          <w:szCs w:val="22"/>
        </w:rPr>
      </w:pPr>
      <w:r w:rsidRPr="00282B0F">
        <w:rPr>
          <w:noProof/>
          <w:sz w:val="22"/>
          <w:szCs w:val="22"/>
        </w:rPr>
        <w:drawing>
          <wp:inline distT="0" distB="0" distL="0" distR="0" wp14:anchorId="186EF6E5" wp14:editId="740263F0">
            <wp:extent cx="5702300" cy="901700"/>
            <wp:effectExtent l="0" t="0" r="0" b="0"/>
            <wp:docPr id="20453497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49762" name=""/>
                    <pic:cNvPicPr/>
                  </pic:nvPicPr>
                  <pic:blipFill>
                    <a:blip r:embed="rId37"/>
                    <a:stretch>
                      <a:fillRect/>
                    </a:stretch>
                  </pic:blipFill>
                  <pic:spPr>
                    <a:xfrm>
                      <a:off x="0" y="0"/>
                      <a:ext cx="57023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4B2449C0" w14:textId="77777777" w:rsidTr="00C102A8">
        <w:tc>
          <w:tcPr>
            <w:tcW w:w="468" w:type="pct"/>
            <w:tcBorders>
              <w:top w:val="single" w:sz="4" w:space="0" w:color="auto"/>
              <w:bottom w:val="single" w:sz="4" w:space="0" w:color="auto"/>
            </w:tcBorders>
            <w:vAlign w:val="center"/>
          </w:tcPr>
          <w:p w14:paraId="0AC6FC63"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0ECD19F1"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6D68D9F6"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6A7EA109"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65BDC7F5" w14:textId="3407E0E6"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16F4BB0D" w14:textId="6ACD6C39"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45B8A0F6"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5703E2E5" w14:textId="77777777" w:rsidR="00C102A8" w:rsidRPr="00282B0F" w:rsidRDefault="00C102A8" w:rsidP="00A31023">
            <w:pPr>
              <w:jc w:val="center"/>
              <w:rPr>
                <w:sz w:val="22"/>
                <w:szCs w:val="22"/>
              </w:rPr>
            </w:pPr>
            <w:r w:rsidRPr="00282B0F">
              <w:rPr>
                <w:sz w:val="22"/>
                <w:szCs w:val="22"/>
              </w:rPr>
              <w:t>STDEV</w:t>
            </w:r>
          </w:p>
        </w:tc>
      </w:tr>
      <w:tr w:rsidR="00C102A8" w:rsidRPr="00282B0F" w14:paraId="40BD7BB9" w14:textId="77777777" w:rsidTr="00C102A8">
        <w:trPr>
          <w:trHeight w:val="251"/>
        </w:trPr>
        <w:tc>
          <w:tcPr>
            <w:tcW w:w="468" w:type="pct"/>
            <w:tcBorders>
              <w:top w:val="single" w:sz="4" w:space="0" w:color="auto"/>
            </w:tcBorders>
            <w:vAlign w:val="center"/>
          </w:tcPr>
          <w:p w14:paraId="4A2E2D6E"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6891B744" w14:textId="77777777" w:rsidR="00C102A8" w:rsidRPr="00282B0F" w:rsidRDefault="00C102A8" w:rsidP="00A31023">
            <w:pPr>
              <w:jc w:val="center"/>
              <w:rPr>
                <w:sz w:val="22"/>
                <w:szCs w:val="22"/>
              </w:rPr>
            </w:pPr>
            <w:r w:rsidRPr="00282B0F">
              <w:rPr>
                <w:sz w:val="22"/>
                <w:szCs w:val="22"/>
              </w:rPr>
              <w:t>110.5</w:t>
            </w:r>
          </w:p>
        </w:tc>
        <w:tc>
          <w:tcPr>
            <w:tcW w:w="472" w:type="pct"/>
            <w:tcBorders>
              <w:top w:val="single" w:sz="4" w:space="0" w:color="auto"/>
            </w:tcBorders>
            <w:vAlign w:val="center"/>
          </w:tcPr>
          <w:p w14:paraId="39309188" w14:textId="77777777" w:rsidR="00C102A8" w:rsidRPr="00282B0F" w:rsidRDefault="00C102A8" w:rsidP="00A31023">
            <w:pPr>
              <w:jc w:val="center"/>
              <w:rPr>
                <w:sz w:val="22"/>
                <w:szCs w:val="22"/>
              </w:rPr>
            </w:pPr>
            <w:r w:rsidRPr="00282B0F">
              <w:rPr>
                <w:sz w:val="22"/>
                <w:szCs w:val="22"/>
              </w:rPr>
              <w:t>99.6</w:t>
            </w:r>
          </w:p>
        </w:tc>
        <w:tc>
          <w:tcPr>
            <w:tcW w:w="399" w:type="pct"/>
            <w:tcBorders>
              <w:top w:val="single" w:sz="4" w:space="0" w:color="auto"/>
            </w:tcBorders>
            <w:vAlign w:val="center"/>
          </w:tcPr>
          <w:p w14:paraId="174BE27B" w14:textId="77777777" w:rsidR="00C102A8" w:rsidRPr="00282B0F" w:rsidRDefault="00C102A8" w:rsidP="00A31023">
            <w:pPr>
              <w:jc w:val="center"/>
              <w:rPr>
                <w:color w:val="000000"/>
                <w:sz w:val="22"/>
                <w:szCs w:val="22"/>
              </w:rPr>
            </w:pPr>
            <w:r w:rsidRPr="00282B0F">
              <w:rPr>
                <w:color w:val="000000"/>
                <w:sz w:val="22"/>
                <w:szCs w:val="22"/>
              </w:rPr>
              <w:t>1.11</w:t>
            </w:r>
          </w:p>
        </w:tc>
        <w:tc>
          <w:tcPr>
            <w:tcW w:w="836" w:type="pct"/>
            <w:tcBorders>
              <w:top w:val="single" w:sz="4" w:space="0" w:color="auto"/>
            </w:tcBorders>
          </w:tcPr>
          <w:p w14:paraId="50636928" w14:textId="625CA181" w:rsidR="00C102A8" w:rsidRPr="00282B0F" w:rsidRDefault="00C102A8" w:rsidP="00A31023">
            <w:pPr>
              <w:jc w:val="center"/>
              <w:rPr>
                <w:sz w:val="22"/>
                <w:szCs w:val="22"/>
              </w:rPr>
            </w:pPr>
            <w:r w:rsidRPr="00282B0F">
              <w:rPr>
                <w:sz w:val="22"/>
                <w:szCs w:val="22"/>
              </w:rPr>
              <w:t>524</w:t>
            </w:r>
          </w:p>
        </w:tc>
        <w:tc>
          <w:tcPr>
            <w:tcW w:w="723" w:type="pct"/>
            <w:tcBorders>
              <w:top w:val="single" w:sz="4" w:space="0" w:color="auto"/>
            </w:tcBorders>
            <w:vAlign w:val="center"/>
          </w:tcPr>
          <w:p w14:paraId="553C3484" w14:textId="3CACE895" w:rsidR="00C102A8" w:rsidRPr="00282B0F" w:rsidRDefault="00C102A8" w:rsidP="00A31023">
            <w:pPr>
              <w:jc w:val="center"/>
              <w:rPr>
                <w:sz w:val="22"/>
                <w:szCs w:val="22"/>
              </w:rPr>
            </w:pPr>
            <w:r w:rsidRPr="00282B0F">
              <w:rPr>
                <w:sz w:val="22"/>
                <w:szCs w:val="22"/>
              </w:rPr>
              <w:t>41.9</w:t>
            </w:r>
          </w:p>
        </w:tc>
        <w:tc>
          <w:tcPr>
            <w:tcW w:w="893" w:type="pct"/>
            <w:vMerge w:val="restart"/>
            <w:tcBorders>
              <w:top w:val="single" w:sz="4" w:space="0" w:color="auto"/>
            </w:tcBorders>
            <w:vAlign w:val="center"/>
          </w:tcPr>
          <w:p w14:paraId="01B78FC3" w14:textId="77777777" w:rsidR="00C102A8" w:rsidRPr="00282B0F" w:rsidRDefault="00C102A8" w:rsidP="00A31023">
            <w:pPr>
              <w:jc w:val="center"/>
              <w:rPr>
                <w:sz w:val="22"/>
                <w:szCs w:val="22"/>
              </w:rPr>
            </w:pPr>
            <w:r w:rsidRPr="00282B0F">
              <w:rPr>
                <w:sz w:val="22"/>
                <w:szCs w:val="22"/>
              </w:rPr>
              <w:t>40.2</w:t>
            </w:r>
          </w:p>
        </w:tc>
        <w:tc>
          <w:tcPr>
            <w:tcW w:w="613" w:type="pct"/>
            <w:vMerge w:val="restart"/>
            <w:tcBorders>
              <w:top w:val="single" w:sz="4" w:space="0" w:color="auto"/>
            </w:tcBorders>
            <w:vAlign w:val="center"/>
          </w:tcPr>
          <w:p w14:paraId="7A12DD37" w14:textId="77777777" w:rsidR="00C102A8" w:rsidRPr="00282B0F" w:rsidRDefault="00C102A8" w:rsidP="00A31023">
            <w:pPr>
              <w:jc w:val="center"/>
              <w:rPr>
                <w:sz w:val="22"/>
                <w:szCs w:val="22"/>
              </w:rPr>
            </w:pPr>
            <w:r w:rsidRPr="00282B0F">
              <w:rPr>
                <w:sz w:val="22"/>
                <w:szCs w:val="22"/>
              </w:rPr>
              <w:t>2.1</w:t>
            </w:r>
          </w:p>
        </w:tc>
      </w:tr>
      <w:tr w:rsidR="00C102A8" w:rsidRPr="00282B0F" w14:paraId="08E7594F" w14:textId="77777777" w:rsidTr="00C102A8">
        <w:tc>
          <w:tcPr>
            <w:tcW w:w="468" w:type="pct"/>
            <w:vAlign w:val="center"/>
          </w:tcPr>
          <w:p w14:paraId="4040329C"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79E272AB" w14:textId="77777777" w:rsidR="00C102A8" w:rsidRPr="00282B0F" w:rsidRDefault="00C102A8" w:rsidP="00A31023">
            <w:pPr>
              <w:jc w:val="center"/>
              <w:rPr>
                <w:sz w:val="22"/>
                <w:szCs w:val="22"/>
              </w:rPr>
            </w:pPr>
            <w:r w:rsidRPr="00282B0F">
              <w:rPr>
                <w:sz w:val="22"/>
                <w:szCs w:val="22"/>
              </w:rPr>
              <w:t>108.2</w:t>
            </w:r>
          </w:p>
        </w:tc>
        <w:tc>
          <w:tcPr>
            <w:tcW w:w="472" w:type="pct"/>
            <w:vAlign w:val="center"/>
          </w:tcPr>
          <w:p w14:paraId="7F560ED1" w14:textId="77777777" w:rsidR="00C102A8" w:rsidRPr="00282B0F" w:rsidRDefault="00C102A8" w:rsidP="00A31023">
            <w:pPr>
              <w:jc w:val="center"/>
              <w:rPr>
                <w:sz w:val="22"/>
                <w:szCs w:val="22"/>
              </w:rPr>
            </w:pPr>
            <w:r w:rsidRPr="00282B0F">
              <w:rPr>
                <w:sz w:val="22"/>
                <w:szCs w:val="22"/>
              </w:rPr>
              <w:t>100.2</w:t>
            </w:r>
          </w:p>
        </w:tc>
        <w:tc>
          <w:tcPr>
            <w:tcW w:w="399" w:type="pct"/>
            <w:vAlign w:val="center"/>
          </w:tcPr>
          <w:p w14:paraId="23835C24" w14:textId="77777777" w:rsidR="00C102A8" w:rsidRPr="00282B0F" w:rsidRDefault="00C102A8" w:rsidP="00A31023">
            <w:pPr>
              <w:jc w:val="center"/>
              <w:rPr>
                <w:sz w:val="22"/>
                <w:szCs w:val="22"/>
              </w:rPr>
            </w:pPr>
            <w:r w:rsidRPr="00282B0F">
              <w:rPr>
                <w:sz w:val="22"/>
                <w:szCs w:val="22"/>
              </w:rPr>
              <w:t>1.08</w:t>
            </w:r>
          </w:p>
        </w:tc>
        <w:tc>
          <w:tcPr>
            <w:tcW w:w="836" w:type="pct"/>
          </w:tcPr>
          <w:p w14:paraId="1503894B" w14:textId="5AB94CCD" w:rsidR="00C102A8" w:rsidRPr="00282B0F" w:rsidRDefault="00C102A8" w:rsidP="00A31023">
            <w:pPr>
              <w:jc w:val="center"/>
              <w:rPr>
                <w:sz w:val="22"/>
                <w:szCs w:val="22"/>
              </w:rPr>
            </w:pPr>
            <w:r w:rsidRPr="00282B0F">
              <w:rPr>
                <w:sz w:val="22"/>
                <w:szCs w:val="22"/>
              </w:rPr>
              <w:t>510</w:t>
            </w:r>
          </w:p>
        </w:tc>
        <w:tc>
          <w:tcPr>
            <w:tcW w:w="723" w:type="pct"/>
            <w:vAlign w:val="center"/>
          </w:tcPr>
          <w:p w14:paraId="0172A06E" w14:textId="10C5F2E2" w:rsidR="00C102A8" w:rsidRPr="00282B0F" w:rsidRDefault="00C102A8" w:rsidP="00A31023">
            <w:pPr>
              <w:jc w:val="center"/>
              <w:rPr>
                <w:sz w:val="22"/>
                <w:szCs w:val="22"/>
              </w:rPr>
            </w:pPr>
            <w:r w:rsidRPr="00282B0F">
              <w:rPr>
                <w:sz w:val="22"/>
                <w:szCs w:val="22"/>
              </w:rPr>
              <w:t>40.8</w:t>
            </w:r>
          </w:p>
        </w:tc>
        <w:tc>
          <w:tcPr>
            <w:tcW w:w="893" w:type="pct"/>
            <w:vMerge/>
            <w:vAlign w:val="center"/>
          </w:tcPr>
          <w:p w14:paraId="25815D27" w14:textId="77777777" w:rsidR="00C102A8" w:rsidRPr="00282B0F" w:rsidRDefault="00C102A8" w:rsidP="00A31023">
            <w:pPr>
              <w:jc w:val="center"/>
              <w:rPr>
                <w:sz w:val="22"/>
                <w:szCs w:val="22"/>
              </w:rPr>
            </w:pPr>
          </w:p>
        </w:tc>
        <w:tc>
          <w:tcPr>
            <w:tcW w:w="613" w:type="pct"/>
            <w:vMerge/>
            <w:vAlign w:val="center"/>
          </w:tcPr>
          <w:p w14:paraId="6EDF55B1" w14:textId="77777777" w:rsidR="00C102A8" w:rsidRPr="00282B0F" w:rsidRDefault="00C102A8" w:rsidP="00A31023">
            <w:pPr>
              <w:jc w:val="center"/>
              <w:rPr>
                <w:sz w:val="22"/>
                <w:szCs w:val="22"/>
              </w:rPr>
            </w:pPr>
          </w:p>
        </w:tc>
      </w:tr>
      <w:tr w:rsidR="00C102A8" w:rsidRPr="00282B0F" w14:paraId="3E847054" w14:textId="77777777" w:rsidTr="00C102A8">
        <w:tc>
          <w:tcPr>
            <w:tcW w:w="468" w:type="pct"/>
            <w:tcBorders>
              <w:bottom w:val="single" w:sz="4" w:space="0" w:color="auto"/>
            </w:tcBorders>
            <w:vAlign w:val="center"/>
          </w:tcPr>
          <w:p w14:paraId="2E59DA15"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48101BD0" w14:textId="77777777" w:rsidR="00C102A8" w:rsidRPr="00282B0F" w:rsidRDefault="00C102A8" w:rsidP="00A31023">
            <w:pPr>
              <w:jc w:val="center"/>
              <w:rPr>
                <w:sz w:val="22"/>
                <w:szCs w:val="22"/>
              </w:rPr>
            </w:pPr>
            <w:r w:rsidRPr="00282B0F">
              <w:rPr>
                <w:sz w:val="22"/>
                <w:szCs w:val="22"/>
              </w:rPr>
              <w:t>99.1</w:t>
            </w:r>
          </w:p>
        </w:tc>
        <w:tc>
          <w:tcPr>
            <w:tcW w:w="472" w:type="pct"/>
            <w:tcBorders>
              <w:bottom w:val="single" w:sz="4" w:space="0" w:color="auto"/>
            </w:tcBorders>
            <w:vAlign w:val="center"/>
          </w:tcPr>
          <w:p w14:paraId="2D07DFA4" w14:textId="77777777" w:rsidR="00C102A8" w:rsidRPr="00282B0F" w:rsidRDefault="00C102A8" w:rsidP="00A31023">
            <w:pPr>
              <w:jc w:val="center"/>
              <w:rPr>
                <w:sz w:val="22"/>
                <w:szCs w:val="22"/>
              </w:rPr>
            </w:pPr>
            <w:r w:rsidRPr="00282B0F">
              <w:rPr>
                <w:sz w:val="22"/>
                <w:szCs w:val="22"/>
              </w:rPr>
              <w:t>99.1</w:t>
            </w:r>
          </w:p>
        </w:tc>
        <w:tc>
          <w:tcPr>
            <w:tcW w:w="399" w:type="pct"/>
            <w:tcBorders>
              <w:bottom w:val="single" w:sz="4" w:space="0" w:color="auto"/>
            </w:tcBorders>
            <w:vAlign w:val="center"/>
          </w:tcPr>
          <w:p w14:paraId="221B71B1" w14:textId="77777777" w:rsidR="00C102A8" w:rsidRPr="00282B0F" w:rsidRDefault="00C102A8" w:rsidP="00A31023">
            <w:pPr>
              <w:jc w:val="center"/>
              <w:rPr>
                <w:sz w:val="22"/>
                <w:szCs w:val="22"/>
              </w:rPr>
            </w:pPr>
            <w:r w:rsidRPr="00282B0F">
              <w:rPr>
                <w:sz w:val="22"/>
                <w:szCs w:val="22"/>
              </w:rPr>
              <w:t>1.00</w:t>
            </w:r>
          </w:p>
        </w:tc>
        <w:tc>
          <w:tcPr>
            <w:tcW w:w="836" w:type="pct"/>
            <w:tcBorders>
              <w:bottom w:val="single" w:sz="4" w:space="0" w:color="auto"/>
            </w:tcBorders>
          </w:tcPr>
          <w:p w14:paraId="538E8A11" w14:textId="6BD8B880" w:rsidR="00C102A8" w:rsidRPr="00282B0F" w:rsidRDefault="00C102A8" w:rsidP="00A31023">
            <w:pPr>
              <w:jc w:val="center"/>
              <w:rPr>
                <w:sz w:val="22"/>
                <w:szCs w:val="22"/>
              </w:rPr>
            </w:pPr>
            <w:r w:rsidRPr="00282B0F">
              <w:rPr>
                <w:sz w:val="22"/>
                <w:szCs w:val="22"/>
              </w:rPr>
              <w:t>472</w:t>
            </w:r>
          </w:p>
        </w:tc>
        <w:tc>
          <w:tcPr>
            <w:tcW w:w="723" w:type="pct"/>
            <w:tcBorders>
              <w:bottom w:val="single" w:sz="4" w:space="0" w:color="auto"/>
            </w:tcBorders>
            <w:vAlign w:val="center"/>
          </w:tcPr>
          <w:p w14:paraId="11E56859" w14:textId="43B6B6C5" w:rsidR="00C102A8" w:rsidRPr="00282B0F" w:rsidRDefault="00C102A8" w:rsidP="00A31023">
            <w:pPr>
              <w:jc w:val="center"/>
              <w:rPr>
                <w:sz w:val="22"/>
                <w:szCs w:val="22"/>
              </w:rPr>
            </w:pPr>
            <w:r w:rsidRPr="00282B0F">
              <w:rPr>
                <w:sz w:val="22"/>
                <w:szCs w:val="22"/>
              </w:rPr>
              <w:t>37.8</w:t>
            </w:r>
          </w:p>
        </w:tc>
        <w:tc>
          <w:tcPr>
            <w:tcW w:w="893" w:type="pct"/>
            <w:vMerge/>
            <w:tcBorders>
              <w:bottom w:val="single" w:sz="4" w:space="0" w:color="auto"/>
            </w:tcBorders>
            <w:vAlign w:val="center"/>
          </w:tcPr>
          <w:p w14:paraId="28E0D807"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54CC5923" w14:textId="77777777" w:rsidR="00C102A8" w:rsidRPr="00282B0F" w:rsidRDefault="00C102A8" w:rsidP="00A31023">
            <w:pPr>
              <w:jc w:val="center"/>
              <w:rPr>
                <w:sz w:val="22"/>
                <w:szCs w:val="22"/>
              </w:rPr>
            </w:pPr>
          </w:p>
        </w:tc>
      </w:tr>
    </w:tbl>
    <w:p w14:paraId="165F0605" w14:textId="77777777" w:rsidR="000134DA" w:rsidRPr="00282B0F" w:rsidRDefault="000134DA" w:rsidP="00A31023">
      <w:pPr>
        <w:pStyle w:val="06Scheme"/>
        <w:spacing w:line="240" w:lineRule="auto"/>
        <w:ind w:left="0" w:right="0"/>
        <w:rPr>
          <w:rFonts w:cs="Times New Roman"/>
          <w:b/>
          <w:szCs w:val="22"/>
        </w:rPr>
      </w:pPr>
    </w:p>
    <w:p w14:paraId="3B47B362" w14:textId="2135FEFD" w:rsidR="000134DA" w:rsidRPr="00282B0F" w:rsidRDefault="000134DA"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3d</w:t>
      </w:r>
    </w:p>
    <w:p w14:paraId="48B9911D" w14:textId="49486818" w:rsidR="000134DA" w:rsidRPr="00282B0F" w:rsidRDefault="000134DA" w:rsidP="00A31023">
      <w:pPr>
        <w:pStyle w:val="01Main"/>
        <w:spacing w:line="240" w:lineRule="auto"/>
        <w:ind w:firstLine="0"/>
        <w:jc w:val="center"/>
        <w:rPr>
          <w:sz w:val="22"/>
          <w:szCs w:val="22"/>
        </w:rPr>
      </w:pPr>
      <w:r w:rsidRPr="00282B0F">
        <w:rPr>
          <w:noProof/>
          <w:sz w:val="22"/>
          <w:szCs w:val="22"/>
        </w:rPr>
        <w:drawing>
          <wp:inline distT="0" distB="0" distL="0" distR="0" wp14:anchorId="79CE2AF8" wp14:editId="142F251E">
            <wp:extent cx="3657600" cy="2194560"/>
            <wp:effectExtent l="0" t="0" r="0" b="2540"/>
            <wp:docPr id="11712101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10124" name=""/>
                    <pic:cNvPicPr/>
                  </pic:nvPicPr>
                  <pic:blipFill>
                    <a:blip r:embed="rId38"/>
                    <a:stretch>
                      <a:fillRect/>
                    </a:stretch>
                  </pic:blipFill>
                  <pic:spPr>
                    <a:xfrm>
                      <a:off x="0" y="0"/>
                      <a:ext cx="3657600" cy="2194560"/>
                    </a:xfrm>
                    <a:prstGeom prst="rect">
                      <a:avLst/>
                    </a:prstGeom>
                  </pic:spPr>
                </pic:pic>
              </a:graphicData>
            </a:graphic>
          </wp:inline>
        </w:drawing>
      </w:r>
    </w:p>
    <w:p w14:paraId="1200EF90" w14:textId="172C6E24" w:rsidR="000134DA" w:rsidRPr="00282B0F" w:rsidRDefault="000134DA" w:rsidP="00A31023">
      <w:pPr>
        <w:jc w:val="center"/>
        <w:rPr>
          <w:sz w:val="22"/>
          <w:szCs w:val="22"/>
        </w:rPr>
      </w:pPr>
      <w:r w:rsidRPr="00282B0F">
        <w:rPr>
          <w:noProof/>
          <w:sz w:val="22"/>
          <w:szCs w:val="22"/>
        </w:rPr>
        <w:drawing>
          <wp:inline distT="0" distB="0" distL="0" distR="0" wp14:anchorId="1E8A0DCF" wp14:editId="3140708D">
            <wp:extent cx="5778500" cy="901700"/>
            <wp:effectExtent l="0" t="0" r="0" b="0"/>
            <wp:docPr id="37495287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52872" name=""/>
                    <pic:cNvPicPr/>
                  </pic:nvPicPr>
                  <pic:blipFill>
                    <a:blip r:embed="rId39"/>
                    <a:stretch>
                      <a:fillRect/>
                    </a:stretch>
                  </pic:blipFill>
                  <pic:spPr>
                    <a:xfrm>
                      <a:off x="0" y="0"/>
                      <a:ext cx="57785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749DBC53" w14:textId="77777777" w:rsidTr="000855D2">
        <w:tc>
          <w:tcPr>
            <w:tcW w:w="468" w:type="pct"/>
            <w:tcBorders>
              <w:top w:val="single" w:sz="4" w:space="0" w:color="auto"/>
              <w:bottom w:val="single" w:sz="4" w:space="0" w:color="auto"/>
            </w:tcBorders>
            <w:vAlign w:val="center"/>
          </w:tcPr>
          <w:p w14:paraId="6DA06838"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3DCB177E"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33510D06"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476D6743"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31183EA2" w14:textId="77BEF249"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4B1F4523" w14:textId="0EBE2EDB"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09AC3AB7"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2F5540A5" w14:textId="77777777" w:rsidR="00C102A8" w:rsidRPr="00282B0F" w:rsidRDefault="00C102A8" w:rsidP="00A31023">
            <w:pPr>
              <w:jc w:val="center"/>
              <w:rPr>
                <w:sz w:val="22"/>
                <w:szCs w:val="22"/>
              </w:rPr>
            </w:pPr>
            <w:r w:rsidRPr="00282B0F">
              <w:rPr>
                <w:sz w:val="22"/>
                <w:szCs w:val="22"/>
              </w:rPr>
              <w:t>STDEV</w:t>
            </w:r>
          </w:p>
        </w:tc>
      </w:tr>
      <w:tr w:rsidR="00C102A8" w:rsidRPr="00282B0F" w14:paraId="72A72D67" w14:textId="77777777" w:rsidTr="000855D2">
        <w:tc>
          <w:tcPr>
            <w:tcW w:w="468" w:type="pct"/>
            <w:tcBorders>
              <w:top w:val="single" w:sz="4" w:space="0" w:color="auto"/>
            </w:tcBorders>
            <w:vAlign w:val="center"/>
          </w:tcPr>
          <w:p w14:paraId="624EB9CE"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013B0535" w14:textId="77777777" w:rsidR="00C102A8" w:rsidRPr="00282B0F" w:rsidRDefault="00C102A8" w:rsidP="00A31023">
            <w:pPr>
              <w:jc w:val="center"/>
              <w:rPr>
                <w:sz w:val="22"/>
                <w:szCs w:val="22"/>
              </w:rPr>
            </w:pPr>
            <w:r w:rsidRPr="00282B0F">
              <w:rPr>
                <w:sz w:val="22"/>
                <w:szCs w:val="22"/>
              </w:rPr>
              <w:t>182.6</w:t>
            </w:r>
          </w:p>
        </w:tc>
        <w:tc>
          <w:tcPr>
            <w:tcW w:w="472" w:type="pct"/>
            <w:tcBorders>
              <w:top w:val="single" w:sz="4" w:space="0" w:color="auto"/>
            </w:tcBorders>
            <w:vAlign w:val="center"/>
          </w:tcPr>
          <w:p w14:paraId="50436EE9" w14:textId="77777777" w:rsidR="00C102A8" w:rsidRPr="00282B0F" w:rsidRDefault="00C102A8" w:rsidP="00A31023">
            <w:pPr>
              <w:jc w:val="center"/>
              <w:rPr>
                <w:sz w:val="22"/>
                <w:szCs w:val="22"/>
              </w:rPr>
            </w:pPr>
            <w:r w:rsidRPr="00282B0F">
              <w:rPr>
                <w:sz w:val="22"/>
                <w:szCs w:val="22"/>
              </w:rPr>
              <w:t>103.1</w:t>
            </w:r>
          </w:p>
        </w:tc>
        <w:tc>
          <w:tcPr>
            <w:tcW w:w="399" w:type="pct"/>
            <w:tcBorders>
              <w:top w:val="single" w:sz="4" w:space="0" w:color="auto"/>
            </w:tcBorders>
            <w:vAlign w:val="center"/>
          </w:tcPr>
          <w:p w14:paraId="4602C460" w14:textId="77777777" w:rsidR="00C102A8" w:rsidRPr="00282B0F" w:rsidRDefault="00C102A8" w:rsidP="00A31023">
            <w:pPr>
              <w:jc w:val="center"/>
              <w:rPr>
                <w:color w:val="000000"/>
                <w:sz w:val="22"/>
                <w:szCs w:val="22"/>
              </w:rPr>
            </w:pPr>
            <w:r w:rsidRPr="00282B0F">
              <w:rPr>
                <w:color w:val="000000"/>
                <w:sz w:val="22"/>
                <w:szCs w:val="22"/>
              </w:rPr>
              <w:t>0.28</w:t>
            </w:r>
          </w:p>
        </w:tc>
        <w:tc>
          <w:tcPr>
            <w:tcW w:w="836" w:type="pct"/>
            <w:tcBorders>
              <w:top w:val="single" w:sz="4" w:space="0" w:color="auto"/>
            </w:tcBorders>
          </w:tcPr>
          <w:p w14:paraId="2B5B66B2" w14:textId="773FC64D" w:rsidR="00C102A8" w:rsidRPr="00282B0F" w:rsidRDefault="000855D2" w:rsidP="00A31023">
            <w:pPr>
              <w:jc w:val="center"/>
              <w:rPr>
                <w:sz w:val="22"/>
                <w:szCs w:val="22"/>
              </w:rPr>
            </w:pPr>
            <w:r w:rsidRPr="00282B0F">
              <w:rPr>
                <w:sz w:val="22"/>
                <w:szCs w:val="22"/>
              </w:rPr>
              <w:t>547</w:t>
            </w:r>
          </w:p>
        </w:tc>
        <w:tc>
          <w:tcPr>
            <w:tcW w:w="723" w:type="pct"/>
            <w:tcBorders>
              <w:top w:val="single" w:sz="4" w:space="0" w:color="auto"/>
            </w:tcBorders>
            <w:vAlign w:val="center"/>
          </w:tcPr>
          <w:p w14:paraId="7334731C" w14:textId="0A2793BD" w:rsidR="00C102A8" w:rsidRPr="00282B0F" w:rsidRDefault="00C102A8" w:rsidP="00A31023">
            <w:pPr>
              <w:jc w:val="center"/>
              <w:rPr>
                <w:sz w:val="22"/>
                <w:szCs w:val="22"/>
              </w:rPr>
            </w:pPr>
            <w:r w:rsidRPr="00282B0F">
              <w:rPr>
                <w:sz w:val="22"/>
                <w:szCs w:val="22"/>
              </w:rPr>
              <w:t>43.8</w:t>
            </w:r>
          </w:p>
        </w:tc>
        <w:tc>
          <w:tcPr>
            <w:tcW w:w="893" w:type="pct"/>
            <w:vMerge w:val="restart"/>
            <w:tcBorders>
              <w:top w:val="single" w:sz="4" w:space="0" w:color="auto"/>
            </w:tcBorders>
            <w:vAlign w:val="center"/>
          </w:tcPr>
          <w:p w14:paraId="3E30EA04" w14:textId="77777777" w:rsidR="00C102A8" w:rsidRPr="00282B0F" w:rsidRDefault="00C102A8" w:rsidP="00A31023">
            <w:pPr>
              <w:jc w:val="center"/>
              <w:rPr>
                <w:sz w:val="22"/>
                <w:szCs w:val="22"/>
              </w:rPr>
            </w:pPr>
            <w:r w:rsidRPr="00282B0F">
              <w:rPr>
                <w:sz w:val="22"/>
                <w:szCs w:val="22"/>
              </w:rPr>
              <w:t>44.4</w:t>
            </w:r>
          </w:p>
        </w:tc>
        <w:tc>
          <w:tcPr>
            <w:tcW w:w="613" w:type="pct"/>
            <w:vMerge w:val="restart"/>
            <w:tcBorders>
              <w:top w:val="single" w:sz="4" w:space="0" w:color="auto"/>
            </w:tcBorders>
            <w:vAlign w:val="center"/>
          </w:tcPr>
          <w:p w14:paraId="758E6435" w14:textId="77777777" w:rsidR="00C102A8" w:rsidRPr="00282B0F" w:rsidRDefault="00C102A8" w:rsidP="00A31023">
            <w:pPr>
              <w:jc w:val="center"/>
              <w:rPr>
                <w:sz w:val="22"/>
                <w:szCs w:val="22"/>
              </w:rPr>
            </w:pPr>
            <w:r w:rsidRPr="00282B0F">
              <w:rPr>
                <w:sz w:val="22"/>
                <w:szCs w:val="22"/>
              </w:rPr>
              <w:t>1.5</w:t>
            </w:r>
          </w:p>
        </w:tc>
      </w:tr>
      <w:tr w:rsidR="00C102A8" w:rsidRPr="00282B0F" w14:paraId="013D1FE8" w14:textId="77777777" w:rsidTr="000855D2">
        <w:tc>
          <w:tcPr>
            <w:tcW w:w="468" w:type="pct"/>
            <w:vAlign w:val="center"/>
          </w:tcPr>
          <w:p w14:paraId="1285B4D8"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2E776FA7" w14:textId="77777777" w:rsidR="00C102A8" w:rsidRPr="00282B0F" w:rsidRDefault="00C102A8" w:rsidP="00A31023">
            <w:pPr>
              <w:jc w:val="center"/>
              <w:rPr>
                <w:sz w:val="22"/>
                <w:szCs w:val="22"/>
              </w:rPr>
            </w:pPr>
            <w:r w:rsidRPr="00282B0F">
              <w:rPr>
                <w:sz w:val="22"/>
                <w:szCs w:val="22"/>
              </w:rPr>
              <w:t>191.4</w:t>
            </w:r>
          </w:p>
        </w:tc>
        <w:tc>
          <w:tcPr>
            <w:tcW w:w="472" w:type="pct"/>
            <w:vAlign w:val="center"/>
          </w:tcPr>
          <w:p w14:paraId="37032173" w14:textId="77777777" w:rsidR="00C102A8" w:rsidRPr="00282B0F" w:rsidRDefault="00C102A8" w:rsidP="00A31023">
            <w:pPr>
              <w:jc w:val="center"/>
              <w:rPr>
                <w:sz w:val="22"/>
                <w:szCs w:val="22"/>
              </w:rPr>
            </w:pPr>
            <w:r w:rsidRPr="00282B0F">
              <w:rPr>
                <w:sz w:val="22"/>
                <w:szCs w:val="22"/>
              </w:rPr>
              <w:t>102.8</w:t>
            </w:r>
          </w:p>
        </w:tc>
        <w:tc>
          <w:tcPr>
            <w:tcW w:w="399" w:type="pct"/>
            <w:vAlign w:val="center"/>
          </w:tcPr>
          <w:p w14:paraId="0E271312" w14:textId="77777777" w:rsidR="00C102A8" w:rsidRPr="00282B0F" w:rsidRDefault="00C102A8" w:rsidP="00A31023">
            <w:pPr>
              <w:jc w:val="center"/>
              <w:rPr>
                <w:sz w:val="22"/>
                <w:szCs w:val="22"/>
              </w:rPr>
            </w:pPr>
            <w:r w:rsidRPr="00282B0F">
              <w:rPr>
                <w:sz w:val="22"/>
                <w:szCs w:val="22"/>
              </w:rPr>
              <w:t>0.28</w:t>
            </w:r>
          </w:p>
        </w:tc>
        <w:tc>
          <w:tcPr>
            <w:tcW w:w="836" w:type="pct"/>
          </w:tcPr>
          <w:p w14:paraId="70A581C1" w14:textId="0D87E525" w:rsidR="00C102A8" w:rsidRPr="00282B0F" w:rsidRDefault="000855D2" w:rsidP="00A31023">
            <w:pPr>
              <w:jc w:val="center"/>
              <w:rPr>
                <w:sz w:val="22"/>
                <w:szCs w:val="22"/>
              </w:rPr>
            </w:pPr>
            <w:r w:rsidRPr="00282B0F">
              <w:rPr>
                <w:sz w:val="22"/>
                <w:szCs w:val="22"/>
              </w:rPr>
              <w:t>576</w:t>
            </w:r>
          </w:p>
        </w:tc>
        <w:tc>
          <w:tcPr>
            <w:tcW w:w="723" w:type="pct"/>
            <w:vAlign w:val="center"/>
          </w:tcPr>
          <w:p w14:paraId="0C13484C" w14:textId="6C7F7482" w:rsidR="00C102A8" w:rsidRPr="00282B0F" w:rsidRDefault="00C102A8" w:rsidP="00A31023">
            <w:pPr>
              <w:jc w:val="center"/>
              <w:rPr>
                <w:sz w:val="22"/>
                <w:szCs w:val="22"/>
              </w:rPr>
            </w:pPr>
            <w:r w:rsidRPr="00282B0F">
              <w:rPr>
                <w:sz w:val="22"/>
                <w:szCs w:val="22"/>
              </w:rPr>
              <w:t>46.0</w:t>
            </w:r>
          </w:p>
        </w:tc>
        <w:tc>
          <w:tcPr>
            <w:tcW w:w="893" w:type="pct"/>
            <w:vMerge/>
            <w:vAlign w:val="center"/>
          </w:tcPr>
          <w:p w14:paraId="5AC94C45" w14:textId="77777777" w:rsidR="00C102A8" w:rsidRPr="00282B0F" w:rsidRDefault="00C102A8" w:rsidP="00A31023">
            <w:pPr>
              <w:jc w:val="center"/>
              <w:rPr>
                <w:sz w:val="22"/>
                <w:szCs w:val="22"/>
              </w:rPr>
            </w:pPr>
          </w:p>
        </w:tc>
        <w:tc>
          <w:tcPr>
            <w:tcW w:w="613" w:type="pct"/>
            <w:vMerge/>
            <w:vAlign w:val="center"/>
          </w:tcPr>
          <w:p w14:paraId="777FE9E6" w14:textId="77777777" w:rsidR="00C102A8" w:rsidRPr="00282B0F" w:rsidRDefault="00C102A8" w:rsidP="00A31023">
            <w:pPr>
              <w:jc w:val="center"/>
              <w:rPr>
                <w:sz w:val="22"/>
                <w:szCs w:val="22"/>
              </w:rPr>
            </w:pPr>
          </w:p>
        </w:tc>
      </w:tr>
      <w:tr w:rsidR="00C102A8" w:rsidRPr="00282B0F" w14:paraId="6864DE93" w14:textId="77777777" w:rsidTr="000855D2">
        <w:tc>
          <w:tcPr>
            <w:tcW w:w="468" w:type="pct"/>
            <w:tcBorders>
              <w:bottom w:val="single" w:sz="4" w:space="0" w:color="auto"/>
            </w:tcBorders>
            <w:vAlign w:val="center"/>
          </w:tcPr>
          <w:p w14:paraId="20FDCACB"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43599A79" w14:textId="77777777" w:rsidR="00C102A8" w:rsidRPr="00282B0F" w:rsidRDefault="00C102A8" w:rsidP="00A31023">
            <w:pPr>
              <w:jc w:val="center"/>
              <w:rPr>
                <w:sz w:val="22"/>
                <w:szCs w:val="22"/>
              </w:rPr>
            </w:pPr>
            <w:r w:rsidRPr="00282B0F">
              <w:rPr>
                <w:sz w:val="22"/>
                <w:szCs w:val="22"/>
              </w:rPr>
              <w:t>181.4</w:t>
            </w:r>
          </w:p>
        </w:tc>
        <w:tc>
          <w:tcPr>
            <w:tcW w:w="472" w:type="pct"/>
            <w:tcBorders>
              <w:bottom w:val="single" w:sz="4" w:space="0" w:color="auto"/>
            </w:tcBorders>
            <w:vAlign w:val="center"/>
          </w:tcPr>
          <w:p w14:paraId="5F87F94C" w14:textId="77777777" w:rsidR="00C102A8" w:rsidRPr="00282B0F" w:rsidRDefault="00C102A8" w:rsidP="00A31023">
            <w:pPr>
              <w:jc w:val="center"/>
              <w:rPr>
                <w:sz w:val="22"/>
                <w:szCs w:val="22"/>
              </w:rPr>
            </w:pPr>
            <w:r w:rsidRPr="00282B0F">
              <w:rPr>
                <w:sz w:val="22"/>
                <w:szCs w:val="22"/>
              </w:rPr>
              <w:t>103.8</w:t>
            </w:r>
          </w:p>
        </w:tc>
        <w:tc>
          <w:tcPr>
            <w:tcW w:w="399" w:type="pct"/>
            <w:tcBorders>
              <w:bottom w:val="single" w:sz="4" w:space="0" w:color="auto"/>
            </w:tcBorders>
            <w:vAlign w:val="center"/>
          </w:tcPr>
          <w:p w14:paraId="7E73B8F7" w14:textId="77777777" w:rsidR="00C102A8" w:rsidRPr="00282B0F" w:rsidRDefault="00C102A8" w:rsidP="00A31023">
            <w:pPr>
              <w:jc w:val="center"/>
              <w:rPr>
                <w:sz w:val="22"/>
                <w:szCs w:val="22"/>
              </w:rPr>
            </w:pPr>
            <w:r w:rsidRPr="00282B0F">
              <w:rPr>
                <w:sz w:val="22"/>
                <w:szCs w:val="22"/>
              </w:rPr>
              <w:t>0.30</w:t>
            </w:r>
          </w:p>
        </w:tc>
        <w:tc>
          <w:tcPr>
            <w:tcW w:w="836" w:type="pct"/>
            <w:tcBorders>
              <w:bottom w:val="single" w:sz="4" w:space="0" w:color="auto"/>
            </w:tcBorders>
          </w:tcPr>
          <w:p w14:paraId="12BC037D" w14:textId="593F82AA" w:rsidR="00C102A8" w:rsidRPr="00282B0F" w:rsidRDefault="000855D2" w:rsidP="00A31023">
            <w:pPr>
              <w:jc w:val="center"/>
              <w:rPr>
                <w:sz w:val="22"/>
                <w:szCs w:val="22"/>
              </w:rPr>
            </w:pPr>
            <w:r w:rsidRPr="00282B0F">
              <w:rPr>
                <w:sz w:val="22"/>
                <w:szCs w:val="22"/>
              </w:rPr>
              <w:t>540</w:t>
            </w:r>
          </w:p>
        </w:tc>
        <w:tc>
          <w:tcPr>
            <w:tcW w:w="723" w:type="pct"/>
            <w:tcBorders>
              <w:bottom w:val="single" w:sz="4" w:space="0" w:color="auto"/>
            </w:tcBorders>
            <w:vAlign w:val="center"/>
          </w:tcPr>
          <w:p w14:paraId="388BCC33" w14:textId="186FC3EC" w:rsidR="00C102A8" w:rsidRPr="00282B0F" w:rsidRDefault="00C102A8" w:rsidP="00A31023">
            <w:pPr>
              <w:jc w:val="center"/>
              <w:rPr>
                <w:sz w:val="22"/>
                <w:szCs w:val="22"/>
              </w:rPr>
            </w:pPr>
            <w:r w:rsidRPr="00282B0F">
              <w:rPr>
                <w:sz w:val="22"/>
                <w:szCs w:val="22"/>
              </w:rPr>
              <w:t>43.2</w:t>
            </w:r>
          </w:p>
        </w:tc>
        <w:tc>
          <w:tcPr>
            <w:tcW w:w="893" w:type="pct"/>
            <w:vMerge/>
            <w:tcBorders>
              <w:bottom w:val="single" w:sz="4" w:space="0" w:color="auto"/>
            </w:tcBorders>
            <w:vAlign w:val="center"/>
          </w:tcPr>
          <w:p w14:paraId="66258CBA"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4994B15B" w14:textId="77777777" w:rsidR="00C102A8" w:rsidRPr="00282B0F" w:rsidRDefault="00C102A8" w:rsidP="00A31023">
            <w:pPr>
              <w:jc w:val="center"/>
              <w:rPr>
                <w:sz w:val="22"/>
                <w:szCs w:val="22"/>
              </w:rPr>
            </w:pPr>
          </w:p>
        </w:tc>
      </w:tr>
    </w:tbl>
    <w:p w14:paraId="1B0BA675" w14:textId="77777777" w:rsidR="000134DA" w:rsidRPr="00282B0F" w:rsidRDefault="000134DA" w:rsidP="00A31023">
      <w:pPr>
        <w:rPr>
          <w:sz w:val="22"/>
          <w:szCs w:val="22"/>
        </w:rPr>
      </w:pPr>
    </w:p>
    <w:p w14:paraId="34F86145" w14:textId="66D82014" w:rsidR="000134DA" w:rsidRPr="00282B0F" w:rsidRDefault="000134DA" w:rsidP="00A31023">
      <w:pPr>
        <w:pStyle w:val="06Scheme"/>
        <w:spacing w:line="240" w:lineRule="auto"/>
        <w:ind w:left="0" w:right="0"/>
        <w:rPr>
          <w:rFonts w:cs="Times New Roman"/>
          <w:b/>
          <w:szCs w:val="22"/>
        </w:rPr>
      </w:pPr>
      <w:r w:rsidRPr="00282B0F">
        <w:rPr>
          <w:rFonts w:cs="Times New Roman"/>
          <w:b/>
          <w:szCs w:val="22"/>
        </w:rPr>
        <w:t>Calibration curve and data analysis for 3e</w:t>
      </w:r>
    </w:p>
    <w:p w14:paraId="37B86FDB" w14:textId="655553AE" w:rsidR="000134DA" w:rsidRPr="00282B0F" w:rsidRDefault="000134DA" w:rsidP="00A31023">
      <w:pPr>
        <w:pStyle w:val="01Main"/>
        <w:spacing w:line="240" w:lineRule="auto"/>
        <w:ind w:firstLine="0"/>
        <w:jc w:val="center"/>
        <w:rPr>
          <w:sz w:val="22"/>
          <w:szCs w:val="22"/>
        </w:rPr>
      </w:pPr>
      <w:r w:rsidRPr="00282B0F">
        <w:rPr>
          <w:noProof/>
          <w:sz w:val="22"/>
          <w:szCs w:val="22"/>
        </w:rPr>
        <w:drawing>
          <wp:inline distT="0" distB="0" distL="0" distR="0" wp14:anchorId="157821D7" wp14:editId="7D3ABEBE">
            <wp:extent cx="3657600" cy="2194560"/>
            <wp:effectExtent l="0" t="0" r="0" b="2540"/>
            <wp:docPr id="1036038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0386" name=""/>
                    <pic:cNvPicPr/>
                  </pic:nvPicPr>
                  <pic:blipFill>
                    <a:blip r:embed="rId40"/>
                    <a:stretch>
                      <a:fillRect/>
                    </a:stretch>
                  </pic:blipFill>
                  <pic:spPr>
                    <a:xfrm>
                      <a:off x="0" y="0"/>
                      <a:ext cx="3657600" cy="2194560"/>
                    </a:xfrm>
                    <a:prstGeom prst="rect">
                      <a:avLst/>
                    </a:prstGeom>
                  </pic:spPr>
                </pic:pic>
              </a:graphicData>
            </a:graphic>
          </wp:inline>
        </w:drawing>
      </w:r>
    </w:p>
    <w:p w14:paraId="39A7EB97" w14:textId="705870CF" w:rsidR="000134DA" w:rsidRPr="00282B0F" w:rsidRDefault="000134DA" w:rsidP="00A31023">
      <w:pPr>
        <w:jc w:val="center"/>
        <w:rPr>
          <w:sz w:val="22"/>
          <w:szCs w:val="22"/>
        </w:rPr>
      </w:pPr>
      <w:r w:rsidRPr="00282B0F">
        <w:rPr>
          <w:noProof/>
          <w:sz w:val="22"/>
          <w:szCs w:val="22"/>
        </w:rPr>
        <w:drawing>
          <wp:inline distT="0" distB="0" distL="0" distR="0" wp14:anchorId="0BEC9B7B" wp14:editId="0F156EEA">
            <wp:extent cx="5651500" cy="901700"/>
            <wp:effectExtent l="0" t="0" r="0" b="0"/>
            <wp:docPr id="107763029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30298" name=""/>
                    <pic:cNvPicPr/>
                  </pic:nvPicPr>
                  <pic:blipFill>
                    <a:blip r:embed="rId41"/>
                    <a:stretch>
                      <a:fillRect/>
                    </a:stretch>
                  </pic:blipFill>
                  <pic:spPr>
                    <a:xfrm>
                      <a:off x="0" y="0"/>
                      <a:ext cx="56515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56258206" w14:textId="77777777" w:rsidTr="000855D2">
        <w:tc>
          <w:tcPr>
            <w:tcW w:w="468" w:type="pct"/>
            <w:tcBorders>
              <w:top w:val="single" w:sz="4" w:space="0" w:color="auto"/>
              <w:bottom w:val="single" w:sz="4" w:space="0" w:color="auto"/>
            </w:tcBorders>
            <w:vAlign w:val="center"/>
          </w:tcPr>
          <w:p w14:paraId="4696085E"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04CBE0C2"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1C7A2774"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154850BB"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33A3059D" w14:textId="1EBD15E8"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124DC345" w14:textId="6CF2A4A3"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4C48DD6C"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22634A48" w14:textId="77777777" w:rsidR="00C102A8" w:rsidRPr="00282B0F" w:rsidRDefault="00C102A8" w:rsidP="00A31023">
            <w:pPr>
              <w:jc w:val="center"/>
              <w:rPr>
                <w:sz w:val="22"/>
                <w:szCs w:val="22"/>
              </w:rPr>
            </w:pPr>
            <w:r w:rsidRPr="00282B0F">
              <w:rPr>
                <w:sz w:val="22"/>
                <w:szCs w:val="22"/>
              </w:rPr>
              <w:t>STDEV</w:t>
            </w:r>
          </w:p>
        </w:tc>
      </w:tr>
      <w:tr w:rsidR="00C102A8" w:rsidRPr="00282B0F" w14:paraId="301EA9FA" w14:textId="77777777" w:rsidTr="000855D2">
        <w:trPr>
          <w:trHeight w:val="251"/>
        </w:trPr>
        <w:tc>
          <w:tcPr>
            <w:tcW w:w="468" w:type="pct"/>
            <w:tcBorders>
              <w:top w:val="single" w:sz="4" w:space="0" w:color="auto"/>
            </w:tcBorders>
            <w:vAlign w:val="center"/>
          </w:tcPr>
          <w:p w14:paraId="77FA0029"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4CE518E2" w14:textId="77777777" w:rsidR="00C102A8" w:rsidRPr="00282B0F" w:rsidRDefault="00C102A8" w:rsidP="00A31023">
            <w:pPr>
              <w:jc w:val="center"/>
              <w:rPr>
                <w:sz w:val="22"/>
                <w:szCs w:val="22"/>
              </w:rPr>
            </w:pPr>
            <w:r w:rsidRPr="00282B0F">
              <w:rPr>
                <w:sz w:val="22"/>
                <w:szCs w:val="22"/>
              </w:rPr>
              <w:t>381.1</w:t>
            </w:r>
          </w:p>
        </w:tc>
        <w:tc>
          <w:tcPr>
            <w:tcW w:w="472" w:type="pct"/>
            <w:tcBorders>
              <w:top w:val="single" w:sz="4" w:space="0" w:color="auto"/>
            </w:tcBorders>
            <w:vAlign w:val="center"/>
          </w:tcPr>
          <w:p w14:paraId="0BF876D6" w14:textId="77777777" w:rsidR="00C102A8" w:rsidRPr="00282B0F" w:rsidRDefault="00C102A8" w:rsidP="00A31023">
            <w:pPr>
              <w:jc w:val="center"/>
              <w:rPr>
                <w:sz w:val="22"/>
                <w:szCs w:val="22"/>
              </w:rPr>
            </w:pPr>
            <w:r w:rsidRPr="00282B0F">
              <w:rPr>
                <w:sz w:val="22"/>
                <w:szCs w:val="22"/>
              </w:rPr>
              <w:t>910.8</w:t>
            </w:r>
          </w:p>
        </w:tc>
        <w:tc>
          <w:tcPr>
            <w:tcW w:w="399" w:type="pct"/>
            <w:tcBorders>
              <w:top w:val="single" w:sz="4" w:space="0" w:color="auto"/>
            </w:tcBorders>
            <w:vAlign w:val="center"/>
          </w:tcPr>
          <w:p w14:paraId="55F3B653" w14:textId="77777777" w:rsidR="00C102A8" w:rsidRPr="00282B0F" w:rsidRDefault="00C102A8" w:rsidP="00A31023">
            <w:pPr>
              <w:jc w:val="center"/>
              <w:rPr>
                <w:color w:val="000000"/>
                <w:sz w:val="22"/>
                <w:szCs w:val="22"/>
              </w:rPr>
            </w:pPr>
            <w:r w:rsidRPr="00282B0F">
              <w:rPr>
                <w:color w:val="000000"/>
                <w:sz w:val="22"/>
                <w:szCs w:val="22"/>
              </w:rPr>
              <w:t>0.42</w:t>
            </w:r>
          </w:p>
        </w:tc>
        <w:tc>
          <w:tcPr>
            <w:tcW w:w="836" w:type="pct"/>
            <w:tcBorders>
              <w:top w:val="single" w:sz="4" w:space="0" w:color="auto"/>
            </w:tcBorders>
          </w:tcPr>
          <w:p w14:paraId="7E1BB2A1" w14:textId="69CEB842" w:rsidR="00C102A8" w:rsidRPr="00282B0F" w:rsidRDefault="000855D2" w:rsidP="00A31023">
            <w:pPr>
              <w:jc w:val="center"/>
              <w:rPr>
                <w:sz w:val="22"/>
                <w:szCs w:val="22"/>
              </w:rPr>
            </w:pPr>
            <w:r w:rsidRPr="00282B0F">
              <w:rPr>
                <w:sz w:val="22"/>
                <w:szCs w:val="22"/>
              </w:rPr>
              <w:t>649</w:t>
            </w:r>
          </w:p>
        </w:tc>
        <w:tc>
          <w:tcPr>
            <w:tcW w:w="723" w:type="pct"/>
            <w:tcBorders>
              <w:top w:val="single" w:sz="4" w:space="0" w:color="auto"/>
            </w:tcBorders>
            <w:vAlign w:val="center"/>
          </w:tcPr>
          <w:p w14:paraId="01A66C0B" w14:textId="101B3061" w:rsidR="00C102A8" w:rsidRPr="00282B0F" w:rsidRDefault="00C102A8" w:rsidP="00A31023">
            <w:pPr>
              <w:jc w:val="center"/>
              <w:rPr>
                <w:sz w:val="22"/>
                <w:szCs w:val="22"/>
              </w:rPr>
            </w:pPr>
            <w:r w:rsidRPr="00282B0F">
              <w:rPr>
                <w:sz w:val="22"/>
                <w:szCs w:val="22"/>
              </w:rPr>
              <w:t>51.9</w:t>
            </w:r>
          </w:p>
        </w:tc>
        <w:tc>
          <w:tcPr>
            <w:tcW w:w="893" w:type="pct"/>
            <w:vMerge w:val="restart"/>
            <w:tcBorders>
              <w:top w:val="single" w:sz="4" w:space="0" w:color="auto"/>
            </w:tcBorders>
            <w:vAlign w:val="center"/>
          </w:tcPr>
          <w:p w14:paraId="688B85F6" w14:textId="77777777" w:rsidR="00C102A8" w:rsidRPr="00282B0F" w:rsidRDefault="00C102A8" w:rsidP="00A31023">
            <w:pPr>
              <w:jc w:val="center"/>
              <w:rPr>
                <w:sz w:val="22"/>
                <w:szCs w:val="22"/>
              </w:rPr>
            </w:pPr>
            <w:r w:rsidRPr="00282B0F">
              <w:rPr>
                <w:sz w:val="22"/>
                <w:szCs w:val="22"/>
              </w:rPr>
              <w:t>51.6</w:t>
            </w:r>
          </w:p>
        </w:tc>
        <w:tc>
          <w:tcPr>
            <w:tcW w:w="613" w:type="pct"/>
            <w:vMerge w:val="restart"/>
            <w:tcBorders>
              <w:top w:val="single" w:sz="4" w:space="0" w:color="auto"/>
            </w:tcBorders>
            <w:vAlign w:val="center"/>
          </w:tcPr>
          <w:p w14:paraId="4B9F0F66" w14:textId="77777777" w:rsidR="00C102A8" w:rsidRPr="00282B0F" w:rsidRDefault="00C102A8" w:rsidP="00A31023">
            <w:pPr>
              <w:jc w:val="center"/>
              <w:rPr>
                <w:sz w:val="22"/>
                <w:szCs w:val="22"/>
              </w:rPr>
            </w:pPr>
            <w:r w:rsidRPr="00282B0F">
              <w:rPr>
                <w:sz w:val="22"/>
                <w:szCs w:val="22"/>
              </w:rPr>
              <w:t>1.2</w:t>
            </w:r>
          </w:p>
        </w:tc>
      </w:tr>
      <w:tr w:rsidR="00C102A8" w:rsidRPr="00282B0F" w14:paraId="589DD343" w14:textId="77777777" w:rsidTr="000855D2">
        <w:tc>
          <w:tcPr>
            <w:tcW w:w="468" w:type="pct"/>
            <w:vAlign w:val="center"/>
          </w:tcPr>
          <w:p w14:paraId="236BA135"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7314295F" w14:textId="77777777" w:rsidR="00C102A8" w:rsidRPr="00282B0F" w:rsidRDefault="00C102A8" w:rsidP="00A31023">
            <w:pPr>
              <w:jc w:val="center"/>
              <w:rPr>
                <w:sz w:val="22"/>
                <w:szCs w:val="22"/>
              </w:rPr>
            </w:pPr>
            <w:r w:rsidRPr="00282B0F">
              <w:rPr>
                <w:sz w:val="22"/>
                <w:szCs w:val="22"/>
              </w:rPr>
              <w:t>388.7</w:t>
            </w:r>
          </w:p>
        </w:tc>
        <w:tc>
          <w:tcPr>
            <w:tcW w:w="472" w:type="pct"/>
            <w:vAlign w:val="center"/>
          </w:tcPr>
          <w:p w14:paraId="67840769" w14:textId="77777777" w:rsidR="00C102A8" w:rsidRPr="00282B0F" w:rsidRDefault="00C102A8" w:rsidP="00A31023">
            <w:pPr>
              <w:jc w:val="center"/>
              <w:rPr>
                <w:sz w:val="22"/>
                <w:szCs w:val="22"/>
              </w:rPr>
            </w:pPr>
            <w:r w:rsidRPr="00282B0F">
              <w:rPr>
                <w:sz w:val="22"/>
                <w:szCs w:val="22"/>
              </w:rPr>
              <w:t>915.0</w:t>
            </w:r>
          </w:p>
        </w:tc>
        <w:tc>
          <w:tcPr>
            <w:tcW w:w="399" w:type="pct"/>
            <w:vAlign w:val="center"/>
          </w:tcPr>
          <w:p w14:paraId="4F1D488C" w14:textId="77777777" w:rsidR="00C102A8" w:rsidRPr="00282B0F" w:rsidRDefault="00C102A8" w:rsidP="00A31023">
            <w:pPr>
              <w:jc w:val="center"/>
              <w:rPr>
                <w:sz w:val="22"/>
                <w:szCs w:val="22"/>
              </w:rPr>
            </w:pPr>
            <w:r w:rsidRPr="00282B0F">
              <w:rPr>
                <w:sz w:val="22"/>
                <w:szCs w:val="22"/>
              </w:rPr>
              <w:t>0.42</w:t>
            </w:r>
          </w:p>
        </w:tc>
        <w:tc>
          <w:tcPr>
            <w:tcW w:w="836" w:type="pct"/>
          </w:tcPr>
          <w:p w14:paraId="3F55F0FF" w14:textId="7E23C42F" w:rsidR="00C102A8" w:rsidRPr="00282B0F" w:rsidRDefault="000855D2" w:rsidP="00A31023">
            <w:pPr>
              <w:jc w:val="center"/>
              <w:rPr>
                <w:sz w:val="22"/>
                <w:szCs w:val="22"/>
              </w:rPr>
            </w:pPr>
            <w:r w:rsidRPr="00282B0F">
              <w:rPr>
                <w:sz w:val="22"/>
                <w:szCs w:val="22"/>
              </w:rPr>
              <w:t>659</w:t>
            </w:r>
          </w:p>
        </w:tc>
        <w:tc>
          <w:tcPr>
            <w:tcW w:w="723" w:type="pct"/>
            <w:vAlign w:val="center"/>
          </w:tcPr>
          <w:p w14:paraId="3174F0F0" w14:textId="07A0CFF0" w:rsidR="00C102A8" w:rsidRPr="00282B0F" w:rsidRDefault="00C102A8" w:rsidP="00A31023">
            <w:pPr>
              <w:jc w:val="center"/>
              <w:rPr>
                <w:sz w:val="22"/>
                <w:szCs w:val="22"/>
              </w:rPr>
            </w:pPr>
            <w:r w:rsidRPr="00282B0F">
              <w:rPr>
                <w:sz w:val="22"/>
                <w:szCs w:val="22"/>
              </w:rPr>
              <w:t>52.7</w:t>
            </w:r>
          </w:p>
        </w:tc>
        <w:tc>
          <w:tcPr>
            <w:tcW w:w="893" w:type="pct"/>
            <w:vMerge/>
            <w:vAlign w:val="center"/>
          </w:tcPr>
          <w:p w14:paraId="6E4BE500" w14:textId="77777777" w:rsidR="00C102A8" w:rsidRPr="00282B0F" w:rsidRDefault="00C102A8" w:rsidP="00A31023">
            <w:pPr>
              <w:jc w:val="center"/>
              <w:rPr>
                <w:sz w:val="22"/>
                <w:szCs w:val="22"/>
              </w:rPr>
            </w:pPr>
          </w:p>
        </w:tc>
        <w:tc>
          <w:tcPr>
            <w:tcW w:w="613" w:type="pct"/>
            <w:vMerge/>
            <w:vAlign w:val="center"/>
          </w:tcPr>
          <w:p w14:paraId="709D2B94" w14:textId="77777777" w:rsidR="00C102A8" w:rsidRPr="00282B0F" w:rsidRDefault="00C102A8" w:rsidP="00A31023">
            <w:pPr>
              <w:jc w:val="center"/>
              <w:rPr>
                <w:sz w:val="22"/>
                <w:szCs w:val="22"/>
              </w:rPr>
            </w:pPr>
          </w:p>
        </w:tc>
      </w:tr>
      <w:tr w:rsidR="00C102A8" w:rsidRPr="00282B0F" w14:paraId="656F78A1" w14:textId="77777777" w:rsidTr="000855D2">
        <w:tc>
          <w:tcPr>
            <w:tcW w:w="468" w:type="pct"/>
            <w:tcBorders>
              <w:bottom w:val="single" w:sz="4" w:space="0" w:color="auto"/>
            </w:tcBorders>
            <w:vAlign w:val="center"/>
          </w:tcPr>
          <w:p w14:paraId="39BE8CFA"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5E333247" w14:textId="77777777" w:rsidR="00C102A8" w:rsidRPr="00282B0F" w:rsidRDefault="00C102A8" w:rsidP="00A31023">
            <w:pPr>
              <w:jc w:val="center"/>
              <w:rPr>
                <w:sz w:val="22"/>
                <w:szCs w:val="22"/>
              </w:rPr>
            </w:pPr>
            <w:r w:rsidRPr="00282B0F">
              <w:rPr>
                <w:sz w:val="22"/>
                <w:szCs w:val="22"/>
              </w:rPr>
              <w:t>366.8</w:t>
            </w:r>
          </w:p>
        </w:tc>
        <w:tc>
          <w:tcPr>
            <w:tcW w:w="472" w:type="pct"/>
            <w:tcBorders>
              <w:bottom w:val="single" w:sz="4" w:space="0" w:color="auto"/>
            </w:tcBorders>
            <w:vAlign w:val="center"/>
          </w:tcPr>
          <w:p w14:paraId="6D1CB75D" w14:textId="77777777" w:rsidR="00C102A8" w:rsidRPr="00282B0F" w:rsidRDefault="00C102A8" w:rsidP="00A31023">
            <w:pPr>
              <w:jc w:val="center"/>
              <w:rPr>
                <w:sz w:val="22"/>
                <w:szCs w:val="22"/>
              </w:rPr>
            </w:pPr>
            <w:r w:rsidRPr="00282B0F">
              <w:rPr>
                <w:sz w:val="22"/>
                <w:szCs w:val="22"/>
              </w:rPr>
              <w:t>904.3</w:t>
            </w:r>
          </w:p>
        </w:tc>
        <w:tc>
          <w:tcPr>
            <w:tcW w:w="399" w:type="pct"/>
            <w:tcBorders>
              <w:bottom w:val="single" w:sz="4" w:space="0" w:color="auto"/>
            </w:tcBorders>
            <w:vAlign w:val="center"/>
          </w:tcPr>
          <w:p w14:paraId="01B3685E" w14:textId="77777777" w:rsidR="00C102A8" w:rsidRPr="00282B0F" w:rsidRDefault="00C102A8" w:rsidP="00A31023">
            <w:pPr>
              <w:jc w:val="center"/>
              <w:rPr>
                <w:sz w:val="22"/>
                <w:szCs w:val="22"/>
              </w:rPr>
            </w:pPr>
            <w:r w:rsidRPr="00282B0F">
              <w:rPr>
                <w:sz w:val="22"/>
                <w:szCs w:val="22"/>
              </w:rPr>
              <w:t>0.41</w:t>
            </w:r>
          </w:p>
        </w:tc>
        <w:tc>
          <w:tcPr>
            <w:tcW w:w="836" w:type="pct"/>
            <w:tcBorders>
              <w:bottom w:val="single" w:sz="4" w:space="0" w:color="auto"/>
            </w:tcBorders>
          </w:tcPr>
          <w:p w14:paraId="4BB2D124" w14:textId="198F7F78" w:rsidR="00C102A8" w:rsidRPr="00282B0F" w:rsidRDefault="000855D2" w:rsidP="00A31023">
            <w:pPr>
              <w:jc w:val="center"/>
              <w:rPr>
                <w:sz w:val="22"/>
                <w:szCs w:val="22"/>
              </w:rPr>
            </w:pPr>
            <w:r w:rsidRPr="00282B0F">
              <w:rPr>
                <w:sz w:val="22"/>
                <w:szCs w:val="22"/>
              </w:rPr>
              <w:t>629</w:t>
            </w:r>
          </w:p>
        </w:tc>
        <w:tc>
          <w:tcPr>
            <w:tcW w:w="723" w:type="pct"/>
            <w:tcBorders>
              <w:bottom w:val="single" w:sz="4" w:space="0" w:color="auto"/>
            </w:tcBorders>
            <w:vAlign w:val="center"/>
          </w:tcPr>
          <w:p w14:paraId="5AB7A21B" w14:textId="5F0B3310" w:rsidR="00C102A8" w:rsidRPr="00282B0F" w:rsidRDefault="00C102A8" w:rsidP="00A31023">
            <w:pPr>
              <w:jc w:val="center"/>
              <w:rPr>
                <w:sz w:val="22"/>
                <w:szCs w:val="22"/>
              </w:rPr>
            </w:pPr>
            <w:r w:rsidRPr="00282B0F">
              <w:rPr>
                <w:sz w:val="22"/>
                <w:szCs w:val="22"/>
              </w:rPr>
              <w:t>50.3</w:t>
            </w:r>
          </w:p>
        </w:tc>
        <w:tc>
          <w:tcPr>
            <w:tcW w:w="893" w:type="pct"/>
            <w:vMerge/>
            <w:tcBorders>
              <w:bottom w:val="single" w:sz="4" w:space="0" w:color="auto"/>
            </w:tcBorders>
            <w:vAlign w:val="center"/>
          </w:tcPr>
          <w:p w14:paraId="51D2DC59"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215C1A73" w14:textId="77777777" w:rsidR="00C102A8" w:rsidRPr="00282B0F" w:rsidRDefault="00C102A8" w:rsidP="00A31023">
            <w:pPr>
              <w:jc w:val="center"/>
              <w:rPr>
                <w:sz w:val="22"/>
                <w:szCs w:val="22"/>
              </w:rPr>
            </w:pPr>
          </w:p>
        </w:tc>
      </w:tr>
    </w:tbl>
    <w:p w14:paraId="100E77E1" w14:textId="77777777" w:rsidR="000134DA" w:rsidRPr="00282B0F" w:rsidRDefault="000134DA" w:rsidP="00A31023">
      <w:pPr>
        <w:pStyle w:val="06Scheme"/>
        <w:spacing w:line="240" w:lineRule="auto"/>
        <w:ind w:left="0" w:right="0"/>
        <w:rPr>
          <w:rFonts w:cs="Times New Roman"/>
          <w:b/>
          <w:szCs w:val="22"/>
        </w:rPr>
      </w:pPr>
    </w:p>
    <w:p w14:paraId="00CF965A" w14:textId="0D7BC12C" w:rsidR="000134DA" w:rsidRPr="00282B0F" w:rsidRDefault="000134DA"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3f</w:t>
      </w:r>
    </w:p>
    <w:p w14:paraId="36C7BB0F" w14:textId="23FE1C60" w:rsidR="000134DA" w:rsidRPr="00282B0F" w:rsidRDefault="000134DA" w:rsidP="00A31023">
      <w:pPr>
        <w:pStyle w:val="01Main"/>
        <w:spacing w:line="240" w:lineRule="auto"/>
        <w:ind w:firstLine="0"/>
        <w:jc w:val="center"/>
        <w:rPr>
          <w:sz w:val="22"/>
          <w:szCs w:val="22"/>
        </w:rPr>
      </w:pPr>
      <w:r w:rsidRPr="00282B0F">
        <w:rPr>
          <w:noProof/>
          <w:sz w:val="22"/>
          <w:szCs w:val="22"/>
        </w:rPr>
        <w:drawing>
          <wp:inline distT="0" distB="0" distL="0" distR="0" wp14:anchorId="66934E43" wp14:editId="327FB07F">
            <wp:extent cx="3657600" cy="2194560"/>
            <wp:effectExtent l="0" t="0" r="0" b="2540"/>
            <wp:docPr id="168645950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59508" name=""/>
                    <pic:cNvPicPr/>
                  </pic:nvPicPr>
                  <pic:blipFill>
                    <a:blip r:embed="rId42"/>
                    <a:stretch>
                      <a:fillRect/>
                    </a:stretch>
                  </pic:blipFill>
                  <pic:spPr>
                    <a:xfrm>
                      <a:off x="0" y="0"/>
                      <a:ext cx="3657600" cy="2194560"/>
                    </a:xfrm>
                    <a:prstGeom prst="rect">
                      <a:avLst/>
                    </a:prstGeom>
                  </pic:spPr>
                </pic:pic>
              </a:graphicData>
            </a:graphic>
          </wp:inline>
        </w:drawing>
      </w:r>
    </w:p>
    <w:p w14:paraId="2760096A" w14:textId="2E719865" w:rsidR="000134DA" w:rsidRPr="00282B0F" w:rsidRDefault="000134DA" w:rsidP="00A31023">
      <w:pPr>
        <w:jc w:val="center"/>
        <w:rPr>
          <w:sz w:val="22"/>
          <w:szCs w:val="22"/>
        </w:rPr>
      </w:pPr>
      <w:r w:rsidRPr="00282B0F">
        <w:rPr>
          <w:noProof/>
          <w:sz w:val="22"/>
          <w:szCs w:val="22"/>
        </w:rPr>
        <w:drawing>
          <wp:inline distT="0" distB="0" distL="0" distR="0" wp14:anchorId="56F035F4" wp14:editId="5852B49F">
            <wp:extent cx="5702300" cy="901700"/>
            <wp:effectExtent l="0" t="0" r="0" b="0"/>
            <wp:docPr id="18768589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58958" name=""/>
                    <pic:cNvPicPr/>
                  </pic:nvPicPr>
                  <pic:blipFill>
                    <a:blip r:embed="rId43"/>
                    <a:stretch>
                      <a:fillRect/>
                    </a:stretch>
                  </pic:blipFill>
                  <pic:spPr>
                    <a:xfrm>
                      <a:off x="0" y="0"/>
                      <a:ext cx="57023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5606E5D5" w14:textId="77777777" w:rsidTr="000855D2">
        <w:tc>
          <w:tcPr>
            <w:tcW w:w="468" w:type="pct"/>
            <w:tcBorders>
              <w:top w:val="single" w:sz="4" w:space="0" w:color="auto"/>
              <w:bottom w:val="single" w:sz="4" w:space="0" w:color="auto"/>
            </w:tcBorders>
            <w:vAlign w:val="center"/>
          </w:tcPr>
          <w:p w14:paraId="434F508A"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54D19340"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070AE548"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480AA544"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1982EF89" w14:textId="26905DBD"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5B72FEB0" w14:textId="7BEEF6E7"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65A18FBC"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02140B6C" w14:textId="77777777" w:rsidR="00C102A8" w:rsidRPr="00282B0F" w:rsidRDefault="00C102A8" w:rsidP="00A31023">
            <w:pPr>
              <w:jc w:val="center"/>
              <w:rPr>
                <w:sz w:val="22"/>
                <w:szCs w:val="22"/>
              </w:rPr>
            </w:pPr>
            <w:r w:rsidRPr="00282B0F">
              <w:rPr>
                <w:sz w:val="22"/>
                <w:szCs w:val="22"/>
              </w:rPr>
              <w:t>STDEV</w:t>
            </w:r>
          </w:p>
        </w:tc>
      </w:tr>
      <w:tr w:rsidR="00C102A8" w:rsidRPr="00282B0F" w14:paraId="2EEE162F" w14:textId="77777777" w:rsidTr="000855D2">
        <w:tc>
          <w:tcPr>
            <w:tcW w:w="468" w:type="pct"/>
            <w:tcBorders>
              <w:top w:val="single" w:sz="4" w:space="0" w:color="auto"/>
            </w:tcBorders>
            <w:vAlign w:val="center"/>
          </w:tcPr>
          <w:p w14:paraId="61ABEDAD"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1BC9F9C4" w14:textId="77777777" w:rsidR="00C102A8" w:rsidRPr="00282B0F" w:rsidRDefault="00C102A8" w:rsidP="00A31023">
            <w:pPr>
              <w:jc w:val="center"/>
              <w:rPr>
                <w:sz w:val="22"/>
                <w:szCs w:val="22"/>
              </w:rPr>
            </w:pPr>
            <w:r w:rsidRPr="00282B0F">
              <w:rPr>
                <w:sz w:val="22"/>
                <w:szCs w:val="22"/>
              </w:rPr>
              <w:t>178.5</w:t>
            </w:r>
          </w:p>
        </w:tc>
        <w:tc>
          <w:tcPr>
            <w:tcW w:w="472" w:type="pct"/>
            <w:tcBorders>
              <w:top w:val="single" w:sz="4" w:space="0" w:color="auto"/>
            </w:tcBorders>
            <w:vAlign w:val="center"/>
          </w:tcPr>
          <w:p w14:paraId="2E7F879B" w14:textId="77777777" w:rsidR="00C102A8" w:rsidRPr="00282B0F" w:rsidRDefault="00C102A8" w:rsidP="00A31023">
            <w:pPr>
              <w:jc w:val="center"/>
              <w:rPr>
                <w:sz w:val="22"/>
                <w:szCs w:val="22"/>
              </w:rPr>
            </w:pPr>
            <w:r w:rsidRPr="00282B0F">
              <w:rPr>
                <w:sz w:val="22"/>
                <w:szCs w:val="22"/>
              </w:rPr>
              <w:t>101.8</w:t>
            </w:r>
          </w:p>
        </w:tc>
        <w:tc>
          <w:tcPr>
            <w:tcW w:w="399" w:type="pct"/>
            <w:tcBorders>
              <w:top w:val="single" w:sz="4" w:space="0" w:color="auto"/>
            </w:tcBorders>
            <w:vAlign w:val="center"/>
          </w:tcPr>
          <w:p w14:paraId="6D821002" w14:textId="77777777" w:rsidR="00C102A8" w:rsidRPr="00282B0F" w:rsidRDefault="00C102A8" w:rsidP="00A31023">
            <w:pPr>
              <w:jc w:val="center"/>
              <w:rPr>
                <w:color w:val="000000"/>
                <w:sz w:val="22"/>
                <w:szCs w:val="22"/>
              </w:rPr>
            </w:pPr>
            <w:r w:rsidRPr="00282B0F">
              <w:rPr>
                <w:color w:val="000000"/>
                <w:sz w:val="22"/>
                <w:szCs w:val="22"/>
              </w:rPr>
              <w:t>1.75</w:t>
            </w:r>
          </w:p>
        </w:tc>
        <w:tc>
          <w:tcPr>
            <w:tcW w:w="836" w:type="pct"/>
            <w:tcBorders>
              <w:top w:val="single" w:sz="4" w:space="0" w:color="auto"/>
            </w:tcBorders>
          </w:tcPr>
          <w:p w14:paraId="69BDC673" w14:textId="6480CBB1" w:rsidR="00C102A8" w:rsidRPr="00282B0F" w:rsidRDefault="000855D2" w:rsidP="00A31023">
            <w:pPr>
              <w:jc w:val="center"/>
              <w:rPr>
                <w:sz w:val="22"/>
                <w:szCs w:val="22"/>
              </w:rPr>
            </w:pPr>
            <w:r w:rsidRPr="00282B0F">
              <w:rPr>
                <w:sz w:val="22"/>
                <w:szCs w:val="22"/>
              </w:rPr>
              <w:t>486</w:t>
            </w:r>
          </w:p>
        </w:tc>
        <w:tc>
          <w:tcPr>
            <w:tcW w:w="723" w:type="pct"/>
            <w:tcBorders>
              <w:top w:val="single" w:sz="4" w:space="0" w:color="auto"/>
            </w:tcBorders>
            <w:vAlign w:val="center"/>
          </w:tcPr>
          <w:p w14:paraId="31AD209A" w14:textId="4F2C18BC" w:rsidR="00C102A8" w:rsidRPr="00282B0F" w:rsidRDefault="00C102A8" w:rsidP="00A31023">
            <w:pPr>
              <w:jc w:val="center"/>
              <w:rPr>
                <w:sz w:val="22"/>
                <w:szCs w:val="22"/>
              </w:rPr>
            </w:pPr>
            <w:r w:rsidRPr="00282B0F">
              <w:rPr>
                <w:sz w:val="22"/>
                <w:szCs w:val="22"/>
              </w:rPr>
              <w:t>38.9</w:t>
            </w:r>
          </w:p>
        </w:tc>
        <w:tc>
          <w:tcPr>
            <w:tcW w:w="893" w:type="pct"/>
            <w:vMerge w:val="restart"/>
            <w:tcBorders>
              <w:top w:val="single" w:sz="4" w:space="0" w:color="auto"/>
            </w:tcBorders>
            <w:vAlign w:val="center"/>
          </w:tcPr>
          <w:p w14:paraId="59C881CB" w14:textId="77777777" w:rsidR="00C102A8" w:rsidRPr="00282B0F" w:rsidRDefault="00C102A8" w:rsidP="00A31023">
            <w:pPr>
              <w:jc w:val="center"/>
              <w:rPr>
                <w:sz w:val="22"/>
                <w:szCs w:val="22"/>
              </w:rPr>
            </w:pPr>
            <w:r w:rsidRPr="00282B0F">
              <w:rPr>
                <w:sz w:val="22"/>
                <w:szCs w:val="22"/>
              </w:rPr>
              <w:t>39.2</w:t>
            </w:r>
          </w:p>
        </w:tc>
        <w:tc>
          <w:tcPr>
            <w:tcW w:w="613" w:type="pct"/>
            <w:vMerge w:val="restart"/>
            <w:tcBorders>
              <w:top w:val="single" w:sz="4" w:space="0" w:color="auto"/>
            </w:tcBorders>
            <w:vAlign w:val="center"/>
          </w:tcPr>
          <w:p w14:paraId="7C283E61" w14:textId="77777777" w:rsidR="00C102A8" w:rsidRPr="00282B0F" w:rsidRDefault="00C102A8" w:rsidP="00A31023">
            <w:pPr>
              <w:jc w:val="center"/>
              <w:rPr>
                <w:sz w:val="22"/>
                <w:szCs w:val="22"/>
              </w:rPr>
            </w:pPr>
            <w:r w:rsidRPr="00282B0F">
              <w:rPr>
                <w:sz w:val="22"/>
                <w:szCs w:val="22"/>
              </w:rPr>
              <w:t>1.0</w:t>
            </w:r>
          </w:p>
        </w:tc>
      </w:tr>
      <w:tr w:rsidR="00C102A8" w:rsidRPr="00282B0F" w14:paraId="3E6C2096" w14:textId="77777777" w:rsidTr="000855D2">
        <w:tc>
          <w:tcPr>
            <w:tcW w:w="468" w:type="pct"/>
            <w:vAlign w:val="center"/>
          </w:tcPr>
          <w:p w14:paraId="7ED5E828"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6F3833A0" w14:textId="77777777" w:rsidR="00C102A8" w:rsidRPr="00282B0F" w:rsidRDefault="00C102A8" w:rsidP="00A31023">
            <w:pPr>
              <w:jc w:val="center"/>
              <w:rPr>
                <w:sz w:val="22"/>
                <w:szCs w:val="22"/>
              </w:rPr>
            </w:pPr>
            <w:r w:rsidRPr="00282B0F">
              <w:rPr>
                <w:sz w:val="22"/>
                <w:szCs w:val="22"/>
              </w:rPr>
              <w:t>188.7</w:t>
            </w:r>
          </w:p>
        </w:tc>
        <w:tc>
          <w:tcPr>
            <w:tcW w:w="472" w:type="pct"/>
            <w:vAlign w:val="center"/>
          </w:tcPr>
          <w:p w14:paraId="5A216CF2" w14:textId="77777777" w:rsidR="00C102A8" w:rsidRPr="00282B0F" w:rsidRDefault="00C102A8" w:rsidP="00A31023">
            <w:pPr>
              <w:jc w:val="center"/>
              <w:rPr>
                <w:sz w:val="22"/>
                <w:szCs w:val="22"/>
              </w:rPr>
            </w:pPr>
            <w:r w:rsidRPr="00282B0F">
              <w:rPr>
                <w:sz w:val="22"/>
                <w:szCs w:val="22"/>
              </w:rPr>
              <w:t>103.8</w:t>
            </w:r>
          </w:p>
        </w:tc>
        <w:tc>
          <w:tcPr>
            <w:tcW w:w="399" w:type="pct"/>
            <w:vAlign w:val="center"/>
          </w:tcPr>
          <w:p w14:paraId="4F5D6870" w14:textId="77777777" w:rsidR="00C102A8" w:rsidRPr="00282B0F" w:rsidRDefault="00C102A8" w:rsidP="00A31023">
            <w:pPr>
              <w:jc w:val="center"/>
              <w:rPr>
                <w:sz w:val="22"/>
                <w:szCs w:val="22"/>
              </w:rPr>
            </w:pPr>
            <w:r w:rsidRPr="00282B0F">
              <w:rPr>
                <w:sz w:val="22"/>
                <w:szCs w:val="22"/>
              </w:rPr>
              <w:t>1.82</w:t>
            </w:r>
          </w:p>
        </w:tc>
        <w:tc>
          <w:tcPr>
            <w:tcW w:w="836" w:type="pct"/>
          </w:tcPr>
          <w:p w14:paraId="4CD39738" w14:textId="6A2A9001" w:rsidR="00C102A8" w:rsidRPr="00282B0F" w:rsidRDefault="000855D2" w:rsidP="00A31023">
            <w:pPr>
              <w:jc w:val="center"/>
              <w:rPr>
                <w:sz w:val="22"/>
                <w:szCs w:val="22"/>
              </w:rPr>
            </w:pPr>
            <w:r w:rsidRPr="00282B0F">
              <w:rPr>
                <w:sz w:val="22"/>
                <w:szCs w:val="22"/>
              </w:rPr>
              <w:t>504</w:t>
            </w:r>
          </w:p>
        </w:tc>
        <w:tc>
          <w:tcPr>
            <w:tcW w:w="723" w:type="pct"/>
            <w:vAlign w:val="center"/>
          </w:tcPr>
          <w:p w14:paraId="4D7C7970" w14:textId="30732808" w:rsidR="00C102A8" w:rsidRPr="00282B0F" w:rsidRDefault="00C102A8" w:rsidP="00A31023">
            <w:pPr>
              <w:jc w:val="center"/>
              <w:rPr>
                <w:sz w:val="22"/>
                <w:szCs w:val="22"/>
              </w:rPr>
            </w:pPr>
            <w:r w:rsidRPr="00282B0F">
              <w:rPr>
                <w:sz w:val="22"/>
                <w:szCs w:val="22"/>
              </w:rPr>
              <w:t>40.3</w:t>
            </w:r>
          </w:p>
        </w:tc>
        <w:tc>
          <w:tcPr>
            <w:tcW w:w="893" w:type="pct"/>
            <w:vMerge/>
            <w:vAlign w:val="center"/>
          </w:tcPr>
          <w:p w14:paraId="3B4B94FB" w14:textId="77777777" w:rsidR="00C102A8" w:rsidRPr="00282B0F" w:rsidRDefault="00C102A8" w:rsidP="00A31023">
            <w:pPr>
              <w:jc w:val="center"/>
              <w:rPr>
                <w:sz w:val="22"/>
                <w:szCs w:val="22"/>
              </w:rPr>
            </w:pPr>
          </w:p>
        </w:tc>
        <w:tc>
          <w:tcPr>
            <w:tcW w:w="613" w:type="pct"/>
            <w:vMerge/>
            <w:vAlign w:val="center"/>
          </w:tcPr>
          <w:p w14:paraId="5D9F2C1C" w14:textId="77777777" w:rsidR="00C102A8" w:rsidRPr="00282B0F" w:rsidRDefault="00C102A8" w:rsidP="00A31023">
            <w:pPr>
              <w:jc w:val="center"/>
              <w:rPr>
                <w:sz w:val="22"/>
                <w:szCs w:val="22"/>
              </w:rPr>
            </w:pPr>
          </w:p>
        </w:tc>
      </w:tr>
      <w:tr w:rsidR="00C102A8" w:rsidRPr="00282B0F" w14:paraId="3721D3F2" w14:textId="77777777" w:rsidTr="000855D2">
        <w:tc>
          <w:tcPr>
            <w:tcW w:w="468" w:type="pct"/>
            <w:tcBorders>
              <w:bottom w:val="single" w:sz="4" w:space="0" w:color="auto"/>
            </w:tcBorders>
            <w:vAlign w:val="center"/>
          </w:tcPr>
          <w:p w14:paraId="552B0258"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6E05BA5D" w14:textId="77777777" w:rsidR="00C102A8" w:rsidRPr="00282B0F" w:rsidRDefault="00C102A8" w:rsidP="00A31023">
            <w:pPr>
              <w:jc w:val="center"/>
              <w:rPr>
                <w:sz w:val="22"/>
                <w:szCs w:val="22"/>
              </w:rPr>
            </w:pPr>
            <w:r w:rsidRPr="00282B0F">
              <w:rPr>
                <w:sz w:val="22"/>
                <w:szCs w:val="22"/>
              </w:rPr>
              <w:t>181.2</w:t>
            </w:r>
          </w:p>
        </w:tc>
        <w:tc>
          <w:tcPr>
            <w:tcW w:w="472" w:type="pct"/>
            <w:tcBorders>
              <w:bottom w:val="single" w:sz="4" w:space="0" w:color="auto"/>
            </w:tcBorders>
            <w:vAlign w:val="center"/>
          </w:tcPr>
          <w:p w14:paraId="6CCB7E2A" w14:textId="77777777" w:rsidR="00C102A8" w:rsidRPr="00282B0F" w:rsidRDefault="00C102A8" w:rsidP="00A31023">
            <w:pPr>
              <w:jc w:val="center"/>
              <w:rPr>
                <w:sz w:val="22"/>
                <w:szCs w:val="22"/>
              </w:rPr>
            </w:pPr>
            <w:r w:rsidRPr="00282B0F">
              <w:rPr>
                <w:sz w:val="22"/>
                <w:szCs w:val="22"/>
              </w:rPr>
              <w:t>104.7</w:t>
            </w:r>
          </w:p>
        </w:tc>
        <w:tc>
          <w:tcPr>
            <w:tcW w:w="399" w:type="pct"/>
            <w:tcBorders>
              <w:bottom w:val="single" w:sz="4" w:space="0" w:color="auto"/>
            </w:tcBorders>
            <w:vAlign w:val="center"/>
          </w:tcPr>
          <w:p w14:paraId="55B3FF2D" w14:textId="77777777" w:rsidR="00C102A8" w:rsidRPr="00282B0F" w:rsidRDefault="00C102A8" w:rsidP="00A31023">
            <w:pPr>
              <w:jc w:val="center"/>
              <w:rPr>
                <w:sz w:val="22"/>
                <w:szCs w:val="22"/>
              </w:rPr>
            </w:pPr>
            <w:r w:rsidRPr="00282B0F">
              <w:rPr>
                <w:sz w:val="22"/>
                <w:szCs w:val="22"/>
              </w:rPr>
              <w:t>1.73</w:t>
            </w:r>
          </w:p>
        </w:tc>
        <w:tc>
          <w:tcPr>
            <w:tcW w:w="836" w:type="pct"/>
            <w:tcBorders>
              <w:bottom w:val="single" w:sz="4" w:space="0" w:color="auto"/>
            </w:tcBorders>
          </w:tcPr>
          <w:p w14:paraId="495A003B" w14:textId="28F1EF94" w:rsidR="00C102A8" w:rsidRPr="00282B0F" w:rsidRDefault="000855D2" w:rsidP="00A31023">
            <w:pPr>
              <w:jc w:val="center"/>
              <w:rPr>
                <w:sz w:val="22"/>
                <w:szCs w:val="22"/>
              </w:rPr>
            </w:pPr>
            <w:r w:rsidRPr="00282B0F">
              <w:rPr>
                <w:sz w:val="22"/>
                <w:szCs w:val="22"/>
              </w:rPr>
              <w:t>480</w:t>
            </w:r>
          </w:p>
        </w:tc>
        <w:tc>
          <w:tcPr>
            <w:tcW w:w="723" w:type="pct"/>
            <w:tcBorders>
              <w:bottom w:val="single" w:sz="4" w:space="0" w:color="auto"/>
            </w:tcBorders>
            <w:vAlign w:val="center"/>
          </w:tcPr>
          <w:p w14:paraId="75514D2B" w14:textId="6C5D10CA" w:rsidR="00C102A8" w:rsidRPr="00282B0F" w:rsidRDefault="00C102A8" w:rsidP="00A31023">
            <w:pPr>
              <w:jc w:val="center"/>
              <w:rPr>
                <w:sz w:val="22"/>
                <w:szCs w:val="22"/>
              </w:rPr>
            </w:pPr>
            <w:r w:rsidRPr="00282B0F">
              <w:rPr>
                <w:sz w:val="22"/>
                <w:szCs w:val="22"/>
              </w:rPr>
              <w:t>38.4</w:t>
            </w:r>
          </w:p>
        </w:tc>
        <w:tc>
          <w:tcPr>
            <w:tcW w:w="893" w:type="pct"/>
            <w:vMerge/>
            <w:tcBorders>
              <w:bottom w:val="single" w:sz="4" w:space="0" w:color="auto"/>
            </w:tcBorders>
            <w:vAlign w:val="center"/>
          </w:tcPr>
          <w:p w14:paraId="4B0A5312"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6621BB78" w14:textId="77777777" w:rsidR="00C102A8" w:rsidRPr="00282B0F" w:rsidRDefault="00C102A8" w:rsidP="00A31023">
            <w:pPr>
              <w:jc w:val="center"/>
              <w:rPr>
                <w:sz w:val="22"/>
                <w:szCs w:val="22"/>
              </w:rPr>
            </w:pPr>
          </w:p>
        </w:tc>
      </w:tr>
    </w:tbl>
    <w:p w14:paraId="4A0CB9CD" w14:textId="77777777" w:rsidR="000134DA" w:rsidRPr="00282B0F" w:rsidRDefault="000134DA" w:rsidP="00A31023">
      <w:pPr>
        <w:pStyle w:val="06Scheme"/>
        <w:spacing w:line="240" w:lineRule="auto"/>
        <w:ind w:left="0" w:right="0"/>
        <w:rPr>
          <w:rFonts w:cs="Times New Roman"/>
          <w:b/>
          <w:szCs w:val="22"/>
        </w:rPr>
      </w:pPr>
    </w:p>
    <w:p w14:paraId="24631DF9" w14:textId="006A8267" w:rsidR="000134DA" w:rsidRPr="00282B0F" w:rsidRDefault="000134DA" w:rsidP="00A31023">
      <w:pPr>
        <w:pStyle w:val="06Scheme"/>
        <w:spacing w:line="240" w:lineRule="auto"/>
        <w:ind w:left="0" w:right="0"/>
        <w:rPr>
          <w:rFonts w:cs="Times New Roman"/>
          <w:b/>
          <w:szCs w:val="22"/>
        </w:rPr>
      </w:pPr>
      <w:r w:rsidRPr="00282B0F">
        <w:rPr>
          <w:rFonts w:cs="Times New Roman"/>
          <w:b/>
          <w:szCs w:val="22"/>
        </w:rPr>
        <w:t>Calibration curve and data analysis for 3g</w:t>
      </w:r>
    </w:p>
    <w:p w14:paraId="0981A48A" w14:textId="267C053A" w:rsidR="000134DA" w:rsidRPr="00282B0F" w:rsidRDefault="000134DA" w:rsidP="00A31023">
      <w:pPr>
        <w:pStyle w:val="01Main"/>
        <w:spacing w:line="240" w:lineRule="auto"/>
        <w:ind w:firstLine="0"/>
        <w:jc w:val="center"/>
        <w:rPr>
          <w:sz w:val="22"/>
          <w:szCs w:val="22"/>
        </w:rPr>
      </w:pPr>
      <w:r w:rsidRPr="00282B0F">
        <w:rPr>
          <w:noProof/>
          <w:sz w:val="22"/>
          <w:szCs w:val="22"/>
        </w:rPr>
        <w:drawing>
          <wp:inline distT="0" distB="0" distL="0" distR="0" wp14:anchorId="7EE15144" wp14:editId="39EAAE5E">
            <wp:extent cx="3657600" cy="2203704"/>
            <wp:effectExtent l="0" t="0" r="0" b="6350"/>
            <wp:docPr id="155774020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40204" name=""/>
                    <pic:cNvPicPr/>
                  </pic:nvPicPr>
                  <pic:blipFill>
                    <a:blip r:embed="rId44"/>
                    <a:stretch>
                      <a:fillRect/>
                    </a:stretch>
                  </pic:blipFill>
                  <pic:spPr>
                    <a:xfrm>
                      <a:off x="0" y="0"/>
                      <a:ext cx="3657600" cy="2203704"/>
                    </a:xfrm>
                    <a:prstGeom prst="rect">
                      <a:avLst/>
                    </a:prstGeom>
                  </pic:spPr>
                </pic:pic>
              </a:graphicData>
            </a:graphic>
          </wp:inline>
        </w:drawing>
      </w:r>
    </w:p>
    <w:p w14:paraId="4D91F5C2" w14:textId="516BB916" w:rsidR="000134DA" w:rsidRPr="00282B0F" w:rsidRDefault="00762743" w:rsidP="00A31023">
      <w:pPr>
        <w:jc w:val="center"/>
        <w:rPr>
          <w:sz w:val="22"/>
          <w:szCs w:val="22"/>
        </w:rPr>
      </w:pPr>
      <w:r w:rsidRPr="00282B0F">
        <w:rPr>
          <w:noProof/>
          <w:sz w:val="22"/>
          <w:szCs w:val="22"/>
        </w:rPr>
        <w:drawing>
          <wp:inline distT="0" distB="0" distL="0" distR="0" wp14:anchorId="2CA86DCA" wp14:editId="5488AE55">
            <wp:extent cx="5854700" cy="927100"/>
            <wp:effectExtent l="0" t="0" r="0" b="0"/>
            <wp:docPr id="2326541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54196" name=""/>
                    <pic:cNvPicPr/>
                  </pic:nvPicPr>
                  <pic:blipFill>
                    <a:blip r:embed="rId45"/>
                    <a:stretch>
                      <a:fillRect/>
                    </a:stretch>
                  </pic:blipFill>
                  <pic:spPr>
                    <a:xfrm>
                      <a:off x="0" y="0"/>
                      <a:ext cx="5854700" cy="9271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587233D4" w14:textId="77777777" w:rsidTr="000855D2">
        <w:tc>
          <w:tcPr>
            <w:tcW w:w="468" w:type="pct"/>
            <w:tcBorders>
              <w:top w:val="single" w:sz="4" w:space="0" w:color="auto"/>
              <w:bottom w:val="single" w:sz="4" w:space="0" w:color="auto"/>
            </w:tcBorders>
            <w:vAlign w:val="center"/>
          </w:tcPr>
          <w:p w14:paraId="420A6FB9"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256CE05A"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5CE7B5DC"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4038989B"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vAlign w:val="center"/>
          </w:tcPr>
          <w:p w14:paraId="452001FF" w14:textId="19096D51"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56434A6C" w14:textId="420E9968"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6E8B0273"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65E9E139" w14:textId="77777777" w:rsidR="00C102A8" w:rsidRPr="00282B0F" w:rsidRDefault="00C102A8" w:rsidP="00A31023">
            <w:pPr>
              <w:jc w:val="center"/>
              <w:rPr>
                <w:sz w:val="22"/>
                <w:szCs w:val="22"/>
              </w:rPr>
            </w:pPr>
            <w:r w:rsidRPr="00282B0F">
              <w:rPr>
                <w:sz w:val="22"/>
                <w:szCs w:val="22"/>
              </w:rPr>
              <w:t>STDEV</w:t>
            </w:r>
          </w:p>
        </w:tc>
      </w:tr>
      <w:tr w:rsidR="00C102A8" w:rsidRPr="00282B0F" w14:paraId="30570425" w14:textId="77777777" w:rsidTr="000855D2">
        <w:tc>
          <w:tcPr>
            <w:tcW w:w="468" w:type="pct"/>
            <w:tcBorders>
              <w:top w:val="single" w:sz="4" w:space="0" w:color="auto"/>
            </w:tcBorders>
            <w:vAlign w:val="center"/>
          </w:tcPr>
          <w:p w14:paraId="303B29FA"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68C62D1E" w14:textId="77777777" w:rsidR="00C102A8" w:rsidRPr="00282B0F" w:rsidRDefault="00C102A8" w:rsidP="00A31023">
            <w:pPr>
              <w:jc w:val="center"/>
              <w:rPr>
                <w:sz w:val="22"/>
                <w:szCs w:val="22"/>
              </w:rPr>
            </w:pPr>
            <w:r w:rsidRPr="00282B0F">
              <w:rPr>
                <w:sz w:val="22"/>
                <w:szCs w:val="22"/>
              </w:rPr>
              <w:t>587.3</w:t>
            </w:r>
          </w:p>
        </w:tc>
        <w:tc>
          <w:tcPr>
            <w:tcW w:w="472" w:type="pct"/>
            <w:tcBorders>
              <w:top w:val="single" w:sz="4" w:space="0" w:color="auto"/>
            </w:tcBorders>
            <w:vAlign w:val="center"/>
          </w:tcPr>
          <w:p w14:paraId="15BDB4D0" w14:textId="77777777" w:rsidR="00C102A8" w:rsidRPr="00282B0F" w:rsidRDefault="00C102A8" w:rsidP="00A31023">
            <w:pPr>
              <w:jc w:val="center"/>
              <w:rPr>
                <w:sz w:val="22"/>
                <w:szCs w:val="22"/>
              </w:rPr>
            </w:pPr>
            <w:r w:rsidRPr="00282B0F">
              <w:rPr>
                <w:sz w:val="22"/>
                <w:szCs w:val="22"/>
              </w:rPr>
              <w:t>110.1</w:t>
            </w:r>
          </w:p>
        </w:tc>
        <w:tc>
          <w:tcPr>
            <w:tcW w:w="399" w:type="pct"/>
            <w:tcBorders>
              <w:top w:val="single" w:sz="4" w:space="0" w:color="auto"/>
            </w:tcBorders>
            <w:vAlign w:val="center"/>
          </w:tcPr>
          <w:p w14:paraId="29CE4C08" w14:textId="77777777" w:rsidR="00C102A8" w:rsidRPr="00282B0F" w:rsidRDefault="00C102A8" w:rsidP="00A31023">
            <w:pPr>
              <w:jc w:val="center"/>
              <w:rPr>
                <w:color w:val="000000"/>
                <w:sz w:val="22"/>
                <w:szCs w:val="22"/>
              </w:rPr>
            </w:pPr>
            <w:r w:rsidRPr="00282B0F">
              <w:rPr>
                <w:color w:val="000000"/>
                <w:sz w:val="22"/>
                <w:szCs w:val="22"/>
              </w:rPr>
              <w:t>5.33</w:t>
            </w:r>
          </w:p>
        </w:tc>
        <w:tc>
          <w:tcPr>
            <w:tcW w:w="836" w:type="pct"/>
            <w:tcBorders>
              <w:top w:val="single" w:sz="4" w:space="0" w:color="auto"/>
            </w:tcBorders>
            <w:vAlign w:val="center"/>
          </w:tcPr>
          <w:p w14:paraId="3962168B" w14:textId="176BF2A6" w:rsidR="00C102A8" w:rsidRPr="00282B0F" w:rsidRDefault="000855D2" w:rsidP="00A31023">
            <w:pPr>
              <w:jc w:val="center"/>
              <w:rPr>
                <w:sz w:val="22"/>
                <w:szCs w:val="22"/>
              </w:rPr>
            </w:pPr>
            <w:r w:rsidRPr="00282B0F">
              <w:rPr>
                <w:sz w:val="22"/>
                <w:szCs w:val="22"/>
              </w:rPr>
              <w:t>1077</w:t>
            </w:r>
          </w:p>
        </w:tc>
        <w:tc>
          <w:tcPr>
            <w:tcW w:w="723" w:type="pct"/>
            <w:tcBorders>
              <w:top w:val="single" w:sz="4" w:space="0" w:color="auto"/>
            </w:tcBorders>
            <w:vAlign w:val="center"/>
          </w:tcPr>
          <w:p w14:paraId="6A4798C9" w14:textId="77F97DF5" w:rsidR="00C102A8" w:rsidRPr="00282B0F" w:rsidRDefault="00C102A8" w:rsidP="00A31023">
            <w:pPr>
              <w:jc w:val="center"/>
              <w:rPr>
                <w:sz w:val="22"/>
                <w:szCs w:val="22"/>
              </w:rPr>
            </w:pPr>
            <w:r w:rsidRPr="00282B0F">
              <w:rPr>
                <w:sz w:val="22"/>
                <w:szCs w:val="22"/>
              </w:rPr>
              <w:t>86.1</w:t>
            </w:r>
          </w:p>
        </w:tc>
        <w:tc>
          <w:tcPr>
            <w:tcW w:w="893" w:type="pct"/>
            <w:vMerge w:val="restart"/>
            <w:tcBorders>
              <w:top w:val="single" w:sz="4" w:space="0" w:color="auto"/>
            </w:tcBorders>
            <w:vAlign w:val="center"/>
          </w:tcPr>
          <w:p w14:paraId="57BD349B" w14:textId="4DD2C1FE" w:rsidR="00C102A8" w:rsidRPr="00282B0F" w:rsidRDefault="00C102A8" w:rsidP="00A31023">
            <w:pPr>
              <w:jc w:val="center"/>
              <w:rPr>
                <w:sz w:val="22"/>
                <w:szCs w:val="22"/>
              </w:rPr>
            </w:pPr>
            <w:r w:rsidRPr="00282B0F">
              <w:rPr>
                <w:sz w:val="22"/>
                <w:szCs w:val="22"/>
              </w:rPr>
              <w:t>89.9</w:t>
            </w:r>
          </w:p>
        </w:tc>
        <w:tc>
          <w:tcPr>
            <w:tcW w:w="613" w:type="pct"/>
            <w:vMerge w:val="restart"/>
            <w:tcBorders>
              <w:top w:val="single" w:sz="4" w:space="0" w:color="auto"/>
            </w:tcBorders>
            <w:vAlign w:val="center"/>
          </w:tcPr>
          <w:p w14:paraId="1097F321" w14:textId="77777777" w:rsidR="00C102A8" w:rsidRPr="00282B0F" w:rsidRDefault="00C102A8" w:rsidP="00A31023">
            <w:pPr>
              <w:jc w:val="center"/>
              <w:rPr>
                <w:sz w:val="22"/>
                <w:szCs w:val="22"/>
              </w:rPr>
            </w:pPr>
            <w:r w:rsidRPr="00282B0F">
              <w:rPr>
                <w:sz w:val="22"/>
                <w:szCs w:val="22"/>
              </w:rPr>
              <w:t>3.3</w:t>
            </w:r>
          </w:p>
        </w:tc>
      </w:tr>
      <w:tr w:rsidR="00C102A8" w:rsidRPr="00282B0F" w14:paraId="5D448B60" w14:textId="77777777" w:rsidTr="000855D2">
        <w:tc>
          <w:tcPr>
            <w:tcW w:w="468" w:type="pct"/>
            <w:vAlign w:val="center"/>
          </w:tcPr>
          <w:p w14:paraId="1546BA0A"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555BC6C2" w14:textId="77777777" w:rsidR="00C102A8" w:rsidRPr="00282B0F" w:rsidRDefault="00C102A8" w:rsidP="00A31023">
            <w:pPr>
              <w:jc w:val="center"/>
              <w:rPr>
                <w:sz w:val="22"/>
                <w:szCs w:val="22"/>
              </w:rPr>
            </w:pPr>
            <w:r w:rsidRPr="00282B0F">
              <w:rPr>
                <w:sz w:val="22"/>
                <w:szCs w:val="22"/>
              </w:rPr>
              <w:t>594</w:t>
            </w:r>
          </w:p>
        </w:tc>
        <w:tc>
          <w:tcPr>
            <w:tcW w:w="472" w:type="pct"/>
            <w:vAlign w:val="center"/>
          </w:tcPr>
          <w:p w14:paraId="3CE4D200" w14:textId="77777777" w:rsidR="00C102A8" w:rsidRPr="00282B0F" w:rsidRDefault="00C102A8" w:rsidP="00A31023">
            <w:pPr>
              <w:jc w:val="center"/>
              <w:rPr>
                <w:sz w:val="22"/>
                <w:szCs w:val="22"/>
              </w:rPr>
            </w:pPr>
            <w:r w:rsidRPr="00282B0F">
              <w:rPr>
                <w:sz w:val="22"/>
                <w:szCs w:val="22"/>
              </w:rPr>
              <w:t>104.9</w:t>
            </w:r>
          </w:p>
        </w:tc>
        <w:tc>
          <w:tcPr>
            <w:tcW w:w="399" w:type="pct"/>
            <w:vAlign w:val="center"/>
          </w:tcPr>
          <w:p w14:paraId="31591574" w14:textId="77777777" w:rsidR="00C102A8" w:rsidRPr="00282B0F" w:rsidRDefault="00C102A8" w:rsidP="00A31023">
            <w:pPr>
              <w:jc w:val="center"/>
              <w:rPr>
                <w:sz w:val="22"/>
                <w:szCs w:val="22"/>
              </w:rPr>
            </w:pPr>
            <w:r w:rsidRPr="00282B0F">
              <w:rPr>
                <w:sz w:val="22"/>
                <w:szCs w:val="22"/>
              </w:rPr>
              <w:t>5.66</w:t>
            </w:r>
          </w:p>
        </w:tc>
        <w:tc>
          <w:tcPr>
            <w:tcW w:w="836" w:type="pct"/>
            <w:vAlign w:val="center"/>
          </w:tcPr>
          <w:p w14:paraId="54B69B97" w14:textId="051BE531" w:rsidR="00C102A8" w:rsidRPr="00282B0F" w:rsidRDefault="000855D2" w:rsidP="00A31023">
            <w:pPr>
              <w:jc w:val="center"/>
              <w:rPr>
                <w:sz w:val="22"/>
                <w:szCs w:val="22"/>
              </w:rPr>
            </w:pPr>
            <w:r w:rsidRPr="00282B0F">
              <w:rPr>
                <w:sz w:val="22"/>
                <w:szCs w:val="22"/>
              </w:rPr>
              <w:t>1143</w:t>
            </w:r>
          </w:p>
        </w:tc>
        <w:tc>
          <w:tcPr>
            <w:tcW w:w="723" w:type="pct"/>
            <w:vAlign w:val="center"/>
          </w:tcPr>
          <w:p w14:paraId="4198D99C" w14:textId="0307939D" w:rsidR="00C102A8" w:rsidRPr="00282B0F" w:rsidRDefault="00C102A8" w:rsidP="00A31023">
            <w:pPr>
              <w:jc w:val="center"/>
              <w:rPr>
                <w:sz w:val="22"/>
                <w:szCs w:val="22"/>
              </w:rPr>
            </w:pPr>
            <w:r w:rsidRPr="00282B0F">
              <w:rPr>
                <w:sz w:val="22"/>
                <w:szCs w:val="22"/>
              </w:rPr>
              <w:t>91.4</w:t>
            </w:r>
          </w:p>
        </w:tc>
        <w:tc>
          <w:tcPr>
            <w:tcW w:w="893" w:type="pct"/>
            <w:vMerge/>
            <w:vAlign w:val="center"/>
          </w:tcPr>
          <w:p w14:paraId="1FE100AD" w14:textId="77777777" w:rsidR="00C102A8" w:rsidRPr="00282B0F" w:rsidRDefault="00C102A8" w:rsidP="00A31023">
            <w:pPr>
              <w:jc w:val="center"/>
              <w:rPr>
                <w:sz w:val="22"/>
                <w:szCs w:val="22"/>
              </w:rPr>
            </w:pPr>
          </w:p>
        </w:tc>
        <w:tc>
          <w:tcPr>
            <w:tcW w:w="613" w:type="pct"/>
            <w:vMerge/>
            <w:vAlign w:val="center"/>
          </w:tcPr>
          <w:p w14:paraId="15E3BFDF" w14:textId="77777777" w:rsidR="00C102A8" w:rsidRPr="00282B0F" w:rsidRDefault="00C102A8" w:rsidP="00A31023">
            <w:pPr>
              <w:jc w:val="center"/>
              <w:rPr>
                <w:sz w:val="22"/>
                <w:szCs w:val="22"/>
              </w:rPr>
            </w:pPr>
          </w:p>
        </w:tc>
      </w:tr>
      <w:tr w:rsidR="00C102A8" w:rsidRPr="00282B0F" w14:paraId="1E09798E" w14:textId="77777777" w:rsidTr="000855D2">
        <w:tc>
          <w:tcPr>
            <w:tcW w:w="468" w:type="pct"/>
            <w:tcBorders>
              <w:bottom w:val="single" w:sz="4" w:space="0" w:color="auto"/>
            </w:tcBorders>
            <w:vAlign w:val="center"/>
          </w:tcPr>
          <w:p w14:paraId="29A3D903"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0DC91A97" w14:textId="77777777" w:rsidR="00C102A8" w:rsidRPr="00282B0F" w:rsidRDefault="00C102A8" w:rsidP="00A31023">
            <w:pPr>
              <w:jc w:val="center"/>
              <w:rPr>
                <w:sz w:val="22"/>
                <w:szCs w:val="22"/>
              </w:rPr>
            </w:pPr>
            <w:r w:rsidRPr="00282B0F">
              <w:rPr>
                <w:sz w:val="22"/>
                <w:szCs w:val="22"/>
              </w:rPr>
              <w:t>596.1</w:t>
            </w:r>
          </w:p>
        </w:tc>
        <w:tc>
          <w:tcPr>
            <w:tcW w:w="472" w:type="pct"/>
            <w:tcBorders>
              <w:bottom w:val="single" w:sz="4" w:space="0" w:color="auto"/>
            </w:tcBorders>
            <w:vAlign w:val="center"/>
          </w:tcPr>
          <w:p w14:paraId="770DC5CE" w14:textId="77777777" w:rsidR="00C102A8" w:rsidRPr="00282B0F" w:rsidRDefault="00C102A8" w:rsidP="00A31023">
            <w:pPr>
              <w:jc w:val="center"/>
              <w:rPr>
                <w:sz w:val="22"/>
                <w:szCs w:val="22"/>
              </w:rPr>
            </w:pPr>
            <w:r w:rsidRPr="00282B0F">
              <w:rPr>
                <w:sz w:val="22"/>
                <w:szCs w:val="22"/>
              </w:rPr>
              <w:t>104.5</w:t>
            </w:r>
          </w:p>
        </w:tc>
        <w:tc>
          <w:tcPr>
            <w:tcW w:w="399" w:type="pct"/>
            <w:tcBorders>
              <w:bottom w:val="single" w:sz="4" w:space="0" w:color="auto"/>
            </w:tcBorders>
            <w:vAlign w:val="center"/>
          </w:tcPr>
          <w:p w14:paraId="666A5D74" w14:textId="77777777" w:rsidR="00C102A8" w:rsidRPr="00282B0F" w:rsidRDefault="00C102A8" w:rsidP="00A31023">
            <w:pPr>
              <w:jc w:val="center"/>
              <w:rPr>
                <w:sz w:val="22"/>
                <w:szCs w:val="22"/>
              </w:rPr>
            </w:pPr>
            <w:r w:rsidRPr="00282B0F">
              <w:rPr>
                <w:sz w:val="22"/>
                <w:szCs w:val="22"/>
              </w:rPr>
              <w:t>5.70</w:t>
            </w:r>
          </w:p>
        </w:tc>
        <w:tc>
          <w:tcPr>
            <w:tcW w:w="836" w:type="pct"/>
            <w:tcBorders>
              <w:bottom w:val="single" w:sz="4" w:space="0" w:color="auto"/>
            </w:tcBorders>
            <w:vAlign w:val="center"/>
          </w:tcPr>
          <w:p w14:paraId="36797D5F" w14:textId="71F21CF7" w:rsidR="00C102A8" w:rsidRPr="00282B0F" w:rsidRDefault="000855D2" w:rsidP="00A31023">
            <w:pPr>
              <w:jc w:val="center"/>
              <w:rPr>
                <w:sz w:val="22"/>
                <w:szCs w:val="22"/>
              </w:rPr>
            </w:pPr>
            <w:r w:rsidRPr="00282B0F">
              <w:rPr>
                <w:sz w:val="22"/>
                <w:szCs w:val="22"/>
              </w:rPr>
              <w:t>1152</w:t>
            </w:r>
          </w:p>
        </w:tc>
        <w:tc>
          <w:tcPr>
            <w:tcW w:w="723" w:type="pct"/>
            <w:tcBorders>
              <w:bottom w:val="single" w:sz="4" w:space="0" w:color="auto"/>
            </w:tcBorders>
            <w:vAlign w:val="center"/>
          </w:tcPr>
          <w:p w14:paraId="19902174" w14:textId="7C7BDA7A" w:rsidR="00C102A8" w:rsidRPr="00282B0F" w:rsidRDefault="00C102A8" w:rsidP="00A31023">
            <w:pPr>
              <w:jc w:val="center"/>
              <w:rPr>
                <w:sz w:val="22"/>
                <w:szCs w:val="22"/>
              </w:rPr>
            </w:pPr>
            <w:r w:rsidRPr="00282B0F">
              <w:rPr>
                <w:sz w:val="22"/>
                <w:szCs w:val="22"/>
              </w:rPr>
              <w:t>92.1</w:t>
            </w:r>
          </w:p>
        </w:tc>
        <w:tc>
          <w:tcPr>
            <w:tcW w:w="893" w:type="pct"/>
            <w:vMerge/>
            <w:tcBorders>
              <w:bottom w:val="single" w:sz="4" w:space="0" w:color="auto"/>
            </w:tcBorders>
            <w:vAlign w:val="center"/>
          </w:tcPr>
          <w:p w14:paraId="496031B6"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0A5FF367" w14:textId="77777777" w:rsidR="00C102A8" w:rsidRPr="00282B0F" w:rsidRDefault="00C102A8" w:rsidP="00A31023">
            <w:pPr>
              <w:jc w:val="center"/>
              <w:rPr>
                <w:sz w:val="22"/>
                <w:szCs w:val="22"/>
              </w:rPr>
            </w:pPr>
          </w:p>
        </w:tc>
      </w:tr>
    </w:tbl>
    <w:p w14:paraId="64BB0FE5" w14:textId="77777777" w:rsidR="000134DA" w:rsidRPr="00282B0F" w:rsidRDefault="000134DA" w:rsidP="00A31023">
      <w:pPr>
        <w:rPr>
          <w:sz w:val="22"/>
          <w:szCs w:val="22"/>
        </w:rPr>
      </w:pPr>
      <w:r w:rsidRPr="00282B0F">
        <w:rPr>
          <w:sz w:val="22"/>
          <w:szCs w:val="22"/>
        </w:rPr>
        <w:br w:type="page"/>
      </w:r>
    </w:p>
    <w:p w14:paraId="6B504DDB" w14:textId="5EC3C110"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3h</w:t>
      </w:r>
    </w:p>
    <w:p w14:paraId="02C7AA52" w14:textId="315A1616"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680E0D20" wp14:editId="258B083A">
            <wp:extent cx="3666744" cy="2203704"/>
            <wp:effectExtent l="0" t="0" r="3810" b="6350"/>
            <wp:docPr id="147768307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83078" name=""/>
                    <pic:cNvPicPr/>
                  </pic:nvPicPr>
                  <pic:blipFill>
                    <a:blip r:embed="rId46"/>
                    <a:stretch>
                      <a:fillRect/>
                    </a:stretch>
                  </pic:blipFill>
                  <pic:spPr>
                    <a:xfrm>
                      <a:off x="0" y="0"/>
                      <a:ext cx="3666744" cy="2203704"/>
                    </a:xfrm>
                    <a:prstGeom prst="rect">
                      <a:avLst/>
                    </a:prstGeom>
                  </pic:spPr>
                </pic:pic>
              </a:graphicData>
            </a:graphic>
          </wp:inline>
        </w:drawing>
      </w:r>
    </w:p>
    <w:p w14:paraId="40DDC4A9" w14:textId="5A653F3C" w:rsidR="00762743" w:rsidRPr="00282B0F" w:rsidRDefault="00762743" w:rsidP="00A31023">
      <w:pPr>
        <w:jc w:val="center"/>
        <w:rPr>
          <w:sz w:val="22"/>
          <w:szCs w:val="22"/>
        </w:rPr>
      </w:pPr>
      <w:r w:rsidRPr="00282B0F">
        <w:rPr>
          <w:noProof/>
          <w:sz w:val="22"/>
          <w:szCs w:val="22"/>
        </w:rPr>
        <w:drawing>
          <wp:inline distT="0" distB="0" distL="0" distR="0" wp14:anchorId="7937D35C" wp14:editId="6DB46635">
            <wp:extent cx="5702300" cy="901700"/>
            <wp:effectExtent l="0" t="0" r="0" b="0"/>
            <wp:docPr id="891445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44533" name=""/>
                    <pic:cNvPicPr/>
                  </pic:nvPicPr>
                  <pic:blipFill>
                    <a:blip r:embed="rId47"/>
                    <a:stretch>
                      <a:fillRect/>
                    </a:stretch>
                  </pic:blipFill>
                  <pic:spPr>
                    <a:xfrm>
                      <a:off x="0" y="0"/>
                      <a:ext cx="57023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59074B06" w14:textId="77777777" w:rsidTr="000855D2">
        <w:tc>
          <w:tcPr>
            <w:tcW w:w="468" w:type="pct"/>
            <w:tcBorders>
              <w:top w:val="single" w:sz="4" w:space="0" w:color="auto"/>
              <w:bottom w:val="single" w:sz="4" w:space="0" w:color="auto"/>
            </w:tcBorders>
            <w:vAlign w:val="center"/>
          </w:tcPr>
          <w:p w14:paraId="40F097FF"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6903E88D"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55FD5E09"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740D5FED"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467D031F" w14:textId="00C98076"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4025ED13" w14:textId="50BEE5A6"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0A04D3FD"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76453B77" w14:textId="77777777" w:rsidR="00C102A8" w:rsidRPr="00282B0F" w:rsidRDefault="00C102A8" w:rsidP="00A31023">
            <w:pPr>
              <w:jc w:val="center"/>
              <w:rPr>
                <w:sz w:val="22"/>
                <w:szCs w:val="22"/>
              </w:rPr>
            </w:pPr>
            <w:r w:rsidRPr="00282B0F">
              <w:rPr>
                <w:sz w:val="22"/>
                <w:szCs w:val="22"/>
              </w:rPr>
              <w:t>STDEV</w:t>
            </w:r>
          </w:p>
        </w:tc>
      </w:tr>
      <w:tr w:rsidR="00C102A8" w:rsidRPr="00282B0F" w14:paraId="73F0215D" w14:textId="77777777" w:rsidTr="000855D2">
        <w:trPr>
          <w:trHeight w:val="251"/>
        </w:trPr>
        <w:tc>
          <w:tcPr>
            <w:tcW w:w="468" w:type="pct"/>
            <w:tcBorders>
              <w:top w:val="single" w:sz="4" w:space="0" w:color="auto"/>
            </w:tcBorders>
            <w:vAlign w:val="center"/>
          </w:tcPr>
          <w:p w14:paraId="07D61CB2"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3C178147" w14:textId="77777777" w:rsidR="00C102A8" w:rsidRPr="00282B0F" w:rsidRDefault="00C102A8" w:rsidP="00A31023">
            <w:pPr>
              <w:jc w:val="center"/>
              <w:rPr>
                <w:sz w:val="22"/>
                <w:szCs w:val="22"/>
              </w:rPr>
            </w:pPr>
            <w:r w:rsidRPr="00282B0F">
              <w:rPr>
                <w:sz w:val="22"/>
                <w:szCs w:val="22"/>
              </w:rPr>
              <w:t>140.7</w:t>
            </w:r>
          </w:p>
        </w:tc>
        <w:tc>
          <w:tcPr>
            <w:tcW w:w="472" w:type="pct"/>
            <w:tcBorders>
              <w:top w:val="single" w:sz="4" w:space="0" w:color="auto"/>
            </w:tcBorders>
            <w:vAlign w:val="center"/>
          </w:tcPr>
          <w:p w14:paraId="6CC74580" w14:textId="77777777" w:rsidR="00C102A8" w:rsidRPr="00282B0F" w:rsidRDefault="00C102A8" w:rsidP="00A31023">
            <w:pPr>
              <w:jc w:val="center"/>
              <w:rPr>
                <w:sz w:val="22"/>
                <w:szCs w:val="22"/>
              </w:rPr>
            </w:pPr>
            <w:r w:rsidRPr="00282B0F">
              <w:rPr>
                <w:sz w:val="22"/>
                <w:szCs w:val="22"/>
              </w:rPr>
              <w:t>100.4</w:t>
            </w:r>
          </w:p>
        </w:tc>
        <w:tc>
          <w:tcPr>
            <w:tcW w:w="399" w:type="pct"/>
            <w:tcBorders>
              <w:top w:val="single" w:sz="4" w:space="0" w:color="auto"/>
            </w:tcBorders>
            <w:vAlign w:val="center"/>
          </w:tcPr>
          <w:p w14:paraId="33C22EFF" w14:textId="77777777" w:rsidR="00C102A8" w:rsidRPr="00282B0F" w:rsidRDefault="00C102A8" w:rsidP="00A31023">
            <w:pPr>
              <w:jc w:val="center"/>
              <w:rPr>
                <w:color w:val="000000"/>
                <w:sz w:val="22"/>
                <w:szCs w:val="22"/>
              </w:rPr>
            </w:pPr>
            <w:r w:rsidRPr="00282B0F">
              <w:rPr>
                <w:color w:val="000000"/>
                <w:sz w:val="22"/>
                <w:szCs w:val="22"/>
              </w:rPr>
              <w:t>1.40</w:t>
            </w:r>
          </w:p>
        </w:tc>
        <w:tc>
          <w:tcPr>
            <w:tcW w:w="836" w:type="pct"/>
            <w:tcBorders>
              <w:top w:val="single" w:sz="4" w:space="0" w:color="auto"/>
            </w:tcBorders>
          </w:tcPr>
          <w:p w14:paraId="6C95533B" w14:textId="1B91748B" w:rsidR="00C102A8" w:rsidRPr="00282B0F" w:rsidRDefault="00E17E18" w:rsidP="00A31023">
            <w:pPr>
              <w:jc w:val="center"/>
              <w:rPr>
                <w:sz w:val="22"/>
                <w:szCs w:val="22"/>
              </w:rPr>
            </w:pPr>
            <w:r w:rsidRPr="00282B0F">
              <w:rPr>
                <w:sz w:val="22"/>
                <w:szCs w:val="22"/>
              </w:rPr>
              <w:t>173</w:t>
            </w:r>
          </w:p>
        </w:tc>
        <w:tc>
          <w:tcPr>
            <w:tcW w:w="723" w:type="pct"/>
            <w:tcBorders>
              <w:top w:val="single" w:sz="4" w:space="0" w:color="auto"/>
            </w:tcBorders>
            <w:vAlign w:val="center"/>
          </w:tcPr>
          <w:p w14:paraId="3B91AAE7" w14:textId="44EDA9BB" w:rsidR="00C102A8" w:rsidRPr="00282B0F" w:rsidRDefault="00C102A8" w:rsidP="00A31023">
            <w:pPr>
              <w:jc w:val="center"/>
              <w:rPr>
                <w:sz w:val="22"/>
                <w:szCs w:val="22"/>
              </w:rPr>
            </w:pPr>
            <w:r w:rsidRPr="00282B0F">
              <w:rPr>
                <w:sz w:val="22"/>
                <w:szCs w:val="22"/>
              </w:rPr>
              <w:t>13.9</w:t>
            </w:r>
          </w:p>
        </w:tc>
        <w:tc>
          <w:tcPr>
            <w:tcW w:w="893" w:type="pct"/>
            <w:vMerge w:val="restart"/>
            <w:tcBorders>
              <w:top w:val="single" w:sz="4" w:space="0" w:color="auto"/>
            </w:tcBorders>
            <w:vAlign w:val="center"/>
          </w:tcPr>
          <w:p w14:paraId="5E563795" w14:textId="77777777" w:rsidR="00C102A8" w:rsidRPr="00282B0F" w:rsidRDefault="00C102A8" w:rsidP="00A31023">
            <w:pPr>
              <w:jc w:val="center"/>
              <w:rPr>
                <w:sz w:val="22"/>
                <w:szCs w:val="22"/>
              </w:rPr>
            </w:pPr>
            <w:r w:rsidRPr="00282B0F">
              <w:rPr>
                <w:sz w:val="22"/>
                <w:szCs w:val="22"/>
              </w:rPr>
              <w:t>13.3</w:t>
            </w:r>
          </w:p>
        </w:tc>
        <w:tc>
          <w:tcPr>
            <w:tcW w:w="613" w:type="pct"/>
            <w:vMerge w:val="restart"/>
            <w:tcBorders>
              <w:top w:val="single" w:sz="4" w:space="0" w:color="auto"/>
            </w:tcBorders>
            <w:vAlign w:val="center"/>
          </w:tcPr>
          <w:p w14:paraId="2C9F3CE6" w14:textId="77777777" w:rsidR="00C102A8" w:rsidRPr="00282B0F" w:rsidRDefault="00C102A8" w:rsidP="00A31023">
            <w:pPr>
              <w:jc w:val="center"/>
              <w:rPr>
                <w:sz w:val="22"/>
                <w:szCs w:val="22"/>
              </w:rPr>
            </w:pPr>
            <w:r w:rsidRPr="00282B0F">
              <w:rPr>
                <w:sz w:val="22"/>
                <w:szCs w:val="22"/>
              </w:rPr>
              <w:t>0.6</w:t>
            </w:r>
          </w:p>
        </w:tc>
      </w:tr>
      <w:tr w:rsidR="00C102A8" w:rsidRPr="00282B0F" w14:paraId="6A47CC62" w14:textId="77777777" w:rsidTr="000855D2">
        <w:tc>
          <w:tcPr>
            <w:tcW w:w="468" w:type="pct"/>
            <w:vAlign w:val="center"/>
          </w:tcPr>
          <w:p w14:paraId="5E3CD682"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5EFE1E74" w14:textId="77777777" w:rsidR="00C102A8" w:rsidRPr="00282B0F" w:rsidRDefault="00C102A8" w:rsidP="00A31023">
            <w:pPr>
              <w:jc w:val="center"/>
              <w:rPr>
                <w:sz w:val="22"/>
                <w:szCs w:val="22"/>
              </w:rPr>
            </w:pPr>
            <w:r w:rsidRPr="00282B0F">
              <w:rPr>
                <w:sz w:val="22"/>
                <w:szCs w:val="22"/>
              </w:rPr>
              <w:t>132.2</w:t>
            </w:r>
          </w:p>
        </w:tc>
        <w:tc>
          <w:tcPr>
            <w:tcW w:w="472" w:type="pct"/>
            <w:vAlign w:val="center"/>
          </w:tcPr>
          <w:p w14:paraId="55E33130" w14:textId="77777777" w:rsidR="00C102A8" w:rsidRPr="00282B0F" w:rsidRDefault="00C102A8" w:rsidP="00A31023">
            <w:pPr>
              <w:jc w:val="center"/>
              <w:rPr>
                <w:sz w:val="22"/>
                <w:szCs w:val="22"/>
              </w:rPr>
            </w:pPr>
            <w:r w:rsidRPr="00282B0F">
              <w:rPr>
                <w:sz w:val="22"/>
                <w:szCs w:val="22"/>
              </w:rPr>
              <w:t>102.2</w:t>
            </w:r>
          </w:p>
        </w:tc>
        <w:tc>
          <w:tcPr>
            <w:tcW w:w="399" w:type="pct"/>
            <w:vAlign w:val="center"/>
          </w:tcPr>
          <w:p w14:paraId="07E2F19B" w14:textId="77777777" w:rsidR="00C102A8" w:rsidRPr="00282B0F" w:rsidRDefault="00C102A8" w:rsidP="00A31023">
            <w:pPr>
              <w:jc w:val="center"/>
              <w:rPr>
                <w:sz w:val="22"/>
                <w:szCs w:val="22"/>
              </w:rPr>
            </w:pPr>
            <w:r w:rsidRPr="00282B0F">
              <w:rPr>
                <w:sz w:val="22"/>
                <w:szCs w:val="22"/>
              </w:rPr>
              <w:t>1.29</w:t>
            </w:r>
          </w:p>
        </w:tc>
        <w:tc>
          <w:tcPr>
            <w:tcW w:w="836" w:type="pct"/>
          </w:tcPr>
          <w:p w14:paraId="1B9D8F4F" w14:textId="27AA7CFA" w:rsidR="00C102A8" w:rsidRPr="00282B0F" w:rsidRDefault="00E17E18" w:rsidP="00A31023">
            <w:pPr>
              <w:jc w:val="center"/>
              <w:rPr>
                <w:sz w:val="22"/>
                <w:szCs w:val="22"/>
              </w:rPr>
            </w:pPr>
            <w:r w:rsidRPr="00282B0F">
              <w:rPr>
                <w:sz w:val="22"/>
                <w:szCs w:val="22"/>
              </w:rPr>
              <w:t>160</w:t>
            </w:r>
          </w:p>
        </w:tc>
        <w:tc>
          <w:tcPr>
            <w:tcW w:w="723" w:type="pct"/>
            <w:vAlign w:val="center"/>
          </w:tcPr>
          <w:p w14:paraId="285B81C1" w14:textId="37A6F8A4" w:rsidR="00C102A8" w:rsidRPr="00282B0F" w:rsidRDefault="00C102A8" w:rsidP="00A31023">
            <w:pPr>
              <w:jc w:val="center"/>
              <w:rPr>
                <w:sz w:val="22"/>
                <w:szCs w:val="22"/>
              </w:rPr>
            </w:pPr>
            <w:r w:rsidRPr="00282B0F">
              <w:rPr>
                <w:sz w:val="22"/>
                <w:szCs w:val="22"/>
              </w:rPr>
              <w:t>12.8</w:t>
            </w:r>
          </w:p>
        </w:tc>
        <w:tc>
          <w:tcPr>
            <w:tcW w:w="893" w:type="pct"/>
            <w:vMerge/>
            <w:vAlign w:val="center"/>
          </w:tcPr>
          <w:p w14:paraId="598D96AA" w14:textId="77777777" w:rsidR="00C102A8" w:rsidRPr="00282B0F" w:rsidRDefault="00C102A8" w:rsidP="00A31023">
            <w:pPr>
              <w:jc w:val="center"/>
              <w:rPr>
                <w:sz w:val="22"/>
                <w:szCs w:val="22"/>
              </w:rPr>
            </w:pPr>
          </w:p>
        </w:tc>
        <w:tc>
          <w:tcPr>
            <w:tcW w:w="613" w:type="pct"/>
            <w:vMerge/>
            <w:vAlign w:val="center"/>
          </w:tcPr>
          <w:p w14:paraId="27D9D186" w14:textId="77777777" w:rsidR="00C102A8" w:rsidRPr="00282B0F" w:rsidRDefault="00C102A8" w:rsidP="00A31023">
            <w:pPr>
              <w:jc w:val="center"/>
              <w:rPr>
                <w:sz w:val="22"/>
                <w:szCs w:val="22"/>
              </w:rPr>
            </w:pPr>
          </w:p>
        </w:tc>
      </w:tr>
      <w:tr w:rsidR="00C102A8" w:rsidRPr="00282B0F" w14:paraId="1963B7E9" w14:textId="77777777" w:rsidTr="000855D2">
        <w:tc>
          <w:tcPr>
            <w:tcW w:w="468" w:type="pct"/>
            <w:tcBorders>
              <w:bottom w:val="single" w:sz="4" w:space="0" w:color="auto"/>
            </w:tcBorders>
            <w:vAlign w:val="center"/>
          </w:tcPr>
          <w:p w14:paraId="5F78A91C"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32FC8B63" w14:textId="77777777" w:rsidR="00C102A8" w:rsidRPr="00282B0F" w:rsidRDefault="00C102A8" w:rsidP="00A31023">
            <w:pPr>
              <w:jc w:val="center"/>
              <w:rPr>
                <w:sz w:val="22"/>
                <w:szCs w:val="22"/>
              </w:rPr>
            </w:pPr>
            <w:r w:rsidRPr="00282B0F">
              <w:rPr>
                <w:sz w:val="22"/>
                <w:szCs w:val="22"/>
              </w:rPr>
              <w:t>135.6</w:t>
            </w:r>
          </w:p>
        </w:tc>
        <w:tc>
          <w:tcPr>
            <w:tcW w:w="472" w:type="pct"/>
            <w:tcBorders>
              <w:bottom w:val="single" w:sz="4" w:space="0" w:color="auto"/>
            </w:tcBorders>
            <w:vAlign w:val="center"/>
          </w:tcPr>
          <w:p w14:paraId="1D7C243E" w14:textId="77777777" w:rsidR="00C102A8" w:rsidRPr="00282B0F" w:rsidRDefault="00C102A8" w:rsidP="00A31023">
            <w:pPr>
              <w:jc w:val="center"/>
              <w:rPr>
                <w:sz w:val="22"/>
                <w:szCs w:val="22"/>
              </w:rPr>
            </w:pPr>
            <w:r w:rsidRPr="00282B0F">
              <w:rPr>
                <w:sz w:val="22"/>
                <w:szCs w:val="22"/>
              </w:rPr>
              <w:t>102.4</w:t>
            </w:r>
          </w:p>
        </w:tc>
        <w:tc>
          <w:tcPr>
            <w:tcW w:w="399" w:type="pct"/>
            <w:tcBorders>
              <w:bottom w:val="single" w:sz="4" w:space="0" w:color="auto"/>
            </w:tcBorders>
            <w:vAlign w:val="center"/>
          </w:tcPr>
          <w:p w14:paraId="3E8718BE" w14:textId="77777777" w:rsidR="00C102A8" w:rsidRPr="00282B0F" w:rsidRDefault="00C102A8" w:rsidP="00A31023">
            <w:pPr>
              <w:jc w:val="center"/>
              <w:rPr>
                <w:sz w:val="22"/>
                <w:szCs w:val="22"/>
              </w:rPr>
            </w:pPr>
            <w:r w:rsidRPr="00282B0F">
              <w:rPr>
                <w:sz w:val="22"/>
                <w:szCs w:val="22"/>
              </w:rPr>
              <w:t>1.32</w:t>
            </w:r>
          </w:p>
        </w:tc>
        <w:tc>
          <w:tcPr>
            <w:tcW w:w="836" w:type="pct"/>
            <w:tcBorders>
              <w:bottom w:val="single" w:sz="4" w:space="0" w:color="auto"/>
            </w:tcBorders>
          </w:tcPr>
          <w:p w14:paraId="4E25E674" w14:textId="186305DA" w:rsidR="00C102A8" w:rsidRPr="00282B0F" w:rsidRDefault="00E17E18" w:rsidP="00A31023">
            <w:pPr>
              <w:jc w:val="center"/>
              <w:rPr>
                <w:sz w:val="22"/>
                <w:szCs w:val="22"/>
              </w:rPr>
            </w:pPr>
            <w:r w:rsidRPr="00282B0F">
              <w:rPr>
                <w:sz w:val="22"/>
                <w:szCs w:val="22"/>
              </w:rPr>
              <w:t>163</w:t>
            </w:r>
          </w:p>
        </w:tc>
        <w:tc>
          <w:tcPr>
            <w:tcW w:w="723" w:type="pct"/>
            <w:tcBorders>
              <w:bottom w:val="single" w:sz="4" w:space="0" w:color="auto"/>
            </w:tcBorders>
            <w:vAlign w:val="center"/>
          </w:tcPr>
          <w:p w14:paraId="5FCD1008" w14:textId="068F9A7A" w:rsidR="00C102A8" w:rsidRPr="00282B0F" w:rsidRDefault="00C102A8" w:rsidP="00A31023">
            <w:pPr>
              <w:jc w:val="center"/>
              <w:rPr>
                <w:sz w:val="22"/>
                <w:szCs w:val="22"/>
              </w:rPr>
            </w:pPr>
            <w:r w:rsidRPr="00282B0F">
              <w:rPr>
                <w:sz w:val="22"/>
                <w:szCs w:val="22"/>
              </w:rPr>
              <w:t>13.1</w:t>
            </w:r>
          </w:p>
        </w:tc>
        <w:tc>
          <w:tcPr>
            <w:tcW w:w="893" w:type="pct"/>
            <w:vMerge/>
            <w:tcBorders>
              <w:bottom w:val="single" w:sz="4" w:space="0" w:color="auto"/>
            </w:tcBorders>
            <w:vAlign w:val="center"/>
          </w:tcPr>
          <w:p w14:paraId="58ECE908"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13B4C7DA" w14:textId="77777777" w:rsidR="00C102A8" w:rsidRPr="00282B0F" w:rsidRDefault="00C102A8" w:rsidP="00A31023">
            <w:pPr>
              <w:jc w:val="center"/>
              <w:rPr>
                <w:sz w:val="22"/>
                <w:szCs w:val="22"/>
              </w:rPr>
            </w:pPr>
          </w:p>
        </w:tc>
      </w:tr>
    </w:tbl>
    <w:p w14:paraId="554DF286" w14:textId="77777777" w:rsidR="00762743" w:rsidRPr="00282B0F" w:rsidRDefault="00762743" w:rsidP="00A31023">
      <w:pPr>
        <w:pStyle w:val="06Scheme"/>
        <w:spacing w:line="240" w:lineRule="auto"/>
        <w:ind w:left="0" w:right="0"/>
        <w:rPr>
          <w:rFonts w:cs="Times New Roman"/>
          <w:b/>
          <w:szCs w:val="22"/>
        </w:rPr>
      </w:pPr>
    </w:p>
    <w:p w14:paraId="1F792CEF" w14:textId="6F5EDFEE"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3i</w:t>
      </w:r>
    </w:p>
    <w:p w14:paraId="06BD7D62" w14:textId="2667E64E"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7AFAFC26" wp14:editId="12F184C3">
            <wp:extent cx="3657600" cy="2194560"/>
            <wp:effectExtent l="0" t="0" r="0" b="2540"/>
            <wp:docPr id="3178797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79760" name=""/>
                    <pic:cNvPicPr/>
                  </pic:nvPicPr>
                  <pic:blipFill>
                    <a:blip r:embed="rId48"/>
                    <a:stretch>
                      <a:fillRect/>
                    </a:stretch>
                  </pic:blipFill>
                  <pic:spPr>
                    <a:xfrm>
                      <a:off x="0" y="0"/>
                      <a:ext cx="3657600" cy="2194560"/>
                    </a:xfrm>
                    <a:prstGeom prst="rect">
                      <a:avLst/>
                    </a:prstGeom>
                  </pic:spPr>
                </pic:pic>
              </a:graphicData>
            </a:graphic>
          </wp:inline>
        </w:drawing>
      </w:r>
    </w:p>
    <w:p w14:paraId="2E7FC0B1" w14:textId="37334CD2" w:rsidR="00762743" w:rsidRPr="00282B0F" w:rsidRDefault="00762743" w:rsidP="00A31023">
      <w:pPr>
        <w:jc w:val="center"/>
        <w:rPr>
          <w:sz w:val="22"/>
          <w:szCs w:val="22"/>
        </w:rPr>
      </w:pPr>
      <w:r w:rsidRPr="00282B0F">
        <w:rPr>
          <w:noProof/>
          <w:sz w:val="22"/>
          <w:szCs w:val="22"/>
        </w:rPr>
        <w:drawing>
          <wp:inline distT="0" distB="0" distL="0" distR="0" wp14:anchorId="4616F6BF" wp14:editId="7A04CAC9">
            <wp:extent cx="5727700" cy="901700"/>
            <wp:effectExtent l="0" t="0" r="0" b="0"/>
            <wp:docPr id="7786054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05429" name=""/>
                    <pic:cNvPicPr/>
                  </pic:nvPicPr>
                  <pic:blipFill>
                    <a:blip r:embed="rId49"/>
                    <a:stretch>
                      <a:fillRect/>
                    </a:stretch>
                  </pic:blipFill>
                  <pic:spPr>
                    <a:xfrm>
                      <a:off x="0" y="0"/>
                      <a:ext cx="57277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2F681D13" w14:textId="77777777" w:rsidTr="000855D2">
        <w:tc>
          <w:tcPr>
            <w:tcW w:w="468" w:type="pct"/>
            <w:tcBorders>
              <w:top w:val="single" w:sz="4" w:space="0" w:color="auto"/>
              <w:bottom w:val="single" w:sz="4" w:space="0" w:color="auto"/>
            </w:tcBorders>
            <w:vAlign w:val="center"/>
          </w:tcPr>
          <w:p w14:paraId="18B8F678"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0AD4061B"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02FAE93E"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6ED2A22C"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784AFC67" w14:textId="656D7AEB"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21A46A19" w14:textId="4FC5F4BE"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3B871215"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47CD70AB" w14:textId="77777777" w:rsidR="00C102A8" w:rsidRPr="00282B0F" w:rsidRDefault="00C102A8" w:rsidP="00A31023">
            <w:pPr>
              <w:jc w:val="center"/>
              <w:rPr>
                <w:sz w:val="22"/>
                <w:szCs w:val="22"/>
              </w:rPr>
            </w:pPr>
            <w:r w:rsidRPr="00282B0F">
              <w:rPr>
                <w:sz w:val="22"/>
                <w:szCs w:val="22"/>
              </w:rPr>
              <w:t>STDEV</w:t>
            </w:r>
          </w:p>
        </w:tc>
      </w:tr>
      <w:tr w:rsidR="00C102A8" w:rsidRPr="00282B0F" w14:paraId="241052E9" w14:textId="77777777" w:rsidTr="000855D2">
        <w:trPr>
          <w:trHeight w:val="251"/>
        </w:trPr>
        <w:tc>
          <w:tcPr>
            <w:tcW w:w="468" w:type="pct"/>
            <w:tcBorders>
              <w:top w:val="single" w:sz="4" w:space="0" w:color="auto"/>
            </w:tcBorders>
            <w:vAlign w:val="center"/>
          </w:tcPr>
          <w:p w14:paraId="48302A48"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7AD2F7D3" w14:textId="77777777" w:rsidR="00C102A8" w:rsidRPr="00282B0F" w:rsidRDefault="00C102A8" w:rsidP="00A31023">
            <w:pPr>
              <w:jc w:val="center"/>
              <w:rPr>
                <w:sz w:val="22"/>
                <w:szCs w:val="22"/>
              </w:rPr>
            </w:pPr>
            <w:r w:rsidRPr="00282B0F">
              <w:rPr>
                <w:sz w:val="22"/>
                <w:szCs w:val="22"/>
              </w:rPr>
              <w:t>61.7</w:t>
            </w:r>
          </w:p>
        </w:tc>
        <w:tc>
          <w:tcPr>
            <w:tcW w:w="472" w:type="pct"/>
            <w:tcBorders>
              <w:top w:val="single" w:sz="4" w:space="0" w:color="auto"/>
            </w:tcBorders>
            <w:vAlign w:val="center"/>
          </w:tcPr>
          <w:p w14:paraId="0A7A5A88" w14:textId="77777777" w:rsidR="00C102A8" w:rsidRPr="00282B0F" w:rsidRDefault="00C102A8" w:rsidP="00A31023">
            <w:pPr>
              <w:jc w:val="center"/>
              <w:rPr>
                <w:sz w:val="22"/>
                <w:szCs w:val="22"/>
              </w:rPr>
            </w:pPr>
            <w:r w:rsidRPr="00282B0F">
              <w:rPr>
                <w:sz w:val="22"/>
                <w:szCs w:val="22"/>
              </w:rPr>
              <w:t>100.4</w:t>
            </w:r>
          </w:p>
        </w:tc>
        <w:tc>
          <w:tcPr>
            <w:tcW w:w="399" w:type="pct"/>
            <w:tcBorders>
              <w:top w:val="single" w:sz="4" w:space="0" w:color="auto"/>
            </w:tcBorders>
            <w:vAlign w:val="center"/>
          </w:tcPr>
          <w:p w14:paraId="12EFD712" w14:textId="77777777" w:rsidR="00C102A8" w:rsidRPr="00282B0F" w:rsidRDefault="00C102A8" w:rsidP="00A31023">
            <w:pPr>
              <w:jc w:val="center"/>
              <w:rPr>
                <w:color w:val="000000"/>
                <w:sz w:val="22"/>
                <w:szCs w:val="22"/>
              </w:rPr>
            </w:pPr>
            <w:r w:rsidRPr="00282B0F">
              <w:rPr>
                <w:color w:val="000000"/>
                <w:sz w:val="22"/>
                <w:szCs w:val="22"/>
              </w:rPr>
              <w:t>0.61</w:t>
            </w:r>
          </w:p>
        </w:tc>
        <w:tc>
          <w:tcPr>
            <w:tcW w:w="836" w:type="pct"/>
            <w:tcBorders>
              <w:top w:val="single" w:sz="4" w:space="0" w:color="auto"/>
            </w:tcBorders>
          </w:tcPr>
          <w:p w14:paraId="012F254E" w14:textId="1A39BA5E" w:rsidR="00C102A8" w:rsidRPr="00282B0F" w:rsidRDefault="00E17E18" w:rsidP="00A31023">
            <w:pPr>
              <w:jc w:val="center"/>
              <w:rPr>
                <w:sz w:val="22"/>
                <w:szCs w:val="22"/>
              </w:rPr>
            </w:pPr>
            <w:r w:rsidRPr="00282B0F">
              <w:rPr>
                <w:sz w:val="22"/>
                <w:szCs w:val="22"/>
              </w:rPr>
              <w:t>156</w:t>
            </w:r>
          </w:p>
        </w:tc>
        <w:tc>
          <w:tcPr>
            <w:tcW w:w="723" w:type="pct"/>
            <w:tcBorders>
              <w:top w:val="single" w:sz="4" w:space="0" w:color="auto"/>
            </w:tcBorders>
            <w:vAlign w:val="center"/>
          </w:tcPr>
          <w:p w14:paraId="161A81D8" w14:textId="6FC20462" w:rsidR="00C102A8" w:rsidRPr="00282B0F" w:rsidRDefault="00C102A8" w:rsidP="00A31023">
            <w:pPr>
              <w:jc w:val="center"/>
              <w:rPr>
                <w:sz w:val="22"/>
                <w:szCs w:val="22"/>
              </w:rPr>
            </w:pPr>
            <w:r w:rsidRPr="00282B0F">
              <w:rPr>
                <w:sz w:val="22"/>
                <w:szCs w:val="22"/>
              </w:rPr>
              <w:t>12.5</w:t>
            </w:r>
          </w:p>
        </w:tc>
        <w:tc>
          <w:tcPr>
            <w:tcW w:w="893" w:type="pct"/>
            <w:vMerge w:val="restart"/>
            <w:tcBorders>
              <w:top w:val="single" w:sz="4" w:space="0" w:color="auto"/>
            </w:tcBorders>
            <w:vAlign w:val="center"/>
          </w:tcPr>
          <w:p w14:paraId="11F3E6B5" w14:textId="77777777" w:rsidR="00C102A8" w:rsidRPr="00282B0F" w:rsidRDefault="00C102A8" w:rsidP="00A31023">
            <w:pPr>
              <w:jc w:val="center"/>
              <w:rPr>
                <w:sz w:val="22"/>
                <w:szCs w:val="22"/>
              </w:rPr>
            </w:pPr>
            <w:r w:rsidRPr="00282B0F">
              <w:rPr>
                <w:sz w:val="22"/>
                <w:szCs w:val="22"/>
              </w:rPr>
              <w:t>12.1</w:t>
            </w:r>
          </w:p>
        </w:tc>
        <w:tc>
          <w:tcPr>
            <w:tcW w:w="613" w:type="pct"/>
            <w:vMerge w:val="restart"/>
            <w:tcBorders>
              <w:top w:val="single" w:sz="4" w:space="0" w:color="auto"/>
            </w:tcBorders>
            <w:vAlign w:val="center"/>
          </w:tcPr>
          <w:p w14:paraId="54E659D0" w14:textId="77777777" w:rsidR="00C102A8" w:rsidRPr="00282B0F" w:rsidRDefault="00C102A8" w:rsidP="00A31023">
            <w:pPr>
              <w:jc w:val="center"/>
              <w:rPr>
                <w:sz w:val="22"/>
                <w:szCs w:val="22"/>
              </w:rPr>
            </w:pPr>
            <w:r w:rsidRPr="00282B0F">
              <w:rPr>
                <w:sz w:val="22"/>
                <w:szCs w:val="22"/>
              </w:rPr>
              <w:t>0.4</w:t>
            </w:r>
          </w:p>
        </w:tc>
      </w:tr>
      <w:tr w:rsidR="00C102A8" w:rsidRPr="00282B0F" w14:paraId="4B1FC36B" w14:textId="77777777" w:rsidTr="000855D2">
        <w:tc>
          <w:tcPr>
            <w:tcW w:w="468" w:type="pct"/>
            <w:vAlign w:val="center"/>
          </w:tcPr>
          <w:p w14:paraId="21498006"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1BC135AE" w14:textId="77777777" w:rsidR="00C102A8" w:rsidRPr="00282B0F" w:rsidRDefault="00C102A8" w:rsidP="00A31023">
            <w:pPr>
              <w:jc w:val="center"/>
              <w:rPr>
                <w:sz w:val="22"/>
                <w:szCs w:val="22"/>
              </w:rPr>
            </w:pPr>
            <w:r w:rsidRPr="00282B0F">
              <w:rPr>
                <w:sz w:val="22"/>
                <w:szCs w:val="22"/>
              </w:rPr>
              <w:t>56.9</w:t>
            </w:r>
          </w:p>
        </w:tc>
        <w:tc>
          <w:tcPr>
            <w:tcW w:w="472" w:type="pct"/>
            <w:vAlign w:val="center"/>
          </w:tcPr>
          <w:p w14:paraId="5E352355" w14:textId="77777777" w:rsidR="00C102A8" w:rsidRPr="00282B0F" w:rsidRDefault="00C102A8" w:rsidP="00A31023">
            <w:pPr>
              <w:jc w:val="center"/>
              <w:rPr>
                <w:sz w:val="22"/>
                <w:szCs w:val="22"/>
              </w:rPr>
            </w:pPr>
            <w:r w:rsidRPr="00282B0F">
              <w:rPr>
                <w:sz w:val="22"/>
                <w:szCs w:val="22"/>
              </w:rPr>
              <w:t>97.7</w:t>
            </w:r>
          </w:p>
        </w:tc>
        <w:tc>
          <w:tcPr>
            <w:tcW w:w="399" w:type="pct"/>
            <w:vAlign w:val="center"/>
          </w:tcPr>
          <w:p w14:paraId="37996CE4" w14:textId="77777777" w:rsidR="00C102A8" w:rsidRPr="00282B0F" w:rsidRDefault="00C102A8" w:rsidP="00A31023">
            <w:pPr>
              <w:jc w:val="center"/>
              <w:rPr>
                <w:sz w:val="22"/>
                <w:szCs w:val="22"/>
              </w:rPr>
            </w:pPr>
            <w:r w:rsidRPr="00282B0F">
              <w:rPr>
                <w:sz w:val="22"/>
                <w:szCs w:val="22"/>
              </w:rPr>
              <w:t>0.58</w:t>
            </w:r>
          </w:p>
        </w:tc>
        <w:tc>
          <w:tcPr>
            <w:tcW w:w="836" w:type="pct"/>
          </w:tcPr>
          <w:p w14:paraId="6B7BE54C" w14:textId="135F6A4C" w:rsidR="00C102A8" w:rsidRPr="00282B0F" w:rsidRDefault="00E17E18" w:rsidP="00A31023">
            <w:pPr>
              <w:jc w:val="center"/>
              <w:rPr>
                <w:sz w:val="22"/>
                <w:szCs w:val="22"/>
              </w:rPr>
            </w:pPr>
            <w:r w:rsidRPr="00282B0F">
              <w:rPr>
                <w:sz w:val="22"/>
                <w:szCs w:val="22"/>
              </w:rPr>
              <w:t>148</w:t>
            </w:r>
          </w:p>
        </w:tc>
        <w:tc>
          <w:tcPr>
            <w:tcW w:w="723" w:type="pct"/>
            <w:vAlign w:val="center"/>
          </w:tcPr>
          <w:p w14:paraId="13F327B8" w14:textId="08B6E500" w:rsidR="00C102A8" w:rsidRPr="00282B0F" w:rsidRDefault="00C102A8" w:rsidP="00A31023">
            <w:pPr>
              <w:jc w:val="center"/>
              <w:rPr>
                <w:sz w:val="22"/>
                <w:szCs w:val="22"/>
              </w:rPr>
            </w:pPr>
            <w:r w:rsidRPr="00282B0F">
              <w:rPr>
                <w:sz w:val="22"/>
                <w:szCs w:val="22"/>
              </w:rPr>
              <w:t>11.9</w:t>
            </w:r>
          </w:p>
        </w:tc>
        <w:tc>
          <w:tcPr>
            <w:tcW w:w="893" w:type="pct"/>
            <w:vMerge/>
            <w:vAlign w:val="center"/>
          </w:tcPr>
          <w:p w14:paraId="72477CDB" w14:textId="77777777" w:rsidR="00C102A8" w:rsidRPr="00282B0F" w:rsidRDefault="00C102A8" w:rsidP="00A31023">
            <w:pPr>
              <w:jc w:val="center"/>
              <w:rPr>
                <w:sz w:val="22"/>
                <w:szCs w:val="22"/>
              </w:rPr>
            </w:pPr>
          </w:p>
        </w:tc>
        <w:tc>
          <w:tcPr>
            <w:tcW w:w="613" w:type="pct"/>
            <w:vMerge/>
            <w:vAlign w:val="center"/>
          </w:tcPr>
          <w:p w14:paraId="3B8DD48C" w14:textId="77777777" w:rsidR="00C102A8" w:rsidRPr="00282B0F" w:rsidRDefault="00C102A8" w:rsidP="00A31023">
            <w:pPr>
              <w:jc w:val="center"/>
              <w:rPr>
                <w:sz w:val="22"/>
                <w:szCs w:val="22"/>
              </w:rPr>
            </w:pPr>
          </w:p>
        </w:tc>
      </w:tr>
      <w:tr w:rsidR="00C102A8" w:rsidRPr="00282B0F" w14:paraId="0815266B" w14:textId="77777777" w:rsidTr="000855D2">
        <w:tc>
          <w:tcPr>
            <w:tcW w:w="468" w:type="pct"/>
            <w:tcBorders>
              <w:bottom w:val="single" w:sz="4" w:space="0" w:color="auto"/>
            </w:tcBorders>
            <w:vAlign w:val="center"/>
          </w:tcPr>
          <w:p w14:paraId="1C98C16E"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2B415F78" w14:textId="77777777" w:rsidR="00C102A8" w:rsidRPr="00282B0F" w:rsidRDefault="00C102A8" w:rsidP="00A31023">
            <w:pPr>
              <w:jc w:val="center"/>
              <w:rPr>
                <w:sz w:val="22"/>
                <w:szCs w:val="22"/>
              </w:rPr>
            </w:pPr>
            <w:r w:rsidRPr="00282B0F">
              <w:rPr>
                <w:sz w:val="22"/>
                <w:szCs w:val="22"/>
              </w:rPr>
              <w:t>58.7</w:t>
            </w:r>
          </w:p>
        </w:tc>
        <w:tc>
          <w:tcPr>
            <w:tcW w:w="472" w:type="pct"/>
            <w:tcBorders>
              <w:bottom w:val="single" w:sz="4" w:space="0" w:color="auto"/>
            </w:tcBorders>
            <w:vAlign w:val="center"/>
          </w:tcPr>
          <w:p w14:paraId="05F85584" w14:textId="77777777" w:rsidR="00C102A8" w:rsidRPr="00282B0F" w:rsidRDefault="00C102A8" w:rsidP="00A31023">
            <w:pPr>
              <w:jc w:val="center"/>
              <w:rPr>
                <w:sz w:val="22"/>
                <w:szCs w:val="22"/>
              </w:rPr>
            </w:pPr>
            <w:r w:rsidRPr="00282B0F">
              <w:rPr>
                <w:sz w:val="22"/>
                <w:szCs w:val="22"/>
              </w:rPr>
              <w:t>99.9</w:t>
            </w:r>
          </w:p>
        </w:tc>
        <w:tc>
          <w:tcPr>
            <w:tcW w:w="399" w:type="pct"/>
            <w:tcBorders>
              <w:bottom w:val="single" w:sz="4" w:space="0" w:color="auto"/>
            </w:tcBorders>
            <w:vAlign w:val="center"/>
          </w:tcPr>
          <w:p w14:paraId="22F5510B" w14:textId="77777777" w:rsidR="00C102A8" w:rsidRPr="00282B0F" w:rsidRDefault="00C102A8" w:rsidP="00A31023">
            <w:pPr>
              <w:jc w:val="center"/>
              <w:rPr>
                <w:sz w:val="22"/>
                <w:szCs w:val="22"/>
              </w:rPr>
            </w:pPr>
            <w:r w:rsidRPr="00282B0F">
              <w:rPr>
                <w:sz w:val="22"/>
                <w:szCs w:val="22"/>
              </w:rPr>
              <w:t>0.59</w:t>
            </w:r>
          </w:p>
        </w:tc>
        <w:tc>
          <w:tcPr>
            <w:tcW w:w="836" w:type="pct"/>
            <w:tcBorders>
              <w:bottom w:val="single" w:sz="4" w:space="0" w:color="auto"/>
            </w:tcBorders>
          </w:tcPr>
          <w:p w14:paraId="498ECB92" w14:textId="2C9A07A2" w:rsidR="00C102A8" w:rsidRPr="00282B0F" w:rsidRDefault="00E17E18" w:rsidP="00A31023">
            <w:pPr>
              <w:jc w:val="center"/>
              <w:rPr>
                <w:sz w:val="22"/>
                <w:szCs w:val="22"/>
              </w:rPr>
            </w:pPr>
            <w:r w:rsidRPr="00282B0F">
              <w:rPr>
                <w:sz w:val="22"/>
                <w:szCs w:val="22"/>
              </w:rPr>
              <w:t>150</w:t>
            </w:r>
          </w:p>
        </w:tc>
        <w:tc>
          <w:tcPr>
            <w:tcW w:w="723" w:type="pct"/>
            <w:tcBorders>
              <w:bottom w:val="single" w:sz="4" w:space="0" w:color="auto"/>
            </w:tcBorders>
            <w:vAlign w:val="center"/>
          </w:tcPr>
          <w:p w14:paraId="3832CD4B" w14:textId="0B189813" w:rsidR="00C102A8" w:rsidRPr="00282B0F" w:rsidRDefault="00C102A8" w:rsidP="00A31023">
            <w:pPr>
              <w:jc w:val="center"/>
              <w:rPr>
                <w:sz w:val="22"/>
                <w:szCs w:val="22"/>
              </w:rPr>
            </w:pPr>
            <w:r w:rsidRPr="00282B0F">
              <w:rPr>
                <w:sz w:val="22"/>
                <w:szCs w:val="22"/>
              </w:rPr>
              <w:t>12.0</w:t>
            </w:r>
          </w:p>
        </w:tc>
        <w:tc>
          <w:tcPr>
            <w:tcW w:w="893" w:type="pct"/>
            <w:vMerge/>
            <w:tcBorders>
              <w:bottom w:val="single" w:sz="4" w:space="0" w:color="auto"/>
            </w:tcBorders>
            <w:vAlign w:val="center"/>
          </w:tcPr>
          <w:p w14:paraId="0FFA75DD"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16885AEE" w14:textId="77777777" w:rsidR="00C102A8" w:rsidRPr="00282B0F" w:rsidRDefault="00C102A8" w:rsidP="00A31023">
            <w:pPr>
              <w:jc w:val="center"/>
              <w:rPr>
                <w:sz w:val="22"/>
                <w:szCs w:val="22"/>
              </w:rPr>
            </w:pPr>
          </w:p>
        </w:tc>
      </w:tr>
    </w:tbl>
    <w:p w14:paraId="3F5C300A" w14:textId="77777777" w:rsidR="00762743" w:rsidRPr="00282B0F" w:rsidRDefault="00762743" w:rsidP="00A31023">
      <w:pPr>
        <w:rPr>
          <w:sz w:val="22"/>
          <w:szCs w:val="22"/>
        </w:rPr>
      </w:pPr>
      <w:r w:rsidRPr="00282B0F">
        <w:rPr>
          <w:sz w:val="22"/>
          <w:szCs w:val="22"/>
        </w:rPr>
        <w:br w:type="page"/>
      </w:r>
    </w:p>
    <w:p w14:paraId="71D03BA2" w14:textId="4447FD3E"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3j</w:t>
      </w:r>
    </w:p>
    <w:p w14:paraId="5C8CB24E" w14:textId="2BDA0A8D"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66D38D06" wp14:editId="375DDAAE">
            <wp:extent cx="3657600" cy="2194560"/>
            <wp:effectExtent l="0" t="0" r="0" b="2540"/>
            <wp:docPr id="2891098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09826" name=""/>
                    <pic:cNvPicPr/>
                  </pic:nvPicPr>
                  <pic:blipFill>
                    <a:blip r:embed="rId50"/>
                    <a:stretch>
                      <a:fillRect/>
                    </a:stretch>
                  </pic:blipFill>
                  <pic:spPr>
                    <a:xfrm>
                      <a:off x="0" y="0"/>
                      <a:ext cx="3657600" cy="2194560"/>
                    </a:xfrm>
                    <a:prstGeom prst="rect">
                      <a:avLst/>
                    </a:prstGeom>
                  </pic:spPr>
                </pic:pic>
              </a:graphicData>
            </a:graphic>
          </wp:inline>
        </w:drawing>
      </w:r>
    </w:p>
    <w:p w14:paraId="1CA14F4D" w14:textId="45AB4CA7" w:rsidR="00762743" w:rsidRPr="00282B0F" w:rsidRDefault="00762743" w:rsidP="00A31023">
      <w:pPr>
        <w:jc w:val="center"/>
        <w:rPr>
          <w:sz w:val="22"/>
          <w:szCs w:val="22"/>
        </w:rPr>
      </w:pPr>
      <w:r w:rsidRPr="00282B0F">
        <w:rPr>
          <w:noProof/>
          <w:sz w:val="22"/>
          <w:szCs w:val="22"/>
        </w:rPr>
        <w:drawing>
          <wp:inline distT="0" distB="0" distL="0" distR="0" wp14:anchorId="57A86A60" wp14:editId="7305B831">
            <wp:extent cx="5715000" cy="1003300"/>
            <wp:effectExtent l="0" t="0" r="0" b="0"/>
            <wp:docPr id="13210116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011655" name=""/>
                    <pic:cNvPicPr/>
                  </pic:nvPicPr>
                  <pic:blipFill>
                    <a:blip r:embed="rId51"/>
                    <a:stretch>
                      <a:fillRect/>
                    </a:stretch>
                  </pic:blipFill>
                  <pic:spPr>
                    <a:xfrm>
                      <a:off x="0" y="0"/>
                      <a:ext cx="5715000" cy="10033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41BAAE53" w14:textId="77777777" w:rsidTr="000855D2">
        <w:tc>
          <w:tcPr>
            <w:tcW w:w="468" w:type="pct"/>
            <w:tcBorders>
              <w:top w:val="single" w:sz="4" w:space="0" w:color="auto"/>
              <w:bottom w:val="single" w:sz="4" w:space="0" w:color="auto"/>
            </w:tcBorders>
            <w:vAlign w:val="center"/>
          </w:tcPr>
          <w:p w14:paraId="50BFA773"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6387D513"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6D0612C4"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1D0AD361"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64C63ADC" w14:textId="42761EA8"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435BF28D" w14:textId="5256BE10"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3974DB8C"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531758E8" w14:textId="77777777" w:rsidR="00C102A8" w:rsidRPr="00282B0F" w:rsidRDefault="00C102A8" w:rsidP="00A31023">
            <w:pPr>
              <w:jc w:val="center"/>
              <w:rPr>
                <w:sz w:val="22"/>
                <w:szCs w:val="22"/>
              </w:rPr>
            </w:pPr>
            <w:r w:rsidRPr="00282B0F">
              <w:rPr>
                <w:sz w:val="22"/>
                <w:szCs w:val="22"/>
              </w:rPr>
              <w:t>STDEV</w:t>
            </w:r>
          </w:p>
        </w:tc>
      </w:tr>
      <w:tr w:rsidR="00C102A8" w:rsidRPr="00282B0F" w14:paraId="453AD1A4" w14:textId="77777777" w:rsidTr="000855D2">
        <w:tc>
          <w:tcPr>
            <w:tcW w:w="468" w:type="pct"/>
            <w:tcBorders>
              <w:top w:val="single" w:sz="4" w:space="0" w:color="auto"/>
            </w:tcBorders>
            <w:vAlign w:val="center"/>
          </w:tcPr>
          <w:p w14:paraId="31BE6B2A"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7121E8E5" w14:textId="77777777" w:rsidR="00C102A8" w:rsidRPr="00282B0F" w:rsidRDefault="00C102A8" w:rsidP="00A31023">
            <w:pPr>
              <w:jc w:val="center"/>
              <w:rPr>
                <w:sz w:val="22"/>
                <w:szCs w:val="22"/>
              </w:rPr>
            </w:pPr>
            <w:r w:rsidRPr="00282B0F">
              <w:rPr>
                <w:sz w:val="22"/>
                <w:szCs w:val="22"/>
              </w:rPr>
              <w:t>63.7</w:t>
            </w:r>
          </w:p>
        </w:tc>
        <w:tc>
          <w:tcPr>
            <w:tcW w:w="472" w:type="pct"/>
            <w:tcBorders>
              <w:top w:val="single" w:sz="4" w:space="0" w:color="auto"/>
            </w:tcBorders>
            <w:vAlign w:val="center"/>
          </w:tcPr>
          <w:p w14:paraId="3CF093B3" w14:textId="77777777" w:rsidR="00C102A8" w:rsidRPr="00282B0F" w:rsidRDefault="00C102A8" w:rsidP="00A31023">
            <w:pPr>
              <w:jc w:val="center"/>
              <w:rPr>
                <w:sz w:val="22"/>
                <w:szCs w:val="22"/>
              </w:rPr>
            </w:pPr>
            <w:r w:rsidRPr="00282B0F">
              <w:rPr>
                <w:sz w:val="22"/>
                <w:szCs w:val="22"/>
              </w:rPr>
              <w:t>103.3</w:t>
            </w:r>
          </w:p>
        </w:tc>
        <w:tc>
          <w:tcPr>
            <w:tcW w:w="399" w:type="pct"/>
            <w:tcBorders>
              <w:top w:val="single" w:sz="4" w:space="0" w:color="auto"/>
            </w:tcBorders>
            <w:vAlign w:val="center"/>
          </w:tcPr>
          <w:p w14:paraId="745F1344" w14:textId="77777777" w:rsidR="00C102A8" w:rsidRPr="00282B0F" w:rsidRDefault="00C102A8" w:rsidP="00A31023">
            <w:pPr>
              <w:jc w:val="center"/>
              <w:rPr>
                <w:sz w:val="22"/>
                <w:szCs w:val="22"/>
              </w:rPr>
            </w:pPr>
            <w:r w:rsidRPr="00282B0F">
              <w:rPr>
                <w:sz w:val="22"/>
                <w:szCs w:val="22"/>
              </w:rPr>
              <w:t>0.62</w:t>
            </w:r>
          </w:p>
        </w:tc>
        <w:tc>
          <w:tcPr>
            <w:tcW w:w="836" w:type="pct"/>
            <w:tcBorders>
              <w:top w:val="single" w:sz="4" w:space="0" w:color="auto"/>
            </w:tcBorders>
          </w:tcPr>
          <w:p w14:paraId="09EAF7BE" w14:textId="4EA21F35" w:rsidR="00C102A8" w:rsidRPr="00282B0F" w:rsidRDefault="00E17E18" w:rsidP="00A31023">
            <w:pPr>
              <w:jc w:val="center"/>
              <w:rPr>
                <w:sz w:val="22"/>
                <w:szCs w:val="22"/>
              </w:rPr>
            </w:pPr>
            <w:r w:rsidRPr="00282B0F">
              <w:rPr>
                <w:sz w:val="22"/>
                <w:szCs w:val="22"/>
              </w:rPr>
              <w:t>711</w:t>
            </w:r>
          </w:p>
        </w:tc>
        <w:tc>
          <w:tcPr>
            <w:tcW w:w="723" w:type="pct"/>
            <w:tcBorders>
              <w:top w:val="single" w:sz="4" w:space="0" w:color="auto"/>
            </w:tcBorders>
            <w:vAlign w:val="center"/>
          </w:tcPr>
          <w:p w14:paraId="7E72FE5A" w14:textId="23CCFBF7" w:rsidR="00C102A8" w:rsidRPr="00282B0F" w:rsidRDefault="00C102A8" w:rsidP="00A31023">
            <w:pPr>
              <w:jc w:val="center"/>
              <w:rPr>
                <w:sz w:val="22"/>
                <w:szCs w:val="22"/>
              </w:rPr>
            </w:pPr>
            <w:r w:rsidRPr="00282B0F">
              <w:rPr>
                <w:sz w:val="22"/>
                <w:szCs w:val="22"/>
              </w:rPr>
              <w:t>56.8</w:t>
            </w:r>
          </w:p>
        </w:tc>
        <w:tc>
          <w:tcPr>
            <w:tcW w:w="893" w:type="pct"/>
            <w:vMerge w:val="restart"/>
            <w:tcBorders>
              <w:top w:val="single" w:sz="4" w:space="0" w:color="auto"/>
            </w:tcBorders>
            <w:vAlign w:val="center"/>
          </w:tcPr>
          <w:p w14:paraId="1C94BD35" w14:textId="77777777" w:rsidR="00C102A8" w:rsidRPr="00282B0F" w:rsidRDefault="00C102A8" w:rsidP="00A31023">
            <w:pPr>
              <w:jc w:val="center"/>
              <w:rPr>
                <w:sz w:val="22"/>
                <w:szCs w:val="22"/>
              </w:rPr>
            </w:pPr>
            <w:r w:rsidRPr="00282B0F">
              <w:rPr>
                <w:sz w:val="22"/>
                <w:szCs w:val="22"/>
              </w:rPr>
              <w:t>51.7</w:t>
            </w:r>
          </w:p>
        </w:tc>
        <w:tc>
          <w:tcPr>
            <w:tcW w:w="613" w:type="pct"/>
            <w:vMerge w:val="restart"/>
            <w:tcBorders>
              <w:top w:val="single" w:sz="4" w:space="0" w:color="auto"/>
            </w:tcBorders>
            <w:vAlign w:val="center"/>
          </w:tcPr>
          <w:p w14:paraId="112B4D22" w14:textId="77777777" w:rsidR="00C102A8" w:rsidRPr="00282B0F" w:rsidRDefault="00C102A8" w:rsidP="00A31023">
            <w:pPr>
              <w:jc w:val="center"/>
              <w:rPr>
                <w:sz w:val="22"/>
                <w:szCs w:val="22"/>
              </w:rPr>
            </w:pPr>
            <w:r w:rsidRPr="00282B0F">
              <w:rPr>
                <w:sz w:val="22"/>
                <w:szCs w:val="22"/>
              </w:rPr>
              <w:t>4.9</w:t>
            </w:r>
          </w:p>
        </w:tc>
      </w:tr>
      <w:tr w:rsidR="00C102A8" w:rsidRPr="00282B0F" w14:paraId="746D8D95" w14:textId="77777777" w:rsidTr="000855D2">
        <w:tc>
          <w:tcPr>
            <w:tcW w:w="468" w:type="pct"/>
            <w:vAlign w:val="center"/>
          </w:tcPr>
          <w:p w14:paraId="7C895492"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3B7E56A2" w14:textId="77777777" w:rsidR="00C102A8" w:rsidRPr="00282B0F" w:rsidRDefault="00C102A8" w:rsidP="00A31023">
            <w:pPr>
              <w:jc w:val="center"/>
              <w:rPr>
                <w:sz w:val="22"/>
                <w:szCs w:val="22"/>
              </w:rPr>
            </w:pPr>
            <w:r w:rsidRPr="00282B0F">
              <w:rPr>
                <w:sz w:val="22"/>
                <w:szCs w:val="22"/>
              </w:rPr>
              <w:t>56.2</w:t>
            </w:r>
          </w:p>
        </w:tc>
        <w:tc>
          <w:tcPr>
            <w:tcW w:w="472" w:type="pct"/>
            <w:vAlign w:val="center"/>
          </w:tcPr>
          <w:p w14:paraId="78CE4669" w14:textId="77777777" w:rsidR="00C102A8" w:rsidRPr="00282B0F" w:rsidRDefault="00C102A8" w:rsidP="00A31023">
            <w:pPr>
              <w:jc w:val="center"/>
              <w:rPr>
                <w:sz w:val="22"/>
                <w:szCs w:val="22"/>
              </w:rPr>
            </w:pPr>
            <w:r w:rsidRPr="00282B0F">
              <w:rPr>
                <w:sz w:val="22"/>
                <w:szCs w:val="22"/>
              </w:rPr>
              <w:t>100.9</w:t>
            </w:r>
          </w:p>
        </w:tc>
        <w:tc>
          <w:tcPr>
            <w:tcW w:w="399" w:type="pct"/>
            <w:vAlign w:val="center"/>
          </w:tcPr>
          <w:p w14:paraId="1C7027E0" w14:textId="77777777" w:rsidR="00C102A8" w:rsidRPr="00282B0F" w:rsidRDefault="00C102A8" w:rsidP="00A31023">
            <w:pPr>
              <w:jc w:val="center"/>
              <w:rPr>
                <w:sz w:val="22"/>
                <w:szCs w:val="22"/>
              </w:rPr>
            </w:pPr>
            <w:r w:rsidRPr="00282B0F">
              <w:rPr>
                <w:sz w:val="22"/>
                <w:szCs w:val="22"/>
              </w:rPr>
              <w:t>0.56</w:t>
            </w:r>
          </w:p>
        </w:tc>
        <w:tc>
          <w:tcPr>
            <w:tcW w:w="836" w:type="pct"/>
          </w:tcPr>
          <w:p w14:paraId="222037E8" w14:textId="2E3E3771" w:rsidR="00C102A8" w:rsidRPr="00282B0F" w:rsidRDefault="00E17E18" w:rsidP="00A31023">
            <w:pPr>
              <w:jc w:val="center"/>
              <w:rPr>
                <w:sz w:val="22"/>
                <w:szCs w:val="22"/>
              </w:rPr>
            </w:pPr>
            <w:r w:rsidRPr="00282B0F">
              <w:rPr>
                <w:sz w:val="22"/>
                <w:szCs w:val="22"/>
              </w:rPr>
              <w:t>642</w:t>
            </w:r>
          </w:p>
        </w:tc>
        <w:tc>
          <w:tcPr>
            <w:tcW w:w="723" w:type="pct"/>
            <w:vAlign w:val="center"/>
          </w:tcPr>
          <w:p w14:paraId="15B68E6D" w14:textId="162EF2AB" w:rsidR="00C102A8" w:rsidRPr="00282B0F" w:rsidRDefault="00C102A8" w:rsidP="00A31023">
            <w:pPr>
              <w:jc w:val="center"/>
              <w:rPr>
                <w:sz w:val="22"/>
                <w:szCs w:val="22"/>
              </w:rPr>
            </w:pPr>
            <w:r w:rsidRPr="00282B0F">
              <w:rPr>
                <w:sz w:val="22"/>
                <w:szCs w:val="22"/>
              </w:rPr>
              <w:t>51.3</w:t>
            </w:r>
          </w:p>
        </w:tc>
        <w:tc>
          <w:tcPr>
            <w:tcW w:w="893" w:type="pct"/>
            <w:vMerge/>
            <w:vAlign w:val="center"/>
          </w:tcPr>
          <w:p w14:paraId="17829B1B" w14:textId="77777777" w:rsidR="00C102A8" w:rsidRPr="00282B0F" w:rsidRDefault="00C102A8" w:rsidP="00A31023">
            <w:pPr>
              <w:jc w:val="center"/>
              <w:rPr>
                <w:sz w:val="22"/>
                <w:szCs w:val="22"/>
              </w:rPr>
            </w:pPr>
          </w:p>
        </w:tc>
        <w:tc>
          <w:tcPr>
            <w:tcW w:w="613" w:type="pct"/>
            <w:vMerge/>
            <w:vAlign w:val="center"/>
          </w:tcPr>
          <w:p w14:paraId="0885146F" w14:textId="77777777" w:rsidR="00C102A8" w:rsidRPr="00282B0F" w:rsidRDefault="00C102A8" w:rsidP="00A31023">
            <w:pPr>
              <w:jc w:val="center"/>
              <w:rPr>
                <w:sz w:val="22"/>
                <w:szCs w:val="22"/>
              </w:rPr>
            </w:pPr>
          </w:p>
        </w:tc>
      </w:tr>
      <w:tr w:rsidR="00C102A8" w:rsidRPr="00282B0F" w14:paraId="2261E1E5" w14:textId="77777777" w:rsidTr="000855D2">
        <w:tc>
          <w:tcPr>
            <w:tcW w:w="468" w:type="pct"/>
            <w:tcBorders>
              <w:bottom w:val="single" w:sz="4" w:space="0" w:color="auto"/>
            </w:tcBorders>
            <w:vAlign w:val="center"/>
          </w:tcPr>
          <w:p w14:paraId="29DD943A"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348C3BBB" w14:textId="77777777" w:rsidR="00C102A8" w:rsidRPr="00282B0F" w:rsidRDefault="00C102A8" w:rsidP="00A31023">
            <w:pPr>
              <w:jc w:val="center"/>
              <w:rPr>
                <w:sz w:val="22"/>
                <w:szCs w:val="22"/>
              </w:rPr>
            </w:pPr>
            <w:r w:rsidRPr="00282B0F">
              <w:rPr>
                <w:sz w:val="22"/>
                <w:szCs w:val="22"/>
              </w:rPr>
              <w:t>51.9</w:t>
            </w:r>
          </w:p>
        </w:tc>
        <w:tc>
          <w:tcPr>
            <w:tcW w:w="472" w:type="pct"/>
            <w:tcBorders>
              <w:bottom w:val="single" w:sz="4" w:space="0" w:color="auto"/>
            </w:tcBorders>
            <w:vAlign w:val="center"/>
          </w:tcPr>
          <w:p w14:paraId="02DC336E" w14:textId="77777777" w:rsidR="00C102A8" w:rsidRPr="00282B0F" w:rsidRDefault="00C102A8" w:rsidP="00A31023">
            <w:pPr>
              <w:jc w:val="center"/>
              <w:rPr>
                <w:sz w:val="22"/>
                <w:szCs w:val="22"/>
              </w:rPr>
            </w:pPr>
            <w:r w:rsidRPr="00282B0F">
              <w:rPr>
                <w:sz w:val="22"/>
                <w:szCs w:val="22"/>
              </w:rPr>
              <w:t>101.8</w:t>
            </w:r>
          </w:p>
        </w:tc>
        <w:tc>
          <w:tcPr>
            <w:tcW w:w="399" w:type="pct"/>
            <w:tcBorders>
              <w:bottom w:val="single" w:sz="4" w:space="0" w:color="auto"/>
            </w:tcBorders>
            <w:vAlign w:val="center"/>
          </w:tcPr>
          <w:p w14:paraId="54ADA2CE" w14:textId="77777777" w:rsidR="00C102A8" w:rsidRPr="00282B0F" w:rsidRDefault="00C102A8" w:rsidP="00A31023">
            <w:pPr>
              <w:jc w:val="center"/>
              <w:rPr>
                <w:sz w:val="22"/>
                <w:szCs w:val="22"/>
              </w:rPr>
            </w:pPr>
            <w:r w:rsidRPr="00282B0F">
              <w:rPr>
                <w:sz w:val="22"/>
                <w:szCs w:val="22"/>
              </w:rPr>
              <w:t>0.51</w:t>
            </w:r>
          </w:p>
        </w:tc>
        <w:tc>
          <w:tcPr>
            <w:tcW w:w="836" w:type="pct"/>
            <w:tcBorders>
              <w:bottom w:val="single" w:sz="4" w:space="0" w:color="auto"/>
            </w:tcBorders>
          </w:tcPr>
          <w:p w14:paraId="23DE6F50" w14:textId="6EA3326D" w:rsidR="00C102A8" w:rsidRPr="00282B0F" w:rsidRDefault="00E17E18" w:rsidP="00A31023">
            <w:pPr>
              <w:jc w:val="center"/>
              <w:rPr>
                <w:sz w:val="22"/>
                <w:szCs w:val="22"/>
              </w:rPr>
            </w:pPr>
            <w:r w:rsidRPr="00282B0F">
              <w:rPr>
                <w:sz w:val="22"/>
                <w:szCs w:val="22"/>
              </w:rPr>
              <w:t>587</w:t>
            </w:r>
          </w:p>
        </w:tc>
        <w:tc>
          <w:tcPr>
            <w:tcW w:w="723" w:type="pct"/>
            <w:tcBorders>
              <w:bottom w:val="single" w:sz="4" w:space="0" w:color="auto"/>
            </w:tcBorders>
            <w:vAlign w:val="center"/>
          </w:tcPr>
          <w:p w14:paraId="244B9A3F" w14:textId="490D7215" w:rsidR="00C102A8" w:rsidRPr="00282B0F" w:rsidRDefault="00C102A8" w:rsidP="00A31023">
            <w:pPr>
              <w:jc w:val="center"/>
              <w:rPr>
                <w:sz w:val="22"/>
                <w:szCs w:val="22"/>
              </w:rPr>
            </w:pPr>
            <w:r w:rsidRPr="00282B0F">
              <w:rPr>
                <w:sz w:val="22"/>
                <w:szCs w:val="22"/>
              </w:rPr>
              <w:t>47.0</w:t>
            </w:r>
          </w:p>
        </w:tc>
        <w:tc>
          <w:tcPr>
            <w:tcW w:w="893" w:type="pct"/>
            <w:vMerge/>
            <w:tcBorders>
              <w:bottom w:val="single" w:sz="4" w:space="0" w:color="auto"/>
            </w:tcBorders>
            <w:vAlign w:val="center"/>
          </w:tcPr>
          <w:p w14:paraId="03693277"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75C1AEF5" w14:textId="77777777" w:rsidR="00C102A8" w:rsidRPr="00282B0F" w:rsidRDefault="00C102A8" w:rsidP="00A31023">
            <w:pPr>
              <w:jc w:val="center"/>
              <w:rPr>
                <w:sz w:val="22"/>
                <w:szCs w:val="22"/>
              </w:rPr>
            </w:pPr>
          </w:p>
        </w:tc>
      </w:tr>
    </w:tbl>
    <w:p w14:paraId="35ECF098" w14:textId="53FC2F57"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3k</w:t>
      </w:r>
    </w:p>
    <w:p w14:paraId="5DD6B94E" w14:textId="39B49F7E"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61576F40" wp14:editId="565A6983">
            <wp:extent cx="3657600" cy="2194560"/>
            <wp:effectExtent l="0" t="0" r="0" b="2540"/>
            <wp:docPr id="190951088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10884" name=""/>
                    <pic:cNvPicPr/>
                  </pic:nvPicPr>
                  <pic:blipFill>
                    <a:blip r:embed="rId52"/>
                    <a:stretch>
                      <a:fillRect/>
                    </a:stretch>
                  </pic:blipFill>
                  <pic:spPr>
                    <a:xfrm>
                      <a:off x="0" y="0"/>
                      <a:ext cx="3657600" cy="2194560"/>
                    </a:xfrm>
                    <a:prstGeom prst="rect">
                      <a:avLst/>
                    </a:prstGeom>
                  </pic:spPr>
                </pic:pic>
              </a:graphicData>
            </a:graphic>
          </wp:inline>
        </w:drawing>
      </w:r>
    </w:p>
    <w:p w14:paraId="3D363E4A" w14:textId="53B901EE" w:rsidR="00C41618" w:rsidRPr="00282B0F" w:rsidRDefault="00762743" w:rsidP="00A31023">
      <w:pPr>
        <w:jc w:val="center"/>
        <w:rPr>
          <w:sz w:val="22"/>
          <w:szCs w:val="22"/>
        </w:rPr>
      </w:pPr>
      <w:r w:rsidRPr="00282B0F">
        <w:rPr>
          <w:noProof/>
          <w:sz w:val="22"/>
          <w:szCs w:val="22"/>
        </w:rPr>
        <w:drawing>
          <wp:inline distT="0" distB="0" distL="0" distR="0" wp14:anchorId="56A34BAB" wp14:editId="519ABF07">
            <wp:extent cx="5715000" cy="990600"/>
            <wp:effectExtent l="0" t="0" r="0" b="0"/>
            <wp:docPr id="130087230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72305" name=""/>
                    <pic:cNvPicPr/>
                  </pic:nvPicPr>
                  <pic:blipFill>
                    <a:blip r:embed="rId53"/>
                    <a:stretch>
                      <a:fillRect/>
                    </a:stretch>
                  </pic:blipFill>
                  <pic:spPr>
                    <a:xfrm>
                      <a:off x="0" y="0"/>
                      <a:ext cx="5715000" cy="9906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3EBF2682" w14:textId="77777777" w:rsidTr="000855D2">
        <w:tc>
          <w:tcPr>
            <w:tcW w:w="468" w:type="pct"/>
            <w:tcBorders>
              <w:top w:val="single" w:sz="4" w:space="0" w:color="auto"/>
              <w:bottom w:val="single" w:sz="4" w:space="0" w:color="auto"/>
            </w:tcBorders>
            <w:vAlign w:val="center"/>
          </w:tcPr>
          <w:p w14:paraId="65007D9D"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5EDFDCFB"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4D2D6711"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61D7E7DE"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28B98871" w14:textId="42768841"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32E710AF" w14:textId="3ACEC071"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6577C5AA"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3EE6FE86" w14:textId="77777777" w:rsidR="00C102A8" w:rsidRPr="00282B0F" w:rsidRDefault="00C102A8" w:rsidP="00A31023">
            <w:pPr>
              <w:jc w:val="center"/>
              <w:rPr>
                <w:sz w:val="22"/>
                <w:szCs w:val="22"/>
              </w:rPr>
            </w:pPr>
            <w:r w:rsidRPr="00282B0F">
              <w:rPr>
                <w:sz w:val="22"/>
                <w:szCs w:val="22"/>
              </w:rPr>
              <w:t>STDEV</w:t>
            </w:r>
          </w:p>
        </w:tc>
      </w:tr>
      <w:tr w:rsidR="00C102A8" w:rsidRPr="00282B0F" w14:paraId="509FDF30" w14:textId="77777777" w:rsidTr="000855D2">
        <w:tc>
          <w:tcPr>
            <w:tcW w:w="468" w:type="pct"/>
            <w:tcBorders>
              <w:top w:val="single" w:sz="4" w:space="0" w:color="auto"/>
            </w:tcBorders>
            <w:vAlign w:val="center"/>
          </w:tcPr>
          <w:p w14:paraId="46351C2C"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7E86A0BE" w14:textId="03AC8B61" w:rsidR="00C102A8" w:rsidRPr="00282B0F" w:rsidRDefault="00C102A8" w:rsidP="00A31023">
            <w:pPr>
              <w:jc w:val="center"/>
              <w:rPr>
                <w:sz w:val="22"/>
                <w:szCs w:val="22"/>
              </w:rPr>
            </w:pPr>
            <w:r w:rsidRPr="00282B0F">
              <w:rPr>
                <w:sz w:val="22"/>
                <w:szCs w:val="22"/>
              </w:rPr>
              <w:t>36.4</w:t>
            </w:r>
          </w:p>
        </w:tc>
        <w:tc>
          <w:tcPr>
            <w:tcW w:w="472" w:type="pct"/>
            <w:tcBorders>
              <w:top w:val="single" w:sz="4" w:space="0" w:color="auto"/>
            </w:tcBorders>
            <w:vAlign w:val="center"/>
          </w:tcPr>
          <w:p w14:paraId="0DD19449" w14:textId="20E06B2D" w:rsidR="00C102A8" w:rsidRPr="00282B0F" w:rsidRDefault="00C102A8" w:rsidP="00A31023">
            <w:pPr>
              <w:jc w:val="center"/>
              <w:rPr>
                <w:sz w:val="22"/>
                <w:szCs w:val="22"/>
              </w:rPr>
            </w:pPr>
            <w:r w:rsidRPr="00282B0F">
              <w:rPr>
                <w:sz w:val="22"/>
                <w:szCs w:val="22"/>
              </w:rPr>
              <w:t>106.6</w:t>
            </w:r>
          </w:p>
        </w:tc>
        <w:tc>
          <w:tcPr>
            <w:tcW w:w="399" w:type="pct"/>
            <w:tcBorders>
              <w:top w:val="single" w:sz="4" w:space="0" w:color="auto"/>
            </w:tcBorders>
            <w:vAlign w:val="center"/>
          </w:tcPr>
          <w:p w14:paraId="3C32605A" w14:textId="548D4514" w:rsidR="00C102A8" w:rsidRPr="00282B0F" w:rsidRDefault="00C102A8" w:rsidP="00A31023">
            <w:pPr>
              <w:jc w:val="center"/>
              <w:rPr>
                <w:sz w:val="22"/>
                <w:szCs w:val="22"/>
              </w:rPr>
            </w:pPr>
            <w:r w:rsidRPr="00282B0F">
              <w:rPr>
                <w:color w:val="000000"/>
                <w:sz w:val="22"/>
                <w:szCs w:val="22"/>
              </w:rPr>
              <w:t>0.34</w:t>
            </w:r>
          </w:p>
        </w:tc>
        <w:tc>
          <w:tcPr>
            <w:tcW w:w="836" w:type="pct"/>
            <w:tcBorders>
              <w:top w:val="single" w:sz="4" w:space="0" w:color="auto"/>
            </w:tcBorders>
          </w:tcPr>
          <w:p w14:paraId="4A06E08C" w14:textId="701E89D3" w:rsidR="00C102A8" w:rsidRPr="00282B0F" w:rsidRDefault="00150EBA" w:rsidP="00A31023">
            <w:pPr>
              <w:jc w:val="center"/>
              <w:rPr>
                <w:sz w:val="22"/>
                <w:szCs w:val="22"/>
              </w:rPr>
            </w:pPr>
            <w:r w:rsidRPr="00282B0F">
              <w:rPr>
                <w:sz w:val="22"/>
                <w:szCs w:val="22"/>
              </w:rPr>
              <w:t>242</w:t>
            </w:r>
          </w:p>
        </w:tc>
        <w:tc>
          <w:tcPr>
            <w:tcW w:w="723" w:type="pct"/>
            <w:tcBorders>
              <w:top w:val="single" w:sz="4" w:space="0" w:color="auto"/>
            </w:tcBorders>
            <w:vAlign w:val="center"/>
          </w:tcPr>
          <w:p w14:paraId="73A7407F" w14:textId="70B42546" w:rsidR="00C102A8" w:rsidRPr="00282B0F" w:rsidRDefault="00C102A8" w:rsidP="00A31023">
            <w:pPr>
              <w:jc w:val="center"/>
              <w:rPr>
                <w:sz w:val="22"/>
                <w:szCs w:val="22"/>
              </w:rPr>
            </w:pPr>
            <w:r w:rsidRPr="00282B0F">
              <w:rPr>
                <w:sz w:val="22"/>
                <w:szCs w:val="22"/>
              </w:rPr>
              <w:t>19.4</w:t>
            </w:r>
          </w:p>
        </w:tc>
        <w:tc>
          <w:tcPr>
            <w:tcW w:w="893" w:type="pct"/>
            <w:vMerge w:val="restart"/>
            <w:tcBorders>
              <w:top w:val="single" w:sz="4" w:space="0" w:color="auto"/>
            </w:tcBorders>
            <w:vAlign w:val="center"/>
          </w:tcPr>
          <w:p w14:paraId="7262463D" w14:textId="3FBF6853" w:rsidR="00C102A8" w:rsidRPr="00282B0F" w:rsidRDefault="00C102A8" w:rsidP="00A31023">
            <w:pPr>
              <w:jc w:val="center"/>
              <w:rPr>
                <w:sz w:val="22"/>
                <w:szCs w:val="22"/>
              </w:rPr>
            </w:pPr>
            <w:r w:rsidRPr="00282B0F">
              <w:rPr>
                <w:sz w:val="22"/>
                <w:szCs w:val="22"/>
              </w:rPr>
              <w:t>19.7</w:t>
            </w:r>
          </w:p>
        </w:tc>
        <w:tc>
          <w:tcPr>
            <w:tcW w:w="613" w:type="pct"/>
            <w:vMerge w:val="restart"/>
            <w:tcBorders>
              <w:top w:val="single" w:sz="4" w:space="0" w:color="auto"/>
            </w:tcBorders>
            <w:vAlign w:val="center"/>
          </w:tcPr>
          <w:p w14:paraId="3F2D86F9" w14:textId="6F730B36" w:rsidR="00C102A8" w:rsidRPr="00282B0F" w:rsidRDefault="00C102A8" w:rsidP="00A31023">
            <w:pPr>
              <w:jc w:val="center"/>
              <w:rPr>
                <w:sz w:val="22"/>
                <w:szCs w:val="22"/>
              </w:rPr>
            </w:pPr>
            <w:r w:rsidRPr="00282B0F">
              <w:rPr>
                <w:sz w:val="22"/>
                <w:szCs w:val="22"/>
              </w:rPr>
              <w:t>0.4</w:t>
            </w:r>
          </w:p>
        </w:tc>
      </w:tr>
      <w:tr w:rsidR="00C102A8" w:rsidRPr="00282B0F" w14:paraId="056D5568" w14:textId="77777777" w:rsidTr="000855D2">
        <w:tc>
          <w:tcPr>
            <w:tcW w:w="468" w:type="pct"/>
            <w:vAlign w:val="center"/>
          </w:tcPr>
          <w:p w14:paraId="20422163"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24078A7D" w14:textId="7971C89F" w:rsidR="00C102A8" w:rsidRPr="00282B0F" w:rsidRDefault="00C102A8" w:rsidP="00A31023">
            <w:pPr>
              <w:jc w:val="center"/>
              <w:rPr>
                <w:sz w:val="22"/>
                <w:szCs w:val="22"/>
              </w:rPr>
            </w:pPr>
            <w:r w:rsidRPr="00282B0F">
              <w:rPr>
                <w:sz w:val="22"/>
                <w:szCs w:val="22"/>
              </w:rPr>
              <w:t>36.1</w:t>
            </w:r>
          </w:p>
        </w:tc>
        <w:tc>
          <w:tcPr>
            <w:tcW w:w="472" w:type="pct"/>
            <w:vAlign w:val="center"/>
          </w:tcPr>
          <w:p w14:paraId="5058A7BD" w14:textId="2A63273D" w:rsidR="00C102A8" w:rsidRPr="00282B0F" w:rsidRDefault="00C102A8" w:rsidP="00A31023">
            <w:pPr>
              <w:jc w:val="center"/>
              <w:rPr>
                <w:sz w:val="22"/>
                <w:szCs w:val="22"/>
              </w:rPr>
            </w:pPr>
            <w:r w:rsidRPr="00282B0F">
              <w:rPr>
                <w:sz w:val="22"/>
                <w:szCs w:val="22"/>
              </w:rPr>
              <w:t>104.4</w:t>
            </w:r>
          </w:p>
        </w:tc>
        <w:tc>
          <w:tcPr>
            <w:tcW w:w="399" w:type="pct"/>
            <w:vAlign w:val="center"/>
          </w:tcPr>
          <w:p w14:paraId="7427DEB0" w14:textId="7599CBD2" w:rsidR="00C102A8" w:rsidRPr="00282B0F" w:rsidRDefault="00C102A8" w:rsidP="00A31023">
            <w:pPr>
              <w:jc w:val="center"/>
              <w:rPr>
                <w:sz w:val="22"/>
                <w:szCs w:val="22"/>
              </w:rPr>
            </w:pPr>
            <w:r w:rsidRPr="00282B0F">
              <w:rPr>
                <w:sz w:val="22"/>
                <w:szCs w:val="22"/>
              </w:rPr>
              <w:t>0.35</w:t>
            </w:r>
          </w:p>
        </w:tc>
        <w:tc>
          <w:tcPr>
            <w:tcW w:w="836" w:type="pct"/>
          </w:tcPr>
          <w:p w14:paraId="4C9EA07F" w14:textId="55CE750D" w:rsidR="00C102A8" w:rsidRPr="00282B0F" w:rsidRDefault="00150EBA" w:rsidP="00A31023">
            <w:pPr>
              <w:jc w:val="center"/>
              <w:rPr>
                <w:sz w:val="22"/>
                <w:szCs w:val="22"/>
              </w:rPr>
            </w:pPr>
            <w:r w:rsidRPr="00282B0F">
              <w:rPr>
                <w:sz w:val="22"/>
                <w:szCs w:val="22"/>
              </w:rPr>
              <w:t>245</w:t>
            </w:r>
          </w:p>
        </w:tc>
        <w:tc>
          <w:tcPr>
            <w:tcW w:w="723" w:type="pct"/>
            <w:vAlign w:val="center"/>
          </w:tcPr>
          <w:p w14:paraId="38970EC2" w14:textId="04E126EA" w:rsidR="00C102A8" w:rsidRPr="00282B0F" w:rsidRDefault="00C102A8" w:rsidP="00A31023">
            <w:pPr>
              <w:jc w:val="center"/>
              <w:rPr>
                <w:sz w:val="22"/>
                <w:szCs w:val="22"/>
              </w:rPr>
            </w:pPr>
            <w:r w:rsidRPr="00282B0F">
              <w:rPr>
                <w:sz w:val="22"/>
                <w:szCs w:val="22"/>
              </w:rPr>
              <w:t>19.6</w:t>
            </w:r>
          </w:p>
        </w:tc>
        <w:tc>
          <w:tcPr>
            <w:tcW w:w="893" w:type="pct"/>
            <w:vMerge/>
            <w:vAlign w:val="center"/>
          </w:tcPr>
          <w:p w14:paraId="161DF608" w14:textId="77777777" w:rsidR="00C102A8" w:rsidRPr="00282B0F" w:rsidRDefault="00C102A8" w:rsidP="00A31023">
            <w:pPr>
              <w:jc w:val="center"/>
              <w:rPr>
                <w:sz w:val="22"/>
                <w:szCs w:val="22"/>
              </w:rPr>
            </w:pPr>
          </w:p>
        </w:tc>
        <w:tc>
          <w:tcPr>
            <w:tcW w:w="613" w:type="pct"/>
            <w:vMerge/>
            <w:vAlign w:val="center"/>
          </w:tcPr>
          <w:p w14:paraId="1674444F" w14:textId="77777777" w:rsidR="00C102A8" w:rsidRPr="00282B0F" w:rsidRDefault="00C102A8" w:rsidP="00A31023">
            <w:pPr>
              <w:jc w:val="center"/>
              <w:rPr>
                <w:sz w:val="22"/>
                <w:szCs w:val="22"/>
              </w:rPr>
            </w:pPr>
          </w:p>
        </w:tc>
      </w:tr>
      <w:tr w:rsidR="00C102A8" w:rsidRPr="00282B0F" w14:paraId="155AFBED" w14:textId="77777777" w:rsidTr="000855D2">
        <w:tc>
          <w:tcPr>
            <w:tcW w:w="468" w:type="pct"/>
            <w:tcBorders>
              <w:bottom w:val="single" w:sz="4" w:space="0" w:color="auto"/>
            </w:tcBorders>
            <w:vAlign w:val="center"/>
          </w:tcPr>
          <w:p w14:paraId="4E722DEE"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0D58D151" w14:textId="0332D546" w:rsidR="00C102A8" w:rsidRPr="00282B0F" w:rsidRDefault="00C102A8" w:rsidP="00A31023">
            <w:pPr>
              <w:jc w:val="center"/>
              <w:rPr>
                <w:sz w:val="22"/>
                <w:szCs w:val="22"/>
              </w:rPr>
            </w:pPr>
            <w:r w:rsidRPr="00282B0F">
              <w:rPr>
                <w:sz w:val="22"/>
                <w:szCs w:val="22"/>
              </w:rPr>
              <w:t>36.8</w:t>
            </w:r>
          </w:p>
        </w:tc>
        <w:tc>
          <w:tcPr>
            <w:tcW w:w="472" w:type="pct"/>
            <w:tcBorders>
              <w:bottom w:val="single" w:sz="4" w:space="0" w:color="auto"/>
            </w:tcBorders>
            <w:vAlign w:val="center"/>
          </w:tcPr>
          <w:p w14:paraId="2362B957" w14:textId="457D6F0F" w:rsidR="00C102A8" w:rsidRPr="00282B0F" w:rsidRDefault="00C102A8" w:rsidP="00A31023">
            <w:pPr>
              <w:jc w:val="center"/>
              <w:rPr>
                <w:sz w:val="22"/>
                <w:szCs w:val="22"/>
              </w:rPr>
            </w:pPr>
            <w:r w:rsidRPr="00282B0F">
              <w:rPr>
                <w:sz w:val="22"/>
                <w:szCs w:val="22"/>
              </w:rPr>
              <w:t>103.2</w:t>
            </w:r>
          </w:p>
        </w:tc>
        <w:tc>
          <w:tcPr>
            <w:tcW w:w="399" w:type="pct"/>
            <w:tcBorders>
              <w:bottom w:val="single" w:sz="4" w:space="0" w:color="auto"/>
            </w:tcBorders>
            <w:vAlign w:val="center"/>
          </w:tcPr>
          <w:p w14:paraId="1D6CF8D4" w14:textId="67C28505" w:rsidR="00C102A8" w:rsidRPr="00282B0F" w:rsidRDefault="00C102A8" w:rsidP="00A31023">
            <w:pPr>
              <w:jc w:val="center"/>
              <w:rPr>
                <w:sz w:val="22"/>
                <w:szCs w:val="22"/>
              </w:rPr>
            </w:pPr>
            <w:r w:rsidRPr="00282B0F">
              <w:rPr>
                <w:sz w:val="22"/>
                <w:szCs w:val="22"/>
              </w:rPr>
              <w:t>0.36</w:t>
            </w:r>
          </w:p>
        </w:tc>
        <w:tc>
          <w:tcPr>
            <w:tcW w:w="836" w:type="pct"/>
            <w:tcBorders>
              <w:bottom w:val="single" w:sz="4" w:space="0" w:color="auto"/>
            </w:tcBorders>
          </w:tcPr>
          <w:p w14:paraId="546E75C9" w14:textId="161654B0" w:rsidR="00C102A8" w:rsidRPr="00282B0F" w:rsidRDefault="00150EBA" w:rsidP="00A31023">
            <w:pPr>
              <w:jc w:val="center"/>
              <w:rPr>
                <w:sz w:val="22"/>
                <w:szCs w:val="22"/>
              </w:rPr>
            </w:pPr>
            <w:r w:rsidRPr="00282B0F">
              <w:rPr>
                <w:sz w:val="22"/>
                <w:szCs w:val="22"/>
              </w:rPr>
              <w:t>253</w:t>
            </w:r>
          </w:p>
        </w:tc>
        <w:tc>
          <w:tcPr>
            <w:tcW w:w="723" w:type="pct"/>
            <w:tcBorders>
              <w:bottom w:val="single" w:sz="4" w:space="0" w:color="auto"/>
            </w:tcBorders>
            <w:vAlign w:val="center"/>
          </w:tcPr>
          <w:p w14:paraId="789295A9" w14:textId="7C7FF888" w:rsidR="00C102A8" w:rsidRPr="00282B0F" w:rsidRDefault="00C102A8" w:rsidP="00A31023">
            <w:pPr>
              <w:jc w:val="center"/>
              <w:rPr>
                <w:sz w:val="22"/>
                <w:szCs w:val="22"/>
              </w:rPr>
            </w:pPr>
            <w:r w:rsidRPr="00282B0F">
              <w:rPr>
                <w:sz w:val="22"/>
                <w:szCs w:val="22"/>
              </w:rPr>
              <w:t>20.2</w:t>
            </w:r>
          </w:p>
        </w:tc>
        <w:tc>
          <w:tcPr>
            <w:tcW w:w="893" w:type="pct"/>
            <w:vMerge/>
            <w:tcBorders>
              <w:bottom w:val="single" w:sz="4" w:space="0" w:color="auto"/>
            </w:tcBorders>
            <w:vAlign w:val="center"/>
          </w:tcPr>
          <w:p w14:paraId="2A845A86"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32919056" w14:textId="77777777" w:rsidR="00C102A8" w:rsidRPr="00282B0F" w:rsidRDefault="00C102A8" w:rsidP="00A31023">
            <w:pPr>
              <w:jc w:val="center"/>
              <w:rPr>
                <w:sz w:val="22"/>
                <w:szCs w:val="22"/>
              </w:rPr>
            </w:pPr>
          </w:p>
        </w:tc>
      </w:tr>
    </w:tbl>
    <w:p w14:paraId="1834831A" w14:textId="13587740"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3l</w:t>
      </w:r>
    </w:p>
    <w:p w14:paraId="3196480D" w14:textId="276389D0" w:rsidR="00762743" w:rsidRPr="00282B0F" w:rsidRDefault="00762743" w:rsidP="00A31023">
      <w:pPr>
        <w:pStyle w:val="01Main"/>
        <w:spacing w:line="240" w:lineRule="auto"/>
        <w:ind w:firstLine="0"/>
        <w:jc w:val="center"/>
        <w:rPr>
          <w:sz w:val="22"/>
          <w:szCs w:val="22"/>
        </w:rPr>
      </w:pPr>
      <w:r w:rsidRPr="00282B0F">
        <w:rPr>
          <w:noProof/>
          <w:sz w:val="22"/>
          <w:szCs w:val="22"/>
        </w:rPr>
        <w:lastRenderedPageBreak/>
        <w:drawing>
          <wp:inline distT="0" distB="0" distL="0" distR="0" wp14:anchorId="30AAC3A9" wp14:editId="72F48A3C">
            <wp:extent cx="3657600" cy="2194560"/>
            <wp:effectExtent l="0" t="0" r="0" b="2540"/>
            <wp:docPr id="11024352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3523" name=""/>
                    <pic:cNvPicPr/>
                  </pic:nvPicPr>
                  <pic:blipFill>
                    <a:blip r:embed="rId54"/>
                    <a:stretch>
                      <a:fillRect/>
                    </a:stretch>
                  </pic:blipFill>
                  <pic:spPr>
                    <a:xfrm>
                      <a:off x="0" y="0"/>
                      <a:ext cx="3657600" cy="2194560"/>
                    </a:xfrm>
                    <a:prstGeom prst="rect">
                      <a:avLst/>
                    </a:prstGeom>
                  </pic:spPr>
                </pic:pic>
              </a:graphicData>
            </a:graphic>
          </wp:inline>
        </w:drawing>
      </w:r>
    </w:p>
    <w:p w14:paraId="6D56D8C3" w14:textId="330587A5" w:rsidR="00762743" w:rsidRPr="00282B0F" w:rsidRDefault="00762743" w:rsidP="00A31023">
      <w:pPr>
        <w:jc w:val="center"/>
        <w:rPr>
          <w:sz w:val="22"/>
          <w:szCs w:val="22"/>
        </w:rPr>
      </w:pPr>
      <w:r w:rsidRPr="00282B0F">
        <w:rPr>
          <w:noProof/>
          <w:sz w:val="22"/>
          <w:szCs w:val="22"/>
        </w:rPr>
        <w:drawing>
          <wp:inline distT="0" distB="0" distL="0" distR="0" wp14:anchorId="7631A18D" wp14:editId="690F8B8A">
            <wp:extent cx="5664200" cy="990600"/>
            <wp:effectExtent l="0" t="0" r="0" b="0"/>
            <wp:docPr id="200255908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59086" name=""/>
                    <pic:cNvPicPr/>
                  </pic:nvPicPr>
                  <pic:blipFill>
                    <a:blip r:embed="rId55"/>
                    <a:stretch>
                      <a:fillRect/>
                    </a:stretch>
                  </pic:blipFill>
                  <pic:spPr>
                    <a:xfrm>
                      <a:off x="0" y="0"/>
                      <a:ext cx="5664200" cy="9906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54E40AF6" w14:textId="77777777" w:rsidTr="000855D2">
        <w:tc>
          <w:tcPr>
            <w:tcW w:w="474" w:type="pct"/>
            <w:tcBorders>
              <w:top w:val="single" w:sz="4" w:space="0" w:color="auto"/>
              <w:bottom w:val="single" w:sz="4" w:space="0" w:color="auto"/>
            </w:tcBorders>
            <w:vAlign w:val="center"/>
          </w:tcPr>
          <w:p w14:paraId="075C58A1"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7CC0C01F"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099768D7"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109DB216"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5EC75637" w14:textId="19D4BA29"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0CC5AF64" w14:textId="71A840B5"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16E6480D"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1B66E175" w14:textId="77777777" w:rsidR="00C102A8" w:rsidRPr="00282B0F" w:rsidRDefault="00C102A8" w:rsidP="00A31023">
            <w:pPr>
              <w:jc w:val="center"/>
              <w:rPr>
                <w:sz w:val="22"/>
                <w:szCs w:val="22"/>
              </w:rPr>
            </w:pPr>
            <w:r w:rsidRPr="00282B0F">
              <w:rPr>
                <w:sz w:val="22"/>
                <w:szCs w:val="22"/>
              </w:rPr>
              <w:t>STDEV</w:t>
            </w:r>
          </w:p>
        </w:tc>
      </w:tr>
      <w:tr w:rsidR="00C102A8" w:rsidRPr="00282B0F" w14:paraId="7A4B0A21" w14:textId="77777777" w:rsidTr="000855D2">
        <w:tc>
          <w:tcPr>
            <w:tcW w:w="474" w:type="pct"/>
            <w:tcBorders>
              <w:top w:val="single" w:sz="4" w:space="0" w:color="auto"/>
            </w:tcBorders>
            <w:vAlign w:val="center"/>
          </w:tcPr>
          <w:p w14:paraId="4B8567D1"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center"/>
          </w:tcPr>
          <w:p w14:paraId="57EC9EB5" w14:textId="77777777" w:rsidR="00C102A8" w:rsidRPr="00282B0F" w:rsidRDefault="00C102A8" w:rsidP="00A31023">
            <w:pPr>
              <w:jc w:val="center"/>
              <w:rPr>
                <w:sz w:val="22"/>
                <w:szCs w:val="22"/>
              </w:rPr>
            </w:pPr>
            <w:r w:rsidRPr="00282B0F">
              <w:rPr>
                <w:sz w:val="22"/>
                <w:szCs w:val="22"/>
              </w:rPr>
              <w:t>35.8</w:t>
            </w:r>
          </w:p>
        </w:tc>
        <w:tc>
          <w:tcPr>
            <w:tcW w:w="404" w:type="pct"/>
            <w:tcBorders>
              <w:top w:val="single" w:sz="4" w:space="0" w:color="auto"/>
            </w:tcBorders>
            <w:vAlign w:val="center"/>
          </w:tcPr>
          <w:p w14:paraId="2B91612B" w14:textId="77777777" w:rsidR="00C102A8" w:rsidRPr="00282B0F" w:rsidRDefault="00C102A8" w:rsidP="00A31023">
            <w:pPr>
              <w:jc w:val="center"/>
              <w:rPr>
                <w:sz w:val="22"/>
                <w:szCs w:val="22"/>
              </w:rPr>
            </w:pPr>
            <w:r w:rsidRPr="00282B0F">
              <w:rPr>
                <w:sz w:val="22"/>
                <w:szCs w:val="22"/>
              </w:rPr>
              <w:t>97.9</w:t>
            </w:r>
          </w:p>
        </w:tc>
        <w:tc>
          <w:tcPr>
            <w:tcW w:w="404" w:type="pct"/>
            <w:tcBorders>
              <w:top w:val="single" w:sz="4" w:space="0" w:color="auto"/>
            </w:tcBorders>
            <w:vAlign w:val="center"/>
          </w:tcPr>
          <w:p w14:paraId="0349792E" w14:textId="77777777" w:rsidR="00C102A8" w:rsidRPr="00282B0F" w:rsidRDefault="00C102A8" w:rsidP="00A31023">
            <w:pPr>
              <w:jc w:val="center"/>
              <w:rPr>
                <w:sz w:val="22"/>
                <w:szCs w:val="22"/>
              </w:rPr>
            </w:pPr>
            <w:r w:rsidRPr="00282B0F">
              <w:rPr>
                <w:sz w:val="22"/>
                <w:szCs w:val="22"/>
              </w:rPr>
              <w:t>0.62</w:t>
            </w:r>
          </w:p>
        </w:tc>
        <w:tc>
          <w:tcPr>
            <w:tcW w:w="848" w:type="pct"/>
            <w:tcBorders>
              <w:top w:val="single" w:sz="4" w:space="0" w:color="auto"/>
            </w:tcBorders>
          </w:tcPr>
          <w:p w14:paraId="5342DF52" w14:textId="776DCB84" w:rsidR="00C102A8" w:rsidRPr="00282B0F" w:rsidRDefault="00150EBA" w:rsidP="00A31023">
            <w:pPr>
              <w:jc w:val="center"/>
              <w:rPr>
                <w:sz w:val="22"/>
                <w:szCs w:val="22"/>
              </w:rPr>
            </w:pPr>
            <w:r w:rsidRPr="00282B0F">
              <w:rPr>
                <w:sz w:val="22"/>
                <w:szCs w:val="22"/>
              </w:rPr>
              <w:t>325</w:t>
            </w:r>
          </w:p>
        </w:tc>
        <w:tc>
          <w:tcPr>
            <w:tcW w:w="734" w:type="pct"/>
            <w:tcBorders>
              <w:top w:val="single" w:sz="4" w:space="0" w:color="auto"/>
            </w:tcBorders>
            <w:vAlign w:val="center"/>
          </w:tcPr>
          <w:p w14:paraId="34BA82EC" w14:textId="20435C91" w:rsidR="00C102A8" w:rsidRPr="00282B0F" w:rsidRDefault="00C102A8" w:rsidP="00A31023">
            <w:pPr>
              <w:jc w:val="center"/>
              <w:rPr>
                <w:sz w:val="22"/>
                <w:szCs w:val="22"/>
              </w:rPr>
            </w:pPr>
            <w:r w:rsidRPr="00282B0F">
              <w:rPr>
                <w:sz w:val="22"/>
                <w:szCs w:val="22"/>
              </w:rPr>
              <w:t>26.0</w:t>
            </w:r>
          </w:p>
        </w:tc>
        <w:tc>
          <w:tcPr>
            <w:tcW w:w="906" w:type="pct"/>
            <w:vMerge w:val="restart"/>
            <w:tcBorders>
              <w:top w:val="single" w:sz="4" w:space="0" w:color="auto"/>
            </w:tcBorders>
            <w:vAlign w:val="center"/>
          </w:tcPr>
          <w:p w14:paraId="723D6DD4" w14:textId="77777777" w:rsidR="00C102A8" w:rsidRPr="00282B0F" w:rsidRDefault="00C102A8" w:rsidP="00A31023">
            <w:pPr>
              <w:jc w:val="center"/>
              <w:rPr>
                <w:sz w:val="22"/>
                <w:szCs w:val="22"/>
              </w:rPr>
            </w:pPr>
            <w:r w:rsidRPr="00282B0F">
              <w:rPr>
                <w:sz w:val="22"/>
                <w:szCs w:val="22"/>
              </w:rPr>
              <w:t>27.0</w:t>
            </w:r>
          </w:p>
        </w:tc>
        <w:tc>
          <w:tcPr>
            <w:tcW w:w="623" w:type="pct"/>
            <w:vMerge w:val="restart"/>
            <w:tcBorders>
              <w:top w:val="single" w:sz="4" w:space="0" w:color="auto"/>
            </w:tcBorders>
            <w:vAlign w:val="center"/>
          </w:tcPr>
          <w:p w14:paraId="39AB438B" w14:textId="77777777" w:rsidR="00C102A8" w:rsidRPr="00282B0F" w:rsidRDefault="00C102A8" w:rsidP="00A31023">
            <w:pPr>
              <w:jc w:val="center"/>
              <w:rPr>
                <w:sz w:val="22"/>
                <w:szCs w:val="22"/>
              </w:rPr>
            </w:pPr>
            <w:r w:rsidRPr="00282B0F">
              <w:rPr>
                <w:sz w:val="22"/>
                <w:szCs w:val="22"/>
              </w:rPr>
              <w:t>1.0</w:t>
            </w:r>
          </w:p>
        </w:tc>
      </w:tr>
      <w:tr w:rsidR="00C102A8" w:rsidRPr="00282B0F" w14:paraId="0344519F" w14:textId="77777777" w:rsidTr="000855D2">
        <w:tc>
          <w:tcPr>
            <w:tcW w:w="474" w:type="pct"/>
            <w:vAlign w:val="center"/>
          </w:tcPr>
          <w:p w14:paraId="2BD07DA4" w14:textId="77777777" w:rsidR="00C102A8" w:rsidRPr="00282B0F" w:rsidRDefault="00C102A8" w:rsidP="00A31023">
            <w:pPr>
              <w:jc w:val="center"/>
              <w:rPr>
                <w:sz w:val="22"/>
                <w:szCs w:val="22"/>
              </w:rPr>
            </w:pPr>
            <w:r w:rsidRPr="00282B0F">
              <w:rPr>
                <w:sz w:val="22"/>
                <w:szCs w:val="22"/>
              </w:rPr>
              <w:t>2</w:t>
            </w:r>
          </w:p>
        </w:tc>
        <w:tc>
          <w:tcPr>
            <w:tcW w:w="606" w:type="pct"/>
            <w:vAlign w:val="center"/>
          </w:tcPr>
          <w:p w14:paraId="7870B48C" w14:textId="77777777" w:rsidR="00C102A8" w:rsidRPr="00282B0F" w:rsidRDefault="00C102A8" w:rsidP="00A31023">
            <w:pPr>
              <w:jc w:val="center"/>
              <w:rPr>
                <w:sz w:val="22"/>
                <w:szCs w:val="22"/>
              </w:rPr>
            </w:pPr>
            <w:r w:rsidRPr="00282B0F">
              <w:rPr>
                <w:sz w:val="22"/>
                <w:szCs w:val="22"/>
              </w:rPr>
              <w:t>35.8</w:t>
            </w:r>
          </w:p>
        </w:tc>
        <w:tc>
          <w:tcPr>
            <w:tcW w:w="404" w:type="pct"/>
            <w:vAlign w:val="center"/>
          </w:tcPr>
          <w:p w14:paraId="16CB5300" w14:textId="77777777" w:rsidR="00C102A8" w:rsidRPr="00282B0F" w:rsidRDefault="00C102A8" w:rsidP="00A31023">
            <w:pPr>
              <w:jc w:val="center"/>
              <w:rPr>
                <w:sz w:val="22"/>
                <w:szCs w:val="22"/>
              </w:rPr>
            </w:pPr>
            <w:r w:rsidRPr="00282B0F">
              <w:rPr>
                <w:sz w:val="22"/>
                <w:szCs w:val="22"/>
              </w:rPr>
              <w:t>94.0</w:t>
            </w:r>
          </w:p>
        </w:tc>
        <w:tc>
          <w:tcPr>
            <w:tcW w:w="404" w:type="pct"/>
            <w:vAlign w:val="center"/>
          </w:tcPr>
          <w:p w14:paraId="113BEF75" w14:textId="77777777" w:rsidR="00C102A8" w:rsidRPr="00282B0F" w:rsidRDefault="00C102A8" w:rsidP="00A31023">
            <w:pPr>
              <w:jc w:val="center"/>
              <w:rPr>
                <w:sz w:val="22"/>
                <w:szCs w:val="22"/>
              </w:rPr>
            </w:pPr>
            <w:r w:rsidRPr="00282B0F">
              <w:rPr>
                <w:sz w:val="22"/>
                <w:szCs w:val="22"/>
              </w:rPr>
              <w:t>0.56</w:t>
            </w:r>
          </w:p>
        </w:tc>
        <w:tc>
          <w:tcPr>
            <w:tcW w:w="848" w:type="pct"/>
          </w:tcPr>
          <w:p w14:paraId="4F742AF3" w14:textId="78D6EA01" w:rsidR="00C102A8" w:rsidRPr="00282B0F" w:rsidRDefault="00150EBA" w:rsidP="00A31023">
            <w:pPr>
              <w:jc w:val="center"/>
              <w:rPr>
                <w:sz w:val="22"/>
                <w:szCs w:val="22"/>
              </w:rPr>
            </w:pPr>
            <w:r w:rsidRPr="00282B0F">
              <w:rPr>
                <w:sz w:val="22"/>
                <w:szCs w:val="22"/>
              </w:rPr>
              <w:t>338</w:t>
            </w:r>
          </w:p>
        </w:tc>
        <w:tc>
          <w:tcPr>
            <w:tcW w:w="734" w:type="pct"/>
            <w:vAlign w:val="center"/>
          </w:tcPr>
          <w:p w14:paraId="435E27C8" w14:textId="477E32EB" w:rsidR="00C102A8" w:rsidRPr="00282B0F" w:rsidRDefault="00C102A8" w:rsidP="00A31023">
            <w:pPr>
              <w:jc w:val="center"/>
              <w:rPr>
                <w:sz w:val="22"/>
                <w:szCs w:val="22"/>
              </w:rPr>
            </w:pPr>
            <w:r w:rsidRPr="00282B0F">
              <w:rPr>
                <w:sz w:val="22"/>
                <w:szCs w:val="22"/>
              </w:rPr>
              <w:t>27.1</w:t>
            </w:r>
          </w:p>
        </w:tc>
        <w:tc>
          <w:tcPr>
            <w:tcW w:w="906" w:type="pct"/>
            <w:vMerge/>
            <w:vAlign w:val="center"/>
          </w:tcPr>
          <w:p w14:paraId="0E28FA0D" w14:textId="77777777" w:rsidR="00C102A8" w:rsidRPr="00282B0F" w:rsidRDefault="00C102A8" w:rsidP="00A31023">
            <w:pPr>
              <w:jc w:val="center"/>
              <w:rPr>
                <w:sz w:val="22"/>
                <w:szCs w:val="22"/>
              </w:rPr>
            </w:pPr>
          </w:p>
        </w:tc>
        <w:tc>
          <w:tcPr>
            <w:tcW w:w="623" w:type="pct"/>
            <w:vMerge/>
            <w:vAlign w:val="center"/>
          </w:tcPr>
          <w:p w14:paraId="550D88C2" w14:textId="77777777" w:rsidR="00C102A8" w:rsidRPr="00282B0F" w:rsidRDefault="00C102A8" w:rsidP="00A31023">
            <w:pPr>
              <w:jc w:val="center"/>
              <w:rPr>
                <w:sz w:val="22"/>
                <w:szCs w:val="22"/>
              </w:rPr>
            </w:pPr>
          </w:p>
        </w:tc>
      </w:tr>
      <w:tr w:rsidR="00C102A8" w:rsidRPr="00282B0F" w14:paraId="27E31A6C" w14:textId="77777777" w:rsidTr="000855D2">
        <w:tc>
          <w:tcPr>
            <w:tcW w:w="474" w:type="pct"/>
            <w:tcBorders>
              <w:bottom w:val="single" w:sz="4" w:space="0" w:color="auto"/>
            </w:tcBorders>
            <w:vAlign w:val="center"/>
          </w:tcPr>
          <w:p w14:paraId="6EFBFDC0"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center"/>
          </w:tcPr>
          <w:p w14:paraId="5442A969" w14:textId="77777777" w:rsidR="00C102A8" w:rsidRPr="00282B0F" w:rsidRDefault="00C102A8" w:rsidP="00A31023">
            <w:pPr>
              <w:jc w:val="center"/>
              <w:rPr>
                <w:sz w:val="22"/>
                <w:szCs w:val="22"/>
              </w:rPr>
            </w:pPr>
            <w:r w:rsidRPr="00282B0F">
              <w:rPr>
                <w:sz w:val="22"/>
                <w:szCs w:val="22"/>
              </w:rPr>
              <w:t>37.5</w:t>
            </w:r>
          </w:p>
        </w:tc>
        <w:tc>
          <w:tcPr>
            <w:tcW w:w="404" w:type="pct"/>
            <w:tcBorders>
              <w:bottom w:val="single" w:sz="4" w:space="0" w:color="auto"/>
            </w:tcBorders>
            <w:vAlign w:val="center"/>
          </w:tcPr>
          <w:p w14:paraId="1C69F8E3" w14:textId="77777777" w:rsidR="00C102A8" w:rsidRPr="00282B0F" w:rsidRDefault="00C102A8" w:rsidP="00A31023">
            <w:pPr>
              <w:jc w:val="center"/>
              <w:rPr>
                <w:sz w:val="22"/>
                <w:szCs w:val="22"/>
              </w:rPr>
            </w:pPr>
            <w:r w:rsidRPr="00282B0F">
              <w:rPr>
                <w:sz w:val="22"/>
                <w:szCs w:val="22"/>
              </w:rPr>
              <w:t>95.5</w:t>
            </w:r>
          </w:p>
        </w:tc>
        <w:tc>
          <w:tcPr>
            <w:tcW w:w="404" w:type="pct"/>
            <w:tcBorders>
              <w:bottom w:val="single" w:sz="4" w:space="0" w:color="auto"/>
            </w:tcBorders>
            <w:vAlign w:val="center"/>
          </w:tcPr>
          <w:p w14:paraId="287DEAD7" w14:textId="77777777" w:rsidR="00C102A8" w:rsidRPr="00282B0F" w:rsidRDefault="00C102A8" w:rsidP="00A31023">
            <w:pPr>
              <w:jc w:val="center"/>
              <w:rPr>
                <w:sz w:val="22"/>
                <w:szCs w:val="22"/>
              </w:rPr>
            </w:pPr>
            <w:r w:rsidRPr="00282B0F">
              <w:rPr>
                <w:sz w:val="22"/>
                <w:szCs w:val="22"/>
              </w:rPr>
              <w:t>0.51</w:t>
            </w:r>
          </w:p>
        </w:tc>
        <w:tc>
          <w:tcPr>
            <w:tcW w:w="848" w:type="pct"/>
            <w:tcBorders>
              <w:bottom w:val="single" w:sz="4" w:space="0" w:color="auto"/>
            </w:tcBorders>
          </w:tcPr>
          <w:p w14:paraId="49682600" w14:textId="51705838" w:rsidR="00C102A8" w:rsidRPr="00282B0F" w:rsidRDefault="00150EBA" w:rsidP="00A31023">
            <w:pPr>
              <w:jc w:val="center"/>
              <w:rPr>
                <w:sz w:val="22"/>
                <w:szCs w:val="22"/>
              </w:rPr>
            </w:pPr>
            <w:r w:rsidRPr="00282B0F">
              <w:rPr>
                <w:sz w:val="22"/>
                <w:szCs w:val="22"/>
              </w:rPr>
              <w:t>349</w:t>
            </w:r>
          </w:p>
        </w:tc>
        <w:tc>
          <w:tcPr>
            <w:tcW w:w="734" w:type="pct"/>
            <w:tcBorders>
              <w:bottom w:val="single" w:sz="4" w:space="0" w:color="auto"/>
            </w:tcBorders>
            <w:vAlign w:val="center"/>
          </w:tcPr>
          <w:p w14:paraId="01A713CC" w14:textId="36A0945B" w:rsidR="00C102A8" w:rsidRPr="00282B0F" w:rsidRDefault="00C102A8" w:rsidP="00A31023">
            <w:pPr>
              <w:jc w:val="center"/>
              <w:rPr>
                <w:sz w:val="22"/>
                <w:szCs w:val="22"/>
              </w:rPr>
            </w:pPr>
            <w:r w:rsidRPr="00282B0F">
              <w:rPr>
                <w:sz w:val="22"/>
                <w:szCs w:val="22"/>
              </w:rPr>
              <w:t>27.9</w:t>
            </w:r>
          </w:p>
        </w:tc>
        <w:tc>
          <w:tcPr>
            <w:tcW w:w="906" w:type="pct"/>
            <w:vMerge/>
            <w:tcBorders>
              <w:bottom w:val="single" w:sz="4" w:space="0" w:color="auto"/>
            </w:tcBorders>
            <w:vAlign w:val="center"/>
          </w:tcPr>
          <w:p w14:paraId="01AF3CD9"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3ABE0C1A" w14:textId="77777777" w:rsidR="00C102A8" w:rsidRPr="00282B0F" w:rsidRDefault="00C102A8" w:rsidP="00A31023">
            <w:pPr>
              <w:jc w:val="center"/>
              <w:rPr>
                <w:sz w:val="22"/>
                <w:szCs w:val="22"/>
              </w:rPr>
            </w:pPr>
          </w:p>
        </w:tc>
      </w:tr>
    </w:tbl>
    <w:p w14:paraId="6924B9CB" w14:textId="77777777" w:rsidR="00762743" w:rsidRPr="00282B0F" w:rsidRDefault="00762743" w:rsidP="00A31023">
      <w:pPr>
        <w:rPr>
          <w:sz w:val="22"/>
          <w:szCs w:val="22"/>
        </w:rPr>
      </w:pPr>
    </w:p>
    <w:p w14:paraId="40F88380" w14:textId="3A701B06"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3m</w:t>
      </w:r>
    </w:p>
    <w:p w14:paraId="18D9AEC7" w14:textId="1ED63EDE"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1C3689AA" wp14:editId="3185247F">
            <wp:extent cx="3657600" cy="2194560"/>
            <wp:effectExtent l="0" t="0" r="0" b="2540"/>
            <wp:docPr id="59396223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62231" name=""/>
                    <pic:cNvPicPr/>
                  </pic:nvPicPr>
                  <pic:blipFill>
                    <a:blip r:embed="rId56"/>
                    <a:stretch>
                      <a:fillRect/>
                    </a:stretch>
                  </pic:blipFill>
                  <pic:spPr>
                    <a:xfrm>
                      <a:off x="0" y="0"/>
                      <a:ext cx="3657600" cy="2194560"/>
                    </a:xfrm>
                    <a:prstGeom prst="rect">
                      <a:avLst/>
                    </a:prstGeom>
                  </pic:spPr>
                </pic:pic>
              </a:graphicData>
            </a:graphic>
          </wp:inline>
        </w:drawing>
      </w:r>
    </w:p>
    <w:p w14:paraId="7212C3A2" w14:textId="436E2F83" w:rsidR="00762743" w:rsidRPr="00282B0F" w:rsidRDefault="00762743" w:rsidP="00A31023">
      <w:pPr>
        <w:jc w:val="center"/>
        <w:rPr>
          <w:sz w:val="22"/>
          <w:szCs w:val="22"/>
        </w:rPr>
      </w:pPr>
      <w:r w:rsidRPr="00282B0F">
        <w:rPr>
          <w:noProof/>
          <w:sz w:val="22"/>
          <w:szCs w:val="22"/>
        </w:rPr>
        <w:drawing>
          <wp:inline distT="0" distB="0" distL="0" distR="0" wp14:anchorId="75219BFD" wp14:editId="256A2C3A">
            <wp:extent cx="5638800" cy="990600"/>
            <wp:effectExtent l="0" t="0" r="0" b="0"/>
            <wp:docPr id="1766970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7057" name=""/>
                    <pic:cNvPicPr/>
                  </pic:nvPicPr>
                  <pic:blipFill>
                    <a:blip r:embed="rId57"/>
                    <a:stretch>
                      <a:fillRect/>
                    </a:stretch>
                  </pic:blipFill>
                  <pic:spPr>
                    <a:xfrm>
                      <a:off x="0" y="0"/>
                      <a:ext cx="5638800" cy="9906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12DD8842" w14:textId="77777777" w:rsidTr="000855D2">
        <w:tc>
          <w:tcPr>
            <w:tcW w:w="474" w:type="pct"/>
            <w:tcBorders>
              <w:top w:val="single" w:sz="4" w:space="0" w:color="auto"/>
              <w:bottom w:val="single" w:sz="4" w:space="0" w:color="auto"/>
            </w:tcBorders>
            <w:vAlign w:val="center"/>
          </w:tcPr>
          <w:p w14:paraId="68C48AFF"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57153B51"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649174BB"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3B380FC3"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3714D544" w14:textId="6D8AD6F0"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70C17FE8" w14:textId="60D06DE5"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4A54DFD7"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351C1EFC" w14:textId="77777777" w:rsidR="00C102A8" w:rsidRPr="00282B0F" w:rsidRDefault="00C102A8" w:rsidP="00A31023">
            <w:pPr>
              <w:jc w:val="center"/>
              <w:rPr>
                <w:sz w:val="22"/>
                <w:szCs w:val="22"/>
              </w:rPr>
            </w:pPr>
            <w:r w:rsidRPr="00282B0F">
              <w:rPr>
                <w:sz w:val="22"/>
                <w:szCs w:val="22"/>
              </w:rPr>
              <w:t>STDEV</w:t>
            </w:r>
          </w:p>
        </w:tc>
      </w:tr>
      <w:tr w:rsidR="00C102A8" w:rsidRPr="00282B0F" w14:paraId="0C37468C" w14:textId="77777777" w:rsidTr="000855D2">
        <w:tc>
          <w:tcPr>
            <w:tcW w:w="474" w:type="pct"/>
            <w:tcBorders>
              <w:top w:val="single" w:sz="4" w:space="0" w:color="auto"/>
            </w:tcBorders>
            <w:vAlign w:val="center"/>
          </w:tcPr>
          <w:p w14:paraId="57C1163B"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center"/>
          </w:tcPr>
          <w:p w14:paraId="257EAF80" w14:textId="77777777" w:rsidR="00C102A8" w:rsidRPr="00282B0F" w:rsidRDefault="00C102A8" w:rsidP="00A31023">
            <w:pPr>
              <w:jc w:val="center"/>
              <w:rPr>
                <w:sz w:val="22"/>
                <w:szCs w:val="22"/>
              </w:rPr>
            </w:pPr>
            <w:r w:rsidRPr="00282B0F">
              <w:rPr>
                <w:sz w:val="22"/>
                <w:szCs w:val="22"/>
              </w:rPr>
              <w:t>40.8</w:t>
            </w:r>
          </w:p>
        </w:tc>
        <w:tc>
          <w:tcPr>
            <w:tcW w:w="404" w:type="pct"/>
            <w:tcBorders>
              <w:top w:val="single" w:sz="4" w:space="0" w:color="auto"/>
            </w:tcBorders>
            <w:vAlign w:val="center"/>
          </w:tcPr>
          <w:p w14:paraId="081F81B8" w14:textId="77777777" w:rsidR="00C102A8" w:rsidRPr="00282B0F" w:rsidRDefault="00C102A8" w:rsidP="00A31023">
            <w:pPr>
              <w:jc w:val="center"/>
              <w:rPr>
                <w:sz w:val="22"/>
                <w:szCs w:val="22"/>
              </w:rPr>
            </w:pPr>
            <w:r w:rsidRPr="00282B0F">
              <w:rPr>
                <w:sz w:val="22"/>
                <w:szCs w:val="22"/>
              </w:rPr>
              <w:t>96.3</w:t>
            </w:r>
          </w:p>
        </w:tc>
        <w:tc>
          <w:tcPr>
            <w:tcW w:w="404" w:type="pct"/>
            <w:tcBorders>
              <w:top w:val="single" w:sz="4" w:space="0" w:color="auto"/>
            </w:tcBorders>
            <w:vAlign w:val="center"/>
          </w:tcPr>
          <w:p w14:paraId="3BC01682" w14:textId="77777777" w:rsidR="00C102A8" w:rsidRPr="00282B0F" w:rsidRDefault="00C102A8" w:rsidP="00A31023">
            <w:pPr>
              <w:jc w:val="center"/>
              <w:rPr>
                <w:sz w:val="22"/>
                <w:szCs w:val="22"/>
              </w:rPr>
            </w:pPr>
            <w:r w:rsidRPr="00282B0F">
              <w:rPr>
                <w:sz w:val="22"/>
                <w:szCs w:val="22"/>
              </w:rPr>
              <w:t>0.62</w:t>
            </w:r>
          </w:p>
        </w:tc>
        <w:tc>
          <w:tcPr>
            <w:tcW w:w="848" w:type="pct"/>
            <w:tcBorders>
              <w:top w:val="single" w:sz="4" w:space="0" w:color="auto"/>
            </w:tcBorders>
          </w:tcPr>
          <w:p w14:paraId="67178201" w14:textId="05B204E3" w:rsidR="00C102A8" w:rsidRPr="00282B0F" w:rsidRDefault="00150EBA" w:rsidP="00A31023">
            <w:pPr>
              <w:jc w:val="center"/>
              <w:rPr>
                <w:sz w:val="22"/>
                <w:szCs w:val="22"/>
              </w:rPr>
            </w:pPr>
            <w:r w:rsidRPr="00282B0F">
              <w:rPr>
                <w:sz w:val="22"/>
                <w:szCs w:val="22"/>
              </w:rPr>
              <w:t>457</w:t>
            </w:r>
          </w:p>
        </w:tc>
        <w:tc>
          <w:tcPr>
            <w:tcW w:w="734" w:type="pct"/>
            <w:tcBorders>
              <w:top w:val="single" w:sz="4" w:space="0" w:color="auto"/>
            </w:tcBorders>
            <w:vAlign w:val="center"/>
          </w:tcPr>
          <w:p w14:paraId="532C4893" w14:textId="35465AD6" w:rsidR="00C102A8" w:rsidRPr="00282B0F" w:rsidRDefault="00C102A8" w:rsidP="00A31023">
            <w:pPr>
              <w:jc w:val="center"/>
              <w:rPr>
                <w:sz w:val="22"/>
                <w:szCs w:val="22"/>
              </w:rPr>
            </w:pPr>
            <w:r w:rsidRPr="00282B0F">
              <w:rPr>
                <w:sz w:val="22"/>
                <w:szCs w:val="22"/>
              </w:rPr>
              <w:t>36.6</w:t>
            </w:r>
          </w:p>
        </w:tc>
        <w:tc>
          <w:tcPr>
            <w:tcW w:w="906" w:type="pct"/>
            <w:vMerge w:val="restart"/>
            <w:tcBorders>
              <w:top w:val="single" w:sz="4" w:space="0" w:color="auto"/>
            </w:tcBorders>
            <w:vAlign w:val="center"/>
          </w:tcPr>
          <w:p w14:paraId="64E916F4" w14:textId="77777777" w:rsidR="00C102A8" w:rsidRPr="00282B0F" w:rsidRDefault="00C102A8" w:rsidP="00A31023">
            <w:pPr>
              <w:jc w:val="center"/>
              <w:rPr>
                <w:sz w:val="22"/>
                <w:szCs w:val="22"/>
              </w:rPr>
            </w:pPr>
            <w:r w:rsidRPr="00282B0F">
              <w:rPr>
                <w:sz w:val="22"/>
                <w:szCs w:val="22"/>
              </w:rPr>
              <w:t>34.2</w:t>
            </w:r>
          </w:p>
        </w:tc>
        <w:tc>
          <w:tcPr>
            <w:tcW w:w="623" w:type="pct"/>
            <w:vMerge w:val="restart"/>
            <w:tcBorders>
              <w:top w:val="single" w:sz="4" w:space="0" w:color="auto"/>
            </w:tcBorders>
            <w:vAlign w:val="center"/>
          </w:tcPr>
          <w:p w14:paraId="5D226987" w14:textId="77777777" w:rsidR="00C102A8" w:rsidRPr="00282B0F" w:rsidRDefault="00C102A8" w:rsidP="00A31023">
            <w:pPr>
              <w:jc w:val="center"/>
              <w:rPr>
                <w:sz w:val="22"/>
                <w:szCs w:val="22"/>
              </w:rPr>
            </w:pPr>
            <w:r w:rsidRPr="00282B0F">
              <w:rPr>
                <w:sz w:val="22"/>
                <w:szCs w:val="22"/>
              </w:rPr>
              <w:t>5</w:t>
            </w:r>
          </w:p>
        </w:tc>
      </w:tr>
      <w:tr w:rsidR="00C102A8" w:rsidRPr="00282B0F" w14:paraId="48828F64" w14:textId="77777777" w:rsidTr="000855D2">
        <w:tc>
          <w:tcPr>
            <w:tcW w:w="474" w:type="pct"/>
            <w:vAlign w:val="center"/>
          </w:tcPr>
          <w:p w14:paraId="3F9A2EEB" w14:textId="77777777" w:rsidR="00C102A8" w:rsidRPr="00282B0F" w:rsidRDefault="00C102A8" w:rsidP="00A31023">
            <w:pPr>
              <w:jc w:val="center"/>
              <w:rPr>
                <w:sz w:val="22"/>
                <w:szCs w:val="22"/>
              </w:rPr>
            </w:pPr>
            <w:r w:rsidRPr="00282B0F">
              <w:rPr>
                <w:sz w:val="22"/>
                <w:szCs w:val="22"/>
              </w:rPr>
              <w:t>2</w:t>
            </w:r>
          </w:p>
        </w:tc>
        <w:tc>
          <w:tcPr>
            <w:tcW w:w="606" w:type="pct"/>
            <w:vAlign w:val="center"/>
          </w:tcPr>
          <w:p w14:paraId="1906C0D8" w14:textId="77777777" w:rsidR="00C102A8" w:rsidRPr="00282B0F" w:rsidRDefault="00C102A8" w:rsidP="00A31023">
            <w:pPr>
              <w:jc w:val="center"/>
              <w:rPr>
                <w:sz w:val="22"/>
                <w:szCs w:val="22"/>
              </w:rPr>
            </w:pPr>
            <w:r w:rsidRPr="00282B0F">
              <w:rPr>
                <w:sz w:val="22"/>
                <w:szCs w:val="22"/>
              </w:rPr>
              <w:t>31.3</w:t>
            </w:r>
          </w:p>
        </w:tc>
        <w:tc>
          <w:tcPr>
            <w:tcW w:w="404" w:type="pct"/>
            <w:vAlign w:val="center"/>
          </w:tcPr>
          <w:p w14:paraId="3320DF48" w14:textId="77777777" w:rsidR="00C102A8" w:rsidRPr="00282B0F" w:rsidRDefault="00C102A8" w:rsidP="00A31023">
            <w:pPr>
              <w:jc w:val="center"/>
              <w:rPr>
                <w:sz w:val="22"/>
                <w:szCs w:val="22"/>
              </w:rPr>
            </w:pPr>
            <w:r w:rsidRPr="00282B0F">
              <w:rPr>
                <w:sz w:val="22"/>
                <w:szCs w:val="22"/>
              </w:rPr>
              <w:t>95.1</w:t>
            </w:r>
          </w:p>
        </w:tc>
        <w:tc>
          <w:tcPr>
            <w:tcW w:w="404" w:type="pct"/>
            <w:vAlign w:val="center"/>
          </w:tcPr>
          <w:p w14:paraId="0F22AB92" w14:textId="77777777" w:rsidR="00C102A8" w:rsidRPr="00282B0F" w:rsidRDefault="00C102A8" w:rsidP="00A31023">
            <w:pPr>
              <w:jc w:val="center"/>
              <w:rPr>
                <w:sz w:val="22"/>
                <w:szCs w:val="22"/>
              </w:rPr>
            </w:pPr>
            <w:r w:rsidRPr="00282B0F">
              <w:rPr>
                <w:sz w:val="22"/>
                <w:szCs w:val="22"/>
              </w:rPr>
              <w:t>0.56</w:t>
            </w:r>
          </w:p>
        </w:tc>
        <w:tc>
          <w:tcPr>
            <w:tcW w:w="848" w:type="pct"/>
          </w:tcPr>
          <w:p w14:paraId="2CA91019" w14:textId="5BF0A783" w:rsidR="00C102A8" w:rsidRPr="00282B0F" w:rsidRDefault="00150EBA" w:rsidP="00A31023">
            <w:pPr>
              <w:jc w:val="center"/>
              <w:rPr>
                <w:sz w:val="22"/>
                <w:szCs w:val="22"/>
              </w:rPr>
            </w:pPr>
            <w:r w:rsidRPr="00282B0F">
              <w:rPr>
                <w:sz w:val="22"/>
                <w:szCs w:val="22"/>
              </w:rPr>
              <w:t>355</w:t>
            </w:r>
          </w:p>
        </w:tc>
        <w:tc>
          <w:tcPr>
            <w:tcW w:w="734" w:type="pct"/>
            <w:vAlign w:val="center"/>
          </w:tcPr>
          <w:p w14:paraId="401CAE6C" w14:textId="0BE35E65" w:rsidR="00C102A8" w:rsidRPr="00282B0F" w:rsidRDefault="00C102A8" w:rsidP="00A31023">
            <w:pPr>
              <w:jc w:val="center"/>
              <w:rPr>
                <w:sz w:val="22"/>
                <w:szCs w:val="22"/>
              </w:rPr>
            </w:pPr>
            <w:r w:rsidRPr="00282B0F">
              <w:rPr>
                <w:sz w:val="22"/>
                <w:szCs w:val="22"/>
              </w:rPr>
              <w:t>28.4</w:t>
            </w:r>
          </w:p>
        </w:tc>
        <w:tc>
          <w:tcPr>
            <w:tcW w:w="906" w:type="pct"/>
            <w:vMerge/>
            <w:vAlign w:val="center"/>
          </w:tcPr>
          <w:p w14:paraId="275C296C" w14:textId="77777777" w:rsidR="00C102A8" w:rsidRPr="00282B0F" w:rsidRDefault="00C102A8" w:rsidP="00A31023">
            <w:pPr>
              <w:jc w:val="center"/>
              <w:rPr>
                <w:sz w:val="22"/>
                <w:szCs w:val="22"/>
              </w:rPr>
            </w:pPr>
          </w:p>
        </w:tc>
        <w:tc>
          <w:tcPr>
            <w:tcW w:w="623" w:type="pct"/>
            <w:vMerge/>
            <w:vAlign w:val="center"/>
          </w:tcPr>
          <w:p w14:paraId="15ADD2F4" w14:textId="77777777" w:rsidR="00C102A8" w:rsidRPr="00282B0F" w:rsidRDefault="00C102A8" w:rsidP="00A31023">
            <w:pPr>
              <w:jc w:val="center"/>
              <w:rPr>
                <w:sz w:val="22"/>
                <w:szCs w:val="22"/>
              </w:rPr>
            </w:pPr>
          </w:p>
        </w:tc>
      </w:tr>
      <w:tr w:rsidR="00C102A8" w:rsidRPr="00282B0F" w14:paraId="1719B44A" w14:textId="77777777" w:rsidTr="000855D2">
        <w:tc>
          <w:tcPr>
            <w:tcW w:w="474" w:type="pct"/>
            <w:tcBorders>
              <w:bottom w:val="single" w:sz="4" w:space="0" w:color="auto"/>
            </w:tcBorders>
            <w:vAlign w:val="center"/>
          </w:tcPr>
          <w:p w14:paraId="53C3C45F"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center"/>
          </w:tcPr>
          <w:p w14:paraId="18515093" w14:textId="77777777" w:rsidR="00C102A8" w:rsidRPr="00282B0F" w:rsidRDefault="00C102A8" w:rsidP="00A31023">
            <w:pPr>
              <w:jc w:val="center"/>
              <w:rPr>
                <w:sz w:val="22"/>
                <w:szCs w:val="22"/>
              </w:rPr>
            </w:pPr>
            <w:r w:rsidRPr="00282B0F">
              <w:rPr>
                <w:sz w:val="22"/>
                <w:szCs w:val="22"/>
              </w:rPr>
              <w:t>42.8</w:t>
            </w:r>
          </w:p>
        </w:tc>
        <w:tc>
          <w:tcPr>
            <w:tcW w:w="404" w:type="pct"/>
            <w:tcBorders>
              <w:bottom w:val="single" w:sz="4" w:space="0" w:color="auto"/>
            </w:tcBorders>
            <w:vAlign w:val="center"/>
          </w:tcPr>
          <w:p w14:paraId="028CC5A3" w14:textId="77777777" w:rsidR="00C102A8" w:rsidRPr="00282B0F" w:rsidRDefault="00C102A8" w:rsidP="00A31023">
            <w:pPr>
              <w:jc w:val="center"/>
              <w:rPr>
                <w:sz w:val="22"/>
                <w:szCs w:val="22"/>
              </w:rPr>
            </w:pPr>
            <w:r w:rsidRPr="00282B0F">
              <w:rPr>
                <w:sz w:val="22"/>
                <w:szCs w:val="22"/>
              </w:rPr>
              <w:t>98.2</w:t>
            </w:r>
          </w:p>
        </w:tc>
        <w:tc>
          <w:tcPr>
            <w:tcW w:w="404" w:type="pct"/>
            <w:tcBorders>
              <w:bottom w:val="single" w:sz="4" w:space="0" w:color="auto"/>
            </w:tcBorders>
            <w:vAlign w:val="center"/>
          </w:tcPr>
          <w:p w14:paraId="6D86B476" w14:textId="77777777" w:rsidR="00C102A8" w:rsidRPr="00282B0F" w:rsidRDefault="00C102A8" w:rsidP="00A31023">
            <w:pPr>
              <w:jc w:val="center"/>
              <w:rPr>
                <w:sz w:val="22"/>
                <w:szCs w:val="22"/>
              </w:rPr>
            </w:pPr>
            <w:r w:rsidRPr="00282B0F">
              <w:rPr>
                <w:sz w:val="22"/>
                <w:szCs w:val="22"/>
              </w:rPr>
              <w:t>0.51</w:t>
            </w:r>
          </w:p>
        </w:tc>
        <w:tc>
          <w:tcPr>
            <w:tcW w:w="848" w:type="pct"/>
            <w:tcBorders>
              <w:bottom w:val="single" w:sz="4" w:space="0" w:color="auto"/>
            </w:tcBorders>
          </w:tcPr>
          <w:p w14:paraId="38ED508D" w14:textId="1AFE516E" w:rsidR="00C102A8" w:rsidRPr="00282B0F" w:rsidRDefault="00150EBA" w:rsidP="00A31023">
            <w:pPr>
              <w:jc w:val="center"/>
              <w:rPr>
                <w:sz w:val="22"/>
                <w:szCs w:val="22"/>
              </w:rPr>
            </w:pPr>
            <w:r w:rsidRPr="00282B0F">
              <w:rPr>
                <w:sz w:val="22"/>
                <w:szCs w:val="22"/>
              </w:rPr>
              <w:t>471</w:t>
            </w:r>
          </w:p>
        </w:tc>
        <w:tc>
          <w:tcPr>
            <w:tcW w:w="734" w:type="pct"/>
            <w:tcBorders>
              <w:bottom w:val="single" w:sz="4" w:space="0" w:color="auto"/>
            </w:tcBorders>
            <w:vAlign w:val="center"/>
          </w:tcPr>
          <w:p w14:paraId="63C60030" w14:textId="6CDB6CE4" w:rsidR="00C102A8" w:rsidRPr="00282B0F" w:rsidRDefault="00C102A8" w:rsidP="00A31023">
            <w:pPr>
              <w:jc w:val="center"/>
              <w:rPr>
                <w:sz w:val="22"/>
                <w:szCs w:val="22"/>
              </w:rPr>
            </w:pPr>
            <w:r w:rsidRPr="00282B0F">
              <w:rPr>
                <w:sz w:val="22"/>
                <w:szCs w:val="22"/>
              </w:rPr>
              <w:t>37.6</w:t>
            </w:r>
          </w:p>
        </w:tc>
        <w:tc>
          <w:tcPr>
            <w:tcW w:w="906" w:type="pct"/>
            <w:vMerge/>
            <w:tcBorders>
              <w:bottom w:val="single" w:sz="4" w:space="0" w:color="auto"/>
            </w:tcBorders>
            <w:vAlign w:val="center"/>
          </w:tcPr>
          <w:p w14:paraId="3E0222CE"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72FE0BDB" w14:textId="77777777" w:rsidR="00C102A8" w:rsidRPr="00282B0F" w:rsidRDefault="00C102A8" w:rsidP="00A31023">
            <w:pPr>
              <w:jc w:val="center"/>
              <w:rPr>
                <w:sz w:val="22"/>
                <w:szCs w:val="22"/>
              </w:rPr>
            </w:pPr>
          </w:p>
        </w:tc>
      </w:tr>
    </w:tbl>
    <w:p w14:paraId="6516E3C4" w14:textId="77777777" w:rsidR="00840002" w:rsidRPr="00282B0F" w:rsidRDefault="00840002" w:rsidP="00A31023">
      <w:pPr>
        <w:pStyle w:val="06Scheme"/>
        <w:spacing w:line="240" w:lineRule="auto"/>
        <w:ind w:left="0" w:right="0"/>
        <w:rPr>
          <w:rFonts w:cs="Times New Roman"/>
          <w:b/>
          <w:szCs w:val="22"/>
        </w:rPr>
      </w:pPr>
    </w:p>
    <w:p w14:paraId="3D926601" w14:textId="10995321"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3n</w:t>
      </w:r>
    </w:p>
    <w:p w14:paraId="34600151" w14:textId="2EDF9DE1"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53B89003" wp14:editId="5F16EA95">
            <wp:extent cx="3657600" cy="2194560"/>
            <wp:effectExtent l="0" t="0" r="0" b="2540"/>
            <wp:docPr id="5987321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3212" name=""/>
                    <pic:cNvPicPr/>
                  </pic:nvPicPr>
                  <pic:blipFill>
                    <a:blip r:embed="rId58"/>
                    <a:stretch>
                      <a:fillRect/>
                    </a:stretch>
                  </pic:blipFill>
                  <pic:spPr>
                    <a:xfrm>
                      <a:off x="0" y="0"/>
                      <a:ext cx="3657600" cy="2194560"/>
                    </a:xfrm>
                    <a:prstGeom prst="rect">
                      <a:avLst/>
                    </a:prstGeom>
                  </pic:spPr>
                </pic:pic>
              </a:graphicData>
            </a:graphic>
          </wp:inline>
        </w:drawing>
      </w:r>
    </w:p>
    <w:p w14:paraId="621F48CE" w14:textId="2B3EC06D" w:rsidR="00762743" w:rsidRPr="00282B0F" w:rsidRDefault="00762743" w:rsidP="00A31023">
      <w:pPr>
        <w:jc w:val="center"/>
        <w:rPr>
          <w:sz w:val="22"/>
          <w:szCs w:val="22"/>
        </w:rPr>
      </w:pPr>
      <w:r w:rsidRPr="00282B0F">
        <w:rPr>
          <w:noProof/>
          <w:sz w:val="22"/>
          <w:szCs w:val="22"/>
        </w:rPr>
        <w:drawing>
          <wp:inline distT="0" distB="0" distL="0" distR="0" wp14:anchorId="2168D24B" wp14:editId="4D583FAB">
            <wp:extent cx="5613400" cy="990600"/>
            <wp:effectExtent l="0" t="0" r="0" b="0"/>
            <wp:docPr id="96214015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0155" name=""/>
                    <pic:cNvPicPr/>
                  </pic:nvPicPr>
                  <pic:blipFill>
                    <a:blip r:embed="rId59"/>
                    <a:stretch>
                      <a:fillRect/>
                    </a:stretch>
                  </pic:blipFill>
                  <pic:spPr>
                    <a:xfrm>
                      <a:off x="0" y="0"/>
                      <a:ext cx="5613400" cy="9906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59D257DF" w14:textId="77777777" w:rsidTr="000855D2">
        <w:tc>
          <w:tcPr>
            <w:tcW w:w="468" w:type="pct"/>
            <w:tcBorders>
              <w:top w:val="single" w:sz="4" w:space="0" w:color="auto"/>
              <w:bottom w:val="single" w:sz="4" w:space="0" w:color="auto"/>
            </w:tcBorders>
            <w:vAlign w:val="center"/>
          </w:tcPr>
          <w:p w14:paraId="072F971A"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47C46349"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5421D31E"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30ACF972"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5D6DB519" w14:textId="0B56A969"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76EA5231" w14:textId="1FCB8302"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16602275"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01169157" w14:textId="77777777" w:rsidR="00C102A8" w:rsidRPr="00282B0F" w:rsidRDefault="00C102A8" w:rsidP="00A31023">
            <w:pPr>
              <w:jc w:val="center"/>
              <w:rPr>
                <w:sz w:val="22"/>
                <w:szCs w:val="22"/>
              </w:rPr>
            </w:pPr>
            <w:r w:rsidRPr="00282B0F">
              <w:rPr>
                <w:sz w:val="22"/>
                <w:szCs w:val="22"/>
              </w:rPr>
              <w:t>STDEV</w:t>
            </w:r>
          </w:p>
        </w:tc>
      </w:tr>
      <w:tr w:rsidR="00C102A8" w:rsidRPr="00282B0F" w14:paraId="1AF51478" w14:textId="77777777" w:rsidTr="000855D2">
        <w:trPr>
          <w:trHeight w:val="251"/>
        </w:trPr>
        <w:tc>
          <w:tcPr>
            <w:tcW w:w="468" w:type="pct"/>
            <w:tcBorders>
              <w:top w:val="single" w:sz="4" w:space="0" w:color="auto"/>
            </w:tcBorders>
            <w:vAlign w:val="center"/>
          </w:tcPr>
          <w:p w14:paraId="7581F8BA"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162FE066" w14:textId="77777777" w:rsidR="00C102A8" w:rsidRPr="00282B0F" w:rsidRDefault="00C102A8" w:rsidP="00A31023">
            <w:pPr>
              <w:jc w:val="center"/>
              <w:rPr>
                <w:sz w:val="22"/>
                <w:szCs w:val="22"/>
              </w:rPr>
            </w:pPr>
            <w:r w:rsidRPr="00282B0F">
              <w:rPr>
                <w:sz w:val="22"/>
                <w:szCs w:val="22"/>
              </w:rPr>
              <w:t>381.5</w:t>
            </w:r>
          </w:p>
        </w:tc>
        <w:tc>
          <w:tcPr>
            <w:tcW w:w="472" w:type="pct"/>
            <w:tcBorders>
              <w:top w:val="single" w:sz="4" w:space="0" w:color="auto"/>
            </w:tcBorders>
            <w:vAlign w:val="center"/>
          </w:tcPr>
          <w:p w14:paraId="45C06107" w14:textId="77777777" w:rsidR="00C102A8" w:rsidRPr="00282B0F" w:rsidRDefault="00C102A8" w:rsidP="00A31023">
            <w:pPr>
              <w:jc w:val="center"/>
              <w:rPr>
                <w:sz w:val="22"/>
                <w:szCs w:val="22"/>
              </w:rPr>
            </w:pPr>
            <w:r w:rsidRPr="00282B0F">
              <w:rPr>
                <w:sz w:val="22"/>
                <w:szCs w:val="22"/>
              </w:rPr>
              <w:t>876.9</w:t>
            </w:r>
          </w:p>
        </w:tc>
        <w:tc>
          <w:tcPr>
            <w:tcW w:w="399" w:type="pct"/>
            <w:tcBorders>
              <w:top w:val="single" w:sz="4" w:space="0" w:color="auto"/>
            </w:tcBorders>
            <w:vAlign w:val="center"/>
          </w:tcPr>
          <w:p w14:paraId="00571753" w14:textId="77777777" w:rsidR="00C102A8" w:rsidRPr="00282B0F" w:rsidRDefault="00C102A8" w:rsidP="00A31023">
            <w:pPr>
              <w:jc w:val="center"/>
              <w:rPr>
                <w:color w:val="000000"/>
                <w:sz w:val="22"/>
                <w:szCs w:val="22"/>
              </w:rPr>
            </w:pPr>
            <w:r w:rsidRPr="00282B0F">
              <w:rPr>
                <w:color w:val="000000"/>
                <w:sz w:val="22"/>
                <w:szCs w:val="22"/>
              </w:rPr>
              <w:t>0.44</w:t>
            </w:r>
          </w:p>
        </w:tc>
        <w:tc>
          <w:tcPr>
            <w:tcW w:w="836" w:type="pct"/>
            <w:tcBorders>
              <w:top w:val="single" w:sz="4" w:space="0" w:color="auto"/>
            </w:tcBorders>
          </w:tcPr>
          <w:p w14:paraId="4D0CB313" w14:textId="75FF0C12" w:rsidR="00C102A8" w:rsidRPr="00282B0F" w:rsidRDefault="00150EBA" w:rsidP="00A31023">
            <w:pPr>
              <w:jc w:val="center"/>
              <w:rPr>
                <w:sz w:val="22"/>
                <w:szCs w:val="22"/>
              </w:rPr>
            </w:pPr>
            <w:r w:rsidRPr="00282B0F">
              <w:rPr>
                <w:sz w:val="22"/>
                <w:szCs w:val="22"/>
              </w:rPr>
              <w:t>538</w:t>
            </w:r>
          </w:p>
        </w:tc>
        <w:tc>
          <w:tcPr>
            <w:tcW w:w="723" w:type="pct"/>
            <w:tcBorders>
              <w:top w:val="single" w:sz="4" w:space="0" w:color="auto"/>
            </w:tcBorders>
            <w:vAlign w:val="center"/>
          </w:tcPr>
          <w:p w14:paraId="28266D19" w14:textId="54C963F6" w:rsidR="00C102A8" w:rsidRPr="00282B0F" w:rsidRDefault="00C102A8" w:rsidP="00A31023">
            <w:pPr>
              <w:jc w:val="center"/>
              <w:rPr>
                <w:sz w:val="22"/>
                <w:szCs w:val="22"/>
              </w:rPr>
            </w:pPr>
            <w:r w:rsidRPr="00282B0F">
              <w:rPr>
                <w:sz w:val="22"/>
                <w:szCs w:val="22"/>
              </w:rPr>
              <w:t>43.0</w:t>
            </w:r>
          </w:p>
        </w:tc>
        <w:tc>
          <w:tcPr>
            <w:tcW w:w="893" w:type="pct"/>
            <w:vMerge w:val="restart"/>
            <w:tcBorders>
              <w:top w:val="single" w:sz="4" w:space="0" w:color="auto"/>
            </w:tcBorders>
            <w:vAlign w:val="center"/>
          </w:tcPr>
          <w:p w14:paraId="6534166C" w14:textId="77777777" w:rsidR="00C102A8" w:rsidRPr="00282B0F" w:rsidRDefault="00C102A8" w:rsidP="00A31023">
            <w:pPr>
              <w:jc w:val="center"/>
              <w:rPr>
                <w:sz w:val="22"/>
                <w:szCs w:val="22"/>
              </w:rPr>
            </w:pPr>
            <w:r w:rsidRPr="00282B0F">
              <w:rPr>
                <w:sz w:val="22"/>
                <w:szCs w:val="22"/>
              </w:rPr>
              <w:t>42.1</w:t>
            </w:r>
          </w:p>
        </w:tc>
        <w:tc>
          <w:tcPr>
            <w:tcW w:w="613" w:type="pct"/>
            <w:vMerge w:val="restart"/>
            <w:tcBorders>
              <w:top w:val="single" w:sz="4" w:space="0" w:color="auto"/>
            </w:tcBorders>
            <w:vAlign w:val="center"/>
          </w:tcPr>
          <w:p w14:paraId="1A4D1A42" w14:textId="77777777" w:rsidR="00C102A8" w:rsidRPr="00282B0F" w:rsidRDefault="00C102A8" w:rsidP="00A31023">
            <w:pPr>
              <w:jc w:val="center"/>
              <w:rPr>
                <w:sz w:val="22"/>
                <w:szCs w:val="22"/>
              </w:rPr>
            </w:pPr>
            <w:r w:rsidRPr="00282B0F">
              <w:rPr>
                <w:sz w:val="22"/>
                <w:szCs w:val="22"/>
              </w:rPr>
              <w:t>1.0</w:t>
            </w:r>
          </w:p>
        </w:tc>
      </w:tr>
      <w:tr w:rsidR="00C102A8" w:rsidRPr="00282B0F" w14:paraId="7B642B23" w14:textId="77777777" w:rsidTr="000855D2">
        <w:tc>
          <w:tcPr>
            <w:tcW w:w="468" w:type="pct"/>
            <w:vAlign w:val="center"/>
          </w:tcPr>
          <w:p w14:paraId="471F05CD"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0C2E6AE2" w14:textId="77777777" w:rsidR="00C102A8" w:rsidRPr="00282B0F" w:rsidRDefault="00C102A8" w:rsidP="00A31023">
            <w:pPr>
              <w:jc w:val="center"/>
              <w:rPr>
                <w:sz w:val="22"/>
                <w:szCs w:val="22"/>
              </w:rPr>
            </w:pPr>
            <w:r w:rsidRPr="00282B0F">
              <w:rPr>
                <w:sz w:val="22"/>
                <w:szCs w:val="22"/>
              </w:rPr>
              <w:t>364.9</w:t>
            </w:r>
          </w:p>
        </w:tc>
        <w:tc>
          <w:tcPr>
            <w:tcW w:w="472" w:type="pct"/>
            <w:vAlign w:val="center"/>
          </w:tcPr>
          <w:p w14:paraId="6BC718AC" w14:textId="77777777" w:rsidR="00C102A8" w:rsidRPr="00282B0F" w:rsidRDefault="00C102A8" w:rsidP="00A31023">
            <w:pPr>
              <w:jc w:val="center"/>
              <w:rPr>
                <w:sz w:val="22"/>
                <w:szCs w:val="22"/>
              </w:rPr>
            </w:pPr>
            <w:r w:rsidRPr="00282B0F">
              <w:rPr>
                <w:sz w:val="22"/>
                <w:szCs w:val="22"/>
              </w:rPr>
              <w:t>877.8</w:t>
            </w:r>
          </w:p>
        </w:tc>
        <w:tc>
          <w:tcPr>
            <w:tcW w:w="399" w:type="pct"/>
            <w:vAlign w:val="center"/>
          </w:tcPr>
          <w:p w14:paraId="500A5DA5" w14:textId="77777777" w:rsidR="00C102A8" w:rsidRPr="00282B0F" w:rsidRDefault="00C102A8" w:rsidP="00A31023">
            <w:pPr>
              <w:jc w:val="center"/>
              <w:rPr>
                <w:sz w:val="22"/>
                <w:szCs w:val="22"/>
              </w:rPr>
            </w:pPr>
            <w:r w:rsidRPr="00282B0F">
              <w:rPr>
                <w:sz w:val="22"/>
                <w:szCs w:val="22"/>
              </w:rPr>
              <w:t>0.42</w:t>
            </w:r>
          </w:p>
        </w:tc>
        <w:tc>
          <w:tcPr>
            <w:tcW w:w="836" w:type="pct"/>
          </w:tcPr>
          <w:p w14:paraId="33D25862" w14:textId="7434D941" w:rsidR="00C102A8" w:rsidRPr="00282B0F" w:rsidRDefault="00150EBA" w:rsidP="00A31023">
            <w:pPr>
              <w:jc w:val="center"/>
              <w:rPr>
                <w:sz w:val="22"/>
                <w:szCs w:val="22"/>
              </w:rPr>
            </w:pPr>
            <w:r w:rsidRPr="00282B0F">
              <w:rPr>
                <w:sz w:val="22"/>
                <w:szCs w:val="22"/>
              </w:rPr>
              <w:t>514</w:t>
            </w:r>
          </w:p>
        </w:tc>
        <w:tc>
          <w:tcPr>
            <w:tcW w:w="723" w:type="pct"/>
            <w:vAlign w:val="center"/>
          </w:tcPr>
          <w:p w14:paraId="38B750CB" w14:textId="7B3ED084" w:rsidR="00C102A8" w:rsidRPr="00282B0F" w:rsidRDefault="00C102A8" w:rsidP="00A31023">
            <w:pPr>
              <w:jc w:val="center"/>
              <w:rPr>
                <w:sz w:val="22"/>
                <w:szCs w:val="22"/>
              </w:rPr>
            </w:pPr>
            <w:r w:rsidRPr="00282B0F">
              <w:rPr>
                <w:sz w:val="22"/>
                <w:szCs w:val="22"/>
              </w:rPr>
              <w:t>41.1</w:t>
            </w:r>
          </w:p>
        </w:tc>
        <w:tc>
          <w:tcPr>
            <w:tcW w:w="893" w:type="pct"/>
            <w:vMerge/>
            <w:vAlign w:val="center"/>
          </w:tcPr>
          <w:p w14:paraId="6BA34B05" w14:textId="77777777" w:rsidR="00C102A8" w:rsidRPr="00282B0F" w:rsidRDefault="00C102A8" w:rsidP="00A31023">
            <w:pPr>
              <w:jc w:val="center"/>
              <w:rPr>
                <w:sz w:val="22"/>
                <w:szCs w:val="22"/>
              </w:rPr>
            </w:pPr>
          </w:p>
        </w:tc>
        <w:tc>
          <w:tcPr>
            <w:tcW w:w="613" w:type="pct"/>
            <w:vMerge/>
            <w:vAlign w:val="center"/>
          </w:tcPr>
          <w:p w14:paraId="7281DF65" w14:textId="77777777" w:rsidR="00C102A8" w:rsidRPr="00282B0F" w:rsidRDefault="00C102A8" w:rsidP="00A31023">
            <w:pPr>
              <w:jc w:val="center"/>
              <w:rPr>
                <w:sz w:val="22"/>
                <w:szCs w:val="22"/>
              </w:rPr>
            </w:pPr>
          </w:p>
        </w:tc>
      </w:tr>
      <w:tr w:rsidR="00C102A8" w:rsidRPr="00282B0F" w14:paraId="5F28145E" w14:textId="77777777" w:rsidTr="000855D2">
        <w:tc>
          <w:tcPr>
            <w:tcW w:w="468" w:type="pct"/>
            <w:tcBorders>
              <w:bottom w:val="single" w:sz="4" w:space="0" w:color="auto"/>
            </w:tcBorders>
            <w:vAlign w:val="center"/>
          </w:tcPr>
          <w:p w14:paraId="4CD7CAE3"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0D8F32F8" w14:textId="77777777" w:rsidR="00C102A8" w:rsidRPr="00282B0F" w:rsidRDefault="00C102A8" w:rsidP="00A31023">
            <w:pPr>
              <w:jc w:val="center"/>
              <w:rPr>
                <w:sz w:val="22"/>
                <w:szCs w:val="22"/>
              </w:rPr>
            </w:pPr>
            <w:r w:rsidRPr="00282B0F">
              <w:rPr>
                <w:sz w:val="22"/>
                <w:szCs w:val="22"/>
              </w:rPr>
              <w:t>377.3</w:t>
            </w:r>
          </w:p>
        </w:tc>
        <w:tc>
          <w:tcPr>
            <w:tcW w:w="472" w:type="pct"/>
            <w:tcBorders>
              <w:bottom w:val="single" w:sz="4" w:space="0" w:color="auto"/>
            </w:tcBorders>
            <w:vAlign w:val="center"/>
          </w:tcPr>
          <w:p w14:paraId="49A31907" w14:textId="77777777" w:rsidR="00C102A8" w:rsidRPr="00282B0F" w:rsidRDefault="00C102A8" w:rsidP="00A31023">
            <w:pPr>
              <w:jc w:val="center"/>
              <w:rPr>
                <w:sz w:val="22"/>
                <w:szCs w:val="22"/>
              </w:rPr>
            </w:pPr>
            <w:r w:rsidRPr="00282B0F">
              <w:rPr>
                <w:sz w:val="22"/>
                <w:szCs w:val="22"/>
              </w:rPr>
              <w:t>884.9</w:t>
            </w:r>
          </w:p>
        </w:tc>
        <w:tc>
          <w:tcPr>
            <w:tcW w:w="399" w:type="pct"/>
            <w:tcBorders>
              <w:bottom w:val="single" w:sz="4" w:space="0" w:color="auto"/>
            </w:tcBorders>
            <w:vAlign w:val="center"/>
          </w:tcPr>
          <w:p w14:paraId="1103FF95" w14:textId="77777777" w:rsidR="00C102A8" w:rsidRPr="00282B0F" w:rsidRDefault="00C102A8" w:rsidP="00A31023">
            <w:pPr>
              <w:jc w:val="center"/>
              <w:rPr>
                <w:sz w:val="22"/>
                <w:szCs w:val="22"/>
              </w:rPr>
            </w:pPr>
            <w:r w:rsidRPr="00282B0F">
              <w:rPr>
                <w:sz w:val="22"/>
                <w:szCs w:val="22"/>
              </w:rPr>
              <w:t>0.43</w:t>
            </w:r>
          </w:p>
        </w:tc>
        <w:tc>
          <w:tcPr>
            <w:tcW w:w="836" w:type="pct"/>
            <w:tcBorders>
              <w:bottom w:val="single" w:sz="4" w:space="0" w:color="auto"/>
            </w:tcBorders>
          </w:tcPr>
          <w:p w14:paraId="29BC89F4" w14:textId="0C9222CE" w:rsidR="00C102A8" w:rsidRPr="00282B0F" w:rsidRDefault="00150EBA" w:rsidP="00A31023">
            <w:pPr>
              <w:jc w:val="center"/>
              <w:rPr>
                <w:sz w:val="22"/>
                <w:szCs w:val="22"/>
              </w:rPr>
            </w:pPr>
            <w:r w:rsidRPr="00282B0F">
              <w:rPr>
                <w:sz w:val="22"/>
                <w:szCs w:val="22"/>
              </w:rPr>
              <w:t>527</w:t>
            </w:r>
          </w:p>
        </w:tc>
        <w:tc>
          <w:tcPr>
            <w:tcW w:w="723" w:type="pct"/>
            <w:tcBorders>
              <w:bottom w:val="single" w:sz="4" w:space="0" w:color="auto"/>
            </w:tcBorders>
            <w:vAlign w:val="center"/>
          </w:tcPr>
          <w:p w14:paraId="6170A908" w14:textId="279567D1" w:rsidR="00C102A8" w:rsidRPr="00282B0F" w:rsidRDefault="00C102A8" w:rsidP="00A31023">
            <w:pPr>
              <w:jc w:val="center"/>
              <w:rPr>
                <w:sz w:val="22"/>
                <w:szCs w:val="22"/>
              </w:rPr>
            </w:pPr>
            <w:r w:rsidRPr="00282B0F">
              <w:rPr>
                <w:sz w:val="22"/>
                <w:szCs w:val="22"/>
              </w:rPr>
              <w:t>42.2</w:t>
            </w:r>
          </w:p>
        </w:tc>
        <w:tc>
          <w:tcPr>
            <w:tcW w:w="893" w:type="pct"/>
            <w:vMerge/>
            <w:tcBorders>
              <w:bottom w:val="single" w:sz="4" w:space="0" w:color="auto"/>
            </w:tcBorders>
            <w:vAlign w:val="center"/>
          </w:tcPr>
          <w:p w14:paraId="3A1170B2"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4A1D3FDE" w14:textId="77777777" w:rsidR="00C102A8" w:rsidRPr="00282B0F" w:rsidRDefault="00C102A8" w:rsidP="00A31023">
            <w:pPr>
              <w:jc w:val="center"/>
              <w:rPr>
                <w:sz w:val="22"/>
                <w:szCs w:val="22"/>
              </w:rPr>
            </w:pPr>
          </w:p>
        </w:tc>
      </w:tr>
    </w:tbl>
    <w:p w14:paraId="3122292D" w14:textId="77777777" w:rsidR="00762743" w:rsidRPr="00282B0F" w:rsidRDefault="00762743" w:rsidP="00A31023">
      <w:pPr>
        <w:rPr>
          <w:sz w:val="22"/>
          <w:szCs w:val="22"/>
        </w:rPr>
      </w:pPr>
    </w:p>
    <w:p w14:paraId="06926E81" w14:textId="287683F7"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3o</w:t>
      </w:r>
    </w:p>
    <w:p w14:paraId="3AA60575" w14:textId="124EA9FB"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6EDBC4A4" wp14:editId="529F0EFC">
            <wp:extent cx="3666744" cy="2203704"/>
            <wp:effectExtent l="0" t="0" r="3810" b="6350"/>
            <wp:docPr id="53200255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02554" name=""/>
                    <pic:cNvPicPr/>
                  </pic:nvPicPr>
                  <pic:blipFill>
                    <a:blip r:embed="rId60"/>
                    <a:stretch>
                      <a:fillRect/>
                    </a:stretch>
                  </pic:blipFill>
                  <pic:spPr>
                    <a:xfrm>
                      <a:off x="0" y="0"/>
                      <a:ext cx="3666744" cy="2203704"/>
                    </a:xfrm>
                    <a:prstGeom prst="rect">
                      <a:avLst/>
                    </a:prstGeom>
                  </pic:spPr>
                </pic:pic>
              </a:graphicData>
            </a:graphic>
          </wp:inline>
        </w:drawing>
      </w:r>
    </w:p>
    <w:p w14:paraId="0E2C34FF" w14:textId="4F0C4352" w:rsidR="00762743" w:rsidRPr="00282B0F" w:rsidRDefault="00762743" w:rsidP="00A31023">
      <w:pPr>
        <w:jc w:val="center"/>
        <w:rPr>
          <w:sz w:val="22"/>
          <w:szCs w:val="22"/>
        </w:rPr>
      </w:pPr>
      <w:r w:rsidRPr="00282B0F">
        <w:rPr>
          <w:noProof/>
          <w:sz w:val="22"/>
          <w:szCs w:val="22"/>
        </w:rPr>
        <w:drawing>
          <wp:inline distT="0" distB="0" distL="0" distR="0" wp14:anchorId="247F8A84" wp14:editId="4BF1A8BE">
            <wp:extent cx="5524500" cy="901700"/>
            <wp:effectExtent l="0" t="0" r="0" b="0"/>
            <wp:docPr id="192153813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38133" name=""/>
                    <pic:cNvPicPr/>
                  </pic:nvPicPr>
                  <pic:blipFill>
                    <a:blip r:embed="rId61"/>
                    <a:stretch>
                      <a:fillRect/>
                    </a:stretch>
                  </pic:blipFill>
                  <pic:spPr>
                    <a:xfrm>
                      <a:off x="0" y="0"/>
                      <a:ext cx="55245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
        <w:gridCol w:w="1103"/>
        <w:gridCol w:w="870"/>
        <w:gridCol w:w="870"/>
        <w:gridCol w:w="1543"/>
        <w:gridCol w:w="1335"/>
        <w:gridCol w:w="1647"/>
        <w:gridCol w:w="1129"/>
      </w:tblGrid>
      <w:tr w:rsidR="00C102A8" w:rsidRPr="00282B0F" w14:paraId="7387A63D" w14:textId="77777777" w:rsidTr="000855D2">
        <w:tc>
          <w:tcPr>
            <w:tcW w:w="461" w:type="pct"/>
            <w:tcBorders>
              <w:top w:val="single" w:sz="4" w:space="0" w:color="auto"/>
              <w:bottom w:val="single" w:sz="4" w:space="0" w:color="auto"/>
            </w:tcBorders>
            <w:vAlign w:val="center"/>
          </w:tcPr>
          <w:p w14:paraId="2B8927C7" w14:textId="77777777" w:rsidR="00C102A8" w:rsidRPr="00282B0F" w:rsidRDefault="00C102A8" w:rsidP="00A31023">
            <w:pPr>
              <w:jc w:val="center"/>
              <w:rPr>
                <w:sz w:val="22"/>
                <w:szCs w:val="22"/>
              </w:rPr>
            </w:pPr>
            <w:r w:rsidRPr="00282B0F">
              <w:rPr>
                <w:sz w:val="22"/>
                <w:szCs w:val="22"/>
              </w:rPr>
              <w:t>Entry</w:t>
            </w:r>
          </w:p>
        </w:tc>
        <w:tc>
          <w:tcPr>
            <w:tcW w:w="589" w:type="pct"/>
            <w:tcBorders>
              <w:top w:val="single" w:sz="4" w:space="0" w:color="auto"/>
              <w:bottom w:val="single" w:sz="4" w:space="0" w:color="auto"/>
            </w:tcBorders>
            <w:vAlign w:val="center"/>
          </w:tcPr>
          <w:p w14:paraId="47C7D509" w14:textId="77777777" w:rsidR="00C102A8" w:rsidRPr="00282B0F" w:rsidRDefault="00C102A8" w:rsidP="00A31023">
            <w:pPr>
              <w:jc w:val="center"/>
              <w:rPr>
                <w:sz w:val="22"/>
                <w:szCs w:val="22"/>
              </w:rPr>
            </w:pPr>
            <w:r w:rsidRPr="00282B0F">
              <w:rPr>
                <w:sz w:val="22"/>
                <w:szCs w:val="22"/>
              </w:rPr>
              <w:t>Product</w:t>
            </w:r>
          </w:p>
        </w:tc>
        <w:tc>
          <w:tcPr>
            <w:tcW w:w="465" w:type="pct"/>
            <w:tcBorders>
              <w:top w:val="single" w:sz="4" w:space="0" w:color="auto"/>
              <w:bottom w:val="single" w:sz="4" w:space="0" w:color="auto"/>
            </w:tcBorders>
            <w:vAlign w:val="center"/>
          </w:tcPr>
          <w:p w14:paraId="584488A5" w14:textId="77777777" w:rsidR="00C102A8" w:rsidRPr="00282B0F" w:rsidRDefault="00C102A8" w:rsidP="00A31023">
            <w:pPr>
              <w:jc w:val="center"/>
              <w:rPr>
                <w:sz w:val="22"/>
                <w:szCs w:val="22"/>
              </w:rPr>
            </w:pPr>
            <w:r w:rsidRPr="00282B0F">
              <w:rPr>
                <w:sz w:val="22"/>
                <w:szCs w:val="22"/>
              </w:rPr>
              <w:t>IS</w:t>
            </w:r>
          </w:p>
        </w:tc>
        <w:tc>
          <w:tcPr>
            <w:tcW w:w="465" w:type="pct"/>
            <w:tcBorders>
              <w:top w:val="single" w:sz="4" w:space="0" w:color="auto"/>
              <w:bottom w:val="single" w:sz="4" w:space="0" w:color="auto"/>
            </w:tcBorders>
            <w:vAlign w:val="center"/>
          </w:tcPr>
          <w:p w14:paraId="583AFBA1" w14:textId="77777777" w:rsidR="00C102A8" w:rsidRPr="00282B0F" w:rsidRDefault="00C102A8" w:rsidP="00A31023">
            <w:pPr>
              <w:jc w:val="center"/>
              <w:rPr>
                <w:sz w:val="22"/>
                <w:szCs w:val="22"/>
              </w:rPr>
            </w:pPr>
            <w:r w:rsidRPr="00282B0F">
              <w:rPr>
                <w:sz w:val="22"/>
                <w:szCs w:val="22"/>
              </w:rPr>
              <w:t>P/IS</w:t>
            </w:r>
          </w:p>
        </w:tc>
        <w:tc>
          <w:tcPr>
            <w:tcW w:w="824" w:type="pct"/>
            <w:tcBorders>
              <w:top w:val="single" w:sz="4" w:space="0" w:color="auto"/>
              <w:bottom w:val="single" w:sz="4" w:space="0" w:color="auto"/>
            </w:tcBorders>
          </w:tcPr>
          <w:p w14:paraId="49808E82" w14:textId="50BD6CE8"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13" w:type="pct"/>
            <w:tcBorders>
              <w:top w:val="single" w:sz="4" w:space="0" w:color="auto"/>
              <w:bottom w:val="single" w:sz="4" w:space="0" w:color="auto"/>
            </w:tcBorders>
            <w:vAlign w:val="center"/>
          </w:tcPr>
          <w:p w14:paraId="69D43996" w14:textId="6CD88559" w:rsidR="00C102A8" w:rsidRPr="00282B0F" w:rsidRDefault="00C102A8" w:rsidP="00A31023">
            <w:pPr>
              <w:jc w:val="center"/>
              <w:rPr>
                <w:sz w:val="22"/>
                <w:szCs w:val="22"/>
              </w:rPr>
            </w:pPr>
            <w:r w:rsidRPr="00282B0F">
              <w:rPr>
                <w:sz w:val="22"/>
                <w:szCs w:val="22"/>
              </w:rPr>
              <w:t>Yield (%)</w:t>
            </w:r>
          </w:p>
        </w:tc>
        <w:tc>
          <w:tcPr>
            <w:tcW w:w="880" w:type="pct"/>
            <w:tcBorders>
              <w:top w:val="single" w:sz="4" w:space="0" w:color="auto"/>
              <w:bottom w:val="single" w:sz="4" w:space="0" w:color="auto"/>
            </w:tcBorders>
            <w:vAlign w:val="center"/>
          </w:tcPr>
          <w:p w14:paraId="0DB21121" w14:textId="77777777" w:rsidR="00C102A8" w:rsidRPr="00282B0F" w:rsidRDefault="00C102A8" w:rsidP="00A31023">
            <w:pPr>
              <w:jc w:val="center"/>
              <w:rPr>
                <w:sz w:val="22"/>
                <w:szCs w:val="22"/>
              </w:rPr>
            </w:pPr>
            <w:r w:rsidRPr="00282B0F">
              <w:rPr>
                <w:sz w:val="22"/>
                <w:szCs w:val="22"/>
              </w:rPr>
              <w:t>Average (%)</w:t>
            </w:r>
          </w:p>
        </w:tc>
        <w:tc>
          <w:tcPr>
            <w:tcW w:w="605" w:type="pct"/>
            <w:tcBorders>
              <w:top w:val="single" w:sz="4" w:space="0" w:color="auto"/>
              <w:bottom w:val="single" w:sz="4" w:space="0" w:color="auto"/>
            </w:tcBorders>
            <w:vAlign w:val="center"/>
          </w:tcPr>
          <w:p w14:paraId="0347C61B" w14:textId="77777777" w:rsidR="00C102A8" w:rsidRPr="00282B0F" w:rsidRDefault="00C102A8" w:rsidP="00A31023">
            <w:pPr>
              <w:jc w:val="center"/>
              <w:rPr>
                <w:sz w:val="22"/>
                <w:szCs w:val="22"/>
              </w:rPr>
            </w:pPr>
            <w:r w:rsidRPr="00282B0F">
              <w:rPr>
                <w:sz w:val="22"/>
                <w:szCs w:val="22"/>
              </w:rPr>
              <w:t>STDEV</w:t>
            </w:r>
          </w:p>
        </w:tc>
      </w:tr>
      <w:tr w:rsidR="00C102A8" w:rsidRPr="00282B0F" w14:paraId="329EA86F" w14:textId="77777777" w:rsidTr="000855D2">
        <w:trPr>
          <w:trHeight w:val="251"/>
        </w:trPr>
        <w:tc>
          <w:tcPr>
            <w:tcW w:w="461" w:type="pct"/>
            <w:tcBorders>
              <w:top w:val="single" w:sz="4" w:space="0" w:color="auto"/>
            </w:tcBorders>
            <w:vAlign w:val="center"/>
          </w:tcPr>
          <w:p w14:paraId="3601675A" w14:textId="77777777" w:rsidR="00C102A8" w:rsidRPr="00282B0F" w:rsidRDefault="00C102A8" w:rsidP="00A31023">
            <w:pPr>
              <w:jc w:val="center"/>
              <w:rPr>
                <w:sz w:val="22"/>
                <w:szCs w:val="22"/>
              </w:rPr>
            </w:pPr>
            <w:r w:rsidRPr="00282B0F">
              <w:rPr>
                <w:sz w:val="22"/>
                <w:szCs w:val="22"/>
              </w:rPr>
              <w:t>1</w:t>
            </w:r>
          </w:p>
        </w:tc>
        <w:tc>
          <w:tcPr>
            <w:tcW w:w="589" w:type="pct"/>
            <w:tcBorders>
              <w:top w:val="single" w:sz="4" w:space="0" w:color="auto"/>
            </w:tcBorders>
            <w:vAlign w:val="center"/>
          </w:tcPr>
          <w:p w14:paraId="6EE6B58B" w14:textId="77777777" w:rsidR="00C102A8" w:rsidRPr="00282B0F" w:rsidRDefault="00C102A8" w:rsidP="00A31023">
            <w:pPr>
              <w:jc w:val="center"/>
              <w:rPr>
                <w:sz w:val="22"/>
                <w:szCs w:val="22"/>
              </w:rPr>
            </w:pPr>
            <w:r w:rsidRPr="00282B0F">
              <w:rPr>
                <w:sz w:val="22"/>
                <w:szCs w:val="22"/>
              </w:rPr>
              <w:t>83.3</w:t>
            </w:r>
          </w:p>
        </w:tc>
        <w:tc>
          <w:tcPr>
            <w:tcW w:w="465" w:type="pct"/>
            <w:tcBorders>
              <w:top w:val="single" w:sz="4" w:space="0" w:color="auto"/>
            </w:tcBorders>
            <w:vAlign w:val="center"/>
          </w:tcPr>
          <w:p w14:paraId="23CF8B23" w14:textId="77777777" w:rsidR="00C102A8" w:rsidRPr="00282B0F" w:rsidRDefault="00C102A8" w:rsidP="00A31023">
            <w:pPr>
              <w:jc w:val="center"/>
              <w:rPr>
                <w:sz w:val="22"/>
                <w:szCs w:val="22"/>
              </w:rPr>
            </w:pPr>
            <w:r w:rsidRPr="00282B0F">
              <w:rPr>
                <w:sz w:val="22"/>
                <w:szCs w:val="22"/>
              </w:rPr>
              <w:t>888.1</w:t>
            </w:r>
          </w:p>
        </w:tc>
        <w:tc>
          <w:tcPr>
            <w:tcW w:w="465" w:type="pct"/>
            <w:tcBorders>
              <w:top w:val="single" w:sz="4" w:space="0" w:color="auto"/>
            </w:tcBorders>
            <w:vAlign w:val="center"/>
          </w:tcPr>
          <w:p w14:paraId="6C197815" w14:textId="77777777" w:rsidR="00C102A8" w:rsidRPr="00282B0F" w:rsidRDefault="00C102A8" w:rsidP="00A31023">
            <w:pPr>
              <w:jc w:val="center"/>
              <w:rPr>
                <w:color w:val="000000"/>
                <w:sz w:val="22"/>
                <w:szCs w:val="22"/>
              </w:rPr>
            </w:pPr>
            <w:r w:rsidRPr="00282B0F">
              <w:rPr>
                <w:color w:val="000000"/>
                <w:sz w:val="22"/>
                <w:szCs w:val="22"/>
              </w:rPr>
              <w:t>0.094</w:t>
            </w:r>
          </w:p>
        </w:tc>
        <w:tc>
          <w:tcPr>
            <w:tcW w:w="824" w:type="pct"/>
            <w:tcBorders>
              <w:top w:val="single" w:sz="4" w:space="0" w:color="auto"/>
            </w:tcBorders>
          </w:tcPr>
          <w:p w14:paraId="53E3F4D4" w14:textId="63145182" w:rsidR="00C102A8" w:rsidRPr="00282B0F" w:rsidRDefault="00150EBA" w:rsidP="00A31023">
            <w:pPr>
              <w:jc w:val="center"/>
              <w:rPr>
                <w:sz w:val="22"/>
                <w:szCs w:val="22"/>
              </w:rPr>
            </w:pPr>
            <w:r w:rsidRPr="00282B0F">
              <w:rPr>
                <w:sz w:val="22"/>
                <w:szCs w:val="22"/>
              </w:rPr>
              <w:t>375</w:t>
            </w:r>
          </w:p>
        </w:tc>
        <w:tc>
          <w:tcPr>
            <w:tcW w:w="713" w:type="pct"/>
            <w:tcBorders>
              <w:top w:val="single" w:sz="4" w:space="0" w:color="auto"/>
            </w:tcBorders>
            <w:vAlign w:val="center"/>
          </w:tcPr>
          <w:p w14:paraId="2820AA94" w14:textId="63E7EFB6" w:rsidR="00C102A8" w:rsidRPr="00282B0F" w:rsidRDefault="00C102A8" w:rsidP="00A31023">
            <w:pPr>
              <w:jc w:val="center"/>
              <w:rPr>
                <w:sz w:val="22"/>
                <w:szCs w:val="22"/>
              </w:rPr>
            </w:pPr>
            <w:r w:rsidRPr="00282B0F">
              <w:rPr>
                <w:sz w:val="22"/>
                <w:szCs w:val="22"/>
              </w:rPr>
              <w:t>30.0</w:t>
            </w:r>
          </w:p>
        </w:tc>
        <w:tc>
          <w:tcPr>
            <w:tcW w:w="880" w:type="pct"/>
            <w:vMerge w:val="restart"/>
            <w:tcBorders>
              <w:top w:val="single" w:sz="4" w:space="0" w:color="auto"/>
            </w:tcBorders>
            <w:vAlign w:val="center"/>
          </w:tcPr>
          <w:p w14:paraId="083CA771" w14:textId="77777777" w:rsidR="00C102A8" w:rsidRPr="00282B0F" w:rsidRDefault="00C102A8" w:rsidP="00A31023">
            <w:pPr>
              <w:jc w:val="center"/>
              <w:rPr>
                <w:sz w:val="22"/>
                <w:szCs w:val="22"/>
              </w:rPr>
            </w:pPr>
            <w:r w:rsidRPr="00282B0F">
              <w:rPr>
                <w:sz w:val="22"/>
                <w:szCs w:val="22"/>
              </w:rPr>
              <w:t>28.4</w:t>
            </w:r>
          </w:p>
        </w:tc>
        <w:tc>
          <w:tcPr>
            <w:tcW w:w="605" w:type="pct"/>
            <w:vMerge w:val="restart"/>
            <w:tcBorders>
              <w:top w:val="single" w:sz="4" w:space="0" w:color="auto"/>
            </w:tcBorders>
            <w:vAlign w:val="center"/>
          </w:tcPr>
          <w:p w14:paraId="19F04BF5" w14:textId="77777777" w:rsidR="00C102A8" w:rsidRPr="00282B0F" w:rsidRDefault="00C102A8" w:rsidP="00A31023">
            <w:pPr>
              <w:jc w:val="center"/>
              <w:rPr>
                <w:sz w:val="22"/>
                <w:szCs w:val="22"/>
              </w:rPr>
            </w:pPr>
            <w:r w:rsidRPr="00282B0F">
              <w:rPr>
                <w:sz w:val="22"/>
                <w:szCs w:val="22"/>
              </w:rPr>
              <w:t>1.4</w:t>
            </w:r>
          </w:p>
        </w:tc>
      </w:tr>
      <w:tr w:rsidR="00C102A8" w:rsidRPr="00282B0F" w14:paraId="1E81919D" w14:textId="77777777" w:rsidTr="000855D2">
        <w:tc>
          <w:tcPr>
            <w:tcW w:w="461" w:type="pct"/>
            <w:vAlign w:val="center"/>
          </w:tcPr>
          <w:p w14:paraId="0BB0672B" w14:textId="77777777" w:rsidR="00C102A8" w:rsidRPr="00282B0F" w:rsidRDefault="00C102A8" w:rsidP="00A31023">
            <w:pPr>
              <w:jc w:val="center"/>
              <w:rPr>
                <w:sz w:val="22"/>
                <w:szCs w:val="22"/>
              </w:rPr>
            </w:pPr>
            <w:r w:rsidRPr="00282B0F">
              <w:rPr>
                <w:sz w:val="22"/>
                <w:szCs w:val="22"/>
              </w:rPr>
              <w:t>2</w:t>
            </w:r>
          </w:p>
        </w:tc>
        <w:tc>
          <w:tcPr>
            <w:tcW w:w="589" w:type="pct"/>
            <w:vAlign w:val="center"/>
          </w:tcPr>
          <w:p w14:paraId="0972A2FB" w14:textId="77777777" w:rsidR="00C102A8" w:rsidRPr="00282B0F" w:rsidRDefault="00C102A8" w:rsidP="00A31023">
            <w:pPr>
              <w:jc w:val="center"/>
              <w:rPr>
                <w:sz w:val="22"/>
                <w:szCs w:val="22"/>
              </w:rPr>
            </w:pPr>
            <w:r w:rsidRPr="00282B0F">
              <w:rPr>
                <w:sz w:val="22"/>
                <w:szCs w:val="22"/>
              </w:rPr>
              <w:t>75.7</w:t>
            </w:r>
          </w:p>
        </w:tc>
        <w:tc>
          <w:tcPr>
            <w:tcW w:w="465" w:type="pct"/>
            <w:vAlign w:val="center"/>
          </w:tcPr>
          <w:p w14:paraId="0DE3402B" w14:textId="77777777" w:rsidR="00C102A8" w:rsidRPr="00282B0F" w:rsidRDefault="00C102A8" w:rsidP="00A31023">
            <w:pPr>
              <w:jc w:val="center"/>
              <w:rPr>
                <w:sz w:val="22"/>
                <w:szCs w:val="22"/>
              </w:rPr>
            </w:pPr>
            <w:r w:rsidRPr="00282B0F">
              <w:rPr>
                <w:sz w:val="22"/>
                <w:szCs w:val="22"/>
              </w:rPr>
              <w:t>878.5</w:t>
            </w:r>
          </w:p>
        </w:tc>
        <w:tc>
          <w:tcPr>
            <w:tcW w:w="465" w:type="pct"/>
            <w:vAlign w:val="center"/>
          </w:tcPr>
          <w:p w14:paraId="622161F3" w14:textId="77777777" w:rsidR="00C102A8" w:rsidRPr="00282B0F" w:rsidRDefault="00C102A8" w:rsidP="00A31023">
            <w:pPr>
              <w:jc w:val="center"/>
              <w:rPr>
                <w:sz w:val="22"/>
                <w:szCs w:val="22"/>
              </w:rPr>
            </w:pPr>
            <w:r w:rsidRPr="00282B0F">
              <w:rPr>
                <w:sz w:val="22"/>
                <w:szCs w:val="22"/>
              </w:rPr>
              <w:t>0.086</w:t>
            </w:r>
          </w:p>
        </w:tc>
        <w:tc>
          <w:tcPr>
            <w:tcW w:w="824" w:type="pct"/>
          </w:tcPr>
          <w:p w14:paraId="50D88781" w14:textId="74AA9D3E" w:rsidR="00C102A8" w:rsidRPr="00282B0F" w:rsidRDefault="00150EBA" w:rsidP="00A31023">
            <w:pPr>
              <w:jc w:val="center"/>
              <w:rPr>
                <w:sz w:val="22"/>
                <w:szCs w:val="22"/>
              </w:rPr>
            </w:pPr>
            <w:r w:rsidRPr="00282B0F">
              <w:rPr>
                <w:sz w:val="22"/>
                <w:szCs w:val="22"/>
              </w:rPr>
              <w:t>344</w:t>
            </w:r>
          </w:p>
        </w:tc>
        <w:tc>
          <w:tcPr>
            <w:tcW w:w="713" w:type="pct"/>
            <w:vAlign w:val="center"/>
          </w:tcPr>
          <w:p w14:paraId="35B78730" w14:textId="6B344F71" w:rsidR="00C102A8" w:rsidRPr="00282B0F" w:rsidRDefault="00C102A8" w:rsidP="00A31023">
            <w:pPr>
              <w:jc w:val="center"/>
              <w:rPr>
                <w:sz w:val="22"/>
                <w:szCs w:val="22"/>
              </w:rPr>
            </w:pPr>
            <w:r w:rsidRPr="00282B0F">
              <w:rPr>
                <w:sz w:val="22"/>
                <w:szCs w:val="22"/>
              </w:rPr>
              <w:t>27.6</w:t>
            </w:r>
          </w:p>
        </w:tc>
        <w:tc>
          <w:tcPr>
            <w:tcW w:w="880" w:type="pct"/>
            <w:vMerge/>
            <w:vAlign w:val="center"/>
          </w:tcPr>
          <w:p w14:paraId="5CCA0318" w14:textId="77777777" w:rsidR="00C102A8" w:rsidRPr="00282B0F" w:rsidRDefault="00C102A8" w:rsidP="00A31023">
            <w:pPr>
              <w:jc w:val="center"/>
              <w:rPr>
                <w:sz w:val="22"/>
                <w:szCs w:val="22"/>
              </w:rPr>
            </w:pPr>
          </w:p>
        </w:tc>
        <w:tc>
          <w:tcPr>
            <w:tcW w:w="605" w:type="pct"/>
            <w:vMerge/>
            <w:vAlign w:val="center"/>
          </w:tcPr>
          <w:p w14:paraId="4CE59492" w14:textId="77777777" w:rsidR="00C102A8" w:rsidRPr="00282B0F" w:rsidRDefault="00C102A8" w:rsidP="00A31023">
            <w:pPr>
              <w:jc w:val="center"/>
              <w:rPr>
                <w:sz w:val="22"/>
                <w:szCs w:val="22"/>
              </w:rPr>
            </w:pPr>
          </w:p>
        </w:tc>
      </w:tr>
      <w:tr w:rsidR="00C102A8" w:rsidRPr="00282B0F" w14:paraId="43C01E97" w14:textId="77777777" w:rsidTr="000855D2">
        <w:tc>
          <w:tcPr>
            <w:tcW w:w="461" w:type="pct"/>
            <w:tcBorders>
              <w:bottom w:val="single" w:sz="4" w:space="0" w:color="auto"/>
            </w:tcBorders>
            <w:vAlign w:val="center"/>
          </w:tcPr>
          <w:p w14:paraId="6BBBEF14" w14:textId="77777777" w:rsidR="00C102A8" w:rsidRPr="00282B0F" w:rsidRDefault="00C102A8" w:rsidP="00A31023">
            <w:pPr>
              <w:jc w:val="center"/>
              <w:rPr>
                <w:sz w:val="22"/>
                <w:szCs w:val="22"/>
              </w:rPr>
            </w:pPr>
            <w:r w:rsidRPr="00282B0F">
              <w:rPr>
                <w:sz w:val="22"/>
                <w:szCs w:val="22"/>
              </w:rPr>
              <w:t>3</w:t>
            </w:r>
          </w:p>
        </w:tc>
        <w:tc>
          <w:tcPr>
            <w:tcW w:w="589" w:type="pct"/>
            <w:tcBorders>
              <w:bottom w:val="single" w:sz="4" w:space="0" w:color="auto"/>
            </w:tcBorders>
            <w:vAlign w:val="center"/>
          </w:tcPr>
          <w:p w14:paraId="23CFB134" w14:textId="77777777" w:rsidR="00C102A8" w:rsidRPr="00282B0F" w:rsidRDefault="00C102A8" w:rsidP="00A31023">
            <w:pPr>
              <w:jc w:val="center"/>
              <w:rPr>
                <w:sz w:val="22"/>
                <w:szCs w:val="22"/>
              </w:rPr>
            </w:pPr>
            <w:r w:rsidRPr="00282B0F">
              <w:rPr>
                <w:sz w:val="22"/>
                <w:szCs w:val="22"/>
              </w:rPr>
              <w:t>76.7</w:t>
            </w:r>
          </w:p>
        </w:tc>
        <w:tc>
          <w:tcPr>
            <w:tcW w:w="465" w:type="pct"/>
            <w:tcBorders>
              <w:bottom w:val="single" w:sz="4" w:space="0" w:color="auto"/>
            </w:tcBorders>
            <w:vAlign w:val="center"/>
          </w:tcPr>
          <w:p w14:paraId="71CDD0C2" w14:textId="77777777" w:rsidR="00C102A8" w:rsidRPr="00282B0F" w:rsidRDefault="00C102A8" w:rsidP="00A31023">
            <w:pPr>
              <w:jc w:val="center"/>
              <w:rPr>
                <w:sz w:val="22"/>
                <w:szCs w:val="22"/>
              </w:rPr>
            </w:pPr>
            <w:r w:rsidRPr="00282B0F">
              <w:rPr>
                <w:sz w:val="22"/>
                <w:szCs w:val="22"/>
              </w:rPr>
              <w:t>887.0</w:t>
            </w:r>
          </w:p>
        </w:tc>
        <w:tc>
          <w:tcPr>
            <w:tcW w:w="465" w:type="pct"/>
            <w:tcBorders>
              <w:bottom w:val="single" w:sz="4" w:space="0" w:color="auto"/>
            </w:tcBorders>
            <w:vAlign w:val="center"/>
          </w:tcPr>
          <w:p w14:paraId="7FCE9D81" w14:textId="77777777" w:rsidR="00C102A8" w:rsidRPr="00282B0F" w:rsidRDefault="00C102A8" w:rsidP="00A31023">
            <w:pPr>
              <w:jc w:val="center"/>
              <w:rPr>
                <w:sz w:val="22"/>
                <w:szCs w:val="22"/>
              </w:rPr>
            </w:pPr>
            <w:r w:rsidRPr="00282B0F">
              <w:rPr>
                <w:sz w:val="22"/>
                <w:szCs w:val="22"/>
              </w:rPr>
              <w:t>0.086</w:t>
            </w:r>
          </w:p>
        </w:tc>
        <w:tc>
          <w:tcPr>
            <w:tcW w:w="824" w:type="pct"/>
            <w:tcBorders>
              <w:bottom w:val="single" w:sz="4" w:space="0" w:color="auto"/>
            </w:tcBorders>
          </w:tcPr>
          <w:p w14:paraId="4B0343F1" w14:textId="776A82CE" w:rsidR="00C102A8" w:rsidRPr="00282B0F" w:rsidRDefault="00150EBA" w:rsidP="00A31023">
            <w:pPr>
              <w:jc w:val="center"/>
              <w:rPr>
                <w:sz w:val="22"/>
                <w:szCs w:val="22"/>
              </w:rPr>
            </w:pPr>
            <w:r w:rsidRPr="00282B0F">
              <w:rPr>
                <w:sz w:val="22"/>
                <w:szCs w:val="22"/>
              </w:rPr>
              <w:t>345</w:t>
            </w:r>
          </w:p>
        </w:tc>
        <w:tc>
          <w:tcPr>
            <w:tcW w:w="713" w:type="pct"/>
            <w:tcBorders>
              <w:bottom w:val="single" w:sz="4" w:space="0" w:color="auto"/>
            </w:tcBorders>
            <w:vAlign w:val="center"/>
          </w:tcPr>
          <w:p w14:paraId="347D67F5" w14:textId="1DD33775" w:rsidR="00C102A8" w:rsidRPr="00282B0F" w:rsidRDefault="00C102A8" w:rsidP="00A31023">
            <w:pPr>
              <w:jc w:val="center"/>
              <w:rPr>
                <w:sz w:val="22"/>
                <w:szCs w:val="22"/>
              </w:rPr>
            </w:pPr>
            <w:r w:rsidRPr="00282B0F">
              <w:rPr>
                <w:sz w:val="22"/>
                <w:szCs w:val="22"/>
              </w:rPr>
              <w:t>27.6</w:t>
            </w:r>
          </w:p>
        </w:tc>
        <w:tc>
          <w:tcPr>
            <w:tcW w:w="880" w:type="pct"/>
            <w:vMerge/>
            <w:tcBorders>
              <w:bottom w:val="single" w:sz="4" w:space="0" w:color="auto"/>
            </w:tcBorders>
            <w:vAlign w:val="center"/>
          </w:tcPr>
          <w:p w14:paraId="4A09F2DA" w14:textId="77777777" w:rsidR="00C102A8" w:rsidRPr="00282B0F" w:rsidRDefault="00C102A8" w:rsidP="00A31023">
            <w:pPr>
              <w:jc w:val="center"/>
              <w:rPr>
                <w:sz w:val="22"/>
                <w:szCs w:val="22"/>
              </w:rPr>
            </w:pPr>
          </w:p>
        </w:tc>
        <w:tc>
          <w:tcPr>
            <w:tcW w:w="605" w:type="pct"/>
            <w:vMerge/>
            <w:tcBorders>
              <w:bottom w:val="single" w:sz="4" w:space="0" w:color="auto"/>
            </w:tcBorders>
            <w:vAlign w:val="center"/>
          </w:tcPr>
          <w:p w14:paraId="7AB66EA8" w14:textId="77777777" w:rsidR="00C102A8" w:rsidRPr="00282B0F" w:rsidRDefault="00C102A8" w:rsidP="00A31023">
            <w:pPr>
              <w:jc w:val="center"/>
              <w:rPr>
                <w:sz w:val="22"/>
                <w:szCs w:val="22"/>
              </w:rPr>
            </w:pPr>
          </w:p>
        </w:tc>
      </w:tr>
    </w:tbl>
    <w:p w14:paraId="754C0C04" w14:textId="5752567B"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3p</w:t>
      </w:r>
    </w:p>
    <w:p w14:paraId="0175F390" w14:textId="0C861CE4"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100EFC5F" wp14:editId="4D98EE42">
            <wp:extent cx="3657600" cy="2194560"/>
            <wp:effectExtent l="0" t="0" r="0" b="2540"/>
            <wp:docPr id="43324900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49002" name=""/>
                    <pic:cNvPicPr/>
                  </pic:nvPicPr>
                  <pic:blipFill>
                    <a:blip r:embed="rId62"/>
                    <a:stretch>
                      <a:fillRect/>
                    </a:stretch>
                  </pic:blipFill>
                  <pic:spPr>
                    <a:xfrm>
                      <a:off x="0" y="0"/>
                      <a:ext cx="3657600" cy="2194560"/>
                    </a:xfrm>
                    <a:prstGeom prst="rect">
                      <a:avLst/>
                    </a:prstGeom>
                  </pic:spPr>
                </pic:pic>
              </a:graphicData>
            </a:graphic>
          </wp:inline>
        </w:drawing>
      </w:r>
    </w:p>
    <w:p w14:paraId="250D8367" w14:textId="0F2CF6D7" w:rsidR="00762743" w:rsidRPr="00282B0F" w:rsidRDefault="00762743" w:rsidP="00A31023">
      <w:pPr>
        <w:jc w:val="center"/>
        <w:rPr>
          <w:sz w:val="22"/>
          <w:szCs w:val="22"/>
        </w:rPr>
      </w:pPr>
      <w:r w:rsidRPr="00282B0F">
        <w:rPr>
          <w:noProof/>
          <w:sz w:val="22"/>
          <w:szCs w:val="22"/>
        </w:rPr>
        <w:drawing>
          <wp:inline distT="0" distB="0" distL="0" distR="0" wp14:anchorId="4B066288" wp14:editId="4EFEDFBC">
            <wp:extent cx="5638800" cy="965200"/>
            <wp:effectExtent l="0" t="0" r="0" b="0"/>
            <wp:docPr id="198172370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23708" name=""/>
                    <pic:cNvPicPr/>
                  </pic:nvPicPr>
                  <pic:blipFill>
                    <a:blip r:embed="rId63"/>
                    <a:stretch>
                      <a:fillRect/>
                    </a:stretch>
                  </pic:blipFill>
                  <pic:spPr>
                    <a:xfrm>
                      <a:off x="0" y="0"/>
                      <a:ext cx="5638800" cy="9652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7BFE7F38" w14:textId="77777777" w:rsidTr="000855D2">
        <w:tc>
          <w:tcPr>
            <w:tcW w:w="474" w:type="pct"/>
            <w:tcBorders>
              <w:top w:val="single" w:sz="4" w:space="0" w:color="auto"/>
              <w:bottom w:val="single" w:sz="4" w:space="0" w:color="auto"/>
            </w:tcBorders>
            <w:vAlign w:val="center"/>
          </w:tcPr>
          <w:p w14:paraId="34D3BD17"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3A09E83C"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291F0736"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26646C0C"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660F82C6" w14:textId="3FB3A979"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7591E27F" w14:textId="42F25764"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78AB0FAE"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558575A1" w14:textId="77777777" w:rsidR="00C102A8" w:rsidRPr="00282B0F" w:rsidRDefault="00C102A8" w:rsidP="00A31023">
            <w:pPr>
              <w:jc w:val="center"/>
              <w:rPr>
                <w:sz w:val="22"/>
                <w:szCs w:val="22"/>
              </w:rPr>
            </w:pPr>
            <w:r w:rsidRPr="00282B0F">
              <w:rPr>
                <w:sz w:val="22"/>
                <w:szCs w:val="22"/>
              </w:rPr>
              <w:t>STDEV</w:t>
            </w:r>
          </w:p>
        </w:tc>
      </w:tr>
      <w:tr w:rsidR="00C102A8" w:rsidRPr="00282B0F" w14:paraId="5EC7A4F4" w14:textId="77777777" w:rsidTr="000855D2">
        <w:tc>
          <w:tcPr>
            <w:tcW w:w="474" w:type="pct"/>
            <w:tcBorders>
              <w:top w:val="single" w:sz="4" w:space="0" w:color="auto"/>
            </w:tcBorders>
            <w:vAlign w:val="center"/>
          </w:tcPr>
          <w:p w14:paraId="6D639076"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center"/>
          </w:tcPr>
          <w:p w14:paraId="1FA9E84B" w14:textId="77777777" w:rsidR="00C102A8" w:rsidRPr="00282B0F" w:rsidRDefault="00C102A8" w:rsidP="00A31023">
            <w:pPr>
              <w:jc w:val="center"/>
              <w:rPr>
                <w:sz w:val="22"/>
                <w:szCs w:val="22"/>
              </w:rPr>
            </w:pPr>
            <w:r w:rsidRPr="00282B0F">
              <w:rPr>
                <w:sz w:val="22"/>
                <w:szCs w:val="22"/>
              </w:rPr>
              <w:t>27.7</w:t>
            </w:r>
          </w:p>
        </w:tc>
        <w:tc>
          <w:tcPr>
            <w:tcW w:w="404" w:type="pct"/>
            <w:tcBorders>
              <w:top w:val="single" w:sz="4" w:space="0" w:color="auto"/>
            </w:tcBorders>
            <w:vAlign w:val="center"/>
          </w:tcPr>
          <w:p w14:paraId="54414E9A" w14:textId="77777777" w:rsidR="00C102A8" w:rsidRPr="00282B0F" w:rsidRDefault="00C102A8" w:rsidP="00A31023">
            <w:pPr>
              <w:jc w:val="center"/>
              <w:rPr>
                <w:sz w:val="22"/>
                <w:szCs w:val="22"/>
              </w:rPr>
            </w:pPr>
            <w:r w:rsidRPr="00282B0F">
              <w:rPr>
                <w:sz w:val="22"/>
                <w:szCs w:val="22"/>
              </w:rPr>
              <w:t>99.0</w:t>
            </w:r>
          </w:p>
        </w:tc>
        <w:tc>
          <w:tcPr>
            <w:tcW w:w="404" w:type="pct"/>
            <w:tcBorders>
              <w:top w:val="single" w:sz="4" w:space="0" w:color="auto"/>
            </w:tcBorders>
            <w:vAlign w:val="center"/>
          </w:tcPr>
          <w:p w14:paraId="68713D1D" w14:textId="77777777" w:rsidR="00C102A8" w:rsidRPr="00282B0F" w:rsidRDefault="00C102A8" w:rsidP="00A31023">
            <w:pPr>
              <w:jc w:val="center"/>
              <w:rPr>
                <w:color w:val="000000"/>
                <w:sz w:val="22"/>
                <w:szCs w:val="22"/>
              </w:rPr>
            </w:pPr>
            <w:r w:rsidRPr="00282B0F">
              <w:rPr>
                <w:color w:val="000000"/>
                <w:sz w:val="22"/>
                <w:szCs w:val="22"/>
              </w:rPr>
              <w:t>0.28</w:t>
            </w:r>
          </w:p>
        </w:tc>
        <w:tc>
          <w:tcPr>
            <w:tcW w:w="848" w:type="pct"/>
            <w:tcBorders>
              <w:top w:val="single" w:sz="4" w:space="0" w:color="auto"/>
            </w:tcBorders>
          </w:tcPr>
          <w:p w14:paraId="5F395AF1" w14:textId="3AA74DB8" w:rsidR="00C102A8" w:rsidRPr="00282B0F" w:rsidRDefault="00150EBA" w:rsidP="00A31023">
            <w:pPr>
              <w:jc w:val="center"/>
              <w:rPr>
                <w:sz w:val="22"/>
                <w:szCs w:val="22"/>
              </w:rPr>
            </w:pPr>
            <w:r w:rsidRPr="00282B0F">
              <w:rPr>
                <w:sz w:val="22"/>
                <w:szCs w:val="22"/>
              </w:rPr>
              <w:t>536</w:t>
            </w:r>
          </w:p>
        </w:tc>
        <w:tc>
          <w:tcPr>
            <w:tcW w:w="734" w:type="pct"/>
            <w:tcBorders>
              <w:top w:val="single" w:sz="4" w:space="0" w:color="auto"/>
            </w:tcBorders>
            <w:vAlign w:val="center"/>
          </w:tcPr>
          <w:p w14:paraId="5B427333" w14:textId="7C18D1E6" w:rsidR="00C102A8" w:rsidRPr="00282B0F" w:rsidRDefault="00C102A8" w:rsidP="00A31023">
            <w:pPr>
              <w:jc w:val="center"/>
              <w:rPr>
                <w:sz w:val="22"/>
                <w:szCs w:val="22"/>
              </w:rPr>
            </w:pPr>
            <w:r w:rsidRPr="00282B0F">
              <w:rPr>
                <w:sz w:val="22"/>
                <w:szCs w:val="22"/>
              </w:rPr>
              <w:t>42.9</w:t>
            </w:r>
          </w:p>
        </w:tc>
        <w:tc>
          <w:tcPr>
            <w:tcW w:w="906" w:type="pct"/>
            <w:vMerge w:val="restart"/>
            <w:tcBorders>
              <w:top w:val="single" w:sz="4" w:space="0" w:color="auto"/>
            </w:tcBorders>
            <w:vAlign w:val="center"/>
          </w:tcPr>
          <w:p w14:paraId="1F4A5A6C" w14:textId="77777777" w:rsidR="00C102A8" w:rsidRPr="00282B0F" w:rsidRDefault="00C102A8" w:rsidP="00A31023">
            <w:pPr>
              <w:jc w:val="center"/>
              <w:rPr>
                <w:sz w:val="22"/>
                <w:szCs w:val="22"/>
              </w:rPr>
            </w:pPr>
            <w:r w:rsidRPr="00282B0F">
              <w:rPr>
                <w:sz w:val="22"/>
                <w:szCs w:val="22"/>
              </w:rPr>
              <w:t>44.2</w:t>
            </w:r>
          </w:p>
        </w:tc>
        <w:tc>
          <w:tcPr>
            <w:tcW w:w="623" w:type="pct"/>
            <w:vMerge w:val="restart"/>
            <w:tcBorders>
              <w:top w:val="single" w:sz="4" w:space="0" w:color="auto"/>
            </w:tcBorders>
            <w:vAlign w:val="center"/>
          </w:tcPr>
          <w:p w14:paraId="027BB47C" w14:textId="77777777" w:rsidR="00C102A8" w:rsidRPr="00282B0F" w:rsidRDefault="00C102A8" w:rsidP="00A31023">
            <w:pPr>
              <w:jc w:val="center"/>
              <w:rPr>
                <w:sz w:val="22"/>
                <w:szCs w:val="22"/>
              </w:rPr>
            </w:pPr>
            <w:r w:rsidRPr="00282B0F">
              <w:rPr>
                <w:sz w:val="22"/>
                <w:szCs w:val="22"/>
              </w:rPr>
              <w:t>2.0</w:t>
            </w:r>
          </w:p>
        </w:tc>
      </w:tr>
      <w:tr w:rsidR="00C102A8" w:rsidRPr="00282B0F" w14:paraId="4245A925" w14:textId="77777777" w:rsidTr="000855D2">
        <w:tc>
          <w:tcPr>
            <w:tcW w:w="474" w:type="pct"/>
            <w:vAlign w:val="center"/>
          </w:tcPr>
          <w:p w14:paraId="2C100F6B" w14:textId="77777777" w:rsidR="00C102A8" w:rsidRPr="00282B0F" w:rsidRDefault="00C102A8" w:rsidP="00A31023">
            <w:pPr>
              <w:jc w:val="center"/>
              <w:rPr>
                <w:sz w:val="22"/>
                <w:szCs w:val="22"/>
              </w:rPr>
            </w:pPr>
            <w:r w:rsidRPr="00282B0F">
              <w:rPr>
                <w:sz w:val="22"/>
                <w:szCs w:val="22"/>
              </w:rPr>
              <w:t>2</w:t>
            </w:r>
          </w:p>
        </w:tc>
        <w:tc>
          <w:tcPr>
            <w:tcW w:w="606" w:type="pct"/>
            <w:vAlign w:val="center"/>
          </w:tcPr>
          <w:p w14:paraId="7F2C4021" w14:textId="77777777" w:rsidR="00C102A8" w:rsidRPr="00282B0F" w:rsidRDefault="00C102A8" w:rsidP="00A31023">
            <w:pPr>
              <w:jc w:val="center"/>
              <w:rPr>
                <w:sz w:val="22"/>
                <w:szCs w:val="22"/>
              </w:rPr>
            </w:pPr>
            <w:r w:rsidRPr="00282B0F">
              <w:rPr>
                <w:sz w:val="22"/>
                <w:szCs w:val="22"/>
              </w:rPr>
              <w:t>27.1</w:t>
            </w:r>
          </w:p>
        </w:tc>
        <w:tc>
          <w:tcPr>
            <w:tcW w:w="404" w:type="pct"/>
            <w:vAlign w:val="center"/>
          </w:tcPr>
          <w:p w14:paraId="5FA51E09" w14:textId="77777777" w:rsidR="00C102A8" w:rsidRPr="00282B0F" w:rsidRDefault="00C102A8" w:rsidP="00A31023">
            <w:pPr>
              <w:jc w:val="center"/>
              <w:rPr>
                <w:sz w:val="22"/>
                <w:szCs w:val="22"/>
              </w:rPr>
            </w:pPr>
            <w:r w:rsidRPr="00282B0F">
              <w:rPr>
                <w:sz w:val="22"/>
                <w:szCs w:val="22"/>
              </w:rPr>
              <w:t>96.2</w:t>
            </w:r>
          </w:p>
        </w:tc>
        <w:tc>
          <w:tcPr>
            <w:tcW w:w="404" w:type="pct"/>
            <w:vAlign w:val="center"/>
          </w:tcPr>
          <w:p w14:paraId="5C7E1669" w14:textId="77777777" w:rsidR="00C102A8" w:rsidRPr="00282B0F" w:rsidRDefault="00C102A8" w:rsidP="00A31023">
            <w:pPr>
              <w:jc w:val="center"/>
              <w:rPr>
                <w:sz w:val="22"/>
                <w:szCs w:val="22"/>
              </w:rPr>
            </w:pPr>
            <w:r w:rsidRPr="00282B0F">
              <w:rPr>
                <w:sz w:val="22"/>
                <w:szCs w:val="22"/>
              </w:rPr>
              <w:t>0.28</w:t>
            </w:r>
          </w:p>
        </w:tc>
        <w:tc>
          <w:tcPr>
            <w:tcW w:w="848" w:type="pct"/>
          </w:tcPr>
          <w:p w14:paraId="01FDB385" w14:textId="4CD9AFDF" w:rsidR="00C102A8" w:rsidRPr="00282B0F" w:rsidRDefault="00150EBA" w:rsidP="00A31023">
            <w:pPr>
              <w:jc w:val="center"/>
              <w:rPr>
                <w:sz w:val="22"/>
                <w:szCs w:val="22"/>
              </w:rPr>
            </w:pPr>
            <w:r w:rsidRPr="00282B0F">
              <w:rPr>
                <w:sz w:val="22"/>
                <w:szCs w:val="22"/>
              </w:rPr>
              <w:t>539</w:t>
            </w:r>
          </w:p>
        </w:tc>
        <w:tc>
          <w:tcPr>
            <w:tcW w:w="734" w:type="pct"/>
            <w:vAlign w:val="center"/>
          </w:tcPr>
          <w:p w14:paraId="6C2E9D7F" w14:textId="3662A917" w:rsidR="00C102A8" w:rsidRPr="00282B0F" w:rsidRDefault="00C102A8" w:rsidP="00A31023">
            <w:pPr>
              <w:jc w:val="center"/>
              <w:rPr>
                <w:sz w:val="22"/>
                <w:szCs w:val="22"/>
              </w:rPr>
            </w:pPr>
            <w:r w:rsidRPr="00282B0F">
              <w:rPr>
                <w:sz w:val="22"/>
                <w:szCs w:val="22"/>
              </w:rPr>
              <w:t>43.2</w:t>
            </w:r>
          </w:p>
        </w:tc>
        <w:tc>
          <w:tcPr>
            <w:tcW w:w="906" w:type="pct"/>
            <w:vMerge/>
            <w:vAlign w:val="center"/>
          </w:tcPr>
          <w:p w14:paraId="535D0BCB" w14:textId="77777777" w:rsidR="00C102A8" w:rsidRPr="00282B0F" w:rsidRDefault="00C102A8" w:rsidP="00A31023">
            <w:pPr>
              <w:jc w:val="center"/>
              <w:rPr>
                <w:sz w:val="22"/>
                <w:szCs w:val="22"/>
              </w:rPr>
            </w:pPr>
          </w:p>
        </w:tc>
        <w:tc>
          <w:tcPr>
            <w:tcW w:w="623" w:type="pct"/>
            <w:vMerge/>
            <w:vAlign w:val="center"/>
          </w:tcPr>
          <w:p w14:paraId="339A51EC" w14:textId="77777777" w:rsidR="00C102A8" w:rsidRPr="00282B0F" w:rsidRDefault="00C102A8" w:rsidP="00A31023">
            <w:pPr>
              <w:jc w:val="center"/>
              <w:rPr>
                <w:sz w:val="22"/>
                <w:szCs w:val="22"/>
              </w:rPr>
            </w:pPr>
          </w:p>
        </w:tc>
      </w:tr>
      <w:tr w:rsidR="00C102A8" w:rsidRPr="00282B0F" w14:paraId="1F37786F" w14:textId="77777777" w:rsidTr="000855D2">
        <w:tc>
          <w:tcPr>
            <w:tcW w:w="474" w:type="pct"/>
            <w:tcBorders>
              <w:bottom w:val="single" w:sz="4" w:space="0" w:color="auto"/>
            </w:tcBorders>
            <w:vAlign w:val="center"/>
          </w:tcPr>
          <w:p w14:paraId="0576C530"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center"/>
          </w:tcPr>
          <w:p w14:paraId="3877869F" w14:textId="77777777" w:rsidR="00C102A8" w:rsidRPr="00282B0F" w:rsidRDefault="00C102A8" w:rsidP="00A31023">
            <w:pPr>
              <w:jc w:val="center"/>
              <w:rPr>
                <w:sz w:val="22"/>
                <w:szCs w:val="22"/>
              </w:rPr>
            </w:pPr>
            <w:r w:rsidRPr="00282B0F">
              <w:rPr>
                <w:sz w:val="22"/>
                <w:szCs w:val="22"/>
              </w:rPr>
              <w:t>29.8</w:t>
            </w:r>
          </w:p>
        </w:tc>
        <w:tc>
          <w:tcPr>
            <w:tcW w:w="404" w:type="pct"/>
            <w:tcBorders>
              <w:bottom w:val="single" w:sz="4" w:space="0" w:color="auto"/>
            </w:tcBorders>
            <w:vAlign w:val="center"/>
          </w:tcPr>
          <w:p w14:paraId="5C7466D7" w14:textId="77777777" w:rsidR="00C102A8" w:rsidRPr="00282B0F" w:rsidRDefault="00C102A8" w:rsidP="00A31023">
            <w:pPr>
              <w:jc w:val="center"/>
              <w:rPr>
                <w:sz w:val="22"/>
                <w:szCs w:val="22"/>
              </w:rPr>
            </w:pPr>
            <w:r w:rsidRPr="00282B0F">
              <w:rPr>
                <w:sz w:val="22"/>
                <w:szCs w:val="22"/>
              </w:rPr>
              <w:t>98.2</w:t>
            </w:r>
          </w:p>
        </w:tc>
        <w:tc>
          <w:tcPr>
            <w:tcW w:w="404" w:type="pct"/>
            <w:tcBorders>
              <w:bottom w:val="single" w:sz="4" w:space="0" w:color="auto"/>
            </w:tcBorders>
            <w:vAlign w:val="center"/>
          </w:tcPr>
          <w:p w14:paraId="789A2137" w14:textId="77777777" w:rsidR="00C102A8" w:rsidRPr="00282B0F" w:rsidRDefault="00C102A8" w:rsidP="00A31023">
            <w:pPr>
              <w:jc w:val="center"/>
              <w:rPr>
                <w:sz w:val="22"/>
                <w:szCs w:val="22"/>
              </w:rPr>
            </w:pPr>
            <w:r w:rsidRPr="00282B0F">
              <w:rPr>
                <w:sz w:val="22"/>
                <w:szCs w:val="22"/>
              </w:rPr>
              <w:t>0.30</w:t>
            </w:r>
          </w:p>
        </w:tc>
        <w:tc>
          <w:tcPr>
            <w:tcW w:w="848" w:type="pct"/>
            <w:tcBorders>
              <w:bottom w:val="single" w:sz="4" w:space="0" w:color="auto"/>
            </w:tcBorders>
          </w:tcPr>
          <w:p w14:paraId="3AAB69BF" w14:textId="5081C5D9" w:rsidR="00C102A8" w:rsidRPr="00282B0F" w:rsidRDefault="00150EBA" w:rsidP="00A31023">
            <w:pPr>
              <w:jc w:val="center"/>
              <w:rPr>
                <w:sz w:val="22"/>
                <w:szCs w:val="22"/>
              </w:rPr>
            </w:pPr>
            <w:r w:rsidRPr="00282B0F">
              <w:rPr>
                <w:sz w:val="22"/>
                <w:szCs w:val="22"/>
              </w:rPr>
              <w:t>581</w:t>
            </w:r>
          </w:p>
        </w:tc>
        <w:tc>
          <w:tcPr>
            <w:tcW w:w="734" w:type="pct"/>
            <w:tcBorders>
              <w:bottom w:val="single" w:sz="4" w:space="0" w:color="auto"/>
            </w:tcBorders>
            <w:vAlign w:val="center"/>
          </w:tcPr>
          <w:p w14:paraId="4BF93663" w14:textId="7CDCB8D3" w:rsidR="00C102A8" w:rsidRPr="00282B0F" w:rsidRDefault="00C102A8" w:rsidP="00A31023">
            <w:pPr>
              <w:jc w:val="center"/>
              <w:rPr>
                <w:sz w:val="22"/>
                <w:szCs w:val="22"/>
              </w:rPr>
            </w:pPr>
            <w:r w:rsidRPr="00282B0F">
              <w:rPr>
                <w:sz w:val="22"/>
                <w:szCs w:val="22"/>
              </w:rPr>
              <w:t>46.5</w:t>
            </w:r>
          </w:p>
        </w:tc>
        <w:tc>
          <w:tcPr>
            <w:tcW w:w="906" w:type="pct"/>
            <w:vMerge/>
            <w:tcBorders>
              <w:bottom w:val="single" w:sz="4" w:space="0" w:color="auto"/>
            </w:tcBorders>
            <w:vAlign w:val="center"/>
          </w:tcPr>
          <w:p w14:paraId="32A85419"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7EAF1EA4" w14:textId="77777777" w:rsidR="00C102A8" w:rsidRPr="00282B0F" w:rsidRDefault="00C102A8" w:rsidP="00A31023">
            <w:pPr>
              <w:jc w:val="center"/>
              <w:rPr>
                <w:sz w:val="22"/>
                <w:szCs w:val="22"/>
              </w:rPr>
            </w:pPr>
          </w:p>
        </w:tc>
      </w:tr>
    </w:tbl>
    <w:p w14:paraId="3F43015C" w14:textId="77777777" w:rsidR="00762743" w:rsidRPr="00282B0F" w:rsidRDefault="00762743" w:rsidP="00A31023">
      <w:pPr>
        <w:rPr>
          <w:sz w:val="22"/>
          <w:szCs w:val="22"/>
        </w:rPr>
      </w:pPr>
    </w:p>
    <w:p w14:paraId="0897F733" w14:textId="598BDE6F"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3q</w:t>
      </w:r>
    </w:p>
    <w:p w14:paraId="48F30BA9" w14:textId="30044BEB"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2FE14293" wp14:editId="7F3864A4">
            <wp:extent cx="3657600" cy="2194560"/>
            <wp:effectExtent l="0" t="0" r="0" b="2540"/>
            <wp:docPr id="168794190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41906" name=""/>
                    <pic:cNvPicPr/>
                  </pic:nvPicPr>
                  <pic:blipFill>
                    <a:blip r:embed="rId64"/>
                    <a:stretch>
                      <a:fillRect/>
                    </a:stretch>
                  </pic:blipFill>
                  <pic:spPr>
                    <a:xfrm>
                      <a:off x="0" y="0"/>
                      <a:ext cx="3657600" cy="2194560"/>
                    </a:xfrm>
                    <a:prstGeom prst="rect">
                      <a:avLst/>
                    </a:prstGeom>
                  </pic:spPr>
                </pic:pic>
              </a:graphicData>
            </a:graphic>
          </wp:inline>
        </w:drawing>
      </w:r>
    </w:p>
    <w:p w14:paraId="2F132BB6" w14:textId="65546F89" w:rsidR="00762743" w:rsidRPr="00282B0F" w:rsidRDefault="00762743" w:rsidP="00A31023">
      <w:pPr>
        <w:jc w:val="center"/>
        <w:rPr>
          <w:sz w:val="22"/>
          <w:szCs w:val="22"/>
        </w:rPr>
      </w:pPr>
      <w:r w:rsidRPr="00282B0F">
        <w:rPr>
          <w:noProof/>
          <w:sz w:val="22"/>
          <w:szCs w:val="22"/>
        </w:rPr>
        <w:drawing>
          <wp:inline distT="0" distB="0" distL="0" distR="0" wp14:anchorId="7347CF94" wp14:editId="24F367CA">
            <wp:extent cx="5727700" cy="927100"/>
            <wp:effectExtent l="0" t="0" r="0" b="0"/>
            <wp:docPr id="81315565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55657" name=""/>
                    <pic:cNvPicPr/>
                  </pic:nvPicPr>
                  <pic:blipFill>
                    <a:blip r:embed="rId65"/>
                    <a:stretch>
                      <a:fillRect/>
                    </a:stretch>
                  </pic:blipFill>
                  <pic:spPr>
                    <a:xfrm>
                      <a:off x="0" y="0"/>
                      <a:ext cx="5727700" cy="9271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7F9725F3" w14:textId="77777777" w:rsidTr="000855D2">
        <w:tc>
          <w:tcPr>
            <w:tcW w:w="468" w:type="pct"/>
            <w:tcBorders>
              <w:top w:val="single" w:sz="4" w:space="0" w:color="auto"/>
              <w:bottom w:val="single" w:sz="4" w:space="0" w:color="auto"/>
            </w:tcBorders>
            <w:vAlign w:val="center"/>
          </w:tcPr>
          <w:p w14:paraId="02C643F7" w14:textId="77777777" w:rsidR="00C102A8" w:rsidRPr="00282B0F" w:rsidRDefault="00C102A8" w:rsidP="00A31023">
            <w:pPr>
              <w:jc w:val="center"/>
              <w:rPr>
                <w:sz w:val="22"/>
                <w:szCs w:val="22"/>
              </w:rPr>
            </w:pPr>
            <w:bookmarkStart w:id="18" w:name="OLE_LINK1"/>
            <w:r w:rsidRPr="00282B0F">
              <w:rPr>
                <w:sz w:val="22"/>
                <w:szCs w:val="22"/>
              </w:rPr>
              <w:t>Entry</w:t>
            </w:r>
          </w:p>
        </w:tc>
        <w:tc>
          <w:tcPr>
            <w:tcW w:w="598" w:type="pct"/>
            <w:tcBorders>
              <w:top w:val="single" w:sz="4" w:space="0" w:color="auto"/>
              <w:bottom w:val="single" w:sz="4" w:space="0" w:color="auto"/>
            </w:tcBorders>
            <w:vAlign w:val="center"/>
          </w:tcPr>
          <w:p w14:paraId="0B29FD5A"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64E91606"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5CFEDB14"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65097060" w14:textId="62BE2D99"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3827894C" w14:textId="42D79F5C"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5FCB0C30"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0B9F76A4" w14:textId="77777777" w:rsidR="00C102A8" w:rsidRPr="00282B0F" w:rsidRDefault="00C102A8" w:rsidP="00A31023">
            <w:pPr>
              <w:jc w:val="center"/>
              <w:rPr>
                <w:sz w:val="22"/>
                <w:szCs w:val="22"/>
              </w:rPr>
            </w:pPr>
            <w:r w:rsidRPr="00282B0F">
              <w:rPr>
                <w:sz w:val="22"/>
                <w:szCs w:val="22"/>
              </w:rPr>
              <w:t>STDEV</w:t>
            </w:r>
          </w:p>
        </w:tc>
      </w:tr>
      <w:tr w:rsidR="00C102A8" w:rsidRPr="00282B0F" w14:paraId="61BF281C" w14:textId="77777777" w:rsidTr="000855D2">
        <w:trPr>
          <w:trHeight w:val="251"/>
        </w:trPr>
        <w:tc>
          <w:tcPr>
            <w:tcW w:w="468" w:type="pct"/>
            <w:tcBorders>
              <w:top w:val="single" w:sz="4" w:space="0" w:color="auto"/>
            </w:tcBorders>
            <w:vAlign w:val="center"/>
          </w:tcPr>
          <w:p w14:paraId="6497DA34"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309AF1B5" w14:textId="77777777" w:rsidR="00C102A8" w:rsidRPr="00282B0F" w:rsidRDefault="00C102A8" w:rsidP="00A31023">
            <w:pPr>
              <w:jc w:val="center"/>
              <w:rPr>
                <w:sz w:val="22"/>
                <w:szCs w:val="22"/>
              </w:rPr>
            </w:pPr>
            <w:r w:rsidRPr="00282B0F">
              <w:rPr>
                <w:sz w:val="22"/>
                <w:szCs w:val="22"/>
              </w:rPr>
              <w:t>55.2</w:t>
            </w:r>
          </w:p>
        </w:tc>
        <w:tc>
          <w:tcPr>
            <w:tcW w:w="472" w:type="pct"/>
            <w:tcBorders>
              <w:top w:val="single" w:sz="4" w:space="0" w:color="auto"/>
            </w:tcBorders>
            <w:vAlign w:val="center"/>
          </w:tcPr>
          <w:p w14:paraId="4337670C" w14:textId="77777777" w:rsidR="00C102A8" w:rsidRPr="00282B0F" w:rsidRDefault="00C102A8" w:rsidP="00A31023">
            <w:pPr>
              <w:jc w:val="center"/>
              <w:rPr>
                <w:sz w:val="22"/>
                <w:szCs w:val="22"/>
              </w:rPr>
            </w:pPr>
            <w:r w:rsidRPr="00282B0F">
              <w:rPr>
                <w:sz w:val="22"/>
                <w:szCs w:val="22"/>
              </w:rPr>
              <w:t>99.4</w:t>
            </w:r>
          </w:p>
        </w:tc>
        <w:tc>
          <w:tcPr>
            <w:tcW w:w="399" w:type="pct"/>
            <w:tcBorders>
              <w:top w:val="single" w:sz="4" w:space="0" w:color="auto"/>
            </w:tcBorders>
            <w:vAlign w:val="center"/>
          </w:tcPr>
          <w:p w14:paraId="3F791D56" w14:textId="77777777" w:rsidR="00C102A8" w:rsidRPr="00282B0F" w:rsidRDefault="00C102A8" w:rsidP="00A31023">
            <w:pPr>
              <w:jc w:val="center"/>
              <w:rPr>
                <w:color w:val="000000"/>
                <w:sz w:val="22"/>
                <w:szCs w:val="22"/>
              </w:rPr>
            </w:pPr>
            <w:r w:rsidRPr="00282B0F">
              <w:rPr>
                <w:color w:val="000000"/>
                <w:sz w:val="22"/>
                <w:szCs w:val="22"/>
              </w:rPr>
              <w:t>0.56</w:t>
            </w:r>
          </w:p>
        </w:tc>
        <w:tc>
          <w:tcPr>
            <w:tcW w:w="836" w:type="pct"/>
            <w:tcBorders>
              <w:top w:val="single" w:sz="4" w:space="0" w:color="auto"/>
            </w:tcBorders>
          </w:tcPr>
          <w:p w14:paraId="5CD425B8" w14:textId="6F12CBD4" w:rsidR="00C102A8" w:rsidRPr="00282B0F" w:rsidRDefault="00150EBA" w:rsidP="00A31023">
            <w:pPr>
              <w:jc w:val="center"/>
              <w:rPr>
                <w:sz w:val="22"/>
                <w:szCs w:val="22"/>
              </w:rPr>
            </w:pPr>
            <w:r w:rsidRPr="00282B0F">
              <w:rPr>
                <w:sz w:val="22"/>
                <w:szCs w:val="22"/>
              </w:rPr>
              <w:t>318</w:t>
            </w:r>
          </w:p>
        </w:tc>
        <w:tc>
          <w:tcPr>
            <w:tcW w:w="723" w:type="pct"/>
            <w:tcBorders>
              <w:top w:val="single" w:sz="4" w:space="0" w:color="auto"/>
            </w:tcBorders>
            <w:vAlign w:val="center"/>
          </w:tcPr>
          <w:p w14:paraId="24674E40" w14:textId="3628F88E" w:rsidR="00C102A8" w:rsidRPr="00282B0F" w:rsidRDefault="00C102A8" w:rsidP="00A31023">
            <w:pPr>
              <w:jc w:val="center"/>
              <w:rPr>
                <w:sz w:val="22"/>
                <w:szCs w:val="22"/>
              </w:rPr>
            </w:pPr>
            <w:r w:rsidRPr="00282B0F">
              <w:rPr>
                <w:sz w:val="22"/>
                <w:szCs w:val="22"/>
              </w:rPr>
              <w:t>25.5</w:t>
            </w:r>
          </w:p>
        </w:tc>
        <w:tc>
          <w:tcPr>
            <w:tcW w:w="893" w:type="pct"/>
            <w:vMerge w:val="restart"/>
            <w:tcBorders>
              <w:top w:val="single" w:sz="4" w:space="0" w:color="auto"/>
            </w:tcBorders>
            <w:vAlign w:val="center"/>
          </w:tcPr>
          <w:p w14:paraId="2A31B735" w14:textId="77777777" w:rsidR="00C102A8" w:rsidRPr="00282B0F" w:rsidRDefault="00C102A8" w:rsidP="00A31023">
            <w:pPr>
              <w:jc w:val="center"/>
              <w:rPr>
                <w:sz w:val="22"/>
                <w:szCs w:val="22"/>
              </w:rPr>
            </w:pPr>
            <w:r w:rsidRPr="00282B0F">
              <w:rPr>
                <w:sz w:val="22"/>
                <w:szCs w:val="22"/>
              </w:rPr>
              <w:t>26.1</w:t>
            </w:r>
          </w:p>
        </w:tc>
        <w:tc>
          <w:tcPr>
            <w:tcW w:w="613" w:type="pct"/>
            <w:vMerge w:val="restart"/>
            <w:tcBorders>
              <w:top w:val="single" w:sz="4" w:space="0" w:color="auto"/>
            </w:tcBorders>
            <w:vAlign w:val="center"/>
          </w:tcPr>
          <w:p w14:paraId="504E2A72" w14:textId="77777777" w:rsidR="00C102A8" w:rsidRPr="00282B0F" w:rsidRDefault="00C102A8" w:rsidP="00A31023">
            <w:pPr>
              <w:jc w:val="center"/>
              <w:rPr>
                <w:sz w:val="22"/>
                <w:szCs w:val="22"/>
              </w:rPr>
            </w:pPr>
            <w:r w:rsidRPr="00282B0F">
              <w:rPr>
                <w:sz w:val="22"/>
                <w:szCs w:val="22"/>
              </w:rPr>
              <w:t>1.8</w:t>
            </w:r>
          </w:p>
        </w:tc>
      </w:tr>
      <w:tr w:rsidR="00C102A8" w:rsidRPr="00282B0F" w14:paraId="639155DF" w14:textId="77777777" w:rsidTr="000855D2">
        <w:tc>
          <w:tcPr>
            <w:tcW w:w="468" w:type="pct"/>
            <w:vAlign w:val="center"/>
          </w:tcPr>
          <w:p w14:paraId="7D72AC0F"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333FBF40" w14:textId="77777777" w:rsidR="00C102A8" w:rsidRPr="00282B0F" w:rsidRDefault="00C102A8" w:rsidP="00A31023">
            <w:pPr>
              <w:jc w:val="center"/>
              <w:rPr>
                <w:sz w:val="22"/>
                <w:szCs w:val="22"/>
              </w:rPr>
            </w:pPr>
            <w:r w:rsidRPr="00282B0F">
              <w:rPr>
                <w:sz w:val="22"/>
                <w:szCs w:val="22"/>
              </w:rPr>
              <w:t>61.6</w:t>
            </w:r>
          </w:p>
        </w:tc>
        <w:tc>
          <w:tcPr>
            <w:tcW w:w="472" w:type="pct"/>
            <w:vAlign w:val="center"/>
          </w:tcPr>
          <w:p w14:paraId="2F98C135" w14:textId="77777777" w:rsidR="00C102A8" w:rsidRPr="00282B0F" w:rsidRDefault="00C102A8" w:rsidP="00A31023">
            <w:pPr>
              <w:jc w:val="center"/>
              <w:rPr>
                <w:sz w:val="22"/>
                <w:szCs w:val="22"/>
              </w:rPr>
            </w:pPr>
            <w:r w:rsidRPr="00282B0F">
              <w:rPr>
                <w:sz w:val="22"/>
                <w:szCs w:val="22"/>
              </w:rPr>
              <w:t>100.7</w:t>
            </w:r>
          </w:p>
        </w:tc>
        <w:tc>
          <w:tcPr>
            <w:tcW w:w="399" w:type="pct"/>
            <w:vAlign w:val="center"/>
          </w:tcPr>
          <w:p w14:paraId="1238E89F" w14:textId="77777777" w:rsidR="00C102A8" w:rsidRPr="00282B0F" w:rsidRDefault="00C102A8" w:rsidP="00A31023">
            <w:pPr>
              <w:jc w:val="center"/>
              <w:rPr>
                <w:sz w:val="22"/>
                <w:szCs w:val="22"/>
              </w:rPr>
            </w:pPr>
            <w:r w:rsidRPr="00282B0F">
              <w:rPr>
                <w:sz w:val="22"/>
                <w:szCs w:val="22"/>
              </w:rPr>
              <w:t>0.61</w:t>
            </w:r>
          </w:p>
        </w:tc>
        <w:tc>
          <w:tcPr>
            <w:tcW w:w="836" w:type="pct"/>
          </w:tcPr>
          <w:p w14:paraId="15D75337" w14:textId="09A73855" w:rsidR="00C102A8" w:rsidRPr="00282B0F" w:rsidRDefault="00150EBA" w:rsidP="00A31023">
            <w:pPr>
              <w:jc w:val="center"/>
              <w:rPr>
                <w:sz w:val="22"/>
                <w:szCs w:val="22"/>
              </w:rPr>
            </w:pPr>
            <w:r w:rsidRPr="00282B0F">
              <w:rPr>
                <w:sz w:val="22"/>
                <w:szCs w:val="22"/>
              </w:rPr>
              <w:t>351</w:t>
            </w:r>
          </w:p>
        </w:tc>
        <w:tc>
          <w:tcPr>
            <w:tcW w:w="723" w:type="pct"/>
            <w:vAlign w:val="center"/>
          </w:tcPr>
          <w:p w14:paraId="2C40D17D" w14:textId="51B7DE48" w:rsidR="00C102A8" w:rsidRPr="00282B0F" w:rsidRDefault="00C102A8" w:rsidP="00A31023">
            <w:pPr>
              <w:jc w:val="center"/>
              <w:rPr>
                <w:sz w:val="22"/>
                <w:szCs w:val="22"/>
              </w:rPr>
            </w:pPr>
            <w:r w:rsidRPr="00282B0F">
              <w:rPr>
                <w:sz w:val="22"/>
                <w:szCs w:val="22"/>
              </w:rPr>
              <w:t>28.1</w:t>
            </w:r>
          </w:p>
        </w:tc>
        <w:tc>
          <w:tcPr>
            <w:tcW w:w="893" w:type="pct"/>
            <w:vMerge/>
            <w:vAlign w:val="center"/>
          </w:tcPr>
          <w:p w14:paraId="4DB164F4" w14:textId="77777777" w:rsidR="00C102A8" w:rsidRPr="00282B0F" w:rsidRDefault="00C102A8" w:rsidP="00A31023">
            <w:pPr>
              <w:jc w:val="center"/>
              <w:rPr>
                <w:sz w:val="22"/>
                <w:szCs w:val="22"/>
              </w:rPr>
            </w:pPr>
          </w:p>
        </w:tc>
        <w:tc>
          <w:tcPr>
            <w:tcW w:w="613" w:type="pct"/>
            <w:vMerge/>
            <w:vAlign w:val="center"/>
          </w:tcPr>
          <w:p w14:paraId="297AB57D" w14:textId="77777777" w:rsidR="00C102A8" w:rsidRPr="00282B0F" w:rsidRDefault="00C102A8" w:rsidP="00A31023">
            <w:pPr>
              <w:jc w:val="center"/>
              <w:rPr>
                <w:sz w:val="22"/>
                <w:szCs w:val="22"/>
              </w:rPr>
            </w:pPr>
          </w:p>
        </w:tc>
      </w:tr>
      <w:tr w:rsidR="00C102A8" w:rsidRPr="00282B0F" w14:paraId="6FA785AF" w14:textId="77777777" w:rsidTr="000855D2">
        <w:tc>
          <w:tcPr>
            <w:tcW w:w="468" w:type="pct"/>
            <w:tcBorders>
              <w:bottom w:val="single" w:sz="4" w:space="0" w:color="auto"/>
            </w:tcBorders>
            <w:vAlign w:val="center"/>
          </w:tcPr>
          <w:p w14:paraId="59984791"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41FE73AC" w14:textId="77777777" w:rsidR="00C102A8" w:rsidRPr="00282B0F" w:rsidRDefault="00C102A8" w:rsidP="00A31023">
            <w:pPr>
              <w:jc w:val="center"/>
              <w:rPr>
                <w:sz w:val="22"/>
                <w:szCs w:val="22"/>
              </w:rPr>
            </w:pPr>
            <w:r w:rsidRPr="00282B0F">
              <w:rPr>
                <w:sz w:val="22"/>
                <w:szCs w:val="22"/>
              </w:rPr>
              <w:t>53.9</w:t>
            </w:r>
          </w:p>
        </w:tc>
        <w:tc>
          <w:tcPr>
            <w:tcW w:w="472" w:type="pct"/>
            <w:tcBorders>
              <w:bottom w:val="single" w:sz="4" w:space="0" w:color="auto"/>
            </w:tcBorders>
            <w:vAlign w:val="center"/>
          </w:tcPr>
          <w:p w14:paraId="59A859D6" w14:textId="77777777" w:rsidR="00C102A8" w:rsidRPr="00282B0F" w:rsidRDefault="00C102A8" w:rsidP="00A31023">
            <w:pPr>
              <w:jc w:val="center"/>
              <w:rPr>
                <w:sz w:val="22"/>
                <w:szCs w:val="22"/>
              </w:rPr>
            </w:pPr>
            <w:r w:rsidRPr="00282B0F">
              <w:rPr>
                <w:sz w:val="22"/>
                <w:szCs w:val="22"/>
              </w:rPr>
              <w:t>100.2</w:t>
            </w:r>
          </w:p>
        </w:tc>
        <w:tc>
          <w:tcPr>
            <w:tcW w:w="399" w:type="pct"/>
            <w:tcBorders>
              <w:bottom w:val="single" w:sz="4" w:space="0" w:color="auto"/>
            </w:tcBorders>
            <w:vAlign w:val="center"/>
          </w:tcPr>
          <w:p w14:paraId="2A8B441B" w14:textId="77777777" w:rsidR="00C102A8" w:rsidRPr="00282B0F" w:rsidRDefault="00C102A8" w:rsidP="00A31023">
            <w:pPr>
              <w:jc w:val="center"/>
              <w:rPr>
                <w:sz w:val="22"/>
                <w:szCs w:val="22"/>
              </w:rPr>
            </w:pPr>
            <w:r w:rsidRPr="00282B0F">
              <w:rPr>
                <w:sz w:val="22"/>
                <w:szCs w:val="22"/>
              </w:rPr>
              <w:t>0.54</w:t>
            </w:r>
          </w:p>
        </w:tc>
        <w:tc>
          <w:tcPr>
            <w:tcW w:w="836" w:type="pct"/>
            <w:tcBorders>
              <w:bottom w:val="single" w:sz="4" w:space="0" w:color="auto"/>
            </w:tcBorders>
          </w:tcPr>
          <w:p w14:paraId="1994C9A5" w14:textId="40A97FB2" w:rsidR="00C102A8" w:rsidRPr="00282B0F" w:rsidRDefault="00150EBA" w:rsidP="00A31023">
            <w:pPr>
              <w:jc w:val="center"/>
              <w:rPr>
                <w:sz w:val="22"/>
                <w:szCs w:val="22"/>
              </w:rPr>
            </w:pPr>
            <w:r w:rsidRPr="00282B0F">
              <w:rPr>
                <w:sz w:val="22"/>
                <w:szCs w:val="22"/>
              </w:rPr>
              <w:t>308</w:t>
            </w:r>
          </w:p>
        </w:tc>
        <w:tc>
          <w:tcPr>
            <w:tcW w:w="723" w:type="pct"/>
            <w:tcBorders>
              <w:bottom w:val="single" w:sz="4" w:space="0" w:color="auto"/>
            </w:tcBorders>
            <w:vAlign w:val="center"/>
          </w:tcPr>
          <w:p w14:paraId="3BC07FB9" w14:textId="00A01D68" w:rsidR="00C102A8" w:rsidRPr="00282B0F" w:rsidRDefault="00C102A8" w:rsidP="00A31023">
            <w:pPr>
              <w:jc w:val="center"/>
              <w:rPr>
                <w:sz w:val="22"/>
                <w:szCs w:val="22"/>
              </w:rPr>
            </w:pPr>
            <w:r w:rsidRPr="00282B0F">
              <w:rPr>
                <w:sz w:val="22"/>
                <w:szCs w:val="22"/>
              </w:rPr>
              <w:t>24.7</w:t>
            </w:r>
          </w:p>
        </w:tc>
        <w:tc>
          <w:tcPr>
            <w:tcW w:w="893" w:type="pct"/>
            <w:vMerge/>
            <w:tcBorders>
              <w:bottom w:val="single" w:sz="4" w:space="0" w:color="auto"/>
            </w:tcBorders>
            <w:vAlign w:val="center"/>
          </w:tcPr>
          <w:p w14:paraId="62F0B3B9"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472BA00A" w14:textId="77777777" w:rsidR="00C102A8" w:rsidRPr="00282B0F" w:rsidRDefault="00C102A8" w:rsidP="00A31023">
            <w:pPr>
              <w:jc w:val="center"/>
              <w:rPr>
                <w:sz w:val="22"/>
                <w:szCs w:val="22"/>
              </w:rPr>
            </w:pPr>
          </w:p>
        </w:tc>
      </w:tr>
    </w:tbl>
    <w:bookmarkEnd w:id="18"/>
    <w:p w14:paraId="7F84F3FA" w14:textId="28A932D3"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3r</w:t>
      </w:r>
    </w:p>
    <w:p w14:paraId="2A90C5BE" w14:textId="5E945BC7"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7C91B9DB" wp14:editId="736DAFC9">
            <wp:extent cx="3657600" cy="2194560"/>
            <wp:effectExtent l="0" t="0" r="0" b="2540"/>
            <wp:docPr id="82379417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94170" name=""/>
                    <pic:cNvPicPr/>
                  </pic:nvPicPr>
                  <pic:blipFill>
                    <a:blip r:embed="rId66"/>
                    <a:stretch>
                      <a:fillRect/>
                    </a:stretch>
                  </pic:blipFill>
                  <pic:spPr>
                    <a:xfrm>
                      <a:off x="0" y="0"/>
                      <a:ext cx="3657600" cy="2194560"/>
                    </a:xfrm>
                    <a:prstGeom prst="rect">
                      <a:avLst/>
                    </a:prstGeom>
                  </pic:spPr>
                </pic:pic>
              </a:graphicData>
            </a:graphic>
          </wp:inline>
        </w:drawing>
      </w:r>
    </w:p>
    <w:p w14:paraId="0EFED0AF" w14:textId="074BB868" w:rsidR="00762743" w:rsidRPr="00282B0F" w:rsidRDefault="00762743" w:rsidP="00A31023">
      <w:pPr>
        <w:jc w:val="center"/>
        <w:rPr>
          <w:sz w:val="22"/>
          <w:szCs w:val="22"/>
        </w:rPr>
      </w:pPr>
      <w:r w:rsidRPr="00282B0F">
        <w:rPr>
          <w:noProof/>
          <w:sz w:val="22"/>
          <w:szCs w:val="22"/>
        </w:rPr>
        <w:drawing>
          <wp:inline distT="0" distB="0" distL="0" distR="0" wp14:anchorId="7EEE236D" wp14:editId="10D20EE7">
            <wp:extent cx="5651500" cy="901700"/>
            <wp:effectExtent l="0" t="0" r="0" b="0"/>
            <wp:docPr id="26803363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33639" name=""/>
                    <pic:cNvPicPr/>
                  </pic:nvPicPr>
                  <pic:blipFill>
                    <a:blip r:embed="rId67"/>
                    <a:stretch>
                      <a:fillRect/>
                    </a:stretch>
                  </pic:blipFill>
                  <pic:spPr>
                    <a:xfrm>
                      <a:off x="0" y="0"/>
                      <a:ext cx="56515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0A720F2A" w14:textId="77777777" w:rsidTr="000855D2">
        <w:tc>
          <w:tcPr>
            <w:tcW w:w="468" w:type="pct"/>
            <w:tcBorders>
              <w:top w:val="single" w:sz="4" w:space="0" w:color="auto"/>
              <w:bottom w:val="single" w:sz="4" w:space="0" w:color="auto"/>
            </w:tcBorders>
            <w:vAlign w:val="center"/>
          </w:tcPr>
          <w:p w14:paraId="40DCA251"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6B4BE041"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58E70DDB"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330B684C"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2CA6DE00" w14:textId="6B8F94E8"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57ACE800" w14:textId="03494348"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1F4D3147"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6F682C22" w14:textId="77777777" w:rsidR="00C102A8" w:rsidRPr="00282B0F" w:rsidRDefault="00C102A8" w:rsidP="00A31023">
            <w:pPr>
              <w:jc w:val="center"/>
              <w:rPr>
                <w:sz w:val="22"/>
                <w:szCs w:val="22"/>
              </w:rPr>
            </w:pPr>
            <w:r w:rsidRPr="00282B0F">
              <w:rPr>
                <w:sz w:val="22"/>
                <w:szCs w:val="22"/>
              </w:rPr>
              <w:t>STDEV</w:t>
            </w:r>
          </w:p>
        </w:tc>
      </w:tr>
      <w:tr w:rsidR="00C102A8" w:rsidRPr="00282B0F" w14:paraId="096E98AD" w14:textId="77777777" w:rsidTr="000855D2">
        <w:trPr>
          <w:trHeight w:val="251"/>
        </w:trPr>
        <w:tc>
          <w:tcPr>
            <w:tcW w:w="468" w:type="pct"/>
            <w:tcBorders>
              <w:top w:val="single" w:sz="4" w:space="0" w:color="auto"/>
            </w:tcBorders>
            <w:vAlign w:val="center"/>
          </w:tcPr>
          <w:p w14:paraId="54BC66A5"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5ABA9E1C" w14:textId="77777777" w:rsidR="00C102A8" w:rsidRPr="00282B0F" w:rsidRDefault="00C102A8" w:rsidP="00A31023">
            <w:pPr>
              <w:jc w:val="center"/>
              <w:rPr>
                <w:sz w:val="22"/>
                <w:szCs w:val="22"/>
              </w:rPr>
            </w:pPr>
            <w:r w:rsidRPr="00282B0F">
              <w:rPr>
                <w:sz w:val="22"/>
                <w:szCs w:val="22"/>
              </w:rPr>
              <w:t>175.1</w:t>
            </w:r>
          </w:p>
        </w:tc>
        <w:tc>
          <w:tcPr>
            <w:tcW w:w="472" w:type="pct"/>
            <w:tcBorders>
              <w:top w:val="single" w:sz="4" w:space="0" w:color="auto"/>
            </w:tcBorders>
            <w:vAlign w:val="center"/>
          </w:tcPr>
          <w:p w14:paraId="44506DAA" w14:textId="77777777" w:rsidR="00C102A8" w:rsidRPr="00282B0F" w:rsidRDefault="00C102A8" w:rsidP="00A31023">
            <w:pPr>
              <w:jc w:val="center"/>
              <w:rPr>
                <w:sz w:val="22"/>
                <w:szCs w:val="22"/>
              </w:rPr>
            </w:pPr>
            <w:r w:rsidRPr="00282B0F">
              <w:rPr>
                <w:sz w:val="22"/>
                <w:szCs w:val="22"/>
              </w:rPr>
              <w:t>864.9</w:t>
            </w:r>
          </w:p>
        </w:tc>
        <w:tc>
          <w:tcPr>
            <w:tcW w:w="399" w:type="pct"/>
            <w:tcBorders>
              <w:top w:val="single" w:sz="4" w:space="0" w:color="auto"/>
            </w:tcBorders>
            <w:vAlign w:val="center"/>
          </w:tcPr>
          <w:p w14:paraId="5C8BF643" w14:textId="77777777" w:rsidR="00C102A8" w:rsidRPr="00282B0F" w:rsidRDefault="00C102A8" w:rsidP="00A31023">
            <w:pPr>
              <w:jc w:val="center"/>
              <w:rPr>
                <w:color w:val="000000"/>
                <w:sz w:val="22"/>
                <w:szCs w:val="22"/>
              </w:rPr>
            </w:pPr>
            <w:r w:rsidRPr="00282B0F">
              <w:rPr>
                <w:color w:val="000000"/>
                <w:sz w:val="22"/>
                <w:szCs w:val="22"/>
              </w:rPr>
              <w:t>0.20</w:t>
            </w:r>
          </w:p>
        </w:tc>
        <w:tc>
          <w:tcPr>
            <w:tcW w:w="836" w:type="pct"/>
            <w:tcBorders>
              <w:top w:val="single" w:sz="4" w:space="0" w:color="auto"/>
            </w:tcBorders>
          </w:tcPr>
          <w:p w14:paraId="370CE568" w14:textId="321FD0FF" w:rsidR="00C102A8" w:rsidRPr="00282B0F" w:rsidRDefault="00150EBA" w:rsidP="00A31023">
            <w:pPr>
              <w:jc w:val="center"/>
              <w:rPr>
                <w:sz w:val="22"/>
                <w:szCs w:val="22"/>
              </w:rPr>
            </w:pPr>
            <w:r w:rsidRPr="00282B0F">
              <w:rPr>
                <w:sz w:val="22"/>
                <w:szCs w:val="22"/>
              </w:rPr>
              <w:t>457</w:t>
            </w:r>
          </w:p>
        </w:tc>
        <w:tc>
          <w:tcPr>
            <w:tcW w:w="723" w:type="pct"/>
            <w:tcBorders>
              <w:top w:val="single" w:sz="4" w:space="0" w:color="auto"/>
            </w:tcBorders>
            <w:vAlign w:val="center"/>
          </w:tcPr>
          <w:p w14:paraId="00734A93" w14:textId="189F6C5D" w:rsidR="00C102A8" w:rsidRPr="00282B0F" w:rsidRDefault="00C102A8" w:rsidP="00A31023">
            <w:pPr>
              <w:jc w:val="center"/>
              <w:rPr>
                <w:sz w:val="22"/>
                <w:szCs w:val="22"/>
              </w:rPr>
            </w:pPr>
            <w:r w:rsidRPr="00282B0F">
              <w:rPr>
                <w:sz w:val="22"/>
                <w:szCs w:val="22"/>
              </w:rPr>
              <w:t>36.6</w:t>
            </w:r>
          </w:p>
        </w:tc>
        <w:tc>
          <w:tcPr>
            <w:tcW w:w="893" w:type="pct"/>
            <w:vMerge w:val="restart"/>
            <w:tcBorders>
              <w:top w:val="single" w:sz="4" w:space="0" w:color="auto"/>
            </w:tcBorders>
            <w:vAlign w:val="center"/>
          </w:tcPr>
          <w:p w14:paraId="6200A1E6" w14:textId="77777777" w:rsidR="00C102A8" w:rsidRPr="00282B0F" w:rsidRDefault="00C102A8" w:rsidP="00A31023">
            <w:pPr>
              <w:jc w:val="center"/>
              <w:rPr>
                <w:sz w:val="22"/>
                <w:szCs w:val="22"/>
              </w:rPr>
            </w:pPr>
            <w:r w:rsidRPr="00282B0F">
              <w:rPr>
                <w:sz w:val="22"/>
                <w:szCs w:val="22"/>
              </w:rPr>
              <w:t>35.3</w:t>
            </w:r>
          </w:p>
        </w:tc>
        <w:tc>
          <w:tcPr>
            <w:tcW w:w="613" w:type="pct"/>
            <w:vMerge w:val="restart"/>
            <w:tcBorders>
              <w:top w:val="single" w:sz="4" w:space="0" w:color="auto"/>
            </w:tcBorders>
            <w:vAlign w:val="center"/>
          </w:tcPr>
          <w:p w14:paraId="4D4FCCBF" w14:textId="77777777" w:rsidR="00C102A8" w:rsidRPr="00282B0F" w:rsidRDefault="00C102A8" w:rsidP="00A31023">
            <w:pPr>
              <w:jc w:val="center"/>
              <w:rPr>
                <w:sz w:val="22"/>
                <w:szCs w:val="22"/>
              </w:rPr>
            </w:pPr>
            <w:r w:rsidRPr="00282B0F">
              <w:rPr>
                <w:sz w:val="22"/>
                <w:szCs w:val="22"/>
              </w:rPr>
              <w:t>1.8</w:t>
            </w:r>
          </w:p>
        </w:tc>
      </w:tr>
      <w:tr w:rsidR="00C102A8" w:rsidRPr="00282B0F" w14:paraId="3AC11B82" w14:textId="77777777" w:rsidTr="000855D2">
        <w:trPr>
          <w:trHeight w:val="135"/>
        </w:trPr>
        <w:tc>
          <w:tcPr>
            <w:tcW w:w="468" w:type="pct"/>
            <w:vAlign w:val="center"/>
          </w:tcPr>
          <w:p w14:paraId="72E3DDCA"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2AC09063" w14:textId="77777777" w:rsidR="00C102A8" w:rsidRPr="00282B0F" w:rsidRDefault="00C102A8" w:rsidP="00A31023">
            <w:pPr>
              <w:jc w:val="center"/>
              <w:rPr>
                <w:sz w:val="22"/>
                <w:szCs w:val="22"/>
              </w:rPr>
            </w:pPr>
            <w:r w:rsidRPr="00282B0F">
              <w:rPr>
                <w:sz w:val="22"/>
                <w:szCs w:val="22"/>
              </w:rPr>
              <w:t>166.7</w:t>
            </w:r>
          </w:p>
        </w:tc>
        <w:tc>
          <w:tcPr>
            <w:tcW w:w="472" w:type="pct"/>
            <w:vAlign w:val="center"/>
          </w:tcPr>
          <w:p w14:paraId="386FDF23" w14:textId="77777777" w:rsidR="00C102A8" w:rsidRPr="00282B0F" w:rsidRDefault="00C102A8" w:rsidP="00A31023">
            <w:pPr>
              <w:jc w:val="center"/>
              <w:rPr>
                <w:sz w:val="22"/>
                <w:szCs w:val="22"/>
              </w:rPr>
            </w:pPr>
            <w:r w:rsidRPr="00282B0F">
              <w:rPr>
                <w:sz w:val="22"/>
                <w:szCs w:val="22"/>
              </w:rPr>
              <w:t>835.6</w:t>
            </w:r>
          </w:p>
        </w:tc>
        <w:tc>
          <w:tcPr>
            <w:tcW w:w="399" w:type="pct"/>
            <w:vAlign w:val="center"/>
          </w:tcPr>
          <w:p w14:paraId="36D00BE5" w14:textId="77777777" w:rsidR="00C102A8" w:rsidRPr="00282B0F" w:rsidRDefault="00C102A8" w:rsidP="00A31023">
            <w:pPr>
              <w:jc w:val="center"/>
              <w:rPr>
                <w:sz w:val="22"/>
                <w:szCs w:val="22"/>
              </w:rPr>
            </w:pPr>
            <w:r w:rsidRPr="00282B0F">
              <w:rPr>
                <w:sz w:val="22"/>
                <w:szCs w:val="22"/>
              </w:rPr>
              <w:t>0.20</w:t>
            </w:r>
          </w:p>
        </w:tc>
        <w:tc>
          <w:tcPr>
            <w:tcW w:w="836" w:type="pct"/>
          </w:tcPr>
          <w:p w14:paraId="444F3A84" w14:textId="1F95E1E4" w:rsidR="00C102A8" w:rsidRPr="00282B0F" w:rsidRDefault="00150EBA" w:rsidP="00A31023">
            <w:pPr>
              <w:jc w:val="center"/>
              <w:rPr>
                <w:sz w:val="22"/>
                <w:szCs w:val="22"/>
              </w:rPr>
            </w:pPr>
            <w:r w:rsidRPr="00282B0F">
              <w:rPr>
                <w:sz w:val="22"/>
                <w:szCs w:val="22"/>
              </w:rPr>
              <w:t>451</w:t>
            </w:r>
          </w:p>
        </w:tc>
        <w:tc>
          <w:tcPr>
            <w:tcW w:w="723" w:type="pct"/>
            <w:vAlign w:val="center"/>
          </w:tcPr>
          <w:p w14:paraId="66652349" w14:textId="04C99469" w:rsidR="00C102A8" w:rsidRPr="00282B0F" w:rsidRDefault="00C102A8" w:rsidP="00A31023">
            <w:pPr>
              <w:jc w:val="center"/>
              <w:rPr>
                <w:sz w:val="22"/>
                <w:szCs w:val="22"/>
              </w:rPr>
            </w:pPr>
            <w:r w:rsidRPr="00282B0F">
              <w:rPr>
                <w:sz w:val="22"/>
                <w:szCs w:val="22"/>
              </w:rPr>
              <w:t>36.0</w:t>
            </w:r>
          </w:p>
        </w:tc>
        <w:tc>
          <w:tcPr>
            <w:tcW w:w="893" w:type="pct"/>
            <w:vMerge/>
            <w:vAlign w:val="center"/>
          </w:tcPr>
          <w:p w14:paraId="51079237" w14:textId="77777777" w:rsidR="00C102A8" w:rsidRPr="00282B0F" w:rsidRDefault="00C102A8" w:rsidP="00A31023">
            <w:pPr>
              <w:jc w:val="center"/>
              <w:rPr>
                <w:sz w:val="22"/>
                <w:szCs w:val="22"/>
              </w:rPr>
            </w:pPr>
          </w:p>
        </w:tc>
        <w:tc>
          <w:tcPr>
            <w:tcW w:w="613" w:type="pct"/>
            <w:vMerge/>
            <w:vAlign w:val="center"/>
          </w:tcPr>
          <w:p w14:paraId="2A813AFF" w14:textId="77777777" w:rsidR="00C102A8" w:rsidRPr="00282B0F" w:rsidRDefault="00C102A8" w:rsidP="00A31023">
            <w:pPr>
              <w:jc w:val="center"/>
              <w:rPr>
                <w:sz w:val="22"/>
                <w:szCs w:val="22"/>
              </w:rPr>
            </w:pPr>
          </w:p>
        </w:tc>
      </w:tr>
      <w:tr w:rsidR="00C102A8" w:rsidRPr="00282B0F" w14:paraId="3F42E7F4" w14:textId="77777777" w:rsidTr="000855D2">
        <w:tc>
          <w:tcPr>
            <w:tcW w:w="468" w:type="pct"/>
            <w:tcBorders>
              <w:bottom w:val="single" w:sz="4" w:space="0" w:color="auto"/>
            </w:tcBorders>
            <w:vAlign w:val="center"/>
          </w:tcPr>
          <w:p w14:paraId="1D492006"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195E38D5" w14:textId="77777777" w:rsidR="00C102A8" w:rsidRPr="00282B0F" w:rsidRDefault="00C102A8" w:rsidP="00A31023">
            <w:pPr>
              <w:jc w:val="center"/>
              <w:rPr>
                <w:sz w:val="22"/>
                <w:szCs w:val="22"/>
              </w:rPr>
            </w:pPr>
            <w:r w:rsidRPr="00282B0F">
              <w:rPr>
                <w:sz w:val="22"/>
                <w:szCs w:val="22"/>
              </w:rPr>
              <w:t>163.9</w:t>
            </w:r>
          </w:p>
        </w:tc>
        <w:tc>
          <w:tcPr>
            <w:tcW w:w="472" w:type="pct"/>
            <w:tcBorders>
              <w:bottom w:val="single" w:sz="4" w:space="0" w:color="auto"/>
            </w:tcBorders>
            <w:vAlign w:val="center"/>
          </w:tcPr>
          <w:p w14:paraId="4EB71520" w14:textId="77777777" w:rsidR="00C102A8" w:rsidRPr="00282B0F" w:rsidRDefault="00C102A8" w:rsidP="00A31023">
            <w:pPr>
              <w:jc w:val="center"/>
              <w:rPr>
                <w:sz w:val="22"/>
                <w:szCs w:val="22"/>
              </w:rPr>
            </w:pPr>
            <w:r w:rsidRPr="00282B0F">
              <w:rPr>
                <w:sz w:val="22"/>
                <w:szCs w:val="22"/>
              </w:rPr>
              <w:t>890.5</w:t>
            </w:r>
          </w:p>
        </w:tc>
        <w:tc>
          <w:tcPr>
            <w:tcW w:w="399" w:type="pct"/>
            <w:tcBorders>
              <w:bottom w:val="single" w:sz="4" w:space="0" w:color="auto"/>
            </w:tcBorders>
            <w:vAlign w:val="center"/>
          </w:tcPr>
          <w:p w14:paraId="60B24CFB" w14:textId="77777777" w:rsidR="00C102A8" w:rsidRPr="00282B0F" w:rsidRDefault="00C102A8" w:rsidP="00A31023">
            <w:pPr>
              <w:jc w:val="center"/>
              <w:rPr>
                <w:sz w:val="22"/>
                <w:szCs w:val="22"/>
              </w:rPr>
            </w:pPr>
            <w:r w:rsidRPr="00282B0F">
              <w:rPr>
                <w:sz w:val="22"/>
                <w:szCs w:val="22"/>
              </w:rPr>
              <w:t>0.18</w:t>
            </w:r>
          </w:p>
        </w:tc>
        <w:tc>
          <w:tcPr>
            <w:tcW w:w="836" w:type="pct"/>
            <w:tcBorders>
              <w:bottom w:val="single" w:sz="4" w:space="0" w:color="auto"/>
            </w:tcBorders>
          </w:tcPr>
          <w:p w14:paraId="310F85A8" w14:textId="12D147FE" w:rsidR="00C102A8" w:rsidRPr="00282B0F" w:rsidRDefault="00150EBA" w:rsidP="00A31023">
            <w:pPr>
              <w:jc w:val="center"/>
              <w:rPr>
                <w:sz w:val="22"/>
                <w:szCs w:val="22"/>
              </w:rPr>
            </w:pPr>
            <w:r w:rsidRPr="00282B0F">
              <w:rPr>
                <w:sz w:val="22"/>
                <w:szCs w:val="22"/>
              </w:rPr>
              <w:t>415</w:t>
            </w:r>
          </w:p>
        </w:tc>
        <w:tc>
          <w:tcPr>
            <w:tcW w:w="723" w:type="pct"/>
            <w:tcBorders>
              <w:bottom w:val="single" w:sz="4" w:space="0" w:color="auto"/>
            </w:tcBorders>
            <w:vAlign w:val="center"/>
          </w:tcPr>
          <w:p w14:paraId="334029A7" w14:textId="2E84A089" w:rsidR="00C102A8" w:rsidRPr="00282B0F" w:rsidRDefault="00C102A8" w:rsidP="00A31023">
            <w:pPr>
              <w:jc w:val="center"/>
              <w:rPr>
                <w:sz w:val="22"/>
                <w:szCs w:val="22"/>
              </w:rPr>
            </w:pPr>
            <w:r w:rsidRPr="00282B0F">
              <w:rPr>
                <w:sz w:val="22"/>
                <w:szCs w:val="22"/>
              </w:rPr>
              <w:t>33.3</w:t>
            </w:r>
          </w:p>
        </w:tc>
        <w:tc>
          <w:tcPr>
            <w:tcW w:w="893" w:type="pct"/>
            <w:vMerge/>
            <w:tcBorders>
              <w:bottom w:val="single" w:sz="4" w:space="0" w:color="auto"/>
            </w:tcBorders>
            <w:vAlign w:val="center"/>
          </w:tcPr>
          <w:p w14:paraId="3F8AB7CC"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47B9D591" w14:textId="77777777" w:rsidR="00C102A8" w:rsidRPr="00282B0F" w:rsidRDefault="00C102A8" w:rsidP="00A31023">
            <w:pPr>
              <w:jc w:val="center"/>
              <w:rPr>
                <w:sz w:val="22"/>
                <w:szCs w:val="22"/>
              </w:rPr>
            </w:pPr>
          </w:p>
        </w:tc>
      </w:tr>
    </w:tbl>
    <w:p w14:paraId="59C4D248" w14:textId="77777777" w:rsidR="00762743" w:rsidRPr="00282B0F" w:rsidRDefault="00762743" w:rsidP="00A31023">
      <w:pPr>
        <w:rPr>
          <w:sz w:val="22"/>
          <w:szCs w:val="22"/>
        </w:rPr>
      </w:pPr>
    </w:p>
    <w:p w14:paraId="6EC40106" w14:textId="7B38A5CB"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3s</w:t>
      </w:r>
    </w:p>
    <w:p w14:paraId="70684075" w14:textId="70D2F81F"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6885ACE7" wp14:editId="0056A769">
            <wp:extent cx="3657600" cy="2194560"/>
            <wp:effectExtent l="0" t="0" r="0" b="2540"/>
            <wp:docPr id="169925497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54978" name=""/>
                    <pic:cNvPicPr/>
                  </pic:nvPicPr>
                  <pic:blipFill>
                    <a:blip r:embed="rId68"/>
                    <a:stretch>
                      <a:fillRect/>
                    </a:stretch>
                  </pic:blipFill>
                  <pic:spPr>
                    <a:xfrm>
                      <a:off x="0" y="0"/>
                      <a:ext cx="3657600" cy="2194560"/>
                    </a:xfrm>
                    <a:prstGeom prst="rect">
                      <a:avLst/>
                    </a:prstGeom>
                  </pic:spPr>
                </pic:pic>
              </a:graphicData>
            </a:graphic>
          </wp:inline>
        </w:drawing>
      </w:r>
    </w:p>
    <w:p w14:paraId="6A7DBD51" w14:textId="43E170DF" w:rsidR="00762743" w:rsidRPr="00282B0F" w:rsidRDefault="00762743" w:rsidP="00A31023">
      <w:pPr>
        <w:jc w:val="center"/>
        <w:rPr>
          <w:sz w:val="22"/>
          <w:szCs w:val="22"/>
        </w:rPr>
      </w:pPr>
      <w:r w:rsidRPr="00282B0F">
        <w:rPr>
          <w:noProof/>
          <w:sz w:val="22"/>
          <w:szCs w:val="22"/>
        </w:rPr>
        <w:drawing>
          <wp:inline distT="0" distB="0" distL="0" distR="0" wp14:anchorId="3AB3F3EA" wp14:editId="24A13286">
            <wp:extent cx="5702300" cy="901700"/>
            <wp:effectExtent l="0" t="0" r="0" b="0"/>
            <wp:docPr id="193110036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00360" name=""/>
                    <pic:cNvPicPr/>
                  </pic:nvPicPr>
                  <pic:blipFill>
                    <a:blip r:embed="rId69"/>
                    <a:stretch>
                      <a:fillRect/>
                    </a:stretch>
                  </pic:blipFill>
                  <pic:spPr>
                    <a:xfrm>
                      <a:off x="0" y="0"/>
                      <a:ext cx="57023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1F1F77BA" w14:textId="77777777" w:rsidTr="000855D2">
        <w:tc>
          <w:tcPr>
            <w:tcW w:w="468" w:type="pct"/>
            <w:tcBorders>
              <w:top w:val="single" w:sz="4" w:space="0" w:color="auto"/>
              <w:bottom w:val="single" w:sz="4" w:space="0" w:color="auto"/>
            </w:tcBorders>
            <w:vAlign w:val="center"/>
          </w:tcPr>
          <w:p w14:paraId="74D4AD28"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1E03C47B"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11955A5C"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29B82D53"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0BF7A2E9" w14:textId="66CAF8D9"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19AFA1F2" w14:textId="22720A08"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01E47DC3"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35B941D6" w14:textId="77777777" w:rsidR="00C102A8" w:rsidRPr="00282B0F" w:rsidRDefault="00C102A8" w:rsidP="00A31023">
            <w:pPr>
              <w:jc w:val="center"/>
              <w:rPr>
                <w:sz w:val="22"/>
                <w:szCs w:val="22"/>
              </w:rPr>
            </w:pPr>
            <w:r w:rsidRPr="00282B0F">
              <w:rPr>
                <w:sz w:val="22"/>
                <w:szCs w:val="22"/>
              </w:rPr>
              <w:t>STDEV</w:t>
            </w:r>
          </w:p>
        </w:tc>
      </w:tr>
      <w:tr w:rsidR="00C102A8" w:rsidRPr="00282B0F" w14:paraId="4D9EC7F4" w14:textId="77777777" w:rsidTr="000855D2">
        <w:trPr>
          <w:trHeight w:val="251"/>
        </w:trPr>
        <w:tc>
          <w:tcPr>
            <w:tcW w:w="468" w:type="pct"/>
            <w:tcBorders>
              <w:top w:val="single" w:sz="4" w:space="0" w:color="auto"/>
            </w:tcBorders>
            <w:vAlign w:val="center"/>
          </w:tcPr>
          <w:p w14:paraId="1540E1E8"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752731C2" w14:textId="14D6A999" w:rsidR="00C102A8" w:rsidRPr="00282B0F" w:rsidRDefault="00C102A8" w:rsidP="00A31023">
            <w:pPr>
              <w:jc w:val="center"/>
              <w:rPr>
                <w:sz w:val="22"/>
                <w:szCs w:val="22"/>
              </w:rPr>
            </w:pPr>
            <w:r w:rsidRPr="00282B0F">
              <w:rPr>
                <w:sz w:val="22"/>
                <w:szCs w:val="22"/>
              </w:rPr>
              <w:t>207.1</w:t>
            </w:r>
          </w:p>
        </w:tc>
        <w:tc>
          <w:tcPr>
            <w:tcW w:w="472" w:type="pct"/>
            <w:tcBorders>
              <w:top w:val="single" w:sz="4" w:space="0" w:color="auto"/>
            </w:tcBorders>
            <w:vAlign w:val="center"/>
          </w:tcPr>
          <w:p w14:paraId="7BACCD51" w14:textId="30B420C1" w:rsidR="00C102A8" w:rsidRPr="00282B0F" w:rsidRDefault="00C102A8" w:rsidP="00A31023">
            <w:pPr>
              <w:jc w:val="center"/>
              <w:rPr>
                <w:sz w:val="22"/>
                <w:szCs w:val="22"/>
              </w:rPr>
            </w:pPr>
            <w:r w:rsidRPr="00282B0F">
              <w:rPr>
                <w:sz w:val="22"/>
                <w:szCs w:val="22"/>
              </w:rPr>
              <w:t>97.7</w:t>
            </w:r>
          </w:p>
        </w:tc>
        <w:tc>
          <w:tcPr>
            <w:tcW w:w="399" w:type="pct"/>
            <w:tcBorders>
              <w:top w:val="single" w:sz="4" w:space="0" w:color="auto"/>
            </w:tcBorders>
            <w:vAlign w:val="center"/>
          </w:tcPr>
          <w:p w14:paraId="2F4DA7B8" w14:textId="3B0ACF15" w:rsidR="00C102A8" w:rsidRPr="00282B0F" w:rsidRDefault="00C102A8" w:rsidP="00A31023">
            <w:pPr>
              <w:jc w:val="center"/>
              <w:rPr>
                <w:color w:val="000000"/>
                <w:sz w:val="22"/>
                <w:szCs w:val="22"/>
              </w:rPr>
            </w:pPr>
            <w:r w:rsidRPr="00282B0F">
              <w:rPr>
                <w:color w:val="000000"/>
                <w:sz w:val="22"/>
                <w:szCs w:val="22"/>
              </w:rPr>
              <w:t>2.12</w:t>
            </w:r>
          </w:p>
        </w:tc>
        <w:tc>
          <w:tcPr>
            <w:tcW w:w="836" w:type="pct"/>
            <w:tcBorders>
              <w:top w:val="single" w:sz="4" w:space="0" w:color="auto"/>
            </w:tcBorders>
          </w:tcPr>
          <w:p w14:paraId="235B691E" w14:textId="4C9BA342" w:rsidR="00C102A8" w:rsidRPr="00282B0F" w:rsidRDefault="00150EBA" w:rsidP="00A31023">
            <w:pPr>
              <w:jc w:val="center"/>
              <w:rPr>
                <w:sz w:val="22"/>
                <w:szCs w:val="22"/>
              </w:rPr>
            </w:pPr>
            <w:r w:rsidRPr="00282B0F">
              <w:rPr>
                <w:sz w:val="22"/>
                <w:szCs w:val="22"/>
              </w:rPr>
              <w:t>330</w:t>
            </w:r>
          </w:p>
        </w:tc>
        <w:tc>
          <w:tcPr>
            <w:tcW w:w="723" w:type="pct"/>
            <w:tcBorders>
              <w:top w:val="single" w:sz="4" w:space="0" w:color="auto"/>
            </w:tcBorders>
            <w:vAlign w:val="center"/>
          </w:tcPr>
          <w:p w14:paraId="51280B18" w14:textId="36317B7E" w:rsidR="00C102A8" w:rsidRPr="00282B0F" w:rsidRDefault="00C102A8" w:rsidP="00A31023">
            <w:pPr>
              <w:jc w:val="center"/>
              <w:rPr>
                <w:sz w:val="22"/>
                <w:szCs w:val="22"/>
              </w:rPr>
            </w:pPr>
            <w:r w:rsidRPr="00282B0F">
              <w:rPr>
                <w:sz w:val="22"/>
                <w:szCs w:val="22"/>
              </w:rPr>
              <w:t>26.4</w:t>
            </w:r>
          </w:p>
        </w:tc>
        <w:tc>
          <w:tcPr>
            <w:tcW w:w="893" w:type="pct"/>
            <w:vMerge w:val="restart"/>
            <w:tcBorders>
              <w:top w:val="single" w:sz="4" w:space="0" w:color="auto"/>
            </w:tcBorders>
            <w:vAlign w:val="center"/>
          </w:tcPr>
          <w:p w14:paraId="083E7BFA" w14:textId="254C702C" w:rsidR="00C102A8" w:rsidRPr="00282B0F" w:rsidRDefault="00C102A8" w:rsidP="00A31023">
            <w:pPr>
              <w:jc w:val="center"/>
              <w:rPr>
                <w:sz w:val="22"/>
                <w:szCs w:val="22"/>
              </w:rPr>
            </w:pPr>
            <w:r w:rsidRPr="00282B0F">
              <w:rPr>
                <w:sz w:val="22"/>
                <w:szCs w:val="22"/>
              </w:rPr>
              <w:t>26.3</w:t>
            </w:r>
          </w:p>
        </w:tc>
        <w:tc>
          <w:tcPr>
            <w:tcW w:w="613" w:type="pct"/>
            <w:vMerge w:val="restart"/>
            <w:tcBorders>
              <w:top w:val="single" w:sz="4" w:space="0" w:color="auto"/>
            </w:tcBorders>
            <w:vAlign w:val="center"/>
          </w:tcPr>
          <w:p w14:paraId="6026DAA5" w14:textId="66576489" w:rsidR="00C102A8" w:rsidRPr="00282B0F" w:rsidRDefault="00C102A8" w:rsidP="00A31023">
            <w:pPr>
              <w:jc w:val="center"/>
              <w:rPr>
                <w:sz w:val="22"/>
                <w:szCs w:val="22"/>
              </w:rPr>
            </w:pPr>
            <w:r w:rsidRPr="00282B0F">
              <w:rPr>
                <w:sz w:val="22"/>
                <w:szCs w:val="22"/>
              </w:rPr>
              <w:t>0.1</w:t>
            </w:r>
          </w:p>
        </w:tc>
      </w:tr>
      <w:tr w:rsidR="00C102A8" w:rsidRPr="00282B0F" w14:paraId="7974C6B5" w14:textId="77777777" w:rsidTr="000855D2">
        <w:trPr>
          <w:trHeight w:val="135"/>
        </w:trPr>
        <w:tc>
          <w:tcPr>
            <w:tcW w:w="468" w:type="pct"/>
            <w:vAlign w:val="center"/>
          </w:tcPr>
          <w:p w14:paraId="5F69B793"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75B47DBB" w14:textId="2F307F62" w:rsidR="00C102A8" w:rsidRPr="00282B0F" w:rsidRDefault="00C102A8" w:rsidP="00A31023">
            <w:pPr>
              <w:jc w:val="center"/>
              <w:rPr>
                <w:sz w:val="22"/>
                <w:szCs w:val="22"/>
              </w:rPr>
            </w:pPr>
            <w:r w:rsidRPr="00282B0F">
              <w:rPr>
                <w:sz w:val="22"/>
                <w:szCs w:val="22"/>
              </w:rPr>
              <w:t>212.3</w:t>
            </w:r>
          </w:p>
        </w:tc>
        <w:tc>
          <w:tcPr>
            <w:tcW w:w="472" w:type="pct"/>
            <w:vAlign w:val="center"/>
          </w:tcPr>
          <w:p w14:paraId="28486E63" w14:textId="447E37C4" w:rsidR="00C102A8" w:rsidRPr="00282B0F" w:rsidRDefault="00C102A8" w:rsidP="00A31023">
            <w:pPr>
              <w:jc w:val="center"/>
              <w:rPr>
                <w:sz w:val="22"/>
                <w:szCs w:val="22"/>
              </w:rPr>
            </w:pPr>
            <w:r w:rsidRPr="00282B0F">
              <w:rPr>
                <w:sz w:val="22"/>
                <w:szCs w:val="22"/>
              </w:rPr>
              <w:t>100.9</w:t>
            </w:r>
          </w:p>
        </w:tc>
        <w:tc>
          <w:tcPr>
            <w:tcW w:w="399" w:type="pct"/>
            <w:vAlign w:val="center"/>
          </w:tcPr>
          <w:p w14:paraId="7DBFA4C0" w14:textId="1526ADA4" w:rsidR="00C102A8" w:rsidRPr="00282B0F" w:rsidRDefault="00C102A8" w:rsidP="00A31023">
            <w:pPr>
              <w:jc w:val="center"/>
              <w:rPr>
                <w:sz w:val="22"/>
                <w:szCs w:val="22"/>
              </w:rPr>
            </w:pPr>
            <w:r w:rsidRPr="00282B0F">
              <w:rPr>
                <w:sz w:val="22"/>
                <w:szCs w:val="22"/>
              </w:rPr>
              <w:t>2.10</w:t>
            </w:r>
          </w:p>
        </w:tc>
        <w:tc>
          <w:tcPr>
            <w:tcW w:w="836" w:type="pct"/>
          </w:tcPr>
          <w:p w14:paraId="14F3E555" w14:textId="7AB4B86A" w:rsidR="00C102A8" w:rsidRPr="00282B0F" w:rsidRDefault="00150EBA" w:rsidP="00A31023">
            <w:pPr>
              <w:jc w:val="center"/>
              <w:rPr>
                <w:sz w:val="22"/>
                <w:szCs w:val="22"/>
              </w:rPr>
            </w:pPr>
            <w:r w:rsidRPr="00282B0F">
              <w:rPr>
                <w:sz w:val="22"/>
                <w:szCs w:val="22"/>
              </w:rPr>
              <w:t>327</w:t>
            </w:r>
          </w:p>
        </w:tc>
        <w:tc>
          <w:tcPr>
            <w:tcW w:w="723" w:type="pct"/>
            <w:vAlign w:val="center"/>
          </w:tcPr>
          <w:p w14:paraId="3C206352" w14:textId="04DC5D4C" w:rsidR="00C102A8" w:rsidRPr="00282B0F" w:rsidRDefault="00C102A8" w:rsidP="00A31023">
            <w:pPr>
              <w:jc w:val="center"/>
              <w:rPr>
                <w:sz w:val="22"/>
                <w:szCs w:val="22"/>
              </w:rPr>
            </w:pPr>
            <w:r w:rsidRPr="00282B0F">
              <w:rPr>
                <w:sz w:val="22"/>
                <w:szCs w:val="22"/>
              </w:rPr>
              <w:t>26.2</w:t>
            </w:r>
          </w:p>
        </w:tc>
        <w:tc>
          <w:tcPr>
            <w:tcW w:w="893" w:type="pct"/>
            <w:vMerge/>
            <w:vAlign w:val="center"/>
          </w:tcPr>
          <w:p w14:paraId="418F0726" w14:textId="77777777" w:rsidR="00C102A8" w:rsidRPr="00282B0F" w:rsidRDefault="00C102A8" w:rsidP="00A31023">
            <w:pPr>
              <w:jc w:val="center"/>
              <w:rPr>
                <w:sz w:val="22"/>
                <w:szCs w:val="22"/>
              </w:rPr>
            </w:pPr>
          </w:p>
        </w:tc>
        <w:tc>
          <w:tcPr>
            <w:tcW w:w="613" w:type="pct"/>
            <w:vMerge/>
            <w:vAlign w:val="center"/>
          </w:tcPr>
          <w:p w14:paraId="271205C9" w14:textId="77777777" w:rsidR="00C102A8" w:rsidRPr="00282B0F" w:rsidRDefault="00C102A8" w:rsidP="00A31023">
            <w:pPr>
              <w:jc w:val="center"/>
              <w:rPr>
                <w:sz w:val="22"/>
                <w:szCs w:val="22"/>
              </w:rPr>
            </w:pPr>
          </w:p>
        </w:tc>
      </w:tr>
      <w:tr w:rsidR="00C102A8" w:rsidRPr="00282B0F" w14:paraId="2D0DA447" w14:textId="77777777" w:rsidTr="000855D2">
        <w:tc>
          <w:tcPr>
            <w:tcW w:w="468" w:type="pct"/>
            <w:tcBorders>
              <w:bottom w:val="single" w:sz="4" w:space="0" w:color="auto"/>
            </w:tcBorders>
            <w:vAlign w:val="center"/>
          </w:tcPr>
          <w:p w14:paraId="0FF81407"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3B251733" w14:textId="21B6717D" w:rsidR="00C102A8" w:rsidRPr="00282B0F" w:rsidRDefault="00C102A8" w:rsidP="00A31023">
            <w:pPr>
              <w:jc w:val="center"/>
              <w:rPr>
                <w:sz w:val="22"/>
                <w:szCs w:val="22"/>
              </w:rPr>
            </w:pPr>
            <w:r w:rsidRPr="00282B0F">
              <w:rPr>
                <w:sz w:val="22"/>
                <w:szCs w:val="22"/>
              </w:rPr>
              <w:t>210.4</w:t>
            </w:r>
          </w:p>
        </w:tc>
        <w:tc>
          <w:tcPr>
            <w:tcW w:w="472" w:type="pct"/>
            <w:tcBorders>
              <w:bottom w:val="single" w:sz="4" w:space="0" w:color="auto"/>
            </w:tcBorders>
            <w:vAlign w:val="center"/>
          </w:tcPr>
          <w:p w14:paraId="18F7E462" w14:textId="3C1F40B6" w:rsidR="00C102A8" w:rsidRPr="00282B0F" w:rsidRDefault="00C102A8" w:rsidP="00A31023">
            <w:pPr>
              <w:jc w:val="center"/>
              <w:rPr>
                <w:sz w:val="22"/>
                <w:szCs w:val="22"/>
              </w:rPr>
            </w:pPr>
            <w:r w:rsidRPr="00282B0F">
              <w:rPr>
                <w:sz w:val="22"/>
                <w:szCs w:val="22"/>
              </w:rPr>
              <w:t>99.6</w:t>
            </w:r>
          </w:p>
        </w:tc>
        <w:tc>
          <w:tcPr>
            <w:tcW w:w="399" w:type="pct"/>
            <w:tcBorders>
              <w:bottom w:val="single" w:sz="4" w:space="0" w:color="auto"/>
            </w:tcBorders>
            <w:vAlign w:val="center"/>
          </w:tcPr>
          <w:p w14:paraId="790149CE" w14:textId="3F84C4DE" w:rsidR="00C102A8" w:rsidRPr="00282B0F" w:rsidRDefault="00C102A8" w:rsidP="00A31023">
            <w:pPr>
              <w:jc w:val="center"/>
              <w:rPr>
                <w:sz w:val="22"/>
                <w:szCs w:val="22"/>
              </w:rPr>
            </w:pPr>
            <w:r w:rsidRPr="00282B0F">
              <w:rPr>
                <w:sz w:val="22"/>
                <w:szCs w:val="22"/>
              </w:rPr>
              <w:t>2.11</w:t>
            </w:r>
          </w:p>
        </w:tc>
        <w:tc>
          <w:tcPr>
            <w:tcW w:w="836" w:type="pct"/>
            <w:tcBorders>
              <w:bottom w:val="single" w:sz="4" w:space="0" w:color="auto"/>
            </w:tcBorders>
          </w:tcPr>
          <w:p w14:paraId="1B6AB07F" w14:textId="75D016DC" w:rsidR="00C102A8" w:rsidRPr="00282B0F" w:rsidRDefault="00150EBA" w:rsidP="00A31023">
            <w:pPr>
              <w:jc w:val="center"/>
              <w:rPr>
                <w:sz w:val="22"/>
                <w:szCs w:val="22"/>
              </w:rPr>
            </w:pPr>
            <w:r w:rsidRPr="00282B0F">
              <w:rPr>
                <w:sz w:val="22"/>
                <w:szCs w:val="22"/>
              </w:rPr>
              <w:t>329</w:t>
            </w:r>
          </w:p>
        </w:tc>
        <w:tc>
          <w:tcPr>
            <w:tcW w:w="723" w:type="pct"/>
            <w:tcBorders>
              <w:bottom w:val="single" w:sz="4" w:space="0" w:color="auto"/>
            </w:tcBorders>
            <w:vAlign w:val="center"/>
          </w:tcPr>
          <w:p w14:paraId="41796B9B" w14:textId="6BB1B49C" w:rsidR="00C102A8" w:rsidRPr="00282B0F" w:rsidRDefault="00C102A8" w:rsidP="00A31023">
            <w:pPr>
              <w:jc w:val="center"/>
              <w:rPr>
                <w:sz w:val="22"/>
                <w:szCs w:val="22"/>
              </w:rPr>
            </w:pPr>
            <w:r w:rsidRPr="00282B0F">
              <w:rPr>
                <w:sz w:val="22"/>
                <w:szCs w:val="22"/>
              </w:rPr>
              <w:t>26.3</w:t>
            </w:r>
          </w:p>
        </w:tc>
        <w:tc>
          <w:tcPr>
            <w:tcW w:w="893" w:type="pct"/>
            <w:vMerge/>
            <w:tcBorders>
              <w:bottom w:val="single" w:sz="4" w:space="0" w:color="auto"/>
            </w:tcBorders>
            <w:vAlign w:val="center"/>
          </w:tcPr>
          <w:p w14:paraId="6A21F83E"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343D41AF" w14:textId="77777777" w:rsidR="00C102A8" w:rsidRPr="00282B0F" w:rsidRDefault="00C102A8" w:rsidP="00A31023">
            <w:pPr>
              <w:jc w:val="center"/>
              <w:rPr>
                <w:sz w:val="22"/>
                <w:szCs w:val="22"/>
              </w:rPr>
            </w:pPr>
          </w:p>
        </w:tc>
      </w:tr>
    </w:tbl>
    <w:p w14:paraId="09BC02AC" w14:textId="54C30C89" w:rsidR="00762743" w:rsidRPr="00282B0F" w:rsidRDefault="00762743" w:rsidP="00A31023">
      <w:pPr>
        <w:rPr>
          <w:rFonts w:eastAsia="MS Gothic"/>
          <w:b/>
          <w:bCs/>
          <w:sz w:val="22"/>
          <w:szCs w:val="22"/>
        </w:rPr>
      </w:pPr>
      <w:r w:rsidRPr="00282B0F">
        <w:rPr>
          <w:sz w:val="22"/>
          <w:szCs w:val="22"/>
        </w:rPr>
        <w:br w:type="page"/>
      </w:r>
    </w:p>
    <w:p w14:paraId="43A7193A" w14:textId="10AE127C"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3t</w:t>
      </w:r>
    </w:p>
    <w:p w14:paraId="7C7F9797" w14:textId="0022743B"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44D1A684" wp14:editId="14139C33">
            <wp:extent cx="3657600" cy="2194560"/>
            <wp:effectExtent l="0" t="0" r="0" b="2540"/>
            <wp:docPr id="76231217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12175" name=""/>
                    <pic:cNvPicPr/>
                  </pic:nvPicPr>
                  <pic:blipFill>
                    <a:blip r:embed="rId70"/>
                    <a:stretch>
                      <a:fillRect/>
                    </a:stretch>
                  </pic:blipFill>
                  <pic:spPr>
                    <a:xfrm>
                      <a:off x="0" y="0"/>
                      <a:ext cx="3657600" cy="2194560"/>
                    </a:xfrm>
                    <a:prstGeom prst="rect">
                      <a:avLst/>
                    </a:prstGeom>
                  </pic:spPr>
                </pic:pic>
              </a:graphicData>
            </a:graphic>
          </wp:inline>
        </w:drawing>
      </w:r>
    </w:p>
    <w:p w14:paraId="45E76DAC" w14:textId="38BC40B6" w:rsidR="00762743" w:rsidRPr="00282B0F" w:rsidRDefault="00762743" w:rsidP="00A31023">
      <w:pPr>
        <w:jc w:val="center"/>
        <w:rPr>
          <w:sz w:val="22"/>
          <w:szCs w:val="22"/>
        </w:rPr>
      </w:pPr>
      <w:r w:rsidRPr="00282B0F">
        <w:rPr>
          <w:noProof/>
          <w:sz w:val="22"/>
          <w:szCs w:val="22"/>
        </w:rPr>
        <w:drawing>
          <wp:inline distT="0" distB="0" distL="0" distR="0" wp14:anchorId="290B4655" wp14:editId="3095F7E8">
            <wp:extent cx="5638800" cy="901700"/>
            <wp:effectExtent l="0" t="0" r="0" b="0"/>
            <wp:docPr id="30180600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06007" name=""/>
                    <pic:cNvPicPr/>
                  </pic:nvPicPr>
                  <pic:blipFill>
                    <a:blip r:embed="rId71"/>
                    <a:stretch>
                      <a:fillRect/>
                    </a:stretch>
                  </pic:blipFill>
                  <pic:spPr>
                    <a:xfrm>
                      <a:off x="0" y="0"/>
                      <a:ext cx="5638800" cy="9017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06DC62F0" w14:textId="77777777" w:rsidTr="000855D2">
        <w:tc>
          <w:tcPr>
            <w:tcW w:w="468" w:type="pct"/>
            <w:tcBorders>
              <w:top w:val="single" w:sz="4" w:space="0" w:color="auto"/>
              <w:bottom w:val="single" w:sz="4" w:space="0" w:color="auto"/>
            </w:tcBorders>
            <w:vAlign w:val="center"/>
          </w:tcPr>
          <w:p w14:paraId="7EABF7A5"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26488063"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46720ACA"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2014C366"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2603BD4A" w14:textId="4A779E67"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5798D5A1" w14:textId="24C7F4B6"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1D485676"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7B299F97" w14:textId="77777777" w:rsidR="00C102A8" w:rsidRPr="00282B0F" w:rsidRDefault="00C102A8" w:rsidP="00A31023">
            <w:pPr>
              <w:jc w:val="center"/>
              <w:rPr>
                <w:sz w:val="22"/>
                <w:szCs w:val="22"/>
              </w:rPr>
            </w:pPr>
            <w:r w:rsidRPr="00282B0F">
              <w:rPr>
                <w:sz w:val="22"/>
                <w:szCs w:val="22"/>
              </w:rPr>
              <w:t>STDEV</w:t>
            </w:r>
          </w:p>
        </w:tc>
      </w:tr>
      <w:tr w:rsidR="00C102A8" w:rsidRPr="00282B0F" w14:paraId="6678BA42" w14:textId="77777777" w:rsidTr="000855D2">
        <w:trPr>
          <w:trHeight w:val="251"/>
        </w:trPr>
        <w:tc>
          <w:tcPr>
            <w:tcW w:w="468" w:type="pct"/>
            <w:tcBorders>
              <w:top w:val="single" w:sz="4" w:space="0" w:color="auto"/>
            </w:tcBorders>
            <w:vAlign w:val="center"/>
          </w:tcPr>
          <w:p w14:paraId="4FCC470F"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6ACEFB4A" w14:textId="77777777" w:rsidR="00C102A8" w:rsidRPr="00282B0F" w:rsidRDefault="00C102A8" w:rsidP="00A31023">
            <w:pPr>
              <w:jc w:val="center"/>
              <w:rPr>
                <w:sz w:val="22"/>
                <w:szCs w:val="22"/>
              </w:rPr>
            </w:pPr>
            <w:r w:rsidRPr="00282B0F">
              <w:rPr>
                <w:sz w:val="22"/>
                <w:szCs w:val="22"/>
              </w:rPr>
              <w:t>460.1</w:t>
            </w:r>
          </w:p>
        </w:tc>
        <w:tc>
          <w:tcPr>
            <w:tcW w:w="472" w:type="pct"/>
            <w:tcBorders>
              <w:top w:val="single" w:sz="4" w:space="0" w:color="auto"/>
            </w:tcBorders>
            <w:vAlign w:val="center"/>
          </w:tcPr>
          <w:p w14:paraId="218B34DB" w14:textId="77777777" w:rsidR="00C102A8" w:rsidRPr="00282B0F" w:rsidRDefault="00C102A8" w:rsidP="00A31023">
            <w:pPr>
              <w:jc w:val="center"/>
              <w:rPr>
                <w:sz w:val="22"/>
                <w:szCs w:val="22"/>
              </w:rPr>
            </w:pPr>
            <w:r w:rsidRPr="00282B0F">
              <w:rPr>
                <w:sz w:val="22"/>
                <w:szCs w:val="22"/>
              </w:rPr>
              <w:t>103.4</w:t>
            </w:r>
          </w:p>
        </w:tc>
        <w:tc>
          <w:tcPr>
            <w:tcW w:w="399" w:type="pct"/>
            <w:tcBorders>
              <w:top w:val="single" w:sz="4" w:space="0" w:color="auto"/>
            </w:tcBorders>
            <w:vAlign w:val="center"/>
          </w:tcPr>
          <w:p w14:paraId="7477697B" w14:textId="77777777" w:rsidR="00C102A8" w:rsidRPr="00282B0F" w:rsidRDefault="00C102A8" w:rsidP="00A31023">
            <w:pPr>
              <w:jc w:val="center"/>
              <w:rPr>
                <w:color w:val="000000"/>
                <w:sz w:val="22"/>
                <w:szCs w:val="22"/>
              </w:rPr>
            </w:pPr>
            <w:r w:rsidRPr="00282B0F">
              <w:rPr>
                <w:color w:val="000000"/>
                <w:sz w:val="22"/>
                <w:szCs w:val="22"/>
              </w:rPr>
              <w:t>4.45</w:t>
            </w:r>
          </w:p>
        </w:tc>
        <w:tc>
          <w:tcPr>
            <w:tcW w:w="836" w:type="pct"/>
            <w:tcBorders>
              <w:top w:val="single" w:sz="4" w:space="0" w:color="auto"/>
            </w:tcBorders>
          </w:tcPr>
          <w:p w14:paraId="1E7EB51E" w14:textId="7F260B79" w:rsidR="00C102A8" w:rsidRPr="00282B0F" w:rsidRDefault="00150EBA" w:rsidP="00A31023">
            <w:pPr>
              <w:jc w:val="center"/>
              <w:rPr>
                <w:sz w:val="22"/>
                <w:szCs w:val="22"/>
              </w:rPr>
            </w:pPr>
            <w:r w:rsidRPr="00282B0F">
              <w:rPr>
                <w:sz w:val="22"/>
                <w:szCs w:val="22"/>
              </w:rPr>
              <w:t>376</w:t>
            </w:r>
          </w:p>
        </w:tc>
        <w:tc>
          <w:tcPr>
            <w:tcW w:w="723" w:type="pct"/>
            <w:tcBorders>
              <w:top w:val="single" w:sz="4" w:space="0" w:color="auto"/>
            </w:tcBorders>
            <w:vAlign w:val="center"/>
          </w:tcPr>
          <w:p w14:paraId="24168F2B" w14:textId="788196AF" w:rsidR="00C102A8" w:rsidRPr="00282B0F" w:rsidRDefault="00C102A8" w:rsidP="00A31023">
            <w:pPr>
              <w:jc w:val="center"/>
              <w:rPr>
                <w:sz w:val="22"/>
                <w:szCs w:val="22"/>
              </w:rPr>
            </w:pPr>
            <w:r w:rsidRPr="00282B0F">
              <w:rPr>
                <w:sz w:val="22"/>
                <w:szCs w:val="22"/>
              </w:rPr>
              <w:t>30.1</w:t>
            </w:r>
          </w:p>
        </w:tc>
        <w:tc>
          <w:tcPr>
            <w:tcW w:w="893" w:type="pct"/>
            <w:vMerge w:val="restart"/>
            <w:tcBorders>
              <w:top w:val="single" w:sz="4" w:space="0" w:color="auto"/>
            </w:tcBorders>
            <w:vAlign w:val="center"/>
          </w:tcPr>
          <w:p w14:paraId="107F254A" w14:textId="77777777" w:rsidR="00C102A8" w:rsidRPr="00282B0F" w:rsidRDefault="00C102A8" w:rsidP="00A31023">
            <w:pPr>
              <w:jc w:val="center"/>
              <w:rPr>
                <w:sz w:val="22"/>
                <w:szCs w:val="22"/>
              </w:rPr>
            </w:pPr>
            <w:r w:rsidRPr="00282B0F">
              <w:rPr>
                <w:sz w:val="22"/>
                <w:szCs w:val="22"/>
              </w:rPr>
              <w:t>29.8</w:t>
            </w:r>
          </w:p>
        </w:tc>
        <w:tc>
          <w:tcPr>
            <w:tcW w:w="613" w:type="pct"/>
            <w:vMerge w:val="restart"/>
            <w:tcBorders>
              <w:top w:val="single" w:sz="4" w:space="0" w:color="auto"/>
            </w:tcBorders>
            <w:vAlign w:val="center"/>
          </w:tcPr>
          <w:p w14:paraId="78C631FD" w14:textId="77777777" w:rsidR="00C102A8" w:rsidRPr="00282B0F" w:rsidRDefault="00C102A8" w:rsidP="00A31023">
            <w:pPr>
              <w:jc w:val="center"/>
              <w:rPr>
                <w:sz w:val="22"/>
                <w:szCs w:val="22"/>
              </w:rPr>
            </w:pPr>
            <w:r w:rsidRPr="00282B0F">
              <w:rPr>
                <w:sz w:val="22"/>
                <w:szCs w:val="22"/>
              </w:rPr>
              <w:t>0.2</w:t>
            </w:r>
          </w:p>
        </w:tc>
      </w:tr>
      <w:tr w:rsidR="00C102A8" w:rsidRPr="00282B0F" w14:paraId="30D8C62C" w14:textId="77777777" w:rsidTr="000855D2">
        <w:tc>
          <w:tcPr>
            <w:tcW w:w="468" w:type="pct"/>
            <w:vAlign w:val="center"/>
          </w:tcPr>
          <w:p w14:paraId="408E5FDA"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30FFFAEC" w14:textId="77777777" w:rsidR="00C102A8" w:rsidRPr="00282B0F" w:rsidRDefault="00C102A8" w:rsidP="00A31023">
            <w:pPr>
              <w:jc w:val="center"/>
              <w:rPr>
                <w:sz w:val="22"/>
                <w:szCs w:val="22"/>
              </w:rPr>
            </w:pPr>
            <w:r w:rsidRPr="00282B0F">
              <w:rPr>
                <w:sz w:val="22"/>
                <w:szCs w:val="22"/>
              </w:rPr>
              <w:t>452.8</w:t>
            </w:r>
          </w:p>
        </w:tc>
        <w:tc>
          <w:tcPr>
            <w:tcW w:w="472" w:type="pct"/>
            <w:vAlign w:val="center"/>
          </w:tcPr>
          <w:p w14:paraId="674A0992" w14:textId="77777777" w:rsidR="00C102A8" w:rsidRPr="00282B0F" w:rsidRDefault="00C102A8" w:rsidP="00A31023">
            <w:pPr>
              <w:jc w:val="center"/>
              <w:rPr>
                <w:sz w:val="22"/>
                <w:szCs w:val="22"/>
              </w:rPr>
            </w:pPr>
            <w:r w:rsidRPr="00282B0F">
              <w:rPr>
                <w:sz w:val="22"/>
                <w:szCs w:val="22"/>
              </w:rPr>
              <w:t>103.1</w:t>
            </w:r>
          </w:p>
        </w:tc>
        <w:tc>
          <w:tcPr>
            <w:tcW w:w="399" w:type="pct"/>
            <w:vAlign w:val="center"/>
          </w:tcPr>
          <w:p w14:paraId="1E5E1E14" w14:textId="77777777" w:rsidR="00C102A8" w:rsidRPr="00282B0F" w:rsidRDefault="00C102A8" w:rsidP="00A31023">
            <w:pPr>
              <w:jc w:val="center"/>
              <w:rPr>
                <w:sz w:val="22"/>
                <w:szCs w:val="22"/>
              </w:rPr>
            </w:pPr>
            <w:r w:rsidRPr="00282B0F">
              <w:rPr>
                <w:sz w:val="22"/>
                <w:szCs w:val="22"/>
              </w:rPr>
              <w:t>4.39</w:t>
            </w:r>
          </w:p>
        </w:tc>
        <w:tc>
          <w:tcPr>
            <w:tcW w:w="836" w:type="pct"/>
          </w:tcPr>
          <w:p w14:paraId="0AB783F1" w14:textId="31189E98" w:rsidR="00C102A8" w:rsidRPr="00282B0F" w:rsidRDefault="00150EBA" w:rsidP="00A31023">
            <w:pPr>
              <w:jc w:val="center"/>
              <w:rPr>
                <w:sz w:val="22"/>
                <w:szCs w:val="22"/>
              </w:rPr>
            </w:pPr>
            <w:r w:rsidRPr="00282B0F">
              <w:rPr>
                <w:sz w:val="22"/>
                <w:szCs w:val="22"/>
              </w:rPr>
              <w:t>371</w:t>
            </w:r>
          </w:p>
        </w:tc>
        <w:tc>
          <w:tcPr>
            <w:tcW w:w="723" w:type="pct"/>
            <w:vAlign w:val="center"/>
          </w:tcPr>
          <w:p w14:paraId="1BB4984B" w14:textId="7DF71397" w:rsidR="00C102A8" w:rsidRPr="00282B0F" w:rsidRDefault="00C102A8" w:rsidP="00A31023">
            <w:pPr>
              <w:jc w:val="center"/>
              <w:rPr>
                <w:sz w:val="22"/>
                <w:szCs w:val="22"/>
              </w:rPr>
            </w:pPr>
            <w:r w:rsidRPr="00282B0F">
              <w:rPr>
                <w:sz w:val="22"/>
                <w:szCs w:val="22"/>
              </w:rPr>
              <w:t>29.7</w:t>
            </w:r>
          </w:p>
        </w:tc>
        <w:tc>
          <w:tcPr>
            <w:tcW w:w="893" w:type="pct"/>
            <w:vMerge/>
            <w:vAlign w:val="center"/>
          </w:tcPr>
          <w:p w14:paraId="7A434378" w14:textId="77777777" w:rsidR="00C102A8" w:rsidRPr="00282B0F" w:rsidRDefault="00C102A8" w:rsidP="00A31023">
            <w:pPr>
              <w:jc w:val="center"/>
              <w:rPr>
                <w:sz w:val="22"/>
                <w:szCs w:val="22"/>
              </w:rPr>
            </w:pPr>
          </w:p>
        </w:tc>
        <w:tc>
          <w:tcPr>
            <w:tcW w:w="613" w:type="pct"/>
            <w:vMerge/>
            <w:vAlign w:val="center"/>
          </w:tcPr>
          <w:p w14:paraId="018044B7" w14:textId="77777777" w:rsidR="00C102A8" w:rsidRPr="00282B0F" w:rsidRDefault="00C102A8" w:rsidP="00A31023">
            <w:pPr>
              <w:jc w:val="center"/>
              <w:rPr>
                <w:sz w:val="22"/>
                <w:szCs w:val="22"/>
              </w:rPr>
            </w:pPr>
          </w:p>
        </w:tc>
      </w:tr>
      <w:tr w:rsidR="00C102A8" w:rsidRPr="00282B0F" w14:paraId="728F5D58" w14:textId="77777777" w:rsidTr="000855D2">
        <w:tc>
          <w:tcPr>
            <w:tcW w:w="468" w:type="pct"/>
            <w:tcBorders>
              <w:bottom w:val="single" w:sz="4" w:space="0" w:color="auto"/>
            </w:tcBorders>
            <w:vAlign w:val="center"/>
          </w:tcPr>
          <w:p w14:paraId="0737477A"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6EBDC8DB" w14:textId="77777777" w:rsidR="00C102A8" w:rsidRPr="00282B0F" w:rsidRDefault="00C102A8" w:rsidP="00A31023">
            <w:pPr>
              <w:jc w:val="center"/>
              <w:rPr>
                <w:sz w:val="22"/>
                <w:szCs w:val="22"/>
              </w:rPr>
            </w:pPr>
            <w:r w:rsidRPr="00282B0F">
              <w:rPr>
                <w:sz w:val="22"/>
                <w:szCs w:val="22"/>
              </w:rPr>
              <w:t>456.9</w:t>
            </w:r>
          </w:p>
        </w:tc>
        <w:tc>
          <w:tcPr>
            <w:tcW w:w="472" w:type="pct"/>
            <w:tcBorders>
              <w:bottom w:val="single" w:sz="4" w:space="0" w:color="auto"/>
            </w:tcBorders>
            <w:vAlign w:val="center"/>
          </w:tcPr>
          <w:p w14:paraId="01CF5E3B" w14:textId="77777777" w:rsidR="00C102A8" w:rsidRPr="00282B0F" w:rsidRDefault="00C102A8" w:rsidP="00A31023">
            <w:pPr>
              <w:jc w:val="center"/>
              <w:rPr>
                <w:sz w:val="22"/>
                <w:szCs w:val="22"/>
              </w:rPr>
            </w:pPr>
            <w:r w:rsidRPr="00282B0F">
              <w:rPr>
                <w:sz w:val="22"/>
                <w:szCs w:val="22"/>
              </w:rPr>
              <w:t>104.0</w:t>
            </w:r>
          </w:p>
        </w:tc>
        <w:tc>
          <w:tcPr>
            <w:tcW w:w="399" w:type="pct"/>
            <w:tcBorders>
              <w:bottom w:val="single" w:sz="4" w:space="0" w:color="auto"/>
            </w:tcBorders>
            <w:vAlign w:val="center"/>
          </w:tcPr>
          <w:p w14:paraId="0B5E9F14" w14:textId="77777777" w:rsidR="00C102A8" w:rsidRPr="00282B0F" w:rsidRDefault="00C102A8" w:rsidP="00A31023">
            <w:pPr>
              <w:jc w:val="center"/>
              <w:rPr>
                <w:sz w:val="22"/>
                <w:szCs w:val="22"/>
              </w:rPr>
            </w:pPr>
            <w:r w:rsidRPr="00282B0F">
              <w:rPr>
                <w:sz w:val="22"/>
                <w:szCs w:val="22"/>
              </w:rPr>
              <w:t>4.39</w:t>
            </w:r>
          </w:p>
        </w:tc>
        <w:tc>
          <w:tcPr>
            <w:tcW w:w="836" w:type="pct"/>
            <w:tcBorders>
              <w:bottom w:val="single" w:sz="4" w:space="0" w:color="auto"/>
            </w:tcBorders>
          </w:tcPr>
          <w:p w14:paraId="5C71B3AA" w14:textId="55798F3A" w:rsidR="00C102A8" w:rsidRPr="00282B0F" w:rsidRDefault="00150EBA" w:rsidP="00A31023">
            <w:pPr>
              <w:jc w:val="center"/>
              <w:rPr>
                <w:sz w:val="22"/>
                <w:szCs w:val="22"/>
              </w:rPr>
            </w:pPr>
            <w:r w:rsidRPr="00282B0F">
              <w:rPr>
                <w:sz w:val="22"/>
                <w:szCs w:val="22"/>
              </w:rPr>
              <w:t>371</w:t>
            </w:r>
          </w:p>
        </w:tc>
        <w:tc>
          <w:tcPr>
            <w:tcW w:w="723" w:type="pct"/>
            <w:tcBorders>
              <w:bottom w:val="single" w:sz="4" w:space="0" w:color="auto"/>
            </w:tcBorders>
            <w:vAlign w:val="center"/>
          </w:tcPr>
          <w:p w14:paraId="48098B19" w14:textId="3D4D603C" w:rsidR="00C102A8" w:rsidRPr="00282B0F" w:rsidRDefault="00C102A8" w:rsidP="00A31023">
            <w:pPr>
              <w:jc w:val="center"/>
              <w:rPr>
                <w:sz w:val="22"/>
                <w:szCs w:val="22"/>
              </w:rPr>
            </w:pPr>
            <w:r w:rsidRPr="00282B0F">
              <w:rPr>
                <w:sz w:val="22"/>
                <w:szCs w:val="22"/>
              </w:rPr>
              <w:t>29.7</w:t>
            </w:r>
          </w:p>
        </w:tc>
        <w:tc>
          <w:tcPr>
            <w:tcW w:w="893" w:type="pct"/>
            <w:vMerge/>
            <w:tcBorders>
              <w:bottom w:val="single" w:sz="4" w:space="0" w:color="auto"/>
            </w:tcBorders>
            <w:vAlign w:val="center"/>
          </w:tcPr>
          <w:p w14:paraId="312A1DD5"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37C7442E" w14:textId="77777777" w:rsidR="00C102A8" w:rsidRPr="00282B0F" w:rsidRDefault="00C102A8" w:rsidP="00A31023">
            <w:pPr>
              <w:jc w:val="center"/>
              <w:rPr>
                <w:sz w:val="22"/>
                <w:szCs w:val="22"/>
              </w:rPr>
            </w:pPr>
          </w:p>
        </w:tc>
      </w:tr>
    </w:tbl>
    <w:p w14:paraId="3E0B934E" w14:textId="77777777" w:rsidR="00762743" w:rsidRPr="00282B0F" w:rsidRDefault="00762743" w:rsidP="00A31023">
      <w:pPr>
        <w:rPr>
          <w:sz w:val="22"/>
          <w:szCs w:val="22"/>
        </w:rPr>
      </w:pPr>
    </w:p>
    <w:p w14:paraId="5D1EDD9E" w14:textId="4FEE1EB0"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3u</w:t>
      </w:r>
    </w:p>
    <w:p w14:paraId="0428DEC7" w14:textId="608D4EC6"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2813EB0E" wp14:editId="3ABC3E28">
            <wp:extent cx="3657600" cy="2194560"/>
            <wp:effectExtent l="0" t="0" r="0" b="2540"/>
            <wp:docPr id="9269809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8096" name=""/>
                    <pic:cNvPicPr/>
                  </pic:nvPicPr>
                  <pic:blipFill>
                    <a:blip r:embed="rId72"/>
                    <a:stretch>
                      <a:fillRect/>
                    </a:stretch>
                  </pic:blipFill>
                  <pic:spPr>
                    <a:xfrm>
                      <a:off x="0" y="0"/>
                      <a:ext cx="3657600" cy="2194560"/>
                    </a:xfrm>
                    <a:prstGeom prst="rect">
                      <a:avLst/>
                    </a:prstGeom>
                  </pic:spPr>
                </pic:pic>
              </a:graphicData>
            </a:graphic>
          </wp:inline>
        </w:drawing>
      </w:r>
    </w:p>
    <w:p w14:paraId="2EF72CBF" w14:textId="2FE9632B" w:rsidR="00762743" w:rsidRPr="00282B0F" w:rsidRDefault="00762743" w:rsidP="00A31023">
      <w:pPr>
        <w:jc w:val="center"/>
        <w:rPr>
          <w:sz w:val="22"/>
          <w:szCs w:val="22"/>
        </w:rPr>
      </w:pPr>
      <w:r w:rsidRPr="00282B0F">
        <w:rPr>
          <w:noProof/>
          <w:sz w:val="22"/>
          <w:szCs w:val="22"/>
        </w:rPr>
        <w:drawing>
          <wp:inline distT="0" distB="0" distL="0" distR="0" wp14:anchorId="278E325A" wp14:editId="152E7659">
            <wp:extent cx="5905500" cy="927100"/>
            <wp:effectExtent l="0" t="0" r="0" b="0"/>
            <wp:docPr id="116618635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86358" name=""/>
                    <pic:cNvPicPr/>
                  </pic:nvPicPr>
                  <pic:blipFill>
                    <a:blip r:embed="rId73"/>
                    <a:stretch>
                      <a:fillRect/>
                    </a:stretch>
                  </pic:blipFill>
                  <pic:spPr>
                    <a:xfrm>
                      <a:off x="0" y="0"/>
                      <a:ext cx="5905500" cy="9271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49F50877" w14:textId="77777777" w:rsidTr="000855D2">
        <w:tc>
          <w:tcPr>
            <w:tcW w:w="468" w:type="pct"/>
            <w:tcBorders>
              <w:top w:val="single" w:sz="4" w:space="0" w:color="auto"/>
              <w:bottom w:val="single" w:sz="4" w:space="0" w:color="auto"/>
            </w:tcBorders>
            <w:vAlign w:val="center"/>
          </w:tcPr>
          <w:p w14:paraId="77F86E6E"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10B1710B"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024A68E0"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7BA5FD7D"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3BD0427B" w14:textId="3C2808B9"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29FA9362" w14:textId="18883119"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0CF4E175"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297A0A97" w14:textId="77777777" w:rsidR="00C102A8" w:rsidRPr="00282B0F" w:rsidRDefault="00C102A8" w:rsidP="00A31023">
            <w:pPr>
              <w:jc w:val="center"/>
              <w:rPr>
                <w:sz w:val="22"/>
                <w:szCs w:val="22"/>
              </w:rPr>
            </w:pPr>
            <w:r w:rsidRPr="00282B0F">
              <w:rPr>
                <w:sz w:val="22"/>
                <w:szCs w:val="22"/>
              </w:rPr>
              <w:t>STDEV</w:t>
            </w:r>
          </w:p>
        </w:tc>
      </w:tr>
      <w:tr w:rsidR="00C102A8" w:rsidRPr="00282B0F" w14:paraId="249151B2" w14:textId="77777777" w:rsidTr="000855D2">
        <w:trPr>
          <w:trHeight w:val="251"/>
        </w:trPr>
        <w:tc>
          <w:tcPr>
            <w:tcW w:w="468" w:type="pct"/>
            <w:tcBorders>
              <w:top w:val="single" w:sz="4" w:space="0" w:color="auto"/>
            </w:tcBorders>
            <w:vAlign w:val="center"/>
          </w:tcPr>
          <w:p w14:paraId="58528D41"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7201D026" w14:textId="77777777" w:rsidR="00C102A8" w:rsidRPr="00282B0F" w:rsidRDefault="00C102A8" w:rsidP="00A31023">
            <w:pPr>
              <w:jc w:val="center"/>
              <w:rPr>
                <w:sz w:val="22"/>
                <w:szCs w:val="22"/>
              </w:rPr>
            </w:pPr>
            <w:r w:rsidRPr="00282B0F">
              <w:rPr>
                <w:sz w:val="22"/>
                <w:szCs w:val="22"/>
              </w:rPr>
              <w:t>455.1</w:t>
            </w:r>
          </w:p>
        </w:tc>
        <w:tc>
          <w:tcPr>
            <w:tcW w:w="472" w:type="pct"/>
            <w:tcBorders>
              <w:top w:val="single" w:sz="4" w:space="0" w:color="auto"/>
            </w:tcBorders>
            <w:vAlign w:val="center"/>
          </w:tcPr>
          <w:p w14:paraId="4A9B4454" w14:textId="77777777" w:rsidR="00C102A8" w:rsidRPr="00282B0F" w:rsidRDefault="00C102A8" w:rsidP="00A31023">
            <w:pPr>
              <w:jc w:val="center"/>
              <w:rPr>
                <w:sz w:val="22"/>
                <w:szCs w:val="22"/>
              </w:rPr>
            </w:pPr>
            <w:r w:rsidRPr="00282B0F">
              <w:rPr>
                <w:sz w:val="22"/>
                <w:szCs w:val="22"/>
              </w:rPr>
              <w:t>101.6</w:t>
            </w:r>
          </w:p>
        </w:tc>
        <w:tc>
          <w:tcPr>
            <w:tcW w:w="399" w:type="pct"/>
            <w:tcBorders>
              <w:top w:val="single" w:sz="4" w:space="0" w:color="auto"/>
            </w:tcBorders>
            <w:vAlign w:val="center"/>
          </w:tcPr>
          <w:p w14:paraId="4199348A" w14:textId="77777777" w:rsidR="00C102A8" w:rsidRPr="00282B0F" w:rsidRDefault="00C102A8" w:rsidP="00A31023">
            <w:pPr>
              <w:jc w:val="center"/>
              <w:rPr>
                <w:color w:val="000000"/>
                <w:sz w:val="22"/>
                <w:szCs w:val="22"/>
              </w:rPr>
            </w:pPr>
            <w:r w:rsidRPr="00282B0F">
              <w:rPr>
                <w:color w:val="000000"/>
                <w:sz w:val="22"/>
                <w:szCs w:val="22"/>
              </w:rPr>
              <w:t>4.48</w:t>
            </w:r>
          </w:p>
        </w:tc>
        <w:tc>
          <w:tcPr>
            <w:tcW w:w="836" w:type="pct"/>
            <w:tcBorders>
              <w:top w:val="single" w:sz="4" w:space="0" w:color="auto"/>
            </w:tcBorders>
          </w:tcPr>
          <w:p w14:paraId="0EAE28E4" w14:textId="02A7981D" w:rsidR="00C102A8" w:rsidRPr="00282B0F" w:rsidRDefault="00150EBA" w:rsidP="00A31023">
            <w:pPr>
              <w:jc w:val="center"/>
              <w:rPr>
                <w:sz w:val="22"/>
                <w:szCs w:val="22"/>
              </w:rPr>
            </w:pPr>
            <w:r w:rsidRPr="00282B0F">
              <w:rPr>
                <w:sz w:val="22"/>
                <w:szCs w:val="22"/>
              </w:rPr>
              <w:t>530</w:t>
            </w:r>
          </w:p>
        </w:tc>
        <w:tc>
          <w:tcPr>
            <w:tcW w:w="723" w:type="pct"/>
            <w:tcBorders>
              <w:top w:val="single" w:sz="4" w:space="0" w:color="auto"/>
            </w:tcBorders>
            <w:vAlign w:val="center"/>
          </w:tcPr>
          <w:p w14:paraId="2D816CCC" w14:textId="3F933D94" w:rsidR="00C102A8" w:rsidRPr="00282B0F" w:rsidRDefault="00C102A8" w:rsidP="00A31023">
            <w:pPr>
              <w:jc w:val="center"/>
              <w:rPr>
                <w:sz w:val="22"/>
                <w:szCs w:val="22"/>
              </w:rPr>
            </w:pPr>
            <w:r w:rsidRPr="00282B0F">
              <w:rPr>
                <w:sz w:val="22"/>
                <w:szCs w:val="22"/>
              </w:rPr>
              <w:t>42.4</w:t>
            </w:r>
          </w:p>
        </w:tc>
        <w:tc>
          <w:tcPr>
            <w:tcW w:w="893" w:type="pct"/>
            <w:vMerge w:val="restart"/>
            <w:tcBorders>
              <w:top w:val="single" w:sz="4" w:space="0" w:color="auto"/>
            </w:tcBorders>
            <w:vAlign w:val="center"/>
          </w:tcPr>
          <w:p w14:paraId="59379FB4" w14:textId="77777777" w:rsidR="00C102A8" w:rsidRPr="00282B0F" w:rsidRDefault="00C102A8" w:rsidP="00A31023">
            <w:pPr>
              <w:jc w:val="center"/>
              <w:rPr>
                <w:sz w:val="22"/>
                <w:szCs w:val="22"/>
              </w:rPr>
            </w:pPr>
            <w:r w:rsidRPr="00282B0F">
              <w:rPr>
                <w:sz w:val="22"/>
                <w:szCs w:val="22"/>
              </w:rPr>
              <w:t>42.9</w:t>
            </w:r>
          </w:p>
        </w:tc>
        <w:tc>
          <w:tcPr>
            <w:tcW w:w="613" w:type="pct"/>
            <w:vMerge w:val="restart"/>
            <w:tcBorders>
              <w:top w:val="single" w:sz="4" w:space="0" w:color="auto"/>
            </w:tcBorders>
            <w:vAlign w:val="center"/>
          </w:tcPr>
          <w:p w14:paraId="45F6B52D" w14:textId="77777777" w:rsidR="00C102A8" w:rsidRPr="00282B0F" w:rsidRDefault="00C102A8" w:rsidP="00A31023">
            <w:pPr>
              <w:jc w:val="center"/>
              <w:rPr>
                <w:sz w:val="22"/>
                <w:szCs w:val="22"/>
              </w:rPr>
            </w:pPr>
            <w:r w:rsidRPr="00282B0F">
              <w:rPr>
                <w:sz w:val="22"/>
                <w:szCs w:val="22"/>
              </w:rPr>
              <w:t>1.5</w:t>
            </w:r>
          </w:p>
        </w:tc>
      </w:tr>
      <w:tr w:rsidR="00C102A8" w:rsidRPr="00282B0F" w14:paraId="2680DABD" w14:textId="77777777" w:rsidTr="000855D2">
        <w:tc>
          <w:tcPr>
            <w:tcW w:w="468" w:type="pct"/>
            <w:vAlign w:val="center"/>
          </w:tcPr>
          <w:p w14:paraId="75F7E50A"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421AA67F" w14:textId="77777777" w:rsidR="00C102A8" w:rsidRPr="00282B0F" w:rsidRDefault="00C102A8" w:rsidP="00A31023">
            <w:pPr>
              <w:jc w:val="center"/>
              <w:rPr>
                <w:sz w:val="22"/>
                <w:szCs w:val="22"/>
              </w:rPr>
            </w:pPr>
            <w:r w:rsidRPr="00282B0F">
              <w:rPr>
                <w:sz w:val="22"/>
                <w:szCs w:val="22"/>
              </w:rPr>
              <w:t>416.1</w:t>
            </w:r>
          </w:p>
        </w:tc>
        <w:tc>
          <w:tcPr>
            <w:tcW w:w="472" w:type="pct"/>
            <w:vAlign w:val="center"/>
          </w:tcPr>
          <w:p w14:paraId="13722557" w14:textId="77777777" w:rsidR="00C102A8" w:rsidRPr="00282B0F" w:rsidRDefault="00C102A8" w:rsidP="00A31023">
            <w:pPr>
              <w:jc w:val="center"/>
              <w:rPr>
                <w:sz w:val="22"/>
                <w:szCs w:val="22"/>
              </w:rPr>
            </w:pPr>
            <w:r w:rsidRPr="00282B0F">
              <w:rPr>
                <w:sz w:val="22"/>
                <w:szCs w:val="22"/>
              </w:rPr>
              <w:t>88.4</w:t>
            </w:r>
          </w:p>
        </w:tc>
        <w:tc>
          <w:tcPr>
            <w:tcW w:w="399" w:type="pct"/>
            <w:vAlign w:val="center"/>
          </w:tcPr>
          <w:p w14:paraId="1D0F2DDC" w14:textId="77777777" w:rsidR="00C102A8" w:rsidRPr="00282B0F" w:rsidRDefault="00C102A8" w:rsidP="00A31023">
            <w:pPr>
              <w:jc w:val="center"/>
              <w:rPr>
                <w:sz w:val="22"/>
                <w:szCs w:val="22"/>
              </w:rPr>
            </w:pPr>
            <w:r w:rsidRPr="00282B0F">
              <w:rPr>
                <w:sz w:val="22"/>
                <w:szCs w:val="22"/>
              </w:rPr>
              <w:t>4.71</w:t>
            </w:r>
          </w:p>
        </w:tc>
        <w:tc>
          <w:tcPr>
            <w:tcW w:w="836" w:type="pct"/>
          </w:tcPr>
          <w:p w14:paraId="62CB8AD5" w14:textId="465C9F86" w:rsidR="00C102A8" w:rsidRPr="00282B0F" w:rsidRDefault="00150EBA" w:rsidP="00A31023">
            <w:pPr>
              <w:jc w:val="center"/>
              <w:rPr>
                <w:sz w:val="22"/>
                <w:szCs w:val="22"/>
              </w:rPr>
            </w:pPr>
            <w:r w:rsidRPr="00282B0F">
              <w:rPr>
                <w:sz w:val="22"/>
                <w:szCs w:val="22"/>
              </w:rPr>
              <w:t>557</w:t>
            </w:r>
          </w:p>
        </w:tc>
        <w:tc>
          <w:tcPr>
            <w:tcW w:w="723" w:type="pct"/>
            <w:vAlign w:val="center"/>
          </w:tcPr>
          <w:p w14:paraId="6A5F0DB0" w14:textId="4A63694D" w:rsidR="00C102A8" w:rsidRPr="00282B0F" w:rsidRDefault="00C102A8" w:rsidP="00A31023">
            <w:pPr>
              <w:jc w:val="center"/>
              <w:rPr>
                <w:sz w:val="22"/>
                <w:szCs w:val="22"/>
              </w:rPr>
            </w:pPr>
            <w:r w:rsidRPr="00282B0F">
              <w:rPr>
                <w:sz w:val="22"/>
                <w:szCs w:val="22"/>
              </w:rPr>
              <w:t>44.6</w:t>
            </w:r>
          </w:p>
        </w:tc>
        <w:tc>
          <w:tcPr>
            <w:tcW w:w="893" w:type="pct"/>
            <w:vMerge/>
            <w:vAlign w:val="center"/>
          </w:tcPr>
          <w:p w14:paraId="5B9CFEB0" w14:textId="77777777" w:rsidR="00C102A8" w:rsidRPr="00282B0F" w:rsidRDefault="00C102A8" w:rsidP="00A31023">
            <w:pPr>
              <w:jc w:val="center"/>
              <w:rPr>
                <w:sz w:val="22"/>
                <w:szCs w:val="22"/>
              </w:rPr>
            </w:pPr>
          </w:p>
        </w:tc>
        <w:tc>
          <w:tcPr>
            <w:tcW w:w="613" w:type="pct"/>
            <w:vMerge/>
            <w:vAlign w:val="center"/>
          </w:tcPr>
          <w:p w14:paraId="30E39967" w14:textId="77777777" w:rsidR="00C102A8" w:rsidRPr="00282B0F" w:rsidRDefault="00C102A8" w:rsidP="00A31023">
            <w:pPr>
              <w:jc w:val="center"/>
              <w:rPr>
                <w:sz w:val="22"/>
                <w:szCs w:val="22"/>
              </w:rPr>
            </w:pPr>
          </w:p>
        </w:tc>
      </w:tr>
      <w:tr w:rsidR="00C102A8" w:rsidRPr="00282B0F" w14:paraId="2A820B70" w14:textId="77777777" w:rsidTr="000855D2">
        <w:tc>
          <w:tcPr>
            <w:tcW w:w="468" w:type="pct"/>
            <w:tcBorders>
              <w:bottom w:val="single" w:sz="4" w:space="0" w:color="auto"/>
            </w:tcBorders>
            <w:vAlign w:val="center"/>
          </w:tcPr>
          <w:p w14:paraId="385441BA"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136A57D6" w14:textId="77777777" w:rsidR="00C102A8" w:rsidRPr="00282B0F" w:rsidRDefault="00C102A8" w:rsidP="00A31023">
            <w:pPr>
              <w:jc w:val="center"/>
              <w:rPr>
                <w:sz w:val="22"/>
                <w:szCs w:val="22"/>
              </w:rPr>
            </w:pPr>
            <w:r w:rsidRPr="00282B0F">
              <w:rPr>
                <w:sz w:val="22"/>
                <w:szCs w:val="22"/>
              </w:rPr>
              <w:t>449.0</w:t>
            </w:r>
          </w:p>
        </w:tc>
        <w:tc>
          <w:tcPr>
            <w:tcW w:w="472" w:type="pct"/>
            <w:tcBorders>
              <w:bottom w:val="single" w:sz="4" w:space="0" w:color="auto"/>
            </w:tcBorders>
            <w:vAlign w:val="center"/>
          </w:tcPr>
          <w:p w14:paraId="71B8695B" w14:textId="77777777" w:rsidR="00C102A8" w:rsidRPr="00282B0F" w:rsidRDefault="00C102A8" w:rsidP="00A31023">
            <w:pPr>
              <w:jc w:val="center"/>
              <w:rPr>
                <w:sz w:val="22"/>
                <w:szCs w:val="22"/>
              </w:rPr>
            </w:pPr>
            <w:r w:rsidRPr="00282B0F">
              <w:rPr>
                <w:sz w:val="22"/>
                <w:szCs w:val="22"/>
              </w:rPr>
              <w:t>102.0</w:t>
            </w:r>
          </w:p>
        </w:tc>
        <w:tc>
          <w:tcPr>
            <w:tcW w:w="399" w:type="pct"/>
            <w:tcBorders>
              <w:bottom w:val="single" w:sz="4" w:space="0" w:color="auto"/>
            </w:tcBorders>
            <w:vAlign w:val="center"/>
          </w:tcPr>
          <w:p w14:paraId="4AAEC63D" w14:textId="77777777" w:rsidR="00C102A8" w:rsidRPr="00282B0F" w:rsidRDefault="00C102A8" w:rsidP="00A31023">
            <w:pPr>
              <w:jc w:val="center"/>
              <w:rPr>
                <w:sz w:val="22"/>
                <w:szCs w:val="22"/>
              </w:rPr>
            </w:pPr>
            <w:r w:rsidRPr="00282B0F">
              <w:rPr>
                <w:sz w:val="22"/>
                <w:szCs w:val="22"/>
              </w:rPr>
              <w:t>4.40</w:t>
            </w:r>
          </w:p>
        </w:tc>
        <w:tc>
          <w:tcPr>
            <w:tcW w:w="836" w:type="pct"/>
            <w:tcBorders>
              <w:bottom w:val="single" w:sz="4" w:space="0" w:color="auto"/>
            </w:tcBorders>
          </w:tcPr>
          <w:p w14:paraId="7041B33B" w14:textId="14DD5CF9" w:rsidR="00C102A8" w:rsidRPr="00282B0F" w:rsidRDefault="00150EBA" w:rsidP="00A31023">
            <w:pPr>
              <w:jc w:val="center"/>
              <w:rPr>
                <w:sz w:val="22"/>
                <w:szCs w:val="22"/>
              </w:rPr>
            </w:pPr>
            <w:r w:rsidRPr="00282B0F">
              <w:rPr>
                <w:sz w:val="22"/>
                <w:szCs w:val="22"/>
              </w:rPr>
              <w:t>521</w:t>
            </w:r>
          </w:p>
        </w:tc>
        <w:tc>
          <w:tcPr>
            <w:tcW w:w="723" w:type="pct"/>
            <w:tcBorders>
              <w:bottom w:val="single" w:sz="4" w:space="0" w:color="auto"/>
            </w:tcBorders>
            <w:vAlign w:val="center"/>
          </w:tcPr>
          <w:p w14:paraId="2DF7E781" w14:textId="359A01BE" w:rsidR="00C102A8" w:rsidRPr="00282B0F" w:rsidRDefault="00C102A8" w:rsidP="00A31023">
            <w:pPr>
              <w:jc w:val="center"/>
              <w:rPr>
                <w:sz w:val="22"/>
                <w:szCs w:val="22"/>
              </w:rPr>
            </w:pPr>
            <w:r w:rsidRPr="00282B0F">
              <w:rPr>
                <w:sz w:val="22"/>
                <w:szCs w:val="22"/>
              </w:rPr>
              <w:t>41.7</w:t>
            </w:r>
          </w:p>
        </w:tc>
        <w:tc>
          <w:tcPr>
            <w:tcW w:w="893" w:type="pct"/>
            <w:vMerge/>
            <w:tcBorders>
              <w:bottom w:val="single" w:sz="4" w:space="0" w:color="auto"/>
            </w:tcBorders>
            <w:vAlign w:val="center"/>
          </w:tcPr>
          <w:p w14:paraId="1A79156F"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3238076F" w14:textId="77777777" w:rsidR="00C102A8" w:rsidRPr="00282B0F" w:rsidRDefault="00C102A8" w:rsidP="00A31023">
            <w:pPr>
              <w:jc w:val="center"/>
              <w:rPr>
                <w:sz w:val="22"/>
                <w:szCs w:val="22"/>
              </w:rPr>
            </w:pPr>
          </w:p>
        </w:tc>
      </w:tr>
    </w:tbl>
    <w:p w14:paraId="4103676B" w14:textId="19932BFF" w:rsidR="00762743" w:rsidRPr="00282B0F" w:rsidRDefault="00762743" w:rsidP="00A31023">
      <w:pPr>
        <w:rPr>
          <w:rFonts w:eastAsia="MS Gothic"/>
          <w:b/>
          <w:bCs/>
          <w:sz w:val="22"/>
          <w:szCs w:val="22"/>
        </w:rPr>
      </w:pPr>
      <w:r w:rsidRPr="00282B0F">
        <w:rPr>
          <w:sz w:val="22"/>
          <w:szCs w:val="22"/>
        </w:rPr>
        <w:br w:type="page"/>
      </w:r>
    </w:p>
    <w:p w14:paraId="70C2E983" w14:textId="3B69F2F4"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3v</w:t>
      </w:r>
    </w:p>
    <w:p w14:paraId="0085327E" w14:textId="51DCC941"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1E219842" wp14:editId="37C9DF14">
            <wp:extent cx="3657600" cy="2194560"/>
            <wp:effectExtent l="0" t="0" r="0" b="2540"/>
            <wp:docPr id="108264726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647265" name=""/>
                    <pic:cNvPicPr/>
                  </pic:nvPicPr>
                  <pic:blipFill>
                    <a:blip r:embed="rId74"/>
                    <a:stretch>
                      <a:fillRect/>
                    </a:stretch>
                  </pic:blipFill>
                  <pic:spPr>
                    <a:xfrm>
                      <a:off x="0" y="0"/>
                      <a:ext cx="3657600" cy="2194560"/>
                    </a:xfrm>
                    <a:prstGeom prst="rect">
                      <a:avLst/>
                    </a:prstGeom>
                  </pic:spPr>
                </pic:pic>
              </a:graphicData>
            </a:graphic>
          </wp:inline>
        </w:drawing>
      </w:r>
    </w:p>
    <w:p w14:paraId="10EEAE78" w14:textId="5109D11C" w:rsidR="00762743" w:rsidRPr="00282B0F" w:rsidRDefault="00762743" w:rsidP="00A31023">
      <w:pPr>
        <w:jc w:val="center"/>
        <w:rPr>
          <w:sz w:val="22"/>
          <w:szCs w:val="22"/>
        </w:rPr>
      </w:pPr>
      <w:r w:rsidRPr="00282B0F">
        <w:rPr>
          <w:noProof/>
          <w:sz w:val="22"/>
          <w:szCs w:val="22"/>
        </w:rPr>
        <w:drawing>
          <wp:inline distT="0" distB="0" distL="0" distR="0" wp14:anchorId="00A80EAB" wp14:editId="4A477463">
            <wp:extent cx="5905500" cy="939800"/>
            <wp:effectExtent l="0" t="0" r="0" b="0"/>
            <wp:docPr id="152938440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84408" name=""/>
                    <pic:cNvPicPr/>
                  </pic:nvPicPr>
                  <pic:blipFill>
                    <a:blip r:embed="rId75"/>
                    <a:stretch>
                      <a:fillRect/>
                    </a:stretch>
                  </pic:blipFill>
                  <pic:spPr>
                    <a:xfrm>
                      <a:off x="0" y="0"/>
                      <a:ext cx="5905500" cy="9398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5304FFD4" w14:textId="77777777" w:rsidTr="000855D2">
        <w:tc>
          <w:tcPr>
            <w:tcW w:w="468" w:type="pct"/>
            <w:tcBorders>
              <w:top w:val="single" w:sz="4" w:space="0" w:color="auto"/>
              <w:bottom w:val="single" w:sz="4" w:space="0" w:color="auto"/>
            </w:tcBorders>
            <w:vAlign w:val="center"/>
          </w:tcPr>
          <w:p w14:paraId="33487A67"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7E8C7EC8"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6EE8B5CA"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7092FF64"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58A9E892" w14:textId="0C28DDC8"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525C86A7" w14:textId="4A812D0B"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42A6A117"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0D7EC2D4" w14:textId="77777777" w:rsidR="00C102A8" w:rsidRPr="00282B0F" w:rsidRDefault="00C102A8" w:rsidP="00A31023">
            <w:pPr>
              <w:jc w:val="center"/>
              <w:rPr>
                <w:sz w:val="22"/>
                <w:szCs w:val="22"/>
              </w:rPr>
            </w:pPr>
            <w:r w:rsidRPr="00282B0F">
              <w:rPr>
                <w:sz w:val="22"/>
                <w:szCs w:val="22"/>
              </w:rPr>
              <w:t>STDEV</w:t>
            </w:r>
          </w:p>
        </w:tc>
      </w:tr>
      <w:tr w:rsidR="00C102A8" w:rsidRPr="00282B0F" w14:paraId="4409A3F7" w14:textId="77777777" w:rsidTr="000855D2">
        <w:trPr>
          <w:trHeight w:val="251"/>
        </w:trPr>
        <w:tc>
          <w:tcPr>
            <w:tcW w:w="468" w:type="pct"/>
            <w:tcBorders>
              <w:top w:val="single" w:sz="4" w:space="0" w:color="auto"/>
            </w:tcBorders>
            <w:vAlign w:val="center"/>
          </w:tcPr>
          <w:p w14:paraId="01D7466E"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3AB59858" w14:textId="77777777" w:rsidR="00C102A8" w:rsidRPr="00282B0F" w:rsidRDefault="00C102A8" w:rsidP="00A31023">
            <w:pPr>
              <w:jc w:val="center"/>
              <w:rPr>
                <w:sz w:val="22"/>
                <w:szCs w:val="22"/>
              </w:rPr>
            </w:pPr>
            <w:r w:rsidRPr="00282B0F">
              <w:rPr>
                <w:sz w:val="22"/>
                <w:szCs w:val="22"/>
              </w:rPr>
              <w:t>426.6</w:t>
            </w:r>
          </w:p>
        </w:tc>
        <w:tc>
          <w:tcPr>
            <w:tcW w:w="472" w:type="pct"/>
            <w:tcBorders>
              <w:top w:val="single" w:sz="4" w:space="0" w:color="auto"/>
            </w:tcBorders>
            <w:vAlign w:val="center"/>
          </w:tcPr>
          <w:p w14:paraId="63A22C27" w14:textId="77777777" w:rsidR="00C102A8" w:rsidRPr="00282B0F" w:rsidRDefault="00C102A8" w:rsidP="00A31023">
            <w:pPr>
              <w:jc w:val="center"/>
              <w:rPr>
                <w:sz w:val="22"/>
                <w:szCs w:val="22"/>
              </w:rPr>
            </w:pPr>
            <w:r w:rsidRPr="00282B0F">
              <w:rPr>
                <w:sz w:val="22"/>
                <w:szCs w:val="22"/>
              </w:rPr>
              <w:t>110.9</w:t>
            </w:r>
          </w:p>
        </w:tc>
        <w:tc>
          <w:tcPr>
            <w:tcW w:w="399" w:type="pct"/>
            <w:tcBorders>
              <w:top w:val="single" w:sz="4" w:space="0" w:color="auto"/>
            </w:tcBorders>
            <w:vAlign w:val="center"/>
          </w:tcPr>
          <w:p w14:paraId="5F84D03F" w14:textId="77777777" w:rsidR="00C102A8" w:rsidRPr="00282B0F" w:rsidRDefault="00C102A8" w:rsidP="00A31023">
            <w:pPr>
              <w:jc w:val="center"/>
              <w:rPr>
                <w:color w:val="000000"/>
                <w:sz w:val="22"/>
                <w:szCs w:val="22"/>
              </w:rPr>
            </w:pPr>
            <w:r w:rsidRPr="00282B0F">
              <w:rPr>
                <w:color w:val="000000"/>
                <w:sz w:val="22"/>
                <w:szCs w:val="22"/>
              </w:rPr>
              <w:t>3.85</w:t>
            </w:r>
          </w:p>
        </w:tc>
        <w:tc>
          <w:tcPr>
            <w:tcW w:w="836" w:type="pct"/>
            <w:tcBorders>
              <w:top w:val="single" w:sz="4" w:space="0" w:color="auto"/>
            </w:tcBorders>
          </w:tcPr>
          <w:p w14:paraId="43B2A7F0" w14:textId="21D6C1DB" w:rsidR="00C102A8" w:rsidRPr="00282B0F" w:rsidRDefault="00150EBA" w:rsidP="00A31023">
            <w:pPr>
              <w:jc w:val="center"/>
              <w:rPr>
                <w:sz w:val="22"/>
                <w:szCs w:val="22"/>
              </w:rPr>
            </w:pPr>
            <w:r w:rsidRPr="00282B0F">
              <w:rPr>
                <w:sz w:val="22"/>
                <w:szCs w:val="22"/>
              </w:rPr>
              <w:t>230</w:t>
            </w:r>
          </w:p>
        </w:tc>
        <w:tc>
          <w:tcPr>
            <w:tcW w:w="723" w:type="pct"/>
            <w:tcBorders>
              <w:top w:val="single" w:sz="4" w:space="0" w:color="auto"/>
            </w:tcBorders>
            <w:vAlign w:val="center"/>
          </w:tcPr>
          <w:p w14:paraId="0535F94D" w14:textId="094C0042" w:rsidR="00C102A8" w:rsidRPr="00282B0F" w:rsidRDefault="00C102A8" w:rsidP="00A31023">
            <w:pPr>
              <w:jc w:val="center"/>
              <w:rPr>
                <w:sz w:val="22"/>
                <w:szCs w:val="22"/>
              </w:rPr>
            </w:pPr>
            <w:r w:rsidRPr="00282B0F">
              <w:rPr>
                <w:sz w:val="22"/>
                <w:szCs w:val="22"/>
              </w:rPr>
              <w:t>29.4</w:t>
            </w:r>
          </w:p>
        </w:tc>
        <w:tc>
          <w:tcPr>
            <w:tcW w:w="893" w:type="pct"/>
            <w:vMerge w:val="restart"/>
            <w:tcBorders>
              <w:top w:val="single" w:sz="4" w:space="0" w:color="auto"/>
            </w:tcBorders>
            <w:vAlign w:val="center"/>
          </w:tcPr>
          <w:p w14:paraId="02A9AE7B" w14:textId="77777777" w:rsidR="00C102A8" w:rsidRPr="00282B0F" w:rsidRDefault="00C102A8" w:rsidP="00A31023">
            <w:pPr>
              <w:jc w:val="center"/>
              <w:rPr>
                <w:sz w:val="22"/>
                <w:szCs w:val="22"/>
              </w:rPr>
            </w:pPr>
            <w:r w:rsidRPr="00282B0F">
              <w:rPr>
                <w:sz w:val="22"/>
                <w:szCs w:val="22"/>
              </w:rPr>
              <w:t>29.0</w:t>
            </w:r>
          </w:p>
        </w:tc>
        <w:tc>
          <w:tcPr>
            <w:tcW w:w="613" w:type="pct"/>
            <w:vMerge w:val="restart"/>
            <w:tcBorders>
              <w:top w:val="single" w:sz="4" w:space="0" w:color="auto"/>
            </w:tcBorders>
            <w:vAlign w:val="center"/>
          </w:tcPr>
          <w:p w14:paraId="42975E4E" w14:textId="77777777" w:rsidR="00C102A8" w:rsidRPr="00282B0F" w:rsidRDefault="00C102A8" w:rsidP="00A31023">
            <w:pPr>
              <w:jc w:val="center"/>
              <w:rPr>
                <w:sz w:val="22"/>
                <w:szCs w:val="22"/>
              </w:rPr>
            </w:pPr>
            <w:r w:rsidRPr="00282B0F">
              <w:rPr>
                <w:sz w:val="22"/>
                <w:szCs w:val="22"/>
              </w:rPr>
              <w:t>0.4</w:t>
            </w:r>
          </w:p>
        </w:tc>
      </w:tr>
      <w:tr w:rsidR="00C102A8" w:rsidRPr="00282B0F" w14:paraId="181676F2" w14:textId="77777777" w:rsidTr="000855D2">
        <w:tc>
          <w:tcPr>
            <w:tcW w:w="468" w:type="pct"/>
            <w:vAlign w:val="center"/>
          </w:tcPr>
          <w:p w14:paraId="40E40C1A"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07B12554" w14:textId="77777777" w:rsidR="00C102A8" w:rsidRPr="00282B0F" w:rsidRDefault="00C102A8" w:rsidP="00A31023">
            <w:pPr>
              <w:jc w:val="center"/>
              <w:rPr>
                <w:sz w:val="22"/>
                <w:szCs w:val="22"/>
              </w:rPr>
            </w:pPr>
            <w:r w:rsidRPr="00282B0F">
              <w:rPr>
                <w:sz w:val="22"/>
                <w:szCs w:val="22"/>
              </w:rPr>
              <w:t>412.3</w:t>
            </w:r>
          </w:p>
        </w:tc>
        <w:tc>
          <w:tcPr>
            <w:tcW w:w="472" w:type="pct"/>
            <w:vAlign w:val="center"/>
          </w:tcPr>
          <w:p w14:paraId="31F1BFDD" w14:textId="77777777" w:rsidR="00C102A8" w:rsidRPr="00282B0F" w:rsidRDefault="00C102A8" w:rsidP="00A31023">
            <w:pPr>
              <w:jc w:val="center"/>
              <w:rPr>
                <w:sz w:val="22"/>
                <w:szCs w:val="22"/>
              </w:rPr>
            </w:pPr>
            <w:r w:rsidRPr="00282B0F">
              <w:rPr>
                <w:sz w:val="22"/>
                <w:szCs w:val="22"/>
              </w:rPr>
              <w:t>109.0</w:t>
            </w:r>
          </w:p>
        </w:tc>
        <w:tc>
          <w:tcPr>
            <w:tcW w:w="399" w:type="pct"/>
            <w:vAlign w:val="center"/>
          </w:tcPr>
          <w:p w14:paraId="225A4B8B" w14:textId="77777777" w:rsidR="00C102A8" w:rsidRPr="00282B0F" w:rsidRDefault="00C102A8" w:rsidP="00A31023">
            <w:pPr>
              <w:jc w:val="center"/>
              <w:rPr>
                <w:sz w:val="22"/>
                <w:szCs w:val="22"/>
              </w:rPr>
            </w:pPr>
            <w:r w:rsidRPr="00282B0F">
              <w:rPr>
                <w:sz w:val="22"/>
                <w:szCs w:val="22"/>
              </w:rPr>
              <w:t>3.78</w:t>
            </w:r>
          </w:p>
        </w:tc>
        <w:tc>
          <w:tcPr>
            <w:tcW w:w="836" w:type="pct"/>
          </w:tcPr>
          <w:p w14:paraId="5EED1AE5" w14:textId="05F65277" w:rsidR="00C102A8" w:rsidRPr="00282B0F" w:rsidRDefault="00150EBA" w:rsidP="00A31023">
            <w:pPr>
              <w:jc w:val="center"/>
              <w:rPr>
                <w:sz w:val="22"/>
                <w:szCs w:val="22"/>
              </w:rPr>
            </w:pPr>
            <w:r w:rsidRPr="00282B0F">
              <w:rPr>
                <w:sz w:val="22"/>
                <w:szCs w:val="22"/>
              </w:rPr>
              <w:t>226</w:t>
            </w:r>
          </w:p>
        </w:tc>
        <w:tc>
          <w:tcPr>
            <w:tcW w:w="723" w:type="pct"/>
            <w:vAlign w:val="center"/>
          </w:tcPr>
          <w:p w14:paraId="7D10C731" w14:textId="37E1725D" w:rsidR="00C102A8" w:rsidRPr="00282B0F" w:rsidRDefault="00C102A8" w:rsidP="00A31023">
            <w:pPr>
              <w:jc w:val="center"/>
              <w:rPr>
                <w:sz w:val="22"/>
                <w:szCs w:val="22"/>
              </w:rPr>
            </w:pPr>
            <w:r w:rsidRPr="00282B0F">
              <w:rPr>
                <w:sz w:val="22"/>
                <w:szCs w:val="22"/>
              </w:rPr>
              <w:t>29.0</w:t>
            </w:r>
          </w:p>
        </w:tc>
        <w:tc>
          <w:tcPr>
            <w:tcW w:w="893" w:type="pct"/>
            <w:vMerge/>
            <w:vAlign w:val="center"/>
          </w:tcPr>
          <w:p w14:paraId="07B6AFBF" w14:textId="77777777" w:rsidR="00C102A8" w:rsidRPr="00282B0F" w:rsidRDefault="00C102A8" w:rsidP="00A31023">
            <w:pPr>
              <w:jc w:val="center"/>
              <w:rPr>
                <w:sz w:val="22"/>
                <w:szCs w:val="22"/>
              </w:rPr>
            </w:pPr>
          </w:p>
        </w:tc>
        <w:tc>
          <w:tcPr>
            <w:tcW w:w="613" w:type="pct"/>
            <w:vMerge/>
            <w:vAlign w:val="center"/>
          </w:tcPr>
          <w:p w14:paraId="0680D921" w14:textId="77777777" w:rsidR="00C102A8" w:rsidRPr="00282B0F" w:rsidRDefault="00C102A8" w:rsidP="00A31023">
            <w:pPr>
              <w:jc w:val="center"/>
              <w:rPr>
                <w:sz w:val="22"/>
                <w:szCs w:val="22"/>
              </w:rPr>
            </w:pPr>
          </w:p>
        </w:tc>
      </w:tr>
      <w:tr w:rsidR="00C102A8" w:rsidRPr="00282B0F" w14:paraId="0ED300C5" w14:textId="77777777" w:rsidTr="000855D2">
        <w:tc>
          <w:tcPr>
            <w:tcW w:w="468" w:type="pct"/>
            <w:tcBorders>
              <w:bottom w:val="single" w:sz="4" w:space="0" w:color="auto"/>
            </w:tcBorders>
            <w:vAlign w:val="center"/>
          </w:tcPr>
          <w:p w14:paraId="30DDDEFB"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4AC01E72" w14:textId="77777777" w:rsidR="00C102A8" w:rsidRPr="00282B0F" w:rsidRDefault="00C102A8" w:rsidP="00A31023">
            <w:pPr>
              <w:jc w:val="center"/>
              <w:rPr>
                <w:sz w:val="22"/>
                <w:szCs w:val="22"/>
              </w:rPr>
            </w:pPr>
            <w:r w:rsidRPr="00282B0F">
              <w:rPr>
                <w:sz w:val="22"/>
                <w:szCs w:val="22"/>
              </w:rPr>
              <w:t>418.2</w:t>
            </w:r>
          </w:p>
        </w:tc>
        <w:tc>
          <w:tcPr>
            <w:tcW w:w="472" w:type="pct"/>
            <w:tcBorders>
              <w:bottom w:val="single" w:sz="4" w:space="0" w:color="auto"/>
            </w:tcBorders>
            <w:vAlign w:val="center"/>
          </w:tcPr>
          <w:p w14:paraId="475CDE65" w14:textId="77777777" w:rsidR="00C102A8" w:rsidRPr="00282B0F" w:rsidRDefault="00C102A8" w:rsidP="00A31023">
            <w:pPr>
              <w:jc w:val="center"/>
              <w:rPr>
                <w:sz w:val="22"/>
                <w:szCs w:val="22"/>
              </w:rPr>
            </w:pPr>
            <w:r w:rsidRPr="00282B0F">
              <w:rPr>
                <w:sz w:val="22"/>
                <w:szCs w:val="22"/>
              </w:rPr>
              <w:t>111.5</w:t>
            </w:r>
          </w:p>
        </w:tc>
        <w:tc>
          <w:tcPr>
            <w:tcW w:w="399" w:type="pct"/>
            <w:tcBorders>
              <w:bottom w:val="single" w:sz="4" w:space="0" w:color="auto"/>
            </w:tcBorders>
            <w:vAlign w:val="center"/>
          </w:tcPr>
          <w:p w14:paraId="50CCA082" w14:textId="77777777" w:rsidR="00C102A8" w:rsidRPr="00282B0F" w:rsidRDefault="00C102A8" w:rsidP="00A31023">
            <w:pPr>
              <w:jc w:val="center"/>
              <w:rPr>
                <w:sz w:val="22"/>
                <w:szCs w:val="22"/>
              </w:rPr>
            </w:pPr>
            <w:r w:rsidRPr="00282B0F">
              <w:rPr>
                <w:sz w:val="22"/>
                <w:szCs w:val="22"/>
              </w:rPr>
              <w:t>3.75</w:t>
            </w:r>
          </w:p>
        </w:tc>
        <w:tc>
          <w:tcPr>
            <w:tcW w:w="836" w:type="pct"/>
            <w:tcBorders>
              <w:bottom w:val="single" w:sz="4" w:space="0" w:color="auto"/>
            </w:tcBorders>
          </w:tcPr>
          <w:p w14:paraId="7ACAB594" w14:textId="049BBE87" w:rsidR="00C102A8" w:rsidRPr="00282B0F" w:rsidRDefault="00150EBA" w:rsidP="00A31023">
            <w:pPr>
              <w:jc w:val="center"/>
              <w:rPr>
                <w:sz w:val="22"/>
                <w:szCs w:val="22"/>
              </w:rPr>
            </w:pPr>
            <w:r w:rsidRPr="00282B0F">
              <w:rPr>
                <w:sz w:val="22"/>
                <w:szCs w:val="22"/>
              </w:rPr>
              <w:t>224</w:t>
            </w:r>
          </w:p>
        </w:tc>
        <w:tc>
          <w:tcPr>
            <w:tcW w:w="723" w:type="pct"/>
            <w:tcBorders>
              <w:bottom w:val="single" w:sz="4" w:space="0" w:color="auto"/>
            </w:tcBorders>
            <w:vAlign w:val="center"/>
          </w:tcPr>
          <w:p w14:paraId="55367092" w14:textId="492DBD79" w:rsidR="00C102A8" w:rsidRPr="00282B0F" w:rsidRDefault="00C102A8" w:rsidP="00A31023">
            <w:pPr>
              <w:jc w:val="center"/>
              <w:rPr>
                <w:sz w:val="22"/>
                <w:szCs w:val="22"/>
              </w:rPr>
            </w:pPr>
            <w:r w:rsidRPr="00282B0F">
              <w:rPr>
                <w:sz w:val="22"/>
                <w:szCs w:val="22"/>
              </w:rPr>
              <w:t>28.7</w:t>
            </w:r>
          </w:p>
        </w:tc>
        <w:tc>
          <w:tcPr>
            <w:tcW w:w="893" w:type="pct"/>
            <w:vMerge/>
            <w:tcBorders>
              <w:bottom w:val="single" w:sz="4" w:space="0" w:color="auto"/>
            </w:tcBorders>
            <w:vAlign w:val="center"/>
          </w:tcPr>
          <w:p w14:paraId="2489669C"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463232C8" w14:textId="77777777" w:rsidR="00C102A8" w:rsidRPr="00282B0F" w:rsidRDefault="00C102A8" w:rsidP="00A31023">
            <w:pPr>
              <w:jc w:val="center"/>
              <w:rPr>
                <w:sz w:val="22"/>
                <w:szCs w:val="22"/>
              </w:rPr>
            </w:pPr>
          </w:p>
        </w:tc>
      </w:tr>
    </w:tbl>
    <w:p w14:paraId="0A8CFC7B" w14:textId="77777777" w:rsidR="00114D24" w:rsidRPr="00282B0F" w:rsidRDefault="00114D24" w:rsidP="00A31023">
      <w:pPr>
        <w:pStyle w:val="01Main"/>
        <w:spacing w:line="240" w:lineRule="auto"/>
        <w:ind w:firstLine="0"/>
      </w:pPr>
    </w:p>
    <w:p w14:paraId="7E0115C1" w14:textId="1D89B876"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t>Calibration curve and data analysis for 3w</w:t>
      </w:r>
    </w:p>
    <w:p w14:paraId="0AAC96E9" w14:textId="09833533"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099CA2D3" wp14:editId="5187C90D">
            <wp:extent cx="3657600" cy="2212848"/>
            <wp:effectExtent l="0" t="0" r="0" b="0"/>
            <wp:docPr id="155320948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09489" name=""/>
                    <pic:cNvPicPr/>
                  </pic:nvPicPr>
                  <pic:blipFill>
                    <a:blip r:embed="rId76"/>
                    <a:stretch>
                      <a:fillRect/>
                    </a:stretch>
                  </pic:blipFill>
                  <pic:spPr>
                    <a:xfrm>
                      <a:off x="0" y="0"/>
                      <a:ext cx="3657600" cy="2212848"/>
                    </a:xfrm>
                    <a:prstGeom prst="rect">
                      <a:avLst/>
                    </a:prstGeom>
                  </pic:spPr>
                </pic:pic>
              </a:graphicData>
            </a:graphic>
          </wp:inline>
        </w:drawing>
      </w:r>
    </w:p>
    <w:p w14:paraId="1A261D9F" w14:textId="3145A485" w:rsidR="00762743" w:rsidRPr="00282B0F" w:rsidRDefault="00762743" w:rsidP="00A31023">
      <w:pPr>
        <w:jc w:val="center"/>
        <w:rPr>
          <w:sz w:val="22"/>
          <w:szCs w:val="22"/>
        </w:rPr>
      </w:pPr>
      <w:r w:rsidRPr="00282B0F">
        <w:rPr>
          <w:noProof/>
          <w:sz w:val="22"/>
          <w:szCs w:val="22"/>
        </w:rPr>
        <w:drawing>
          <wp:inline distT="0" distB="0" distL="0" distR="0" wp14:anchorId="57C54AB2" wp14:editId="01249E62">
            <wp:extent cx="5943600" cy="940435"/>
            <wp:effectExtent l="0" t="0" r="0" b="0"/>
            <wp:docPr id="210521757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217574" name=""/>
                    <pic:cNvPicPr/>
                  </pic:nvPicPr>
                  <pic:blipFill>
                    <a:blip r:embed="rId77"/>
                    <a:stretch>
                      <a:fillRect/>
                    </a:stretch>
                  </pic:blipFill>
                  <pic:spPr>
                    <a:xfrm>
                      <a:off x="0" y="0"/>
                      <a:ext cx="5943600" cy="940435"/>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4F4506CC" w14:textId="77777777" w:rsidTr="000855D2">
        <w:tc>
          <w:tcPr>
            <w:tcW w:w="468" w:type="pct"/>
            <w:tcBorders>
              <w:top w:val="single" w:sz="4" w:space="0" w:color="auto"/>
              <w:bottom w:val="single" w:sz="4" w:space="0" w:color="auto"/>
            </w:tcBorders>
            <w:vAlign w:val="center"/>
          </w:tcPr>
          <w:p w14:paraId="1E4ABF59"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349B834A"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4D086C13"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5726E599"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0ABF72B9" w14:textId="0E7596A3"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0A43107A" w14:textId="3E6A2FFB"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49DBCF64"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10B01C94" w14:textId="77777777" w:rsidR="00C102A8" w:rsidRPr="00282B0F" w:rsidRDefault="00C102A8" w:rsidP="00A31023">
            <w:pPr>
              <w:jc w:val="center"/>
              <w:rPr>
                <w:sz w:val="22"/>
                <w:szCs w:val="22"/>
              </w:rPr>
            </w:pPr>
            <w:r w:rsidRPr="00282B0F">
              <w:rPr>
                <w:sz w:val="22"/>
                <w:szCs w:val="22"/>
              </w:rPr>
              <w:t>STDEV</w:t>
            </w:r>
          </w:p>
        </w:tc>
      </w:tr>
      <w:tr w:rsidR="00C102A8" w:rsidRPr="00282B0F" w14:paraId="78FD35F3" w14:textId="77777777" w:rsidTr="000855D2">
        <w:trPr>
          <w:trHeight w:val="251"/>
        </w:trPr>
        <w:tc>
          <w:tcPr>
            <w:tcW w:w="468" w:type="pct"/>
            <w:tcBorders>
              <w:top w:val="single" w:sz="4" w:space="0" w:color="auto"/>
            </w:tcBorders>
            <w:vAlign w:val="center"/>
          </w:tcPr>
          <w:p w14:paraId="2622A052"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196D25F6" w14:textId="77777777" w:rsidR="00C102A8" w:rsidRPr="00282B0F" w:rsidRDefault="00C102A8" w:rsidP="00A31023">
            <w:pPr>
              <w:jc w:val="center"/>
              <w:rPr>
                <w:sz w:val="22"/>
                <w:szCs w:val="22"/>
              </w:rPr>
            </w:pPr>
            <w:r w:rsidRPr="00282B0F">
              <w:rPr>
                <w:sz w:val="22"/>
                <w:szCs w:val="22"/>
              </w:rPr>
              <w:t>479.5</w:t>
            </w:r>
          </w:p>
        </w:tc>
        <w:tc>
          <w:tcPr>
            <w:tcW w:w="472" w:type="pct"/>
            <w:tcBorders>
              <w:top w:val="single" w:sz="4" w:space="0" w:color="auto"/>
            </w:tcBorders>
            <w:vAlign w:val="center"/>
          </w:tcPr>
          <w:p w14:paraId="0B55FC60" w14:textId="77777777" w:rsidR="00C102A8" w:rsidRPr="00282B0F" w:rsidRDefault="00C102A8" w:rsidP="00A31023">
            <w:pPr>
              <w:jc w:val="center"/>
              <w:rPr>
                <w:sz w:val="22"/>
                <w:szCs w:val="22"/>
              </w:rPr>
            </w:pPr>
            <w:r w:rsidRPr="00282B0F">
              <w:rPr>
                <w:sz w:val="22"/>
                <w:szCs w:val="22"/>
              </w:rPr>
              <w:t>107.5</w:t>
            </w:r>
          </w:p>
        </w:tc>
        <w:tc>
          <w:tcPr>
            <w:tcW w:w="399" w:type="pct"/>
            <w:tcBorders>
              <w:top w:val="single" w:sz="4" w:space="0" w:color="auto"/>
            </w:tcBorders>
            <w:vAlign w:val="center"/>
          </w:tcPr>
          <w:p w14:paraId="7CBFB694" w14:textId="77777777" w:rsidR="00C102A8" w:rsidRPr="00282B0F" w:rsidRDefault="00C102A8" w:rsidP="00A31023">
            <w:pPr>
              <w:jc w:val="center"/>
              <w:rPr>
                <w:color w:val="000000"/>
                <w:sz w:val="22"/>
                <w:szCs w:val="22"/>
              </w:rPr>
            </w:pPr>
            <w:r w:rsidRPr="00282B0F">
              <w:rPr>
                <w:color w:val="000000"/>
                <w:sz w:val="22"/>
                <w:szCs w:val="22"/>
              </w:rPr>
              <w:t>4.46</w:t>
            </w:r>
          </w:p>
        </w:tc>
        <w:tc>
          <w:tcPr>
            <w:tcW w:w="836" w:type="pct"/>
            <w:tcBorders>
              <w:top w:val="single" w:sz="4" w:space="0" w:color="auto"/>
            </w:tcBorders>
          </w:tcPr>
          <w:p w14:paraId="500DB596" w14:textId="6DD3F7EA" w:rsidR="00C102A8" w:rsidRPr="00282B0F" w:rsidRDefault="00150EBA" w:rsidP="00A31023">
            <w:pPr>
              <w:jc w:val="center"/>
              <w:rPr>
                <w:sz w:val="22"/>
                <w:szCs w:val="22"/>
              </w:rPr>
            </w:pPr>
            <w:r w:rsidRPr="00282B0F">
              <w:rPr>
                <w:sz w:val="22"/>
                <w:szCs w:val="22"/>
              </w:rPr>
              <w:t>572</w:t>
            </w:r>
          </w:p>
        </w:tc>
        <w:tc>
          <w:tcPr>
            <w:tcW w:w="723" w:type="pct"/>
            <w:tcBorders>
              <w:top w:val="single" w:sz="4" w:space="0" w:color="auto"/>
            </w:tcBorders>
            <w:vAlign w:val="center"/>
          </w:tcPr>
          <w:p w14:paraId="61CC4573" w14:textId="6DA0E212" w:rsidR="00C102A8" w:rsidRPr="00282B0F" w:rsidRDefault="00C102A8" w:rsidP="00A31023">
            <w:pPr>
              <w:jc w:val="center"/>
              <w:rPr>
                <w:sz w:val="22"/>
                <w:szCs w:val="22"/>
              </w:rPr>
            </w:pPr>
            <w:r w:rsidRPr="00282B0F">
              <w:rPr>
                <w:sz w:val="22"/>
                <w:szCs w:val="22"/>
              </w:rPr>
              <w:t>45.7</w:t>
            </w:r>
          </w:p>
        </w:tc>
        <w:tc>
          <w:tcPr>
            <w:tcW w:w="893" w:type="pct"/>
            <w:vMerge w:val="restart"/>
            <w:tcBorders>
              <w:top w:val="single" w:sz="4" w:space="0" w:color="auto"/>
            </w:tcBorders>
            <w:vAlign w:val="center"/>
          </w:tcPr>
          <w:p w14:paraId="74912604" w14:textId="77777777" w:rsidR="00C102A8" w:rsidRPr="00282B0F" w:rsidRDefault="00C102A8" w:rsidP="00A31023">
            <w:pPr>
              <w:jc w:val="center"/>
              <w:rPr>
                <w:sz w:val="22"/>
                <w:szCs w:val="22"/>
              </w:rPr>
            </w:pPr>
            <w:r w:rsidRPr="00282B0F">
              <w:rPr>
                <w:sz w:val="22"/>
                <w:szCs w:val="22"/>
              </w:rPr>
              <w:t>47.5</w:t>
            </w:r>
          </w:p>
        </w:tc>
        <w:tc>
          <w:tcPr>
            <w:tcW w:w="613" w:type="pct"/>
            <w:vMerge w:val="restart"/>
            <w:tcBorders>
              <w:top w:val="single" w:sz="4" w:space="0" w:color="auto"/>
            </w:tcBorders>
            <w:vAlign w:val="center"/>
          </w:tcPr>
          <w:p w14:paraId="7F6C4E1A" w14:textId="77777777" w:rsidR="00C102A8" w:rsidRPr="00282B0F" w:rsidRDefault="00C102A8" w:rsidP="00A31023">
            <w:pPr>
              <w:jc w:val="center"/>
              <w:rPr>
                <w:sz w:val="22"/>
                <w:szCs w:val="22"/>
              </w:rPr>
            </w:pPr>
            <w:r w:rsidRPr="00282B0F">
              <w:rPr>
                <w:sz w:val="22"/>
                <w:szCs w:val="22"/>
              </w:rPr>
              <w:t>2.2</w:t>
            </w:r>
          </w:p>
        </w:tc>
      </w:tr>
      <w:tr w:rsidR="00C102A8" w:rsidRPr="00282B0F" w14:paraId="1433DC79" w14:textId="77777777" w:rsidTr="000855D2">
        <w:tc>
          <w:tcPr>
            <w:tcW w:w="468" w:type="pct"/>
            <w:vAlign w:val="center"/>
          </w:tcPr>
          <w:p w14:paraId="250BAAE2"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4BA76077" w14:textId="77777777" w:rsidR="00C102A8" w:rsidRPr="00282B0F" w:rsidRDefault="00C102A8" w:rsidP="00A31023">
            <w:pPr>
              <w:jc w:val="center"/>
              <w:rPr>
                <w:sz w:val="22"/>
                <w:szCs w:val="22"/>
              </w:rPr>
            </w:pPr>
            <w:r w:rsidRPr="00282B0F">
              <w:rPr>
                <w:sz w:val="22"/>
                <w:szCs w:val="22"/>
              </w:rPr>
              <w:t>486.9</w:t>
            </w:r>
          </w:p>
        </w:tc>
        <w:tc>
          <w:tcPr>
            <w:tcW w:w="472" w:type="pct"/>
            <w:vAlign w:val="center"/>
          </w:tcPr>
          <w:p w14:paraId="6F2C9031" w14:textId="77777777" w:rsidR="00C102A8" w:rsidRPr="00282B0F" w:rsidRDefault="00C102A8" w:rsidP="00A31023">
            <w:pPr>
              <w:jc w:val="center"/>
              <w:rPr>
                <w:sz w:val="22"/>
                <w:szCs w:val="22"/>
              </w:rPr>
            </w:pPr>
            <w:r w:rsidRPr="00282B0F">
              <w:rPr>
                <w:sz w:val="22"/>
                <w:szCs w:val="22"/>
              </w:rPr>
              <w:t>106.8</w:t>
            </w:r>
          </w:p>
        </w:tc>
        <w:tc>
          <w:tcPr>
            <w:tcW w:w="399" w:type="pct"/>
            <w:vAlign w:val="center"/>
          </w:tcPr>
          <w:p w14:paraId="1BA49546" w14:textId="77777777" w:rsidR="00C102A8" w:rsidRPr="00282B0F" w:rsidRDefault="00C102A8" w:rsidP="00A31023">
            <w:pPr>
              <w:jc w:val="center"/>
              <w:rPr>
                <w:sz w:val="22"/>
                <w:szCs w:val="22"/>
              </w:rPr>
            </w:pPr>
            <w:r w:rsidRPr="00282B0F">
              <w:rPr>
                <w:sz w:val="22"/>
                <w:szCs w:val="22"/>
              </w:rPr>
              <w:t>4.56</w:t>
            </w:r>
          </w:p>
        </w:tc>
        <w:tc>
          <w:tcPr>
            <w:tcW w:w="836" w:type="pct"/>
          </w:tcPr>
          <w:p w14:paraId="3D96C3D7" w14:textId="52152837" w:rsidR="00C102A8" w:rsidRPr="00282B0F" w:rsidRDefault="00150EBA" w:rsidP="00A31023">
            <w:pPr>
              <w:jc w:val="center"/>
              <w:rPr>
                <w:sz w:val="22"/>
                <w:szCs w:val="22"/>
              </w:rPr>
            </w:pPr>
            <w:r w:rsidRPr="00282B0F">
              <w:rPr>
                <w:sz w:val="22"/>
                <w:szCs w:val="22"/>
              </w:rPr>
              <w:t>584</w:t>
            </w:r>
          </w:p>
        </w:tc>
        <w:tc>
          <w:tcPr>
            <w:tcW w:w="723" w:type="pct"/>
            <w:vAlign w:val="center"/>
          </w:tcPr>
          <w:p w14:paraId="13FF6072" w14:textId="38FC2EA8" w:rsidR="00C102A8" w:rsidRPr="00282B0F" w:rsidRDefault="00C102A8" w:rsidP="00A31023">
            <w:pPr>
              <w:jc w:val="center"/>
              <w:rPr>
                <w:sz w:val="22"/>
                <w:szCs w:val="22"/>
              </w:rPr>
            </w:pPr>
            <w:r w:rsidRPr="00282B0F">
              <w:rPr>
                <w:sz w:val="22"/>
                <w:szCs w:val="22"/>
              </w:rPr>
              <w:t>46.8</w:t>
            </w:r>
          </w:p>
        </w:tc>
        <w:tc>
          <w:tcPr>
            <w:tcW w:w="893" w:type="pct"/>
            <w:vMerge/>
            <w:vAlign w:val="center"/>
          </w:tcPr>
          <w:p w14:paraId="4723A9DD" w14:textId="77777777" w:rsidR="00C102A8" w:rsidRPr="00282B0F" w:rsidRDefault="00C102A8" w:rsidP="00A31023">
            <w:pPr>
              <w:jc w:val="center"/>
              <w:rPr>
                <w:sz w:val="22"/>
                <w:szCs w:val="22"/>
              </w:rPr>
            </w:pPr>
          </w:p>
        </w:tc>
        <w:tc>
          <w:tcPr>
            <w:tcW w:w="613" w:type="pct"/>
            <w:vMerge/>
            <w:vAlign w:val="center"/>
          </w:tcPr>
          <w:p w14:paraId="3E3862D2" w14:textId="77777777" w:rsidR="00C102A8" w:rsidRPr="00282B0F" w:rsidRDefault="00C102A8" w:rsidP="00A31023">
            <w:pPr>
              <w:jc w:val="center"/>
              <w:rPr>
                <w:sz w:val="22"/>
                <w:szCs w:val="22"/>
              </w:rPr>
            </w:pPr>
          </w:p>
        </w:tc>
      </w:tr>
      <w:tr w:rsidR="00C102A8" w:rsidRPr="00282B0F" w14:paraId="248F816F" w14:textId="77777777" w:rsidTr="000855D2">
        <w:tc>
          <w:tcPr>
            <w:tcW w:w="468" w:type="pct"/>
            <w:tcBorders>
              <w:bottom w:val="single" w:sz="4" w:space="0" w:color="auto"/>
            </w:tcBorders>
            <w:vAlign w:val="center"/>
          </w:tcPr>
          <w:p w14:paraId="249DBAB1"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520FDCA2" w14:textId="77777777" w:rsidR="00C102A8" w:rsidRPr="00282B0F" w:rsidRDefault="00C102A8" w:rsidP="00A31023">
            <w:pPr>
              <w:jc w:val="center"/>
              <w:rPr>
                <w:sz w:val="22"/>
                <w:szCs w:val="22"/>
              </w:rPr>
            </w:pPr>
            <w:r w:rsidRPr="00282B0F">
              <w:rPr>
                <w:sz w:val="22"/>
                <w:szCs w:val="22"/>
              </w:rPr>
              <w:t>516.6</w:t>
            </w:r>
          </w:p>
        </w:tc>
        <w:tc>
          <w:tcPr>
            <w:tcW w:w="472" w:type="pct"/>
            <w:tcBorders>
              <w:bottom w:val="single" w:sz="4" w:space="0" w:color="auto"/>
            </w:tcBorders>
            <w:vAlign w:val="center"/>
          </w:tcPr>
          <w:p w14:paraId="459025DE" w14:textId="77777777" w:rsidR="00C102A8" w:rsidRPr="00282B0F" w:rsidRDefault="00C102A8" w:rsidP="00A31023">
            <w:pPr>
              <w:jc w:val="center"/>
              <w:rPr>
                <w:sz w:val="22"/>
                <w:szCs w:val="22"/>
              </w:rPr>
            </w:pPr>
            <w:r w:rsidRPr="00282B0F">
              <w:rPr>
                <w:sz w:val="22"/>
                <w:szCs w:val="22"/>
              </w:rPr>
              <w:t>106.2</w:t>
            </w:r>
          </w:p>
        </w:tc>
        <w:tc>
          <w:tcPr>
            <w:tcW w:w="399" w:type="pct"/>
            <w:tcBorders>
              <w:bottom w:val="single" w:sz="4" w:space="0" w:color="auto"/>
            </w:tcBorders>
            <w:vAlign w:val="center"/>
          </w:tcPr>
          <w:p w14:paraId="46098885" w14:textId="77777777" w:rsidR="00C102A8" w:rsidRPr="00282B0F" w:rsidRDefault="00C102A8" w:rsidP="00A31023">
            <w:pPr>
              <w:jc w:val="center"/>
              <w:rPr>
                <w:sz w:val="22"/>
                <w:szCs w:val="22"/>
              </w:rPr>
            </w:pPr>
            <w:r w:rsidRPr="00282B0F">
              <w:rPr>
                <w:sz w:val="22"/>
                <w:szCs w:val="22"/>
              </w:rPr>
              <w:t>4.86</w:t>
            </w:r>
          </w:p>
        </w:tc>
        <w:tc>
          <w:tcPr>
            <w:tcW w:w="836" w:type="pct"/>
            <w:tcBorders>
              <w:bottom w:val="single" w:sz="4" w:space="0" w:color="auto"/>
            </w:tcBorders>
          </w:tcPr>
          <w:p w14:paraId="4F94F2CB" w14:textId="73F3188E" w:rsidR="00C102A8" w:rsidRPr="00282B0F" w:rsidRDefault="00150EBA" w:rsidP="00A31023">
            <w:pPr>
              <w:jc w:val="center"/>
              <w:rPr>
                <w:sz w:val="22"/>
                <w:szCs w:val="22"/>
              </w:rPr>
            </w:pPr>
            <w:r w:rsidRPr="00282B0F">
              <w:rPr>
                <w:sz w:val="22"/>
                <w:szCs w:val="22"/>
              </w:rPr>
              <w:t>624</w:t>
            </w:r>
          </w:p>
        </w:tc>
        <w:tc>
          <w:tcPr>
            <w:tcW w:w="723" w:type="pct"/>
            <w:tcBorders>
              <w:bottom w:val="single" w:sz="4" w:space="0" w:color="auto"/>
            </w:tcBorders>
            <w:vAlign w:val="center"/>
          </w:tcPr>
          <w:p w14:paraId="76C72C1B" w14:textId="5BE3DCA8" w:rsidR="00C102A8" w:rsidRPr="00282B0F" w:rsidRDefault="00C102A8" w:rsidP="00A31023">
            <w:pPr>
              <w:jc w:val="center"/>
              <w:rPr>
                <w:sz w:val="22"/>
                <w:szCs w:val="22"/>
              </w:rPr>
            </w:pPr>
            <w:r w:rsidRPr="00282B0F">
              <w:rPr>
                <w:sz w:val="22"/>
                <w:szCs w:val="22"/>
              </w:rPr>
              <w:t>49.9</w:t>
            </w:r>
          </w:p>
        </w:tc>
        <w:tc>
          <w:tcPr>
            <w:tcW w:w="893" w:type="pct"/>
            <w:vMerge/>
            <w:tcBorders>
              <w:bottom w:val="single" w:sz="4" w:space="0" w:color="auto"/>
            </w:tcBorders>
            <w:vAlign w:val="center"/>
          </w:tcPr>
          <w:p w14:paraId="51F40730"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19C48E30" w14:textId="77777777" w:rsidR="00C102A8" w:rsidRPr="00282B0F" w:rsidRDefault="00C102A8" w:rsidP="00A31023">
            <w:pPr>
              <w:jc w:val="center"/>
              <w:rPr>
                <w:sz w:val="22"/>
                <w:szCs w:val="22"/>
              </w:rPr>
            </w:pPr>
          </w:p>
        </w:tc>
      </w:tr>
    </w:tbl>
    <w:p w14:paraId="1B754B41" w14:textId="3F5BF64A"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3x</w:t>
      </w:r>
    </w:p>
    <w:p w14:paraId="7DD4B52E" w14:textId="5D20189B"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335CD909" wp14:editId="0330CA6D">
            <wp:extent cx="3712464" cy="2221992"/>
            <wp:effectExtent l="0" t="0" r="0" b="635"/>
            <wp:docPr id="72610338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03383" name=""/>
                    <pic:cNvPicPr/>
                  </pic:nvPicPr>
                  <pic:blipFill>
                    <a:blip r:embed="rId78"/>
                    <a:stretch>
                      <a:fillRect/>
                    </a:stretch>
                  </pic:blipFill>
                  <pic:spPr>
                    <a:xfrm>
                      <a:off x="0" y="0"/>
                      <a:ext cx="3712464" cy="2221992"/>
                    </a:xfrm>
                    <a:prstGeom prst="rect">
                      <a:avLst/>
                    </a:prstGeom>
                  </pic:spPr>
                </pic:pic>
              </a:graphicData>
            </a:graphic>
          </wp:inline>
        </w:drawing>
      </w:r>
    </w:p>
    <w:p w14:paraId="6437AB3B" w14:textId="24B1C157" w:rsidR="00762743" w:rsidRPr="00282B0F" w:rsidRDefault="00762743" w:rsidP="00A31023">
      <w:pPr>
        <w:jc w:val="center"/>
        <w:rPr>
          <w:sz w:val="22"/>
          <w:szCs w:val="22"/>
        </w:rPr>
      </w:pPr>
      <w:r w:rsidRPr="00282B0F">
        <w:rPr>
          <w:noProof/>
          <w:sz w:val="22"/>
          <w:szCs w:val="22"/>
        </w:rPr>
        <w:drawing>
          <wp:inline distT="0" distB="0" distL="0" distR="0" wp14:anchorId="219A6AE9" wp14:editId="3C043686">
            <wp:extent cx="5905500" cy="939800"/>
            <wp:effectExtent l="0" t="0" r="0" b="0"/>
            <wp:docPr id="147522618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26184" name=""/>
                    <pic:cNvPicPr/>
                  </pic:nvPicPr>
                  <pic:blipFill>
                    <a:blip r:embed="rId79"/>
                    <a:stretch>
                      <a:fillRect/>
                    </a:stretch>
                  </pic:blipFill>
                  <pic:spPr>
                    <a:xfrm>
                      <a:off x="0" y="0"/>
                      <a:ext cx="5905500" cy="939800"/>
                    </a:xfrm>
                    <a:prstGeom prst="rect">
                      <a:avLst/>
                    </a:prstGeom>
                  </pic:spPr>
                </pic:pic>
              </a:graphicData>
            </a:graphic>
          </wp:inline>
        </w:drawing>
      </w:r>
    </w:p>
    <w:p w14:paraId="51E68DE2" w14:textId="15BFABB6" w:rsidR="00126F0E" w:rsidRPr="00282B0F" w:rsidRDefault="00126F0E"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Pgb-OxazS-G8-5409</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549D87E2" w14:textId="77777777" w:rsidTr="000855D2">
        <w:tc>
          <w:tcPr>
            <w:tcW w:w="474" w:type="pct"/>
            <w:tcBorders>
              <w:top w:val="single" w:sz="4" w:space="0" w:color="auto"/>
              <w:bottom w:val="single" w:sz="4" w:space="0" w:color="auto"/>
            </w:tcBorders>
            <w:vAlign w:val="center"/>
          </w:tcPr>
          <w:p w14:paraId="14DDF930"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22AD5100"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6E092711"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702CAE9C"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7D4FD845" w14:textId="2C18E012"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7D338530" w14:textId="1B0DD923"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3C897FA5"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01F2A481" w14:textId="77777777" w:rsidR="00C102A8" w:rsidRPr="00282B0F" w:rsidRDefault="00C102A8" w:rsidP="00A31023">
            <w:pPr>
              <w:jc w:val="center"/>
              <w:rPr>
                <w:sz w:val="22"/>
                <w:szCs w:val="22"/>
              </w:rPr>
            </w:pPr>
            <w:r w:rsidRPr="00282B0F">
              <w:rPr>
                <w:sz w:val="22"/>
                <w:szCs w:val="22"/>
              </w:rPr>
              <w:t>STDEV</w:t>
            </w:r>
          </w:p>
        </w:tc>
      </w:tr>
      <w:tr w:rsidR="00C102A8" w:rsidRPr="00282B0F" w14:paraId="2323DFC1" w14:textId="77777777" w:rsidTr="000855D2">
        <w:tc>
          <w:tcPr>
            <w:tcW w:w="474" w:type="pct"/>
            <w:tcBorders>
              <w:top w:val="single" w:sz="4" w:space="0" w:color="auto"/>
            </w:tcBorders>
            <w:vAlign w:val="center"/>
          </w:tcPr>
          <w:p w14:paraId="3A72CA96"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bottom"/>
          </w:tcPr>
          <w:p w14:paraId="60D2B308" w14:textId="74503893" w:rsidR="00C102A8" w:rsidRPr="00282B0F" w:rsidRDefault="00C102A8" w:rsidP="00A31023">
            <w:pPr>
              <w:jc w:val="center"/>
              <w:rPr>
                <w:sz w:val="22"/>
                <w:szCs w:val="22"/>
              </w:rPr>
            </w:pPr>
            <w:r w:rsidRPr="00282B0F">
              <w:rPr>
                <w:color w:val="000000"/>
                <w:sz w:val="22"/>
                <w:szCs w:val="22"/>
              </w:rPr>
              <w:t>14.5</w:t>
            </w:r>
          </w:p>
        </w:tc>
        <w:tc>
          <w:tcPr>
            <w:tcW w:w="404" w:type="pct"/>
            <w:tcBorders>
              <w:top w:val="single" w:sz="4" w:space="0" w:color="auto"/>
            </w:tcBorders>
            <w:vAlign w:val="bottom"/>
          </w:tcPr>
          <w:p w14:paraId="0E2B323F" w14:textId="7D4FD9A8" w:rsidR="00C102A8" w:rsidRPr="00282B0F" w:rsidRDefault="00C102A8" w:rsidP="00A31023">
            <w:pPr>
              <w:jc w:val="center"/>
              <w:rPr>
                <w:sz w:val="22"/>
                <w:szCs w:val="22"/>
              </w:rPr>
            </w:pPr>
            <w:r w:rsidRPr="00282B0F">
              <w:rPr>
                <w:color w:val="000000"/>
                <w:sz w:val="22"/>
                <w:szCs w:val="22"/>
              </w:rPr>
              <w:t>93.8</w:t>
            </w:r>
          </w:p>
        </w:tc>
        <w:tc>
          <w:tcPr>
            <w:tcW w:w="404" w:type="pct"/>
            <w:tcBorders>
              <w:top w:val="single" w:sz="4" w:space="0" w:color="auto"/>
            </w:tcBorders>
            <w:vAlign w:val="bottom"/>
          </w:tcPr>
          <w:p w14:paraId="2A33436D" w14:textId="2D811CC4" w:rsidR="00C102A8" w:rsidRPr="00282B0F" w:rsidRDefault="00C102A8" w:rsidP="00A31023">
            <w:pPr>
              <w:jc w:val="center"/>
              <w:rPr>
                <w:sz w:val="22"/>
                <w:szCs w:val="22"/>
              </w:rPr>
            </w:pPr>
            <w:r w:rsidRPr="00282B0F">
              <w:rPr>
                <w:color w:val="000000"/>
                <w:sz w:val="22"/>
                <w:szCs w:val="22"/>
              </w:rPr>
              <w:t>0.15</w:t>
            </w:r>
          </w:p>
        </w:tc>
        <w:tc>
          <w:tcPr>
            <w:tcW w:w="848" w:type="pct"/>
            <w:tcBorders>
              <w:top w:val="single" w:sz="4" w:space="0" w:color="auto"/>
            </w:tcBorders>
          </w:tcPr>
          <w:p w14:paraId="68CC6E6A" w14:textId="74775FE4" w:rsidR="00C102A8" w:rsidRPr="00282B0F" w:rsidRDefault="00150EBA" w:rsidP="00A31023">
            <w:pPr>
              <w:jc w:val="center"/>
              <w:rPr>
                <w:color w:val="000000"/>
                <w:sz w:val="22"/>
                <w:szCs w:val="22"/>
              </w:rPr>
            </w:pPr>
            <w:r w:rsidRPr="00282B0F">
              <w:rPr>
                <w:color w:val="000000"/>
                <w:sz w:val="22"/>
                <w:szCs w:val="22"/>
              </w:rPr>
              <w:t>53</w:t>
            </w:r>
          </w:p>
        </w:tc>
        <w:tc>
          <w:tcPr>
            <w:tcW w:w="734" w:type="pct"/>
            <w:tcBorders>
              <w:top w:val="single" w:sz="4" w:space="0" w:color="auto"/>
            </w:tcBorders>
            <w:vAlign w:val="bottom"/>
          </w:tcPr>
          <w:p w14:paraId="0BAE6A58" w14:textId="7B28D6FC" w:rsidR="00C102A8" w:rsidRPr="00282B0F" w:rsidRDefault="00C102A8" w:rsidP="00A31023">
            <w:pPr>
              <w:jc w:val="center"/>
              <w:rPr>
                <w:sz w:val="22"/>
                <w:szCs w:val="22"/>
              </w:rPr>
            </w:pPr>
            <w:r w:rsidRPr="00282B0F">
              <w:rPr>
                <w:color w:val="000000"/>
                <w:sz w:val="22"/>
                <w:szCs w:val="22"/>
              </w:rPr>
              <w:t>1.1</w:t>
            </w:r>
          </w:p>
        </w:tc>
        <w:tc>
          <w:tcPr>
            <w:tcW w:w="906" w:type="pct"/>
            <w:vMerge w:val="restart"/>
            <w:tcBorders>
              <w:top w:val="single" w:sz="4" w:space="0" w:color="auto"/>
            </w:tcBorders>
            <w:vAlign w:val="center"/>
          </w:tcPr>
          <w:p w14:paraId="3D3258DB" w14:textId="53DA1AA2" w:rsidR="00C102A8" w:rsidRPr="00282B0F" w:rsidRDefault="00C102A8" w:rsidP="00A31023">
            <w:pPr>
              <w:jc w:val="center"/>
              <w:rPr>
                <w:color w:val="000000"/>
                <w:sz w:val="22"/>
                <w:szCs w:val="22"/>
                <w:lang w:eastAsia="zh-CN"/>
              </w:rPr>
            </w:pPr>
            <w:r w:rsidRPr="00282B0F">
              <w:rPr>
                <w:color w:val="000000"/>
                <w:sz w:val="22"/>
                <w:szCs w:val="22"/>
              </w:rPr>
              <w:t>0.9</w:t>
            </w:r>
          </w:p>
        </w:tc>
        <w:tc>
          <w:tcPr>
            <w:tcW w:w="623" w:type="pct"/>
            <w:vMerge w:val="restart"/>
            <w:tcBorders>
              <w:top w:val="single" w:sz="4" w:space="0" w:color="auto"/>
            </w:tcBorders>
            <w:vAlign w:val="center"/>
          </w:tcPr>
          <w:p w14:paraId="4F87ADD0" w14:textId="6FD29341" w:rsidR="00C102A8" w:rsidRPr="00282B0F" w:rsidRDefault="00C102A8" w:rsidP="00A31023">
            <w:pPr>
              <w:jc w:val="center"/>
              <w:rPr>
                <w:sz w:val="22"/>
                <w:szCs w:val="22"/>
              </w:rPr>
            </w:pPr>
            <w:r w:rsidRPr="00282B0F">
              <w:rPr>
                <w:sz w:val="22"/>
                <w:szCs w:val="22"/>
              </w:rPr>
              <w:t>0.1</w:t>
            </w:r>
          </w:p>
        </w:tc>
      </w:tr>
      <w:tr w:rsidR="00C102A8" w:rsidRPr="00282B0F" w14:paraId="4C97B390" w14:textId="77777777" w:rsidTr="000855D2">
        <w:tc>
          <w:tcPr>
            <w:tcW w:w="474" w:type="pct"/>
            <w:vAlign w:val="center"/>
          </w:tcPr>
          <w:p w14:paraId="324BA4C3" w14:textId="77777777" w:rsidR="00C102A8" w:rsidRPr="00282B0F" w:rsidRDefault="00C102A8" w:rsidP="00A31023">
            <w:pPr>
              <w:jc w:val="center"/>
              <w:rPr>
                <w:sz w:val="22"/>
                <w:szCs w:val="22"/>
              </w:rPr>
            </w:pPr>
            <w:r w:rsidRPr="00282B0F">
              <w:rPr>
                <w:sz w:val="22"/>
                <w:szCs w:val="22"/>
              </w:rPr>
              <w:t>2</w:t>
            </w:r>
          </w:p>
        </w:tc>
        <w:tc>
          <w:tcPr>
            <w:tcW w:w="606" w:type="pct"/>
            <w:vAlign w:val="bottom"/>
          </w:tcPr>
          <w:p w14:paraId="1AFCA8C8" w14:textId="6068EAE4" w:rsidR="00C102A8" w:rsidRPr="00282B0F" w:rsidRDefault="00C102A8" w:rsidP="00A31023">
            <w:pPr>
              <w:jc w:val="center"/>
              <w:rPr>
                <w:sz w:val="22"/>
                <w:szCs w:val="22"/>
              </w:rPr>
            </w:pPr>
            <w:r w:rsidRPr="00282B0F">
              <w:rPr>
                <w:color w:val="000000"/>
                <w:sz w:val="22"/>
                <w:szCs w:val="22"/>
              </w:rPr>
              <w:t>11.4</w:t>
            </w:r>
          </w:p>
        </w:tc>
        <w:tc>
          <w:tcPr>
            <w:tcW w:w="404" w:type="pct"/>
            <w:vAlign w:val="bottom"/>
          </w:tcPr>
          <w:p w14:paraId="69E3AF42" w14:textId="33F1946A" w:rsidR="00C102A8" w:rsidRPr="00282B0F" w:rsidRDefault="00C102A8" w:rsidP="00A31023">
            <w:pPr>
              <w:jc w:val="center"/>
              <w:rPr>
                <w:sz w:val="22"/>
                <w:szCs w:val="22"/>
              </w:rPr>
            </w:pPr>
            <w:r w:rsidRPr="00282B0F">
              <w:rPr>
                <w:color w:val="000000"/>
                <w:sz w:val="22"/>
                <w:szCs w:val="22"/>
              </w:rPr>
              <w:t>91.9</w:t>
            </w:r>
          </w:p>
        </w:tc>
        <w:tc>
          <w:tcPr>
            <w:tcW w:w="404" w:type="pct"/>
            <w:vAlign w:val="bottom"/>
          </w:tcPr>
          <w:p w14:paraId="5EC7766E" w14:textId="2CE9340D" w:rsidR="00C102A8" w:rsidRPr="00282B0F" w:rsidRDefault="00C102A8" w:rsidP="00A31023">
            <w:pPr>
              <w:jc w:val="center"/>
              <w:rPr>
                <w:sz w:val="22"/>
                <w:szCs w:val="22"/>
              </w:rPr>
            </w:pPr>
            <w:r w:rsidRPr="00282B0F">
              <w:rPr>
                <w:color w:val="000000"/>
                <w:sz w:val="22"/>
                <w:szCs w:val="22"/>
              </w:rPr>
              <w:t>0.12</w:t>
            </w:r>
          </w:p>
        </w:tc>
        <w:tc>
          <w:tcPr>
            <w:tcW w:w="848" w:type="pct"/>
          </w:tcPr>
          <w:p w14:paraId="057D54B5" w14:textId="6CC5F93A" w:rsidR="00C102A8" w:rsidRPr="00282B0F" w:rsidRDefault="00150EBA" w:rsidP="00A31023">
            <w:pPr>
              <w:jc w:val="center"/>
              <w:rPr>
                <w:color w:val="000000"/>
                <w:sz w:val="22"/>
                <w:szCs w:val="22"/>
              </w:rPr>
            </w:pPr>
            <w:r w:rsidRPr="00282B0F">
              <w:rPr>
                <w:color w:val="000000"/>
                <w:sz w:val="22"/>
                <w:szCs w:val="22"/>
              </w:rPr>
              <w:t>42</w:t>
            </w:r>
          </w:p>
        </w:tc>
        <w:tc>
          <w:tcPr>
            <w:tcW w:w="734" w:type="pct"/>
            <w:vAlign w:val="bottom"/>
          </w:tcPr>
          <w:p w14:paraId="251732AE" w14:textId="05B4D5DE" w:rsidR="00C102A8" w:rsidRPr="00282B0F" w:rsidRDefault="00C102A8" w:rsidP="00A31023">
            <w:pPr>
              <w:jc w:val="center"/>
              <w:rPr>
                <w:sz w:val="22"/>
                <w:szCs w:val="22"/>
              </w:rPr>
            </w:pPr>
            <w:r w:rsidRPr="00282B0F">
              <w:rPr>
                <w:color w:val="000000"/>
                <w:sz w:val="22"/>
                <w:szCs w:val="22"/>
              </w:rPr>
              <w:t>0.8</w:t>
            </w:r>
          </w:p>
        </w:tc>
        <w:tc>
          <w:tcPr>
            <w:tcW w:w="906" w:type="pct"/>
            <w:vMerge/>
            <w:vAlign w:val="center"/>
          </w:tcPr>
          <w:p w14:paraId="05FFF317" w14:textId="77777777" w:rsidR="00C102A8" w:rsidRPr="00282B0F" w:rsidRDefault="00C102A8" w:rsidP="00A31023">
            <w:pPr>
              <w:jc w:val="center"/>
              <w:rPr>
                <w:sz w:val="22"/>
                <w:szCs w:val="22"/>
              </w:rPr>
            </w:pPr>
          </w:p>
        </w:tc>
        <w:tc>
          <w:tcPr>
            <w:tcW w:w="623" w:type="pct"/>
            <w:vMerge/>
            <w:vAlign w:val="center"/>
          </w:tcPr>
          <w:p w14:paraId="471D5D79" w14:textId="77777777" w:rsidR="00C102A8" w:rsidRPr="00282B0F" w:rsidRDefault="00C102A8" w:rsidP="00A31023">
            <w:pPr>
              <w:jc w:val="center"/>
              <w:rPr>
                <w:sz w:val="22"/>
                <w:szCs w:val="22"/>
              </w:rPr>
            </w:pPr>
          </w:p>
        </w:tc>
      </w:tr>
      <w:tr w:rsidR="00C102A8" w:rsidRPr="00282B0F" w14:paraId="2B657621" w14:textId="77777777" w:rsidTr="000855D2">
        <w:tc>
          <w:tcPr>
            <w:tcW w:w="474" w:type="pct"/>
            <w:tcBorders>
              <w:bottom w:val="single" w:sz="4" w:space="0" w:color="auto"/>
            </w:tcBorders>
            <w:vAlign w:val="center"/>
          </w:tcPr>
          <w:p w14:paraId="72D07586"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bottom"/>
          </w:tcPr>
          <w:p w14:paraId="42398A32" w14:textId="44B786C9" w:rsidR="00C102A8" w:rsidRPr="00282B0F" w:rsidRDefault="00C102A8" w:rsidP="00A31023">
            <w:pPr>
              <w:jc w:val="center"/>
              <w:rPr>
                <w:sz w:val="22"/>
                <w:szCs w:val="22"/>
              </w:rPr>
            </w:pPr>
            <w:r w:rsidRPr="00282B0F">
              <w:rPr>
                <w:color w:val="000000"/>
                <w:sz w:val="22"/>
                <w:szCs w:val="22"/>
              </w:rPr>
              <w:t>12.3</w:t>
            </w:r>
          </w:p>
        </w:tc>
        <w:tc>
          <w:tcPr>
            <w:tcW w:w="404" w:type="pct"/>
            <w:tcBorders>
              <w:bottom w:val="single" w:sz="4" w:space="0" w:color="auto"/>
            </w:tcBorders>
            <w:vAlign w:val="bottom"/>
          </w:tcPr>
          <w:p w14:paraId="34776506" w14:textId="4410B515" w:rsidR="00C102A8" w:rsidRPr="00282B0F" w:rsidRDefault="00C102A8" w:rsidP="00A31023">
            <w:pPr>
              <w:jc w:val="center"/>
              <w:rPr>
                <w:sz w:val="22"/>
                <w:szCs w:val="22"/>
              </w:rPr>
            </w:pPr>
            <w:r w:rsidRPr="00282B0F">
              <w:rPr>
                <w:color w:val="000000"/>
                <w:sz w:val="22"/>
                <w:szCs w:val="22"/>
              </w:rPr>
              <w:t>94.1</w:t>
            </w:r>
          </w:p>
        </w:tc>
        <w:tc>
          <w:tcPr>
            <w:tcW w:w="404" w:type="pct"/>
            <w:tcBorders>
              <w:bottom w:val="single" w:sz="4" w:space="0" w:color="auto"/>
            </w:tcBorders>
            <w:vAlign w:val="bottom"/>
          </w:tcPr>
          <w:p w14:paraId="636B6E3F" w14:textId="59123AF8" w:rsidR="00C102A8" w:rsidRPr="00282B0F" w:rsidRDefault="00C102A8" w:rsidP="00A31023">
            <w:pPr>
              <w:jc w:val="center"/>
              <w:rPr>
                <w:sz w:val="22"/>
                <w:szCs w:val="22"/>
              </w:rPr>
            </w:pPr>
            <w:r w:rsidRPr="00282B0F">
              <w:rPr>
                <w:color w:val="000000"/>
                <w:sz w:val="22"/>
                <w:szCs w:val="22"/>
              </w:rPr>
              <w:t>0.13</w:t>
            </w:r>
          </w:p>
        </w:tc>
        <w:tc>
          <w:tcPr>
            <w:tcW w:w="848" w:type="pct"/>
            <w:tcBorders>
              <w:bottom w:val="single" w:sz="4" w:space="0" w:color="auto"/>
            </w:tcBorders>
          </w:tcPr>
          <w:p w14:paraId="64B1BF73" w14:textId="7E56A1B3" w:rsidR="00C102A8" w:rsidRPr="00282B0F" w:rsidRDefault="00150EBA" w:rsidP="00A31023">
            <w:pPr>
              <w:jc w:val="center"/>
              <w:rPr>
                <w:color w:val="000000"/>
                <w:sz w:val="22"/>
                <w:szCs w:val="22"/>
              </w:rPr>
            </w:pPr>
            <w:r w:rsidRPr="00282B0F">
              <w:rPr>
                <w:color w:val="000000"/>
                <w:sz w:val="22"/>
                <w:szCs w:val="22"/>
              </w:rPr>
              <w:t>45</w:t>
            </w:r>
          </w:p>
        </w:tc>
        <w:tc>
          <w:tcPr>
            <w:tcW w:w="734" w:type="pct"/>
            <w:tcBorders>
              <w:bottom w:val="single" w:sz="4" w:space="0" w:color="auto"/>
            </w:tcBorders>
            <w:vAlign w:val="bottom"/>
          </w:tcPr>
          <w:p w14:paraId="2B714346" w14:textId="342759EE" w:rsidR="00C102A8" w:rsidRPr="00282B0F" w:rsidRDefault="00C102A8" w:rsidP="00A31023">
            <w:pPr>
              <w:jc w:val="center"/>
              <w:rPr>
                <w:sz w:val="22"/>
                <w:szCs w:val="22"/>
              </w:rPr>
            </w:pPr>
            <w:r w:rsidRPr="00282B0F">
              <w:rPr>
                <w:color w:val="000000"/>
                <w:sz w:val="22"/>
                <w:szCs w:val="22"/>
              </w:rPr>
              <w:t>0.9</w:t>
            </w:r>
          </w:p>
        </w:tc>
        <w:tc>
          <w:tcPr>
            <w:tcW w:w="906" w:type="pct"/>
            <w:vMerge/>
            <w:tcBorders>
              <w:bottom w:val="single" w:sz="4" w:space="0" w:color="auto"/>
            </w:tcBorders>
            <w:vAlign w:val="center"/>
          </w:tcPr>
          <w:p w14:paraId="332EACD9"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20A9C133" w14:textId="77777777" w:rsidR="00C102A8" w:rsidRPr="00282B0F" w:rsidRDefault="00C102A8" w:rsidP="00A31023">
            <w:pPr>
              <w:jc w:val="center"/>
              <w:rPr>
                <w:sz w:val="22"/>
                <w:szCs w:val="22"/>
              </w:rPr>
            </w:pPr>
          </w:p>
        </w:tc>
      </w:tr>
    </w:tbl>
    <w:p w14:paraId="6E719718" w14:textId="77777777" w:rsidR="00126F0E" w:rsidRPr="00282B0F" w:rsidRDefault="00126F0E" w:rsidP="00A31023">
      <w:pPr>
        <w:jc w:val="center"/>
        <w:rPr>
          <w:b/>
          <w:bCs/>
          <w:sz w:val="22"/>
          <w:szCs w:val="22"/>
        </w:rPr>
      </w:pPr>
    </w:p>
    <w:p w14:paraId="16BE5C06" w14:textId="43CA2015" w:rsidR="00126F0E" w:rsidRPr="00282B0F" w:rsidRDefault="00126F0E"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Pgb-StzS-G1-5410</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798B49DB" w14:textId="77777777" w:rsidTr="000855D2">
        <w:tc>
          <w:tcPr>
            <w:tcW w:w="474" w:type="pct"/>
            <w:tcBorders>
              <w:top w:val="single" w:sz="4" w:space="0" w:color="auto"/>
              <w:bottom w:val="single" w:sz="4" w:space="0" w:color="auto"/>
            </w:tcBorders>
            <w:vAlign w:val="center"/>
          </w:tcPr>
          <w:p w14:paraId="1FDCFFAA"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7C48DA0C"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11E1EE88"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238887BD"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05020E04" w14:textId="0B43B5A6"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47CC1734" w14:textId="0A128EEF"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7BA312E8"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3A195980" w14:textId="77777777" w:rsidR="00C102A8" w:rsidRPr="00282B0F" w:rsidRDefault="00C102A8" w:rsidP="00A31023">
            <w:pPr>
              <w:jc w:val="center"/>
              <w:rPr>
                <w:sz w:val="22"/>
                <w:szCs w:val="22"/>
              </w:rPr>
            </w:pPr>
            <w:r w:rsidRPr="00282B0F">
              <w:rPr>
                <w:sz w:val="22"/>
                <w:szCs w:val="22"/>
              </w:rPr>
              <w:t>STDEV</w:t>
            </w:r>
          </w:p>
        </w:tc>
      </w:tr>
      <w:tr w:rsidR="00C102A8" w:rsidRPr="00282B0F" w14:paraId="78881749" w14:textId="77777777" w:rsidTr="000855D2">
        <w:tc>
          <w:tcPr>
            <w:tcW w:w="474" w:type="pct"/>
            <w:tcBorders>
              <w:top w:val="single" w:sz="4" w:space="0" w:color="auto"/>
            </w:tcBorders>
            <w:vAlign w:val="center"/>
          </w:tcPr>
          <w:p w14:paraId="6F9D45E6"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bottom"/>
          </w:tcPr>
          <w:p w14:paraId="7F8F85C2" w14:textId="56B69174" w:rsidR="00C102A8" w:rsidRPr="00282B0F" w:rsidRDefault="00C102A8" w:rsidP="00A31023">
            <w:pPr>
              <w:jc w:val="center"/>
              <w:rPr>
                <w:sz w:val="22"/>
                <w:szCs w:val="22"/>
              </w:rPr>
            </w:pPr>
            <w:r w:rsidRPr="00282B0F">
              <w:rPr>
                <w:color w:val="000000"/>
                <w:sz w:val="22"/>
                <w:szCs w:val="22"/>
              </w:rPr>
              <w:t>31.7</w:t>
            </w:r>
          </w:p>
        </w:tc>
        <w:tc>
          <w:tcPr>
            <w:tcW w:w="404" w:type="pct"/>
            <w:tcBorders>
              <w:top w:val="single" w:sz="4" w:space="0" w:color="auto"/>
            </w:tcBorders>
            <w:vAlign w:val="bottom"/>
          </w:tcPr>
          <w:p w14:paraId="400B5166" w14:textId="00E724C1" w:rsidR="00C102A8" w:rsidRPr="00282B0F" w:rsidRDefault="00C102A8" w:rsidP="00A31023">
            <w:pPr>
              <w:jc w:val="center"/>
              <w:rPr>
                <w:sz w:val="22"/>
                <w:szCs w:val="22"/>
              </w:rPr>
            </w:pPr>
            <w:r w:rsidRPr="00282B0F">
              <w:rPr>
                <w:color w:val="000000"/>
                <w:sz w:val="22"/>
                <w:szCs w:val="22"/>
              </w:rPr>
              <w:t>93.1</w:t>
            </w:r>
          </w:p>
        </w:tc>
        <w:tc>
          <w:tcPr>
            <w:tcW w:w="404" w:type="pct"/>
            <w:tcBorders>
              <w:top w:val="single" w:sz="4" w:space="0" w:color="auto"/>
            </w:tcBorders>
            <w:vAlign w:val="bottom"/>
          </w:tcPr>
          <w:p w14:paraId="0D3E7B84" w14:textId="2E4C0F69" w:rsidR="00C102A8" w:rsidRPr="00282B0F" w:rsidRDefault="00C102A8" w:rsidP="00A31023">
            <w:pPr>
              <w:jc w:val="center"/>
              <w:rPr>
                <w:sz w:val="22"/>
                <w:szCs w:val="22"/>
              </w:rPr>
            </w:pPr>
            <w:r w:rsidRPr="00282B0F">
              <w:rPr>
                <w:color w:val="000000"/>
                <w:sz w:val="22"/>
                <w:szCs w:val="22"/>
              </w:rPr>
              <w:t>0.34</w:t>
            </w:r>
          </w:p>
        </w:tc>
        <w:tc>
          <w:tcPr>
            <w:tcW w:w="848" w:type="pct"/>
            <w:tcBorders>
              <w:top w:val="single" w:sz="4" w:space="0" w:color="auto"/>
            </w:tcBorders>
          </w:tcPr>
          <w:p w14:paraId="4D3D3643" w14:textId="56E23AD8" w:rsidR="00C102A8" w:rsidRPr="00282B0F" w:rsidRDefault="00150EBA" w:rsidP="00A31023">
            <w:pPr>
              <w:jc w:val="center"/>
              <w:rPr>
                <w:color w:val="000000"/>
                <w:sz w:val="22"/>
                <w:szCs w:val="22"/>
              </w:rPr>
            </w:pPr>
            <w:r w:rsidRPr="00282B0F">
              <w:rPr>
                <w:color w:val="000000"/>
                <w:sz w:val="22"/>
                <w:szCs w:val="22"/>
              </w:rPr>
              <w:t>116</w:t>
            </w:r>
          </w:p>
        </w:tc>
        <w:tc>
          <w:tcPr>
            <w:tcW w:w="734" w:type="pct"/>
            <w:tcBorders>
              <w:top w:val="single" w:sz="4" w:space="0" w:color="auto"/>
            </w:tcBorders>
            <w:vAlign w:val="bottom"/>
          </w:tcPr>
          <w:p w14:paraId="3115390B" w14:textId="3AE062DB" w:rsidR="00C102A8" w:rsidRPr="00282B0F" w:rsidRDefault="00C102A8" w:rsidP="00A31023">
            <w:pPr>
              <w:jc w:val="center"/>
              <w:rPr>
                <w:sz w:val="22"/>
                <w:szCs w:val="22"/>
              </w:rPr>
            </w:pPr>
            <w:r w:rsidRPr="00282B0F">
              <w:rPr>
                <w:color w:val="000000"/>
                <w:sz w:val="22"/>
                <w:szCs w:val="22"/>
              </w:rPr>
              <w:t>2.3</w:t>
            </w:r>
          </w:p>
        </w:tc>
        <w:tc>
          <w:tcPr>
            <w:tcW w:w="906" w:type="pct"/>
            <w:vMerge w:val="restart"/>
            <w:tcBorders>
              <w:top w:val="single" w:sz="4" w:space="0" w:color="auto"/>
            </w:tcBorders>
            <w:vAlign w:val="center"/>
          </w:tcPr>
          <w:p w14:paraId="163A166B" w14:textId="421AFB0C" w:rsidR="00C102A8" w:rsidRPr="00282B0F" w:rsidRDefault="00C102A8" w:rsidP="00A31023">
            <w:pPr>
              <w:jc w:val="center"/>
              <w:rPr>
                <w:sz w:val="22"/>
                <w:szCs w:val="22"/>
              </w:rPr>
            </w:pPr>
            <w:r w:rsidRPr="00282B0F">
              <w:rPr>
                <w:sz w:val="22"/>
                <w:szCs w:val="22"/>
              </w:rPr>
              <w:t>2.3</w:t>
            </w:r>
          </w:p>
        </w:tc>
        <w:tc>
          <w:tcPr>
            <w:tcW w:w="623" w:type="pct"/>
            <w:vMerge w:val="restart"/>
            <w:tcBorders>
              <w:top w:val="single" w:sz="4" w:space="0" w:color="auto"/>
            </w:tcBorders>
            <w:vAlign w:val="center"/>
          </w:tcPr>
          <w:p w14:paraId="4D7ABBEB" w14:textId="17E7007F" w:rsidR="00C102A8" w:rsidRPr="00282B0F" w:rsidRDefault="00C102A8" w:rsidP="00A31023">
            <w:pPr>
              <w:jc w:val="center"/>
              <w:rPr>
                <w:sz w:val="22"/>
                <w:szCs w:val="22"/>
              </w:rPr>
            </w:pPr>
            <w:r w:rsidRPr="00282B0F">
              <w:rPr>
                <w:sz w:val="22"/>
                <w:szCs w:val="22"/>
              </w:rPr>
              <w:t>0.02</w:t>
            </w:r>
          </w:p>
        </w:tc>
      </w:tr>
      <w:tr w:rsidR="00C102A8" w:rsidRPr="00282B0F" w14:paraId="5E74706D" w14:textId="77777777" w:rsidTr="000855D2">
        <w:tc>
          <w:tcPr>
            <w:tcW w:w="474" w:type="pct"/>
            <w:vAlign w:val="center"/>
          </w:tcPr>
          <w:p w14:paraId="17F24176" w14:textId="77777777" w:rsidR="00C102A8" w:rsidRPr="00282B0F" w:rsidRDefault="00C102A8" w:rsidP="00A31023">
            <w:pPr>
              <w:jc w:val="center"/>
              <w:rPr>
                <w:sz w:val="22"/>
                <w:szCs w:val="22"/>
              </w:rPr>
            </w:pPr>
            <w:r w:rsidRPr="00282B0F">
              <w:rPr>
                <w:sz w:val="22"/>
                <w:szCs w:val="22"/>
              </w:rPr>
              <w:t>2</w:t>
            </w:r>
          </w:p>
        </w:tc>
        <w:tc>
          <w:tcPr>
            <w:tcW w:w="606" w:type="pct"/>
            <w:vAlign w:val="bottom"/>
          </w:tcPr>
          <w:p w14:paraId="43C5FBBF" w14:textId="5DA0BCE4" w:rsidR="00C102A8" w:rsidRPr="00282B0F" w:rsidRDefault="00C102A8" w:rsidP="00A31023">
            <w:pPr>
              <w:jc w:val="center"/>
              <w:rPr>
                <w:sz w:val="22"/>
                <w:szCs w:val="22"/>
              </w:rPr>
            </w:pPr>
            <w:r w:rsidRPr="00282B0F">
              <w:rPr>
                <w:color w:val="000000"/>
                <w:sz w:val="22"/>
                <w:szCs w:val="22"/>
              </w:rPr>
              <w:t>31.6</w:t>
            </w:r>
          </w:p>
        </w:tc>
        <w:tc>
          <w:tcPr>
            <w:tcW w:w="404" w:type="pct"/>
            <w:vAlign w:val="bottom"/>
          </w:tcPr>
          <w:p w14:paraId="1D57AADA" w14:textId="68485C7D" w:rsidR="00C102A8" w:rsidRPr="00282B0F" w:rsidRDefault="00C102A8" w:rsidP="00A31023">
            <w:pPr>
              <w:jc w:val="center"/>
              <w:rPr>
                <w:sz w:val="22"/>
                <w:szCs w:val="22"/>
              </w:rPr>
            </w:pPr>
            <w:r w:rsidRPr="00282B0F">
              <w:rPr>
                <w:color w:val="000000"/>
                <w:sz w:val="22"/>
                <w:szCs w:val="22"/>
              </w:rPr>
              <w:t>94.1</w:t>
            </w:r>
          </w:p>
        </w:tc>
        <w:tc>
          <w:tcPr>
            <w:tcW w:w="404" w:type="pct"/>
            <w:vAlign w:val="bottom"/>
          </w:tcPr>
          <w:p w14:paraId="47422637" w14:textId="60B7A8AC" w:rsidR="00C102A8" w:rsidRPr="00282B0F" w:rsidRDefault="00C102A8" w:rsidP="00A31023">
            <w:pPr>
              <w:jc w:val="center"/>
              <w:rPr>
                <w:sz w:val="22"/>
                <w:szCs w:val="22"/>
              </w:rPr>
            </w:pPr>
            <w:r w:rsidRPr="00282B0F">
              <w:rPr>
                <w:color w:val="000000"/>
                <w:sz w:val="22"/>
                <w:szCs w:val="22"/>
              </w:rPr>
              <w:t>0.34</w:t>
            </w:r>
          </w:p>
        </w:tc>
        <w:tc>
          <w:tcPr>
            <w:tcW w:w="848" w:type="pct"/>
          </w:tcPr>
          <w:p w14:paraId="78B6CA0B" w14:textId="12F330D3" w:rsidR="00C102A8" w:rsidRPr="00282B0F" w:rsidRDefault="00150EBA" w:rsidP="00A31023">
            <w:pPr>
              <w:jc w:val="center"/>
              <w:rPr>
                <w:color w:val="000000"/>
                <w:sz w:val="22"/>
                <w:szCs w:val="22"/>
              </w:rPr>
            </w:pPr>
            <w:r w:rsidRPr="00282B0F">
              <w:rPr>
                <w:color w:val="000000"/>
                <w:sz w:val="22"/>
                <w:szCs w:val="22"/>
              </w:rPr>
              <w:t>114</w:t>
            </w:r>
          </w:p>
        </w:tc>
        <w:tc>
          <w:tcPr>
            <w:tcW w:w="734" w:type="pct"/>
            <w:vAlign w:val="bottom"/>
          </w:tcPr>
          <w:p w14:paraId="4FC0EE96" w14:textId="405785DA" w:rsidR="00C102A8" w:rsidRPr="00282B0F" w:rsidRDefault="00C102A8" w:rsidP="00A31023">
            <w:pPr>
              <w:jc w:val="center"/>
              <w:rPr>
                <w:sz w:val="22"/>
                <w:szCs w:val="22"/>
              </w:rPr>
            </w:pPr>
            <w:r w:rsidRPr="00282B0F">
              <w:rPr>
                <w:color w:val="000000"/>
                <w:sz w:val="22"/>
                <w:szCs w:val="22"/>
              </w:rPr>
              <w:t>2.3</w:t>
            </w:r>
          </w:p>
        </w:tc>
        <w:tc>
          <w:tcPr>
            <w:tcW w:w="906" w:type="pct"/>
            <w:vMerge/>
            <w:vAlign w:val="center"/>
          </w:tcPr>
          <w:p w14:paraId="378DCBD5" w14:textId="77777777" w:rsidR="00C102A8" w:rsidRPr="00282B0F" w:rsidRDefault="00C102A8" w:rsidP="00A31023">
            <w:pPr>
              <w:jc w:val="center"/>
              <w:rPr>
                <w:sz w:val="22"/>
                <w:szCs w:val="22"/>
              </w:rPr>
            </w:pPr>
          </w:p>
        </w:tc>
        <w:tc>
          <w:tcPr>
            <w:tcW w:w="623" w:type="pct"/>
            <w:vMerge/>
            <w:vAlign w:val="center"/>
          </w:tcPr>
          <w:p w14:paraId="55D16DF7" w14:textId="77777777" w:rsidR="00C102A8" w:rsidRPr="00282B0F" w:rsidRDefault="00C102A8" w:rsidP="00A31023">
            <w:pPr>
              <w:jc w:val="center"/>
              <w:rPr>
                <w:sz w:val="22"/>
                <w:szCs w:val="22"/>
              </w:rPr>
            </w:pPr>
          </w:p>
        </w:tc>
      </w:tr>
      <w:tr w:rsidR="00C102A8" w:rsidRPr="00282B0F" w14:paraId="3F969990" w14:textId="77777777" w:rsidTr="000855D2">
        <w:tc>
          <w:tcPr>
            <w:tcW w:w="474" w:type="pct"/>
            <w:tcBorders>
              <w:bottom w:val="single" w:sz="4" w:space="0" w:color="auto"/>
            </w:tcBorders>
            <w:vAlign w:val="center"/>
          </w:tcPr>
          <w:p w14:paraId="3409DB51"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bottom"/>
          </w:tcPr>
          <w:p w14:paraId="792F8478" w14:textId="19C81F20" w:rsidR="00C102A8" w:rsidRPr="00282B0F" w:rsidRDefault="00C102A8" w:rsidP="00A31023">
            <w:pPr>
              <w:jc w:val="center"/>
              <w:rPr>
                <w:sz w:val="22"/>
                <w:szCs w:val="22"/>
              </w:rPr>
            </w:pPr>
            <w:r w:rsidRPr="00282B0F">
              <w:rPr>
                <w:color w:val="000000"/>
                <w:sz w:val="22"/>
                <w:szCs w:val="22"/>
              </w:rPr>
              <w:t>30.5</w:t>
            </w:r>
          </w:p>
        </w:tc>
        <w:tc>
          <w:tcPr>
            <w:tcW w:w="404" w:type="pct"/>
            <w:tcBorders>
              <w:bottom w:val="single" w:sz="4" w:space="0" w:color="auto"/>
            </w:tcBorders>
            <w:vAlign w:val="bottom"/>
          </w:tcPr>
          <w:p w14:paraId="2EF9EBD4" w14:textId="2BAA3EAE" w:rsidR="00C102A8" w:rsidRPr="00282B0F" w:rsidRDefault="00C102A8" w:rsidP="00A31023">
            <w:pPr>
              <w:jc w:val="center"/>
              <w:rPr>
                <w:sz w:val="22"/>
                <w:szCs w:val="22"/>
              </w:rPr>
            </w:pPr>
            <w:r w:rsidRPr="00282B0F">
              <w:rPr>
                <w:color w:val="000000"/>
                <w:sz w:val="22"/>
                <w:szCs w:val="22"/>
              </w:rPr>
              <w:t>91</w:t>
            </w:r>
          </w:p>
        </w:tc>
        <w:tc>
          <w:tcPr>
            <w:tcW w:w="404" w:type="pct"/>
            <w:tcBorders>
              <w:bottom w:val="single" w:sz="4" w:space="0" w:color="auto"/>
            </w:tcBorders>
            <w:vAlign w:val="bottom"/>
          </w:tcPr>
          <w:p w14:paraId="44D8DDC9" w14:textId="13950465" w:rsidR="00C102A8" w:rsidRPr="00282B0F" w:rsidRDefault="00C102A8" w:rsidP="00A31023">
            <w:pPr>
              <w:jc w:val="center"/>
              <w:rPr>
                <w:sz w:val="22"/>
                <w:szCs w:val="22"/>
              </w:rPr>
            </w:pPr>
            <w:r w:rsidRPr="00282B0F">
              <w:rPr>
                <w:color w:val="000000"/>
                <w:sz w:val="22"/>
                <w:szCs w:val="22"/>
              </w:rPr>
              <w:t>0.34</w:t>
            </w:r>
          </w:p>
        </w:tc>
        <w:tc>
          <w:tcPr>
            <w:tcW w:w="848" w:type="pct"/>
            <w:tcBorders>
              <w:bottom w:val="single" w:sz="4" w:space="0" w:color="auto"/>
            </w:tcBorders>
          </w:tcPr>
          <w:p w14:paraId="0B1C1070" w14:textId="6ADFBD47" w:rsidR="00C102A8" w:rsidRPr="00282B0F" w:rsidRDefault="00150EBA" w:rsidP="00A31023">
            <w:pPr>
              <w:jc w:val="center"/>
              <w:rPr>
                <w:color w:val="000000"/>
                <w:sz w:val="22"/>
                <w:szCs w:val="22"/>
              </w:rPr>
            </w:pPr>
            <w:r w:rsidRPr="00282B0F">
              <w:rPr>
                <w:color w:val="000000"/>
                <w:sz w:val="22"/>
                <w:szCs w:val="22"/>
              </w:rPr>
              <w:t>114</w:t>
            </w:r>
          </w:p>
        </w:tc>
        <w:tc>
          <w:tcPr>
            <w:tcW w:w="734" w:type="pct"/>
            <w:tcBorders>
              <w:bottom w:val="single" w:sz="4" w:space="0" w:color="auto"/>
            </w:tcBorders>
            <w:vAlign w:val="bottom"/>
          </w:tcPr>
          <w:p w14:paraId="4EC14395" w14:textId="1771FDA3" w:rsidR="00C102A8" w:rsidRPr="00282B0F" w:rsidRDefault="00C102A8" w:rsidP="00A31023">
            <w:pPr>
              <w:jc w:val="center"/>
              <w:rPr>
                <w:sz w:val="22"/>
                <w:szCs w:val="22"/>
              </w:rPr>
            </w:pPr>
            <w:r w:rsidRPr="00282B0F">
              <w:rPr>
                <w:color w:val="000000"/>
                <w:sz w:val="22"/>
                <w:szCs w:val="22"/>
              </w:rPr>
              <w:t>2.3</w:t>
            </w:r>
          </w:p>
        </w:tc>
        <w:tc>
          <w:tcPr>
            <w:tcW w:w="906" w:type="pct"/>
            <w:vMerge/>
            <w:tcBorders>
              <w:bottom w:val="single" w:sz="4" w:space="0" w:color="auto"/>
            </w:tcBorders>
            <w:vAlign w:val="center"/>
          </w:tcPr>
          <w:p w14:paraId="674A839E"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30A83218" w14:textId="77777777" w:rsidR="00C102A8" w:rsidRPr="00282B0F" w:rsidRDefault="00C102A8" w:rsidP="00A31023">
            <w:pPr>
              <w:jc w:val="center"/>
              <w:rPr>
                <w:sz w:val="22"/>
                <w:szCs w:val="22"/>
              </w:rPr>
            </w:pPr>
          </w:p>
        </w:tc>
      </w:tr>
    </w:tbl>
    <w:p w14:paraId="0F8DF0CC" w14:textId="77777777" w:rsidR="00126F0E" w:rsidRPr="00282B0F" w:rsidRDefault="00126F0E" w:rsidP="00A31023">
      <w:pPr>
        <w:jc w:val="center"/>
        <w:rPr>
          <w:b/>
          <w:bCs/>
          <w:sz w:val="22"/>
          <w:szCs w:val="22"/>
        </w:rPr>
      </w:pPr>
    </w:p>
    <w:p w14:paraId="034D0C24" w14:textId="7A2C2E64" w:rsidR="00126F0E" w:rsidRPr="00282B0F" w:rsidRDefault="00126F0E"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Pgb-StzS-G2-5411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3E4D993A" w14:textId="77777777" w:rsidTr="000855D2">
        <w:tc>
          <w:tcPr>
            <w:tcW w:w="474" w:type="pct"/>
            <w:tcBorders>
              <w:top w:val="single" w:sz="4" w:space="0" w:color="auto"/>
              <w:bottom w:val="single" w:sz="4" w:space="0" w:color="auto"/>
            </w:tcBorders>
            <w:vAlign w:val="center"/>
          </w:tcPr>
          <w:p w14:paraId="785E7A48"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5B8601AF"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3EFB7536"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4FCC5BE7"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17371848" w14:textId="2BB1B6BA"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6DEE8B1A" w14:textId="45E5AD53"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735B4AA5"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104B92DB" w14:textId="77777777" w:rsidR="00C102A8" w:rsidRPr="00282B0F" w:rsidRDefault="00C102A8" w:rsidP="00A31023">
            <w:pPr>
              <w:jc w:val="center"/>
              <w:rPr>
                <w:sz w:val="22"/>
                <w:szCs w:val="22"/>
              </w:rPr>
            </w:pPr>
            <w:r w:rsidRPr="00282B0F">
              <w:rPr>
                <w:sz w:val="22"/>
                <w:szCs w:val="22"/>
              </w:rPr>
              <w:t>STDEV</w:t>
            </w:r>
          </w:p>
        </w:tc>
      </w:tr>
      <w:tr w:rsidR="00C102A8" w:rsidRPr="00282B0F" w14:paraId="2C8C193E" w14:textId="77777777" w:rsidTr="000855D2">
        <w:tc>
          <w:tcPr>
            <w:tcW w:w="474" w:type="pct"/>
            <w:tcBorders>
              <w:top w:val="single" w:sz="4" w:space="0" w:color="auto"/>
            </w:tcBorders>
            <w:vAlign w:val="center"/>
          </w:tcPr>
          <w:p w14:paraId="41FC0C5A"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bottom"/>
          </w:tcPr>
          <w:p w14:paraId="7D72C111" w14:textId="1207A985" w:rsidR="00C102A8" w:rsidRPr="00282B0F" w:rsidRDefault="00C102A8" w:rsidP="00A31023">
            <w:pPr>
              <w:jc w:val="center"/>
              <w:rPr>
                <w:sz w:val="22"/>
                <w:szCs w:val="22"/>
              </w:rPr>
            </w:pPr>
            <w:r w:rsidRPr="00282B0F">
              <w:rPr>
                <w:color w:val="000000"/>
                <w:sz w:val="22"/>
                <w:szCs w:val="22"/>
              </w:rPr>
              <w:t>38</w:t>
            </w:r>
          </w:p>
        </w:tc>
        <w:tc>
          <w:tcPr>
            <w:tcW w:w="404" w:type="pct"/>
            <w:tcBorders>
              <w:top w:val="single" w:sz="4" w:space="0" w:color="auto"/>
            </w:tcBorders>
            <w:vAlign w:val="bottom"/>
          </w:tcPr>
          <w:p w14:paraId="3665AA5A" w14:textId="37CDC7BA" w:rsidR="00C102A8" w:rsidRPr="00282B0F" w:rsidRDefault="00C102A8" w:rsidP="00A31023">
            <w:pPr>
              <w:jc w:val="center"/>
              <w:rPr>
                <w:sz w:val="22"/>
                <w:szCs w:val="22"/>
              </w:rPr>
            </w:pPr>
            <w:r w:rsidRPr="00282B0F">
              <w:rPr>
                <w:color w:val="000000"/>
                <w:sz w:val="22"/>
                <w:szCs w:val="22"/>
              </w:rPr>
              <w:t>99.4</w:t>
            </w:r>
          </w:p>
        </w:tc>
        <w:tc>
          <w:tcPr>
            <w:tcW w:w="404" w:type="pct"/>
            <w:tcBorders>
              <w:top w:val="single" w:sz="4" w:space="0" w:color="auto"/>
            </w:tcBorders>
            <w:vAlign w:val="bottom"/>
          </w:tcPr>
          <w:p w14:paraId="75451E3A" w14:textId="360E6D88" w:rsidR="00C102A8" w:rsidRPr="00282B0F" w:rsidRDefault="00C102A8" w:rsidP="00A31023">
            <w:pPr>
              <w:jc w:val="center"/>
              <w:rPr>
                <w:sz w:val="22"/>
                <w:szCs w:val="22"/>
              </w:rPr>
            </w:pPr>
            <w:r w:rsidRPr="00282B0F">
              <w:rPr>
                <w:color w:val="000000"/>
                <w:sz w:val="22"/>
                <w:szCs w:val="22"/>
              </w:rPr>
              <w:t>0.38</w:t>
            </w:r>
          </w:p>
        </w:tc>
        <w:tc>
          <w:tcPr>
            <w:tcW w:w="848" w:type="pct"/>
            <w:tcBorders>
              <w:top w:val="single" w:sz="4" w:space="0" w:color="auto"/>
            </w:tcBorders>
          </w:tcPr>
          <w:p w14:paraId="3D2165F0" w14:textId="0D57B454" w:rsidR="00C102A8" w:rsidRPr="00282B0F" w:rsidRDefault="00150EBA" w:rsidP="00A31023">
            <w:pPr>
              <w:jc w:val="center"/>
              <w:rPr>
                <w:color w:val="000000"/>
                <w:sz w:val="22"/>
                <w:szCs w:val="22"/>
              </w:rPr>
            </w:pPr>
            <w:r w:rsidRPr="00282B0F">
              <w:rPr>
                <w:color w:val="000000"/>
                <w:sz w:val="22"/>
                <w:szCs w:val="22"/>
              </w:rPr>
              <w:t>130</w:t>
            </w:r>
          </w:p>
        </w:tc>
        <w:tc>
          <w:tcPr>
            <w:tcW w:w="734" w:type="pct"/>
            <w:tcBorders>
              <w:top w:val="single" w:sz="4" w:space="0" w:color="auto"/>
            </w:tcBorders>
            <w:vAlign w:val="bottom"/>
          </w:tcPr>
          <w:p w14:paraId="77A5879C" w14:textId="37AB2E71" w:rsidR="00C102A8" w:rsidRPr="00282B0F" w:rsidRDefault="00C102A8" w:rsidP="00A31023">
            <w:pPr>
              <w:jc w:val="center"/>
              <w:rPr>
                <w:sz w:val="22"/>
                <w:szCs w:val="22"/>
              </w:rPr>
            </w:pPr>
            <w:r w:rsidRPr="00282B0F">
              <w:rPr>
                <w:color w:val="000000"/>
                <w:sz w:val="22"/>
                <w:szCs w:val="22"/>
              </w:rPr>
              <w:t>2.6</w:t>
            </w:r>
          </w:p>
        </w:tc>
        <w:tc>
          <w:tcPr>
            <w:tcW w:w="906" w:type="pct"/>
            <w:vMerge w:val="restart"/>
            <w:tcBorders>
              <w:top w:val="single" w:sz="4" w:space="0" w:color="auto"/>
            </w:tcBorders>
            <w:vAlign w:val="center"/>
          </w:tcPr>
          <w:p w14:paraId="24506548" w14:textId="623004EE" w:rsidR="00C102A8" w:rsidRPr="00282B0F" w:rsidRDefault="00C102A8" w:rsidP="00A31023">
            <w:pPr>
              <w:jc w:val="center"/>
              <w:rPr>
                <w:sz w:val="22"/>
                <w:szCs w:val="22"/>
              </w:rPr>
            </w:pPr>
            <w:r w:rsidRPr="00282B0F">
              <w:rPr>
                <w:sz w:val="22"/>
                <w:szCs w:val="22"/>
              </w:rPr>
              <w:t>2.8</w:t>
            </w:r>
          </w:p>
        </w:tc>
        <w:tc>
          <w:tcPr>
            <w:tcW w:w="623" w:type="pct"/>
            <w:vMerge w:val="restart"/>
            <w:tcBorders>
              <w:top w:val="single" w:sz="4" w:space="0" w:color="auto"/>
            </w:tcBorders>
            <w:vAlign w:val="center"/>
          </w:tcPr>
          <w:p w14:paraId="3B4A4D81" w14:textId="5096904E" w:rsidR="00C102A8" w:rsidRPr="00282B0F" w:rsidRDefault="00C102A8" w:rsidP="00A31023">
            <w:pPr>
              <w:jc w:val="center"/>
              <w:rPr>
                <w:sz w:val="22"/>
                <w:szCs w:val="22"/>
              </w:rPr>
            </w:pPr>
            <w:r w:rsidRPr="00282B0F">
              <w:rPr>
                <w:sz w:val="22"/>
                <w:szCs w:val="22"/>
              </w:rPr>
              <w:t>0.2</w:t>
            </w:r>
          </w:p>
        </w:tc>
      </w:tr>
      <w:tr w:rsidR="00C102A8" w:rsidRPr="00282B0F" w14:paraId="6F3A5DA5" w14:textId="77777777" w:rsidTr="000855D2">
        <w:tc>
          <w:tcPr>
            <w:tcW w:w="474" w:type="pct"/>
            <w:vAlign w:val="center"/>
          </w:tcPr>
          <w:p w14:paraId="15B12F06" w14:textId="77777777" w:rsidR="00C102A8" w:rsidRPr="00282B0F" w:rsidRDefault="00C102A8" w:rsidP="00A31023">
            <w:pPr>
              <w:jc w:val="center"/>
              <w:rPr>
                <w:sz w:val="22"/>
                <w:szCs w:val="22"/>
              </w:rPr>
            </w:pPr>
            <w:r w:rsidRPr="00282B0F">
              <w:rPr>
                <w:sz w:val="22"/>
                <w:szCs w:val="22"/>
              </w:rPr>
              <w:t>2</w:t>
            </w:r>
          </w:p>
        </w:tc>
        <w:tc>
          <w:tcPr>
            <w:tcW w:w="606" w:type="pct"/>
            <w:vAlign w:val="bottom"/>
          </w:tcPr>
          <w:p w14:paraId="4965C84E" w14:textId="4BAC751E" w:rsidR="00C102A8" w:rsidRPr="00282B0F" w:rsidRDefault="00C102A8" w:rsidP="00A31023">
            <w:pPr>
              <w:jc w:val="center"/>
              <w:rPr>
                <w:sz w:val="22"/>
                <w:szCs w:val="22"/>
              </w:rPr>
            </w:pPr>
            <w:r w:rsidRPr="00282B0F">
              <w:rPr>
                <w:color w:val="000000"/>
                <w:sz w:val="22"/>
                <w:szCs w:val="22"/>
              </w:rPr>
              <w:t>41.3</w:t>
            </w:r>
          </w:p>
        </w:tc>
        <w:tc>
          <w:tcPr>
            <w:tcW w:w="404" w:type="pct"/>
            <w:vAlign w:val="bottom"/>
          </w:tcPr>
          <w:p w14:paraId="60C22AFB" w14:textId="095ACFD7" w:rsidR="00C102A8" w:rsidRPr="00282B0F" w:rsidRDefault="00C102A8" w:rsidP="00A31023">
            <w:pPr>
              <w:jc w:val="center"/>
              <w:rPr>
                <w:sz w:val="22"/>
                <w:szCs w:val="22"/>
              </w:rPr>
            </w:pPr>
            <w:r w:rsidRPr="00282B0F">
              <w:rPr>
                <w:color w:val="000000"/>
                <w:sz w:val="22"/>
                <w:szCs w:val="22"/>
              </w:rPr>
              <w:t>94.6</w:t>
            </w:r>
          </w:p>
        </w:tc>
        <w:tc>
          <w:tcPr>
            <w:tcW w:w="404" w:type="pct"/>
            <w:vAlign w:val="bottom"/>
          </w:tcPr>
          <w:p w14:paraId="13F7C670" w14:textId="779EA102" w:rsidR="00C102A8" w:rsidRPr="00282B0F" w:rsidRDefault="00C102A8" w:rsidP="00A31023">
            <w:pPr>
              <w:jc w:val="center"/>
              <w:rPr>
                <w:sz w:val="22"/>
                <w:szCs w:val="22"/>
              </w:rPr>
            </w:pPr>
            <w:r w:rsidRPr="00282B0F">
              <w:rPr>
                <w:color w:val="000000"/>
                <w:sz w:val="22"/>
                <w:szCs w:val="22"/>
              </w:rPr>
              <w:t>0.44</w:t>
            </w:r>
          </w:p>
        </w:tc>
        <w:tc>
          <w:tcPr>
            <w:tcW w:w="848" w:type="pct"/>
          </w:tcPr>
          <w:p w14:paraId="3E53C44D" w14:textId="3FCCFC24" w:rsidR="00C102A8" w:rsidRPr="00282B0F" w:rsidRDefault="00150EBA" w:rsidP="00A31023">
            <w:pPr>
              <w:jc w:val="center"/>
              <w:rPr>
                <w:color w:val="000000"/>
                <w:sz w:val="22"/>
                <w:szCs w:val="22"/>
              </w:rPr>
            </w:pPr>
            <w:r w:rsidRPr="00282B0F">
              <w:rPr>
                <w:color w:val="000000"/>
                <w:sz w:val="22"/>
                <w:szCs w:val="22"/>
              </w:rPr>
              <w:t>149</w:t>
            </w:r>
          </w:p>
        </w:tc>
        <w:tc>
          <w:tcPr>
            <w:tcW w:w="734" w:type="pct"/>
            <w:vAlign w:val="bottom"/>
          </w:tcPr>
          <w:p w14:paraId="238475B4" w14:textId="45508D91" w:rsidR="00C102A8" w:rsidRPr="00282B0F" w:rsidRDefault="00C102A8" w:rsidP="00A31023">
            <w:pPr>
              <w:jc w:val="center"/>
              <w:rPr>
                <w:sz w:val="22"/>
                <w:szCs w:val="22"/>
              </w:rPr>
            </w:pPr>
            <w:r w:rsidRPr="00282B0F">
              <w:rPr>
                <w:color w:val="000000"/>
                <w:sz w:val="22"/>
                <w:szCs w:val="22"/>
              </w:rPr>
              <w:t>3.0</w:t>
            </w:r>
          </w:p>
        </w:tc>
        <w:tc>
          <w:tcPr>
            <w:tcW w:w="906" w:type="pct"/>
            <w:vMerge/>
            <w:vAlign w:val="center"/>
          </w:tcPr>
          <w:p w14:paraId="2BA44B04" w14:textId="77777777" w:rsidR="00C102A8" w:rsidRPr="00282B0F" w:rsidRDefault="00C102A8" w:rsidP="00A31023">
            <w:pPr>
              <w:jc w:val="center"/>
              <w:rPr>
                <w:sz w:val="22"/>
                <w:szCs w:val="22"/>
              </w:rPr>
            </w:pPr>
          </w:p>
        </w:tc>
        <w:tc>
          <w:tcPr>
            <w:tcW w:w="623" w:type="pct"/>
            <w:vMerge/>
            <w:vAlign w:val="center"/>
          </w:tcPr>
          <w:p w14:paraId="58DE9D03" w14:textId="77777777" w:rsidR="00C102A8" w:rsidRPr="00282B0F" w:rsidRDefault="00C102A8" w:rsidP="00A31023">
            <w:pPr>
              <w:jc w:val="center"/>
              <w:rPr>
                <w:sz w:val="22"/>
                <w:szCs w:val="22"/>
              </w:rPr>
            </w:pPr>
          </w:p>
        </w:tc>
      </w:tr>
      <w:tr w:rsidR="00C102A8" w:rsidRPr="00282B0F" w14:paraId="146ED470" w14:textId="77777777" w:rsidTr="000855D2">
        <w:tc>
          <w:tcPr>
            <w:tcW w:w="474" w:type="pct"/>
            <w:tcBorders>
              <w:bottom w:val="single" w:sz="4" w:space="0" w:color="auto"/>
            </w:tcBorders>
            <w:vAlign w:val="center"/>
          </w:tcPr>
          <w:p w14:paraId="2D276FD0"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bottom"/>
          </w:tcPr>
          <w:p w14:paraId="5CF9558E" w14:textId="0D779B14" w:rsidR="00C102A8" w:rsidRPr="00282B0F" w:rsidRDefault="00C102A8" w:rsidP="00A31023">
            <w:pPr>
              <w:jc w:val="center"/>
              <w:rPr>
                <w:sz w:val="22"/>
                <w:szCs w:val="22"/>
              </w:rPr>
            </w:pPr>
            <w:r w:rsidRPr="00282B0F">
              <w:rPr>
                <w:color w:val="000000"/>
                <w:sz w:val="22"/>
                <w:szCs w:val="22"/>
              </w:rPr>
              <w:t>37.9</w:t>
            </w:r>
          </w:p>
        </w:tc>
        <w:tc>
          <w:tcPr>
            <w:tcW w:w="404" w:type="pct"/>
            <w:tcBorders>
              <w:bottom w:val="single" w:sz="4" w:space="0" w:color="auto"/>
            </w:tcBorders>
            <w:vAlign w:val="bottom"/>
          </w:tcPr>
          <w:p w14:paraId="6453FE01" w14:textId="47A3DE96" w:rsidR="00C102A8" w:rsidRPr="00282B0F" w:rsidRDefault="00C102A8" w:rsidP="00A31023">
            <w:pPr>
              <w:jc w:val="center"/>
              <w:rPr>
                <w:sz w:val="22"/>
                <w:szCs w:val="22"/>
              </w:rPr>
            </w:pPr>
            <w:r w:rsidRPr="00282B0F">
              <w:rPr>
                <w:color w:val="000000"/>
                <w:sz w:val="22"/>
                <w:szCs w:val="22"/>
              </w:rPr>
              <w:t>95.1</w:t>
            </w:r>
          </w:p>
        </w:tc>
        <w:tc>
          <w:tcPr>
            <w:tcW w:w="404" w:type="pct"/>
            <w:tcBorders>
              <w:bottom w:val="single" w:sz="4" w:space="0" w:color="auto"/>
            </w:tcBorders>
            <w:vAlign w:val="bottom"/>
          </w:tcPr>
          <w:p w14:paraId="054448E7" w14:textId="11F9406D" w:rsidR="00C102A8" w:rsidRPr="00282B0F" w:rsidRDefault="00C102A8" w:rsidP="00A31023">
            <w:pPr>
              <w:jc w:val="center"/>
              <w:rPr>
                <w:sz w:val="22"/>
                <w:szCs w:val="22"/>
              </w:rPr>
            </w:pPr>
            <w:r w:rsidRPr="00282B0F">
              <w:rPr>
                <w:color w:val="000000"/>
                <w:sz w:val="22"/>
                <w:szCs w:val="22"/>
              </w:rPr>
              <w:t>0.40</w:t>
            </w:r>
          </w:p>
        </w:tc>
        <w:tc>
          <w:tcPr>
            <w:tcW w:w="848" w:type="pct"/>
            <w:tcBorders>
              <w:bottom w:val="single" w:sz="4" w:space="0" w:color="auto"/>
            </w:tcBorders>
          </w:tcPr>
          <w:p w14:paraId="12027CF7" w14:textId="550C518F" w:rsidR="00C102A8" w:rsidRPr="00282B0F" w:rsidRDefault="00150EBA" w:rsidP="00A31023">
            <w:pPr>
              <w:jc w:val="center"/>
              <w:rPr>
                <w:color w:val="000000"/>
                <w:sz w:val="22"/>
                <w:szCs w:val="22"/>
              </w:rPr>
            </w:pPr>
            <w:r w:rsidRPr="00282B0F">
              <w:rPr>
                <w:color w:val="000000"/>
                <w:sz w:val="22"/>
                <w:szCs w:val="22"/>
              </w:rPr>
              <w:t>136</w:t>
            </w:r>
          </w:p>
        </w:tc>
        <w:tc>
          <w:tcPr>
            <w:tcW w:w="734" w:type="pct"/>
            <w:tcBorders>
              <w:bottom w:val="single" w:sz="4" w:space="0" w:color="auto"/>
            </w:tcBorders>
            <w:vAlign w:val="bottom"/>
          </w:tcPr>
          <w:p w14:paraId="27AD85E9" w14:textId="2E9E8289" w:rsidR="00C102A8" w:rsidRPr="00282B0F" w:rsidRDefault="00C102A8" w:rsidP="00A31023">
            <w:pPr>
              <w:jc w:val="center"/>
              <w:rPr>
                <w:sz w:val="22"/>
                <w:szCs w:val="22"/>
              </w:rPr>
            </w:pPr>
            <w:r w:rsidRPr="00282B0F">
              <w:rPr>
                <w:color w:val="000000"/>
                <w:sz w:val="22"/>
                <w:szCs w:val="22"/>
              </w:rPr>
              <w:t>2.7</w:t>
            </w:r>
          </w:p>
        </w:tc>
        <w:tc>
          <w:tcPr>
            <w:tcW w:w="906" w:type="pct"/>
            <w:vMerge/>
            <w:tcBorders>
              <w:bottom w:val="single" w:sz="4" w:space="0" w:color="auto"/>
            </w:tcBorders>
            <w:vAlign w:val="center"/>
          </w:tcPr>
          <w:p w14:paraId="46F6F3C4"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0AF281EB" w14:textId="77777777" w:rsidR="00C102A8" w:rsidRPr="00282B0F" w:rsidRDefault="00C102A8" w:rsidP="00A31023">
            <w:pPr>
              <w:jc w:val="center"/>
              <w:rPr>
                <w:sz w:val="22"/>
                <w:szCs w:val="22"/>
              </w:rPr>
            </w:pPr>
          </w:p>
        </w:tc>
      </w:tr>
    </w:tbl>
    <w:p w14:paraId="7AD88BC6" w14:textId="77777777" w:rsidR="00126F0E" w:rsidRPr="00282B0F" w:rsidRDefault="00126F0E" w:rsidP="00A31023">
      <w:pPr>
        <w:jc w:val="center"/>
        <w:rPr>
          <w:b/>
          <w:bCs/>
          <w:sz w:val="22"/>
          <w:szCs w:val="22"/>
        </w:rPr>
      </w:pPr>
    </w:p>
    <w:p w14:paraId="5233CD8C" w14:textId="79768759" w:rsidR="00126F0E" w:rsidRPr="00282B0F" w:rsidRDefault="00126F0E"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Pgb-StzS-G3-5412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77722798" w14:textId="77777777" w:rsidTr="000855D2">
        <w:tc>
          <w:tcPr>
            <w:tcW w:w="474" w:type="pct"/>
            <w:tcBorders>
              <w:top w:val="single" w:sz="4" w:space="0" w:color="auto"/>
              <w:bottom w:val="single" w:sz="4" w:space="0" w:color="auto"/>
            </w:tcBorders>
            <w:vAlign w:val="center"/>
          </w:tcPr>
          <w:p w14:paraId="56684CFA"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7A5DFBB7"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028EA713"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35AC46AA"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453450B2" w14:textId="6F808A33"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2D1FBB88" w14:textId="2050575D"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356A1DBC"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43037A28" w14:textId="77777777" w:rsidR="00C102A8" w:rsidRPr="00282B0F" w:rsidRDefault="00C102A8" w:rsidP="00A31023">
            <w:pPr>
              <w:jc w:val="center"/>
              <w:rPr>
                <w:sz w:val="22"/>
                <w:szCs w:val="22"/>
              </w:rPr>
            </w:pPr>
            <w:r w:rsidRPr="00282B0F">
              <w:rPr>
                <w:sz w:val="22"/>
                <w:szCs w:val="22"/>
              </w:rPr>
              <w:t>STDEV</w:t>
            </w:r>
          </w:p>
        </w:tc>
      </w:tr>
      <w:tr w:rsidR="00C102A8" w:rsidRPr="00282B0F" w14:paraId="614D363B" w14:textId="77777777" w:rsidTr="000855D2">
        <w:tc>
          <w:tcPr>
            <w:tcW w:w="474" w:type="pct"/>
            <w:tcBorders>
              <w:top w:val="single" w:sz="4" w:space="0" w:color="auto"/>
            </w:tcBorders>
            <w:vAlign w:val="center"/>
          </w:tcPr>
          <w:p w14:paraId="7165F4F7"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bottom"/>
          </w:tcPr>
          <w:p w14:paraId="6F73A695" w14:textId="77CE0BEB" w:rsidR="00C102A8" w:rsidRPr="00282B0F" w:rsidRDefault="00C102A8" w:rsidP="00A31023">
            <w:pPr>
              <w:jc w:val="center"/>
              <w:rPr>
                <w:sz w:val="22"/>
                <w:szCs w:val="22"/>
              </w:rPr>
            </w:pPr>
            <w:r w:rsidRPr="00282B0F">
              <w:rPr>
                <w:color w:val="000000"/>
                <w:sz w:val="22"/>
                <w:szCs w:val="22"/>
              </w:rPr>
              <w:t>77.1</w:t>
            </w:r>
          </w:p>
        </w:tc>
        <w:tc>
          <w:tcPr>
            <w:tcW w:w="404" w:type="pct"/>
            <w:tcBorders>
              <w:top w:val="single" w:sz="4" w:space="0" w:color="auto"/>
            </w:tcBorders>
            <w:vAlign w:val="bottom"/>
          </w:tcPr>
          <w:p w14:paraId="42CA8FE6" w14:textId="092F0649" w:rsidR="00C102A8" w:rsidRPr="00282B0F" w:rsidRDefault="00C102A8" w:rsidP="00A31023">
            <w:pPr>
              <w:jc w:val="center"/>
              <w:rPr>
                <w:sz w:val="22"/>
                <w:szCs w:val="22"/>
              </w:rPr>
            </w:pPr>
            <w:r w:rsidRPr="00282B0F">
              <w:rPr>
                <w:color w:val="000000"/>
                <w:sz w:val="22"/>
                <w:szCs w:val="22"/>
              </w:rPr>
              <w:t>94.9</w:t>
            </w:r>
          </w:p>
        </w:tc>
        <w:tc>
          <w:tcPr>
            <w:tcW w:w="404" w:type="pct"/>
            <w:tcBorders>
              <w:top w:val="single" w:sz="4" w:space="0" w:color="auto"/>
            </w:tcBorders>
            <w:vAlign w:val="bottom"/>
          </w:tcPr>
          <w:p w14:paraId="6FFF4870" w14:textId="5DF002D0" w:rsidR="00C102A8" w:rsidRPr="00282B0F" w:rsidRDefault="00C102A8" w:rsidP="00A31023">
            <w:pPr>
              <w:jc w:val="center"/>
              <w:rPr>
                <w:sz w:val="22"/>
                <w:szCs w:val="22"/>
              </w:rPr>
            </w:pPr>
            <w:r w:rsidRPr="00282B0F">
              <w:rPr>
                <w:color w:val="000000"/>
                <w:sz w:val="22"/>
                <w:szCs w:val="22"/>
              </w:rPr>
              <w:t>0.81</w:t>
            </w:r>
          </w:p>
        </w:tc>
        <w:tc>
          <w:tcPr>
            <w:tcW w:w="848" w:type="pct"/>
            <w:tcBorders>
              <w:top w:val="single" w:sz="4" w:space="0" w:color="auto"/>
            </w:tcBorders>
          </w:tcPr>
          <w:p w14:paraId="7A30E3C4" w14:textId="757F444C" w:rsidR="00C102A8" w:rsidRPr="00282B0F" w:rsidRDefault="00150EBA" w:rsidP="00A31023">
            <w:pPr>
              <w:jc w:val="center"/>
              <w:rPr>
                <w:color w:val="000000"/>
                <w:sz w:val="22"/>
                <w:szCs w:val="22"/>
              </w:rPr>
            </w:pPr>
            <w:r w:rsidRPr="00282B0F">
              <w:rPr>
                <w:color w:val="000000"/>
                <w:sz w:val="22"/>
                <w:szCs w:val="22"/>
              </w:rPr>
              <w:t>277</w:t>
            </w:r>
          </w:p>
        </w:tc>
        <w:tc>
          <w:tcPr>
            <w:tcW w:w="734" w:type="pct"/>
            <w:tcBorders>
              <w:top w:val="single" w:sz="4" w:space="0" w:color="auto"/>
            </w:tcBorders>
            <w:vAlign w:val="bottom"/>
          </w:tcPr>
          <w:p w14:paraId="2F8AE162" w14:textId="03088DB4" w:rsidR="00C102A8" w:rsidRPr="00282B0F" w:rsidRDefault="00C102A8" w:rsidP="00A31023">
            <w:pPr>
              <w:jc w:val="center"/>
              <w:rPr>
                <w:sz w:val="22"/>
                <w:szCs w:val="22"/>
              </w:rPr>
            </w:pPr>
            <w:r w:rsidRPr="00282B0F">
              <w:rPr>
                <w:color w:val="000000"/>
                <w:sz w:val="22"/>
                <w:szCs w:val="22"/>
              </w:rPr>
              <w:t>5.5</w:t>
            </w:r>
          </w:p>
        </w:tc>
        <w:tc>
          <w:tcPr>
            <w:tcW w:w="906" w:type="pct"/>
            <w:vMerge w:val="restart"/>
            <w:tcBorders>
              <w:top w:val="single" w:sz="4" w:space="0" w:color="auto"/>
            </w:tcBorders>
            <w:vAlign w:val="center"/>
          </w:tcPr>
          <w:p w14:paraId="7DF52744" w14:textId="578E72AC" w:rsidR="00C102A8" w:rsidRPr="00282B0F" w:rsidRDefault="00C102A8" w:rsidP="00A31023">
            <w:pPr>
              <w:jc w:val="center"/>
              <w:rPr>
                <w:sz w:val="22"/>
                <w:szCs w:val="22"/>
              </w:rPr>
            </w:pPr>
            <w:r w:rsidRPr="00282B0F">
              <w:rPr>
                <w:sz w:val="22"/>
                <w:szCs w:val="22"/>
              </w:rPr>
              <w:t>5.7</w:t>
            </w:r>
          </w:p>
        </w:tc>
        <w:tc>
          <w:tcPr>
            <w:tcW w:w="623" w:type="pct"/>
            <w:vMerge w:val="restart"/>
            <w:tcBorders>
              <w:top w:val="single" w:sz="4" w:space="0" w:color="auto"/>
            </w:tcBorders>
            <w:vAlign w:val="center"/>
          </w:tcPr>
          <w:p w14:paraId="40F06486" w14:textId="51B7E4E0" w:rsidR="00C102A8" w:rsidRPr="00282B0F" w:rsidRDefault="00C102A8" w:rsidP="00A31023">
            <w:pPr>
              <w:jc w:val="center"/>
              <w:rPr>
                <w:sz w:val="22"/>
                <w:szCs w:val="22"/>
              </w:rPr>
            </w:pPr>
            <w:r w:rsidRPr="00282B0F">
              <w:rPr>
                <w:sz w:val="22"/>
                <w:szCs w:val="22"/>
              </w:rPr>
              <w:t>0.2</w:t>
            </w:r>
          </w:p>
        </w:tc>
      </w:tr>
      <w:tr w:rsidR="00C102A8" w:rsidRPr="00282B0F" w14:paraId="4C086F01" w14:textId="77777777" w:rsidTr="000855D2">
        <w:tc>
          <w:tcPr>
            <w:tcW w:w="474" w:type="pct"/>
            <w:vAlign w:val="center"/>
          </w:tcPr>
          <w:p w14:paraId="6A264F32" w14:textId="77777777" w:rsidR="00C102A8" w:rsidRPr="00282B0F" w:rsidRDefault="00C102A8" w:rsidP="00A31023">
            <w:pPr>
              <w:jc w:val="center"/>
              <w:rPr>
                <w:sz w:val="22"/>
                <w:szCs w:val="22"/>
              </w:rPr>
            </w:pPr>
            <w:r w:rsidRPr="00282B0F">
              <w:rPr>
                <w:sz w:val="22"/>
                <w:szCs w:val="22"/>
              </w:rPr>
              <w:t>2</w:t>
            </w:r>
          </w:p>
        </w:tc>
        <w:tc>
          <w:tcPr>
            <w:tcW w:w="606" w:type="pct"/>
            <w:vAlign w:val="bottom"/>
          </w:tcPr>
          <w:p w14:paraId="5AB9223B" w14:textId="77613A72" w:rsidR="00C102A8" w:rsidRPr="00282B0F" w:rsidRDefault="00C102A8" w:rsidP="00A31023">
            <w:pPr>
              <w:jc w:val="center"/>
              <w:rPr>
                <w:sz w:val="22"/>
                <w:szCs w:val="22"/>
              </w:rPr>
            </w:pPr>
            <w:r w:rsidRPr="00282B0F">
              <w:rPr>
                <w:color w:val="000000"/>
                <w:sz w:val="22"/>
                <w:szCs w:val="22"/>
              </w:rPr>
              <w:t>81.6</w:t>
            </w:r>
          </w:p>
        </w:tc>
        <w:tc>
          <w:tcPr>
            <w:tcW w:w="404" w:type="pct"/>
            <w:vAlign w:val="bottom"/>
          </w:tcPr>
          <w:p w14:paraId="0B630EF3" w14:textId="31E351FB" w:rsidR="00C102A8" w:rsidRPr="00282B0F" w:rsidRDefault="00C102A8" w:rsidP="00A31023">
            <w:pPr>
              <w:jc w:val="center"/>
              <w:rPr>
                <w:sz w:val="22"/>
                <w:szCs w:val="22"/>
              </w:rPr>
            </w:pPr>
            <w:r w:rsidRPr="00282B0F">
              <w:rPr>
                <w:color w:val="000000"/>
                <w:sz w:val="22"/>
                <w:szCs w:val="22"/>
              </w:rPr>
              <w:t>94.7</w:t>
            </w:r>
          </w:p>
        </w:tc>
        <w:tc>
          <w:tcPr>
            <w:tcW w:w="404" w:type="pct"/>
            <w:vAlign w:val="bottom"/>
          </w:tcPr>
          <w:p w14:paraId="724127C3" w14:textId="630D5D1F" w:rsidR="00C102A8" w:rsidRPr="00282B0F" w:rsidRDefault="00C102A8" w:rsidP="00A31023">
            <w:pPr>
              <w:jc w:val="center"/>
              <w:rPr>
                <w:sz w:val="22"/>
                <w:szCs w:val="22"/>
              </w:rPr>
            </w:pPr>
            <w:r w:rsidRPr="00282B0F">
              <w:rPr>
                <w:color w:val="000000"/>
                <w:sz w:val="22"/>
                <w:szCs w:val="22"/>
              </w:rPr>
              <w:t>0.86</w:t>
            </w:r>
          </w:p>
        </w:tc>
        <w:tc>
          <w:tcPr>
            <w:tcW w:w="848" w:type="pct"/>
          </w:tcPr>
          <w:p w14:paraId="26DC702B" w14:textId="4AF18834" w:rsidR="00C102A8" w:rsidRPr="00282B0F" w:rsidRDefault="00150EBA" w:rsidP="00A31023">
            <w:pPr>
              <w:jc w:val="center"/>
              <w:rPr>
                <w:color w:val="000000"/>
                <w:sz w:val="22"/>
                <w:szCs w:val="22"/>
              </w:rPr>
            </w:pPr>
            <w:r w:rsidRPr="00282B0F">
              <w:rPr>
                <w:color w:val="000000"/>
                <w:sz w:val="22"/>
                <w:szCs w:val="22"/>
              </w:rPr>
              <w:t>294</w:t>
            </w:r>
          </w:p>
        </w:tc>
        <w:tc>
          <w:tcPr>
            <w:tcW w:w="734" w:type="pct"/>
            <w:vAlign w:val="bottom"/>
          </w:tcPr>
          <w:p w14:paraId="489F597A" w14:textId="409ECAF2" w:rsidR="00C102A8" w:rsidRPr="00282B0F" w:rsidRDefault="00C102A8" w:rsidP="00A31023">
            <w:pPr>
              <w:jc w:val="center"/>
              <w:rPr>
                <w:sz w:val="22"/>
                <w:szCs w:val="22"/>
              </w:rPr>
            </w:pPr>
            <w:r w:rsidRPr="00282B0F">
              <w:rPr>
                <w:color w:val="000000"/>
                <w:sz w:val="22"/>
                <w:szCs w:val="22"/>
              </w:rPr>
              <w:t>5.9</w:t>
            </w:r>
          </w:p>
        </w:tc>
        <w:tc>
          <w:tcPr>
            <w:tcW w:w="906" w:type="pct"/>
            <w:vMerge/>
            <w:vAlign w:val="center"/>
          </w:tcPr>
          <w:p w14:paraId="24387E0E" w14:textId="77777777" w:rsidR="00C102A8" w:rsidRPr="00282B0F" w:rsidRDefault="00C102A8" w:rsidP="00A31023">
            <w:pPr>
              <w:jc w:val="center"/>
              <w:rPr>
                <w:sz w:val="22"/>
                <w:szCs w:val="22"/>
              </w:rPr>
            </w:pPr>
          </w:p>
        </w:tc>
        <w:tc>
          <w:tcPr>
            <w:tcW w:w="623" w:type="pct"/>
            <w:vMerge/>
            <w:vAlign w:val="center"/>
          </w:tcPr>
          <w:p w14:paraId="2648A5AC" w14:textId="77777777" w:rsidR="00C102A8" w:rsidRPr="00282B0F" w:rsidRDefault="00C102A8" w:rsidP="00A31023">
            <w:pPr>
              <w:jc w:val="center"/>
              <w:rPr>
                <w:sz w:val="22"/>
                <w:szCs w:val="22"/>
              </w:rPr>
            </w:pPr>
          </w:p>
        </w:tc>
      </w:tr>
      <w:tr w:rsidR="00C102A8" w:rsidRPr="00282B0F" w14:paraId="3F1A5521" w14:textId="77777777" w:rsidTr="000855D2">
        <w:tc>
          <w:tcPr>
            <w:tcW w:w="474" w:type="pct"/>
            <w:tcBorders>
              <w:bottom w:val="single" w:sz="4" w:space="0" w:color="auto"/>
            </w:tcBorders>
            <w:vAlign w:val="center"/>
          </w:tcPr>
          <w:p w14:paraId="7A976A0D"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bottom"/>
          </w:tcPr>
          <w:p w14:paraId="1DCC7C1F" w14:textId="14B3E256" w:rsidR="00C102A8" w:rsidRPr="00282B0F" w:rsidRDefault="00C102A8" w:rsidP="00A31023">
            <w:pPr>
              <w:jc w:val="center"/>
              <w:rPr>
                <w:sz w:val="22"/>
                <w:szCs w:val="22"/>
              </w:rPr>
            </w:pPr>
            <w:r w:rsidRPr="00282B0F">
              <w:rPr>
                <w:color w:val="000000"/>
                <w:sz w:val="22"/>
                <w:szCs w:val="22"/>
              </w:rPr>
              <w:t>80</w:t>
            </w:r>
          </w:p>
        </w:tc>
        <w:tc>
          <w:tcPr>
            <w:tcW w:w="404" w:type="pct"/>
            <w:tcBorders>
              <w:bottom w:val="single" w:sz="4" w:space="0" w:color="auto"/>
            </w:tcBorders>
            <w:vAlign w:val="bottom"/>
          </w:tcPr>
          <w:p w14:paraId="48C26D6E" w14:textId="6FAE3368" w:rsidR="00C102A8" w:rsidRPr="00282B0F" w:rsidRDefault="00C102A8" w:rsidP="00A31023">
            <w:pPr>
              <w:jc w:val="center"/>
              <w:rPr>
                <w:sz w:val="22"/>
                <w:szCs w:val="22"/>
              </w:rPr>
            </w:pPr>
            <w:r w:rsidRPr="00282B0F">
              <w:rPr>
                <w:color w:val="000000"/>
                <w:sz w:val="22"/>
                <w:szCs w:val="22"/>
              </w:rPr>
              <w:t>95.5</w:t>
            </w:r>
          </w:p>
        </w:tc>
        <w:tc>
          <w:tcPr>
            <w:tcW w:w="404" w:type="pct"/>
            <w:tcBorders>
              <w:bottom w:val="single" w:sz="4" w:space="0" w:color="auto"/>
            </w:tcBorders>
            <w:vAlign w:val="bottom"/>
          </w:tcPr>
          <w:p w14:paraId="65ECE954" w14:textId="082EA32E" w:rsidR="00C102A8" w:rsidRPr="00282B0F" w:rsidRDefault="00C102A8" w:rsidP="00A31023">
            <w:pPr>
              <w:jc w:val="center"/>
              <w:rPr>
                <w:sz w:val="22"/>
                <w:szCs w:val="22"/>
              </w:rPr>
            </w:pPr>
            <w:r w:rsidRPr="00282B0F">
              <w:rPr>
                <w:color w:val="000000"/>
                <w:sz w:val="22"/>
                <w:szCs w:val="22"/>
              </w:rPr>
              <w:t>0.84</w:t>
            </w:r>
          </w:p>
        </w:tc>
        <w:tc>
          <w:tcPr>
            <w:tcW w:w="848" w:type="pct"/>
            <w:tcBorders>
              <w:bottom w:val="single" w:sz="4" w:space="0" w:color="auto"/>
            </w:tcBorders>
          </w:tcPr>
          <w:p w14:paraId="200F4F27" w14:textId="43E31ABA" w:rsidR="00C102A8" w:rsidRPr="00282B0F" w:rsidRDefault="00150EBA" w:rsidP="00A31023">
            <w:pPr>
              <w:jc w:val="center"/>
              <w:rPr>
                <w:color w:val="000000"/>
                <w:sz w:val="22"/>
                <w:szCs w:val="22"/>
              </w:rPr>
            </w:pPr>
            <w:r w:rsidRPr="00282B0F">
              <w:rPr>
                <w:color w:val="000000"/>
                <w:sz w:val="22"/>
                <w:szCs w:val="22"/>
              </w:rPr>
              <w:t>285</w:t>
            </w:r>
          </w:p>
        </w:tc>
        <w:tc>
          <w:tcPr>
            <w:tcW w:w="734" w:type="pct"/>
            <w:tcBorders>
              <w:bottom w:val="single" w:sz="4" w:space="0" w:color="auto"/>
            </w:tcBorders>
            <w:vAlign w:val="bottom"/>
          </w:tcPr>
          <w:p w14:paraId="4CC02996" w14:textId="71C7FBAF" w:rsidR="00C102A8" w:rsidRPr="00282B0F" w:rsidRDefault="00C102A8" w:rsidP="00A31023">
            <w:pPr>
              <w:jc w:val="center"/>
              <w:rPr>
                <w:sz w:val="22"/>
                <w:szCs w:val="22"/>
              </w:rPr>
            </w:pPr>
            <w:r w:rsidRPr="00282B0F">
              <w:rPr>
                <w:color w:val="000000"/>
                <w:sz w:val="22"/>
                <w:szCs w:val="22"/>
              </w:rPr>
              <w:t>5.7</w:t>
            </w:r>
          </w:p>
        </w:tc>
        <w:tc>
          <w:tcPr>
            <w:tcW w:w="906" w:type="pct"/>
            <w:vMerge/>
            <w:tcBorders>
              <w:bottom w:val="single" w:sz="4" w:space="0" w:color="auto"/>
            </w:tcBorders>
            <w:vAlign w:val="center"/>
          </w:tcPr>
          <w:p w14:paraId="030832D1"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6C922ECD" w14:textId="77777777" w:rsidR="00C102A8" w:rsidRPr="00282B0F" w:rsidRDefault="00C102A8" w:rsidP="00A31023">
            <w:pPr>
              <w:jc w:val="center"/>
              <w:rPr>
                <w:sz w:val="22"/>
                <w:szCs w:val="22"/>
              </w:rPr>
            </w:pPr>
          </w:p>
        </w:tc>
      </w:tr>
    </w:tbl>
    <w:p w14:paraId="5F79F8EE" w14:textId="77777777" w:rsidR="00126F0E" w:rsidRPr="00282B0F" w:rsidRDefault="00126F0E" w:rsidP="00A31023">
      <w:pPr>
        <w:rPr>
          <w:rFonts w:eastAsiaTheme="minorEastAsia"/>
          <w:b/>
          <w:bCs/>
          <w:i/>
          <w:iCs/>
          <w:color w:val="000000" w:themeColor="text1"/>
          <w:sz w:val="22"/>
          <w:szCs w:val="22"/>
          <w:lang w:eastAsia="ko-KR"/>
        </w:rPr>
      </w:pPr>
      <w:r w:rsidRPr="00282B0F">
        <w:rPr>
          <w:b/>
          <w:bCs/>
          <w:i/>
          <w:iCs/>
          <w:color w:val="000000" w:themeColor="text1"/>
          <w:sz w:val="22"/>
          <w:szCs w:val="22"/>
          <w:lang w:eastAsia="ko-KR"/>
        </w:rPr>
        <w:br w:type="page"/>
      </w:r>
    </w:p>
    <w:p w14:paraId="2FBEFA1B" w14:textId="5A613D4F" w:rsidR="00126F0E" w:rsidRPr="00282B0F" w:rsidRDefault="00126F0E" w:rsidP="00A31023">
      <w:pPr>
        <w:pStyle w:val="SMText"/>
        <w:ind w:firstLine="0"/>
        <w:jc w:val="both"/>
        <w:rPr>
          <w:sz w:val="22"/>
          <w:szCs w:val="22"/>
          <w:lang w:eastAsia="ko-KR"/>
        </w:rPr>
      </w:pPr>
      <w:r w:rsidRPr="00282B0F">
        <w:rPr>
          <w:b/>
          <w:bCs/>
          <w:i/>
          <w:iCs/>
          <w:color w:val="000000" w:themeColor="text1"/>
          <w:sz w:val="22"/>
          <w:szCs w:val="22"/>
          <w:lang w:eastAsia="ko-KR"/>
        </w:rPr>
        <w:lastRenderedPageBreak/>
        <w:t>Ap</w:t>
      </w:r>
      <w:r w:rsidRPr="00282B0F">
        <w:rPr>
          <w:b/>
          <w:bCs/>
          <w:color w:val="000000" w:themeColor="text1"/>
          <w:sz w:val="22"/>
          <w:szCs w:val="22"/>
          <w:lang w:eastAsia="ko-KR"/>
        </w:rPr>
        <w:t>Pgb-StzS-G4-5413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1F621A48" w14:textId="77777777" w:rsidTr="000855D2">
        <w:tc>
          <w:tcPr>
            <w:tcW w:w="474" w:type="pct"/>
            <w:tcBorders>
              <w:top w:val="single" w:sz="4" w:space="0" w:color="auto"/>
              <w:bottom w:val="single" w:sz="4" w:space="0" w:color="auto"/>
            </w:tcBorders>
            <w:vAlign w:val="center"/>
          </w:tcPr>
          <w:p w14:paraId="54D01E29"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4F21E2A3"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62005597"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41E05B8B"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5C45F2B4" w14:textId="37AD49BA"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5724CD98" w14:textId="0B80839E"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39F021DA"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4C4F75AC" w14:textId="77777777" w:rsidR="00C102A8" w:rsidRPr="00282B0F" w:rsidRDefault="00C102A8" w:rsidP="00A31023">
            <w:pPr>
              <w:jc w:val="center"/>
              <w:rPr>
                <w:sz w:val="22"/>
                <w:szCs w:val="22"/>
              </w:rPr>
            </w:pPr>
            <w:r w:rsidRPr="00282B0F">
              <w:rPr>
                <w:sz w:val="22"/>
                <w:szCs w:val="22"/>
              </w:rPr>
              <w:t>STDEV</w:t>
            </w:r>
          </w:p>
        </w:tc>
      </w:tr>
      <w:tr w:rsidR="00C102A8" w:rsidRPr="00282B0F" w14:paraId="279E60A1" w14:textId="77777777" w:rsidTr="000855D2">
        <w:tc>
          <w:tcPr>
            <w:tcW w:w="474" w:type="pct"/>
            <w:tcBorders>
              <w:top w:val="single" w:sz="4" w:space="0" w:color="auto"/>
            </w:tcBorders>
            <w:vAlign w:val="center"/>
          </w:tcPr>
          <w:p w14:paraId="11970AFC"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bottom"/>
          </w:tcPr>
          <w:p w14:paraId="6A8D1C51" w14:textId="3854EBB3" w:rsidR="00C102A8" w:rsidRPr="00282B0F" w:rsidRDefault="00C102A8" w:rsidP="00A31023">
            <w:pPr>
              <w:jc w:val="center"/>
              <w:rPr>
                <w:sz w:val="22"/>
                <w:szCs w:val="22"/>
              </w:rPr>
            </w:pPr>
            <w:r w:rsidRPr="00282B0F">
              <w:rPr>
                <w:color w:val="000000"/>
                <w:sz w:val="22"/>
                <w:szCs w:val="22"/>
              </w:rPr>
              <w:t>85.7</w:t>
            </w:r>
          </w:p>
        </w:tc>
        <w:tc>
          <w:tcPr>
            <w:tcW w:w="404" w:type="pct"/>
            <w:tcBorders>
              <w:top w:val="single" w:sz="4" w:space="0" w:color="auto"/>
            </w:tcBorders>
            <w:vAlign w:val="bottom"/>
          </w:tcPr>
          <w:p w14:paraId="42844729" w14:textId="1B42CCBB" w:rsidR="00C102A8" w:rsidRPr="00282B0F" w:rsidRDefault="00C102A8" w:rsidP="00A31023">
            <w:pPr>
              <w:jc w:val="center"/>
              <w:rPr>
                <w:sz w:val="22"/>
                <w:szCs w:val="22"/>
              </w:rPr>
            </w:pPr>
            <w:r w:rsidRPr="00282B0F">
              <w:rPr>
                <w:color w:val="000000"/>
                <w:sz w:val="22"/>
                <w:szCs w:val="22"/>
              </w:rPr>
              <w:t>94.3</w:t>
            </w:r>
          </w:p>
        </w:tc>
        <w:tc>
          <w:tcPr>
            <w:tcW w:w="404" w:type="pct"/>
            <w:tcBorders>
              <w:top w:val="single" w:sz="4" w:space="0" w:color="auto"/>
            </w:tcBorders>
            <w:vAlign w:val="bottom"/>
          </w:tcPr>
          <w:p w14:paraId="67AAD3C6" w14:textId="72E7323C" w:rsidR="00C102A8" w:rsidRPr="00282B0F" w:rsidRDefault="00C102A8" w:rsidP="00A31023">
            <w:pPr>
              <w:jc w:val="center"/>
              <w:rPr>
                <w:sz w:val="22"/>
                <w:szCs w:val="22"/>
              </w:rPr>
            </w:pPr>
            <w:r w:rsidRPr="00282B0F">
              <w:rPr>
                <w:color w:val="000000"/>
                <w:sz w:val="22"/>
                <w:szCs w:val="22"/>
              </w:rPr>
              <w:t>0.91</w:t>
            </w:r>
          </w:p>
        </w:tc>
        <w:tc>
          <w:tcPr>
            <w:tcW w:w="848" w:type="pct"/>
            <w:tcBorders>
              <w:top w:val="single" w:sz="4" w:space="0" w:color="auto"/>
            </w:tcBorders>
          </w:tcPr>
          <w:p w14:paraId="07EA014C" w14:textId="26B1527E" w:rsidR="00C102A8" w:rsidRPr="00282B0F" w:rsidRDefault="00150EBA" w:rsidP="00A31023">
            <w:pPr>
              <w:jc w:val="center"/>
              <w:rPr>
                <w:color w:val="000000"/>
                <w:sz w:val="22"/>
                <w:szCs w:val="22"/>
              </w:rPr>
            </w:pPr>
            <w:r w:rsidRPr="00282B0F">
              <w:rPr>
                <w:color w:val="000000"/>
                <w:sz w:val="22"/>
                <w:szCs w:val="22"/>
              </w:rPr>
              <w:t>310</w:t>
            </w:r>
          </w:p>
        </w:tc>
        <w:tc>
          <w:tcPr>
            <w:tcW w:w="734" w:type="pct"/>
            <w:tcBorders>
              <w:top w:val="single" w:sz="4" w:space="0" w:color="auto"/>
            </w:tcBorders>
            <w:vAlign w:val="bottom"/>
          </w:tcPr>
          <w:p w14:paraId="1F8B31A4" w14:textId="027CC6F9" w:rsidR="00C102A8" w:rsidRPr="00282B0F" w:rsidRDefault="00C102A8" w:rsidP="00A31023">
            <w:pPr>
              <w:jc w:val="center"/>
              <w:rPr>
                <w:sz w:val="22"/>
                <w:szCs w:val="22"/>
              </w:rPr>
            </w:pPr>
            <w:r w:rsidRPr="00282B0F">
              <w:rPr>
                <w:color w:val="000000"/>
                <w:sz w:val="22"/>
                <w:szCs w:val="22"/>
              </w:rPr>
              <w:t>6.2</w:t>
            </w:r>
          </w:p>
        </w:tc>
        <w:tc>
          <w:tcPr>
            <w:tcW w:w="906" w:type="pct"/>
            <w:vMerge w:val="restart"/>
            <w:tcBorders>
              <w:top w:val="single" w:sz="4" w:space="0" w:color="auto"/>
            </w:tcBorders>
            <w:vAlign w:val="center"/>
          </w:tcPr>
          <w:p w14:paraId="39FC2AD5" w14:textId="6CA85C45" w:rsidR="00C102A8" w:rsidRPr="00282B0F" w:rsidRDefault="00C102A8" w:rsidP="00A31023">
            <w:pPr>
              <w:jc w:val="center"/>
              <w:rPr>
                <w:sz w:val="22"/>
                <w:szCs w:val="22"/>
              </w:rPr>
            </w:pPr>
            <w:r w:rsidRPr="00282B0F">
              <w:rPr>
                <w:sz w:val="22"/>
                <w:szCs w:val="22"/>
              </w:rPr>
              <w:t>6.7</w:t>
            </w:r>
          </w:p>
        </w:tc>
        <w:tc>
          <w:tcPr>
            <w:tcW w:w="623" w:type="pct"/>
            <w:vMerge w:val="restart"/>
            <w:tcBorders>
              <w:top w:val="single" w:sz="4" w:space="0" w:color="auto"/>
            </w:tcBorders>
            <w:vAlign w:val="center"/>
          </w:tcPr>
          <w:p w14:paraId="1A040772" w14:textId="0AA0EBA4" w:rsidR="00C102A8" w:rsidRPr="00282B0F" w:rsidRDefault="00C102A8" w:rsidP="00A31023">
            <w:pPr>
              <w:jc w:val="center"/>
              <w:rPr>
                <w:sz w:val="22"/>
                <w:szCs w:val="22"/>
              </w:rPr>
            </w:pPr>
            <w:r w:rsidRPr="00282B0F">
              <w:rPr>
                <w:sz w:val="22"/>
                <w:szCs w:val="22"/>
              </w:rPr>
              <w:t>0.5</w:t>
            </w:r>
          </w:p>
        </w:tc>
      </w:tr>
      <w:tr w:rsidR="00C102A8" w:rsidRPr="00282B0F" w14:paraId="563CC6CD" w14:textId="77777777" w:rsidTr="000855D2">
        <w:tc>
          <w:tcPr>
            <w:tcW w:w="474" w:type="pct"/>
            <w:vAlign w:val="center"/>
          </w:tcPr>
          <w:p w14:paraId="01EDCD85" w14:textId="77777777" w:rsidR="00C102A8" w:rsidRPr="00282B0F" w:rsidRDefault="00C102A8" w:rsidP="00A31023">
            <w:pPr>
              <w:jc w:val="center"/>
              <w:rPr>
                <w:sz w:val="22"/>
                <w:szCs w:val="22"/>
              </w:rPr>
            </w:pPr>
            <w:r w:rsidRPr="00282B0F">
              <w:rPr>
                <w:sz w:val="22"/>
                <w:szCs w:val="22"/>
              </w:rPr>
              <w:t>2</w:t>
            </w:r>
          </w:p>
        </w:tc>
        <w:tc>
          <w:tcPr>
            <w:tcW w:w="606" w:type="pct"/>
            <w:vAlign w:val="bottom"/>
          </w:tcPr>
          <w:p w14:paraId="1AF2104E" w14:textId="66DE8B68" w:rsidR="00C102A8" w:rsidRPr="00282B0F" w:rsidRDefault="00C102A8" w:rsidP="00A31023">
            <w:pPr>
              <w:jc w:val="center"/>
              <w:rPr>
                <w:sz w:val="22"/>
                <w:szCs w:val="22"/>
              </w:rPr>
            </w:pPr>
            <w:r w:rsidRPr="00282B0F">
              <w:rPr>
                <w:color w:val="000000"/>
                <w:sz w:val="22"/>
                <w:szCs w:val="22"/>
              </w:rPr>
              <w:t>99.4</w:t>
            </w:r>
          </w:p>
        </w:tc>
        <w:tc>
          <w:tcPr>
            <w:tcW w:w="404" w:type="pct"/>
            <w:vAlign w:val="bottom"/>
          </w:tcPr>
          <w:p w14:paraId="53684186" w14:textId="75B71FA0" w:rsidR="00C102A8" w:rsidRPr="00282B0F" w:rsidRDefault="00C102A8" w:rsidP="00A31023">
            <w:pPr>
              <w:jc w:val="center"/>
              <w:rPr>
                <w:sz w:val="22"/>
                <w:szCs w:val="22"/>
              </w:rPr>
            </w:pPr>
            <w:r w:rsidRPr="00282B0F">
              <w:rPr>
                <w:color w:val="000000"/>
                <w:sz w:val="22"/>
                <w:szCs w:val="22"/>
              </w:rPr>
              <w:t>95.5</w:t>
            </w:r>
          </w:p>
        </w:tc>
        <w:tc>
          <w:tcPr>
            <w:tcW w:w="404" w:type="pct"/>
            <w:vAlign w:val="bottom"/>
          </w:tcPr>
          <w:p w14:paraId="61A6A392" w14:textId="33B08F61" w:rsidR="00C102A8" w:rsidRPr="00282B0F" w:rsidRDefault="00C102A8" w:rsidP="00A31023">
            <w:pPr>
              <w:jc w:val="center"/>
              <w:rPr>
                <w:sz w:val="22"/>
                <w:szCs w:val="22"/>
              </w:rPr>
            </w:pPr>
            <w:r w:rsidRPr="00282B0F">
              <w:rPr>
                <w:color w:val="000000"/>
                <w:sz w:val="22"/>
                <w:szCs w:val="22"/>
              </w:rPr>
              <w:t>1.04</w:t>
            </w:r>
          </w:p>
        </w:tc>
        <w:tc>
          <w:tcPr>
            <w:tcW w:w="848" w:type="pct"/>
          </w:tcPr>
          <w:p w14:paraId="3ED4D71B" w14:textId="2F18208C" w:rsidR="00C102A8" w:rsidRPr="00282B0F" w:rsidRDefault="00150EBA" w:rsidP="00A31023">
            <w:pPr>
              <w:jc w:val="center"/>
              <w:rPr>
                <w:color w:val="000000"/>
                <w:sz w:val="22"/>
                <w:szCs w:val="22"/>
              </w:rPr>
            </w:pPr>
            <w:r w:rsidRPr="00282B0F">
              <w:rPr>
                <w:color w:val="000000"/>
                <w:sz w:val="22"/>
                <w:szCs w:val="22"/>
              </w:rPr>
              <w:t>355</w:t>
            </w:r>
          </w:p>
        </w:tc>
        <w:tc>
          <w:tcPr>
            <w:tcW w:w="734" w:type="pct"/>
            <w:vAlign w:val="bottom"/>
          </w:tcPr>
          <w:p w14:paraId="50DDF579" w14:textId="374074FD" w:rsidR="00C102A8" w:rsidRPr="00282B0F" w:rsidRDefault="00C102A8" w:rsidP="00A31023">
            <w:pPr>
              <w:jc w:val="center"/>
              <w:rPr>
                <w:sz w:val="22"/>
                <w:szCs w:val="22"/>
              </w:rPr>
            </w:pPr>
            <w:r w:rsidRPr="00282B0F">
              <w:rPr>
                <w:color w:val="000000"/>
                <w:sz w:val="22"/>
                <w:szCs w:val="22"/>
              </w:rPr>
              <w:t>7.1</w:t>
            </w:r>
          </w:p>
        </w:tc>
        <w:tc>
          <w:tcPr>
            <w:tcW w:w="906" w:type="pct"/>
            <w:vMerge/>
            <w:vAlign w:val="center"/>
          </w:tcPr>
          <w:p w14:paraId="6E1F1033" w14:textId="77777777" w:rsidR="00C102A8" w:rsidRPr="00282B0F" w:rsidRDefault="00C102A8" w:rsidP="00A31023">
            <w:pPr>
              <w:jc w:val="center"/>
              <w:rPr>
                <w:sz w:val="22"/>
                <w:szCs w:val="22"/>
              </w:rPr>
            </w:pPr>
          </w:p>
        </w:tc>
        <w:tc>
          <w:tcPr>
            <w:tcW w:w="623" w:type="pct"/>
            <w:vMerge/>
            <w:vAlign w:val="center"/>
          </w:tcPr>
          <w:p w14:paraId="38BD6E49" w14:textId="77777777" w:rsidR="00C102A8" w:rsidRPr="00282B0F" w:rsidRDefault="00C102A8" w:rsidP="00A31023">
            <w:pPr>
              <w:jc w:val="center"/>
              <w:rPr>
                <w:sz w:val="22"/>
                <w:szCs w:val="22"/>
              </w:rPr>
            </w:pPr>
          </w:p>
        </w:tc>
      </w:tr>
      <w:tr w:rsidR="00C102A8" w:rsidRPr="00282B0F" w14:paraId="6EBD7435" w14:textId="77777777" w:rsidTr="000855D2">
        <w:tc>
          <w:tcPr>
            <w:tcW w:w="474" w:type="pct"/>
            <w:tcBorders>
              <w:bottom w:val="single" w:sz="4" w:space="0" w:color="auto"/>
            </w:tcBorders>
            <w:vAlign w:val="center"/>
          </w:tcPr>
          <w:p w14:paraId="74A38FF8"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bottom"/>
          </w:tcPr>
          <w:p w14:paraId="41D713B5" w14:textId="23FF396A" w:rsidR="00C102A8" w:rsidRPr="00282B0F" w:rsidRDefault="00C102A8" w:rsidP="00A31023">
            <w:pPr>
              <w:jc w:val="center"/>
              <w:rPr>
                <w:sz w:val="22"/>
                <w:szCs w:val="22"/>
              </w:rPr>
            </w:pPr>
            <w:r w:rsidRPr="00282B0F">
              <w:rPr>
                <w:color w:val="000000"/>
                <w:sz w:val="22"/>
                <w:szCs w:val="22"/>
              </w:rPr>
              <w:t>89.7</w:t>
            </w:r>
          </w:p>
        </w:tc>
        <w:tc>
          <w:tcPr>
            <w:tcW w:w="404" w:type="pct"/>
            <w:tcBorders>
              <w:bottom w:val="single" w:sz="4" w:space="0" w:color="auto"/>
            </w:tcBorders>
            <w:vAlign w:val="bottom"/>
          </w:tcPr>
          <w:p w14:paraId="731BCEE8" w14:textId="6E222990" w:rsidR="00C102A8" w:rsidRPr="00282B0F" w:rsidRDefault="00C102A8" w:rsidP="00A31023">
            <w:pPr>
              <w:jc w:val="center"/>
              <w:rPr>
                <w:sz w:val="22"/>
                <w:szCs w:val="22"/>
              </w:rPr>
            </w:pPr>
            <w:r w:rsidRPr="00282B0F">
              <w:rPr>
                <w:color w:val="000000"/>
                <w:sz w:val="22"/>
                <w:szCs w:val="22"/>
              </w:rPr>
              <w:t>91.4</w:t>
            </w:r>
          </w:p>
        </w:tc>
        <w:tc>
          <w:tcPr>
            <w:tcW w:w="404" w:type="pct"/>
            <w:tcBorders>
              <w:bottom w:val="single" w:sz="4" w:space="0" w:color="auto"/>
            </w:tcBorders>
            <w:vAlign w:val="bottom"/>
          </w:tcPr>
          <w:p w14:paraId="0CDD976A" w14:textId="61242A3F" w:rsidR="00C102A8" w:rsidRPr="00282B0F" w:rsidRDefault="00C102A8" w:rsidP="00A31023">
            <w:pPr>
              <w:jc w:val="center"/>
              <w:rPr>
                <w:sz w:val="22"/>
                <w:szCs w:val="22"/>
              </w:rPr>
            </w:pPr>
            <w:r w:rsidRPr="00282B0F">
              <w:rPr>
                <w:color w:val="000000"/>
                <w:sz w:val="22"/>
                <w:szCs w:val="22"/>
              </w:rPr>
              <w:t>0.98</w:t>
            </w:r>
          </w:p>
        </w:tc>
        <w:tc>
          <w:tcPr>
            <w:tcW w:w="848" w:type="pct"/>
            <w:tcBorders>
              <w:bottom w:val="single" w:sz="4" w:space="0" w:color="auto"/>
            </w:tcBorders>
          </w:tcPr>
          <w:p w14:paraId="537D8DB5" w14:textId="47447AD6" w:rsidR="00C102A8" w:rsidRPr="00282B0F" w:rsidRDefault="00150EBA" w:rsidP="00A31023">
            <w:pPr>
              <w:jc w:val="center"/>
              <w:rPr>
                <w:color w:val="000000"/>
                <w:sz w:val="22"/>
                <w:szCs w:val="22"/>
              </w:rPr>
            </w:pPr>
            <w:r w:rsidRPr="00282B0F">
              <w:rPr>
                <w:color w:val="000000"/>
                <w:sz w:val="22"/>
                <w:szCs w:val="22"/>
              </w:rPr>
              <w:t>334</w:t>
            </w:r>
          </w:p>
        </w:tc>
        <w:tc>
          <w:tcPr>
            <w:tcW w:w="734" w:type="pct"/>
            <w:tcBorders>
              <w:bottom w:val="single" w:sz="4" w:space="0" w:color="auto"/>
            </w:tcBorders>
            <w:vAlign w:val="bottom"/>
          </w:tcPr>
          <w:p w14:paraId="2C067E2C" w14:textId="064D0320" w:rsidR="00C102A8" w:rsidRPr="00282B0F" w:rsidRDefault="00C102A8" w:rsidP="00A31023">
            <w:pPr>
              <w:jc w:val="center"/>
              <w:rPr>
                <w:sz w:val="22"/>
                <w:szCs w:val="22"/>
              </w:rPr>
            </w:pPr>
            <w:r w:rsidRPr="00282B0F">
              <w:rPr>
                <w:color w:val="000000"/>
                <w:sz w:val="22"/>
                <w:szCs w:val="22"/>
              </w:rPr>
              <w:t>6.7</w:t>
            </w:r>
          </w:p>
        </w:tc>
        <w:tc>
          <w:tcPr>
            <w:tcW w:w="906" w:type="pct"/>
            <w:vMerge/>
            <w:tcBorders>
              <w:bottom w:val="single" w:sz="4" w:space="0" w:color="auto"/>
            </w:tcBorders>
            <w:vAlign w:val="center"/>
          </w:tcPr>
          <w:p w14:paraId="10232E76"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30BA1B7E" w14:textId="77777777" w:rsidR="00C102A8" w:rsidRPr="00282B0F" w:rsidRDefault="00C102A8" w:rsidP="00A31023">
            <w:pPr>
              <w:jc w:val="center"/>
              <w:rPr>
                <w:sz w:val="22"/>
                <w:szCs w:val="22"/>
              </w:rPr>
            </w:pPr>
          </w:p>
        </w:tc>
      </w:tr>
    </w:tbl>
    <w:p w14:paraId="40EC2CEF" w14:textId="4C5A258F" w:rsidR="00A31023" w:rsidRPr="00282B0F" w:rsidRDefault="00A31023" w:rsidP="00A31023">
      <w:pPr>
        <w:rPr>
          <w:sz w:val="22"/>
          <w:szCs w:val="22"/>
        </w:rPr>
      </w:pPr>
      <w:r w:rsidRPr="00282B0F">
        <w:rPr>
          <w:sz w:val="22"/>
          <w:szCs w:val="22"/>
        </w:rPr>
        <w:t xml:space="preserve">Average TTN: </w:t>
      </w:r>
      <w:r w:rsidR="00820263" w:rsidRPr="00282B0F">
        <w:rPr>
          <w:sz w:val="22"/>
          <w:szCs w:val="22"/>
        </w:rPr>
        <w:t>63</w:t>
      </w:r>
    </w:p>
    <w:p w14:paraId="5252E9F7" w14:textId="62E81A72" w:rsidR="00126F0E" w:rsidRPr="00282B0F" w:rsidRDefault="00126F0E" w:rsidP="00A31023">
      <w:pPr>
        <w:rPr>
          <w:sz w:val="22"/>
          <w:szCs w:val="22"/>
        </w:rPr>
      </w:pPr>
    </w:p>
    <w:p w14:paraId="55598D2C" w14:textId="77777777" w:rsidR="00126F0E" w:rsidRPr="00282B0F" w:rsidRDefault="00126F0E" w:rsidP="00A31023">
      <w:pPr>
        <w:pStyle w:val="SMText"/>
        <w:ind w:firstLine="0"/>
        <w:jc w:val="both"/>
        <w:rPr>
          <w:sz w:val="22"/>
          <w:szCs w:val="22"/>
          <w:lang w:eastAsia="ko-KR"/>
        </w:rPr>
      </w:pPr>
      <w:r w:rsidRPr="00282B0F">
        <w:rPr>
          <w:b/>
          <w:bCs/>
          <w:i/>
          <w:iCs/>
          <w:color w:val="000000" w:themeColor="text1"/>
          <w:sz w:val="22"/>
          <w:szCs w:val="22"/>
          <w:lang w:eastAsia="ko-KR"/>
        </w:rPr>
        <w:t>Ap</w:t>
      </w:r>
      <w:r w:rsidRPr="00282B0F">
        <w:rPr>
          <w:b/>
          <w:bCs/>
          <w:color w:val="000000" w:themeColor="text1"/>
          <w:sz w:val="22"/>
          <w:szCs w:val="22"/>
          <w:lang w:eastAsia="ko-KR"/>
        </w:rPr>
        <w:t>Pgb-StzS-G4-5413</w:t>
      </w:r>
    </w:p>
    <w:p w14:paraId="7D4B85D1" w14:textId="509AB6BC" w:rsidR="00126F0E" w:rsidRPr="00282B0F" w:rsidRDefault="00126F0E" w:rsidP="00A31023">
      <w:pPr>
        <w:rPr>
          <w:sz w:val="22"/>
          <w:szCs w:val="22"/>
        </w:rPr>
      </w:pPr>
      <w:r w:rsidRPr="00282B0F">
        <w:rPr>
          <w:sz w:val="22"/>
          <w:szCs w:val="22"/>
        </w:rPr>
        <w:t>Condition optimization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135"/>
        <w:gridCol w:w="757"/>
        <w:gridCol w:w="757"/>
        <w:gridCol w:w="1587"/>
        <w:gridCol w:w="1374"/>
        <w:gridCol w:w="1696"/>
        <w:gridCol w:w="1166"/>
      </w:tblGrid>
      <w:tr w:rsidR="00C102A8" w:rsidRPr="00282B0F" w14:paraId="71A4CB08" w14:textId="77777777" w:rsidTr="000855D2">
        <w:tc>
          <w:tcPr>
            <w:tcW w:w="474" w:type="pct"/>
            <w:tcBorders>
              <w:top w:val="single" w:sz="4" w:space="0" w:color="auto"/>
              <w:bottom w:val="single" w:sz="4" w:space="0" w:color="auto"/>
            </w:tcBorders>
            <w:vAlign w:val="center"/>
          </w:tcPr>
          <w:p w14:paraId="370E5C47" w14:textId="77777777" w:rsidR="00C102A8" w:rsidRPr="00282B0F" w:rsidRDefault="00C102A8" w:rsidP="00A31023">
            <w:pPr>
              <w:jc w:val="center"/>
              <w:rPr>
                <w:sz w:val="22"/>
                <w:szCs w:val="22"/>
              </w:rPr>
            </w:pPr>
            <w:r w:rsidRPr="00282B0F">
              <w:rPr>
                <w:sz w:val="22"/>
                <w:szCs w:val="22"/>
              </w:rPr>
              <w:t>Entry</w:t>
            </w:r>
          </w:p>
        </w:tc>
        <w:tc>
          <w:tcPr>
            <w:tcW w:w="606" w:type="pct"/>
            <w:tcBorders>
              <w:top w:val="single" w:sz="4" w:space="0" w:color="auto"/>
              <w:bottom w:val="single" w:sz="4" w:space="0" w:color="auto"/>
            </w:tcBorders>
            <w:vAlign w:val="center"/>
          </w:tcPr>
          <w:p w14:paraId="3CF6E2E4" w14:textId="77777777" w:rsidR="00C102A8" w:rsidRPr="00282B0F" w:rsidRDefault="00C102A8" w:rsidP="00A31023">
            <w:pPr>
              <w:jc w:val="center"/>
              <w:rPr>
                <w:sz w:val="22"/>
                <w:szCs w:val="22"/>
              </w:rPr>
            </w:pPr>
            <w:r w:rsidRPr="00282B0F">
              <w:rPr>
                <w:sz w:val="22"/>
                <w:szCs w:val="22"/>
              </w:rPr>
              <w:t>Product</w:t>
            </w:r>
          </w:p>
        </w:tc>
        <w:tc>
          <w:tcPr>
            <w:tcW w:w="404" w:type="pct"/>
            <w:tcBorders>
              <w:top w:val="single" w:sz="4" w:space="0" w:color="auto"/>
              <w:bottom w:val="single" w:sz="4" w:space="0" w:color="auto"/>
            </w:tcBorders>
            <w:vAlign w:val="center"/>
          </w:tcPr>
          <w:p w14:paraId="666B0929" w14:textId="77777777" w:rsidR="00C102A8" w:rsidRPr="00282B0F" w:rsidRDefault="00C102A8" w:rsidP="00A31023">
            <w:pPr>
              <w:jc w:val="center"/>
              <w:rPr>
                <w:sz w:val="22"/>
                <w:szCs w:val="22"/>
              </w:rPr>
            </w:pPr>
            <w:r w:rsidRPr="00282B0F">
              <w:rPr>
                <w:sz w:val="22"/>
                <w:szCs w:val="22"/>
              </w:rPr>
              <w:t>IS</w:t>
            </w:r>
          </w:p>
        </w:tc>
        <w:tc>
          <w:tcPr>
            <w:tcW w:w="404" w:type="pct"/>
            <w:tcBorders>
              <w:top w:val="single" w:sz="4" w:space="0" w:color="auto"/>
              <w:bottom w:val="single" w:sz="4" w:space="0" w:color="auto"/>
            </w:tcBorders>
            <w:vAlign w:val="center"/>
          </w:tcPr>
          <w:p w14:paraId="334B5CE9" w14:textId="77777777" w:rsidR="00C102A8" w:rsidRPr="00282B0F" w:rsidRDefault="00C102A8" w:rsidP="00A31023">
            <w:pPr>
              <w:jc w:val="center"/>
              <w:rPr>
                <w:sz w:val="22"/>
                <w:szCs w:val="22"/>
              </w:rPr>
            </w:pPr>
            <w:r w:rsidRPr="00282B0F">
              <w:rPr>
                <w:sz w:val="22"/>
                <w:szCs w:val="22"/>
              </w:rPr>
              <w:t>P/IS</w:t>
            </w:r>
          </w:p>
        </w:tc>
        <w:tc>
          <w:tcPr>
            <w:tcW w:w="848" w:type="pct"/>
            <w:tcBorders>
              <w:top w:val="single" w:sz="4" w:space="0" w:color="auto"/>
              <w:bottom w:val="single" w:sz="4" w:space="0" w:color="auto"/>
            </w:tcBorders>
          </w:tcPr>
          <w:p w14:paraId="5FFBC656" w14:textId="6F7095A0"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34" w:type="pct"/>
            <w:tcBorders>
              <w:top w:val="single" w:sz="4" w:space="0" w:color="auto"/>
              <w:bottom w:val="single" w:sz="4" w:space="0" w:color="auto"/>
            </w:tcBorders>
            <w:vAlign w:val="center"/>
          </w:tcPr>
          <w:p w14:paraId="6D382983" w14:textId="22883F94" w:rsidR="00C102A8" w:rsidRPr="00282B0F" w:rsidRDefault="00C102A8" w:rsidP="00A31023">
            <w:pPr>
              <w:jc w:val="center"/>
              <w:rPr>
                <w:sz w:val="22"/>
                <w:szCs w:val="22"/>
              </w:rPr>
            </w:pPr>
            <w:r w:rsidRPr="00282B0F">
              <w:rPr>
                <w:sz w:val="22"/>
                <w:szCs w:val="22"/>
              </w:rPr>
              <w:t>Yield (%)</w:t>
            </w:r>
          </w:p>
        </w:tc>
        <w:tc>
          <w:tcPr>
            <w:tcW w:w="906" w:type="pct"/>
            <w:tcBorders>
              <w:top w:val="single" w:sz="4" w:space="0" w:color="auto"/>
              <w:bottom w:val="single" w:sz="4" w:space="0" w:color="auto"/>
            </w:tcBorders>
            <w:vAlign w:val="center"/>
          </w:tcPr>
          <w:p w14:paraId="1E9D82C0" w14:textId="77777777" w:rsidR="00C102A8" w:rsidRPr="00282B0F" w:rsidRDefault="00C102A8" w:rsidP="00A31023">
            <w:pPr>
              <w:jc w:val="center"/>
              <w:rPr>
                <w:sz w:val="22"/>
                <w:szCs w:val="22"/>
              </w:rPr>
            </w:pPr>
            <w:r w:rsidRPr="00282B0F">
              <w:rPr>
                <w:sz w:val="22"/>
                <w:szCs w:val="22"/>
              </w:rPr>
              <w:t>Average (%)</w:t>
            </w:r>
          </w:p>
        </w:tc>
        <w:tc>
          <w:tcPr>
            <w:tcW w:w="623" w:type="pct"/>
            <w:tcBorders>
              <w:top w:val="single" w:sz="4" w:space="0" w:color="auto"/>
              <w:bottom w:val="single" w:sz="4" w:space="0" w:color="auto"/>
            </w:tcBorders>
            <w:vAlign w:val="center"/>
          </w:tcPr>
          <w:p w14:paraId="1BADB27B" w14:textId="77777777" w:rsidR="00C102A8" w:rsidRPr="00282B0F" w:rsidRDefault="00C102A8" w:rsidP="00A31023">
            <w:pPr>
              <w:jc w:val="center"/>
              <w:rPr>
                <w:sz w:val="22"/>
                <w:szCs w:val="22"/>
              </w:rPr>
            </w:pPr>
            <w:r w:rsidRPr="00282B0F">
              <w:rPr>
                <w:sz w:val="22"/>
                <w:szCs w:val="22"/>
              </w:rPr>
              <w:t>STDEV</w:t>
            </w:r>
          </w:p>
        </w:tc>
      </w:tr>
      <w:tr w:rsidR="00C102A8" w:rsidRPr="00282B0F" w14:paraId="71D60B65" w14:textId="77777777" w:rsidTr="000855D2">
        <w:trPr>
          <w:trHeight w:val="251"/>
        </w:trPr>
        <w:tc>
          <w:tcPr>
            <w:tcW w:w="474" w:type="pct"/>
            <w:tcBorders>
              <w:top w:val="single" w:sz="4" w:space="0" w:color="auto"/>
            </w:tcBorders>
            <w:vAlign w:val="center"/>
          </w:tcPr>
          <w:p w14:paraId="5A0DF481" w14:textId="77777777" w:rsidR="00C102A8" w:rsidRPr="00282B0F" w:rsidRDefault="00C102A8" w:rsidP="00A31023">
            <w:pPr>
              <w:jc w:val="center"/>
              <w:rPr>
                <w:sz w:val="22"/>
                <w:szCs w:val="22"/>
              </w:rPr>
            </w:pPr>
            <w:r w:rsidRPr="00282B0F">
              <w:rPr>
                <w:sz w:val="22"/>
                <w:szCs w:val="22"/>
              </w:rPr>
              <w:t>1</w:t>
            </w:r>
          </w:p>
        </w:tc>
        <w:tc>
          <w:tcPr>
            <w:tcW w:w="606" w:type="pct"/>
            <w:tcBorders>
              <w:top w:val="single" w:sz="4" w:space="0" w:color="auto"/>
            </w:tcBorders>
            <w:vAlign w:val="center"/>
          </w:tcPr>
          <w:p w14:paraId="6469E9C7" w14:textId="3DA7E50D" w:rsidR="00C102A8" w:rsidRPr="00282B0F" w:rsidRDefault="00C102A8" w:rsidP="00A31023">
            <w:pPr>
              <w:jc w:val="center"/>
              <w:rPr>
                <w:sz w:val="22"/>
                <w:szCs w:val="22"/>
              </w:rPr>
            </w:pPr>
            <w:r w:rsidRPr="00282B0F">
              <w:rPr>
                <w:sz w:val="22"/>
                <w:szCs w:val="22"/>
              </w:rPr>
              <w:t>84.2</w:t>
            </w:r>
          </w:p>
        </w:tc>
        <w:tc>
          <w:tcPr>
            <w:tcW w:w="404" w:type="pct"/>
            <w:tcBorders>
              <w:top w:val="single" w:sz="4" w:space="0" w:color="auto"/>
            </w:tcBorders>
            <w:vAlign w:val="center"/>
          </w:tcPr>
          <w:p w14:paraId="4E3A6D3B" w14:textId="77777777" w:rsidR="00C102A8" w:rsidRPr="00282B0F" w:rsidRDefault="00C102A8" w:rsidP="00A31023">
            <w:pPr>
              <w:jc w:val="center"/>
              <w:rPr>
                <w:sz w:val="22"/>
                <w:szCs w:val="22"/>
              </w:rPr>
            </w:pPr>
            <w:r w:rsidRPr="00282B0F">
              <w:rPr>
                <w:sz w:val="22"/>
                <w:szCs w:val="22"/>
              </w:rPr>
              <w:t>99.0</w:t>
            </w:r>
          </w:p>
        </w:tc>
        <w:tc>
          <w:tcPr>
            <w:tcW w:w="404" w:type="pct"/>
            <w:tcBorders>
              <w:top w:val="single" w:sz="4" w:space="0" w:color="auto"/>
            </w:tcBorders>
            <w:vAlign w:val="center"/>
          </w:tcPr>
          <w:p w14:paraId="327D4687" w14:textId="04AFA9EE" w:rsidR="00C102A8" w:rsidRPr="00282B0F" w:rsidRDefault="00C102A8" w:rsidP="00A31023">
            <w:pPr>
              <w:jc w:val="center"/>
              <w:rPr>
                <w:color w:val="000000"/>
                <w:sz w:val="22"/>
                <w:szCs w:val="22"/>
              </w:rPr>
            </w:pPr>
            <w:r w:rsidRPr="00282B0F">
              <w:rPr>
                <w:color w:val="000000"/>
                <w:sz w:val="22"/>
                <w:szCs w:val="22"/>
              </w:rPr>
              <w:t>0.85</w:t>
            </w:r>
          </w:p>
        </w:tc>
        <w:tc>
          <w:tcPr>
            <w:tcW w:w="848" w:type="pct"/>
            <w:tcBorders>
              <w:top w:val="single" w:sz="4" w:space="0" w:color="auto"/>
            </w:tcBorders>
          </w:tcPr>
          <w:p w14:paraId="4258FC7E" w14:textId="652452EC" w:rsidR="00C102A8" w:rsidRPr="00282B0F" w:rsidRDefault="00150EBA" w:rsidP="00A31023">
            <w:pPr>
              <w:jc w:val="center"/>
              <w:rPr>
                <w:sz w:val="22"/>
                <w:szCs w:val="22"/>
              </w:rPr>
            </w:pPr>
            <w:r w:rsidRPr="00282B0F">
              <w:rPr>
                <w:sz w:val="22"/>
                <w:szCs w:val="22"/>
              </w:rPr>
              <w:t>290</w:t>
            </w:r>
          </w:p>
        </w:tc>
        <w:tc>
          <w:tcPr>
            <w:tcW w:w="734" w:type="pct"/>
            <w:tcBorders>
              <w:top w:val="single" w:sz="4" w:space="0" w:color="auto"/>
            </w:tcBorders>
            <w:vAlign w:val="center"/>
          </w:tcPr>
          <w:p w14:paraId="0B077792" w14:textId="58F4CC93" w:rsidR="00C102A8" w:rsidRPr="00282B0F" w:rsidRDefault="00C102A8" w:rsidP="00A31023">
            <w:pPr>
              <w:jc w:val="center"/>
              <w:rPr>
                <w:sz w:val="22"/>
                <w:szCs w:val="22"/>
              </w:rPr>
            </w:pPr>
            <w:r w:rsidRPr="00282B0F">
              <w:rPr>
                <w:sz w:val="22"/>
                <w:szCs w:val="22"/>
              </w:rPr>
              <w:t>23.2</w:t>
            </w:r>
          </w:p>
        </w:tc>
        <w:tc>
          <w:tcPr>
            <w:tcW w:w="906" w:type="pct"/>
            <w:vMerge w:val="restart"/>
            <w:tcBorders>
              <w:top w:val="single" w:sz="4" w:space="0" w:color="auto"/>
            </w:tcBorders>
            <w:vAlign w:val="center"/>
          </w:tcPr>
          <w:p w14:paraId="3882DD4D" w14:textId="77777777" w:rsidR="00C102A8" w:rsidRPr="00282B0F" w:rsidRDefault="00C102A8" w:rsidP="00A31023">
            <w:pPr>
              <w:jc w:val="center"/>
              <w:rPr>
                <w:sz w:val="22"/>
                <w:szCs w:val="22"/>
              </w:rPr>
            </w:pPr>
            <w:r w:rsidRPr="00282B0F">
              <w:rPr>
                <w:sz w:val="22"/>
                <w:szCs w:val="22"/>
              </w:rPr>
              <w:t>23.8</w:t>
            </w:r>
          </w:p>
        </w:tc>
        <w:tc>
          <w:tcPr>
            <w:tcW w:w="623" w:type="pct"/>
            <w:vMerge w:val="restart"/>
            <w:tcBorders>
              <w:top w:val="single" w:sz="4" w:space="0" w:color="auto"/>
            </w:tcBorders>
            <w:vAlign w:val="center"/>
          </w:tcPr>
          <w:p w14:paraId="0F70B4D5" w14:textId="55F1E113" w:rsidR="00C102A8" w:rsidRPr="00282B0F" w:rsidRDefault="00C102A8" w:rsidP="00A31023">
            <w:pPr>
              <w:jc w:val="center"/>
              <w:rPr>
                <w:sz w:val="22"/>
                <w:szCs w:val="22"/>
              </w:rPr>
            </w:pPr>
            <w:r w:rsidRPr="00282B0F">
              <w:rPr>
                <w:sz w:val="22"/>
                <w:szCs w:val="22"/>
              </w:rPr>
              <w:t>0.8</w:t>
            </w:r>
          </w:p>
        </w:tc>
      </w:tr>
      <w:tr w:rsidR="00C102A8" w:rsidRPr="00282B0F" w14:paraId="748CAD41" w14:textId="77777777" w:rsidTr="000855D2">
        <w:trPr>
          <w:trHeight w:val="135"/>
        </w:trPr>
        <w:tc>
          <w:tcPr>
            <w:tcW w:w="474" w:type="pct"/>
            <w:vAlign w:val="center"/>
          </w:tcPr>
          <w:p w14:paraId="3B800E7D" w14:textId="77777777" w:rsidR="00C102A8" w:rsidRPr="00282B0F" w:rsidRDefault="00C102A8" w:rsidP="00A31023">
            <w:pPr>
              <w:jc w:val="center"/>
              <w:rPr>
                <w:sz w:val="22"/>
                <w:szCs w:val="22"/>
              </w:rPr>
            </w:pPr>
            <w:r w:rsidRPr="00282B0F">
              <w:rPr>
                <w:sz w:val="22"/>
                <w:szCs w:val="22"/>
              </w:rPr>
              <w:t>2</w:t>
            </w:r>
          </w:p>
        </w:tc>
        <w:tc>
          <w:tcPr>
            <w:tcW w:w="606" w:type="pct"/>
            <w:vAlign w:val="center"/>
          </w:tcPr>
          <w:p w14:paraId="3AB8A15C" w14:textId="77777777" w:rsidR="00C102A8" w:rsidRPr="00282B0F" w:rsidRDefault="00C102A8" w:rsidP="00A31023">
            <w:pPr>
              <w:jc w:val="center"/>
              <w:rPr>
                <w:sz w:val="22"/>
                <w:szCs w:val="22"/>
              </w:rPr>
            </w:pPr>
            <w:r w:rsidRPr="00282B0F">
              <w:rPr>
                <w:sz w:val="22"/>
                <w:szCs w:val="22"/>
              </w:rPr>
              <w:t>84.5</w:t>
            </w:r>
          </w:p>
        </w:tc>
        <w:tc>
          <w:tcPr>
            <w:tcW w:w="404" w:type="pct"/>
            <w:vAlign w:val="center"/>
          </w:tcPr>
          <w:p w14:paraId="581318FE" w14:textId="77777777" w:rsidR="00C102A8" w:rsidRPr="00282B0F" w:rsidRDefault="00C102A8" w:rsidP="00A31023">
            <w:pPr>
              <w:jc w:val="center"/>
              <w:rPr>
                <w:sz w:val="22"/>
                <w:szCs w:val="22"/>
              </w:rPr>
            </w:pPr>
            <w:r w:rsidRPr="00282B0F">
              <w:rPr>
                <w:sz w:val="22"/>
                <w:szCs w:val="22"/>
              </w:rPr>
              <w:t>93.0</w:t>
            </w:r>
          </w:p>
        </w:tc>
        <w:tc>
          <w:tcPr>
            <w:tcW w:w="404" w:type="pct"/>
            <w:vAlign w:val="center"/>
          </w:tcPr>
          <w:p w14:paraId="6FB2A88E" w14:textId="77777777" w:rsidR="00C102A8" w:rsidRPr="00282B0F" w:rsidRDefault="00C102A8" w:rsidP="00A31023">
            <w:pPr>
              <w:jc w:val="center"/>
              <w:rPr>
                <w:sz w:val="22"/>
                <w:szCs w:val="22"/>
              </w:rPr>
            </w:pPr>
            <w:r w:rsidRPr="00282B0F">
              <w:rPr>
                <w:sz w:val="22"/>
                <w:szCs w:val="22"/>
              </w:rPr>
              <w:t>0.91</w:t>
            </w:r>
          </w:p>
        </w:tc>
        <w:tc>
          <w:tcPr>
            <w:tcW w:w="848" w:type="pct"/>
          </w:tcPr>
          <w:p w14:paraId="792C05A5" w14:textId="06DA1292" w:rsidR="00C102A8" w:rsidRPr="00282B0F" w:rsidRDefault="00150EBA" w:rsidP="00A31023">
            <w:pPr>
              <w:jc w:val="center"/>
              <w:rPr>
                <w:sz w:val="22"/>
                <w:szCs w:val="22"/>
              </w:rPr>
            </w:pPr>
            <w:r w:rsidRPr="00282B0F">
              <w:rPr>
                <w:sz w:val="22"/>
                <w:szCs w:val="22"/>
              </w:rPr>
              <w:t>310</w:t>
            </w:r>
          </w:p>
        </w:tc>
        <w:tc>
          <w:tcPr>
            <w:tcW w:w="734" w:type="pct"/>
            <w:vAlign w:val="center"/>
          </w:tcPr>
          <w:p w14:paraId="33F93916" w14:textId="6ADB467C" w:rsidR="00C102A8" w:rsidRPr="00282B0F" w:rsidRDefault="00C102A8" w:rsidP="00A31023">
            <w:pPr>
              <w:jc w:val="center"/>
              <w:rPr>
                <w:sz w:val="22"/>
                <w:szCs w:val="22"/>
              </w:rPr>
            </w:pPr>
            <w:r w:rsidRPr="00282B0F">
              <w:rPr>
                <w:sz w:val="22"/>
                <w:szCs w:val="22"/>
              </w:rPr>
              <w:t>24.8</w:t>
            </w:r>
          </w:p>
        </w:tc>
        <w:tc>
          <w:tcPr>
            <w:tcW w:w="906" w:type="pct"/>
            <w:vMerge/>
            <w:vAlign w:val="center"/>
          </w:tcPr>
          <w:p w14:paraId="7B0FD13D" w14:textId="77777777" w:rsidR="00C102A8" w:rsidRPr="00282B0F" w:rsidRDefault="00C102A8" w:rsidP="00A31023">
            <w:pPr>
              <w:jc w:val="center"/>
              <w:rPr>
                <w:sz w:val="22"/>
                <w:szCs w:val="22"/>
              </w:rPr>
            </w:pPr>
          </w:p>
        </w:tc>
        <w:tc>
          <w:tcPr>
            <w:tcW w:w="623" w:type="pct"/>
            <w:vMerge/>
            <w:vAlign w:val="center"/>
          </w:tcPr>
          <w:p w14:paraId="28DAFF9B" w14:textId="77777777" w:rsidR="00C102A8" w:rsidRPr="00282B0F" w:rsidRDefault="00C102A8" w:rsidP="00A31023">
            <w:pPr>
              <w:jc w:val="center"/>
              <w:rPr>
                <w:sz w:val="22"/>
                <w:szCs w:val="22"/>
              </w:rPr>
            </w:pPr>
          </w:p>
        </w:tc>
      </w:tr>
      <w:tr w:rsidR="00C102A8" w:rsidRPr="00282B0F" w14:paraId="218DE631" w14:textId="77777777" w:rsidTr="000855D2">
        <w:tc>
          <w:tcPr>
            <w:tcW w:w="474" w:type="pct"/>
            <w:tcBorders>
              <w:bottom w:val="single" w:sz="4" w:space="0" w:color="auto"/>
            </w:tcBorders>
            <w:vAlign w:val="center"/>
          </w:tcPr>
          <w:p w14:paraId="53DF8F8C" w14:textId="77777777" w:rsidR="00C102A8" w:rsidRPr="00282B0F" w:rsidRDefault="00C102A8" w:rsidP="00A31023">
            <w:pPr>
              <w:jc w:val="center"/>
              <w:rPr>
                <w:sz w:val="22"/>
                <w:szCs w:val="22"/>
              </w:rPr>
            </w:pPr>
            <w:r w:rsidRPr="00282B0F">
              <w:rPr>
                <w:sz w:val="22"/>
                <w:szCs w:val="22"/>
              </w:rPr>
              <w:t>3</w:t>
            </w:r>
          </w:p>
        </w:tc>
        <w:tc>
          <w:tcPr>
            <w:tcW w:w="606" w:type="pct"/>
            <w:tcBorders>
              <w:bottom w:val="single" w:sz="4" w:space="0" w:color="auto"/>
            </w:tcBorders>
            <w:vAlign w:val="center"/>
          </w:tcPr>
          <w:p w14:paraId="4292CE4B" w14:textId="6E4D81D0" w:rsidR="00C102A8" w:rsidRPr="00282B0F" w:rsidRDefault="00C102A8" w:rsidP="00A31023">
            <w:pPr>
              <w:jc w:val="center"/>
              <w:rPr>
                <w:sz w:val="22"/>
                <w:szCs w:val="22"/>
              </w:rPr>
            </w:pPr>
            <w:r w:rsidRPr="00282B0F">
              <w:rPr>
                <w:sz w:val="22"/>
                <w:szCs w:val="22"/>
              </w:rPr>
              <w:t>83.0</w:t>
            </w:r>
          </w:p>
        </w:tc>
        <w:tc>
          <w:tcPr>
            <w:tcW w:w="404" w:type="pct"/>
            <w:tcBorders>
              <w:bottom w:val="single" w:sz="4" w:space="0" w:color="auto"/>
            </w:tcBorders>
            <w:vAlign w:val="center"/>
          </w:tcPr>
          <w:p w14:paraId="1500E452" w14:textId="77777777" w:rsidR="00C102A8" w:rsidRPr="00282B0F" w:rsidRDefault="00C102A8" w:rsidP="00A31023">
            <w:pPr>
              <w:jc w:val="center"/>
              <w:rPr>
                <w:sz w:val="22"/>
                <w:szCs w:val="22"/>
              </w:rPr>
            </w:pPr>
            <w:r w:rsidRPr="00282B0F">
              <w:rPr>
                <w:sz w:val="22"/>
                <w:szCs w:val="22"/>
              </w:rPr>
              <w:t>96.1</w:t>
            </w:r>
          </w:p>
        </w:tc>
        <w:tc>
          <w:tcPr>
            <w:tcW w:w="404" w:type="pct"/>
            <w:tcBorders>
              <w:bottom w:val="single" w:sz="4" w:space="0" w:color="auto"/>
            </w:tcBorders>
            <w:vAlign w:val="center"/>
          </w:tcPr>
          <w:p w14:paraId="5E43E5CB" w14:textId="72DC97F4" w:rsidR="00C102A8" w:rsidRPr="00282B0F" w:rsidRDefault="00C102A8" w:rsidP="00A31023">
            <w:pPr>
              <w:jc w:val="center"/>
              <w:rPr>
                <w:sz w:val="22"/>
                <w:szCs w:val="22"/>
              </w:rPr>
            </w:pPr>
            <w:r w:rsidRPr="00282B0F">
              <w:rPr>
                <w:sz w:val="22"/>
                <w:szCs w:val="22"/>
              </w:rPr>
              <w:t>0.86</w:t>
            </w:r>
          </w:p>
        </w:tc>
        <w:tc>
          <w:tcPr>
            <w:tcW w:w="848" w:type="pct"/>
            <w:tcBorders>
              <w:bottom w:val="single" w:sz="4" w:space="0" w:color="auto"/>
            </w:tcBorders>
          </w:tcPr>
          <w:p w14:paraId="6D597691" w14:textId="669414CA" w:rsidR="00C102A8" w:rsidRPr="00282B0F" w:rsidRDefault="00150EBA" w:rsidP="00A31023">
            <w:pPr>
              <w:jc w:val="center"/>
              <w:rPr>
                <w:sz w:val="22"/>
                <w:szCs w:val="22"/>
              </w:rPr>
            </w:pPr>
            <w:r w:rsidRPr="00282B0F">
              <w:rPr>
                <w:sz w:val="22"/>
                <w:szCs w:val="22"/>
              </w:rPr>
              <w:t>294</w:t>
            </w:r>
          </w:p>
        </w:tc>
        <w:tc>
          <w:tcPr>
            <w:tcW w:w="734" w:type="pct"/>
            <w:tcBorders>
              <w:bottom w:val="single" w:sz="4" w:space="0" w:color="auto"/>
            </w:tcBorders>
            <w:vAlign w:val="center"/>
          </w:tcPr>
          <w:p w14:paraId="6DD38BF0" w14:textId="28E17BDC" w:rsidR="00C102A8" w:rsidRPr="00282B0F" w:rsidRDefault="00C102A8" w:rsidP="00A31023">
            <w:pPr>
              <w:jc w:val="center"/>
              <w:rPr>
                <w:sz w:val="22"/>
                <w:szCs w:val="22"/>
              </w:rPr>
            </w:pPr>
            <w:r w:rsidRPr="00282B0F">
              <w:rPr>
                <w:sz w:val="22"/>
                <w:szCs w:val="22"/>
              </w:rPr>
              <w:t>23.6</w:t>
            </w:r>
          </w:p>
        </w:tc>
        <w:tc>
          <w:tcPr>
            <w:tcW w:w="906" w:type="pct"/>
            <w:vMerge/>
            <w:tcBorders>
              <w:bottom w:val="single" w:sz="4" w:space="0" w:color="auto"/>
            </w:tcBorders>
            <w:vAlign w:val="center"/>
          </w:tcPr>
          <w:p w14:paraId="67AC654E" w14:textId="77777777" w:rsidR="00C102A8" w:rsidRPr="00282B0F" w:rsidRDefault="00C102A8" w:rsidP="00A31023">
            <w:pPr>
              <w:jc w:val="center"/>
              <w:rPr>
                <w:sz w:val="22"/>
                <w:szCs w:val="22"/>
              </w:rPr>
            </w:pPr>
          </w:p>
        </w:tc>
        <w:tc>
          <w:tcPr>
            <w:tcW w:w="623" w:type="pct"/>
            <w:vMerge/>
            <w:tcBorders>
              <w:bottom w:val="single" w:sz="4" w:space="0" w:color="auto"/>
            </w:tcBorders>
            <w:vAlign w:val="center"/>
          </w:tcPr>
          <w:p w14:paraId="5BB7498F" w14:textId="77777777" w:rsidR="00C102A8" w:rsidRPr="00282B0F" w:rsidRDefault="00C102A8" w:rsidP="00A31023">
            <w:pPr>
              <w:jc w:val="center"/>
              <w:rPr>
                <w:sz w:val="22"/>
                <w:szCs w:val="22"/>
              </w:rPr>
            </w:pPr>
          </w:p>
        </w:tc>
      </w:tr>
    </w:tbl>
    <w:p w14:paraId="7AFFC316" w14:textId="2CC0CB47" w:rsidR="00A31023" w:rsidRPr="00282B0F" w:rsidRDefault="00A31023" w:rsidP="00A31023">
      <w:pPr>
        <w:rPr>
          <w:sz w:val="22"/>
          <w:szCs w:val="22"/>
        </w:rPr>
      </w:pPr>
      <w:r w:rsidRPr="00282B0F">
        <w:rPr>
          <w:sz w:val="22"/>
          <w:szCs w:val="22"/>
        </w:rPr>
        <w:t>Average TTN: 5</w:t>
      </w:r>
      <w:r w:rsidR="00820263" w:rsidRPr="00282B0F">
        <w:rPr>
          <w:sz w:val="22"/>
          <w:szCs w:val="22"/>
        </w:rPr>
        <w:t>6</w:t>
      </w:r>
    </w:p>
    <w:p w14:paraId="1F55AF98" w14:textId="77777777" w:rsidR="00114D24" w:rsidRPr="00282B0F" w:rsidRDefault="00114D24" w:rsidP="00A31023">
      <w:pPr>
        <w:rPr>
          <w:b/>
          <w:szCs w:val="22"/>
        </w:rPr>
      </w:pPr>
    </w:p>
    <w:p w14:paraId="5CC4F1F8" w14:textId="328E7CC7" w:rsidR="00762743" w:rsidRPr="00282B0F" w:rsidRDefault="00762743" w:rsidP="00A31023">
      <w:pPr>
        <w:rPr>
          <w:b/>
          <w:bCs/>
          <w:sz w:val="22"/>
          <w:szCs w:val="22"/>
          <w:lang w:eastAsia="en-US"/>
        </w:rPr>
      </w:pPr>
      <w:r w:rsidRPr="00282B0F">
        <w:rPr>
          <w:b/>
          <w:szCs w:val="22"/>
        </w:rPr>
        <w:t>Calibration curve and data analysis for 3y</w:t>
      </w:r>
    </w:p>
    <w:p w14:paraId="0A83A5FE" w14:textId="69C98B97"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73FD0A53" wp14:editId="0CC5D5A3">
            <wp:extent cx="3666744" cy="2203704"/>
            <wp:effectExtent l="0" t="0" r="3810" b="6350"/>
            <wp:docPr id="150596388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963885" name=""/>
                    <pic:cNvPicPr/>
                  </pic:nvPicPr>
                  <pic:blipFill>
                    <a:blip r:embed="rId80"/>
                    <a:stretch>
                      <a:fillRect/>
                    </a:stretch>
                  </pic:blipFill>
                  <pic:spPr>
                    <a:xfrm>
                      <a:off x="0" y="0"/>
                      <a:ext cx="3666744" cy="2203704"/>
                    </a:xfrm>
                    <a:prstGeom prst="rect">
                      <a:avLst/>
                    </a:prstGeom>
                  </pic:spPr>
                </pic:pic>
              </a:graphicData>
            </a:graphic>
          </wp:inline>
        </w:drawing>
      </w:r>
    </w:p>
    <w:p w14:paraId="7783AE27" w14:textId="3F909150" w:rsidR="00762743" w:rsidRPr="00282B0F" w:rsidRDefault="00762743" w:rsidP="00A31023">
      <w:pPr>
        <w:jc w:val="center"/>
        <w:rPr>
          <w:sz w:val="22"/>
          <w:szCs w:val="22"/>
        </w:rPr>
      </w:pPr>
      <w:r w:rsidRPr="00282B0F">
        <w:rPr>
          <w:noProof/>
          <w:sz w:val="22"/>
          <w:szCs w:val="22"/>
        </w:rPr>
        <w:drawing>
          <wp:inline distT="0" distB="0" distL="0" distR="0" wp14:anchorId="28237358" wp14:editId="0EEB02BE">
            <wp:extent cx="5943600" cy="977900"/>
            <wp:effectExtent l="0" t="0" r="0" b="0"/>
            <wp:docPr id="166984509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45090" name=""/>
                    <pic:cNvPicPr/>
                  </pic:nvPicPr>
                  <pic:blipFill>
                    <a:blip r:embed="rId81"/>
                    <a:stretch>
                      <a:fillRect/>
                    </a:stretch>
                  </pic:blipFill>
                  <pic:spPr>
                    <a:xfrm>
                      <a:off x="0" y="0"/>
                      <a:ext cx="5943600" cy="9779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4B5E77A4" w14:textId="77777777" w:rsidTr="000855D2">
        <w:tc>
          <w:tcPr>
            <w:tcW w:w="468" w:type="pct"/>
            <w:tcBorders>
              <w:top w:val="single" w:sz="4" w:space="0" w:color="auto"/>
              <w:bottom w:val="single" w:sz="4" w:space="0" w:color="auto"/>
            </w:tcBorders>
            <w:vAlign w:val="center"/>
          </w:tcPr>
          <w:p w14:paraId="2B5882BF"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7D9CB279"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7F77CB08"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31B4F482"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1082F784" w14:textId="750EF538"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0614E9C9" w14:textId="3DCD8563"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6B596D3A"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60C04686" w14:textId="77777777" w:rsidR="00C102A8" w:rsidRPr="00282B0F" w:rsidRDefault="00C102A8" w:rsidP="00A31023">
            <w:pPr>
              <w:jc w:val="center"/>
              <w:rPr>
                <w:sz w:val="22"/>
                <w:szCs w:val="22"/>
              </w:rPr>
            </w:pPr>
            <w:r w:rsidRPr="00282B0F">
              <w:rPr>
                <w:sz w:val="22"/>
                <w:szCs w:val="22"/>
              </w:rPr>
              <w:t>STDEV</w:t>
            </w:r>
          </w:p>
        </w:tc>
      </w:tr>
      <w:tr w:rsidR="00C102A8" w:rsidRPr="00282B0F" w14:paraId="1DF524E9" w14:textId="77777777" w:rsidTr="000855D2">
        <w:trPr>
          <w:trHeight w:val="251"/>
        </w:trPr>
        <w:tc>
          <w:tcPr>
            <w:tcW w:w="468" w:type="pct"/>
            <w:tcBorders>
              <w:top w:val="single" w:sz="4" w:space="0" w:color="auto"/>
            </w:tcBorders>
            <w:vAlign w:val="center"/>
          </w:tcPr>
          <w:p w14:paraId="0220BD2D"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3D061EB8" w14:textId="77777777" w:rsidR="00C102A8" w:rsidRPr="00282B0F" w:rsidRDefault="00C102A8" w:rsidP="00A31023">
            <w:pPr>
              <w:jc w:val="center"/>
              <w:rPr>
                <w:sz w:val="22"/>
                <w:szCs w:val="22"/>
              </w:rPr>
            </w:pPr>
            <w:r w:rsidRPr="00282B0F">
              <w:rPr>
                <w:sz w:val="22"/>
                <w:szCs w:val="22"/>
              </w:rPr>
              <w:t>650.0</w:t>
            </w:r>
          </w:p>
        </w:tc>
        <w:tc>
          <w:tcPr>
            <w:tcW w:w="472" w:type="pct"/>
            <w:tcBorders>
              <w:top w:val="single" w:sz="4" w:space="0" w:color="auto"/>
            </w:tcBorders>
            <w:vAlign w:val="center"/>
          </w:tcPr>
          <w:p w14:paraId="2ED55B9A" w14:textId="77777777" w:rsidR="00C102A8" w:rsidRPr="00282B0F" w:rsidRDefault="00C102A8" w:rsidP="00A31023">
            <w:pPr>
              <w:jc w:val="center"/>
              <w:rPr>
                <w:sz w:val="22"/>
                <w:szCs w:val="22"/>
              </w:rPr>
            </w:pPr>
            <w:r w:rsidRPr="00282B0F">
              <w:rPr>
                <w:sz w:val="22"/>
                <w:szCs w:val="22"/>
              </w:rPr>
              <w:t>108.6</w:t>
            </w:r>
          </w:p>
        </w:tc>
        <w:tc>
          <w:tcPr>
            <w:tcW w:w="399" w:type="pct"/>
            <w:tcBorders>
              <w:top w:val="single" w:sz="4" w:space="0" w:color="auto"/>
            </w:tcBorders>
            <w:vAlign w:val="center"/>
          </w:tcPr>
          <w:p w14:paraId="4A27FCDC" w14:textId="77777777" w:rsidR="00C102A8" w:rsidRPr="00282B0F" w:rsidRDefault="00C102A8" w:rsidP="00A31023">
            <w:pPr>
              <w:jc w:val="center"/>
              <w:rPr>
                <w:color w:val="000000"/>
                <w:sz w:val="22"/>
                <w:szCs w:val="22"/>
              </w:rPr>
            </w:pPr>
            <w:r w:rsidRPr="00282B0F">
              <w:rPr>
                <w:color w:val="000000"/>
                <w:sz w:val="22"/>
                <w:szCs w:val="22"/>
              </w:rPr>
              <w:t>5.99</w:t>
            </w:r>
          </w:p>
        </w:tc>
        <w:tc>
          <w:tcPr>
            <w:tcW w:w="836" w:type="pct"/>
            <w:tcBorders>
              <w:top w:val="single" w:sz="4" w:space="0" w:color="auto"/>
            </w:tcBorders>
          </w:tcPr>
          <w:p w14:paraId="39DEFA2D" w14:textId="0134C043" w:rsidR="00C102A8" w:rsidRPr="00282B0F" w:rsidRDefault="00150EBA" w:rsidP="00A31023">
            <w:pPr>
              <w:jc w:val="center"/>
              <w:rPr>
                <w:sz w:val="22"/>
                <w:szCs w:val="22"/>
              </w:rPr>
            </w:pPr>
            <w:r w:rsidRPr="00282B0F">
              <w:rPr>
                <w:sz w:val="22"/>
                <w:szCs w:val="22"/>
              </w:rPr>
              <w:t>783</w:t>
            </w:r>
          </w:p>
        </w:tc>
        <w:tc>
          <w:tcPr>
            <w:tcW w:w="723" w:type="pct"/>
            <w:tcBorders>
              <w:top w:val="single" w:sz="4" w:space="0" w:color="auto"/>
            </w:tcBorders>
            <w:vAlign w:val="center"/>
          </w:tcPr>
          <w:p w14:paraId="7B1C5C8F" w14:textId="0B5E408C" w:rsidR="00C102A8" w:rsidRPr="00282B0F" w:rsidRDefault="00C102A8" w:rsidP="00A31023">
            <w:pPr>
              <w:jc w:val="center"/>
              <w:rPr>
                <w:sz w:val="22"/>
                <w:szCs w:val="22"/>
              </w:rPr>
            </w:pPr>
            <w:r w:rsidRPr="00282B0F">
              <w:rPr>
                <w:sz w:val="22"/>
                <w:szCs w:val="22"/>
              </w:rPr>
              <w:t>62.7</w:t>
            </w:r>
          </w:p>
        </w:tc>
        <w:tc>
          <w:tcPr>
            <w:tcW w:w="893" w:type="pct"/>
            <w:vMerge w:val="restart"/>
            <w:tcBorders>
              <w:top w:val="single" w:sz="4" w:space="0" w:color="auto"/>
            </w:tcBorders>
            <w:vAlign w:val="center"/>
          </w:tcPr>
          <w:p w14:paraId="0A17D596" w14:textId="77777777" w:rsidR="00C102A8" w:rsidRPr="00282B0F" w:rsidRDefault="00C102A8" w:rsidP="00A31023">
            <w:pPr>
              <w:jc w:val="center"/>
              <w:rPr>
                <w:sz w:val="22"/>
                <w:szCs w:val="22"/>
              </w:rPr>
            </w:pPr>
            <w:r w:rsidRPr="00282B0F">
              <w:rPr>
                <w:sz w:val="22"/>
                <w:szCs w:val="22"/>
              </w:rPr>
              <w:t>63.6</w:t>
            </w:r>
          </w:p>
        </w:tc>
        <w:tc>
          <w:tcPr>
            <w:tcW w:w="613" w:type="pct"/>
            <w:vMerge w:val="restart"/>
            <w:tcBorders>
              <w:top w:val="single" w:sz="4" w:space="0" w:color="auto"/>
            </w:tcBorders>
            <w:vAlign w:val="center"/>
          </w:tcPr>
          <w:p w14:paraId="4F6983E1" w14:textId="77777777" w:rsidR="00C102A8" w:rsidRPr="00282B0F" w:rsidRDefault="00C102A8" w:rsidP="00A31023">
            <w:pPr>
              <w:jc w:val="center"/>
              <w:rPr>
                <w:sz w:val="22"/>
                <w:szCs w:val="22"/>
              </w:rPr>
            </w:pPr>
            <w:r w:rsidRPr="00282B0F">
              <w:rPr>
                <w:sz w:val="22"/>
                <w:szCs w:val="22"/>
              </w:rPr>
              <w:t>1.3</w:t>
            </w:r>
          </w:p>
        </w:tc>
      </w:tr>
      <w:tr w:rsidR="00C102A8" w:rsidRPr="00282B0F" w14:paraId="7D222D68" w14:textId="77777777" w:rsidTr="000855D2">
        <w:tc>
          <w:tcPr>
            <w:tcW w:w="468" w:type="pct"/>
            <w:vAlign w:val="center"/>
          </w:tcPr>
          <w:p w14:paraId="6095ADC6"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6938686F" w14:textId="77777777" w:rsidR="00C102A8" w:rsidRPr="00282B0F" w:rsidRDefault="00C102A8" w:rsidP="00A31023">
            <w:pPr>
              <w:jc w:val="center"/>
              <w:rPr>
                <w:sz w:val="22"/>
                <w:szCs w:val="22"/>
              </w:rPr>
            </w:pPr>
            <w:r w:rsidRPr="00282B0F">
              <w:rPr>
                <w:sz w:val="22"/>
                <w:szCs w:val="22"/>
              </w:rPr>
              <w:t>661.8</w:t>
            </w:r>
          </w:p>
        </w:tc>
        <w:tc>
          <w:tcPr>
            <w:tcW w:w="472" w:type="pct"/>
            <w:vAlign w:val="center"/>
          </w:tcPr>
          <w:p w14:paraId="340B4C8E" w14:textId="77777777" w:rsidR="00C102A8" w:rsidRPr="00282B0F" w:rsidRDefault="00C102A8" w:rsidP="00A31023">
            <w:pPr>
              <w:jc w:val="center"/>
              <w:rPr>
                <w:sz w:val="22"/>
                <w:szCs w:val="22"/>
              </w:rPr>
            </w:pPr>
            <w:r w:rsidRPr="00282B0F">
              <w:rPr>
                <w:sz w:val="22"/>
                <w:szCs w:val="22"/>
              </w:rPr>
              <w:t>106.4</w:t>
            </w:r>
          </w:p>
        </w:tc>
        <w:tc>
          <w:tcPr>
            <w:tcW w:w="399" w:type="pct"/>
            <w:vAlign w:val="center"/>
          </w:tcPr>
          <w:p w14:paraId="3084C272" w14:textId="77777777" w:rsidR="00C102A8" w:rsidRPr="00282B0F" w:rsidRDefault="00C102A8" w:rsidP="00A31023">
            <w:pPr>
              <w:jc w:val="center"/>
              <w:rPr>
                <w:sz w:val="22"/>
                <w:szCs w:val="22"/>
              </w:rPr>
            </w:pPr>
            <w:r w:rsidRPr="00282B0F">
              <w:rPr>
                <w:sz w:val="22"/>
                <w:szCs w:val="22"/>
              </w:rPr>
              <w:t>6.22</w:t>
            </w:r>
          </w:p>
        </w:tc>
        <w:tc>
          <w:tcPr>
            <w:tcW w:w="836" w:type="pct"/>
          </w:tcPr>
          <w:p w14:paraId="6B72871F" w14:textId="710ED463" w:rsidR="00C102A8" w:rsidRPr="00282B0F" w:rsidRDefault="00150EBA" w:rsidP="00A31023">
            <w:pPr>
              <w:jc w:val="center"/>
              <w:rPr>
                <w:sz w:val="22"/>
                <w:szCs w:val="22"/>
              </w:rPr>
            </w:pPr>
            <w:r w:rsidRPr="00282B0F">
              <w:rPr>
                <w:sz w:val="22"/>
                <w:szCs w:val="22"/>
              </w:rPr>
              <w:t>814</w:t>
            </w:r>
          </w:p>
        </w:tc>
        <w:tc>
          <w:tcPr>
            <w:tcW w:w="723" w:type="pct"/>
            <w:vAlign w:val="center"/>
          </w:tcPr>
          <w:p w14:paraId="7024679A" w14:textId="3A30567B" w:rsidR="00C102A8" w:rsidRPr="00282B0F" w:rsidRDefault="00C102A8" w:rsidP="00A31023">
            <w:pPr>
              <w:jc w:val="center"/>
              <w:rPr>
                <w:sz w:val="22"/>
                <w:szCs w:val="22"/>
              </w:rPr>
            </w:pPr>
            <w:r w:rsidRPr="00282B0F">
              <w:rPr>
                <w:sz w:val="22"/>
                <w:szCs w:val="22"/>
              </w:rPr>
              <w:t>65.1</w:t>
            </w:r>
          </w:p>
        </w:tc>
        <w:tc>
          <w:tcPr>
            <w:tcW w:w="893" w:type="pct"/>
            <w:vMerge/>
            <w:vAlign w:val="center"/>
          </w:tcPr>
          <w:p w14:paraId="3FA77721" w14:textId="77777777" w:rsidR="00C102A8" w:rsidRPr="00282B0F" w:rsidRDefault="00C102A8" w:rsidP="00A31023">
            <w:pPr>
              <w:jc w:val="center"/>
              <w:rPr>
                <w:sz w:val="22"/>
                <w:szCs w:val="22"/>
              </w:rPr>
            </w:pPr>
          </w:p>
        </w:tc>
        <w:tc>
          <w:tcPr>
            <w:tcW w:w="613" w:type="pct"/>
            <w:vMerge/>
            <w:vAlign w:val="center"/>
          </w:tcPr>
          <w:p w14:paraId="16921451" w14:textId="77777777" w:rsidR="00C102A8" w:rsidRPr="00282B0F" w:rsidRDefault="00C102A8" w:rsidP="00A31023">
            <w:pPr>
              <w:jc w:val="center"/>
              <w:rPr>
                <w:sz w:val="22"/>
                <w:szCs w:val="22"/>
              </w:rPr>
            </w:pPr>
          </w:p>
        </w:tc>
      </w:tr>
      <w:tr w:rsidR="00C102A8" w:rsidRPr="00282B0F" w14:paraId="37360FEC" w14:textId="77777777" w:rsidTr="000855D2">
        <w:tc>
          <w:tcPr>
            <w:tcW w:w="468" w:type="pct"/>
            <w:tcBorders>
              <w:bottom w:val="single" w:sz="4" w:space="0" w:color="auto"/>
            </w:tcBorders>
            <w:vAlign w:val="center"/>
          </w:tcPr>
          <w:p w14:paraId="2334E1A6"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3EC16250" w14:textId="77777777" w:rsidR="00C102A8" w:rsidRPr="00282B0F" w:rsidRDefault="00C102A8" w:rsidP="00A31023">
            <w:pPr>
              <w:jc w:val="center"/>
              <w:rPr>
                <w:sz w:val="22"/>
                <w:szCs w:val="22"/>
              </w:rPr>
            </w:pPr>
            <w:r w:rsidRPr="00282B0F">
              <w:rPr>
                <w:sz w:val="22"/>
                <w:szCs w:val="22"/>
              </w:rPr>
              <w:t>656.5</w:t>
            </w:r>
          </w:p>
        </w:tc>
        <w:tc>
          <w:tcPr>
            <w:tcW w:w="472" w:type="pct"/>
            <w:tcBorders>
              <w:bottom w:val="single" w:sz="4" w:space="0" w:color="auto"/>
            </w:tcBorders>
            <w:vAlign w:val="center"/>
          </w:tcPr>
          <w:p w14:paraId="1BE57C12" w14:textId="77777777" w:rsidR="00C102A8" w:rsidRPr="00282B0F" w:rsidRDefault="00C102A8" w:rsidP="00A31023">
            <w:pPr>
              <w:jc w:val="center"/>
              <w:rPr>
                <w:sz w:val="22"/>
                <w:szCs w:val="22"/>
              </w:rPr>
            </w:pPr>
            <w:r w:rsidRPr="00282B0F">
              <w:rPr>
                <w:sz w:val="22"/>
                <w:szCs w:val="22"/>
              </w:rPr>
              <w:t>109.0</w:t>
            </w:r>
          </w:p>
        </w:tc>
        <w:tc>
          <w:tcPr>
            <w:tcW w:w="399" w:type="pct"/>
            <w:tcBorders>
              <w:bottom w:val="single" w:sz="4" w:space="0" w:color="auto"/>
            </w:tcBorders>
            <w:vAlign w:val="center"/>
          </w:tcPr>
          <w:p w14:paraId="4DD56C52" w14:textId="77777777" w:rsidR="00C102A8" w:rsidRPr="00282B0F" w:rsidRDefault="00C102A8" w:rsidP="00A31023">
            <w:pPr>
              <w:jc w:val="center"/>
              <w:rPr>
                <w:sz w:val="22"/>
                <w:szCs w:val="22"/>
              </w:rPr>
            </w:pPr>
            <w:r w:rsidRPr="00282B0F">
              <w:rPr>
                <w:sz w:val="22"/>
                <w:szCs w:val="22"/>
              </w:rPr>
              <w:t>6.02</w:t>
            </w:r>
          </w:p>
        </w:tc>
        <w:tc>
          <w:tcPr>
            <w:tcW w:w="836" w:type="pct"/>
            <w:tcBorders>
              <w:bottom w:val="single" w:sz="4" w:space="0" w:color="auto"/>
            </w:tcBorders>
          </w:tcPr>
          <w:p w14:paraId="2E3E6936" w14:textId="170DE9D3" w:rsidR="00C102A8" w:rsidRPr="00282B0F" w:rsidRDefault="00150EBA" w:rsidP="00A31023">
            <w:pPr>
              <w:jc w:val="center"/>
              <w:rPr>
                <w:sz w:val="22"/>
                <w:szCs w:val="22"/>
              </w:rPr>
            </w:pPr>
            <w:r w:rsidRPr="00282B0F">
              <w:rPr>
                <w:sz w:val="22"/>
                <w:szCs w:val="22"/>
              </w:rPr>
              <w:t>788</w:t>
            </w:r>
          </w:p>
        </w:tc>
        <w:tc>
          <w:tcPr>
            <w:tcW w:w="723" w:type="pct"/>
            <w:tcBorders>
              <w:bottom w:val="single" w:sz="4" w:space="0" w:color="auto"/>
            </w:tcBorders>
            <w:vAlign w:val="center"/>
          </w:tcPr>
          <w:p w14:paraId="0FA95EF5" w14:textId="23B69352" w:rsidR="00C102A8" w:rsidRPr="00282B0F" w:rsidRDefault="00C102A8" w:rsidP="00A31023">
            <w:pPr>
              <w:jc w:val="center"/>
              <w:rPr>
                <w:sz w:val="22"/>
                <w:szCs w:val="22"/>
              </w:rPr>
            </w:pPr>
            <w:r w:rsidRPr="00282B0F">
              <w:rPr>
                <w:sz w:val="22"/>
                <w:szCs w:val="22"/>
              </w:rPr>
              <w:t>63.1</w:t>
            </w:r>
          </w:p>
        </w:tc>
        <w:tc>
          <w:tcPr>
            <w:tcW w:w="893" w:type="pct"/>
            <w:vMerge/>
            <w:tcBorders>
              <w:bottom w:val="single" w:sz="4" w:space="0" w:color="auto"/>
            </w:tcBorders>
            <w:vAlign w:val="center"/>
          </w:tcPr>
          <w:p w14:paraId="6FAC9652"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4B0FC645" w14:textId="77777777" w:rsidR="00C102A8" w:rsidRPr="00282B0F" w:rsidRDefault="00C102A8" w:rsidP="00A31023">
            <w:pPr>
              <w:jc w:val="center"/>
              <w:rPr>
                <w:sz w:val="22"/>
                <w:szCs w:val="22"/>
              </w:rPr>
            </w:pPr>
          </w:p>
        </w:tc>
      </w:tr>
    </w:tbl>
    <w:p w14:paraId="67E19DE8" w14:textId="77777777" w:rsidR="00126F0E" w:rsidRPr="00282B0F" w:rsidRDefault="00126F0E" w:rsidP="00A31023">
      <w:pPr>
        <w:pStyle w:val="06Scheme"/>
        <w:spacing w:line="240" w:lineRule="auto"/>
        <w:ind w:left="0" w:right="0"/>
        <w:rPr>
          <w:rFonts w:cs="Times New Roman"/>
          <w:b/>
          <w:szCs w:val="22"/>
        </w:rPr>
      </w:pPr>
    </w:p>
    <w:p w14:paraId="29161209" w14:textId="77777777" w:rsidR="00114D24" w:rsidRPr="00282B0F" w:rsidRDefault="00114D24" w:rsidP="00A31023">
      <w:pPr>
        <w:rPr>
          <w:b/>
          <w:bCs/>
          <w:sz w:val="22"/>
          <w:szCs w:val="22"/>
          <w:lang w:eastAsia="en-US"/>
        </w:rPr>
      </w:pPr>
      <w:r w:rsidRPr="00282B0F">
        <w:rPr>
          <w:b/>
          <w:szCs w:val="22"/>
        </w:rPr>
        <w:br w:type="page"/>
      </w:r>
    </w:p>
    <w:p w14:paraId="2E36B788" w14:textId="353E10C4" w:rsidR="00762743" w:rsidRPr="00282B0F" w:rsidRDefault="00762743"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3z</w:t>
      </w:r>
    </w:p>
    <w:p w14:paraId="042BA8B0" w14:textId="79A2E1EA" w:rsidR="00762743" w:rsidRPr="00282B0F" w:rsidRDefault="00762743" w:rsidP="00A31023">
      <w:pPr>
        <w:pStyle w:val="01Main"/>
        <w:spacing w:line="240" w:lineRule="auto"/>
        <w:ind w:firstLine="0"/>
        <w:jc w:val="center"/>
        <w:rPr>
          <w:sz w:val="22"/>
          <w:szCs w:val="22"/>
        </w:rPr>
      </w:pPr>
      <w:r w:rsidRPr="00282B0F">
        <w:rPr>
          <w:noProof/>
          <w:sz w:val="22"/>
          <w:szCs w:val="22"/>
        </w:rPr>
        <w:drawing>
          <wp:inline distT="0" distB="0" distL="0" distR="0" wp14:anchorId="78C1C990" wp14:editId="34D5A1B9">
            <wp:extent cx="3657600" cy="2212848"/>
            <wp:effectExtent l="0" t="0" r="0" b="0"/>
            <wp:docPr id="81072947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29475" name=""/>
                    <pic:cNvPicPr/>
                  </pic:nvPicPr>
                  <pic:blipFill>
                    <a:blip r:embed="rId82"/>
                    <a:stretch>
                      <a:fillRect/>
                    </a:stretch>
                  </pic:blipFill>
                  <pic:spPr>
                    <a:xfrm>
                      <a:off x="0" y="0"/>
                      <a:ext cx="3657600" cy="2212848"/>
                    </a:xfrm>
                    <a:prstGeom prst="rect">
                      <a:avLst/>
                    </a:prstGeom>
                  </pic:spPr>
                </pic:pic>
              </a:graphicData>
            </a:graphic>
          </wp:inline>
        </w:drawing>
      </w:r>
    </w:p>
    <w:p w14:paraId="19F317F8" w14:textId="5CC7082E" w:rsidR="00762743" w:rsidRPr="00282B0F" w:rsidRDefault="00762743" w:rsidP="00A31023">
      <w:pPr>
        <w:jc w:val="center"/>
        <w:rPr>
          <w:sz w:val="22"/>
          <w:szCs w:val="22"/>
        </w:rPr>
      </w:pPr>
      <w:r w:rsidRPr="00282B0F">
        <w:rPr>
          <w:noProof/>
          <w:sz w:val="22"/>
          <w:szCs w:val="22"/>
        </w:rPr>
        <w:drawing>
          <wp:inline distT="0" distB="0" distL="0" distR="0" wp14:anchorId="5A91C32C" wp14:editId="24F9667F">
            <wp:extent cx="5930900" cy="965200"/>
            <wp:effectExtent l="0" t="0" r="0" b="0"/>
            <wp:docPr id="175342957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29576" name=""/>
                    <pic:cNvPicPr/>
                  </pic:nvPicPr>
                  <pic:blipFill>
                    <a:blip r:embed="rId83"/>
                    <a:stretch>
                      <a:fillRect/>
                    </a:stretch>
                  </pic:blipFill>
                  <pic:spPr>
                    <a:xfrm>
                      <a:off x="0" y="0"/>
                      <a:ext cx="5930900" cy="9652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1119"/>
        <w:gridCol w:w="884"/>
        <w:gridCol w:w="747"/>
        <w:gridCol w:w="1565"/>
        <w:gridCol w:w="1353"/>
        <w:gridCol w:w="1672"/>
        <w:gridCol w:w="1144"/>
      </w:tblGrid>
      <w:tr w:rsidR="00C102A8" w:rsidRPr="00282B0F" w14:paraId="64ED3AB2" w14:textId="77777777" w:rsidTr="000855D2">
        <w:tc>
          <w:tcPr>
            <w:tcW w:w="468" w:type="pct"/>
            <w:tcBorders>
              <w:top w:val="single" w:sz="4" w:space="0" w:color="auto"/>
              <w:bottom w:val="single" w:sz="4" w:space="0" w:color="auto"/>
            </w:tcBorders>
            <w:vAlign w:val="center"/>
          </w:tcPr>
          <w:p w14:paraId="0529A05E" w14:textId="77777777" w:rsidR="00C102A8" w:rsidRPr="00282B0F" w:rsidRDefault="00C102A8" w:rsidP="00A31023">
            <w:pPr>
              <w:jc w:val="center"/>
              <w:rPr>
                <w:sz w:val="22"/>
                <w:szCs w:val="22"/>
              </w:rPr>
            </w:pPr>
            <w:r w:rsidRPr="00282B0F">
              <w:rPr>
                <w:sz w:val="22"/>
                <w:szCs w:val="22"/>
              </w:rPr>
              <w:t>Entry</w:t>
            </w:r>
          </w:p>
        </w:tc>
        <w:tc>
          <w:tcPr>
            <w:tcW w:w="598" w:type="pct"/>
            <w:tcBorders>
              <w:top w:val="single" w:sz="4" w:space="0" w:color="auto"/>
              <w:bottom w:val="single" w:sz="4" w:space="0" w:color="auto"/>
            </w:tcBorders>
            <w:vAlign w:val="center"/>
          </w:tcPr>
          <w:p w14:paraId="28F9FA09" w14:textId="77777777" w:rsidR="00C102A8" w:rsidRPr="00282B0F" w:rsidRDefault="00C102A8" w:rsidP="00A31023">
            <w:pPr>
              <w:jc w:val="center"/>
              <w:rPr>
                <w:sz w:val="22"/>
                <w:szCs w:val="22"/>
              </w:rPr>
            </w:pPr>
            <w:r w:rsidRPr="00282B0F">
              <w:rPr>
                <w:sz w:val="22"/>
                <w:szCs w:val="22"/>
              </w:rPr>
              <w:t>Product</w:t>
            </w:r>
          </w:p>
        </w:tc>
        <w:tc>
          <w:tcPr>
            <w:tcW w:w="472" w:type="pct"/>
            <w:tcBorders>
              <w:top w:val="single" w:sz="4" w:space="0" w:color="auto"/>
              <w:bottom w:val="single" w:sz="4" w:space="0" w:color="auto"/>
            </w:tcBorders>
            <w:vAlign w:val="center"/>
          </w:tcPr>
          <w:p w14:paraId="18F9F47A" w14:textId="77777777" w:rsidR="00C102A8" w:rsidRPr="00282B0F" w:rsidRDefault="00C102A8" w:rsidP="00A31023">
            <w:pPr>
              <w:jc w:val="center"/>
              <w:rPr>
                <w:sz w:val="22"/>
                <w:szCs w:val="22"/>
              </w:rPr>
            </w:pPr>
            <w:r w:rsidRPr="00282B0F">
              <w:rPr>
                <w:sz w:val="22"/>
                <w:szCs w:val="22"/>
              </w:rPr>
              <w:t>IS</w:t>
            </w:r>
          </w:p>
        </w:tc>
        <w:tc>
          <w:tcPr>
            <w:tcW w:w="399" w:type="pct"/>
            <w:tcBorders>
              <w:top w:val="single" w:sz="4" w:space="0" w:color="auto"/>
              <w:bottom w:val="single" w:sz="4" w:space="0" w:color="auto"/>
            </w:tcBorders>
            <w:vAlign w:val="center"/>
          </w:tcPr>
          <w:p w14:paraId="4824B18E" w14:textId="77777777" w:rsidR="00C102A8" w:rsidRPr="00282B0F" w:rsidRDefault="00C102A8" w:rsidP="00A31023">
            <w:pPr>
              <w:jc w:val="center"/>
              <w:rPr>
                <w:sz w:val="22"/>
                <w:szCs w:val="22"/>
              </w:rPr>
            </w:pPr>
            <w:r w:rsidRPr="00282B0F">
              <w:rPr>
                <w:sz w:val="22"/>
                <w:szCs w:val="22"/>
              </w:rPr>
              <w:t>P/IS</w:t>
            </w:r>
          </w:p>
        </w:tc>
        <w:tc>
          <w:tcPr>
            <w:tcW w:w="836" w:type="pct"/>
            <w:tcBorders>
              <w:top w:val="single" w:sz="4" w:space="0" w:color="auto"/>
              <w:bottom w:val="single" w:sz="4" w:space="0" w:color="auto"/>
            </w:tcBorders>
          </w:tcPr>
          <w:p w14:paraId="4C2629C6" w14:textId="2DA05C58"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723" w:type="pct"/>
            <w:tcBorders>
              <w:top w:val="single" w:sz="4" w:space="0" w:color="auto"/>
              <w:bottom w:val="single" w:sz="4" w:space="0" w:color="auto"/>
            </w:tcBorders>
            <w:vAlign w:val="center"/>
          </w:tcPr>
          <w:p w14:paraId="42BC6822" w14:textId="2A13941F" w:rsidR="00C102A8" w:rsidRPr="00282B0F" w:rsidRDefault="00C102A8" w:rsidP="00A31023">
            <w:pPr>
              <w:jc w:val="center"/>
              <w:rPr>
                <w:sz w:val="22"/>
                <w:szCs w:val="22"/>
              </w:rPr>
            </w:pPr>
            <w:r w:rsidRPr="00282B0F">
              <w:rPr>
                <w:sz w:val="22"/>
                <w:szCs w:val="22"/>
              </w:rPr>
              <w:t>Yield (%)</w:t>
            </w:r>
          </w:p>
        </w:tc>
        <w:tc>
          <w:tcPr>
            <w:tcW w:w="893" w:type="pct"/>
            <w:tcBorders>
              <w:top w:val="single" w:sz="4" w:space="0" w:color="auto"/>
              <w:bottom w:val="single" w:sz="4" w:space="0" w:color="auto"/>
            </w:tcBorders>
            <w:vAlign w:val="center"/>
          </w:tcPr>
          <w:p w14:paraId="50F3A822" w14:textId="77777777" w:rsidR="00C102A8" w:rsidRPr="00282B0F" w:rsidRDefault="00C102A8" w:rsidP="00A31023">
            <w:pPr>
              <w:jc w:val="center"/>
              <w:rPr>
                <w:sz w:val="22"/>
                <w:szCs w:val="22"/>
              </w:rPr>
            </w:pPr>
            <w:r w:rsidRPr="00282B0F">
              <w:rPr>
                <w:sz w:val="22"/>
                <w:szCs w:val="22"/>
              </w:rPr>
              <w:t>Average (%)</w:t>
            </w:r>
          </w:p>
        </w:tc>
        <w:tc>
          <w:tcPr>
            <w:tcW w:w="613" w:type="pct"/>
            <w:tcBorders>
              <w:top w:val="single" w:sz="4" w:space="0" w:color="auto"/>
              <w:bottom w:val="single" w:sz="4" w:space="0" w:color="auto"/>
            </w:tcBorders>
            <w:vAlign w:val="center"/>
          </w:tcPr>
          <w:p w14:paraId="2E85FAA4" w14:textId="77777777" w:rsidR="00C102A8" w:rsidRPr="00282B0F" w:rsidRDefault="00C102A8" w:rsidP="00A31023">
            <w:pPr>
              <w:jc w:val="center"/>
              <w:rPr>
                <w:sz w:val="22"/>
                <w:szCs w:val="22"/>
              </w:rPr>
            </w:pPr>
            <w:r w:rsidRPr="00282B0F">
              <w:rPr>
                <w:sz w:val="22"/>
                <w:szCs w:val="22"/>
              </w:rPr>
              <w:t>STDEV</w:t>
            </w:r>
          </w:p>
        </w:tc>
      </w:tr>
      <w:tr w:rsidR="00C102A8" w:rsidRPr="00282B0F" w14:paraId="62258E74" w14:textId="77777777" w:rsidTr="000855D2">
        <w:trPr>
          <w:trHeight w:val="251"/>
        </w:trPr>
        <w:tc>
          <w:tcPr>
            <w:tcW w:w="468" w:type="pct"/>
            <w:tcBorders>
              <w:top w:val="single" w:sz="4" w:space="0" w:color="auto"/>
            </w:tcBorders>
            <w:vAlign w:val="center"/>
          </w:tcPr>
          <w:p w14:paraId="7BF1A5B0" w14:textId="77777777" w:rsidR="00C102A8" w:rsidRPr="00282B0F" w:rsidRDefault="00C102A8" w:rsidP="00A31023">
            <w:pPr>
              <w:jc w:val="center"/>
              <w:rPr>
                <w:sz w:val="22"/>
                <w:szCs w:val="22"/>
              </w:rPr>
            </w:pPr>
            <w:r w:rsidRPr="00282B0F">
              <w:rPr>
                <w:sz w:val="22"/>
                <w:szCs w:val="22"/>
              </w:rPr>
              <w:t>1</w:t>
            </w:r>
          </w:p>
        </w:tc>
        <w:tc>
          <w:tcPr>
            <w:tcW w:w="598" w:type="pct"/>
            <w:tcBorders>
              <w:top w:val="single" w:sz="4" w:space="0" w:color="auto"/>
            </w:tcBorders>
            <w:vAlign w:val="center"/>
          </w:tcPr>
          <w:p w14:paraId="006E47C7" w14:textId="77777777" w:rsidR="00C102A8" w:rsidRPr="00282B0F" w:rsidRDefault="00C102A8" w:rsidP="00A31023">
            <w:pPr>
              <w:jc w:val="center"/>
              <w:rPr>
                <w:sz w:val="22"/>
                <w:szCs w:val="22"/>
              </w:rPr>
            </w:pPr>
            <w:r w:rsidRPr="00282B0F">
              <w:rPr>
                <w:sz w:val="22"/>
                <w:szCs w:val="22"/>
              </w:rPr>
              <w:t>614.4</w:t>
            </w:r>
          </w:p>
        </w:tc>
        <w:tc>
          <w:tcPr>
            <w:tcW w:w="472" w:type="pct"/>
            <w:tcBorders>
              <w:top w:val="single" w:sz="4" w:space="0" w:color="auto"/>
            </w:tcBorders>
            <w:vAlign w:val="center"/>
          </w:tcPr>
          <w:p w14:paraId="21C45411" w14:textId="77777777" w:rsidR="00C102A8" w:rsidRPr="00282B0F" w:rsidRDefault="00C102A8" w:rsidP="00A31023">
            <w:pPr>
              <w:jc w:val="center"/>
              <w:rPr>
                <w:sz w:val="22"/>
                <w:szCs w:val="22"/>
              </w:rPr>
            </w:pPr>
            <w:r w:rsidRPr="00282B0F">
              <w:rPr>
                <w:sz w:val="22"/>
                <w:szCs w:val="22"/>
              </w:rPr>
              <w:t>107.6</w:t>
            </w:r>
          </w:p>
        </w:tc>
        <w:tc>
          <w:tcPr>
            <w:tcW w:w="399" w:type="pct"/>
            <w:tcBorders>
              <w:top w:val="single" w:sz="4" w:space="0" w:color="auto"/>
            </w:tcBorders>
            <w:vAlign w:val="center"/>
          </w:tcPr>
          <w:p w14:paraId="03D9E18E" w14:textId="77777777" w:rsidR="00C102A8" w:rsidRPr="00282B0F" w:rsidRDefault="00C102A8" w:rsidP="00A31023">
            <w:pPr>
              <w:jc w:val="center"/>
              <w:rPr>
                <w:color w:val="000000"/>
                <w:sz w:val="22"/>
                <w:szCs w:val="22"/>
              </w:rPr>
            </w:pPr>
            <w:r w:rsidRPr="00282B0F">
              <w:rPr>
                <w:color w:val="000000"/>
                <w:sz w:val="22"/>
                <w:szCs w:val="22"/>
              </w:rPr>
              <w:t>5.71</w:t>
            </w:r>
          </w:p>
        </w:tc>
        <w:tc>
          <w:tcPr>
            <w:tcW w:w="836" w:type="pct"/>
            <w:tcBorders>
              <w:top w:val="single" w:sz="4" w:space="0" w:color="auto"/>
            </w:tcBorders>
          </w:tcPr>
          <w:p w14:paraId="58D79F3E" w14:textId="6362B648" w:rsidR="00C102A8" w:rsidRPr="00282B0F" w:rsidRDefault="00150EBA" w:rsidP="00A31023">
            <w:pPr>
              <w:jc w:val="center"/>
              <w:rPr>
                <w:sz w:val="22"/>
                <w:szCs w:val="22"/>
              </w:rPr>
            </w:pPr>
            <w:r w:rsidRPr="00282B0F">
              <w:rPr>
                <w:sz w:val="22"/>
                <w:szCs w:val="22"/>
              </w:rPr>
              <w:t>731</w:t>
            </w:r>
          </w:p>
        </w:tc>
        <w:tc>
          <w:tcPr>
            <w:tcW w:w="723" w:type="pct"/>
            <w:tcBorders>
              <w:top w:val="single" w:sz="4" w:space="0" w:color="auto"/>
            </w:tcBorders>
            <w:vAlign w:val="center"/>
          </w:tcPr>
          <w:p w14:paraId="58AEA73D" w14:textId="6F1D79D4" w:rsidR="00C102A8" w:rsidRPr="00282B0F" w:rsidRDefault="00C102A8" w:rsidP="00A31023">
            <w:pPr>
              <w:jc w:val="center"/>
              <w:rPr>
                <w:sz w:val="22"/>
                <w:szCs w:val="22"/>
              </w:rPr>
            </w:pPr>
            <w:r w:rsidRPr="00282B0F">
              <w:rPr>
                <w:sz w:val="22"/>
                <w:szCs w:val="22"/>
              </w:rPr>
              <w:t>58.5</w:t>
            </w:r>
          </w:p>
        </w:tc>
        <w:tc>
          <w:tcPr>
            <w:tcW w:w="893" w:type="pct"/>
            <w:vMerge w:val="restart"/>
            <w:tcBorders>
              <w:top w:val="single" w:sz="4" w:space="0" w:color="auto"/>
            </w:tcBorders>
            <w:vAlign w:val="center"/>
          </w:tcPr>
          <w:p w14:paraId="3F52BC85" w14:textId="77777777" w:rsidR="00C102A8" w:rsidRPr="00282B0F" w:rsidRDefault="00C102A8" w:rsidP="00A31023">
            <w:pPr>
              <w:jc w:val="center"/>
              <w:rPr>
                <w:sz w:val="22"/>
                <w:szCs w:val="22"/>
              </w:rPr>
            </w:pPr>
            <w:r w:rsidRPr="00282B0F">
              <w:rPr>
                <w:sz w:val="22"/>
                <w:szCs w:val="22"/>
              </w:rPr>
              <w:t>56.7</w:t>
            </w:r>
          </w:p>
        </w:tc>
        <w:tc>
          <w:tcPr>
            <w:tcW w:w="613" w:type="pct"/>
            <w:vMerge w:val="restart"/>
            <w:tcBorders>
              <w:top w:val="single" w:sz="4" w:space="0" w:color="auto"/>
            </w:tcBorders>
            <w:vAlign w:val="center"/>
          </w:tcPr>
          <w:p w14:paraId="641704F1" w14:textId="77777777" w:rsidR="00C102A8" w:rsidRPr="00282B0F" w:rsidRDefault="00C102A8" w:rsidP="00A31023">
            <w:pPr>
              <w:jc w:val="center"/>
              <w:rPr>
                <w:sz w:val="22"/>
                <w:szCs w:val="22"/>
              </w:rPr>
            </w:pPr>
            <w:r w:rsidRPr="00282B0F">
              <w:rPr>
                <w:sz w:val="22"/>
                <w:szCs w:val="22"/>
              </w:rPr>
              <w:t>2.0</w:t>
            </w:r>
          </w:p>
        </w:tc>
      </w:tr>
      <w:tr w:rsidR="00C102A8" w:rsidRPr="00282B0F" w14:paraId="12577B5B" w14:textId="77777777" w:rsidTr="000855D2">
        <w:trPr>
          <w:trHeight w:val="135"/>
        </w:trPr>
        <w:tc>
          <w:tcPr>
            <w:tcW w:w="468" w:type="pct"/>
            <w:vAlign w:val="center"/>
          </w:tcPr>
          <w:p w14:paraId="55D6F079" w14:textId="77777777" w:rsidR="00C102A8" w:rsidRPr="00282B0F" w:rsidRDefault="00C102A8" w:rsidP="00A31023">
            <w:pPr>
              <w:jc w:val="center"/>
              <w:rPr>
                <w:sz w:val="22"/>
                <w:szCs w:val="22"/>
              </w:rPr>
            </w:pPr>
            <w:r w:rsidRPr="00282B0F">
              <w:rPr>
                <w:sz w:val="22"/>
                <w:szCs w:val="22"/>
              </w:rPr>
              <w:t>2</w:t>
            </w:r>
          </w:p>
        </w:tc>
        <w:tc>
          <w:tcPr>
            <w:tcW w:w="598" w:type="pct"/>
            <w:vAlign w:val="center"/>
          </w:tcPr>
          <w:p w14:paraId="31D44739" w14:textId="77777777" w:rsidR="00C102A8" w:rsidRPr="00282B0F" w:rsidRDefault="00C102A8" w:rsidP="00A31023">
            <w:pPr>
              <w:jc w:val="center"/>
              <w:rPr>
                <w:sz w:val="22"/>
                <w:szCs w:val="22"/>
              </w:rPr>
            </w:pPr>
            <w:r w:rsidRPr="00282B0F">
              <w:rPr>
                <w:sz w:val="22"/>
                <w:szCs w:val="22"/>
              </w:rPr>
              <w:t>590.3</w:t>
            </w:r>
          </w:p>
        </w:tc>
        <w:tc>
          <w:tcPr>
            <w:tcW w:w="472" w:type="pct"/>
            <w:vAlign w:val="center"/>
          </w:tcPr>
          <w:p w14:paraId="37BD1373" w14:textId="77777777" w:rsidR="00C102A8" w:rsidRPr="00282B0F" w:rsidRDefault="00C102A8" w:rsidP="00A31023">
            <w:pPr>
              <w:jc w:val="center"/>
              <w:rPr>
                <w:sz w:val="22"/>
                <w:szCs w:val="22"/>
              </w:rPr>
            </w:pPr>
            <w:r w:rsidRPr="00282B0F">
              <w:rPr>
                <w:sz w:val="22"/>
                <w:szCs w:val="22"/>
              </w:rPr>
              <w:t>110.9</w:t>
            </w:r>
          </w:p>
        </w:tc>
        <w:tc>
          <w:tcPr>
            <w:tcW w:w="399" w:type="pct"/>
            <w:vAlign w:val="center"/>
          </w:tcPr>
          <w:p w14:paraId="6B9FF007" w14:textId="77777777" w:rsidR="00C102A8" w:rsidRPr="00282B0F" w:rsidRDefault="00C102A8" w:rsidP="00A31023">
            <w:pPr>
              <w:jc w:val="center"/>
              <w:rPr>
                <w:sz w:val="22"/>
                <w:szCs w:val="22"/>
              </w:rPr>
            </w:pPr>
            <w:r w:rsidRPr="00282B0F">
              <w:rPr>
                <w:sz w:val="22"/>
                <w:szCs w:val="22"/>
              </w:rPr>
              <w:t>5.32</w:t>
            </w:r>
          </w:p>
        </w:tc>
        <w:tc>
          <w:tcPr>
            <w:tcW w:w="836" w:type="pct"/>
          </w:tcPr>
          <w:p w14:paraId="50771213" w14:textId="53059D8C" w:rsidR="00C102A8" w:rsidRPr="00282B0F" w:rsidRDefault="00150EBA" w:rsidP="00A31023">
            <w:pPr>
              <w:jc w:val="center"/>
              <w:rPr>
                <w:sz w:val="22"/>
                <w:szCs w:val="22"/>
              </w:rPr>
            </w:pPr>
            <w:r w:rsidRPr="00282B0F">
              <w:rPr>
                <w:sz w:val="22"/>
                <w:szCs w:val="22"/>
              </w:rPr>
              <w:t>682</w:t>
            </w:r>
          </w:p>
        </w:tc>
        <w:tc>
          <w:tcPr>
            <w:tcW w:w="723" w:type="pct"/>
            <w:vAlign w:val="center"/>
          </w:tcPr>
          <w:p w14:paraId="71C820CB" w14:textId="6304F6A5" w:rsidR="00C102A8" w:rsidRPr="00282B0F" w:rsidRDefault="00C102A8" w:rsidP="00A31023">
            <w:pPr>
              <w:jc w:val="center"/>
              <w:rPr>
                <w:sz w:val="22"/>
                <w:szCs w:val="22"/>
              </w:rPr>
            </w:pPr>
            <w:r w:rsidRPr="00282B0F">
              <w:rPr>
                <w:sz w:val="22"/>
                <w:szCs w:val="22"/>
              </w:rPr>
              <w:t>54.5</w:t>
            </w:r>
          </w:p>
        </w:tc>
        <w:tc>
          <w:tcPr>
            <w:tcW w:w="893" w:type="pct"/>
            <w:vMerge/>
            <w:vAlign w:val="center"/>
          </w:tcPr>
          <w:p w14:paraId="259F0D73" w14:textId="77777777" w:rsidR="00C102A8" w:rsidRPr="00282B0F" w:rsidRDefault="00C102A8" w:rsidP="00A31023">
            <w:pPr>
              <w:jc w:val="center"/>
              <w:rPr>
                <w:sz w:val="22"/>
                <w:szCs w:val="22"/>
              </w:rPr>
            </w:pPr>
          </w:p>
        </w:tc>
        <w:tc>
          <w:tcPr>
            <w:tcW w:w="613" w:type="pct"/>
            <w:vMerge/>
            <w:vAlign w:val="center"/>
          </w:tcPr>
          <w:p w14:paraId="61D3B870" w14:textId="77777777" w:rsidR="00C102A8" w:rsidRPr="00282B0F" w:rsidRDefault="00C102A8" w:rsidP="00A31023">
            <w:pPr>
              <w:jc w:val="center"/>
              <w:rPr>
                <w:sz w:val="22"/>
                <w:szCs w:val="22"/>
              </w:rPr>
            </w:pPr>
          </w:p>
        </w:tc>
      </w:tr>
      <w:tr w:rsidR="00C102A8" w:rsidRPr="00282B0F" w14:paraId="4AF63B82" w14:textId="77777777" w:rsidTr="000855D2">
        <w:tc>
          <w:tcPr>
            <w:tcW w:w="468" w:type="pct"/>
            <w:tcBorders>
              <w:bottom w:val="single" w:sz="4" w:space="0" w:color="auto"/>
            </w:tcBorders>
            <w:vAlign w:val="center"/>
          </w:tcPr>
          <w:p w14:paraId="4123FD4B" w14:textId="77777777" w:rsidR="00C102A8" w:rsidRPr="00282B0F" w:rsidRDefault="00C102A8" w:rsidP="00A31023">
            <w:pPr>
              <w:jc w:val="center"/>
              <w:rPr>
                <w:sz w:val="22"/>
                <w:szCs w:val="22"/>
              </w:rPr>
            </w:pPr>
            <w:r w:rsidRPr="00282B0F">
              <w:rPr>
                <w:sz w:val="22"/>
                <w:szCs w:val="22"/>
              </w:rPr>
              <w:t>3</w:t>
            </w:r>
          </w:p>
        </w:tc>
        <w:tc>
          <w:tcPr>
            <w:tcW w:w="598" w:type="pct"/>
            <w:tcBorders>
              <w:bottom w:val="single" w:sz="4" w:space="0" w:color="auto"/>
            </w:tcBorders>
            <w:vAlign w:val="center"/>
          </w:tcPr>
          <w:p w14:paraId="1CB8F8AB" w14:textId="77777777" w:rsidR="00C102A8" w:rsidRPr="00282B0F" w:rsidRDefault="00C102A8" w:rsidP="00A31023">
            <w:pPr>
              <w:jc w:val="center"/>
              <w:rPr>
                <w:sz w:val="22"/>
                <w:szCs w:val="22"/>
              </w:rPr>
            </w:pPr>
            <w:r w:rsidRPr="00282B0F">
              <w:rPr>
                <w:sz w:val="22"/>
                <w:szCs w:val="22"/>
              </w:rPr>
              <w:t>609.2</w:t>
            </w:r>
          </w:p>
        </w:tc>
        <w:tc>
          <w:tcPr>
            <w:tcW w:w="472" w:type="pct"/>
            <w:tcBorders>
              <w:bottom w:val="single" w:sz="4" w:space="0" w:color="auto"/>
            </w:tcBorders>
            <w:vAlign w:val="center"/>
          </w:tcPr>
          <w:p w14:paraId="7F288A77" w14:textId="77777777" w:rsidR="00C102A8" w:rsidRPr="00282B0F" w:rsidRDefault="00C102A8" w:rsidP="00A31023">
            <w:pPr>
              <w:jc w:val="center"/>
              <w:rPr>
                <w:sz w:val="22"/>
                <w:szCs w:val="22"/>
              </w:rPr>
            </w:pPr>
            <w:r w:rsidRPr="00282B0F">
              <w:rPr>
                <w:sz w:val="22"/>
                <w:szCs w:val="22"/>
              </w:rPr>
              <w:t>109.6</w:t>
            </w:r>
          </w:p>
        </w:tc>
        <w:tc>
          <w:tcPr>
            <w:tcW w:w="399" w:type="pct"/>
            <w:tcBorders>
              <w:bottom w:val="single" w:sz="4" w:space="0" w:color="auto"/>
            </w:tcBorders>
            <w:vAlign w:val="center"/>
          </w:tcPr>
          <w:p w14:paraId="5154E8F9" w14:textId="77777777" w:rsidR="00C102A8" w:rsidRPr="00282B0F" w:rsidRDefault="00C102A8" w:rsidP="00A31023">
            <w:pPr>
              <w:jc w:val="center"/>
              <w:rPr>
                <w:sz w:val="22"/>
                <w:szCs w:val="22"/>
              </w:rPr>
            </w:pPr>
            <w:r w:rsidRPr="00282B0F">
              <w:rPr>
                <w:sz w:val="22"/>
                <w:szCs w:val="22"/>
              </w:rPr>
              <w:t>5.56</w:t>
            </w:r>
          </w:p>
        </w:tc>
        <w:tc>
          <w:tcPr>
            <w:tcW w:w="836" w:type="pct"/>
            <w:tcBorders>
              <w:bottom w:val="single" w:sz="4" w:space="0" w:color="auto"/>
            </w:tcBorders>
          </w:tcPr>
          <w:p w14:paraId="487D51C8" w14:textId="32354EA6" w:rsidR="00C102A8" w:rsidRPr="00282B0F" w:rsidRDefault="00150EBA" w:rsidP="00A31023">
            <w:pPr>
              <w:jc w:val="center"/>
              <w:rPr>
                <w:sz w:val="22"/>
                <w:szCs w:val="22"/>
              </w:rPr>
            </w:pPr>
            <w:r w:rsidRPr="00282B0F">
              <w:rPr>
                <w:sz w:val="22"/>
                <w:szCs w:val="22"/>
              </w:rPr>
              <w:t>712</w:t>
            </w:r>
          </w:p>
        </w:tc>
        <w:tc>
          <w:tcPr>
            <w:tcW w:w="723" w:type="pct"/>
            <w:tcBorders>
              <w:bottom w:val="single" w:sz="4" w:space="0" w:color="auto"/>
            </w:tcBorders>
            <w:vAlign w:val="center"/>
          </w:tcPr>
          <w:p w14:paraId="417A681B" w14:textId="02FD3F98" w:rsidR="00C102A8" w:rsidRPr="00282B0F" w:rsidRDefault="00C102A8" w:rsidP="00A31023">
            <w:pPr>
              <w:jc w:val="center"/>
              <w:rPr>
                <w:sz w:val="22"/>
                <w:szCs w:val="22"/>
              </w:rPr>
            </w:pPr>
            <w:r w:rsidRPr="00282B0F">
              <w:rPr>
                <w:sz w:val="22"/>
                <w:szCs w:val="22"/>
              </w:rPr>
              <w:t>57.0</w:t>
            </w:r>
          </w:p>
        </w:tc>
        <w:tc>
          <w:tcPr>
            <w:tcW w:w="893" w:type="pct"/>
            <w:vMerge/>
            <w:tcBorders>
              <w:bottom w:val="single" w:sz="4" w:space="0" w:color="auto"/>
            </w:tcBorders>
            <w:vAlign w:val="center"/>
          </w:tcPr>
          <w:p w14:paraId="0FF8B0DF" w14:textId="77777777" w:rsidR="00C102A8" w:rsidRPr="00282B0F" w:rsidRDefault="00C102A8" w:rsidP="00A31023">
            <w:pPr>
              <w:jc w:val="center"/>
              <w:rPr>
                <w:sz w:val="22"/>
                <w:szCs w:val="22"/>
              </w:rPr>
            </w:pPr>
          </w:p>
        </w:tc>
        <w:tc>
          <w:tcPr>
            <w:tcW w:w="613" w:type="pct"/>
            <w:vMerge/>
            <w:tcBorders>
              <w:bottom w:val="single" w:sz="4" w:space="0" w:color="auto"/>
            </w:tcBorders>
            <w:vAlign w:val="center"/>
          </w:tcPr>
          <w:p w14:paraId="52A6256A" w14:textId="77777777" w:rsidR="00C102A8" w:rsidRPr="00282B0F" w:rsidRDefault="00C102A8" w:rsidP="00A31023">
            <w:pPr>
              <w:jc w:val="center"/>
              <w:rPr>
                <w:sz w:val="22"/>
                <w:szCs w:val="22"/>
              </w:rPr>
            </w:pPr>
          </w:p>
        </w:tc>
      </w:tr>
    </w:tbl>
    <w:p w14:paraId="04056865" w14:textId="77777777" w:rsidR="00114D24" w:rsidRPr="00282B0F" w:rsidRDefault="00114D24" w:rsidP="00A31023">
      <w:pPr>
        <w:pStyle w:val="06Scheme"/>
        <w:spacing w:line="240" w:lineRule="auto"/>
        <w:ind w:left="0" w:right="0"/>
        <w:rPr>
          <w:rFonts w:cs="Times New Roman"/>
          <w:b/>
          <w:szCs w:val="22"/>
        </w:rPr>
      </w:pPr>
    </w:p>
    <w:p w14:paraId="533A11F5" w14:textId="77777777" w:rsidR="00114D24" w:rsidRPr="00282B0F" w:rsidRDefault="00114D24" w:rsidP="00A31023">
      <w:pPr>
        <w:rPr>
          <w:b/>
          <w:bCs/>
          <w:sz w:val="22"/>
          <w:szCs w:val="22"/>
          <w:lang w:eastAsia="en-US"/>
        </w:rPr>
      </w:pPr>
      <w:r w:rsidRPr="00282B0F">
        <w:rPr>
          <w:b/>
          <w:szCs w:val="22"/>
        </w:rPr>
        <w:br w:type="page"/>
      </w:r>
    </w:p>
    <w:p w14:paraId="1B0F2950" w14:textId="5E829925" w:rsidR="003275E2" w:rsidRPr="00282B0F" w:rsidRDefault="003275E2" w:rsidP="00A31023">
      <w:pPr>
        <w:pStyle w:val="06Scheme"/>
        <w:spacing w:line="240" w:lineRule="auto"/>
        <w:ind w:left="0" w:right="0"/>
        <w:rPr>
          <w:rFonts w:cs="Times New Roman"/>
          <w:b/>
          <w:szCs w:val="22"/>
        </w:rPr>
      </w:pPr>
      <w:r w:rsidRPr="00282B0F">
        <w:rPr>
          <w:rFonts w:cs="Times New Roman"/>
          <w:b/>
          <w:szCs w:val="22"/>
        </w:rPr>
        <w:lastRenderedPageBreak/>
        <w:t>Calibration curve and data analysis for 4</w:t>
      </w:r>
    </w:p>
    <w:p w14:paraId="1C72203E" w14:textId="58B0E847" w:rsidR="003275E2" w:rsidRPr="00282B0F" w:rsidRDefault="003275E2" w:rsidP="00A31023">
      <w:pPr>
        <w:pStyle w:val="01Main"/>
        <w:spacing w:line="240" w:lineRule="auto"/>
        <w:ind w:firstLine="0"/>
        <w:rPr>
          <w:sz w:val="22"/>
          <w:szCs w:val="22"/>
        </w:rPr>
      </w:pPr>
      <w:r w:rsidRPr="00282B0F">
        <w:rPr>
          <w:sz w:val="22"/>
          <w:szCs w:val="22"/>
        </w:rPr>
        <w:t xml:space="preserve">Due to low UV intensity of </w:t>
      </w:r>
      <w:r w:rsidRPr="00282B0F">
        <w:rPr>
          <w:b/>
          <w:bCs/>
          <w:sz w:val="22"/>
          <w:szCs w:val="22"/>
        </w:rPr>
        <w:t>4</w:t>
      </w:r>
      <w:r w:rsidRPr="00282B0F">
        <w:rPr>
          <w:sz w:val="22"/>
          <w:szCs w:val="22"/>
        </w:rPr>
        <w:t xml:space="preserve"> on the HPLC-MS spectrum of enzymatic reactions, single ion channel mass data within the linear range was used to determine the yield of the reaction.</w:t>
      </w:r>
    </w:p>
    <w:p w14:paraId="64D57DD2" w14:textId="570C6AD5" w:rsidR="003275E2" w:rsidRPr="00282B0F" w:rsidRDefault="003275E2" w:rsidP="00A31023">
      <w:pPr>
        <w:pStyle w:val="01Main"/>
        <w:spacing w:line="240" w:lineRule="auto"/>
        <w:ind w:firstLine="0"/>
        <w:jc w:val="center"/>
        <w:rPr>
          <w:noProof/>
          <w:sz w:val="22"/>
          <w:szCs w:val="22"/>
        </w:rPr>
      </w:pPr>
      <w:r w:rsidRPr="00282B0F">
        <w:rPr>
          <w:noProof/>
          <w:sz w:val="22"/>
          <w:szCs w:val="22"/>
        </w:rPr>
        <w:drawing>
          <wp:inline distT="0" distB="0" distL="0" distR="0" wp14:anchorId="4E88E94F" wp14:editId="08694A47">
            <wp:extent cx="3648456" cy="2194560"/>
            <wp:effectExtent l="0" t="0" r="0" b="2540"/>
            <wp:docPr id="140654956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49560" name=""/>
                    <pic:cNvPicPr/>
                  </pic:nvPicPr>
                  <pic:blipFill>
                    <a:blip r:embed="rId84"/>
                    <a:stretch>
                      <a:fillRect/>
                    </a:stretch>
                  </pic:blipFill>
                  <pic:spPr>
                    <a:xfrm>
                      <a:off x="0" y="0"/>
                      <a:ext cx="3648456" cy="2194560"/>
                    </a:xfrm>
                    <a:prstGeom prst="rect">
                      <a:avLst/>
                    </a:prstGeom>
                  </pic:spPr>
                </pic:pic>
              </a:graphicData>
            </a:graphic>
          </wp:inline>
        </w:drawing>
      </w:r>
    </w:p>
    <w:p w14:paraId="126B47AC" w14:textId="1878FC03" w:rsidR="003275E2" w:rsidRPr="00282B0F" w:rsidRDefault="003275E2" w:rsidP="00A31023">
      <w:pPr>
        <w:pStyle w:val="01Main"/>
        <w:spacing w:line="240" w:lineRule="auto"/>
        <w:ind w:firstLine="0"/>
        <w:jc w:val="center"/>
        <w:rPr>
          <w:noProof/>
          <w:sz w:val="22"/>
          <w:szCs w:val="22"/>
        </w:rPr>
      </w:pPr>
      <w:r w:rsidRPr="00282B0F">
        <w:rPr>
          <w:noProof/>
          <w:sz w:val="22"/>
          <w:szCs w:val="22"/>
        </w:rPr>
        <w:drawing>
          <wp:inline distT="0" distB="0" distL="0" distR="0" wp14:anchorId="7468CA3D" wp14:editId="59CF9C0F">
            <wp:extent cx="3648456" cy="2194560"/>
            <wp:effectExtent l="0" t="0" r="0" b="2540"/>
            <wp:docPr id="133984056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40568" name=""/>
                    <pic:cNvPicPr/>
                  </pic:nvPicPr>
                  <pic:blipFill>
                    <a:blip r:embed="rId85"/>
                    <a:stretch>
                      <a:fillRect/>
                    </a:stretch>
                  </pic:blipFill>
                  <pic:spPr>
                    <a:xfrm>
                      <a:off x="0" y="0"/>
                      <a:ext cx="3648456" cy="2194560"/>
                    </a:xfrm>
                    <a:prstGeom prst="rect">
                      <a:avLst/>
                    </a:prstGeom>
                  </pic:spPr>
                </pic:pic>
              </a:graphicData>
            </a:graphic>
          </wp:inline>
        </w:drawing>
      </w:r>
    </w:p>
    <w:p w14:paraId="67743008" w14:textId="24533034" w:rsidR="003275E2" w:rsidRPr="00282B0F" w:rsidRDefault="003275E2" w:rsidP="00A31023">
      <w:pPr>
        <w:pStyle w:val="01Main"/>
        <w:spacing w:line="240" w:lineRule="auto"/>
        <w:ind w:firstLine="0"/>
        <w:jc w:val="center"/>
        <w:rPr>
          <w:noProof/>
          <w:sz w:val="22"/>
          <w:szCs w:val="22"/>
        </w:rPr>
      </w:pPr>
      <w:r w:rsidRPr="00282B0F">
        <w:rPr>
          <w:noProof/>
          <w:sz w:val="22"/>
          <w:szCs w:val="22"/>
        </w:rPr>
        <w:drawing>
          <wp:inline distT="0" distB="0" distL="0" distR="0" wp14:anchorId="266D0EAA" wp14:editId="40D85478">
            <wp:extent cx="5181600" cy="965200"/>
            <wp:effectExtent l="0" t="0" r="0" b="0"/>
            <wp:docPr id="317541591"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41591" name=""/>
                    <pic:cNvPicPr/>
                  </pic:nvPicPr>
                  <pic:blipFill>
                    <a:blip r:embed="rId86"/>
                    <a:stretch>
                      <a:fillRect/>
                    </a:stretch>
                  </pic:blipFill>
                  <pic:spPr>
                    <a:xfrm>
                      <a:off x="0" y="0"/>
                      <a:ext cx="5181600" cy="965200"/>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
        <w:gridCol w:w="1218"/>
        <w:gridCol w:w="831"/>
        <w:gridCol w:w="1088"/>
        <w:gridCol w:w="1473"/>
        <w:gridCol w:w="1273"/>
        <w:gridCol w:w="1572"/>
        <w:gridCol w:w="1080"/>
      </w:tblGrid>
      <w:tr w:rsidR="00C102A8" w:rsidRPr="00282B0F" w14:paraId="481511CB" w14:textId="77777777" w:rsidTr="000855D2">
        <w:tc>
          <w:tcPr>
            <w:tcW w:w="440" w:type="pct"/>
            <w:tcBorders>
              <w:top w:val="single" w:sz="4" w:space="0" w:color="auto"/>
              <w:bottom w:val="single" w:sz="4" w:space="0" w:color="auto"/>
            </w:tcBorders>
            <w:vAlign w:val="center"/>
          </w:tcPr>
          <w:p w14:paraId="0F767A29" w14:textId="77777777" w:rsidR="00C102A8" w:rsidRPr="00282B0F" w:rsidRDefault="00C102A8" w:rsidP="00A31023">
            <w:pPr>
              <w:jc w:val="center"/>
              <w:rPr>
                <w:sz w:val="22"/>
                <w:szCs w:val="22"/>
              </w:rPr>
            </w:pPr>
            <w:r w:rsidRPr="00282B0F">
              <w:rPr>
                <w:sz w:val="22"/>
                <w:szCs w:val="22"/>
              </w:rPr>
              <w:t>Entry</w:t>
            </w:r>
          </w:p>
        </w:tc>
        <w:tc>
          <w:tcPr>
            <w:tcW w:w="650" w:type="pct"/>
            <w:tcBorders>
              <w:top w:val="single" w:sz="4" w:space="0" w:color="auto"/>
              <w:bottom w:val="single" w:sz="4" w:space="0" w:color="auto"/>
            </w:tcBorders>
            <w:vAlign w:val="center"/>
          </w:tcPr>
          <w:p w14:paraId="4F3925A6" w14:textId="77777777" w:rsidR="00C102A8" w:rsidRPr="00282B0F" w:rsidRDefault="00C102A8" w:rsidP="00A31023">
            <w:pPr>
              <w:jc w:val="center"/>
              <w:rPr>
                <w:sz w:val="22"/>
                <w:szCs w:val="22"/>
              </w:rPr>
            </w:pPr>
            <w:r w:rsidRPr="00282B0F">
              <w:rPr>
                <w:sz w:val="22"/>
                <w:szCs w:val="22"/>
              </w:rPr>
              <w:t>Product</w:t>
            </w:r>
          </w:p>
        </w:tc>
        <w:tc>
          <w:tcPr>
            <w:tcW w:w="444" w:type="pct"/>
            <w:tcBorders>
              <w:top w:val="single" w:sz="4" w:space="0" w:color="auto"/>
              <w:bottom w:val="single" w:sz="4" w:space="0" w:color="auto"/>
            </w:tcBorders>
            <w:vAlign w:val="center"/>
          </w:tcPr>
          <w:p w14:paraId="5E663854" w14:textId="77777777" w:rsidR="00C102A8" w:rsidRPr="00282B0F" w:rsidRDefault="00C102A8" w:rsidP="00A31023">
            <w:pPr>
              <w:jc w:val="center"/>
              <w:rPr>
                <w:sz w:val="22"/>
                <w:szCs w:val="22"/>
              </w:rPr>
            </w:pPr>
            <w:r w:rsidRPr="00282B0F">
              <w:rPr>
                <w:sz w:val="22"/>
                <w:szCs w:val="22"/>
              </w:rPr>
              <w:t>IS</w:t>
            </w:r>
          </w:p>
        </w:tc>
        <w:tc>
          <w:tcPr>
            <w:tcW w:w="581" w:type="pct"/>
            <w:tcBorders>
              <w:top w:val="single" w:sz="4" w:space="0" w:color="auto"/>
              <w:bottom w:val="single" w:sz="4" w:space="0" w:color="auto"/>
            </w:tcBorders>
            <w:vAlign w:val="center"/>
          </w:tcPr>
          <w:p w14:paraId="128BE55B" w14:textId="77777777" w:rsidR="00C102A8" w:rsidRPr="00282B0F" w:rsidRDefault="00C102A8" w:rsidP="00A31023">
            <w:pPr>
              <w:jc w:val="center"/>
              <w:rPr>
                <w:sz w:val="22"/>
                <w:szCs w:val="22"/>
              </w:rPr>
            </w:pPr>
            <w:r w:rsidRPr="00282B0F">
              <w:rPr>
                <w:sz w:val="22"/>
                <w:szCs w:val="22"/>
              </w:rPr>
              <w:t>P/IS</w:t>
            </w:r>
          </w:p>
        </w:tc>
        <w:tc>
          <w:tcPr>
            <w:tcW w:w="787" w:type="pct"/>
            <w:tcBorders>
              <w:top w:val="single" w:sz="4" w:space="0" w:color="auto"/>
              <w:bottom w:val="single" w:sz="4" w:space="0" w:color="auto"/>
            </w:tcBorders>
          </w:tcPr>
          <w:p w14:paraId="0B0BFB5E" w14:textId="3502EF99" w:rsidR="00C102A8" w:rsidRPr="00282B0F" w:rsidRDefault="00C102A8" w:rsidP="00A3102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680" w:type="pct"/>
            <w:tcBorders>
              <w:top w:val="single" w:sz="4" w:space="0" w:color="auto"/>
              <w:bottom w:val="single" w:sz="4" w:space="0" w:color="auto"/>
            </w:tcBorders>
            <w:vAlign w:val="center"/>
          </w:tcPr>
          <w:p w14:paraId="1BEA8AAF" w14:textId="566F6895" w:rsidR="00C102A8" w:rsidRPr="00282B0F" w:rsidRDefault="00C102A8" w:rsidP="00A31023">
            <w:pPr>
              <w:jc w:val="center"/>
              <w:rPr>
                <w:sz w:val="22"/>
                <w:szCs w:val="22"/>
              </w:rPr>
            </w:pPr>
            <w:r w:rsidRPr="00282B0F">
              <w:rPr>
                <w:sz w:val="22"/>
                <w:szCs w:val="22"/>
              </w:rPr>
              <w:t>Yield (%)</w:t>
            </w:r>
          </w:p>
        </w:tc>
        <w:tc>
          <w:tcPr>
            <w:tcW w:w="840" w:type="pct"/>
            <w:tcBorders>
              <w:top w:val="single" w:sz="4" w:space="0" w:color="auto"/>
              <w:bottom w:val="single" w:sz="4" w:space="0" w:color="auto"/>
            </w:tcBorders>
            <w:vAlign w:val="center"/>
          </w:tcPr>
          <w:p w14:paraId="0FD71F03" w14:textId="77777777" w:rsidR="00C102A8" w:rsidRPr="00282B0F" w:rsidRDefault="00C102A8" w:rsidP="00A31023">
            <w:pPr>
              <w:jc w:val="center"/>
              <w:rPr>
                <w:sz w:val="22"/>
                <w:szCs w:val="22"/>
              </w:rPr>
            </w:pPr>
            <w:r w:rsidRPr="00282B0F">
              <w:rPr>
                <w:sz w:val="22"/>
                <w:szCs w:val="22"/>
              </w:rPr>
              <w:t>Average (%)</w:t>
            </w:r>
          </w:p>
        </w:tc>
        <w:tc>
          <w:tcPr>
            <w:tcW w:w="577" w:type="pct"/>
            <w:tcBorders>
              <w:top w:val="single" w:sz="4" w:space="0" w:color="auto"/>
              <w:bottom w:val="single" w:sz="4" w:space="0" w:color="auto"/>
            </w:tcBorders>
            <w:vAlign w:val="center"/>
          </w:tcPr>
          <w:p w14:paraId="4ACD7BD9" w14:textId="77777777" w:rsidR="00C102A8" w:rsidRPr="00282B0F" w:rsidRDefault="00C102A8" w:rsidP="00A31023">
            <w:pPr>
              <w:jc w:val="center"/>
              <w:rPr>
                <w:sz w:val="22"/>
                <w:szCs w:val="22"/>
              </w:rPr>
            </w:pPr>
            <w:r w:rsidRPr="00282B0F">
              <w:rPr>
                <w:sz w:val="22"/>
                <w:szCs w:val="22"/>
              </w:rPr>
              <w:t>STDEV</w:t>
            </w:r>
          </w:p>
        </w:tc>
      </w:tr>
      <w:tr w:rsidR="00C102A8" w:rsidRPr="00282B0F" w14:paraId="5792DC8D" w14:textId="77777777" w:rsidTr="000855D2">
        <w:trPr>
          <w:trHeight w:val="251"/>
        </w:trPr>
        <w:tc>
          <w:tcPr>
            <w:tcW w:w="440" w:type="pct"/>
            <w:tcBorders>
              <w:top w:val="single" w:sz="4" w:space="0" w:color="auto"/>
            </w:tcBorders>
            <w:vAlign w:val="center"/>
          </w:tcPr>
          <w:p w14:paraId="6B586A0A" w14:textId="77777777" w:rsidR="00C102A8" w:rsidRPr="00282B0F" w:rsidRDefault="00C102A8" w:rsidP="00A31023">
            <w:pPr>
              <w:jc w:val="center"/>
              <w:rPr>
                <w:sz w:val="22"/>
                <w:szCs w:val="22"/>
              </w:rPr>
            </w:pPr>
            <w:r w:rsidRPr="00282B0F">
              <w:rPr>
                <w:sz w:val="22"/>
                <w:szCs w:val="22"/>
              </w:rPr>
              <w:t>1</w:t>
            </w:r>
          </w:p>
        </w:tc>
        <w:tc>
          <w:tcPr>
            <w:tcW w:w="650" w:type="pct"/>
            <w:tcBorders>
              <w:top w:val="single" w:sz="4" w:space="0" w:color="auto"/>
            </w:tcBorders>
            <w:vAlign w:val="bottom"/>
          </w:tcPr>
          <w:p w14:paraId="39E904E8" w14:textId="77777777" w:rsidR="00C102A8" w:rsidRPr="00282B0F" w:rsidRDefault="00C102A8" w:rsidP="00A31023">
            <w:pPr>
              <w:jc w:val="center"/>
              <w:rPr>
                <w:sz w:val="22"/>
                <w:szCs w:val="22"/>
              </w:rPr>
            </w:pPr>
            <w:r w:rsidRPr="00282B0F">
              <w:rPr>
                <w:color w:val="000000"/>
                <w:sz w:val="22"/>
                <w:szCs w:val="22"/>
              </w:rPr>
              <w:t>466674.6</w:t>
            </w:r>
          </w:p>
        </w:tc>
        <w:tc>
          <w:tcPr>
            <w:tcW w:w="444" w:type="pct"/>
            <w:tcBorders>
              <w:top w:val="single" w:sz="4" w:space="0" w:color="auto"/>
            </w:tcBorders>
            <w:vAlign w:val="bottom"/>
          </w:tcPr>
          <w:p w14:paraId="3B6E1B1D" w14:textId="77777777" w:rsidR="00C102A8" w:rsidRPr="00282B0F" w:rsidRDefault="00C102A8" w:rsidP="00A31023">
            <w:pPr>
              <w:jc w:val="center"/>
              <w:rPr>
                <w:sz w:val="22"/>
                <w:szCs w:val="22"/>
              </w:rPr>
            </w:pPr>
            <w:r w:rsidRPr="00282B0F">
              <w:rPr>
                <w:color w:val="000000"/>
                <w:sz w:val="22"/>
                <w:szCs w:val="22"/>
              </w:rPr>
              <w:t>123.7</w:t>
            </w:r>
          </w:p>
        </w:tc>
        <w:tc>
          <w:tcPr>
            <w:tcW w:w="581" w:type="pct"/>
            <w:tcBorders>
              <w:top w:val="single" w:sz="4" w:space="0" w:color="auto"/>
            </w:tcBorders>
            <w:vAlign w:val="bottom"/>
          </w:tcPr>
          <w:p w14:paraId="0A12F16B" w14:textId="77777777" w:rsidR="00C102A8" w:rsidRPr="00282B0F" w:rsidRDefault="00C102A8" w:rsidP="00A31023">
            <w:pPr>
              <w:jc w:val="center"/>
              <w:rPr>
                <w:color w:val="000000"/>
                <w:sz w:val="22"/>
                <w:szCs w:val="22"/>
              </w:rPr>
            </w:pPr>
            <w:r w:rsidRPr="00282B0F">
              <w:rPr>
                <w:color w:val="000000"/>
                <w:sz w:val="22"/>
                <w:szCs w:val="22"/>
              </w:rPr>
              <w:t>3771.93</w:t>
            </w:r>
          </w:p>
        </w:tc>
        <w:tc>
          <w:tcPr>
            <w:tcW w:w="787" w:type="pct"/>
            <w:tcBorders>
              <w:top w:val="single" w:sz="4" w:space="0" w:color="auto"/>
            </w:tcBorders>
          </w:tcPr>
          <w:p w14:paraId="36A68CB9" w14:textId="2D9A35F1" w:rsidR="00C102A8" w:rsidRPr="00282B0F" w:rsidRDefault="0055032D" w:rsidP="00A31023">
            <w:pPr>
              <w:jc w:val="center"/>
              <w:rPr>
                <w:color w:val="000000"/>
                <w:sz w:val="22"/>
                <w:szCs w:val="22"/>
              </w:rPr>
            </w:pPr>
            <w:r w:rsidRPr="00282B0F">
              <w:rPr>
                <w:color w:val="000000"/>
                <w:sz w:val="22"/>
                <w:szCs w:val="22"/>
              </w:rPr>
              <w:t>84</w:t>
            </w:r>
          </w:p>
        </w:tc>
        <w:tc>
          <w:tcPr>
            <w:tcW w:w="680" w:type="pct"/>
            <w:tcBorders>
              <w:top w:val="single" w:sz="4" w:space="0" w:color="auto"/>
            </w:tcBorders>
            <w:vAlign w:val="bottom"/>
          </w:tcPr>
          <w:p w14:paraId="13C44D19" w14:textId="65B6F374" w:rsidR="00C102A8" w:rsidRPr="00282B0F" w:rsidRDefault="00C102A8" w:rsidP="00A31023">
            <w:pPr>
              <w:jc w:val="center"/>
              <w:rPr>
                <w:sz w:val="22"/>
                <w:szCs w:val="22"/>
              </w:rPr>
            </w:pPr>
            <w:r w:rsidRPr="00282B0F">
              <w:rPr>
                <w:color w:val="000000"/>
                <w:sz w:val="22"/>
                <w:szCs w:val="22"/>
              </w:rPr>
              <w:t>1.6</w:t>
            </w:r>
          </w:p>
        </w:tc>
        <w:tc>
          <w:tcPr>
            <w:tcW w:w="840" w:type="pct"/>
            <w:vMerge w:val="restart"/>
            <w:tcBorders>
              <w:top w:val="single" w:sz="4" w:space="0" w:color="auto"/>
            </w:tcBorders>
            <w:vAlign w:val="center"/>
          </w:tcPr>
          <w:p w14:paraId="6CCE6689" w14:textId="77777777" w:rsidR="00C102A8" w:rsidRPr="00282B0F" w:rsidRDefault="00C102A8" w:rsidP="00A31023">
            <w:pPr>
              <w:jc w:val="center"/>
              <w:rPr>
                <w:sz w:val="22"/>
                <w:szCs w:val="22"/>
              </w:rPr>
            </w:pPr>
            <w:r w:rsidRPr="00282B0F">
              <w:rPr>
                <w:sz w:val="22"/>
                <w:szCs w:val="22"/>
              </w:rPr>
              <w:t>1.8</w:t>
            </w:r>
          </w:p>
        </w:tc>
        <w:tc>
          <w:tcPr>
            <w:tcW w:w="577" w:type="pct"/>
            <w:vMerge w:val="restart"/>
            <w:tcBorders>
              <w:top w:val="single" w:sz="4" w:space="0" w:color="auto"/>
            </w:tcBorders>
            <w:vAlign w:val="center"/>
          </w:tcPr>
          <w:p w14:paraId="45408749" w14:textId="77777777" w:rsidR="00C102A8" w:rsidRPr="00282B0F" w:rsidRDefault="00C102A8" w:rsidP="00A31023">
            <w:pPr>
              <w:jc w:val="center"/>
              <w:rPr>
                <w:sz w:val="22"/>
                <w:szCs w:val="22"/>
              </w:rPr>
            </w:pPr>
            <w:r w:rsidRPr="00282B0F">
              <w:rPr>
                <w:sz w:val="22"/>
                <w:szCs w:val="22"/>
              </w:rPr>
              <w:t>0.1</w:t>
            </w:r>
          </w:p>
        </w:tc>
      </w:tr>
      <w:tr w:rsidR="00C102A8" w:rsidRPr="00282B0F" w14:paraId="593ABFE0" w14:textId="77777777" w:rsidTr="000855D2">
        <w:trPr>
          <w:trHeight w:val="135"/>
        </w:trPr>
        <w:tc>
          <w:tcPr>
            <w:tcW w:w="440" w:type="pct"/>
            <w:vAlign w:val="center"/>
          </w:tcPr>
          <w:p w14:paraId="3823EFAE" w14:textId="77777777" w:rsidR="00C102A8" w:rsidRPr="00282B0F" w:rsidRDefault="00C102A8" w:rsidP="00A31023">
            <w:pPr>
              <w:jc w:val="center"/>
              <w:rPr>
                <w:sz w:val="22"/>
                <w:szCs w:val="22"/>
              </w:rPr>
            </w:pPr>
            <w:r w:rsidRPr="00282B0F">
              <w:rPr>
                <w:sz w:val="22"/>
                <w:szCs w:val="22"/>
              </w:rPr>
              <w:t>2</w:t>
            </w:r>
          </w:p>
        </w:tc>
        <w:tc>
          <w:tcPr>
            <w:tcW w:w="650" w:type="pct"/>
            <w:vAlign w:val="bottom"/>
          </w:tcPr>
          <w:p w14:paraId="55AEB39C" w14:textId="77777777" w:rsidR="00C102A8" w:rsidRPr="00282B0F" w:rsidRDefault="00C102A8" w:rsidP="00A31023">
            <w:pPr>
              <w:jc w:val="center"/>
              <w:rPr>
                <w:sz w:val="22"/>
                <w:szCs w:val="22"/>
              </w:rPr>
            </w:pPr>
            <w:r w:rsidRPr="00282B0F">
              <w:rPr>
                <w:color w:val="000000"/>
                <w:sz w:val="22"/>
                <w:szCs w:val="22"/>
              </w:rPr>
              <w:t>562150.6</w:t>
            </w:r>
          </w:p>
        </w:tc>
        <w:tc>
          <w:tcPr>
            <w:tcW w:w="444" w:type="pct"/>
            <w:vAlign w:val="bottom"/>
          </w:tcPr>
          <w:p w14:paraId="2A2D59DD" w14:textId="77777777" w:rsidR="00C102A8" w:rsidRPr="00282B0F" w:rsidRDefault="00C102A8" w:rsidP="00A31023">
            <w:pPr>
              <w:jc w:val="center"/>
              <w:rPr>
                <w:sz w:val="22"/>
                <w:szCs w:val="22"/>
              </w:rPr>
            </w:pPr>
            <w:r w:rsidRPr="00282B0F">
              <w:rPr>
                <w:color w:val="000000"/>
                <w:sz w:val="22"/>
                <w:szCs w:val="22"/>
              </w:rPr>
              <w:t>132.0</w:t>
            </w:r>
          </w:p>
        </w:tc>
        <w:tc>
          <w:tcPr>
            <w:tcW w:w="581" w:type="pct"/>
            <w:vAlign w:val="bottom"/>
          </w:tcPr>
          <w:p w14:paraId="28DD463C" w14:textId="77777777" w:rsidR="00C102A8" w:rsidRPr="00282B0F" w:rsidRDefault="00C102A8" w:rsidP="00A31023">
            <w:pPr>
              <w:jc w:val="center"/>
              <w:rPr>
                <w:sz w:val="22"/>
                <w:szCs w:val="22"/>
              </w:rPr>
            </w:pPr>
            <w:r w:rsidRPr="00282B0F">
              <w:rPr>
                <w:color w:val="000000"/>
                <w:sz w:val="22"/>
                <w:szCs w:val="22"/>
              </w:rPr>
              <w:t>4257.46</w:t>
            </w:r>
          </w:p>
        </w:tc>
        <w:tc>
          <w:tcPr>
            <w:tcW w:w="787" w:type="pct"/>
          </w:tcPr>
          <w:p w14:paraId="4D4B78BC" w14:textId="72488B8F" w:rsidR="00C102A8" w:rsidRPr="00282B0F" w:rsidRDefault="0055032D" w:rsidP="00A31023">
            <w:pPr>
              <w:jc w:val="center"/>
              <w:rPr>
                <w:color w:val="000000"/>
                <w:sz w:val="22"/>
                <w:szCs w:val="22"/>
              </w:rPr>
            </w:pPr>
            <w:r w:rsidRPr="00282B0F">
              <w:rPr>
                <w:color w:val="000000"/>
                <w:sz w:val="22"/>
                <w:szCs w:val="22"/>
              </w:rPr>
              <w:t>94</w:t>
            </w:r>
          </w:p>
        </w:tc>
        <w:tc>
          <w:tcPr>
            <w:tcW w:w="680" w:type="pct"/>
            <w:vAlign w:val="bottom"/>
          </w:tcPr>
          <w:p w14:paraId="4BDC2232" w14:textId="2E71580B" w:rsidR="00C102A8" w:rsidRPr="00282B0F" w:rsidRDefault="00C102A8" w:rsidP="00A31023">
            <w:pPr>
              <w:jc w:val="center"/>
              <w:rPr>
                <w:sz w:val="22"/>
                <w:szCs w:val="22"/>
              </w:rPr>
            </w:pPr>
            <w:r w:rsidRPr="00282B0F">
              <w:rPr>
                <w:color w:val="000000"/>
                <w:sz w:val="22"/>
                <w:szCs w:val="22"/>
              </w:rPr>
              <w:t>1.9</w:t>
            </w:r>
          </w:p>
        </w:tc>
        <w:tc>
          <w:tcPr>
            <w:tcW w:w="840" w:type="pct"/>
            <w:vMerge/>
            <w:vAlign w:val="center"/>
          </w:tcPr>
          <w:p w14:paraId="5718AD0F" w14:textId="77777777" w:rsidR="00C102A8" w:rsidRPr="00282B0F" w:rsidRDefault="00C102A8" w:rsidP="00A31023">
            <w:pPr>
              <w:jc w:val="center"/>
              <w:rPr>
                <w:sz w:val="22"/>
                <w:szCs w:val="22"/>
              </w:rPr>
            </w:pPr>
          </w:p>
        </w:tc>
        <w:tc>
          <w:tcPr>
            <w:tcW w:w="577" w:type="pct"/>
            <w:vMerge/>
            <w:vAlign w:val="center"/>
          </w:tcPr>
          <w:p w14:paraId="68B3EA92" w14:textId="77777777" w:rsidR="00C102A8" w:rsidRPr="00282B0F" w:rsidRDefault="00C102A8" w:rsidP="00A31023">
            <w:pPr>
              <w:jc w:val="center"/>
              <w:rPr>
                <w:sz w:val="22"/>
                <w:szCs w:val="22"/>
              </w:rPr>
            </w:pPr>
          </w:p>
        </w:tc>
      </w:tr>
      <w:tr w:rsidR="00C102A8" w:rsidRPr="00282B0F" w14:paraId="53192DB6" w14:textId="77777777" w:rsidTr="000855D2">
        <w:tc>
          <w:tcPr>
            <w:tcW w:w="440" w:type="pct"/>
            <w:tcBorders>
              <w:bottom w:val="single" w:sz="4" w:space="0" w:color="auto"/>
            </w:tcBorders>
            <w:vAlign w:val="center"/>
          </w:tcPr>
          <w:p w14:paraId="3DDFD03D" w14:textId="77777777" w:rsidR="00C102A8" w:rsidRPr="00282B0F" w:rsidRDefault="00C102A8" w:rsidP="00A31023">
            <w:pPr>
              <w:jc w:val="center"/>
              <w:rPr>
                <w:sz w:val="22"/>
                <w:szCs w:val="22"/>
              </w:rPr>
            </w:pPr>
            <w:r w:rsidRPr="00282B0F">
              <w:rPr>
                <w:sz w:val="22"/>
                <w:szCs w:val="22"/>
              </w:rPr>
              <w:t>3</w:t>
            </w:r>
          </w:p>
        </w:tc>
        <w:tc>
          <w:tcPr>
            <w:tcW w:w="650" w:type="pct"/>
            <w:tcBorders>
              <w:bottom w:val="single" w:sz="4" w:space="0" w:color="auto"/>
            </w:tcBorders>
            <w:vAlign w:val="bottom"/>
          </w:tcPr>
          <w:p w14:paraId="4E448229" w14:textId="77777777" w:rsidR="00C102A8" w:rsidRPr="00282B0F" w:rsidRDefault="00C102A8" w:rsidP="00A31023">
            <w:pPr>
              <w:jc w:val="center"/>
              <w:rPr>
                <w:sz w:val="22"/>
                <w:szCs w:val="22"/>
              </w:rPr>
            </w:pPr>
            <w:r w:rsidRPr="00282B0F">
              <w:rPr>
                <w:color w:val="000000"/>
                <w:sz w:val="22"/>
                <w:szCs w:val="22"/>
              </w:rPr>
              <w:t>565552.8</w:t>
            </w:r>
          </w:p>
        </w:tc>
        <w:tc>
          <w:tcPr>
            <w:tcW w:w="444" w:type="pct"/>
            <w:tcBorders>
              <w:bottom w:val="single" w:sz="4" w:space="0" w:color="auto"/>
            </w:tcBorders>
            <w:vAlign w:val="bottom"/>
          </w:tcPr>
          <w:p w14:paraId="35423C1B" w14:textId="77777777" w:rsidR="00C102A8" w:rsidRPr="00282B0F" w:rsidRDefault="00C102A8" w:rsidP="00A31023">
            <w:pPr>
              <w:jc w:val="center"/>
              <w:rPr>
                <w:sz w:val="22"/>
                <w:szCs w:val="22"/>
              </w:rPr>
            </w:pPr>
            <w:r w:rsidRPr="00282B0F">
              <w:rPr>
                <w:color w:val="000000"/>
                <w:sz w:val="22"/>
                <w:szCs w:val="22"/>
              </w:rPr>
              <w:t>133.9</w:t>
            </w:r>
          </w:p>
        </w:tc>
        <w:tc>
          <w:tcPr>
            <w:tcW w:w="581" w:type="pct"/>
            <w:tcBorders>
              <w:bottom w:val="single" w:sz="4" w:space="0" w:color="auto"/>
            </w:tcBorders>
            <w:vAlign w:val="bottom"/>
          </w:tcPr>
          <w:p w14:paraId="4908B026" w14:textId="77777777" w:rsidR="00C102A8" w:rsidRPr="00282B0F" w:rsidRDefault="00C102A8" w:rsidP="00A31023">
            <w:pPr>
              <w:jc w:val="center"/>
              <w:rPr>
                <w:sz w:val="22"/>
                <w:szCs w:val="22"/>
              </w:rPr>
            </w:pPr>
            <w:r w:rsidRPr="00282B0F">
              <w:rPr>
                <w:color w:val="000000"/>
                <w:sz w:val="22"/>
                <w:szCs w:val="22"/>
              </w:rPr>
              <w:t>4222.69</w:t>
            </w:r>
          </w:p>
        </w:tc>
        <w:tc>
          <w:tcPr>
            <w:tcW w:w="787" w:type="pct"/>
            <w:tcBorders>
              <w:bottom w:val="single" w:sz="4" w:space="0" w:color="auto"/>
            </w:tcBorders>
          </w:tcPr>
          <w:p w14:paraId="7F859895" w14:textId="0F3AFCD6" w:rsidR="00C102A8" w:rsidRPr="00282B0F" w:rsidRDefault="0055032D" w:rsidP="00A31023">
            <w:pPr>
              <w:jc w:val="center"/>
              <w:rPr>
                <w:color w:val="000000"/>
                <w:sz w:val="22"/>
                <w:szCs w:val="22"/>
              </w:rPr>
            </w:pPr>
            <w:r w:rsidRPr="00282B0F">
              <w:rPr>
                <w:color w:val="000000"/>
                <w:sz w:val="22"/>
                <w:szCs w:val="22"/>
              </w:rPr>
              <w:t>94</w:t>
            </w:r>
          </w:p>
        </w:tc>
        <w:tc>
          <w:tcPr>
            <w:tcW w:w="680" w:type="pct"/>
            <w:tcBorders>
              <w:bottom w:val="single" w:sz="4" w:space="0" w:color="auto"/>
            </w:tcBorders>
            <w:vAlign w:val="bottom"/>
          </w:tcPr>
          <w:p w14:paraId="6D5A8190" w14:textId="63639CDC" w:rsidR="00C102A8" w:rsidRPr="00282B0F" w:rsidRDefault="00C102A8" w:rsidP="00A31023">
            <w:pPr>
              <w:jc w:val="center"/>
              <w:rPr>
                <w:sz w:val="22"/>
                <w:szCs w:val="22"/>
              </w:rPr>
            </w:pPr>
            <w:r w:rsidRPr="00282B0F">
              <w:rPr>
                <w:color w:val="000000"/>
                <w:sz w:val="22"/>
                <w:szCs w:val="22"/>
              </w:rPr>
              <w:t>1.8</w:t>
            </w:r>
          </w:p>
        </w:tc>
        <w:tc>
          <w:tcPr>
            <w:tcW w:w="840" w:type="pct"/>
            <w:vMerge/>
            <w:tcBorders>
              <w:bottom w:val="single" w:sz="4" w:space="0" w:color="auto"/>
            </w:tcBorders>
            <w:vAlign w:val="center"/>
          </w:tcPr>
          <w:p w14:paraId="44295066" w14:textId="77777777" w:rsidR="00C102A8" w:rsidRPr="00282B0F" w:rsidRDefault="00C102A8" w:rsidP="00A31023">
            <w:pPr>
              <w:jc w:val="center"/>
              <w:rPr>
                <w:sz w:val="22"/>
                <w:szCs w:val="22"/>
              </w:rPr>
            </w:pPr>
          </w:p>
        </w:tc>
        <w:tc>
          <w:tcPr>
            <w:tcW w:w="577" w:type="pct"/>
            <w:vMerge/>
            <w:tcBorders>
              <w:bottom w:val="single" w:sz="4" w:space="0" w:color="auto"/>
            </w:tcBorders>
            <w:vAlign w:val="center"/>
          </w:tcPr>
          <w:p w14:paraId="7FFE1FDC" w14:textId="77777777" w:rsidR="00C102A8" w:rsidRPr="00282B0F" w:rsidRDefault="00C102A8" w:rsidP="00A31023">
            <w:pPr>
              <w:jc w:val="center"/>
              <w:rPr>
                <w:sz w:val="22"/>
                <w:szCs w:val="22"/>
              </w:rPr>
            </w:pPr>
          </w:p>
        </w:tc>
      </w:tr>
    </w:tbl>
    <w:p w14:paraId="75CFC4F5" w14:textId="77777777" w:rsidR="00114D24" w:rsidRPr="00282B0F" w:rsidRDefault="003275E2" w:rsidP="00A31023">
      <w:pPr>
        <w:rPr>
          <w:b/>
          <w:szCs w:val="22"/>
        </w:rPr>
      </w:pPr>
      <w:r w:rsidRPr="00282B0F">
        <w:rPr>
          <w:szCs w:val="22"/>
        </w:rPr>
        <w:br w:type="page"/>
      </w:r>
      <w:r w:rsidR="00114D24" w:rsidRPr="00282B0F">
        <w:rPr>
          <w:b/>
          <w:szCs w:val="22"/>
        </w:rPr>
        <w:lastRenderedPageBreak/>
        <w:t xml:space="preserve">Condition </w:t>
      </w:r>
      <w:proofErr w:type="spellStart"/>
      <w:r w:rsidR="00114D24" w:rsidRPr="00282B0F">
        <w:rPr>
          <w:b/>
          <w:szCs w:val="22"/>
        </w:rPr>
        <w:t>optimisation</w:t>
      </w:r>
      <w:proofErr w:type="spellEnd"/>
      <w:r w:rsidR="00114D24" w:rsidRPr="00282B0F">
        <w:rPr>
          <w:b/>
          <w:szCs w:val="22"/>
        </w:rPr>
        <w:t xml:space="preserve"> using 3v as benchmark</w:t>
      </w:r>
    </w:p>
    <w:p w14:paraId="3EC3ECDB" w14:textId="77777777" w:rsidR="00114D24" w:rsidRPr="00282B0F" w:rsidRDefault="00114D24" w:rsidP="008B2E8F">
      <w:pPr>
        <w:spacing w:before="120"/>
        <w:jc w:val="both"/>
        <w:rPr>
          <w:sz w:val="22"/>
          <w:szCs w:val="22"/>
        </w:rPr>
      </w:pPr>
      <w:r w:rsidRPr="00282B0F">
        <w:rPr>
          <w:sz w:val="22"/>
          <w:szCs w:val="22"/>
          <w:lang w:eastAsia="en-US"/>
        </w:rPr>
        <w:t xml:space="preserve">To provide future directions to substrate-specific condition </w:t>
      </w:r>
      <w:proofErr w:type="spellStart"/>
      <w:r w:rsidRPr="00282B0F">
        <w:rPr>
          <w:sz w:val="22"/>
          <w:szCs w:val="22"/>
          <w:lang w:eastAsia="en-US"/>
        </w:rPr>
        <w:t>optimisation</w:t>
      </w:r>
      <w:proofErr w:type="spellEnd"/>
      <w:r w:rsidRPr="00282B0F">
        <w:rPr>
          <w:sz w:val="22"/>
          <w:szCs w:val="22"/>
          <w:lang w:eastAsia="en-US"/>
        </w:rPr>
        <w:t xml:space="preserve">, we performed the following condition screening using </w:t>
      </w:r>
      <w:r w:rsidRPr="00282B0F">
        <w:rPr>
          <w:b/>
          <w:bCs/>
          <w:sz w:val="22"/>
          <w:szCs w:val="22"/>
          <w:lang w:eastAsia="en-US"/>
        </w:rPr>
        <w:t>3v</w:t>
      </w:r>
      <w:r w:rsidRPr="00282B0F">
        <w:rPr>
          <w:sz w:val="22"/>
          <w:szCs w:val="22"/>
          <w:lang w:eastAsia="en-US"/>
        </w:rPr>
        <w:t xml:space="preserve"> as benchmark. </w:t>
      </w:r>
      <w:r w:rsidRPr="00282B0F">
        <w:rPr>
          <w:rFonts w:hint="eastAsia"/>
          <w:sz w:val="22"/>
          <w:szCs w:val="22"/>
        </w:rPr>
        <w:t>W</w:t>
      </w:r>
      <w:r w:rsidRPr="00282B0F">
        <w:rPr>
          <w:sz w:val="22"/>
          <w:szCs w:val="22"/>
        </w:rPr>
        <w:t xml:space="preserve">e discovered the biggest contributing factor is adjusting the solubility of the substrate </w:t>
      </w:r>
      <w:r w:rsidRPr="00282B0F">
        <w:rPr>
          <w:i/>
          <w:iCs/>
          <w:sz w:val="22"/>
          <w:szCs w:val="22"/>
        </w:rPr>
        <w:t>via</w:t>
      </w:r>
      <w:r w:rsidRPr="00282B0F">
        <w:rPr>
          <w:sz w:val="22"/>
          <w:szCs w:val="22"/>
        </w:rPr>
        <w:t xml:space="preserve"> modification of the co-solvent. Slightly increasing the v% of ethanol to 10 v% gives slightly increased product yield. Adding surfactant or increasing the reaction temperature also gives slightly improved activity. Other solvents such as DMF and </w:t>
      </w:r>
      <w:proofErr w:type="spellStart"/>
      <w:r w:rsidRPr="00282B0F">
        <w:rPr>
          <w:i/>
          <w:iCs/>
          <w:sz w:val="22"/>
          <w:szCs w:val="22"/>
        </w:rPr>
        <w:t>i</w:t>
      </w:r>
      <w:r w:rsidRPr="00282B0F">
        <w:rPr>
          <w:sz w:val="22"/>
          <w:szCs w:val="22"/>
        </w:rPr>
        <w:t>-PrOH</w:t>
      </w:r>
      <w:proofErr w:type="spellEnd"/>
      <w:r w:rsidRPr="00282B0F">
        <w:rPr>
          <w:sz w:val="22"/>
          <w:szCs w:val="22"/>
        </w:rPr>
        <w:t xml:space="preserve"> were also compatible, while acetone and acetonitrile gave deleterious results.</w:t>
      </w:r>
    </w:p>
    <w:p w14:paraId="7D625F27" w14:textId="71F0A43B" w:rsidR="00114D24" w:rsidRPr="00282B0F" w:rsidRDefault="00A163AE" w:rsidP="008B2E8F">
      <w:pPr>
        <w:spacing w:before="120"/>
        <w:jc w:val="both"/>
        <w:rPr>
          <w:sz w:val="22"/>
          <w:szCs w:val="22"/>
        </w:rPr>
      </w:pPr>
      <w:r w:rsidRPr="00282B0F">
        <w:rPr>
          <w:sz w:val="22"/>
          <w:szCs w:val="22"/>
        </w:rPr>
        <w:t xml:space="preserve">The following Table </w:t>
      </w:r>
      <w:proofErr w:type="spellStart"/>
      <w:r w:rsidR="00AB2DCB" w:rsidRPr="00282B0F">
        <w:rPr>
          <w:sz w:val="22"/>
          <w:szCs w:val="22"/>
        </w:rPr>
        <w:t>summarises</w:t>
      </w:r>
      <w:proofErr w:type="spellEnd"/>
      <w:r w:rsidR="00AB2DCB" w:rsidRPr="00282B0F">
        <w:rPr>
          <w:sz w:val="22"/>
          <w:szCs w:val="22"/>
        </w:rPr>
        <w:t xml:space="preserve"> </w:t>
      </w:r>
      <w:r w:rsidRPr="00282B0F">
        <w:rPr>
          <w:sz w:val="22"/>
          <w:szCs w:val="22"/>
        </w:rPr>
        <w:t xml:space="preserve">the effect of different reaction conditions on the formation of linezolid precursor </w:t>
      </w:r>
      <w:r w:rsidRPr="00282B0F">
        <w:rPr>
          <w:b/>
          <w:bCs/>
          <w:sz w:val="22"/>
          <w:szCs w:val="22"/>
        </w:rPr>
        <w:t>3v</w:t>
      </w:r>
      <w:r w:rsidRPr="00282B0F">
        <w:rPr>
          <w:sz w:val="22"/>
          <w:szCs w:val="22"/>
        </w:rPr>
        <w:t xml:space="preserve">. Product formation was calculated based on the calibration curve described in the prior section. </w:t>
      </w:r>
      <w:r w:rsidR="00AB2DCB" w:rsidRPr="00282B0F">
        <w:rPr>
          <w:sz w:val="22"/>
          <w:szCs w:val="22"/>
        </w:rPr>
        <w:t xml:space="preserve">Reactions were performed in triplicate. </w:t>
      </w:r>
      <w:r w:rsidRPr="00282B0F">
        <w:rPr>
          <w:sz w:val="22"/>
          <w:szCs w:val="22"/>
        </w:rPr>
        <w:t xml:space="preserve">Average yields were </w:t>
      </w:r>
      <w:proofErr w:type="spellStart"/>
      <w:r w:rsidRPr="00282B0F">
        <w:rPr>
          <w:sz w:val="22"/>
          <w:szCs w:val="22"/>
        </w:rPr>
        <w:t>normalised</w:t>
      </w:r>
      <w:proofErr w:type="spellEnd"/>
      <w:r w:rsidRPr="00282B0F">
        <w:rPr>
          <w:sz w:val="22"/>
          <w:szCs w:val="22"/>
        </w:rPr>
        <w:t xml:space="preserve"> to standard conditions</w:t>
      </w:r>
      <w:r w:rsidR="00AB2DCB" w:rsidRPr="00282B0F">
        <w:rPr>
          <w:sz w:val="22"/>
          <w:szCs w:val="22"/>
        </w:rPr>
        <w:t xml:space="preserve"> (entry 4, 7.5% EtOH, 1.0 </w:t>
      </w:r>
      <w:proofErr w:type="spellStart"/>
      <w:r w:rsidR="00AB2DCB" w:rsidRPr="00282B0F">
        <w:rPr>
          <w:sz w:val="22"/>
          <w:szCs w:val="22"/>
        </w:rPr>
        <w:t>normalised</w:t>
      </w:r>
      <w:proofErr w:type="spellEnd"/>
      <w:r w:rsidR="00AB2DCB" w:rsidRPr="00282B0F">
        <w:rPr>
          <w:sz w:val="22"/>
          <w:szCs w:val="22"/>
        </w:rPr>
        <w:t xml:space="preserve"> activity).</w:t>
      </w:r>
    </w:p>
    <w:p w14:paraId="01E87770" w14:textId="5C400E65" w:rsidR="00AB2DCB" w:rsidRPr="00282B0F" w:rsidRDefault="00AB2DCB" w:rsidP="008B2E8F">
      <w:pPr>
        <w:spacing w:before="120"/>
        <w:jc w:val="both"/>
        <w:rPr>
          <w:sz w:val="22"/>
          <w:szCs w:val="22"/>
        </w:rPr>
      </w:pPr>
      <w:r w:rsidRPr="00282B0F">
        <w:rPr>
          <w:i/>
          <w:iCs/>
          <w:color w:val="000000"/>
          <w:sz w:val="22"/>
          <w:szCs w:val="22"/>
          <w:lang w:val="en-GB"/>
        </w:rPr>
        <w:t xml:space="preserve">Standard conditions: </w:t>
      </w:r>
      <w:r w:rsidRPr="00282B0F">
        <w:rPr>
          <w:b/>
          <w:bCs/>
          <w:color w:val="000000"/>
          <w:sz w:val="22"/>
          <w:szCs w:val="22"/>
          <w:lang w:val="en-GB"/>
        </w:rPr>
        <w:t>1v</w:t>
      </w:r>
      <w:r w:rsidRPr="00282B0F">
        <w:rPr>
          <w:color w:val="000000"/>
          <w:sz w:val="22"/>
          <w:szCs w:val="22"/>
          <w:lang w:val="en-GB"/>
        </w:rPr>
        <w:t xml:space="preserve"> (1.25 mM, 1.0 </w:t>
      </w:r>
      <w:proofErr w:type="spellStart"/>
      <w:r w:rsidRPr="00282B0F">
        <w:rPr>
          <w:color w:val="000000"/>
          <w:sz w:val="22"/>
          <w:szCs w:val="22"/>
          <w:lang w:val="en-GB"/>
        </w:rPr>
        <w:t>equiv</w:t>
      </w:r>
      <w:proofErr w:type="spellEnd"/>
      <w:r w:rsidRPr="00282B0F">
        <w:rPr>
          <w:color w:val="000000"/>
          <w:sz w:val="22"/>
          <w:szCs w:val="22"/>
          <w:lang w:val="en-GB"/>
        </w:rPr>
        <w:t xml:space="preserve">), </w:t>
      </w:r>
      <w:r w:rsidRPr="00282B0F">
        <w:rPr>
          <w:b/>
          <w:bCs/>
          <w:color w:val="000000"/>
          <w:sz w:val="22"/>
          <w:szCs w:val="22"/>
          <w:lang w:val="en-GB"/>
        </w:rPr>
        <w:t>2a</w:t>
      </w:r>
      <w:r w:rsidRPr="00282B0F">
        <w:rPr>
          <w:color w:val="000000"/>
          <w:sz w:val="22"/>
          <w:szCs w:val="22"/>
          <w:lang w:val="en-GB"/>
        </w:rPr>
        <w:t xml:space="preserve"> (5.0 mM, 4.0 </w:t>
      </w:r>
      <w:proofErr w:type="spellStart"/>
      <w:r w:rsidRPr="00282B0F">
        <w:rPr>
          <w:color w:val="000000"/>
          <w:sz w:val="22"/>
          <w:szCs w:val="22"/>
          <w:lang w:val="en-GB"/>
        </w:rPr>
        <w:t>equiv</w:t>
      </w:r>
      <w:proofErr w:type="spellEnd"/>
      <w:r w:rsidRPr="00282B0F">
        <w:rPr>
          <w:color w:val="000000"/>
          <w:sz w:val="22"/>
          <w:szCs w:val="22"/>
          <w:lang w:val="en-GB"/>
        </w:rPr>
        <w:t xml:space="preserve">), clarified lysate of </w:t>
      </w:r>
      <w:r w:rsidRPr="00282B0F">
        <w:rPr>
          <w:i/>
          <w:iCs/>
          <w:color w:val="000000"/>
          <w:sz w:val="22"/>
          <w:szCs w:val="22"/>
          <w:lang w:val="en-GB"/>
        </w:rPr>
        <w:t>E. coli</w:t>
      </w:r>
      <w:r w:rsidRPr="00282B0F">
        <w:rPr>
          <w:color w:val="000000"/>
          <w:sz w:val="22"/>
          <w:szCs w:val="22"/>
          <w:lang w:val="en-GB"/>
        </w:rPr>
        <w:t xml:space="preserve"> (OD</w:t>
      </w:r>
      <w:r w:rsidRPr="00282B0F">
        <w:rPr>
          <w:color w:val="000000"/>
          <w:sz w:val="22"/>
          <w:szCs w:val="22"/>
          <w:vertAlign w:val="subscript"/>
          <w:lang w:val="en-GB"/>
        </w:rPr>
        <w:t>600</w:t>
      </w:r>
      <w:r w:rsidRPr="00282B0F">
        <w:rPr>
          <w:color w:val="000000"/>
          <w:sz w:val="22"/>
          <w:szCs w:val="22"/>
          <w:lang w:val="en-GB"/>
        </w:rPr>
        <w:t xml:space="preserve"> = 50) expressing </w:t>
      </w:r>
      <w:r w:rsidRPr="00282B0F">
        <w:rPr>
          <w:b/>
          <w:bCs/>
          <w:i/>
          <w:iCs/>
          <w:color w:val="000000"/>
          <w:sz w:val="22"/>
          <w:szCs w:val="22"/>
          <w:lang w:val="en-GB"/>
        </w:rPr>
        <w:t>Ap</w:t>
      </w:r>
      <w:r w:rsidRPr="00282B0F">
        <w:rPr>
          <w:b/>
          <w:bCs/>
          <w:color w:val="000000"/>
          <w:sz w:val="22"/>
          <w:szCs w:val="22"/>
          <w:lang w:val="en-GB"/>
        </w:rPr>
        <w:t>Pgb-OxazS-G8</w:t>
      </w:r>
      <w:r w:rsidRPr="00282B0F">
        <w:rPr>
          <w:color w:val="000000"/>
          <w:sz w:val="22"/>
          <w:szCs w:val="22"/>
          <w:lang w:val="en-GB"/>
        </w:rPr>
        <w:t>, 50 mM M9–N buffer (pH 8.0) with</w:t>
      </w:r>
      <w:r w:rsidRPr="00282B0F">
        <w:rPr>
          <w:rFonts w:ascii="Palatino" w:hAnsi="Palatino"/>
          <w:color w:val="222222"/>
          <w:sz w:val="22"/>
          <w:szCs w:val="22"/>
          <w:shd w:val="clear" w:color="auto" w:fill="FFFFFF"/>
          <w:lang w:val="en-GB"/>
        </w:rPr>
        <w:t xml:space="preserve"> </w:t>
      </w:r>
      <w:r w:rsidRPr="00282B0F">
        <w:rPr>
          <w:rFonts w:ascii="Palatino" w:hAnsi="Palatino"/>
          <w:smallCaps/>
          <w:color w:val="222222"/>
          <w:sz w:val="22"/>
          <w:szCs w:val="22"/>
          <w:shd w:val="clear" w:color="auto" w:fill="FFFFFF"/>
          <w:lang w:val="en-GB"/>
        </w:rPr>
        <w:t>d</w:t>
      </w:r>
      <w:r w:rsidRPr="00282B0F">
        <w:rPr>
          <w:rFonts w:ascii="Palatino" w:hAnsi="Palatino"/>
          <w:color w:val="222222"/>
          <w:sz w:val="22"/>
          <w:szCs w:val="22"/>
          <w:shd w:val="clear" w:color="auto" w:fill="FFFFFF"/>
          <w:lang w:val="en-GB"/>
        </w:rPr>
        <w:t>-</w:t>
      </w:r>
      <w:r w:rsidRPr="00282B0F">
        <w:rPr>
          <w:color w:val="000000"/>
          <w:sz w:val="22"/>
          <w:szCs w:val="22"/>
          <w:lang w:val="en-GB"/>
        </w:rPr>
        <w:t xml:space="preserve">glucose (25 mM) additive, 25 </w:t>
      </w:r>
      <w:r w:rsidRPr="00282B0F">
        <w:rPr>
          <w:rFonts w:eastAsia="Symbol"/>
          <w:sz w:val="22"/>
          <w:szCs w:val="22"/>
          <w:lang w:val="en-GB"/>
        </w:rPr>
        <w:t>º</w:t>
      </w:r>
      <w:r w:rsidRPr="00282B0F">
        <w:rPr>
          <w:sz w:val="22"/>
          <w:szCs w:val="22"/>
          <w:lang w:val="en-GB"/>
        </w:rPr>
        <w:t>C, 20 h.</w:t>
      </w:r>
    </w:p>
    <w:p w14:paraId="41E953F4" w14:textId="14567F8F" w:rsidR="00114D24" w:rsidRPr="00282B0F" w:rsidRDefault="00114D24" w:rsidP="008B2E8F">
      <w:pPr>
        <w:spacing w:before="120"/>
        <w:jc w:val="both"/>
        <w:rPr>
          <w:sz w:val="22"/>
          <w:szCs w:val="22"/>
        </w:rPr>
      </w:pPr>
      <w:r w:rsidRPr="00282B0F">
        <w:rPr>
          <w:b/>
          <w:bCs/>
          <w:sz w:val="22"/>
          <w:szCs w:val="22"/>
        </w:rPr>
        <w:t>Table S</w:t>
      </w:r>
      <w:r w:rsidR="00820263" w:rsidRPr="00282B0F">
        <w:rPr>
          <w:b/>
          <w:bCs/>
          <w:sz w:val="22"/>
          <w:szCs w:val="22"/>
        </w:rPr>
        <w:t>15</w:t>
      </w:r>
      <w:r w:rsidRPr="00282B0F">
        <w:rPr>
          <w:b/>
          <w:bCs/>
          <w:sz w:val="22"/>
          <w:szCs w:val="22"/>
        </w:rPr>
        <w:t>.</w:t>
      </w:r>
      <w:r w:rsidRPr="00282B0F">
        <w:rPr>
          <w:sz w:val="22"/>
          <w:szCs w:val="22"/>
        </w:rPr>
        <w:t xml:space="preserve"> Condition optimization using </w:t>
      </w:r>
      <w:r w:rsidRPr="00282B0F">
        <w:rPr>
          <w:b/>
          <w:bCs/>
          <w:sz w:val="22"/>
          <w:szCs w:val="22"/>
        </w:rPr>
        <w:t>3v</w:t>
      </w:r>
      <w:r w:rsidRPr="00282B0F">
        <w:rPr>
          <w:sz w:val="22"/>
          <w:szCs w:val="22"/>
        </w:rPr>
        <w:t xml:space="preserve"> as benchmark.</w:t>
      </w:r>
    </w:p>
    <w:p w14:paraId="2F4689FD" w14:textId="5A867EC7" w:rsidR="00114D24" w:rsidRPr="00282B0F" w:rsidRDefault="00A163AE" w:rsidP="008B2E8F">
      <w:pPr>
        <w:pStyle w:val="01Main"/>
        <w:spacing w:before="120" w:line="240" w:lineRule="auto"/>
        <w:ind w:firstLine="0"/>
      </w:pPr>
      <w:r w:rsidRPr="00282B0F">
        <w:rPr>
          <w:noProof/>
        </w:rPr>
        <w:drawing>
          <wp:inline distT="0" distB="0" distL="0" distR="0" wp14:anchorId="74BA6BD6" wp14:editId="326DA5D5">
            <wp:extent cx="5943600" cy="2895600"/>
            <wp:effectExtent l="0" t="0" r="0" b="0"/>
            <wp:docPr id="254794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94624" name=""/>
                    <pic:cNvPicPr/>
                  </pic:nvPicPr>
                  <pic:blipFill>
                    <a:blip r:embed="rId87"/>
                    <a:stretch>
                      <a:fillRect/>
                    </a:stretch>
                  </pic:blipFill>
                  <pic:spPr>
                    <a:xfrm>
                      <a:off x="0" y="0"/>
                      <a:ext cx="5943600" cy="2895600"/>
                    </a:xfrm>
                    <a:prstGeom prst="rect">
                      <a:avLst/>
                    </a:prstGeom>
                  </pic:spPr>
                </pic:pic>
              </a:graphicData>
            </a:graphic>
          </wp:inline>
        </w:drawing>
      </w:r>
    </w:p>
    <w:p w14:paraId="492ED53B" w14:textId="77777777" w:rsidR="00114D24" w:rsidRPr="00282B0F" w:rsidRDefault="00114D24" w:rsidP="008B2E8F">
      <w:pPr>
        <w:spacing w:before="120"/>
        <w:rPr>
          <w:b/>
          <w:bCs/>
          <w:sz w:val="22"/>
          <w:szCs w:val="22"/>
          <w:lang w:eastAsia="en-US"/>
        </w:rPr>
      </w:pPr>
      <w:r w:rsidRPr="00282B0F">
        <w:rPr>
          <w:b/>
          <w:szCs w:val="22"/>
        </w:rPr>
        <w:br w:type="page"/>
      </w:r>
    </w:p>
    <w:p w14:paraId="479662D8" w14:textId="7B857037" w:rsidR="00503045" w:rsidRPr="00282B0F" w:rsidRDefault="00503045" w:rsidP="008B2E8F">
      <w:pPr>
        <w:pStyle w:val="06Scheme"/>
        <w:spacing w:before="120" w:line="240" w:lineRule="auto"/>
        <w:ind w:left="0" w:right="0"/>
        <w:rPr>
          <w:rFonts w:cs="Times New Roman"/>
          <w:b/>
          <w:szCs w:val="22"/>
        </w:rPr>
      </w:pPr>
      <w:r w:rsidRPr="00282B0F">
        <w:rPr>
          <w:rFonts w:cs="Times New Roman"/>
          <w:b/>
          <w:szCs w:val="22"/>
        </w:rPr>
        <w:lastRenderedPageBreak/>
        <w:t xml:space="preserve">Calibration curve and data analysis for </w:t>
      </w:r>
      <w:proofErr w:type="spellStart"/>
      <w:r w:rsidRPr="00282B0F">
        <w:rPr>
          <w:rFonts w:cs="Times New Roman"/>
          <w:b/>
          <w:szCs w:val="22"/>
        </w:rPr>
        <w:t>phenylalaninol</w:t>
      </w:r>
      <w:proofErr w:type="spellEnd"/>
      <w:r w:rsidRPr="00282B0F">
        <w:rPr>
          <w:rFonts w:cs="Times New Roman"/>
          <w:b/>
          <w:szCs w:val="22"/>
        </w:rPr>
        <w:t xml:space="preserve"> 7</w:t>
      </w:r>
    </w:p>
    <w:p w14:paraId="6F5AD1EE" w14:textId="1B71B39C" w:rsidR="00503045" w:rsidRPr="00282B0F" w:rsidRDefault="00503045" w:rsidP="008B2E8F">
      <w:pPr>
        <w:pStyle w:val="01Main"/>
        <w:spacing w:before="120" w:line="240" w:lineRule="auto"/>
        <w:ind w:firstLine="0"/>
        <w:rPr>
          <w:sz w:val="22"/>
          <w:szCs w:val="22"/>
        </w:rPr>
      </w:pPr>
      <w:r w:rsidRPr="00282B0F">
        <w:rPr>
          <w:sz w:val="22"/>
          <w:szCs w:val="22"/>
        </w:rPr>
        <w:t xml:space="preserve">Due to low UV intensity of </w:t>
      </w:r>
      <w:r w:rsidRPr="00282B0F">
        <w:rPr>
          <w:b/>
          <w:bCs/>
          <w:sz w:val="22"/>
          <w:szCs w:val="22"/>
        </w:rPr>
        <w:t>7</w:t>
      </w:r>
      <w:r w:rsidRPr="00282B0F">
        <w:rPr>
          <w:sz w:val="22"/>
          <w:szCs w:val="22"/>
        </w:rPr>
        <w:t xml:space="preserve"> on the HPLC-MS spectrum of enzymatic reactions, single ion channel mass data within the linear range was used to determine the yield of the reaction.</w:t>
      </w:r>
    </w:p>
    <w:p w14:paraId="6883BC28" w14:textId="2B399F81" w:rsidR="00503045" w:rsidRPr="00282B0F" w:rsidRDefault="001B33D6" w:rsidP="008B2E8F">
      <w:pPr>
        <w:spacing w:before="120"/>
        <w:jc w:val="center"/>
        <w:rPr>
          <w:sz w:val="22"/>
          <w:szCs w:val="22"/>
        </w:rPr>
      </w:pPr>
      <w:r w:rsidRPr="00282B0F">
        <w:rPr>
          <w:noProof/>
        </w:rPr>
        <w:drawing>
          <wp:inline distT="0" distB="0" distL="0" distR="0" wp14:anchorId="5CA8DC1F" wp14:editId="3195BFDE">
            <wp:extent cx="3657600" cy="2194560"/>
            <wp:effectExtent l="0" t="0" r="0" b="2540"/>
            <wp:docPr id="142245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5953" name=""/>
                    <pic:cNvPicPr/>
                  </pic:nvPicPr>
                  <pic:blipFill>
                    <a:blip r:embed="rId88"/>
                    <a:stretch>
                      <a:fillRect/>
                    </a:stretch>
                  </pic:blipFill>
                  <pic:spPr>
                    <a:xfrm>
                      <a:off x="0" y="0"/>
                      <a:ext cx="3657600" cy="2194560"/>
                    </a:xfrm>
                    <a:prstGeom prst="rect">
                      <a:avLst/>
                    </a:prstGeom>
                  </pic:spPr>
                </pic:pic>
              </a:graphicData>
            </a:graphic>
          </wp:inline>
        </w:drawing>
      </w:r>
    </w:p>
    <w:p w14:paraId="6C129C77" w14:textId="068DF6C6" w:rsidR="00503045" w:rsidRPr="00282B0F" w:rsidRDefault="00503045" w:rsidP="008B2E8F">
      <w:pPr>
        <w:pStyle w:val="01Main"/>
        <w:spacing w:before="120" w:line="240" w:lineRule="auto"/>
        <w:ind w:firstLine="0"/>
        <w:jc w:val="center"/>
        <w:rPr>
          <w:noProof/>
          <w:sz w:val="22"/>
          <w:szCs w:val="22"/>
        </w:rPr>
      </w:pPr>
      <w:r w:rsidRPr="00282B0F">
        <w:rPr>
          <w:noProof/>
          <w:sz w:val="22"/>
          <w:szCs w:val="22"/>
        </w:rPr>
        <w:drawing>
          <wp:inline distT="0" distB="0" distL="0" distR="0" wp14:anchorId="0F40D0F7" wp14:editId="449D4EB3">
            <wp:extent cx="3962400" cy="622300"/>
            <wp:effectExtent l="0" t="0" r="0" b="0"/>
            <wp:docPr id="190813127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1277" name=""/>
                    <pic:cNvPicPr/>
                  </pic:nvPicPr>
                  <pic:blipFill>
                    <a:blip r:embed="rId89"/>
                    <a:stretch>
                      <a:fillRect/>
                    </a:stretch>
                  </pic:blipFill>
                  <pic:spPr>
                    <a:xfrm>
                      <a:off x="0" y="0"/>
                      <a:ext cx="3962400" cy="622300"/>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
        <w:gridCol w:w="1488"/>
        <w:gridCol w:w="1353"/>
        <w:gridCol w:w="1353"/>
        <w:gridCol w:w="1618"/>
        <w:gridCol w:w="925"/>
      </w:tblGrid>
      <w:tr w:rsidR="00C102A8" w:rsidRPr="00282B0F" w14:paraId="454C7A26" w14:textId="77777777" w:rsidTr="00F84359">
        <w:trPr>
          <w:jc w:val="center"/>
        </w:trPr>
        <w:tc>
          <w:tcPr>
            <w:tcW w:w="1374" w:type="dxa"/>
            <w:tcBorders>
              <w:top w:val="single" w:sz="4" w:space="0" w:color="auto"/>
              <w:bottom w:val="single" w:sz="4" w:space="0" w:color="auto"/>
            </w:tcBorders>
            <w:vAlign w:val="center"/>
          </w:tcPr>
          <w:p w14:paraId="210970A7" w14:textId="77777777" w:rsidR="00C102A8" w:rsidRPr="00282B0F" w:rsidRDefault="00C102A8" w:rsidP="00820263">
            <w:pPr>
              <w:jc w:val="center"/>
              <w:rPr>
                <w:sz w:val="22"/>
                <w:szCs w:val="22"/>
              </w:rPr>
            </w:pPr>
            <w:r w:rsidRPr="00282B0F">
              <w:rPr>
                <w:sz w:val="22"/>
                <w:szCs w:val="22"/>
              </w:rPr>
              <w:t>Entry</w:t>
            </w:r>
          </w:p>
        </w:tc>
        <w:tc>
          <w:tcPr>
            <w:tcW w:w="1488" w:type="dxa"/>
            <w:tcBorders>
              <w:top w:val="single" w:sz="4" w:space="0" w:color="auto"/>
              <w:bottom w:val="single" w:sz="4" w:space="0" w:color="auto"/>
            </w:tcBorders>
            <w:vAlign w:val="center"/>
          </w:tcPr>
          <w:p w14:paraId="02336E0B" w14:textId="77777777" w:rsidR="00C102A8" w:rsidRPr="00282B0F" w:rsidRDefault="00C102A8" w:rsidP="00820263">
            <w:pPr>
              <w:jc w:val="center"/>
              <w:rPr>
                <w:sz w:val="22"/>
                <w:szCs w:val="22"/>
              </w:rPr>
            </w:pPr>
            <w:r w:rsidRPr="00282B0F">
              <w:rPr>
                <w:sz w:val="22"/>
                <w:szCs w:val="22"/>
              </w:rPr>
              <w:t>Product</w:t>
            </w:r>
          </w:p>
        </w:tc>
        <w:tc>
          <w:tcPr>
            <w:tcW w:w="1353" w:type="dxa"/>
            <w:tcBorders>
              <w:top w:val="single" w:sz="4" w:space="0" w:color="auto"/>
              <w:bottom w:val="single" w:sz="4" w:space="0" w:color="auto"/>
            </w:tcBorders>
          </w:tcPr>
          <w:p w14:paraId="649F0D5D" w14:textId="2F2C80EE" w:rsidR="00C102A8" w:rsidRPr="00282B0F" w:rsidRDefault="00C102A8" w:rsidP="0082026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1353" w:type="dxa"/>
            <w:tcBorders>
              <w:top w:val="single" w:sz="4" w:space="0" w:color="auto"/>
              <w:bottom w:val="single" w:sz="4" w:space="0" w:color="auto"/>
            </w:tcBorders>
            <w:vAlign w:val="center"/>
          </w:tcPr>
          <w:p w14:paraId="701A97DC" w14:textId="7FAE8130" w:rsidR="00C102A8" w:rsidRPr="00282B0F" w:rsidRDefault="00C102A8" w:rsidP="00820263">
            <w:pPr>
              <w:jc w:val="center"/>
              <w:rPr>
                <w:sz w:val="22"/>
                <w:szCs w:val="22"/>
              </w:rPr>
            </w:pPr>
            <w:r w:rsidRPr="00282B0F">
              <w:rPr>
                <w:sz w:val="22"/>
                <w:szCs w:val="22"/>
              </w:rPr>
              <w:t>Yield (%)</w:t>
            </w:r>
          </w:p>
        </w:tc>
        <w:tc>
          <w:tcPr>
            <w:tcW w:w="1618" w:type="dxa"/>
            <w:tcBorders>
              <w:top w:val="single" w:sz="4" w:space="0" w:color="auto"/>
              <w:bottom w:val="single" w:sz="4" w:space="0" w:color="auto"/>
            </w:tcBorders>
            <w:vAlign w:val="center"/>
          </w:tcPr>
          <w:p w14:paraId="4740B561" w14:textId="77777777" w:rsidR="00C102A8" w:rsidRPr="00282B0F" w:rsidRDefault="00C102A8" w:rsidP="00820263">
            <w:pPr>
              <w:jc w:val="center"/>
              <w:rPr>
                <w:sz w:val="22"/>
                <w:szCs w:val="22"/>
              </w:rPr>
            </w:pPr>
            <w:r w:rsidRPr="00282B0F">
              <w:rPr>
                <w:sz w:val="22"/>
                <w:szCs w:val="22"/>
              </w:rPr>
              <w:t>Average (%)</w:t>
            </w:r>
          </w:p>
        </w:tc>
        <w:tc>
          <w:tcPr>
            <w:tcW w:w="925" w:type="dxa"/>
            <w:tcBorders>
              <w:top w:val="single" w:sz="4" w:space="0" w:color="auto"/>
              <w:bottom w:val="single" w:sz="4" w:space="0" w:color="auto"/>
            </w:tcBorders>
            <w:vAlign w:val="center"/>
          </w:tcPr>
          <w:p w14:paraId="187B17CB" w14:textId="77777777" w:rsidR="00C102A8" w:rsidRPr="00282B0F" w:rsidRDefault="00C102A8" w:rsidP="00820263">
            <w:pPr>
              <w:jc w:val="center"/>
              <w:rPr>
                <w:sz w:val="22"/>
                <w:szCs w:val="22"/>
              </w:rPr>
            </w:pPr>
            <w:r w:rsidRPr="00282B0F">
              <w:rPr>
                <w:sz w:val="22"/>
                <w:szCs w:val="22"/>
              </w:rPr>
              <w:t>STDEV</w:t>
            </w:r>
          </w:p>
        </w:tc>
      </w:tr>
      <w:tr w:rsidR="00C102A8" w:rsidRPr="00282B0F" w14:paraId="56B7D479" w14:textId="77777777" w:rsidTr="00F84359">
        <w:trPr>
          <w:trHeight w:val="251"/>
          <w:jc w:val="center"/>
        </w:trPr>
        <w:tc>
          <w:tcPr>
            <w:tcW w:w="1374" w:type="dxa"/>
            <w:tcBorders>
              <w:top w:val="single" w:sz="4" w:space="0" w:color="auto"/>
            </w:tcBorders>
            <w:vAlign w:val="center"/>
          </w:tcPr>
          <w:p w14:paraId="21F6CE83" w14:textId="77777777" w:rsidR="00C102A8" w:rsidRPr="00282B0F" w:rsidRDefault="00C102A8" w:rsidP="00820263">
            <w:pPr>
              <w:jc w:val="center"/>
              <w:rPr>
                <w:sz w:val="22"/>
                <w:szCs w:val="22"/>
              </w:rPr>
            </w:pPr>
            <w:r w:rsidRPr="00282B0F">
              <w:rPr>
                <w:sz w:val="22"/>
                <w:szCs w:val="22"/>
              </w:rPr>
              <w:t>1</w:t>
            </w:r>
          </w:p>
        </w:tc>
        <w:tc>
          <w:tcPr>
            <w:tcW w:w="1488" w:type="dxa"/>
            <w:tcBorders>
              <w:top w:val="single" w:sz="4" w:space="0" w:color="auto"/>
            </w:tcBorders>
            <w:vAlign w:val="bottom"/>
          </w:tcPr>
          <w:p w14:paraId="145D2EBD" w14:textId="7497E206" w:rsidR="00C102A8" w:rsidRPr="00282B0F" w:rsidRDefault="00C102A8" w:rsidP="00820263">
            <w:pPr>
              <w:jc w:val="center"/>
              <w:rPr>
                <w:sz w:val="22"/>
                <w:szCs w:val="22"/>
              </w:rPr>
            </w:pPr>
            <w:r w:rsidRPr="00282B0F">
              <w:rPr>
                <w:color w:val="000000"/>
                <w:sz w:val="22"/>
                <w:szCs w:val="22"/>
              </w:rPr>
              <w:t>10932221</w:t>
            </w:r>
          </w:p>
        </w:tc>
        <w:tc>
          <w:tcPr>
            <w:tcW w:w="1353" w:type="dxa"/>
            <w:tcBorders>
              <w:top w:val="single" w:sz="4" w:space="0" w:color="auto"/>
            </w:tcBorders>
          </w:tcPr>
          <w:p w14:paraId="12351780" w14:textId="7B15835E" w:rsidR="00C102A8" w:rsidRPr="00282B0F" w:rsidRDefault="0055032D" w:rsidP="00820263">
            <w:pPr>
              <w:jc w:val="center"/>
              <w:rPr>
                <w:color w:val="000000"/>
                <w:sz w:val="22"/>
                <w:szCs w:val="22"/>
              </w:rPr>
            </w:pPr>
            <w:r w:rsidRPr="00282B0F">
              <w:rPr>
                <w:color w:val="000000"/>
                <w:sz w:val="22"/>
                <w:szCs w:val="22"/>
              </w:rPr>
              <w:t>101</w:t>
            </w:r>
          </w:p>
        </w:tc>
        <w:tc>
          <w:tcPr>
            <w:tcW w:w="1353" w:type="dxa"/>
            <w:tcBorders>
              <w:top w:val="single" w:sz="4" w:space="0" w:color="auto"/>
            </w:tcBorders>
            <w:vAlign w:val="bottom"/>
          </w:tcPr>
          <w:p w14:paraId="7242B4DD" w14:textId="44D09D73" w:rsidR="00C102A8" w:rsidRPr="00282B0F" w:rsidRDefault="00C102A8" w:rsidP="00820263">
            <w:pPr>
              <w:jc w:val="center"/>
              <w:rPr>
                <w:sz w:val="22"/>
                <w:szCs w:val="22"/>
              </w:rPr>
            </w:pPr>
            <w:r w:rsidRPr="00282B0F">
              <w:rPr>
                <w:color w:val="000000"/>
                <w:sz w:val="22"/>
                <w:szCs w:val="22"/>
              </w:rPr>
              <w:t>2.0</w:t>
            </w:r>
          </w:p>
        </w:tc>
        <w:tc>
          <w:tcPr>
            <w:tcW w:w="1618" w:type="dxa"/>
            <w:vMerge w:val="restart"/>
            <w:tcBorders>
              <w:top w:val="single" w:sz="4" w:space="0" w:color="auto"/>
            </w:tcBorders>
            <w:vAlign w:val="center"/>
          </w:tcPr>
          <w:p w14:paraId="042187A9" w14:textId="7005F359" w:rsidR="00C102A8" w:rsidRPr="00282B0F" w:rsidRDefault="00C102A8" w:rsidP="00820263">
            <w:pPr>
              <w:jc w:val="center"/>
              <w:rPr>
                <w:sz w:val="22"/>
                <w:szCs w:val="22"/>
              </w:rPr>
            </w:pPr>
            <w:r w:rsidRPr="00282B0F">
              <w:rPr>
                <w:sz w:val="22"/>
                <w:szCs w:val="22"/>
              </w:rPr>
              <w:t>2.0</w:t>
            </w:r>
          </w:p>
        </w:tc>
        <w:tc>
          <w:tcPr>
            <w:tcW w:w="925" w:type="dxa"/>
            <w:vMerge w:val="restart"/>
            <w:tcBorders>
              <w:top w:val="single" w:sz="4" w:space="0" w:color="auto"/>
            </w:tcBorders>
            <w:vAlign w:val="center"/>
          </w:tcPr>
          <w:p w14:paraId="155E1E29" w14:textId="3154F50F" w:rsidR="00C102A8" w:rsidRPr="00282B0F" w:rsidRDefault="00C102A8" w:rsidP="00820263">
            <w:pPr>
              <w:jc w:val="center"/>
              <w:rPr>
                <w:sz w:val="22"/>
                <w:szCs w:val="22"/>
              </w:rPr>
            </w:pPr>
            <w:r w:rsidRPr="00282B0F">
              <w:rPr>
                <w:sz w:val="22"/>
                <w:szCs w:val="22"/>
              </w:rPr>
              <w:t>0.01</w:t>
            </w:r>
          </w:p>
        </w:tc>
      </w:tr>
      <w:tr w:rsidR="00C102A8" w:rsidRPr="00282B0F" w14:paraId="434D7488" w14:textId="77777777" w:rsidTr="00F84359">
        <w:trPr>
          <w:trHeight w:val="135"/>
          <w:jc w:val="center"/>
        </w:trPr>
        <w:tc>
          <w:tcPr>
            <w:tcW w:w="1374" w:type="dxa"/>
            <w:vAlign w:val="center"/>
          </w:tcPr>
          <w:p w14:paraId="655F0E08" w14:textId="77777777" w:rsidR="00C102A8" w:rsidRPr="00282B0F" w:rsidRDefault="00C102A8" w:rsidP="00820263">
            <w:pPr>
              <w:jc w:val="center"/>
              <w:rPr>
                <w:sz w:val="22"/>
                <w:szCs w:val="22"/>
              </w:rPr>
            </w:pPr>
            <w:r w:rsidRPr="00282B0F">
              <w:rPr>
                <w:sz w:val="22"/>
                <w:szCs w:val="22"/>
              </w:rPr>
              <w:t>2</w:t>
            </w:r>
          </w:p>
        </w:tc>
        <w:tc>
          <w:tcPr>
            <w:tcW w:w="1488" w:type="dxa"/>
            <w:vAlign w:val="bottom"/>
          </w:tcPr>
          <w:p w14:paraId="0AAA2E36" w14:textId="460853BB" w:rsidR="00C102A8" w:rsidRPr="00282B0F" w:rsidRDefault="00C102A8" w:rsidP="00820263">
            <w:pPr>
              <w:jc w:val="center"/>
              <w:rPr>
                <w:sz w:val="22"/>
                <w:szCs w:val="22"/>
              </w:rPr>
            </w:pPr>
            <w:r w:rsidRPr="00282B0F">
              <w:rPr>
                <w:color w:val="000000"/>
                <w:sz w:val="22"/>
                <w:szCs w:val="22"/>
              </w:rPr>
              <w:t>10915137</w:t>
            </w:r>
          </w:p>
        </w:tc>
        <w:tc>
          <w:tcPr>
            <w:tcW w:w="1353" w:type="dxa"/>
          </w:tcPr>
          <w:p w14:paraId="5AE4F150" w14:textId="7EDCC4EE" w:rsidR="00C102A8" w:rsidRPr="00282B0F" w:rsidRDefault="0055032D" w:rsidP="00820263">
            <w:pPr>
              <w:jc w:val="center"/>
              <w:rPr>
                <w:color w:val="000000"/>
                <w:sz w:val="22"/>
                <w:szCs w:val="22"/>
              </w:rPr>
            </w:pPr>
            <w:r w:rsidRPr="00282B0F">
              <w:rPr>
                <w:color w:val="000000"/>
                <w:sz w:val="22"/>
                <w:szCs w:val="22"/>
              </w:rPr>
              <w:t>101</w:t>
            </w:r>
          </w:p>
        </w:tc>
        <w:tc>
          <w:tcPr>
            <w:tcW w:w="1353" w:type="dxa"/>
            <w:vAlign w:val="bottom"/>
          </w:tcPr>
          <w:p w14:paraId="06AE105C" w14:textId="19D3515C" w:rsidR="00C102A8" w:rsidRPr="00282B0F" w:rsidRDefault="00C102A8" w:rsidP="00820263">
            <w:pPr>
              <w:jc w:val="center"/>
              <w:rPr>
                <w:sz w:val="22"/>
                <w:szCs w:val="22"/>
              </w:rPr>
            </w:pPr>
            <w:r w:rsidRPr="00282B0F">
              <w:rPr>
                <w:color w:val="000000"/>
                <w:sz w:val="22"/>
                <w:szCs w:val="22"/>
              </w:rPr>
              <w:t>2.0</w:t>
            </w:r>
          </w:p>
        </w:tc>
        <w:tc>
          <w:tcPr>
            <w:tcW w:w="1618" w:type="dxa"/>
            <w:vMerge/>
            <w:vAlign w:val="center"/>
          </w:tcPr>
          <w:p w14:paraId="5EB63D16" w14:textId="77777777" w:rsidR="00C102A8" w:rsidRPr="00282B0F" w:rsidRDefault="00C102A8" w:rsidP="00820263">
            <w:pPr>
              <w:jc w:val="center"/>
              <w:rPr>
                <w:sz w:val="22"/>
                <w:szCs w:val="22"/>
              </w:rPr>
            </w:pPr>
          </w:p>
        </w:tc>
        <w:tc>
          <w:tcPr>
            <w:tcW w:w="925" w:type="dxa"/>
            <w:vMerge/>
            <w:vAlign w:val="center"/>
          </w:tcPr>
          <w:p w14:paraId="10526084" w14:textId="77777777" w:rsidR="00C102A8" w:rsidRPr="00282B0F" w:rsidRDefault="00C102A8" w:rsidP="00820263">
            <w:pPr>
              <w:jc w:val="center"/>
              <w:rPr>
                <w:sz w:val="22"/>
                <w:szCs w:val="22"/>
              </w:rPr>
            </w:pPr>
          </w:p>
        </w:tc>
      </w:tr>
      <w:tr w:rsidR="00C102A8" w:rsidRPr="00282B0F" w14:paraId="0A45A240" w14:textId="77777777" w:rsidTr="00F84359">
        <w:trPr>
          <w:jc w:val="center"/>
        </w:trPr>
        <w:tc>
          <w:tcPr>
            <w:tcW w:w="1374" w:type="dxa"/>
            <w:tcBorders>
              <w:bottom w:val="single" w:sz="4" w:space="0" w:color="auto"/>
            </w:tcBorders>
            <w:vAlign w:val="center"/>
          </w:tcPr>
          <w:p w14:paraId="0D7C5150" w14:textId="77777777" w:rsidR="00C102A8" w:rsidRPr="00282B0F" w:rsidRDefault="00C102A8" w:rsidP="00820263">
            <w:pPr>
              <w:jc w:val="center"/>
              <w:rPr>
                <w:sz w:val="22"/>
                <w:szCs w:val="22"/>
              </w:rPr>
            </w:pPr>
            <w:r w:rsidRPr="00282B0F">
              <w:rPr>
                <w:sz w:val="22"/>
                <w:szCs w:val="22"/>
              </w:rPr>
              <w:t>3</w:t>
            </w:r>
          </w:p>
        </w:tc>
        <w:tc>
          <w:tcPr>
            <w:tcW w:w="1488" w:type="dxa"/>
            <w:tcBorders>
              <w:bottom w:val="single" w:sz="4" w:space="0" w:color="auto"/>
            </w:tcBorders>
            <w:vAlign w:val="bottom"/>
          </w:tcPr>
          <w:p w14:paraId="75481D9C" w14:textId="19B9D96D" w:rsidR="00C102A8" w:rsidRPr="00282B0F" w:rsidRDefault="00C102A8" w:rsidP="00820263">
            <w:pPr>
              <w:jc w:val="center"/>
              <w:rPr>
                <w:sz w:val="22"/>
                <w:szCs w:val="22"/>
              </w:rPr>
            </w:pPr>
            <w:r w:rsidRPr="00282B0F">
              <w:rPr>
                <w:color w:val="000000"/>
                <w:sz w:val="22"/>
                <w:szCs w:val="22"/>
              </w:rPr>
              <w:t>10997083</w:t>
            </w:r>
          </w:p>
        </w:tc>
        <w:tc>
          <w:tcPr>
            <w:tcW w:w="1353" w:type="dxa"/>
            <w:tcBorders>
              <w:bottom w:val="single" w:sz="4" w:space="0" w:color="auto"/>
            </w:tcBorders>
          </w:tcPr>
          <w:p w14:paraId="5A13F3A2" w14:textId="37E969EA" w:rsidR="00C102A8" w:rsidRPr="00282B0F" w:rsidRDefault="0055032D" w:rsidP="00820263">
            <w:pPr>
              <w:jc w:val="center"/>
              <w:rPr>
                <w:color w:val="000000"/>
                <w:sz w:val="22"/>
                <w:szCs w:val="22"/>
              </w:rPr>
            </w:pPr>
            <w:r w:rsidRPr="00282B0F">
              <w:rPr>
                <w:color w:val="000000"/>
                <w:sz w:val="22"/>
                <w:szCs w:val="22"/>
              </w:rPr>
              <w:t>102</w:t>
            </w:r>
          </w:p>
        </w:tc>
        <w:tc>
          <w:tcPr>
            <w:tcW w:w="1353" w:type="dxa"/>
            <w:tcBorders>
              <w:bottom w:val="single" w:sz="4" w:space="0" w:color="auto"/>
            </w:tcBorders>
            <w:vAlign w:val="bottom"/>
          </w:tcPr>
          <w:p w14:paraId="4BB6CF5E" w14:textId="1C0A816D" w:rsidR="00C102A8" w:rsidRPr="00282B0F" w:rsidRDefault="00C102A8" w:rsidP="00820263">
            <w:pPr>
              <w:jc w:val="center"/>
              <w:rPr>
                <w:sz w:val="22"/>
                <w:szCs w:val="22"/>
              </w:rPr>
            </w:pPr>
            <w:r w:rsidRPr="00282B0F">
              <w:rPr>
                <w:color w:val="000000"/>
                <w:sz w:val="22"/>
                <w:szCs w:val="22"/>
              </w:rPr>
              <w:t>2.0</w:t>
            </w:r>
          </w:p>
        </w:tc>
        <w:tc>
          <w:tcPr>
            <w:tcW w:w="1618" w:type="dxa"/>
            <w:vMerge/>
            <w:tcBorders>
              <w:bottom w:val="single" w:sz="4" w:space="0" w:color="auto"/>
            </w:tcBorders>
            <w:vAlign w:val="center"/>
          </w:tcPr>
          <w:p w14:paraId="3F3E339F" w14:textId="77777777" w:rsidR="00C102A8" w:rsidRPr="00282B0F" w:rsidRDefault="00C102A8" w:rsidP="00820263">
            <w:pPr>
              <w:jc w:val="center"/>
              <w:rPr>
                <w:sz w:val="22"/>
                <w:szCs w:val="22"/>
              </w:rPr>
            </w:pPr>
          </w:p>
        </w:tc>
        <w:tc>
          <w:tcPr>
            <w:tcW w:w="925" w:type="dxa"/>
            <w:vMerge/>
            <w:tcBorders>
              <w:bottom w:val="single" w:sz="4" w:space="0" w:color="auto"/>
            </w:tcBorders>
            <w:vAlign w:val="center"/>
          </w:tcPr>
          <w:p w14:paraId="504F38DF" w14:textId="77777777" w:rsidR="00C102A8" w:rsidRPr="00282B0F" w:rsidRDefault="00C102A8" w:rsidP="00820263">
            <w:pPr>
              <w:jc w:val="center"/>
              <w:rPr>
                <w:sz w:val="22"/>
                <w:szCs w:val="22"/>
              </w:rPr>
            </w:pPr>
          </w:p>
        </w:tc>
      </w:tr>
    </w:tbl>
    <w:p w14:paraId="686A2DE5" w14:textId="77777777" w:rsidR="00471CF7" w:rsidRPr="00282B0F" w:rsidRDefault="00471CF7" w:rsidP="008B2E8F">
      <w:pPr>
        <w:pStyle w:val="01Main"/>
        <w:spacing w:before="120" w:line="240" w:lineRule="auto"/>
        <w:ind w:firstLine="0"/>
        <w:rPr>
          <w:noProof/>
          <w:sz w:val="22"/>
          <w:szCs w:val="22"/>
        </w:rPr>
      </w:pPr>
    </w:p>
    <w:p w14:paraId="59382A75" w14:textId="2349FC8B" w:rsidR="00503045" w:rsidRPr="00282B0F" w:rsidRDefault="00503045" w:rsidP="008B2E8F">
      <w:pPr>
        <w:pStyle w:val="01Main"/>
        <w:spacing w:before="120" w:line="240" w:lineRule="auto"/>
        <w:ind w:firstLine="0"/>
        <w:rPr>
          <w:noProof/>
          <w:sz w:val="22"/>
          <w:szCs w:val="22"/>
        </w:rPr>
      </w:pPr>
      <w:r w:rsidRPr="00282B0F">
        <w:rPr>
          <w:noProof/>
          <w:sz w:val="22"/>
          <w:szCs w:val="22"/>
        </w:rPr>
        <w:drawing>
          <wp:inline distT="0" distB="0" distL="0" distR="0" wp14:anchorId="5DB2D151" wp14:editId="4C6F9C62">
            <wp:extent cx="5907024" cy="740664"/>
            <wp:effectExtent l="0" t="0" r="0" b="0"/>
            <wp:docPr id="205105540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55406" name=""/>
                    <pic:cNvPicPr/>
                  </pic:nvPicPr>
                  <pic:blipFill>
                    <a:blip r:embed="rId90"/>
                    <a:stretch>
                      <a:fillRect/>
                    </a:stretch>
                  </pic:blipFill>
                  <pic:spPr>
                    <a:xfrm>
                      <a:off x="0" y="0"/>
                      <a:ext cx="5907024" cy="740664"/>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
        <w:gridCol w:w="1488"/>
        <w:gridCol w:w="1353"/>
        <w:gridCol w:w="1353"/>
        <w:gridCol w:w="1618"/>
        <w:gridCol w:w="925"/>
      </w:tblGrid>
      <w:tr w:rsidR="00C102A8" w:rsidRPr="00282B0F" w14:paraId="5645EBB3" w14:textId="77777777" w:rsidTr="00352067">
        <w:trPr>
          <w:jc w:val="center"/>
        </w:trPr>
        <w:tc>
          <w:tcPr>
            <w:tcW w:w="1374" w:type="dxa"/>
            <w:tcBorders>
              <w:top w:val="single" w:sz="4" w:space="0" w:color="auto"/>
              <w:bottom w:val="single" w:sz="4" w:space="0" w:color="auto"/>
            </w:tcBorders>
            <w:vAlign w:val="center"/>
          </w:tcPr>
          <w:p w14:paraId="5AC1A53E" w14:textId="77777777" w:rsidR="00C102A8" w:rsidRPr="00282B0F" w:rsidRDefault="00C102A8" w:rsidP="00820263">
            <w:pPr>
              <w:jc w:val="center"/>
              <w:rPr>
                <w:sz w:val="22"/>
                <w:szCs w:val="22"/>
              </w:rPr>
            </w:pPr>
            <w:r w:rsidRPr="00282B0F">
              <w:rPr>
                <w:sz w:val="22"/>
                <w:szCs w:val="22"/>
              </w:rPr>
              <w:t>Entry</w:t>
            </w:r>
          </w:p>
        </w:tc>
        <w:tc>
          <w:tcPr>
            <w:tcW w:w="1488" w:type="dxa"/>
            <w:tcBorders>
              <w:top w:val="single" w:sz="4" w:space="0" w:color="auto"/>
              <w:bottom w:val="single" w:sz="4" w:space="0" w:color="auto"/>
            </w:tcBorders>
            <w:vAlign w:val="center"/>
          </w:tcPr>
          <w:p w14:paraId="51ED1417" w14:textId="77777777" w:rsidR="00C102A8" w:rsidRPr="00282B0F" w:rsidRDefault="00C102A8" w:rsidP="00820263">
            <w:pPr>
              <w:jc w:val="center"/>
              <w:rPr>
                <w:sz w:val="22"/>
                <w:szCs w:val="22"/>
              </w:rPr>
            </w:pPr>
            <w:r w:rsidRPr="00282B0F">
              <w:rPr>
                <w:sz w:val="22"/>
                <w:szCs w:val="22"/>
              </w:rPr>
              <w:t>Product</w:t>
            </w:r>
          </w:p>
        </w:tc>
        <w:tc>
          <w:tcPr>
            <w:tcW w:w="1353" w:type="dxa"/>
            <w:tcBorders>
              <w:top w:val="single" w:sz="4" w:space="0" w:color="auto"/>
              <w:bottom w:val="single" w:sz="4" w:space="0" w:color="auto"/>
            </w:tcBorders>
          </w:tcPr>
          <w:p w14:paraId="163AA2F6" w14:textId="00C1506C" w:rsidR="00C102A8" w:rsidRPr="00282B0F" w:rsidRDefault="00C102A8" w:rsidP="00820263">
            <w:pPr>
              <w:jc w:val="center"/>
              <w:rPr>
                <w:sz w:val="22"/>
                <w:szCs w:val="22"/>
              </w:rPr>
            </w:pPr>
            <w:r w:rsidRPr="00282B0F">
              <w:rPr>
                <w:sz w:val="22"/>
                <w:szCs w:val="22"/>
              </w:rPr>
              <w:t>Conc. (</w:t>
            </w:r>
            <w:r w:rsidRPr="00282B0F">
              <w:rPr>
                <w:sz w:val="22"/>
                <w:szCs w:val="22"/>
              </w:rPr>
              <w:sym w:font="Symbol" w:char="F06D"/>
            </w:r>
            <w:r w:rsidRPr="00282B0F">
              <w:rPr>
                <w:sz w:val="22"/>
                <w:szCs w:val="22"/>
              </w:rPr>
              <w:t>M)</w:t>
            </w:r>
          </w:p>
        </w:tc>
        <w:tc>
          <w:tcPr>
            <w:tcW w:w="1353" w:type="dxa"/>
            <w:tcBorders>
              <w:top w:val="single" w:sz="4" w:space="0" w:color="auto"/>
              <w:bottom w:val="single" w:sz="4" w:space="0" w:color="auto"/>
            </w:tcBorders>
            <w:vAlign w:val="center"/>
          </w:tcPr>
          <w:p w14:paraId="6814FAF8" w14:textId="3C514E6E" w:rsidR="00C102A8" w:rsidRPr="00282B0F" w:rsidRDefault="00C102A8" w:rsidP="00820263">
            <w:pPr>
              <w:jc w:val="center"/>
              <w:rPr>
                <w:sz w:val="22"/>
                <w:szCs w:val="22"/>
              </w:rPr>
            </w:pPr>
            <w:r w:rsidRPr="00282B0F">
              <w:rPr>
                <w:sz w:val="22"/>
                <w:szCs w:val="22"/>
              </w:rPr>
              <w:t>Yield (%)</w:t>
            </w:r>
          </w:p>
        </w:tc>
        <w:tc>
          <w:tcPr>
            <w:tcW w:w="1618" w:type="dxa"/>
            <w:tcBorders>
              <w:top w:val="single" w:sz="4" w:space="0" w:color="auto"/>
              <w:bottom w:val="single" w:sz="4" w:space="0" w:color="auto"/>
            </w:tcBorders>
            <w:vAlign w:val="center"/>
          </w:tcPr>
          <w:p w14:paraId="07ECDD5B" w14:textId="77777777" w:rsidR="00C102A8" w:rsidRPr="00282B0F" w:rsidRDefault="00C102A8" w:rsidP="00820263">
            <w:pPr>
              <w:jc w:val="center"/>
              <w:rPr>
                <w:sz w:val="22"/>
                <w:szCs w:val="22"/>
              </w:rPr>
            </w:pPr>
            <w:r w:rsidRPr="00282B0F">
              <w:rPr>
                <w:sz w:val="22"/>
                <w:szCs w:val="22"/>
              </w:rPr>
              <w:t>Average (%)</w:t>
            </w:r>
          </w:p>
        </w:tc>
        <w:tc>
          <w:tcPr>
            <w:tcW w:w="925" w:type="dxa"/>
            <w:tcBorders>
              <w:top w:val="single" w:sz="4" w:space="0" w:color="auto"/>
              <w:bottom w:val="single" w:sz="4" w:space="0" w:color="auto"/>
            </w:tcBorders>
            <w:vAlign w:val="center"/>
          </w:tcPr>
          <w:p w14:paraId="24F496B2" w14:textId="77777777" w:rsidR="00C102A8" w:rsidRPr="00282B0F" w:rsidRDefault="00C102A8" w:rsidP="00820263">
            <w:pPr>
              <w:jc w:val="center"/>
              <w:rPr>
                <w:sz w:val="22"/>
                <w:szCs w:val="22"/>
              </w:rPr>
            </w:pPr>
            <w:r w:rsidRPr="00282B0F">
              <w:rPr>
                <w:sz w:val="22"/>
                <w:szCs w:val="22"/>
              </w:rPr>
              <w:t>STDEV</w:t>
            </w:r>
          </w:p>
        </w:tc>
      </w:tr>
      <w:tr w:rsidR="00C102A8" w:rsidRPr="00282B0F" w14:paraId="739C528B" w14:textId="77777777" w:rsidTr="00352067">
        <w:trPr>
          <w:trHeight w:val="251"/>
          <w:jc w:val="center"/>
        </w:trPr>
        <w:tc>
          <w:tcPr>
            <w:tcW w:w="1374" w:type="dxa"/>
            <w:tcBorders>
              <w:top w:val="single" w:sz="4" w:space="0" w:color="auto"/>
            </w:tcBorders>
            <w:vAlign w:val="center"/>
          </w:tcPr>
          <w:p w14:paraId="53702557" w14:textId="77777777" w:rsidR="00C102A8" w:rsidRPr="00282B0F" w:rsidRDefault="00C102A8" w:rsidP="00820263">
            <w:pPr>
              <w:jc w:val="center"/>
              <w:rPr>
                <w:sz w:val="22"/>
                <w:szCs w:val="22"/>
              </w:rPr>
            </w:pPr>
            <w:r w:rsidRPr="00282B0F">
              <w:rPr>
                <w:sz w:val="22"/>
                <w:szCs w:val="22"/>
              </w:rPr>
              <w:t>1</w:t>
            </w:r>
          </w:p>
        </w:tc>
        <w:tc>
          <w:tcPr>
            <w:tcW w:w="1488" w:type="dxa"/>
            <w:tcBorders>
              <w:top w:val="single" w:sz="4" w:space="0" w:color="auto"/>
            </w:tcBorders>
            <w:vAlign w:val="bottom"/>
          </w:tcPr>
          <w:p w14:paraId="1055695A" w14:textId="38265DD0" w:rsidR="00C102A8" w:rsidRPr="00282B0F" w:rsidRDefault="00C102A8" w:rsidP="00820263">
            <w:pPr>
              <w:jc w:val="center"/>
              <w:rPr>
                <w:sz w:val="22"/>
                <w:szCs w:val="22"/>
              </w:rPr>
            </w:pPr>
            <w:r w:rsidRPr="00282B0F">
              <w:rPr>
                <w:color w:val="000000"/>
                <w:sz w:val="22"/>
                <w:szCs w:val="22"/>
              </w:rPr>
              <w:t>23981064</w:t>
            </w:r>
          </w:p>
        </w:tc>
        <w:tc>
          <w:tcPr>
            <w:tcW w:w="1353" w:type="dxa"/>
            <w:tcBorders>
              <w:top w:val="single" w:sz="4" w:space="0" w:color="auto"/>
            </w:tcBorders>
          </w:tcPr>
          <w:p w14:paraId="7539FABB" w14:textId="7ABEA42A" w:rsidR="00C102A8" w:rsidRPr="00282B0F" w:rsidRDefault="0055032D" w:rsidP="00820263">
            <w:pPr>
              <w:jc w:val="center"/>
              <w:rPr>
                <w:color w:val="000000"/>
                <w:sz w:val="22"/>
                <w:szCs w:val="22"/>
              </w:rPr>
            </w:pPr>
            <w:r w:rsidRPr="00282B0F">
              <w:rPr>
                <w:color w:val="000000"/>
                <w:sz w:val="22"/>
                <w:szCs w:val="22"/>
              </w:rPr>
              <w:t>222</w:t>
            </w:r>
          </w:p>
        </w:tc>
        <w:tc>
          <w:tcPr>
            <w:tcW w:w="1353" w:type="dxa"/>
            <w:tcBorders>
              <w:top w:val="single" w:sz="4" w:space="0" w:color="auto"/>
            </w:tcBorders>
            <w:vAlign w:val="bottom"/>
          </w:tcPr>
          <w:p w14:paraId="5BF25A66" w14:textId="628A7867" w:rsidR="00C102A8" w:rsidRPr="00282B0F" w:rsidRDefault="00C102A8" w:rsidP="00820263">
            <w:pPr>
              <w:jc w:val="center"/>
              <w:rPr>
                <w:sz w:val="22"/>
                <w:szCs w:val="22"/>
              </w:rPr>
            </w:pPr>
            <w:r w:rsidRPr="00282B0F">
              <w:rPr>
                <w:color w:val="000000"/>
                <w:sz w:val="22"/>
                <w:szCs w:val="22"/>
              </w:rPr>
              <w:t>4.4</w:t>
            </w:r>
          </w:p>
        </w:tc>
        <w:tc>
          <w:tcPr>
            <w:tcW w:w="1618" w:type="dxa"/>
            <w:vMerge w:val="restart"/>
            <w:tcBorders>
              <w:top w:val="single" w:sz="4" w:space="0" w:color="auto"/>
            </w:tcBorders>
            <w:vAlign w:val="center"/>
          </w:tcPr>
          <w:p w14:paraId="7B82D5B7" w14:textId="37BDA231" w:rsidR="00C102A8" w:rsidRPr="00282B0F" w:rsidRDefault="00C102A8" w:rsidP="00820263">
            <w:pPr>
              <w:jc w:val="center"/>
              <w:rPr>
                <w:sz w:val="22"/>
                <w:szCs w:val="22"/>
              </w:rPr>
            </w:pPr>
            <w:r w:rsidRPr="00282B0F">
              <w:rPr>
                <w:sz w:val="22"/>
                <w:szCs w:val="22"/>
              </w:rPr>
              <w:t>4.3</w:t>
            </w:r>
          </w:p>
        </w:tc>
        <w:tc>
          <w:tcPr>
            <w:tcW w:w="925" w:type="dxa"/>
            <w:vMerge w:val="restart"/>
            <w:tcBorders>
              <w:top w:val="single" w:sz="4" w:space="0" w:color="auto"/>
            </w:tcBorders>
            <w:vAlign w:val="center"/>
          </w:tcPr>
          <w:p w14:paraId="654DC570" w14:textId="3C193DDB" w:rsidR="00C102A8" w:rsidRPr="00282B0F" w:rsidRDefault="00C102A8" w:rsidP="00820263">
            <w:pPr>
              <w:jc w:val="center"/>
              <w:rPr>
                <w:sz w:val="22"/>
                <w:szCs w:val="22"/>
              </w:rPr>
            </w:pPr>
            <w:r w:rsidRPr="00282B0F">
              <w:rPr>
                <w:sz w:val="22"/>
                <w:szCs w:val="22"/>
              </w:rPr>
              <w:t>0.2</w:t>
            </w:r>
          </w:p>
        </w:tc>
      </w:tr>
      <w:tr w:rsidR="00C102A8" w:rsidRPr="00282B0F" w14:paraId="17EE9480" w14:textId="77777777" w:rsidTr="00352067">
        <w:trPr>
          <w:trHeight w:val="135"/>
          <w:jc w:val="center"/>
        </w:trPr>
        <w:tc>
          <w:tcPr>
            <w:tcW w:w="1374" w:type="dxa"/>
            <w:vAlign w:val="center"/>
          </w:tcPr>
          <w:p w14:paraId="4F179E2C" w14:textId="77777777" w:rsidR="00C102A8" w:rsidRPr="00282B0F" w:rsidRDefault="00C102A8" w:rsidP="00820263">
            <w:pPr>
              <w:jc w:val="center"/>
              <w:rPr>
                <w:sz w:val="22"/>
                <w:szCs w:val="22"/>
              </w:rPr>
            </w:pPr>
            <w:r w:rsidRPr="00282B0F">
              <w:rPr>
                <w:sz w:val="22"/>
                <w:szCs w:val="22"/>
              </w:rPr>
              <w:t>2</w:t>
            </w:r>
          </w:p>
        </w:tc>
        <w:tc>
          <w:tcPr>
            <w:tcW w:w="1488" w:type="dxa"/>
            <w:vAlign w:val="bottom"/>
          </w:tcPr>
          <w:p w14:paraId="581BEB9A" w14:textId="4F974BF8" w:rsidR="00C102A8" w:rsidRPr="00282B0F" w:rsidRDefault="00C102A8" w:rsidP="00820263">
            <w:pPr>
              <w:jc w:val="center"/>
              <w:rPr>
                <w:sz w:val="22"/>
                <w:szCs w:val="22"/>
              </w:rPr>
            </w:pPr>
            <w:r w:rsidRPr="00282B0F">
              <w:rPr>
                <w:color w:val="000000"/>
                <w:sz w:val="22"/>
                <w:szCs w:val="22"/>
              </w:rPr>
              <w:t>21969486</w:t>
            </w:r>
          </w:p>
        </w:tc>
        <w:tc>
          <w:tcPr>
            <w:tcW w:w="1353" w:type="dxa"/>
          </w:tcPr>
          <w:p w14:paraId="6B56C684" w14:textId="2CB0A608" w:rsidR="00C102A8" w:rsidRPr="00282B0F" w:rsidRDefault="0055032D" w:rsidP="00820263">
            <w:pPr>
              <w:jc w:val="center"/>
              <w:rPr>
                <w:color w:val="000000"/>
                <w:sz w:val="22"/>
                <w:szCs w:val="22"/>
              </w:rPr>
            </w:pPr>
            <w:r w:rsidRPr="00282B0F">
              <w:rPr>
                <w:color w:val="000000"/>
                <w:sz w:val="22"/>
                <w:szCs w:val="22"/>
              </w:rPr>
              <w:t>204</w:t>
            </w:r>
          </w:p>
        </w:tc>
        <w:tc>
          <w:tcPr>
            <w:tcW w:w="1353" w:type="dxa"/>
            <w:vAlign w:val="bottom"/>
          </w:tcPr>
          <w:p w14:paraId="7CF10040" w14:textId="4C54C6AD" w:rsidR="00C102A8" w:rsidRPr="00282B0F" w:rsidRDefault="00C102A8" w:rsidP="00820263">
            <w:pPr>
              <w:jc w:val="center"/>
              <w:rPr>
                <w:sz w:val="22"/>
                <w:szCs w:val="22"/>
              </w:rPr>
            </w:pPr>
            <w:r w:rsidRPr="00282B0F">
              <w:rPr>
                <w:color w:val="000000"/>
                <w:sz w:val="22"/>
                <w:szCs w:val="22"/>
              </w:rPr>
              <w:t>4.1</w:t>
            </w:r>
          </w:p>
        </w:tc>
        <w:tc>
          <w:tcPr>
            <w:tcW w:w="1618" w:type="dxa"/>
            <w:vMerge/>
            <w:vAlign w:val="center"/>
          </w:tcPr>
          <w:p w14:paraId="44A38060" w14:textId="77777777" w:rsidR="00C102A8" w:rsidRPr="00282B0F" w:rsidRDefault="00C102A8" w:rsidP="00820263">
            <w:pPr>
              <w:jc w:val="center"/>
              <w:rPr>
                <w:sz w:val="22"/>
                <w:szCs w:val="22"/>
              </w:rPr>
            </w:pPr>
          </w:p>
        </w:tc>
        <w:tc>
          <w:tcPr>
            <w:tcW w:w="925" w:type="dxa"/>
            <w:vMerge/>
            <w:vAlign w:val="center"/>
          </w:tcPr>
          <w:p w14:paraId="4F80B6B8" w14:textId="77777777" w:rsidR="00C102A8" w:rsidRPr="00282B0F" w:rsidRDefault="00C102A8" w:rsidP="00820263">
            <w:pPr>
              <w:jc w:val="center"/>
              <w:rPr>
                <w:sz w:val="22"/>
                <w:szCs w:val="22"/>
              </w:rPr>
            </w:pPr>
          </w:p>
        </w:tc>
      </w:tr>
      <w:tr w:rsidR="00C102A8" w:rsidRPr="00282B0F" w14:paraId="1F743C00" w14:textId="77777777" w:rsidTr="00352067">
        <w:trPr>
          <w:jc w:val="center"/>
        </w:trPr>
        <w:tc>
          <w:tcPr>
            <w:tcW w:w="1374" w:type="dxa"/>
            <w:tcBorders>
              <w:bottom w:val="single" w:sz="4" w:space="0" w:color="auto"/>
            </w:tcBorders>
            <w:vAlign w:val="center"/>
          </w:tcPr>
          <w:p w14:paraId="36C3BC4E" w14:textId="77777777" w:rsidR="00C102A8" w:rsidRPr="00282B0F" w:rsidRDefault="00C102A8" w:rsidP="00820263">
            <w:pPr>
              <w:jc w:val="center"/>
              <w:rPr>
                <w:sz w:val="22"/>
                <w:szCs w:val="22"/>
              </w:rPr>
            </w:pPr>
            <w:r w:rsidRPr="00282B0F">
              <w:rPr>
                <w:sz w:val="22"/>
                <w:szCs w:val="22"/>
              </w:rPr>
              <w:t>3</w:t>
            </w:r>
          </w:p>
        </w:tc>
        <w:tc>
          <w:tcPr>
            <w:tcW w:w="1488" w:type="dxa"/>
            <w:tcBorders>
              <w:bottom w:val="single" w:sz="4" w:space="0" w:color="auto"/>
            </w:tcBorders>
            <w:vAlign w:val="bottom"/>
          </w:tcPr>
          <w:p w14:paraId="0E1BD2F5" w14:textId="0C86AD0E" w:rsidR="00C102A8" w:rsidRPr="00282B0F" w:rsidRDefault="00C102A8" w:rsidP="00820263">
            <w:pPr>
              <w:jc w:val="center"/>
              <w:rPr>
                <w:sz w:val="22"/>
                <w:szCs w:val="22"/>
              </w:rPr>
            </w:pPr>
            <w:r w:rsidRPr="00282B0F">
              <w:rPr>
                <w:color w:val="000000"/>
                <w:sz w:val="22"/>
                <w:szCs w:val="22"/>
              </w:rPr>
              <w:t>23508882</w:t>
            </w:r>
          </w:p>
        </w:tc>
        <w:tc>
          <w:tcPr>
            <w:tcW w:w="1353" w:type="dxa"/>
            <w:tcBorders>
              <w:bottom w:val="single" w:sz="4" w:space="0" w:color="auto"/>
            </w:tcBorders>
          </w:tcPr>
          <w:p w14:paraId="6514CD0A" w14:textId="1B3BB072" w:rsidR="00C102A8" w:rsidRPr="00282B0F" w:rsidRDefault="0055032D" w:rsidP="00820263">
            <w:pPr>
              <w:jc w:val="center"/>
              <w:rPr>
                <w:color w:val="000000"/>
                <w:sz w:val="22"/>
                <w:szCs w:val="22"/>
                <w:lang w:eastAsia="zh-CN"/>
              </w:rPr>
            </w:pPr>
            <w:r w:rsidRPr="00282B0F">
              <w:rPr>
                <w:color w:val="000000"/>
                <w:sz w:val="22"/>
                <w:szCs w:val="22"/>
              </w:rPr>
              <w:t>218</w:t>
            </w:r>
          </w:p>
        </w:tc>
        <w:tc>
          <w:tcPr>
            <w:tcW w:w="1353" w:type="dxa"/>
            <w:tcBorders>
              <w:bottom w:val="single" w:sz="4" w:space="0" w:color="auto"/>
            </w:tcBorders>
            <w:vAlign w:val="bottom"/>
          </w:tcPr>
          <w:p w14:paraId="715119C2" w14:textId="7B0AB6D4" w:rsidR="00C102A8" w:rsidRPr="00282B0F" w:rsidRDefault="00C102A8" w:rsidP="00820263">
            <w:pPr>
              <w:jc w:val="center"/>
              <w:rPr>
                <w:sz w:val="22"/>
                <w:szCs w:val="22"/>
              </w:rPr>
            </w:pPr>
            <w:r w:rsidRPr="00282B0F">
              <w:rPr>
                <w:color w:val="000000"/>
                <w:sz w:val="22"/>
                <w:szCs w:val="22"/>
              </w:rPr>
              <w:t>4.4</w:t>
            </w:r>
          </w:p>
        </w:tc>
        <w:tc>
          <w:tcPr>
            <w:tcW w:w="1618" w:type="dxa"/>
            <w:vMerge/>
            <w:tcBorders>
              <w:bottom w:val="single" w:sz="4" w:space="0" w:color="auto"/>
            </w:tcBorders>
            <w:vAlign w:val="center"/>
          </w:tcPr>
          <w:p w14:paraId="4F561792" w14:textId="77777777" w:rsidR="00C102A8" w:rsidRPr="00282B0F" w:rsidRDefault="00C102A8" w:rsidP="00820263">
            <w:pPr>
              <w:jc w:val="center"/>
              <w:rPr>
                <w:sz w:val="22"/>
                <w:szCs w:val="22"/>
              </w:rPr>
            </w:pPr>
          </w:p>
        </w:tc>
        <w:tc>
          <w:tcPr>
            <w:tcW w:w="925" w:type="dxa"/>
            <w:vMerge/>
            <w:tcBorders>
              <w:bottom w:val="single" w:sz="4" w:space="0" w:color="auto"/>
            </w:tcBorders>
            <w:vAlign w:val="center"/>
          </w:tcPr>
          <w:p w14:paraId="34D30BB0" w14:textId="77777777" w:rsidR="00C102A8" w:rsidRPr="00282B0F" w:rsidRDefault="00C102A8" w:rsidP="00820263">
            <w:pPr>
              <w:jc w:val="center"/>
              <w:rPr>
                <w:sz w:val="22"/>
                <w:szCs w:val="22"/>
              </w:rPr>
            </w:pPr>
          </w:p>
        </w:tc>
      </w:tr>
    </w:tbl>
    <w:p w14:paraId="7A3205BA" w14:textId="77777777" w:rsidR="00503045" w:rsidRPr="00282B0F" w:rsidRDefault="00503045" w:rsidP="008B2E8F">
      <w:pPr>
        <w:spacing w:before="120"/>
        <w:jc w:val="center"/>
        <w:rPr>
          <w:sz w:val="22"/>
          <w:szCs w:val="22"/>
        </w:rPr>
      </w:pPr>
    </w:p>
    <w:p w14:paraId="6C9519B5" w14:textId="74EE2BC1" w:rsidR="00134CC4" w:rsidRPr="00282B0F" w:rsidRDefault="00134CC4" w:rsidP="008B2E8F">
      <w:pPr>
        <w:pStyle w:val="Heading1"/>
        <w:spacing w:before="120"/>
      </w:pPr>
      <w:bookmarkStart w:id="19" w:name="_Toc240227669"/>
      <w:r w:rsidRPr="00282B0F">
        <w:t xml:space="preserve">Preparative-Scale </w:t>
      </w:r>
      <w:r w:rsidR="00FA3982">
        <w:t xml:space="preserve">Reaction </w:t>
      </w:r>
      <w:r w:rsidRPr="00282B0F">
        <w:t>Set-up and Product Quantification</w:t>
      </w:r>
      <w:bookmarkEnd w:id="19"/>
    </w:p>
    <w:p w14:paraId="2F081CAE" w14:textId="77777777" w:rsidR="00134CC4" w:rsidRPr="00282B0F" w:rsidRDefault="00134CC4" w:rsidP="008B2E8F">
      <w:pPr>
        <w:spacing w:before="120"/>
        <w:jc w:val="both"/>
        <w:rPr>
          <w:i/>
          <w:iCs/>
          <w:sz w:val="22"/>
          <w:szCs w:val="22"/>
        </w:rPr>
      </w:pPr>
      <w:r w:rsidRPr="00282B0F">
        <w:rPr>
          <w:i/>
          <w:iCs/>
          <w:sz w:val="22"/>
          <w:szCs w:val="22"/>
        </w:rPr>
        <w:t>Preparative-scale reaction set-up</w:t>
      </w:r>
    </w:p>
    <w:p w14:paraId="654116A6" w14:textId="77777777" w:rsidR="00134CC4" w:rsidRPr="00282B0F" w:rsidRDefault="00134CC4" w:rsidP="00820263">
      <w:pPr>
        <w:pBdr>
          <w:top w:val="nil"/>
          <w:left w:val="nil"/>
          <w:bottom w:val="nil"/>
          <w:right w:val="nil"/>
          <w:between w:val="nil"/>
        </w:pBdr>
        <w:spacing w:before="120"/>
        <w:ind w:firstLine="187"/>
        <w:jc w:val="both"/>
        <w:rPr>
          <w:sz w:val="22"/>
          <w:szCs w:val="22"/>
        </w:rPr>
      </w:pPr>
      <w:r w:rsidRPr="00282B0F">
        <w:rPr>
          <w:i/>
          <w:sz w:val="22"/>
          <w:szCs w:val="22"/>
        </w:rPr>
        <w:t>E. coli</w:t>
      </w:r>
      <w:r w:rsidRPr="00282B0F">
        <w:rPr>
          <w:sz w:val="22"/>
          <w:szCs w:val="22"/>
        </w:rPr>
        <w:t xml:space="preserve"> cells after expression (500 mL to 1 L culture) were pelleted by centrifugation (4,000 g, 15 min, and 4 </w:t>
      </w:r>
      <w:r w:rsidRPr="00282B0F">
        <w:rPr>
          <w:rFonts w:eastAsia="Symbol"/>
          <w:sz w:val="22"/>
          <w:szCs w:val="22"/>
        </w:rPr>
        <w:t>º</w:t>
      </w:r>
      <w:r w:rsidRPr="00282B0F">
        <w:rPr>
          <w:sz w:val="22"/>
          <w:szCs w:val="22"/>
        </w:rPr>
        <w:t xml:space="preserve">C). </w:t>
      </w:r>
      <w:proofErr w:type="spellStart"/>
      <w:r w:rsidRPr="00282B0F">
        <w:rPr>
          <w:sz w:val="22"/>
          <w:szCs w:val="22"/>
        </w:rPr>
        <w:t>TB</w:t>
      </w:r>
      <w:r w:rsidRPr="00282B0F">
        <w:rPr>
          <w:sz w:val="22"/>
          <w:szCs w:val="22"/>
          <w:vertAlign w:val="subscript"/>
        </w:rPr>
        <w:t>amp</w:t>
      </w:r>
      <w:proofErr w:type="spellEnd"/>
      <w:r w:rsidRPr="00282B0F">
        <w:rPr>
          <w:sz w:val="22"/>
          <w:szCs w:val="22"/>
        </w:rPr>
        <w:t xml:space="preserve"> medium was removed. Harvested cell pellets were resuspended to M9–N medium (pH 8.0) supplemented with </w:t>
      </w:r>
      <w:r w:rsidRPr="00282B0F">
        <w:rPr>
          <w:smallCaps/>
          <w:sz w:val="22"/>
          <w:szCs w:val="22"/>
        </w:rPr>
        <w:t>d</w:t>
      </w:r>
      <w:r w:rsidRPr="00282B0F">
        <w:rPr>
          <w:sz w:val="22"/>
          <w:szCs w:val="22"/>
        </w:rPr>
        <w:t>-glucose (25 mM final concentration) to OD</w:t>
      </w:r>
      <w:r w:rsidRPr="00282B0F">
        <w:rPr>
          <w:sz w:val="22"/>
          <w:szCs w:val="22"/>
          <w:vertAlign w:val="subscript"/>
        </w:rPr>
        <w:t>600</w:t>
      </w:r>
      <w:r w:rsidRPr="00282B0F">
        <w:rPr>
          <w:sz w:val="22"/>
          <w:szCs w:val="22"/>
        </w:rPr>
        <w:t xml:space="preserve"> = 50. Lysate was obtained by sonication using a </w:t>
      </w:r>
      <w:proofErr w:type="spellStart"/>
      <w:r w:rsidRPr="00282B0F">
        <w:rPr>
          <w:sz w:val="22"/>
          <w:szCs w:val="22"/>
        </w:rPr>
        <w:t>Qsonica</w:t>
      </w:r>
      <w:proofErr w:type="spellEnd"/>
      <w:r w:rsidRPr="00282B0F">
        <w:rPr>
          <w:sz w:val="22"/>
          <w:szCs w:val="22"/>
        </w:rPr>
        <w:t xml:space="preserve"> Q500 </w:t>
      </w:r>
      <w:proofErr w:type="spellStart"/>
      <w:r w:rsidRPr="00282B0F">
        <w:rPr>
          <w:sz w:val="22"/>
          <w:szCs w:val="22"/>
        </w:rPr>
        <w:t>sonicator</w:t>
      </w:r>
      <w:proofErr w:type="spellEnd"/>
      <w:r w:rsidRPr="00282B0F">
        <w:rPr>
          <w:sz w:val="22"/>
          <w:szCs w:val="22"/>
        </w:rPr>
        <w:t xml:space="preserve"> (6 minutes, 1 second on, 2 seconds off, 35% amplitude, on wet ice). The cell debris was removed by centrifugation (14,000 g, 25 minutes, 4 °C). Using a 0.25-mmol scale reaction as an example: clarified cell lysate (175 mL) was aliquoted to a 300-mL Erlenmeyer flask equipped with screw-top lid and introduced to an anaerobic chamber (coy chamber, oxygen level: &lt;60 ppm). Hydrocarbon substrate </w:t>
      </w:r>
      <w:r w:rsidRPr="00282B0F">
        <w:rPr>
          <w:b/>
          <w:bCs/>
          <w:sz w:val="22"/>
          <w:szCs w:val="22"/>
        </w:rPr>
        <w:t>1</w:t>
      </w:r>
      <w:r w:rsidRPr="00282B0F">
        <w:rPr>
          <w:sz w:val="22"/>
          <w:szCs w:val="22"/>
        </w:rPr>
        <w:t xml:space="preserve"> (0.25 mmol in 15 mL ethanol) and the nitrene precursor </w:t>
      </w:r>
      <w:r w:rsidRPr="00282B0F">
        <w:rPr>
          <w:b/>
          <w:bCs/>
          <w:sz w:val="22"/>
          <w:szCs w:val="22"/>
        </w:rPr>
        <w:t>2a</w:t>
      </w:r>
      <w:r w:rsidRPr="00282B0F">
        <w:rPr>
          <w:sz w:val="22"/>
          <w:szCs w:val="22"/>
        </w:rPr>
        <w:t xml:space="preserve"> (1.0 mmol in M9–N </w:t>
      </w:r>
      <w:r w:rsidRPr="00282B0F">
        <w:rPr>
          <w:sz w:val="22"/>
          <w:szCs w:val="22"/>
        </w:rPr>
        <w:lastRenderedPageBreak/>
        <w:t xml:space="preserve">buffer, pH 8.0) were added in a sequential manner. The reactions were shaken at room temperature overnight at 500 rpm. </w:t>
      </w:r>
    </w:p>
    <w:p w14:paraId="0D0EDD89" w14:textId="77777777" w:rsidR="00134CC4" w:rsidRPr="00282B0F" w:rsidRDefault="00134CC4" w:rsidP="00820263">
      <w:pPr>
        <w:spacing w:before="120"/>
        <w:jc w:val="both"/>
        <w:rPr>
          <w:i/>
          <w:iCs/>
          <w:sz w:val="22"/>
          <w:szCs w:val="22"/>
        </w:rPr>
      </w:pPr>
      <w:r w:rsidRPr="00282B0F">
        <w:rPr>
          <w:i/>
          <w:iCs/>
          <w:sz w:val="22"/>
          <w:szCs w:val="22"/>
        </w:rPr>
        <w:t>Preparative reaction work-up</w:t>
      </w:r>
    </w:p>
    <w:p w14:paraId="0E559495" w14:textId="77777777" w:rsidR="00134CC4" w:rsidRPr="00282B0F" w:rsidRDefault="00134CC4" w:rsidP="00820263">
      <w:pPr>
        <w:pStyle w:val="01Main"/>
        <w:spacing w:before="120" w:line="240" w:lineRule="auto"/>
        <w:ind w:firstLine="187"/>
        <w:rPr>
          <w:sz w:val="22"/>
          <w:szCs w:val="22"/>
        </w:rPr>
      </w:pPr>
      <w:r w:rsidRPr="00282B0F">
        <w:rPr>
          <w:sz w:val="22"/>
          <w:szCs w:val="22"/>
        </w:rPr>
        <w:t xml:space="preserve">Upon completion of the reaction, acetonitrile (400 mL) was added to quench the reaction and precipitate the protein. The precipitant was removed by filtration through a pad of Celite. Excess acetonitrile was removed under reduced pressure. The remaining aqueous solution was acidified to pH 3–4 with 1 M HCl and washed with ethyl acetate (150 mL × 3). The aqueous phase was then basified to pH 10 with 2 M NaOH and extracted with ethyl acetate (150 mL × 3). The combined organic layers were dried over </w:t>
      </w:r>
      <w:proofErr w:type="spellStart"/>
      <w:r w:rsidRPr="00282B0F">
        <w:rPr>
          <w:sz w:val="22"/>
          <w:szCs w:val="22"/>
        </w:rPr>
        <w:t>Na₂SO</w:t>
      </w:r>
      <w:proofErr w:type="spellEnd"/>
      <w:r w:rsidRPr="00282B0F">
        <w:rPr>
          <w:sz w:val="22"/>
          <w:szCs w:val="22"/>
        </w:rPr>
        <w:t>₄ and concentrated under reduced pressure. The resulting residue was purified by thin-layer chromatograph or column purification using silica gel.</w:t>
      </w:r>
    </w:p>
    <w:p w14:paraId="62FFF862" w14:textId="77777777" w:rsidR="00E3678C" w:rsidRPr="00282B0F" w:rsidRDefault="00E3678C" w:rsidP="00820263">
      <w:pPr>
        <w:pStyle w:val="01Main"/>
        <w:spacing w:before="120" w:line="240" w:lineRule="auto"/>
        <w:ind w:firstLine="187"/>
        <w:rPr>
          <w:sz w:val="22"/>
          <w:szCs w:val="22"/>
        </w:rPr>
      </w:pPr>
    </w:p>
    <w:p w14:paraId="3B8BB972" w14:textId="77777777" w:rsidR="00E3678C" w:rsidRPr="00282B0F" w:rsidRDefault="00E3678C" w:rsidP="00820263">
      <w:pPr>
        <w:spacing w:before="120"/>
        <w:ind w:firstLine="187"/>
        <w:jc w:val="both"/>
        <w:textAlignment w:val="baseline"/>
        <w:rPr>
          <w:color w:val="000000" w:themeColor="text1"/>
          <w:sz w:val="22"/>
          <w:szCs w:val="22"/>
        </w:rPr>
      </w:pPr>
      <w:r w:rsidRPr="00282B0F">
        <w:rPr>
          <w:color w:val="000000" w:themeColor="text1"/>
          <w:sz w:val="22"/>
          <w:szCs w:val="22"/>
        </w:rPr>
        <w:t xml:space="preserve">To demonstrate the synthetic utility of the transformation, we performed preparative scale synthesis of </w:t>
      </w:r>
      <w:r w:rsidRPr="00282B0F">
        <w:rPr>
          <w:b/>
          <w:bCs/>
          <w:color w:val="000000" w:themeColor="text1"/>
          <w:sz w:val="22"/>
          <w:szCs w:val="22"/>
        </w:rPr>
        <w:t>3a</w:t>
      </w:r>
      <w:r w:rsidRPr="00282B0F">
        <w:rPr>
          <w:color w:val="000000" w:themeColor="text1"/>
          <w:sz w:val="22"/>
          <w:szCs w:val="22"/>
        </w:rPr>
        <w:t xml:space="preserve">, </w:t>
      </w:r>
      <w:r w:rsidRPr="00282B0F">
        <w:rPr>
          <w:b/>
          <w:bCs/>
          <w:color w:val="000000" w:themeColor="text1"/>
          <w:sz w:val="22"/>
          <w:szCs w:val="22"/>
        </w:rPr>
        <w:t>3v</w:t>
      </w:r>
      <w:r w:rsidRPr="00282B0F">
        <w:rPr>
          <w:color w:val="000000" w:themeColor="text1"/>
          <w:sz w:val="22"/>
          <w:szCs w:val="22"/>
        </w:rPr>
        <w:t xml:space="preserve">, </w:t>
      </w:r>
      <w:r w:rsidRPr="00282B0F">
        <w:rPr>
          <w:b/>
          <w:bCs/>
          <w:color w:val="000000" w:themeColor="text1"/>
          <w:sz w:val="22"/>
          <w:szCs w:val="22"/>
        </w:rPr>
        <w:t>3y</w:t>
      </w:r>
      <w:r w:rsidRPr="00282B0F">
        <w:rPr>
          <w:color w:val="000000" w:themeColor="text1"/>
          <w:sz w:val="22"/>
          <w:szCs w:val="22"/>
        </w:rPr>
        <w:t xml:space="preserve">, and </w:t>
      </w:r>
      <w:r w:rsidRPr="00282B0F">
        <w:rPr>
          <w:b/>
          <w:bCs/>
          <w:color w:val="000000" w:themeColor="text1"/>
          <w:sz w:val="22"/>
          <w:szCs w:val="22"/>
        </w:rPr>
        <w:t>3z</w:t>
      </w:r>
      <w:r w:rsidRPr="00282B0F">
        <w:rPr>
          <w:color w:val="000000" w:themeColor="text1"/>
          <w:sz w:val="22"/>
          <w:szCs w:val="22"/>
        </w:rPr>
        <w:t xml:space="preserve">. </w:t>
      </w:r>
    </w:p>
    <w:p w14:paraId="2E6BADAD" w14:textId="77777777" w:rsidR="00E3678C" w:rsidRPr="00282B0F" w:rsidRDefault="00E3678C" w:rsidP="008B2E8F">
      <w:pPr>
        <w:spacing w:before="120"/>
        <w:jc w:val="both"/>
        <w:textAlignment w:val="baseline"/>
        <w:rPr>
          <w:color w:val="000000" w:themeColor="text1"/>
          <w:sz w:val="22"/>
          <w:szCs w:val="22"/>
        </w:rPr>
      </w:pPr>
    </w:p>
    <w:p w14:paraId="25C2EE42" w14:textId="5707FC0A" w:rsidR="00E3678C" w:rsidRPr="00282B0F" w:rsidRDefault="00E3678C" w:rsidP="008B2E8F">
      <w:pPr>
        <w:spacing w:before="120"/>
        <w:jc w:val="both"/>
        <w:textAlignment w:val="baseline"/>
        <w:rPr>
          <w:color w:val="000000" w:themeColor="text1"/>
          <w:sz w:val="22"/>
          <w:szCs w:val="22"/>
        </w:rPr>
      </w:pPr>
      <w:r w:rsidRPr="00282B0F">
        <w:rPr>
          <w:b/>
          <w:bCs/>
          <w:color w:val="000000" w:themeColor="text1"/>
          <w:sz w:val="22"/>
          <w:szCs w:val="22"/>
        </w:rPr>
        <w:t>Table S</w:t>
      </w:r>
      <w:r w:rsidR="00820263" w:rsidRPr="00282B0F">
        <w:rPr>
          <w:b/>
          <w:bCs/>
          <w:color w:val="000000" w:themeColor="text1"/>
          <w:sz w:val="22"/>
          <w:szCs w:val="22"/>
        </w:rPr>
        <w:t>16</w:t>
      </w:r>
      <w:r w:rsidRPr="00282B0F">
        <w:rPr>
          <w:color w:val="000000" w:themeColor="text1"/>
          <w:sz w:val="22"/>
          <w:szCs w:val="22"/>
        </w:rPr>
        <w:t>. Preparative-scale synthesis of selected oxazolidinones.</w:t>
      </w:r>
    </w:p>
    <w:p w14:paraId="423B1C83" w14:textId="77777777" w:rsidR="00E3678C" w:rsidRPr="00282B0F" w:rsidRDefault="00E3678C" w:rsidP="008B2E8F">
      <w:pPr>
        <w:spacing w:before="120"/>
        <w:jc w:val="center"/>
        <w:textAlignment w:val="baseline"/>
        <w:rPr>
          <w:color w:val="000000" w:themeColor="text1"/>
          <w:sz w:val="22"/>
          <w:szCs w:val="22"/>
        </w:rPr>
      </w:pPr>
      <w:r w:rsidRPr="00282B0F">
        <w:rPr>
          <w:noProof/>
          <w:color w:val="000000" w:themeColor="text1"/>
          <w:sz w:val="22"/>
          <w:szCs w:val="22"/>
        </w:rPr>
        <w:drawing>
          <wp:inline distT="0" distB="0" distL="0" distR="0" wp14:anchorId="70C1B2D1" wp14:editId="51F5E4F9">
            <wp:extent cx="5943600" cy="2389505"/>
            <wp:effectExtent l="0" t="0" r="0" b="0"/>
            <wp:docPr id="84074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4843" name=""/>
                    <pic:cNvPicPr/>
                  </pic:nvPicPr>
                  <pic:blipFill>
                    <a:blip r:embed="rId91"/>
                    <a:stretch>
                      <a:fillRect/>
                    </a:stretch>
                  </pic:blipFill>
                  <pic:spPr>
                    <a:xfrm>
                      <a:off x="0" y="0"/>
                      <a:ext cx="5943600" cy="2389505"/>
                    </a:xfrm>
                    <a:prstGeom prst="rect">
                      <a:avLst/>
                    </a:prstGeom>
                  </pic:spPr>
                </pic:pic>
              </a:graphicData>
            </a:graphic>
          </wp:inline>
        </w:drawing>
      </w:r>
    </w:p>
    <w:p w14:paraId="4A1B5FFA" w14:textId="53D4CCD5" w:rsidR="00E3678C" w:rsidRPr="00282B0F" w:rsidRDefault="00E3678C" w:rsidP="008B2E8F">
      <w:pPr>
        <w:pStyle w:val="01Main"/>
        <w:spacing w:before="120" w:line="240" w:lineRule="auto"/>
        <w:ind w:firstLine="0"/>
        <w:rPr>
          <w:sz w:val="22"/>
          <w:szCs w:val="22"/>
        </w:rPr>
      </w:pPr>
    </w:p>
    <w:p w14:paraId="497DCA4E" w14:textId="77777777" w:rsidR="00134CC4" w:rsidRPr="00282B0F" w:rsidRDefault="00134CC4" w:rsidP="008B2E8F">
      <w:pPr>
        <w:spacing w:before="120"/>
        <w:jc w:val="center"/>
        <w:rPr>
          <w:sz w:val="22"/>
          <w:szCs w:val="22"/>
        </w:rPr>
      </w:pPr>
    </w:p>
    <w:p w14:paraId="74A5C9B0" w14:textId="77777777" w:rsidR="00503045" w:rsidRPr="00282B0F" w:rsidRDefault="00503045" w:rsidP="008B2E8F">
      <w:pPr>
        <w:spacing w:before="120"/>
        <w:rPr>
          <w:sz w:val="22"/>
          <w:szCs w:val="22"/>
        </w:rPr>
      </w:pPr>
      <w:r w:rsidRPr="00282B0F">
        <w:rPr>
          <w:sz w:val="22"/>
          <w:szCs w:val="22"/>
        </w:rPr>
        <w:br w:type="page"/>
      </w:r>
    </w:p>
    <w:p w14:paraId="1E777E98" w14:textId="1F9776E8" w:rsidR="00EE3B36" w:rsidRPr="00282B0F" w:rsidRDefault="00EE3B36" w:rsidP="008B2E8F">
      <w:pPr>
        <w:pStyle w:val="Heading1"/>
        <w:spacing w:before="120"/>
      </w:pPr>
      <w:bookmarkStart w:id="20" w:name="_Toc240227670"/>
      <w:r w:rsidRPr="00282B0F">
        <w:lastRenderedPageBreak/>
        <w:t xml:space="preserve">Computational Details - DFT </w:t>
      </w:r>
      <w:r w:rsidR="00CA1E96" w:rsidRPr="00282B0F">
        <w:t>C</w:t>
      </w:r>
      <w:r w:rsidRPr="00282B0F">
        <w:t>alculations</w:t>
      </w:r>
      <w:bookmarkEnd w:id="20"/>
    </w:p>
    <w:p w14:paraId="694047A9" w14:textId="6ED889F6" w:rsidR="00EE3B36" w:rsidRPr="00282B0F" w:rsidRDefault="00EE3B36" w:rsidP="008B2E8F">
      <w:pPr>
        <w:spacing w:before="120"/>
        <w:ind w:firstLine="187"/>
        <w:jc w:val="both"/>
        <w:rPr>
          <w:sz w:val="22"/>
          <w:szCs w:val="22"/>
        </w:rPr>
      </w:pPr>
      <w:r w:rsidRPr="00282B0F">
        <w:rPr>
          <w:sz w:val="22"/>
          <w:szCs w:val="22"/>
        </w:rPr>
        <w:t>All density functional theory (DFT) calculations were carried out using the Gaussian 16 program</w:t>
      </w:r>
      <w:r w:rsidR="004F1931" w:rsidRPr="00282B0F">
        <w:rPr>
          <w:sz w:val="22"/>
          <w:szCs w:val="22"/>
        </w:rPr>
        <w:t xml:space="preserve"> (</w:t>
      </w:r>
      <w:r w:rsidR="004F1931" w:rsidRPr="00282B0F">
        <w:rPr>
          <w:i/>
          <w:iCs/>
          <w:sz w:val="22"/>
          <w:szCs w:val="22"/>
        </w:rPr>
        <w:t>9</w:t>
      </w:r>
      <w:r w:rsidR="004F1931" w:rsidRPr="00282B0F">
        <w:rPr>
          <w:sz w:val="22"/>
          <w:szCs w:val="22"/>
        </w:rPr>
        <w:t xml:space="preserve">). </w:t>
      </w:r>
      <w:r w:rsidRPr="00282B0F">
        <w:rPr>
          <w:sz w:val="22"/>
          <w:szCs w:val="22"/>
        </w:rPr>
        <w:t>Geometries of intermediates and transition states were optimized in the gas phase using the dispersion-correcte</w:t>
      </w:r>
      <w:r w:rsidR="004F1931" w:rsidRPr="00282B0F">
        <w:rPr>
          <w:sz w:val="22"/>
          <w:szCs w:val="22"/>
        </w:rPr>
        <w:t>d (</w:t>
      </w:r>
      <w:r w:rsidR="004F1931" w:rsidRPr="00282B0F">
        <w:rPr>
          <w:i/>
          <w:iCs/>
          <w:sz w:val="22"/>
          <w:szCs w:val="22"/>
        </w:rPr>
        <w:t>10</w:t>
      </w:r>
      <w:r w:rsidR="004F1931" w:rsidRPr="00282B0F">
        <w:rPr>
          <w:sz w:val="22"/>
          <w:szCs w:val="22"/>
        </w:rPr>
        <w:t>)</w:t>
      </w:r>
      <w:r w:rsidRPr="00282B0F">
        <w:rPr>
          <w:sz w:val="22"/>
          <w:szCs w:val="22"/>
        </w:rPr>
        <w:t xml:space="preserve"> B3LYP-D3(BJ) functiona</w:t>
      </w:r>
      <w:r w:rsidR="004F1931" w:rsidRPr="00282B0F">
        <w:rPr>
          <w:sz w:val="22"/>
          <w:szCs w:val="22"/>
        </w:rPr>
        <w:t>l (</w:t>
      </w:r>
      <w:r w:rsidR="004F1931" w:rsidRPr="00282B0F">
        <w:rPr>
          <w:i/>
          <w:iCs/>
          <w:sz w:val="22"/>
          <w:szCs w:val="22"/>
        </w:rPr>
        <w:t>11–12</w:t>
      </w:r>
      <w:r w:rsidR="004F1931" w:rsidRPr="00282B0F">
        <w:rPr>
          <w:sz w:val="22"/>
          <w:szCs w:val="22"/>
        </w:rPr>
        <w:t>)</w:t>
      </w:r>
      <w:r w:rsidRPr="00282B0F">
        <w:rPr>
          <w:sz w:val="22"/>
          <w:szCs w:val="22"/>
        </w:rPr>
        <w:t xml:space="preserve"> with a mixed basis set of SD</w:t>
      </w:r>
      <w:r w:rsidR="004F1931" w:rsidRPr="00282B0F">
        <w:rPr>
          <w:sz w:val="22"/>
          <w:szCs w:val="22"/>
        </w:rPr>
        <w:t>D (</w:t>
      </w:r>
      <w:r w:rsidR="004F1931" w:rsidRPr="00282B0F">
        <w:rPr>
          <w:i/>
          <w:iCs/>
          <w:sz w:val="22"/>
          <w:szCs w:val="22"/>
        </w:rPr>
        <w:t>13</w:t>
      </w:r>
      <w:r w:rsidR="004F1931" w:rsidRPr="00282B0F">
        <w:rPr>
          <w:sz w:val="22"/>
          <w:szCs w:val="22"/>
        </w:rPr>
        <w:t>)</w:t>
      </w:r>
      <w:r w:rsidRPr="00282B0F">
        <w:rPr>
          <w:sz w:val="22"/>
          <w:szCs w:val="22"/>
        </w:rPr>
        <w:t xml:space="preserve"> (</w:t>
      </w:r>
      <w:r w:rsidRPr="00282B0F">
        <w:rPr>
          <w:i/>
          <w:iCs/>
          <w:sz w:val="22"/>
          <w:szCs w:val="22"/>
        </w:rPr>
        <w:t>i.e.</w:t>
      </w:r>
      <w:r w:rsidRPr="00282B0F">
        <w:rPr>
          <w:sz w:val="22"/>
          <w:szCs w:val="22"/>
        </w:rPr>
        <w:t>, the Stuttgart/Dresden effective core potentials and the associated valence electron basis set) for Fe, and 6-31G(d) for other atoms. Vibrational frequency calculations were performed to confirm whether each structure is a local minimum or a transition state. Thermal corrections to Gibbs free energies were calculated at 298 K. Single-point energy calculations were carried out using the B3LYP-D3(BJ) functional with the def2-TZVP basis se</w:t>
      </w:r>
      <w:r w:rsidR="004F1931" w:rsidRPr="00282B0F">
        <w:rPr>
          <w:sz w:val="22"/>
          <w:szCs w:val="22"/>
        </w:rPr>
        <w:t>t (</w:t>
      </w:r>
      <w:r w:rsidR="004F1931" w:rsidRPr="00282B0F">
        <w:rPr>
          <w:i/>
          <w:iCs/>
          <w:sz w:val="22"/>
          <w:szCs w:val="22"/>
        </w:rPr>
        <w:t>14–15</w:t>
      </w:r>
      <w:r w:rsidR="004F1931" w:rsidRPr="00282B0F">
        <w:rPr>
          <w:sz w:val="22"/>
          <w:szCs w:val="22"/>
        </w:rPr>
        <w:t>)</w:t>
      </w:r>
      <w:r w:rsidRPr="00282B0F">
        <w:rPr>
          <w:sz w:val="22"/>
          <w:szCs w:val="22"/>
        </w:rPr>
        <w:t xml:space="preserve"> for all atoms. Solvation energy corrections were calculated in single point energy calculations using the SMD solvation mode</w:t>
      </w:r>
      <w:r w:rsidR="004F1931" w:rsidRPr="00282B0F">
        <w:rPr>
          <w:sz w:val="22"/>
          <w:szCs w:val="22"/>
        </w:rPr>
        <w:t>l (</w:t>
      </w:r>
      <w:r w:rsidR="004F1931" w:rsidRPr="00282B0F">
        <w:rPr>
          <w:i/>
          <w:iCs/>
          <w:sz w:val="22"/>
          <w:szCs w:val="22"/>
        </w:rPr>
        <w:t>16</w:t>
      </w:r>
      <w:r w:rsidR="004F1931" w:rsidRPr="00282B0F">
        <w:rPr>
          <w:sz w:val="22"/>
          <w:szCs w:val="22"/>
        </w:rPr>
        <w:t>)</w:t>
      </w:r>
      <w:r w:rsidRPr="00282B0F">
        <w:rPr>
          <w:sz w:val="22"/>
          <w:szCs w:val="22"/>
        </w:rPr>
        <w:t xml:space="preserve"> in diethyl ether to mimic the dielectric constant of enzyme active sit</w:t>
      </w:r>
      <w:r w:rsidR="004F1931" w:rsidRPr="00282B0F">
        <w:rPr>
          <w:sz w:val="22"/>
          <w:szCs w:val="22"/>
        </w:rPr>
        <w:t>e (</w:t>
      </w:r>
      <w:r w:rsidR="004F1931" w:rsidRPr="00282B0F">
        <w:rPr>
          <w:i/>
          <w:iCs/>
          <w:sz w:val="22"/>
          <w:szCs w:val="22"/>
        </w:rPr>
        <w:t>17</w:t>
      </w:r>
      <w:r w:rsidR="004F1931" w:rsidRPr="00282B0F">
        <w:rPr>
          <w:sz w:val="22"/>
          <w:szCs w:val="22"/>
        </w:rPr>
        <w:t>)</w:t>
      </w:r>
      <w:r w:rsidRPr="00282B0F">
        <w:rPr>
          <w:sz w:val="22"/>
          <w:szCs w:val="22"/>
        </w:rPr>
        <w:t xml:space="preserve">. Wavefunction stability of all structures was confirmed using the “stable=opt” keyword. </w:t>
      </w:r>
      <w:proofErr w:type="spellStart"/>
      <w:r w:rsidRPr="00282B0F">
        <w:rPr>
          <w:sz w:val="22"/>
          <w:szCs w:val="22"/>
        </w:rPr>
        <w:t>CYLVie</w:t>
      </w:r>
      <w:r w:rsidR="004F1931" w:rsidRPr="00282B0F">
        <w:rPr>
          <w:sz w:val="22"/>
          <w:szCs w:val="22"/>
        </w:rPr>
        <w:t>w</w:t>
      </w:r>
      <w:proofErr w:type="spellEnd"/>
      <w:r w:rsidR="004F1931" w:rsidRPr="00282B0F">
        <w:rPr>
          <w:sz w:val="22"/>
          <w:szCs w:val="22"/>
        </w:rPr>
        <w:t xml:space="preserve"> (</w:t>
      </w:r>
      <w:r w:rsidR="004F1931" w:rsidRPr="00282B0F">
        <w:rPr>
          <w:i/>
          <w:iCs/>
          <w:sz w:val="22"/>
          <w:szCs w:val="22"/>
        </w:rPr>
        <w:t>18</w:t>
      </w:r>
      <w:r w:rsidR="004F1931" w:rsidRPr="00282B0F">
        <w:rPr>
          <w:sz w:val="22"/>
          <w:szCs w:val="22"/>
        </w:rPr>
        <w:t>)</w:t>
      </w:r>
      <w:r w:rsidRPr="00282B0F">
        <w:rPr>
          <w:sz w:val="22"/>
          <w:szCs w:val="22"/>
        </w:rPr>
        <w:t xml:space="preserve"> was used to visualize 3D structures of DFT-computed complexes and transition states.</w:t>
      </w:r>
    </w:p>
    <w:p w14:paraId="620A124F" w14:textId="77777777" w:rsidR="00EE3B36" w:rsidRPr="00282B0F" w:rsidRDefault="00EE3B36" w:rsidP="008B2E8F">
      <w:pPr>
        <w:spacing w:before="120"/>
        <w:jc w:val="both"/>
        <w:rPr>
          <w:sz w:val="22"/>
          <w:szCs w:val="22"/>
        </w:rPr>
      </w:pPr>
    </w:p>
    <w:p w14:paraId="376D3A77" w14:textId="77777777" w:rsidR="00EE3B36" w:rsidRPr="00282B0F" w:rsidRDefault="00EE3B36" w:rsidP="008B2E8F">
      <w:pPr>
        <w:spacing w:before="120"/>
        <w:jc w:val="both"/>
        <w:rPr>
          <w:b/>
          <w:bCs/>
          <w:i/>
          <w:iCs/>
          <w:sz w:val="22"/>
          <w:szCs w:val="22"/>
        </w:rPr>
      </w:pPr>
      <w:r w:rsidRPr="00282B0F">
        <w:rPr>
          <w:b/>
          <w:bCs/>
          <w:sz w:val="22"/>
          <w:szCs w:val="22"/>
        </w:rPr>
        <w:t>Spin state of intermediates</w:t>
      </w:r>
    </w:p>
    <w:p w14:paraId="7468B1EE" w14:textId="2B54D28D" w:rsidR="00EE3B36" w:rsidRPr="00282B0F" w:rsidRDefault="00EE3B36" w:rsidP="008B2E8F">
      <w:pPr>
        <w:spacing w:before="120"/>
        <w:ind w:firstLine="187"/>
        <w:jc w:val="both"/>
        <w:rPr>
          <w:sz w:val="22"/>
          <w:szCs w:val="22"/>
        </w:rPr>
      </w:pPr>
      <w:r w:rsidRPr="00282B0F">
        <w:rPr>
          <w:sz w:val="22"/>
          <w:szCs w:val="22"/>
        </w:rPr>
        <w:t xml:space="preserve">Closed-shell singlet, triplet, quintet, and septet spin states of intermediates </w:t>
      </w:r>
      <w:r w:rsidRPr="00282B0F">
        <w:rPr>
          <w:b/>
          <w:bCs/>
          <w:sz w:val="22"/>
          <w:szCs w:val="22"/>
        </w:rPr>
        <w:t>I</w:t>
      </w:r>
      <w:r w:rsidRPr="00282B0F">
        <w:rPr>
          <w:sz w:val="22"/>
          <w:szCs w:val="22"/>
        </w:rPr>
        <w:t xml:space="preserve"> and </w:t>
      </w:r>
      <w:r w:rsidRPr="00282B0F">
        <w:rPr>
          <w:b/>
          <w:bCs/>
          <w:sz w:val="22"/>
          <w:szCs w:val="22"/>
        </w:rPr>
        <w:t>III</w:t>
      </w:r>
      <w:r w:rsidRPr="00282B0F">
        <w:rPr>
          <w:sz w:val="22"/>
          <w:szCs w:val="22"/>
        </w:rPr>
        <w:t xml:space="preserve">. Open-shell singlet, triplet, quintet, and septet spin states of intermediates </w:t>
      </w:r>
      <w:r w:rsidRPr="00282B0F">
        <w:rPr>
          <w:b/>
          <w:bCs/>
          <w:sz w:val="22"/>
          <w:szCs w:val="22"/>
        </w:rPr>
        <w:t>II</w:t>
      </w:r>
      <w:r w:rsidRPr="00282B0F">
        <w:rPr>
          <w:sz w:val="22"/>
          <w:szCs w:val="22"/>
        </w:rPr>
        <w:t xml:space="preserve"> were computed. Triplet was found to be the most stable spin state for </w:t>
      </w:r>
      <w:r w:rsidRPr="00282B0F">
        <w:rPr>
          <w:b/>
          <w:bCs/>
          <w:sz w:val="22"/>
          <w:szCs w:val="22"/>
        </w:rPr>
        <w:t>I</w:t>
      </w:r>
      <w:r w:rsidRPr="00282B0F">
        <w:rPr>
          <w:sz w:val="22"/>
          <w:szCs w:val="22"/>
        </w:rPr>
        <w:t xml:space="preserve"> and </w:t>
      </w:r>
      <w:r w:rsidRPr="00282B0F">
        <w:rPr>
          <w:b/>
          <w:bCs/>
          <w:sz w:val="22"/>
          <w:szCs w:val="22"/>
        </w:rPr>
        <w:t>II</w:t>
      </w:r>
      <w:r w:rsidRPr="00282B0F">
        <w:rPr>
          <w:sz w:val="22"/>
          <w:szCs w:val="22"/>
        </w:rPr>
        <w:t>. Consistent with previous report</w:t>
      </w:r>
      <w:r w:rsidR="004F1931" w:rsidRPr="00282B0F">
        <w:rPr>
          <w:sz w:val="22"/>
          <w:szCs w:val="22"/>
        </w:rPr>
        <w:t>s (</w:t>
      </w:r>
      <w:r w:rsidR="004F1931" w:rsidRPr="00282B0F">
        <w:rPr>
          <w:i/>
          <w:iCs/>
          <w:sz w:val="22"/>
          <w:szCs w:val="22"/>
        </w:rPr>
        <w:t>19</w:t>
      </w:r>
      <w:r w:rsidR="004F1931" w:rsidRPr="00282B0F">
        <w:rPr>
          <w:sz w:val="22"/>
          <w:szCs w:val="22"/>
        </w:rPr>
        <w:t>)</w:t>
      </w:r>
      <w:r w:rsidRPr="00282B0F">
        <w:rPr>
          <w:sz w:val="22"/>
          <w:szCs w:val="22"/>
        </w:rPr>
        <w:t>, a significant amount of spin density (</w:t>
      </w:r>
      <w:r w:rsidRPr="00282B0F">
        <w:rPr>
          <w:i/>
          <w:color w:val="000000" w:themeColor="text1"/>
          <w:sz w:val="22"/>
          <w:szCs w:val="22"/>
          <w:lang w:val="en-GB"/>
        </w:rPr>
        <w:t>ρ</w:t>
      </w:r>
      <w:r w:rsidRPr="00282B0F">
        <w:rPr>
          <w:color w:val="000000" w:themeColor="text1"/>
          <w:sz w:val="22"/>
          <w:szCs w:val="22"/>
          <w:lang w:val="en-GB"/>
        </w:rPr>
        <w:t xml:space="preserve">(N) = </w:t>
      </w:r>
      <w:r w:rsidRPr="00282B0F">
        <w:rPr>
          <w:color w:val="000000"/>
          <w:sz w:val="22"/>
          <w:szCs w:val="22"/>
          <w:lang w:val="en-GB"/>
        </w:rPr>
        <w:t xml:space="preserve">0.981) is localized on the nitrogen atom of </w:t>
      </w:r>
      <w:r w:rsidRPr="00282B0F">
        <w:rPr>
          <w:b/>
          <w:bCs/>
          <w:color w:val="000000"/>
          <w:sz w:val="22"/>
          <w:szCs w:val="22"/>
          <w:lang w:val="en-GB"/>
        </w:rPr>
        <w:t>I</w:t>
      </w:r>
      <w:r w:rsidRPr="00282B0F">
        <w:rPr>
          <w:color w:val="000000"/>
          <w:sz w:val="22"/>
          <w:szCs w:val="22"/>
          <w:lang w:val="en-GB"/>
        </w:rPr>
        <w:t>.</w:t>
      </w:r>
      <w:r w:rsidRPr="00282B0F">
        <w:rPr>
          <w:sz w:val="22"/>
          <w:szCs w:val="22"/>
        </w:rPr>
        <w:t xml:space="preserve"> Quintet was found to be the most stable spin state for the </w:t>
      </w:r>
      <w:proofErr w:type="spellStart"/>
      <w:r w:rsidRPr="00282B0F">
        <w:rPr>
          <w:sz w:val="22"/>
          <w:szCs w:val="22"/>
        </w:rPr>
        <w:t>haem</w:t>
      </w:r>
      <w:proofErr w:type="spellEnd"/>
      <w:r w:rsidRPr="00282B0F">
        <w:rPr>
          <w:sz w:val="22"/>
          <w:szCs w:val="22"/>
        </w:rPr>
        <w:t xml:space="preserve">-bound aziridine </w:t>
      </w:r>
      <w:r w:rsidRPr="00282B0F">
        <w:rPr>
          <w:b/>
          <w:bCs/>
          <w:sz w:val="22"/>
          <w:szCs w:val="22"/>
        </w:rPr>
        <w:t>III</w:t>
      </w:r>
      <w:r w:rsidR="00A17010" w:rsidRPr="00282B0F">
        <w:rPr>
          <w:b/>
          <w:bCs/>
          <w:sz w:val="22"/>
          <w:szCs w:val="22"/>
        </w:rPr>
        <w:t xml:space="preserve"> </w:t>
      </w:r>
      <w:r w:rsidR="00A17010" w:rsidRPr="00282B0F">
        <w:rPr>
          <w:sz w:val="22"/>
          <w:szCs w:val="22"/>
        </w:rPr>
        <w:t>(Figure S9–10)</w:t>
      </w:r>
      <w:r w:rsidRPr="00282B0F">
        <w:rPr>
          <w:sz w:val="22"/>
          <w:szCs w:val="22"/>
        </w:rPr>
        <w:t xml:space="preserve">. </w:t>
      </w:r>
    </w:p>
    <w:p w14:paraId="6F7EFB55" w14:textId="77777777" w:rsidR="00EE3B36" w:rsidRPr="00282B0F" w:rsidRDefault="00EE3B36" w:rsidP="008B2E8F">
      <w:pPr>
        <w:spacing w:before="120"/>
        <w:jc w:val="center"/>
        <w:rPr>
          <w:b/>
          <w:bCs/>
          <w:sz w:val="22"/>
          <w:szCs w:val="22"/>
        </w:rPr>
      </w:pPr>
      <w:r w:rsidRPr="00282B0F">
        <w:rPr>
          <w:b/>
          <w:bCs/>
          <w:noProof/>
          <w:sz w:val="22"/>
          <w:szCs w:val="22"/>
        </w:rPr>
        <w:drawing>
          <wp:inline distT="0" distB="0" distL="0" distR="0" wp14:anchorId="411F56A6" wp14:editId="6A4BE8A2">
            <wp:extent cx="3879982" cy="1901952"/>
            <wp:effectExtent l="0" t="0" r="0" b="3175"/>
            <wp:docPr id="132535588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55889" name=""/>
                    <pic:cNvPicPr/>
                  </pic:nvPicPr>
                  <pic:blipFill>
                    <a:blip r:embed="rId92"/>
                    <a:stretch>
                      <a:fillRect/>
                    </a:stretch>
                  </pic:blipFill>
                  <pic:spPr>
                    <a:xfrm>
                      <a:off x="0" y="0"/>
                      <a:ext cx="3879982" cy="1901952"/>
                    </a:xfrm>
                    <a:prstGeom prst="rect">
                      <a:avLst/>
                    </a:prstGeom>
                  </pic:spPr>
                </pic:pic>
              </a:graphicData>
            </a:graphic>
          </wp:inline>
        </w:drawing>
      </w:r>
    </w:p>
    <w:p w14:paraId="757CE017" w14:textId="6A485A69" w:rsidR="00EE3B36" w:rsidRPr="00282B0F" w:rsidRDefault="00EE3B36" w:rsidP="008B2E8F">
      <w:pPr>
        <w:spacing w:before="120"/>
        <w:jc w:val="both"/>
        <w:rPr>
          <w:sz w:val="22"/>
          <w:szCs w:val="22"/>
        </w:rPr>
      </w:pPr>
      <w:r w:rsidRPr="00282B0F">
        <w:rPr>
          <w:b/>
          <w:bCs/>
          <w:sz w:val="22"/>
          <w:szCs w:val="22"/>
        </w:rPr>
        <w:t>Figure S</w:t>
      </w:r>
      <w:r w:rsidR="00A17010" w:rsidRPr="00282B0F">
        <w:rPr>
          <w:b/>
          <w:bCs/>
          <w:sz w:val="22"/>
          <w:szCs w:val="22"/>
        </w:rPr>
        <w:t>9</w:t>
      </w:r>
      <w:r w:rsidRPr="00282B0F">
        <w:rPr>
          <w:b/>
          <w:bCs/>
          <w:sz w:val="22"/>
          <w:szCs w:val="22"/>
        </w:rPr>
        <w:t>.</w:t>
      </w:r>
      <w:r w:rsidRPr="00282B0F">
        <w:rPr>
          <w:sz w:val="22"/>
          <w:szCs w:val="22"/>
        </w:rPr>
        <w:t xml:space="preserve"> Gibbs free energies of intermediates </w:t>
      </w:r>
      <w:r w:rsidRPr="00282B0F">
        <w:rPr>
          <w:b/>
          <w:bCs/>
          <w:sz w:val="22"/>
          <w:szCs w:val="22"/>
        </w:rPr>
        <w:t>I</w:t>
      </w:r>
      <w:r w:rsidRPr="00282B0F">
        <w:rPr>
          <w:sz w:val="22"/>
          <w:szCs w:val="22"/>
        </w:rPr>
        <w:t xml:space="preserve">, </w:t>
      </w:r>
      <w:r w:rsidRPr="00282B0F">
        <w:rPr>
          <w:b/>
          <w:bCs/>
          <w:sz w:val="22"/>
          <w:szCs w:val="22"/>
        </w:rPr>
        <w:t>II</w:t>
      </w:r>
      <w:r w:rsidRPr="00282B0F">
        <w:rPr>
          <w:sz w:val="22"/>
          <w:szCs w:val="22"/>
        </w:rPr>
        <w:t xml:space="preserve">, and </w:t>
      </w:r>
      <w:r w:rsidRPr="00282B0F">
        <w:rPr>
          <w:b/>
          <w:bCs/>
          <w:sz w:val="22"/>
          <w:szCs w:val="22"/>
        </w:rPr>
        <w:t>III</w:t>
      </w:r>
      <w:r w:rsidRPr="00282B0F">
        <w:rPr>
          <w:sz w:val="22"/>
          <w:szCs w:val="22"/>
        </w:rPr>
        <w:t xml:space="preserve"> in different spin states.</w:t>
      </w:r>
    </w:p>
    <w:p w14:paraId="52ADC811" w14:textId="77777777" w:rsidR="00EE3B36" w:rsidRPr="00282B0F" w:rsidRDefault="00EE3B36" w:rsidP="008B2E8F">
      <w:pPr>
        <w:spacing w:before="120"/>
        <w:jc w:val="both"/>
        <w:rPr>
          <w:sz w:val="22"/>
          <w:szCs w:val="22"/>
        </w:rPr>
      </w:pPr>
    </w:p>
    <w:p w14:paraId="6FE11BCD" w14:textId="77777777" w:rsidR="00EE3B36" w:rsidRPr="00282B0F" w:rsidRDefault="00EE3B36" w:rsidP="008B2E8F">
      <w:pPr>
        <w:spacing w:before="120"/>
        <w:jc w:val="center"/>
        <w:rPr>
          <w:sz w:val="22"/>
          <w:szCs w:val="22"/>
        </w:rPr>
      </w:pPr>
      <w:r w:rsidRPr="00282B0F">
        <w:rPr>
          <w:noProof/>
          <w:color w:val="000000" w:themeColor="text1"/>
          <w:sz w:val="22"/>
          <w:szCs w:val="22"/>
        </w:rPr>
        <w:drawing>
          <wp:inline distT="0" distB="0" distL="0" distR="0" wp14:anchorId="7D286FE1" wp14:editId="1359138F">
            <wp:extent cx="4470400" cy="1346200"/>
            <wp:effectExtent l="0" t="0" r="0" b="0"/>
            <wp:docPr id="28656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6860" name=""/>
                    <pic:cNvPicPr/>
                  </pic:nvPicPr>
                  <pic:blipFill>
                    <a:blip r:embed="rId93"/>
                    <a:stretch>
                      <a:fillRect/>
                    </a:stretch>
                  </pic:blipFill>
                  <pic:spPr>
                    <a:xfrm>
                      <a:off x="0" y="0"/>
                      <a:ext cx="4470400" cy="1346200"/>
                    </a:xfrm>
                    <a:prstGeom prst="rect">
                      <a:avLst/>
                    </a:prstGeom>
                  </pic:spPr>
                </pic:pic>
              </a:graphicData>
            </a:graphic>
          </wp:inline>
        </w:drawing>
      </w:r>
    </w:p>
    <w:p w14:paraId="29F46955" w14:textId="45BEB1F2" w:rsidR="00EE3B36" w:rsidRPr="00282B0F" w:rsidRDefault="00EE3B36" w:rsidP="008B2E8F">
      <w:pPr>
        <w:spacing w:before="120"/>
        <w:jc w:val="both"/>
        <w:rPr>
          <w:sz w:val="22"/>
          <w:szCs w:val="22"/>
        </w:rPr>
      </w:pPr>
      <w:r w:rsidRPr="00282B0F">
        <w:rPr>
          <w:b/>
          <w:sz w:val="22"/>
          <w:szCs w:val="22"/>
        </w:rPr>
        <w:t>Figure S</w:t>
      </w:r>
      <w:r w:rsidR="00A17010" w:rsidRPr="00282B0F">
        <w:rPr>
          <w:b/>
          <w:sz w:val="22"/>
          <w:szCs w:val="22"/>
        </w:rPr>
        <w:t>10</w:t>
      </w:r>
      <w:r w:rsidRPr="00282B0F">
        <w:rPr>
          <w:sz w:val="22"/>
          <w:szCs w:val="22"/>
        </w:rPr>
        <w:t xml:space="preserve">. Computed spin densities of key intermediates and transition states. </w:t>
      </w:r>
    </w:p>
    <w:p w14:paraId="20799DE6" w14:textId="77777777" w:rsidR="00EE3B36" w:rsidRPr="00282B0F" w:rsidRDefault="00EE3B36" w:rsidP="008B2E8F">
      <w:pPr>
        <w:spacing w:before="120"/>
        <w:jc w:val="both"/>
        <w:rPr>
          <w:sz w:val="22"/>
          <w:szCs w:val="22"/>
        </w:rPr>
      </w:pPr>
    </w:p>
    <w:p w14:paraId="74AB46FC" w14:textId="77777777" w:rsidR="00EE3B36" w:rsidRPr="00282B0F" w:rsidRDefault="00EE3B36" w:rsidP="008B2E8F">
      <w:pPr>
        <w:spacing w:before="120"/>
        <w:jc w:val="both"/>
        <w:rPr>
          <w:sz w:val="22"/>
          <w:szCs w:val="22"/>
        </w:rPr>
      </w:pPr>
    </w:p>
    <w:p w14:paraId="69CF27DB" w14:textId="77777777" w:rsidR="00EE3B36" w:rsidRPr="00282B0F" w:rsidRDefault="00EE3B36" w:rsidP="008B2E8F">
      <w:pPr>
        <w:spacing w:before="120"/>
        <w:jc w:val="both"/>
        <w:rPr>
          <w:b/>
          <w:bCs/>
          <w:sz w:val="22"/>
          <w:szCs w:val="22"/>
        </w:rPr>
      </w:pPr>
      <w:r w:rsidRPr="00282B0F">
        <w:rPr>
          <w:b/>
          <w:bCs/>
          <w:sz w:val="22"/>
          <w:szCs w:val="22"/>
        </w:rPr>
        <w:lastRenderedPageBreak/>
        <w:t>An alternative pathway involving an Fe-promoted intramolecular S</w:t>
      </w:r>
      <w:r w:rsidRPr="00282B0F">
        <w:rPr>
          <w:b/>
          <w:bCs/>
          <w:sz w:val="22"/>
          <w:szCs w:val="22"/>
          <w:vertAlign w:val="subscript"/>
        </w:rPr>
        <w:t>N</w:t>
      </w:r>
      <w:r w:rsidRPr="00282B0F">
        <w:rPr>
          <w:b/>
          <w:bCs/>
          <w:sz w:val="22"/>
          <w:szCs w:val="22"/>
        </w:rPr>
        <w:t>2 substitution from intermediate III</w:t>
      </w:r>
    </w:p>
    <w:p w14:paraId="4B38F591" w14:textId="30AC166C" w:rsidR="00EE3B36" w:rsidRPr="00282B0F" w:rsidRDefault="00EE3B36" w:rsidP="008B2E8F">
      <w:pPr>
        <w:spacing w:before="120"/>
        <w:ind w:firstLine="187"/>
        <w:jc w:val="both"/>
        <w:rPr>
          <w:sz w:val="22"/>
          <w:szCs w:val="22"/>
        </w:rPr>
      </w:pPr>
      <w:r w:rsidRPr="00282B0F">
        <w:rPr>
          <w:sz w:val="22"/>
          <w:szCs w:val="22"/>
        </w:rPr>
        <w:t>We considered a pathway involving the direct intramolecular S</w:t>
      </w:r>
      <w:r w:rsidRPr="00282B0F">
        <w:rPr>
          <w:sz w:val="22"/>
          <w:szCs w:val="22"/>
          <w:vertAlign w:val="subscript"/>
        </w:rPr>
        <w:t>N</w:t>
      </w:r>
      <w:r w:rsidRPr="00282B0F">
        <w:rPr>
          <w:sz w:val="22"/>
          <w:szCs w:val="22"/>
        </w:rPr>
        <w:t xml:space="preserve">2 reaction from the </w:t>
      </w:r>
      <w:proofErr w:type="spellStart"/>
      <w:r w:rsidRPr="00282B0F">
        <w:rPr>
          <w:sz w:val="22"/>
          <w:szCs w:val="22"/>
        </w:rPr>
        <w:t>haem</w:t>
      </w:r>
      <w:proofErr w:type="spellEnd"/>
      <w:r w:rsidRPr="00282B0F">
        <w:rPr>
          <w:sz w:val="22"/>
          <w:szCs w:val="22"/>
        </w:rPr>
        <w:t xml:space="preserve">-bound aziridine intermediate </w:t>
      </w:r>
      <w:r w:rsidRPr="00282B0F">
        <w:rPr>
          <w:b/>
          <w:bCs/>
          <w:sz w:val="22"/>
          <w:szCs w:val="22"/>
        </w:rPr>
        <w:t>III</w:t>
      </w:r>
      <w:r w:rsidRPr="00282B0F">
        <w:rPr>
          <w:sz w:val="22"/>
          <w:szCs w:val="22"/>
        </w:rPr>
        <w:t xml:space="preserve">. This process would directly lead to the </w:t>
      </w:r>
      <w:r w:rsidRPr="00282B0F">
        <w:rPr>
          <w:color w:val="000000"/>
          <w:sz w:val="22"/>
          <w:szCs w:val="22"/>
        </w:rPr>
        <w:t xml:space="preserve">oxazolidinone intermediate </w:t>
      </w:r>
      <w:r w:rsidRPr="00282B0F">
        <w:rPr>
          <w:b/>
          <w:bCs/>
          <w:color w:val="000000"/>
          <w:sz w:val="22"/>
          <w:szCs w:val="22"/>
        </w:rPr>
        <w:t>V’</w:t>
      </w:r>
      <w:r w:rsidRPr="00282B0F">
        <w:rPr>
          <w:sz w:val="22"/>
          <w:szCs w:val="22"/>
        </w:rPr>
        <w:t xml:space="preserve">. This reaction pathway is highly endergonic by 43.2 kcal/mol, indicating that the low Lewis acidity of the </w:t>
      </w:r>
      <w:proofErr w:type="spellStart"/>
      <w:r w:rsidRPr="00282B0F">
        <w:rPr>
          <w:sz w:val="22"/>
          <w:szCs w:val="22"/>
        </w:rPr>
        <w:t>haem</w:t>
      </w:r>
      <w:proofErr w:type="spellEnd"/>
      <w:r w:rsidRPr="00282B0F">
        <w:rPr>
          <w:sz w:val="22"/>
          <w:szCs w:val="22"/>
        </w:rPr>
        <w:t xml:space="preserve"> Fe(II) center is not sufficient to promote the S</w:t>
      </w:r>
      <w:r w:rsidRPr="00282B0F">
        <w:rPr>
          <w:sz w:val="22"/>
          <w:szCs w:val="22"/>
          <w:vertAlign w:val="subscript"/>
        </w:rPr>
        <w:t>N</w:t>
      </w:r>
      <w:r w:rsidRPr="00282B0F">
        <w:rPr>
          <w:sz w:val="22"/>
          <w:szCs w:val="22"/>
        </w:rPr>
        <w:t>2 ring opening of the aziridine</w:t>
      </w:r>
      <w:r w:rsidR="00A17010" w:rsidRPr="00282B0F">
        <w:rPr>
          <w:sz w:val="22"/>
          <w:szCs w:val="22"/>
        </w:rPr>
        <w:t xml:space="preserve"> (Figure S11)</w:t>
      </w:r>
      <w:r w:rsidRPr="00282B0F">
        <w:rPr>
          <w:sz w:val="22"/>
          <w:szCs w:val="22"/>
        </w:rPr>
        <w:t>.</w:t>
      </w:r>
    </w:p>
    <w:p w14:paraId="6331A2ED" w14:textId="097E14FC" w:rsidR="00EE3B36" w:rsidRPr="00282B0F" w:rsidRDefault="00840002" w:rsidP="008B2E8F">
      <w:pPr>
        <w:spacing w:before="120"/>
        <w:jc w:val="center"/>
        <w:rPr>
          <w:sz w:val="22"/>
          <w:szCs w:val="22"/>
        </w:rPr>
      </w:pPr>
      <w:r w:rsidRPr="00282B0F">
        <w:rPr>
          <w:noProof/>
          <w:sz w:val="22"/>
          <w:szCs w:val="22"/>
        </w:rPr>
        <w:drawing>
          <wp:inline distT="0" distB="0" distL="0" distR="0" wp14:anchorId="44F7B52E" wp14:editId="6DEE70F0">
            <wp:extent cx="4292600" cy="1295400"/>
            <wp:effectExtent l="0" t="0" r="0" b="0"/>
            <wp:docPr id="1509488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488943" name=""/>
                    <pic:cNvPicPr/>
                  </pic:nvPicPr>
                  <pic:blipFill>
                    <a:blip r:embed="rId94"/>
                    <a:stretch>
                      <a:fillRect/>
                    </a:stretch>
                  </pic:blipFill>
                  <pic:spPr>
                    <a:xfrm>
                      <a:off x="0" y="0"/>
                      <a:ext cx="4292600" cy="1295400"/>
                    </a:xfrm>
                    <a:prstGeom prst="rect">
                      <a:avLst/>
                    </a:prstGeom>
                  </pic:spPr>
                </pic:pic>
              </a:graphicData>
            </a:graphic>
          </wp:inline>
        </w:drawing>
      </w:r>
    </w:p>
    <w:p w14:paraId="0244437B" w14:textId="53872ED9" w:rsidR="00EE3B36" w:rsidRPr="00282B0F" w:rsidRDefault="00EE3B36" w:rsidP="008B2E8F">
      <w:pPr>
        <w:spacing w:before="120"/>
        <w:jc w:val="both"/>
        <w:rPr>
          <w:b/>
          <w:bCs/>
          <w:sz w:val="22"/>
          <w:szCs w:val="22"/>
        </w:rPr>
      </w:pPr>
      <w:r w:rsidRPr="00282B0F">
        <w:rPr>
          <w:b/>
          <w:bCs/>
          <w:sz w:val="22"/>
          <w:szCs w:val="22"/>
        </w:rPr>
        <w:t>Figure S</w:t>
      </w:r>
      <w:r w:rsidR="00A17010" w:rsidRPr="00282B0F">
        <w:rPr>
          <w:rFonts w:eastAsiaTheme="minorEastAsia"/>
          <w:b/>
          <w:bCs/>
          <w:sz w:val="22"/>
          <w:szCs w:val="22"/>
        </w:rPr>
        <w:t>11</w:t>
      </w:r>
      <w:r w:rsidRPr="00282B0F">
        <w:rPr>
          <w:b/>
          <w:bCs/>
          <w:sz w:val="22"/>
          <w:szCs w:val="22"/>
        </w:rPr>
        <w:t>.</w:t>
      </w:r>
      <w:r w:rsidRPr="00282B0F">
        <w:rPr>
          <w:sz w:val="22"/>
          <w:szCs w:val="22"/>
        </w:rPr>
        <w:t xml:space="preserve"> An intramolecular S</w:t>
      </w:r>
      <w:r w:rsidRPr="00282B0F">
        <w:rPr>
          <w:sz w:val="22"/>
          <w:szCs w:val="22"/>
          <w:vertAlign w:val="subscript"/>
        </w:rPr>
        <w:t>N</w:t>
      </w:r>
      <w:r w:rsidRPr="00282B0F">
        <w:rPr>
          <w:sz w:val="22"/>
          <w:szCs w:val="22"/>
        </w:rPr>
        <w:t xml:space="preserve">2 from the </w:t>
      </w:r>
      <w:proofErr w:type="spellStart"/>
      <w:r w:rsidRPr="00282B0F">
        <w:rPr>
          <w:sz w:val="22"/>
          <w:szCs w:val="22"/>
        </w:rPr>
        <w:t>haem</w:t>
      </w:r>
      <w:proofErr w:type="spellEnd"/>
      <w:r w:rsidRPr="00282B0F">
        <w:rPr>
          <w:sz w:val="22"/>
          <w:szCs w:val="22"/>
        </w:rPr>
        <w:t xml:space="preserve">-bound aziridine intermediate </w:t>
      </w:r>
      <w:r w:rsidRPr="00282B0F">
        <w:rPr>
          <w:b/>
          <w:bCs/>
          <w:sz w:val="22"/>
          <w:szCs w:val="22"/>
        </w:rPr>
        <w:t>III</w:t>
      </w:r>
      <w:r w:rsidRPr="00282B0F">
        <w:rPr>
          <w:sz w:val="22"/>
          <w:szCs w:val="22"/>
        </w:rPr>
        <w:t>.</w:t>
      </w:r>
    </w:p>
    <w:p w14:paraId="3D1C5B7A" w14:textId="77777777" w:rsidR="00EE3B36" w:rsidRPr="00282B0F" w:rsidRDefault="00EE3B36" w:rsidP="008B2E8F">
      <w:pPr>
        <w:spacing w:before="120"/>
        <w:rPr>
          <w:b/>
          <w:bCs/>
          <w:sz w:val="22"/>
          <w:szCs w:val="22"/>
        </w:rPr>
      </w:pPr>
    </w:p>
    <w:p w14:paraId="03EE2985" w14:textId="77777777" w:rsidR="00EE3B36" w:rsidRPr="00282B0F" w:rsidRDefault="00EE3B36" w:rsidP="008B2E8F">
      <w:pPr>
        <w:spacing w:before="120"/>
        <w:rPr>
          <w:b/>
          <w:bCs/>
          <w:sz w:val="22"/>
          <w:szCs w:val="22"/>
        </w:rPr>
      </w:pPr>
      <w:r w:rsidRPr="00282B0F">
        <w:rPr>
          <w:b/>
          <w:bCs/>
          <w:sz w:val="22"/>
          <w:szCs w:val="22"/>
        </w:rPr>
        <w:t>Two pathways to form the amino alcohol intermediate</w:t>
      </w:r>
    </w:p>
    <w:p w14:paraId="62BB90C1" w14:textId="70941714" w:rsidR="00EE3B36" w:rsidRPr="00282B0F" w:rsidRDefault="00EE3B36" w:rsidP="008B2E8F">
      <w:pPr>
        <w:spacing w:before="120"/>
        <w:ind w:firstLine="187"/>
        <w:jc w:val="both"/>
        <w:rPr>
          <w:b/>
          <w:bCs/>
          <w:sz w:val="22"/>
          <w:szCs w:val="22"/>
        </w:rPr>
      </w:pPr>
      <w:r w:rsidRPr="00282B0F">
        <w:rPr>
          <w:sz w:val="22"/>
          <w:szCs w:val="22"/>
        </w:rPr>
        <w:t>Two</w:t>
      </w:r>
      <w:r w:rsidRPr="00282B0F">
        <w:rPr>
          <w:color w:val="000000"/>
          <w:sz w:val="22"/>
          <w:szCs w:val="22"/>
          <w:lang w:val="en-GB"/>
        </w:rPr>
        <w:t xml:space="preserve"> different pathways to form the putative amino alcohol intermediate are both disfavoured. The intermolecular S</w:t>
      </w:r>
      <w:r w:rsidRPr="00282B0F">
        <w:rPr>
          <w:color w:val="000000"/>
          <w:sz w:val="22"/>
          <w:szCs w:val="22"/>
          <w:vertAlign w:val="subscript"/>
          <w:lang w:val="en-GB"/>
        </w:rPr>
        <w:t>N</w:t>
      </w:r>
      <w:r w:rsidRPr="00282B0F">
        <w:rPr>
          <w:color w:val="000000"/>
          <w:sz w:val="22"/>
          <w:szCs w:val="22"/>
          <w:lang w:val="en-GB"/>
        </w:rPr>
        <w:t xml:space="preserve">2 ring-opening of aziridinium </w:t>
      </w:r>
      <w:r w:rsidRPr="00282B0F">
        <w:rPr>
          <w:b/>
          <w:bCs/>
          <w:color w:val="000000"/>
          <w:sz w:val="22"/>
          <w:szCs w:val="22"/>
          <w:lang w:val="en-GB"/>
        </w:rPr>
        <w:t>IV</w:t>
      </w:r>
      <w:r w:rsidRPr="00282B0F">
        <w:rPr>
          <w:color w:val="000000"/>
          <w:sz w:val="22"/>
          <w:szCs w:val="22"/>
          <w:lang w:val="en-GB"/>
        </w:rPr>
        <w:t xml:space="preserve"> with H</w:t>
      </w:r>
      <w:r w:rsidRPr="00282B0F">
        <w:rPr>
          <w:color w:val="000000"/>
          <w:sz w:val="22"/>
          <w:szCs w:val="22"/>
          <w:vertAlign w:val="subscript"/>
          <w:lang w:val="en-GB"/>
        </w:rPr>
        <w:t>2</w:t>
      </w:r>
      <w:r w:rsidRPr="00282B0F">
        <w:rPr>
          <w:color w:val="000000"/>
          <w:sz w:val="22"/>
          <w:szCs w:val="22"/>
          <w:lang w:val="en-GB"/>
        </w:rPr>
        <w:t>O as nucleophile has an energy barrier of 34.1 kcal/mol (</w:t>
      </w:r>
      <w:r w:rsidRPr="00282B0F">
        <w:rPr>
          <w:b/>
          <w:bCs/>
          <w:color w:val="000000"/>
          <w:sz w:val="22"/>
          <w:szCs w:val="22"/>
          <w:lang w:val="en-GB"/>
        </w:rPr>
        <w:t>TS5</w:t>
      </w:r>
      <w:r w:rsidRPr="00282B0F">
        <w:rPr>
          <w:color w:val="000000"/>
          <w:sz w:val="22"/>
          <w:szCs w:val="22"/>
          <w:lang w:val="en-GB"/>
        </w:rPr>
        <w:t xml:space="preserve">). The intermolecular reaction of the secondary alkyl radical </w:t>
      </w:r>
      <w:r w:rsidRPr="00282B0F">
        <w:rPr>
          <w:b/>
          <w:bCs/>
          <w:color w:val="000000"/>
          <w:sz w:val="22"/>
          <w:szCs w:val="22"/>
          <w:lang w:val="en-GB"/>
        </w:rPr>
        <w:t>II</w:t>
      </w:r>
      <w:r w:rsidRPr="00282B0F">
        <w:rPr>
          <w:color w:val="000000"/>
          <w:sz w:val="22"/>
          <w:szCs w:val="22"/>
          <w:lang w:val="en-GB"/>
        </w:rPr>
        <w:t xml:space="preserve"> with H</w:t>
      </w:r>
      <w:r w:rsidRPr="00282B0F">
        <w:rPr>
          <w:color w:val="000000"/>
          <w:sz w:val="22"/>
          <w:szCs w:val="22"/>
          <w:vertAlign w:val="subscript"/>
          <w:lang w:val="en-GB"/>
        </w:rPr>
        <w:t>2</w:t>
      </w:r>
      <w:r w:rsidRPr="00282B0F">
        <w:rPr>
          <w:color w:val="000000"/>
          <w:sz w:val="22"/>
          <w:szCs w:val="22"/>
          <w:lang w:val="en-GB"/>
        </w:rPr>
        <w:t>O has an energy barrier of 26.2 kcal/mol (</w:t>
      </w:r>
      <w:r w:rsidRPr="00282B0F">
        <w:rPr>
          <w:b/>
          <w:bCs/>
          <w:color w:val="000000"/>
          <w:sz w:val="22"/>
          <w:szCs w:val="22"/>
          <w:lang w:val="en-GB"/>
        </w:rPr>
        <w:t>TS6</w:t>
      </w:r>
      <w:r w:rsidRPr="00282B0F">
        <w:rPr>
          <w:color w:val="000000"/>
          <w:sz w:val="22"/>
          <w:szCs w:val="22"/>
          <w:lang w:val="en-GB"/>
        </w:rPr>
        <w:t>). These results indicate that the amino alcohol formation is much less favourable than the aziridination/S</w:t>
      </w:r>
      <w:r w:rsidRPr="00282B0F">
        <w:rPr>
          <w:color w:val="000000"/>
          <w:sz w:val="22"/>
          <w:szCs w:val="22"/>
          <w:vertAlign w:val="subscript"/>
          <w:lang w:val="en-GB"/>
        </w:rPr>
        <w:t>N</w:t>
      </w:r>
      <w:r w:rsidRPr="00282B0F">
        <w:rPr>
          <w:color w:val="000000"/>
          <w:sz w:val="22"/>
          <w:szCs w:val="22"/>
          <w:lang w:val="en-GB"/>
        </w:rPr>
        <w:t xml:space="preserve">2 ring-expansion pathway to form the </w:t>
      </w:r>
      <w:r w:rsidRPr="00282B0F">
        <w:rPr>
          <w:color w:val="000000"/>
          <w:sz w:val="22"/>
          <w:szCs w:val="22"/>
        </w:rPr>
        <w:t>oxazolidinone</w:t>
      </w:r>
      <w:r w:rsidR="00A17010" w:rsidRPr="00282B0F">
        <w:rPr>
          <w:color w:val="000000"/>
          <w:sz w:val="22"/>
          <w:szCs w:val="22"/>
        </w:rPr>
        <w:t xml:space="preserve"> (Figure S12)</w:t>
      </w:r>
      <w:r w:rsidRPr="00282B0F">
        <w:rPr>
          <w:color w:val="000000"/>
          <w:sz w:val="22"/>
          <w:szCs w:val="22"/>
          <w:lang w:val="en-GB"/>
        </w:rPr>
        <w:t xml:space="preserve">. </w:t>
      </w:r>
    </w:p>
    <w:p w14:paraId="50AD3A38" w14:textId="77777777" w:rsidR="00EE3B36" w:rsidRPr="00282B0F" w:rsidRDefault="00EE3B36" w:rsidP="008B2E8F">
      <w:pPr>
        <w:spacing w:before="120"/>
        <w:jc w:val="center"/>
        <w:rPr>
          <w:b/>
          <w:bCs/>
          <w:sz w:val="22"/>
          <w:szCs w:val="22"/>
        </w:rPr>
      </w:pPr>
      <w:r w:rsidRPr="00282B0F">
        <w:rPr>
          <w:b/>
          <w:bCs/>
          <w:noProof/>
          <w:sz w:val="22"/>
          <w:szCs w:val="22"/>
        </w:rPr>
        <w:drawing>
          <wp:inline distT="0" distB="0" distL="0" distR="0" wp14:anchorId="1361C1A1" wp14:editId="284DF3E3">
            <wp:extent cx="3593592" cy="2478024"/>
            <wp:effectExtent l="0" t="0" r="635" b="0"/>
            <wp:docPr id="787974274"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974274" name=""/>
                    <pic:cNvPicPr/>
                  </pic:nvPicPr>
                  <pic:blipFill>
                    <a:blip r:embed="rId95"/>
                    <a:stretch>
                      <a:fillRect/>
                    </a:stretch>
                  </pic:blipFill>
                  <pic:spPr>
                    <a:xfrm>
                      <a:off x="0" y="0"/>
                      <a:ext cx="3593592" cy="2478024"/>
                    </a:xfrm>
                    <a:prstGeom prst="rect">
                      <a:avLst/>
                    </a:prstGeom>
                  </pic:spPr>
                </pic:pic>
              </a:graphicData>
            </a:graphic>
          </wp:inline>
        </w:drawing>
      </w:r>
    </w:p>
    <w:p w14:paraId="209F44B9" w14:textId="57459352" w:rsidR="00EE3B36" w:rsidRPr="00282B0F" w:rsidRDefault="00EE3B36" w:rsidP="008B2E8F">
      <w:pPr>
        <w:spacing w:before="120"/>
        <w:jc w:val="both"/>
        <w:rPr>
          <w:sz w:val="22"/>
          <w:szCs w:val="22"/>
        </w:rPr>
      </w:pPr>
      <w:r w:rsidRPr="00282B0F">
        <w:rPr>
          <w:b/>
          <w:bCs/>
          <w:sz w:val="22"/>
          <w:szCs w:val="22"/>
        </w:rPr>
        <w:t>Figure S</w:t>
      </w:r>
      <w:r w:rsidR="00A17010" w:rsidRPr="00282B0F">
        <w:rPr>
          <w:rFonts w:eastAsiaTheme="minorEastAsia"/>
          <w:b/>
          <w:bCs/>
          <w:sz w:val="22"/>
          <w:szCs w:val="22"/>
        </w:rPr>
        <w:t>12</w:t>
      </w:r>
      <w:r w:rsidRPr="00282B0F">
        <w:rPr>
          <w:b/>
          <w:bCs/>
          <w:sz w:val="22"/>
          <w:szCs w:val="22"/>
        </w:rPr>
        <w:t>.</w:t>
      </w:r>
      <w:r w:rsidRPr="00282B0F">
        <w:rPr>
          <w:sz w:val="22"/>
          <w:szCs w:val="22"/>
        </w:rPr>
        <w:t xml:space="preserve"> Two pathways to form the amino alcohol intermediate. </w:t>
      </w:r>
    </w:p>
    <w:p w14:paraId="191C2089" w14:textId="77777777" w:rsidR="00EE3B36" w:rsidRPr="00282B0F" w:rsidRDefault="00EE3B36" w:rsidP="008B2E8F">
      <w:pPr>
        <w:spacing w:before="120"/>
        <w:jc w:val="both"/>
        <w:rPr>
          <w:sz w:val="22"/>
          <w:szCs w:val="22"/>
        </w:rPr>
      </w:pPr>
    </w:p>
    <w:p w14:paraId="6718EB81" w14:textId="77777777" w:rsidR="00EE3B36" w:rsidRPr="00282B0F" w:rsidRDefault="00EE3B36" w:rsidP="008B2E8F">
      <w:pPr>
        <w:spacing w:before="120"/>
        <w:jc w:val="both"/>
        <w:rPr>
          <w:b/>
          <w:bCs/>
          <w:sz w:val="22"/>
          <w:szCs w:val="22"/>
        </w:rPr>
      </w:pPr>
      <w:r w:rsidRPr="00282B0F">
        <w:rPr>
          <w:b/>
          <w:bCs/>
          <w:sz w:val="22"/>
          <w:szCs w:val="22"/>
        </w:rPr>
        <w:t>Aziridine dissociation from intermediate III</w:t>
      </w:r>
    </w:p>
    <w:p w14:paraId="420F957F" w14:textId="2094F652" w:rsidR="00EE3B36" w:rsidRPr="00282B0F" w:rsidRDefault="00EE3B36" w:rsidP="008B2E8F">
      <w:pPr>
        <w:spacing w:before="120"/>
        <w:ind w:firstLine="187"/>
        <w:jc w:val="both"/>
        <w:rPr>
          <w:bCs/>
          <w:sz w:val="22"/>
          <w:szCs w:val="22"/>
        </w:rPr>
      </w:pPr>
      <w:r w:rsidRPr="00282B0F">
        <w:rPr>
          <w:bCs/>
          <w:sz w:val="22"/>
          <w:szCs w:val="22"/>
        </w:rPr>
        <w:t xml:space="preserve">DFT calculation indicates aziridine dissociation from intermediate </w:t>
      </w:r>
      <w:r w:rsidRPr="00282B0F">
        <w:rPr>
          <w:b/>
          <w:sz w:val="22"/>
          <w:szCs w:val="22"/>
        </w:rPr>
        <w:t>III</w:t>
      </w:r>
      <w:r w:rsidRPr="00282B0F">
        <w:rPr>
          <w:bCs/>
          <w:sz w:val="22"/>
          <w:szCs w:val="22"/>
        </w:rPr>
        <w:t xml:space="preserve"> is exergonic by 1.1 kcal/mol. Considering the </w:t>
      </w:r>
      <w:proofErr w:type="spellStart"/>
      <w:r w:rsidRPr="00282B0F">
        <w:rPr>
          <w:bCs/>
          <w:sz w:val="22"/>
          <w:szCs w:val="22"/>
        </w:rPr>
        <w:t>p</w:t>
      </w:r>
      <w:r w:rsidRPr="00282B0F">
        <w:rPr>
          <w:bCs/>
          <w:i/>
          <w:iCs/>
          <w:sz w:val="22"/>
          <w:szCs w:val="22"/>
        </w:rPr>
        <w:t>K</w:t>
      </w:r>
      <w:r w:rsidRPr="00282B0F">
        <w:rPr>
          <w:bCs/>
          <w:sz w:val="22"/>
          <w:szCs w:val="22"/>
          <w:vertAlign w:val="subscript"/>
        </w:rPr>
        <w:t>aH</w:t>
      </w:r>
      <w:proofErr w:type="spellEnd"/>
      <w:r w:rsidRPr="00282B0F">
        <w:rPr>
          <w:bCs/>
          <w:sz w:val="22"/>
          <w:szCs w:val="22"/>
        </w:rPr>
        <w:t xml:space="preserve"> of aziridine is around 8.</w:t>
      </w:r>
      <w:r w:rsidR="004F1931" w:rsidRPr="00282B0F">
        <w:rPr>
          <w:bCs/>
          <w:sz w:val="22"/>
          <w:szCs w:val="22"/>
        </w:rPr>
        <w:t>0 (</w:t>
      </w:r>
      <w:r w:rsidR="004F1931" w:rsidRPr="00282B0F">
        <w:rPr>
          <w:bCs/>
          <w:i/>
          <w:iCs/>
          <w:sz w:val="22"/>
          <w:szCs w:val="22"/>
        </w:rPr>
        <w:t>20</w:t>
      </w:r>
      <w:r w:rsidR="004F1931" w:rsidRPr="00282B0F">
        <w:rPr>
          <w:bCs/>
          <w:sz w:val="22"/>
          <w:szCs w:val="22"/>
        </w:rPr>
        <w:t>)</w:t>
      </w:r>
      <w:r w:rsidRPr="00282B0F">
        <w:rPr>
          <w:bCs/>
          <w:sz w:val="22"/>
          <w:szCs w:val="22"/>
        </w:rPr>
        <w:t xml:space="preserve">, protonation of </w:t>
      </w:r>
      <w:r w:rsidRPr="00282B0F">
        <w:rPr>
          <w:b/>
          <w:sz w:val="22"/>
          <w:szCs w:val="22"/>
        </w:rPr>
        <w:t>III'</w:t>
      </w:r>
      <w:r w:rsidRPr="00282B0F">
        <w:rPr>
          <w:bCs/>
          <w:sz w:val="22"/>
          <w:szCs w:val="22"/>
        </w:rPr>
        <w:t xml:space="preserve"> to form aziridinium </w:t>
      </w:r>
      <w:r w:rsidRPr="00282B0F">
        <w:rPr>
          <w:b/>
          <w:sz w:val="22"/>
          <w:szCs w:val="22"/>
        </w:rPr>
        <w:t>IV</w:t>
      </w:r>
      <w:r w:rsidRPr="00282B0F">
        <w:rPr>
          <w:bCs/>
          <w:sz w:val="22"/>
          <w:szCs w:val="22"/>
        </w:rPr>
        <w:t xml:space="preserve"> is expected to be facile under the biocatalytic conditions</w:t>
      </w:r>
      <w:r w:rsidR="00A17010" w:rsidRPr="00282B0F">
        <w:rPr>
          <w:bCs/>
          <w:sz w:val="22"/>
          <w:szCs w:val="22"/>
        </w:rPr>
        <w:t xml:space="preserve"> (Figure S13)</w:t>
      </w:r>
      <w:r w:rsidRPr="00282B0F">
        <w:rPr>
          <w:bCs/>
          <w:sz w:val="22"/>
          <w:szCs w:val="22"/>
        </w:rPr>
        <w:t>.</w:t>
      </w:r>
    </w:p>
    <w:p w14:paraId="6AE6F69C" w14:textId="77777777" w:rsidR="00EE3B36" w:rsidRPr="00282B0F" w:rsidRDefault="00EE3B36" w:rsidP="008B2E8F">
      <w:pPr>
        <w:spacing w:before="120"/>
        <w:jc w:val="center"/>
        <w:rPr>
          <w:sz w:val="22"/>
          <w:szCs w:val="22"/>
        </w:rPr>
      </w:pPr>
      <w:r w:rsidRPr="00282B0F">
        <w:rPr>
          <w:noProof/>
          <w:sz w:val="22"/>
          <w:szCs w:val="22"/>
        </w:rPr>
        <w:lastRenderedPageBreak/>
        <w:drawing>
          <wp:inline distT="0" distB="0" distL="0" distR="0" wp14:anchorId="5192205C" wp14:editId="6DF03B8A">
            <wp:extent cx="3695700" cy="1079500"/>
            <wp:effectExtent l="0" t="0" r="0" b="0"/>
            <wp:docPr id="963293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93713" name=""/>
                    <pic:cNvPicPr/>
                  </pic:nvPicPr>
                  <pic:blipFill>
                    <a:blip r:embed="rId96"/>
                    <a:stretch>
                      <a:fillRect/>
                    </a:stretch>
                  </pic:blipFill>
                  <pic:spPr>
                    <a:xfrm>
                      <a:off x="0" y="0"/>
                      <a:ext cx="3695700" cy="1079500"/>
                    </a:xfrm>
                    <a:prstGeom prst="rect">
                      <a:avLst/>
                    </a:prstGeom>
                  </pic:spPr>
                </pic:pic>
              </a:graphicData>
            </a:graphic>
          </wp:inline>
        </w:drawing>
      </w:r>
    </w:p>
    <w:p w14:paraId="398FB7D5" w14:textId="22955001" w:rsidR="00EE3B36" w:rsidRPr="00282B0F" w:rsidRDefault="00EE3B36" w:rsidP="008B2E8F">
      <w:pPr>
        <w:spacing w:before="120"/>
        <w:jc w:val="both"/>
        <w:rPr>
          <w:sz w:val="22"/>
          <w:szCs w:val="22"/>
        </w:rPr>
      </w:pPr>
      <w:r w:rsidRPr="00282B0F">
        <w:rPr>
          <w:b/>
          <w:bCs/>
          <w:sz w:val="22"/>
          <w:szCs w:val="22"/>
        </w:rPr>
        <w:t>Figure S</w:t>
      </w:r>
      <w:r w:rsidR="00A17010" w:rsidRPr="00282B0F">
        <w:rPr>
          <w:rFonts w:eastAsiaTheme="minorEastAsia"/>
          <w:b/>
          <w:bCs/>
          <w:sz w:val="22"/>
          <w:szCs w:val="22"/>
        </w:rPr>
        <w:t>13</w:t>
      </w:r>
      <w:r w:rsidRPr="00282B0F">
        <w:rPr>
          <w:b/>
          <w:bCs/>
          <w:sz w:val="22"/>
          <w:szCs w:val="22"/>
        </w:rPr>
        <w:t>.</w:t>
      </w:r>
      <w:r w:rsidRPr="00282B0F">
        <w:rPr>
          <w:sz w:val="22"/>
          <w:szCs w:val="22"/>
        </w:rPr>
        <w:t xml:space="preserve"> Aziridine dissociation from intermediate </w:t>
      </w:r>
      <w:r w:rsidRPr="00282B0F">
        <w:rPr>
          <w:b/>
          <w:bCs/>
          <w:sz w:val="22"/>
          <w:szCs w:val="22"/>
        </w:rPr>
        <w:t>III</w:t>
      </w:r>
      <w:r w:rsidRPr="00282B0F">
        <w:rPr>
          <w:sz w:val="22"/>
          <w:szCs w:val="22"/>
        </w:rPr>
        <w:t xml:space="preserve">. </w:t>
      </w:r>
    </w:p>
    <w:p w14:paraId="598C3547" w14:textId="77777777" w:rsidR="00EE3B36" w:rsidRPr="00282B0F" w:rsidRDefault="00EE3B36" w:rsidP="008B2E8F">
      <w:pPr>
        <w:spacing w:before="120"/>
        <w:jc w:val="both"/>
        <w:rPr>
          <w:sz w:val="22"/>
          <w:szCs w:val="22"/>
        </w:rPr>
      </w:pPr>
    </w:p>
    <w:p w14:paraId="72E4C8E5" w14:textId="77777777" w:rsidR="00EE3B36" w:rsidRPr="00282B0F" w:rsidRDefault="00EE3B36" w:rsidP="008B2E8F">
      <w:pPr>
        <w:spacing w:before="120"/>
        <w:jc w:val="both"/>
        <w:rPr>
          <w:b/>
          <w:bCs/>
          <w:sz w:val="22"/>
          <w:szCs w:val="22"/>
        </w:rPr>
      </w:pPr>
      <w:r w:rsidRPr="00282B0F">
        <w:rPr>
          <w:b/>
          <w:bCs/>
          <w:sz w:val="22"/>
          <w:szCs w:val="22"/>
        </w:rPr>
        <w:t>Intramolecular S</w:t>
      </w:r>
      <w:r w:rsidRPr="00282B0F">
        <w:rPr>
          <w:b/>
          <w:bCs/>
          <w:sz w:val="22"/>
          <w:szCs w:val="22"/>
          <w:vertAlign w:val="subscript"/>
        </w:rPr>
        <w:t>N</w:t>
      </w:r>
      <w:r w:rsidRPr="00282B0F">
        <w:rPr>
          <w:b/>
          <w:bCs/>
          <w:sz w:val="22"/>
          <w:szCs w:val="22"/>
        </w:rPr>
        <w:t>2 pathway at the less substituted aziridine carbon</w:t>
      </w:r>
    </w:p>
    <w:p w14:paraId="4DFBECCE" w14:textId="053D1062" w:rsidR="00EE3B36" w:rsidRPr="00282B0F" w:rsidRDefault="00EE3B36" w:rsidP="008B2E8F">
      <w:pPr>
        <w:spacing w:before="120"/>
        <w:ind w:firstLine="187"/>
        <w:jc w:val="both"/>
        <w:rPr>
          <w:sz w:val="22"/>
          <w:szCs w:val="22"/>
        </w:rPr>
      </w:pPr>
      <w:r w:rsidRPr="00282B0F">
        <w:rPr>
          <w:sz w:val="22"/>
          <w:szCs w:val="22"/>
        </w:rPr>
        <w:t>DFT calculation indicates the intramolecular S</w:t>
      </w:r>
      <w:r w:rsidRPr="00282B0F">
        <w:rPr>
          <w:sz w:val="22"/>
          <w:szCs w:val="22"/>
          <w:vertAlign w:val="subscript"/>
        </w:rPr>
        <w:t>N</w:t>
      </w:r>
      <w:r w:rsidRPr="00282B0F">
        <w:rPr>
          <w:sz w:val="22"/>
          <w:szCs w:val="22"/>
        </w:rPr>
        <w:t>2 pathway at the less substituted aziridine carbon requires an activation barrier of 20.3 kcal/mol (</w:t>
      </w:r>
      <w:r w:rsidRPr="00282B0F">
        <w:rPr>
          <w:b/>
          <w:bCs/>
          <w:sz w:val="22"/>
          <w:szCs w:val="22"/>
        </w:rPr>
        <w:t>TS7</w:t>
      </w:r>
      <w:r w:rsidRPr="00282B0F">
        <w:rPr>
          <w:sz w:val="22"/>
          <w:szCs w:val="22"/>
        </w:rPr>
        <w:t>), indicating such process is less favorable</w:t>
      </w:r>
      <w:r w:rsidR="00A17010" w:rsidRPr="00282B0F">
        <w:rPr>
          <w:sz w:val="22"/>
          <w:szCs w:val="22"/>
        </w:rPr>
        <w:t xml:space="preserve"> (Figure S14)</w:t>
      </w:r>
      <w:r w:rsidRPr="00282B0F">
        <w:rPr>
          <w:sz w:val="22"/>
          <w:szCs w:val="22"/>
        </w:rPr>
        <w:t>.</w:t>
      </w:r>
    </w:p>
    <w:p w14:paraId="54B87F2A" w14:textId="77777777" w:rsidR="00EE3B36" w:rsidRPr="00282B0F" w:rsidRDefault="00EE3B36" w:rsidP="008B2E8F">
      <w:pPr>
        <w:spacing w:before="120"/>
        <w:jc w:val="center"/>
        <w:rPr>
          <w:sz w:val="22"/>
          <w:szCs w:val="22"/>
        </w:rPr>
      </w:pPr>
      <w:r w:rsidRPr="00282B0F">
        <w:rPr>
          <w:noProof/>
          <w:sz w:val="22"/>
          <w:szCs w:val="22"/>
        </w:rPr>
        <w:drawing>
          <wp:inline distT="0" distB="0" distL="0" distR="0" wp14:anchorId="34292055" wp14:editId="28CA38D1">
            <wp:extent cx="2889504" cy="941832"/>
            <wp:effectExtent l="0" t="0" r="0" b="0"/>
            <wp:docPr id="72159583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95838" name=""/>
                    <pic:cNvPicPr/>
                  </pic:nvPicPr>
                  <pic:blipFill>
                    <a:blip r:embed="rId97"/>
                    <a:stretch>
                      <a:fillRect/>
                    </a:stretch>
                  </pic:blipFill>
                  <pic:spPr>
                    <a:xfrm>
                      <a:off x="0" y="0"/>
                      <a:ext cx="2889504" cy="941832"/>
                    </a:xfrm>
                    <a:prstGeom prst="rect">
                      <a:avLst/>
                    </a:prstGeom>
                  </pic:spPr>
                </pic:pic>
              </a:graphicData>
            </a:graphic>
          </wp:inline>
        </w:drawing>
      </w:r>
    </w:p>
    <w:p w14:paraId="44F3506A" w14:textId="44BBDD88" w:rsidR="00EE3B36" w:rsidRPr="00282B0F" w:rsidRDefault="00EE3B36" w:rsidP="008B2E8F">
      <w:pPr>
        <w:spacing w:before="120"/>
        <w:jc w:val="both"/>
        <w:rPr>
          <w:sz w:val="22"/>
          <w:szCs w:val="22"/>
        </w:rPr>
      </w:pPr>
      <w:bookmarkStart w:id="21" w:name="OLE_LINK5"/>
      <w:r w:rsidRPr="00282B0F">
        <w:rPr>
          <w:b/>
          <w:bCs/>
          <w:sz w:val="22"/>
          <w:szCs w:val="22"/>
        </w:rPr>
        <w:t>Figure S</w:t>
      </w:r>
      <w:r w:rsidRPr="00282B0F">
        <w:rPr>
          <w:rFonts w:eastAsiaTheme="minorEastAsia" w:hint="eastAsia"/>
          <w:b/>
          <w:bCs/>
          <w:sz w:val="22"/>
          <w:szCs w:val="22"/>
        </w:rPr>
        <w:t>1</w:t>
      </w:r>
      <w:r w:rsidR="00A17010" w:rsidRPr="00282B0F">
        <w:rPr>
          <w:rFonts w:eastAsiaTheme="minorEastAsia"/>
          <w:b/>
          <w:bCs/>
          <w:sz w:val="22"/>
          <w:szCs w:val="22"/>
        </w:rPr>
        <w:t>4</w:t>
      </w:r>
      <w:r w:rsidRPr="00282B0F">
        <w:rPr>
          <w:b/>
          <w:bCs/>
          <w:sz w:val="22"/>
          <w:szCs w:val="22"/>
        </w:rPr>
        <w:t>.</w:t>
      </w:r>
      <w:r w:rsidRPr="00282B0F">
        <w:rPr>
          <w:sz w:val="22"/>
          <w:szCs w:val="22"/>
        </w:rPr>
        <w:t xml:space="preserve"> Intramolecular S</w:t>
      </w:r>
      <w:r w:rsidRPr="00282B0F">
        <w:rPr>
          <w:sz w:val="22"/>
          <w:szCs w:val="22"/>
          <w:vertAlign w:val="subscript"/>
        </w:rPr>
        <w:t>N</w:t>
      </w:r>
      <w:r w:rsidRPr="00282B0F">
        <w:rPr>
          <w:sz w:val="22"/>
          <w:szCs w:val="22"/>
        </w:rPr>
        <w:t xml:space="preserve">2 pathway at the less substituted aziridine carbon. </w:t>
      </w:r>
    </w:p>
    <w:bookmarkEnd w:id="21"/>
    <w:p w14:paraId="4560CA66" w14:textId="77777777" w:rsidR="00EE3B36" w:rsidRPr="00282B0F" w:rsidRDefault="00EE3B36" w:rsidP="008B2E8F">
      <w:pPr>
        <w:spacing w:before="120"/>
        <w:jc w:val="both"/>
        <w:rPr>
          <w:b/>
          <w:bCs/>
          <w:sz w:val="22"/>
          <w:szCs w:val="22"/>
        </w:rPr>
      </w:pPr>
    </w:p>
    <w:p w14:paraId="2D41875E" w14:textId="77777777" w:rsidR="00EE3B36" w:rsidRPr="00282B0F" w:rsidRDefault="00EE3B36" w:rsidP="008B2E8F">
      <w:pPr>
        <w:spacing w:before="120"/>
        <w:rPr>
          <w:b/>
          <w:bCs/>
          <w:sz w:val="22"/>
          <w:szCs w:val="22"/>
          <w:lang w:bidi="en-US"/>
        </w:rPr>
      </w:pPr>
      <w:bookmarkStart w:id="22" w:name="_Toc149126198"/>
      <w:bookmarkStart w:id="23" w:name="_Toc140487409"/>
      <w:bookmarkStart w:id="24" w:name="_Toc135829898"/>
      <w:bookmarkStart w:id="25" w:name="_Toc184686662"/>
    </w:p>
    <w:p w14:paraId="4834FB49" w14:textId="5D0420D1" w:rsidR="00134CC4" w:rsidRPr="00282B0F" w:rsidRDefault="00EE3B36" w:rsidP="008B2E8F">
      <w:pPr>
        <w:pStyle w:val="Heading1"/>
        <w:spacing w:before="120"/>
        <w:rPr>
          <w:lang w:bidi="en-US"/>
        </w:rPr>
      </w:pPr>
      <w:bookmarkStart w:id="26" w:name="_Toc240227671"/>
      <w:r w:rsidRPr="00282B0F">
        <w:rPr>
          <w:lang w:bidi="en-US"/>
        </w:rPr>
        <w:t xml:space="preserve">Computational Details </w:t>
      </w:r>
      <w:r w:rsidR="00134CC4" w:rsidRPr="00282B0F">
        <w:t>-</w:t>
      </w:r>
      <w:r w:rsidRPr="00282B0F">
        <w:rPr>
          <w:lang w:bidi="en-US"/>
        </w:rPr>
        <w:t xml:space="preserve"> </w:t>
      </w:r>
      <w:r w:rsidR="00134CC4" w:rsidRPr="00282B0F">
        <w:rPr>
          <w:lang w:bidi="en-US"/>
        </w:rPr>
        <w:t>Classical Molecular Dynamics Simulations</w:t>
      </w:r>
      <w:bookmarkEnd w:id="26"/>
    </w:p>
    <w:p w14:paraId="52E01E6F" w14:textId="77777777" w:rsidR="00134CC4" w:rsidRPr="00282B0F" w:rsidRDefault="00134CC4" w:rsidP="008B2E8F">
      <w:pPr>
        <w:spacing w:before="120"/>
        <w:rPr>
          <w:b/>
          <w:bCs/>
          <w:lang w:bidi="en-US"/>
        </w:rPr>
      </w:pPr>
    </w:p>
    <w:p w14:paraId="14519C12" w14:textId="6B2AB457" w:rsidR="00EE3B36" w:rsidRPr="00282B0F" w:rsidRDefault="00EE3B36" w:rsidP="00A17010">
      <w:pPr>
        <w:spacing w:before="120"/>
        <w:rPr>
          <w:i/>
          <w:iCs/>
          <w:color w:val="000000"/>
          <w:lang w:val="en-GB"/>
        </w:rPr>
      </w:pPr>
      <w:r w:rsidRPr="00282B0F">
        <w:rPr>
          <w:i/>
          <w:iCs/>
          <w:lang w:bidi="en-US"/>
        </w:rPr>
        <w:t xml:space="preserve">Classical </w:t>
      </w:r>
      <w:bookmarkEnd w:id="22"/>
      <w:bookmarkEnd w:id="23"/>
      <w:bookmarkEnd w:id="24"/>
      <w:bookmarkEnd w:id="25"/>
      <w:r w:rsidRPr="00282B0F">
        <w:rPr>
          <w:i/>
          <w:iCs/>
          <w:lang w:bidi="en-US"/>
        </w:rPr>
        <w:t xml:space="preserve">molecular dynamics simulations to study the substrate binding poses with </w:t>
      </w:r>
      <w:r w:rsidRPr="00282B0F">
        <w:rPr>
          <w:b/>
          <w:bCs/>
          <w:i/>
          <w:iCs/>
          <w:color w:val="000000"/>
          <w:lang w:val="en-GB"/>
        </w:rPr>
        <w:t>OxazS-G2</w:t>
      </w:r>
      <w:r w:rsidRPr="00282B0F">
        <w:rPr>
          <w:i/>
          <w:iCs/>
          <w:color w:val="000000"/>
          <w:lang w:val="en-GB"/>
        </w:rPr>
        <w:t xml:space="preserve"> and </w:t>
      </w:r>
      <w:r w:rsidRPr="00282B0F">
        <w:rPr>
          <w:b/>
          <w:bCs/>
          <w:i/>
          <w:iCs/>
          <w:color w:val="000000"/>
          <w:lang w:val="en-GB"/>
        </w:rPr>
        <w:t>OxazS-G3</w:t>
      </w:r>
    </w:p>
    <w:p w14:paraId="19DD12C4" w14:textId="121F209B" w:rsidR="00EE3B36" w:rsidRPr="00282B0F" w:rsidRDefault="00EE3B36" w:rsidP="008B2E8F">
      <w:pPr>
        <w:spacing w:before="120"/>
        <w:ind w:firstLine="187"/>
        <w:jc w:val="both"/>
        <w:rPr>
          <w:sz w:val="22"/>
          <w:szCs w:val="22"/>
        </w:rPr>
      </w:pPr>
      <w:r w:rsidRPr="00282B0F">
        <w:rPr>
          <w:sz w:val="22"/>
          <w:szCs w:val="22"/>
        </w:rPr>
        <w:t xml:space="preserve">Classical molecular dynamics (MD) simulations were performed to investigate active site residue–substrate interactions with substrate </w:t>
      </w:r>
      <w:r w:rsidRPr="00282B0F">
        <w:rPr>
          <w:b/>
          <w:bCs/>
          <w:sz w:val="22"/>
          <w:szCs w:val="22"/>
        </w:rPr>
        <w:t>1a</w:t>
      </w:r>
      <w:r w:rsidRPr="00282B0F">
        <w:rPr>
          <w:sz w:val="22"/>
          <w:szCs w:val="22"/>
        </w:rPr>
        <w:t xml:space="preserve"> prior to the nitrene addition (</w:t>
      </w:r>
      <w:r w:rsidRPr="00282B0F">
        <w:rPr>
          <w:b/>
          <w:bCs/>
          <w:sz w:val="22"/>
          <w:szCs w:val="22"/>
        </w:rPr>
        <w:t>TS1</w:t>
      </w:r>
      <w:r w:rsidRPr="00282B0F">
        <w:rPr>
          <w:sz w:val="22"/>
          <w:szCs w:val="22"/>
        </w:rPr>
        <w:t xml:space="preserve">). The starting structure of </w:t>
      </w:r>
      <w:r w:rsidRPr="00282B0F">
        <w:rPr>
          <w:b/>
          <w:bCs/>
          <w:color w:val="000000"/>
          <w:sz w:val="22"/>
          <w:szCs w:val="22"/>
          <w:lang w:val="en-GB"/>
        </w:rPr>
        <w:t>OxazS-G2</w:t>
      </w:r>
      <w:r w:rsidRPr="00282B0F">
        <w:rPr>
          <w:sz w:val="22"/>
          <w:szCs w:val="22"/>
        </w:rPr>
        <w:t xml:space="preserve"> was generated using AlphaFold 3 serve</w:t>
      </w:r>
      <w:r w:rsidR="004F1931" w:rsidRPr="00282B0F">
        <w:rPr>
          <w:sz w:val="22"/>
          <w:szCs w:val="22"/>
        </w:rPr>
        <w:t>r (</w:t>
      </w:r>
      <w:r w:rsidR="004F1931" w:rsidRPr="00282B0F">
        <w:rPr>
          <w:i/>
          <w:iCs/>
          <w:sz w:val="22"/>
          <w:szCs w:val="22"/>
        </w:rPr>
        <w:t>21</w:t>
      </w:r>
      <w:r w:rsidR="004F1931" w:rsidRPr="00282B0F">
        <w:rPr>
          <w:sz w:val="22"/>
          <w:szCs w:val="22"/>
        </w:rPr>
        <w:t>)</w:t>
      </w:r>
      <w:r w:rsidRPr="00282B0F">
        <w:rPr>
          <w:sz w:val="22"/>
          <w:szCs w:val="22"/>
        </w:rPr>
        <w:t xml:space="preserve">. The Mutagenesis tool in </w:t>
      </w:r>
      <w:proofErr w:type="spellStart"/>
      <w:r w:rsidRPr="00282B0F">
        <w:rPr>
          <w:sz w:val="22"/>
          <w:szCs w:val="22"/>
        </w:rPr>
        <w:t>PyMO</w:t>
      </w:r>
      <w:r w:rsidR="004F1931" w:rsidRPr="00282B0F">
        <w:rPr>
          <w:sz w:val="22"/>
          <w:szCs w:val="22"/>
        </w:rPr>
        <w:t>L</w:t>
      </w:r>
      <w:proofErr w:type="spellEnd"/>
      <w:r w:rsidR="004F1931" w:rsidRPr="00282B0F">
        <w:rPr>
          <w:sz w:val="22"/>
          <w:szCs w:val="22"/>
        </w:rPr>
        <w:t xml:space="preserve"> (</w:t>
      </w:r>
      <w:r w:rsidR="004F1931" w:rsidRPr="00282B0F">
        <w:rPr>
          <w:i/>
          <w:iCs/>
          <w:sz w:val="22"/>
          <w:szCs w:val="22"/>
        </w:rPr>
        <w:t>22</w:t>
      </w:r>
      <w:r w:rsidR="004F1931" w:rsidRPr="00282B0F">
        <w:rPr>
          <w:sz w:val="22"/>
          <w:szCs w:val="22"/>
        </w:rPr>
        <w:t>)</w:t>
      </w:r>
      <w:r w:rsidRPr="00282B0F">
        <w:rPr>
          <w:sz w:val="22"/>
          <w:szCs w:val="22"/>
        </w:rPr>
        <w:t xml:space="preserve"> was used to generate the </w:t>
      </w:r>
      <w:r w:rsidRPr="00282B0F">
        <w:rPr>
          <w:b/>
          <w:bCs/>
          <w:color w:val="000000"/>
          <w:sz w:val="22"/>
          <w:szCs w:val="22"/>
          <w:lang w:val="en-GB"/>
        </w:rPr>
        <w:t>OxazS-G3</w:t>
      </w:r>
      <w:r w:rsidRPr="00282B0F">
        <w:rPr>
          <w:sz w:val="22"/>
          <w:szCs w:val="22"/>
        </w:rPr>
        <w:t xml:space="preserve"> variant from </w:t>
      </w:r>
      <w:r w:rsidRPr="00282B0F">
        <w:rPr>
          <w:b/>
          <w:bCs/>
          <w:color w:val="000000"/>
          <w:sz w:val="22"/>
          <w:szCs w:val="22"/>
          <w:lang w:val="en-GB"/>
        </w:rPr>
        <w:t>OxazS-G2</w:t>
      </w:r>
      <w:r w:rsidRPr="00282B0F">
        <w:rPr>
          <w:sz w:val="22"/>
          <w:szCs w:val="22"/>
        </w:rPr>
        <w:t xml:space="preserve"> by applying mutations A59V. MD simulations were carried out using the </w:t>
      </w:r>
      <w:proofErr w:type="spellStart"/>
      <w:r w:rsidRPr="00282B0F">
        <w:rPr>
          <w:sz w:val="22"/>
          <w:szCs w:val="22"/>
        </w:rPr>
        <w:t>pmemd</w:t>
      </w:r>
      <w:proofErr w:type="spellEnd"/>
      <w:r w:rsidRPr="00282B0F">
        <w:rPr>
          <w:sz w:val="22"/>
          <w:szCs w:val="22"/>
        </w:rPr>
        <w:t xml:space="preserve"> modul</w:t>
      </w:r>
      <w:r w:rsidR="004F1931" w:rsidRPr="00282B0F">
        <w:rPr>
          <w:sz w:val="22"/>
          <w:szCs w:val="22"/>
        </w:rPr>
        <w:t>e (</w:t>
      </w:r>
      <w:r w:rsidR="004F1931" w:rsidRPr="00282B0F">
        <w:rPr>
          <w:i/>
          <w:iCs/>
          <w:sz w:val="22"/>
          <w:szCs w:val="22"/>
        </w:rPr>
        <w:t>23</w:t>
      </w:r>
      <w:r w:rsidR="004F1931" w:rsidRPr="00282B0F">
        <w:rPr>
          <w:sz w:val="22"/>
          <w:szCs w:val="22"/>
        </w:rPr>
        <w:t>)</w:t>
      </w:r>
      <w:r w:rsidRPr="00282B0F">
        <w:rPr>
          <w:sz w:val="22"/>
          <w:szCs w:val="22"/>
        </w:rPr>
        <w:t xml:space="preserve"> of the GPU-accelerated Amber 24 software</w:t>
      </w:r>
      <w:r w:rsidR="004F1931" w:rsidRPr="00282B0F">
        <w:rPr>
          <w:sz w:val="22"/>
          <w:szCs w:val="22"/>
        </w:rPr>
        <w:t xml:space="preserve"> (</w:t>
      </w:r>
      <w:r w:rsidR="004F1931" w:rsidRPr="00282B0F">
        <w:rPr>
          <w:i/>
          <w:iCs/>
          <w:sz w:val="22"/>
          <w:szCs w:val="22"/>
        </w:rPr>
        <w:t>24</w:t>
      </w:r>
      <w:r w:rsidR="004F1931" w:rsidRPr="00282B0F">
        <w:rPr>
          <w:sz w:val="22"/>
          <w:szCs w:val="22"/>
        </w:rPr>
        <w:t>)</w:t>
      </w:r>
      <w:r w:rsidRPr="00282B0F">
        <w:rPr>
          <w:sz w:val="22"/>
          <w:szCs w:val="22"/>
        </w:rPr>
        <w:t>. The Amber ff19SB force field</w:t>
      </w:r>
      <w:r w:rsidR="004F1931" w:rsidRPr="00282B0F">
        <w:rPr>
          <w:sz w:val="22"/>
          <w:szCs w:val="22"/>
        </w:rPr>
        <w:t xml:space="preserve"> (</w:t>
      </w:r>
      <w:r w:rsidR="004F1931" w:rsidRPr="00282B0F">
        <w:rPr>
          <w:i/>
          <w:iCs/>
          <w:sz w:val="22"/>
          <w:szCs w:val="22"/>
        </w:rPr>
        <w:t>25</w:t>
      </w:r>
      <w:r w:rsidR="004F1931" w:rsidRPr="00282B0F">
        <w:rPr>
          <w:sz w:val="22"/>
          <w:szCs w:val="22"/>
        </w:rPr>
        <w:t xml:space="preserve">) </w:t>
      </w:r>
      <w:r w:rsidRPr="00282B0F">
        <w:rPr>
          <w:sz w:val="22"/>
          <w:szCs w:val="22"/>
        </w:rPr>
        <w:t xml:space="preserve"> was used in all MD simulations. Force field parameters for the iron-nitrene complex were generated using the MCPB.py module</w:t>
      </w:r>
      <w:r w:rsidR="004F1931" w:rsidRPr="00282B0F">
        <w:rPr>
          <w:sz w:val="22"/>
          <w:szCs w:val="22"/>
        </w:rPr>
        <w:t xml:space="preserve"> (</w:t>
      </w:r>
      <w:r w:rsidR="004F1931" w:rsidRPr="00282B0F">
        <w:rPr>
          <w:i/>
          <w:iCs/>
          <w:sz w:val="22"/>
          <w:szCs w:val="22"/>
        </w:rPr>
        <w:t>26</w:t>
      </w:r>
      <w:r w:rsidR="004F1931" w:rsidRPr="00282B0F">
        <w:rPr>
          <w:sz w:val="22"/>
          <w:szCs w:val="22"/>
        </w:rPr>
        <w:t>)</w:t>
      </w:r>
      <w:r w:rsidRPr="00282B0F">
        <w:rPr>
          <w:sz w:val="22"/>
          <w:szCs w:val="22"/>
        </w:rPr>
        <w:t>. The second-generation general Amber force field (gaff2)</w:t>
      </w:r>
      <w:r w:rsidR="004F1931" w:rsidRPr="00282B0F">
        <w:rPr>
          <w:sz w:val="22"/>
          <w:szCs w:val="22"/>
          <w:vertAlign w:val="superscript"/>
        </w:rPr>
        <w:t xml:space="preserve"> </w:t>
      </w:r>
      <w:r w:rsidR="004F1931" w:rsidRPr="00282B0F">
        <w:rPr>
          <w:sz w:val="22"/>
          <w:szCs w:val="22"/>
        </w:rPr>
        <w:t>(</w:t>
      </w:r>
      <w:r w:rsidR="004F1931" w:rsidRPr="00282B0F">
        <w:rPr>
          <w:i/>
          <w:iCs/>
          <w:sz w:val="22"/>
          <w:szCs w:val="22"/>
        </w:rPr>
        <w:t>27</w:t>
      </w:r>
      <w:r w:rsidR="004F1931" w:rsidRPr="00282B0F">
        <w:rPr>
          <w:sz w:val="22"/>
          <w:szCs w:val="22"/>
        </w:rPr>
        <w:t>)</w:t>
      </w:r>
      <w:r w:rsidRPr="00282B0F">
        <w:rPr>
          <w:sz w:val="22"/>
          <w:szCs w:val="22"/>
        </w:rPr>
        <w:t xml:space="preserve"> was used for the nitrene NH and substrate </w:t>
      </w:r>
      <w:r w:rsidRPr="00282B0F">
        <w:rPr>
          <w:b/>
          <w:bCs/>
          <w:sz w:val="22"/>
          <w:szCs w:val="22"/>
        </w:rPr>
        <w:t>1a</w:t>
      </w:r>
      <w:r w:rsidRPr="00282B0F">
        <w:rPr>
          <w:sz w:val="22"/>
          <w:szCs w:val="22"/>
        </w:rPr>
        <w:t>. Using the Merz-Singh-Kollman scheme</w:t>
      </w:r>
      <w:r w:rsidR="004F1931" w:rsidRPr="00282B0F">
        <w:rPr>
          <w:sz w:val="22"/>
          <w:szCs w:val="22"/>
        </w:rPr>
        <w:t xml:space="preserve"> (</w:t>
      </w:r>
      <w:r w:rsidR="004F1931" w:rsidRPr="00282B0F">
        <w:rPr>
          <w:i/>
          <w:iCs/>
          <w:sz w:val="22"/>
          <w:szCs w:val="22"/>
        </w:rPr>
        <w:t>28–29</w:t>
      </w:r>
      <w:r w:rsidR="004F1931" w:rsidRPr="00282B0F">
        <w:rPr>
          <w:sz w:val="22"/>
          <w:szCs w:val="22"/>
        </w:rPr>
        <w:t>)</w:t>
      </w:r>
      <w:r w:rsidRPr="00282B0F">
        <w:rPr>
          <w:sz w:val="22"/>
          <w:szCs w:val="22"/>
        </w:rPr>
        <w:t>,</w:t>
      </w:r>
      <w:r w:rsidRPr="00282B0F" w:rsidDel="002E08E7">
        <w:rPr>
          <w:sz w:val="22"/>
          <w:szCs w:val="22"/>
        </w:rPr>
        <w:fldChar w:fldCharType="begin">
          <w:fldData xml:space="preserve">PEVuZE5vdGU+PENpdGU+PEF1dGhvcj5TaW5naDwvQXV0aG9yPjxZZWFyPjE5ODQ8L1llYXI+PFJl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=
</w:fldData>
        </w:fldChar>
      </w:r>
      <w:r w:rsidRPr="00282B0F" w:rsidDel="002E08E7">
        <w:rPr>
          <w:sz w:val="22"/>
          <w:szCs w:val="22"/>
        </w:rPr>
        <w:instrText xml:space="preserve"> ADDIN EN.CITE </w:instrText>
      </w:r>
      <w:r w:rsidRPr="00282B0F" w:rsidDel="002E08E7">
        <w:rPr>
          <w:sz w:val="22"/>
          <w:szCs w:val="22"/>
        </w:rPr>
        <w:fldChar w:fldCharType="begin"/>
      </w:r>
      <w:r w:rsidRPr="00282B0F" w:rsidDel="002E08E7">
        <w:rPr>
          <w:sz w:val="22"/>
          <w:szCs w:val="22"/>
        </w:rPr>
        <w:fldChar w:fldCharType="end"/>
      </w:r>
      <w:r w:rsidRPr="00282B0F" w:rsidDel="002E08E7">
        <w:rPr>
          <w:sz w:val="22"/>
          <w:szCs w:val="22"/>
        </w:rPr>
      </w:r>
      <w:r w:rsidRPr="00282B0F" w:rsidDel="002E08E7">
        <w:rPr>
          <w:sz w:val="22"/>
          <w:szCs w:val="22"/>
        </w:rPr>
        <w:fldChar w:fldCharType="separate"/>
      </w:r>
      <w:r w:rsidRPr="00282B0F" w:rsidDel="002E08E7">
        <w:rPr>
          <w:sz w:val="22"/>
          <w:szCs w:val="22"/>
        </w:rPr>
        <w:fldChar w:fldCharType="end"/>
      </w:r>
      <w:r w:rsidRPr="00282B0F">
        <w:rPr>
          <w:sz w:val="22"/>
          <w:szCs w:val="22"/>
        </w:rPr>
        <w:t xml:space="preserve"> RESP charge fitting</w:t>
      </w:r>
      <w:r w:rsidR="004F1931" w:rsidRPr="00282B0F">
        <w:rPr>
          <w:sz w:val="22"/>
          <w:szCs w:val="22"/>
        </w:rPr>
        <w:t xml:space="preserve"> (</w:t>
      </w:r>
      <w:r w:rsidR="004F1931" w:rsidRPr="00282B0F">
        <w:rPr>
          <w:i/>
          <w:iCs/>
          <w:sz w:val="22"/>
          <w:szCs w:val="22"/>
        </w:rPr>
        <w:t>30</w:t>
      </w:r>
      <w:r w:rsidR="004F1931" w:rsidRPr="00282B0F">
        <w:rPr>
          <w:sz w:val="22"/>
          <w:szCs w:val="22"/>
        </w:rPr>
        <w:t>)</w:t>
      </w:r>
      <w:r w:rsidRPr="00282B0F">
        <w:rPr>
          <w:sz w:val="22"/>
          <w:szCs w:val="22"/>
        </w:rPr>
        <w:t xml:space="preserve"> on electrostatic potential generated at the B3LYP/6-31G(d) level of theory was performed to generate partial charges at triplet spin state. Protonation states of enzyme residues were determined using the H++ server</w:t>
      </w:r>
      <w:r w:rsidR="004F1931" w:rsidRPr="00282B0F">
        <w:rPr>
          <w:sz w:val="22"/>
          <w:szCs w:val="22"/>
        </w:rPr>
        <w:t xml:space="preserve"> (</w:t>
      </w:r>
      <w:r w:rsidR="004F1931" w:rsidRPr="00282B0F">
        <w:rPr>
          <w:i/>
          <w:iCs/>
          <w:sz w:val="22"/>
          <w:szCs w:val="22"/>
        </w:rPr>
        <w:t>31</w:t>
      </w:r>
      <w:r w:rsidR="004F1931" w:rsidRPr="00282B0F">
        <w:rPr>
          <w:sz w:val="22"/>
          <w:szCs w:val="22"/>
        </w:rPr>
        <w:t>)</w:t>
      </w:r>
      <w:r w:rsidRPr="00282B0F">
        <w:rPr>
          <w:sz w:val="22"/>
          <w:szCs w:val="22"/>
        </w:rPr>
        <w:t>. The enzyme was then put into a solvated cuboid box with periodic boundary condition using the TIP3P water model</w:t>
      </w:r>
      <w:r w:rsidR="004F1931" w:rsidRPr="00282B0F">
        <w:rPr>
          <w:sz w:val="22"/>
          <w:szCs w:val="22"/>
        </w:rPr>
        <w:t xml:space="preserve"> (</w:t>
      </w:r>
      <w:r w:rsidR="004F1931" w:rsidRPr="00282B0F">
        <w:rPr>
          <w:i/>
          <w:iCs/>
          <w:sz w:val="22"/>
          <w:szCs w:val="22"/>
        </w:rPr>
        <w:t>32</w:t>
      </w:r>
      <w:r w:rsidR="004F1931" w:rsidRPr="00282B0F">
        <w:rPr>
          <w:sz w:val="22"/>
          <w:szCs w:val="22"/>
        </w:rPr>
        <w:t>)</w:t>
      </w:r>
      <w:r w:rsidRPr="00282B0F">
        <w:rPr>
          <w:sz w:val="22"/>
          <w:szCs w:val="22"/>
        </w:rPr>
        <w:t>. The minimum distance between the enzyme surface and the edge of the water box was set to 10 Å. Water molecules were treated with the SHAKE algorithm</w:t>
      </w:r>
      <w:r w:rsidR="004F1931" w:rsidRPr="00282B0F">
        <w:rPr>
          <w:sz w:val="22"/>
          <w:szCs w:val="22"/>
        </w:rPr>
        <w:t xml:space="preserve"> (</w:t>
      </w:r>
      <w:r w:rsidR="004F1931" w:rsidRPr="00282B0F">
        <w:rPr>
          <w:i/>
          <w:iCs/>
          <w:sz w:val="22"/>
          <w:szCs w:val="22"/>
        </w:rPr>
        <w:t>33</w:t>
      </w:r>
      <w:r w:rsidR="004F1931" w:rsidRPr="00282B0F">
        <w:rPr>
          <w:sz w:val="22"/>
          <w:szCs w:val="22"/>
        </w:rPr>
        <w:t>)</w:t>
      </w:r>
      <w:r w:rsidRPr="00282B0F">
        <w:rPr>
          <w:sz w:val="22"/>
          <w:szCs w:val="22"/>
        </w:rPr>
        <w:t>. The system was neutralized by adding Na</w:t>
      </w:r>
      <w:r w:rsidRPr="00282B0F">
        <w:rPr>
          <w:sz w:val="22"/>
          <w:szCs w:val="22"/>
          <w:vertAlign w:val="superscript"/>
        </w:rPr>
        <w:t xml:space="preserve">+ </w:t>
      </w:r>
      <w:r w:rsidRPr="00282B0F">
        <w:rPr>
          <w:sz w:val="22"/>
          <w:szCs w:val="22"/>
        </w:rPr>
        <w:t>counterions. Long-range electrostatic was calculated using the particle-mesh-Ewald method</w:t>
      </w:r>
      <w:r w:rsidR="004F1931" w:rsidRPr="00282B0F">
        <w:rPr>
          <w:sz w:val="22"/>
          <w:szCs w:val="22"/>
        </w:rPr>
        <w:t xml:space="preserve"> (</w:t>
      </w:r>
      <w:r w:rsidR="004F1931" w:rsidRPr="00282B0F">
        <w:rPr>
          <w:i/>
          <w:iCs/>
          <w:sz w:val="22"/>
          <w:szCs w:val="22"/>
        </w:rPr>
        <w:t>34</w:t>
      </w:r>
      <w:r w:rsidR="004F1931" w:rsidRPr="00282B0F">
        <w:rPr>
          <w:sz w:val="22"/>
          <w:szCs w:val="22"/>
        </w:rPr>
        <w:t>)</w:t>
      </w:r>
      <w:r w:rsidRPr="00282B0F">
        <w:rPr>
          <w:sz w:val="22"/>
          <w:szCs w:val="22"/>
        </w:rPr>
        <w:t>. Lennard-Jones and electrostatic interaction cut-offs were set to 12</w:t>
      </w:r>
      <w:r w:rsidR="007C5E60" w:rsidRPr="00282B0F">
        <w:rPr>
          <w:sz w:val="22"/>
          <w:szCs w:val="22"/>
        </w:rPr>
        <w:t> </w:t>
      </w:r>
      <w:r w:rsidRPr="00282B0F">
        <w:rPr>
          <w:sz w:val="22"/>
          <w:szCs w:val="22"/>
        </w:rPr>
        <w:t>Å.</w:t>
      </w:r>
    </w:p>
    <w:p w14:paraId="5125B3D5" w14:textId="3F20B79C" w:rsidR="00EE3B36" w:rsidRPr="00282B0F" w:rsidRDefault="00EE3B36" w:rsidP="008B2E8F">
      <w:pPr>
        <w:spacing w:before="120"/>
        <w:ind w:firstLine="187"/>
        <w:jc w:val="both"/>
        <w:rPr>
          <w:sz w:val="22"/>
          <w:szCs w:val="22"/>
        </w:rPr>
      </w:pPr>
      <w:r w:rsidRPr="00282B0F">
        <w:rPr>
          <w:sz w:val="22"/>
          <w:szCs w:val="22"/>
        </w:rPr>
        <w:t xml:space="preserve">The MD simulations were performed in several steps. First, three replicas of independent 500 ns MD simulations were performed for the Fe–nitrene intermediate </w:t>
      </w:r>
      <w:r w:rsidRPr="00282B0F">
        <w:rPr>
          <w:b/>
          <w:bCs/>
          <w:sz w:val="22"/>
          <w:szCs w:val="22"/>
        </w:rPr>
        <w:t>I</w:t>
      </w:r>
      <w:r w:rsidRPr="00282B0F">
        <w:rPr>
          <w:sz w:val="22"/>
          <w:szCs w:val="22"/>
        </w:rPr>
        <w:t xml:space="preserve"> of the </w:t>
      </w:r>
      <w:r w:rsidRPr="00282B0F">
        <w:rPr>
          <w:b/>
          <w:bCs/>
          <w:color w:val="000000"/>
          <w:sz w:val="22"/>
          <w:szCs w:val="22"/>
          <w:lang w:val="en-GB"/>
        </w:rPr>
        <w:t>OxazS-G2</w:t>
      </w:r>
      <w:r w:rsidRPr="00282B0F">
        <w:rPr>
          <w:sz w:val="22"/>
          <w:szCs w:val="22"/>
        </w:rPr>
        <w:t xml:space="preserve"> and </w:t>
      </w:r>
      <w:r w:rsidRPr="00282B0F">
        <w:rPr>
          <w:b/>
          <w:bCs/>
          <w:color w:val="000000"/>
          <w:sz w:val="22"/>
          <w:szCs w:val="22"/>
          <w:lang w:val="en-GB"/>
        </w:rPr>
        <w:t>OxazS-G3</w:t>
      </w:r>
      <w:r w:rsidRPr="00282B0F">
        <w:rPr>
          <w:sz w:val="22"/>
          <w:szCs w:val="22"/>
        </w:rPr>
        <w:t xml:space="preserve"> variants in the absence of the substrate. We first performed a 30,000-step energy minimization with positional restraints for the protein by applying a force constant of 500 kcal·mol</w:t>
      </w:r>
      <w:r w:rsidRPr="00282B0F">
        <w:rPr>
          <w:sz w:val="22"/>
          <w:szCs w:val="22"/>
          <w:vertAlign w:val="superscript"/>
        </w:rPr>
        <w:t>−1</w:t>
      </w:r>
      <w:r w:rsidRPr="00282B0F">
        <w:rPr>
          <w:sz w:val="22"/>
          <w:szCs w:val="22"/>
        </w:rPr>
        <w:t>·Å</w:t>
      </w:r>
      <w:r w:rsidRPr="00282B0F">
        <w:rPr>
          <w:sz w:val="22"/>
          <w:szCs w:val="22"/>
          <w:vertAlign w:val="superscript"/>
        </w:rPr>
        <w:t>−2</w:t>
      </w:r>
      <w:r w:rsidRPr="00282B0F">
        <w:rPr>
          <w:sz w:val="22"/>
          <w:szCs w:val="22"/>
        </w:rPr>
        <w:t xml:space="preserve">. Next, the system was gradually heated from 0 K to 300 K in 200 </w:t>
      </w:r>
      <w:proofErr w:type="spellStart"/>
      <w:r w:rsidRPr="00282B0F">
        <w:rPr>
          <w:sz w:val="22"/>
          <w:szCs w:val="22"/>
        </w:rPr>
        <w:t>ps</w:t>
      </w:r>
      <w:proofErr w:type="spellEnd"/>
      <w:r w:rsidRPr="00282B0F">
        <w:rPr>
          <w:sz w:val="22"/>
          <w:szCs w:val="22"/>
        </w:rPr>
        <w:t xml:space="preserve">, which was followed by an equilibration using the isothermal–isobaric </w:t>
      </w:r>
      <w:r w:rsidRPr="00282B0F">
        <w:rPr>
          <w:sz w:val="22"/>
          <w:szCs w:val="22"/>
        </w:rPr>
        <w:lastRenderedPageBreak/>
        <w:t xml:space="preserve">ensemble (NPT) in the next </w:t>
      </w:r>
      <w:r w:rsidRPr="00282B0F">
        <w:rPr>
          <w:rFonts w:eastAsiaTheme="minorEastAsia" w:hint="eastAsia"/>
          <w:sz w:val="22"/>
          <w:szCs w:val="22"/>
        </w:rPr>
        <w:t>6</w:t>
      </w:r>
      <w:r w:rsidRPr="00282B0F">
        <w:rPr>
          <w:sz w:val="22"/>
          <w:szCs w:val="22"/>
        </w:rPr>
        <w:t xml:space="preserve"> ns. Finally, 500 ns production MD simulations were performed using the same conditions as the equilibration with a time step of 2 fs without any restraint. After the MD simulations, clustering analysis was carried out using the CPPTRAJ </w:t>
      </w:r>
      <w:r w:rsidRPr="00282B0F" w:rsidDel="00746704">
        <w:rPr>
          <w:sz w:val="22"/>
          <w:szCs w:val="22"/>
        </w:rPr>
        <w:t>module</w:t>
      </w:r>
      <w:r w:rsidRPr="00282B0F" w:rsidDel="00746704">
        <w:rPr>
          <w:sz w:val="22"/>
          <w:szCs w:val="22"/>
        </w:rPr>
        <w:fldChar w:fldCharType="begin"/>
      </w:r>
      <w:r w:rsidRPr="00282B0F" w:rsidDel="00746704">
        <w:rPr>
          <w:sz w:val="22"/>
          <w:szCs w:val="22"/>
        </w:rPr>
        <w:fldChar w:fldCharType="separate"/>
      </w:r>
      <w:r w:rsidRPr="00282B0F">
        <w:rPr>
          <w:sz w:val="22"/>
          <w:szCs w:val="22"/>
          <w:vertAlign w:val="superscript"/>
        </w:rPr>
        <w:t>27</w:t>
      </w:r>
      <w:r w:rsidRPr="00282B0F" w:rsidDel="00746704">
        <w:rPr>
          <w:sz w:val="22"/>
          <w:szCs w:val="22"/>
        </w:rPr>
        <w:fldChar w:fldCharType="end"/>
      </w:r>
      <w:r w:rsidRPr="00282B0F">
        <w:rPr>
          <w:sz w:val="22"/>
          <w:szCs w:val="22"/>
        </w:rPr>
        <w:t xml:space="preserve"> to identify the most populated structure from the MD simulations of all three replicas</w:t>
      </w:r>
      <w:r w:rsidR="004F1931" w:rsidRPr="00282B0F">
        <w:rPr>
          <w:sz w:val="22"/>
          <w:szCs w:val="22"/>
        </w:rPr>
        <w:t xml:space="preserve"> (</w:t>
      </w:r>
      <w:r w:rsidR="004F1931" w:rsidRPr="00282B0F">
        <w:rPr>
          <w:i/>
          <w:iCs/>
          <w:sz w:val="22"/>
          <w:szCs w:val="22"/>
        </w:rPr>
        <w:t>35</w:t>
      </w:r>
      <w:r w:rsidR="004F1931" w:rsidRPr="00282B0F">
        <w:rPr>
          <w:sz w:val="22"/>
          <w:szCs w:val="22"/>
        </w:rPr>
        <w:t>)</w:t>
      </w:r>
      <w:r w:rsidRPr="00282B0F">
        <w:rPr>
          <w:sz w:val="22"/>
          <w:szCs w:val="22"/>
        </w:rPr>
        <w:t>. Clustering analysis was performed using the RMSD of backbone atoms (N, C</w:t>
      </w:r>
      <w:r w:rsidRPr="00282B0F">
        <w:rPr>
          <w:sz w:val="22"/>
          <w:szCs w:val="22"/>
        </w:rPr>
        <w:sym w:font="Symbol" w:char="F061"/>
      </w:r>
      <w:r w:rsidRPr="00282B0F">
        <w:rPr>
          <w:sz w:val="22"/>
          <w:szCs w:val="22"/>
        </w:rPr>
        <w:t xml:space="preserve"> and C) of key active-site residues (including 59, 62, 63, 73, 86, 89, 90, 93 and 149) as the distance metric. Representative snapshots of the most visited structure of the nitrene intermediate of the </w:t>
      </w:r>
      <w:r w:rsidRPr="00282B0F">
        <w:rPr>
          <w:b/>
          <w:bCs/>
          <w:color w:val="000000"/>
          <w:sz w:val="22"/>
          <w:szCs w:val="22"/>
          <w:lang w:val="en-GB"/>
        </w:rPr>
        <w:t>OxazS-G2</w:t>
      </w:r>
      <w:r w:rsidRPr="00282B0F">
        <w:rPr>
          <w:sz w:val="22"/>
          <w:szCs w:val="22"/>
        </w:rPr>
        <w:t xml:space="preserve"> and </w:t>
      </w:r>
      <w:r w:rsidRPr="00282B0F">
        <w:rPr>
          <w:b/>
          <w:bCs/>
          <w:color w:val="000000"/>
          <w:sz w:val="22"/>
          <w:szCs w:val="22"/>
          <w:lang w:val="en-GB"/>
        </w:rPr>
        <w:t>OxazS-G3</w:t>
      </w:r>
      <w:r w:rsidRPr="00282B0F">
        <w:rPr>
          <w:sz w:val="22"/>
          <w:szCs w:val="22"/>
        </w:rPr>
        <w:t xml:space="preserve"> variants were used for docking. The optimized substrate </w:t>
      </w:r>
      <w:r w:rsidRPr="00282B0F">
        <w:rPr>
          <w:b/>
          <w:sz w:val="22"/>
          <w:szCs w:val="22"/>
        </w:rPr>
        <w:t>1a</w:t>
      </w:r>
      <w:r w:rsidRPr="00282B0F">
        <w:rPr>
          <w:sz w:val="22"/>
          <w:szCs w:val="22"/>
        </w:rPr>
        <w:t xml:space="preserve"> was docked into the enzyme using </w:t>
      </w:r>
      <w:proofErr w:type="spellStart"/>
      <w:r w:rsidRPr="00282B0F">
        <w:rPr>
          <w:sz w:val="22"/>
          <w:szCs w:val="22"/>
        </w:rPr>
        <w:t>AutoDock</w:t>
      </w:r>
      <w:proofErr w:type="spellEnd"/>
      <w:r w:rsidRPr="00282B0F">
        <w:rPr>
          <w:sz w:val="22"/>
          <w:szCs w:val="22"/>
        </w:rPr>
        <w:t xml:space="preserve"> 4.2</w:t>
      </w:r>
      <w:r w:rsidR="004F1931" w:rsidRPr="00282B0F">
        <w:rPr>
          <w:sz w:val="22"/>
          <w:szCs w:val="22"/>
        </w:rPr>
        <w:t xml:space="preserve"> (</w:t>
      </w:r>
      <w:r w:rsidR="004F1931" w:rsidRPr="00282B0F">
        <w:rPr>
          <w:i/>
          <w:iCs/>
          <w:sz w:val="22"/>
          <w:szCs w:val="22"/>
        </w:rPr>
        <w:t>36</w:t>
      </w:r>
      <w:r w:rsidR="004F1931" w:rsidRPr="00282B0F">
        <w:rPr>
          <w:sz w:val="22"/>
          <w:szCs w:val="22"/>
        </w:rPr>
        <w:t xml:space="preserve">) </w:t>
      </w:r>
      <w:r w:rsidRPr="00282B0F">
        <w:rPr>
          <w:sz w:val="22"/>
          <w:szCs w:val="22"/>
        </w:rPr>
        <w:t xml:space="preserve">with the Lamarckian Genetic Algorithm (LGA). The grid box was centered on the active site with a dimension of 11.25 Å </w:t>
      </w:r>
      <w:r w:rsidRPr="00282B0F">
        <w:rPr>
          <w:sz w:val="22"/>
          <w:szCs w:val="22"/>
        </w:rPr>
        <w:sym w:font="Symbol" w:char="F0B4"/>
      </w:r>
      <w:r w:rsidRPr="00282B0F">
        <w:rPr>
          <w:sz w:val="22"/>
          <w:szCs w:val="22"/>
        </w:rPr>
        <w:t xml:space="preserve"> 11.25 Å </w:t>
      </w:r>
      <w:r w:rsidRPr="00282B0F">
        <w:rPr>
          <w:sz w:val="22"/>
          <w:szCs w:val="22"/>
        </w:rPr>
        <w:sym w:font="Symbol" w:char="F0B4"/>
      </w:r>
      <w:r w:rsidRPr="00282B0F">
        <w:rPr>
          <w:sz w:val="22"/>
          <w:szCs w:val="22"/>
        </w:rPr>
        <w:t xml:space="preserve"> 11.25 Å (corresponding to 30 </w:t>
      </w:r>
      <w:r w:rsidRPr="00282B0F">
        <w:rPr>
          <w:sz w:val="22"/>
          <w:szCs w:val="22"/>
        </w:rPr>
        <w:sym w:font="Symbol" w:char="F0B4"/>
      </w:r>
      <w:r w:rsidRPr="00282B0F">
        <w:rPr>
          <w:sz w:val="22"/>
          <w:szCs w:val="22"/>
        </w:rPr>
        <w:t xml:space="preserve"> 30 </w:t>
      </w:r>
      <w:r w:rsidRPr="00282B0F">
        <w:rPr>
          <w:sz w:val="22"/>
          <w:szCs w:val="22"/>
        </w:rPr>
        <w:sym w:font="Symbol" w:char="F0B4"/>
      </w:r>
      <w:r w:rsidRPr="00282B0F">
        <w:rPr>
          <w:sz w:val="22"/>
          <w:szCs w:val="22"/>
        </w:rPr>
        <w:t xml:space="preserve"> 30 grid points) and a spacing of 0.375 Å. The docking parameters were set to 30 GA runs, a population size of 150, and a maximum of 25 million energy evaluations per run. A cluster tolerance of 2.0 Å was used for the conformational analysis of the docking results</w:t>
      </w:r>
      <w:r w:rsidR="00EB4438" w:rsidRPr="00282B0F">
        <w:rPr>
          <w:sz w:val="22"/>
          <w:szCs w:val="22"/>
        </w:rPr>
        <w:t xml:space="preserve"> (</w:t>
      </w:r>
      <w:r w:rsidR="00EB4438" w:rsidRPr="00282B0F">
        <w:rPr>
          <w:i/>
          <w:iCs/>
          <w:sz w:val="22"/>
          <w:szCs w:val="22"/>
        </w:rPr>
        <w:t>37</w:t>
      </w:r>
      <w:r w:rsidR="00EB4438" w:rsidRPr="00282B0F">
        <w:rPr>
          <w:sz w:val="22"/>
          <w:szCs w:val="22"/>
        </w:rPr>
        <w:t>)</w:t>
      </w:r>
      <w:r w:rsidRPr="00282B0F">
        <w:rPr>
          <w:sz w:val="22"/>
          <w:szCs w:val="22"/>
        </w:rPr>
        <w:t xml:space="preserve">. Then, MD simulations of Fe–nitrene/substrate complexes with the </w:t>
      </w:r>
      <w:r w:rsidRPr="00282B0F">
        <w:rPr>
          <w:b/>
          <w:bCs/>
          <w:color w:val="000000"/>
          <w:sz w:val="22"/>
          <w:szCs w:val="22"/>
          <w:lang w:val="en-GB"/>
        </w:rPr>
        <w:t>OxazS-G2</w:t>
      </w:r>
      <w:r w:rsidRPr="00282B0F">
        <w:rPr>
          <w:sz w:val="22"/>
          <w:szCs w:val="22"/>
        </w:rPr>
        <w:t xml:space="preserve"> and </w:t>
      </w:r>
      <w:r w:rsidRPr="00282B0F">
        <w:rPr>
          <w:b/>
          <w:bCs/>
          <w:color w:val="000000"/>
          <w:sz w:val="22"/>
          <w:szCs w:val="22"/>
          <w:lang w:val="en-GB"/>
        </w:rPr>
        <w:t>OxazS-G3</w:t>
      </w:r>
      <w:r w:rsidRPr="00282B0F">
        <w:rPr>
          <w:sz w:val="22"/>
          <w:szCs w:val="22"/>
        </w:rPr>
        <w:t xml:space="preserve"> variants were performed to study the preferred substrate binding pose and the possible interaction modes between active site residues and the substrate following the same four-step computational approach described above (geometry optimization, heating, equilibration, and production runs). We simulated the enzyme–substrate complexes in the substrate near-attack conformations (NACs) by restraining the distance between the nitrene nitrogen atom and the terminal alkenyl carbon atom of </w:t>
      </w:r>
      <w:r w:rsidRPr="00282B0F">
        <w:rPr>
          <w:b/>
          <w:bCs/>
          <w:sz w:val="22"/>
          <w:szCs w:val="22"/>
        </w:rPr>
        <w:t>1a</w:t>
      </w:r>
      <w:r w:rsidRPr="00282B0F">
        <w:rPr>
          <w:sz w:val="22"/>
          <w:szCs w:val="22"/>
        </w:rPr>
        <w:t xml:space="preserve"> in a range of 2.5–3.1 Å with a harmonic potential of 100 kcal·mol</w:t>
      </w:r>
      <w:r w:rsidRPr="00282B0F">
        <w:rPr>
          <w:sz w:val="22"/>
          <w:szCs w:val="22"/>
          <w:vertAlign w:val="superscript"/>
        </w:rPr>
        <w:t>−1</w:t>
      </w:r>
      <w:r w:rsidRPr="00282B0F">
        <w:rPr>
          <w:sz w:val="22"/>
          <w:szCs w:val="22"/>
        </w:rPr>
        <w:t>·Å</w:t>
      </w:r>
      <w:r w:rsidRPr="00282B0F">
        <w:rPr>
          <w:sz w:val="22"/>
          <w:szCs w:val="22"/>
          <w:vertAlign w:val="superscript"/>
        </w:rPr>
        <w:t>−2</w:t>
      </w:r>
      <w:r w:rsidRPr="00282B0F">
        <w:rPr>
          <w:sz w:val="22"/>
          <w:szCs w:val="22"/>
        </w:rPr>
        <w:t>. Three replicas of 500 ns independent simulations were performed for each variant.</w:t>
      </w:r>
    </w:p>
    <w:p w14:paraId="2E70C8EC" w14:textId="77777777" w:rsidR="00EE3B36" w:rsidRPr="00282B0F" w:rsidRDefault="00EE3B36" w:rsidP="008B2E8F">
      <w:pPr>
        <w:spacing w:before="120"/>
        <w:ind w:firstLine="187"/>
        <w:jc w:val="both"/>
        <w:rPr>
          <w:sz w:val="22"/>
          <w:szCs w:val="22"/>
        </w:rPr>
      </w:pPr>
      <w:r w:rsidRPr="00282B0F">
        <w:rPr>
          <w:sz w:val="22"/>
          <w:szCs w:val="22"/>
        </w:rPr>
        <w:t>Kernel density estimation (KDE) plots were generated using the Python Seaborn library to visualize the statistical distributions of interatomic distances and dihedral angles observed in the MD trajectories. Analogous to histograms, the KDE plots provide smooth representations of the probability density, with the total area under each curve normalized to unity. For distance analysis, the KDE peak represents the most frequent spatial proximity between the substrate and key residues, while for dihedrals, it highlights the preferred rotational orientations. A sharper and higher peak in the KDE plot indicates a higher probability density within a constrained range.</w:t>
      </w:r>
    </w:p>
    <w:p w14:paraId="14D809A8" w14:textId="77777777" w:rsidR="00EE3B36" w:rsidRPr="00282B0F" w:rsidRDefault="00EE3B36" w:rsidP="008B2E8F">
      <w:pPr>
        <w:spacing w:before="120"/>
        <w:jc w:val="both"/>
        <w:rPr>
          <w:b/>
          <w:bCs/>
          <w:sz w:val="22"/>
          <w:szCs w:val="22"/>
        </w:rPr>
      </w:pPr>
    </w:p>
    <w:p w14:paraId="3EF72FC6" w14:textId="77777777" w:rsidR="00EE3B36" w:rsidRPr="00282B0F" w:rsidRDefault="00EE3B36" w:rsidP="008B2E8F">
      <w:pPr>
        <w:spacing w:before="120"/>
        <w:jc w:val="both"/>
        <w:rPr>
          <w:b/>
          <w:bCs/>
          <w:sz w:val="22"/>
          <w:szCs w:val="22"/>
          <w:vertAlign w:val="subscript"/>
        </w:rPr>
      </w:pPr>
      <w:r w:rsidRPr="00282B0F">
        <w:rPr>
          <w:b/>
          <w:bCs/>
          <w:sz w:val="22"/>
          <w:szCs w:val="22"/>
        </w:rPr>
        <w:t xml:space="preserve">The active site of </w:t>
      </w:r>
      <w:r w:rsidRPr="00282B0F">
        <w:rPr>
          <w:b/>
          <w:bCs/>
          <w:color w:val="000000"/>
          <w:sz w:val="22"/>
          <w:szCs w:val="22"/>
          <w:lang w:val="en-GB"/>
        </w:rPr>
        <w:t>OxazS-G2 and OxazS-G3</w:t>
      </w:r>
    </w:p>
    <w:p w14:paraId="2BF08C2F" w14:textId="2FB902B3" w:rsidR="00EE3B36" w:rsidRPr="00282B0F" w:rsidRDefault="00EE3B36" w:rsidP="008B2E8F">
      <w:pPr>
        <w:spacing w:before="120"/>
        <w:ind w:firstLine="187"/>
        <w:jc w:val="both"/>
        <w:rPr>
          <w:sz w:val="22"/>
          <w:szCs w:val="22"/>
        </w:rPr>
      </w:pPr>
      <w:r w:rsidRPr="00282B0F">
        <w:rPr>
          <w:sz w:val="22"/>
          <w:szCs w:val="22"/>
        </w:rPr>
        <w:t xml:space="preserve">Three independent replicas of 500 ns MD simulations were performed to study the active sites of </w:t>
      </w:r>
      <w:r w:rsidRPr="00282B0F">
        <w:rPr>
          <w:b/>
          <w:bCs/>
          <w:color w:val="000000"/>
          <w:sz w:val="22"/>
          <w:szCs w:val="22"/>
          <w:lang w:val="en-GB"/>
        </w:rPr>
        <w:t xml:space="preserve">OxazS-G2 </w:t>
      </w:r>
      <w:r w:rsidRPr="00282B0F">
        <w:rPr>
          <w:color w:val="000000"/>
          <w:sz w:val="22"/>
          <w:szCs w:val="22"/>
          <w:lang w:val="en-GB"/>
        </w:rPr>
        <w:t xml:space="preserve">and </w:t>
      </w:r>
      <w:r w:rsidRPr="00282B0F">
        <w:rPr>
          <w:b/>
          <w:bCs/>
          <w:color w:val="000000"/>
          <w:sz w:val="22"/>
          <w:szCs w:val="22"/>
          <w:lang w:val="en-GB"/>
        </w:rPr>
        <w:t>OxazS-G3</w:t>
      </w:r>
      <w:r w:rsidRPr="00282B0F">
        <w:rPr>
          <w:color w:val="000000"/>
          <w:sz w:val="22"/>
          <w:szCs w:val="22"/>
          <w:lang w:val="en-GB"/>
        </w:rPr>
        <w:t xml:space="preserve"> variants</w:t>
      </w:r>
      <w:r w:rsidRPr="00282B0F">
        <w:rPr>
          <w:sz w:val="22"/>
          <w:szCs w:val="22"/>
        </w:rPr>
        <w:t xml:space="preserve"> (Figure S1</w:t>
      </w:r>
      <w:r w:rsidR="00A17010" w:rsidRPr="00282B0F">
        <w:rPr>
          <w:rFonts w:eastAsiaTheme="minorEastAsia"/>
          <w:sz w:val="22"/>
          <w:szCs w:val="22"/>
        </w:rPr>
        <w:t>5</w:t>
      </w:r>
      <w:r w:rsidRPr="00282B0F">
        <w:rPr>
          <w:sz w:val="22"/>
          <w:szCs w:val="22"/>
        </w:rPr>
        <w:t>). The MD simulations revealed that the active sites of both variants are defined by the side chains of A/V59, W62, L63, W73, L86, T89, R90, and F93 residues. A persistent hydrogen bond is observed between the indole N-H of W73 and the side chain oxygen atom of T89 (Figure S1</w:t>
      </w:r>
      <w:r w:rsidR="00A17010" w:rsidRPr="00282B0F">
        <w:rPr>
          <w:rFonts w:eastAsiaTheme="minorEastAsia"/>
          <w:sz w:val="22"/>
          <w:szCs w:val="22"/>
        </w:rPr>
        <w:t>5</w:t>
      </w:r>
      <w:r w:rsidRPr="00282B0F">
        <w:rPr>
          <w:sz w:val="22"/>
          <w:szCs w:val="22"/>
        </w:rPr>
        <w:t>A</w:t>
      </w:r>
      <w:r w:rsidR="00851BC6" w:rsidRPr="00282B0F">
        <w:rPr>
          <w:sz w:val="22"/>
          <w:szCs w:val="22"/>
        </w:rPr>
        <w:t xml:space="preserve">, </w:t>
      </w:r>
      <w:r w:rsidRPr="00282B0F">
        <w:rPr>
          <w:sz w:val="22"/>
          <w:szCs w:val="22"/>
        </w:rPr>
        <w:t xml:space="preserve">B). The most populated distances between the W73-H and T89-O atoms are 2.02 Å and 2.03 Å in the nitrene intermediates of </w:t>
      </w:r>
      <w:r w:rsidRPr="00282B0F">
        <w:rPr>
          <w:b/>
          <w:bCs/>
          <w:color w:val="000000"/>
          <w:sz w:val="22"/>
          <w:szCs w:val="22"/>
          <w:lang w:val="en-GB"/>
        </w:rPr>
        <w:t xml:space="preserve">OxazS-G2 </w:t>
      </w:r>
      <w:r w:rsidRPr="00282B0F">
        <w:rPr>
          <w:color w:val="000000"/>
          <w:sz w:val="22"/>
          <w:szCs w:val="22"/>
          <w:lang w:val="en-GB"/>
        </w:rPr>
        <w:t xml:space="preserve">and </w:t>
      </w:r>
      <w:r w:rsidRPr="00282B0F">
        <w:rPr>
          <w:b/>
          <w:bCs/>
          <w:color w:val="000000"/>
          <w:sz w:val="22"/>
          <w:szCs w:val="22"/>
          <w:lang w:val="en-GB"/>
        </w:rPr>
        <w:t>OxazS-G3</w:t>
      </w:r>
      <w:r w:rsidRPr="00282B0F">
        <w:rPr>
          <w:color w:val="000000"/>
          <w:sz w:val="22"/>
          <w:szCs w:val="22"/>
          <w:lang w:val="en-GB"/>
        </w:rPr>
        <w:t xml:space="preserve"> variants, </w:t>
      </w:r>
      <w:r w:rsidRPr="00282B0F">
        <w:rPr>
          <w:sz w:val="22"/>
          <w:szCs w:val="22"/>
        </w:rPr>
        <w:t>respectively (Figure S1</w:t>
      </w:r>
      <w:r w:rsidR="00A17010" w:rsidRPr="00282B0F">
        <w:rPr>
          <w:rFonts w:eastAsiaTheme="minorEastAsia"/>
          <w:sz w:val="22"/>
          <w:szCs w:val="22"/>
        </w:rPr>
        <w:t>5</w:t>
      </w:r>
      <w:r w:rsidRPr="00282B0F">
        <w:rPr>
          <w:sz w:val="22"/>
          <w:szCs w:val="22"/>
        </w:rPr>
        <w:t xml:space="preserve">D). The region above the W73 aryl group is occupied by the L86 side chain. Together with L63, this steric environment constricts the active site, resulting in a more spacious pocket in the vicinity of the F93 aryl group. Due to the larger size of the valine residue, the center of mass (COM) of A59V in </w:t>
      </w:r>
      <w:r w:rsidRPr="00282B0F">
        <w:rPr>
          <w:b/>
          <w:bCs/>
          <w:color w:val="000000"/>
          <w:sz w:val="22"/>
          <w:szCs w:val="22"/>
          <w:lang w:val="en-GB"/>
        </w:rPr>
        <w:t>OxazS-G3</w:t>
      </w:r>
      <w:r w:rsidRPr="00282B0F">
        <w:rPr>
          <w:sz w:val="22"/>
          <w:szCs w:val="22"/>
        </w:rPr>
        <w:t xml:space="preserve"> is positioned closer to the Fe atom compared to A59 in </w:t>
      </w:r>
      <w:r w:rsidRPr="00282B0F">
        <w:rPr>
          <w:b/>
          <w:bCs/>
          <w:sz w:val="22"/>
          <w:szCs w:val="22"/>
        </w:rPr>
        <w:t>OxazS-G2</w:t>
      </w:r>
      <w:r w:rsidRPr="00282B0F">
        <w:rPr>
          <w:sz w:val="22"/>
          <w:szCs w:val="22"/>
        </w:rPr>
        <w:t xml:space="preserve">. The most populated COM-to-Fe distances are 9.24 Å for </w:t>
      </w:r>
      <w:r w:rsidRPr="00282B0F">
        <w:rPr>
          <w:b/>
          <w:bCs/>
          <w:color w:val="000000"/>
          <w:sz w:val="22"/>
          <w:szCs w:val="22"/>
          <w:lang w:val="en-GB"/>
        </w:rPr>
        <w:t>OxazS-G3</w:t>
      </w:r>
      <w:r w:rsidRPr="00282B0F">
        <w:rPr>
          <w:sz w:val="22"/>
          <w:szCs w:val="22"/>
        </w:rPr>
        <w:t xml:space="preserve"> and 10.02 Å for</w:t>
      </w:r>
      <w:r w:rsidRPr="00282B0F">
        <w:rPr>
          <w:b/>
          <w:bCs/>
          <w:sz w:val="22"/>
          <w:szCs w:val="22"/>
        </w:rPr>
        <w:t xml:space="preserve"> OxazS-G2 </w:t>
      </w:r>
      <w:r w:rsidRPr="00282B0F">
        <w:rPr>
          <w:sz w:val="22"/>
          <w:szCs w:val="22"/>
        </w:rPr>
        <w:t>(A59) (Figure S1</w:t>
      </w:r>
      <w:r w:rsidR="00A17010" w:rsidRPr="00282B0F">
        <w:rPr>
          <w:rFonts w:eastAsiaTheme="minorEastAsia"/>
          <w:sz w:val="22"/>
          <w:szCs w:val="22"/>
        </w:rPr>
        <w:t>5</w:t>
      </w:r>
      <w:r w:rsidRPr="00282B0F">
        <w:rPr>
          <w:sz w:val="22"/>
          <w:szCs w:val="22"/>
        </w:rPr>
        <w:t>C). Because the bulky tert-butyl group of the substrate is positioned next to A59/A59V residue (</w:t>
      </w:r>
      <w:r w:rsidRPr="00282B0F">
        <w:rPr>
          <w:i/>
          <w:sz w:val="22"/>
          <w:szCs w:val="22"/>
        </w:rPr>
        <w:t>vide infra</w:t>
      </w:r>
      <w:r w:rsidRPr="00282B0F">
        <w:rPr>
          <w:sz w:val="22"/>
          <w:szCs w:val="22"/>
        </w:rPr>
        <w:t xml:space="preserve">), the increased size at this position could affect the positioning of the substrate in the active site. </w:t>
      </w:r>
    </w:p>
    <w:p w14:paraId="463EA4F7" w14:textId="77777777" w:rsidR="00EE3B36" w:rsidRPr="00282B0F" w:rsidRDefault="00EE3B36" w:rsidP="008B2E8F">
      <w:pPr>
        <w:spacing w:before="120"/>
        <w:jc w:val="center"/>
        <w:rPr>
          <w:b/>
          <w:bCs/>
          <w:sz w:val="22"/>
          <w:szCs w:val="22"/>
        </w:rPr>
      </w:pPr>
      <w:r w:rsidRPr="00282B0F">
        <w:rPr>
          <w:noProof/>
          <w:sz w:val="22"/>
          <w:szCs w:val="22"/>
        </w:rPr>
        <w:lastRenderedPageBreak/>
        <w:drawing>
          <wp:inline distT="0" distB="0" distL="0" distR="0" wp14:anchorId="70F27EE4" wp14:editId="21FAF049">
            <wp:extent cx="5475668" cy="4905286"/>
            <wp:effectExtent l="0" t="0" r="0" b="0"/>
            <wp:docPr id="242" name="Picture 74">
              <a:extLst xmlns:a="http://schemas.openxmlformats.org/drawingml/2006/main">
                <a:ext uri="{FF2B5EF4-FFF2-40B4-BE49-F238E27FC236}">
                  <a16:creationId xmlns:a16="http://schemas.microsoft.com/office/drawing/2014/main" id="{EC29B1D9-ADF7-4065-0A65-24C842ED80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1">
                      <a:extLst>
                        <a:ext uri="{FF2B5EF4-FFF2-40B4-BE49-F238E27FC236}">
                          <a16:creationId xmlns:a16="http://schemas.microsoft.com/office/drawing/2014/main" id="{EC29B1D9-ADF7-4065-0A65-24C842ED80F8}"/>
                        </a:ext>
                      </a:extLst>
                    </pic:cNvPr>
                    <pic:cNvPicPr>
                      <a:picLocks noChangeAspect="1"/>
                    </pic:cNvPicPr>
                  </pic:nvPicPr>
                  <pic:blipFill>
                    <a:blip r:embed="rId98"/>
                    <a:stretch>
                      <a:fillRect/>
                    </a:stretch>
                  </pic:blipFill>
                  <pic:spPr>
                    <a:xfrm>
                      <a:off x="0" y="0"/>
                      <a:ext cx="5481990" cy="4910950"/>
                    </a:xfrm>
                    <a:prstGeom prst="rect">
                      <a:avLst/>
                    </a:prstGeom>
                  </pic:spPr>
                </pic:pic>
              </a:graphicData>
            </a:graphic>
          </wp:inline>
        </w:drawing>
      </w:r>
    </w:p>
    <w:p w14:paraId="6C4B72EA" w14:textId="40642D66" w:rsidR="00EE3B36" w:rsidRPr="00282B0F" w:rsidRDefault="00EE3B36" w:rsidP="008B2E8F">
      <w:pPr>
        <w:spacing w:before="120"/>
        <w:jc w:val="both"/>
        <w:rPr>
          <w:sz w:val="22"/>
          <w:szCs w:val="22"/>
        </w:rPr>
      </w:pPr>
      <w:r w:rsidRPr="00282B0F">
        <w:rPr>
          <w:b/>
          <w:bCs/>
          <w:sz w:val="22"/>
          <w:szCs w:val="22"/>
        </w:rPr>
        <w:t>Figure S1</w:t>
      </w:r>
      <w:r w:rsidR="00CC6907" w:rsidRPr="00282B0F">
        <w:rPr>
          <w:rFonts w:eastAsiaTheme="minorEastAsia" w:hint="eastAsia"/>
          <w:b/>
          <w:bCs/>
          <w:sz w:val="22"/>
          <w:szCs w:val="22"/>
        </w:rPr>
        <w:t>5</w:t>
      </w:r>
      <w:r w:rsidRPr="00282B0F">
        <w:rPr>
          <w:b/>
          <w:bCs/>
          <w:sz w:val="22"/>
          <w:szCs w:val="22"/>
        </w:rPr>
        <w:t>.</w:t>
      </w:r>
      <w:r w:rsidRPr="00282B0F">
        <w:rPr>
          <w:sz w:val="22"/>
          <w:szCs w:val="22"/>
        </w:rPr>
        <w:t xml:space="preserve"> A–B) Representative snapshots of the nitrene intermediate </w:t>
      </w:r>
      <w:r w:rsidRPr="00282B0F">
        <w:rPr>
          <w:b/>
          <w:bCs/>
          <w:sz w:val="22"/>
          <w:szCs w:val="22"/>
        </w:rPr>
        <w:t>I</w:t>
      </w:r>
      <w:r w:rsidRPr="00282B0F">
        <w:rPr>
          <w:sz w:val="22"/>
          <w:szCs w:val="22"/>
        </w:rPr>
        <w:t xml:space="preserve"> in the active site of A) </w:t>
      </w:r>
      <w:r w:rsidRPr="00282B0F">
        <w:rPr>
          <w:b/>
          <w:bCs/>
          <w:sz w:val="22"/>
          <w:szCs w:val="22"/>
        </w:rPr>
        <w:t>OxazS-G2</w:t>
      </w:r>
      <w:r w:rsidRPr="00282B0F">
        <w:rPr>
          <w:sz w:val="22"/>
          <w:szCs w:val="22"/>
        </w:rPr>
        <w:t xml:space="preserve"> and B) </w:t>
      </w:r>
      <w:r w:rsidRPr="00282B0F">
        <w:rPr>
          <w:b/>
          <w:bCs/>
          <w:color w:val="000000"/>
          <w:sz w:val="22"/>
          <w:szCs w:val="22"/>
          <w:lang w:val="en-GB"/>
        </w:rPr>
        <w:t>OxazS-G3</w:t>
      </w:r>
      <w:r w:rsidRPr="00282B0F">
        <w:rPr>
          <w:sz w:val="22"/>
          <w:szCs w:val="22"/>
        </w:rPr>
        <w:t xml:space="preserve">. Active-site cavity, generated using </w:t>
      </w:r>
      <w:proofErr w:type="spellStart"/>
      <w:r w:rsidRPr="00282B0F">
        <w:rPr>
          <w:sz w:val="22"/>
          <w:szCs w:val="22"/>
        </w:rPr>
        <w:t>PyMOL</w:t>
      </w:r>
      <w:proofErr w:type="spellEnd"/>
      <w:r w:rsidRPr="00282B0F">
        <w:rPr>
          <w:sz w:val="22"/>
          <w:szCs w:val="22"/>
        </w:rPr>
        <w:t>, is shown in blue. C) Distribution of the distance between the center of mass of residue 59 and the Fe atom. D) Distribution of the distance between the W73 indole N-H hydrogen atom and the T89 side chain oxygen atom.</w:t>
      </w:r>
    </w:p>
    <w:p w14:paraId="25847D63" w14:textId="77777777" w:rsidR="00EE3B36" w:rsidRPr="00282B0F" w:rsidRDefault="00EE3B36" w:rsidP="008B2E8F">
      <w:pPr>
        <w:spacing w:before="120"/>
        <w:jc w:val="both"/>
        <w:rPr>
          <w:b/>
          <w:bCs/>
          <w:sz w:val="22"/>
          <w:szCs w:val="22"/>
        </w:rPr>
      </w:pPr>
    </w:p>
    <w:p w14:paraId="66CAF489" w14:textId="77777777" w:rsidR="00EE3B36" w:rsidRPr="00282B0F" w:rsidRDefault="00EE3B36" w:rsidP="008B2E8F">
      <w:pPr>
        <w:spacing w:before="120"/>
        <w:rPr>
          <w:b/>
          <w:bCs/>
          <w:sz w:val="22"/>
          <w:szCs w:val="22"/>
        </w:rPr>
      </w:pPr>
      <w:r w:rsidRPr="00282B0F">
        <w:rPr>
          <w:b/>
          <w:bCs/>
          <w:sz w:val="22"/>
          <w:szCs w:val="22"/>
        </w:rPr>
        <w:br w:type="page"/>
      </w:r>
    </w:p>
    <w:p w14:paraId="1314271B" w14:textId="77777777" w:rsidR="00EE3B36" w:rsidRPr="00282B0F" w:rsidRDefault="00EE3B36" w:rsidP="008B2E8F">
      <w:pPr>
        <w:spacing w:before="120"/>
        <w:jc w:val="both"/>
        <w:rPr>
          <w:b/>
          <w:bCs/>
          <w:sz w:val="22"/>
          <w:szCs w:val="22"/>
        </w:rPr>
      </w:pPr>
      <w:r w:rsidRPr="00282B0F">
        <w:rPr>
          <w:b/>
          <w:bCs/>
          <w:sz w:val="22"/>
          <w:szCs w:val="22"/>
        </w:rPr>
        <w:lastRenderedPageBreak/>
        <w:t>MD simulations of the NAC of Fe-nitrene addition within the OxazS-G2/</w:t>
      </w:r>
      <w:r w:rsidRPr="00282B0F">
        <w:rPr>
          <w:b/>
          <w:bCs/>
          <w:color w:val="000000"/>
          <w:sz w:val="22"/>
          <w:szCs w:val="22"/>
          <w:lang w:val="en-GB"/>
        </w:rPr>
        <w:t>OxazS-G3</w:t>
      </w:r>
      <w:r w:rsidRPr="00282B0F">
        <w:rPr>
          <w:b/>
          <w:bCs/>
          <w:sz w:val="22"/>
          <w:szCs w:val="22"/>
        </w:rPr>
        <w:t xml:space="preserve"> variants</w:t>
      </w:r>
    </w:p>
    <w:p w14:paraId="072CE98A" w14:textId="42A3AD20" w:rsidR="00EE3B36" w:rsidRPr="00282B0F" w:rsidRDefault="00EE3B36" w:rsidP="008B2E8F">
      <w:pPr>
        <w:spacing w:before="120"/>
        <w:ind w:firstLine="187"/>
        <w:jc w:val="both"/>
        <w:rPr>
          <w:sz w:val="22"/>
          <w:szCs w:val="22"/>
        </w:rPr>
      </w:pPr>
      <w:r w:rsidRPr="00282B0F">
        <w:rPr>
          <w:sz w:val="22"/>
          <w:szCs w:val="22"/>
        </w:rPr>
        <w:t>To investigate the preferred binding poses of the substrate and the potential interaction modes within the active site, MD simulations were performed on the near-attack conformations for the addition of the Fe-nitrene species (</w:t>
      </w:r>
      <w:r w:rsidRPr="00282B0F">
        <w:rPr>
          <w:b/>
          <w:bCs/>
          <w:sz w:val="22"/>
          <w:szCs w:val="22"/>
        </w:rPr>
        <w:t>I</w:t>
      </w:r>
      <w:r w:rsidRPr="00282B0F">
        <w:rPr>
          <w:sz w:val="22"/>
          <w:szCs w:val="22"/>
        </w:rPr>
        <w:t xml:space="preserve">) to the C=C double bond of </w:t>
      </w:r>
      <w:r w:rsidRPr="00282B0F">
        <w:rPr>
          <w:b/>
          <w:bCs/>
          <w:sz w:val="22"/>
          <w:szCs w:val="22"/>
        </w:rPr>
        <w:t xml:space="preserve">1a </w:t>
      </w:r>
      <w:r w:rsidRPr="00282B0F">
        <w:rPr>
          <w:sz w:val="22"/>
          <w:szCs w:val="22"/>
        </w:rPr>
        <w:t xml:space="preserve">in both </w:t>
      </w:r>
      <w:r w:rsidRPr="00282B0F">
        <w:rPr>
          <w:b/>
          <w:bCs/>
          <w:sz w:val="22"/>
          <w:szCs w:val="22"/>
        </w:rPr>
        <w:t xml:space="preserve">OxazS-G2 </w:t>
      </w:r>
      <w:r w:rsidRPr="00282B0F">
        <w:rPr>
          <w:sz w:val="22"/>
          <w:szCs w:val="22"/>
        </w:rPr>
        <w:t xml:space="preserve">and </w:t>
      </w:r>
      <w:r w:rsidRPr="00282B0F">
        <w:rPr>
          <w:b/>
          <w:bCs/>
          <w:color w:val="000000"/>
          <w:sz w:val="22"/>
          <w:szCs w:val="22"/>
          <w:lang w:val="en-GB"/>
        </w:rPr>
        <w:t>OxazS-G3</w:t>
      </w:r>
      <w:r w:rsidRPr="00282B0F">
        <w:rPr>
          <w:sz w:val="22"/>
          <w:szCs w:val="22"/>
        </w:rPr>
        <w:t xml:space="preserve">. The simulations comprised three independent replicas, each spanning 500 ns. The orientation of the alkene </w:t>
      </w:r>
      <w:r w:rsidRPr="00282B0F">
        <w:rPr>
          <w:sz w:val="22"/>
          <w:szCs w:val="22"/>
        </w:rPr>
        <w:sym w:font="Symbol" w:char="F070"/>
      </w:r>
      <w:r w:rsidRPr="00282B0F">
        <w:rPr>
          <w:sz w:val="22"/>
          <w:szCs w:val="22"/>
        </w:rPr>
        <w:t xml:space="preserve">-face relative to the nitrene was characterized by dihedral angle </w:t>
      </w:r>
      <w:r w:rsidRPr="00282B0F">
        <w:rPr>
          <w:i/>
          <w:iCs/>
          <w:sz w:val="22"/>
          <w:szCs w:val="22"/>
        </w:rPr>
        <w:sym w:font="Symbol" w:char="F071"/>
      </w:r>
      <w:r w:rsidRPr="00282B0F">
        <w:rPr>
          <w:sz w:val="22"/>
          <w:szCs w:val="22"/>
        </w:rPr>
        <w:t xml:space="preserve">(C3-C2-C1-N), where </w:t>
      </w:r>
      <w:r w:rsidRPr="00282B0F">
        <w:rPr>
          <w:i/>
          <w:iCs/>
          <w:sz w:val="22"/>
          <w:szCs w:val="22"/>
        </w:rPr>
        <w:sym w:font="Symbol" w:char="F071"/>
      </w:r>
      <w:r w:rsidRPr="00282B0F">
        <w:rPr>
          <w:sz w:val="22"/>
          <w:szCs w:val="22"/>
        </w:rPr>
        <w:t xml:space="preserve"> &gt; 0</w:t>
      </w:r>
      <w:r w:rsidRPr="00282B0F">
        <w:rPr>
          <w:sz w:val="22"/>
          <w:szCs w:val="22"/>
        </w:rPr>
        <w:sym w:font="Symbol" w:char="F0B0"/>
      </w:r>
      <w:r w:rsidRPr="00282B0F">
        <w:rPr>
          <w:sz w:val="22"/>
          <w:szCs w:val="22"/>
        </w:rPr>
        <w:t xml:space="preserve"> and </w:t>
      </w:r>
      <w:r w:rsidRPr="00282B0F">
        <w:rPr>
          <w:i/>
          <w:iCs/>
          <w:sz w:val="22"/>
          <w:szCs w:val="22"/>
        </w:rPr>
        <w:sym w:font="Symbol" w:char="F071"/>
      </w:r>
      <w:r w:rsidRPr="00282B0F">
        <w:rPr>
          <w:sz w:val="22"/>
          <w:szCs w:val="22"/>
        </w:rPr>
        <w:t xml:space="preserve"> &lt; 0</w:t>
      </w:r>
      <w:r w:rsidRPr="00282B0F">
        <w:rPr>
          <w:sz w:val="22"/>
          <w:szCs w:val="22"/>
        </w:rPr>
        <w:sym w:font="Symbol" w:char="F0B0"/>
      </w:r>
      <w:r w:rsidRPr="00282B0F">
        <w:rPr>
          <w:sz w:val="22"/>
          <w:szCs w:val="22"/>
        </w:rPr>
        <w:t xml:space="preserve"> indicate that the (</w:t>
      </w:r>
      <w:r w:rsidRPr="00282B0F">
        <w:rPr>
          <w:i/>
          <w:iCs/>
          <w:sz w:val="22"/>
          <w:szCs w:val="22"/>
        </w:rPr>
        <w:t>Re</w:t>
      </w:r>
      <w:r w:rsidRPr="00282B0F">
        <w:rPr>
          <w:sz w:val="22"/>
          <w:szCs w:val="22"/>
        </w:rPr>
        <w:t>)-face and (</w:t>
      </w:r>
      <w:r w:rsidRPr="00282B0F">
        <w:rPr>
          <w:i/>
          <w:iCs/>
          <w:sz w:val="22"/>
          <w:szCs w:val="22"/>
        </w:rPr>
        <w:t>Si</w:t>
      </w:r>
      <w:r w:rsidRPr="00282B0F">
        <w:rPr>
          <w:sz w:val="22"/>
          <w:szCs w:val="22"/>
        </w:rPr>
        <w:t>)-face of the alkene are exposed to the nitrene, respectively (Figures S1</w:t>
      </w:r>
      <w:r w:rsidR="00851BC6" w:rsidRPr="00282B0F">
        <w:rPr>
          <w:rFonts w:eastAsiaTheme="minorEastAsia" w:hint="eastAsia"/>
          <w:sz w:val="22"/>
          <w:szCs w:val="22"/>
        </w:rPr>
        <w:t>6</w:t>
      </w:r>
      <w:r w:rsidRPr="00282B0F">
        <w:rPr>
          <w:sz w:val="22"/>
          <w:szCs w:val="22"/>
        </w:rPr>
        <w:t xml:space="preserve"> and S1</w:t>
      </w:r>
      <w:r w:rsidR="00851BC6" w:rsidRPr="00282B0F">
        <w:rPr>
          <w:rFonts w:eastAsiaTheme="minorEastAsia" w:hint="eastAsia"/>
          <w:sz w:val="22"/>
          <w:szCs w:val="22"/>
        </w:rPr>
        <w:t>8</w:t>
      </w:r>
      <w:r w:rsidRPr="00282B0F">
        <w:rPr>
          <w:sz w:val="22"/>
          <w:szCs w:val="22"/>
        </w:rPr>
        <w:t>). Frequent conformational changes of the alkene were observed in simulations with both variants. Therefore, we surmised that the conformational preference of the alkenyl group in these NAC MD simulations</w:t>
      </w:r>
      <w:proofErr w:type="gramStart"/>
      <w:r w:rsidRPr="00282B0F">
        <w:rPr>
          <w:sz w:val="22"/>
          <w:szCs w:val="22"/>
        </w:rPr>
        <w:t>, in particular, whether</w:t>
      </w:r>
      <w:proofErr w:type="gramEnd"/>
      <w:r w:rsidRPr="00282B0F">
        <w:rPr>
          <w:sz w:val="22"/>
          <w:szCs w:val="22"/>
        </w:rPr>
        <w:t xml:space="preserve"> the (</w:t>
      </w:r>
      <w:r w:rsidRPr="00282B0F">
        <w:rPr>
          <w:i/>
          <w:sz w:val="22"/>
          <w:szCs w:val="22"/>
        </w:rPr>
        <w:t>Re</w:t>
      </w:r>
      <w:r w:rsidRPr="00282B0F">
        <w:rPr>
          <w:sz w:val="22"/>
          <w:szCs w:val="22"/>
        </w:rPr>
        <w:t>)- or (</w:t>
      </w:r>
      <w:r w:rsidRPr="00282B0F">
        <w:rPr>
          <w:i/>
          <w:sz w:val="22"/>
          <w:szCs w:val="22"/>
        </w:rPr>
        <w:t>Si</w:t>
      </w:r>
      <w:r w:rsidRPr="00282B0F">
        <w:rPr>
          <w:sz w:val="22"/>
          <w:szCs w:val="22"/>
        </w:rPr>
        <w:t xml:space="preserve">)-face of the alkene is more frequently exposed to the nitrene, could influence the π-facial selectivity of the aziridination step. </w:t>
      </w:r>
    </w:p>
    <w:p w14:paraId="6108057C" w14:textId="4BA32881" w:rsidR="00EE3B36" w:rsidRPr="00282B0F" w:rsidRDefault="00EE3B36" w:rsidP="008B2E8F">
      <w:pPr>
        <w:spacing w:before="120"/>
        <w:ind w:firstLine="187"/>
        <w:jc w:val="both"/>
        <w:rPr>
          <w:sz w:val="22"/>
          <w:szCs w:val="22"/>
        </w:rPr>
      </w:pPr>
      <w:r w:rsidRPr="00282B0F">
        <w:rPr>
          <w:sz w:val="22"/>
          <w:szCs w:val="22"/>
        </w:rPr>
        <w:t xml:space="preserve">In </w:t>
      </w:r>
      <w:r w:rsidRPr="00282B0F">
        <w:rPr>
          <w:b/>
          <w:bCs/>
          <w:sz w:val="22"/>
          <w:szCs w:val="22"/>
        </w:rPr>
        <w:t>OxazS-G2</w:t>
      </w:r>
      <w:r w:rsidRPr="00282B0F">
        <w:rPr>
          <w:sz w:val="22"/>
          <w:szCs w:val="22"/>
        </w:rPr>
        <w:t>, the (</w:t>
      </w:r>
      <w:r w:rsidRPr="00282B0F">
        <w:rPr>
          <w:i/>
          <w:iCs/>
          <w:sz w:val="22"/>
          <w:szCs w:val="22"/>
        </w:rPr>
        <w:t>Re</w:t>
      </w:r>
      <w:r w:rsidRPr="00282B0F">
        <w:rPr>
          <w:sz w:val="22"/>
          <w:szCs w:val="22"/>
        </w:rPr>
        <w:t>)-face of the alkene is exposed to the nitrene in 54.6% of the MD frames compared to 45.4% that exposes the (</w:t>
      </w:r>
      <w:r w:rsidRPr="00282B0F">
        <w:rPr>
          <w:i/>
          <w:iCs/>
          <w:sz w:val="22"/>
          <w:szCs w:val="22"/>
        </w:rPr>
        <w:t>Si</w:t>
      </w:r>
      <w:r w:rsidRPr="00282B0F">
        <w:rPr>
          <w:sz w:val="22"/>
          <w:szCs w:val="22"/>
        </w:rPr>
        <w:t xml:space="preserve">)-face of the alkene to the nitrene. Further analysis of the distances between key residues and the substrate was conducted to elucidate the origin of this preference. The interactions between the </w:t>
      </w:r>
      <w:r w:rsidRPr="00282B0F">
        <w:rPr>
          <w:b/>
          <w:bCs/>
          <w:sz w:val="22"/>
          <w:szCs w:val="22"/>
        </w:rPr>
        <w:t>1a</w:t>
      </w:r>
      <w:r w:rsidRPr="00282B0F">
        <w:rPr>
          <w:sz w:val="22"/>
          <w:szCs w:val="22"/>
        </w:rPr>
        <w:t>’s aryl group and the side chains of W62 and R90 (C</w:t>
      </w:r>
      <w:r w:rsidRPr="00282B0F">
        <w:rPr>
          <w:sz w:val="22"/>
          <w:szCs w:val="22"/>
          <w:vertAlign w:val="subscript"/>
        </w:rPr>
        <w:sym w:font="Symbol" w:char="F062"/>
      </w:r>
      <w:r w:rsidRPr="00282B0F">
        <w:rPr>
          <w:sz w:val="22"/>
          <w:szCs w:val="22"/>
        </w:rPr>
        <w:t xml:space="preserve">), as well as the interactions between the </w:t>
      </w:r>
      <w:proofErr w:type="spellStart"/>
      <w:r w:rsidRPr="00282B0F">
        <w:rPr>
          <w:i/>
          <w:iCs/>
          <w:sz w:val="22"/>
          <w:szCs w:val="22"/>
        </w:rPr>
        <w:t>t</w:t>
      </w:r>
      <w:r w:rsidRPr="00282B0F">
        <w:rPr>
          <w:sz w:val="22"/>
          <w:szCs w:val="22"/>
        </w:rPr>
        <w:t>Bu</w:t>
      </w:r>
      <w:proofErr w:type="spellEnd"/>
      <w:r w:rsidRPr="00282B0F">
        <w:rPr>
          <w:sz w:val="22"/>
          <w:szCs w:val="22"/>
        </w:rPr>
        <w:t xml:space="preserve"> group of </w:t>
      </w:r>
      <w:r w:rsidRPr="00282B0F">
        <w:rPr>
          <w:b/>
          <w:bCs/>
          <w:sz w:val="22"/>
          <w:szCs w:val="22"/>
        </w:rPr>
        <w:t>1a</w:t>
      </w:r>
      <w:r w:rsidRPr="00282B0F">
        <w:rPr>
          <w:sz w:val="22"/>
          <w:szCs w:val="22"/>
        </w:rPr>
        <w:t xml:space="preserve"> and the F93 side chain, showed no significant differences between frames that expose the (</w:t>
      </w:r>
      <w:r w:rsidRPr="00282B0F">
        <w:rPr>
          <w:i/>
          <w:iCs/>
          <w:sz w:val="22"/>
          <w:szCs w:val="22"/>
        </w:rPr>
        <w:t>Re</w:t>
      </w:r>
      <w:r w:rsidRPr="00282B0F">
        <w:rPr>
          <w:sz w:val="22"/>
          <w:szCs w:val="22"/>
        </w:rPr>
        <w:t>)- and (</w:t>
      </w:r>
      <w:r w:rsidRPr="00282B0F">
        <w:rPr>
          <w:i/>
          <w:iCs/>
          <w:sz w:val="22"/>
          <w:szCs w:val="22"/>
        </w:rPr>
        <w:t>Si</w:t>
      </w:r>
      <w:r w:rsidRPr="00282B0F">
        <w:rPr>
          <w:sz w:val="22"/>
          <w:szCs w:val="22"/>
        </w:rPr>
        <w:t>)-faces of the alkene. By contrast, distinct interactions between the alkenyl group and the phenyl ring of F93 were observed. In the MD frames that expose the (</w:t>
      </w:r>
      <w:r w:rsidRPr="00282B0F">
        <w:rPr>
          <w:i/>
          <w:iCs/>
          <w:sz w:val="22"/>
          <w:szCs w:val="22"/>
        </w:rPr>
        <w:t>Re</w:t>
      </w:r>
      <w:r w:rsidRPr="00282B0F">
        <w:rPr>
          <w:sz w:val="22"/>
          <w:szCs w:val="22"/>
        </w:rPr>
        <w:t>)-face of the alkene to the nitrene, the internal CH of the alkenyl group forms a stronger CH</w:t>
      </w:r>
      <w:r w:rsidRPr="00282B0F">
        <w:rPr>
          <w:sz w:val="22"/>
          <w:szCs w:val="22"/>
        </w:rPr>
        <w:sym w:font="Symbol" w:char="F02D"/>
      </w:r>
      <w:r w:rsidRPr="00282B0F">
        <w:rPr>
          <w:sz w:val="22"/>
          <w:szCs w:val="22"/>
        </w:rPr>
        <w:sym w:font="Symbol" w:char="F070"/>
      </w:r>
      <w:r w:rsidRPr="00282B0F">
        <w:rPr>
          <w:b/>
          <w:bCs/>
          <w:sz w:val="22"/>
          <w:szCs w:val="22"/>
        </w:rPr>
        <w:t xml:space="preserve"> </w:t>
      </w:r>
      <w:r w:rsidRPr="00282B0F">
        <w:rPr>
          <w:sz w:val="22"/>
          <w:szCs w:val="22"/>
        </w:rPr>
        <w:t>interaction with the F93 aromatic ring, evidenced by a shorter distance of 3.39 Å to the ring centroid, compared to a CH</w:t>
      </w:r>
      <w:r w:rsidRPr="00282B0F">
        <w:rPr>
          <w:sz w:val="22"/>
          <w:szCs w:val="22"/>
        </w:rPr>
        <w:sym w:font="Symbol" w:char="F02D"/>
      </w:r>
      <w:r w:rsidRPr="00282B0F">
        <w:rPr>
          <w:sz w:val="22"/>
          <w:szCs w:val="22"/>
        </w:rPr>
        <w:sym w:font="Symbol" w:char="F070"/>
      </w:r>
      <w:r w:rsidRPr="00282B0F">
        <w:rPr>
          <w:sz w:val="22"/>
          <w:szCs w:val="22"/>
        </w:rPr>
        <w:t xml:space="preserve"> distance of 4.04 Å in the MD frames exposing the (</w:t>
      </w:r>
      <w:r w:rsidRPr="00282B0F">
        <w:rPr>
          <w:i/>
          <w:iCs/>
          <w:sz w:val="22"/>
          <w:szCs w:val="22"/>
        </w:rPr>
        <w:t>Si</w:t>
      </w:r>
      <w:r w:rsidRPr="00282B0F">
        <w:rPr>
          <w:sz w:val="22"/>
          <w:szCs w:val="22"/>
        </w:rPr>
        <w:t>)-face of the alkene to the nitrene (Figure S1</w:t>
      </w:r>
      <w:r w:rsidR="00851BC6" w:rsidRPr="00282B0F">
        <w:rPr>
          <w:rFonts w:eastAsiaTheme="minorEastAsia" w:hint="eastAsia"/>
          <w:sz w:val="22"/>
          <w:szCs w:val="22"/>
        </w:rPr>
        <w:t>7</w:t>
      </w:r>
      <w:r w:rsidRPr="00282B0F">
        <w:rPr>
          <w:sz w:val="22"/>
          <w:szCs w:val="22"/>
        </w:rPr>
        <w:t>).</w:t>
      </w:r>
    </w:p>
    <w:p w14:paraId="0BC7424A" w14:textId="0D385012" w:rsidR="00EE3B36" w:rsidRPr="00282B0F" w:rsidRDefault="00EE3B36" w:rsidP="008B2E8F">
      <w:pPr>
        <w:spacing w:before="120"/>
        <w:ind w:firstLine="187"/>
        <w:jc w:val="both"/>
        <w:rPr>
          <w:sz w:val="22"/>
          <w:szCs w:val="22"/>
        </w:rPr>
      </w:pPr>
      <w:r w:rsidRPr="00282B0F">
        <w:rPr>
          <w:sz w:val="22"/>
          <w:szCs w:val="22"/>
        </w:rPr>
        <w:t xml:space="preserve">In the NAC MD simulations with </w:t>
      </w:r>
      <w:r w:rsidRPr="00282B0F">
        <w:rPr>
          <w:b/>
          <w:bCs/>
          <w:color w:val="000000"/>
          <w:sz w:val="22"/>
          <w:szCs w:val="22"/>
          <w:lang w:val="en-GB"/>
        </w:rPr>
        <w:t>OxazS-G3</w:t>
      </w:r>
      <w:r w:rsidRPr="00282B0F">
        <w:rPr>
          <w:sz w:val="22"/>
          <w:szCs w:val="22"/>
        </w:rPr>
        <w:t>, the (</w:t>
      </w:r>
      <w:r w:rsidRPr="00282B0F">
        <w:rPr>
          <w:i/>
          <w:iCs/>
          <w:sz w:val="22"/>
          <w:szCs w:val="22"/>
        </w:rPr>
        <w:t>Re</w:t>
      </w:r>
      <w:r w:rsidRPr="00282B0F">
        <w:rPr>
          <w:sz w:val="22"/>
          <w:szCs w:val="22"/>
        </w:rPr>
        <w:t>)-face of the alkene is more frequently exposed to the nitrene. This orientation is observed in 87.8% of the MD frames, compared with 12.2% of the MD frames that exposed the (</w:t>
      </w:r>
      <w:r w:rsidRPr="00282B0F">
        <w:rPr>
          <w:i/>
          <w:sz w:val="22"/>
          <w:szCs w:val="22"/>
        </w:rPr>
        <w:t>Si</w:t>
      </w:r>
      <w:r w:rsidRPr="00282B0F">
        <w:rPr>
          <w:sz w:val="22"/>
          <w:szCs w:val="22"/>
        </w:rPr>
        <w:t>)-face of the alkene to the nitrene (Figure S1</w:t>
      </w:r>
      <w:r w:rsidR="00851BC6" w:rsidRPr="00282B0F">
        <w:rPr>
          <w:rFonts w:eastAsiaTheme="minorEastAsia" w:hint="eastAsia"/>
          <w:sz w:val="22"/>
          <w:szCs w:val="22"/>
        </w:rPr>
        <w:t>7</w:t>
      </w:r>
      <w:r w:rsidRPr="00282B0F">
        <w:rPr>
          <w:sz w:val="22"/>
          <w:szCs w:val="22"/>
        </w:rPr>
        <w:t xml:space="preserve">). </w:t>
      </w:r>
      <w:proofErr w:type="gramStart"/>
      <w:r w:rsidRPr="00282B0F">
        <w:rPr>
          <w:sz w:val="22"/>
          <w:szCs w:val="22"/>
        </w:rPr>
        <w:t>Similar to</w:t>
      </w:r>
      <w:proofErr w:type="gramEnd"/>
      <w:r w:rsidRPr="00282B0F">
        <w:rPr>
          <w:sz w:val="22"/>
          <w:szCs w:val="22"/>
        </w:rPr>
        <w:t xml:space="preserve"> the simulations with the </w:t>
      </w:r>
      <w:r w:rsidRPr="00282B0F">
        <w:rPr>
          <w:b/>
          <w:bCs/>
          <w:sz w:val="22"/>
          <w:szCs w:val="22"/>
        </w:rPr>
        <w:t>OxazS-G2</w:t>
      </w:r>
      <w:r w:rsidRPr="00282B0F">
        <w:rPr>
          <w:sz w:val="22"/>
          <w:szCs w:val="22"/>
        </w:rPr>
        <w:t xml:space="preserve"> variant, the main structural difference between MD frames exposing (</w:t>
      </w:r>
      <w:r w:rsidRPr="00282B0F">
        <w:rPr>
          <w:i/>
          <w:iCs/>
          <w:sz w:val="22"/>
          <w:szCs w:val="22"/>
        </w:rPr>
        <w:t>Re</w:t>
      </w:r>
      <w:r w:rsidRPr="00282B0F">
        <w:rPr>
          <w:sz w:val="22"/>
          <w:szCs w:val="22"/>
        </w:rPr>
        <w:t>)- and (</w:t>
      </w:r>
      <w:r w:rsidRPr="00282B0F">
        <w:rPr>
          <w:i/>
          <w:iCs/>
          <w:sz w:val="22"/>
          <w:szCs w:val="22"/>
        </w:rPr>
        <w:t>Si</w:t>
      </w:r>
      <w:r w:rsidRPr="00282B0F">
        <w:rPr>
          <w:sz w:val="22"/>
          <w:szCs w:val="22"/>
        </w:rPr>
        <w:t>)-face of the alkene was the distance between the internal alkenyl CH and the F93 aromatic ring. In the MD frames that expose the (</w:t>
      </w:r>
      <w:r w:rsidRPr="00282B0F">
        <w:rPr>
          <w:i/>
          <w:iCs/>
          <w:sz w:val="22"/>
          <w:szCs w:val="22"/>
        </w:rPr>
        <w:t>Re</w:t>
      </w:r>
      <w:r w:rsidRPr="00282B0F">
        <w:rPr>
          <w:sz w:val="22"/>
          <w:szCs w:val="22"/>
        </w:rPr>
        <w:t>)-face of the alkene to the nitrene, a more persistent and shorter CH</w:t>
      </w:r>
      <w:r w:rsidRPr="00282B0F">
        <w:rPr>
          <w:sz w:val="22"/>
          <w:szCs w:val="22"/>
        </w:rPr>
        <w:sym w:font="Symbol" w:char="F02D"/>
      </w:r>
      <w:r w:rsidRPr="00282B0F">
        <w:rPr>
          <w:sz w:val="22"/>
          <w:szCs w:val="22"/>
        </w:rPr>
        <w:sym w:font="Symbol" w:char="F070"/>
      </w:r>
      <w:r w:rsidRPr="00282B0F">
        <w:rPr>
          <w:sz w:val="22"/>
          <w:szCs w:val="22"/>
        </w:rPr>
        <w:t xml:space="preserve"> interaction with the aromatic ring of F93 was observed than in the MD frames that expose the (</w:t>
      </w:r>
      <w:r w:rsidRPr="00282B0F">
        <w:rPr>
          <w:i/>
          <w:iCs/>
          <w:sz w:val="22"/>
          <w:szCs w:val="22"/>
        </w:rPr>
        <w:t>Si</w:t>
      </w:r>
      <w:r w:rsidRPr="00282B0F">
        <w:rPr>
          <w:sz w:val="22"/>
          <w:szCs w:val="22"/>
        </w:rPr>
        <w:t>)-face attack. This is evidenced by a shorter average distance of 3.36 Å to the ring centroid, compared to 3.96 Å observed in the (</w:t>
      </w:r>
      <w:r w:rsidRPr="00282B0F">
        <w:rPr>
          <w:i/>
          <w:iCs/>
          <w:sz w:val="22"/>
          <w:szCs w:val="22"/>
        </w:rPr>
        <w:t>Si</w:t>
      </w:r>
      <w:r w:rsidRPr="00282B0F">
        <w:rPr>
          <w:sz w:val="22"/>
          <w:szCs w:val="22"/>
        </w:rPr>
        <w:t>)-face orientation (Figure S1</w:t>
      </w:r>
      <w:r w:rsidR="00851BC6" w:rsidRPr="00282B0F">
        <w:rPr>
          <w:rFonts w:eastAsiaTheme="minorEastAsia" w:hint="eastAsia"/>
          <w:sz w:val="22"/>
          <w:szCs w:val="22"/>
        </w:rPr>
        <w:t>9</w:t>
      </w:r>
      <w:r w:rsidRPr="00282B0F">
        <w:rPr>
          <w:sz w:val="22"/>
          <w:szCs w:val="22"/>
        </w:rPr>
        <w:t>).</w:t>
      </w:r>
    </w:p>
    <w:p w14:paraId="7646B4FF" w14:textId="77777777" w:rsidR="00EE3B36" w:rsidRPr="00282B0F" w:rsidRDefault="00EE3B36" w:rsidP="008B2E8F">
      <w:pPr>
        <w:spacing w:before="120"/>
        <w:jc w:val="center"/>
        <w:rPr>
          <w:b/>
          <w:bCs/>
          <w:sz w:val="22"/>
          <w:szCs w:val="22"/>
        </w:rPr>
      </w:pPr>
      <w:r w:rsidRPr="00282B0F">
        <w:rPr>
          <w:b/>
          <w:bCs/>
          <w:noProof/>
          <w:sz w:val="22"/>
          <w:szCs w:val="22"/>
        </w:rPr>
        <w:lastRenderedPageBreak/>
        <w:drawing>
          <wp:inline distT="0" distB="0" distL="0" distR="0" wp14:anchorId="32E0D2F3" wp14:editId="7609711E">
            <wp:extent cx="5733288" cy="4764024"/>
            <wp:effectExtent l="0" t="0" r="1270" b="0"/>
            <wp:docPr id="13117410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733288" cy="4764024"/>
                    </a:xfrm>
                    <a:prstGeom prst="rect">
                      <a:avLst/>
                    </a:prstGeom>
                    <a:noFill/>
                  </pic:spPr>
                </pic:pic>
              </a:graphicData>
            </a:graphic>
          </wp:inline>
        </w:drawing>
      </w:r>
    </w:p>
    <w:p w14:paraId="119A899C" w14:textId="5D35A771" w:rsidR="00EE3B36" w:rsidRPr="00282B0F" w:rsidRDefault="00EE3B36" w:rsidP="008B2E8F">
      <w:pPr>
        <w:spacing w:before="120"/>
        <w:jc w:val="both"/>
        <w:rPr>
          <w:sz w:val="22"/>
          <w:szCs w:val="22"/>
        </w:rPr>
      </w:pPr>
      <w:r w:rsidRPr="00282B0F">
        <w:rPr>
          <w:b/>
          <w:bCs/>
          <w:sz w:val="22"/>
          <w:szCs w:val="22"/>
        </w:rPr>
        <w:t>Figure S1</w:t>
      </w:r>
      <w:r w:rsidR="00851BC6" w:rsidRPr="00282B0F">
        <w:rPr>
          <w:rFonts w:eastAsiaTheme="minorEastAsia" w:hint="eastAsia"/>
          <w:b/>
          <w:bCs/>
          <w:sz w:val="22"/>
          <w:szCs w:val="22"/>
        </w:rPr>
        <w:t>6</w:t>
      </w:r>
      <w:r w:rsidRPr="00282B0F">
        <w:rPr>
          <w:b/>
          <w:bCs/>
          <w:sz w:val="22"/>
          <w:szCs w:val="22"/>
        </w:rPr>
        <w:t>.</w:t>
      </w:r>
      <w:r w:rsidRPr="00282B0F">
        <w:rPr>
          <w:sz w:val="22"/>
          <w:szCs w:val="22"/>
        </w:rPr>
        <w:t xml:space="preserve"> A) Distribution of the dihedral angle of </w:t>
      </w:r>
      <w:r w:rsidRPr="00282B0F">
        <w:rPr>
          <w:i/>
          <w:iCs/>
          <w:sz w:val="22"/>
          <w:szCs w:val="22"/>
        </w:rPr>
        <w:sym w:font="Symbol" w:char="F071"/>
      </w:r>
      <w:r w:rsidRPr="00282B0F">
        <w:rPr>
          <w:sz w:val="22"/>
          <w:szCs w:val="22"/>
        </w:rPr>
        <w:t xml:space="preserve">(C3-C2-C1-N) in the NAC MD simulations with </w:t>
      </w:r>
      <w:r w:rsidRPr="00282B0F">
        <w:rPr>
          <w:b/>
          <w:bCs/>
          <w:sz w:val="22"/>
          <w:szCs w:val="22"/>
        </w:rPr>
        <w:t>OxazS-G2</w:t>
      </w:r>
      <w:r w:rsidRPr="00282B0F">
        <w:rPr>
          <w:sz w:val="22"/>
          <w:szCs w:val="22"/>
        </w:rPr>
        <w:t>. B</w:t>
      </w:r>
      <w:r w:rsidRPr="00282B0F">
        <w:rPr>
          <w:rFonts w:eastAsiaTheme="minorEastAsia" w:hint="eastAsia"/>
          <w:sz w:val="22"/>
          <w:szCs w:val="22"/>
        </w:rPr>
        <w:t>-D</w:t>
      </w:r>
      <w:r w:rsidRPr="00282B0F">
        <w:rPr>
          <w:sz w:val="22"/>
          <w:szCs w:val="22"/>
        </w:rPr>
        <w:t xml:space="preserve">) </w:t>
      </w:r>
      <w:r w:rsidRPr="00282B0F">
        <w:rPr>
          <w:i/>
          <w:iCs/>
          <w:sz w:val="22"/>
          <w:szCs w:val="22"/>
        </w:rPr>
        <w:sym w:font="Symbol" w:char="F071"/>
      </w:r>
      <w:r w:rsidRPr="00282B0F">
        <w:rPr>
          <w:sz w:val="22"/>
          <w:szCs w:val="22"/>
        </w:rPr>
        <w:t xml:space="preserve">(C3-C2-C1-N) in three replicas of the NAC MD simulations with </w:t>
      </w:r>
      <w:r w:rsidRPr="00282B0F">
        <w:rPr>
          <w:b/>
          <w:bCs/>
          <w:sz w:val="22"/>
          <w:szCs w:val="22"/>
        </w:rPr>
        <w:t>OxazS-G2</w:t>
      </w:r>
      <w:r w:rsidRPr="00282B0F">
        <w:rPr>
          <w:sz w:val="22"/>
          <w:szCs w:val="22"/>
        </w:rPr>
        <w:t>.</w:t>
      </w:r>
    </w:p>
    <w:p w14:paraId="709DD998" w14:textId="77777777" w:rsidR="00EE3B36" w:rsidRPr="00282B0F" w:rsidRDefault="00EE3B36" w:rsidP="008B2E8F">
      <w:pPr>
        <w:spacing w:before="120"/>
        <w:jc w:val="center"/>
        <w:rPr>
          <w:b/>
          <w:bCs/>
          <w:sz w:val="22"/>
          <w:szCs w:val="22"/>
        </w:rPr>
      </w:pPr>
      <w:r w:rsidRPr="00282B0F">
        <w:rPr>
          <w:b/>
          <w:bCs/>
          <w:noProof/>
          <w:sz w:val="22"/>
          <w:szCs w:val="22"/>
        </w:rPr>
        <w:lastRenderedPageBreak/>
        <w:drawing>
          <wp:inline distT="0" distB="0" distL="0" distR="0" wp14:anchorId="6345789E" wp14:editId="2E8B5D2D">
            <wp:extent cx="5504688" cy="6638544"/>
            <wp:effectExtent l="0" t="0" r="0" b="0"/>
            <wp:docPr id="1790264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504688" cy="6638544"/>
                    </a:xfrm>
                    <a:prstGeom prst="rect">
                      <a:avLst/>
                    </a:prstGeom>
                    <a:noFill/>
                  </pic:spPr>
                </pic:pic>
              </a:graphicData>
            </a:graphic>
          </wp:inline>
        </w:drawing>
      </w:r>
    </w:p>
    <w:p w14:paraId="72B197B3" w14:textId="5A7F33D6" w:rsidR="00EE3B36" w:rsidRPr="00282B0F" w:rsidRDefault="00EE3B36" w:rsidP="008B2E8F">
      <w:pPr>
        <w:spacing w:before="120"/>
        <w:jc w:val="both"/>
        <w:rPr>
          <w:sz w:val="22"/>
          <w:szCs w:val="22"/>
        </w:rPr>
      </w:pPr>
      <w:r w:rsidRPr="00282B0F">
        <w:rPr>
          <w:b/>
          <w:bCs/>
          <w:sz w:val="22"/>
          <w:szCs w:val="22"/>
        </w:rPr>
        <w:t>Figure S1</w:t>
      </w:r>
      <w:r w:rsidR="00851BC6" w:rsidRPr="00282B0F">
        <w:rPr>
          <w:rFonts w:eastAsiaTheme="minorEastAsia" w:hint="eastAsia"/>
          <w:b/>
          <w:bCs/>
          <w:sz w:val="22"/>
          <w:szCs w:val="22"/>
        </w:rPr>
        <w:t>7</w:t>
      </w:r>
      <w:r w:rsidRPr="00282B0F">
        <w:rPr>
          <w:b/>
          <w:bCs/>
          <w:sz w:val="22"/>
          <w:szCs w:val="22"/>
        </w:rPr>
        <w:t>.</w:t>
      </w:r>
      <w:r w:rsidRPr="00282B0F">
        <w:rPr>
          <w:sz w:val="22"/>
          <w:szCs w:val="22"/>
        </w:rPr>
        <w:t xml:space="preserve"> A) Representative snapshots of the NAC leading to (</w:t>
      </w:r>
      <w:r w:rsidRPr="00282B0F">
        <w:rPr>
          <w:i/>
          <w:iCs/>
          <w:sz w:val="22"/>
          <w:szCs w:val="22"/>
        </w:rPr>
        <w:t>R</w:t>
      </w:r>
      <w:r w:rsidRPr="00282B0F">
        <w:rPr>
          <w:sz w:val="22"/>
          <w:szCs w:val="22"/>
        </w:rPr>
        <w:t>)-</w:t>
      </w:r>
      <w:r w:rsidRPr="00282B0F">
        <w:rPr>
          <w:b/>
          <w:bCs/>
          <w:sz w:val="22"/>
          <w:szCs w:val="22"/>
        </w:rPr>
        <w:t>III’</w:t>
      </w:r>
      <w:r w:rsidRPr="00282B0F">
        <w:rPr>
          <w:sz w:val="22"/>
          <w:szCs w:val="22"/>
        </w:rPr>
        <w:t xml:space="preserve"> and (</w:t>
      </w:r>
      <w:r w:rsidRPr="00282B0F">
        <w:rPr>
          <w:i/>
          <w:iCs/>
          <w:sz w:val="22"/>
          <w:szCs w:val="22"/>
        </w:rPr>
        <w:t>S</w:t>
      </w:r>
      <w:r w:rsidRPr="00282B0F">
        <w:rPr>
          <w:sz w:val="22"/>
          <w:szCs w:val="22"/>
        </w:rPr>
        <w:t>)-</w:t>
      </w:r>
      <w:r w:rsidRPr="00282B0F">
        <w:rPr>
          <w:b/>
          <w:bCs/>
          <w:sz w:val="22"/>
          <w:szCs w:val="22"/>
        </w:rPr>
        <w:t>III’</w:t>
      </w:r>
      <w:r w:rsidRPr="00282B0F">
        <w:rPr>
          <w:sz w:val="22"/>
          <w:szCs w:val="22"/>
        </w:rPr>
        <w:t xml:space="preserve"> in </w:t>
      </w:r>
      <w:r w:rsidRPr="00282B0F">
        <w:rPr>
          <w:b/>
          <w:bCs/>
          <w:sz w:val="22"/>
          <w:szCs w:val="22"/>
        </w:rPr>
        <w:t>OxazS-G2</w:t>
      </w:r>
      <w:r w:rsidRPr="00282B0F">
        <w:rPr>
          <w:sz w:val="22"/>
          <w:szCs w:val="22"/>
        </w:rPr>
        <w:t xml:space="preserve"> active site. B) Statistical distribution of the distance between the center of mass of the phenyl group of the substrate (</w:t>
      </w:r>
      <w:r w:rsidRPr="00282B0F">
        <w:rPr>
          <w:sz w:val="22"/>
          <w:szCs w:val="22"/>
        </w:rPr>
        <w:sym w:font="Symbol" w:char="F070"/>
      </w:r>
      <w:r w:rsidRPr="00282B0F">
        <w:rPr>
          <w:sz w:val="22"/>
          <w:szCs w:val="22"/>
          <w:vertAlign w:val="superscript"/>
        </w:rPr>
        <w:t>SUB</w:t>
      </w:r>
      <w:r w:rsidRPr="00282B0F">
        <w:rPr>
          <w:sz w:val="22"/>
          <w:szCs w:val="22"/>
        </w:rPr>
        <w:t>) and the center of mass of the benzene ring (</w:t>
      </w:r>
      <w:r w:rsidRPr="00282B0F">
        <w:rPr>
          <w:sz w:val="22"/>
          <w:szCs w:val="22"/>
        </w:rPr>
        <w:sym w:font="Symbol" w:char="F070"/>
      </w:r>
      <w:r w:rsidRPr="00282B0F">
        <w:rPr>
          <w:sz w:val="22"/>
          <w:szCs w:val="22"/>
          <w:vertAlign w:val="superscript"/>
        </w:rPr>
        <w:t>W62</w:t>
      </w:r>
      <w:r w:rsidRPr="00282B0F">
        <w:rPr>
          <w:sz w:val="22"/>
          <w:szCs w:val="22"/>
        </w:rPr>
        <w:t>). C) Statistical distribution of the distance between the center of mass of the phenyl group of the substrate (</w:t>
      </w:r>
      <w:r w:rsidRPr="00282B0F">
        <w:rPr>
          <w:sz w:val="22"/>
          <w:szCs w:val="22"/>
        </w:rPr>
        <w:sym w:font="Symbol" w:char="F070"/>
      </w:r>
      <w:r w:rsidRPr="00282B0F">
        <w:rPr>
          <w:sz w:val="22"/>
          <w:szCs w:val="22"/>
          <w:vertAlign w:val="superscript"/>
        </w:rPr>
        <w:t>SUB</w:t>
      </w:r>
      <w:r w:rsidRPr="00282B0F">
        <w:rPr>
          <w:sz w:val="22"/>
          <w:szCs w:val="22"/>
        </w:rPr>
        <w:t>) and C</w:t>
      </w:r>
      <w:r w:rsidRPr="00282B0F">
        <w:rPr>
          <w:sz w:val="22"/>
          <w:szCs w:val="22"/>
          <w:vertAlign w:val="subscript"/>
        </w:rPr>
        <w:sym w:font="Symbol" w:char="F062"/>
      </w:r>
      <w:r w:rsidRPr="00282B0F">
        <w:rPr>
          <w:sz w:val="22"/>
          <w:szCs w:val="22"/>
        </w:rPr>
        <w:t xml:space="preserve"> of R90. D) Statistical distribution of the distance between the quaternary carbon of </w:t>
      </w:r>
      <w:r w:rsidRPr="00282B0F">
        <w:rPr>
          <w:i/>
          <w:sz w:val="22"/>
          <w:szCs w:val="22"/>
        </w:rPr>
        <w:t>N</w:t>
      </w:r>
      <w:r w:rsidRPr="00282B0F">
        <w:rPr>
          <w:sz w:val="22"/>
          <w:szCs w:val="22"/>
        </w:rPr>
        <w:t>-Boc (</w:t>
      </w:r>
      <w:proofErr w:type="spellStart"/>
      <w:r w:rsidRPr="00282B0F">
        <w:rPr>
          <w:sz w:val="22"/>
          <w:szCs w:val="22"/>
        </w:rPr>
        <w:t>C</w:t>
      </w:r>
      <w:r w:rsidRPr="00282B0F">
        <w:rPr>
          <w:i/>
          <w:iCs/>
          <w:sz w:val="22"/>
          <w:szCs w:val="22"/>
          <w:vertAlign w:val="superscript"/>
        </w:rPr>
        <w:t>t</w:t>
      </w:r>
      <w:r w:rsidRPr="00282B0F">
        <w:rPr>
          <w:sz w:val="22"/>
          <w:szCs w:val="22"/>
          <w:vertAlign w:val="superscript"/>
        </w:rPr>
        <w:t>Bu</w:t>
      </w:r>
      <w:proofErr w:type="spellEnd"/>
      <w:r w:rsidRPr="00282B0F">
        <w:rPr>
          <w:sz w:val="22"/>
          <w:szCs w:val="22"/>
        </w:rPr>
        <w:t>) and the center of mass of the benzene ring of F93 (</w:t>
      </w:r>
      <w:r w:rsidRPr="00282B0F">
        <w:rPr>
          <w:sz w:val="22"/>
          <w:szCs w:val="22"/>
        </w:rPr>
        <w:sym w:font="Symbol" w:char="F070"/>
      </w:r>
      <w:r w:rsidRPr="00282B0F">
        <w:rPr>
          <w:sz w:val="22"/>
          <w:szCs w:val="22"/>
          <w:vertAlign w:val="superscript"/>
        </w:rPr>
        <w:t>F93</w:t>
      </w:r>
      <w:r w:rsidRPr="00282B0F">
        <w:rPr>
          <w:sz w:val="22"/>
          <w:szCs w:val="22"/>
        </w:rPr>
        <w:t xml:space="preserve">). E) Statistical distribution of the distance between the alkenyl hydrogen of </w:t>
      </w:r>
      <w:r w:rsidRPr="00282B0F">
        <w:rPr>
          <w:b/>
          <w:bCs/>
          <w:sz w:val="22"/>
          <w:szCs w:val="22"/>
        </w:rPr>
        <w:t>1a</w:t>
      </w:r>
      <w:r w:rsidRPr="00282B0F">
        <w:rPr>
          <w:sz w:val="22"/>
          <w:szCs w:val="22"/>
        </w:rPr>
        <w:t xml:space="preserve"> and the center of mass of the benzene ring of F93 (</w:t>
      </w:r>
      <w:r w:rsidRPr="00282B0F">
        <w:rPr>
          <w:sz w:val="22"/>
          <w:szCs w:val="22"/>
        </w:rPr>
        <w:sym w:font="Symbol" w:char="F070"/>
      </w:r>
      <w:r w:rsidRPr="00282B0F">
        <w:rPr>
          <w:sz w:val="22"/>
          <w:szCs w:val="22"/>
          <w:vertAlign w:val="superscript"/>
        </w:rPr>
        <w:t>F93</w:t>
      </w:r>
      <w:r w:rsidRPr="00282B0F">
        <w:rPr>
          <w:sz w:val="22"/>
          <w:szCs w:val="22"/>
        </w:rPr>
        <w:t xml:space="preserve">). </w:t>
      </w:r>
    </w:p>
    <w:p w14:paraId="2215950E" w14:textId="77777777" w:rsidR="00EE3B36" w:rsidRPr="00282B0F" w:rsidRDefault="00EE3B36" w:rsidP="008B2E8F">
      <w:pPr>
        <w:spacing w:before="120"/>
        <w:jc w:val="center"/>
        <w:rPr>
          <w:b/>
          <w:bCs/>
          <w:sz w:val="22"/>
          <w:szCs w:val="22"/>
        </w:rPr>
      </w:pPr>
      <w:r w:rsidRPr="00282B0F">
        <w:rPr>
          <w:b/>
          <w:bCs/>
          <w:noProof/>
          <w:sz w:val="22"/>
          <w:szCs w:val="22"/>
        </w:rPr>
        <w:lastRenderedPageBreak/>
        <w:drawing>
          <wp:inline distT="0" distB="0" distL="0" distR="0" wp14:anchorId="29C41396" wp14:editId="4EDDD042">
            <wp:extent cx="5769864" cy="4828032"/>
            <wp:effectExtent l="0" t="0" r="2540" b="0"/>
            <wp:docPr id="15991525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769864" cy="4828032"/>
                    </a:xfrm>
                    <a:prstGeom prst="rect">
                      <a:avLst/>
                    </a:prstGeom>
                    <a:noFill/>
                  </pic:spPr>
                </pic:pic>
              </a:graphicData>
            </a:graphic>
          </wp:inline>
        </w:drawing>
      </w:r>
    </w:p>
    <w:p w14:paraId="31040AA3" w14:textId="6FB12FEF" w:rsidR="00EE3B36" w:rsidRPr="00282B0F" w:rsidRDefault="00EE3B36" w:rsidP="008B2E8F">
      <w:pPr>
        <w:spacing w:before="120"/>
        <w:jc w:val="both"/>
        <w:rPr>
          <w:sz w:val="22"/>
          <w:szCs w:val="22"/>
        </w:rPr>
      </w:pPr>
      <w:r w:rsidRPr="00282B0F">
        <w:rPr>
          <w:b/>
          <w:bCs/>
          <w:sz w:val="22"/>
          <w:szCs w:val="22"/>
        </w:rPr>
        <w:t>Figure S1</w:t>
      </w:r>
      <w:r w:rsidR="00851BC6" w:rsidRPr="00282B0F">
        <w:rPr>
          <w:rFonts w:eastAsiaTheme="minorEastAsia" w:hint="eastAsia"/>
          <w:b/>
          <w:bCs/>
          <w:sz w:val="22"/>
          <w:szCs w:val="22"/>
        </w:rPr>
        <w:t>8</w:t>
      </w:r>
      <w:r w:rsidRPr="00282B0F">
        <w:rPr>
          <w:b/>
          <w:bCs/>
          <w:sz w:val="22"/>
          <w:szCs w:val="22"/>
        </w:rPr>
        <w:t>.</w:t>
      </w:r>
      <w:r w:rsidRPr="00282B0F">
        <w:rPr>
          <w:sz w:val="22"/>
          <w:szCs w:val="22"/>
        </w:rPr>
        <w:t xml:space="preserve"> A) Statistical distribution of the dihedral angle of </w:t>
      </w:r>
      <w:r w:rsidRPr="00282B0F">
        <w:rPr>
          <w:i/>
          <w:iCs/>
          <w:sz w:val="22"/>
          <w:szCs w:val="22"/>
        </w:rPr>
        <w:sym w:font="Symbol" w:char="F071"/>
      </w:r>
      <w:r w:rsidRPr="00282B0F">
        <w:rPr>
          <w:sz w:val="22"/>
          <w:szCs w:val="22"/>
        </w:rPr>
        <w:t xml:space="preserve">(C3-C2-C1-N) in the NAC MD simulations with </w:t>
      </w:r>
      <w:r w:rsidRPr="00282B0F">
        <w:rPr>
          <w:b/>
          <w:bCs/>
          <w:color w:val="000000"/>
          <w:sz w:val="22"/>
          <w:szCs w:val="22"/>
          <w:lang w:val="en-GB"/>
        </w:rPr>
        <w:t>OxazS-G3</w:t>
      </w:r>
      <w:r w:rsidRPr="00282B0F">
        <w:rPr>
          <w:sz w:val="22"/>
          <w:szCs w:val="22"/>
        </w:rPr>
        <w:t>. B</w:t>
      </w:r>
      <w:r w:rsidRPr="00282B0F">
        <w:rPr>
          <w:rFonts w:eastAsiaTheme="minorEastAsia" w:hint="eastAsia"/>
          <w:sz w:val="22"/>
          <w:szCs w:val="22"/>
        </w:rPr>
        <w:t>-D</w:t>
      </w:r>
      <w:r w:rsidRPr="00282B0F">
        <w:rPr>
          <w:sz w:val="22"/>
          <w:szCs w:val="22"/>
        </w:rPr>
        <w:t xml:space="preserve">) </w:t>
      </w:r>
      <w:r w:rsidRPr="00282B0F">
        <w:rPr>
          <w:i/>
          <w:iCs/>
          <w:sz w:val="22"/>
          <w:szCs w:val="22"/>
        </w:rPr>
        <w:sym w:font="Symbol" w:char="F071"/>
      </w:r>
      <w:r w:rsidRPr="00282B0F">
        <w:rPr>
          <w:sz w:val="22"/>
          <w:szCs w:val="22"/>
        </w:rPr>
        <w:t xml:space="preserve">(C3-C2-C1-N) in three replicas of the NAC MD simulations with </w:t>
      </w:r>
      <w:r w:rsidRPr="00282B0F">
        <w:rPr>
          <w:b/>
          <w:bCs/>
          <w:color w:val="000000"/>
          <w:sz w:val="22"/>
          <w:szCs w:val="22"/>
          <w:lang w:val="en-GB"/>
        </w:rPr>
        <w:t>OxazS-G3</w:t>
      </w:r>
      <w:r w:rsidRPr="00282B0F">
        <w:rPr>
          <w:sz w:val="22"/>
          <w:szCs w:val="22"/>
        </w:rPr>
        <w:t>.</w:t>
      </w:r>
    </w:p>
    <w:p w14:paraId="0318CCCF" w14:textId="77777777" w:rsidR="00EE3B36" w:rsidRPr="00282B0F" w:rsidRDefault="00EE3B36" w:rsidP="008B2E8F">
      <w:pPr>
        <w:spacing w:before="120"/>
        <w:jc w:val="center"/>
        <w:rPr>
          <w:b/>
          <w:bCs/>
          <w:sz w:val="22"/>
          <w:szCs w:val="22"/>
        </w:rPr>
      </w:pPr>
      <w:r w:rsidRPr="00282B0F">
        <w:rPr>
          <w:noProof/>
          <w:sz w:val="22"/>
          <w:szCs w:val="22"/>
        </w:rPr>
        <w:lastRenderedPageBreak/>
        <w:drawing>
          <wp:inline distT="0" distB="0" distL="0" distR="0" wp14:anchorId="6FABBA30" wp14:editId="6232B886">
            <wp:extent cx="5495544" cy="6510528"/>
            <wp:effectExtent l="0" t="0" r="0" b="5080"/>
            <wp:docPr id="9748027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495544" cy="6510528"/>
                    </a:xfrm>
                    <a:prstGeom prst="rect">
                      <a:avLst/>
                    </a:prstGeom>
                    <a:noFill/>
                  </pic:spPr>
                </pic:pic>
              </a:graphicData>
            </a:graphic>
          </wp:inline>
        </w:drawing>
      </w:r>
    </w:p>
    <w:p w14:paraId="6975E083" w14:textId="2CF0A3A9" w:rsidR="00EE3B36" w:rsidRPr="00282B0F" w:rsidRDefault="00EE3B36" w:rsidP="008B2E8F">
      <w:pPr>
        <w:spacing w:before="120"/>
        <w:jc w:val="both"/>
        <w:rPr>
          <w:sz w:val="22"/>
          <w:szCs w:val="22"/>
        </w:rPr>
      </w:pPr>
      <w:r w:rsidRPr="00282B0F">
        <w:rPr>
          <w:b/>
          <w:bCs/>
          <w:sz w:val="22"/>
          <w:szCs w:val="22"/>
        </w:rPr>
        <w:t>Figure S1</w:t>
      </w:r>
      <w:r w:rsidR="00851BC6" w:rsidRPr="00282B0F">
        <w:rPr>
          <w:rFonts w:eastAsiaTheme="minorEastAsia" w:hint="eastAsia"/>
          <w:b/>
          <w:bCs/>
          <w:sz w:val="22"/>
          <w:szCs w:val="22"/>
        </w:rPr>
        <w:t>9</w:t>
      </w:r>
      <w:r w:rsidRPr="00282B0F">
        <w:rPr>
          <w:b/>
          <w:bCs/>
          <w:sz w:val="22"/>
          <w:szCs w:val="22"/>
        </w:rPr>
        <w:t>.</w:t>
      </w:r>
      <w:r w:rsidRPr="00282B0F">
        <w:rPr>
          <w:sz w:val="22"/>
          <w:szCs w:val="22"/>
        </w:rPr>
        <w:t xml:space="preserve"> A) Representative snapshots of the NAC leading to (</w:t>
      </w:r>
      <w:r w:rsidRPr="00282B0F">
        <w:rPr>
          <w:i/>
          <w:iCs/>
          <w:sz w:val="22"/>
          <w:szCs w:val="22"/>
        </w:rPr>
        <w:t>R</w:t>
      </w:r>
      <w:r w:rsidRPr="00282B0F">
        <w:rPr>
          <w:sz w:val="22"/>
          <w:szCs w:val="22"/>
        </w:rPr>
        <w:t>)-</w:t>
      </w:r>
      <w:r w:rsidRPr="00282B0F">
        <w:rPr>
          <w:b/>
          <w:bCs/>
          <w:sz w:val="22"/>
          <w:szCs w:val="22"/>
        </w:rPr>
        <w:t>III’</w:t>
      </w:r>
      <w:r w:rsidRPr="00282B0F">
        <w:rPr>
          <w:sz w:val="22"/>
          <w:szCs w:val="22"/>
        </w:rPr>
        <w:t xml:space="preserve"> and (</w:t>
      </w:r>
      <w:r w:rsidRPr="00282B0F">
        <w:rPr>
          <w:i/>
          <w:iCs/>
          <w:sz w:val="22"/>
          <w:szCs w:val="22"/>
        </w:rPr>
        <w:t>S</w:t>
      </w:r>
      <w:r w:rsidRPr="00282B0F">
        <w:rPr>
          <w:sz w:val="22"/>
          <w:szCs w:val="22"/>
        </w:rPr>
        <w:t>)-</w:t>
      </w:r>
      <w:r w:rsidRPr="00282B0F">
        <w:rPr>
          <w:b/>
          <w:bCs/>
          <w:sz w:val="22"/>
          <w:szCs w:val="22"/>
        </w:rPr>
        <w:t>III’</w:t>
      </w:r>
      <w:r w:rsidRPr="00282B0F">
        <w:rPr>
          <w:sz w:val="22"/>
          <w:szCs w:val="22"/>
        </w:rPr>
        <w:t xml:space="preserve"> in </w:t>
      </w:r>
      <w:r w:rsidRPr="00282B0F">
        <w:rPr>
          <w:b/>
          <w:bCs/>
          <w:color w:val="000000"/>
          <w:sz w:val="22"/>
          <w:szCs w:val="22"/>
          <w:lang w:val="en-GB"/>
        </w:rPr>
        <w:t>OxazS-G3</w:t>
      </w:r>
      <w:r w:rsidRPr="00282B0F">
        <w:rPr>
          <w:sz w:val="22"/>
          <w:szCs w:val="22"/>
        </w:rPr>
        <w:t xml:space="preserve"> active site. B) Statistical distribution of the distance between the center of mass of the phenyl group of the substrate (</w:t>
      </w:r>
      <w:r w:rsidRPr="00282B0F">
        <w:rPr>
          <w:sz w:val="22"/>
          <w:szCs w:val="22"/>
        </w:rPr>
        <w:sym w:font="Symbol" w:char="F070"/>
      </w:r>
      <w:r w:rsidRPr="00282B0F">
        <w:rPr>
          <w:sz w:val="22"/>
          <w:szCs w:val="22"/>
          <w:vertAlign w:val="superscript"/>
        </w:rPr>
        <w:t>SUB</w:t>
      </w:r>
      <w:r w:rsidRPr="00282B0F">
        <w:rPr>
          <w:sz w:val="22"/>
          <w:szCs w:val="22"/>
        </w:rPr>
        <w:t>) and the center of mass of the benzene ring (</w:t>
      </w:r>
      <w:r w:rsidRPr="00282B0F">
        <w:rPr>
          <w:sz w:val="22"/>
          <w:szCs w:val="22"/>
        </w:rPr>
        <w:sym w:font="Symbol" w:char="F070"/>
      </w:r>
      <w:r w:rsidRPr="00282B0F">
        <w:rPr>
          <w:sz w:val="22"/>
          <w:szCs w:val="22"/>
          <w:vertAlign w:val="superscript"/>
        </w:rPr>
        <w:t>W62</w:t>
      </w:r>
      <w:r w:rsidRPr="00282B0F">
        <w:rPr>
          <w:sz w:val="22"/>
          <w:szCs w:val="22"/>
        </w:rPr>
        <w:t>). C) Statistical distribution of the distance between the center of mass of the phenyl group of the substrate (</w:t>
      </w:r>
      <w:r w:rsidRPr="00282B0F">
        <w:rPr>
          <w:sz w:val="22"/>
          <w:szCs w:val="22"/>
        </w:rPr>
        <w:sym w:font="Symbol" w:char="F070"/>
      </w:r>
      <w:r w:rsidRPr="00282B0F">
        <w:rPr>
          <w:sz w:val="22"/>
          <w:szCs w:val="22"/>
          <w:vertAlign w:val="superscript"/>
        </w:rPr>
        <w:t>SUB</w:t>
      </w:r>
      <w:r w:rsidRPr="00282B0F">
        <w:rPr>
          <w:sz w:val="22"/>
          <w:szCs w:val="22"/>
        </w:rPr>
        <w:t>) and C</w:t>
      </w:r>
      <w:r w:rsidRPr="00282B0F">
        <w:rPr>
          <w:sz w:val="22"/>
          <w:szCs w:val="22"/>
          <w:vertAlign w:val="subscript"/>
        </w:rPr>
        <w:sym w:font="Symbol" w:char="F062"/>
      </w:r>
      <w:r w:rsidRPr="00282B0F">
        <w:rPr>
          <w:sz w:val="22"/>
          <w:szCs w:val="22"/>
        </w:rPr>
        <w:t xml:space="preserve"> of R90. D) Statistical distribution of the distance between the quaternary carbon of </w:t>
      </w:r>
      <w:r w:rsidRPr="00282B0F">
        <w:rPr>
          <w:i/>
          <w:iCs/>
          <w:sz w:val="22"/>
          <w:szCs w:val="22"/>
        </w:rPr>
        <w:t>N</w:t>
      </w:r>
      <w:r w:rsidRPr="00282B0F">
        <w:rPr>
          <w:sz w:val="22"/>
          <w:szCs w:val="22"/>
        </w:rPr>
        <w:t>-Boc (</w:t>
      </w:r>
      <w:proofErr w:type="spellStart"/>
      <w:r w:rsidRPr="00282B0F">
        <w:rPr>
          <w:sz w:val="22"/>
          <w:szCs w:val="22"/>
        </w:rPr>
        <w:t>C</w:t>
      </w:r>
      <w:r w:rsidRPr="00282B0F">
        <w:rPr>
          <w:i/>
          <w:iCs/>
          <w:sz w:val="22"/>
          <w:szCs w:val="22"/>
          <w:vertAlign w:val="superscript"/>
        </w:rPr>
        <w:t>t</w:t>
      </w:r>
      <w:r w:rsidRPr="00282B0F">
        <w:rPr>
          <w:sz w:val="22"/>
          <w:szCs w:val="22"/>
          <w:vertAlign w:val="superscript"/>
        </w:rPr>
        <w:t>Bu</w:t>
      </w:r>
      <w:proofErr w:type="spellEnd"/>
      <w:r w:rsidRPr="00282B0F">
        <w:rPr>
          <w:sz w:val="22"/>
          <w:szCs w:val="22"/>
        </w:rPr>
        <w:t>) and the center of mass of the benzene ring of F93 (</w:t>
      </w:r>
      <w:r w:rsidRPr="00282B0F">
        <w:rPr>
          <w:sz w:val="22"/>
          <w:szCs w:val="22"/>
        </w:rPr>
        <w:sym w:font="Symbol" w:char="F070"/>
      </w:r>
      <w:r w:rsidRPr="00282B0F">
        <w:rPr>
          <w:sz w:val="22"/>
          <w:szCs w:val="22"/>
          <w:vertAlign w:val="superscript"/>
        </w:rPr>
        <w:t>F93</w:t>
      </w:r>
      <w:r w:rsidRPr="00282B0F">
        <w:rPr>
          <w:sz w:val="22"/>
          <w:szCs w:val="22"/>
        </w:rPr>
        <w:t xml:space="preserve">). E) Statistical distribution of the distance between the alkenyl hydrogen of </w:t>
      </w:r>
      <w:r w:rsidRPr="00282B0F">
        <w:rPr>
          <w:b/>
          <w:bCs/>
          <w:sz w:val="22"/>
          <w:szCs w:val="22"/>
        </w:rPr>
        <w:t>1a</w:t>
      </w:r>
      <w:r w:rsidRPr="00282B0F">
        <w:rPr>
          <w:sz w:val="22"/>
          <w:szCs w:val="22"/>
        </w:rPr>
        <w:t xml:space="preserve"> and the center of mass of the benzene ring of F93 (</w:t>
      </w:r>
      <w:r w:rsidRPr="00282B0F">
        <w:rPr>
          <w:sz w:val="22"/>
          <w:szCs w:val="22"/>
        </w:rPr>
        <w:sym w:font="Symbol" w:char="F070"/>
      </w:r>
      <w:r w:rsidRPr="00282B0F">
        <w:rPr>
          <w:sz w:val="22"/>
          <w:szCs w:val="22"/>
          <w:vertAlign w:val="superscript"/>
        </w:rPr>
        <w:t>F93</w:t>
      </w:r>
      <w:r w:rsidRPr="00282B0F">
        <w:rPr>
          <w:sz w:val="22"/>
          <w:szCs w:val="22"/>
        </w:rPr>
        <w:t>).</w:t>
      </w:r>
    </w:p>
    <w:p w14:paraId="6A32EE16" w14:textId="77777777" w:rsidR="00EE3B36" w:rsidRPr="00282B0F" w:rsidRDefault="00EE3B36" w:rsidP="008B2E8F">
      <w:pPr>
        <w:spacing w:before="120"/>
        <w:rPr>
          <w:b/>
          <w:bCs/>
          <w:sz w:val="22"/>
          <w:szCs w:val="22"/>
        </w:rPr>
      </w:pPr>
      <w:r w:rsidRPr="00282B0F">
        <w:rPr>
          <w:b/>
          <w:bCs/>
          <w:sz w:val="22"/>
          <w:szCs w:val="22"/>
        </w:rPr>
        <w:br w:type="page"/>
      </w:r>
    </w:p>
    <w:p w14:paraId="3EE4B36F" w14:textId="77777777" w:rsidR="00EE3B36" w:rsidRPr="00282B0F" w:rsidRDefault="00EE3B36" w:rsidP="008B2E8F">
      <w:pPr>
        <w:spacing w:before="120"/>
        <w:jc w:val="both"/>
        <w:rPr>
          <w:b/>
          <w:bCs/>
          <w:sz w:val="22"/>
          <w:szCs w:val="22"/>
        </w:rPr>
      </w:pPr>
      <w:r w:rsidRPr="00282B0F">
        <w:rPr>
          <w:b/>
          <w:bCs/>
          <w:sz w:val="22"/>
          <w:szCs w:val="22"/>
        </w:rPr>
        <w:lastRenderedPageBreak/>
        <w:t>Effects of the A59V mutation on the positioning of the substrate and the flexibility of enzyme backbone</w:t>
      </w:r>
    </w:p>
    <w:p w14:paraId="66C48350" w14:textId="2FA30FB2" w:rsidR="00EE3B36" w:rsidRPr="00282B0F" w:rsidRDefault="00EE3B36" w:rsidP="008B2E8F">
      <w:pPr>
        <w:spacing w:before="120"/>
        <w:ind w:firstLine="187"/>
        <w:jc w:val="both"/>
        <w:rPr>
          <w:color w:val="000000"/>
          <w:sz w:val="22"/>
          <w:szCs w:val="22"/>
          <w:lang w:val="en-GB"/>
        </w:rPr>
      </w:pPr>
      <w:r w:rsidRPr="00282B0F">
        <w:rPr>
          <w:color w:val="000000"/>
          <w:sz w:val="22"/>
          <w:szCs w:val="22"/>
          <w:lang w:val="en-GB"/>
        </w:rPr>
        <w:t xml:space="preserve">The bulkier A59V residue positions the substrate closer to the haem cofactor, reducing the distance between the carbamate nitrogen atom in </w:t>
      </w:r>
      <w:r w:rsidRPr="00282B0F">
        <w:rPr>
          <w:b/>
          <w:color w:val="000000"/>
          <w:sz w:val="22"/>
          <w:szCs w:val="22"/>
          <w:lang w:val="en-GB"/>
        </w:rPr>
        <w:t>1a</w:t>
      </w:r>
      <w:r w:rsidRPr="00282B0F">
        <w:rPr>
          <w:color w:val="000000"/>
          <w:sz w:val="22"/>
          <w:szCs w:val="22"/>
          <w:lang w:val="en-GB"/>
        </w:rPr>
        <w:t xml:space="preserve"> (N</w:t>
      </w:r>
      <w:r w:rsidRPr="00282B0F">
        <w:rPr>
          <w:color w:val="000000"/>
          <w:sz w:val="22"/>
          <w:szCs w:val="22"/>
          <w:vertAlign w:val="superscript"/>
          <w:lang w:val="en-GB"/>
        </w:rPr>
        <w:t>SUB</w:t>
      </w:r>
      <w:r w:rsidRPr="00282B0F">
        <w:rPr>
          <w:color w:val="000000"/>
          <w:sz w:val="22"/>
          <w:szCs w:val="22"/>
          <w:lang w:val="en-GB"/>
        </w:rPr>
        <w:t xml:space="preserve">) and the haem Fe centre from 7.05 Å in the NAC simulations of </w:t>
      </w:r>
      <w:r w:rsidRPr="00282B0F">
        <w:rPr>
          <w:b/>
          <w:color w:val="000000"/>
          <w:sz w:val="22"/>
          <w:szCs w:val="22"/>
          <w:lang w:val="en-GB"/>
        </w:rPr>
        <w:t>OxazS-G2</w:t>
      </w:r>
      <w:r w:rsidRPr="00282B0F">
        <w:rPr>
          <w:color w:val="000000"/>
          <w:sz w:val="22"/>
          <w:szCs w:val="22"/>
          <w:lang w:val="en-GB"/>
        </w:rPr>
        <w:t xml:space="preserve"> to 6.69 Å in </w:t>
      </w:r>
      <w:r w:rsidRPr="00282B0F">
        <w:rPr>
          <w:b/>
          <w:bCs/>
          <w:color w:val="000000"/>
          <w:sz w:val="22"/>
          <w:szCs w:val="22"/>
          <w:lang w:val="en-GB"/>
        </w:rPr>
        <w:t>OxazS-G3</w:t>
      </w:r>
      <w:r w:rsidRPr="00282B0F">
        <w:rPr>
          <w:color w:val="000000"/>
          <w:sz w:val="22"/>
          <w:szCs w:val="22"/>
          <w:lang w:val="en-GB"/>
        </w:rPr>
        <w:t xml:space="preserve"> (Figure S</w:t>
      </w:r>
      <w:r w:rsidR="00851BC6" w:rsidRPr="00282B0F">
        <w:rPr>
          <w:rFonts w:hint="eastAsia"/>
          <w:color w:val="000000"/>
          <w:sz w:val="22"/>
          <w:szCs w:val="22"/>
          <w:lang w:val="en-GB"/>
        </w:rPr>
        <w:t>20</w:t>
      </w:r>
      <w:r w:rsidRPr="00282B0F">
        <w:rPr>
          <w:color w:val="000000"/>
          <w:sz w:val="22"/>
          <w:szCs w:val="22"/>
          <w:lang w:val="en-GB"/>
        </w:rPr>
        <w:t xml:space="preserve"> C). Due to the increased contacts of the A59V residue in </w:t>
      </w:r>
      <w:r w:rsidRPr="00282B0F">
        <w:rPr>
          <w:b/>
          <w:bCs/>
          <w:color w:val="000000"/>
          <w:sz w:val="22"/>
          <w:szCs w:val="22"/>
          <w:lang w:val="en-GB"/>
        </w:rPr>
        <w:t>OxazS-G3</w:t>
      </w:r>
      <w:r w:rsidRPr="00282B0F">
        <w:rPr>
          <w:color w:val="000000"/>
          <w:sz w:val="22"/>
          <w:szCs w:val="22"/>
          <w:lang w:val="en-GB"/>
        </w:rPr>
        <w:t xml:space="preserve"> with the substrate, enhanced flexibility of Helix B was observed in </w:t>
      </w:r>
      <w:r w:rsidRPr="00282B0F">
        <w:rPr>
          <w:b/>
          <w:bCs/>
          <w:color w:val="000000"/>
          <w:sz w:val="22"/>
          <w:szCs w:val="22"/>
          <w:lang w:val="en-GB"/>
        </w:rPr>
        <w:t>OxazS-G3</w:t>
      </w:r>
      <w:r w:rsidRPr="00282B0F">
        <w:rPr>
          <w:color w:val="000000"/>
          <w:sz w:val="22"/>
          <w:szCs w:val="22"/>
          <w:lang w:val="en-GB"/>
        </w:rPr>
        <w:t xml:space="preserve"> compared with the same residues in </w:t>
      </w:r>
      <w:r w:rsidRPr="00282B0F">
        <w:rPr>
          <w:b/>
          <w:bCs/>
          <w:color w:val="000000"/>
          <w:sz w:val="22"/>
          <w:szCs w:val="22"/>
          <w:lang w:val="en-GB"/>
        </w:rPr>
        <w:t>OxazS-G2</w:t>
      </w:r>
      <w:r w:rsidRPr="00282B0F">
        <w:rPr>
          <w:color w:val="000000"/>
          <w:sz w:val="22"/>
          <w:szCs w:val="22"/>
          <w:lang w:val="en-GB"/>
        </w:rPr>
        <w:t xml:space="preserve"> (Figure S</w:t>
      </w:r>
      <w:r w:rsidR="00851BC6" w:rsidRPr="00282B0F">
        <w:rPr>
          <w:rFonts w:hint="eastAsia"/>
          <w:color w:val="000000"/>
          <w:sz w:val="22"/>
          <w:szCs w:val="22"/>
          <w:lang w:val="en-GB"/>
        </w:rPr>
        <w:t>20</w:t>
      </w:r>
      <w:r w:rsidRPr="00282B0F">
        <w:rPr>
          <w:color w:val="000000"/>
          <w:sz w:val="22"/>
          <w:szCs w:val="22"/>
          <w:lang w:val="en-GB"/>
        </w:rPr>
        <w:t xml:space="preserve"> D</w:t>
      </w:r>
      <w:r w:rsidR="00851BC6" w:rsidRPr="00282B0F">
        <w:rPr>
          <w:color w:val="000000"/>
          <w:sz w:val="22"/>
          <w:szCs w:val="22"/>
          <w:lang w:val="en-GB"/>
        </w:rPr>
        <w:t xml:space="preserve">, </w:t>
      </w:r>
      <w:r w:rsidRPr="00282B0F">
        <w:rPr>
          <w:color w:val="000000"/>
          <w:sz w:val="22"/>
          <w:szCs w:val="22"/>
          <w:lang w:val="en-GB"/>
        </w:rPr>
        <w:t xml:space="preserve">E). In the NAC simulations of </w:t>
      </w:r>
      <w:r w:rsidRPr="00282B0F">
        <w:rPr>
          <w:b/>
          <w:color w:val="000000"/>
          <w:sz w:val="22"/>
          <w:szCs w:val="22"/>
          <w:lang w:val="en-GB"/>
        </w:rPr>
        <w:t>OxazS-G2</w:t>
      </w:r>
      <w:r w:rsidRPr="00282B0F">
        <w:rPr>
          <w:bCs/>
          <w:color w:val="000000"/>
          <w:sz w:val="22"/>
          <w:szCs w:val="22"/>
          <w:lang w:val="en-GB"/>
        </w:rPr>
        <w:t xml:space="preserve">, the </w:t>
      </w:r>
      <w:r w:rsidRPr="00282B0F">
        <w:rPr>
          <w:color w:val="000000"/>
          <w:sz w:val="22"/>
          <w:szCs w:val="22"/>
          <w:lang w:val="en-GB"/>
        </w:rPr>
        <w:t xml:space="preserve">A59 side chain is in close proximity to both the </w:t>
      </w:r>
      <w:r w:rsidRPr="00282B0F">
        <w:rPr>
          <w:i/>
          <w:iCs/>
          <w:color w:val="000000"/>
          <w:sz w:val="22"/>
          <w:szCs w:val="22"/>
          <w:lang w:val="en-GB"/>
        </w:rPr>
        <w:t>t</w:t>
      </w:r>
      <w:r w:rsidRPr="00282B0F">
        <w:rPr>
          <w:color w:val="000000"/>
          <w:sz w:val="22"/>
          <w:szCs w:val="22"/>
          <w:lang w:val="en-GB"/>
        </w:rPr>
        <w:t>-Bu and Ph groups of the substrate (3.80 and 4.06 Å, respectively, between the closest carbon atoms, Figure S</w:t>
      </w:r>
      <w:r w:rsidR="00851BC6" w:rsidRPr="00282B0F">
        <w:rPr>
          <w:rFonts w:hint="eastAsia"/>
          <w:color w:val="000000"/>
          <w:sz w:val="22"/>
          <w:szCs w:val="22"/>
          <w:lang w:val="en-GB"/>
        </w:rPr>
        <w:t>21</w:t>
      </w:r>
      <w:r w:rsidRPr="00282B0F">
        <w:rPr>
          <w:color w:val="000000"/>
          <w:sz w:val="22"/>
          <w:szCs w:val="22"/>
          <w:lang w:val="en-GB"/>
        </w:rPr>
        <w:t xml:space="preserve"> A</w:t>
      </w:r>
      <w:r w:rsidR="00851BC6" w:rsidRPr="00282B0F">
        <w:rPr>
          <w:color w:val="000000"/>
          <w:sz w:val="22"/>
          <w:szCs w:val="22"/>
          <w:lang w:val="en-GB"/>
        </w:rPr>
        <w:t xml:space="preserve">, </w:t>
      </w:r>
      <w:r w:rsidRPr="00282B0F">
        <w:rPr>
          <w:color w:val="000000"/>
          <w:sz w:val="22"/>
          <w:szCs w:val="22"/>
          <w:lang w:val="en-GB"/>
        </w:rPr>
        <w:t>B</w:t>
      </w:r>
      <w:r w:rsidR="00851BC6" w:rsidRPr="00282B0F">
        <w:rPr>
          <w:color w:val="000000"/>
          <w:sz w:val="22"/>
          <w:szCs w:val="22"/>
          <w:lang w:val="en-GB"/>
        </w:rPr>
        <w:t xml:space="preserve">) as compared to </w:t>
      </w:r>
      <w:r w:rsidR="00851BC6" w:rsidRPr="00282B0F">
        <w:rPr>
          <w:b/>
          <w:color w:val="000000"/>
          <w:sz w:val="22"/>
          <w:szCs w:val="22"/>
          <w:lang w:val="en-GB"/>
        </w:rPr>
        <w:t xml:space="preserve">OxazS-G2 </w:t>
      </w:r>
      <w:r w:rsidR="00851BC6" w:rsidRPr="00282B0F">
        <w:rPr>
          <w:bCs/>
          <w:color w:val="000000"/>
          <w:sz w:val="22"/>
          <w:szCs w:val="22"/>
          <w:lang w:val="en-GB"/>
        </w:rPr>
        <w:t>(with</w:t>
      </w:r>
      <w:r w:rsidR="00851BC6" w:rsidRPr="00282B0F">
        <w:rPr>
          <w:b/>
          <w:color w:val="000000"/>
          <w:sz w:val="22"/>
          <w:szCs w:val="22"/>
          <w:lang w:val="en-GB"/>
        </w:rPr>
        <w:t xml:space="preserve"> </w:t>
      </w:r>
      <w:r w:rsidR="00851BC6" w:rsidRPr="00282B0F">
        <w:rPr>
          <w:color w:val="000000"/>
          <w:sz w:val="22"/>
          <w:szCs w:val="22"/>
          <w:lang w:val="en-GB"/>
        </w:rPr>
        <w:t>V59, Figure S21 C, D)</w:t>
      </w:r>
      <w:r w:rsidRPr="00282B0F">
        <w:rPr>
          <w:color w:val="000000"/>
          <w:sz w:val="22"/>
          <w:szCs w:val="22"/>
          <w:lang w:val="en-GB"/>
        </w:rPr>
        <w:t xml:space="preserve">. Therefore, the A59V mutation leads to increased steric contacts with the substrate. To relieve the steric contact with A59V in </w:t>
      </w:r>
      <w:r w:rsidRPr="00282B0F">
        <w:rPr>
          <w:b/>
          <w:bCs/>
          <w:color w:val="000000"/>
          <w:sz w:val="22"/>
          <w:szCs w:val="22"/>
          <w:lang w:val="en-GB"/>
        </w:rPr>
        <w:t>OxazS-G3</w:t>
      </w:r>
      <w:r w:rsidRPr="00282B0F">
        <w:rPr>
          <w:color w:val="000000"/>
          <w:sz w:val="22"/>
          <w:szCs w:val="22"/>
          <w:lang w:val="en-GB"/>
        </w:rPr>
        <w:t>, the substrate is moved closer to the haem cofactor (Figure S</w:t>
      </w:r>
      <w:r w:rsidR="00851BC6" w:rsidRPr="00282B0F">
        <w:rPr>
          <w:rFonts w:hint="eastAsia"/>
          <w:color w:val="000000"/>
          <w:sz w:val="22"/>
          <w:szCs w:val="22"/>
          <w:lang w:val="en-GB"/>
        </w:rPr>
        <w:t>20</w:t>
      </w:r>
      <w:r w:rsidRPr="00282B0F">
        <w:rPr>
          <w:color w:val="000000"/>
          <w:sz w:val="22"/>
          <w:szCs w:val="22"/>
          <w:lang w:val="en-GB"/>
        </w:rPr>
        <w:t xml:space="preserve"> B</w:t>
      </w:r>
      <w:r w:rsidR="00851BC6" w:rsidRPr="00282B0F">
        <w:rPr>
          <w:color w:val="000000"/>
          <w:sz w:val="22"/>
          <w:szCs w:val="22"/>
          <w:lang w:val="en-GB"/>
        </w:rPr>
        <w:t xml:space="preserve">, </w:t>
      </w:r>
      <w:r w:rsidRPr="00282B0F">
        <w:rPr>
          <w:color w:val="000000"/>
          <w:sz w:val="22"/>
          <w:szCs w:val="22"/>
          <w:lang w:val="en-GB"/>
        </w:rPr>
        <w:t>C), and the Helix B increases its flexibility to better accommodate the substrate (Figure S</w:t>
      </w:r>
      <w:r w:rsidR="00851BC6" w:rsidRPr="00282B0F">
        <w:rPr>
          <w:rFonts w:hint="eastAsia"/>
          <w:color w:val="000000"/>
          <w:sz w:val="22"/>
          <w:szCs w:val="22"/>
          <w:lang w:val="en-GB"/>
        </w:rPr>
        <w:t>20</w:t>
      </w:r>
      <w:r w:rsidRPr="00282B0F">
        <w:rPr>
          <w:color w:val="000000"/>
          <w:sz w:val="22"/>
          <w:szCs w:val="22"/>
          <w:lang w:val="en-GB"/>
        </w:rPr>
        <w:t xml:space="preserve"> D</w:t>
      </w:r>
      <w:r w:rsidR="00851BC6" w:rsidRPr="00282B0F">
        <w:rPr>
          <w:color w:val="000000"/>
          <w:sz w:val="22"/>
          <w:szCs w:val="22"/>
          <w:lang w:val="en-GB"/>
        </w:rPr>
        <w:t xml:space="preserve">, </w:t>
      </w:r>
      <w:r w:rsidRPr="00282B0F">
        <w:rPr>
          <w:color w:val="000000"/>
          <w:sz w:val="22"/>
          <w:szCs w:val="22"/>
          <w:lang w:val="en-GB"/>
        </w:rPr>
        <w:t xml:space="preserve">E). </w:t>
      </w:r>
    </w:p>
    <w:p w14:paraId="1BEE73AC" w14:textId="77777777" w:rsidR="00EE3B36" w:rsidRPr="00282B0F" w:rsidRDefault="00EE3B36" w:rsidP="008B2E8F">
      <w:pPr>
        <w:spacing w:before="120"/>
        <w:ind w:firstLine="360"/>
        <w:jc w:val="both"/>
        <w:rPr>
          <w:color w:val="000000"/>
          <w:sz w:val="22"/>
          <w:szCs w:val="22"/>
          <w:lang w:val="en-GB"/>
        </w:rPr>
      </w:pPr>
    </w:p>
    <w:p w14:paraId="25D85EA2" w14:textId="77777777" w:rsidR="00EE3B36" w:rsidRPr="00282B0F" w:rsidRDefault="00EE3B36" w:rsidP="008B2E8F">
      <w:pPr>
        <w:spacing w:before="120"/>
        <w:jc w:val="both"/>
        <w:rPr>
          <w:b/>
          <w:bCs/>
          <w:sz w:val="22"/>
          <w:szCs w:val="22"/>
        </w:rPr>
      </w:pPr>
      <w:r w:rsidRPr="00282B0F">
        <w:rPr>
          <w:noProof/>
          <w:sz w:val="22"/>
          <w:szCs w:val="22"/>
        </w:rPr>
        <w:drawing>
          <wp:inline distT="0" distB="0" distL="0" distR="0" wp14:anchorId="2847F19C" wp14:editId="6B0CB18E">
            <wp:extent cx="5943600" cy="5637530"/>
            <wp:effectExtent l="0" t="0" r="0" b="0"/>
            <wp:docPr id="9816741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74175" name=""/>
                    <pic:cNvPicPr/>
                  </pic:nvPicPr>
                  <pic:blipFill>
                    <a:blip r:embed="rId103">
                      <a:extLst>
                        <a:ext uri="{96DAC541-7B7A-43D3-8B79-37D633B846F1}">
                          <asvg:svgBlip xmlns:asvg="http://schemas.microsoft.com/office/drawing/2016/SVG/main" r:embed="rId104"/>
                        </a:ext>
                      </a:extLst>
                    </a:blip>
                    <a:stretch>
                      <a:fillRect/>
                    </a:stretch>
                  </pic:blipFill>
                  <pic:spPr>
                    <a:xfrm>
                      <a:off x="0" y="0"/>
                      <a:ext cx="5943600" cy="5637530"/>
                    </a:xfrm>
                    <a:prstGeom prst="rect">
                      <a:avLst/>
                    </a:prstGeom>
                  </pic:spPr>
                </pic:pic>
              </a:graphicData>
            </a:graphic>
          </wp:inline>
        </w:drawing>
      </w:r>
    </w:p>
    <w:p w14:paraId="78B33BD3" w14:textId="6DA3BEBF" w:rsidR="00EE3B36" w:rsidRPr="00282B0F" w:rsidRDefault="00EE3B36" w:rsidP="008B2E8F">
      <w:pPr>
        <w:spacing w:before="120"/>
        <w:jc w:val="both"/>
        <w:rPr>
          <w:rFonts w:eastAsiaTheme="minorEastAsia"/>
          <w:sz w:val="22"/>
          <w:szCs w:val="22"/>
        </w:rPr>
      </w:pPr>
      <w:r w:rsidRPr="00282B0F">
        <w:rPr>
          <w:b/>
          <w:bCs/>
          <w:sz w:val="22"/>
          <w:szCs w:val="22"/>
        </w:rPr>
        <w:lastRenderedPageBreak/>
        <w:t>Figure S</w:t>
      </w:r>
      <w:r w:rsidR="00851BC6" w:rsidRPr="00282B0F">
        <w:rPr>
          <w:rFonts w:hint="eastAsia"/>
          <w:b/>
          <w:bCs/>
          <w:sz w:val="22"/>
          <w:szCs w:val="22"/>
        </w:rPr>
        <w:t>20</w:t>
      </w:r>
      <w:r w:rsidRPr="00282B0F">
        <w:rPr>
          <w:b/>
          <w:bCs/>
          <w:sz w:val="22"/>
          <w:szCs w:val="22"/>
        </w:rPr>
        <w:t>.</w:t>
      </w:r>
      <w:r w:rsidRPr="00282B0F">
        <w:rPr>
          <w:sz w:val="22"/>
          <w:szCs w:val="22"/>
        </w:rPr>
        <w:t xml:space="preserve"> A) Distribution of MD frames that expose the (</w:t>
      </w:r>
      <w:r w:rsidRPr="00282B0F">
        <w:rPr>
          <w:i/>
          <w:iCs/>
          <w:sz w:val="22"/>
          <w:szCs w:val="22"/>
        </w:rPr>
        <w:t>Re</w:t>
      </w:r>
      <w:r w:rsidRPr="00282B0F">
        <w:rPr>
          <w:sz w:val="22"/>
          <w:szCs w:val="22"/>
        </w:rPr>
        <w:t>)/(</w:t>
      </w:r>
      <w:r w:rsidRPr="00282B0F">
        <w:rPr>
          <w:i/>
          <w:sz w:val="22"/>
          <w:szCs w:val="22"/>
        </w:rPr>
        <w:t>Si</w:t>
      </w:r>
      <w:r w:rsidRPr="00282B0F">
        <w:rPr>
          <w:sz w:val="22"/>
          <w:szCs w:val="22"/>
        </w:rPr>
        <w:t xml:space="preserve">)-face of the alkene to the nitrene in the NAC MD simulations with </w:t>
      </w:r>
      <w:r w:rsidRPr="00282B0F">
        <w:rPr>
          <w:b/>
          <w:bCs/>
          <w:sz w:val="22"/>
          <w:szCs w:val="22"/>
        </w:rPr>
        <w:t>OxazS-G2</w:t>
      </w:r>
      <w:r w:rsidRPr="00282B0F">
        <w:rPr>
          <w:sz w:val="22"/>
          <w:szCs w:val="22"/>
        </w:rPr>
        <w:t xml:space="preserve"> and</w:t>
      </w:r>
      <w:r w:rsidRPr="00282B0F">
        <w:rPr>
          <w:b/>
          <w:bCs/>
          <w:sz w:val="22"/>
          <w:szCs w:val="22"/>
        </w:rPr>
        <w:t xml:space="preserve"> </w:t>
      </w:r>
      <w:r w:rsidRPr="00282B0F">
        <w:rPr>
          <w:b/>
          <w:bCs/>
          <w:color w:val="000000"/>
          <w:sz w:val="22"/>
          <w:szCs w:val="22"/>
          <w:lang w:val="en-GB"/>
        </w:rPr>
        <w:t>OxazS-G3</w:t>
      </w:r>
      <w:r w:rsidRPr="00282B0F">
        <w:rPr>
          <w:sz w:val="22"/>
          <w:szCs w:val="22"/>
        </w:rPr>
        <w:t xml:space="preserve">. B) Comparison of the distance between the center of mass of </w:t>
      </w:r>
      <w:r w:rsidRPr="00282B0F">
        <w:rPr>
          <w:b/>
          <w:bCs/>
          <w:sz w:val="22"/>
          <w:szCs w:val="22"/>
        </w:rPr>
        <w:t>1a</w:t>
      </w:r>
      <w:r w:rsidRPr="00282B0F">
        <w:rPr>
          <w:sz w:val="22"/>
          <w:szCs w:val="22"/>
        </w:rPr>
        <w:t xml:space="preserve"> and the Fe atom in </w:t>
      </w:r>
      <w:r w:rsidRPr="00282B0F">
        <w:rPr>
          <w:b/>
          <w:bCs/>
          <w:sz w:val="22"/>
          <w:szCs w:val="22"/>
        </w:rPr>
        <w:t>OxazS-G2</w:t>
      </w:r>
      <w:r w:rsidRPr="00282B0F">
        <w:rPr>
          <w:sz w:val="22"/>
          <w:szCs w:val="22"/>
        </w:rPr>
        <w:t xml:space="preserve"> and</w:t>
      </w:r>
      <w:r w:rsidRPr="00282B0F">
        <w:rPr>
          <w:b/>
          <w:bCs/>
          <w:sz w:val="22"/>
          <w:szCs w:val="22"/>
        </w:rPr>
        <w:t xml:space="preserve"> </w:t>
      </w:r>
      <w:r w:rsidRPr="00282B0F">
        <w:rPr>
          <w:b/>
          <w:bCs/>
          <w:color w:val="000000"/>
          <w:sz w:val="22"/>
          <w:szCs w:val="22"/>
          <w:lang w:val="en-GB"/>
        </w:rPr>
        <w:t>OxazS-G3</w:t>
      </w:r>
      <w:r w:rsidRPr="00282B0F">
        <w:rPr>
          <w:sz w:val="22"/>
          <w:szCs w:val="22"/>
        </w:rPr>
        <w:t xml:space="preserve">. C) Comparison of the distance between the nitrogen atom of </w:t>
      </w:r>
      <w:r w:rsidRPr="00282B0F">
        <w:rPr>
          <w:b/>
          <w:bCs/>
          <w:sz w:val="22"/>
          <w:szCs w:val="22"/>
        </w:rPr>
        <w:t>1a</w:t>
      </w:r>
      <w:r w:rsidRPr="00282B0F">
        <w:rPr>
          <w:sz w:val="22"/>
          <w:szCs w:val="22"/>
        </w:rPr>
        <w:t xml:space="preserve"> and the Fe atom in </w:t>
      </w:r>
      <w:r w:rsidRPr="00282B0F">
        <w:rPr>
          <w:b/>
          <w:bCs/>
          <w:sz w:val="22"/>
          <w:szCs w:val="22"/>
        </w:rPr>
        <w:t>OxazS-G2</w:t>
      </w:r>
      <w:r w:rsidRPr="00282B0F">
        <w:rPr>
          <w:sz w:val="22"/>
          <w:szCs w:val="22"/>
        </w:rPr>
        <w:t xml:space="preserve"> and</w:t>
      </w:r>
      <w:r w:rsidRPr="00282B0F">
        <w:rPr>
          <w:b/>
          <w:bCs/>
          <w:sz w:val="22"/>
          <w:szCs w:val="22"/>
        </w:rPr>
        <w:t xml:space="preserve"> </w:t>
      </w:r>
      <w:r w:rsidRPr="00282B0F">
        <w:rPr>
          <w:b/>
          <w:bCs/>
          <w:color w:val="000000"/>
          <w:sz w:val="22"/>
          <w:szCs w:val="22"/>
          <w:lang w:val="en-GB"/>
        </w:rPr>
        <w:t>OxazS-G3</w:t>
      </w:r>
      <w:r w:rsidRPr="00282B0F">
        <w:rPr>
          <w:sz w:val="22"/>
          <w:szCs w:val="22"/>
        </w:rPr>
        <w:t>. D) RMSF profiles of the backbone C</w:t>
      </w:r>
      <w:r w:rsidRPr="00282B0F">
        <w:rPr>
          <w:sz w:val="22"/>
          <w:szCs w:val="22"/>
          <w:vertAlign w:val="subscript"/>
        </w:rPr>
        <w:sym w:font="Symbol" w:char="F061"/>
      </w:r>
      <w:r w:rsidRPr="00282B0F">
        <w:rPr>
          <w:sz w:val="22"/>
          <w:szCs w:val="22"/>
        </w:rPr>
        <w:t xml:space="preserve"> atoms for</w:t>
      </w:r>
      <w:r w:rsidRPr="00282B0F">
        <w:rPr>
          <w:b/>
          <w:bCs/>
          <w:sz w:val="22"/>
          <w:szCs w:val="22"/>
        </w:rPr>
        <w:t xml:space="preserve"> OxazS-G2 </w:t>
      </w:r>
      <w:r w:rsidRPr="00282B0F">
        <w:rPr>
          <w:sz w:val="22"/>
          <w:szCs w:val="22"/>
        </w:rPr>
        <w:t>and</w:t>
      </w:r>
      <w:r w:rsidRPr="00282B0F">
        <w:rPr>
          <w:b/>
          <w:bCs/>
          <w:sz w:val="22"/>
          <w:szCs w:val="22"/>
        </w:rPr>
        <w:t xml:space="preserve"> </w:t>
      </w:r>
      <w:r w:rsidRPr="00282B0F">
        <w:rPr>
          <w:b/>
          <w:bCs/>
          <w:color w:val="000000"/>
          <w:sz w:val="22"/>
          <w:szCs w:val="22"/>
          <w:lang w:val="en-GB"/>
        </w:rPr>
        <w:t>OxazS-G3</w:t>
      </w:r>
      <w:r w:rsidRPr="00282B0F">
        <w:rPr>
          <w:sz w:val="22"/>
          <w:szCs w:val="22"/>
        </w:rPr>
        <w:t>. E) RMSF profiles of side chain atoms for</w:t>
      </w:r>
      <w:r w:rsidRPr="00282B0F">
        <w:rPr>
          <w:b/>
          <w:bCs/>
          <w:sz w:val="22"/>
          <w:szCs w:val="22"/>
        </w:rPr>
        <w:t xml:space="preserve"> OxazS-G2 </w:t>
      </w:r>
      <w:r w:rsidRPr="00282B0F">
        <w:rPr>
          <w:sz w:val="22"/>
          <w:szCs w:val="22"/>
        </w:rPr>
        <w:t>and</w:t>
      </w:r>
      <w:r w:rsidRPr="00282B0F">
        <w:rPr>
          <w:b/>
          <w:bCs/>
          <w:sz w:val="22"/>
          <w:szCs w:val="22"/>
        </w:rPr>
        <w:t xml:space="preserve"> </w:t>
      </w:r>
      <w:r w:rsidRPr="00282B0F">
        <w:rPr>
          <w:b/>
          <w:bCs/>
          <w:color w:val="000000"/>
          <w:sz w:val="22"/>
          <w:szCs w:val="22"/>
          <w:lang w:val="en-GB"/>
        </w:rPr>
        <w:t>OxazS-G3</w:t>
      </w:r>
      <w:r w:rsidRPr="00282B0F">
        <w:rPr>
          <w:sz w:val="22"/>
          <w:szCs w:val="22"/>
        </w:rPr>
        <w:t>.</w:t>
      </w:r>
    </w:p>
    <w:p w14:paraId="0F0AF8BA" w14:textId="77777777" w:rsidR="00EE3B36" w:rsidRPr="00282B0F" w:rsidRDefault="00EE3B36" w:rsidP="008B2E8F">
      <w:pPr>
        <w:spacing w:before="120"/>
        <w:jc w:val="both"/>
        <w:rPr>
          <w:rFonts w:eastAsiaTheme="minorEastAsia"/>
          <w:sz w:val="22"/>
          <w:szCs w:val="22"/>
        </w:rPr>
      </w:pPr>
    </w:p>
    <w:p w14:paraId="32F4C0C7" w14:textId="77777777" w:rsidR="00EE3B36" w:rsidRPr="00282B0F" w:rsidRDefault="00EE3B36" w:rsidP="008B2E8F">
      <w:pPr>
        <w:spacing w:before="120"/>
        <w:jc w:val="both"/>
        <w:rPr>
          <w:rFonts w:eastAsiaTheme="minorEastAsia"/>
          <w:sz w:val="22"/>
          <w:szCs w:val="22"/>
        </w:rPr>
      </w:pPr>
      <w:r w:rsidRPr="00282B0F">
        <w:rPr>
          <w:noProof/>
        </w:rPr>
        <w:t xml:space="preserve"> </w:t>
      </w:r>
      <w:r w:rsidRPr="00282B0F">
        <w:rPr>
          <w:rFonts w:eastAsiaTheme="minorEastAsia"/>
          <w:noProof/>
          <w:sz w:val="22"/>
          <w:szCs w:val="22"/>
        </w:rPr>
        <w:drawing>
          <wp:inline distT="0" distB="0" distL="0" distR="0" wp14:anchorId="61048427" wp14:editId="054EB7D8">
            <wp:extent cx="5943600" cy="4908550"/>
            <wp:effectExtent l="0" t="0" r="0" b="0"/>
            <wp:docPr id="1850853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53477" name=""/>
                    <pic:cNvPicPr/>
                  </pic:nvPicPr>
                  <pic:blipFill>
                    <a:blip r:embed="rId105"/>
                    <a:stretch>
                      <a:fillRect/>
                    </a:stretch>
                  </pic:blipFill>
                  <pic:spPr>
                    <a:xfrm>
                      <a:off x="0" y="0"/>
                      <a:ext cx="5943600" cy="4908550"/>
                    </a:xfrm>
                    <a:prstGeom prst="rect">
                      <a:avLst/>
                    </a:prstGeom>
                  </pic:spPr>
                </pic:pic>
              </a:graphicData>
            </a:graphic>
          </wp:inline>
        </w:drawing>
      </w:r>
    </w:p>
    <w:p w14:paraId="72945786" w14:textId="0209724E" w:rsidR="00EE3B36" w:rsidRPr="00282B0F" w:rsidRDefault="00EE3B36" w:rsidP="008B2E8F">
      <w:pPr>
        <w:spacing w:before="120"/>
        <w:jc w:val="both"/>
        <w:rPr>
          <w:rFonts w:eastAsiaTheme="minorEastAsia"/>
          <w:sz w:val="22"/>
          <w:szCs w:val="22"/>
        </w:rPr>
      </w:pPr>
      <w:r w:rsidRPr="00282B0F">
        <w:rPr>
          <w:b/>
          <w:sz w:val="22"/>
          <w:szCs w:val="22"/>
        </w:rPr>
        <w:t>Figure S</w:t>
      </w:r>
      <w:r w:rsidR="00851BC6" w:rsidRPr="00282B0F">
        <w:rPr>
          <w:rFonts w:hint="eastAsia"/>
          <w:b/>
          <w:sz w:val="22"/>
          <w:szCs w:val="22"/>
        </w:rPr>
        <w:t>21</w:t>
      </w:r>
      <w:r w:rsidRPr="00282B0F">
        <w:rPr>
          <w:b/>
          <w:sz w:val="22"/>
          <w:szCs w:val="22"/>
        </w:rPr>
        <w:t>.</w:t>
      </w:r>
      <w:r w:rsidRPr="00282B0F">
        <w:rPr>
          <w:sz w:val="22"/>
          <w:szCs w:val="22"/>
        </w:rPr>
        <w:t xml:space="preserve"> A) </w:t>
      </w:r>
      <w:r w:rsidRPr="00282B0F">
        <w:rPr>
          <w:rFonts w:eastAsiaTheme="minorEastAsia"/>
          <w:sz w:val="22"/>
          <w:szCs w:val="22"/>
        </w:rPr>
        <w:t>Minimum heavy-atom distance distributions</w:t>
      </w:r>
      <w:r w:rsidRPr="00282B0F">
        <w:rPr>
          <w:sz w:val="22"/>
          <w:szCs w:val="22"/>
        </w:rPr>
        <w:t xml:space="preserve"> between the</w:t>
      </w:r>
      <w:r w:rsidRPr="00282B0F">
        <w:rPr>
          <w:rFonts w:eastAsiaTheme="minorEastAsia"/>
          <w:sz w:val="22"/>
          <w:szCs w:val="22"/>
        </w:rPr>
        <w:t xml:space="preserve"> side </w:t>
      </w:r>
      <w:proofErr w:type="spellStart"/>
      <w:r w:rsidRPr="00282B0F">
        <w:rPr>
          <w:rFonts w:eastAsiaTheme="minorEastAsia"/>
          <w:sz w:val="22"/>
          <w:szCs w:val="22"/>
        </w:rPr>
        <w:t>chian</w:t>
      </w:r>
      <w:proofErr w:type="spellEnd"/>
      <w:r w:rsidRPr="00282B0F">
        <w:rPr>
          <w:sz w:val="22"/>
          <w:szCs w:val="22"/>
        </w:rPr>
        <w:t xml:space="preserve"> </w:t>
      </w:r>
      <w:r w:rsidRPr="00282B0F">
        <w:rPr>
          <w:rFonts w:eastAsiaTheme="minorEastAsia"/>
          <w:sz w:val="22"/>
          <w:szCs w:val="22"/>
        </w:rPr>
        <w:t>C</w:t>
      </w:r>
      <w:r w:rsidRPr="00282B0F">
        <w:rPr>
          <w:rFonts w:eastAsiaTheme="minorEastAsia"/>
          <w:sz w:val="22"/>
          <w:szCs w:val="22"/>
          <w:vertAlign w:val="subscript"/>
        </w:rPr>
        <w:sym w:font="Symbol" w:char="F062"/>
      </w:r>
      <w:r w:rsidRPr="00282B0F">
        <w:rPr>
          <w:sz w:val="22"/>
          <w:szCs w:val="22"/>
        </w:rPr>
        <w:t xml:space="preserve"> of </w:t>
      </w:r>
      <w:r w:rsidRPr="00282B0F">
        <w:rPr>
          <w:rFonts w:eastAsiaTheme="minorEastAsia"/>
          <w:sz w:val="22"/>
          <w:szCs w:val="22"/>
        </w:rPr>
        <w:t>A59</w:t>
      </w:r>
      <w:r w:rsidRPr="00282B0F">
        <w:rPr>
          <w:sz w:val="22"/>
          <w:szCs w:val="22"/>
        </w:rPr>
        <w:t xml:space="preserve"> and </w:t>
      </w:r>
      <w:r w:rsidRPr="00282B0F">
        <w:rPr>
          <w:rFonts w:eastAsiaTheme="minorEastAsia"/>
          <w:iCs/>
          <w:sz w:val="22"/>
          <w:szCs w:val="22"/>
        </w:rPr>
        <w:t>the</w:t>
      </w:r>
      <w:r w:rsidRPr="00282B0F">
        <w:rPr>
          <w:rFonts w:eastAsiaTheme="minorEastAsia"/>
          <w:sz w:val="22"/>
          <w:szCs w:val="22"/>
        </w:rPr>
        <w:t xml:space="preserve"> Ph and </w:t>
      </w:r>
      <w:proofErr w:type="spellStart"/>
      <w:r w:rsidRPr="00282B0F">
        <w:rPr>
          <w:rFonts w:eastAsiaTheme="minorEastAsia"/>
          <w:i/>
          <w:iCs/>
          <w:sz w:val="22"/>
          <w:szCs w:val="22"/>
          <w:vertAlign w:val="superscript"/>
        </w:rPr>
        <w:t>t</w:t>
      </w:r>
      <w:r w:rsidRPr="00282B0F">
        <w:rPr>
          <w:rFonts w:eastAsiaTheme="minorEastAsia"/>
          <w:sz w:val="22"/>
          <w:szCs w:val="22"/>
        </w:rPr>
        <w:t>Bu</w:t>
      </w:r>
      <w:proofErr w:type="spellEnd"/>
      <w:r w:rsidRPr="00282B0F">
        <w:rPr>
          <w:rFonts w:eastAsiaTheme="minorEastAsia"/>
          <w:sz w:val="22"/>
          <w:szCs w:val="22"/>
        </w:rPr>
        <w:t xml:space="preserve"> groups of</w:t>
      </w:r>
      <w:r w:rsidRPr="00282B0F">
        <w:rPr>
          <w:sz w:val="22"/>
          <w:szCs w:val="22"/>
        </w:rPr>
        <w:t xml:space="preserve"> </w:t>
      </w:r>
      <w:r w:rsidRPr="00282B0F">
        <w:rPr>
          <w:b/>
          <w:sz w:val="22"/>
          <w:szCs w:val="22"/>
        </w:rPr>
        <w:t>OxazS-G2</w:t>
      </w:r>
      <w:r w:rsidRPr="00282B0F">
        <w:rPr>
          <w:sz w:val="22"/>
          <w:szCs w:val="22"/>
        </w:rPr>
        <w:t xml:space="preserve">. B) </w:t>
      </w:r>
      <w:r w:rsidRPr="00282B0F">
        <w:rPr>
          <w:rFonts w:eastAsiaTheme="minorEastAsia"/>
          <w:sz w:val="22"/>
          <w:szCs w:val="22"/>
        </w:rPr>
        <w:t xml:space="preserve">Representative NAC snapshot of </w:t>
      </w:r>
      <w:r w:rsidRPr="00282B0F">
        <w:rPr>
          <w:b/>
          <w:sz w:val="22"/>
          <w:szCs w:val="22"/>
        </w:rPr>
        <w:t>OxazS-G2</w:t>
      </w:r>
      <w:r w:rsidRPr="00282B0F">
        <w:rPr>
          <w:sz w:val="22"/>
          <w:szCs w:val="22"/>
        </w:rPr>
        <w:t xml:space="preserve">. C) </w:t>
      </w:r>
      <w:r w:rsidRPr="00282B0F">
        <w:rPr>
          <w:rFonts w:eastAsiaTheme="minorEastAsia"/>
          <w:sz w:val="22"/>
          <w:szCs w:val="22"/>
        </w:rPr>
        <w:t>Minimum heavy-atom distance distributions</w:t>
      </w:r>
      <w:r w:rsidRPr="00282B0F">
        <w:rPr>
          <w:sz w:val="22"/>
          <w:szCs w:val="22"/>
        </w:rPr>
        <w:t xml:space="preserve"> between the</w:t>
      </w:r>
      <w:r w:rsidRPr="00282B0F">
        <w:rPr>
          <w:rFonts w:eastAsiaTheme="minorEastAsia"/>
          <w:sz w:val="22"/>
          <w:szCs w:val="22"/>
        </w:rPr>
        <w:t xml:space="preserve"> side </w:t>
      </w:r>
      <w:proofErr w:type="spellStart"/>
      <w:r w:rsidRPr="00282B0F">
        <w:rPr>
          <w:rFonts w:eastAsiaTheme="minorEastAsia"/>
          <w:sz w:val="22"/>
          <w:szCs w:val="22"/>
        </w:rPr>
        <w:t>chian</w:t>
      </w:r>
      <w:proofErr w:type="spellEnd"/>
      <w:r w:rsidRPr="00282B0F">
        <w:rPr>
          <w:sz w:val="22"/>
          <w:szCs w:val="22"/>
        </w:rPr>
        <w:t xml:space="preserve"> </w:t>
      </w:r>
      <w:r w:rsidRPr="00282B0F">
        <w:rPr>
          <w:rFonts w:eastAsiaTheme="minorEastAsia"/>
          <w:sz w:val="22"/>
          <w:szCs w:val="22"/>
        </w:rPr>
        <w:t>C</w:t>
      </w:r>
      <w:r w:rsidRPr="00282B0F">
        <w:rPr>
          <w:rFonts w:eastAsiaTheme="minorEastAsia"/>
          <w:sz w:val="22"/>
          <w:szCs w:val="22"/>
          <w:vertAlign w:val="subscript"/>
        </w:rPr>
        <w:sym w:font="Symbol" w:char="F067"/>
      </w:r>
      <w:r w:rsidRPr="00282B0F">
        <w:rPr>
          <w:rFonts w:eastAsiaTheme="minorEastAsia"/>
          <w:sz w:val="22"/>
          <w:szCs w:val="22"/>
          <w:vertAlign w:val="subscript"/>
        </w:rPr>
        <w:t>1</w:t>
      </w:r>
      <w:r w:rsidRPr="00282B0F">
        <w:rPr>
          <w:rFonts w:eastAsiaTheme="minorEastAsia"/>
          <w:sz w:val="22"/>
          <w:szCs w:val="22"/>
        </w:rPr>
        <w:t>/C</w:t>
      </w:r>
      <w:r w:rsidRPr="00282B0F">
        <w:rPr>
          <w:rFonts w:eastAsiaTheme="minorEastAsia"/>
          <w:sz w:val="22"/>
          <w:szCs w:val="22"/>
          <w:vertAlign w:val="subscript"/>
        </w:rPr>
        <w:sym w:font="Symbol" w:char="F067"/>
      </w:r>
      <w:r w:rsidRPr="00282B0F">
        <w:rPr>
          <w:rFonts w:eastAsiaTheme="minorEastAsia"/>
          <w:sz w:val="22"/>
          <w:szCs w:val="22"/>
          <w:vertAlign w:val="subscript"/>
        </w:rPr>
        <w:t>2</w:t>
      </w:r>
      <w:r w:rsidRPr="00282B0F">
        <w:rPr>
          <w:sz w:val="22"/>
          <w:szCs w:val="22"/>
        </w:rPr>
        <w:t xml:space="preserve"> of </w:t>
      </w:r>
      <w:r w:rsidRPr="00282B0F">
        <w:rPr>
          <w:rFonts w:eastAsiaTheme="minorEastAsia"/>
          <w:sz w:val="22"/>
          <w:szCs w:val="22"/>
        </w:rPr>
        <w:t>V59</w:t>
      </w:r>
      <w:r w:rsidRPr="00282B0F">
        <w:rPr>
          <w:sz w:val="22"/>
          <w:szCs w:val="22"/>
        </w:rPr>
        <w:t xml:space="preserve"> and </w:t>
      </w:r>
      <w:r w:rsidRPr="00282B0F">
        <w:rPr>
          <w:rFonts w:eastAsiaTheme="minorEastAsia"/>
          <w:iCs/>
          <w:sz w:val="22"/>
          <w:szCs w:val="22"/>
        </w:rPr>
        <w:t>the</w:t>
      </w:r>
      <w:r w:rsidRPr="00282B0F">
        <w:rPr>
          <w:rFonts w:eastAsiaTheme="minorEastAsia"/>
          <w:sz w:val="22"/>
          <w:szCs w:val="22"/>
        </w:rPr>
        <w:t xml:space="preserve"> Ph and </w:t>
      </w:r>
      <w:proofErr w:type="spellStart"/>
      <w:r w:rsidRPr="00282B0F">
        <w:rPr>
          <w:rFonts w:eastAsiaTheme="minorEastAsia"/>
          <w:i/>
          <w:iCs/>
          <w:sz w:val="22"/>
          <w:szCs w:val="22"/>
          <w:vertAlign w:val="superscript"/>
        </w:rPr>
        <w:t>t</w:t>
      </w:r>
      <w:r w:rsidRPr="00282B0F">
        <w:rPr>
          <w:rFonts w:eastAsiaTheme="minorEastAsia"/>
          <w:sz w:val="22"/>
          <w:szCs w:val="22"/>
        </w:rPr>
        <w:t>Bu</w:t>
      </w:r>
      <w:proofErr w:type="spellEnd"/>
      <w:r w:rsidRPr="00282B0F">
        <w:rPr>
          <w:rFonts w:eastAsiaTheme="minorEastAsia"/>
          <w:sz w:val="22"/>
          <w:szCs w:val="22"/>
        </w:rPr>
        <w:t xml:space="preserve"> groups of</w:t>
      </w:r>
      <w:r w:rsidRPr="00282B0F">
        <w:rPr>
          <w:sz w:val="22"/>
          <w:szCs w:val="22"/>
        </w:rPr>
        <w:t xml:space="preserve"> </w:t>
      </w:r>
      <w:r w:rsidRPr="00282B0F">
        <w:rPr>
          <w:b/>
          <w:sz w:val="22"/>
          <w:szCs w:val="22"/>
        </w:rPr>
        <w:t>OxazS-G</w:t>
      </w:r>
      <w:r w:rsidRPr="00282B0F">
        <w:rPr>
          <w:rFonts w:eastAsiaTheme="minorEastAsia"/>
          <w:b/>
          <w:sz w:val="22"/>
          <w:szCs w:val="22"/>
        </w:rPr>
        <w:t>3</w:t>
      </w:r>
      <w:r w:rsidRPr="00282B0F">
        <w:rPr>
          <w:sz w:val="22"/>
          <w:szCs w:val="22"/>
        </w:rPr>
        <w:t xml:space="preserve">. D) </w:t>
      </w:r>
      <w:r w:rsidRPr="00282B0F">
        <w:rPr>
          <w:rFonts w:eastAsiaTheme="minorEastAsia"/>
          <w:sz w:val="22"/>
          <w:szCs w:val="22"/>
        </w:rPr>
        <w:t xml:space="preserve">Representative NAC snapshot of </w:t>
      </w:r>
      <w:r w:rsidRPr="00282B0F">
        <w:rPr>
          <w:b/>
          <w:sz w:val="22"/>
          <w:szCs w:val="22"/>
        </w:rPr>
        <w:t>OxazS-G</w:t>
      </w:r>
      <w:r w:rsidRPr="00282B0F">
        <w:rPr>
          <w:rFonts w:eastAsiaTheme="minorEastAsia"/>
          <w:b/>
          <w:sz w:val="22"/>
          <w:szCs w:val="22"/>
        </w:rPr>
        <w:t>3</w:t>
      </w:r>
      <w:r w:rsidRPr="00282B0F">
        <w:rPr>
          <w:sz w:val="22"/>
          <w:szCs w:val="22"/>
        </w:rPr>
        <w:t xml:space="preserve">. </w:t>
      </w:r>
    </w:p>
    <w:p w14:paraId="3FEEA997" w14:textId="77777777" w:rsidR="00EE3B36" w:rsidRPr="00282B0F" w:rsidRDefault="00EE3B36" w:rsidP="008B2E8F">
      <w:pPr>
        <w:spacing w:before="120"/>
        <w:rPr>
          <w:rFonts w:eastAsiaTheme="minorEastAsia"/>
          <w:sz w:val="22"/>
          <w:szCs w:val="22"/>
        </w:rPr>
      </w:pPr>
      <w:r w:rsidRPr="00282B0F">
        <w:rPr>
          <w:sz w:val="22"/>
          <w:szCs w:val="22"/>
        </w:rPr>
        <w:br w:type="page"/>
      </w:r>
    </w:p>
    <w:p w14:paraId="41ECCDB6" w14:textId="77777777" w:rsidR="00EE3B36" w:rsidRPr="00282B0F" w:rsidRDefault="00EE3B36" w:rsidP="008B2E8F">
      <w:pPr>
        <w:spacing w:before="120"/>
        <w:jc w:val="both"/>
        <w:rPr>
          <w:b/>
          <w:bCs/>
          <w:color w:val="000000"/>
          <w:sz w:val="22"/>
          <w:szCs w:val="22"/>
          <w:lang w:val="en-GB"/>
        </w:rPr>
      </w:pPr>
      <w:r w:rsidRPr="00282B0F">
        <w:rPr>
          <w:b/>
          <w:bCs/>
          <w:sz w:val="22"/>
          <w:szCs w:val="22"/>
          <w:lang w:bidi="en-US"/>
        </w:rPr>
        <w:lastRenderedPageBreak/>
        <w:t xml:space="preserve">MD simulations to study the substrate tunnels in </w:t>
      </w:r>
      <w:r w:rsidRPr="00282B0F">
        <w:rPr>
          <w:b/>
          <w:bCs/>
          <w:color w:val="000000"/>
          <w:sz w:val="22"/>
          <w:szCs w:val="22"/>
          <w:lang w:val="en-GB"/>
        </w:rPr>
        <w:t>OxazS-G8</w:t>
      </w:r>
      <w:r w:rsidRPr="00282B0F">
        <w:rPr>
          <w:color w:val="000000"/>
          <w:sz w:val="22"/>
          <w:szCs w:val="22"/>
          <w:lang w:val="en-GB"/>
        </w:rPr>
        <w:t xml:space="preserve"> </w:t>
      </w:r>
      <w:r w:rsidRPr="00282B0F">
        <w:rPr>
          <w:b/>
          <w:bCs/>
          <w:color w:val="000000"/>
          <w:sz w:val="22"/>
          <w:szCs w:val="22"/>
          <w:lang w:val="en-GB"/>
        </w:rPr>
        <w:t>and</w:t>
      </w:r>
      <w:r w:rsidRPr="00282B0F">
        <w:rPr>
          <w:color w:val="000000"/>
          <w:sz w:val="22"/>
          <w:szCs w:val="22"/>
          <w:lang w:val="en-GB"/>
        </w:rPr>
        <w:t xml:space="preserve"> </w:t>
      </w:r>
      <w:r w:rsidRPr="00282B0F">
        <w:rPr>
          <w:b/>
          <w:bCs/>
          <w:color w:val="000000"/>
          <w:sz w:val="22"/>
          <w:szCs w:val="22"/>
          <w:lang w:val="en-GB"/>
        </w:rPr>
        <w:t>StzS-G4</w:t>
      </w:r>
    </w:p>
    <w:p w14:paraId="349CA060" w14:textId="77777777" w:rsidR="00EE3B36" w:rsidRPr="00282B0F" w:rsidRDefault="00EE3B36" w:rsidP="008B2E8F">
      <w:pPr>
        <w:spacing w:before="120"/>
        <w:jc w:val="both"/>
        <w:rPr>
          <w:sz w:val="22"/>
          <w:szCs w:val="22"/>
          <w:lang w:bidi="en-US"/>
        </w:rPr>
      </w:pPr>
    </w:p>
    <w:p w14:paraId="77C153DF" w14:textId="36014F74" w:rsidR="00EE3B36" w:rsidRPr="00282B0F" w:rsidRDefault="00EE3B36" w:rsidP="008B2E8F">
      <w:pPr>
        <w:spacing w:before="120"/>
        <w:ind w:firstLine="187"/>
        <w:jc w:val="both"/>
        <w:rPr>
          <w:sz w:val="22"/>
          <w:szCs w:val="22"/>
        </w:rPr>
      </w:pPr>
      <w:r w:rsidRPr="00282B0F">
        <w:rPr>
          <w:sz w:val="22"/>
          <w:szCs w:val="22"/>
        </w:rPr>
        <w:t xml:space="preserve">MD simulations were performed to compare substrate tunnels in </w:t>
      </w:r>
      <w:r w:rsidRPr="00282B0F">
        <w:rPr>
          <w:b/>
          <w:sz w:val="22"/>
          <w:szCs w:val="22"/>
        </w:rPr>
        <w:t>OxazS-G8</w:t>
      </w:r>
      <w:r w:rsidRPr="00282B0F">
        <w:rPr>
          <w:sz w:val="22"/>
          <w:szCs w:val="22"/>
        </w:rPr>
        <w:t xml:space="preserve"> and </w:t>
      </w:r>
      <w:r w:rsidRPr="00282B0F">
        <w:rPr>
          <w:b/>
          <w:sz w:val="22"/>
          <w:szCs w:val="22"/>
        </w:rPr>
        <w:t>StzS-G4</w:t>
      </w:r>
      <w:r w:rsidRPr="00282B0F">
        <w:rPr>
          <w:sz w:val="22"/>
          <w:szCs w:val="22"/>
        </w:rPr>
        <w:t>. Initial</w:t>
      </w:r>
      <w:r w:rsidRPr="00282B0F" w:rsidDel="00456B49">
        <w:rPr>
          <w:sz w:val="22"/>
          <w:szCs w:val="22"/>
        </w:rPr>
        <w:t xml:space="preserve"> </w:t>
      </w:r>
      <w:r w:rsidRPr="00282B0F">
        <w:rPr>
          <w:sz w:val="22"/>
          <w:szCs w:val="22"/>
        </w:rPr>
        <w:t>structures were predicted locally using AlphaFold 3 (</w:t>
      </w:r>
      <w:hyperlink r:id="rId106" w:history="1">
        <w:r w:rsidRPr="00282B0F">
          <w:rPr>
            <w:rStyle w:val="Hyperlink"/>
            <w:sz w:val="22"/>
            <w:szCs w:val="22"/>
          </w:rPr>
          <w:t>https://github.com/google-deepmind/alphafold3</w:t>
        </w:r>
      </w:hyperlink>
      <w:r w:rsidRPr="00282B0F">
        <w:rPr>
          <w:sz w:val="22"/>
          <w:szCs w:val="22"/>
        </w:rPr>
        <w:t>)</w:t>
      </w:r>
      <w:r w:rsidR="004F1931" w:rsidRPr="00282B0F">
        <w:rPr>
          <w:sz w:val="22"/>
          <w:szCs w:val="22"/>
          <w:vertAlign w:val="superscript"/>
        </w:rPr>
        <w:t xml:space="preserve"> </w:t>
      </w:r>
      <w:r w:rsidR="004F1931" w:rsidRPr="00282B0F">
        <w:rPr>
          <w:sz w:val="22"/>
          <w:szCs w:val="22"/>
        </w:rPr>
        <w:t>(</w:t>
      </w:r>
      <w:r w:rsidR="004F1931" w:rsidRPr="00282B0F">
        <w:rPr>
          <w:i/>
          <w:iCs/>
          <w:sz w:val="22"/>
          <w:szCs w:val="22"/>
        </w:rPr>
        <w:t>21</w:t>
      </w:r>
      <w:r w:rsidR="004F1931" w:rsidRPr="00282B0F">
        <w:rPr>
          <w:sz w:val="22"/>
          <w:szCs w:val="22"/>
        </w:rPr>
        <w:t>)</w:t>
      </w:r>
      <w:r w:rsidRPr="00282B0F">
        <w:rPr>
          <w:sz w:val="22"/>
          <w:szCs w:val="22"/>
        </w:rPr>
        <w:t>, executed inside the official Docker container on a Linux workstation equipped with two NVIDIA H100 PCIe GPUs. Each job was run by mounting local input, output, model, and database directories into the container and calling the default inference script (`run_alphafold.py`) with the model and input/output paths. The input JSON specified the full enzyme amino acid sequence</w:t>
      </w:r>
      <w:r w:rsidRPr="00282B0F" w:rsidDel="00183037">
        <w:rPr>
          <w:sz w:val="22"/>
          <w:szCs w:val="22"/>
        </w:rPr>
        <w:t xml:space="preserve"> </w:t>
      </w:r>
      <w:r w:rsidRPr="00282B0F">
        <w:rPr>
          <w:sz w:val="22"/>
          <w:szCs w:val="22"/>
        </w:rPr>
        <w:t xml:space="preserve">and the </w:t>
      </w:r>
      <w:proofErr w:type="spellStart"/>
      <w:r w:rsidR="0022323D" w:rsidRPr="00282B0F">
        <w:rPr>
          <w:sz w:val="22"/>
          <w:szCs w:val="22"/>
        </w:rPr>
        <w:t>haem</w:t>
      </w:r>
      <w:proofErr w:type="spellEnd"/>
      <w:r w:rsidRPr="00282B0F">
        <w:rPr>
          <w:sz w:val="22"/>
          <w:szCs w:val="22"/>
        </w:rPr>
        <w:t xml:space="preserve"> cofactor as a SMILES string in the `ligands` field. The `dialect` was set to `alphafold3` and a single random seed (`</w:t>
      </w:r>
      <w:proofErr w:type="spellStart"/>
      <w:r w:rsidRPr="00282B0F">
        <w:rPr>
          <w:sz w:val="22"/>
          <w:szCs w:val="22"/>
        </w:rPr>
        <w:t>modelSeeds</w:t>
      </w:r>
      <w:proofErr w:type="spellEnd"/>
      <w:r w:rsidRPr="00282B0F">
        <w:rPr>
          <w:sz w:val="22"/>
          <w:szCs w:val="22"/>
        </w:rPr>
        <w:t xml:space="preserve"> = [1]`) was used for reproducibility. Five stochastic diffusion samples were generated and ranked by AlphaFold 3’s internal `</w:t>
      </w:r>
      <w:proofErr w:type="spellStart"/>
      <w:r w:rsidRPr="00282B0F">
        <w:rPr>
          <w:sz w:val="22"/>
          <w:szCs w:val="22"/>
        </w:rPr>
        <w:t>ranking_score</w:t>
      </w:r>
      <w:proofErr w:type="spellEnd"/>
      <w:r w:rsidRPr="00282B0F">
        <w:rPr>
          <w:sz w:val="22"/>
          <w:szCs w:val="22"/>
        </w:rPr>
        <w:t xml:space="preserve">`. The highest-ranked model for each enzyme was selected for further analysis. System preparation, parametrization, minimization, heating, equilibration, and production MD followed the same protocol described above for </w:t>
      </w:r>
      <w:r w:rsidRPr="00282B0F">
        <w:rPr>
          <w:b/>
          <w:bCs/>
          <w:sz w:val="22"/>
          <w:szCs w:val="22"/>
        </w:rPr>
        <w:t>OxazS-G2</w:t>
      </w:r>
      <w:r w:rsidRPr="00282B0F">
        <w:rPr>
          <w:sz w:val="22"/>
          <w:szCs w:val="22"/>
        </w:rPr>
        <w:t xml:space="preserve"> and </w:t>
      </w:r>
      <w:r w:rsidRPr="00282B0F">
        <w:rPr>
          <w:b/>
          <w:bCs/>
          <w:sz w:val="22"/>
          <w:szCs w:val="22"/>
        </w:rPr>
        <w:t>OxazS-G3</w:t>
      </w:r>
      <w:r w:rsidRPr="00282B0F">
        <w:rPr>
          <w:sz w:val="22"/>
          <w:szCs w:val="22"/>
        </w:rPr>
        <w:t xml:space="preserve">, comprising three independent 500 ns replicas per enzyme (1.5 </w:t>
      </w:r>
      <w:proofErr w:type="spellStart"/>
      <w:r w:rsidRPr="00282B0F">
        <w:rPr>
          <w:sz w:val="22"/>
          <w:szCs w:val="22"/>
        </w:rPr>
        <w:t>μs</w:t>
      </w:r>
      <w:proofErr w:type="spellEnd"/>
      <w:r w:rsidRPr="00282B0F">
        <w:rPr>
          <w:sz w:val="22"/>
          <w:szCs w:val="22"/>
        </w:rPr>
        <w:t xml:space="preserve"> of aggregate sampling per variant).</w:t>
      </w:r>
    </w:p>
    <w:p w14:paraId="4EBB796A" w14:textId="77777777" w:rsidR="00EE3B36" w:rsidRPr="00282B0F" w:rsidRDefault="00EE3B36" w:rsidP="008B2E8F">
      <w:pPr>
        <w:spacing w:before="120"/>
        <w:ind w:firstLine="187"/>
        <w:jc w:val="both"/>
        <w:rPr>
          <w:sz w:val="22"/>
          <w:szCs w:val="22"/>
        </w:rPr>
      </w:pPr>
    </w:p>
    <w:p w14:paraId="092DA476" w14:textId="2CCA4686" w:rsidR="00EE3B36" w:rsidRPr="00282B0F" w:rsidRDefault="00EE3B36" w:rsidP="008B2E8F">
      <w:pPr>
        <w:pStyle w:val="NoSpacing"/>
        <w:spacing w:before="120"/>
        <w:ind w:firstLine="187"/>
        <w:jc w:val="both"/>
        <w:rPr>
          <w:rFonts w:ascii="Times New Roman" w:hAnsi="Times New Roman" w:cs="Times New Roman"/>
          <w:sz w:val="22"/>
          <w:szCs w:val="22"/>
          <w:lang w:eastAsia="zh-CN"/>
        </w:rPr>
      </w:pPr>
      <w:r w:rsidRPr="00282B0F">
        <w:rPr>
          <w:rFonts w:ascii="Times New Roman" w:hAnsi="Times New Roman" w:cs="Times New Roman"/>
          <w:sz w:val="22"/>
          <w:szCs w:val="22"/>
        </w:rPr>
        <w:t xml:space="preserve">Post-simulation tunnel analyses were conducted to quantify differences in substrate access channel geometry between </w:t>
      </w:r>
      <w:r w:rsidRPr="00282B0F">
        <w:rPr>
          <w:rFonts w:ascii="Times New Roman" w:hAnsi="Times New Roman" w:cs="Times New Roman"/>
          <w:b/>
          <w:bCs/>
          <w:sz w:val="22"/>
          <w:szCs w:val="22"/>
        </w:rPr>
        <w:t>OxazS-G8</w:t>
      </w:r>
      <w:r w:rsidRPr="00282B0F">
        <w:rPr>
          <w:rFonts w:ascii="Times New Roman" w:hAnsi="Times New Roman" w:cs="Times New Roman"/>
          <w:sz w:val="22"/>
          <w:szCs w:val="22"/>
        </w:rPr>
        <w:t xml:space="preserve"> and </w:t>
      </w:r>
      <w:r w:rsidRPr="00282B0F">
        <w:rPr>
          <w:rFonts w:ascii="Times New Roman" w:hAnsi="Times New Roman" w:cs="Times New Roman"/>
          <w:b/>
          <w:bCs/>
          <w:sz w:val="22"/>
          <w:szCs w:val="22"/>
        </w:rPr>
        <w:t>StzS-G4</w:t>
      </w:r>
      <w:r w:rsidRPr="00282B0F">
        <w:rPr>
          <w:rFonts w:ascii="Times New Roman" w:hAnsi="Times New Roman" w:cs="Times New Roman"/>
          <w:sz w:val="22"/>
          <w:szCs w:val="22"/>
        </w:rPr>
        <w:t xml:space="preserve">. The minimum heavy-atom distance represented in the distance between residues 90 and 60, was monitored throughout the three independent 500 ns trajectories (1.5 </w:t>
      </w:r>
      <w:proofErr w:type="spellStart"/>
      <w:r w:rsidRPr="00282B0F">
        <w:rPr>
          <w:rFonts w:ascii="Times New Roman" w:hAnsi="Times New Roman" w:cs="Times New Roman"/>
          <w:sz w:val="22"/>
          <w:szCs w:val="22"/>
        </w:rPr>
        <w:t>μs</w:t>
      </w:r>
      <w:proofErr w:type="spellEnd"/>
      <w:r w:rsidRPr="00282B0F">
        <w:rPr>
          <w:rFonts w:ascii="Times New Roman" w:hAnsi="Times New Roman" w:cs="Times New Roman"/>
          <w:sz w:val="22"/>
          <w:szCs w:val="22"/>
        </w:rPr>
        <w:t xml:space="preserve"> aggregate per variant). </w:t>
      </w:r>
      <w:r w:rsidRPr="00282B0F">
        <w:rPr>
          <w:rFonts w:ascii="Times New Roman" w:hAnsi="Times New Roman" w:cs="Times New Roman"/>
          <w:b/>
          <w:bCs/>
          <w:sz w:val="22"/>
          <w:szCs w:val="22"/>
        </w:rPr>
        <w:t>StzS-G4</w:t>
      </w:r>
      <w:r w:rsidRPr="00282B0F">
        <w:rPr>
          <w:rFonts w:ascii="Times New Roman" w:hAnsi="Times New Roman" w:cs="Times New Roman"/>
          <w:sz w:val="22"/>
          <w:szCs w:val="22"/>
        </w:rPr>
        <w:t xml:space="preserve"> exhibited a larger average minimum distance (7.45 ± 0.59 Å) relative to </w:t>
      </w:r>
      <w:r w:rsidRPr="00282B0F">
        <w:rPr>
          <w:rFonts w:ascii="Times New Roman" w:hAnsi="Times New Roman" w:cs="Times New Roman"/>
          <w:b/>
          <w:bCs/>
          <w:sz w:val="22"/>
          <w:szCs w:val="22"/>
        </w:rPr>
        <w:t>OxazS-G8</w:t>
      </w:r>
      <w:r w:rsidRPr="00282B0F">
        <w:rPr>
          <w:rFonts w:ascii="Times New Roman" w:hAnsi="Times New Roman" w:cs="Times New Roman"/>
          <w:sz w:val="22"/>
          <w:szCs w:val="22"/>
        </w:rPr>
        <w:t xml:space="preserve"> (4.63 ± 1.05 Å), indicative of a wider and more persistent tunnel opening. Using a 6.0 Å threshold to define an "open" state, 99.9% of </w:t>
      </w:r>
      <w:r w:rsidRPr="00282B0F">
        <w:rPr>
          <w:rFonts w:ascii="Times New Roman" w:hAnsi="Times New Roman" w:cs="Times New Roman"/>
          <w:b/>
          <w:bCs/>
          <w:sz w:val="22"/>
          <w:szCs w:val="22"/>
        </w:rPr>
        <w:t>StzS-G4</w:t>
      </w:r>
      <w:r w:rsidRPr="00282B0F">
        <w:rPr>
          <w:rFonts w:ascii="Times New Roman" w:hAnsi="Times New Roman" w:cs="Times New Roman"/>
          <w:sz w:val="22"/>
          <w:szCs w:val="22"/>
        </w:rPr>
        <w:t xml:space="preserve"> frames exceeded this value, compared to 11.4% for </w:t>
      </w:r>
      <w:r w:rsidRPr="00282B0F">
        <w:rPr>
          <w:rFonts w:ascii="Times New Roman" w:hAnsi="Times New Roman" w:cs="Times New Roman"/>
          <w:b/>
          <w:bCs/>
          <w:sz w:val="22"/>
          <w:szCs w:val="22"/>
        </w:rPr>
        <w:t>OxazS-G8</w:t>
      </w:r>
      <w:r w:rsidRPr="00282B0F">
        <w:rPr>
          <w:rFonts w:ascii="Times New Roman" w:hAnsi="Times New Roman" w:cs="Times New Roman"/>
          <w:sz w:val="22"/>
          <w:szCs w:val="22"/>
        </w:rPr>
        <w:t xml:space="preserve"> (Figure S</w:t>
      </w:r>
      <w:r w:rsidR="00851BC6" w:rsidRPr="00282B0F">
        <w:rPr>
          <w:rFonts w:ascii="Times New Roman" w:hAnsi="Times New Roman" w:cs="Times New Roman"/>
          <w:sz w:val="22"/>
          <w:szCs w:val="22"/>
        </w:rPr>
        <w:t>22</w:t>
      </w:r>
      <w:r w:rsidRPr="00282B0F">
        <w:rPr>
          <w:rFonts w:ascii="Times New Roman" w:hAnsi="Times New Roman" w:cs="Times New Roman"/>
          <w:sz w:val="22"/>
          <w:szCs w:val="22"/>
        </w:rPr>
        <w:t xml:space="preserve">). The time-dependent difference in minimum heavy-atom distance (Δ = </w:t>
      </w:r>
      <w:r w:rsidRPr="00282B0F">
        <w:rPr>
          <w:rFonts w:ascii="Times New Roman" w:hAnsi="Times New Roman" w:cs="Times New Roman"/>
          <w:b/>
          <w:bCs/>
          <w:sz w:val="22"/>
          <w:szCs w:val="22"/>
        </w:rPr>
        <w:t>OxazS-G8</w:t>
      </w:r>
      <w:r w:rsidRPr="00282B0F">
        <w:rPr>
          <w:rFonts w:ascii="Times New Roman" w:hAnsi="Times New Roman" w:cs="Times New Roman"/>
          <w:sz w:val="22"/>
          <w:szCs w:val="22"/>
        </w:rPr>
        <w:t xml:space="preserve"> − </w:t>
      </w:r>
      <w:r w:rsidRPr="00282B0F">
        <w:rPr>
          <w:rFonts w:ascii="Times New Roman" w:hAnsi="Times New Roman" w:cs="Times New Roman"/>
          <w:b/>
          <w:bCs/>
          <w:sz w:val="22"/>
          <w:szCs w:val="22"/>
        </w:rPr>
        <w:t>StzS-G4</w:t>
      </w:r>
      <w:r w:rsidRPr="00282B0F">
        <w:rPr>
          <w:rFonts w:ascii="Times New Roman" w:hAnsi="Times New Roman" w:cs="Times New Roman"/>
          <w:sz w:val="22"/>
          <w:szCs w:val="22"/>
        </w:rPr>
        <w:t xml:space="preserve">) remained predominantly negative throughout the three independent 500 ns replicas, with a mean difference of −2.8 ± 1.2 Å, confirming that </w:t>
      </w:r>
      <w:r w:rsidRPr="00282B0F">
        <w:rPr>
          <w:rFonts w:ascii="Times New Roman" w:hAnsi="Times New Roman" w:cs="Times New Roman"/>
          <w:b/>
          <w:bCs/>
          <w:sz w:val="22"/>
          <w:szCs w:val="22"/>
        </w:rPr>
        <w:t>OxazS-G8</w:t>
      </w:r>
      <w:r w:rsidRPr="00282B0F">
        <w:rPr>
          <w:rFonts w:ascii="Times New Roman" w:hAnsi="Times New Roman" w:cs="Times New Roman"/>
          <w:sz w:val="22"/>
          <w:szCs w:val="22"/>
        </w:rPr>
        <w:t xml:space="preserve"> maintains a consistently narrower tunnel relative to </w:t>
      </w:r>
      <w:r w:rsidRPr="00282B0F">
        <w:rPr>
          <w:rFonts w:ascii="Times New Roman" w:hAnsi="Times New Roman" w:cs="Times New Roman"/>
          <w:b/>
          <w:bCs/>
          <w:sz w:val="22"/>
          <w:szCs w:val="22"/>
        </w:rPr>
        <w:t>StzS-G4</w:t>
      </w:r>
      <w:r w:rsidRPr="00282B0F">
        <w:rPr>
          <w:rFonts w:ascii="Times New Roman" w:hAnsi="Times New Roman" w:cs="Times New Roman"/>
          <w:sz w:val="22"/>
          <w:szCs w:val="22"/>
        </w:rPr>
        <w:t xml:space="preserve"> (Figure S</w:t>
      </w:r>
      <w:r w:rsidR="00851BC6" w:rsidRPr="00282B0F">
        <w:rPr>
          <w:rFonts w:ascii="Times New Roman" w:hAnsi="Times New Roman" w:cs="Times New Roman"/>
          <w:sz w:val="22"/>
          <w:szCs w:val="22"/>
        </w:rPr>
        <w:t>23</w:t>
      </w:r>
      <w:r w:rsidRPr="00282B0F">
        <w:rPr>
          <w:rFonts w:ascii="Times New Roman" w:hAnsi="Times New Roman" w:cs="Times New Roman"/>
          <w:sz w:val="22"/>
          <w:szCs w:val="22"/>
        </w:rPr>
        <w:t>).</w:t>
      </w:r>
      <w:r w:rsidRPr="00282B0F">
        <w:rPr>
          <w:rFonts w:ascii="Times New Roman" w:hAnsi="Times New Roman" w:cs="Times New Roman" w:hint="eastAsia"/>
          <w:sz w:val="22"/>
          <w:szCs w:val="22"/>
          <w:lang w:eastAsia="zh-CN"/>
        </w:rPr>
        <w:t xml:space="preserve"> </w:t>
      </w:r>
      <w:r w:rsidRPr="00282B0F">
        <w:rPr>
          <w:rFonts w:ascii="Times New Roman" w:hAnsi="Times New Roman" w:cs="Times New Roman"/>
          <w:sz w:val="22"/>
          <w:szCs w:val="22"/>
        </w:rPr>
        <w:t xml:space="preserve">The distribution of minimum heavy-atom distances further corroborated the enlarged channel in </w:t>
      </w:r>
      <w:r w:rsidRPr="00282B0F">
        <w:rPr>
          <w:rFonts w:ascii="Times New Roman" w:hAnsi="Times New Roman" w:cs="Times New Roman"/>
          <w:b/>
          <w:bCs/>
          <w:sz w:val="22"/>
          <w:szCs w:val="22"/>
        </w:rPr>
        <w:t>StzS-G4</w:t>
      </w:r>
      <w:r w:rsidRPr="00282B0F">
        <w:rPr>
          <w:rFonts w:ascii="Times New Roman" w:hAnsi="Times New Roman" w:cs="Times New Roman"/>
          <w:sz w:val="22"/>
          <w:szCs w:val="22"/>
        </w:rPr>
        <w:t xml:space="preserve">, with most populated distances of 7.32 Å and 3.86 Å for </w:t>
      </w:r>
      <w:r w:rsidRPr="00282B0F">
        <w:rPr>
          <w:rFonts w:ascii="Times New Roman" w:hAnsi="Times New Roman" w:cs="Times New Roman"/>
          <w:b/>
          <w:bCs/>
          <w:sz w:val="22"/>
          <w:szCs w:val="22"/>
        </w:rPr>
        <w:t>StzS-G4</w:t>
      </w:r>
      <w:r w:rsidRPr="00282B0F">
        <w:rPr>
          <w:rFonts w:ascii="Times New Roman" w:hAnsi="Times New Roman" w:cs="Times New Roman"/>
          <w:sz w:val="22"/>
          <w:szCs w:val="22"/>
        </w:rPr>
        <w:t xml:space="preserve"> and </w:t>
      </w:r>
      <w:r w:rsidRPr="00282B0F">
        <w:rPr>
          <w:rFonts w:ascii="Times New Roman" w:hAnsi="Times New Roman" w:cs="Times New Roman"/>
          <w:b/>
          <w:bCs/>
          <w:sz w:val="22"/>
          <w:szCs w:val="22"/>
        </w:rPr>
        <w:t>OxazS-G8</w:t>
      </w:r>
      <w:r w:rsidRPr="00282B0F">
        <w:rPr>
          <w:rFonts w:ascii="Times New Roman" w:hAnsi="Times New Roman" w:cs="Times New Roman"/>
          <w:sz w:val="22"/>
          <w:szCs w:val="22"/>
        </w:rPr>
        <w:t>, respectively (Figure S</w:t>
      </w:r>
      <w:r w:rsidRPr="00282B0F">
        <w:rPr>
          <w:rFonts w:ascii="Times New Roman" w:hAnsi="Times New Roman" w:cs="Times New Roman"/>
          <w:sz w:val="22"/>
          <w:szCs w:val="22"/>
          <w:lang w:eastAsia="zh-CN"/>
        </w:rPr>
        <w:t>2</w:t>
      </w:r>
      <w:r w:rsidR="00851BC6" w:rsidRPr="00282B0F">
        <w:rPr>
          <w:rFonts w:ascii="Times New Roman" w:hAnsi="Times New Roman" w:cs="Times New Roman"/>
          <w:sz w:val="22"/>
          <w:szCs w:val="22"/>
          <w:lang w:eastAsia="zh-CN"/>
        </w:rPr>
        <w:t>4</w:t>
      </w:r>
      <w:r w:rsidRPr="00282B0F">
        <w:rPr>
          <w:rFonts w:ascii="Times New Roman" w:hAnsi="Times New Roman" w:cs="Times New Roman"/>
          <w:sz w:val="22"/>
          <w:szCs w:val="22"/>
        </w:rPr>
        <w:t xml:space="preserve">). </w:t>
      </w:r>
      <w:r w:rsidRPr="00282B0F">
        <w:rPr>
          <w:rFonts w:ascii="Times New Roman" w:hAnsi="Times New Roman" w:cs="Times New Roman"/>
          <w:sz w:val="22"/>
          <w:szCs w:val="22"/>
          <w:lang w:eastAsia="zh-CN"/>
        </w:rPr>
        <w:t>Backbone C</w:t>
      </w:r>
      <w:r w:rsidRPr="00282B0F">
        <w:rPr>
          <w:rFonts w:ascii="Times New Roman" w:hAnsi="Times New Roman" w:cs="Times New Roman"/>
          <w:sz w:val="22"/>
          <w:szCs w:val="22"/>
          <w:vertAlign w:val="subscript"/>
          <w:lang w:eastAsia="zh-CN"/>
        </w:rPr>
        <w:t>α</w:t>
      </w:r>
      <w:r w:rsidRPr="00282B0F">
        <w:rPr>
          <w:rFonts w:ascii="Times New Roman" w:hAnsi="Times New Roman" w:cs="Times New Roman"/>
          <w:sz w:val="22"/>
          <w:szCs w:val="22"/>
          <w:lang w:eastAsia="zh-CN"/>
        </w:rPr>
        <w:t xml:space="preserve"> RMSF analysis also indicated that the </w:t>
      </w:r>
      <w:r w:rsidRPr="00282B0F">
        <w:rPr>
          <w:rFonts w:ascii="Times New Roman" w:hAnsi="Times New Roman" w:cs="Times New Roman"/>
          <w:b/>
          <w:bCs/>
          <w:sz w:val="22"/>
          <w:szCs w:val="22"/>
          <w:lang w:eastAsia="zh-CN"/>
        </w:rPr>
        <w:t>StzS-G4</w:t>
      </w:r>
      <w:r w:rsidRPr="00282B0F">
        <w:rPr>
          <w:rFonts w:ascii="Times New Roman" w:hAnsi="Times New Roman" w:cs="Times New Roman"/>
          <w:sz w:val="22"/>
          <w:szCs w:val="22"/>
          <w:lang w:eastAsia="zh-CN"/>
        </w:rPr>
        <w:t xml:space="preserve"> variant confers enhanced backbone flexibility with a more conformationally dynamic tunnel (Figure S2</w:t>
      </w:r>
      <w:r w:rsidR="00851BC6" w:rsidRPr="00282B0F">
        <w:rPr>
          <w:rFonts w:ascii="Times New Roman" w:hAnsi="Times New Roman" w:cs="Times New Roman"/>
          <w:sz w:val="22"/>
          <w:szCs w:val="22"/>
          <w:lang w:eastAsia="zh-CN"/>
        </w:rPr>
        <w:t>5</w:t>
      </w:r>
      <w:r w:rsidRPr="00282B0F">
        <w:rPr>
          <w:rFonts w:ascii="Times New Roman" w:hAnsi="Times New Roman" w:cs="Times New Roman"/>
          <w:sz w:val="22"/>
          <w:szCs w:val="22"/>
          <w:lang w:eastAsia="zh-CN"/>
        </w:rPr>
        <w:t>).</w:t>
      </w:r>
    </w:p>
    <w:p w14:paraId="370B0B40" w14:textId="77777777" w:rsidR="00EE3B36" w:rsidRPr="00282B0F" w:rsidRDefault="00EE3B36" w:rsidP="008B2E8F">
      <w:pPr>
        <w:pStyle w:val="NoSpacing"/>
        <w:spacing w:before="120"/>
        <w:ind w:firstLine="187"/>
        <w:jc w:val="both"/>
        <w:rPr>
          <w:rFonts w:ascii="Times New Roman" w:eastAsia="Times New Roman" w:hAnsi="Times New Roman" w:cs="Times New Roman"/>
          <w:sz w:val="22"/>
          <w:szCs w:val="22"/>
        </w:rPr>
      </w:pPr>
      <w:r w:rsidRPr="00282B0F">
        <w:rPr>
          <w:rFonts w:ascii="Times New Roman" w:hAnsi="Times New Roman" w:cs="Times New Roman"/>
          <w:sz w:val="22"/>
          <w:szCs w:val="22"/>
        </w:rPr>
        <w:t xml:space="preserve">To assess an alternate pathway, the inter-residue distance between 90 and 56 was also analyzed. Both variants remained below the 0.60 nm threshold throughout the simulation </w:t>
      </w:r>
      <w:r w:rsidRPr="00282B0F">
        <w:rPr>
          <w:rFonts w:ascii="Times New Roman" w:eastAsia="Times New Roman" w:hAnsi="Times New Roman" w:cs="Times New Roman"/>
          <w:sz w:val="22"/>
          <w:szCs w:val="22"/>
        </w:rPr>
        <w:t>(</w:t>
      </w:r>
      <w:r w:rsidRPr="00282B0F">
        <w:rPr>
          <w:rFonts w:ascii="Times New Roman" w:eastAsia="Times New Roman" w:hAnsi="Times New Roman" w:cs="Times New Roman"/>
          <w:b/>
          <w:bCs/>
          <w:sz w:val="22"/>
          <w:szCs w:val="22"/>
        </w:rPr>
        <w:t>StzS-G4</w:t>
      </w:r>
      <w:r w:rsidRPr="00282B0F">
        <w:rPr>
          <w:rFonts w:ascii="Times New Roman" w:eastAsia="Times New Roman" w:hAnsi="Times New Roman" w:cs="Times New Roman"/>
          <w:sz w:val="22"/>
          <w:szCs w:val="22"/>
        </w:rPr>
        <w:t>: 3</w:t>
      </w:r>
      <w:r w:rsidRPr="00282B0F">
        <w:rPr>
          <w:rFonts w:ascii="Times New Roman" w:hAnsi="Times New Roman" w:cs="Times New Roman"/>
          <w:sz w:val="22"/>
          <w:szCs w:val="22"/>
          <w:lang w:eastAsia="zh-CN"/>
        </w:rPr>
        <w:t>.</w:t>
      </w:r>
      <w:r w:rsidRPr="00282B0F">
        <w:rPr>
          <w:rFonts w:ascii="Times New Roman" w:eastAsiaTheme="minorEastAsia" w:hAnsi="Times New Roman" w:cs="Times New Roman"/>
          <w:sz w:val="22"/>
          <w:szCs w:val="22"/>
          <w:lang w:eastAsia="zh-CN"/>
        </w:rPr>
        <w:t>64</w:t>
      </w:r>
      <w:r w:rsidRPr="00282B0F">
        <w:rPr>
          <w:rFonts w:ascii="Times New Roman" w:eastAsia="Times New Roman" w:hAnsi="Times New Roman" w:cs="Times New Roman"/>
          <w:sz w:val="22"/>
          <w:szCs w:val="22"/>
        </w:rPr>
        <w:t xml:space="preserve"> ± 0.</w:t>
      </w:r>
      <w:r w:rsidRPr="00282B0F">
        <w:rPr>
          <w:rFonts w:ascii="Times New Roman" w:eastAsiaTheme="minorEastAsia" w:hAnsi="Times New Roman" w:cs="Times New Roman"/>
          <w:sz w:val="22"/>
          <w:szCs w:val="22"/>
          <w:lang w:eastAsia="zh-CN"/>
        </w:rPr>
        <w:t>39</w:t>
      </w:r>
      <w:r w:rsidRPr="00282B0F">
        <w:rPr>
          <w:rFonts w:ascii="Times New Roman" w:eastAsia="Times New Roman" w:hAnsi="Times New Roman" w:cs="Times New Roman"/>
          <w:sz w:val="22"/>
          <w:szCs w:val="22"/>
        </w:rPr>
        <w:t xml:space="preserve"> Å; </w:t>
      </w:r>
      <w:r w:rsidRPr="00282B0F">
        <w:rPr>
          <w:rFonts w:ascii="Times New Roman" w:eastAsia="Times New Roman" w:hAnsi="Times New Roman" w:cs="Times New Roman"/>
          <w:b/>
          <w:bCs/>
          <w:sz w:val="22"/>
          <w:szCs w:val="22"/>
        </w:rPr>
        <w:t>OxazS-G8</w:t>
      </w:r>
      <w:r w:rsidRPr="00282B0F">
        <w:rPr>
          <w:rFonts w:ascii="Times New Roman" w:eastAsia="Times New Roman" w:hAnsi="Times New Roman" w:cs="Times New Roman"/>
          <w:sz w:val="22"/>
          <w:szCs w:val="22"/>
        </w:rPr>
        <w:t>: 3</w:t>
      </w:r>
      <w:r w:rsidRPr="00282B0F">
        <w:rPr>
          <w:rFonts w:ascii="Times New Roman" w:eastAsiaTheme="minorEastAsia" w:hAnsi="Times New Roman" w:cs="Times New Roman"/>
          <w:sz w:val="22"/>
          <w:szCs w:val="22"/>
          <w:lang w:eastAsia="zh-CN"/>
        </w:rPr>
        <w:t>.47</w:t>
      </w:r>
      <w:r w:rsidRPr="00282B0F">
        <w:rPr>
          <w:rFonts w:ascii="Times New Roman" w:eastAsia="Times New Roman" w:hAnsi="Times New Roman" w:cs="Times New Roman"/>
          <w:sz w:val="22"/>
          <w:szCs w:val="22"/>
        </w:rPr>
        <w:t xml:space="preserve"> ± 0.</w:t>
      </w:r>
      <w:r w:rsidRPr="00282B0F">
        <w:rPr>
          <w:rFonts w:ascii="Times New Roman" w:eastAsiaTheme="minorEastAsia" w:hAnsi="Times New Roman" w:cs="Times New Roman"/>
          <w:sz w:val="22"/>
          <w:szCs w:val="22"/>
          <w:lang w:eastAsia="zh-CN"/>
        </w:rPr>
        <w:t>35</w:t>
      </w:r>
      <w:r w:rsidRPr="00282B0F">
        <w:rPr>
          <w:rFonts w:ascii="Times New Roman" w:eastAsia="Times New Roman" w:hAnsi="Times New Roman" w:cs="Times New Roman"/>
          <w:sz w:val="22"/>
          <w:szCs w:val="22"/>
        </w:rPr>
        <w:t xml:space="preserve"> Å), with no frames classified as open and a modest difference of Δ(</w:t>
      </w:r>
      <w:r w:rsidRPr="00282B0F">
        <w:rPr>
          <w:rFonts w:ascii="Times New Roman" w:eastAsia="Times New Roman" w:hAnsi="Times New Roman" w:cs="Times New Roman"/>
          <w:b/>
          <w:sz w:val="22"/>
          <w:szCs w:val="22"/>
        </w:rPr>
        <w:t>G8</w:t>
      </w:r>
      <w:r w:rsidRPr="00282B0F">
        <w:rPr>
          <w:rFonts w:ascii="Times New Roman" w:eastAsia="Times New Roman" w:hAnsi="Times New Roman" w:cs="Times New Roman"/>
          <w:sz w:val="22"/>
          <w:szCs w:val="22"/>
        </w:rPr>
        <w:t xml:space="preserve"> − </w:t>
      </w:r>
      <w:r w:rsidRPr="00282B0F">
        <w:rPr>
          <w:rFonts w:ascii="Times New Roman" w:eastAsia="Times New Roman" w:hAnsi="Times New Roman" w:cs="Times New Roman"/>
          <w:b/>
          <w:bCs/>
          <w:sz w:val="22"/>
          <w:szCs w:val="22"/>
        </w:rPr>
        <w:t>G4</w:t>
      </w:r>
      <w:r w:rsidRPr="00282B0F">
        <w:rPr>
          <w:rFonts w:ascii="Times New Roman" w:eastAsia="Times New Roman" w:hAnsi="Times New Roman" w:cs="Times New Roman"/>
          <w:sz w:val="22"/>
          <w:szCs w:val="22"/>
        </w:rPr>
        <w:t>) = −0.</w:t>
      </w:r>
      <w:r w:rsidRPr="00282B0F">
        <w:rPr>
          <w:rFonts w:ascii="Times New Roman" w:eastAsiaTheme="minorEastAsia" w:hAnsi="Times New Roman" w:cs="Times New Roman" w:hint="eastAsia"/>
          <w:sz w:val="22"/>
          <w:szCs w:val="22"/>
          <w:lang w:eastAsia="zh-CN"/>
        </w:rPr>
        <w:t>17</w:t>
      </w:r>
      <w:r w:rsidRPr="00282B0F">
        <w:rPr>
          <w:rFonts w:ascii="Times New Roman" w:eastAsia="Times New Roman" w:hAnsi="Times New Roman" w:cs="Times New Roman"/>
          <w:sz w:val="22"/>
          <w:szCs w:val="22"/>
        </w:rPr>
        <w:t xml:space="preserve"> Å</w:t>
      </w:r>
      <w:r w:rsidRPr="00282B0F">
        <w:rPr>
          <w:rFonts w:asciiTheme="minorEastAsia" w:eastAsiaTheme="minorEastAsia" w:hAnsiTheme="minorEastAsia" w:cs="Times New Roman" w:hint="eastAsia"/>
          <w:sz w:val="22"/>
          <w:szCs w:val="22"/>
          <w:lang w:eastAsia="zh-CN"/>
        </w:rPr>
        <w:t>.</w:t>
      </w:r>
      <w:r w:rsidRPr="00282B0F">
        <w:rPr>
          <w:rFonts w:ascii="Times New Roman" w:eastAsia="Times New Roman" w:hAnsi="Times New Roman" w:cs="Times New Roman"/>
          <w:sz w:val="22"/>
          <w:szCs w:val="22"/>
        </w:rPr>
        <w:t xml:space="preserve"> This demonstrates that the R90G mutation selectively enlarges the Res 60–90 substrate channel while having a much smaller impact on the alternate Res 56–90 pathway.</w:t>
      </w:r>
    </w:p>
    <w:p w14:paraId="3DBB5B8F" w14:textId="2682EE48" w:rsidR="00EE3B36" w:rsidRPr="00282B0F" w:rsidRDefault="00EE3B36" w:rsidP="008B2E8F">
      <w:pPr>
        <w:spacing w:before="120"/>
        <w:ind w:firstLine="187"/>
        <w:jc w:val="both"/>
        <w:rPr>
          <w:sz w:val="22"/>
          <w:szCs w:val="22"/>
        </w:rPr>
      </w:pPr>
      <w:r w:rsidRPr="00282B0F">
        <w:rPr>
          <w:sz w:val="22"/>
          <w:szCs w:val="22"/>
        </w:rPr>
        <w:t>An in-depth tunnel analysis was performed using CAVER Analyst 2.0</w:t>
      </w:r>
      <w:r w:rsidR="004F1931" w:rsidRPr="00282B0F">
        <w:rPr>
          <w:sz w:val="22"/>
          <w:szCs w:val="22"/>
          <w:vertAlign w:val="superscript"/>
        </w:rPr>
        <w:t xml:space="preserve"> </w:t>
      </w:r>
      <w:r w:rsidR="004F1931" w:rsidRPr="00282B0F">
        <w:rPr>
          <w:sz w:val="22"/>
          <w:szCs w:val="22"/>
        </w:rPr>
        <w:t>(</w:t>
      </w:r>
      <w:r w:rsidR="004F1931" w:rsidRPr="00282B0F">
        <w:rPr>
          <w:i/>
          <w:iCs/>
          <w:sz w:val="22"/>
          <w:szCs w:val="22"/>
        </w:rPr>
        <w:t>38</w:t>
      </w:r>
      <w:r w:rsidR="004F1931" w:rsidRPr="00282B0F">
        <w:rPr>
          <w:sz w:val="22"/>
          <w:szCs w:val="22"/>
        </w:rPr>
        <w:t xml:space="preserve">) </w:t>
      </w:r>
      <w:r w:rsidRPr="00282B0F">
        <w:rPr>
          <w:sz w:val="22"/>
          <w:szCs w:val="22"/>
        </w:rPr>
        <w:t>(</w:t>
      </w:r>
      <w:proofErr w:type="spellStart"/>
      <w:r w:rsidRPr="00282B0F">
        <w:rPr>
          <w:sz w:val="22"/>
          <w:szCs w:val="22"/>
        </w:rPr>
        <w:t>CaverSoft</w:t>
      </w:r>
      <w:proofErr w:type="spellEnd"/>
      <w:r w:rsidRPr="00282B0F">
        <w:rPr>
          <w:sz w:val="22"/>
          <w:szCs w:val="22"/>
        </w:rPr>
        <w:t xml:space="preserve">, Brno University of Technology) to identify and quantify substrate access channels </w:t>
      </w:r>
      <w:r w:rsidRPr="00282B0F">
        <w:rPr>
          <w:rFonts w:eastAsiaTheme="minorEastAsia" w:hint="eastAsia"/>
          <w:sz w:val="22"/>
          <w:szCs w:val="22"/>
        </w:rPr>
        <w:t>for</w:t>
      </w:r>
      <w:r w:rsidRPr="00282B0F">
        <w:rPr>
          <w:sz w:val="22"/>
          <w:szCs w:val="22"/>
        </w:rPr>
        <w:t xml:space="preserve"> </w:t>
      </w:r>
      <w:r w:rsidRPr="00282B0F">
        <w:rPr>
          <w:b/>
          <w:bCs/>
          <w:sz w:val="22"/>
          <w:szCs w:val="22"/>
        </w:rPr>
        <w:t>OxazS-G8</w:t>
      </w:r>
      <w:r w:rsidRPr="00282B0F">
        <w:rPr>
          <w:sz w:val="22"/>
          <w:szCs w:val="22"/>
        </w:rPr>
        <w:t xml:space="preserve"> and </w:t>
      </w:r>
      <w:r w:rsidRPr="00282B0F">
        <w:rPr>
          <w:b/>
          <w:bCs/>
          <w:sz w:val="22"/>
          <w:szCs w:val="22"/>
        </w:rPr>
        <w:t>StzS-G4</w:t>
      </w:r>
      <w:r w:rsidRPr="00282B0F">
        <w:rPr>
          <w:sz w:val="22"/>
          <w:szCs w:val="22"/>
        </w:rPr>
        <w:t xml:space="preserve">. Snapshots were extracted at </w:t>
      </w:r>
      <w:r w:rsidRPr="00282B0F">
        <w:rPr>
          <w:rFonts w:eastAsiaTheme="minorEastAsia"/>
          <w:sz w:val="22"/>
          <w:szCs w:val="22"/>
        </w:rPr>
        <w:t>5</w:t>
      </w:r>
      <w:r w:rsidRPr="00282B0F">
        <w:rPr>
          <w:sz w:val="22"/>
          <w:szCs w:val="22"/>
        </w:rPr>
        <w:t xml:space="preserve">-ns intervals from </w:t>
      </w:r>
      <w:r w:rsidRPr="00282B0F">
        <w:rPr>
          <w:rFonts w:eastAsiaTheme="minorEastAsia"/>
          <w:sz w:val="22"/>
          <w:szCs w:val="22"/>
        </w:rPr>
        <w:t xml:space="preserve">three independent 500 ns replicas using </w:t>
      </w:r>
      <w:proofErr w:type="spellStart"/>
      <w:r w:rsidRPr="00282B0F">
        <w:rPr>
          <w:rFonts w:eastAsiaTheme="minorEastAsia"/>
          <w:sz w:val="22"/>
          <w:szCs w:val="22"/>
        </w:rPr>
        <w:t>cpptraj</w:t>
      </w:r>
      <w:proofErr w:type="spellEnd"/>
      <w:r w:rsidRPr="00282B0F">
        <w:rPr>
          <w:rFonts w:eastAsiaTheme="minorEastAsia" w:hint="eastAsia"/>
          <w:sz w:val="22"/>
          <w:szCs w:val="22"/>
        </w:rPr>
        <w:t xml:space="preserve"> </w:t>
      </w:r>
      <w:r w:rsidRPr="00282B0F">
        <w:rPr>
          <w:sz w:val="22"/>
          <w:szCs w:val="22"/>
        </w:rPr>
        <w:t xml:space="preserve">and saved as PDB files containing only the protein and </w:t>
      </w:r>
      <w:proofErr w:type="spellStart"/>
      <w:r w:rsidR="0022323D" w:rsidRPr="00282B0F">
        <w:rPr>
          <w:sz w:val="22"/>
          <w:szCs w:val="22"/>
        </w:rPr>
        <w:t>haem</w:t>
      </w:r>
      <w:proofErr w:type="spellEnd"/>
      <w:r w:rsidRPr="00282B0F">
        <w:rPr>
          <w:sz w:val="22"/>
          <w:szCs w:val="22"/>
        </w:rPr>
        <w:t xml:space="preserve"> cofactor. For each system, residues 60 and 90 were selected as the starting point for tunnel detection, and the probe radius was set to </w:t>
      </w:r>
      <w:r w:rsidRPr="00282B0F">
        <w:rPr>
          <w:rFonts w:eastAsiaTheme="minorEastAsia"/>
          <w:sz w:val="22"/>
          <w:szCs w:val="22"/>
        </w:rPr>
        <w:t>0.9</w:t>
      </w:r>
      <w:r w:rsidRPr="00282B0F">
        <w:rPr>
          <w:sz w:val="22"/>
          <w:szCs w:val="22"/>
        </w:rPr>
        <w:t xml:space="preserve"> Å.</w:t>
      </w:r>
      <w:r w:rsidRPr="00282B0F">
        <w:rPr>
          <w:rFonts w:eastAsiaTheme="minorEastAsia"/>
          <w:sz w:val="22"/>
          <w:szCs w:val="22"/>
        </w:rPr>
        <w:t xml:space="preserve"> The </w:t>
      </w:r>
      <w:proofErr w:type="spellStart"/>
      <w:r w:rsidR="0022323D" w:rsidRPr="00282B0F">
        <w:rPr>
          <w:rFonts w:eastAsiaTheme="minorEastAsia"/>
          <w:sz w:val="22"/>
          <w:szCs w:val="22"/>
        </w:rPr>
        <w:t>haem</w:t>
      </w:r>
      <w:proofErr w:type="spellEnd"/>
      <w:r w:rsidRPr="00282B0F">
        <w:rPr>
          <w:rFonts w:eastAsiaTheme="minorEastAsia"/>
          <w:sz w:val="22"/>
          <w:szCs w:val="22"/>
        </w:rPr>
        <w:t xml:space="preserve"> cofactor and axial ligand were explicitly included as tunnel barriers.</w:t>
      </w:r>
      <w:r w:rsidRPr="00282B0F">
        <w:rPr>
          <w:sz w:val="22"/>
          <w:szCs w:val="22"/>
        </w:rPr>
        <w:t xml:space="preserve"> Clustering of tunnels was performed using the default CAVER clustering threshold of 3.5 Å, and the top-priority tunnel cluster was selected for quantitative comparison. The primary tunnel in </w:t>
      </w:r>
      <w:r w:rsidRPr="00282B0F">
        <w:rPr>
          <w:b/>
          <w:bCs/>
          <w:sz w:val="22"/>
          <w:szCs w:val="22"/>
        </w:rPr>
        <w:t>OxazS-G8</w:t>
      </w:r>
      <w:r w:rsidRPr="00282B0F">
        <w:rPr>
          <w:sz w:val="22"/>
          <w:szCs w:val="22"/>
        </w:rPr>
        <w:t xml:space="preserve"> exhibited an average bottleneck radius of 1.</w:t>
      </w:r>
      <w:r w:rsidRPr="00282B0F">
        <w:rPr>
          <w:rFonts w:eastAsiaTheme="minorEastAsia"/>
          <w:sz w:val="22"/>
          <w:szCs w:val="22"/>
        </w:rPr>
        <w:t>67</w:t>
      </w:r>
      <w:r w:rsidRPr="00282B0F">
        <w:rPr>
          <w:sz w:val="22"/>
          <w:szCs w:val="22"/>
        </w:rPr>
        <w:t xml:space="preserve"> ± 0.</w:t>
      </w:r>
      <w:r w:rsidRPr="00282B0F">
        <w:rPr>
          <w:rFonts w:eastAsiaTheme="minorEastAsia"/>
          <w:sz w:val="22"/>
          <w:szCs w:val="22"/>
        </w:rPr>
        <w:t>72</w:t>
      </w:r>
      <w:r w:rsidRPr="00282B0F">
        <w:rPr>
          <w:sz w:val="22"/>
          <w:szCs w:val="22"/>
        </w:rPr>
        <w:t xml:space="preserve"> Å, a maximum radius of </w:t>
      </w:r>
      <w:r w:rsidRPr="00282B0F">
        <w:rPr>
          <w:rFonts w:eastAsiaTheme="minorEastAsia"/>
          <w:sz w:val="22"/>
          <w:szCs w:val="22"/>
        </w:rPr>
        <w:t>4.64</w:t>
      </w:r>
      <w:r w:rsidRPr="00282B0F">
        <w:rPr>
          <w:sz w:val="22"/>
          <w:szCs w:val="22"/>
        </w:rPr>
        <w:t xml:space="preserve"> Å. By contrast, the dominant tunnel in </w:t>
      </w:r>
      <w:r w:rsidRPr="00282B0F">
        <w:rPr>
          <w:b/>
          <w:bCs/>
          <w:sz w:val="22"/>
          <w:szCs w:val="22"/>
        </w:rPr>
        <w:t>StzS-G4</w:t>
      </w:r>
      <w:r w:rsidRPr="00282B0F">
        <w:rPr>
          <w:sz w:val="22"/>
          <w:szCs w:val="22"/>
        </w:rPr>
        <w:t xml:space="preserve"> was wider, with an average bottleneck radius of </w:t>
      </w:r>
      <w:r w:rsidRPr="00282B0F">
        <w:rPr>
          <w:rFonts w:eastAsiaTheme="minorEastAsia"/>
          <w:sz w:val="22"/>
          <w:szCs w:val="22"/>
        </w:rPr>
        <w:t>2.04</w:t>
      </w:r>
      <w:r w:rsidRPr="00282B0F">
        <w:rPr>
          <w:sz w:val="22"/>
          <w:szCs w:val="22"/>
        </w:rPr>
        <w:t xml:space="preserve"> ± </w:t>
      </w:r>
      <w:r w:rsidRPr="00282B0F">
        <w:rPr>
          <w:rFonts w:eastAsiaTheme="minorEastAsia"/>
          <w:sz w:val="22"/>
          <w:szCs w:val="22"/>
        </w:rPr>
        <w:t>1.01</w:t>
      </w:r>
      <w:r w:rsidRPr="00282B0F">
        <w:rPr>
          <w:sz w:val="22"/>
          <w:szCs w:val="22"/>
        </w:rPr>
        <w:t xml:space="preserve"> Å, a maximum radius of </w:t>
      </w:r>
      <w:r w:rsidRPr="00282B0F">
        <w:rPr>
          <w:rFonts w:eastAsiaTheme="minorEastAsia"/>
          <w:sz w:val="22"/>
          <w:szCs w:val="22"/>
        </w:rPr>
        <w:t>5.52</w:t>
      </w:r>
      <w:r w:rsidRPr="00282B0F">
        <w:rPr>
          <w:sz w:val="22"/>
          <w:szCs w:val="22"/>
        </w:rPr>
        <w:t xml:space="preserve"> Å</w:t>
      </w:r>
      <w:r w:rsidRPr="00282B0F">
        <w:rPr>
          <w:rFonts w:eastAsiaTheme="minorEastAsia"/>
          <w:sz w:val="22"/>
          <w:szCs w:val="22"/>
        </w:rPr>
        <w:t xml:space="preserve"> (Figure S2</w:t>
      </w:r>
      <w:r w:rsidR="00851BC6" w:rsidRPr="00282B0F">
        <w:rPr>
          <w:rFonts w:eastAsiaTheme="minorEastAsia"/>
          <w:sz w:val="22"/>
          <w:szCs w:val="22"/>
        </w:rPr>
        <w:t>6</w:t>
      </w:r>
      <w:r w:rsidRPr="00282B0F">
        <w:rPr>
          <w:rFonts w:eastAsiaTheme="minorEastAsia"/>
          <w:sz w:val="22"/>
          <w:szCs w:val="22"/>
        </w:rPr>
        <w:t>)</w:t>
      </w:r>
      <w:r w:rsidRPr="00282B0F">
        <w:rPr>
          <w:sz w:val="22"/>
          <w:szCs w:val="22"/>
        </w:rPr>
        <w:t xml:space="preserve">, indicating a more accessible tunnel in </w:t>
      </w:r>
      <w:r w:rsidRPr="00282B0F">
        <w:rPr>
          <w:b/>
          <w:bCs/>
          <w:sz w:val="22"/>
          <w:szCs w:val="22"/>
        </w:rPr>
        <w:t>StzS-G4</w:t>
      </w:r>
      <w:r w:rsidRPr="00282B0F">
        <w:rPr>
          <w:sz w:val="22"/>
          <w:szCs w:val="22"/>
        </w:rPr>
        <w:t>. Representative snapshots (Figure S2</w:t>
      </w:r>
      <w:r w:rsidR="00851BC6" w:rsidRPr="00282B0F">
        <w:rPr>
          <w:rFonts w:eastAsiaTheme="minorEastAsia"/>
          <w:sz w:val="22"/>
          <w:szCs w:val="22"/>
        </w:rPr>
        <w:t>6</w:t>
      </w:r>
      <w:r w:rsidRPr="00282B0F">
        <w:rPr>
          <w:sz w:val="22"/>
          <w:szCs w:val="22"/>
        </w:rPr>
        <w:t xml:space="preserve">A, B) show that the substrate access channel in </w:t>
      </w:r>
      <w:r w:rsidRPr="00282B0F">
        <w:rPr>
          <w:b/>
          <w:bCs/>
          <w:sz w:val="22"/>
          <w:szCs w:val="22"/>
        </w:rPr>
        <w:t>OxazS-G8</w:t>
      </w:r>
      <w:r w:rsidRPr="00282B0F">
        <w:rPr>
          <w:sz w:val="22"/>
          <w:szCs w:val="22"/>
        </w:rPr>
        <w:t xml:space="preserve"> is constricted by the bulky guanidinium side chain of R90, whereas the R90G substitution in </w:t>
      </w:r>
      <w:r w:rsidRPr="00282B0F">
        <w:rPr>
          <w:b/>
          <w:bCs/>
          <w:sz w:val="22"/>
          <w:szCs w:val="22"/>
        </w:rPr>
        <w:t>StzS-G4</w:t>
      </w:r>
      <w:r w:rsidRPr="00282B0F">
        <w:rPr>
          <w:sz w:val="22"/>
          <w:szCs w:val="22"/>
        </w:rPr>
        <w:t xml:space="preserve"> removes this steric obstruction and enlarges the channel opening between residues 60 and 90.</w:t>
      </w:r>
    </w:p>
    <w:p w14:paraId="57B45776" w14:textId="77777777" w:rsidR="00EE3B36" w:rsidRPr="00282B0F" w:rsidRDefault="00EE3B36" w:rsidP="008B2E8F">
      <w:pPr>
        <w:pStyle w:val="NoSpacing"/>
        <w:spacing w:before="120"/>
        <w:ind w:firstLine="187"/>
        <w:jc w:val="both"/>
        <w:rPr>
          <w:rFonts w:ascii="Times New Roman" w:hAnsi="Times New Roman" w:cs="Times New Roman"/>
          <w:sz w:val="22"/>
          <w:szCs w:val="22"/>
        </w:rPr>
      </w:pPr>
    </w:p>
    <w:p w14:paraId="3C8C33E4" w14:textId="15B73F9E" w:rsidR="00EE3B36" w:rsidRPr="00282B0F" w:rsidRDefault="00EE3B36" w:rsidP="008B2E8F">
      <w:pPr>
        <w:pStyle w:val="NoSpacing"/>
        <w:spacing w:before="120"/>
        <w:jc w:val="both"/>
        <w:rPr>
          <w:rFonts w:ascii="Times New Roman" w:hAnsi="Times New Roman" w:cs="Times New Roman"/>
          <w:sz w:val="22"/>
          <w:szCs w:val="22"/>
        </w:rPr>
      </w:pPr>
      <w:r w:rsidRPr="00282B0F">
        <w:rPr>
          <w:rFonts w:ascii="Times New Roman" w:hAnsi="Times New Roman" w:cs="Times New Roman"/>
          <w:b/>
          <w:bCs/>
          <w:noProof/>
          <w:sz w:val="22"/>
          <w:szCs w:val="22"/>
        </w:rPr>
        <w:lastRenderedPageBreak/>
        <w:drawing>
          <wp:inline distT="0" distB="0" distL="0" distR="0" wp14:anchorId="37EF8D9F" wp14:editId="7C18D06B">
            <wp:extent cx="5861304" cy="2962656"/>
            <wp:effectExtent l="0" t="0" r="6350" b="0"/>
            <wp:docPr id="1494537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861304" cy="2962656"/>
                    </a:xfrm>
                    <a:prstGeom prst="rect">
                      <a:avLst/>
                    </a:prstGeom>
                    <a:noFill/>
                  </pic:spPr>
                </pic:pic>
              </a:graphicData>
            </a:graphic>
          </wp:inline>
        </w:drawing>
      </w:r>
      <w:r w:rsidRPr="00282B0F">
        <w:rPr>
          <w:rFonts w:ascii="Times New Roman" w:eastAsia="Times New Roman" w:hAnsi="Times New Roman" w:cs="Times New Roman"/>
          <w:sz w:val="22"/>
          <w:szCs w:val="22"/>
        </w:rPr>
        <w:br/>
      </w:r>
      <w:r w:rsidRPr="00282B0F">
        <w:rPr>
          <w:rFonts w:ascii="Times New Roman" w:hAnsi="Times New Roman" w:cs="Times New Roman"/>
          <w:b/>
          <w:bCs/>
          <w:sz w:val="22"/>
          <w:szCs w:val="22"/>
        </w:rPr>
        <w:t>Figure</w:t>
      </w:r>
      <w:r w:rsidRPr="00282B0F">
        <w:rPr>
          <w:rFonts w:ascii="Times New Roman" w:eastAsia="Times New Roman" w:hAnsi="Times New Roman" w:cs="Times New Roman"/>
          <w:b/>
          <w:bCs/>
          <w:sz w:val="22"/>
          <w:szCs w:val="22"/>
        </w:rPr>
        <w:t xml:space="preserve"> S</w:t>
      </w:r>
      <w:r w:rsidR="00851BC6" w:rsidRPr="00282B0F">
        <w:rPr>
          <w:rFonts w:ascii="Times New Roman" w:eastAsia="Times New Roman" w:hAnsi="Times New Roman" w:cs="Times New Roman"/>
          <w:b/>
          <w:bCs/>
          <w:sz w:val="22"/>
          <w:szCs w:val="22"/>
        </w:rPr>
        <w:t>22</w:t>
      </w:r>
      <w:r w:rsidRPr="00282B0F">
        <w:rPr>
          <w:rFonts w:ascii="Times New Roman" w:eastAsia="Times New Roman" w:hAnsi="Times New Roman" w:cs="Times New Roman"/>
          <w:sz w:val="22"/>
          <w:szCs w:val="22"/>
        </w:rPr>
        <w:t>: Time-series plot of the minimum heavy-atom distance (</w:t>
      </w:r>
      <w:r w:rsidRPr="00282B0F">
        <w:rPr>
          <w:rFonts w:ascii="Times New Roman" w:eastAsia="Times New Roman" w:hAnsi="Times New Roman" w:cs="Times New Roman"/>
          <w:i/>
          <w:iCs/>
          <w:sz w:val="22"/>
          <w:szCs w:val="22"/>
        </w:rPr>
        <w:t>d</w:t>
      </w:r>
      <w:r w:rsidRPr="00282B0F">
        <w:rPr>
          <w:rFonts w:ascii="Times New Roman" w:eastAsia="Times New Roman" w:hAnsi="Times New Roman" w:cs="Times New Roman"/>
          <w:sz w:val="22"/>
          <w:szCs w:val="22"/>
        </w:rPr>
        <w:t xml:space="preserve">) between residues 90 and 60 over 1500 ns (three 500 ns replicas) of molecular dynamics simulations, showing persistently wider tunnel openings in </w:t>
      </w:r>
      <w:r w:rsidRPr="00282B0F">
        <w:rPr>
          <w:rFonts w:ascii="Times New Roman" w:eastAsia="Times New Roman" w:hAnsi="Times New Roman" w:cs="Times New Roman"/>
          <w:b/>
          <w:bCs/>
          <w:sz w:val="22"/>
          <w:szCs w:val="22"/>
        </w:rPr>
        <w:t>StzS-G4</w:t>
      </w:r>
      <w:r w:rsidRPr="00282B0F">
        <w:rPr>
          <w:rFonts w:ascii="Times New Roman" w:eastAsia="Times New Roman" w:hAnsi="Times New Roman" w:cs="Times New Roman"/>
          <w:sz w:val="22"/>
          <w:szCs w:val="22"/>
        </w:rPr>
        <w:t xml:space="preserve"> relative to </w:t>
      </w:r>
      <w:r w:rsidRPr="00282B0F">
        <w:rPr>
          <w:rFonts w:ascii="Times New Roman" w:eastAsia="Times New Roman" w:hAnsi="Times New Roman" w:cs="Times New Roman"/>
          <w:b/>
          <w:bCs/>
          <w:sz w:val="22"/>
          <w:szCs w:val="22"/>
        </w:rPr>
        <w:t>OxazS-G8</w:t>
      </w:r>
      <w:r w:rsidRPr="00282B0F">
        <w:rPr>
          <w:rFonts w:ascii="Times New Roman" w:eastAsia="Times New Roman" w:hAnsi="Times New Roman" w:cs="Times New Roman"/>
          <w:sz w:val="22"/>
          <w:szCs w:val="22"/>
        </w:rPr>
        <w:t>.</w:t>
      </w:r>
    </w:p>
    <w:p w14:paraId="69AF8C7D" w14:textId="2D127DA4" w:rsidR="00EE3B36" w:rsidRPr="00282B0F" w:rsidRDefault="00EE3B36" w:rsidP="008B2E8F">
      <w:pPr>
        <w:spacing w:before="120" w:after="100" w:afterAutospacing="1"/>
        <w:jc w:val="both"/>
        <w:rPr>
          <w:rFonts w:eastAsiaTheme="minorEastAsia"/>
          <w:sz w:val="22"/>
          <w:szCs w:val="22"/>
        </w:rPr>
      </w:pPr>
      <w:r w:rsidRPr="00282B0F">
        <w:rPr>
          <w:b/>
          <w:bCs/>
          <w:noProof/>
          <w:sz w:val="22"/>
          <w:szCs w:val="22"/>
        </w:rPr>
        <w:drawing>
          <wp:inline distT="0" distB="0" distL="0" distR="0" wp14:anchorId="5F0099E5" wp14:editId="351CDE27">
            <wp:extent cx="5907024" cy="3008376"/>
            <wp:effectExtent l="0" t="0" r="0" b="0"/>
            <wp:docPr id="19477588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07024" cy="3008376"/>
                    </a:xfrm>
                    <a:prstGeom prst="rect">
                      <a:avLst/>
                    </a:prstGeom>
                    <a:noFill/>
                  </pic:spPr>
                </pic:pic>
              </a:graphicData>
            </a:graphic>
          </wp:inline>
        </w:drawing>
      </w:r>
      <w:r w:rsidRPr="00282B0F">
        <w:rPr>
          <w:sz w:val="22"/>
          <w:szCs w:val="22"/>
        </w:rPr>
        <w:br/>
      </w:r>
      <w:r w:rsidRPr="00282B0F">
        <w:rPr>
          <w:b/>
          <w:bCs/>
          <w:sz w:val="22"/>
          <w:szCs w:val="22"/>
        </w:rPr>
        <w:t>Figure S</w:t>
      </w:r>
      <w:r w:rsidR="00851BC6" w:rsidRPr="00282B0F">
        <w:rPr>
          <w:b/>
          <w:bCs/>
          <w:sz w:val="22"/>
          <w:szCs w:val="22"/>
        </w:rPr>
        <w:t>23</w:t>
      </w:r>
      <w:r w:rsidRPr="00282B0F">
        <w:rPr>
          <w:sz w:val="22"/>
          <w:szCs w:val="22"/>
        </w:rPr>
        <w:t xml:space="preserve">: Time-dependent difference in minimum heavy-atom distance </w:t>
      </w:r>
      <w:r w:rsidRPr="00282B0F">
        <w:rPr>
          <w:rFonts w:eastAsiaTheme="minorEastAsia" w:hint="eastAsia"/>
          <w:sz w:val="22"/>
          <w:szCs w:val="22"/>
        </w:rPr>
        <w:t>between residues 60 and 90</w:t>
      </w:r>
      <w:r w:rsidRPr="00282B0F">
        <w:rPr>
          <w:sz w:val="22"/>
          <w:szCs w:val="22"/>
        </w:rPr>
        <w:t xml:space="preserve"> (Δ = </w:t>
      </w:r>
      <w:r w:rsidRPr="00282B0F">
        <w:rPr>
          <w:b/>
          <w:bCs/>
          <w:sz w:val="22"/>
          <w:szCs w:val="22"/>
        </w:rPr>
        <w:t>OxazS-G8</w:t>
      </w:r>
      <w:r w:rsidRPr="00282B0F">
        <w:rPr>
          <w:sz w:val="22"/>
          <w:szCs w:val="22"/>
        </w:rPr>
        <w:t xml:space="preserve"> − </w:t>
      </w:r>
      <w:r w:rsidRPr="00282B0F">
        <w:rPr>
          <w:b/>
          <w:bCs/>
          <w:sz w:val="22"/>
          <w:szCs w:val="22"/>
        </w:rPr>
        <w:t>StzS-G4</w:t>
      </w:r>
      <w:r w:rsidRPr="00282B0F">
        <w:rPr>
          <w:sz w:val="22"/>
          <w:szCs w:val="22"/>
        </w:rPr>
        <w:t xml:space="preserve">), showing consistently smaller distances in </w:t>
      </w:r>
      <w:r w:rsidRPr="00282B0F">
        <w:rPr>
          <w:b/>
          <w:bCs/>
          <w:sz w:val="22"/>
          <w:szCs w:val="22"/>
        </w:rPr>
        <w:t>OxazS-G8</w:t>
      </w:r>
      <w:r w:rsidRPr="00282B0F">
        <w:rPr>
          <w:sz w:val="22"/>
          <w:szCs w:val="22"/>
        </w:rPr>
        <w:t xml:space="preserve"> throughout the simulation.</w:t>
      </w:r>
    </w:p>
    <w:p w14:paraId="0EAD8F60" w14:textId="77777777" w:rsidR="00EE3B36" w:rsidRPr="00282B0F" w:rsidRDefault="00EE3B36" w:rsidP="008B2E8F">
      <w:pPr>
        <w:spacing w:before="120" w:after="100" w:afterAutospacing="1"/>
        <w:jc w:val="center"/>
        <w:rPr>
          <w:rFonts w:eastAsiaTheme="minorEastAsia"/>
          <w:sz w:val="22"/>
          <w:szCs w:val="22"/>
        </w:rPr>
      </w:pPr>
      <w:r w:rsidRPr="00282B0F">
        <w:rPr>
          <w:rFonts w:eastAsiaTheme="minorEastAsia"/>
          <w:noProof/>
          <w:sz w:val="22"/>
          <w:szCs w:val="22"/>
        </w:rPr>
        <w:lastRenderedPageBreak/>
        <w:drawing>
          <wp:inline distT="0" distB="0" distL="0" distR="0" wp14:anchorId="2F835097" wp14:editId="5BB78333">
            <wp:extent cx="5961888" cy="3072384"/>
            <wp:effectExtent l="0" t="0" r="1270" b="0"/>
            <wp:docPr id="1136864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61888" cy="3072384"/>
                    </a:xfrm>
                    <a:prstGeom prst="rect">
                      <a:avLst/>
                    </a:prstGeom>
                    <a:noFill/>
                  </pic:spPr>
                </pic:pic>
              </a:graphicData>
            </a:graphic>
          </wp:inline>
        </w:drawing>
      </w:r>
    </w:p>
    <w:p w14:paraId="336201EF" w14:textId="257FEE23" w:rsidR="00EE3B36" w:rsidRPr="00282B0F" w:rsidDel="00A40665" w:rsidRDefault="00EE3B36" w:rsidP="008B2E8F">
      <w:pPr>
        <w:spacing w:before="120" w:after="100" w:afterAutospacing="1"/>
        <w:jc w:val="both"/>
        <w:rPr>
          <w:sz w:val="22"/>
          <w:szCs w:val="22"/>
        </w:rPr>
      </w:pPr>
      <w:r w:rsidRPr="00282B0F">
        <w:rPr>
          <w:b/>
          <w:bCs/>
          <w:sz w:val="22"/>
          <w:szCs w:val="22"/>
        </w:rPr>
        <w:t>Figure S</w:t>
      </w:r>
      <w:r w:rsidR="00851BC6" w:rsidRPr="00282B0F">
        <w:rPr>
          <w:rFonts w:eastAsiaTheme="minorEastAsia"/>
          <w:b/>
          <w:bCs/>
          <w:sz w:val="22"/>
          <w:szCs w:val="22"/>
        </w:rPr>
        <w:t>24</w:t>
      </w:r>
      <w:r w:rsidRPr="00282B0F">
        <w:rPr>
          <w:sz w:val="22"/>
          <w:szCs w:val="22"/>
        </w:rPr>
        <w:t xml:space="preserve">: Distribution of minimum heavy-atom distances between residues 90 and 60 for </w:t>
      </w:r>
      <w:r w:rsidRPr="00282B0F">
        <w:rPr>
          <w:b/>
          <w:bCs/>
          <w:sz w:val="22"/>
          <w:szCs w:val="22"/>
        </w:rPr>
        <w:t>OxazS-G8</w:t>
      </w:r>
      <w:r w:rsidRPr="00282B0F">
        <w:rPr>
          <w:sz w:val="22"/>
          <w:szCs w:val="22"/>
        </w:rPr>
        <w:t xml:space="preserve"> and </w:t>
      </w:r>
      <w:r w:rsidRPr="00282B0F">
        <w:rPr>
          <w:b/>
          <w:bCs/>
          <w:sz w:val="22"/>
          <w:szCs w:val="22"/>
        </w:rPr>
        <w:t>StzS-G4</w:t>
      </w:r>
      <w:r w:rsidRPr="00282B0F">
        <w:rPr>
          <w:sz w:val="22"/>
          <w:szCs w:val="22"/>
        </w:rPr>
        <w:t xml:space="preserve"> over the three independent 500 ns simulations (1.5 </w:t>
      </w:r>
      <w:proofErr w:type="spellStart"/>
      <w:r w:rsidRPr="00282B0F">
        <w:rPr>
          <w:sz w:val="22"/>
          <w:szCs w:val="22"/>
        </w:rPr>
        <w:t>μs</w:t>
      </w:r>
      <w:proofErr w:type="spellEnd"/>
      <w:r w:rsidRPr="00282B0F">
        <w:rPr>
          <w:sz w:val="22"/>
          <w:szCs w:val="22"/>
        </w:rPr>
        <w:t xml:space="preserve"> aggregate).</w:t>
      </w:r>
    </w:p>
    <w:p w14:paraId="51F1002B" w14:textId="77777777" w:rsidR="00EE3B36" w:rsidRPr="00282B0F" w:rsidRDefault="00EE3B36" w:rsidP="008B2E8F">
      <w:pPr>
        <w:spacing w:before="120" w:after="100" w:afterAutospacing="1"/>
        <w:jc w:val="center"/>
        <w:rPr>
          <w:rFonts w:eastAsiaTheme="minorEastAsia"/>
          <w:sz w:val="22"/>
          <w:szCs w:val="22"/>
        </w:rPr>
      </w:pPr>
      <w:r w:rsidRPr="00282B0F">
        <w:rPr>
          <w:rFonts w:eastAsiaTheme="minorEastAsia"/>
          <w:noProof/>
          <w:sz w:val="22"/>
          <w:szCs w:val="22"/>
        </w:rPr>
        <w:drawing>
          <wp:inline distT="0" distB="0" distL="0" distR="0" wp14:anchorId="2A312D45" wp14:editId="3BA27F91">
            <wp:extent cx="5833872" cy="2971800"/>
            <wp:effectExtent l="0" t="0" r="0" b="0"/>
            <wp:docPr id="19731515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833872" cy="2971800"/>
                    </a:xfrm>
                    <a:prstGeom prst="rect">
                      <a:avLst/>
                    </a:prstGeom>
                    <a:noFill/>
                  </pic:spPr>
                </pic:pic>
              </a:graphicData>
            </a:graphic>
          </wp:inline>
        </w:drawing>
      </w:r>
    </w:p>
    <w:p w14:paraId="25A0635D" w14:textId="13EE8BF9" w:rsidR="00EE3B36" w:rsidRPr="00282B0F" w:rsidRDefault="00EE3B36" w:rsidP="008B2E8F">
      <w:pPr>
        <w:spacing w:before="120" w:after="100" w:afterAutospacing="1"/>
        <w:jc w:val="both"/>
        <w:rPr>
          <w:rFonts w:eastAsiaTheme="minorEastAsia"/>
          <w:sz w:val="22"/>
          <w:szCs w:val="22"/>
        </w:rPr>
      </w:pPr>
      <w:r w:rsidRPr="00282B0F">
        <w:rPr>
          <w:b/>
          <w:bCs/>
          <w:sz w:val="22"/>
          <w:szCs w:val="22"/>
        </w:rPr>
        <w:t>Figure S</w:t>
      </w:r>
      <w:r w:rsidRPr="00282B0F">
        <w:rPr>
          <w:rFonts w:eastAsiaTheme="minorEastAsia" w:hint="eastAsia"/>
          <w:b/>
          <w:bCs/>
          <w:sz w:val="22"/>
          <w:szCs w:val="22"/>
        </w:rPr>
        <w:t>2</w:t>
      </w:r>
      <w:r w:rsidR="00851BC6" w:rsidRPr="00282B0F">
        <w:rPr>
          <w:rFonts w:eastAsiaTheme="minorEastAsia"/>
          <w:b/>
          <w:bCs/>
          <w:sz w:val="22"/>
          <w:szCs w:val="22"/>
        </w:rPr>
        <w:t>5</w:t>
      </w:r>
      <w:r w:rsidRPr="00282B0F">
        <w:rPr>
          <w:b/>
          <w:bCs/>
          <w:sz w:val="22"/>
          <w:szCs w:val="22"/>
        </w:rPr>
        <w:t>.</w:t>
      </w:r>
      <w:r w:rsidRPr="00282B0F">
        <w:rPr>
          <w:sz w:val="22"/>
          <w:szCs w:val="22"/>
        </w:rPr>
        <w:t xml:space="preserve"> RMSF profiles of the backbone C</w:t>
      </w:r>
      <w:r w:rsidRPr="00282B0F">
        <w:rPr>
          <w:sz w:val="22"/>
          <w:szCs w:val="22"/>
          <w:vertAlign w:val="subscript"/>
        </w:rPr>
        <w:sym w:font="Symbol" w:char="F061"/>
      </w:r>
      <w:r w:rsidRPr="00282B0F">
        <w:rPr>
          <w:sz w:val="22"/>
          <w:szCs w:val="22"/>
        </w:rPr>
        <w:t xml:space="preserve"> atoms in</w:t>
      </w:r>
      <w:r w:rsidRPr="00282B0F">
        <w:rPr>
          <w:b/>
          <w:bCs/>
          <w:sz w:val="22"/>
          <w:szCs w:val="22"/>
        </w:rPr>
        <w:t xml:space="preserve"> OxazS-G</w:t>
      </w:r>
      <w:r w:rsidRPr="00282B0F">
        <w:rPr>
          <w:rFonts w:eastAsiaTheme="minorEastAsia" w:hint="eastAsia"/>
          <w:b/>
          <w:bCs/>
          <w:sz w:val="22"/>
          <w:szCs w:val="22"/>
        </w:rPr>
        <w:t>8</w:t>
      </w:r>
      <w:r w:rsidRPr="00282B0F">
        <w:rPr>
          <w:b/>
          <w:bCs/>
          <w:sz w:val="22"/>
          <w:szCs w:val="22"/>
        </w:rPr>
        <w:t xml:space="preserve"> </w:t>
      </w:r>
      <w:r w:rsidRPr="00282B0F">
        <w:rPr>
          <w:sz w:val="22"/>
          <w:szCs w:val="22"/>
        </w:rPr>
        <w:t>and</w:t>
      </w:r>
      <w:r w:rsidRPr="00282B0F">
        <w:rPr>
          <w:b/>
          <w:bCs/>
          <w:sz w:val="22"/>
          <w:szCs w:val="22"/>
        </w:rPr>
        <w:t xml:space="preserve"> </w:t>
      </w:r>
      <w:r w:rsidRPr="00282B0F">
        <w:rPr>
          <w:rFonts w:eastAsiaTheme="minorEastAsia" w:hint="eastAsia"/>
          <w:b/>
          <w:bCs/>
          <w:color w:val="000000"/>
          <w:sz w:val="22"/>
          <w:szCs w:val="22"/>
          <w:lang w:val="en-GB"/>
        </w:rPr>
        <w:t>Stz</w:t>
      </w:r>
      <w:r w:rsidRPr="00282B0F">
        <w:rPr>
          <w:b/>
          <w:bCs/>
          <w:color w:val="000000"/>
          <w:sz w:val="22"/>
          <w:szCs w:val="22"/>
          <w:lang w:val="en-GB"/>
        </w:rPr>
        <w:t>S-G</w:t>
      </w:r>
      <w:r w:rsidRPr="00282B0F">
        <w:rPr>
          <w:rFonts w:eastAsiaTheme="minorEastAsia" w:hint="eastAsia"/>
          <w:b/>
          <w:bCs/>
          <w:color w:val="000000"/>
          <w:sz w:val="22"/>
          <w:szCs w:val="22"/>
          <w:lang w:val="en-GB"/>
        </w:rPr>
        <w:t>4</w:t>
      </w:r>
      <w:r w:rsidRPr="00282B0F">
        <w:rPr>
          <w:rFonts w:eastAsiaTheme="minorEastAsia" w:hint="eastAsia"/>
          <w:sz w:val="22"/>
          <w:szCs w:val="22"/>
          <w:lang w:val="en-GB"/>
        </w:rPr>
        <w:t xml:space="preserve">, </w:t>
      </w:r>
      <w:r w:rsidRPr="00282B0F">
        <w:rPr>
          <w:rFonts w:eastAsiaTheme="minorEastAsia"/>
          <w:sz w:val="22"/>
          <w:szCs w:val="22"/>
          <w:lang w:val="en-GB"/>
        </w:rPr>
        <w:t xml:space="preserve">revealing </w:t>
      </w:r>
      <w:r w:rsidRPr="00282B0F">
        <w:rPr>
          <w:sz w:val="22"/>
          <w:szCs w:val="22"/>
        </w:rPr>
        <w:t xml:space="preserve">a more flexible tunnel architecture in </w:t>
      </w:r>
      <w:r w:rsidRPr="00282B0F">
        <w:rPr>
          <w:b/>
          <w:sz w:val="22"/>
          <w:szCs w:val="22"/>
        </w:rPr>
        <w:t>StzS-G4</w:t>
      </w:r>
      <w:r w:rsidRPr="00282B0F">
        <w:rPr>
          <w:sz w:val="22"/>
          <w:szCs w:val="22"/>
        </w:rPr>
        <w:t>.</w:t>
      </w:r>
    </w:p>
    <w:p w14:paraId="1510B649" w14:textId="77777777" w:rsidR="00EE3B36" w:rsidRPr="00282B0F" w:rsidRDefault="00EE3B36" w:rsidP="008B2E8F">
      <w:pPr>
        <w:spacing w:before="120" w:after="100" w:afterAutospacing="1"/>
        <w:jc w:val="both"/>
        <w:rPr>
          <w:rFonts w:eastAsiaTheme="minorEastAsia"/>
          <w:sz w:val="22"/>
          <w:szCs w:val="22"/>
        </w:rPr>
      </w:pPr>
      <w:r w:rsidRPr="00282B0F">
        <w:rPr>
          <w:rFonts w:eastAsiaTheme="minorEastAsia"/>
          <w:noProof/>
          <w:sz w:val="22"/>
          <w:szCs w:val="22"/>
        </w:rPr>
        <w:lastRenderedPageBreak/>
        <w:drawing>
          <wp:inline distT="0" distB="0" distL="0" distR="0" wp14:anchorId="6404ACCC" wp14:editId="2266071F">
            <wp:extent cx="5925312" cy="5751576"/>
            <wp:effectExtent l="0" t="0" r="0" b="0"/>
            <wp:docPr id="4908484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25312" cy="5751576"/>
                    </a:xfrm>
                    <a:prstGeom prst="rect">
                      <a:avLst/>
                    </a:prstGeom>
                    <a:noFill/>
                  </pic:spPr>
                </pic:pic>
              </a:graphicData>
            </a:graphic>
          </wp:inline>
        </w:drawing>
      </w:r>
    </w:p>
    <w:p w14:paraId="3D2DDDA5" w14:textId="5FC6675C" w:rsidR="00EE3B36" w:rsidRPr="00282B0F" w:rsidRDefault="00EE3B36" w:rsidP="008B2E8F">
      <w:pPr>
        <w:spacing w:before="120" w:after="100" w:afterAutospacing="1"/>
        <w:jc w:val="both"/>
        <w:rPr>
          <w:rFonts w:eastAsiaTheme="minorEastAsia"/>
          <w:sz w:val="22"/>
          <w:szCs w:val="22"/>
        </w:rPr>
      </w:pPr>
      <w:r w:rsidRPr="00282B0F">
        <w:rPr>
          <w:b/>
          <w:bCs/>
          <w:sz w:val="22"/>
          <w:szCs w:val="22"/>
        </w:rPr>
        <w:t>Figure S</w:t>
      </w:r>
      <w:r w:rsidRPr="00282B0F">
        <w:rPr>
          <w:rFonts w:eastAsiaTheme="minorEastAsia"/>
          <w:b/>
          <w:bCs/>
          <w:sz w:val="22"/>
          <w:szCs w:val="22"/>
        </w:rPr>
        <w:t>2</w:t>
      </w:r>
      <w:r w:rsidR="00851BC6" w:rsidRPr="00282B0F">
        <w:rPr>
          <w:rFonts w:eastAsiaTheme="minorEastAsia"/>
          <w:b/>
          <w:bCs/>
          <w:sz w:val="22"/>
          <w:szCs w:val="22"/>
        </w:rPr>
        <w:t>6</w:t>
      </w:r>
      <w:r w:rsidRPr="00282B0F">
        <w:rPr>
          <w:b/>
          <w:bCs/>
          <w:sz w:val="22"/>
          <w:szCs w:val="22"/>
        </w:rPr>
        <w:t>.</w:t>
      </w:r>
      <w:r w:rsidRPr="00282B0F">
        <w:rPr>
          <w:sz w:val="22"/>
          <w:szCs w:val="22"/>
        </w:rPr>
        <w:t xml:space="preserve"> A) </w:t>
      </w:r>
      <w:r w:rsidRPr="00282B0F">
        <w:rPr>
          <w:rFonts w:eastAsiaTheme="minorEastAsia"/>
          <w:sz w:val="22"/>
          <w:szCs w:val="22"/>
        </w:rPr>
        <w:t xml:space="preserve">Substrate tunnel (blue transparent surface) in a representative MD snapshot of </w:t>
      </w:r>
      <w:r w:rsidRPr="00282B0F">
        <w:rPr>
          <w:rFonts w:eastAsiaTheme="minorEastAsia"/>
          <w:b/>
          <w:bCs/>
          <w:sz w:val="22"/>
          <w:szCs w:val="22"/>
        </w:rPr>
        <w:t>OxazS-G8</w:t>
      </w:r>
      <w:r w:rsidRPr="00282B0F">
        <w:rPr>
          <w:rFonts w:eastAsiaTheme="minorEastAsia"/>
          <w:sz w:val="22"/>
          <w:szCs w:val="22"/>
        </w:rPr>
        <w:t>. B</w:t>
      </w:r>
      <w:r w:rsidRPr="00282B0F">
        <w:rPr>
          <w:sz w:val="22"/>
          <w:szCs w:val="22"/>
        </w:rPr>
        <w:t xml:space="preserve">) </w:t>
      </w:r>
      <w:r w:rsidRPr="00282B0F">
        <w:rPr>
          <w:rFonts w:eastAsiaTheme="minorEastAsia"/>
          <w:sz w:val="22"/>
          <w:szCs w:val="22"/>
        </w:rPr>
        <w:t xml:space="preserve">Substrate tunnel (blue transparent surface) in a representative MD snapshot of </w:t>
      </w:r>
      <w:r w:rsidRPr="00282B0F">
        <w:rPr>
          <w:rFonts w:eastAsiaTheme="minorEastAsia"/>
          <w:b/>
          <w:bCs/>
          <w:sz w:val="22"/>
          <w:szCs w:val="22"/>
        </w:rPr>
        <w:t>OxazS-G4</w:t>
      </w:r>
      <w:r w:rsidRPr="00282B0F">
        <w:rPr>
          <w:rFonts w:eastAsiaTheme="minorEastAsia"/>
          <w:sz w:val="22"/>
          <w:szCs w:val="22"/>
        </w:rPr>
        <w:t>. C</w:t>
      </w:r>
      <w:r w:rsidRPr="00282B0F">
        <w:rPr>
          <w:sz w:val="22"/>
          <w:szCs w:val="22"/>
        </w:rPr>
        <w:t xml:space="preserve">) Distribution of top-cluster bottleneck radii for </w:t>
      </w:r>
      <w:r w:rsidRPr="00282B0F">
        <w:rPr>
          <w:b/>
          <w:bCs/>
          <w:sz w:val="22"/>
          <w:szCs w:val="22"/>
        </w:rPr>
        <w:t>OxazS-G8</w:t>
      </w:r>
      <w:r w:rsidRPr="00282B0F">
        <w:rPr>
          <w:sz w:val="22"/>
          <w:szCs w:val="22"/>
        </w:rPr>
        <w:t xml:space="preserve"> (red) and </w:t>
      </w:r>
      <w:r w:rsidRPr="00282B0F">
        <w:rPr>
          <w:b/>
          <w:bCs/>
          <w:sz w:val="22"/>
          <w:szCs w:val="22"/>
        </w:rPr>
        <w:t>StzS-G4</w:t>
      </w:r>
      <w:r w:rsidRPr="00282B0F">
        <w:rPr>
          <w:sz w:val="22"/>
          <w:szCs w:val="22"/>
        </w:rPr>
        <w:t xml:space="preserve"> (blue) computed across 300 MD snapshots extracted at 5-ns intervals from three independent 500-ns replicas (1,500 ns total per system). Dashed vertical lines indicate the mean bottleneck radii.</w:t>
      </w:r>
    </w:p>
    <w:p w14:paraId="239CD597" w14:textId="77777777" w:rsidR="00EE3B36" w:rsidRPr="00282B0F" w:rsidRDefault="00EE3B36" w:rsidP="008B2E8F">
      <w:pPr>
        <w:spacing w:before="120" w:after="100" w:afterAutospacing="1"/>
        <w:jc w:val="both"/>
        <w:rPr>
          <w:rFonts w:eastAsiaTheme="minorEastAsia"/>
          <w:sz w:val="22"/>
          <w:szCs w:val="22"/>
        </w:rPr>
      </w:pPr>
    </w:p>
    <w:p w14:paraId="52BAC2BE" w14:textId="77777777" w:rsidR="00EE3B36" w:rsidRPr="00282B0F" w:rsidRDefault="00EE3B36" w:rsidP="008B2E8F">
      <w:pPr>
        <w:spacing w:before="120"/>
        <w:jc w:val="both"/>
        <w:rPr>
          <w:sz w:val="22"/>
          <w:szCs w:val="22"/>
          <w:lang w:bidi="en-US"/>
        </w:rPr>
      </w:pPr>
      <w:r w:rsidRPr="00282B0F">
        <w:rPr>
          <w:rFonts w:eastAsiaTheme="minorEastAsia"/>
          <w:b/>
          <w:bCs/>
          <w:sz w:val="22"/>
          <w:szCs w:val="22"/>
          <w:lang w:bidi="en-US"/>
        </w:rPr>
        <w:t>Enzyme-substrate interactions with the aziridinium intermediate in the final variant</w:t>
      </w:r>
      <w:r w:rsidRPr="00282B0F">
        <w:rPr>
          <w:b/>
          <w:bCs/>
          <w:sz w:val="22"/>
          <w:szCs w:val="22"/>
          <w:lang w:bidi="en-US"/>
        </w:rPr>
        <w:t xml:space="preserve"> </w:t>
      </w:r>
      <w:r w:rsidRPr="00282B0F">
        <w:rPr>
          <w:b/>
          <w:bCs/>
          <w:color w:val="000000"/>
          <w:sz w:val="22"/>
          <w:szCs w:val="22"/>
          <w:lang w:val="en-GB"/>
        </w:rPr>
        <w:t>OxazS-G8</w:t>
      </w:r>
    </w:p>
    <w:p w14:paraId="61CDD866" w14:textId="59ACBC33" w:rsidR="00EE3B36" w:rsidRPr="00282B0F" w:rsidRDefault="00EE3B36" w:rsidP="008B2E8F">
      <w:pPr>
        <w:spacing w:before="120" w:after="100" w:afterAutospacing="1"/>
        <w:ind w:firstLine="187"/>
        <w:jc w:val="both"/>
        <w:rPr>
          <w:rFonts w:eastAsiaTheme="minorEastAsia"/>
          <w:sz w:val="22"/>
          <w:szCs w:val="22"/>
        </w:rPr>
      </w:pPr>
      <w:r w:rsidRPr="00282B0F">
        <w:rPr>
          <w:sz w:val="22"/>
          <w:szCs w:val="22"/>
        </w:rPr>
        <w:t xml:space="preserve">To elucidate how the protein environment promotes the aziridinium ring-opening, we compared DFT-optimized conformers of the aziridinium intermediate and the ring-opening transition state in the absence of enzyme with the conformer ensemble of the aziridinium intermediate observed in the MD simulations in the active site of the final variant </w:t>
      </w:r>
      <w:r w:rsidRPr="00282B0F">
        <w:rPr>
          <w:b/>
          <w:bCs/>
          <w:sz w:val="22"/>
          <w:szCs w:val="22"/>
        </w:rPr>
        <w:t>OxazS-G8</w:t>
      </w:r>
      <w:r w:rsidRPr="00282B0F">
        <w:rPr>
          <w:sz w:val="22"/>
          <w:szCs w:val="22"/>
        </w:rPr>
        <w:t xml:space="preserve">. In the DFT calculations, two distinct ground-state </w:t>
      </w:r>
      <w:r w:rsidRPr="00282B0F">
        <w:rPr>
          <w:sz w:val="22"/>
          <w:szCs w:val="22"/>
        </w:rPr>
        <w:lastRenderedPageBreak/>
        <w:t xml:space="preserve">conformers of aziridinium </w:t>
      </w:r>
      <w:r w:rsidRPr="00282B0F">
        <w:rPr>
          <w:b/>
          <w:bCs/>
          <w:sz w:val="22"/>
          <w:szCs w:val="22"/>
        </w:rPr>
        <w:t>IV</w:t>
      </w:r>
      <w:r w:rsidRPr="00282B0F">
        <w:rPr>
          <w:sz w:val="22"/>
          <w:szCs w:val="22"/>
        </w:rPr>
        <w:t xml:space="preserve"> were identified (Figure S2</w:t>
      </w:r>
      <w:r w:rsidR="00851BC6" w:rsidRPr="00282B0F">
        <w:rPr>
          <w:rFonts w:eastAsiaTheme="minorEastAsia"/>
          <w:sz w:val="22"/>
          <w:szCs w:val="22"/>
        </w:rPr>
        <w:t>7</w:t>
      </w:r>
      <w:r w:rsidRPr="00282B0F">
        <w:rPr>
          <w:sz w:val="22"/>
          <w:szCs w:val="22"/>
        </w:rPr>
        <w:t xml:space="preserve">A, B). The higher energy conformer, </w:t>
      </w:r>
      <w:r w:rsidRPr="00282B0F">
        <w:rPr>
          <w:b/>
          <w:bCs/>
          <w:sz w:val="22"/>
          <w:szCs w:val="22"/>
        </w:rPr>
        <w:t>IV-iso-1</w:t>
      </w:r>
      <w:r w:rsidRPr="00282B0F">
        <w:rPr>
          <w:sz w:val="22"/>
          <w:szCs w:val="22"/>
        </w:rPr>
        <w:t xml:space="preserve">, which is 4.8 kcal/mol higher in energy than the lowest energy conformer, </w:t>
      </w:r>
      <w:r w:rsidRPr="00282B0F">
        <w:rPr>
          <w:b/>
          <w:bCs/>
          <w:sz w:val="22"/>
          <w:szCs w:val="22"/>
        </w:rPr>
        <w:t>IV-1</w:t>
      </w:r>
      <w:r w:rsidRPr="00282B0F">
        <w:rPr>
          <w:sz w:val="22"/>
          <w:szCs w:val="22"/>
        </w:rPr>
        <w:t xml:space="preserve">, is the reactive conformer leading to the </w:t>
      </w:r>
      <w:proofErr w:type="spellStart"/>
      <w:r w:rsidRPr="00282B0F">
        <w:rPr>
          <w:sz w:val="22"/>
          <w:szCs w:val="22"/>
        </w:rPr>
        <w:t>stereoinvertive</w:t>
      </w:r>
      <w:proofErr w:type="spellEnd"/>
      <w:r w:rsidRPr="00282B0F">
        <w:rPr>
          <w:sz w:val="22"/>
          <w:szCs w:val="22"/>
        </w:rPr>
        <w:t xml:space="preserve"> S</w:t>
      </w:r>
      <w:r w:rsidRPr="00282B0F">
        <w:rPr>
          <w:sz w:val="22"/>
          <w:szCs w:val="22"/>
          <w:vertAlign w:val="subscript"/>
        </w:rPr>
        <w:t>N</w:t>
      </w:r>
      <w:r w:rsidRPr="00282B0F">
        <w:rPr>
          <w:sz w:val="22"/>
          <w:szCs w:val="22"/>
        </w:rPr>
        <w:t>2-type ring opening transition state (</w:t>
      </w:r>
      <w:r w:rsidRPr="00282B0F">
        <w:rPr>
          <w:b/>
          <w:bCs/>
          <w:sz w:val="22"/>
          <w:szCs w:val="22"/>
        </w:rPr>
        <w:t>TS3-1</w:t>
      </w:r>
      <w:r w:rsidRPr="00282B0F">
        <w:rPr>
          <w:sz w:val="22"/>
          <w:szCs w:val="22"/>
        </w:rPr>
        <w:t xml:space="preserve">). In both </w:t>
      </w:r>
      <w:r w:rsidRPr="00282B0F">
        <w:rPr>
          <w:b/>
          <w:bCs/>
          <w:sz w:val="22"/>
          <w:szCs w:val="22"/>
        </w:rPr>
        <w:t>IV-iso-1</w:t>
      </w:r>
      <w:r w:rsidRPr="00282B0F">
        <w:rPr>
          <w:sz w:val="22"/>
          <w:szCs w:val="22"/>
        </w:rPr>
        <w:t xml:space="preserve"> and </w:t>
      </w:r>
      <w:r w:rsidRPr="00282B0F">
        <w:rPr>
          <w:b/>
          <w:bCs/>
          <w:sz w:val="22"/>
          <w:szCs w:val="22"/>
        </w:rPr>
        <w:t>TS3-1</w:t>
      </w:r>
      <w:r w:rsidRPr="00282B0F">
        <w:rPr>
          <w:sz w:val="22"/>
          <w:szCs w:val="22"/>
        </w:rPr>
        <w:t xml:space="preserve">, the aziridinium nitrogen atom is near </w:t>
      </w:r>
      <w:r w:rsidRPr="00282B0F">
        <w:rPr>
          <w:i/>
          <w:sz w:val="22"/>
          <w:szCs w:val="22"/>
        </w:rPr>
        <w:t>anti</w:t>
      </w:r>
      <w:r w:rsidRPr="00282B0F">
        <w:rPr>
          <w:sz w:val="22"/>
          <w:szCs w:val="22"/>
        </w:rPr>
        <w:t>-periplanar to the carbamate group, as evidenced by the N1–Cα–C2–N2 dihedral (</w:t>
      </w:r>
      <w:r w:rsidRPr="00282B0F">
        <w:rPr>
          <w:i/>
          <w:iCs/>
          <w:sz w:val="22"/>
          <w:szCs w:val="22"/>
        </w:rPr>
        <w:t>θ</w:t>
      </w:r>
      <w:r w:rsidRPr="00282B0F">
        <w:rPr>
          <w:sz w:val="22"/>
          <w:szCs w:val="22"/>
        </w:rPr>
        <w:t>) angles shown in Figure S23B. By contrast, in the lowest-energy ground state aziridinium conformer (</w:t>
      </w:r>
      <w:r w:rsidRPr="00282B0F">
        <w:rPr>
          <w:b/>
          <w:bCs/>
          <w:sz w:val="22"/>
          <w:szCs w:val="22"/>
        </w:rPr>
        <w:t>IV</w:t>
      </w:r>
      <w:r w:rsidRPr="00282B0F">
        <w:rPr>
          <w:sz w:val="22"/>
          <w:szCs w:val="22"/>
        </w:rPr>
        <w:t xml:space="preserve">), the aziridinium nitrogen is </w:t>
      </w:r>
      <w:r w:rsidRPr="00282B0F">
        <w:rPr>
          <w:i/>
          <w:sz w:val="22"/>
          <w:szCs w:val="22"/>
        </w:rPr>
        <w:t>gauche</w:t>
      </w:r>
      <w:r w:rsidRPr="00282B0F">
        <w:rPr>
          <w:sz w:val="22"/>
          <w:szCs w:val="22"/>
        </w:rPr>
        <w:t xml:space="preserve"> to the carbamate nitrogen (</w:t>
      </w:r>
      <w:r w:rsidRPr="00282B0F">
        <w:rPr>
          <w:i/>
          <w:iCs/>
          <w:sz w:val="22"/>
          <w:szCs w:val="22"/>
        </w:rPr>
        <w:t>θ</w:t>
      </w:r>
      <w:r w:rsidRPr="00282B0F">
        <w:rPr>
          <w:sz w:val="22"/>
          <w:szCs w:val="22"/>
        </w:rPr>
        <w:t xml:space="preserve"> = 59.0°), a non-productive conformation consistent with the much less favorable front-side S</w:t>
      </w:r>
      <w:r w:rsidRPr="00282B0F">
        <w:rPr>
          <w:sz w:val="22"/>
          <w:szCs w:val="22"/>
          <w:vertAlign w:val="subscript"/>
        </w:rPr>
        <w:t>N</w:t>
      </w:r>
      <w:r w:rsidRPr="00282B0F">
        <w:rPr>
          <w:sz w:val="22"/>
          <w:szCs w:val="22"/>
        </w:rPr>
        <w:t xml:space="preserve">2 transition state, </w:t>
      </w:r>
      <w:r w:rsidRPr="00282B0F">
        <w:rPr>
          <w:b/>
          <w:bCs/>
          <w:sz w:val="22"/>
          <w:szCs w:val="22"/>
        </w:rPr>
        <w:t>TS4-1</w:t>
      </w:r>
      <w:r w:rsidRPr="00282B0F">
        <w:rPr>
          <w:sz w:val="22"/>
          <w:szCs w:val="22"/>
        </w:rPr>
        <w:t xml:space="preserve"> (Figure S2</w:t>
      </w:r>
      <w:r w:rsidR="00851BC6" w:rsidRPr="00282B0F">
        <w:rPr>
          <w:sz w:val="22"/>
          <w:szCs w:val="22"/>
        </w:rPr>
        <w:t>7</w:t>
      </w:r>
      <w:r w:rsidRPr="00282B0F">
        <w:rPr>
          <w:sz w:val="22"/>
          <w:szCs w:val="22"/>
        </w:rPr>
        <w:t xml:space="preserve">A). </w:t>
      </w:r>
      <w:r w:rsidRPr="00282B0F">
        <w:rPr>
          <w:rFonts w:eastAsiaTheme="minorEastAsia"/>
          <w:sz w:val="22"/>
          <w:szCs w:val="22"/>
        </w:rPr>
        <w:t>The O(carbamate carbonyl)–C2(aziridinium)–N(aziridinium) bond angle similarly supports that the reactive conformer (</w:t>
      </w:r>
      <w:r w:rsidRPr="00282B0F">
        <w:rPr>
          <w:rFonts w:eastAsiaTheme="minorEastAsia"/>
          <w:b/>
          <w:bCs/>
          <w:sz w:val="22"/>
          <w:szCs w:val="22"/>
        </w:rPr>
        <w:t>IV-iso-1</w:t>
      </w:r>
      <w:r w:rsidRPr="00282B0F">
        <w:rPr>
          <w:rFonts w:eastAsiaTheme="minorEastAsia"/>
          <w:sz w:val="22"/>
          <w:szCs w:val="22"/>
        </w:rPr>
        <w:t xml:space="preserve">, </w:t>
      </w:r>
      <w:r w:rsidRPr="00282B0F">
        <w:rPr>
          <w:rFonts w:ascii="Cambria Math" w:eastAsiaTheme="minorEastAsia" w:hAnsi="Cambria Math" w:cs="Cambria Math"/>
          <w:sz w:val="22"/>
          <w:szCs w:val="22"/>
        </w:rPr>
        <w:t>∠</w:t>
      </w:r>
      <w:r w:rsidRPr="00282B0F">
        <w:rPr>
          <w:rFonts w:eastAsiaTheme="minorEastAsia"/>
          <w:sz w:val="22"/>
          <w:szCs w:val="22"/>
        </w:rPr>
        <w:t xml:space="preserve"> = 102.3</w:t>
      </w:r>
      <w:r w:rsidRPr="00282B0F">
        <w:rPr>
          <w:sz w:val="22"/>
          <w:szCs w:val="22"/>
        </w:rPr>
        <w:t>°</w:t>
      </w:r>
      <w:r w:rsidRPr="00282B0F">
        <w:rPr>
          <w:rFonts w:eastAsiaTheme="minorEastAsia"/>
          <w:sz w:val="22"/>
          <w:szCs w:val="22"/>
        </w:rPr>
        <w:t>) better resemble</w:t>
      </w:r>
      <w:r w:rsidRPr="00282B0F">
        <w:rPr>
          <w:rFonts w:eastAsiaTheme="minorEastAsia" w:hint="eastAsia"/>
          <w:sz w:val="22"/>
          <w:szCs w:val="22"/>
        </w:rPr>
        <w:t>s</w:t>
      </w:r>
      <w:r w:rsidRPr="00282B0F">
        <w:rPr>
          <w:rFonts w:eastAsiaTheme="minorEastAsia"/>
          <w:sz w:val="22"/>
          <w:szCs w:val="22"/>
        </w:rPr>
        <w:t xml:space="preserve"> the intramolecular S</w:t>
      </w:r>
      <w:r w:rsidRPr="00282B0F">
        <w:rPr>
          <w:rFonts w:eastAsiaTheme="minorEastAsia"/>
          <w:sz w:val="22"/>
          <w:szCs w:val="22"/>
          <w:vertAlign w:val="subscript"/>
        </w:rPr>
        <w:t>N</w:t>
      </w:r>
      <w:r w:rsidRPr="00282B0F">
        <w:rPr>
          <w:rFonts w:eastAsiaTheme="minorEastAsia"/>
          <w:sz w:val="22"/>
          <w:szCs w:val="22"/>
        </w:rPr>
        <w:t>2 transition state geometry (</w:t>
      </w:r>
      <w:r w:rsidRPr="00282B0F">
        <w:rPr>
          <w:rFonts w:eastAsiaTheme="minorEastAsia"/>
          <w:b/>
          <w:bCs/>
          <w:sz w:val="22"/>
          <w:szCs w:val="22"/>
        </w:rPr>
        <w:t>TS3-1</w:t>
      </w:r>
      <w:r w:rsidRPr="00282B0F">
        <w:rPr>
          <w:rFonts w:eastAsiaTheme="minorEastAsia"/>
          <w:sz w:val="22"/>
          <w:szCs w:val="22"/>
        </w:rPr>
        <w:t xml:space="preserve">, </w:t>
      </w:r>
      <w:r w:rsidRPr="00282B0F">
        <w:rPr>
          <w:rFonts w:ascii="Cambria Math" w:eastAsiaTheme="minorEastAsia" w:hAnsi="Cambria Math" w:cs="Cambria Math"/>
          <w:sz w:val="22"/>
          <w:szCs w:val="22"/>
        </w:rPr>
        <w:t xml:space="preserve">∠ </w:t>
      </w:r>
      <w:r w:rsidRPr="00282B0F">
        <w:rPr>
          <w:rFonts w:eastAsiaTheme="minorEastAsia"/>
          <w:sz w:val="22"/>
          <w:szCs w:val="22"/>
        </w:rPr>
        <w:t>= 153.7</w:t>
      </w:r>
      <w:r w:rsidRPr="00282B0F">
        <w:rPr>
          <w:sz w:val="22"/>
          <w:szCs w:val="22"/>
        </w:rPr>
        <w:t>°</w:t>
      </w:r>
      <w:r w:rsidRPr="00282B0F">
        <w:rPr>
          <w:rFonts w:eastAsiaTheme="minorEastAsia"/>
          <w:sz w:val="22"/>
          <w:szCs w:val="22"/>
        </w:rPr>
        <w:t>) than the non-reactive conformer (</w:t>
      </w:r>
      <w:r w:rsidRPr="00282B0F">
        <w:rPr>
          <w:rFonts w:eastAsiaTheme="minorEastAsia"/>
          <w:b/>
          <w:bCs/>
          <w:sz w:val="22"/>
          <w:szCs w:val="22"/>
        </w:rPr>
        <w:t>IV-1</w:t>
      </w:r>
      <w:r w:rsidRPr="00282B0F">
        <w:rPr>
          <w:rFonts w:eastAsiaTheme="minorEastAsia"/>
          <w:sz w:val="22"/>
          <w:szCs w:val="22"/>
        </w:rPr>
        <w:t xml:space="preserve">, </w:t>
      </w:r>
      <w:r w:rsidRPr="00282B0F">
        <w:rPr>
          <w:rFonts w:ascii="Cambria Math" w:eastAsiaTheme="minorEastAsia" w:hAnsi="Cambria Math" w:cs="Cambria Math"/>
          <w:sz w:val="22"/>
          <w:szCs w:val="22"/>
        </w:rPr>
        <w:t>∠</w:t>
      </w:r>
      <w:r w:rsidRPr="00282B0F">
        <w:rPr>
          <w:rFonts w:eastAsiaTheme="minorEastAsia"/>
          <w:sz w:val="22"/>
          <w:szCs w:val="22"/>
        </w:rPr>
        <w:t xml:space="preserve"> = 59.0</w:t>
      </w:r>
      <w:r w:rsidRPr="00282B0F">
        <w:rPr>
          <w:sz w:val="22"/>
          <w:szCs w:val="22"/>
        </w:rPr>
        <w:t>°</w:t>
      </w:r>
      <w:r w:rsidRPr="00282B0F">
        <w:rPr>
          <w:rFonts w:eastAsiaTheme="minorEastAsia"/>
          <w:sz w:val="22"/>
          <w:szCs w:val="22"/>
        </w:rPr>
        <w:t xml:space="preserve">). </w:t>
      </w:r>
      <w:r w:rsidRPr="00282B0F">
        <w:rPr>
          <w:sz w:val="22"/>
          <w:szCs w:val="22"/>
        </w:rPr>
        <w:t>Here, the non-produ</w:t>
      </w:r>
      <w:r w:rsidRPr="00282B0F">
        <w:rPr>
          <w:rFonts w:eastAsiaTheme="minorEastAsia" w:hint="eastAsia"/>
          <w:sz w:val="22"/>
          <w:szCs w:val="22"/>
        </w:rPr>
        <w:t>c</w:t>
      </w:r>
      <w:r w:rsidRPr="00282B0F">
        <w:rPr>
          <w:sz w:val="22"/>
          <w:szCs w:val="22"/>
        </w:rPr>
        <w:t xml:space="preserve">tive </w:t>
      </w:r>
      <w:r w:rsidRPr="00282B0F">
        <w:rPr>
          <w:i/>
          <w:iCs/>
          <w:sz w:val="22"/>
          <w:szCs w:val="22"/>
        </w:rPr>
        <w:t>gauche</w:t>
      </w:r>
      <w:r w:rsidRPr="00282B0F">
        <w:rPr>
          <w:sz w:val="22"/>
          <w:szCs w:val="22"/>
        </w:rPr>
        <w:t xml:space="preserve"> conformer (</w:t>
      </w:r>
      <w:r w:rsidRPr="00282B0F">
        <w:rPr>
          <w:b/>
          <w:bCs/>
          <w:sz w:val="22"/>
          <w:szCs w:val="22"/>
        </w:rPr>
        <w:t>IV-1</w:t>
      </w:r>
      <w:r w:rsidRPr="00282B0F">
        <w:rPr>
          <w:sz w:val="22"/>
          <w:szCs w:val="22"/>
        </w:rPr>
        <w:t xml:space="preserve">) is stabilized by an intramolecular hydrogen bond between an aziridinium NH bond and the carbamate carbonyl group. </w:t>
      </w:r>
    </w:p>
    <w:p w14:paraId="30F3B80B" w14:textId="048FE2CE" w:rsidR="00EE3B36" w:rsidRPr="00282B0F" w:rsidRDefault="00EE3B36" w:rsidP="008B2E8F">
      <w:pPr>
        <w:spacing w:before="120" w:after="100" w:afterAutospacing="1"/>
        <w:ind w:firstLine="187"/>
        <w:jc w:val="both"/>
        <w:rPr>
          <w:rFonts w:eastAsiaTheme="minorEastAsia"/>
          <w:sz w:val="22"/>
          <w:szCs w:val="22"/>
        </w:rPr>
      </w:pPr>
      <w:r w:rsidRPr="00282B0F">
        <w:rPr>
          <w:sz w:val="22"/>
          <w:szCs w:val="22"/>
        </w:rPr>
        <w:t xml:space="preserve">Within </w:t>
      </w:r>
      <w:r w:rsidRPr="00282B0F">
        <w:rPr>
          <w:rFonts w:eastAsiaTheme="minorEastAsia"/>
          <w:sz w:val="22"/>
          <w:szCs w:val="22"/>
        </w:rPr>
        <w:t xml:space="preserve">the active site of the final variant </w:t>
      </w:r>
      <w:r w:rsidRPr="00282B0F">
        <w:rPr>
          <w:rFonts w:eastAsiaTheme="minorEastAsia"/>
          <w:b/>
          <w:bCs/>
          <w:sz w:val="22"/>
          <w:szCs w:val="22"/>
        </w:rPr>
        <w:t>OxazS-G8</w:t>
      </w:r>
      <w:r w:rsidRPr="00282B0F">
        <w:rPr>
          <w:rFonts w:eastAsiaTheme="minorEastAsia"/>
          <w:sz w:val="22"/>
          <w:szCs w:val="22"/>
        </w:rPr>
        <w:t xml:space="preserve">, the aziridinium intermediate is relatively conformationally flexible. The </w:t>
      </w:r>
      <w:r w:rsidRPr="00282B0F">
        <w:rPr>
          <w:rFonts w:eastAsiaTheme="minorEastAsia"/>
          <w:i/>
          <w:sz w:val="22"/>
          <w:szCs w:val="22"/>
        </w:rPr>
        <w:t>anti</w:t>
      </w:r>
      <w:r w:rsidRPr="00282B0F">
        <w:rPr>
          <w:rFonts w:eastAsiaTheme="minorEastAsia"/>
          <w:sz w:val="22"/>
          <w:szCs w:val="22"/>
        </w:rPr>
        <w:t xml:space="preserve">-clinal and </w:t>
      </w:r>
      <w:r w:rsidRPr="00282B0F">
        <w:rPr>
          <w:rFonts w:eastAsiaTheme="minorEastAsia"/>
          <w:i/>
          <w:sz w:val="22"/>
          <w:szCs w:val="22"/>
        </w:rPr>
        <w:t>anti</w:t>
      </w:r>
      <w:r w:rsidRPr="00282B0F">
        <w:rPr>
          <w:rFonts w:eastAsiaTheme="minorEastAsia"/>
          <w:sz w:val="22"/>
          <w:szCs w:val="22"/>
        </w:rPr>
        <w:t>-periplanar conformations (</w:t>
      </w:r>
      <w:r w:rsidRPr="00282B0F">
        <w:rPr>
          <w:rFonts w:eastAsiaTheme="minorEastAsia"/>
          <w:i/>
          <w:iCs/>
          <w:sz w:val="22"/>
          <w:szCs w:val="22"/>
        </w:rPr>
        <w:t>θ</w:t>
      </w:r>
      <w:r w:rsidRPr="00282B0F">
        <w:rPr>
          <w:rFonts w:eastAsiaTheme="minorEastAsia"/>
          <w:sz w:val="22"/>
          <w:szCs w:val="22"/>
        </w:rPr>
        <w:t xml:space="preserve"> &gt; 90</w:t>
      </w:r>
      <w:r w:rsidRPr="00282B0F">
        <w:rPr>
          <w:sz w:val="22"/>
          <w:szCs w:val="22"/>
        </w:rPr>
        <w:t>°</w:t>
      </w:r>
      <w:r w:rsidRPr="00282B0F">
        <w:rPr>
          <w:rFonts w:eastAsiaTheme="minorEastAsia"/>
          <w:sz w:val="22"/>
          <w:szCs w:val="22"/>
        </w:rPr>
        <w:t xml:space="preserve"> or </w:t>
      </w:r>
      <w:r w:rsidRPr="00282B0F">
        <w:rPr>
          <w:rFonts w:eastAsiaTheme="minorEastAsia"/>
          <w:i/>
          <w:iCs/>
          <w:sz w:val="22"/>
          <w:szCs w:val="22"/>
        </w:rPr>
        <w:t>θ</w:t>
      </w:r>
      <w:r w:rsidRPr="00282B0F">
        <w:rPr>
          <w:rFonts w:eastAsiaTheme="minorEastAsia"/>
          <w:sz w:val="22"/>
          <w:szCs w:val="22"/>
        </w:rPr>
        <w:t xml:space="preserve"> &lt; –90</w:t>
      </w:r>
      <w:r w:rsidRPr="00282B0F">
        <w:rPr>
          <w:sz w:val="22"/>
          <w:szCs w:val="22"/>
        </w:rPr>
        <w:t xml:space="preserve">°) are still frequently accessed (observed in </w:t>
      </w:r>
      <w:r w:rsidRPr="00282B0F">
        <w:rPr>
          <w:rFonts w:eastAsiaTheme="minorEastAsia"/>
          <w:sz w:val="22"/>
          <w:szCs w:val="22"/>
        </w:rPr>
        <w:t>5.3</w:t>
      </w:r>
      <w:r w:rsidRPr="00282B0F">
        <w:rPr>
          <w:sz w:val="22"/>
          <w:szCs w:val="22"/>
        </w:rPr>
        <w:t>%</w:t>
      </w:r>
      <w:r w:rsidRPr="00282B0F">
        <w:rPr>
          <w:color w:val="EE0000"/>
          <w:sz w:val="22"/>
          <w:szCs w:val="22"/>
        </w:rPr>
        <w:t xml:space="preserve"> </w:t>
      </w:r>
      <w:r w:rsidRPr="00282B0F">
        <w:rPr>
          <w:sz w:val="22"/>
          <w:szCs w:val="22"/>
        </w:rPr>
        <w:t>of MD frames), although they are much less stable than</w:t>
      </w:r>
      <w:r w:rsidRPr="00282B0F">
        <w:rPr>
          <w:rFonts w:eastAsiaTheme="minorEastAsia"/>
          <w:sz w:val="22"/>
          <w:szCs w:val="22"/>
        </w:rPr>
        <w:t xml:space="preserve"> the </w:t>
      </w:r>
      <w:r w:rsidRPr="00282B0F">
        <w:rPr>
          <w:sz w:val="22"/>
          <w:szCs w:val="22"/>
        </w:rPr>
        <w:t xml:space="preserve">ground state gauche conformation based on the DFT calculations </w:t>
      </w:r>
      <w:r w:rsidRPr="00282B0F">
        <w:rPr>
          <w:rFonts w:eastAsiaTheme="minorEastAsia"/>
          <w:sz w:val="22"/>
          <w:szCs w:val="22"/>
        </w:rPr>
        <w:t>(Figure S2</w:t>
      </w:r>
      <w:r w:rsidR="005E714C" w:rsidRPr="00282B0F">
        <w:rPr>
          <w:rFonts w:eastAsiaTheme="minorEastAsia"/>
          <w:sz w:val="22"/>
          <w:szCs w:val="22"/>
        </w:rPr>
        <w:t>7</w:t>
      </w:r>
      <w:r w:rsidRPr="00282B0F">
        <w:rPr>
          <w:rFonts w:eastAsiaTheme="minorEastAsia"/>
          <w:sz w:val="22"/>
          <w:szCs w:val="22"/>
        </w:rPr>
        <w:t xml:space="preserve">C). These results indicate that the enzymatic environment of </w:t>
      </w:r>
      <w:r w:rsidRPr="00282B0F">
        <w:rPr>
          <w:rFonts w:eastAsiaTheme="minorEastAsia"/>
          <w:b/>
          <w:bCs/>
          <w:sz w:val="22"/>
          <w:szCs w:val="22"/>
        </w:rPr>
        <w:t>OxazS-G8</w:t>
      </w:r>
      <w:r w:rsidRPr="00282B0F">
        <w:rPr>
          <w:rFonts w:eastAsiaTheme="minorEastAsia"/>
          <w:sz w:val="22"/>
          <w:szCs w:val="22"/>
        </w:rPr>
        <w:t xml:space="preserve"> stabilizes conformers with the aziridinium leaving group </w:t>
      </w:r>
      <w:r w:rsidRPr="00282B0F">
        <w:rPr>
          <w:rFonts w:eastAsiaTheme="minorEastAsia"/>
          <w:i/>
          <w:iCs/>
          <w:sz w:val="22"/>
          <w:szCs w:val="22"/>
        </w:rPr>
        <w:t>anti</w:t>
      </w:r>
      <w:r w:rsidRPr="00282B0F">
        <w:rPr>
          <w:rFonts w:eastAsiaTheme="minorEastAsia"/>
          <w:sz w:val="22"/>
          <w:szCs w:val="22"/>
        </w:rPr>
        <w:t xml:space="preserve"> to the carbamate nucleophile. The relatively high concentration of reactive </w:t>
      </w:r>
      <w:r w:rsidRPr="00282B0F">
        <w:rPr>
          <w:rFonts w:eastAsiaTheme="minorEastAsia"/>
          <w:i/>
          <w:iCs/>
          <w:sz w:val="22"/>
          <w:szCs w:val="22"/>
        </w:rPr>
        <w:t>anti</w:t>
      </w:r>
      <w:r w:rsidRPr="00282B0F">
        <w:rPr>
          <w:rFonts w:eastAsiaTheme="minorEastAsia"/>
          <w:sz w:val="22"/>
          <w:szCs w:val="22"/>
        </w:rPr>
        <w:t xml:space="preserve"> conformers observed in the active site of </w:t>
      </w:r>
      <w:r w:rsidRPr="00282B0F">
        <w:rPr>
          <w:rFonts w:eastAsiaTheme="minorEastAsia"/>
          <w:b/>
          <w:bCs/>
          <w:sz w:val="22"/>
          <w:szCs w:val="22"/>
        </w:rPr>
        <w:t>OxazS-G8</w:t>
      </w:r>
      <w:r w:rsidRPr="00282B0F">
        <w:rPr>
          <w:rFonts w:eastAsiaTheme="minorEastAsia"/>
          <w:sz w:val="22"/>
          <w:szCs w:val="22"/>
        </w:rPr>
        <w:t xml:space="preserve"> suggests that the enzymatic environment promotes the intramolecular </w:t>
      </w:r>
      <w:proofErr w:type="gramStart"/>
      <w:r w:rsidRPr="00282B0F">
        <w:rPr>
          <w:rFonts w:eastAsiaTheme="minorEastAsia"/>
          <w:sz w:val="22"/>
          <w:szCs w:val="22"/>
        </w:rPr>
        <w:t>back-side</w:t>
      </w:r>
      <w:proofErr w:type="gramEnd"/>
      <w:r w:rsidRPr="00282B0F">
        <w:rPr>
          <w:rFonts w:eastAsiaTheme="minorEastAsia"/>
          <w:sz w:val="22"/>
          <w:szCs w:val="22"/>
        </w:rPr>
        <w:t xml:space="preserve"> S</w:t>
      </w:r>
      <w:r w:rsidRPr="00282B0F">
        <w:rPr>
          <w:rFonts w:eastAsiaTheme="minorEastAsia"/>
          <w:sz w:val="22"/>
          <w:szCs w:val="22"/>
          <w:vertAlign w:val="subscript"/>
        </w:rPr>
        <w:t>N</w:t>
      </w:r>
      <w:r w:rsidRPr="00282B0F">
        <w:rPr>
          <w:rFonts w:eastAsiaTheme="minorEastAsia"/>
          <w:sz w:val="22"/>
          <w:szCs w:val="22"/>
        </w:rPr>
        <w:t xml:space="preserve">2 reaction by bypassing the energy penalty for the </w:t>
      </w:r>
      <w:r w:rsidRPr="00282B0F">
        <w:rPr>
          <w:rFonts w:eastAsiaTheme="minorEastAsia"/>
          <w:i/>
          <w:sz w:val="22"/>
          <w:szCs w:val="22"/>
        </w:rPr>
        <w:t>gauche</w:t>
      </w:r>
      <w:r w:rsidRPr="00282B0F">
        <w:rPr>
          <w:rFonts w:eastAsiaTheme="minorEastAsia"/>
          <w:sz w:val="22"/>
          <w:szCs w:val="22"/>
        </w:rPr>
        <w:t>-to-</w:t>
      </w:r>
      <w:r w:rsidRPr="00282B0F">
        <w:rPr>
          <w:rFonts w:eastAsiaTheme="minorEastAsia"/>
          <w:i/>
          <w:sz w:val="22"/>
          <w:szCs w:val="22"/>
        </w:rPr>
        <w:t>anti</w:t>
      </w:r>
      <w:r w:rsidRPr="00282B0F">
        <w:rPr>
          <w:rFonts w:eastAsiaTheme="minorEastAsia"/>
          <w:sz w:val="22"/>
          <w:szCs w:val="22"/>
        </w:rPr>
        <w:t xml:space="preserve"> conformational change, which requires 4.8 kcal/mol according to DFT calculations in the absence of enzyme. </w:t>
      </w:r>
    </w:p>
    <w:p w14:paraId="10E8428F" w14:textId="5C71617F" w:rsidR="00EE3B36" w:rsidRPr="00282B0F" w:rsidRDefault="00EE3B36" w:rsidP="008B2E8F">
      <w:pPr>
        <w:spacing w:before="120" w:after="100" w:afterAutospacing="1"/>
        <w:ind w:firstLine="187"/>
        <w:jc w:val="both"/>
        <w:rPr>
          <w:rFonts w:eastAsiaTheme="minorEastAsia"/>
          <w:sz w:val="22"/>
          <w:szCs w:val="22"/>
        </w:rPr>
      </w:pPr>
      <w:r w:rsidRPr="00282B0F">
        <w:rPr>
          <w:rFonts w:eastAsiaTheme="minorEastAsia"/>
          <w:sz w:val="22"/>
          <w:szCs w:val="22"/>
        </w:rPr>
        <w:t xml:space="preserve">The preferred binding pose of the aziridinium in </w:t>
      </w:r>
      <w:r w:rsidRPr="00282B0F">
        <w:rPr>
          <w:rFonts w:eastAsiaTheme="minorEastAsia"/>
          <w:b/>
          <w:sz w:val="22"/>
          <w:szCs w:val="22"/>
        </w:rPr>
        <w:t>OxazS-G8</w:t>
      </w:r>
      <w:r w:rsidRPr="00282B0F">
        <w:rPr>
          <w:rFonts w:eastAsiaTheme="minorEastAsia"/>
          <w:sz w:val="22"/>
          <w:szCs w:val="22"/>
        </w:rPr>
        <w:t xml:space="preserve"> is illustrated in Figure S2</w:t>
      </w:r>
      <w:r w:rsidRPr="00282B0F">
        <w:rPr>
          <w:rFonts w:eastAsiaTheme="minorEastAsia" w:hint="eastAsia"/>
          <w:sz w:val="22"/>
          <w:szCs w:val="22"/>
        </w:rPr>
        <w:t>4</w:t>
      </w:r>
      <w:r w:rsidRPr="00282B0F">
        <w:rPr>
          <w:rFonts w:eastAsiaTheme="minorEastAsia"/>
          <w:sz w:val="22"/>
          <w:szCs w:val="22"/>
        </w:rPr>
        <w:t xml:space="preserve">A. The CH–π interaction with F93 and π–π interaction with W62 observed in the Fe–nitrene addition near-attack conformations (NACs) (Fig. 5) are retained in the aziridinium complex. In particular, the persistent CH–π interaction with F93 orients the </w:t>
      </w:r>
      <w:proofErr w:type="spellStart"/>
      <w:r w:rsidRPr="00282B0F">
        <w:rPr>
          <w:rFonts w:eastAsiaTheme="minorEastAsia"/>
          <w:sz w:val="22"/>
          <w:szCs w:val="22"/>
        </w:rPr>
        <w:t>aziridium</w:t>
      </w:r>
      <w:proofErr w:type="spellEnd"/>
      <w:r w:rsidRPr="00282B0F">
        <w:rPr>
          <w:rFonts w:eastAsiaTheme="minorEastAsia"/>
          <w:sz w:val="22"/>
          <w:szCs w:val="22"/>
        </w:rPr>
        <w:t xml:space="preserve"> into the </w:t>
      </w:r>
      <w:proofErr w:type="spellStart"/>
      <w:r w:rsidRPr="00282B0F">
        <w:rPr>
          <w:rFonts w:eastAsiaTheme="minorEastAsia"/>
          <w:i/>
          <w:iCs/>
          <w:sz w:val="22"/>
          <w:szCs w:val="22"/>
        </w:rPr>
        <w:t>anti</w:t>
      </w:r>
      <w:r w:rsidRPr="00282B0F">
        <w:rPr>
          <w:rFonts w:eastAsiaTheme="minorEastAsia"/>
          <w:sz w:val="22"/>
          <w:szCs w:val="22"/>
        </w:rPr>
        <w:t xml:space="preserve"> orientation</w:t>
      </w:r>
      <w:proofErr w:type="spellEnd"/>
      <w:r w:rsidRPr="00282B0F">
        <w:rPr>
          <w:rFonts w:eastAsiaTheme="minorEastAsia"/>
          <w:sz w:val="22"/>
          <w:szCs w:val="22"/>
        </w:rPr>
        <w:t>. Distance analyses (Figures S2</w:t>
      </w:r>
      <w:r w:rsidR="005E714C" w:rsidRPr="00282B0F">
        <w:rPr>
          <w:rFonts w:eastAsiaTheme="minorEastAsia"/>
          <w:sz w:val="22"/>
          <w:szCs w:val="22"/>
        </w:rPr>
        <w:t>8</w:t>
      </w:r>
      <w:r w:rsidRPr="00282B0F">
        <w:rPr>
          <w:rFonts w:eastAsiaTheme="minorEastAsia"/>
          <w:sz w:val="22"/>
          <w:szCs w:val="22"/>
        </w:rPr>
        <w:t>B</w:t>
      </w:r>
      <w:r w:rsidR="005E714C" w:rsidRPr="00282B0F">
        <w:rPr>
          <w:rFonts w:eastAsiaTheme="minorEastAsia"/>
          <w:sz w:val="22"/>
          <w:szCs w:val="22"/>
        </w:rPr>
        <w:t xml:space="preserve">, </w:t>
      </w:r>
      <w:r w:rsidRPr="00282B0F">
        <w:rPr>
          <w:rFonts w:eastAsiaTheme="minorEastAsia"/>
          <w:sz w:val="22"/>
          <w:szCs w:val="22"/>
        </w:rPr>
        <w:t>D) confirm the persistence of these interactions in the MD simulations.</w:t>
      </w:r>
    </w:p>
    <w:p w14:paraId="394E2325" w14:textId="77777777" w:rsidR="00EE3B36" w:rsidRPr="00282B0F" w:rsidRDefault="00EE3B36" w:rsidP="008B2E8F">
      <w:pPr>
        <w:spacing w:before="120" w:after="100" w:afterAutospacing="1"/>
        <w:jc w:val="center"/>
        <w:rPr>
          <w:rFonts w:eastAsiaTheme="minorEastAsia"/>
          <w:sz w:val="22"/>
          <w:szCs w:val="22"/>
        </w:rPr>
      </w:pPr>
      <w:r w:rsidRPr="00282B0F">
        <w:rPr>
          <w:rFonts w:eastAsiaTheme="minorEastAsia"/>
          <w:noProof/>
          <w:sz w:val="22"/>
          <w:szCs w:val="22"/>
        </w:rPr>
        <w:lastRenderedPageBreak/>
        <w:drawing>
          <wp:inline distT="0" distB="0" distL="0" distR="0" wp14:anchorId="3F2BF126" wp14:editId="13CF2430">
            <wp:extent cx="5532120" cy="8147304"/>
            <wp:effectExtent l="0" t="0" r="0" b="0"/>
            <wp:docPr id="3952456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532120" cy="8147304"/>
                    </a:xfrm>
                    <a:prstGeom prst="rect">
                      <a:avLst/>
                    </a:prstGeom>
                    <a:noFill/>
                  </pic:spPr>
                </pic:pic>
              </a:graphicData>
            </a:graphic>
          </wp:inline>
        </w:drawing>
      </w:r>
    </w:p>
    <w:p w14:paraId="05A708F4" w14:textId="5933F579" w:rsidR="00EE3B36" w:rsidRPr="00282B0F" w:rsidRDefault="00EE3B36" w:rsidP="008B2E8F">
      <w:pPr>
        <w:spacing w:before="120" w:after="100" w:afterAutospacing="1"/>
        <w:jc w:val="both"/>
        <w:rPr>
          <w:rFonts w:eastAsiaTheme="minorEastAsia"/>
          <w:sz w:val="22"/>
          <w:szCs w:val="22"/>
        </w:rPr>
      </w:pPr>
      <w:r w:rsidRPr="00282B0F">
        <w:rPr>
          <w:b/>
          <w:bCs/>
          <w:sz w:val="22"/>
          <w:szCs w:val="22"/>
        </w:rPr>
        <w:lastRenderedPageBreak/>
        <w:t>Figure S</w:t>
      </w:r>
      <w:r w:rsidRPr="00282B0F">
        <w:rPr>
          <w:rFonts w:eastAsiaTheme="minorEastAsia"/>
          <w:b/>
          <w:bCs/>
          <w:sz w:val="22"/>
          <w:szCs w:val="22"/>
        </w:rPr>
        <w:t>2</w:t>
      </w:r>
      <w:r w:rsidR="005E714C" w:rsidRPr="00282B0F">
        <w:rPr>
          <w:rFonts w:eastAsiaTheme="minorEastAsia"/>
          <w:b/>
          <w:bCs/>
          <w:sz w:val="22"/>
          <w:szCs w:val="22"/>
        </w:rPr>
        <w:t>7</w:t>
      </w:r>
      <w:r w:rsidRPr="00282B0F">
        <w:rPr>
          <w:b/>
          <w:bCs/>
          <w:sz w:val="22"/>
          <w:szCs w:val="22"/>
        </w:rPr>
        <w:t>.</w:t>
      </w:r>
      <w:r w:rsidRPr="00282B0F">
        <w:rPr>
          <w:sz w:val="22"/>
          <w:szCs w:val="22"/>
        </w:rPr>
        <w:t xml:space="preserve"> A) and B) </w:t>
      </w:r>
      <w:r w:rsidRPr="00282B0F">
        <w:rPr>
          <w:rFonts w:eastAsiaTheme="minorEastAsia"/>
          <w:sz w:val="22"/>
          <w:szCs w:val="22"/>
        </w:rPr>
        <w:t xml:space="preserve">DFT-optimized conformers of the aziridinium and the </w:t>
      </w:r>
      <w:proofErr w:type="spellStart"/>
      <w:r w:rsidRPr="00282B0F">
        <w:rPr>
          <w:rFonts w:eastAsiaTheme="minorEastAsia"/>
          <w:sz w:val="22"/>
          <w:szCs w:val="22"/>
        </w:rPr>
        <w:t>stereoretentive</w:t>
      </w:r>
      <w:proofErr w:type="spellEnd"/>
      <w:r w:rsidRPr="00282B0F">
        <w:rPr>
          <w:rFonts w:eastAsiaTheme="minorEastAsia"/>
          <w:sz w:val="22"/>
          <w:szCs w:val="22"/>
        </w:rPr>
        <w:t xml:space="preserve"> and </w:t>
      </w:r>
      <w:proofErr w:type="spellStart"/>
      <w:r w:rsidRPr="00282B0F">
        <w:rPr>
          <w:rFonts w:eastAsiaTheme="minorEastAsia"/>
          <w:sz w:val="22"/>
          <w:szCs w:val="22"/>
        </w:rPr>
        <w:t>stereoinvertive</w:t>
      </w:r>
      <w:proofErr w:type="spellEnd"/>
      <w:r w:rsidRPr="00282B0F">
        <w:rPr>
          <w:rFonts w:eastAsiaTheme="minorEastAsia"/>
          <w:sz w:val="22"/>
          <w:szCs w:val="22"/>
        </w:rPr>
        <w:t xml:space="preserve"> S</w:t>
      </w:r>
      <w:r w:rsidRPr="00282B0F">
        <w:rPr>
          <w:rFonts w:eastAsiaTheme="minorEastAsia"/>
          <w:sz w:val="22"/>
          <w:szCs w:val="22"/>
          <w:vertAlign w:val="subscript"/>
        </w:rPr>
        <w:t>N</w:t>
      </w:r>
      <w:r w:rsidRPr="00282B0F">
        <w:rPr>
          <w:rFonts w:eastAsiaTheme="minorEastAsia"/>
          <w:sz w:val="22"/>
          <w:szCs w:val="22"/>
        </w:rPr>
        <w:t xml:space="preserve">2 </w:t>
      </w:r>
      <w:proofErr w:type="spellStart"/>
      <w:r w:rsidRPr="00282B0F">
        <w:rPr>
          <w:rFonts w:eastAsiaTheme="minorEastAsia"/>
          <w:sz w:val="22"/>
          <w:szCs w:val="22"/>
        </w:rPr>
        <w:t>stereoretentive</w:t>
      </w:r>
      <w:proofErr w:type="spellEnd"/>
      <w:r w:rsidRPr="00282B0F">
        <w:rPr>
          <w:rFonts w:eastAsiaTheme="minorEastAsia"/>
          <w:sz w:val="22"/>
          <w:szCs w:val="22"/>
        </w:rPr>
        <w:t xml:space="preserve"> transition states. Relative Gibbs energies (kcal/mol) are given in parentheses with respect to the non-productive gauche conformer </w:t>
      </w:r>
      <w:r w:rsidRPr="00282B0F">
        <w:rPr>
          <w:rFonts w:eastAsiaTheme="minorEastAsia"/>
          <w:b/>
          <w:bCs/>
          <w:sz w:val="22"/>
          <w:szCs w:val="22"/>
        </w:rPr>
        <w:t>IV-1</w:t>
      </w:r>
      <w:r w:rsidRPr="00282B0F">
        <w:rPr>
          <w:rFonts w:eastAsiaTheme="minorEastAsia"/>
          <w:sz w:val="22"/>
          <w:szCs w:val="22"/>
        </w:rPr>
        <w:t xml:space="preserve">. The productive anti-conformer </w:t>
      </w:r>
      <w:r w:rsidRPr="00282B0F">
        <w:rPr>
          <w:rFonts w:eastAsiaTheme="minorEastAsia"/>
          <w:b/>
          <w:bCs/>
          <w:sz w:val="22"/>
          <w:szCs w:val="22"/>
        </w:rPr>
        <w:t>IV-iso-1</w:t>
      </w:r>
      <w:r w:rsidRPr="00282B0F">
        <w:rPr>
          <w:rFonts w:eastAsiaTheme="minorEastAsia"/>
          <w:sz w:val="22"/>
          <w:szCs w:val="22"/>
        </w:rPr>
        <w:t xml:space="preserve"> is 4.8 kcal/mol higher in energy. C</w:t>
      </w:r>
      <w:r w:rsidRPr="00282B0F">
        <w:rPr>
          <w:sz w:val="22"/>
          <w:szCs w:val="22"/>
        </w:rPr>
        <w:t xml:space="preserve">) Conformer distribution of the aziridinium in the active site of </w:t>
      </w:r>
      <w:r w:rsidRPr="00282B0F">
        <w:rPr>
          <w:b/>
          <w:bCs/>
          <w:sz w:val="22"/>
          <w:szCs w:val="22"/>
        </w:rPr>
        <w:t>OxazS-G8</w:t>
      </w:r>
      <w:r w:rsidRPr="00282B0F">
        <w:rPr>
          <w:sz w:val="22"/>
          <w:szCs w:val="22"/>
        </w:rPr>
        <w:t xml:space="preserve"> sampled from three independent replicas of 500-ns MD simulations.</w:t>
      </w:r>
      <w:r w:rsidRPr="00282B0F">
        <w:rPr>
          <w:rFonts w:eastAsiaTheme="minorEastAsia"/>
          <w:sz w:val="22"/>
          <w:szCs w:val="22"/>
        </w:rPr>
        <w:t xml:space="preserve"> </w:t>
      </w:r>
      <w:r w:rsidRPr="00282B0F">
        <w:rPr>
          <w:rFonts w:eastAsiaTheme="minorEastAsia" w:hint="eastAsia"/>
          <w:sz w:val="22"/>
          <w:szCs w:val="22"/>
        </w:rPr>
        <w:t>D</w:t>
      </w:r>
      <w:r w:rsidRPr="00282B0F">
        <w:rPr>
          <w:sz w:val="22"/>
          <w:szCs w:val="22"/>
        </w:rPr>
        <w:t xml:space="preserve">) </w:t>
      </w:r>
      <w:r w:rsidRPr="00282B0F">
        <w:rPr>
          <w:rFonts w:eastAsiaTheme="minorEastAsia" w:hint="eastAsia"/>
          <w:sz w:val="22"/>
          <w:szCs w:val="22"/>
        </w:rPr>
        <w:t>Intramolecular hydrogen bond</w:t>
      </w:r>
      <w:r w:rsidRPr="00282B0F">
        <w:rPr>
          <w:sz w:val="22"/>
          <w:szCs w:val="22"/>
        </w:rPr>
        <w:t xml:space="preserve"> distribution of the aziridinium in</w:t>
      </w:r>
      <w:r w:rsidRPr="00282B0F">
        <w:rPr>
          <w:rFonts w:eastAsiaTheme="minorEastAsia"/>
          <w:sz w:val="22"/>
          <w:szCs w:val="22"/>
        </w:rPr>
        <w:t xml:space="preserve"> </w:t>
      </w:r>
      <w:r w:rsidRPr="00282B0F">
        <w:rPr>
          <w:sz w:val="22"/>
          <w:szCs w:val="22"/>
        </w:rPr>
        <w:t xml:space="preserve">the active site of </w:t>
      </w:r>
      <w:r w:rsidRPr="00282B0F">
        <w:rPr>
          <w:b/>
          <w:bCs/>
          <w:sz w:val="22"/>
          <w:szCs w:val="22"/>
        </w:rPr>
        <w:t>OxazS-G8</w:t>
      </w:r>
      <w:r w:rsidRPr="00282B0F">
        <w:rPr>
          <w:sz w:val="22"/>
          <w:szCs w:val="22"/>
        </w:rPr>
        <w:t xml:space="preserve"> sampled from three independent replicas of 500-ns MD simulations.</w:t>
      </w:r>
    </w:p>
    <w:p w14:paraId="740F2931" w14:textId="77777777" w:rsidR="00EE3B36" w:rsidRPr="00282B0F" w:rsidRDefault="00EE3B36" w:rsidP="008B2E8F">
      <w:pPr>
        <w:spacing w:before="120" w:after="100" w:afterAutospacing="1"/>
        <w:jc w:val="center"/>
        <w:rPr>
          <w:rFonts w:eastAsiaTheme="minorEastAsia"/>
          <w:sz w:val="22"/>
          <w:szCs w:val="22"/>
        </w:rPr>
      </w:pPr>
      <w:r w:rsidRPr="00282B0F">
        <w:rPr>
          <w:rFonts w:eastAsiaTheme="minorEastAsia"/>
          <w:noProof/>
          <w:sz w:val="22"/>
          <w:szCs w:val="22"/>
        </w:rPr>
        <w:drawing>
          <wp:inline distT="0" distB="0" distL="0" distR="0" wp14:anchorId="0CABEFB3" wp14:editId="3B176A96">
            <wp:extent cx="5687568" cy="6702552"/>
            <wp:effectExtent l="0" t="0" r="8890" b="0"/>
            <wp:docPr id="317260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687568" cy="6702552"/>
                    </a:xfrm>
                    <a:prstGeom prst="rect">
                      <a:avLst/>
                    </a:prstGeom>
                    <a:noFill/>
                  </pic:spPr>
                </pic:pic>
              </a:graphicData>
            </a:graphic>
          </wp:inline>
        </w:drawing>
      </w:r>
    </w:p>
    <w:p w14:paraId="04AC319E" w14:textId="43E43B89" w:rsidR="00EE3B36" w:rsidRPr="00282B0F" w:rsidRDefault="00EE3B36" w:rsidP="008B2E8F">
      <w:pPr>
        <w:spacing w:before="120" w:after="100" w:afterAutospacing="1"/>
        <w:jc w:val="both"/>
        <w:rPr>
          <w:rFonts w:eastAsiaTheme="minorEastAsia"/>
          <w:sz w:val="22"/>
          <w:szCs w:val="22"/>
        </w:rPr>
      </w:pPr>
      <w:r w:rsidRPr="00282B0F">
        <w:rPr>
          <w:b/>
          <w:bCs/>
          <w:sz w:val="22"/>
          <w:szCs w:val="22"/>
        </w:rPr>
        <w:lastRenderedPageBreak/>
        <w:t>Figure S</w:t>
      </w:r>
      <w:r w:rsidRPr="00282B0F">
        <w:rPr>
          <w:rFonts w:eastAsiaTheme="minorEastAsia"/>
          <w:b/>
          <w:bCs/>
          <w:sz w:val="22"/>
          <w:szCs w:val="22"/>
        </w:rPr>
        <w:t>2</w:t>
      </w:r>
      <w:r w:rsidR="005E714C" w:rsidRPr="00282B0F">
        <w:rPr>
          <w:rFonts w:eastAsiaTheme="minorEastAsia"/>
          <w:b/>
          <w:bCs/>
          <w:sz w:val="22"/>
          <w:szCs w:val="22"/>
        </w:rPr>
        <w:t>8</w:t>
      </w:r>
      <w:r w:rsidRPr="00282B0F">
        <w:rPr>
          <w:b/>
          <w:bCs/>
          <w:sz w:val="22"/>
          <w:szCs w:val="22"/>
        </w:rPr>
        <w:t>.</w:t>
      </w:r>
      <w:r w:rsidRPr="00282B0F">
        <w:rPr>
          <w:sz w:val="22"/>
          <w:szCs w:val="22"/>
        </w:rPr>
        <w:t xml:space="preserve"> A)</w:t>
      </w:r>
      <w:r w:rsidRPr="00282B0F">
        <w:rPr>
          <w:rFonts w:eastAsiaTheme="minorEastAsia"/>
          <w:sz w:val="22"/>
          <w:szCs w:val="22"/>
        </w:rPr>
        <w:t xml:space="preserve"> Major binding pose of the aziridinium intermediate </w:t>
      </w:r>
      <w:r w:rsidRPr="00282B0F">
        <w:rPr>
          <w:rFonts w:eastAsiaTheme="minorEastAsia"/>
          <w:b/>
          <w:sz w:val="22"/>
          <w:szCs w:val="22"/>
        </w:rPr>
        <w:t>IV</w:t>
      </w:r>
      <w:r w:rsidRPr="00282B0F">
        <w:rPr>
          <w:rFonts w:eastAsiaTheme="minorEastAsia"/>
          <w:sz w:val="22"/>
          <w:szCs w:val="22"/>
        </w:rPr>
        <w:t xml:space="preserve"> in the </w:t>
      </w:r>
      <w:r w:rsidRPr="00282B0F">
        <w:rPr>
          <w:rFonts w:eastAsiaTheme="minorEastAsia"/>
          <w:b/>
          <w:bCs/>
          <w:sz w:val="22"/>
          <w:szCs w:val="22"/>
        </w:rPr>
        <w:t>OxazS-G8</w:t>
      </w:r>
      <w:r w:rsidRPr="00282B0F">
        <w:rPr>
          <w:rFonts w:eastAsiaTheme="minorEastAsia"/>
          <w:sz w:val="22"/>
          <w:szCs w:val="22"/>
        </w:rPr>
        <w:t xml:space="preserve"> active site. B) Distribution of the CH–π distance from the F93 side chain benzene ring to the closest aziridinium (</w:t>
      </w:r>
      <w:r w:rsidRPr="00282B0F">
        <w:rPr>
          <w:rFonts w:eastAsiaTheme="minorEastAsia"/>
          <w:b/>
          <w:bCs/>
          <w:sz w:val="22"/>
          <w:szCs w:val="22"/>
        </w:rPr>
        <w:t>IV</w:t>
      </w:r>
      <w:r w:rsidRPr="00282B0F">
        <w:rPr>
          <w:rFonts w:eastAsiaTheme="minorEastAsia"/>
          <w:sz w:val="22"/>
          <w:szCs w:val="22"/>
        </w:rPr>
        <w:t xml:space="preserve">) C–H . C) Distribution of the distance from the centroid of the benzene ring of </w:t>
      </w:r>
      <w:r w:rsidRPr="00282B0F">
        <w:rPr>
          <w:rFonts w:eastAsiaTheme="minorEastAsia"/>
          <w:b/>
          <w:bCs/>
          <w:sz w:val="22"/>
          <w:szCs w:val="22"/>
        </w:rPr>
        <w:t>IV</w:t>
      </w:r>
      <w:r w:rsidRPr="00282B0F">
        <w:rPr>
          <w:rFonts w:eastAsiaTheme="minorEastAsia"/>
          <w:sz w:val="22"/>
          <w:szCs w:val="22"/>
        </w:rPr>
        <w:t xml:space="preserve"> to the closest </w:t>
      </w:r>
      <w:proofErr w:type="spellStart"/>
      <w:r w:rsidRPr="00282B0F">
        <w:rPr>
          <w:rFonts w:eastAsiaTheme="minorEastAsia"/>
          <w:sz w:val="22"/>
          <w:szCs w:val="22"/>
        </w:rPr>
        <w:t>Cδ</w:t>
      </w:r>
      <w:proofErr w:type="spellEnd"/>
      <w:r w:rsidRPr="00282B0F">
        <w:rPr>
          <w:rFonts w:eastAsiaTheme="minorEastAsia"/>
          <w:sz w:val="22"/>
          <w:szCs w:val="22"/>
        </w:rPr>
        <w:t xml:space="preserve"> atom on L63. D) and E) Distributions of the π–π distances from the centroid of the benzene ring of </w:t>
      </w:r>
      <w:r w:rsidRPr="00282B0F">
        <w:rPr>
          <w:rFonts w:eastAsiaTheme="minorEastAsia"/>
          <w:b/>
          <w:sz w:val="22"/>
          <w:szCs w:val="22"/>
        </w:rPr>
        <w:t>IV</w:t>
      </w:r>
      <w:r w:rsidRPr="00282B0F">
        <w:rPr>
          <w:rFonts w:eastAsiaTheme="minorEastAsia"/>
          <w:sz w:val="22"/>
          <w:szCs w:val="22"/>
        </w:rPr>
        <w:t xml:space="preserve"> to the centroids of the benzene and pyrrole rings of W62. </w:t>
      </w:r>
    </w:p>
    <w:p w14:paraId="5CF834C4" w14:textId="77777777" w:rsidR="00EE3B36" w:rsidRPr="00282B0F" w:rsidRDefault="00EE3B36" w:rsidP="00EE3B36">
      <w:pPr>
        <w:rPr>
          <w:b/>
          <w:bCs/>
          <w:sz w:val="22"/>
          <w:szCs w:val="22"/>
        </w:rPr>
      </w:pPr>
      <w:r w:rsidRPr="00282B0F">
        <w:rPr>
          <w:b/>
          <w:bCs/>
          <w:sz w:val="22"/>
          <w:szCs w:val="22"/>
        </w:rPr>
        <w:br w:type="page"/>
      </w:r>
    </w:p>
    <w:p w14:paraId="390D3026" w14:textId="3AD066D4" w:rsidR="00EE3B36" w:rsidRPr="00282B0F" w:rsidRDefault="00EE3B36" w:rsidP="00134CC4">
      <w:pPr>
        <w:pStyle w:val="Heading1"/>
      </w:pPr>
      <w:bookmarkStart w:id="27" w:name="_Toc240227672"/>
      <w:r w:rsidRPr="00282B0F">
        <w:lastRenderedPageBreak/>
        <w:t>DFT-</w:t>
      </w:r>
      <w:r w:rsidR="00CA1E96" w:rsidRPr="00282B0F">
        <w:t>C</w:t>
      </w:r>
      <w:r w:rsidRPr="00282B0F">
        <w:t xml:space="preserve">alculated </w:t>
      </w:r>
      <w:r w:rsidR="00CA1E96" w:rsidRPr="00282B0F">
        <w:t>E</w:t>
      </w:r>
      <w:r w:rsidRPr="00282B0F">
        <w:t xml:space="preserve">nergies of </w:t>
      </w:r>
      <w:r w:rsidR="00CA1E96" w:rsidRPr="00282B0F">
        <w:t>I</w:t>
      </w:r>
      <w:r w:rsidRPr="00282B0F">
        <w:t xml:space="preserve">ntermediates and </w:t>
      </w:r>
      <w:r w:rsidR="00CA1E96" w:rsidRPr="00282B0F">
        <w:t>T</w:t>
      </w:r>
      <w:r w:rsidRPr="00282B0F">
        <w:t xml:space="preserve">ransition </w:t>
      </w:r>
      <w:r w:rsidR="00CA1E96" w:rsidRPr="00282B0F">
        <w:t>S</w:t>
      </w:r>
      <w:r w:rsidRPr="00282B0F">
        <w:t>tates</w:t>
      </w:r>
      <w:bookmarkEnd w:id="27"/>
    </w:p>
    <w:p w14:paraId="49FCFFB1" w14:textId="77777777" w:rsidR="00EE3B36" w:rsidRPr="00282B0F" w:rsidRDefault="00EE3B36" w:rsidP="00EE3B36">
      <w:pPr>
        <w:jc w:val="both"/>
        <w:rPr>
          <w:sz w:val="22"/>
          <w:szCs w:val="22"/>
        </w:rPr>
      </w:pPr>
      <w:r w:rsidRPr="00282B0F">
        <w:rPr>
          <w:sz w:val="22"/>
          <w:szCs w:val="22"/>
        </w:rPr>
        <w:t>Cartesian coordinates of all optimized geometries are provided in a separate file in the .</w:t>
      </w:r>
      <w:proofErr w:type="spellStart"/>
      <w:r w:rsidRPr="00282B0F">
        <w:rPr>
          <w:sz w:val="22"/>
          <w:szCs w:val="22"/>
        </w:rPr>
        <w:t>xyz</w:t>
      </w:r>
      <w:proofErr w:type="spellEnd"/>
      <w:r w:rsidRPr="00282B0F">
        <w:rPr>
          <w:sz w:val="22"/>
          <w:szCs w:val="22"/>
        </w:rPr>
        <w:t xml:space="preserve"> format.</w:t>
      </w:r>
    </w:p>
    <w:p w14:paraId="09E9F3A2" w14:textId="77777777" w:rsidR="00EE3B36" w:rsidRPr="00282B0F" w:rsidRDefault="00EE3B36" w:rsidP="00EE3B36">
      <w:pPr>
        <w:jc w:val="both"/>
        <w:rPr>
          <w:sz w:val="22"/>
          <w:szCs w:val="22"/>
        </w:rPr>
      </w:pPr>
    </w:p>
    <w:p w14:paraId="6F344885" w14:textId="7448A651" w:rsidR="00EE3B36" w:rsidRPr="00282B0F" w:rsidRDefault="00EE3B36" w:rsidP="00EE3B36">
      <w:pPr>
        <w:jc w:val="both"/>
        <w:rPr>
          <w:sz w:val="22"/>
          <w:szCs w:val="22"/>
        </w:rPr>
      </w:pPr>
      <w:r w:rsidRPr="00282B0F">
        <w:rPr>
          <w:b/>
          <w:bCs/>
          <w:sz w:val="22"/>
          <w:szCs w:val="22"/>
        </w:rPr>
        <w:t>Table S</w:t>
      </w:r>
      <w:r w:rsidR="005E714C" w:rsidRPr="00282B0F">
        <w:rPr>
          <w:b/>
          <w:bCs/>
          <w:sz w:val="22"/>
          <w:szCs w:val="22"/>
        </w:rPr>
        <w:t>17</w:t>
      </w:r>
      <w:r w:rsidRPr="00282B0F">
        <w:rPr>
          <w:sz w:val="22"/>
          <w:szCs w:val="22"/>
        </w:rPr>
        <w:t>. Calculated total (SCF) energies, enthalpies, and Gibbs free energies of intermediates and transition states.</w:t>
      </w:r>
    </w:p>
    <w:tbl>
      <w:tblPr>
        <w:tblStyle w:val="TableGrid"/>
        <w:tblW w:w="9535" w:type="dxa"/>
        <w:tblLook w:val="04A0" w:firstRow="1" w:lastRow="0" w:firstColumn="1" w:lastColumn="0" w:noHBand="0" w:noVBand="1"/>
      </w:tblPr>
      <w:tblGrid>
        <w:gridCol w:w="1881"/>
        <w:gridCol w:w="2551"/>
        <w:gridCol w:w="2551"/>
        <w:gridCol w:w="2552"/>
      </w:tblGrid>
      <w:tr w:rsidR="00EE3B36" w:rsidRPr="00282B0F" w14:paraId="211733B4" w14:textId="77777777" w:rsidTr="009B35FD">
        <w:tc>
          <w:tcPr>
            <w:tcW w:w="1881" w:type="dxa"/>
            <w:vMerge w:val="restart"/>
          </w:tcPr>
          <w:p w14:paraId="43CEF8C6" w14:textId="77777777" w:rsidR="00EE3B36" w:rsidRPr="00282B0F" w:rsidRDefault="00EE3B36" w:rsidP="009B35FD">
            <w:pPr>
              <w:jc w:val="both"/>
              <w:rPr>
                <w:sz w:val="22"/>
                <w:szCs w:val="22"/>
              </w:rPr>
            </w:pPr>
          </w:p>
        </w:tc>
        <w:tc>
          <w:tcPr>
            <w:tcW w:w="7654" w:type="dxa"/>
            <w:gridSpan w:val="3"/>
          </w:tcPr>
          <w:p w14:paraId="762A9154" w14:textId="77777777" w:rsidR="00EE3B36" w:rsidRPr="00282B0F" w:rsidRDefault="00EE3B36" w:rsidP="009B35FD">
            <w:pPr>
              <w:jc w:val="both"/>
              <w:rPr>
                <w:sz w:val="22"/>
                <w:szCs w:val="22"/>
              </w:rPr>
            </w:pPr>
            <w:r w:rsidRPr="00282B0F">
              <w:rPr>
                <w:sz w:val="22"/>
                <w:szCs w:val="22"/>
              </w:rPr>
              <w:t>Level of theory:</w:t>
            </w:r>
          </w:p>
          <w:p w14:paraId="5A1635B4" w14:textId="77777777" w:rsidR="00EE3B36" w:rsidRPr="00282B0F" w:rsidRDefault="00EE3B36" w:rsidP="009B35FD">
            <w:pPr>
              <w:jc w:val="both"/>
              <w:rPr>
                <w:sz w:val="22"/>
                <w:szCs w:val="22"/>
              </w:rPr>
            </w:pPr>
            <w:r w:rsidRPr="00282B0F">
              <w:rPr>
                <w:sz w:val="22"/>
                <w:szCs w:val="22"/>
              </w:rPr>
              <w:t>B3LYP-D3(BJ)/def2TZVP/SMD(Et</w:t>
            </w:r>
            <w:r w:rsidRPr="00282B0F">
              <w:rPr>
                <w:sz w:val="22"/>
                <w:szCs w:val="22"/>
                <w:vertAlign w:val="subscript"/>
              </w:rPr>
              <w:t>2</w:t>
            </w:r>
            <w:r w:rsidRPr="00282B0F">
              <w:rPr>
                <w:sz w:val="22"/>
                <w:szCs w:val="22"/>
              </w:rPr>
              <w:t>O)//B3LYP-D3(BJ)/SDD-6-31G(d)</w:t>
            </w:r>
          </w:p>
        </w:tc>
      </w:tr>
      <w:tr w:rsidR="00EE3B36" w:rsidRPr="00282B0F" w14:paraId="7574C854" w14:textId="77777777" w:rsidTr="009B35FD">
        <w:tc>
          <w:tcPr>
            <w:tcW w:w="1881" w:type="dxa"/>
            <w:vMerge/>
          </w:tcPr>
          <w:p w14:paraId="122736CB" w14:textId="77777777" w:rsidR="00EE3B36" w:rsidRPr="00282B0F" w:rsidRDefault="00EE3B36" w:rsidP="009B35FD">
            <w:pPr>
              <w:jc w:val="both"/>
              <w:rPr>
                <w:sz w:val="22"/>
                <w:szCs w:val="22"/>
              </w:rPr>
            </w:pPr>
          </w:p>
        </w:tc>
        <w:tc>
          <w:tcPr>
            <w:tcW w:w="2551" w:type="dxa"/>
          </w:tcPr>
          <w:p w14:paraId="056DB848" w14:textId="77777777" w:rsidR="00EE3B36" w:rsidRPr="00282B0F" w:rsidRDefault="00EE3B36" w:rsidP="009B35FD">
            <w:pPr>
              <w:jc w:val="both"/>
              <w:rPr>
                <w:sz w:val="22"/>
                <w:szCs w:val="22"/>
              </w:rPr>
            </w:pPr>
            <w:r w:rsidRPr="00282B0F">
              <w:rPr>
                <w:sz w:val="22"/>
                <w:szCs w:val="22"/>
              </w:rPr>
              <w:t>SCF energy (</w:t>
            </w:r>
            <w:proofErr w:type="spellStart"/>
            <w:r w:rsidRPr="00282B0F">
              <w:rPr>
                <w:sz w:val="22"/>
                <w:szCs w:val="22"/>
              </w:rPr>
              <w:t>a.u</w:t>
            </w:r>
            <w:proofErr w:type="spellEnd"/>
            <w:r w:rsidRPr="00282B0F">
              <w:rPr>
                <w:sz w:val="22"/>
                <w:szCs w:val="22"/>
              </w:rPr>
              <w:t>.)</w:t>
            </w:r>
          </w:p>
        </w:tc>
        <w:tc>
          <w:tcPr>
            <w:tcW w:w="2551" w:type="dxa"/>
          </w:tcPr>
          <w:p w14:paraId="5D434DEA" w14:textId="77777777" w:rsidR="00EE3B36" w:rsidRPr="00282B0F" w:rsidRDefault="00EE3B36" w:rsidP="009B35FD">
            <w:pPr>
              <w:jc w:val="both"/>
              <w:rPr>
                <w:sz w:val="22"/>
                <w:szCs w:val="22"/>
              </w:rPr>
            </w:pPr>
            <w:r w:rsidRPr="00282B0F">
              <w:rPr>
                <w:sz w:val="22"/>
                <w:szCs w:val="22"/>
              </w:rPr>
              <w:t>Enthalpy (</w:t>
            </w:r>
            <w:proofErr w:type="spellStart"/>
            <w:r w:rsidRPr="00282B0F">
              <w:rPr>
                <w:sz w:val="22"/>
                <w:szCs w:val="22"/>
              </w:rPr>
              <w:t>a.u</w:t>
            </w:r>
            <w:proofErr w:type="spellEnd"/>
            <w:r w:rsidRPr="00282B0F">
              <w:rPr>
                <w:sz w:val="22"/>
                <w:szCs w:val="22"/>
              </w:rPr>
              <w:t>.)</w:t>
            </w:r>
          </w:p>
        </w:tc>
        <w:tc>
          <w:tcPr>
            <w:tcW w:w="2552" w:type="dxa"/>
          </w:tcPr>
          <w:p w14:paraId="7A10E6D7" w14:textId="77777777" w:rsidR="00EE3B36" w:rsidRPr="00282B0F" w:rsidRDefault="00EE3B36" w:rsidP="009B35FD">
            <w:pPr>
              <w:jc w:val="both"/>
              <w:rPr>
                <w:sz w:val="22"/>
                <w:szCs w:val="22"/>
              </w:rPr>
            </w:pPr>
            <w:r w:rsidRPr="00282B0F">
              <w:rPr>
                <w:sz w:val="22"/>
                <w:szCs w:val="22"/>
              </w:rPr>
              <w:t>Gibbs Free energy (</w:t>
            </w:r>
            <w:proofErr w:type="spellStart"/>
            <w:r w:rsidRPr="00282B0F">
              <w:rPr>
                <w:sz w:val="22"/>
                <w:szCs w:val="22"/>
              </w:rPr>
              <w:t>a.u</w:t>
            </w:r>
            <w:proofErr w:type="spellEnd"/>
            <w:r w:rsidRPr="00282B0F">
              <w:rPr>
                <w:sz w:val="22"/>
                <w:szCs w:val="22"/>
              </w:rPr>
              <w:t>.)</w:t>
            </w:r>
          </w:p>
        </w:tc>
      </w:tr>
      <w:tr w:rsidR="00EE3B36" w:rsidRPr="00282B0F" w14:paraId="5AE0EED1" w14:textId="77777777" w:rsidTr="009B35FD">
        <w:tc>
          <w:tcPr>
            <w:tcW w:w="1881" w:type="dxa"/>
            <w:vAlign w:val="bottom"/>
          </w:tcPr>
          <w:p w14:paraId="1C3632E2" w14:textId="77777777" w:rsidR="00EE3B36" w:rsidRPr="00282B0F" w:rsidRDefault="00EE3B36" w:rsidP="009B35FD">
            <w:pPr>
              <w:jc w:val="both"/>
              <w:rPr>
                <w:b/>
                <w:bCs/>
                <w:sz w:val="22"/>
                <w:szCs w:val="22"/>
              </w:rPr>
            </w:pPr>
            <w:r w:rsidRPr="00282B0F">
              <w:rPr>
                <w:b/>
                <w:color w:val="000000"/>
                <w:sz w:val="22"/>
                <w:szCs w:val="22"/>
              </w:rPr>
              <w:t>1a</w:t>
            </w:r>
          </w:p>
        </w:tc>
        <w:tc>
          <w:tcPr>
            <w:tcW w:w="2551" w:type="dxa"/>
            <w:vAlign w:val="bottom"/>
          </w:tcPr>
          <w:p w14:paraId="664ABF06" w14:textId="77777777" w:rsidR="00EE3B36" w:rsidRPr="00282B0F" w:rsidRDefault="00EE3B36" w:rsidP="009B35FD">
            <w:pPr>
              <w:jc w:val="both"/>
              <w:rPr>
                <w:color w:val="000000"/>
                <w:sz w:val="22"/>
                <w:szCs w:val="22"/>
              </w:rPr>
            </w:pPr>
            <w:r w:rsidRPr="00282B0F">
              <w:rPr>
                <w:color w:val="000000"/>
                <w:sz w:val="22"/>
                <w:szCs w:val="22"/>
              </w:rPr>
              <w:t>-750.5067243</w:t>
            </w:r>
          </w:p>
        </w:tc>
        <w:tc>
          <w:tcPr>
            <w:tcW w:w="2551" w:type="dxa"/>
            <w:vAlign w:val="bottom"/>
          </w:tcPr>
          <w:p w14:paraId="5C8F287D" w14:textId="77777777" w:rsidR="00EE3B36" w:rsidRPr="00282B0F" w:rsidRDefault="00EE3B36" w:rsidP="009B35FD">
            <w:pPr>
              <w:jc w:val="both"/>
              <w:rPr>
                <w:color w:val="000000"/>
                <w:sz w:val="22"/>
                <w:szCs w:val="22"/>
              </w:rPr>
            </w:pPr>
            <w:r w:rsidRPr="00282B0F">
              <w:rPr>
                <w:color w:val="000000"/>
                <w:sz w:val="22"/>
                <w:szCs w:val="22"/>
              </w:rPr>
              <w:t>-750.1809623</w:t>
            </w:r>
          </w:p>
        </w:tc>
        <w:tc>
          <w:tcPr>
            <w:tcW w:w="2552" w:type="dxa"/>
            <w:vAlign w:val="bottom"/>
          </w:tcPr>
          <w:p w14:paraId="7B111F0B" w14:textId="77777777" w:rsidR="00EE3B36" w:rsidRPr="00282B0F" w:rsidRDefault="00EE3B36" w:rsidP="009B35FD">
            <w:pPr>
              <w:jc w:val="both"/>
              <w:rPr>
                <w:color w:val="000000"/>
                <w:sz w:val="22"/>
                <w:szCs w:val="22"/>
              </w:rPr>
            </w:pPr>
            <w:r w:rsidRPr="00282B0F">
              <w:rPr>
                <w:color w:val="000000"/>
                <w:sz w:val="22"/>
                <w:szCs w:val="22"/>
              </w:rPr>
              <w:t>-750.2458953</w:t>
            </w:r>
          </w:p>
        </w:tc>
      </w:tr>
      <w:tr w:rsidR="00EE3B36" w:rsidRPr="00282B0F" w14:paraId="57E7037D" w14:textId="77777777" w:rsidTr="009B35FD">
        <w:tc>
          <w:tcPr>
            <w:tcW w:w="1881" w:type="dxa"/>
            <w:vAlign w:val="bottom"/>
          </w:tcPr>
          <w:p w14:paraId="0236B181" w14:textId="77777777" w:rsidR="00EE3B36" w:rsidRPr="00282B0F" w:rsidRDefault="00EE3B36" w:rsidP="009B35FD">
            <w:pPr>
              <w:jc w:val="both"/>
              <w:rPr>
                <w:b/>
                <w:bCs/>
                <w:sz w:val="22"/>
                <w:szCs w:val="22"/>
              </w:rPr>
            </w:pPr>
            <w:r w:rsidRPr="00282B0F">
              <w:rPr>
                <w:b/>
                <w:color w:val="000000"/>
                <w:sz w:val="22"/>
                <w:szCs w:val="22"/>
              </w:rPr>
              <w:t>I-triplet</w:t>
            </w:r>
          </w:p>
        </w:tc>
        <w:tc>
          <w:tcPr>
            <w:tcW w:w="2551" w:type="dxa"/>
            <w:vAlign w:val="bottom"/>
          </w:tcPr>
          <w:p w14:paraId="074452B8" w14:textId="77777777" w:rsidR="00EE3B36" w:rsidRPr="00282B0F" w:rsidRDefault="00EE3B36" w:rsidP="009B35FD">
            <w:pPr>
              <w:jc w:val="both"/>
              <w:rPr>
                <w:color w:val="000000"/>
                <w:sz w:val="22"/>
                <w:szCs w:val="22"/>
              </w:rPr>
            </w:pPr>
            <w:r w:rsidRPr="00282B0F">
              <w:rPr>
                <w:color w:val="000000"/>
                <w:sz w:val="22"/>
                <w:szCs w:val="22"/>
              </w:rPr>
              <w:t>-2573.698876</w:t>
            </w:r>
          </w:p>
        </w:tc>
        <w:tc>
          <w:tcPr>
            <w:tcW w:w="2551" w:type="dxa"/>
            <w:vAlign w:val="bottom"/>
          </w:tcPr>
          <w:p w14:paraId="632620CE" w14:textId="77777777" w:rsidR="00EE3B36" w:rsidRPr="00282B0F" w:rsidRDefault="00EE3B36" w:rsidP="009B35FD">
            <w:pPr>
              <w:jc w:val="both"/>
              <w:rPr>
                <w:color w:val="000000"/>
                <w:sz w:val="22"/>
                <w:szCs w:val="22"/>
              </w:rPr>
            </w:pPr>
            <w:r w:rsidRPr="00282B0F">
              <w:rPr>
                <w:color w:val="000000"/>
                <w:sz w:val="22"/>
                <w:szCs w:val="22"/>
              </w:rPr>
              <w:t>-2573.282408</w:t>
            </w:r>
          </w:p>
        </w:tc>
        <w:tc>
          <w:tcPr>
            <w:tcW w:w="2552" w:type="dxa"/>
            <w:vAlign w:val="bottom"/>
          </w:tcPr>
          <w:p w14:paraId="48C56601" w14:textId="77777777" w:rsidR="00EE3B36" w:rsidRPr="00282B0F" w:rsidRDefault="00EE3B36" w:rsidP="009B35FD">
            <w:pPr>
              <w:jc w:val="both"/>
              <w:rPr>
                <w:color w:val="000000"/>
                <w:sz w:val="22"/>
                <w:szCs w:val="22"/>
              </w:rPr>
            </w:pPr>
            <w:r w:rsidRPr="00282B0F">
              <w:rPr>
                <w:color w:val="000000"/>
                <w:sz w:val="22"/>
                <w:szCs w:val="22"/>
              </w:rPr>
              <w:t>-2573.365249</w:t>
            </w:r>
          </w:p>
        </w:tc>
      </w:tr>
      <w:tr w:rsidR="00EE3B36" w:rsidRPr="00282B0F" w14:paraId="56EDCB65" w14:textId="77777777" w:rsidTr="009B35FD">
        <w:tc>
          <w:tcPr>
            <w:tcW w:w="1881" w:type="dxa"/>
            <w:vAlign w:val="bottom"/>
          </w:tcPr>
          <w:p w14:paraId="547DA50E" w14:textId="77777777" w:rsidR="00EE3B36" w:rsidRPr="00282B0F" w:rsidRDefault="00EE3B36" w:rsidP="009B35FD">
            <w:pPr>
              <w:jc w:val="both"/>
              <w:rPr>
                <w:b/>
                <w:bCs/>
                <w:sz w:val="22"/>
                <w:szCs w:val="22"/>
              </w:rPr>
            </w:pPr>
            <w:r w:rsidRPr="00282B0F">
              <w:rPr>
                <w:b/>
                <w:color w:val="000000"/>
                <w:sz w:val="22"/>
                <w:szCs w:val="22"/>
              </w:rPr>
              <w:t>TS1</w:t>
            </w:r>
          </w:p>
        </w:tc>
        <w:tc>
          <w:tcPr>
            <w:tcW w:w="2551" w:type="dxa"/>
            <w:vAlign w:val="bottom"/>
          </w:tcPr>
          <w:p w14:paraId="7331F156" w14:textId="77777777" w:rsidR="00EE3B36" w:rsidRPr="00282B0F" w:rsidRDefault="00EE3B36" w:rsidP="009B35FD">
            <w:pPr>
              <w:jc w:val="both"/>
              <w:rPr>
                <w:color w:val="000000"/>
                <w:sz w:val="22"/>
                <w:szCs w:val="22"/>
              </w:rPr>
            </w:pPr>
            <w:r w:rsidRPr="00282B0F">
              <w:rPr>
                <w:color w:val="000000"/>
                <w:sz w:val="22"/>
                <w:szCs w:val="22"/>
              </w:rPr>
              <w:t>-3324.209642</w:t>
            </w:r>
          </w:p>
        </w:tc>
        <w:tc>
          <w:tcPr>
            <w:tcW w:w="2551" w:type="dxa"/>
            <w:vAlign w:val="bottom"/>
          </w:tcPr>
          <w:p w14:paraId="5E04559E" w14:textId="77777777" w:rsidR="00EE3B36" w:rsidRPr="00282B0F" w:rsidRDefault="00EE3B36" w:rsidP="009B35FD">
            <w:pPr>
              <w:jc w:val="both"/>
              <w:rPr>
                <w:color w:val="000000"/>
                <w:sz w:val="22"/>
                <w:szCs w:val="22"/>
              </w:rPr>
            </w:pPr>
            <w:r w:rsidRPr="00282B0F">
              <w:rPr>
                <w:color w:val="000000"/>
                <w:sz w:val="22"/>
                <w:szCs w:val="22"/>
              </w:rPr>
              <w:t>-3323.464323</w:t>
            </w:r>
          </w:p>
        </w:tc>
        <w:tc>
          <w:tcPr>
            <w:tcW w:w="2552" w:type="dxa"/>
            <w:vAlign w:val="bottom"/>
          </w:tcPr>
          <w:p w14:paraId="67558575" w14:textId="77777777" w:rsidR="00EE3B36" w:rsidRPr="00282B0F" w:rsidRDefault="00EE3B36" w:rsidP="009B35FD">
            <w:pPr>
              <w:jc w:val="both"/>
              <w:rPr>
                <w:color w:val="000000"/>
                <w:sz w:val="22"/>
                <w:szCs w:val="22"/>
              </w:rPr>
            </w:pPr>
            <w:r w:rsidRPr="00282B0F">
              <w:rPr>
                <w:color w:val="000000"/>
                <w:sz w:val="22"/>
                <w:szCs w:val="22"/>
              </w:rPr>
              <w:t>-3323.590468</w:t>
            </w:r>
          </w:p>
        </w:tc>
      </w:tr>
      <w:tr w:rsidR="00EE3B36" w:rsidRPr="00282B0F" w14:paraId="6D298270" w14:textId="77777777" w:rsidTr="009B35FD">
        <w:tc>
          <w:tcPr>
            <w:tcW w:w="1881" w:type="dxa"/>
            <w:vAlign w:val="bottom"/>
          </w:tcPr>
          <w:p w14:paraId="7BA0BF20" w14:textId="77777777" w:rsidR="00EE3B36" w:rsidRPr="00282B0F" w:rsidRDefault="00EE3B36" w:rsidP="009B35FD">
            <w:pPr>
              <w:jc w:val="both"/>
              <w:rPr>
                <w:b/>
                <w:bCs/>
                <w:sz w:val="22"/>
                <w:szCs w:val="22"/>
              </w:rPr>
            </w:pPr>
            <w:r w:rsidRPr="00282B0F">
              <w:rPr>
                <w:b/>
                <w:color w:val="000000"/>
                <w:sz w:val="22"/>
                <w:szCs w:val="22"/>
              </w:rPr>
              <w:t>II-triplet</w:t>
            </w:r>
          </w:p>
        </w:tc>
        <w:tc>
          <w:tcPr>
            <w:tcW w:w="2551" w:type="dxa"/>
            <w:vAlign w:val="bottom"/>
          </w:tcPr>
          <w:p w14:paraId="60D11BDE" w14:textId="77777777" w:rsidR="00EE3B36" w:rsidRPr="00282B0F" w:rsidRDefault="00EE3B36" w:rsidP="009B35FD">
            <w:pPr>
              <w:jc w:val="both"/>
              <w:rPr>
                <w:color w:val="000000"/>
                <w:sz w:val="22"/>
                <w:szCs w:val="22"/>
              </w:rPr>
            </w:pPr>
            <w:r w:rsidRPr="00282B0F">
              <w:rPr>
                <w:color w:val="000000"/>
                <w:sz w:val="22"/>
                <w:szCs w:val="22"/>
              </w:rPr>
              <w:t>-3324.240807</w:t>
            </w:r>
          </w:p>
        </w:tc>
        <w:tc>
          <w:tcPr>
            <w:tcW w:w="2551" w:type="dxa"/>
            <w:vAlign w:val="bottom"/>
          </w:tcPr>
          <w:p w14:paraId="51270D68" w14:textId="77777777" w:rsidR="00EE3B36" w:rsidRPr="00282B0F" w:rsidRDefault="00EE3B36" w:rsidP="009B35FD">
            <w:pPr>
              <w:jc w:val="both"/>
              <w:rPr>
                <w:color w:val="000000"/>
                <w:sz w:val="22"/>
                <w:szCs w:val="22"/>
              </w:rPr>
            </w:pPr>
            <w:r w:rsidRPr="00282B0F">
              <w:rPr>
                <w:color w:val="000000"/>
                <w:sz w:val="22"/>
                <w:szCs w:val="22"/>
              </w:rPr>
              <w:t>-3323.494422</w:t>
            </w:r>
          </w:p>
        </w:tc>
        <w:tc>
          <w:tcPr>
            <w:tcW w:w="2552" w:type="dxa"/>
            <w:vAlign w:val="bottom"/>
          </w:tcPr>
          <w:p w14:paraId="623A2EFD" w14:textId="77777777" w:rsidR="00EE3B36" w:rsidRPr="00282B0F" w:rsidRDefault="00EE3B36" w:rsidP="009B35FD">
            <w:pPr>
              <w:jc w:val="both"/>
              <w:rPr>
                <w:color w:val="000000"/>
                <w:sz w:val="22"/>
                <w:szCs w:val="22"/>
              </w:rPr>
            </w:pPr>
            <w:r w:rsidRPr="00282B0F">
              <w:rPr>
                <w:color w:val="000000"/>
                <w:sz w:val="22"/>
                <w:szCs w:val="22"/>
              </w:rPr>
              <w:t>-3323.620635</w:t>
            </w:r>
          </w:p>
        </w:tc>
      </w:tr>
      <w:tr w:rsidR="00EE3B36" w:rsidRPr="00282B0F" w14:paraId="1F4766CB" w14:textId="77777777" w:rsidTr="009B35FD">
        <w:tc>
          <w:tcPr>
            <w:tcW w:w="1881" w:type="dxa"/>
            <w:vAlign w:val="bottom"/>
          </w:tcPr>
          <w:p w14:paraId="6C7DFD6B" w14:textId="77777777" w:rsidR="00EE3B36" w:rsidRPr="00282B0F" w:rsidRDefault="00EE3B36" w:rsidP="009B35FD">
            <w:pPr>
              <w:jc w:val="both"/>
              <w:rPr>
                <w:b/>
                <w:bCs/>
                <w:sz w:val="22"/>
                <w:szCs w:val="22"/>
              </w:rPr>
            </w:pPr>
            <w:r w:rsidRPr="00282B0F">
              <w:rPr>
                <w:b/>
                <w:color w:val="000000"/>
                <w:sz w:val="22"/>
                <w:szCs w:val="22"/>
              </w:rPr>
              <w:t>TS2</w:t>
            </w:r>
          </w:p>
        </w:tc>
        <w:tc>
          <w:tcPr>
            <w:tcW w:w="2551" w:type="dxa"/>
            <w:vAlign w:val="bottom"/>
          </w:tcPr>
          <w:p w14:paraId="386FDFF1" w14:textId="77777777" w:rsidR="00EE3B36" w:rsidRPr="00282B0F" w:rsidRDefault="00EE3B36" w:rsidP="009B35FD">
            <w:pPr>
              <w:jc w:val="both"/>
              <w:rPr>
                <w:color w:val="000000"/>
                <w:sz w:val="22"/>
                <w:szCs w:val="22"/>
              </w:rPr>
            </w:pPr>
            <w:r w:rsidRPr="00282B0F">
              <w:rPr>
                <w:color w:val="000000"/>
                <w:sz w:val="22"/>
                <w:szCs w:val="22"/>
              </w:rPr>
              <w:t>-3324.235666</w:t>
            </w:r>
          </w:p>
        </w:tc>
        <w:tc>
          <w:tcPr>
            <w:tcW w:w="2551" w:type="dxa"/>
            <w:vAlign w:val="bottom"/>
          </w:tcPr>
          <w:p w14:paraId="36EEF3F2" w14:textId="77777777" w:rsidR="00EE3B36" w:rsidRPr="00282B0F" w:rsidRDefault="00EE3B36" w:rsidP="009B35FD">
            <w:pPr>
              <w:jc w:val="both"/>
              <w:rPr>
                <w:color w:val="000000"/>
                <w:sz w:val="22"/>
                <w:szCs w:val="22"/>
              </w:rPr>
            </w:pPr>
            <w:r w:rsidRPr="00282B0F">
              <w:rPr>
                <w:color w:val="000000"/>
                <w:sz w:val="22"/>
                <w:szCs w:val="22"/>
              </w:rPr>
              <w:t>-3323.489066</w:t>
            </w:r>
          </w:p>
        </w:tc>
        <w:tc>
          <w:tcPr>
            <w:tcW w:w="2552" w:type="dxa"/>
            <w:vAlign w:val="bottom"/>
          </w:tcPr>
          <w:p w14:paraId="08116B20" w14:textId="77777777" w:rsidR="00EE3B36" w:rsidRPr="00282B0F" w:rsidRDefault="00EE3B36" w:rsidP="009B35FD">
            <w:pPr>
              <w:jc w:val="both"/>
              <w:rPr>
                <w:color w:val="000000"/>
                <w:sz w:val="22"/>
                <w:szCs w:val="22"/>
              </w:rPr>
            </w:pPr>
            <w:r w:rsidRPr="00282B0F">
              <w:rPr>
                <w:color w:val="000000"/>
                <w:sz w:val="22"/>
                <w:szCs w:val="22"/>
              </w:rPr>
              <w:t>-3323.615133</w:t>
            </w:r>
          </w:p>
        </w:tc>
      </w:tr>
      <w:tr w:rsidR="00EE3B36" w:rsidRPr="00282B0F" w14:paraId="198B7C4D" w14:textId="77777777" w:rsidTr="009B35FD">
        <w:tc>
          <w:tcPr>
            <w:tcW w:w="1881" w:type="dxa"/>
            <w:vAlign w:val="bottom"/>
          </w:tcPr>
          <w:p w14:paraId="113F4E1E" w14:textId="77777777" w:rsidR="00EE3B36" w:rsidRPr="00282B0F" w:rsidRDefault="00EE3B36" w:rsidP="009B35FD">
            <w:pPr>
              <w:jc w:val="both"/>
              <w:rPr>
                <w:b/>
                <w:bCs/>
                <w:sz w:val="22"/>
                <w:szCs w:val="22"/>
              </w:rPr>
            </w:pPr>
            <w:r w:rsidRPr="00282B0F">
              <w:rPr>
                <w:b/>
                <w:color w:val="000000"/>
                <w:sz w:val="22"/>
                <w:szCs w:val="22"/>
              </w:rPr>
              <w:t>III-quintet</w:t>
            </w:r>
          </w:p>
        </w:tc>
        <w:tc>
          <w:tcPr>
            <w:tcW w:w="2551" w:type="dxa"/>
            <w:vAlign w:val="bottom"/>
          </w:tcPr>
          <w:p w14:paraId="44A49C9B" w14:textId="77777777" w:rsidR="00EE3B36" w:rsidRPr="00282B0F" w:rsidRDefault="00EE3B36" w:rsidP="009B35FD">
            <w:pPr>
              <w:jc w:val="both"/>
              <w:rPr>
                <w:color w:val="000000"/>
                <w:sz w:val="22"/>
                <w:szCs w:val="22"/>
              </w:rPr>
            </w:pPr>
            <w:r w:rsidRPr="00282B0F">
              <w:rPr>
                <w:color w:val="000000"/>
                <w:sz w:val="22"/>
                <w:szCs w:val="22"/>
              </w:rPr>
              <w:t>-3324.291366</w:t>
            </w:r>
          </w:p>
        </w:tc>
        <w:tc>
          <w:tcPr>
            <w:tcW w:w="2551" w:type="dxa"/>
            <w:vAlign w:val="bottom"/>
          </w:tcPr>
          <w:p w14:paraId="7A18B9A0" w14:textId="77777777" w:rsidR="00EE3B36" w:rsidRPr="00282B0F" w:rsidRDefault="00EE3B36" w:rsidP="009B35FD">
            <w:pPr>
              <w:jc w:val="both"/>
              <w:rPr>
                <w:color w:val="000000"/>
                <w:sz w:val="22"/>
                <w:szCs w:val="22"/>
              </w:rPr>
            </w:pPr>
            <w:r w:rsidRPr="00282B0F">
              <w:rPr>
                <w:color w:val="000000"/>
                <w:sz w:val="22"/>
                <w:szCs w:val="22"/>
              </w:rPr>
              <w:t>-3323.543737</w:t>
            </w:r>
          </w:p>
        </w:tc>
        <w:tc>
          <w:tcPr>
            <w:tcW w:w="2552" w:type="dxa"/>
            <w:vAlign w:val="bottom"/>
          </w:tcPr>
          <w:p w14:paraId="21962EBB" w14:textId="77777777" w:rsidR="00EE3B36" w:rsidRPr="00282B0F" w:rsidRDefault="00EE3B36" w:rsidP="009B35FD">
            <w:pPr>
              <w:jc w:val="both"/>
              <w:rPr>
                <w:color w:val="000000"/>
                <w:sz w:val="22"/>
                <w:szCs w:val="22"/>
              </w:rPr>
            </w:pPr>
            <w:r w:rsidRPr="00282B0F">
              <w:rPr>
                <w:color w:val="000000"/>
                <w:sz w:val="22"/>
                <w:szCs w:val="22"/>
              </w:rPr>
              <w:t>-3323.670553</w:t>
            </w:r>
          </w:p>
        </w:tc>
      </w:tr>
      <w:tr w:rsidR="00EE3B36" w:rsidRPr="00282B0F" w14:paraId="7056291E" w14:textId="77777777" w:rsidTr="009B35FD">
        <w:tc>
          <w:tcPr>
            <w:tcW w:w="1881" w:type="dxa"/>
            <w:vAlign w:val="bottom"/>
          </w:tcPr>
          <w:p w14:paraId="172C4A93" w14:textId="77777777" w:rsidR="00EE3B36" w:rsidRPr="00282B0F" w:rsidRDefault="00EE3B36" w:rsidP="009B35FD">
            <w:pPr>
              <w:jc w:val="both"/>
              <w:rPr>
                <w:b/>
                <w:bCs/>
                <w:sz w:val="22"/>
                <w:szCs w:val="22"/>
              </w:rPr>
            </w:pPr>
            <w:r w:rsidRPr="00282B0F">
              <w:rPr>
                <w:b/>
                <w:color w:val="000000"/>
                <w:sz w:val="22"/>
                <w:szCs w:val="22"/>
              </w:rPr>
              <w:t>IV</w:t>
            </w:r>
          </w:p>
        </w:tc>
        <w:tc>
          <w:tcPr>
            <w:tcW w:w="2551" w:type="dxa"/>
            <w:vAlign w:val="bottom"/>
          </w:tcPr>
          <w:p w14:paraId="1935B083" w14:textId="77777777" w:rsidR="00EE3B36" w:rsidRPr="00282B0F" w:rsidRDefault="00EE3B36" w:rsidP="009B35FD">
            <w:pPr>
              <w:jc w:val="both"/>
              <w:rPr>
                <w:color w:val="000000"/>
                <w:sz w:val="22"/>
                <w:szCs w:val="22"/>
              </w:rPr>
            </w:pPr>
            <w:r w:rsidRPr="00282B0F">
              <w:rPr>
                <w:color w:val="000000"/>
                <w:sz w:val="22"/>
                <w:szCs w:val="22"/>
              </w:rPr>
              <w:t>-806.3217645</w:t>
            </w:r>
          </w:p>
        </w:tc>
        <w:tc>
          <w:tcPr>
            <w:tcW w:w="2551" w:type="dxa"/>
            <w:vAlign w:val="bottom"/>
          </w:tcPr>
          <w:p w14:paraId="3BC15387" w14:textId="77777777" w:rsidR="00EE3B36" w:rsidRPr="00282B0F" w:rsidRDefault="00EE3B36" w:rsidP="009B35FD">
            <w:pPr>
              <w:jc w:val="both"/>
              <w:rPr>
                <w:color w:val="000000"/>
                <w:sz w:val="22"/>
                <w:szCs w:val="22"/>
              </w:rPr>
            </w:pPr>
            <w:r w:rsidRPr="00282B0F">
              <w:rPr>
                <w:color w:val="000000"/>
                <w:sz w:val="22"/>
                <w:szCs w:val="22"/>
              </w:rPr>
              <w:t>-805.9635548</w:t>
            </w:r>
          </w:p>
        </w:tc>
        <w:tc>
          <w:tcPr>
            <w:tcW w:w="2552" w:type="dxa"/>
            <w:vAlign w:val="bottom"/>
          </w:tcPr>
          <w:p w14:paraId="02AE35E4" w14:textId="77777777" w:rsidR="00EE3B36" w:rsidRPr="00282B0F" w:rsidRDefault="00EE3B36" w:rsidP="009B35FD">
            <w:pPr>
              <w:jc w:val="both"/>
              <w:rPr>
                <w:color w:val="000000"/>
                <w:sz w:val="22"/>
                <w:szCs w:val="22"/>
              </w:rPr>
            </w:pPr>
            <w:r w:rsidRPr="00282B0F">
              <w:rPr>
                <w:color w:val="000000"/>
                <w:sz w:val="22"/>
                <w:szCs w:val="22"/>
              </w:rPr>
              <w:t>-806.0290758</w:t>
            </w:r>
          </w:p>
        </w:tc>
      </w:tr>
      <w:tr w:rsidR="00EE3B36" w:rsidRPr="00282B0F" w14:paraId="31F0A349" w14:textId="77777777" w:rsidTr="009B35FD">
        <w:tc>
          <w:tcPr>
            <w:tcW w:w="1881" w:type="dxa"/>
            <w:vAlign w:val="bottom"/>
          </w:tcPr>
          <w:p w14:paraId="34745412" w14:textId="77777777" w:rsidR="00EE3B36" w:rsidRPr="00282B0F" w:rsidRDefault="00EE3B36" w:rsidP="009B35FD">
            <w:pPr>
              <w:jc w:val="both"/>
              <w:rPr>
                <w:rFonts w:eastAsiaTheme="minorEastAsia"/>
                <w:b/>
                <w:bCs/>
                <w:sz w:val="22"/>
                <w:szCs w:val="22"/>
                <w:lang w:eastAsia="zh-CN"/>
              </w:rPr>
            </w:pPr>
            <w:r w:rsidRPr="00282B0F">
              <w:rPr>
                <w:b/>
                <w:color w:val="000000"/>
                <w:sz w:val="22"/>
                <w:szCs w:val="22"/>
              </w:rPr>
              <w:t>TS3</w:t>
            </w:r>
            <w:r w:rsidRPr="00282B0F">
              <w:rPr>
                <w:rFonts w:eastAsiaTheme="minorEastAsia" w:hint="eastAsia"/>
                <w:b/>
                <w:color w:val="000000"/>
                <w:sz w:val="22"/>
                <w:szCs w:val="22"/>
                <w:lang w:eastAsia="zh-CN"/>
              </w:rPr>
              <w:t xml:space="preserve"> </w:t>
            </w:r>
            <w:r w:rsidRPr="00282B0F">
              <w:rPr>
                <w:rFonts w:eastAsiaTheme="minorEastAsia" w:hint="eastAsia"/>
                <w:bCs/>
                <w:color w:val="000000"/>
                <w:sz w:val="22"/>
                <w:szCs w:val="22"/>
                <w:lang w:eastAsia="zh-CN"/>
              </w:rPr>
              <w:t>(</w:t>
            </w:r>
            <w:r w:rsidRPr="00282B0F">
              <w:rPr>
                <w:rFonts w:eastAsiaTheme="minorEastAsia" w:hint="eastAsia"/>
                <w:b/>
                <w:color w:val="000000"/>
                <w:sz w:val="22"/>
                <w:szCs w:val="22"/>
                <w:lang w:eastAsia="zh-CN"/>
              </w:rPr>
              <w:t xml:space="preserve">TS3-1 </w:t>
            </w:r>
            <w:r w:rsidRPr="00282B0F">
              <w:rPr>
                <w:rFonts w:eastAsiaTheme="minorEastAsia" w:hint="eastAsia"/>
                <w:bCs/>
                <w:color w:val="000000"/>
                <w:sz w:val="22"/>
                <w:szCs w:val="22"/>
                <w:lang w:eastAsia="zh-CN"/>
              </w:rPr>
              <w:t>in SI)</w:t>
            </w:r>
          </w:p>
        </w:tc>
        <w:tc>
          <w:tcPr>
            <w:tcW w:w="2551" w:type="dxa"/>
            <w:vAlign w:val="bottom"/>
          </w:tcPr>
          <w:p w14:paraId="6DC9FDCB" w14:textId="77777777" w:rsidR="00EE3B36" w:rsidRPr="00282B0F" w:rsidRDefault="00EE3B36" w:rsidP="009B35FD">
            <w:pPr>
              <w:jc w:val="both"/>
              <w:rPr>
                <w:color w:val="000000"/>
                <w:sz w:val="22"/>
                <w:szCs w:val="22"/>
              </w:rPr>
            </w:pPr>
            <w:r w:rsidRPr="00282B0F">
              <w:rPr>
                <w:color w:val="000000"/>
                <w:sz w:val="22"/>
                <w:szCs w:val="22"/>
              </w:rPr>
              <w:t>-806.2944362</w:t>
            </w:r>
          </w:p>
        </w:tc>
        <w:tc>
          <w:tcPr>
            <w:tcW w:w="2551" w:type="dxa"/>
            <w:vAlign w:val="bottom"/>
          </w:tcPr>
          <w:p w14:paraId="791A4AFB" w14:textId="77777777" w:rsidR="00EE3B36" w:rsidRPr="00282B0F" w:rsidRDefault="00EE3B36" w:rsidP="009B35FD">
            <w:pPr>
              <w:jc w:val="both"/>
              <w:rPr>
                <w:color w:val="000000"/>
                <w:sz w:val="22"/>
                <w:szCs w:val="22"/>
              </w:rPr>
            </w:pPr>
            <w:r w:rsidRPr="00282B0F">
              <w:rPr>
                <w:color w:val="000000"/>
                <w:sz w:val="22"/>
                <w:szCs w:val="22"/>
              </w:rPr>
              <w:t>-805.9376845</w:t>
            </w:r>
          </w:p>
        </w:tc>
        <w:tc>
          <w:tcPr>
            <w:tcW w:w="2552" w:type="dxa"/>
            <w:vAlign w:val="bottom"/>
          </w:tcPr>
          <w:p w14:paraId="00BB7127" w14:textId="77777777" w:rsidR="00EE3B36" w:rsidRPr="00282B0F" w:rsidRDefault="00EE3B36" w:rsidP="009B35FD">
            <w:pPr>
              <w:jc w:val="both"/>
              <w:rPr>
                <w:color w:val="000000"/>
                <w:sz w:val="22"/>
                <w:szCs w:val="22"/>
              </w:rPr>
            </w:pPr>
            <w:r w:rsidRPr="00282B0F">
              <w:rPr>
                <w:color w:val="000000"/>
                <w:sz w:val="22"/>
                <w:szCs w:val="22"/>
              </w:rPr>
              <w:t>-806.0039825</w:t>
            </w:r>
          </w:p>
        </w:tc>
      </w:tr>
      <w:tr w:rsidR="00EE3B36" w:rsidRPr="00282B0F" w14:paraId="1A335087" w14:textId="77777777" w:rsidTr="009B35FD">
        <w:tc>
          <w:tcPr>
            <w:tcW w:w="1881" w:type="dxa"/>
            <w:vAlign w:val="bottom"/>
          </w:tcPr>
          <w:p w14:paraId="77B4F13F" w14:textId="77777777" w:rsidR="00EE3B36" w:rsidRPr="00282B0F" w:rsidRDefault="00EE3B36" w:rsidP="009B35FD">
            <w:pPr>
              <w:jc w:val="both"/>
              <w:rPr>
                <w:rFonts w:eastAsiaTheme="minorEastAsia"/>
                <w:b/>
                <w:bCs/>
                <w:sz w:val="22"/>
                <w:szCs w:val="22"/>
                <w:lang w:eastAsia="zh-CN"/>
              </w:rPr>
            </w:pPr>
            <w:r w:rsidRPr="00282B0F">
              <w:rPr>
                <w:b/>
                <w:color w:val="000000"/>
                <w:sz w:val="22"/>
                <w:szCs w:val="22"/>
              </w:rPr>
              <w:t>TS4</w:t>
            </w:r>
            <w:r w:rsidRPr="00282B0F">
              <w:rPr>
                <w:rFonts w:eastAsiaTheme="minorEastAsia"/>
                <w:b/>
                <w:color w:val="000000"/>
                <w:sz w:val="22"/>
                <w:szCs w:val="22"/>
              </w:rPr>
              <w:t xml:space="preserve"> </w:t>
            </w:r>
            <w:r w:rsidRPr="00282B0F">
              <w:rPr>
                <w:rFonts w:eastAsiaTheme="minorEastAsia"/>
                <w:bCs/>
                <w:color w:val="000000"/>
                <w:sz w:val="22"/>
                <w:szCs w:val="22"/>
              </w:rPr>
              <w:t>(</w:t>
            </w:r>
            <w:r w:rsidRPr="00282B0F">
              <w:rPr>
                <w:rFonts w:eastAsiaTheme="minorEastAsia"/>
                <w:b/>
                <w:color w:val="000000"/>
                <w:sz w:val="22"/>
                <w:szCs w:val="22"/>
              </w:rPr>
              <w:t xml:space="preserve">TS4-2 </w:t>
            </w:r>
            <w:r w:rsidRPr="00282B0F">
              <w:rPr>
                <w:rFonts w:eastAsiaTheme="minorEastAsia"/>
                <w:bCs/>
                <w:color w:val="000000"/>
                <w:sz w:val="22"/>
                <w:szCs w:val="22"/>
              </w:rPr>
              <w:t>in SI)</w:t>
            </w:r>
          </w:p>
        </w:tc>
        <w:tc>
          <w:tcPr>
            <w:tcW w:w="2551" w:type="dxa"/>
            <w:vAlign w:val="bottom"/>
          </w:tcPr>
          <w:p w14:paraId="7397FF66" w14:textId="77777777" w:rsidR="00EE3B36" w:rsidRPr="00282B0F" w:rsidRDefault="00EE3B36" w:rsidP="009B35FD">
            <w:pPr>
              <w:jc w:val="both"/>
              <w:rPr>
                <w:color w:val="000000"/>
                <w:sz w:val="22"/>
                <w:szCs w:val="22"/>
              </w:rPr>
            </w:pPr>
            <w:r w:rsidRPr="00282B0F">
              <w:rPr>
                <w:color w:val="000000"/>
                <w:sz w:val="22"/>
                <w:szCs w:val="22"/>
              </w:rPr>
              <w:t>-806.27297</w:t>
            </w:r>
          </w:p>
        </w:tc>
        <w:tc>
          <w:tcPr>
            <w:tcW w:w="2551" w:type="dxa"/>
            <w:vAlign w:val="bottom"/>
          </w:tcPr>
          <w:p w14:paraId="292DD7BA" w14:textId="77777777" w:rsidR="00EE3B36" w:rsidRPr="00282B0F" w:rsidRDefault="00EE3B36" w:rsidP="009B35FD">
            <w:pPr>
              <w:jc w:val="both"/>
              <w:rPr>
                <w:color w:val="000000"/>
                <w:sz w:val="22"/>
                <w:szCs w:val="22"/>
              </w:rPr>
            </w:pPr>
            <w:r w:rsidRPr="00282B0F">
              <w:rPr>
                <w:color w:val="000000"/>
                <w:sz w:val="22"/>
                <w:szCs w:val="22"/>
              </w:rPr>
              <w:t>-805.917539</w:t>
            </w:r>
          </w:p>
        </w:tc>
        <w:tc>
          <w:tcPr>
            <w:tcW w:w="2552" w:type="dxa"/>
            <w:vAlign w:val="bottom"/>
          </w:tcPr>
          <w:p w14:paraId="5EB9D528" w14:textId="77777777" w:rsidR="00EE3B36" w:rsidRPr="00282B0F" w:rsidRDefault="00EE3B36" w:rsidP="009B35FD">
            <w:pPr>
              <w:jc w:val="both"/>
              <w:rPr>
                <w:color w:val="000000"/>
                <w:sz w:val="22"/>
                <w:szCs w:val="22"/>
              </w:rPr>
            </w:pPr>
            <w:r w:rsidRPr="00282B0F">
              <w:rPr>
                <w:color w:val="000000"/>
                <w:sz w:val="22"/>
                <w:szCs w:val="22"/>
              </w:rPr>
              <w:t>-805.98445</w:t>
            </w:r>
          </w:p>
        </w:tc>
      </w:tr>
      <w:tr w:rsidR="00EE3B36" w:rsidRPr="00282B0F" w14:paraId="3DED77EA" w14:textId="77777777" w:rsidTr="009B35FD">
        <w:tc>
          <w:tcPr>
            <w:tcW w:w="1881" w:type="dxa"/>
            <w:vAlign w:val="bottom"/>
          </w:tcPr>
          <w:p w14:paraId="3DA4FB39" w14:textId="77777777" w:rsidR="00EE3B36" w:rsidRPr="00282B0F" w:rsidRDefault="00EE3B36" w:rsidP="009B35FD">
            <w:pPr>
              <w:jc w:val="both"/>
              <w:rPr>
                <w:b/>
                <w:bCs/>
                <w:sz w:val="22"/>
                <w:szCs w:val="22"/>
              </w:rPr>
            </w:pPr>
            <w:r w:rsidRPr="00282B0F">
              <w:rPr>
                <w:b/>
                <w:color w:val="000000"/>
                <w:sz w:val="22"/>
                <w:szCs w:val="22"/>
              </w:rPr>
              <w:t>V</w:t>
            </w:r>
          </w:p>
        </w:tc>
        <w:tc>
          <w:tcPr>
            <w:tcW w:w="2551" w:type="dxa"/>
            <w:vAlign w:val="bottom"/>
          </w:tcPr>
          <w:p w14:paraId="7D468BAD" w14:textId="77777777" w:rsidR="00EE3B36" w:rsidRPr="00282B0F" w:rsidRDefault="00EE3B36" w:rsidP="009B35FD">
            <w:pPr>
              <w:jc w:val="both"/>
              <w:rPr>
                <w:color w:val="000000"/>
                <w:sz w:val="22"/>
                <w:szCs w:val="22"/>
              </w:rPr>
            </w:pPr>
            <w:r w:rsidRPr="00282B0F">
              <w:rPr>
                <w:color w:val="000000"/>
                <w:sz w:val="22"/>
                <w:szCs w:val="22"/>
              </w:rPr>
              <w:t>-806.3280048</w:t>
            </w:r>
          </w:p>
        </w:tc>
        <w:tc>
          <w:tcPr>
            <w:tcW w:w="2551" w:type="dxa"/>
            <w:vAlign w:val="bottom"/>
          </w:tcPr>
          <w:p w14:paraId="1669611D" w14:textId="77777777" w:rsidR="00EE3B36" w:rsidRPr="00282B0F" w:rsidRDefault="00EE3B36" w:rsidP="009B35FD">
            <w:pPr>
              <w:jc w:val="both"/>
              <w:rPr>
                <w:color w:val="000000"/>
                <w:sz w:val="22"/>
                <w:szCs w:val="22"/>
              </w:rPr>
            </w:pPr>
            <w:r w:rsidRPr="00282B0F">
              <w:rPr>
                <w:color w:val="000000"/>
                <w:sz w:val="22"/>
                <w:szCs w:val="22"/>
              </w:rPr>
              <w:t>-805.9684928</w:t>
            </w:r>
          </w:p>
        </w:tc>
        <w:tc>
          <w:tcPr>
            <w:tcW w:w="2552" w:type="dxa"/>
            <w:vAlign w:val="bottom"/>
          </w:tcPr>
          <w:p w14:paraId="63BF5359" w14:textId="77777777" w:rsidR="00EE3B36" w:rsidRPr="00282B0F" w:rsidRDefault="00EE3B36" w:rsidP="009B35FD">
            <w:pPr>
              <w:jc w:val="both"/>
              <w:rPr>
                <w:color w:val="000000"/>
                <w:sz w:val="22"/>
                <w:szCs w:val="22"/>
              </w:rPr>
            </w:pPr>
            <w:r w:rsidRPr="00282B0F">
              <w:rPr>
                <w:color w:val="000000"/>
                <w:sz w:val="22"/>
                <w:szCs w:val="22"/>
              </w:rPr>
              <w:t>-806.0350638</w:t>
            </w:r>
          </w:p>
        </w:tc>
      </w:tr>
      <w:tr w:rsidR="00EE3B36" w:rsidRPr="00282B0F" w14:paraId="00922EDC" w14:textId="77777777" w:rsidTr="009B35FD">
        <w:tc>
          <w:tcPr>
            <w:tcW w:w="1881" w:type="dxa"/>
            <w:vAlign w:val="bottom"/>
          </w:tcPr>
          <w:p w14:paraId="5A1E2C24" w14:textId="77777777" w:rsidR="00EE3B36" w:rsidRPr="00282B0F" w:rsidRDefault="00EE3B36" w:rsidP="009B35FD">
            <w:pPr>
              <w:jc w:val="both"/>
              <w:rPr>
                <w:b/>
                <w:bCs/>
                <w:sz w:val="22"/>
                <w:szCs w:val="22"/>
              </w:rPr>
            </w:pPr>
            <w:r w:rsidRPr="00282B0F">
              <w:rPr>
                <w:b/>
                <w:color w:val="000000"/>
                <w:sz w:val="22"/>
                <w:szCs w:val="22"/>
              </w:rPr>
              <w:t>I- singlet</w:t>
            </w:r>
          </w:p>
        </w:tc>
        <w:tc>
          <w:tcPr>
            <w:tcW w:w="2551" w:type="dxa"/>
            <w:vAlign w:val="bottom"/>
          </w:tcPr>
          <w:p w14:paraId="52903CA4" w14:textId="77777777" w:rsidR="00EE3B36" w:rsidRPr="00282B0F" w:rsidRDefault="00EE3B36" w:rsidP="009B35FD">
            <w:pPr>
              <w:jc w:val="both"/>
              <w:rPr>
                <w:color w:val="000000"/>
                <w:sz w:val="22"/>
                <w:szCs w:val="22"/>
              </w:rPr>
            </w:pPr>
            <w:r w:rsidRPr="00282B0F">
              <w:rPr>
                <w:color w:val="000000"/>
                <w:sz w:val="22"/>
                <w:szCs w:val="22"/>
              </w:rPr>
              <w:t>-2573.686474</w:t>
            </w:r>
          </w:p>
        </w:tc>
        <w:tc>
          <w:tcPr>
            <w:tcW w:w="2551" w:type="dxa"/>
            <w:vAlign w:val="bottom"/>
          </w:tcPr>
          <w:p w14:paraId="02733813" w14:textId="77777777" w:rsidR="00EE3B36" w:rsidRPr="00282B0F" w:rsidRDefault="00EE3B36" w:rsidP="009B35FD">
            <w:pPr>
              <w:jc w:val="both"/>
              <w:rPr>
                <w:color w:val="000000"/>
                <w:sz w:val="22"/>
                <w:szCs w:val="22"/>
              </w:rPr>
            </w:pPr>
            <w:r w:rsidRPr="00282B0F">
              <w:rPr>
                <w:color w:val="000000"/>
                <w:sz w:val="22"/>
                <w:szCs w:val="22"/>
              </w:rPr>
              <w:t>-2573.269063</w:t>
            </w:r>
          </w:p>
        </w:tc>
        <w:tc>
          <w:tcPr>
            <w:tcW w:w="2552" w:type="dxa"/>
            <w:vAlign w:val="bottom"/>
          </w:tcPr>
          <w:p w14:paraId="193AD1E0" w14:textId="77777777" w:rsidR="00EE3B36" w:rsidRPr="00282B0F" w:rsidRDefault="00EE3B36" w:rsidP="009B35FD">
            <w:pPr>
              <w:jc w:val="both"/>
              <w:rPr>
                <w:color w:val="000000"/>
                <w:sz w:val="22"/>
                <w:szCs w:val="22"/>
              </w:rPr>
            </w:pPr>
            <w:r w:rsidRPr="00282B0F">
              <w:rPr>
                <w:color w:val="000000"/>
                <w:sz w:val="22"/>
                <w:szCs w:val="22"/>
              </w:rPr>
              <w:t>-2573.350152</w:t>
            </w:r>
          </w:p>
        </w:tc>
      </w:tr>
      <w:tr w:rsidR="00EE3B36" w:rsidRPr="00282B0F" w14:paraId="3C2B7BB4" w14:textId="77777777" w:rsidTr="009B35FD">
        <w:tc>
          <w:tcPr>
            <w:tcW w:w="1881" w:type="dxa"/>
            <w:vAlign w:val="bottom"/>
          </w:tcPr>
          <w:p w14:paraId="031C660C" w14:textId="77777777" w:rsidR="00EE3B36" w:rsidRPr="00282B0F" w:rsidRDefault="00EE3B36" w:rsidP="009B35FD">
            <w:pPr>
              <w:jc w:val="both"/>
              <w:rPr>
                <w:b/>
                <w:bCs/>
                <w:sz w:val="22"/>
                <w:szCs w:val="22"/>
              </w:rPr>
            </w:pPr>
            <w:r w:rsidRPr="00282B0F">
              <w:rPr>
                <w:b/>
                <w:color w:val="000000"/>
                <w:sz w:val="22"/>
                <w:szCs w:val="22"/>
              </w:rPr>
              <w:t>I-quintet</w:t>
            </w:r>
          </w:p>
        </w:tc>
        <w:tc>
          <w:tcPr>
            <w:tcW w:w="2551" w:type="dxa"/>
            <w:vAlign w:val="bottom"/>
          </w:tcPr>
          <w:p w14:paraId="73838FB5" w14:textId="77777777" w:rsidR="00EE3B36" w:rsidRPr="00282B0F" w:rsidRDefault="00EE3B36" w:rsidP="009B35FD">
            <w:pPr>
              <w:jc w:val="both"/>
              <w:rPr>
                <w:color w:val="000000"/>
                <w:sz w:val="22"/>
                <w:szCs w:val="22"/>
              </w:rPr>
            </w:pPr>
            <w:r w:rsidRPr="00282B0F">
              <w:rPr>
                <w:color w:val="000000"/>
                <w:sz w:val="22"/>
                <w:szCs w:val="22"/>
              </w:rPr>
              <w:t>-2573.684781</w:t>
            </w:r>
          </w:p>
        </w:tc>
        <w:tc>
          <w:tcPr>
            <w:tcW w:w="2551" w:type="dxa"/>
            <w:vAlign w:val="bottom"/>
          </w:tcPr>
          <w:p w14:paraId="192D04AF" w14:textId="77777777" w:rsidR="00EE3B36" w:rsidRPr="00282B0F" w:rsidRDefault="00EE3B36" w:rsidP="009B35FD">
            <w:pPr>
              <w:jc w:val="both"/>
              <w:rPr>
                <w:color w:val="000000"/>
                <w:sz w:val="22"/>
                <w:szCs w:val="22"/>
              </w:rPr>
            </w:pPr>
            <w:r w:rsidRPr="00282B0F">
              <w:rPr>
                <w:color w:val="000000"/>
                <w:sz w:val="22"/>
                <w:szCs w:val="22"/>
              </w:rPr>
              <w:t>-2573.269991</w:t>
            </w:r>
          </w:p>
        </w:tc>
        <w:tc>
          <w:tcPr>
            <w:tcW w:w="2552" w:type="dxa"/>
            <w:vAlign w:val="bottom"/>
          </w:tcPr>
          <w:p w14:paraId="6F196458" w14:textId="77777777" w:rsidR="00EE3B36" w:rsidRPr="00282B0F" w:rsidRDefault="00EE3B36" w:rsidP="009B35FD">
            <w:pPr>
              <w:jc w:val="both"/>
              <w:rPr>
                <w:color w:val="000000"/>
                <w:sz w:val="22"/>
                <w:szCs w:val="22"/>
              </w:rPr>
            </w:pPr>
            <w:r w:rsidRPr="00282B0F">
              <w:rPr>
                <w:color w:val="000000"/>
                <w:sz w:val="22"/>
                <w:szCs w:val="22"/>
              </w:rPr>
              <w:t>-2573.351826</w:t>
            </w:r>
          </w:p>
        </w:tc>
      </w:tr>
      <w:tr w:rsidR="00EE3B36" w:rsidRPr="00282B0F" w14:paraId="137A27AF" w14:textId="77777777" w:rsidTr="009B35FD">
        <w:tc>
          <w:tcPr>
            <w:tcW w:w="1881" w:type="dxa"/>
            <w:vAlign w:val="bottom"/>
          </w:tcPr>
          <w:p w14:paraId="6B358C45" w14:textId="77777777" w:rsidR="00EE3B36" w:rsidRPr="00282B0F" w:rsidRDefault="00EE3B36" w:rsidP="009B35FD">
            <w:pPr>
              <w:jc w:val="both"/>
              <w:rPr>
                <w:b/>
                <w:bCs/>
                <w:sz w:val="22"/>
                <w:szCs w:val="22"/>
              </w:rPr>
            </w:pPr>
            <w:r w:rsidRPr="00282B0F">
              <w:rPr>
                <w:b/>
                <w:color w:val="000000"/>
                <w:sz w:val="22"/>
                <w:szCs w:val="22"/>
              </w:rPr>
              <w:t>I-septet</w:t>
            </w:r>
          </w:p>
        </w:tc>
        <w:tc>
          <w:tcPr>
            <w:tcW w:w="2551" w:type="dxa"/>
            <w:vAlign w:val="bottom"/>
          </w:tcPr>
          <w:p w14:paraId="005311C8" w14:textId="77777777" w:rsidR="00EE3B36" w:rsidRPr="00282B0F" w:rsidRDefault="00EE3B36" w:rsidP="009B35FD">
            <w:pPr>
              <w:jc w:val="both"/>
              <w:rPr>
                <w:color w:val="000000"/>
                <w:sz w:val="22"/>
                <w:szCs w:val="22"/>
              </w:rPr>
            </w:pPr>
            <w:r w:rsidRPr="00282B0F">
              <w:rPr>
                <w:color w:val="000000"/>
                <w:sz w:val="22"/>
                <w:szCs w:val="22"/>
              </w:rPr>
              <w:t>-2573.668497</w:t>
            </w:r>
          </w:p>
        </w:tc>
        <w:tc>
          <w:tcPr>
            <w:tcW w:w="2551" w:type="dxa"/>
            <w:vAlign w:val="bottom"/>
          </w:tcPr>
          <w:p w14:paraId="0DDDC98D" w14:textId="77777777" w:rsidR="00EE3B36" w:rsidRPr="00282B0F" w:rsidRDefault="00EE3B36" w:rsidP="009B35FD">
            <w:pPr>
              <w:jc w:val="both"/>
              <w:rPr>
                <w:color w:val="000000"/>
                <w:sz w:val="22"/>
                <w:szCs w:val="22"/>
              </w:rPr>
            </w:pPr>
            <w:r w:rsidRPr="00282B0F">
              <w:rPr>
                <w:color w:val="000000"/>
                <w:sz w:val="22"/>
                <w:szCs w:val="22"/>
              </w:rPr>
              <w:t>-2573.254766</w:t>
            </w:r>
          </w:p>
        </w:tc>
        <w:tc>
          <w:tcPr>
            <w:tcW w:w="2552" w:type="dxa"/>
            <w:vAlign w:val="bottom"/>
          </w:tcPr>
          <w:p w14:paraId="1089D9EE" w14:textId="77777777" w:rsidR="00EE3B36" w:rsidRPr="00282B0F" w:rsidRDefault="00EE3B36" w:rsidP="009B35FD">
            <w:pPr>
              <w:jc w:val="both"/>
              <w:rPr>
                <w:color w:val="000000"/>
                <w:sz w:val="22"/>
                <w:szCs w:val="22"/>
              </w:rPr>
            </w:pPr>
            <w:r w:rsidRPr="00282B0F">
              <w:rPr>
                <w:color w:val="000000"/>
                <w:sz w:val="22"/>
                <w:szCs w:val="22"/>
              </w:rPr>
              <w:t>-2573.34308</w:t>
            </w:r>
          </w:p>
        </w:tc>
      </w:tr>
      <w:tr w:rsidR="00EE3B36" w:rsidRPr="00282B0F" w14:paraId="0F9232FA" w14:textId="77777777" w:rsidTr="009B35FD">
        <w:tc>
          <w:tcPr>
            <w:tcW w:w="1881" w:type="dxa"/>
            <w:vAlign w:val="bottom"/>
          </w:tcPr>
          <w:p w14:paraId="50510E4A" w14:textId="77777777" w:rsidR="00EE3B36" w:rsidRPr="00282B0F" w:rsidRDefault="00EE3B36" w:rsidP="009B35FD">
            <w:pPr>
              <w:jc w:val="both"/>
              <w:rPr>
                <w:b/>
                <w:bCs/>
                <w:sz w:val="22"/>
                <w:szCs w:val="22"/>
              </w:rPr>
            </w:pPr>
            <w:r w:rsidRPr="00282B0F">
              <w:rPr>
                <w:b/>
                <w:color w:val="000000"/>
                <w:sz w:val="22"/>
                <w:szCs w:val="22"/>
              </w:rPr>
              <w:t>II-singlet</w:t>
            </w:r>
          </w:p>
        </w:tc>
        <w:tc>
          <w:tcPr>
            <w:tcW w:w="2551" w:type="dxa"/>
            <w:vAlign w:val="bottom"/>
          </w:tcPr>
          <w:p w14:paraId="509E153D" w14:textId="77777777" w:rsidR="00EE3B36" w:rsidRPr="00282B0F" w:rsidRDefault="00EE3B36" w:rsidP="009B35FD">
            <w:pPr>
              <w:jc w:val="both"/>
              <w:rPr>
                <w:color w:val="000000"/>
                <w:sz w:val="22"/>
                <w:szCs w:val="22"/>
              </w:rPr>
            </w:pPr>
            <w:r w:rsidRPr="00282B0F">
              <w:rPr>
                <w:color w:val="000000"/>
                <w:sz w:val="22"/>
                <w:szCs w:val="22"/>
              </w:rPr>
              <w:t>-3324.203926</w:t>
            </w:r>
          </w:p>
        </w:tc>
        <w:tc>
          <w:tcPr>
            <w:tcW w:w="2551" w:type="dxa"/>
            <w:vAlign w:val="bottom"/>
          </w:tcPr>
          <w:p w14:paraId="5BA1A7D7" w14:textId="77777777" w:rsidR="00EE3B36" w:rsidRPr="00282B0F" w:rsidRDefault="00EE3B36" w:rsidP="009B35FD">
            <w:pPr>
              <w:jc w:val="both"/>
              <w:rPr>
                <w:color w:val="000000"/>
                <w:sz w:val="22"/>
                <w:szCs w:val="22"/>
              </w:rPr>
            </w:pPr>
            <w:r w:rsidRPr="00282B0F">
              <w:rPr>
                <w:color w:val="000000"/>
                <w:sz w:val="22"/>
                <w:szCs w:val="22"/>
              </w:rPr>
              <w:t>-3323.455926</w:t>
            </w:r>
          </w:p>
        </w:tc>
        <w:tc>
          <w:tcPr>
            <w:tcW w:w="2552" w:type="dxa"/>
            <w:vAlign w:val="bottom"/>
          </w:tcPr>
          <w:p w14:paraId="63B0C569" w14:textId="77777777" w:rsidR="00EE3B36" w:rsidRPr="00282B0F" w:rsidRDefault="00EE3B36" w:rsidP="009B35FD">
            <w:pPr>
              <w:jc w:val="both"/>
              <w:rPr>
                <w:color w:val="000000"/>
                <w:sz w:val="22"/>
                <w:szCs w:val="22"/>
              </w:rPr>
            </w:pPr>
            <w:r w:rsidRPr="00282B0F">
              <w:rPr>
                <w:color w:val="000000"/>
                <w:sz w:val="22"/>
                <w:szCs w:val="22"/>
              </w:rPr>
              <w:t>-3323.581718</w:t>
            </w:r>
          </w:p>
        </w:tc>
      </w:tr>
      <w:tr w:rsidR="00EE3B36" w:rsidRPr="00282B0F" w14:paraId="45C35739" w14:textId="77777777" w:rsidTr="009B35FD">
        <w:tc>
          <w:tcPr>
            <w:tcW w:w="1881" w:type="dxa"/>
            <w:vAlign w:val="bottom"/>
          </w:tcPr>
          <w:p w14:paraId="76BA4E86" w14:textId="77777777" w:rsidR="00EE3B36" w:rsidRPr="00282B0F" w:rsidRDefault="00EE3B36" w:rsidP="009B35FD">
            <w:pPr>
              <w:jc w:val="both"/>
              <w:rPr>
                <w:b/>
                <w:bCs/>
                <w:sz w:val="22"/>
                <w:szCs w:val="22"/>
              </w:rPr>
            </w:pPr>
            <w:r w:rsidRPr="00282B0F">
              <w:rPr>
                <w:b/>
                <w:color w:val="000000"/>
                <w:sz w:val="22"/>
                <w:szCs w:val="22"/>
              </w:rPr>
              <w:t>II-quintet</w:t>
            </w:r>
          </w:p>
        </w:tc>
        <w:tc>
          <w:tcPr>
            <w:tcW w:w="2551" w:type="dxa"/>
            <w:vAlign w:val="bottom"/>
          </w:tcPr>
          <w:p w14:paraId="6463633D" w14:textId="77777777" w:rsidR="00EE3B36" w:rsidRPr="00282B0F" w:rsidRDefault="00EE3B36" w:rsidP="009B35FD">
            <w:pPr>
              <w:jc w:val="both"/>
              <w:rPr>
                <w:color w:val="000000"/>
                <w:sz w:val="22"/>
                <w:szCs w:val="22"/>
              </w:rPr>
            </w:pPr>
            <w:r w:rsidRPr="00282B0F">
              <w:rPr>
                <w:color w:val="000000"/>
                <w:sz w:val="22"/>
                <w:szCs w:val="22"/>
              </w:rPr>
              <w:t>-3324.206808</w:t>
            </w:r>
          </w:p>
        </w:tc>
        <w:tc>
          <w:tcPr>
            <w:tcW w:w="2551" w:type="dxa"/>
            <w:vAlign w:val="bottom"/>
          </w:tcPr>
          <w:p w14:paraId="53E2FF0A" w14:textId="77777777" w:rsidR="00EE3B36" w:rsidRPr="00282B0F" w:rsidRDefault="00EE3B36" w:rsidP="009B35FD">
            <w:pPr>
              <w:jc w:val="both"/>
              <w:rPr>
                <w:color w:val="000000"/>
                <w:sz w:val="22"/>
                <w:szCs w:val="22"/>
              </w:rPr>
            </w:pPr>
            <w:r w:rsidRPr="00282B0F">
              <w:rPr>
                <w:color w:val="000000"/>
                <w:sz w:val="22"/>
                <w:szCs w:val="22"/>
              </w:rPr>
              <w:t>-3323.462083</w:t>
            </w:r>
          </w:p>
        </w:tc>
        <w:tc>
          <w:tcPr>
            <w:tcW w:w="2552" w:type="dxa"/>
            <w:vAlign w:val="bottom"/>
          </w:tcPr>
          <w:p w14:paraId="465F0158" w14:textId="77777777" w:rsidR="00EE3B36" w:rsidRPr="00282B0F" w:rsidRDefault="00EE3B36" w:rsidP="009B35FD">
            <w:pPr>
              <w:jc w:val="both"/>
              <w:rPr>
                <w:color w:val="000000"/>
                <w:sz w:val="22"/>
                <w:szCs w:val="22"/>
              </w:rPr>
            </w:pPr>
            <w:r w:rsidRPr="00282B0F">
              <w:rPr>
                <w:color w:val="000000"/>
                <w:sz w:val="22"/>
                <w:szCs w:val="22"/>
              </w:rPr>
              <w:t>-3323.590734</w:t>
            </w:r>
          </w:p>
        </w:tc>
      </w:tr>
      <w:tr w:rsidR="00EE3B36" w:rsidRPr="00282B0F" w14:paraId="7DA433FD" w14:textId="77777777" w:rsidTr="009B35FD">
        <w:tc>
          <w:tcPr>
            <w:tcW w:w="1881" w:type="dxa"/>
            <w:vAlign w:val="bottom"/>
          </w:tcPr>
          <w:p w14:paraId="71F5FFC5" w14:textId="77777777" w:rsidR="00EE3B36" w:rsidRPr="00282B0F" w:rsidRDefault="00EE3B36" w:rsidP="009B35FD">
            <w:pPr>
              <w:jc w:val="both"/>
              <w:rPr>
                <w:b/>
                <w:bCs/>
                <w:sz w:val="22"/>
                <w:szCs w:val="22"/>
              </w:rPr>
            </w:pPr>
            <w:r w:rsidRPr="00282B0F">
              <w:rPr>
                <w:b/>
                <w:color w:val="000000"/>
                <w:sz w:val="22"/>
                <w:szCs w:val="22"/>
              </w:rPr>
              <w:t>II-septet</w:t>
            </w:r>
          </w:p>
        </w:tc>
        <w:tc>
          <w:tcPr>
            <w:tcW w:w="2551" w:type="dxa"/>
            <w:vAlign w:val="bottom"/>
          </w:tcPr>
          <w:p w14:paraId="05620F26" w14:textId="77777777" w:rsidR="00EE3B36" w:rsidRPr="00282B0F" w:rsidRDefault="00EE3B36" w:rsidP="009B35FD">
            <w:pPr>
              <w:jc w:val="both"/>
              <w:rPr>
                <w:color w:val="000000"/>
                <w:sz w:val="22"/>
                <w:szCs w:val="22"/>
              </w:rPr>
            </w:pPr>
            <w:r w:rsidRPr="00282B0F">
              <w:rPr>
                <w:color w:val="000000"/>
                <w:sz w:val="22"/>
                <w:szCs w:val="22"/>
              </w:rPr>
              <w:t>-3324.226808</w:t>
            </w:r>
          </w:p>
        </w:tc>
        <w:tc>
          <w:tcPr>
            <w:tcW w:w="2551" w:type="dxa"/>
            <w:vAlign w:val="bottom"/>
          </w:tcPr>
          <w:p w14:paraId="1DEBCB8C" w14:textId="77777777" w:rsidR="00EE3B36" w:rsidRPr="00282B0F" w:rsidRDefault="00EE3B36" w:rsidP="009B35FD">
            <w:pPr>
              <w:jc w:val="both"/>
              <w:rPr>
                <w:color w:val="000000"/>
                <w:sz w:val="22"/>
                <w:szCs w:val="22"/>
              </w:rPr>
            </w:pPr>
            <w:r w:rsidRPr="00282B0F">
              <w:rPr>
                <w:color w:val="000000"/>
                <w:sz w:val="22"/>
                <w:szCs w:val="22"/>
              </w:rPr>
              <w:t>-3323.482783</w:t>
            </w:r>
          </w:p>
        </w:tc>
        <w:tc>
          <w:tcPr>
            <w:tcW w:w="2552" w:type="dxa"/>
            <w:vAlign w:val="bottom"/>
          </w:tcPr>
          <w:p w14:paraId="79EC69CF" w14:textId="77777777" w:rsidR="00EE3B36" w:rsidRPr="00282B0F" w:rsidRDefault="00EE3B36" w:rsidP="009B35FD">
            <w:pPr>
              <w:jc w:val="both"/>
              <w:rPr>
                <w:color w:val="000000"/>
                <w:sz w:val="22"/>
                <w:szCs w:val="22"/>
              </w:rPr>
            </w:pPr>
            <w:r w:rsidRPr="00282B0F">
              <w:rPr>
                <w:color w:val="000000"/>
                <w:sz w:val="22"/>
                <w:szCs w:val="22"/>
              </w:rPr>
              <w:t>-3323.611491</w:t>
            </w:r>
          </w:p>
        </w:tc>
      </w:tr>
      <w:tr w:rsidR="00EE3B36" w:rsidRPr="00282B0F" w14:paraId="738B75F4" w14:textId="77777777" w:rsidTr="009B35FD">
        <w:tc>
          <w:tcPr>
            <w:tcW w:w="1881" w:type="dxa"/>
            <w:vAlign w:val="bottom"/>
          </w:tcPr>
          <w:p w14:paraId="1F6B729D" w14:textId="77777777" w:rsidR="00EE3B36" w:rsidRPr="00282B0F" w:rsidRDefault="00EE3B36" w:rsidP="009B35FD">
            <w:pPr>
              <w:jc w:val="both"/>
              <w:rPr>
                <w:b/>
                <w:bCs/>
                <w:sz w:val="22"/>
                <w:szCs w:val="22"/>
              </w:rPr>
            </w:pPr>
            <w:r w:rsidRPr="00282B0F">
              <w:rPr>
                <w:b/>
                <w:color w:val="000000"/>
                <w:sz w:val="22"/>
                <w:szCs w:val="22"/>
              </w:rPr>
              <w:t>III-singlet</w:t>
            </w:r>
          </w:p>
        </w:tc>
        <w:tc>
          <w:tcPr>
            <w:tcW w:w="2551" w:type="dxa"/>
            <w:vAlign w:val="bottom"/>
          </w:tcPr>
          <w:p w14:paraId="7818B4B1" w14:textId="77777777" w:rsidR="00EE3B36" w:rsidRPr="00282B0F" w:rsidRDefault="00EE3B36" w:rsidP="009B35FD">
            <w:pPr>
              <w:jc w:val="both"/>
              <w:rPr>
                <w:color w:val="000000"/>
                <w:sz w:val="22"/>
                <w:szCs w:val="22"/>
              </w:rPr>
            </w:pPr>
            <w:r w:rsidRPr="00282B0F">
              <w:rPr>
                <w:color w:val="000000"/>
                <w:sz w:val="22"/>
                <w:szCs w:val="22"/>
              </w:rPr>
              <w:t>-3324.298768</w:t>
            </w:r>
          </w:p>
        </w:tc>
        <w:tc>
          <w:tcPr>
            <w:tcW w:w="2551" w:type="dxa"/>
            <w:vAlign w:val="bottom"/>
          </w:tcPr>
          <w:p w14:paraId="66D8EB53" w14:textId="77777777" w:rsidR="00EE3B36" w:rsidRPr="00282B0F" w:rsidRDefault="00EE3B36" w:rsidP="009B35FD">
            <w:pPr>
              <w:jc w:val="both"/>
              <w:rPr>
                <w:color w:val="000000"/>
                <w:sz w:val="22"/>
                <w:szCs w:val="22"/>
              </w:rPr>
            </w:pPr>
            <w:r w:rsidRPr="00282B0F">
              <w:rPr>
                <w:color w:val="000000"/>
                <w:sz w:val="22"/>
                <w:szCs w:val="22"/>
              </w:rPr>
              <w:t>-3323.548525</w:t>
            </w:r>
          </w:p>
        </w:tc>
        <w:tc>
          <w:tcPr>
            <w:tcW w:w="2552" w:type="dxa"/>
            <w:vAlign w:val="bottom"/>
          </w:tcPr>
          <w:p w14:paraId="2AC8C71D" w14:textId="77777777" w:rsidR="00EE3B36" w:rsidRPr="00282B0F" w:rsidRDefault="00EE3B36" w:rsidP="009B35FD">
            <w:pPr>
              <w:jc w:val="both"/>
              <w:rPr>
                <w:color w:val="000000"/>
                <w:sz w:val="22"/>
                <w:szCs w:val="22"/>
              </w:rPr>
            </w:pPr>
            <w:r w:rsidRPr="00282B0F">
              <w:rPr>
                <w:color w:val="000000"/>
                <w:sz w:val="22"/>
                <w:szCs w:val="22"/>
              </w:rPr>
              <w:t>-3323.668079</w:t>
            </w:r>
          </w:p>
        </w:tc>
      </w:tr>
      <w:tr w:rsidR="00EE3B36" w:rsidRPr="00282B0F" w14:paraId="6091F758" w14:textId="77777777" w:rsidTr="009B35FD">
        <w:tc>
          <w:tcPr>
            <w:tcW w:w="1881" w:type="dxa"/>
            <w:vAlign w:val="bottom"/>
          </w:tcPr>
          <w:p w14:paraId="48390A5A" w14:textId="77777777" w:rsidR="00EE3B36" w:rsidRPr="00282B0F" w:rsidRDefault="00EE3B36" w:rsidP="009B35FD">
            <w:pPr>
              <w:jc w:val="both"/>
              <w:rPr>
                <w:b/>
                <w:bCs/>
                <w:sz w:val="22"/>
                <w:szCs w:val="22"/>
              </w:rPr>
            </w:pPr>
            <w:r w:rsidRPr="00282B0F">
              <w:rPr>
                <w:b/>
                <w:color w:val="000000"/>
                <w:sz w:val="22"/>
                <w:szCs w:val="22"/>
              </w:rPr>
              <w:t>III-triplet</w:t>
            </w:r>
          </w:p>
        </w:tc>
        <w:tc>
          <w:tcPr>
            <w:tcW w:w="2551" w:type="dxa"/>
            <w:vAlign w:val="bottom"/>
          </w:tcPr>
          <w:p w14:paraId="4F4EEA26" w14:textId="77777777" w:rsidR="00EE3B36" w:rsidRPr="00282B0F" w:rsidRDefault="00EE3B36" w:rsidP="009B35FD">
            <w:pPr>
              <w:jc w:val="both"/>
              <w:rPr>
                <w:color w:val="000000"/>
                <w:sz w:val="22"/>
                <w:szCs w:val="22"/>
              </w:rPr>
            </w:pPr>
            <w:r w:rsidRPr="00282B0F">
              <w:rPr>
                <w:color w:val="000000"/>
                <w:sz w:val="22"/>
                <w:szCs w:val="22"/>
              </w:rPr>
              <w:t>-3324.290163</w:t>
            </w:r>
          </w:p>
        </w:tc>
        <w:tc>
          <w:tcPr>
            <w:tcW w:w="2551" w:type="dxa"/>
            <w:vAlign w:val="bottom"/>
          </w:tcPr>
          <w:p w14:paraId="21798A46" w14:textId="77777777" w:rsidR="00EE3B36" w:rsidRPr="00282B0F" w:rsidRDefault="00EE3B36" w:rsidP="009B35FD">
            <w:pPr>
              <w:jc w:val="both"/>
              <w:rPr>
                <w:color w:val="000000"/>
                <w:sz w:val="22"/>
                <w:szCs w:val="22"/>
              </w:rPr>
            </w:pPr>
            <w:r w:rsidRPr="00282B0F">
              <w:rPr>
                <w:color w:val="000000"/>
                <w:sz w:val="22"/>
                <w:szCs w:val="22"/>
              </w:rPr>
              <w:t>-3323.541473</w:t>
            </w:r>
          </w:p>
        </w:tc>
        <w:tc>
          <w:tcPr>
            <w:tcW w:w="2552" w:type="dxa"/>
            <w:vAlign w:val="bottom"/>
          </w:tcPr>
          <w:p w14:paraId="4EBA6A6F" w14:textId="77777777" w:rsidR="00EE3B36" w:rsidRPr="00282B0F" w:rsidRDefault="00EE3B36" w:rsidP="009B35FD">
            <w:pPr>
              <w:jc w:val="both"/>
              <w:rPr>
                <w:color w:val="000000"/>
                <w:sz w:val="22"/>
                <w:szCs w:val="22"/>
              </w:rPr>
            </w:pPr>
            <w:r w:rsidRPr="00282B0F">
              <w:rPr>
                <w:color w:val="000000"/>
                <w:sz w:val="22"/>
                <w:szCs w:val="22"/>
              </w:rPr>
              <w:t>-3323.668324</w:t>
            </w:r>
          </w:p>
        </w:tc>
      </w:tr>
      <w:tr w:rsidR="00EE3B36" w:rsidRPr="00282B0F" w14:paraId="295D5167" w14:textId="77777777" w:rsidTr="009B35FD">
        <w:tc>
          <w:tcPr>
            <w:tcW w:w="1881" w:type="dxa"/>
            <w:vAlign w:val="bottom"/>
          </w:tcPr>
          <w:p w14:paraId="5ACACEB2" w14:textId="77777777" w:rsidR="00EE3B36" w:rsidRPr="00282B0F" w:rsidRDefault="00EE3B36" w:rsidP="009B35FD">
            <w:pPr>
              <w:jc w:val="both"/>
              <w:rPr>
                <w:b/>
                <w:bCs/>
                <w:sz w:val="22"/>
                <w:szCs w:val="22"/>
              </w:rPr>
            </w:pPr>
            <w:r w:rsidRPr="00282B0F">
              <w:rPr>
                <w:b/>
                <w:color w:val="000000"/>
                <w:sz w:val="22"/>
                <w:szCs w:val="22"/>
              </w:rPr>
              <w:t>III-septet</w:t>
            </w:r>
          </w:p>
        </w:tc>
        <w:tc>
          <w:tcPr>
            <w:tcW w:w="2551" w:type="dxa"/>
            <w:vAlign w:val="bottom"/>
          </w:tcPr>
          <w:p w14:paraId="316879CD" w14:textId="77777777" w:rsidR="00EE3B36" w:rsidRPr="00282B0F" w:rsidRDefault="00EE3B36" w:rsidP="009B35FD">
            <w:pPr>
              <w:jc w:val="both"/>
              <w:rPr>
                <w:color w:val="000000"/>
                <w:sz w:val="22"/>
                <w:szCs w:val="22"/>
              </w:rPr>
            </w:pPr>
            <w:r w:rsidRPr="00282B0F">
              <w:rPr>
                <w:color w:val="000000"/>
                <w:sz w:val="22"/>
                <w:szCs w:val="22"/>
              </w:rPr>
              <w:t>-3324.257301</w:t>
            </w:r>
          </w:p>
        </w:tc>
        <w:tc>
          <w:tcPr>
            <w:tcW w:w="2551" w:type="dxa"/>
            <w:vAlign w:val="bottom"/>
          </w:tcPr>
          <w:p w14:paraId="10157FF9" w14:textId="77777777" w:rsidR="00EE3B36" w:rsidRPr="00282B0F" w:rsidRDefault="00EE3B36" w:rsidP="009B35FD">
            <w:pPr>
              <w:jc w:val="both"/>
              <w:rPr>
                <w:color w:val="000000"/>
                <w:sz w:val="22"/>
                <w:szCs w:val="22"/>
              </w:rPr>
            </w:pPr>
            <w:r w:rsidRPr="00282B0F">
              <w:rPr>
                <w:color w:val="000000"/>
                <w:sz w:val="22"/>
                <w:szCs w:val="22"/>
              </w:rPr>
              <w:t>-3323.510634</w:t>
            </w:r>
          </w:p>
        </w:tc>
        <w:tc>
          <w:tcPr>
            <w:tcW w:w="2552" w:type="dxa"/>
            <w:vAlign w:val="bottom"/>
          </w:tcPr>
          <w:p w14:paraId="23DB2669" w14:textId="77777777" w:rsidR="00EE3B36" w:rsidRPr="00282B0F" w:rsidRDefault="00EE3B36" w:rsidP="009B35FD">
            <w:pPr>
              <w:jc w:val="both"/>
              <w:rPr>
                <w:color w:val="000000"/>
                <w:sz w:val="22"/>
                <w:szCs w:val="22"/>
              </w:rPr>
            </w:pPr>
            <w:r w:rsidRPr="00282B0F">
              <w:rPr>
                <w:color w:val="000000"/>
                <w:sz w:val="22"/>
                <w:szCs w:val="22"/>
              </w:rPr>
              <w:t>-3323.636883</w:t>
            </w:r>
          </w:p>
        </w:tc>
      </w:tr>
      <w:tr w:rsidR="00EE3B36" w:rsidRPr="00282B0F" w14:paraId="7ABF0E43" w14:textId="77777777" w:rsidTr="009B35FD">
        <w:tc>
          <w:tcPr>
            <w:tcW w:w="1881" w:type="dxa"/>
            <w:vAlign w:val="bottom"/>
          </w:tcPr>
          <w:p w14:paraId="7C08AC4A" w14:textId="77777777" w:rsidR="00EE3B36" w:rsidRPr="00282B0F" w:rsidRDefault="00EE3B36" w:rsidP="009B35FD">
            <w:pPr>
              <w:jc w:val="both"/>
              <w:rPr>
                <w:b/>
                <w:bCs/>
                <w:sz w:val="22"/>
                <w:szCs w:val="22"/>
              </w:rPr>
            </w:pPr>
            <w:r w:rsidRPr="00282B0F">
              <w:rPr>
                <w:b/>
                <w:color w:val="000000"/>
                <w:sz w:val="22"/>
                <w:szCs w:val="22"/>
              </w:rPr>
              <w:t>V'</w:t>
            </w:r>
          </w:p>
        </w:tc>
        <w:tc>
          <w:tcPr>
            <w:tcW w:w="2551" w:type="dxa"/>
            <w:vAlign w:val="bottom"/>
          </w:tcPr>
          <w:p w14:paraId="73C684D9" w14:textId="77777777" w:rsidR="00EE3B36" w:rsidRPr="00282B0F" w:rsidRDefault="00EE3B36" w:rsidP="009B35FD">
            <w:pPr>
              <w:jc w:val="both"/>
              <w:rPr>
                <w:color w:val="000000"/>
                <w:sz w:val="22"/>
                <w:szCs w:val="22"/>
              </w:rPr>
            </w:pPr>
            <w:r w:rsidRPr="00282B0F">
              <w:rPr>
                <w:color w:val="000000"/>
                <w:sz w:val="22"/>
                <w:szCs w:val="22"/>
              </w:rPr>
              <w:t>-3324.21918</w:t>
            </w:r>
          </w:p>
        </w:tc>
        <w:tc>
          <w:tcPr>
            <w:tcW w:w="2551" w:type="dxa"/>
            <w:vAlign w:val="bottom"/>
          </w:tcPr>
          <w:p w14:paraId="21E35D50" w14:textId="77777777" w:rsidR="00EE3B36" w:rsidRPr="00282B0F" w:rsidRDefault="00EE3B36" w:rsidP="009B35FD">
            <w:pPr>
              <w:jc w:val="both"/>
              <w:rPr>
                <w:color w:val="000000"/>
                <w:sz w:val="22"/>
                <w:szCs w:val="22"/>
              </w:rPr>
            </w:pPr>
            <w:r w:rsidRPr="00282B0F">
              <w:rPr>
                <w:color w:val="000000"/>
                <w:sz w:val="22"/>
                <w:szCs w:val="22"/>
              </w:rPr>
              <w:t>-3323.4739</w:t>
            </w:r>
          </w:p>
        </w:tc>
        <w:tc>
          <w:tcPr>
            <w:tcW w:w="2552" w:type="dxa"/>
            <w:vAlign w:val="bottom"/>
          </w:tcPr>
          <w:p w14:paraId="2A7F8FDE" w14:textId="77777777" w:rsidR="00EE3B36" w:rsidRPr="00282B0F" w:rsidRDefault="00EE3B36" w:rsidP="009B35FD">
            <w:pPr>
              <w:jc w:val="both"/>
              <w:rPr>
                <w:color w:val="000000"/>
                <w:sz w:val="22"/>
                <w:szCs w:val="22"/>
              </w:rPr>
            </w:pPr>
            <w:r w:rsidRPr="00282B0F">
              <w:rPr>
                <w:color w:val="000000"/>
                <w:sz w:val="22"/>
                <w:szCs w:val="22"/>
              </w:rPr>
              <w:t>-3323.60166</w:t>
            </w:r>
          </w:p>
        </w:tc>
      </w:tr>
      <w:tr w:rsidR="00EE3B36" w:rsidRPr="00282B0F" w14:paraId="4B2C04F4" w14:textId="77777777" w:rsidTr="009B35FD">
        <w:tc>
          <w:tcPr>
            <w:tcW w:w="1881" w:type="dxa"/>
            <w:vAlign w:val="bottom"/>
          </w:tcPr>
          <w:p w14:paraId="0E931FA5" w14:textId="77777777" w:rsidR="00EE3B36" w:rsidRPr="00282B0F" w:rsidRDefault="00EE3B36" w:rsidP="009B35FD">
            <w:pPr>
              <w:jc w:val="both"/>
              <w:rPr>
                <w:b/>
                <w:bCs/>
                <w:sz w:val="22"/>
                <w:szCs w:val="22"/>
              </w:rPr>
            </w:pPr>
            <w:r w:rsidRPr="00282B0F">
              <w:rPr>
                <w:b/>
                <w:color w:val="000000"/>
                <w:sz w:val="22"/>
                <w:szCs w:val="22"/>
              </w:rPr>
              <w:t>TS5</w:t>
            </w:r>
          </w:p>
        </w:tc>
        <w:tc>
          <w:tcPr>
            <w:tcW w:w="2551" w:type="dxa"/>
            <w:vAlign w:val="bottom"/>
          </w:tcPr>
          <w:p w14:paraId="3D31C7CC" w14:textId="77777777" w:rsidR="00EE3B36" w:rsidRPr="00282B0F" w:rsidRDefault="00EE3B36" w:rsidP="009B35FD">
            <w:pPr>
              <w:jc w:val="both"/>
              <w:rPr>
                <w:color w:val="000000"/>
                <w:sz w:val="22"/>
                <w:szCs w:val="22"/>
              </w:rPr>
            </w:pPr>
            <w:r w:rsidRPr="00282B0F">
              <w:rPr>
                <w:color w:val="000000"/>
                <w:sz w:val="22"/>
                <w:szCs w:val="22"/>
              </w:rPr>
              <w:t>-882.7560241</w:t>
            </w:r>
          </w:p>
        </w:tc>
        <w:tc>
          <w:tcPr>
            <w:tcW w:w="2551" w:type="dxa"/>
            <w:vAlign w:val="bottom"/>
          </w:tcPr>
          <w:p w14:paraId="39CAA232" w14:textId="77777777" w:rsidR="00EE3B36" w:rsidRPr="00282B0F" w:rsidRDefault="00EE3B36" w:rsidP="009B35FD">
            <w:pPr>
              <w:jc w:val="both"/>
              <w:rPr>
                <w:color w:val="000000"/>
                <w:sz w:val="22"/>
                <w:szCs w:val="22"/>
              </w:rPr>
            </w:pPr>
            <w:r w:rsidRPr="00282B0F">
              <w:rPr>
                <w:color w:val="000000"/>
                <w:sz w:val="22"/>
                <w:szCs w:val="22"/>
              </w:rPr>
              <w:t>-882.371527</w:t>
            </w:r>
          </w:p>
        </w:tc>
        <w:tc>
          <w:tcPr>
            <w:tcW w:w="2552" w:type="dxa"/>
            <w:vAlign w:val="bottom"/>
          </w:tcPr>
          <w:p w14:paraId="2DBD1DC6" w14:textId="77777777" w:rsidR="00EE3B36" w:rsidRPr="00282B0F" w:rsidRDefault="00EE3B36" w:rsidP="009B35FD">
            <w:pPr>
              <w:jc w:val="both"/>
              <w:rPr>
                <w:color w:val="000000"/>
                <w:sz w:val="22"/>
                <w:szCs w:val="22"/>
              </w:rPr>
            </w:pPr>
            <w:r w:rsidRPr="00282B0F">
              <w:rPr>
                <w:color w:val="000000"/>
                <w:sz w:val="22"/>
                <w:szCs w:val="22"/>
              </w:rPr>
              <w:t>-882.441588</w:t>
            </w:r>
          </w:p>
        </w:tc>
      </w:tr>
      <w:tr w:rsidR="00EE3B36" w:rsidRPr="00282B0F" w14:paraId="529010A4" w14:textId="77777777" w:rsidTr="009B35FD">
        <w:tc>
          <w:tcPr>
            <w:tcW w:w="1881" w:type="dxa"/>
            <w:vAlign w:val="bottom"/>
          </w:tcPr>
          <w:p w14:paraId="72C6DE2D" w14:textId="77777777" w:rsidR="00EE3B36" w:rsidRPr="00282B0F" w:rsidRDefault="00EE3B36" w:rsidP="009B35FD">
            <w:pPr>
              <w:jc w:val="both"/>
              <w:rPr>
                <w:b/>
                <w:bCs/>
                <w:sz w:val="22"/>
                <w:szCs w:val="22"/>
              </w:rPr>
            </w:pPr>
            <w:r w:rsidRPr="00282B0F">
              <w:rPr>
                <w:b/>
                <w:color w:val="000000"/>
                <w:sz w:val="22"/>
                <w:szCs w:val="22"/>
              </w:rPr>
              <w:t>TS6</w:t>
            </w:r>
          </w:p>
        </w:tc>
        <w:tc>
          <w:tcPr>
            <w:tcW w:w="2551" w:type="dxa"/>
            <w:vAlign w:val="bottom"/>
          </w:tcPr>
          <w:p w14:paraId="524666DF" w14:textId="77777777" w:rsidR="00EE3B36" w:rsidRPr="00282B0F" w:rsidRDefault="00EE3B36" w:rsidP="009B35FD">
            <w:pPr>
              <w:jc w:val="both"/>
              <w:rPr>
                <w:color w:val="000000"/>
                <w:sz w:val="22"/>
                <w:szCs w:val="22"/>
              </w:rPr>
            </w:pPr>
            <w:r w:rsidRPr="00282B0F">
              <w:rPr>
                <w:color w:val="000000"/>
                <w:sz w:val="22"/>
                <w:szCs w:val="22"/>
              </w:rPr>
              <w:t>-3400.69075</w:t>
            </w:r>
          </w:p>
        </w:tc>
        <w:tc>
          <w:tcPr>
            <w:tcW w:w="2551" w:type="dxa"/>
            <w:vAlign w:val="bottom"/>
          </w:tcPr>
          <w:p w14:paraId="71E562E2" w14:textId="77777777" w:rsidR="00EE3B36" w:rsidRPr="00282B0F" w:rsidRDefault="00EE3B36" w:rsidP="009B35FD">
            <w:pPr>
              <w:jc w:val="both"/>
              <w:rPr>
                <w:color w:val="000000"/>
                <w:sz w:val="22"/>
                <w:szCs w:val="22"/>
              </w:rPr>
            </w:pPr>
            <w:r w:rsidRPr="00282B0F">
              <w:rPr>
                <w:color w:val="000000"/>
                <w:sz w:val="22"/>
                <w:szCs w:val="22"/>
              </w:rPr>
              <w:t>-3399.919768</w:t>
            </w:r>
          </w:p>
        </w:tc>
        <w:tc>
          <w:tcPr>
            <w:tcW w:w="2552" w:type="dxa"/>
            <w:vAlign w:val="bottom"/>
          </w:tcPr>
          <w:p w14:paraId="080F6B32" w14:textId="77777777" w:rsidR="00EE3B36" w:rsidRPr="00282B0F" w:rsidRDefault="00EE3B36" w:rsidP="009B35FD">
            <w:pPr>
              <w:jc w:val="both"/>
              <w:rPr>
                <w:color w:val="000000"/>
                <w:sz w:val="22"/>
                <w:szCs w:val="22"/>
              </w:rPr>
            </w:pPr>
            <w:r w:rsidRPr="00282B0F">
              <w:rPr>
                <w:color w:val="000000"/>
                <w:sz w:val="22"/>
                <w:szCs w:val="22"/>
              </w:rPr>
              <w:t>-3400.045704</w:t>
            </w:r>
          </w:p>
        </w:tc>
      </w:tr>
      <w:tr w:rsidR="00EE3B36" w:rsidRPr="00282B0F" w14:paraId="7AB236B8" w14:textId="77777777" w:rsidTr="009B35FD">
        <w:tc>
          <w:tcPr>
            <w:tcW w:w="1881" w:type="dxa"/>
            <w:vAlign w:val="bottom"/>
          </w:tcPr>
          <w:p w14:paraId="7BDB353F" w14:textId="77777777" w:rsidR="00EE3B36" w:rsidRPr="00282B0F" w:rsidRDefault="00EE3B36" w:rsidP="009B35FD">
            <w:pPr>
              <w:jc w:val="both"/>
              <w:rPr>
                <w:b/>
                <w:bCs/>
                <w:sz w:val="22"/>
                <w:szCs w:val="22"/>
              </w:rPr>
            </w:pPr>
            <w:r w:rsidRPr="00282B0F">
              <w:rPr>
                <w:b/>
                <w:color w:val="000000"/>
                <w:sz w:val="22"/>
                <w:szCs w:val="22"/>
              </w:rPr>
              <w:t>H</w:t>
            </w:r>
            <w:r w:rsidRPr="00282B0F">
              <w:rPr>
                <w:b/>
                <w:color w:val="000000"/>
                <w:sz w:val="22"/>
                <w:szCs w:val="22"/>
                <w:vertAlign w:val="subscript"/>
              </w:rPr>
              <w:t>2</w:t>
            </w:r>
            <w:r w:rsidRPr="00282B0F">
              <w:rPr>
                <w:b/>
                <w:color w:val="000000"/>
                <w:sz w:val="22"/>
                <w:szCs w:val="22"/>
              </w:rPr>
              <w:t>O</w:t>
            </w:r>
          </w:p>
        </w:tc>
        <w:tc>
          <w:tcPr>
            <w:tcW w:w="2551" w:type="dxa"/>
            <w:vAlign w:val="bottom"/>
          </w:tcPr>
          <w:p w14:paraId="2396B1A4" w14:textId="77777777" w:rsidR="00EE3B36" w:rsidRPr="00282B0F" w:rsidRDefault="00EE3B36" w:rsidP="009B35FD">
            <w:pPr>
              <w:jc w:val="both"/>
              <w:rPr>
                <w:color w:val="000000"/>
                <w:sz w:val="22"/>
                <w:szCs w:val="22"/>
              </w:rPr>
            </w:pPr>
            <w:r w:rsidRPr="00282B0F">
              <w:rPr>
                <w:color w:val="000000"/>
                <w:sz w:val="22"/>
                <w:szCs w:val="22"/>
              </w:rPr>
              <w:t>-76.46965664</w:t>
            </w:r>
          </w:p>
        </w:tc>
        <w:tc>
          <w:tcPr>
            <w:tcW w:w="2551" w:type="dxa"/>
            <w:vAlign w:val="bottom"/>
          </w:tcPr>
          <w:p w14:paraId="6729AEE0" w14:textId="77777777" w:rsidR="00EE3B36" w:rsidRPr="00282B0F" w:rsidRDefault="00EE3B36" w:rsidP="009B35FD">
            <w:pPr>
              <w:jc w:val="both"/>
              <w:rPr>
                <w:color w:val="000000"/>
                <w:sz w:val="22"/>
                <w:szCs w:val="22"/>
              </w:rPr>
            </w:pPr>
            <w:r w:rsidRPr="00282B0F">
              <w:rPr>
                <w:color w:val="000000"/>
                <w:sz w:val="22"/>
                <w:szCs w:val="22"/>
              </w:rPr>
              <w:t>-76.4447407</w:t>
            </w:r>
          </w:p>
        </w:tc>
        <w:tc>
          <w:tcPr>
            <w:tcW w:w="2552" w:type="dxa"/>
            <w:vAlign w:val="bottom"/>
          </w:tcPr>
          <w:p w14:paraId="4526C076" w14:textId="77777777" w:rsidR="00EE3B36" w:rsidRPr="00282B0F" w:rsidRDefault="00EE3B36" w:rsidP="009B35FD">
            <w:pPr>
              <w:jc w:val="both"/>
              <w:rPr>
                <w:color w:val="000000"/>
                <w:sz w:val="22"/>
                <w:szCs w:val="22"/>
              </w:rPr>
            </w:pPr>
            <w:r w:rsidRPr="00282B0F">
              <w:rPr>
                <w:color w:val="000000"/>
                <w:sz w:val="22"/>
                <w:szCs w:val="22"/>
              </w:rPr>
              <w:t>-76.4668397</w:t>
            </w:r>
          </w:p>
        </w:tc>
      </w:tr>
      <w:tr w:rsidR="00EE3B36" w:rsidRPr="00282B0F" w14:paraId="61F57706" w14:textId="77777777" w:rsidTr="009B35FD">
        <w:tc>
          <w:tcPr>
            <w:tcW w:w="1881" w:type="dxa"/>
            <w:vAlign w:val="bottom"/>
          </w:tcPr>
          <w:p w14:paraId="21EA3877" w14:textId="77777777" w:rsidR="00EE3B36" w:rsidRPr="00282B0F" w:rsidRDefault="00EE3B36" w:rsidP="009B35FD">
            <w:pPr>
              <w:jc w:val="both"/>
              <w:rPr>
                <w:b/>
                <w:bCs/>
                <w:sz w:val="22"/>
                <w:szCs w:val="22"/>
              </w:rPr>
            </w:pPr>
            <w:r w:rsidRPr="00282B0F">
              <w:rPr>
                <w:b/>
                <w:color w:val="000000"/>
                <w:sz w:val="22"/>
                <w:szCs w:val="22"/>
              </w:rPr>
              <w:t>I'</w:t>
            </w:r>
          </w:p>
        </w:tc>
        <w:tc>
          <w:tcPr>
            <w:tcW w:w="2551" w:type="dxa"/>
            <w:vAlign w:val="bottom"/>
          </w:tcPr>
          <w:p w14:paraId="3184FE3B" w14:textId="77777777" w:rsidR="00EE3B36" w:rsidRPr="00282B0F" w:rsidRDefault="00EE3B36" w:rsidP="009B35FD">
            <w:pPr>
              <w:jc w:val="both"/>
              <w:rPr>
                <w:color w:val="000000"/>
                <w:sz w:val="22"/>
                <w:szCs w:val="22"/>
              </w:rPr>
            </w:pPr>
            <w:r w:rsidRPr="00282B0F">
              <w:rPr>
                <w:color w:val="000000"/>
                <w:sz w:val="22"/>
                <w:szCs w:val="22"/>
              </w:rPr>
              <w:t>-2518.398423</w:t>
            </w:r>
          </w:p>
        </w:tc>
        <w:tc>
          <w:tcPr>
            <w:tcW w:w="2551" w:type="dxa"/>
            <w:vAlign w:val="bottom"/>
          </w:tcPr>
          <w:p w14:paraId="5619DE78" w14:textId="77777777" w:rsidR="00EE3B36" w:rsidRPr="00282B0F" w:rsidRDefault="00EE3B36" w:rsidP="009B35FD">
            <w:pPr>
              <w:jc w:val="both"/>
              <w:rPr>
                <w:color w:val="000000"/>
                <w:sz w:val="22"/>
                <w:szCs w:val="22"/>
              </w:rPr>
            </w:pPr>
            <w:r w:rsidRPr="00282B0F">
              <w:rPr>
                <w:color w:val="000000"/>
                <w:sz w:val="22"/>
                <w:szCs w:val="22"/>
              </w:rPr>
              <w:t>-2517.996789</w:t>
            </w:r>
          </w:p>
        </w:tc>
        <w:tc>
          <w:tcPr>
            <w:tcW w:w="2552" w:type="dxa"/>
            <w:vAlign w:val="bottom"/>
          </w:tcPr>
          <w:p w14:paraId="397894E9" w14:textId="77777777" w:rsidR="00EE3B36" w:rsidRPr="00282B0F" w:rsidRDefault="00EE3B36" w:rsidP="009B35FD">
            <w:pPr>
              <w:jc w:val="both"/>
              <w:rPr>
                <w:color w:val="000000"/>
                <w:sz w:val="22"/>
                <w:szCs w:val="22"/>
              </w:rPr>
            </w:pPr>
            <w:r w:rsidRPr="00282B0F">
              <w:rPr>
                <w:color w:val="000000"/>
                <w:sz w:val="22"/>
                <w:szCs w:val="22"/>
              </w:rPr>
              <w:t>-2518.079237</w:t>
            </w:r>
          </w:p>
        </w:tc>
      </w:tr>
      <w:tr w:rsidR="00EE3B36" w:rsidRPr="00282B0F" w14:paraId="391B7A9A" w14:textId="77777777" w:rsidTr="009B35FD">
        <w:tc>
          <w:tcPr>
            <w:tcW w:w="1881" w:type="dxa"/>
            <w:vAlign w:val="bottom"/>
          </w:tcPr>
          <w:p w14:paraId="20E40CDB" w14:textId="77777777" w:rsidR="00EE3B36" w:rsidRPr="00282B0F" w:rsidRDefault="00EE3B36" w:rsidP="009B35FD">
            <w:pPr>
              <w:jc w:val="both"/>
              <w:rPr>
                <w:b/>
                <w:bCs/>
                <w:sz w:val="22"/>
                <w:szCs w:val="22"/>
              </w:rPr>
            </w:pPr>
            <w:r w:rsidRPr="00282B0F">
              <w:rPr>
                <w:b/>
                <w:color w:val="000000"/>
                <w:sz w:val="22"/>
                <w:szCs w:val="22"/>
              </w:rPr>
              <w:t>III'</w:t>
            </w:r>
          </w:p>
        </w:tc>
        <w:tc>
          <w:tcPr>
            <w:tcW w:w="2551" w:type="dxa"/>
            <w:vAlign w:val="bottom"/>
          </w:tcPr>
          <w:p w14:paraId="67CDE1B5" w14:textId="77777777" w:rsidR="00EE3B36" w:rsidRPr="00282B0F" w:rsidRDefault="00EE3B36" w:rsidP="009B35FD">
            <w:pPr>
              <w:jc w:val="both"/>
              <w:rPr>
                <w:color w:val="000000"/>
                <w:sz w:val="22"/>
                <w:szCs w:val="22"/>
              </w:rPr>
            </w:pPr>
            <w:r w:rsidRPr="00282B0F">
              <w:rPr>
                <w:color w:val="000000"/>
                <w:sz w:val="22"/>
                <w:szCs w:val="22"/>
              </w:rPr>
              <w:t>-805.8715349</w:t>
            </w:r>
          </w:p>
        </w:tc>
        <w:tc>
          <w:tcPr>
            <w:tcW w:w="2551" w:type="dxa"/>
            <w:vAlign w:val="bottom"/>
          </w:tcPr>
          <w:p w14:paraId="6058C6C7" w14:textId="77777777" w:rsidR="00EE3B36" w:rsidRPr="00282B0F" w:rsidRDefault="00EE3B36" w:rsidP="009B35FD">
            <w:pPr>
              <w:jc w:val="both"/>
              <w:rPr>
                <w:color w:val="000000"/>
                <w:sz w:val="22"/>
                <w:szCs w:val="22"/>
              </w:rPr>
            </w:pPr>
            <w:r w:rsidRPr="00282B0F">
              <w:rPr>
                <w:color w:val="000000"/>
                <w:sz w:val="22"/>
                <w:szCs w:val="22"/>
              </w:rPr>
              <w:t>-805.5263794</w:t>
            </w:r>
          </w:p>
        </w:tc>
        <w:tc>
          <w:tcPr>
            <w:tcW w:w="2552" w:type="dxa"/>
            <w:vAlign w:val="bottom"/>
          </w:tcPr>
          <w:p w14:paraId="48CE9AF5" w14:textId="77777777" w:rsidR="00EE3B36" w:rsidRPr="00282B0F" w:rsidRDefault="00EE3B36" w:rsidP="009B35FD">
            <w:pPr>
              <w:jc w:val="both"/>
              <w:rPr>
                <w:color w:val="000000"/>
                <w:sz w:val="22"/>
                <w:szCs w:val="22"/>
              </w:rPr>
            </w:pPr>
            <w:r w:rsidRPr="00282B0F">
              <w:rPr>
                <w:color w:val="000000"/>
                <w:sz w:val="22"/>
                <w:szCs w:val="22"/>
              </w:rPr>
              <w:t>-805.5930814</w:t>
            </w:r>
          </w:p>
        </w:tc>
      </w:tr>
      <w:tr w:rsidR="00EE3B36" w:rsidRPr="00282B0F" w14:paraId="0913411B" w14:textId="77777777" w:rsidTr="009B35FD">
        <w:tc>
          <w:tcPr>
            <w:tcW w:w="1881" w:type="dxa"/>
            <w:vAlign w:val="bottom"/>
          </w:tcPr>
          <w:p w14:paraId="6E3B385D" w14:textId="77777777" w:rsidR="00EE3B36" w:rsidRPr="00282B0F" w:rsidRDefault="00EE3B36" w:rsidP="009B35FD">
            <w:pPr>
              <w:jc w:val="both"/>
              <w:rPr>
                <w:b/>
                <w:bCs/>
                <w:sz w:val="22"/>
                <w:szCs w:val="22"/>
              </w:rPr>
            </w:pPr>
            <w:r w:rsidRPr="00282B0F">
              <w:rPr>
                <w:b/>
                <w:color w:val="000000"/>
                <w:sz w:val="22"/>
                <w:szCs w:val="22"/>
              </w:rPr>
              <w:t>TS7</w:t>
            </w:r>
          </w:p>
        </w:tc>
        <w:tc>
          <w:tcPr>
            <w:tcW w:w="2551" w:type="dxa"/>
            <w:vAlign w:val="bottom"/>
          </w:tcPr>
          <w:p w14:paraId="70EE407E" w14:textId="77777777" w:rsidR="00EE3B36" w:rsidRPr="00282B0F" w:rsidRDefault="00EE3B36" w:rsidP="009B35FD">
            <w:pPr>
              <w:jc w:val="both"/>
              <w:rPr>
                <w:color w:val="000000"/>
                <w:sz w:val="22"/>
                <w:szCs w:val="22"/>
              </w:rPr>
            </w:pPr>
            <w:r w:rsidRPr="00282B0F">
              <w:rPr>
                <w:color w:val="000000"/>
                <w:sz w:val="22"/>
                <w:szCs w:val="22"/>
              </w:rPr>
              <w:t>-806.2867386</w:t>
            </w:r>
          </w:p>
        </w:tc>
        <w:tc>
          <w:tcPr>
            <w:tcW w:w="2551" w:type="dxa"/>
            <w:vAlign w:val="bottom"/>
          </w:tcPr>
          <w:p w14:paraId="7F2D1396" w14:textId="77777777" w:rsidR="00EE3B36" w:rsidRPr="00282B0F" w:rsidRDefault="00EE3B36" w:rsidP="009B35FD">
            <w:pPr>
              <w:jc w:val="both"/>
              <w:rPr>
                <w:color w:val="000000"/>
                <w:sz w:val="22"/>
                <w:szCs w:val="22"/>
              </w:rPr>
            </w:pPr>
            <w:r w:rsidRPr="00282B0F">
              <w:rPr>
                <w:color w:val="000000"/>
                <w:sz w:val="22"/>
                <w:szCs w:val="22"/>
              </w:rPr>
              <w:t>-805.9301783</w:t>
            </w:r>
          </w:p>
        </w:tc>
        <w:tc>
          <w:tcPr>
            <w:tcW w:w="2552" w:type="dxa"/>
            <w:vAlign w:val="bottom"/>
          </w:tcPr>
          <w:p w14:paraId="7F555E65" w14:textId="77777777" w:rsidR="00EE3B36" w:rsidRPr="00282B0F" w:rsidRDefault="00EE3B36" w:rsidP="009B35FD">
            <w:pPr>
              <w:jc w:val="both"/>
              <w:rPr>
                <w:color w:val="000000"/>
                <w:sz w:val="22"/>
                <w:szCs w:val="22"/>
              </w:rPr>
            </w:pPr>
            <w:r w:rsidRPr="00282B0F">
              <w:rPr>
                <w:color w:val="000000"/>
                <w:sz w:val="22"/>
                <w:szCs w:val="22"/>
              </w:rPr>
              <w:t>-805.9967073</w:t>
            </w:r>
          </w:p>
        </w:tc>
      </w:tr>
      <w:tr w:rsidR="00EE3B36" w:rsidRPr="00282B0F" w14:paraId="3B7A461C" w14:textId="77777777" w:rsidTr="009B35FD">
        <w:tc>
          <w:tcPr>
            <w:tcW w:w="1881" w:type="dxa"/>
            <w:vAlign w:val="bottom"/>
          </w:tcPr>
          <w:p w14:paraId="42B55863" w14:textId="77777777" w:rsidR="00EE3B36" w:rsidRPr="00282B0F" w:rsidRDefault="00EE3B36" w:rsidP="009B35FD">
            <w:pPr>
              <w:jc w:val="both"/>
              <w:rPr>
                <w:rFonts w:eastAsiaTheme="minorEastAsia"/>
                <w:b/>
                <w:color w:val="000000"/>
                <w:sz w:val="22"/>
                <w:szCs w:val="22"/>
                <w:lang w:eastAsia="zh-CN"/>
              </w:rPr>
            </w:pPr>
            <w:r w:rsidRPr="00282B0F">
              <w:rPr>
                <w:rFonts w:eastAsiaTheme="minorEastAsia"/>
                <w:b/>
                <w:color w:val="000000"/>
                <w:sz w:val="22"/>
                <w:szCs w:val="22"/>
              </w:rPr>
              <w:t>IV-2</w:t>
            </w:r>
          </w:p>
        </w:tc>
        <w:tc>
          <w:tcPr>
            <w:tcW w:w="2551" w:type="dxa"/>
            <w:vAlign w:val="bottom"/>
          </w:tcPr>
          <w:p w14:paraId="420CB4EB" w14:textId="77777777" w:rsidR="00EE3B36" w:rsidRPr="00282B0F" w:rsidRDefault="00EE3B36" w:rsidP="009B35FD">
            <w:pPr>
              <w:jc w:val="both"/>
              <w:rPr>
                <w:color w:val="000000"/>
                <w:sz w:val="22"/>
                <w:szCs w:val="22"/>
              </w:rPr>
            </w:pPr>
            <w:r w:rsidRPr="00282B0F">
              <w:rPr>
                <w:color w:val="000000"/>
                <w:sz w:val="22"/>
                <w:szCs w:val="22"/>
              </w:rPr>
              <w:t>-806.321045</w:t>
            </w:r>
          </w:p>
        </w:tc>
        <w:tc>
          <w:tcPr>
            <w:tcW w:w="2551" w:type="dxa"/>
            <w:vAlign w:val="bottom"/>
          </w:tcPr>
          <w:p w14:paraId="7C8564DF" w14:textId="77777777" w:rsidR="00EE3B36" w:rsidRPr="00282B0F" w:rsidRDefault="00EE3B36" w:rsidP="009B35FD">
            <w:pPr>
              <w:jc w:val="both"/>
              <w:rPr>
                <w:color w:val="000000"/>
                <w:sz w:val="22"/>
                <w:szCs w:val="22"/>
              </w:rPr>
            </w:pPr>
            <w:r w:rsidRPr="00282B0F">
              <w:rPr>
                <w:color w:val="000000"/>
                <w:sz w:val="22"/>
                <w:szCs w:val="22"/>
              </w:rPr>
              <w:t>-805.962764</w:t>
            </w:r>
          </w:p>
        </w:tc>
        <w:tc>
          <w:tcPr>
            <w:tcW w:w="2552" w:type="dxa"/>
            <w:vAlign w:val="bottom"/>
          </w:tcPr>
          <w:p w14:paraId="247BC67C" w14:textId="77777777" w:rsidR="00EE3B36" w:rsidRPr="00282B0F" w:rsidRDefault="00EE3B36" w:rsidP="009B35FD">
            <w:pPr>
              <w:jc w:val="both"/>
              <w:rPr>
                <w:color w:val="000000"/>
                <w:sz w:val="22"/>
                <w:szCs w:val="22"/>
              </w:rPr>
            </w:pPr>
            <w:r w:rsidRPr="00282B0F">
              <w:rPr>
                <w:color w:val="000000"/>
                <w:sz w:val="22"/>
                <w:szCs w:val="22"/>
              </w:rPr>
              <w:t>-806.028707</w:t>
            </w:r>
          </w:p>
        </w:tc>
      </w:tr>
      <w:tr w:rsidR="00EE3B36" w:rsidRPr="00282B0F" w14:paraId="15B5339A" w14:textId="77777777" w:rsidTr="009B35FD">
        <w:tc>
          <w:tcPr>
            <w:tcW w:w="1881" w:type="dxa"/>
            <w:vAlign w:val="bottom"/>
          </w:tcPr>
          <w:p w14:paraId="5CE06973" w14:textId="77777777" w:rsidR="00EE3B36" w:rsidRPr="00282B0F" w:rsidRDefault="00EE3B36" w:rsidP="009B35FD">
            <w:pPr>
              <w:jc w:val="both"/>
              <w:rPr>
                <w:rFonts w:eastAsiaTheme="minorEastAsia"/>
                <w:b/>
                <w:color w:val="000000"/>
                <w:sz w:val="22"/>
                <w:szCs w:val="22"/>
                <w:lang w:eastAsia="zh-CN"/>
              </w:rPr>
            </w:pPr>
            <w:r w:rsidRPr="00282B0F">
              <w:rPr>
                <w:rFonts w:eastAsiaTheme="minorEastAsia"/>
                <w:b/>
                <w:color w:val="000000"/>
                <w:sz w:val="22"/>
                <w:szCs w:val="22"/>
              </w:rPr>
              <w:t>TS4-1</w:t>
            </w:r>
          </w:p>
        </w:tc>
        <w:tc>
          <w:tcPr>
            <w:tcW w:w="2551" w:type="dxa"/>
            <w:vAlign w:val="bottom"/>
          </w:tcPr>
          <w:p w14:paraId="283A5358" w14:textId="77777777" w:rsidR="00EE3B36" w:rsidRPr="00282B0F" w:rsidRDefault="00EE3B36" w:rsidP="009B35FD">
            <w:pPr>
              <w:jc w:val="both"/>
              <w:rPr>
                <w:color w:val="000000"/>
                <w:sz w:val="22"/>
                <w:szCs w:val="22"/>
              </w:rPr>
            </w:pPr>
            <w:r w:rsidRPr="00282B0F">
              <w:rPr>
                <w:color w:val="000000"/>
                <w:sz w:val="22"/>
                <w:szCs w:val="22"/>
              </w:rPr>
              <w:t>-806.268464</w:t>
            </w:r>
          </w:p>
        </w:tc>
        <w:tc>
          <w:tcPr>
            <w:tcW w:w="2551" w:type="dxa"/>
            <w:vAlign w:val="bottom"/>
          </w:tcPr>
          <w:p w14:paraId="609C2664" w14:textId="77777777" w:rsidR="00EE3B36" w:rsidRPr="00282B0F" w:rsidRDefault="00EE3B36" w:rsidP="009B35FD">
            <w:pPr>
              <w:jc w:val="both"/>
              <w:rPr>
                <w:color w:val="000000"/>
                <w:sz w:val="22"/>
                <w:szCs w:val="22"/>
              </w:rPr>
            </w:pPr>
            <w:r w:rsidRPr="00282B0F">
              <w:rPr>
                <w:color w:val="000000"/>
                <w:sz w:val="22"/>
                <w:szCs w:val="22"/>
              </w:rPr>
              <w:t>-805.913449</w:t>
            </w:r>
          </w:p>
        </w:tc>
        <w:tc>
          <w:tcPr>
            <w:tcW w:w="2552" w:type="dxa"/>
            <w:vAlign w:val="bottom"/>
          </w:tcPr>
          <w:p w14:paraId="6179B8D8" w14:textId="77777777" w:rsidR="00EE3B36" w:rsidRPr="00282B0F" w:rsidRDefault="00EE3B36" w:rsidP="009B35FD">
            <w:pPr>
              <w:jc w:val="both"/>
              <w:rPr>
                <w:rFonts w:eastAsiaTheme="minorEastAsia"/>
                <w:color w:val="000000"/>
                <w:sz w:val="22"/>
                <w:szCs w:val="22"/>
                <w:lang w:eastAsia="zh-CN"/>
              </w:rPr>
            </w:pPr>
            <w:r w:rsidRPr="00282B0F">
              <w:rPr>
                <w:color w:val="000000"/>
                <w:sz w:val="22"/>
                <w:szCs w:val="22"/>
              </w:rPr>
              <w:t>-805.97981</w:t>
            </w:r>
            <w:r w:rsidRPr="00282B0F">
              <w:rPr>
                <w:rFonts w:eastAsiaTheme="minorEastAsia"/>
                <w:color w:val="000000"/>
                <w:sz w:val="22"/>
                <w:szCs w:val="22"/>
              </w:rPr>
              <w:t>1</w:t>
            </w:r>
          </w:p>
        </w:tc>
      </w:tr>
      <w:tr w:rsidR="00EE3B36" w:rsidRPr="00282B0F" w14:paraId="46CD2B13" w14:textId="77777777" w:rsidTr="009B35FD">
        <w:tc>
          <w:tcPr>
            <w:tcW w:w="1881" w:type="dxa"/>
            <w:vAlign w:val="bottom"/>
          </w:tcPr>
          <w:p w14:paraId="63895B75" w14:textId="77777777" w:rsidR="00EE3B36" w:rsidRPr="00282B0F" w:rsidRDefault="00EE3B36" w:rsidP="009B35FD">
            <w:pPr>
              <w:jc w:val="both"/>
              <w:rPr>
                <w:rFonts w:eastAsiaTheme="minorEastAsia"/>
                <w:b/>
                <w:color w:val="000000"/>
                <w:sz w:val="22"/>
                <w:szCs w:val="22"/>
                <w:lang w:eastAsia="zh-CN"/>
              </w:rPr>
            </w:pPr>
            <w:r w:rsidRPr="00282B0F">
              <w:rPr>
                <w:rFonts w:eastAsiaTheme="minorEastAsia"/>
                <w:b/>
                <w:color w:val="000000"/>
                <w:sz w:val="22"/>
                <w:szCs w:val="22"/>
              </w:rPr>
              <w:t>IV-iso-1</w:t>
            </w:r>
          </w:p>
        </w:tc>
        <w:tc>
          <w:tcPr>
            <w:tcW w:w="2551" w:type="dxa"/>
            <w:vAlign w:val="bottom"/>
          </w:tcPr>
          <w:p w14:paraId="27868068" w14:textId="77777777" w:rsidR="00EE3B36" w:rsidRPr="00282B0F" w:rsidRDefault="00EE3B36" w:rsidP="009B35FD">
            <w:pPr>
              <w:jc w:val="both"/>
              <w:rPr>
                <w:color w:val="000000"/>
                <w:sz w:val="22"/>
                <w:szCs w:val="22"/>
              </w:rPr>
            </w:pPr>
            <w:r w:rsidRPr="00282B0F">
              <w:rPr>
                <w:color w:val="000000"/>
                <w:sz w:val="22"/>
                <w:szCs w:val="22"/>
              </w:rPr>
              <w:t>-806.312637</w:t>
            </w:r>
          </w:p>
        </w:tc>
        <w:tc>
          <w:tcPr>
            <w:tcW w:w="2551" w:type="dxa"/>
            <w:vAlign w:val="bottom"/>
          </w:tcPr>
          <w:p w14:paraId="6DF8D4A5" w14:textId="77777777" w:rsidR="00EE3B36" w:rsidRPr="00282B0F" w:rsidRDefault="00EE3B36" w:rsidP="009B35FD">
            <w:pPr>
              <w:jc w:val="both"/>
              <w:rPr>
                <w:color w:val="000000"/>
                <w:sz w:val="22"/>
                <w:szCs w:val="22"/>
              </w:rPr>
            </w:pPr>
            <w:r w:rsidRPr="00282B0F">
              <w:rPr>
                <w:color w:val="000000"/>
                <w:sz w:val="22"/>
                <w:szCs w:val="22"/>
              </w:rPr>
              <w:t>-805.953649</w:t>
            </w:r>
          </w:p>
        </w:tc>
        <w:tc>
          <w:tcPr>
            <w:tcW w:w="2552" w:type="dxa"/>
            <w:vAlign w:val="bottom"/>
          </w:tcPr>
          <w:p w14:paraId="7E02A6FD" w14:textId="77777777" w:rsidR="00EE3B36" w:rsidRPr="00282B0F" w:rsidRDefault="00EE3B36" w:rsidP="009B35FD">
            <w:pPr>
              <w:jc w:val="both"/>
              <w:rPr>
                <w:color w:val="000000"/>
                <w:sz w:val="22"/>
                <w:szCs w:val="22"/>
              </w:rPr>
            </w:pPr>
            <w:r w:rsidRPr="00282B0F">
              <w:rPr>
                <w:color w:val="000000"/>
                <w:sz w:val="22"/>
                <w:szCs w:val="22"/>
              </w:rPr>
              <w:t>-806.021462</w:t>
            </w:r>
          </w:p>
        </w:tc>
      </w:tr>
      <w:tr w:rsidR="00EE3B36" w:rsidRPr="00282B0F" w14:paraId="7063917F" w14:textId="77777777" w:rsidTr="009B35FD">
        <w:tc>
          <w:tcPr>
            <w:tcW w:w="1881" w:type="dxa"/>
            <w:vAlign w:val="bottom"/>
          </w:tcPr>
          <w:p w14:paraId="47FA58C9" w14:textId="77777777" w:rsidR="00EE3B36" w:rsidRPr="00282B0F" w:rsidRDefault="00EE3B36" w:rsidP="009B35FD">
            <w:pPr>
              <w:jc w:val="both"/>
              <w:rPr>
                <w:b/>
                <w:color w:val="000000"/>
                <w:sz w:val="22"/>
                <w:szCs w:val="22"/>
              </w:rPr>
            </w:pPr>
            <w:r w:rsidRPr="00282B0F">
              <w:rPr>
                <w:rFonts w:eastAsiaTheme="minorEastAsia"/>
                <w:b/>
                <w:color w:val="000000"/>
                <w:sz w:val="22"/>
                <w:szCs w:val="22"/>
              </w:rPr>
              <w:t>IV-iso-2</w:t>
            </w:r>
          </w:p>
        </w:tc>
        <w:tc>
          <w:tcPr>
            <w:tcW w:w="2551" w:type="dxa"/>
            <w:vAlign w:val="bottom"/>
          </w:tcPr>
          <w:p w14:paraId="6A2CEB89" w14:textId="77777777" w:rsidR="00EE3B36" w:rsidRPr="00282B0F" w:rsidRDefault="00EE3B36" w:rsidP="009B35FD">
            <w:pPr>
              <w:jc w:val="both"/>
              <w:rPr>
                <w:color w:val="000000"/>
                <w:sz w:val="22"/>
                <w:szCs w:val="22"/>
              </w:rPr>
            </w:pPr>
            <w:r w:rsidRPr="00282B0F">
              <w:rPr>
                <w:color w:val="000000"/>
                <w:sz w:val="22"/>
                <w:szCs w:val="22"/>
              </w:rPr>
              <w:t>-806.314531</w:t>
            </w:r>
          </w:p>
        </w:tc>
        <w:tc>
          <w:tcPr>
            <w:tcW w:w="2551" w:type="dxa"/>
            <w:vAlign w:val="bottom"/>
          </w:tcPr>
          <w:p w14:paraId="5854E2C6" w14:textId="77777777" w:rsidR="00EE3B36" w:rsidRPr="00282B0F" w:rsidRDefault="00EE3B36" w:rsidP="009B35FD">
            <w:pPr>
              <w:jc w:val="both"/>
              <w:rPr>
                <w:color w:val="000000"/>
                <w:sz w:val="22"/>
                <w:szCs w:val="22"/>
              </w:rPr>
            </w:pPr>
            <w:r w:rsidRPr="00282B0F">
              <w:rPr>
                <w:color w:val="000000"/>
                <w:sz w:val="22"/>
                <w:szCs w:val="22"/>
              </w:rPr>
              <w:t>-805.955684</w:t>
            </w:r>
          </w:p>
        </w:tc>
        <w:tc>
          <w:tcPr>
            <w:tcW w:w="2552" w:type="dxa"/>
            <w:vAlign w:val="bottom"/>
          </w:tcPr>
          <w:p w14:paraId="4B8CB75F" w14:textId="77777777" w:rsidR="00EE3B36" w:rsidRPr="00282B0F" w:rsidRDefault="00EE3B36" w:rsidP="009B35FD">
            <w:pPr>
              <w:jc w:val="both"/>
              <w:rPr>
                <w:color w:val="000000"/>
                <w:sz w:val="22"/>
                <w:szCs w:val="22"/>
              </w:rPr>
            </w:pPr>
            <w:r w:rsidRPr="00282B0F">
              <w:rPr>
                <w:color w:val="000000"/>
                <w:sz w:val="22"/>
                <w:szCs w:val="22"/>
              </w:rPr>
              <w:t>-806.021103</w:t>
            </w:r>
          </w:p>
        </w:tc>
      </w:tr>
      <w:tr w:rsidR="00EE3B36" w:rsidRPr="00282B0F" w14:paraId="3E402323" w14:textId="77777777" w:rsidTr="009B35FD">
        <w:tc>
          <w:tcPr>
            <w:tcW w:w="1881" w:type="dxa"/>
            <w:vAlign w:val="bottom"/>
          </w:tcPr>
          <w:p w14:paraId="36D1BB1C" w14:textId="77777777" w:rsidR="00EE3B36" w:rsidRPr="00282B0F" w:rsidRDefault="00EE3B36" w:rsidP="009B35FD">
            <w:pPr>
              <w:jc w:val="both"/>
              <w:rPr>
                <w:rFonts w:eastAsiaTheme="minorEastAsia"/>
                <w:b/>
                <w:color w:val="000000"/>
                <w:sz w:val="22"/>
                <w:szCs w:val="22"/>
                <w:lang w:eastAsia="zh-CN"/>
              </w:rPr>
            </w:pPr>
            <w:r w:rsidRPr="00282B0F">
              <w:rPr>
                <w:rFonts w:eastAsiaTheme="minorEastAsia"/>
                <w:b/>
                <w:color w:val="000000"/>
                <w:sz w:val="22"/>
                <w:szCs w:val="22"/>
              </w:rPr>
              <w:t>TS3-2</w:t>
            </w:r>
          </w:p>
        </w:tc>
        <w:tc>
          <w:tcPr>
            <w:tcW w:w="2551" w:type="dxa"/>
            <w:vAlign w:val="bottom"/>
          </w:tcPr>
          <w:p w14:paraId="2703F252" w14:textId="77777777" w:rsidR="00EE3B36" w:rsidRPr="00282B0F" w:rsidRDefault="00EE3B36" w:rsidP="009B35FD">
            <w:pPr>
              <w:jc w:val="both"/>
              <w:rPr>
                <w:color w:val="000000"/>
                <w:sz w:val="22"/>
                <w:szCs w:val="22"/>
              </w:rPr>
            </w:pPr>
            <w:r w:rsidRPr="00282B0F">
              <w:rPr>
                <w:color w:val="000000"/>
                <w:sz w:val="22"/>
                <w:szCs w:val="22"/>
              </w:rPr>
              <w:t>-806.294317</w:t>
            </w:r>
          </w:p>
        </w:tc>
        <w:tc>
          <w:tcPr>
            <w:tcW w:w="2551" w:type="dxa"/>
            <w:vAlign w:val="bottom"/>
          </w:tcPr>
          <w:p w14:paraId="5D7402C3" w14:textId="77777777" w:rsidR="00EE3B36" w:rsidRPr="00282B0F" w:rsidRDefault="00EE3B36" w:rsidP="009B35FD">
            <w:pPr>
              <w:jc w:val="both"/>
              <w:rPr>
                <w:color w:val="000000"/>
                <w:sz w:val="22"/>
                <w:szCs w:val="22"/>
              </w:rPr>
            </w:pPr>
            <w:r w:rsidRPr="00282B0F">
              <w:rPr>
                <w:color w:val="000000"/>
                <w:sz w:val="22"/>
                <w:szCs w:val="22"/>
              </w:rPr>
              <w:t>-805.937386</w:t>
            </w:r>
          </w:p>
        </w:tc>
        <w:tc>
          <w:tcPr>
            <w:tcW w:w="2552" w:type="dxa"/>
            <w:vAlign w:val="bottom"/>
          </w:tcPr>
          <w:p w14:paraId="469ADDEA" w14:textId="77777777" w:rsidR="00EE3B36" w:rsidRPr="00282B0F" w:rsidRDefault="00EE3B36" w:rsidP="009B35FD">
            <w:pPr>
              <w:jc w:val="both"/>
              <w:rPr>
                <w:color w:val="000000"/>
                <w:sz w:val="22"/>
                <w:szCs w:val="22"/>
              </w:rPr>
            </w:pPr>
            <w:r w:rsidRPr="00282B0F">
              <w:rPr>
                <w:color w:val="000000"/>
                <w:sz w:val="22"/>
                <w:szCs w:val="22"/>
              </w:rPr>
              <w:t>-806.003179</w:t>
            </w:r>
          </w:p>
        </w:tc>
      </w:tr>
    </w:tbl>
    <w:p w14:paraId="3D90DA58" w14:textId="77777777" w:rsidR="00EE3B36" w:rsidRPr="00282B0F" w:rsidRDefault="00EE3B36" w:rsidP="00EE3B36">
      <w:pPr>
        <w:jc w:val="both"/>
        <w:rPr>
          <w:sz w:val="22"/>
          <w:szCs w:val="22"/>
        </w:rPr>
      </w:pPr>
    </w:p>
    <w:p w14:paraId="791539A2" w14:textId="77777777" w:rsidR="00EE3B36" w:rsidRPr="00282B0F" w:rsidRDefault="00EE3B36" w:rsidP="00EE3B36">
      <w:pPr>
        <w:jc w:val="both"/>
        <w:rPr>
          <w:sz w:val="22"/>
          <w:szCs w:val="22"/>
        </w:rPr>
      </w:pPr>
    </w:p>
    <w:p w14:paraId="3E50E99F" w14:textId="77777777" w:rsidR="00EE3B36" w:rsidRPr="00282B0F" w:rsidRDefault="00EE3B36" w:rsidP="00EE3B36">
      <w:pPr>
        <w:rPr>
          <w:sz w:val="22"/>
          <w:szCs w:val="22"/>
        </w:rPr>
      </w:pPr>
    </w:p>
    <w:p w14:paraId="2A6E7DFD" w14:textId="77777777" w:rsidR="00F30A15" w:rsidRPr="00282B0F" w:rsidRDefault="00F30A15">
      <w:pPr>
        <w:rPr>
          <w:rFonts w:eastAsia="MS Gothic"/>
          <w:b/>
          <w:bCs/>
          <w:sz w:val="22"/>
          <w:szCs w:val="22"/>
        </w:rPr>
      </w:pPr>
      <w:r w:rsidRPr="00282B0F">
        <w:rPr>
          <w:sz w:val="22"/>
          <w:szCs w:val="22"/>
        </w:rPr>
        <w:br w:type="page"/>
      </w:r>
    </w:p>
    <w:p w14:paraId="1069DC57" w14:textId="06DC4DDF" w:rsidR="00191C8F" w:rsidRPr="00282B0F" w:rsidRDefault="00191C8F" w:rsidP="00107E9E">
      <w:pPr>
        <w:pStyle w:val="Heading1"/>
        <w:rPr>
          <w:sz w:val="22"/>
          <w:szCs w:val="22"/>
        </w:rPr>
      </w:pPr>
      <w:bookmarkStart w:id="28" w:name="_Toc240227673"/>
      <w:r w:rsidRPr="00282B0F">
        <w:rPr>
          <w:sz w:val="22"/>
          <w:szCs w:val="22"/>
        </w:rPr>
        <w:lastRenderedPageBreak/>
        <w:t>Representative Analytical Data</w:t>
      </w:r>
      <w:bookmarkEnd w:id="17"/>
      <w:bookmarkEnd w:id="28"/>
    </w:p>
    <w:p w14:paraId="7531D3E7" w14:textId="77777777" w:rsidR="0034324A" w:rsidRPr="00282B0F" w:rsidRDefault="0034324A" w:rsidP="0034324A">
      <w:pPr>
        <w:pStyle w:val="NormalWeb"/>
        <w:spacing w:before="0" w:beforeAutospacing="0" w:after="0" w:afterAutospacing="0"/>
        <w:rPr>
          <w:rFonts w:ascii="Times New Roman" w:hAnsi="Times New Roman"/>
          <w:color w:val="000000"/>
          <w:sz w:val="22"/>
          <w:szCs w:val="22"/>
        </w:rPr>
      </w:pPr>
    </w:p>
    <w:p w14:paraId="2DB4C2E7" w14:textId="3ED1A04D" w:rsidR="0034324A" w:rsidRPr="00282B0F" w:rsidRDefault="00B80F06" w:rsidP="0034324A">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41" behindDoc="0" locked="0" layoutInCell="1" allowOverlap="1" wp14:anchorId="1FE0C39B" wp14:editId="0CBCC251">
            <wp:simplePos x="0" y="0"/>
            <wp:positionH relativeFrom="column">
              <wp:posOffset>45720</wp:posOffset>
            </wp:positionH>
            <wp:positionV relativeFrom="paragraph">
              <wp:posOffset>114300</wp:posOffset>
            </wp:positionV>
            <wp:extent cx="786384" cy="512064"/>
            <wp:effectExtent l="0" t="0" r="1270" b="0"/>
            <wp:wrapSquare wrapText="bothSides"/>
            <wp:docPr id="1905722156"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722156" name=""/>
                    <pic:cNvPicPr/>
                  </pic:nvPicPr>
                  <pic:blipFill>
                    <a:blip r:embed="rId114">
                      <a:extLst>
                        <a:ext uri="{28A0092B-C50C-407E-A947-70E740481C1C}">
                          <a14:useLocalDpi xmlns:a14="http://schemas.microsoft.com/office/drawing/2010/main" val="0"/>
                        </a:ext>
                      </a:extLst>
                    </a:blip>
                    <a:stretch>
                      <a:fillRect/>
                    </a:stretch>
                  </pic:blipFill>
                  <pic:spPr>
                    <a:xfrm>
                      <a:off x="0" y="0"/>
                      <a:ext cx="786384" cy="51206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allyl(phenyl)carbamate</w:t>
      </w:r>
      <w:r w:rsidRPr="00282B0F">
        <w:rPr>
          <w:rFonts w:ascii="Times New Roman" w:hAnsi="Times New Roman"/>
          <w:b/>
          <w:bCs/>
          <w:sz w:val="22"/>
          <w:szCs w:val="22"/>
        </w:rPr>
        <w:t xml:space="preserve"> (1a):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 xml:space="preserve">. 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EB4438" w:rsidRPr="00282B0F">
        <w:rPr>
          <w:rFonts w:ascii="Times New Roman" w:hAnsi="Times New Roman"/>
          <w:sz w:val="22"/>
          <w:szCs w:val="22"/>
        </w:rPr>
        <w:t xml:space="preserve"> (</w:t>
      </w:r>
      <w:r w:rsidR="00EB4438" w:rsidRPr="00282B0F">
        <w:rPr>
          <w:rFonts w:ascii="Times New Roman" w:hAnsi="Times New Roman"/>
          <w:i/>
          <w:iCs/>
          <w:sz w:val="22"/>
          <w:szCs w:val="22"/>
        </w:rPr>
        <w:t>39</w:t>
      </w:r>
      <w:r w:rsidR="00EB4438" w:rsidRPr="00282B0F">
        <w:rPr>
          <w:rFonts w:ascii="Times New Roman" w:hAnsi="Times New Roman"/>
          <w:sz w:val="22"/>
          <w:szCs w:val="22"/>
        </w:rPr>
        <w:t>)</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7.36–7.27 (m, 2H), 7.24–7.12 (m, 3H), 5.92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17.1, 10.3, 5.6 Hz, 1H), 5.25–5.08 (m, 2H), 4.22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5.5 Hz, 2H), 1.44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154.65, 143.00, 134.47, 128.72, 126.52, 125.87, 116.53, 80.49, 53.07, 28.45.</w:t>
      </w:r>
      <w:r w:rsidR="0034324A" w:rsidRPr="00282B0F">
        <w:rPr>
          <w:rFonts w:ascii="Times New Roman" w:hAnsi="Times New Roman"/>
          <w:b/>
          <w:bCs/>
          <w:sz w:val="22"/>
          <w:szCs w:val="22"/>
        </w:rPr>
        <w:t xml:space="preserve"> HRMS</w:t>
      </w:r>
      <w:r w:rsidR="0034324A" w:rsidRPr="00282B0F">
        <w:rPr>
          <w:rFonts w:ascii="Times New Roman" w:hAnsi="Times New Roman"/>
          <w:sz w:val="22"/>
          <w:szCs w:val="22"/>
        </w:rPr>
        <w:t xml:space="preserve"> (FI+) </w:t>
      </w:r>
      <w:proofErr w:type="spellStart"/>
      <w:r w:rsidR="0034324A" w:rsidRPr="00282B0F">
        <w:rPr>
          <w:rFonts w:ascii="Times New Roman" w:hAnsi="Times New Roman"/>
          <w:sz w:val="22"/>
          <w:szCs w:val="22"/>
        </w:rPr>
        <w:t>Calcd</w:t>
      </w:r>
      <w:proofErr w:type="spellEnd"/>
      <w:r w:rsidR="0034324A" w:rsidRPr="00282B0F">
        <w:rPr>
          <w:rFonts w:ascii="Times New Roman" w:hAnsi="Times New Roman"/>
          <w:sz w:val="22"/>
          <w:szCs w:val="22"/>
        </w:rPr>
        <w:t xml:space="preserve"> for C</w:t>
      </w:r>
      <w:r w:rsidR="0034324A" w:rsidRPr="00282B0F">
        <w:rPr>
          <w:rFonts w:ascii="Times New Roman" w:hAnsi="Times New Roman"/>
          <w:sz w:val="22"/>
          <w:szCs w:val="22"/>
          <w:vertAlign w:val="subscript"/>
        </w:rPr>
        <w:t>14</w:t>
      </w:r>
      <w:r w:rsidR="0034324A" w:rsidRPr="00282B0F">
        <w:rPr>
          <w:rFonts w:ascii="Times New Roman" w:hAnsi="Times New Roman"/>
          <w:sz w:val="22"/>
          <w:szCs w:val="22"/>
        </w:rPr>
        <w:t>H</w:t>
      </w:r>
      <w:r w:rsidR="0034324A" w:rsidRPr="00282B0F">
        <w:rPr>
          <w:rFonts w:ascii="Times New Roman" w:hAnsi="Times New Roman"/>
          <w:sz w:val="22"/>
          <w:szCs w:val="22"/>
          <w:vertAlign w:val="subscript"/>
        </w:rPr>
        <w:t>19</w:t>
      </w:r>
      <w:r w:rsidR="0034324A" w:rsidRPr="00282B0F">
        <w:rPr>
          <w:rFonts w:ascii="Times New Roman" w:hAnsi="Times New Roman"/>
          <w:sz w:val="22"/>
          <w:szCs w:val="22"/>
        </w:rPr>
        <w:t>NO</w:t>
      </w:r>
      <w:r w:rsidR="0034324A" w:rsidRPr="00282B0F">
        <w:rPr>
          <w:rFonts w:ascii="Times New Roman" w:hAnsi="Times New Roman"/>
          <w:sz w:val="22"/>
          <w:szCs w:val="22"/>
          <w:vertAlign w:val="subscript"/>
        </w:rPr>
        <w:t>2</w:t>
      </w:r>
      <w:r w:rsidR="0034324A" w:rsidRPr="00282B0F">
        <w:rPr>
          <w:rFonts w:ascii="Times New Roman" w:hAnsi="Times New Roman"/>
          <w:sz w:val="22"/>
          <w:szCs w:val="22"/>
        </w:rPr>
        <w:t xml:space="preserve"> [M</w:t>
      </w:r>
      <w:r w:rsidR="0034324A" w:rsidRPr="00282B0F">
        <w:rPr>
          <w:rFonts w:ascii="Times New Roman" w:hAnsi="Times New Roman"/>
          <w:color w:val="000000"/>
          <w:sz w:val="22"/>
          <w:szCs w:val="22"/>
        </w:rPr>
        <w:t>•+] 233.14103, found 233.14081.</w:t>
      </w:r>
    </w:p>
    <w:p w14:paraId="396B93EF" w14:textId="77777777" w:rsidR="00B80F06" w:rsidRPr="00282B0F" w:rsidRDefault="00B80F06" w:rsidP="00B80F06">
      <w:pPr>
        <w:pStyle w:val="NormalWeb"/>
        <w:spacing w:before="0" w:beforeAutospacing="0" w:after="0" w:afterAutospacing="0"/>
        <w:rPr>
          <w:rFonts w:ascii="Times New Roman" w:hAnsi="Times New Roman"/>
          <w:color w:val="000000"/>
          <w:sz w:val="22"/>
          <w:szCs w:val="22"/>
        </w:rPr>
      </w:pPr>
    </w:p>
    <w:p w14:paraId="6F17103D" w14:textId="7B687AFB"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sz w:val="22"/>
          <w:szCs w:val="22"/>
        </w:rPr>
        <w:drawing>
          <wp:anchor distT="0" distB="0" distL="114300" distR="114300" simplePos="0" relativeHeight="251658242" behindDoc="0" locked="0" layoutInCell="1" allowOverlap="1" wp14:anchorId="407748F6" wp14:editId="3B36CD4D">
            <wp:simplePos x="0" y="0"/>
            <wp:positionH relativeFrom="column">
              <wp:posOffset>0</wp:posOffset>
            </wp:positionH>
            <wp:positionV relativeFrom="paragraph">
              <wp:posOffset>85725</wp:posOffset>
            </wp:positionV>
            <wp:extent cx="978408" cy="521208"/>
            <wp:effectExtent l="0" t="0" r="0" b="0"/>
            <wp:wrapSquare wrapText="bothSides"/>
            <wp:docPr id="188086395"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6395" name=""/>
                    <pic:cNvPicPr/>
                  </pic:nvPicPr>
                  <pic:blipFill>
                    <a:blip r:embed="rId115">
                      <a:extLst>
                        <a:ext uri="{28A0092B-C50C-407E-A947-70E740481C1C}">
                          <a14:useLocalDpi xmlns:a14="http://schemas.microsoft.com/office/drawing/2010/main" val="0"/>
                        </a:ext>
                      </a:extLst>
                    </a:blip>
                    <a:stretch>
                      <a:fillRect/>
                    </a:stretch>
                  </pic:blipFill>
                  <pic:spPr>
                    <a:xfrm>
                      <a:off x="0" y="0"/>
                      <a:ext cx="978408" cy="521208"/>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sz w:val="22"/>
          <w:szCs w:val="22"/>
        </w:rPr>
        <w:t>tert</w:t>
      </w:r>
      <w:r w:rsidRPr="00282B0F">
        <w:rPr>
          <w:rFonts w:ascii="Times New Roman" w:hAnsi="Times New Roman"/>
          <w:b/>
          <w:bCs/>
          <w:sz w:val="22"/>
          <w:szCs w:val="22"/>
        </w:rPr>
        <w:t>-butyl allyl(</w:t>
      </w:r>
      <w:r w:rsidRPr="00282B0F">
        <w:rPr>
          <w:rFonts w:ascii="Times New Roman" w:hAnsi="Times New Roman"/>
          <w:b/>
          <w:bCs/>
          <w:i/>
          <w:iCs/>
          <w:sz w:val="22"/>
          <w:szCs w:val="22"/>
        </w:rPr>
        <w:t>p</w:t>
      </w:r>
      <w:r w:rsidRPr="00282B0F">
        <w:rPr>
          <w:rFonts w:ascii="Times New Roman" w:hAnsi="Times New Roman"/>
          <w:b/>
          <w:bCs/>
          <w:sz w:val="22"/>
          <w:szCs w:val="22"/>
        </w:rPr>
        <w:t>-</w:t>
      </w:r>
      <w:proofErr w:type="gramStart"/>
      <w:r w:rsidRPr="00282B0F">
        <w:rPr>
          <w:rFonts w:ascii="Times New Roman" w:hAnsi="Times New Roman"/>
          <w:b/>
          <w:bCs/>
          <w:sz w:val="22"/>
          <w:szCs w:val="22"/>
        </w:rPr>
        <w:t>tolyl)carbamate</w:t>
      </w:r>
      <w:proofErr w:type="gramEnd"/>
      <w:r w:rsidRPr="00282B0F">
        <w:rPr>
          <w:rFonts w:ascii="Times New Roman" w:hAnsi="Times New Roman"/>
          <w:b/>
          <w:bCs/>
          <w:sz w:val="22"/>
          <w:szCs w:val="22"/>
        </w:rPr>
        <w:t xml:space="preserve"> (1b):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 xml:space="preserve">. 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EB4438" w:rsidRPr="00282B0F">
        <w:rPr>
          <w:rFonts w:ascii="Times New Roman" w:hAnsi="Times New Roman"/>
          <w:sz w:val="22"/>
          <w:szCs w:val="22"/>
        </w:rPr>
        <w:t xml:space="preserve"> (</w:t>
      </w:r>
      <w:r w:rsidR="00EB4438" w:rsidRPr="00282B0F">
        <w:rPr>
          <w:rFonts w:ascii="Times New Roman" w:hAnsi="Times New Roman"/>
          <w:i/>
          <w:iCs/>
          <w:sz w:val="22"/>
          <w:szCs w:val="22"/>
        </w:rPr>
        <w:t>40</w:t>
      </w:r>
      <w:r w:rsidR="00EB4438" w:rsidRPr="00282B0F">
        <w:rPr>
          <w:rFonts w:ascii="Times New Roman" w:hAnsi="Times New Roman"/>
          <w:sz w:val="22"/>
          <w:szCs w:val="22"/>
        </w:rPr>
        <w:t>)</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7.10 (s, 4H), 5.90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17.1, 10.3, 5.6 Hz, 1H), 5.39–5.07 (m, 2H), 4.19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5.6 Hz, 1H), 2.32 (s, 3H), 1.43 (s, 9H).</w:t>
      </w:r>
      <w:r w:rsidR="0034324A" w:rsidRPr="00282B0F">
        <w:rPr>
          <w:rFonts w:ascii="Times New Roman" w:hAnsi="Times New Roman"/>
          <w:color w:val="000000"/>
          <w:sz w:val="22"/>
          <w:szCs w:val="22"/>
          <w:lang w:val="pt-BR"/>
        </w:rPr>
        <w:t xml:space="preserve"> </w:t>
      </w:r>
      <w:r w:rsidR="0034324A" w:rsidRPr="00282B0F">
        <w:rPr>
          <w:rFonts w:ascii="Times New Roman" w:hAnsi="Times New Roman"/>
          <w:b/>
          <w:bCs/>
          <w:sz w:val="22"/>
          <w:szCs w:val="22"/>
        </w:rPr>
        <w:t>HRMS</w:t>
      </w:r>
      <w:r w:rsidR="0034324A" w:rsidRPr="00282B0F">
        <w:rPr>
          <w:rFonts w:ascii="Times New Roman" w:hAnsi="Times New Roman"/>
          <w:sz w:val="22"/>
          <w:szCs w:val="22"/>
        </w:rPr>
        <w:t xml:space="preserve"> (FI+) </w:t>
      </w:r>
      <w:proofErr w:type="spellStart"/>
      <w:r w:rsidR="0034324A" w:rsidRPr="00282B0F">
        <w:rPr>
          <w:rFonts w:ascii="Times New Roman" w:hAnsi="Times New Roman"/>
          <w:sz w:val="22"/>
          <w:szCs w:val="22"/>
        </w:rPr>
        <w:t>Calcd</w:t>
      </w:r>
      <w:proofErr w:type="spellEnd"/>
      <w:r w:rsidR="0034324A" w:rsidRPr="00282B0F">
        <w:rPr>
          <w:rFonts w:ascii="Times New Roman" w:hAnsi="Times New Roman"/>
          <w:sz w:val="22"/>
          <w:szCs w:val="22"/>
        </w:rPr>
        <w:t xml:space="preserve"> for C</w:t>
      </w:r>
      <w:r w:rsidR="0034324A" w:rsidRPr="00282B0F">
        <w:rPr>
          <w:rFonts w:ascii="Times New Roman" w:hAnsi="Times New Roman"/>
          <w:sz w:val="22"/>
          <w:szCs w:val="22"/>
          <w:vertAlign w:val="subscript"/>
        </w:rPr>
        <w:t>15</w:t>
      </w:r>
      <w:r w:rsidR="0034324A" w:rsidRPr="00282B0F">
        <w:rPr>
          <w:rFonts w:ascii="Times New Roman" w:hAnsi="Times New Roman"/>
          <w:sz w:val="22"/>
          <w:szCs w:val="22"/>
        </w:rPr>
        <w:t>H</w:t>
      </w:r>
      <w:r w:rsidR="0034324A" w:rsidRPr="00282B0F">
        <w:rPr>
          <w:rFonts w:ascii="Times New Roman" w:hAnsi="Times New Roman"/>
          <w:sz w:val="22"/>
          <w:szCs w:val="22"/>
          <w:vertAlign w:val="subscript"/>
        </w:rPr>
        <w:t>21</w:t>
      </w:r>
      <w:r w:rsidR="0034324A" w:rsidRPr="00282B0F">
        <w:rPr>
          <w:rFonts w:ascii="Times New Roman" w:hAnsi="Times New Roman"/>
          <w:sz w:val="22"/>
          <w:szCs w:val="22"/>
        </w:rPr>
        <w:t>NO</w:t>
      </w:r>
      <w:r w:rsidR="0034324A" w:rsidRPr="00282B0F">
        <w:rPr>
          <w:rFonts w:ascii="Times New Roman" w:hAnsi="Times New Roman"/>
          <w:sz w:val="22"/>
          <w:szCs w:val="22"/>
          <w:vertAlign w:val="subscript"/>
        </w:rPr>
        <w:t>2</w:t>
      </w:r>
      <w:r w:rsidR="0034324A" w:rsidRPr="00282B0F">
        <w:rPr>
          <w:rFonts w:ascii="Times New Roman" w:hAnsi="Times New Roman"/>
          <w:sz w:val="22"/>
          <w:szCs w:val="22"/>
        </w:rPr>
        <w:t xml:space="preserve"> [M</w:t>
      </w:r>
      <w:r w:rsidR="0034324A" w:rsidRPr="00282B0F">
        <w:rPr>
          <w:rFonts w:ascii="Times New Roman" w:hAnsi="Times New Roman"/>
          <w:color w:val="000000"/>
          <w:sz w:val="22"/>
          <w:szCs w:val="22"/>
        </w:rPr>
        <w:t xml:space="preserve">•+] 247.15668, found 247.15622. </w:t>
      </w:r>
    </w:p>
    <w:p w14:paraId="67981180"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4FE44FF0" w14:textId="0C48C941"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40" behindDoc="0" locked="0" layoutInCell="1" allowOverlap="1" wp14:anchorId="406EC4D6" wp14:editId="7482129E">
            <wp:simplePos x="0" y="0"/>
            <wp:positionH relativeFrom="column">
              <wp:posOffset>45720</wp:posOffset>
            </wp:positionH>
            <wp:positionV relativeFrom="paragraph">
              <wp:posOffset>85725</wp:posOffset>
            </wp:positionV>
            <wp:extent cx="950976" cy="530352"/>
            <wp:effectExtent l="0" t="0" r="1905" b="3175"/>
            <wp:wrapSquare wrapText="bothSides"/>
            <wp:docPr id="126053111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31115" name=""/>
                    <pic:cNvPicPr/>
                  </pic:nvPicPr>
                  <pic:blipFill>
                    <a:blip r:embed="rId116">
                      <a:extLst>
                        <a:ext uri="{28A0092B-C50C-407E-A947-70E740481C1C}">
                          <a14:useLocalDpi xmlns:a14="http://schemas.microsoft.com/office/drawing/2010/main" val="0"/>
                        </a:ext>
                      </a:extLst>
                    </a:blip>
                    <a:stretch>
                      <a:fillRect/>
                    </a:stretch>
                  </pic:blipFill>
                  <pic:spPr>
                    <a:xfrm>
                      <a:off x="0" y="0"/>
                      <a:ext cx="950976" cy="53035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allyl(4-ethylphenyl)carbamate</w:t>
      </w:r>
      <w:r w:rsidRPr="00282B0F">
        <w:rPr>
          <w:rFonts w:ascii="Times New Roman" w:hAnsi="Times New Roman"/>
          <w:b/>
          <w:bCs/>
          <w:sz w:val="22"/>
          <w:szCs w:val="22"/>
        </w:rPr>
        <w:t xml:space="preserve"> (1c):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7.13 (s, 4H), 5.91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17.2, 10.4, 5.6 Hz, 1H), 5.29–5.05 (m, 2H), 4.19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5.6, 1.6 Hz, 2H), 2.62 (q,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7.6 Hz, 2H), 1.44 (s, 9H), 1.22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7.6 Hz, 3H).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154.81, 141.85, 140.57, 134.59, 128.12, 126.37, 116.40, 80.34, 53.15, 28.49, 28.47, 15.62. </w:t>
      </w:r>
      <w:r w:rsidR="0034324A" w:rsidRPr="00282B0F">
        <w:rPr>
          <w:rFonts w:ascii="Times New Roman" w:hAnsi="Times New Roman"/>
          <w:b/>
          <w:bCs/>
          <w:sz w:val="22"/>
          <w:szCs w:val="22"/>
        </w:rPr>
        <w:t>HRMS</w:t>
      </w:r>
      <w:r w:rsidR="0034324A" w:rsidRPr="00282B0F">
        <w:rPr>
          <w:rFonts w:ascii="Times New Roman" w:hAnsi="Times New Roman"/>
          <w:sz w:val="22"/>
          <w:szCs w:val="22"/>
        </w:rPr>
        <w:t xml:space="preserve"> (FI+) </w:t>
      </w:r>
      <w:proofErr w:type="spellStart"/>
      <w:r w:rsidR="0034324A" w:rsidRPr="00282B0F">
        <w:rPr>
          <w:rFonts w:ascii="Times New Roman" w:hAnsi="Times New Roman"/>
          <w:sz w:val="22"/>
          <w:szCs w:val="22"/>
        </w:rPr>
        <w:t>Calcd</w:t>
      </w:r>
      <w:proofErr w:type="spellEnd"/>
      <w:r w:rsidR="0034324A" w:rsidRPr="00282B0F">
        <w:rPr>
          <w:rFonts w:ascii="Times New Roman" w:hAnsi="Times New Roman"/>
          <w:sz w:val="22"/>
          <w:szCs w:val="22"/>
        </w:rPr>
        <w:t xml:space="preserve"> for C</w:t>
      </w:r>
      <w:r w:rsidR="0034324A" w:rsidRPr="00282B0F">
        <w:rPr>
          <w:rFonts w:ascii="Times New Roman" w:hAnsi="Times New Roman"/>
          <w:sz w:val="22"/>
          <w:szCs w:val="22"/>
          <w:vertAlign w:val="subscript"/>
        </w:rPr>
        <w:t>16</w:t>
      </w:r>
      <w:r w:rsidR="0034324A" w:rsidRPr="00282B0F">
        <w:rPr>
          <w:rFonts w:ascii="Times New Roman" w:hAnsi="Times New Roman"/>
          <w:sz w:val="22"/>
          <w:szCs w:val="22"/>
        </w:rPr>
        <w:t>H</w:t>
      </w:r>
      <w:r w:rsidR="0034324A" w:rsidRPr="00282B0F">
        <w:rPr>
          <w:rFonts w:ascii="Times New Roman" w:hAnsi="Times New Roman"/>
          <w:sz w:val="22"/>
          <w:szCs w:val="22"/>
          <w:vertAlign w:val="subscript"/>
        </w:rPr>
        <w:t>23</w:t>
      </w:r>
      <w:r w:rsidR="0034324A" w:rsidRPr="00282B0F">
        <w:rPr>
          <w:rFonts w:ascii="Times New Roman" w:hAnsi="Times New Roman"/>
          <w:sz w:val="22"/>
          <w:szCs w:val="22"/>
        </w:rPr>
        <w:t>NO</w:t>
      </w:r>
      <w:r w:rsidR="0034324A" w:rsidRPr="00282B0F">
        <w:rPr>
          <w:rFonts w:ascii="Times New Roman" w:hAnsi="Times New Roman"/>
          <w:sz w:val="22"/>
          <w:szCs w:val="22"/>
          <w:vertAlign w:val="subscript"/>
        </w:rPr>
        <w:t>2</w:t>
      </w:r>
      <w:r w:rsidR="0034324A" w:rsidRPr="00282B0F">
        <w:rPr>
          <w:rFonts w:ascii="Times New Roman" w:hAnsi="Times New Roman"/>
          <w:sz w:val="22"/>
          <w:szCs w:val="22"/>
        </w:rPr>
        <w:t xml:space="preserve"> [M</w:t>
      </w:r>
      <w:r w:rsidR="0034324A" w:rsidRPr="00282B0F">
        <w:rPr>
          <w:rFonts w:ascii="Times New Roman" w:hAnsi="Times New Roman"/>
          <w:color w:val="000000"/>
          <w:sz w:val="22"/>
          <w:szCs w:val="22"/>
        </w:rPr>
        <w:t xml:space="preserve">•+] 261.17233, found 261.17181. </w:t>
      </w:r>
    </w:p>
    <w:p w14:paraId="04DB8E5F"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75F1805D" w14:textId="37973851"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sz w:val="22"/>
          <w:szCs w:val="22"/>
        </w:rPr>
        <w:drawing>
          <wp:anchor distT="0" distB="0" distL="114300" distR="114300" simplePos="0" relativeHeight="251658243" behindDoc="0" locked="0" layoutInCell="1" allowOverlap="1" wp14:anchorId="3D111F2D" wp14:editId="54E5CADA">
            <wp:simplePos x="0" y="0"/>
            <wp:positionH relativeFrom="column">
              <wp:posOffset>0</wp:posOffset>
            </wp:positionH>
            <wp:positionV relativeFrom="paragraph">
              <wp:posOffset>88054</wp:posOffset>
            </wp:positionV>
            <wp:extent cx="1033272" cy="530352"/>
            <wp:effectExtent l="0" t="0" r="0" b="3175"/>
            <wp:wrapSquare wrapText="bothSides"/>
            <wp:docPr id="47194876"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4876" name=""/>
                    <pic:cNvPicPr/>
                  </pic:nvPicPr>
                  <pic:blipFill>
                    <a:blip r:embed="rId117">
                      <a:extLst>
                        <a:ext uri="{28A0092B-C50C-407E-A947-70E740481C1C}">
                          <a14:useLocalDpi xmlns:a14="http://schemas.microsoft.com/office/drawing/2010/main" val="0"/>
                        </a:ext>
                      </a:extLst>
                    </a:blip>
                    <a:stretch>
                      <a:fillRect/>
                    </a:stretch>
                  </pic:blipFill>
                  <pic:spPr>
                    <a:xfrm>
                      <a:off x="0" y="0"/>
                      <a:ext cx="1033272" cy="53035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w:t>
      </w:r>
      <w:proofErr w:type="gramStart"/>
      <w:r w:rsidRPr="00282B0F">
        <w:rPr>
          <w:rFonts w:ascii="Times New Roman" w:hAnsi="Times New Roman"/>
          <w:b/>
          <w:bCs/>
          <w:color w:val="000000"/>
          <w:sz w:val="22"/>
          <w:szCs w:val="22"/>
        </w:rPr>
        <w:t>methoxyphenyl)carbamate</w:t>
      </w:r>
      <w:proofErr w:type="gramEnd"/>
      <w:r w:rsidRPr="00282B0F">
        <w:rPr>
          <w:rFonts w:ascii="Times New Roman" w:hAnsi="Times New Roman"/>
          <w:b/>
          <w:bCs/>
          <w:sz w:val="22"/>
          <w:szCs w:val="22"/>
        </w:rPr>
        <w:t xml:space="preserve"> (1d):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 xml:space="preserve">. 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EB4438" w:rsidRPr="00282B0F">
        <w:rPr>
          <w:rFonts w:ascii="Times New Roman" w:hAnsi="Times New Roman"/>
          <w:sz w:val="22"/>
          <w:szCs w:val="22"/>
          <w:vertAlign w:val="superscript"/>
        </w:rPr>
        <w:t xml:space="preserve"> </w:t>
      </w:r>
      <w:r w:rsidR="00EB4438" w:rsidRPr="00282B0F">
        <w:rPr>
          <w:rFonts w:ascii="Times New Roman" w:hAnsi="Times New Roman"/>
          <w:sz w:val="22"/>
          <w:szCs w:val="22"/>
        </w:rPr>
        <w:t>(</w:t>
      </w:r>
      <w:r w:rsidR="00EB4438" w:rsidRPr="00282B0F">
        <w:rPr>
          <w:rFonts w:ascii="Times New Roman" w:hAnsi="Times New Roman"/>
          <w:i/>
          <w:iCs/>
          <w:sz w:val="22"/>
          <w:szCs w:val="22"/>
        </w:rPr>
        <w:t>40</w:t>
      </w:r>
      <w:r w:rsidR="00EB4438" w:rsidRPr="00282B0F">
        <w:rPr>
          <w:rFonts w:ascii="Times New Roman" w:hAnsi="Times New Roman"/>
          <w:sz w:val="22"/>
          <w:szCs w:val="22"/>
        </w:rPr>
        <w:t>)</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7.11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8.2 Hz, 2H), 6.86–6.80 (m, 2H), 5.89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16.5, 10.5, 5.7 Hz, 1H), 5.25–5.05 (m, 2H), 4.16 (</w:t>
      </w:r>
      <w:proofErr w:type="spellStart"/>
      <w:r w:rsidRPr="00282B0F">
        <w:rPr>
          <w:rFonts w:ascii="Times New Roman" w:hAnsi="Times New Roman"/>
          <w:color w:val="000000"/>
          <w:sz w:val="22"/>
          <w:szCs w:val="22"/>
          <w:lang w:val="pt-BR"/>
        </w:rPr>
        <w:t>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5.9, 1.5 Hz, 2H), 3.79 (s, 3H), 1.43 (s, 9H).</w:t>
      </w:r>
      <w:r w:rsidR="0034324A" w:rsidRPr="00282B0F">
        <w:rPr>
          <w:rFonts w:ascii="Times New Roman" w:hAnsi="Times New Roman"/>
          <w:color w:val="000000"/>
          <w:sz w:val="22"/>
          <w:szCs w:val="22"/>
          <w:lang w:val="pt-BR"/>
        </w:rPr>
        <w:t xml:space="preserve"> </w:t>
      </w:r>
      <w:r w:rsidR="0034324A" w:rsidRPr="00282B0F">
        <w:rPr>
          <w:rFonts w:ascii="Times New Roman" w:hAnsi="Times New Roman"/>
          <w:b/>
          <w:bCs/>
          <w:sz w:val="22"/>
          <w:szCs w:val="22"/>
        </w:rPr>
        <w:t>HRMS</w:t>
      </w:r>
      <w:r w:rsidR="0034324A" w:rsidRPr="00282B0F">
        <w:rPr>
          <w:rFonts w:ascii="Times New Roman" w:hAnsi="Times New Roman"/>
          <w:sz w:val="22"/>
          <w:szCs w:val="22"/>
        </w:rPr>
        <w:t xml:space="preserve"> (FI+) </w:t>
      </w:r>
      <w:proofErr w:type="spellStart"/>
      <w:r w:rsidR="0034324A" w:rsidRPr="00282B0F">
        <w:rPr>
          <w:rFonts w:ascii="Times New Roman" w:hAnsi="Times New Roman"/>
          <w:sz w:val="22"/>
          <w:szCs w:val="22"/>
        </w:rPr>
        <w:t>Calcd</w:t>
      </w:r>
      <w:proofErr w:type="spellEnd"/>
      <w:r w:rsidR="0034324A" w:rsidRPr="00282B0F">
        <w:rPr>
          <w:rFonts w:ascii="Times New Roman" w:hAnsi="Times New Roman"/>
          <w:sz w:val="22"/>
          <w:szCs w:val="22"/>
        </w:rPr>
        <w:t xml:space="preserve"> for C</w:t>
      </w:r>
      <w:r w:rsidR="0034324A" w:rsidRPr="00282B0F">
        <w:rPr>
          <w:rFonts w:ascii="Times New Roman" w:hAnsi="Times New Roman"/>
          <w:sz w:val="22"/>
          <w:szCs w:val="22"/>
          <w:vertAlign w:val="subscript"/>
        </w:rPr>
        <w:t>15</w:t>
      </w:r>
      <w:r w:rsidR="0034324A" w:rsidRPr="00282B0F">
        <w:rPr>
          <w:rFonts w:ascii="Times New Roman" w:hAnsi="Times New Roman"/>
          <w:sz w:val="22"/>
          <w:szCs w:val="22"/>
        </w:rPr>
        <w:t>H</w:t>
      </w:r>
      <w:r w:rsidR="0034324A" w:rsidRPr="00282B0F">
        <w:rPr>
          <w:rFonts w:ascii="Times New Roman" w:hAnsi="Times New Roman"/>
          <w:sz w:val="22"/>
          <w:szCs w:val="22"/>
          <w:vertAlign w:val="subscript"/>
        </w:rPr>
        <w:t>21</w:t>
      </w:r>
      <w:r w:rsidR="0034324A" w:rsidRPr="00282B0F">
        <w:rPr>
          <w:rFonts w:ascii="Times New Roman" w:hAnsi="Times New Roman"/>
          <w:sz w:val="22"/>
          <w:szCs w:val="22"/>
        </w:rPr>
        <w:t>NO</w:t>
      </w:r>
      <w:r w:rsidR="0034324A" w:rsidRPr="00282B0F">
        <w:rPr>
          <w:rFonts w:ascii="Times New Roman" w:hAnsi="Times New Roman"/>
          <w:sz w:val="22"/>
          <w:szCs w:val="22"/>
          <w:vertAlign w:val="subscript"/>
        </w:rPr>
        <w:t>3</w:t>
      </w:r>
      <w:r w:rsidR="0034324A" w:rsidRPr="00282B0F">
        <w:rPr>
          <w:rFonts w:ascii="Times New Roman" w:hAnsi="Times New Roman"/>
          <w:sz w:val="22"/>
          <w:szCs w:val="22"/>
        </w:rPr>
        <w:t xml:space="preserve"> [M</w:t>
      </w:r>
      <w:r w:rsidR="0034324A" w:rsidRPr="00282B0F">
        <w:rPr>
          <w:rFonts w:ascii="Times New Roman" w:hAnsi="Times New Roman"/>
          <w:color w:val="000000"/>
          <w:sz w:val="22"/>
          <w:szCs w:val="22"/>
        </w:rPr>
        <w:t xml:space="preserve">•+] 263.15159, found 263.15091. </w:t>
      </w:r>
    </w:p>
    <w:p w14:paraId="4CD67648"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5A8483CB" w14:textId="2CCFBBA3"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44" behindDoc="0" locked="0" layoutInCell="1" allowOverlap="1" wp14:anchorId="0EA3EE4E" wp14:editId="41F9E966">
            <wp:simplePos x="0" y="0"/>
            <wp:positionH relativeFrom="column">
              <wp:posOffset>46892</wp:posOffset>
            </wp:positionH>
            <wp:positionV relativeFrom="paragraph">
              <wp:posOffset>82062</wp:posOffset>
            </wp:positionV>
            <wp:extent cx="909175" cy="530352"/>
            <wp:effectExtent l="0" t="0" r="5715" b="3175"/>
            <wp:wrapSquare wrapText="bothSides"/>
            <wp:docPr id="1051338752"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38752" name=""/>
                    <pic:cNvPicPr/>
                  </pic:nvPicPr>
                  <pic:blipFill>
                    <a:blip r:embed="rId118">
                      <a:extLst>
                        <a:ext uri="{28A0092B-C50C-407E-A947-70E740481C1C}">
                          <a14:useLocalDpi xmlns:a14="http://schemas.microsoft.com/office/drawing/2010/main" val="0"/>
                        </a:ext>
                      </a:extLst>
                    </a:blip>
                    <a:stretch>
                      <a:fillRect/>
                    </a:stretch>
                  </pic:blipFill>
                  <pic:spPr>
                    <a:xfrm>
                      <a:off x="0" y="0"/>
                      <a:ext cx="909175" cy="530352"/>
                    </a:xfrm>
                    <a:prstGeom prst="rect">
                      <a:avLst/>
                    </a:prstGeom>
                  </pic:spPr>
                </pic:pic>
              </a:graphicData>
            </a:graphic>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w:t>
      </w:r>
      <w:proofErr w:type="gramStart"/>
      <w:r w:rsidRPr="00282B0F">
        <w:rPr>
          <w:rFonts w:ascii="Times New Roman" w:hAnsi="Times New Roman"/>
          <w:b/>
          <w:bCs/>
          <w:color w:val="000000"/>
          <w:sz w:val="22"/>
          <w:szCs w:val="22"/>
        </w:rPr>
        <w:t>fluorophenyl)carbamate</w:t>
      </w:r>
      <w:proofErr w:type="gramEnd"/>
      <w:r w:rsidRPr="00282B0F">
        <w:rPr>
          <w:rFonts w:ascii="Times New Roman" w:hAnsi="Times New Roman"/>
          <w:b/>
          <w:bCs/>
          <w:sz w:val="22"/>
          <w:szCs w:val="22"/>
        </w:rPr>
        <w:t xml:space="preserve"> (1e):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 xml:space="preserve">. 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EB4438" w:rsidRPr="00282B0F">
        <w:rPr>
          <w:rFonts w:ascii="Times New Roman" w:hAnsi="Times New Roman"/>
          <w:sz w:val="22"/>
          <w:szCs w:val="22"/>
          <w:vertAlign w:val="superscript"/>
        </w:rPr>
        <w:t xml:space="preserve"> </w:t>
      </w:r>
      <w:r w:rsidR="00EB4438" w:rsidRPr="00282B0F">
        <w:rPr>
          <w:rFonts w:ascii="Times New Roman" w:hAnsi="Times New Roman"/>
          <w:sz w:val="22"/>
          <w:szCs w:val="22"/>
        </w:rPr>
        <w:t>(</w:t>
      </w:r>
      <w:r w:rsidR="00EB4438" w:rsidRPr="00282B0F">
        <w:rPr>
          <w:rFonts w:ascii="Times New Roman" w:hAnsi="Times New Roman"/>
          <w:i/>
          <w:iCs/>
          <w:sz w:val="22"/>
          <w:szCs w:val="22"/>
        </w:rPr>
        <w:t>40</w:t>
      </w:r>
      <w:r w:rsidR="00EB4438" w:rsidRPr="00282B0F">
        <w:rPr>
          <w:rFonts w:ascii="Times New Roman" w:hAnsi="Times New Roman"/>
          <w:sz w:val="22"/>
          <w:szCs w:val="22"/>
        </w:rPr>
        <w:t>)</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7.17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8.4, 5.0 Hz, 2H), 7.05–6.94 (m, 2H), 5.89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17.4, 9.7, 5.7 Hz, 1H), 5.26–5.08 (m, 2H), 4.18 (</w:t>
      </w:r>
      <w:proofErr w:type="spellStart"/>
      <w:r w:rsidRPr="00282B0F">
        <w:rPr>
          <w:rFonts w:ascii="Times New Roman" w:hAnsi="Times New Roman"/>
          <w:color w:val="000000"/>
          <w:sz w:val="22"/>
          <w:szCs w:val="22"/>
          <w:lang w:val="pt-BR"/>
        </w:rPr>
        <w:t>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5.7, 1.5 Hz, 2H), 1.43 (s, 9H).</w:t>
      </w:r>
      <w:r w:rsidR="0034324A" w:rsidRPr="00282B0F">
        <w:rPr>
          <w:rFonts w:ascii="Times New Roman" w:hAnsi="Times New Roman"/>
          <w:color w:val="000000"/>
          <w:sz w:val="22"/>
          <w:szCs w:val="22"/>
          <w:lang w:val="pt-BR"/>
        </w:rPr>
        <w:t xml:space="preserve"> </w:t>
      </w:r>
      <w:r w:rsidR="0034324A" w:rsidRPr="00282B0F">
        <w:rPr>
          <w:rFonts w:ascii="Times New Roman" w:hAnsi="Times New Roman"/>
          <w:b/>
          <w:bCs/>
          <w:sz w:val="22"/>
          <w:szCs w:val="22"/>
        </w:rPr>
        <w:t>HRMS</w:t>
      </w:r>
      <w:r w:rsidR="0034324A" w:rsidRPr="00282B0F">
        <w:rPr>
          <w:rFonts w:ascii="Times New Roman" w:hAnsi="Times New Roman"/>
          <w:sz w:val="22"/>
          <w:szCs w:val="22"/>
        </w:rPr>
        <w:t xml:space="preserve"> (FI+) </w:t>
      </w:r>
      <w:proofErr w:type="spellStart"/>
      <w:r w:rsidR="0034324A" w:rsidRPr="00282B0F">
        <w:rPr>
          <w:rFonts w:ascii="Times New Roman" w:hAnsi="Times New Roman"/>
          <w:sz w:val="22"/>
          <w:szCs w:val="22"/>
        </w:rPr>
        <w:t>Calcd</w:t>
      </w:r>
      <w:proofErr w:type="spellEnd"/>
      <w:r w:rsidR="0034324A" w:rsidRPr="00282B0F">
        <w:rPr>
          <w:rFonts w:ascii="Times New Roman" w:hAnsi="Times New Roman"/>
          <w:sz w:val="22"/>
          <w:szCs w:val="22"/>
        </w:rPr>
        <w:t xml:space="preserve"> for C</w:t>
      </w:r>
      <w:r w:rsidR="0034324A" w:rsidRPr="00282B0F">
        <w:rPr>
          <w:rFonts w:ascii="Times New Roman" w:hAnsi="Times New Roman"/>
          <w:sz w:val="22"/>
          <w:szCs w:val="22"/>
          <w:vertAlign w:val="subscript"/>
        </w:rPr>
        <w:t>14</w:t>
      </w:r>
      <w:r w:rsidR="0034324A" w:rsidRPr="00282B0F">
        <w:rPr>
          <w:rFonts w:ascii="Times New Roman" w:hAnsi="Times New Roman"/>
          <w:sz w:val="22"/>
          <w:szCs w:val="22"/>
        </w:rPr>
        <w:t>H</w:t>
      </w:r>
      <w:r w:rsidR="0034324A" w:rsidRPr="00282B0F">
        <w:rPr>
          <w:rFonts w:ascii="Times New Roman" w:hAnsi="Times New Roman"/>
          <w:sz w:val="22"/>
          <w:szCs w:val="22"/>
          <w:vertAlign w:val="subscript"/>
        </w:rPr>
        <w:t>18</w:t>
      </w:r>
      <w:r w:rsidR="0034324A" w:rsidRPr="00282B0F">
        <w:rPr>
          <w:rFonts w:ascii="Times New Roman" w:hAnsi="Times New Roman"/>
          <w:sz w:val="22"/>
          <w:szCs w:val="22"/>
        </w:rPr>
        <w:t>NO</w:t>
      </w:r>
      <w:r w:rsidR="0034324A" w:rsidRPr="00282B0F">
        <w:rPr>
          <w:rFonts w:ascii="Times New Roman" w:hAnsi="Times New Roman"/>
          <w:sz w:val="22"/>
          <w:szCs w:val="22"/>
          <w:vertAlign w:val="subscript"/>
        </w:rPr>
        <w:t>2</w:t>
      </w:r>
      <w:r w:rsidR="0034324A" w:rsidRPr="00282B0F">
        <w:rPr>
          <w:rFonts w:ascii="Times New Roman" w:hAnsi="Times New Roman"/>
          <w:sz w:val="22"/>
          <w:szCs w:val="22"/>
        </w:rPr>
        <w:t>F [M</w:t>
      </w:r>
      <w:r w:rsidR="0034324A" w:rsidRPr="00282B0F">
        <w:rPr>
          <w:rFonts w:ascii="Times New Roman" w:hAnsi="Times New Roman"/>
          <w:color w:val="000000"/>
          <w:sz w:val="22"/>
          <w:szCs w:val="22"/>
        </w:rPr>
        <w:t>•+] 251.13161, found 251.13106.</w:t>
      </w:r>
    </w:p>
    <w:p w14:paraId="28C0E235"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0AB2CE78" w14:textId="3054A1D2"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45" behindDoc="0" locked="0" layoutInCell="1" allowOverlap="1" wp14:anchorId="2B7BB756" wp14:editId="44352A72">
            <wp:simplePos x="0" y="0"/>
            <wp:positionH relativeFrom="column">
              <wp:posOffset>25476</wp:posOffset>
            </wp:positionH>
            <wp:positionV relativeFrom="paragraph">
              <wp:posOffset>95098</wp:posOffset>
            </wp:positionV>
            <wp:extent cx="969264" cy="530352"/>
            <wp:effectExtent l="0" t="0" r="0" b="3175"/>
            <wp:wrapSquare wrapText="bothSides"/>
            <wp:docPr id="646254018"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54018" name=""/>
                    <pic:cNvPicPr/>
                  </pic:nvPicPr>
                  <pic:blipFill>
                    <a:blip r:embed="rId119">
                      <a:extLst>
                        <a:ext uri="{28A0092B-C50C-407E-A947-70E740481C1C}">
                          <a14:useLocalDpi xmlns:a14="http://schemas.microsoft.com/office/drawing/2010/main" val="0"/>
                        </a:ext>
                      </a:extLst>
                    </a:blip>
                    <a:stretch>
                      <a:fillRect/>
                    </a:stretch>
                  </pic:blipFill>
                  <pic:spPr>
                    <a:xfrm>
                      <a:off x="0" y="0"/>
                      <a:ext cx="969264" cy="53035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w:t>
      </w:r>
      <w:proofErr w:type="gramStart"/>
      <w:r w:rsidRPr="00282B0F">
        <w:rPr>
          <w:rFonts w:ascii="Times New Roman" w:hAnsi="Times New Roman"/>
          <w:b/>
          <w:bCs/>
          <w:color w:val="000000"/>
          <w:sz w:val="22"/>
          <w:szCs w:val="22"/>
        </w:rPr>
        <w:t>chlorophenyl)carbamate</w:t>
      </w:r>
      <w:proofErr w:type="gramEnd"/>
      <w:r w:rsidRPr="00282B0F">
        <w:rPr>
          <w:rFonts w:ascii="Times New Roman" w:hAnsi="Times New Roman"/>
          <w:b/>
          <w:bCs/>
          <w:sz w:val="22"/>
          <w:szCs w:val="22"/>
        </w:rPr>
        <w:t xml:space="preserve"> (1f):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 xml:space="preserve">. 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EB4438" w:rsidRPr="00282B0F">
        <w:rPr>
          <w:rFonts w:ascii="Times New Roman" w:hAnsi="Times New Roman"/>
          <w:sz w:val="22"/>
          <w:szCs w:val="22"/>
          <w:vertAlign w:val="superscript"/>
        </w:rPr>
        <w:t xml:space="preserve"> </w:t>
      </w:r>
      <w:r w:rsidR="00EB4438" w:rsidRPr="00282B0F">
        <w:rPr>
          <w:rFonts w:ascii="Times New Roman" w:hAnsi="Times New Roman"/>
          <w:sz w:val="22"/>
          <w:szCs w:val="22"/>
        </w:rPr>
        <w:t>(</w:t>
      </w:r>
      <w:r w:rsidR="00EB4438" w:rsidRPr="00282B0F">
        <w:rPr>
          <w:rFonts w:ascii="Times New Roman" w:hAnsi="Times New Roman"/>
          <w:i/>
          <w:iCs/>
          <w:sz w:val="22"/>
          <w:szCs w:val="22"/>
        </w:rPr>
        <w:t>40</w:t>
      </w:r>
      <w:r w:rsidR="00EB4438" w:rsidRPr="00282B0F">
        <w:rPr>
          <w:rFonts w:ascii="Times New Roman" w:hAnsi="Times New Roman"/>
          <w:sz w:val="22"/>
          <w:szCs w:val="22"/>
        </w:rPr>
        <w:t>)</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7.28–7.25 (m, 2H), 7.19–7.14 (m, 2H), 6.05–5.75 (m, 1H), 5.19–5.00 (m, 2H), 4.19 (</w:t>
      </w:r>
      <w:proofErr w:type="spellStart"/>
      <w:r w:rsidRPr="00282B0F">
        <w:rPr>
          <w:rFonts w:ascii="Times New Roman" w:hAnsi="Times New Roman"/>
          <w:color w:val="000000"/>
          <w:sz w:val="22"/>
          <w:szCs w:val="22"/>
          <w:lang w:val="pt-BR"/>
        </w:rPr>
        <w:t>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5.6, 1.5 Hz, 2H), 1.44 (s, 9H).</w:t>
      </w:r>
      <w:r w:rsidR="0034324A" w:rsidRPr="00282B0F">
        <w:rPr>
          <w:rFonts w:ascii="Times New Roman" w:hAnsi="Times New Roman"/>
          <w:color w:val="000000"/>
          <w:sz w:val="22"/>
          <w:szCs w:val="22"/>
          <w:lang w:val="pt-BR"/>
        </w:rPr>
        <w:t xml:space="preserve"> </w:t>
      </w:r>
      <w:r w:rsidR="0034324A" w:rsidRPr="00282B0F">
        <w:rPr>
          <w:rFonts w:ascii="Times New Roman" w:hAnsi="Times New Roman"/>
          <w:b/>
          <w:bCs/>
          <w:sz w:val="22"/>
          <w:szCs w:val="22"/>
        </w:rPr>
        <w:t>HRMS</w:t>
      </w:r>
      <w:r w:rsidR="0034324A" w:rsidRPr="00282B0F">
        <w:rPr>
          <w:rFonts w:ascii="Times New Roman" w:hAnsi="Times New Roman"/>
          <w:sz w:val="22"/>
          <w:szCs w:val="22"/>
        </w:rPr>
        <w:t xml:space="preserve"> (FI+) </w:t>
      </w:r>
      <w:proofErr w:type="spellStart"/>
      <w:r w:rsidR="0034324A" w:rsidRPr="00282B0F">
        <w:rPr>
          <w:rFonts w:ascii="Times New Roman" w:hAnsi="Times New Roman"/>
          <w:sz w:val="22"/>
          <w:szCs w:val="22"/>
        </w:rPr>
        <w:t>Calcd</w:t>
      </w:r>
      <w:proofErr w:type="spellEnd"/>
      <w:r w:rsidR="0034324A" w:rsidRPr="00282B0F">
        <w:rPr>
          <w:rFonts w:ascii="Times New Roman" w:hAnsi="Times New Roman"/>
          <w:sz w:val="22"/>
          <w:szCs w:val="22"/>
        </w:rPr>
        <w:t xml:space="preserve"> for C</w:t>
      </w:r>
      <w:r w:rsidR="0034324A" w:rsidRPr="00282B0F">
        <w:rPr>
          <w:rFonts w:ascii="Times New Roman" w:hAnsi="Times New Roman"/>
          <w:sz w:val="22"/>
          <w:szCs w:val="22"/>
          <w:vertAlign w:val="subscript"/>
        </w:rPr>
        <w:t>14</w:t>
      </w:r>
      <w:r w:rsidR="0034324A" w:rsidRPr="00282B0F">
        <w:rPr>
          <w:rFonts w:ascii="Times New Roman" w:hAnsi="Times New Roman"/>
          <w:sz w:val="22"/>
          <w:szCs w:val="22"/>
        </w:rPr>
        <w:t>H</w:t>
      </w:r>
      <w:r w:rsidR="0034324A" w:rsidRPr="00282B0F">
        <w:rPr>
          <w:rFonts w:ascii="Times New Roman" w:hAnsi="Times New Roman"/>
          <w:sz w:val="22"/>
          <w:szCs w:val="22"/>
          <w:vertAlign w:val="subscript"/>
        </w:rPr>
        <w:t>18</w:t>
      </w:r>
      <w:r w:rsidR="0034324A" w:rsidRPr="00282B0F">
        <w:rPr>
          <w:rFonts w:ascii="Times New Roman" w:hAnsi="Times New Roman"/>
          <w:sz w:val="22"/>
          <w:szCs w:val="22"/>
        </w:rPr>
        <w:t>NO</w:t>
      </w:r>
      <w:r w:rsidR="0034324A" w:rsidRPr="00282B0F">
        <w:rPr>
          <w:rFonts w:ascii="Times New Roman" w:hAnsi="Times New Roman"/>
          <w:sz w:val="22"/>
          <w:szCs w:val="22"/>
          <w:vertAlign w:val="subscript"/>
        </w:rPr>
        <w:t>2</w:t>
      </w:r>
      <w:r w:rsidR="0034324A" w:rsidRPr="00282B0F">
        <w:rPr>
          <w:rFonts w:ascii="Times New Roman" w:hAnsi="Times New Roman"/>
          <w:sz w:val="22"/>
          <w:szCs w:val="22"/>
        </w:rPr>
        <w:t>Cl [M</w:t>
      </w:r>
      <w:r w:rsidR="0034324A" w:rsidRPr="00282B0F">
        <w:rPr>
          <w:rFonts w:ascii="Times New Roman" w:hAnsi="Times New Roman"/>
          <w:color w:val="000000"/>
          <w:sz w:val="22"/>
          <w:szCs w:val="22"/>
        </w:rPr>
        <w:t>•+] 267.10206, found 267.10147.</w:t>
      </w:r>
    </w:p>
    <w:p w14:paraId="08A78273"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5D67D7D5" w14:textId="04045EEA"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noProof/>
          <w:color w:val="000000"/>
          <w:sz w:val="22"/>
          <w:szCs w:val="22"/>
        </w:rPr>
        <w:drawing>
          <wp:anchor distT="0" distB="0" distL="114300" distR="114300" simplePos="0" relativeHeight="251658246" behindDoc="0" locked="0" layoutInCell="1" allowOverlap="1" wp14:anchorId="46AA26D7" wp14:editId="08A0CE44">
            <wp:simplePos x="0" y="0"/>
            <wp:positionH relativeFrom="column">
              <wp:posOffset>0</wp:posOffset>
            </wp:positionH>
            <wp:positionV relativeFrom="paragraph">
              <wp:posOffset>138989</wp:posOffset>
            </wp:positionV>
            <wp:extent cx="1115568" cy="548640"/>
            <wp:effectExtent l="0" t="0" r="2540" b="0"/>
            <wp:wrapSquare wrapText="bothSides"/>
            <wp:docPr id="24118172"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8172" name=""/>
                    <pic:cNvPicPr/>
                  </pic:nvPicPr>
                  <pic:blipFill>
                    <a:blip r:embed="rId120">
                      <a:extLst>
                        <a:ext uri="{28A0092B-C50C-407E-A947-70E740481C1C}">
                          <a14:useLocalDpi xmlns:a14="http://schemas.microsoft.com/office/drawing/2010/main" val="0"/>
                        </a:ext>
                      </a:extLst>
                    </a:blip>
                    <a:stretch>
                      <a:fillRect/>
                    </a:stretch>
                  </pic:blipFill>
                  <pic:spPr>
                    <a:xfrm>
                      <a:off x="0" y="0"/>
                      <a:ext cx="1115568" cy="548640"/>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methyl 4-(allyl(</w:t>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w:t>
      </w:r>
      <w:proofErr w:type="spellStart"/>
      <w:r w:rsidRPr="00282B0F">
        <w:rPr>
          <w:rFonts w:ascii="Times New Roman" w:hAnsi="Times New Roman"/>
          <w:b/>
          <w:bCs/>
          <w:color w:val="000000"/>
          <w:sz w:val="22"/>
          <w:szCs w:val="22"/>
        </w:rPr>
        <w:t>butoxycarbonyl</w:t>
      </w:r>
      <w:proofErr w:type="spellEnd"/>
      <w:r w:rsidRPr="00282B0F">
        <w:rPr>
          <w:rFonts w:ascii="Times New Roman" w:hAnsi="Times New Roman"/>
          <w:b/>
          <w:bCs/>
          <w:color w:val="000000"/>
          <w:sz w:val="22"/>
          <w:szCs w:val="22"/>
        </w:rPr>
        <w:t>)amino)benzoate</w:t>
      </w:r>
      <w:r w:rsidRPr="00282B0F">
        <w:rPr>
          <w:rFonts w:ascii="Times New Roman" w:hAnsi="Times New Roman"/>
          <w:b/>
          <w:bCs/>
          <w:sz w:val="22"/>
          <w:szCs w:val="22"/>
        </w:rPr>
        <w:t xml:space="preserve"> (1g):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8.00–7.95 (m, 2H), 7.35–7.30 (m, 2H), 5.91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17.4, 10.0, 5.3 Hz, 1H), 5.27–5.11 (m, 2H), 4.27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5.4, 1.6 Hz, 2H), 3.90 (s, 3H), 1.46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166.78, 154.01, 147.28, 134.08, 130.19, 126.85, 125.23, 116.69, 81.27, 52.66, 52.22, 28.38. </w:t>
      </w:r>
      <w:r w:rsidR="0034324A" w:rsidRPr="00282B0F">
        <w:rPr>
          <w:rFonts w:ascii="Times New Roman" w:hAnsi="Times New Roman"/>
          <w:b/>
          <w:bCs/>
          <w:sz w:val="22"/>
          <w:szCs w:val="22"/>
        </w:rPr>
        <w:t>HRMS</w:t>
      </w:r>
      <w:r w:rsidR="0034324A" w:rsidRPr="00282B0F">
        <w:rPr>
          <w:rFonts w:ascii="Times New Roman" w:hAnsi="Times New Roman"/>
          <w:sz w:val="22"/>
          <w:szCs w:val="22"/>
        </w:rPr>
        <w:t xml:space="preserve"> (FI+) </w:t>
      </w:r>
      <w:proofErr w:type="spellStart"/>
      <w:r w:rsidR="0034324A" w:rsidRPr="00282B0F">
        <w:rPr>
          <w:rFonts w:ascii="Times New Roman" w:hAnsi="Times New Roman"/>
          <w:sz w:val="22"/>
          <w:szCs w:val="22"/>
        </w:rPr>
        <w:t>Calcd</w:t>
      </w:r>
      <w:proofErr w:type="spellEnd"/>
      <w:r w:rsidR="0034324A" w:rsidRPr="00282B0F">
        <w:rPr>
          <w:rFonts w:ascii="Times New Roman" w:hAnsi="Times New Roman"/>
          <w:sz w:val="22"/>
          <w:szCs w:val="22"/>
        </w:rPr>
        <w:t xml:space="preserve"> for C</w:t>
      </w:r>
      <w:r w:rsidR="00D635C0" w:rsidRPr="00282B0F">
        <w:rPr>
          <w:rFonts w:ascii="Times New Roman" w:hAnsi="Times New Roman"/>
          <w:sz w:val="22"/>
          <w:szCs w:val="22"/>
          <w:vertAlign w:val="subscript"/>
        </w:rPr>
        <w:t>16</w:t>
      </w:r>
      <w:r w:rsidR="0034324A" w:rsidRPr="00282B0F">
        <w:rPr>
          <w:rFonts w:ascii="Times New Roman" w:hAnsi="Times New Roman"/>
          <w:sz w:val="22"/>
          <w:szCs w:val="22"/>
        </w:rPr>
        <w:t>H</w:t>
      </w:r>
      <w:r w:rsidR="0034324A" w:rsidRPr="00282B0F">
        <w:rPr>
          <w:rFonts w:ascii="Times New Roman" w:hAnsi="Times New Roman"/>
          <w:sz w:val="22"/>
          <w:szCs w:val="22"/>
          <w:vertAlign w:val="subscript"/>
        </w:rPr>
        <w:t>21</w:t>
      </w:r>
      <w:r w:rsidR="0034324A" w:rsidRPr="00282B0F">
        <w:rPr>
          <w:rFonts w:ascii="Times New Roman" w:hAnsi="Times New Roman"/>
          <w:sz w:val="22"/>
          <w:szCs w:val="22"/>
        </w:rPr>
        <w:t>NO</w:t>
      </w:r>
      <w:r w:rsidR="00D635C0" w:rsidRPr="00282B0F">
        <w:rPr>
          <w:rFonts w:ascii="Times New Roman" w:hAnsi="Times New Roman"/>
          <w:sz w:val="22"/>
          <w:szCs w:val="22"/>
          <w:vertAlign w:val="subscript"/>
        </w:rPr>
        <w:t>4</w:t>
      </w:r>
      <w:r w:rsidR="0034324A" w:rsidRPr="00282B0F">
        <w:rPr>
          <w:rFonts w:ascii="Times New Roman" w:hAnsi="Times New Roman"/>
          <w:sz w:val="22"/>
          <w:szCs w:val="22"/>
        </w:rPr>
        <w:t xml:space="preserve"> [M</w:t>
      </w:r>
      <w:r w:rsidR="0034324A" w:rsidRPr="00282B0F">
        <w:rPr>
          <w:rFonts w:ascii="Times New Roman" w:hAnsi="Times New Roman"/>
          <w:color w:val="000000"/>
          <w:sz w:val="22"/>
          <w:szCs w:val="22"/>
        </w:rPr>
        <w:t xml:space="preserve">•+] </w:t>
      </w:r>
      <w:r w:rsidR="00D635C0" w:rsidRPr="00282B0F">
        <w:rPr>
          <w:rFonts w:ascii="Times New Roman" w:hAnsi="Times New Roman"/>
          <w:color w:val="000000"/>
          <w:sz w:val="22"/>
          <w:szCs w:val="22"/>
        </w:rPr>
        <w:t>291.14651</w:t>
      </w:r>
      <w:r w:rsidR="0034324A" w:rsidRPr="00282B0F">
        <w:rPr>
          <w:rFonts w:ascii="Times New Roman" w:hAnsi="Times New Roman"/>
          <w:color w:val="000000"/>
          <w:sz w:val="22"/>
          <w:szCs w:val="22"/>
        </w:rPr>
        <w:t xml:space="preserve">, found </w:t>
      </w:r>
      <w:r w:rsidR="00D635C0" w:rsidRPr="00282B0F">
        <w:rPr>
          <w:rFonts w:ascii="Times New Roman" w:hAnsi="Times New Roman"/>
          <w:color w:val="000000"/>
          <w:sz w:val="22"/>
          <w:szCs w:val="22"/>
        </w:rPr>
        <w:t>291.14593</w:t>
      </w:r>
      <w:r w:rsidR="0034324A" w:rsidRPr="00282B0F">
        <w:rPr>
          <w:rFonts w:ascii="Times New Roman" w:hAnsi="Times New Roman"/>
          <w:color w:val="000000"/>
          <w:sz w:val="22"/>
          <w:szCs w:val="22"/>
        </w:rPr>
        <w:t>.</w:t>
      </w:r>
    </w:p>
    <w:p w14:paraId="36F720E8" w14:textId="77777777" w:rsidR="0034324A" w:rsidRPr="00282B0F" w:rsidRDefault="0034324A" w:rsidP="00B80F06">
      <w:pPr>
        <w:pStyle w:val="NormalWeb"/>
        <w:spacing w:before="0" w:beforeAutospacing="0" w:after="0" w:afterAutospacing="0"/>
        <w:rPr>
          <w:rFonts w:ascii="Times New Roman" w:hAnsi="Times New Roman"/>
          <w:sz w:val="22"/>
          <w:szCs w:val="22"/>
        </w:rPr>
      </w:pPr>
    </w:p>
    <w:p w14:paraId="0AE4BE7B" w14:textId="16DB17E9"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b/>
          <w:bCs/>
          <w:i/>
          <w:iCs/>
          <w:noProof/>
          <w:color w:val="000000"/>
          <w:sz w:val="22"/>
          <w:szCs w:val="22"/>
        </w:rPr>
        <w:drawing>
          <wp:anchor distT="0" distB="0" distL="114300" distR="114300" simplePos="0" relativeHeight="251658247" behindDoc="0" locked="0" layoutInCell="1" allowOverlap="1" wp14:anchorId="1C15B71C" wp14:editId="081E6DB0">
            <wp:simplePos x="0" y="0"/>
            <wp:positionH relativeFrom="column">
              <wp:posOffset>43891</wp:posOffset>
            </wp:positionH>
            <wp:positionV relativeFrom="paragraph">
              <wp:posOffset>146304</wp:posOffset>
            </wp:positionV>
            <wp:extent cx="969264" cy="530352"/>
            <wp:effectExtent l="0" t="0" r="0" b="3175"/>
            <wp:wrapSquare wrapText="bothSides"/>
            <wp:docPr id="73740862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08622" name=""/>
                    <pic:cNvPicPr/>
                  </pic:nvPicPr>
                  <pic:blipFill>
                    <a:blip r:embed="rId121">
                      <a:extLst>
                        <a:ext uri="{28A0092B-C50C-407E-A947-70E740481C1C}">
                          <a14:useLocalDpi xmlns:a14="http://schemas.microsoft.com/office/drawing/2010/main" val="0"/>
                        </a:ext>
                      </a:extLst>
                    </a:blip>
                    <a:stretch>
                      <a:fillRect/>
                    </a:stretch>
                  </pic:blipFill>
                  <pic:spPr>
                    <a:xfrm>
                      <a:off x="0" y="0"/>
                      <a:ext cx="969264" cy="53035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[1,1'-biphenyl]-4-yl(allyl)carbamate</w:t>
      </w:r>
      <w:r w:rsidRPr="00282B0F">
        <w:rPr>
          <w:rFonts w:ascii="Times New Roman" w:hAnsi="Times New Roman"/>
          <w:b/>
          <w:bCs/>
          <w:sz w:val="22"/>
          <w:szCs w:val="22"/>
        </w:rPr>
        <w:t xml:space="preserve"> (1h):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7.65–7.49 (m, 4H), 7.48–7.38 (m, 2H), 7.38–7.27 (m, 3H), 5.95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17.1, 10.3, 5.5 Hz, 1H), 5.24–5.12 (m, 2H), 4.26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5.5, 1.6 Hz, 2H), 1.47 (s, 9H).</w:t>
      </w:r>
      <w:r w:rsidRPr="00282B0F">
        <w:rPr>
          <w:rFonts w:ascii="Times New Roman" w:hAnsi="Times New Roman"/>
          <w:color w:val="000000"/>
          <w:sz w:val="22"/>
          <w:szCs w:val="22"/>
          <w:vertAlign w:val="superscript"/>
        </w:rPr>
        <w:t xml:space="preserve">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w:t>
      </w:r>
      <w:r w:rsidRPr="00282B0F">
        <w:rPr>
          <w:rFonts w:ascii="Times New Roman" w:hAnsi="Times New Roman"/>
          <w:color w:val="000000"/>
          <w:sz w:val="22"/>
          <w:szCs w:val="22"/>
        </w:rPr>
        <w:lastRenderedPageBreak/>
        <w:t xml:space="preserve">δ 154.62, 142.27, 140.72, 138.60, 134.47, 128.90, 127.39, 127.36, 127.15, 126.53, 116.54, 80.69, 53.05, 28.47. </w:t>
      </w:r>
      <w:r w:rsidR="00D635C0" w:rsidRPr="00282B0F">
        <w:rPr>
          <w:rFonts w:ascii="Times New Roman" w:hAnsi="Times New Roman"/>
          <w:b/>
          <w:bCs/>
          <w:sz w:val="22"/>
          <w:szCs w:val="22"/>
        </w:rPr>
        <w:t>HRMS</w:t>
      </w:r>
      <w:r w:rsidR="00D635C0" w:rsidRPr="00282B0F">
        <w:rPr>
          <w:rFonts w:ascii="Times New Roman" w:hAnsi="Times New Roman"/>
          <w:sz w:val="22"/>
          <w:szCs w:val="22"/>
        </w:rPr>
        <w:t xml:space="preserve"> (FI+) </w:t>
      </w:r>
      <w:proofErr w:type="spellStart"/>
      <w:r w:rsidR="00D635C0" w:rsidRPr="00282B0F">
        <w:rPr>
          <w:rFonts w:ascii="Times New Roman" w:hAnsi="Times New Roman"/>
          <w:sz w:val="22"/>
          <w:szCs w:val="22"/>
        </w:rPr>
        <w:t>Calcd</w:t>
      </w:r>
      <w:proofErr w:type="spellEnd"/>
      <w:r w:rsidR="00D635C0" w:rsidRPr="00282B0F">
        <w:rPr>
          <w:rFonts w:ascii="Times New Roman" w:hAnsi="Times New Roman"/>
          <w:sz w:val="22"/>
          <w:szCs w:val="22"/>
        </w:rPr>
        <w:t xml:space="preserve"> for C</w:t>
      </w:r>
      <w:r w:rsidR="00D635C0" w:rsidRPr="00282B0F">
        <w:rPr>
          <w:rFonts w:ascii="Times New Roman" w:hAnsi="Times New Roman"/>
          <w:sz w:val="22"/>
          <w:szCs w:val="22"/>
          <w:vertAlign w:val="subscript"/>
        </w:rPr>
        <w:t>20</w:t>
      </w:r>
      <w:r w:rsidR="00D635C0" w:rsidRPr="00282B0F">
        <w:rPr>
          <w:rFonts w:ascii="Times New Roman" w:hAnsi="Times New Roman"/>
          <w:sz w:val="22"/>
          <w:szCs w:val="22"/>
        </w:rPr>
        <w:t>H</w:t>
      </w:r>
      <w:r w:rsidR="00D635C0" w:rsidRPr="00282B0F">
        <w:rPr>
          <w:rFonts w:ascii="Times New Roman" w:hAnsi="Times New Roman"/>
          <w:sz w:val="22"/>
          <w:szCs w:val="22"/>
          <w:vertAlign w:val="subscript"/>
        </w:rPr>
        <w:t>23</w:t>
      </w:r>
      <w:r w:rsidR="00D635C0" w:rsidRPr="00282B0F">
        <w:rPr>
          <w:rFonts w:ascii="Times New Roman" w:hAnsi="Times New Roman"/>
          <w:sz w:val="22"/>
          <w:szCs w:val="22"/>
        </w:rPr>
        <w:t>NO</w:t>
      </w:r>
      <w:r w:rsidR="00D635C0" w:rsidRPr="00282B0F">
        <w:rPr>
          <w:rFonts w:ascii="Times New Roman" w:hAnsi="Times New Roman"/>
          <w:sz w:val="22"/>
          <w:szCs w:val="22"/>
          <w:vertAlign w:val="subscript"/>
        </w:rPr>
        <w:t>2</w:t>
      </w:r>
      <w:r w:rsidR="00D635C0" w:rsidRPr="00282B0F">
        <w:rPr>
          <w:rFonts w:ascii="Times New Roman" w:hAnsi="Times New Roman"/>
          <w:sz w:val="22"/>
          <w:szCs w:val="22"/>
        </w:rPr>
        <w:t xml:space="preserve"> [M</w:t>
      </w:r>
      <w:r w:rsidR="00D635C0" w:rsidRPr="00282B0F">
        <w:rPr>
          <w:rFonts w:ascii="Times New Roman" w:hAnsi="Times New Roman"/>
          <w:color w:val="000000"/>
          <w:sz w:val="22"/>
          <w:szCs w:val="22"/>
        </w:rPr>
        <w:t>•+] 309.17233, found 309.17150.</w:t>
      </w:r>
    </w:p>
    <w:p w14:paraId="046C38F2"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46D16199" w14:textId="2A9CECB6"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b/>
          <w:bCs/>
          <w:noProof/>
          <w:color w:val="000000"/>
          <w:sz w:val="22"/>
          <w:szCs w:val="22"/>
        </w:rPr>
        <w:drawing>
          <wp:anchor distT="0" distB="0" distL="114300" distR="114300" simplePos="0" relativeHeight="251658248" behindDoc="0" locked="0" layoutInCell="1" allowOverlap="1" wp14:anchorId="1262BB7A" wp14:editId="70BEF62F">
            <wp:simplePos x="0" y="0"/>
            <wp:positionH relativeFrom="column">
              <wp:posOffset>51206</wp:posOffset>
            </wp:positionH>
            <wp:positionV relativeFrom="paragraph">
              <wp:posOffset>109728</wp:posOffset>
            </wp:positionV>
            <wp:extent cx="1005840" cy="548640"/>
            <wp:effectExtent l="0" t="0" r="0" b="0"/>
            <wp:wrapSquare wrapText="bothSides"/>
            <wp:docPr id="2111133110"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33110" name=""/>
                    <pic:cNvPicPr/>
                  </pic:nvPicPr>
                  <pic:blipFill>
                    <a:blip r:embed="rId122">
                      <a:extLst>
                        <a:ext uri="{28A0092B-C50C-407E-A947-70E740481C1C}">
                          <a14:useLocalDpi xmlns:a14="http://schemas.microsoft.com/office/drawing/2010/main" val="0"/>
                        </a:ext>
                      </a:extLst>
                    </a:blip>
                    <a:stretch>
                      <a:fillRect/>
                    </a:stretch>
                  </pic:blipFill>
                  <pic:spPr>
                    <a:xfrm>
                      <a:off x="0" y="0"/>
                      <a:ext cx="1005840" cy="548640"/>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w:t>
      </w:r>
      <w:proofErr w:type="gramStart"/>
      <w:r w:rsidRPr="00282B0F">
        <w:rPr>
          <w:rFonts w:ascii="Times New Roman" w:hAnsi="Times New Roman"/>
          <w:b/>
          <w:bCs/>
          <w:color w:val="000000"/>
          <w:sz w:val="22"/>
          <w:szCs w:val="22"/>
        </w:rPr>
        <w:t>trifluoromethyl)phenyl</w:t>
      </w:r>
      <w:proofErr w:type="gramEnd"/>
      <w:r w:rsidRPr="00282B0F">
        <w:rPr>
          <w:rFonts w:ascii="Times New Roman" w:hAnsi="Times New Roman"/>
          <w:b/>
          <w:bCs/>
          <w:color w:val="000000"/>
          <w:sz w:val="22"/>
          <w:szCs w:val="22"/>
        </w:rPr>
        <w:t>)carbamate</w:t>
      </w:r>
      <w:r w:rsidRPr="00282B0F">
        <w:rPr>
          <w:rFonts w:ascii="Times New Roman" w:hAnsi="Times New Roman"/>
          <w:b/>
          <w:bCs/>
          <w:sz w:val="22"/>
          <w:szCs w:val="22"/>
        </w:rPr>
        <w:t xml:space="preserve"> (1i):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sz w:val="22"/>
          <w:szCs w:val="22"/>
        </w:rPr>
        <w:t xml:space="preserve">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EB4438" w:rsidRPr="00282B0F">
        <w:rPr>
          <w:rFonts w:ascii="Times New Roman" w:hAnsi="Times New Roman"/>
          <w:sz w:val="22"/>
          <w:szCs w:val="22"/>
          <w:vertAlign w:val="superscript"/>
        </w:rPr>
        <w:t xml:space="preserve"> </w:t>
      </w:r>
      <w:r w:rsidR="00EB4438" w:rsidRPr="00282B0F">
        <w:rPr>
          <w:rFonts w:ascii="Times New Roman" w:hAnsi="Times New Roman"/>
          <w:sz w:val="22"/>
          <w:szCs w:val="22"/>
        </w:rPr>
        <w:t>(</w:t>
      </w:r>
      <w:r w:rsidR="00EB4438" w:rsidRPr="00282B0F">
        <w:rPr>
          <w:rFonts w:ascii="Times New Roman" w:hAnsi="Times New Roman"/>
          <w:i/>
          <w:iCs/>
          <w:sz w:val="22"/>
          <w:szCs w:val="22"/>
        </w:rPr>
        <w:t>41</w:t>
      </w:r>
      <w:r w:rsidR="00EB4438" w:rsidRPr="00282B0F">
        <w:rPr>
          <w:rFonts w:ascii="Times New Roman" w:hAnsi="Times New Roman"/>
          <w:sz w:val="22"/>
          <w:szCs w:val="22"/>
        </w:rPr>
        <w:t>)</w:t>
      </w:r>
      <w:r w:rsidRPr="00282B0F">
        <w:rPr>
          <w:rFonts w:ascii="Times New Roman" w:hAnsi="Times New Roman"/>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7.61–7.52 (m, 2H), 7.41–7.34 (m, 2H), 5.99–5.85 (m, 1H), 5.21–5.12 (m, 2H), 4.26 (</w:t>
      </w:r>
      <w:proofErr w:type="spellStart"/>
      <w:r w:rsidRPr="00282B0F">
        <w:rPr>
          <w:rFonts w:ascii="Times New Roman" w:hAnsi="Times New Roman"/>
          <w:color w:val="000000"/>
          <w:sz w:val="22"/>
          <w:szCs w:val="22"/>
          <w:lang w:val="pt-BR"/>
        </w:rPr>
        <w:t>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5.4, 1.6 Hz, 2H), 1.47 (s, 9H).</w:t>
      </w:r>
      <w:r w:rsidR="00F33FCE" w:rsidRPr="00282B0F">
        <w:rPr>
          <w:rFonts w:ascii="Times New Roman" w:hAnsi="Times New Roman"/>
          <w:color w:val="000000"/>
          <w:sz w:val="22"/>
          <w:szCs w:val="22"/>
          <w:lang w:val="pt-BR"/>
        </w:rPr>
        <w:t xml:space="preserve"> </w:t>
      </w:r>
      <w:r w:rsidR="00F33FCE" w:rsidRPr="00282B0F">
        <w:rPr>
          <w:rFonts w:ascii="Times New Roman" w:hAnsi="Times New Roman"/>
          <w:b/>
          <w:bCs/>
          <w:sz w:val="22"/>
          <w:szCs w:val="22"/>
        </w:rPr>
        <w:t>HRMS</w:t>
      </w:r>
      <w:r w:rsidR="00F33FCE" w:rsidRPr="00282B0F">
        <w:rPr>
          <w:rFonts w:ascii="Times New Roman" w:hAnsi="Times New Roman"/>
          <w:sz w:val="22"/>
          <w:szCs w:val="22"/>
        </w:rPr>
        <w:t xml:space="preserve"> (FI+) </w:t>
      </w:r>
      <w:proofErr w:type="spellStart"/>
      <w:r w:rsidR="00F33FCE" w:rsidRPr="00282B0F">
        <w:rPr>
          <w:rFonts w:ascii="Times New Roman" w:hAnsi="Times New Roman"/>
          <w:sz w:val="22"/>
          <w:szCs w:val="22"/>
        </w:rPr>
        <w:t>Calcd</w:t>
      </w:r>
      <w:proofErr w:type="spellEnd"/>
      <w:r w:rsidR="00F33FCE" w:rsidRPr="00282B0F">
        <w:rPr>
          <w:rFonts w:ascii="Times New Roman" w:hAnsi="Times New Roman"/>
          <w:sz w:val="22"/>
          <w:szCs w:val="22"/>
        </w:rPr>
        <w:t xml:space="preserve"> for C</w:t>
      </w:r>
      <w:r w:rsidR="00F33FCE" w:rsidRPr="00282B0F">
        <w:rPr>
          <w:rFonts w:ascii="Times New Roman" w:hAnsi="Times New Roman"/>
          <w:sz w:val="22"/>
          <w:szCs w:val="22"/>
          <w:vertAlign w:val="subscript"/>
        </w:rPr>
        <w:t>15</w:t>
      </w:r>
      <w:r w:rsidR="00F33FCE" w:rsidRPr="00282B0F">
        <w:rPr>
          <w:rFonts w:ascii="Times New Roman" w:hAnsi="Times New Roman"/>
          <w:sz w:val="22"/>
          <w:szCs w:val="22"/>
        </w:rPr>
        <w:t>H</w:t>
      </w:r>
      <w:r w:rsidR="00F33FCE" w:rsidRPr="00282B0F">
        <w:rPr>
          <w:rFonts w:ascii="Times New Roman" w:hAnsi="Times New Roman"/>
          <w:sz w:val="22"/>
          <w:szCs w:val="22"/>
          <w:vertAlign w:val="subscript"/>
        </w:rPr>
        <w:t>18</w:t>
      </w:r>
      <w:r w:rsidR="00F33FCE" w:rsidRPr="00282B0F">
        <w:rPr>
          <w:rFonts w:ascii="Times New Roman" w:hAnsi="Times New Roman"/>
          <w:sz w:val="22"/>
          <w:szCs w:val="22"/>
        </w:rPr>
        <w:t>NO</w:t>
      </w:r>
      <w:r w:rsidR="00F33FCE" w:rsidRPr="00282B0F">
        <w:rPr>
          <w:rFonts w:ascii="Times New Roman" w:hAnsi="Times New Roman"/>
          <w:sz w:val="22"/>
          <w:szCs w:val="22"/>
          <w:vertAlign w:val="subscript"/>
        </w:rPr>
        <w:t>2</w:t>
      </w:r>
      <w:r w:rsidR="00F33FCE" w:rsidRPr="00282B0F">
        <w:rPr>
          <w:rFonts w:ascii="Times New Roman" w:hAnsi="Times New Roman"/>
          <w:sz w:val="22"/>
          <w:szCs w:val="22"/>
          <w:lang w:eastAsia="zh-CN"/>
        </w:rPr>
        <w:t>F</w:t>
      </w:r>
      <w:r w:rsidR="00F33FCE" w:rsidRPr="00282B0F">
        <w:rPr>
          <w:rFonts w:ascii="Times New Roman" w:hAnsi="Times New Roman"/>
          <w:sz w:val="22"/>
          <w:szCs w:val="22"/>
          <w:vertAlign w:val="subscript"/>
          <w:lang w:eastAsia="zh-CN"/>
        </w:rPr>
        <w:t>3</w:t>
      </w:r>
      <w:r w:rsidR="00F33FCE" w:rsidRPr="00282B0F">
        <w:rPr>
          <w:rFonts w:ascii="Times New Roman" w:hAnsi="Times New Roman"/>
          <w:sz w:val="22"/>
          <w:szCs w:val="22"/>
        </w:rPr>
        <w:t xml:space="preserve"> [M</w:t>
      </w:r>
      <w:r w:rsidR="00F33FCE" w:rsidRPr="00282B0F">
        <w:rPr>
          <w:rFonts w:ascii="Times New Roman" w:hAnsi="Times New Roman"/>
          <w:color w:val="000000"/>
          <w:sz w:val="22"/>
          <w:szCs w:val="22"/>
        </w:rPr>
        <w:t>•+] 301.12841, found 301.12743.</w:t>
      </w:r>
    </w:p>
    <w:p w14:paraId="699A0192" w14:textId="77777777" w:rsidR="00B80F06" w:rsidRPr="00282B0F" w:rsidRDefault="00B80F06" w:rsidP="00B80F06">
      <w:pPr>
        <w:jc w:val="both"/>
        <w:rPr>
          <w:sz w:val="22"/>
          <w:szCs w:val="22"/>
        </w:rPr>
      </w:pPr>
    </w:p>
    <w:p w14:paraId="543B39D2" w14:textId="7281008E"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i/>
          <w:iCs/>
          <w:noProof/>
          <w:color w:val="000000"/>
          <w:sz w:val="22"/>
          <w:szCs w:val="22"/>
        </w:rPr>
        <w:drawing>
          <wp:anchor distT="0" distB="0" distL="114300" distR="114300" simplePos="0" relativeHeight="251658249" behindDoc="0" locked="0" layoutInCell="1" allowOverlap="1" wp14:anchorId="68F7521F" wp14:editId="73166293">
            <wp:simplePos x="0" y="0"/>
            <wp:positionH relativeFrom="column">
              <wp:posOffset>24287</wp:posOffset>
            </wp:positionH>
            <wp:positionV relativeFrom="paragraph">
              <wp:posOffset>95098</wp:posOffset>
            </wp:positionV>
            <wp:extent cx="1033272" cy="512064"/>
            <wp:effectExtent l="0" t="0" r="0" b="0"/>
            <wp:wrapSquare wrapText="bothSides"/>
            <wp:docPr id="178066744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67440" name=""/>
                    <pic:cNvPicPr/>
                  </pic:nvPicPr>
                  <pic:blipFill>
                    <a:blip r:embed="rId123">
                      <a:extLst>
                        <a:ext uri="{28A0092B-C50C-407E-A947-70E740481C1C}">
                          <a14:useLocalDpi xmlns:a14="http://schemas.microsoft.com/office/drawing/2010/main" val="0"/>
                        </a:ext>
                      </a:extLst>
                    </a:blip>
                    <a:stretch>
                      <a:fillRect/>
                    </a:stretch>
                  </pic:blipFill>
                  <pic:spPr>
                    <a:xfrm>
                      <a:off x="0" y="0"/>
                      <a:ext cx="1033272" cy="51206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w:t>
      </w:r>
      <w:proofErr w:type="gramStart"/>
      <w:r w:rsidRPr="00282B0F">
        <w:rPr>
          <w:rFonts w:ascii="Times New Roman" w:hAnsi="Times New Roman"/>
          <w:b/>
          <w:bCs/>
          <w:color w:val="000000"/>
          <w:sz w:val="22"/>
          <w:szCs w:val="22"/>
        </w:rPr>
        <w:t>methoxyphenyl)carbamate</w:t>
      </w:r>
      <w:proofErr w:type="gramEnd"/>
      <w:r w:rsidRPr="00282B0F">
        <w:rPr>
          <w:rFonts w:ascii="Times New Roman" w:hAnsi="Times New Roman"/>
          <w:b/>
          <w:bCs/>
          <w:sz w:val="22"/>
          <w:szCs w:val="22"/>
        </w:rPr>
        <w:t xml:space="preserve"> (1j):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sz w:val="22"/>
          <w:szCs w:val="22"/>
        </w:rPr>
        <w:t xml:space="preserve">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EB4438" w:rsidRPr="00282B0F">
        <w:rPr>
          <w:rFonts w:ascii="Times New Roman" w:hAnsi="Times New Roman"/>
          <w:sz w:val="22"/>
          <w:szCs w:val="22"/>
          <w:vertAlign w:val="superscript"/>
        </w:rPr>
        <w:t xml:space="preserve"> </w:t>
      </w:r>
      <w:r w:rsidR="00EB4438" w:rsidRPr="00282B0F">
        <w:rPr>
          <w:rFonts w:ascii="Times New Roman" w:hAnsi="Times New Roman"/>
          <w:sz w:val="22"/>
          <w:szCs w:val="22"/>
        </w:rPr>
        <w:t>(</w:t>
      </w:r>
      <w:r w:rsidR="00EB4438" w:rsidRPr="00282B0F">
        <w:rPr>
          <w:rFonts w:ascii="Times New Roman" w:hAnsi="Times New Roman"/>
          <w:i/>
          <w:iCs/>
          <w:sz w:val="22"/>
          <w:szCs w:val="22"/>
        </w:rPr>
        <w:t>39</w:t>
      </w:r>
      <w:r w:rsidR="00EB4438" w:rsidRPr="00282B0F">
        <w:rPr>
          <w:rFonts w:ascii="Times New Roman" w:hAnsi="Times New Roman"/>
          <w:sz w:val="22"/>
          <w:szCs w:val="22"/>
        </w:rPr>
        <w:t>)</w:t>
      </w:r>
      <w:r w:rsidRPr="00282B0F">
        <w:rPr>
          <w:rFonts w:ascii="Times New Roman" w:hAnsi="Times New Roman"/>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7.21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8.1 Hz, 1H), 6.86–6.77 (m, 2H), 6.73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8.3, 2.5, 0.9 Hz, 1H), 5.92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17.1, 10.3, 5.5 Hz, 1H), 5.21–5.08 (m, 2H), 4.21 (</w:t>
      </w:r>
      <w:proofErr w:type="spellStart"/>
      <w:r w:rsidRPr="00282B0F">
        <w:rPr>
          <w:rFonts w:ascii="Times New Roman" w:hAnsi="Times New Roman"/>
          <w:color w:val="000000"/>
          <w:sz w:val="22"/>
          <w:szCs w:val="22"/>
          <w:lang w:val="pt-BR"/>
        </w:rPr>
        <w:t>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5.6, 1.5 Hz, 2H), 3.79 (s, 3H), 1.45 (s, 9H).</w:t>
      </w:r>
      <w:r w:rsidR="00F33FCE" w:rsidRPr="00282B0F">
        <w:rPr>
          <w:rFonts w:ascii="Times New Roman" w:hAnsi="Times New Roman"/>
          <w:color w:val="000000"/>
          <w:sz w:val="22"/>
          <w:szCs w:val="22"/>
          <w:lang w:val="pt-BR"/>
        </w:rPr>
        <w:t xml:space="preserve"> </w:t>
      </w:r>
      <w:r w:rsidR="00F33FCE" w:rsidRPr="00282B0F">
        <w:rPr>
          <w:rFonts w:ascii="Times New Roman" w:hAnsi="Times New Roman"/>
          <w:b/>
          <w:sz w:val="22"/>
          <w:szCs w:val="22"/>
          <w:lang w:val="pt-BR"/>
        </w:rPr>
        <w:t>HRMS</w:t>
      </w:r>
      <w:r w:rsidR="00F33FCE" w:rsidRPr="00282B0F">
        <w:rPr>
          <w:rFonts w:ascii="Times New Roman" w:hAnsi="Times New Roman"/>
          <w:sz w:val="22"/>
          <w:szCs w:val="22"/>
          <w:lang w:val="pt-BR"/>
        </w:rPr>
        <w:t xml:space="preserve"> (FI+) </w:t>
      </w:r>
      <w:proofErr w:type="spellStart"/>
      <w:r w:rsidR="00F33FCE" w:rsidRPr="00282B0F">
        <w:rPr>
          <w:rFonts w:ascii="Times New Roman" w:hAnsi="Times New Roman"/>
          <w:sz w:val="22"/>
          <w:szCs w:val="22"/>
          <w:lang w:val="pt-BR"/>
        </w:rPr>
        <w:t>Calcd</w:t>
      </w:r>
      <w:proofErr w:type="spellEnd"/>
      <w:r w:rsidR="00F33FCE" w:rsidRPr="00282B0F">
        <w:rPr>
          <w:rFonts w:ascii="Times New Roman" w:hAnsi="Times New Roman"/>
          <w:sz w:val="22"/>
          <w:szCs w:val="22"/>
          <w:lang w:val="pt-BR"/>
        </w:rPr>
        <w:t xml:space="preserve"> for C</w:t>
      </w:r>
      <w:r w:rsidR="00F33FCE" w:rsidRPr="00282B0F">
        <w:rPr>
          <w:rFonts w:ascii="Times New Roman" w:hAnsi="Times New Roman"/>
          <w:sz w:val="22"/>
          <w:szCs w:val="22"/>
          <w:vertAlign w:val="subscript"/>
          <w:lang w:val="pt-BR"/>
        </w:rPr>
        <w:t>15</w:t>
      </w:r>
      <w:r w:rsidR="00F33FCE" w:rsidRPr="00282B0F">
        <w:rPr>
          <w:rFonts w:ascii="Times New Roman" w:hAnsi="Times New Roman"/>
          <w:sz w:val="22"/>
          <w:szCs w:val="22"/>
          <w:lang w:val="pt-BR"/>
        </w:rPr>
        <w:t>H</w:t>
      </w:r>
      <w:r w:rsidR="00F33FCE" w:rsidRPr="00282B0F">
        <w:rPr>
          <w:rFonts w:ascii="Times New Roman" w:hAnsi="Times New Roman"/>
          <w:sz w:val="22"/>
          <w:szCs w:val="22"/>
          <w:vertAlign w:val="subscript"/>
          <w:lang w:val="pt-BR"/>
        </w:rPr>
        <w:t>21</w:t>
      </w:r>
      <w:r w:rsidR="00F33FCE" w:rsidRPr="00282B0F">
        <w:rPr>
          <w:rFonts w:ascii="Times New Roman" w:hAnsi="Times New Roman"/>
          <w:sz w:val="22"/>
          <w:szCs w:val="22"/>
          <w:lang w:val="pt-BR"/>
        </w:rPr>
        <w:t>NO</w:t>
      </w:r>
      <w:r w:rsidR="00F33FCE" w:rsidRPr="00282B0F">
        <w:rPr>
          <w:rFonts w:ascii="Times New Roman" w:hAnsi="Times New Roman"/>
          <w:sz w:val="22"/>
          <w:szCs w:val="22"/>
          <w:vertAlign w:val="subscript"/>
          <w:lang w:val="pt-BR"/>
        </w:rPr>
        <w:t>3</w:t>
      </w:r>
      <w:r w:rsidR="00F33FCE" w:rsidRPr="00282B0F">
        <w:rPr>
          <w:rFonts w:ascii="Times New Roman" w:hAnsi="Times New Roman"/>
          <w:sz w:val="22"/>
          <w:szCs w:val="22"/>
          <w:lang w:val="pt-BR"/>
        </w:rPr>
        <w:t xml:space="preserve"> [M</w:t>
      </w:r>
      <w:r w:rsidR="00F33FCE" w:rsidRPr="00282B0F">
        <w:rPr>
          <w:rFonts w:ascii="Times New Roman" w:hAnsi="Times New Roman"/>
          <w:color w:val="000000"/>
          <w:sz w:val="22"/>
          <w:szCs w:val="22"/>
          <w:lang w:val="pt-BR"/>
        </w:rPr>
        <w:t xml:space="preserve">•+] 263.15159, </w:t>
      </w:r>
      <w:proofErr w:type="spellStart"/>
      <w:r w:rsidR="00F33FCE" w:rsidRPr="00282B0F">
        <w:rPr>
          <w:rFonts w:ascii="Times New Roman" w:hAnsi="Times New Roman"/>
          <w:color w:val="000000"/>
          <w:sz w:val="22"/>
          <w:szCs w:val="22"/>
          <w:lang w:val="pt-BR"/>
        </w:rPr>
        <w:t>found</w:t>
      </w:r>
      <w:proofErr w:type="spellEnd"/>
      <w:r w:rsidR="00F33FCE" w:rsidRPr="00282B0F">
        <w:rPr>
          <w:rFonts w:ascii="Times New Roman" w:hAnsi="Times New Roman"/>
          <w:color w:val="000000"/>
          <w:sz w:val="22"/>
          <w:szCs w:val="22"/>
          <w:lang w:val="pt-BR"/>
        </w:rPr>
        <w:t xml:space="preserve"> 263.15106.</w:t>
      </w:r>
    </w:p>
    <w:p w14:paraId="7F2609D2"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34ABD7A3" w14:textId="751B1DFC" w:rsidR="00F33FCE" w:rsidRPr="00282B0F" w:rsidRDefault="00B80F06" w:rsidP="00F33FCE">
      <w:pPr>
        <w:pStyle w:val="NormalWeb"/>
        <w:spacing w:before="0" w:beforeAutospacing="0" w:after="0" w:afterAutospacing="0"/>
        <w:rPr>
          <w:rFonts w:ascii="Times New Roman" w:hAnsi="Times New Roman"/>
          <w:sz w:val="22"/>
          <w:szCs w:val="22"/>
        </w:rPr>
      </w:pPr>
      <w:r w:rsidRPr="00282B0F">
        <w:rPr>
          <w:rFonts w:ascii="Times New Roman" w:hAnsi="Times New Roman"/>
          <w:b/>
          <w:bCs/>
          <w:i/>
          <w:iCs/>
          <w:noProof/>
          <w:color w:val="000000"/>
          <w:sz w:val="22"/>
          <w:szCs w:val="22"/>
        </w:rPr>
        <w:drawing>
          <wp:anchor distT="0" distB="0" distL="114300" distR="114300" simplePos="0" relativeHeight="251658250" behindDoc="0" locked="0" layoutInCell="1" allowOverlap="1" wp14:anchorId="3CD09026" wp14:editId="2836C744">
            <wp:simplePos x="0" y="0"/>
            <wp:positionH relativeFrom="column">
              <wp:posOffset>21946</wp:posOffset>
            </wp:positionH>
            <wp:positionV relativeFrom="paragraph">
              <wp:posOffset>146304</wp:posOffset>
            </wp:positionV>
            <wp:extent cx="1033272" cy="512064"/>
            <wp:effectExtent l="0" t="0" r="0" b="0"/>
            <wp:wrapSquare wrapText="bothSides"/>
            <wp:docPr id="156415999"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5999" name=""/>
                    <pic:cNvPicPr/>
                  </pic:nvPicPr>
                  <pic:blipFill>
                    <a:blip r:embed="rId124">
                      <a:extLst>
                        <a:ext uri="{28A0092B-C50C-407E-A947-70E740481C1C}">
                          <a14:useLocalDpi xmlns:a14="http://schemas.microsoft.com/office/drawing/2010/main" val="0"/>
                        </a:ext>
                      </a:extLst>
                    </a:blip>
                    <a:stretch>
                      <a:fillRect/>
                    </a:stretch>
                  </pic:blipFill>
                  <pic:spPr>
                    <a:xfrm>
                      <a:off x="0" y="0"/>
                      <a:ext cx="1033272" cy="512064"/>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282B0F">
        <w:rPr>
          <w:rFonts w:ascii="Times New Roman" w:hAnsi="Times New Roman"/>
          <w:b/>
          <w:i/>
          <w:color w:val="000000"/>
          <w:sz w:val="22"/>
          <w:szCs w:val="22"/>
          <w:lang w:val="pt-BR"/>
        </w:rPr>
        <w:t>tert</w:t>
      </w:r>
      <w:r w:rsidRPr="00282B0F">
        <w:rPr>
          <w:rFonts w:ascii="Times New Roman" w:hAnsi="Times New Roman"/>
          <w:b/>
          <w:color w:val="000000"/>
          <w:sz w:val="22"/>
          <w:szCs w:val="22"/>
          <w:lang w:val="pt-BR"/>
        </w:rPr>
        <w:t>-butyl</w:t>
      </w:r>
      <w:proofErr w:type="spellEnd"/>
      <w:r w:rsidRPr="00282B0F">
        <w:rPr>
          <w:rFonts w:ascii="Times New Roman" w:hAnsi="Times New Roman"/>
          <w:b/>
          <w:color w:val="000000"/>
          <w:sz w:val="22"/>
          <w:szCs w:val="22"/>
          <w:lang w:val="pt-BR"/>
        </w:rPr>
        <w:t xml:space="preserve"> </w:t>
      </w:r>
      <w:proofErr w:type="spellStart"/>
      <w:r w:rsidRPr="00282B0F">
        <w:rPr>
          <w:rFonts w:ascii="Times New Roman" w:hAnsi="Times New Roman"/>
          <w:b/>
          <w:color w:val="000000"/>
          <w:sz w:val="22"/>
          <w:szCs w:val="22"/>
          <w:lang w:val="pt-BR"/>
        </w:rPr>
        <w:t>allyl</w:t>
      </w:r>
      <w:proofErr w:type="spellEnd"/>
      <w:r w:rsidRPr="00282B0F">
        <w:rPr>
          <w:rFonts w:ascii="Times New Roman" w:hAnsi="Times New Roman"/>
          <w:b/>
          <w:color w:val="000000"/>
          <w:sz w:val="22"/>
          <w:szCs w:val="22"/>
          <w:lang w:val="pt-BR"/>
        </w:rPr>
        <w:t>(3-</w:t>
      </w:r>
      <w:proofErr w:type="gramStart"/>
      <w:r w:rsidRPr="00282B0F">
        <w:rPr>
          <w:rFonts w:ascii="Times New Roman" w:hAnsi="Times New Roman"/>
          <w:b/>
          <w:color w:val="000000"/>
          <w:sz w:val="22"/>
          <w:szCs w:val="22"/>
          <w:lang w:val="pt-BR"/>
        </w:rPr>
        <w:t>methylthiophenyl)</w:t>
      </w:r>
      <w:proofErr w:type="spellStart"/>
      <w:r w:rsidRPr="00282B0F">
        <w:rPr>
          <w:rFonts w:ascii="Times New Roman" w:hAnsi="Times New Roman"/>
          <w:b/>
          <w:color w:val="000000"/>
          <w:sz w:val="22"/>
          <w:szCs w:val="22"/>
          <w:lang w:val="pt-BR"/>
        </w:rPr>
        <w:t>carbamate</w:t>
      </w:r>
      <w:proofErr w:type="spellEnd"/>
      <w:proofErr w:type="gramEnd"/>
      <w:r w:rsidRPr="00282B0F">
        <w:rPr>
          <w:rFonts w:ascii="Times New Roman" w:hAnsi="Times New Roman"/>
          <w:b/>
          <w:sz w:val="22"/>
          <w:szCs w:val="22"/>
          <w:lang w:val="pt-BR"/>
        </w:rPr>
        <w:t xml:space="preserve"> (1k):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A</w:t>
      </w:r>
      <w:r w:rsidRPr="00282B0F">
        <w:rPr>
          <w:rFonts w:ascii="Times New Roman" w:hAnsi="Times New Roman"/>
          <w:sz w:val="22"/>
          <w:szCs w:val="22"/>
          <w:lang w:val="pt-BR"/>
        </w:rPr>
        <w:t>.</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7.22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7.9 Hz, 1H), 7.13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2.0 Hz, 1H), 7.06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7.9, 1.9, 1.0 Hz, 1H), 7.00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8.0, 2.2, 1.0 Hz, 1H), 5.91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17.1, 10.4, 5.6 Hz, 1H), 5.21–5.10 (m, 2H), 4.20 (</w:t>
      </w:r>
      <w:proofErr w:type="spellStart"/>
      <w:r w:rsidRPr="00282B0F">
        <w:rPr>
          <w:rFonts w:ascii="Times New Roman" w:hAnsi="Times New Roman"/>
          <w:color w:val="000000"/>
          <w:sz w:val="22"/>
          <w:szCs w:val="22"/>
          <w:lang w:val="pt-BR"/>
        </w:rPr>
        <w:t>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5.5, 1.6 Hz, 2H), 2.47 (s, 3H), 1.45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154.88, 143.95, 139.33, 134.85, 129.39, 124.98, 124.47, 123.70, 117.08, 81.12, 53.47, 28.89, 16.46. </w:t>
      </w:r>
      <w:r w:rsidR="00F33FCE" w:rsidRPr="00282B0F">
        <w:rPr>
          <w:rFonts w:ascii="Times New Roman" w:hAnsi="Times New Roman"/>
          <w:b/>
          <w:bCs/>
          <w:sz w:val="22"/>
          <w:szCs w:val="22"/>
        </w:rPr>
        <w:t>HRMS</w:t>
      </w:r>
      <w:r w:rsidR="00F33FCE" w:rsidRPr="00282B0F">
        <w:rPr>
          <w:rFonts w:ascii="Times New Roman" w:hAnsi="Times New Roman"/>
          <w:sz w:val="22"/>
          <w:szCs w:val="22"/>
        </w:rPr>
        <w:t xml:space="preserve"> (FI+) </w:t>
      </w:r>
      <w:proofErr w:type="spellStart"/>
      <w:r w:rsidR="00F33FCE" w:rsidRPr="00282B0F">
        <w:rPr>
          <w:rFonts w:ascii="Times New Roman" w:hAnsi="Times New Roman"/>
          <w:sz w:val="22"/>
          <w:szCs w:val="22"/>
        </w:rPr>
        <w:t>Calcd</w:t>
      </w:r>
      <w:proofErr w:type="spellEnd"/>
      <w:r w:rsidR="00F33FCE" w:rsidRPr="00282B0F">
        <w:rPr>
          <w:rFonts w:ascii="Times New Roman" w:hAnsi="Times New Roman"/>
          <w:sz w:val="22"/>
          <w:szCs w:val="22"/>
        </w:rPr>
        <w:t xml:space="preserve"> for C</w:t>
      </w:r>
      <w:r w:rsidR="00F33FCE" w:rsidRPr="00282B0F">
        <w:rPr>
          <w:rFonts w:ascii="Times New Roman" w:hAnsi="Times New Roman"/>
          <w:sz w:val="22"/>
          <w:szCs w:val="22"/>
          <w:vertAlign w:val="subscript"/>
        </w:rPr>
        <w:t>15</w:t>
      </w:r>
      <w:r w:rsidR="00F33FCE" w:rsidRPr="00282B0F">
        <w:rPr>
          <w:rFonts w:ascii="Times New Roman" w:hAnsi="Times New Roman"/>
          <w:sz w:val="22"/>
          <w:szCs w:val="22"/>
        </w:rPr>
        <w:t>H</w:t>
      </w:r>
      <w:r w:rsidR="00F33FCE" w:rsidRPr="00282B0F">
        <w:rPr>
          <w:rFonts w:ascii="Times New Roman" w:hAnsi="Times New Roman"/>
          <w:sz w:val="22"/>
          <w:szCs w:val="22"/>
          <w:vertAlign w:val="subscript"/>
        </w:rPr>
        <w:t>21</w:t>
      </w:r>
      <w:r w:rsidR="00F33FCE" w:rsidRPr="00282B0F">
        <w:rPr>
          <w:rFonts w:ascii="Times New Roman" w:hAnsi="Times New Roman"/>
          <w:sz w:val="22"/>
          <w:szCs w:val="22"/>
        </w:rPr>
        <w:t>NO</w:t>
      </w:r>
      <w:r w:rsidR="00F33FCE" w:rsidRPr="00282B0F">
        <w:rPr>
          <w:rFonts w:ascii="Times New Roman" w:hAnsi="Times New Roman"/>
          <w:sz w:val="22"/>
          <w:szCs w:val="22"/>
          <w:vertAlign w:val="subscript"/>
        </w:rPr>
        <w:t>2</w:t>
      </w:r>
      <w:r w:rsidR="00F33FCE" w:rsidRPr="00282B0F">
        <w:rPr>
          <w:rFonts w:ascii="Times New Roman" w:hAnsi="Times New Roman"/>
          <w:sz w:val="22"/>
          <w:szCs w:val="22"/>
        </w:rPr>
        <w:t>S [M</w:t>
      </w:r>
      <w:r w:rsidR="00F33FCE" w:rsidRPr="00282B0F">
        <w:rPr>
          <w:rFonts w:ascii="Times New Roman" w:hAnsi="Times New Roman"/>
          <w:color w:val="000000"/>
          <w:sz w:val="22"/>
          <w:szCs w:val="22"/>
        </w:rPr>
        <w:t>•+] 279.12875, found 279.12801.</w:t>
      </w:r>
    </w:p>
    <w:p w14:paraId="36796700" w14:textId="3F7C5923" w:rsidR="00B80F06" w:rsidRPr="00282B0F" w:rsidRDefault="00B80F06" w:rsidP="00B80F06">
      <w:pPr>
        <w:pStyle w:val="NormalWeb"/>
        <w:spacing w:before="0" w:beforeAutospacing="0" w:after="0" w:afterAutospacing="0"/>
        <w:rPr>
          <w:rFonts w:ascii="Times New Roman" w:hAnsi="Times New Roman"/>
          <w:sz w:val="22"/>
          <w:szCs w:val="22"/>
        </w:rPr>
      </w:pPr>
    </w:p>
    <w:p w14:paraId="6A712E5C" w14:textId="778C37B0"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noProof/>
          <w:sz w:val="22"/>
          <w:szCs w:val="22"/>
        </w:rPr>
        <w:drawing>
          <wp:anchor distT="0" distB="0" distL="114300" distR="114300" simplePos="0" relativeHeight="251658251" behindDoc="0" locked="0" layoutInCell="1" allowOverlap="1" wp14:anchorId="58873DCA" wp14:editId="575A502A">
            <wp:simplePos x="0" y="0"/>
            <wp:positionH relativeFrom="column">
              <wp:posOffset>51206</wp:posOffset>
            </wp:positionH>
            <wp:positionV relativeFrom="paragraph">
              <wp:posOffset>102412</wp:posOffset>
            </wp:positionV>
            <wp:extent cx="978408" cy="512064"/>
            <wp:effectExtent l="0" t="0" r="0" b="0"/>
            <wp:wrapSquare wrapText="bothSides"/>
            <wp:docPr id="138224548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45481" name=""/>
                    <pic:cNvPicPr/>
                  </pic:nvPicPr>
                  <pic:blipFill>
                    <a:blip r:embed="rId125">
                      <a:extLst>
                        <a:ext uri="{28A0092B-C50C-407E-A947-70E740481C1C}">
                          <a14:useLocalDpi xmlns:a14="http://schemas.microsoft.com/office/drawing/2010/main" val="0"/>
                        </a:ext>
                      </a:extLst>
                    </a:blip>
                    <a:stretch>
                      <a:fillRect/>
                    </a:stretch>
                  </pic:blipFill>
                  <pic:spPr>
                    <a:xfrm>
                      <a:off x="0" y="0"/>
                      <a:ext cx="978408" cy="51206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w:t>
      </w:r>
      <w:proofErr w:type="gramStart"/>
      <w:r w:rsidRPr="00282B0F">
        <w:rPr>
          <w:rFonts w:ascii="Times New Roman" w:hAnsi="Times New Roman"/>
          <w:b/>
          <w:bCs/>
          <w:color w:val="000000"/>
          <w:sz w:val="22"/>
          <w:szCs w:val="22"/>
        </w:rPr>
        <w:t>methylphenyl)carbamate</w:t>
      </w:r>
      <w:proofErr w:type="gramEnd"/>
      <w:r w:rsidRPr="00282B0F">
        <w:rPr>
          <w:rFonts w:ascii="Times New Roman" w:hAnsi="Times New Roman"/>
          <w:b/>
          <w:bCs/>
          <w:sz w:val="22"/>
          <w:szCs w:val="22"/>
        </w:rPr>
        <w:t xml:space="preserve"> (1l):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sz w:val="22"/>
          <w:szCs w:val="22"/>
        </w:rPr>
        <w:t xml:space="preserve">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1D62DC" w:rsidRPr="00282B0F">
        <w:rPr>
          <w:rFonts w:ascii="Times New Roman" w:hAnsi="Times New Roman"/>
          <w:sz w:val="22"/>
          <w:szCs w:val="22"/>
          <w:vertAlign w:val="superscript"/>
        </w:rPr>
        <w:t xml:space="preserve"> </w:t>
      </w:r>
      <w:r w:rsidR="001D62DC" w:rsidRPr="00282B0F">
        <w:rPr>
          <w:rFonts w:ascii="Times New Roman" w:hAnsi="Times New Roman"/>
          <w:sz w:val="22"/>
          <w:szCs w:val="22"/>
        </w:rPr>
        <w:t>(</w:t>
      </w:r>
      <w:r w:rsidR="001D62DC" w:rsidRPr="00282B0F">
        <w:rPr>
          <w:rFonts w:ascii="Times New Roman" w:hAnsi="Times New Roman"/>
          <w:i/>
          <w:iCs/>
          <w:sz w:val="22"/>
          <w:szCs w:val="22"/>
        </w:rPr>
        <w:t>42</w:t>
      </w:r>
      <w:r w:rsidR="001D62DC" w:rsidRPr="00282B0F">
        <w:rPr>
          <w:rFonts w:ascii="Times New Roman" w:hAnsi="Times New Roman"/>
          <w:sz w:val="22"/>
          <w:szCs w:val="22"/>
        </w:rPr>
        <w:t>)</w:t>
      </w:r>
      <w:r w:rsidRPr="00282B0F">
        <w:rPr>
          <w:rFonts w:ascii="Times New Roman" w:hAnsi="Times New Roman"/>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7.19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7.7 Hz, 1H), 7.07–6.95 (m, 3H), 5.91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17.1, 10.2, 5.6 Hz, 1H), 5.20–5.09 (m, 2H), 4.20 (</w:t>
      </w:r>
      <w:proofErr w:type="spellStart"/>
      <w:r w:rsidRPr="00282B0F">
        <w:rPr>
          <w:rFonts w:ascii="Times New Roman" w:hAnsi="Times New Roman"/>
          <w:color w:val="000000"/>
          <w:sz w:val="22"/>
          <w:szCs w:val="22"/>
          <w:lang w:val="pt-BR"/>
        </w:rPr>
        <w:t>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5.5, 1.6 Hz, 2H), 2.33 (s, 3H), 1.45 (s, 9H).</w:t>
      </w:r>
      <w:r w:rsidR="00D635C0" w:rsidRPr="00282B0F">
        <w:rPr>
          <w:rFonts w:ascii="Times New Roman" w:hAnsi="Times New Roman"/>
          <w:color w:val="000000"/>
          <w:sz w:val="22"/>
          <w:szCs w:val="22"/>
          <w:lang w:val="pt-BR"/>
        </w:rPr>
        <w:t xml:space="preserve"> </w:t>
      </w:r>
      <w:r w:rsidR="00D635C0" w:rsidRPr="00282B0F">
        <w:rPr>
          <w:rFonts w:ascii="Times New Roman" w:hAnsi="Times New Roman"/>
          <w:b/>
          <w:bCs/>
          <w:sz w:val="22"/>
          <w:szCs w:val="22"/>
        </w:rPr>
        <w:t>HRMS</w:t>
      </w:r>
      <w:r w:rsidR="00D635C0" w:rsidRPr="00282B0F">
        <w:rPr>
          <w:rFonts w:ascii="Times New Roman" w:hAnsi="Times New Roman"/>
          <w:sz w:val="22"/>
          <w:szCs w:val="22"/>
        </w:rPr>
        <w:t xml:space="preserve"> (FI+) </w:t>
      </w:r>
      <w:proofErr w:type="spellStart"/>
      <w:r w:rsidR="00D635C0" w:rsidRPr="00282B0F">
        <w:rPr>
          <w:rFonts w:ascii="Times New Roman" w:hAnsi="Times New Roman"/>
          <w:sz w:val="22"/>
          <w:szCs w:val="22"/>
        </w:rPr>
        <w:t>Calcd</w:t>
      </w:r>
      <w:proofErr w:type="spellEnd"/>
      <w:r w:rsidR="00D635C0" w:rsidRPr="00282B0F">
        <w:rPr>
          <w:rFonts w:ascii="Times New Roman" w:hAnsi="Times New Roman"/>
          <w:sz w:val="22"/>
          <w:szCs w:val="22"/>
        </w:rPr>
        <w:t xml:space="preserve"> for C</w:t>
      </w:r>
      <w:r w:rsidR="00D635C0" w:rsidRPr="00282B0F">
        <w:rPr>
          <w:rFonts w:ascii="Times New Roman" w:hAnsi="Times New Roman"/>
          <w:sz w:val="22"/>
          <w:szCs w:val="22"/>
          <w:vertAlign w:val="subscript"/>
        </w:rPr>
        <w:t>15</w:t>
      </w:r>
      <w:r w:rsidR="00D635C0" w:rsidRPr="00282B0F">
        <w:rPr>
          <w:rFonts w:ascii="Times New Roman" w:hAnsi="Times New Roman"/>
          <w:sz w:val="22"/>
          <w:szCs w:val="22"/>
        </w:rPr>
        <w:t>H</w:t>
      </w:r>
      <w:r w:rsidR="00D635C0" w:rsidRPr="00282B0F">
        <w:rPr>
          <w:rFonts w:ascii="Times New Roman" w:hAnsi="Times New Roman"/>
          <w:sz w:val="22"/>
          <w:szCs w:val="22"/>
          <w:vertAlign w:val="subscript"/>
        </w:rPr>
        <w:t>21</w:t>
      </w:r>
      <w:r w:rsidR="00D635C0" w:rsidRPr="00282B0F">
        <w:rPr>
          <w:rFonts w:ascii="Times New Roman" w:hAnsi="Times New Roman"/>
          <w:sz w:val="22"/>
          <w:szCs w:val="22"/>
        </w:rPr>
        <w:t>NO</w:t>
      </w:r>
      <w:r w:rsidR="00D635C0" w:rsidRPr="00282B0F">
        <w:rPr>
          <w:rFonts w:ascii="Times New Roman" w:hAnsi="Times New Roman"/>
          <w:sz w:val="22"/>
          <w:szCs w:val="22"/>
          <w:vertAlign w:val="subscript"/>
        </w:rPr>
        <w:t>2</w:t>
      </w:r>
      <w:r w:rsidR="00D635C0" w:rsidRPr="00282B0F">
        <w:rPr>
          <w:rFonts w:ascii="Times New Roman" w:hAnsi="Times New Roman"/>
          <w:sz w:val="22"/>
          <w:szCs w:val="22"/>
        </w:rPr>
        <w:t xml:space="preserve"> [M</w:t>
      </w:r>
      <w:r w:rsidR="00D635C0" w:rsidRPr="00282B0F">
        <w:rPr>
          <w:rFonts w:ascii="Times New Roman" w:hAnsi="Times New Roman"/>
          <w:color w:val="000000"/>
          <w:sz w:val="22"/>
          <w:szCs w:val="22"/>
        </w:rPr>
        <w:t>•+] 247.15668, found 247.15621.</w:t>
      </w:r>
    </w:p>
    <w:p w14:paraId="130C6494"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5BF28EF8" w14:textId="353ABA41"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52" behindDoc="0" locked="0" layoutInCell="1" allowOverlap="1" wp14:anchorId="3EC236AC" wp14:editId="3BB82F0A">
            <wp:simplePos x="0" y="0"/>
            <wp:positionH relativeFrom="column">
              <wp:posOffset>21946</wp:posOffset>
            </wp:positionH>
            <wp:positionV relativeFrom="paragraph">
              <wp:posOffset>73152</wp:posOffset>
            </wp:positionV>
            <wp:extent cx="969264" cy="512064"/>
            <wp:effectExtent l="0" t="0" r="0" b="0"/>
            <wp:wrapSquare wrapText="bothSides"/>
            <wp:docPr id="1438497972"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97972" name=""/>
                    <pic:cNvPicPr/>
                  </pic:nvPicPr>
                  <pic:blipFill>
                    <a:blip r:embed="rId126">
                      <a:extLst>
                        <a:ext uri="{28A0092B-C50C-407E-A947-70E740481C1C}">
                          <a14:useLocalDpi xmlns:a14="http://schemas.microsoft.com/office/drawing/2010/main" val="0"/>
                        </a:ext>
                      </a:extLst>
                    </a:blip>
                    <a:stretch>
                      <a:fillRect/>
                    </a:stretch>
                  </pic:blipFill>
                  <pic:spPr>
                    <a:xfrm>
                      <a:off x="0" y="0"/>
                      <a:ext cx="969264" cy="51206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allyl(3-chlorophenyl)carbamate</w:t>
      </w:r>
      <w:r w:rsidRPr="00282B0F">
        <w:rPr>
          <w:rFonts w:ascii="Times New Roman" w:hAnsi="Times New Roman"/>
          <w:b/>
          <w:bCs/>
          <w:sz w:val="22"/>
          <w:szCs w:val="22"/>
        </w:rPr>
        <w:t xml:space="preserve"> (1m):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7.27–7.21 (m, 2H), 7.20–7.09 (m, 2H), 5.90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17.5, 9.9, 5.5 Hz, 1H), 5.21–5.10 (m, 2H), 4.21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5.5, 1.6 Hz, 2H), 1.45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154.21, 144.15, 134.07, 129.59, 126.54, 125.91, 124.47, 116.83, 81.04, 52.90, 28.40. </w:t>
      </w:r>
      <w:r w:rsidR="00D635C0" w:rsidRPr="00282B0F">
        <w:rPr>
          <w:rFonts w:ascii="Times New Roman" w:hAnsi="Times New Roman"/>
          <w:b/>
          <w:bCs/>
          <w:sz w:val="22"/>
          <w:szCs w:val="22"/>
        </w:rPr>
        <w:t>HRMS</w:t>
      </w:r>
      <w:r w:rsidR="00D635C0" w:rsidRPr="00282B0F">
        <w:rPr>
          <w:rFonts w:ascii="Times New Roman" w:hAnsi="Times New Roman"/>
          <w:sz w:val="22"/>
          <w:szCs w:val="22"/>
        </w:rPr>
        <w:t xml:space="preserve"> (FI+) </w:t>
      </w:r>
      <w:proofErr w:type="spellStart"/>
      <w:r w:rsidR="00D635C0" w:rsidRPr="00282B0F">
        <w:rPr>
          <w:rFonts w:ascii="Times New Roman" w:hAnsi="Times New Roman"/>
          <w:sz w:val="22"/>
          <w:szCs w:val="22"/>
        </w:rPr>
        <w:t>Calcd</w:t>
      </w:r>
      <w:proofErr w:type="spellEnd"/>
      <w:r w:rsidR="00D635C0" w:rsidRPr="00282B0F">
        <w:rPr>
          <w:rFonts w:ascii="Times New Roman" w:hAnsi="Times New Roman"/>
          <w:sz w:val="22"/>
          <w:szCs w:val="22"/>
        </w:rPr>
        <w:t xml:space="preserve"> for C</w:t>
      </w:r>
      <w:r w:rsidR="00D635C0" w:rsidRPr="00282B0F">
        <w:rPr>
          <w:rFonts w:ascii="Times New Roman" w:hAnsi="Times New Roman"/>
          <w:sz w:val="22"/>
          <w:szCs w:val="22"/>
          <w:vertAlign w:val="subscript"/>
        </w:rPr>
        <w:t>14</w:t>
      </w:r>
      <w:r w:rsidR="00D635C0" w:rsidRPr="00282B0F">
        <w:rPr>
          <w:rFonts w:ascii="Times New Roman" w:hAnsi="Times New Roman"/>
          <w:sz w:val="22"/>
          <w:szCs w:val="22"/>
        </w:rPr>
        <w:t>H</w:t>
      </w:r>
      <w:r w:rsidR="00D635C0" w:rsidRPr="00282B0F">
        <w:rPr>
          <w:rFonts w:ascii="Times New Roman" w:hAnsi="Times New Roman"/>
          <w:sz w:val="22"/>
          <w:szCs w:val="22"/>
          <w:vertAlign w:val="subscript"/>
        </w:rPr>
        <w:t>18</w:t>
      </w:r>
      <w:r w:rsidR="00D635C0" w:rsidRPr="00282B0F">
        <w:rPr>
          <w:rFonts w:ascii="Times New Roman" w:hAnsi="Times New Roman"/>
          <w:sz w:val="22"/>
          <w:szCs w:val="22"/>
        </w:rPr>
        <w:t>NO</w:t>
      </w:r>
      <w:r w:rsidR="00D635C0" w:rsidRPr="00282B0F">
        <w:rPr>
          <w:rFonts w:ascii="Times New Roman" w:hAnsi="Times New Roman"/>
          <w:sz w:val="22"/>
          <w:szCs w:val="22"/>
          <w:vertAlign w:val="subscript"/>
        </w:rPr>
        <w:t>2</w:t>
      </w:r>
      <w:r w:rsidR="00D635C0" w:rsidRPr="00282B0F">
        <w:rPr>
          <w:rFonts w:ascii="Times New Roman" w:hAnsi="Times New Roman"/>
          <w:sz w:val="22"/>
          <w:szCs w:val="22"/>
        </w:rPr>
        <w:t>Cl [M</w:t>
      </w:r>
      <w:r w:rsidR="00D635C0" w:rsidRPr="00282B0F">
        <w:rPr>
          <w:rFonts w:ascii="Times New Roman" w:hAnsi="Times New Roman"/>
          <w:color w:val="000000"/>
          <w:sz w:val="22"/>
          <w:szCs w:val="22"/>
        </w:rPr>
        <w:t>•+] 267.10206, found 267.10144.</w:t>
      </w:r>
    </w:p>
    <w:p w14:paraId="78DEA9FF" w14:textId="77777777" w:rsidR="00D635C0" w:rsidRPr="00282B0F" w:rsidRDefault="00D635C0" w:rsidP="00B80F06">
      <w:pPr>
        <w:pStyle w:val="NormalWeb"/>
        <w:spacing w:before="0" w:beforeAutospacing="0" w:after="0" w:afterAutospacing="0"/>
        <w:rPr>
          <w:rFonts w:ascii="Times New Roman" w:hAnsi="Times New Roman"/>
          <w:sz w:val="22"/>
          <w:szCs w:val="22"/>
        </w:rPr>
      </w:pPr>
    </w:p>
    <w:p w14:paraId="0363A088" w14:textId="39C371F5"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b/>
          <w:bCs/>
          <w:i/>
          <w:iCs/>
          <w:noProof/>
          <w:color w:val="000000"/>
          <w:sz w:val="22"/>
          <w:szCs w:val="22"/>
        </w:rPr>
        <w:drawing>
          <wp:anchor distT="0" distB="0" distL="114300" distR="114300" simplePos="0" relativeHeight="251658253" behindDoc="0" locked="0" layoutInCell="1" allowOverlap="1" wp14:anchorId="23F16235" wp14:editId="7E516158">
            <wp:simplePos x="0" y="0"/>
            <wp:positionH relativeFrom="column">
              <wp:posOffset>21946</wp:posOffset>
            </wp:positionH>
            <wp:positionV relativeFrom="paragraph">
              <wp:posOffset>95098</wp:posOffset>
            </wp:positionV>
            <wp:extent cx="921715" cy="512064"/>
            <wp:effectExtent l="0" t="0" r="5715" b="0"/>
            <wp:wrapSquare wrapText="bothSides"/>
            <wp:docPr id="774771420"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71420" name=""/>
                    <pic:cNvPicPr/>
                  </pic:nvPicPr>
                  <pic:blipFill>
                    <a:blip r:embed="rId127">
                      <a:extLst>
                        <a:ext uri="{28A0092B-C50C-407E-A947-70E740481C1C}">
                          <a14:useLocalDpi xmlns:a14="http://schemas.microsoft.com/office/drawing/2010/main" val="0"/>
                        </a:ext>
                      </a:extLst>
                    </a:blip>
                    <a:stretch>
                      <a:fillRect/>
                    </a:stretch>
                  </pic:blipFill>
                  <pic:spPr>
                    <a:xfrm>
                      <a:off x="0" y="0"/>
                      <a:ext cx="921715" cy="512064"/>
                    </a:xfrm>
                    <a:prstGeom prst="rect">
                      <a:avLst/>
                    </a:prstGeom>
                  </pic:spPr>
                </pic:pic>
              </a:graphicData>
            </a:graphic>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allyl(3-fluorophenyl)carbamate</w:t>
      </w:r>
      <w:r w:rsidRPr="00282B0F">
        <w:rPr>
          <w:rFonts w:ascii="Times New Roman" w:hAnsi="Times New Roman"/>
          <w:b/>
          <w:bCs/>
          <w:sz w:val="22"/>
          <w:szCs w:val="22"/>
        </w:rPr>
        <w:t xml:space="preserve"> (1n):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7.31–7.20 (m, 1H), 7.07–6.95 (m, 2H), 6.87 (</w:t>
      </w:r>
      <w:proofErr w:type="spellStart"/>
      <w:r w:rsidRPr="00282B0F">
        <w:rPr>
          <w:rFonts w:ascii="Times New Roman" w:hAnsi="Times New Roman"/>
          <w:color w:val="000000"/>
          <w:sz w:val="22"/>
          <w:szCs w:val="22"/>
        </w:rPr>
        <w:t>tdd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8.3, 2.5, 1.0 Hz, 1H), 5.90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17.4, 10.0, 5.5 Hz, 1H), 5.21–5.11 (m, 2H), 4.22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5.5, 1.6 Hz, 2H), 1.45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162.68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vertAlign w:val="subscript"/>
        </w:rPr>
        <w:t xml:space="preserve"> </w:t>
      </w:r>
      <w:r w:rsidRPr="00282B0F">
        <w:rPr>
          <w:rFonts w:ascii="Times New Roman" w:hAnsi="Times New Roman"/>
          <w:color w:val="000000"/>
          <w:sz w:val="22"/>
          <w:szCs w:val="22"/>
        </w:rPr>
        <w:t xml:space="preserve">= 245.5 Hz), 154.22, 144.53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10.0 Hz), 134.13, 129.61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9.2 Hz), 121.73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vertAlign w:val="subscript"/>
        </w:rPr>
        <w:t xml:space="preserve"> </w:t>
      </w:r>
      <w:r w:rsidRPr="00282B0F">
        <w:rPr>
          <w:rFonts w:ascii="Times New Roman" w:hAnsi="Times New Roman"/>
          <w:color w:val="000000"/>
          <w:sz w:val="22"/>
          <w:szCs w:val="22"/>
        </w:rPr>
        <w:t xml:space="preserve">= 3.1 Hz), 116.74, 113.59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vertAlign w:val="subscript"/>
        </w:rPr>
        <w:t xml:space="preserve"> </w:t>
      </w:r>
      <w:r w:rsidRPr="00282B0F">
        <w:rPr>
          <w:rFonts w:ascii="Times New Roman" w:hAnsi="Times New Roman"/>
          <w:color w:val="000000"/>
          <w:sz w:val="22"/>
          <w:szCs w:val="22"/>
        </w:rPr>
        <w:t xml:space="preserve">= 23.2 Hz), 112.62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21.1 Hz), 81.00, 52.92, 28.40.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w:t>
      </w:r>
      <w:r w:rsidR="00D635C0" w:rsidRPr="00282B0F">
        <w:rPr>
          <w:rFonts w:ascii="Times New Roman" w:hAnsi="Times New Roman"/>
          <w:color w:val="000000"/>
          <w:sz w:val="22"/>
          <w:szCs w:val="22"/>
        </w:rPr>
        <w:t xml:space="preserve"> </w:t>
      </w:r>
      <w:r w:rsidRPr="00282B0F">
        <w:rPr>
          <w:rFonts w:ascii="Times New Roman" w:hAnsi="Times New Roman"/>
          <w:color w:val="000000"/>
          <w:sz w:val="22"/>
          <w:szCs w:val="22"/>
        </w:rPr>
        <w:t xml:space="preserve">–112.72. </w:t>
      </w:r>
      <w:r w:rsidR="00D635C0" w:rsidRPr="00282B0F">
        <w:rPr>
          <w:rFonts w:ascii="Times New Roman" w:hAnsi="Times New Roman"/>
          <w:b/>
          <w:bCs/>
          <w:sz w:val="22"/>
          <w:szCs w:val="22"/>
        </w:rPr>
        <w:t>HRMS</w:t>
      </w:r>
      <w:r w:rsidR="00D635C0" w:rsidRPr="00282B0F">
        <w:rPr>
          <w:rFonts w:ascii="Times New Roman" w:hAnsi="Times New Roman"/>
          <w:sz w:val="22"/>
          <w:szCs w:val="22"/>
        </w:rPr>
        <w:t xml:space="preserve"> (FI+) </w:t>
      </w:r>
      <w:proofErr w:type="spellStart"/>
      <w:r w:rsidR="00D635C0" w:rsidRPr="00282B0F">
        <w:rPr>
          <w:rFonts w:ascii="Times New Roman" w:hAnsi="Times New Roman"/>
          <w:sz w:val="22"/>
          <w:szCs w:val="22"/>
        </w:rPr>
        <w:t>Calcd</w:t>
      </w:r>
      <w:proofErr w:type="spellEnd"/>
      <w:r w:rsidR="00D635C0" w:rsidRPr="00282B0F">
        <w:rPr>
          <w:rFonts w:ascii="Times New Roman" w:hAnsi="Times New Roman"/>
          <w:sz w:val="22"/>
          <w:szCs w:val="22"/>
        </w:rPr>
        <w:t xml:space="preserve"> for C</w:t>
      </w:r>
      <w:r w:rsidR="00D635C0" w:rsidRPr="00282B0F">
        <w:rPr>
          <w:rFonts w:ascii="Times New Roman" w:hAnsi="Times New Roman"/>
          <w:sz w:val="22"/>
          <w:szCs w:val="22"/>
          <w:vertAlign w:val="subscript"/>
        </w:rPr>
        <w:t>14</w:t>
      </w:r>
      <w:r w:rsidR="00D635C0" w:rsidRPr="00282B0F">
        <w:rPr>
          <w:rFonts w:ascii="Times New Roman" w:hAnsi="Times New Roman"/>
          <w:sz w:val="22"/>
          <w:szCs w:val="22"/>
        </w:rPr>
        <w:t>H</w:t>
      </w:r>
      <w:r w:rsidR="00D635C0" w:rsidRPr="00282B0F">
        <w:rPr>
          <w:rFonts w:ascii="Times New Roman" w:hAnsi="Times New Roman"/>
          <w:sz w:val="22"/>
          <w:szCs w:val="22"/>
          <w:vertAlign w:val="subscript"/>
        </w:rPr>
        <w:t>18</w:t>
      </w:r>
      <w:r w:rsidR="00D635C0" w:rsidRPr="00282B0F">
        <w:rPr>
          <w:rFonts w:ascii="Times New Roman" w:hAnsi="Times New Roman"/>
          <w:sz w:val="22"/>
          <w:szCs w:val="22"/>
        </w:rPr>
        <w:t>NO</w:t>
      </w:r>
      <w:r w:rsidR="00D635C0" w:rsidRPr="00282B0F">
        <w:rPr>
          <w:rFonts w:ascii="Times New Roman" w:hAnsi="Times New Roman"/>
          <w:sz w:val="22"/>
          <w:szCs w:val="22"/>
          <w:vertAlign w:val="subscript"/>
        </w:rPr>
        <w:t>2</w:t>
      </w:r>
      <w:r w:rsidR="00D635C0" w:rsidRPr="00282B0F">
        <w:rPr>
          <w:rFonts w:ascii="Times New Roman" w:hAnsi="Times New Roman"/>
          <w:sz w:val="22"/>
          <w:szCs w:val="22"/>
        </w:rPr>
        <w:t>F [M</w:t>
      </w:r>
      <w:r w:rsidR="00D635C0" w:rsidRPr="00282B0F">
        <w:rPr>
          <w:rFonts w:ascii="Times New Roman" w:hAnsi="Times New Roman"/>
          <w:color w:val="000000"/>
          <w:sz w:val="22"/>
          <w:szCs w:val="22"/>
        </w:rPr>
        <w:t>•+] 251.13161, found 251.13110.</w:t>
      </w:r>
    </w:p>
    <w:p w14:paraId="302D7369" w14:textId="77777777" w:rsidR="00D635C0" w:rsidRPr="00282B0F" w:rsidRDefault="00D635C0" w:rsidP="00B80F06">
      <w:pPr>
        <w:pStyle w:val="NormalWeb"/>
        <w:spacing w:before="0" w:beforeAutospacing="0" w:after="0" w:afterAutospacing="0"/>
        <w:rPr>
          <w:rFonts w:ascii="Times New Roman" w:hAnsi="Times New Roman"/>
          <w:sz w:val="22"/>
          <w:szCs w:val="22"/>
        </w:rPr>
      </w:pPr>
    </w:p>
    <w:p w14:paraId="68E2163C" w14:textId="5EE2AB5C" w:rsidR="00D635C0" w:rsidRPr="00282B0F" w:rsidRDefault="00B80F06" w:rsidP="00D635C0">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54" behindDoc="0" locked="0" layoutInCell="1" allowOverlap="1" wp14:anchorId="329F4AEF" wp14:editId="240A6EFE">
            <wp:simplePos x="0" y="0"/>
            <wp:positionH relativeFrom="column">
              <wp:posOffset>21946</wp:posOffset>
            </wp:positionH>
            <wp:positionV relativeFrom="paragraph">
              <wp:posOffset>3988</wp:posOffset>
            </wp:positionV>
            <wp:extent cx="786384" cy="512064"/>
            <wp:effectExtent l="0" t="0" r="1270" b="0"/>
            <wp:wrapSquare wrapText="bothSides"/>
            <wp:docPr id="504874606"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74606" name=""/>
                    <pic:cNvPicPr/>
                  </pic:nvPicPr>
                  <pic:blipFill>
                    <a:blip r:embed="rId128">
                      <a:extLst>
                        <a:ext uri="{28A0092B-C50C-407E-A947-70E740481C1C}">
                          <a14:useLocalDpi xmlns:a14="http://schemas.microsoft.com/office/drawing/2010/main" val="0"/>
                        </a:ext>
                      </a:extLst>
                    </a:blip>
                    <a:stretch>
                      <a:fillRect/>
                    </a:stretch>
                  </pic:blipFill>
                  <pic:spPr>
                    <a:xfrm>
                      <a:off x="0" y="0"/>
                      <a:ext cx="786384" cy="51206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allyl(2-fluorophenyl)carbamate</w:t>
      </w:r>
      <w:r w:rsidRPr="00282B0F">
        <w:rPr>
          <w:rFonts w:ascii="Times New Roman" w:hAnsi="Times New Roman"/>
          <w:b/>
          <w:bCs/>
          <w:sz w:val="22"/>
          <w:szCs w:val="22"/>
        </w:rPr>
        <w:t xml:space="preserve"> (1</w:t>
      </w:r>
      <w:r w:rsidR="00D635C0" w:rsidRPr="00282B0F">
        <w:rPr>
          <w:rFonts w:ascii="Times New Roman" w:hAnsi="Times New Roman"/>
          <w:b/>
          <w:bCs/>
          <w:sz w:val="22"/>
          <w:szCs w:val="22"/>
        </w:rPr>
        <w:t>o</w:t>
      </w:r>
      <w:r w:rsidRPr="00282B0F">
        <w:rPr>
          <w:rFonts w:ascii="Times New Roman" w:hAnsi="Times New Roman"/>
          <w:b/>
          <w:bCs/>
          <w:sz w:val="22"/>
          <w:szCs w:val="22"/>
        </w:rPr>
        <w:t xml:space="preserve">):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7.24–7.17 (m, 2H), 7.13–7.00 (m, 2H), 5.87 (</w:t>
      </w:r>
      <w:proofErr w:type="spellStart"/>
      <w:r w:rsidRPr="00282B0F">
        <w:rPr>
          <w:rFonts w:ascii="Times New Roman" w:hAnsi="Times New Roman"/>
          <w:color w:val="000000"/>
          <w:sz w:val="22"/>
          <w:szCs w:val="22"/>
        </w:rPr>
        <w:t>ddtd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17.1, 10.1, 6.0, 0.9 Hz, 1H), 5.17–5.03 (m, 2H), 4.21–4.15 (m, 2H), 1.39 (s, 9H).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–120.33.</w:t>
      </w:r>
      <w:r w:rsidRPr="00282B0F">
        <w:rPr>
          <w:rFonts w:ascii="Times New Roman" w:hAnsi="Times New Roman"/>
          <w:sz w:val="22"/>
          <w:szCs w:val="22"/>
        </w:rPr>
        <w:t xml:space="preserve"> </w:t>
      </w:r>
      <w:r w:rsidR="00D635C0" w:rsidRPr="00282B0F">
        <w:rPr>
          <w:rFonts w:ascii="Times New Roman" w:hAnsi="Times New Roman"/>
          <w:b/>
          <w:bCs/>
          <w:sz w:val="22"/>
          <w:szCs w:val="22"/>
        </w:rPr>
        <w:t>HRMS</w:t>
      </w:r>
      <w:r w:rsidR="00D635C0" w:rsidRPr="00282B0F">
        <w:rPr>
          <w:rFonts w:ascii="Times New Roman" w:hAnsi="Times New Roman"/>
          <w:sz w:val="22"/>
          <w:szCs w:val="22"/>
        </w:rPr>
        <w:t xml:space="preserve"> (FI+) </w:t>
      </w:r>
      <w:proofErr w:type="spellStart"/>
      <w:r w:rsidR="00D635C0" w:rsidRPr="00282B0F">
        <w:rPr>
          <w:rFonts w:ascii="Times New Roman" w:hAnsi="Times New Roman"/>
          <w:sz w:val="22"/>
          <w:szCs w:val="22"/>
        </w:rPr>
        <w:t>Calcd</w:t>
      </w:r>
      <w:proofErr w:type="spellEnd"/>
      <w:r w:rsidR="00D635C0" w:rsidRPr="00282B0F">
        <w:rPr>
          <w:rFonts w:ascii="Times New Roman" w:hAnsi="Times New Roman"/>
          <w:sz w:val="22"/>
          <w:szCs w:val="22"/>
        </w:rPr>
        <w:t xml:space="preserve"> for C</w:t>
      </w:r>
      <w:r w:rsidR="00D635C0" w:rsidRPr="00282B0F">
        <w:rPr>
          <w:rFonts w:ascii="Times New Roman" w:hAnsi="Times New Roman"/>
          <w:sz w:val="22"/>
          <w:szCs w:val="22"/>
          <w:vertAlign w:val="subscript"/>
        </w:rPr>
        <w:t>14</w:t>
      </w:r>
      <w:r w:rsidR="00D635C0" w:rsidRPr="00282B0F">
        <w:rPr>
          <w:rFonts w:ascii="Times New Roman" w:hAnsi="Times New Roman"/>
          <w:sz w:val="22"/>
          <w:szCs w:val="22"/>
        </w:rPr>
        <w:t>H</w:t>
      </w:r>
      <w:r w:rsidR="00D635C0" w:rsidRPr="00282B0F">
        <w:rPr>
          <w:rFonts w:ascii="Times New Roman" w:hAnsi="Times New Roman"/>
          <w:sz w:val="22"/>
          <w:szCs w:val="22"/>
          <w:vertAlign w:val="subscript"/>
        </w:rPr>
        <w:t>18</w:t>
      </w:r>
      <w:r w:rsidR="00D635C0" w:rsidRPr="00282B0F">
        <w:rPr>
          <w:rFonts w:ascii="Times New Roman" w:hAnsi="Times New Roman"/>
          <w:sz w:val="22"/>
          <w:szCs w:val="22"/>
        </w:rPr>
        <w:t>NO</w:t>
      </w:r>
      <w:r w:rsidR="00D635C0" w:rsidRPr="00282B0F">
        <w:rPr>
          <w:rFonts w:ascii="Times New Roman" w:hAnsi="Times New Roman"/>
          <w:sz w:val="22"/>
          <w:szCs w:val="22"/>
          <w:vertAlign w:val="subscript"/>
        </w:rPr>
        <w:t>2</w:t>
      </w:r>
      <w:r w:rsidR="00D635C0" w:rsidRPr="00282B0F">
        <w:rPr>
          <w:rFonts w:ascii="Times New Roman" w:hAnsi="Times New Roman"/>
          <w:sz w:val="22"/>
          <w:szCs w:val="22"/>
        </w:rPr>
        <w:t>F [M</w:t>
      </w:r>
      <w:r w:rsidR="00D635C0" w:rsidRPr="00282B0F">
        <w:rPr>
          <w:rFonts w:ascii="Times New Roman" w:hAnsi="Times New Roman"/>
          <w:color w:val="000000"/>
          <w:sz w:val="22"/>
          <w:szCs w:val="22"/>
        </w:rPr>
        <w:t>•+] 251.13161, found 251.13113.</w:t>
      </w:r>
    </w:p>
    <w:p w14:paraId="7646C10B" w14:textId="77777777" w:rsidR="00D635C0" w:rsidRPr="00282B0F" w:rsidRDefault="00D635C0" w:rsidP="00D635C0">
      <w:pPr>
        <w:pStyle w:val="NormalWeb"/>
        <w:spacing w:before="0" w:beforeAutospacing="0" w:after="0" w:afterAutospacing="0"/>
        <w:rPr>
          <w:rFonts w:ascii="Times New Roman" w:hAnsi="Times New Roman"/>
          <w:color w:val="000000"/>
          <w:sz w:val="22"/>
          <w:szCs w:val="22"/>
        </w:rPr>
      </w:pPr>
    </w:p>
    <w:p w14:paraId="31F9D35A" w14:textId="765F5F6F" w:rsidR="00D635C0" w:rsidRPr="00282B0F" w:rsidRDefault="00D635C0" w:rsidP="00D635C0">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358" behindDoc="0" locked="0" layoutInCell="1" allowOverlap="1" wp14:anchorId="582DF54B" wp14:editId="762810AA">
            <wp:simplePos x="0" y="0"/>
            <wp:positionH relativeFrom="column">
              <wp:posOffset>0</wp:posOffset>
            </wp:positionH>
            <wp:positionV relativeFrom="paragraph">
              <wp:posOffset>95097</wp:posOffset>
            </wp:positionV>
            <wp:extent cx="919231" cy="676656"/>
            <wp:effectExtent l="0" t="0" r="0" b="0"/>
            <wp:wrapSquare wrapText="bothSides"/>
            <wp:docPr id="340680909"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80909" name=""/>
                    <pic:cNvPicPr/>
                  </pic:nvPicPr>
                  <pic:blipFill>
                    <a:blip r:embed="rId129">
                      <a:extLst>
                        <a:ext uri="{28A0092B-C50C-407E-A947-70E740481C1C}">
                          <a14:useLocalDpi xmlns:a14="http://schemas.microsoft.com/office/drawing/2010/main" val="0"/>
                        </a:ext>
                      </a:extLst>
                    </a:blip>
                    <a:stretch>
                      <a:fillRect/>
                    </a:stretch>
                  </pic:blipFill>
                  <pic:spPr>
                    <a:xfrm>
                      <a:off x="0" y="0"/>
                      <a:ext cx="919231" cy="676656"/>
                    </a:xfrm>
                    <a:prstGeom prst="rect">
                      <a:avLst/>
                    </a:prstGeom>
                  </pic:spPr>
                </pic:pic>
              </a:graphicData>
            </a:graphic>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allyl(3,5-difluorophenyl)carbamate</w:t>
      </w:r>
      <w:r w:rsidRPr="00282B0F">
        <w:rPr>
          <w:rFonts w:ascii="Times New Roman" w:hAnsi="Times New Roman"/>
          <w:b/>
          <w:bCs/>
          <w:sz w:val="22"/>
          <w:szCs w:val="22"/>
        </w:rPr>
        <w:t xml:space="preserve"> (1p):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6.89–6.79 (m, 2H), 6.61 (</w:t>
      </w:r>
      <w:proofErr w:type="spellStart"/>
      <w:r w:rsidRPr="00282B0F">
        <w:rPr>
          <w:rFonts w:ascii="Times New Roman" w:hAnsi="Times New Roman"/>
          <w:color w:val="000000"/>
          <w:sz w:val="22"/>
          <w:szCs w:val="22"/>
        </w:rPr>
        <w:t>tt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8.8, 2.3 Hz, 1H), 5.89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17.1, 10.6, 5.4 Hz, 1H), 5.20–5.12 (m, 2H), 4.22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5.3, 1.6 Hz, 2H), 1.47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163.98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14.7 Hz), 161.53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14.7 Hz), 153.77, 133.79, 116.89, 108.92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27.1 Hz), 100.96 (t,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25.6 Hz), 81.54, 52.73, 28.35.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–110.14. </w:t>
      </w:r>
      <w:r w:rsidRPr="00282B0F">
        <w:rPr>
          <w:rFonts w:ascii="Times New Roman" w:hAnsi="Times New Roman"/>
          <w:b/>
          <w:bCs/>
          <w:sz w:val="22"/>
          <w:szCs w:val="22"/>
        </w:rPr>
        <w:t>HRMS</w:t>
      </w:r>
      <w:r w:rsidRPr="00282B0F">
        <w:rPr>
          <w:rFonts w:ascii="Times New Roman" w:hAnsi="Times New Roman"/>
          <w:sz w:val="22"/>
          <w:szCs w:val="22"/>
        </w:rPr>
        <w:t xml:space="preserve"> (FI+) </w:t>
      </w:r>
      <w:proofErr w:type="spellStart"/>
      <w:r w:rsidRPr="00282B0F">
        <w:rPr>
          <w:rFonts w:ascii="Times New Roman" w:hAnsi="Times New Roman"/>
          <w:sz w:val="22"/>
          <w:szCs w:val="22"/>
        </w:rPr>
        <w:t>Calcd</w:t>
      </w:r>
      <w:proofErr w:type="spellEnd"/>
      <w:r w:rsidRPr="00282B0F">
        <w:rPr>
          <w:rFonts w:ascii="Times New Roman" w:hAnsi="Times New Roman"/>
          <w:sz w:val="22"/>
          <w:szCs w:val="22"/>
        </w:rPr>
        <w:t xml:space="preserve"> for C</w:t>
      </w:r>
      <w:r w:rsidRPr="00282B0F">
        <w:rPr>
          <w:rFonts w:ascii="Times New Roman" w:hAnsi="Times New Roman"/>
          <w:sz w:val="22"/>
          <w:szCs w:val="22"/>
          <w:vertAlign w:val="subscript"/>
        </w:rPr>
        <w:t>14</w:t>
      </w:r>
      <w:r w:rsidRPr="00282B0F">
        <w:rPr>
          <w:rFonts w:ascii="Times New Roman" w:hAnsi="Times New Roman"/>
          <w:sz w:val="22"/>
          <w:szCs w:val="22"/>
        </w:rPr>
        <w:t>H</w:t>
      </w:r>
      <w:r w:rsidRPr="00282B0F">
        <w:rPr>
          <w:rFonts w:ascii="Times New Roman" w:hAnsi="Times New Roman"/>
          <w:sz w:val="22"/>
          <w:szCs w:val="22"/>
          <w:vertAlign w:val="subscript"/>
        </w:rPr>
        <w:t>17</w:t>
      </w:r>
      <w:r w:rsidRPr="00282B0F">
        <w:rPr>
          <w:rFonts w:ascii="Times New Roman" w:hAnsi="Times New Roman"/>
          <w:sz w:val="22"/>
          <w:szCs w:val="22"/>
        </w:rPr>
        <w:t>NO</w:t>
      </w:r>
      <w:r w:rsidRPr="00282B0F">
        <w:rPr>
          <w:rFonts w:ascii="Times New Roman" w:hAnsi="Times New Roman"/>
          <w:sz w:val="22"/>
          <w:szCs w:val="22"/>
          <w:vertAlign w:val="subscript"/>
        </w:rPr>
        <w:t>2</w:t>
      </w:r>
      <w:r w:rsidRPr="00282B0F">
        <w:rPr>
          <w:rFonts w:ascii="Times New Roman" w:hAnsi="Times New Roman"/>
          <w:sz w:val="22"/>
          <w:szCs w:val="22"/>
        </w:rPr>
        <w:t>F</w:t>
      </w:r>
      <w:r w:rsidRPr="00282B0F">
        <w:rPr>
          <w:rFonts w:ascii="Times New Roman" w:hAnsi="Times New Roman"/>
          <w:sz w:val="22"/>
          <w:szCs w:val="22"/>
          <w:vertAlign w:val="subscript"/>
        </w:rPr>
        <w:t>2</w:t>
      </w:r>
      <w:r w:rsidRPr="00282B0F">
        <w:rPr>
          <w:rFonts w:ascii="Times New Roman" w:hAnsi="Times New Roman"/>
          <w:sz w:val="22"/>
          <w:szCs w:val="22"/>
        </w:rPr>
        <w:t xml:space="preserve"> [M</w:t>
      </w:r>
      <w:r w:rsidRPr="00282B0F">
        <w:rPr>
          <w:rFonts w:ascii="Times New Roman" w:hAnsi="Times New Roman"/>
          <w:color w:val="000000"/>
          <w:sz w:val="22"/>
          <w:szCs w:val="22"/>
        </w:rPr>
        <w:t xml:space="preserve">•+] 269.12219, found </w:t>
      </w:r>
      <w:r w:rsidR="00A553FC" w:rsidRPr="00282B0F">
        <w:rPr>
          <w:rFonts w:ascii="Times New Roman" w:hAnsi="Times New Roman"/>
          <w:color w:val="000000"/>
          <w:sz w:val="22"/>
          <w:szCs w:val="22"/>
        </w:rPr>
        <w:t>269.12158</w:t>
      </w:r>
      <w:r w:rsidRPr="00282B0F">
        <w:rPr>
          <w:rFonts w:ascii="Times New Roman" w:hAnsi="Times New Roman"/>
          <w:color w:val="000000"/>
          <w:sz w:val="22"/>
          <w:szCs w:val="22"/>
        </w:rPr>
        <w:t>.</w:t>
      </w:r>
    </w:p>
    <w:p w14:paraId="5835FB1B"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79A01C71" w14:textId="14A52D00" w:rsidR="00A553FC" w:rsidRPr="00282B0F" w:rsidRDefault="00B80F06" w:rsidP="00A553FC">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noProof/>
          <w:sz w:val="22"/>
          <w:szCs w:val="22"/>
        </w:rPr>
        <w:drawing>
          <wp:anchor distT="0" distB="0" distL="114300" distR="114300" simplePos="0" relativeHeight="251658255" behindDoc="0" locked="0" layoutInCell="1" allowOverlap="1" wp14:anchorId="3F50DAA5" wp14:editId="1BE0B3A6">
            <wp:simplePos x="0" y="0"/>
            <wp:positionH relativeFrom="column">
              <wp:posOffset>65837</wp:posOffset>
            </wp:positionH>
            <wp:positionV relativeFrom="paragraph">
              <wp:posOffset>109728</wp:posOffset>
            </wp:positionV>
            <wp:extent cx="987552" cy="512064"/>
            <wp:effectExtent l="0" t="0" r="3175" b="0"/>
            <wp:wrapSquare wrapText="bothSides"/>
            <wp:docPr id="1142454616"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54616" name=""/>
                    <pic:cNvPicPr/>
                  </pic:nvPicPr>
                  <pic:blipFill>
                    <a:blip r:embed="rId130">
                      <a:extLst>
                        <a:ext uri="{28A0092B-C50C-407E-A947-70E740481C1C}">
                          <a14:useLocalDpi xmlns:a14="http://schemas.microsoft.com/office/drawing/2010/main" val="0"/>
                        </a:ext>
                      </a:extLst>
                    </a:blip>
                    <a:stretch>
                      <a:fillRect/>
                    </a:stretch>
                  </pic:blipFill>
                  <pic:spPr>
                    <a:xfrm>
                      <a:off x="0" y="0"/>
                      <a:ext cx="987552" cy="51206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allyl(benzo[</w:t>
      </w:r>
      <w:r w:rsidRPr="00282B0F">
        <w:rPr>
          <w:rFonts w:ascii="Times New Roman" w:hAnsi="Times New Roman"/>
          <w:b/>
          <w:bCs/>
          <w:i/>
          <w:iCs/>
          <w:color w:val="000000"/>
          <w:sz w:val="22"/>
          <w:szCs w:val="22"/>
        </w:rPr>
        <w:t>d</w:t>
      </w:r>
      <w:r w:rsidRPr="00282B0F">
        <w:rPr>
          <w:rFonts w:ascii="Times New Roman" w:hAnsi="Times New Roman"/>
          <w:b/>
          <w:bCs/>
          <w:color w:val="000000"/>
          <w:sz w:val="22"/>
          <w:szCs w:val="22"/>
        </w:rPr>
        <w:t>][1,3]dioxol-5-yl)carbamate</w:t>
      </w:r>
      <w:r w:rsidRPr="00282B0F">
        <w:rPr>
          <w:rFonts w:ascii="Times New Roman" w:hAnsi="Times New Roman"/>
          <w:b/>
          <w:bCs/>
          <w:sz w:val="22"/>
          <w:szCs w:val="22"/>
        </w:rPr>
        <w:t xml:space="preserve"> (1q):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6.77–6.61 (m, 3H), 5.95 (s, 2H), 5.93–5.81 (m, 1H), 5.17–5.07 (m, 2H), 4.14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5.8, 1.5 Hz, 2H), 1.43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154.89, 147.61, 145.78, 136.92, 134.32, 120.22, 116.84, 108.60, 107.93, 101.48, 80.42, 53.46, 28.46.</w:t>
      </w:r>
      <w:r w:rsidRPr="00282B0F">
        <w:rPr>
          <w:rFonts w:ascii="Times New Roman" w:hAnsi="Times New Roman"/>
          <w:sz w:val="22"/>
          <w:szCs w:val="22"/>
        </w:rPr>
        <w:t xml:space="preserve"> </w:t>
      </w:r>
      <w:r w:rsidR="00A553FC" w:rsidRPr="00282B0F">
        <w:rPr>
          <w:rFonts w:ascii="Times New Roman" w:hAnsi="Times New Roman"/>
          <w:b/>
          <w:bCs/>
          <w:sz w:val="22"/>
          <w:szCs w:val="22"/>
        </w:rPr>
        <w:t>HRMS</w:t>
      </w:r>
      <w:r w:rsidR="00A553FC" w:rsidRPr="00282B0F">
        <w:rPr>
          <w:rFonts w:ascii="Times New Roman" w:hAnsi="Times New Roman"/>
          <w:sz w:val="22"/>
          <w:szCs w:val="22"/>
        </w:rPr>
        <w:t xml:space="preserve"> (FI+) </w:t>
      </w:r>
      <w:proofErr w:type="spellStart"/>
      <w:r w:rsidR="00A553FC" w:rsidRPr="00282B0F">
        <w:rPr>
          <w:rFonts w:ascii="Times New Roman" w:hAnsi="Times New Roman"/>
          <w:sz w:val="22"/>
          <w:szCs w:val="22"/>
        </w:rPr>
        <w:t>Calcd</w:t>
      </w:r>
      <w:proofErr w:type="spellEnd"/>
      <w:r w:rsidR="00A553FC" w:rsidRPr="00282B0F">
        <w:rPr>
          <w:rFonts w:ascii="Times New Roman" w:hAnsi="Times New Roman"/>
          <w:sz w:val="22"/>
          <w:szCs w:val="22"/>
        </w:rPr>
        <w:t xml:space="preserve"> for C</w:t>
      </w:r>
      <w:r w:rsidR="00A553FC" w:rsidRPr="00282B0F">
        <w:rPr>
          <w:rFonts w:ascii="Times New Roman" w:hAnsi="Times New Roman"/>
          <w:sz w:val="22"/>
          <w:szCs w:val="22"/>
          <w:vertAlign w:val="subscript"/>
        </w:rPr>
        <w:t>15</w:t>
      </w:r>
      <w:r w:rsidR="00A553FC" w:rsidRPr="00282B0F">
        <w:rPr>
          <w:rFonts w:ascii="Times New Roman" w:hAnsi="Times New Roman"/>
          <w:sz w:val="22"/>
          <w:szCs w:val="22"/>
        </w:rPr>
        <w:t>H</w:t>
      </w:r>
      <w:r w:rsidR="00A553FC" w:rsidRPr="00282B0F">
        <w:rPr>
          <w:rFonts w:ascii="Times New Roman" w:hAnsi="Times New Roman"/>
          <w:sz w:val="22"/>
          <w:szCs w:val="22"/>
          <w:vertAlign w:val="subscript"/>
        </w:rPr>
        <w:t>19</w:t>
      </w:r>
      <w:r w:rsidR="00A553FC" w:rsidRPr="00282B0F">
        <w:rPr>
          <w:rFonts w:ascii="Times New Roman" w:hAnsi="Times New Roman"/>
          <w:sz w:val="22"/>
          <w:szCs w:val="22"/>
        </w:rPr>
        <w:t>NO</w:t>
      </w:r>
      <w:r w:rsidR="00A553FC" w:rsidRPr="00282B0F">
        <w:rPr>
          <w:rFonts w:ascii="Times New Roman" w:hAnsi="Times New Roman"/>
          <w:sz w:val="22"/>
          <w:szCs w:val="22"/>
          <w:vertAlign w:val="subscript"/>
        </w:rPr>
        <w:t>4</w:t>
      </w:r>
      <w:r w:rsidR="00A553FC" w:rsidRPr="00282B0F">
        <w:rPr>
          <w:rFonts w:ascii="Times New Roman" w:hAnsi="Times New Roman"/>
          <w:sz w:val="22"/>
          <w:szCs w:val="22"/>
        </w:rPr>
        <w:t xml:space="preserve"> [M</w:t>
      </w:r>
      <w:r w:rsidR="00A553FC" w:rsidRPr="00282B0F">
        <w:rPr>
          <w:rFonts w:ascii="Times New Roman" w:hAnsi="Times New Roman"/>
          <w:color w:val="000000"/>
          <w:sz w:val="22"/>
          <w:szCs w:val="22"/>
        </w:rPr>
        <w:t>•+] 277.13086, found 277.13035.</w:t>
      </w:r>
    </w:p>
    <w:p w14:paraId="57C66A22" w14:textId="0E701C01" w:rsidR="00B80F06" w:rsidRPr="00282B0F" w:rsidRDefault="00B80F06" w:rsidP="00B80F06">
      <w:pPr>
        <w:pStyle w:val="NormalWeb"/>
        <w:spacing w:before="0" w:beforeAutospacing="0" w:after="0" w:afterAutospacing="0"/>
        <w:rPr>
          <w:rFonts w:ascii="Times New Roman" w:hAnsi="Times New Roman"/>
          <w:sz w:val="22"/>
          <w:szCs w:val="22"/>
        </w:rPr>
      </w:pPr>
    </w:p>
    <w:p w14:paraId="71E28A24" w14:textId="0BC19B4C"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56" behindDoc="0" locked="0" layoutInCell="1" allowOverlap="1" wp14:anchorId="1658BAA1" wp14:editId="64FC655D">
            <wp:simplePos x="0" y="0"/>
            <wp:positionH relativeFrom="column">
              <wp:posOffset>65837</wp:posOffset>
            </wp:positionH>
            <wp:positionV relativeFrom="paragraph">
              <wp:posOffset>95098</wp:posOffset>
            </wp:positionV>
            <wp:extent cx="915292" cy="521208"/>
            <wp:effectExtent l="0" t="0" r="0" b="0"/>
            <wp:wrapSquare wrapText="bothSides"/>
            <wp:docPr id="323727034"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27034" name=""/>
                    <pic:cNvPicPr/>
                  </pic:nvPicPr>
                  <pic:blipFill>
                    <a:blip r:embed="rId131">
                      <a:extLst>
                        <a:ext uri="{28A0092B-C50C-407E-A947-70E740481C1C}">
                          <a14:useLocalDpi xmlns:a14="http://schemas.microsoft.com/office/drawing/2010/main" val="0"/>
                        </a:ext>
                      </a:extLst>
                    </a:blip>
                    <a:stretch>
                      <a:fillRect/>
                    </a:stretch>
                  </pic:blipFill>
                  <pic:spPr>
                    <a:xfrm>
                      <a:off x="0" y="0"/>
                      <a:ext cx="915292" cy="521208"/>
                    </a:xfrm>
                    <a:prstGeom prst="rect">
                      <a:avLst/>
                    </a:prstGeom>
                  </pic:spPr>
                </pic:pic>
              </a:graphicData>
            </a:graphic>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allyl(3-fluoro-4-iodophenyl)carbamate</w:t>
      </w:r>
      <w:r w:rsidRPr="00282B0F">
        <w:rPr>
          <w:rFonts w:ascii="Times New Roman" w:hAnsi="Times New Roman"/>
          <w:b/>
          <w:bCs/>
          <w:sz w:val="22"/>
          <w:szCs w:val="22"/>
        </w:rPr>
        <w:t xml:space="preserve"> (1r):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7.64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8.5, 7.2 Hz, 1H), 7.04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9.5, 2.4 Hz, 1H), 6.90–6.81 (m, 1H), 5.88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17.1, 10.6, 5.4 Hz, 1H), 5.22–5.10 (m, 2H), 4.25–4.18 (m, 2H), 1.46 (s, 9H).</w:t>
      </w:r>
      <w:r w:rsidRPr="00282B0F">
        <w:rPr>
          <w:rFonts w:ascii="Times New Roman" w:hAnsi="Times New Roman"/>
          <w:sz w:val="22"/>
          <w:szCs w:val="22"/>
        </w:rPr>
        <w:t xml:space="preserve">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162.75, 160.32, 153.86, 144.90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9.2 Hz), 138.71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2.7 Hz), 133.85, 123.22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3.0 Hz), 116.93, 113.62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26.0 Hz), 81.43, 52.73, 28.38.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–93.13.</w:t>
      </w:r>
      <w:r w:rsidRPr="00282B0F">
        <w:rPr>
          <w:rFonts w:ascii="Times New Roman" w:hAnsi="Times New Roman"/>
          <w:sz w:val="22"/>
          <w:szCs w:val="22"/>
        </w:rPr>
        <w:t xml:space="preserve"> </w:t>
      </w:r>
      <w:r w:rsidR="00A553FC" w:rsidRPr="00282B0F">
        <w:rPr>
          <w:rFonts w:ascii="Times New Roman" w:hAnsi="Times New Roman"/>
          <w:b/>
          <w:bCs/>
          <w:sz w:val="22"/>
          <w:szCs w:val="22"/>
        </w:rPr>
        <w:t>HRMS</w:t>
      </w:r>
      <w:r w:rsidR="00A553FC" w:rsidRPr="00282B0F">
        <w:rPr>
          <w:rFonts w:ascii="Times New Roman" w:hAnsi="Times New Roman"/>
          <w:sz w:val="22"/>
          <w:szCs w:val="22"/>
        </w:rPr>
        <w:t xml:space="preserve"> (FI+) </w:t>
      </w:r>
      <w:proofErr w:type="spellStart"/>
      <w:r w:rsidR="00A553FC" w:rsidRPr="00282B0F">
        <w:rPr>
          <w:rFonts w:ascii="Times New Roman" w:hAnsi="Times New Roman"/>
          <w:sz w:val="22"/>
          <w:szCs w:val="22"/>
        </w:rPr>
        <w:t>Calcd</w:t>
      </w:r>
      <w:proofErr w:type="spellEnd"/>
      <w:r w:rsidR="00A553FC" w:rsidRPr="00282B0F">
        <w:rPr>
          <w:rFonts w:ascii="Times New Roman" w:hAnsi="Times New Roman"/>
          <w:sz w:val="22"/>
          <w:szCs w:val="22"/>
        </w:rPr>
        <w:t xml:space="preserve"> for C</w:t>
      </w:r>
      <w:r w:rsidR="00A553FC" w:rsidRPr="00282B0F">
        <w:rPr>
          <w:rFonts w:ascii="Times New Roman" w:hAnsi="Times New Roman"/>
          <w:sz w:val="22"/>
          <w:szCs w:val="22"/>
          <w:vertAlign w:val="subscript"/>
        </w:rPr>
        <w:t>14</w:t>
      </w:r>
      <w:r w:rsidR="00A553FC" w:rsidRPr="00282B0F">
        <w:rPr>
          <w:rFonts w:ascii="Times New Roman" w:hAnsi="Times New Roman"/>
          <w:sz w:val="22"/>
          <w:szCs w:val="22"/>
        </w:rPr>
        <w:t>H</w:t>
      </w:r>
      <w:r w:rsidR="00A553FC" w:rsidRPr="00282B0F">
        <w:rPr>
          <w:rFonts w:ascii="Times New Roman" w:hAnsi="Times New Roman"/>
          <w:sz w:val="22"/>
          <w:szCs w:val="22"/>
          <w:vertAlign w:val="subscript"/>
        </w:rPr>
        <w:t>17</w:t>
      </w:r>
      <w:r w:rsidR="00A553FC" w:rsidRPr="00282B0F">
        <w:rPr>
          <w:rFonts w:ascii="Times New Roman" w:hAnsi="Times New Roman"/>
          <w:sz w:val="22"/>
          <w:szCs w:val="22"/>
        </w:rPr>
        <w:t>NO</w:t>
      </w:r>
      <w:r w:rsidR="00A553FC" w:rsidRPr="00282B0F">
        <w:rPr>
          <w:rFonts w:ascii="Times New Roman" w:hAnsi="Times New Roman"/>
          <w:sz w:val="22"/>
          <w:szCs w:val="22"/>
          <w:vertAlign w:val="subscript"/>
        </w:rPr>
        <w:t>2</w:t>
      </w:r>
      <w:r w:rsidR="00A553FC" w:rsidRPr="00282B0F">
        <w:rPr>
          <w:rFonts w:ascii="Times New Roman" w:hAnsi="Times New Roman"/>
          <w:sz w:val="22"/>
          <w:szCs w:val="22"/>
        </w:rPr>
        <w:t>FI [M</w:t>
      </w:r>
      <w:r w:rsidR="00A553FC" w:rsidRPr="00282B0F">
        <w:rPr>
          <w:rFonts w:ascii="Times New Roman" w:hAnsi="Times New Roman"/>
          <w:color w:val="000000"/>
          <w:sz w:val="22"/>
          <w:szCs w:val="22"/>
        </w:rPr>
        <w:t>•+] 377.02825, found 377.02742.</w:t>
      </w:r>
    </w:p>
    <w:p w14:paraId="1ADA8795"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4161CAD1" w14:textId="22FBB0A3" w:rsidR="00A553FC" w:rsidRPr="00282B0F" w:rsidRDefault="00B80F06" w:rsidP="00A553FC">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57" behindDoc="0" locked="0" layoutInCell="1" allowOverlap="1" wp14:anchorId="41C98770" wp14:editId="6B5DA7AE">
            <wp:simplePos x="0" y="0"/>
            <wp:positionH relativeFrom="column">
              <wp:posOffset>65837</wp:posOffset>
            </wp:positionH>
            <wp:positionV relativeFrom="paragraph">
              <wp:posOffset>51206</wp:posOffset>
            </wp:positionV>
            <wp:extent cx="950976" cy="521208"/>
            <wp:effectExtent l="0" t="0" r="0" b="0"/>
            <wp:wrapSquare wrapText="bothSides"/>
            <wp:docPr id="33684061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40614" name=""/>
                    <pic:cNvPicPr/>
                  </pic:nvPicPr>
                  <pic:blipFill>
                    <a:blip r:embed="rId132">
                      <a:extLst>
                        <a:ext uri="{28A0092B-C50C-407E-A947-70E740481C1C}">
                          <a14:useLocalDpi xmlns:a14="http://schemas.microsoft.com/office/drawing/2010/main" val="0"/>
                        </a:ext>
                      </a:extLst>
                    </a:blip>
                    <a:stretch>
                      <a:fillRect/>
                    </a:stretch>
                  </pic:blipFill>
                  <pic:spPr>
                    <a:xfrm>
                      <a:off x="0" y="0"/>
                      <a:ext cx="950976" cy="521208"/>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w:t>
      </w:r>
      <w:proofErr w:type="gramStart"/>
      <w:r w:rsidRPr="00282B0F">
        <w:rPr>
          <w:rFonts w:ascii="Times New Roman" w:hAnsi="Times New Roman"/>
          <w:b/>
          <w:bCs/>
          <w:color w:val="000000"/>
          <w:sz w:val="22"/>
          <w:szCs w:val="22"/>
        </w:rPr>
        <w:t>bromophenyl)carbamate</w:t>
      </w:r>
      <w:proofErr w:type="gramEnd"/>
      <w:r w:rsidRPr="00282B0F">
        <w:rPr>
          <w:rFonts w:ascii="Times New Roman" w:hAnsi="Times New Roman"/>
          <w:b/>
          <w:bCs/>
          <w:sz w:val="22"/>
          <w:szCs w:val="22"/>
        </w:rPr>
        <w:t xml:space="preserve"> (1s):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sz w:val="22"/>
          <w:szCs w:val="22"/>
        </w:rPr>
        <w:t xml:space="preserve">Analytical data </w:t>
      </w:r>
      <w:proofErr w:type="gramStart"/>
      <w:r w:rsidRPr="00282B0F">
        <w:rPr>
          <w:rFonts w:ascii="Times New Roman" w:hAnsi="Times New Roman"/>
          <w:sz w:val="22"/>
          <w:szCs w:val="22"/>
        </w:rPr>
        <w:t>were in agreement</w:t>
      </w:r>
      <w:proofErr w:type="gramEnd"/>
      <w:r w:rsidRPr="00282B0F">
        <w:rPr>
          <w:rFonts w:ascii="Times New Roman" w:hAnsi="Times New Roman"/>
          <w:sz w:val="22"/>
          <w:szCs w:val="22"/>
        </w:rPr>
        <w:t xml:space="preserve"> with literature values</w:t>
      </w:r>
      <w:r w:rsidR="00EB4438" w:rsidRPr="00282B0F">
        <w:rPr>
          <w:rFonts w:ascii="Times New Roman" w:hAnsi="Times New Roman"/>
          <w:sz w:val="22"/>
          <w:szCs w:val="22"/>
          <w:vertAlign w:val="superscript"/>
        </w:rPr>
        <w:t xml:space="preserve"> </w:t>
      </w:r>
      <w:r w:rsidR="00EB4438" w:rsidRPr="00282B0F">
        <w:rPr>
          <w:rFonts w:ascii="Times New Roman" w:hAnsi="Times New Roman"/>
          <w:sz w:val="22"/>
          <w:szCs w:val="22"/>
        </w:rPr>
        <w:t>(</w:t>
      </w:r>
      <w:r w:rsidR="00EB4438" w:rsidRPr="00282B0F">
        <w:rPr>
          <w:rFonts w:ascii="Times New Roman" w:hAnsi="Times New Roman"/>
          <w:i/>
          <w:iCs/>
          <w:sz w:val="22"/>
          <w:szCs w:val="22"/>
        </w:rPr>
        <w:t>40</w:t>
      </w:r>
      <w:r w:rsidR="00EB4438" w:rsidRPr="00282B0F">
        <w:rPr>
          <w:rFonts w:ascii="Times New Roman" w:hAnsi="Times New Roman"/>
          <w:sz w:val="22"/>
          <w:szCs w:val="22"/>
        </w:rPr>
        <w:t>)</w:t>
      </w:r>
      <w:r w:rsidRPr="00282B0F">
        <w:rPr>
          <w:rFonts w:ascii="Times New Roman" w:hAnsi="Times New Roman"/>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7.46–7.34 (m, 2H), 7.11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8.7 Hz, 2H), 5.96–5.81 (m, 1H), 5.18–5.08 (m, 2H), 4.20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5.6, 1.5 Hz, 2H), 1.44 (s, 9H).</w:t>
      </w:r>
      <w:r w:rsidR="00A553FC" w:rsidRPr="00282B0F">
        <w:rPr>
          <w:rFonts w:ascii="Times New Roman" w:hAnsi="Times New Roman"/>
          <w:color w:val="000000"/>
          <w:sz w:val="22"/>
          <w:szCs w:val="22"/>
          <w:lang w:val="pt-BR"/>
        </w:rPr>
        <w:t xml:space="preserve"> </w:t>
      </w:r>
      <w:r w:rsidR="00A553FC" w:rsidRPr="00282B0F">
        <w:rPr>
          <w:rFonts w:ascii="Times New Roman" w:hAnsi="Times New Roman"/>
          <w:b/>
          <w:bCs/>
          <w:sz w:val="22"/>
          <w:szCs w:val="22"/>
        </w:rPr>
        <w:t>HRMS</w:t>
      </w:r>
      <w:r w:rsidR="00A553FC" w:rsidRPr="00282B0F">
        <w:rPr>
          <w:rFonts w:ascii="Times New Roman" w:hAnsi="Times New Roman"/>
          <w:sz w:val="22"/>
          <w:szCs w:val="22"/>
        </w:rPr>
        <w:t xml:space="preserve"> (FI+) </w:t>
      </w:r>
      <w:proofErr w:type="spellStart"/>
      <w:r w:rsidR="00A553FC" w:rsidRPr="00282B0F">
        <w:rPr>
          <w:rFonts w:ascii="Times New Roman" w:hAnsi="Times New Roman"/>
          <w:sz w:val="22"/>
          <w:szCs w:val="22"/>
        </w:rPr>
        <w:t>Calcd</w:t>
      </w:r>
      <w:proofErr w:type="spellEnd"/>
      <w:r w:rsidR="00A553FC" w:rsidRPr="00282B0F">
        <w:rPr>
          <w:rFonts w:ascii="Times New Roman" w:hAnsi="Times New Roman"/>
          <w:sz w:val="22"/>
          <w:szCs w:val="22"/>
        </w:rPr>
        <w:t xml:space="preserve"> for C</w:t>
      </w:r>
      <w:r w:rsidR="00A553FC" w:rsidRPr="00282B0F">
        <w:rPr>
          <w:rFonts w:ascii="Times New Roman" w:hAnsi="Times New Roman"/>
          <w:sz w:val="22"/>
          <w:szCs w:val="22"/>
          <w:vertAlign w:val="subscript"/>
        </w:rPr>
        <w:t>14</w:t>
      </w:r>
      <w:r w:rsidR="00A553FC" w:rsidRPr="00282B0F">
        <w:rPr>
          <w:rFonts w:ascii="Times New Roman" w:hAnsi="Times New Roman"/>
          <w:sz w:val="22"/>
          <w:szCs w:val="22"/>
        </w:rPr>
        <w:t>H</w:t>
      </w:r>
      <w:r w:rsidR="00A553FC" w:rsidRPr="00282B0F">
        <w:rPr>
          <w:rFonts w:ascii="Times New Roman" w:hAnsi="Times New Roman"/>
          <w:sz w:val="22"/>
          <w:szCs w:val="22"/>
          <w:vertAlign w:val="subscript"/>
        </w:rPr>
        <w:t>18</w:t>
      </w:r>
      <w:r w:rsidR="00A553FC" w:rsidRPr="00282B0F">
        <w:rPr>
          <w:rFonts w:ascii="Times New Roman" w:hAnsi="Times New Roman"/>
          <w:sz w:val="22"/>
          <w:szCs w:val="22"/>
        </w:rPr>
        <w:t>NO</w:t>
      </w:r>
      <w:r w:rsidR="00A553FC" w:rsidRPr="00282B0F">
        <w:rPr>
          <w:rFonts w:ascii="Times New Roman" w:hAnsi="Times New Roman"/>
          <w:sz w:val="22"/>
          <w:szCs w:val="22"/>
          <w:vertAlign w:val="subscript"/>
        </w:rPr>
        <w:t>2</w:t>
      </w:r>
      <w:r w:rsidR="00A553FC" w:rsidRPr="00282B0F">
        <w:rPr>
          <w:rFonts w:ascii="Times New Roman" w:hAnsi="Times New Roman"/>
          <w:sz w:val="22"/>
          <w:szCs w:val="22"/>
        </w:rPr>
        <w:t>Br [M</w:t>
      </w:r>
      <w:r w:rsidR="00A553FC" w:rsidRPr="00282B0F">
        <w:rPr>
          <w:rFonts w:ascii="Times New Roman" w:hAnsi="Times New Roman"/>
          <w:color w:val="000000"/>
          <w:sz w:val="22"/>
          <w:szCs w:val="22"/>
        </w:rPr>
        <w:t>•+] 311.05154, found 311.05079.</w:t>
      </w:r>
    </w:p>
    <w:p w14:paraId="511D73D6"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71F1CAB5" w14:textId="342862C9"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58" behindDoc="0" locked="0" layoutInCell="1" allowOverlap="1" wp14:anchorId="02F6AFCE" wp14:editId="4CC33366">
            <wp:simplePos x="0" y="0"/>
            <wp:positionH relativeFrom="column">
              <wp:posOffset>65837</wp:posOffset>
            </wp:positionH>
            <wp:positionV relativeFrom="paragraph">
              <wp:posOffset>43891</wp:posOffset>
            </wp:positionV>
            <wp:extent cx="905256" cy="521208"/>
            <wp:effectExtent l="0" t="0" r="0" b="0"/>
            <wp:wrapSquare wrapText="bothSides"/>
            <wp:docPr id="305654969"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54969" name=""/>
                    <pic:cNvPicPr/>
                  </pic:nvPicPr>
                  <pic:blipFill>
                    <a:blip r:embed="rId133">
                      <a:extLst>
                        <a:ext uri="{28A0092B-C50C-407E-A947-70E740481C1C}">
                          <a14:useLocalDpi xmlns:a14="http://schemas.microsoft.com/office/drawing/2010/main" val="0"/>
                        </a:ext>
                      </a:extLst>
                    </a:blip>
                    <a:stretch>
                      <a:fillRect/>
                    </a:stretch>
                  </pic:blipFill>
                  <pic:spPr>
                    <a:xfrm>
                      <a:off x="0" y="0"/>
                      <a:ext cx="905256" cy="521208"/>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allyl(4-iodophenyl)carbamate</w:t>
      </w:r>
      <w:r w:rsidRPr="00282B0F">
        <w:rPr>
          <w:rFonts w:ascii="Times New Roman" w:hAnsi="Times New Roman"/>
          <w:b/>
          <w:bCs/>
          <w:sz w:val="22"/>
          <w:szCs w:val="22"/>
        </w:rPr>
        <w:t xml:space="preserve"> (1t):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7.61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8.8 Hz, 2H), 6.99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8.6 Hz, 2H), 5.95–5.81 (m, 1H), 5.18–5.08 (m, 2H), 4.24–4.16 (m, 2H), 1.44 (s, 9H).</w:t>
      </w:r>
      <w:r w:rsidR="00A553FC" w:rsidRPr="00282B0F">
        <w:rPr>
          <w:rFonts w:ascii="Times New Roman" w:hAnsi="Times New Roman"/>
          <w:color w:val="000000"/>
          <w:sz w:val="22"/>
          <w:szCs w:val="22"/>
        </w:rPr>
        <w:t xml:space="preserve"> </w:t>
      </w:r>
      <w:r w:rsidR="00A553FC" w:rsidRPr="00282B0F">
        <w:rPr>
          <w:rFonts w:ascii="Times New Roman" w:hAnsi="Times New Roman"/>
          <w:b/>
          <w:bCs/>
          <w:sz w:val="22"/>
          <w:szCs w:val="22"/>
        </w:rPr>
        <w:t>HRMS</w:t>
      </w:r>
      <w:r w:rsidR="00A553FC" w:rsidRPr="00282B0F">
        <w:rPr>
          <w:rFonts w:ascii="Times New Roman" w:hAnsi="Times New Roman"/>
          <w:sz w:val="22"/>
          <w:szCs w:val="22"/>
        </w:rPr>
        <w:t xml:space="preserve"> (FI+) </w:t>
      </w:r>
      <w:proofErr w:type="spellStart"/>
      <w:r w:rsidR="00A553FC" w:rsidRPr="00282B0F">
        <w:rPr>
          <w:rFonts w:ascii="Times New Roman" w:hAnsi="Times New Roman"/>
          <w:sz w:val="22"/>
          <w:szCs w:val="22"/>
        </w:rPr>
        <w:t>Calcd</w:t>
      </w:r>
      <w:proofErr w:type="spellEnd"/>
      <w:r w:rsidR="00A553FC" w:rsidRPr="00282B0F">
        <w:rPr>
          <w:rFonts w:ascii="Times New Roman" w:hAnsi="Times New Roman"/>
          <w:sz w:val="22"/>
          <w:szCs w:val="22"/>
        </w:rPr>
        <w:t xml:space="preserve"> for C</w:t>
      </w:r>
      <w:r w:rsidR="00A553FC" w:rsidRPr="00282B0F">
        <w:rPr>
          <w:rFonts w:ascii="Times New Roman" w:hAnsi="Times New Roman"/>
          <w:sz w:val="22"/>
          <w:szCs w:val="22"/>
          <w:vertAlign w:val="subscript"/>
        </w:rPr>
        <w:t>14</w:t>
      </w:r>
      <w:r w:rsidR="00A553FC" w:rsidRPr="00282B0F">
        <w:rPr>
          <w:rFonts w:ascii="Times New Roman" w:hAnsi="Times New Roman"/>
          <w:sz w:val="22"/>
          <w:szCs w:val="22"/>
        </w:rPr>
        <w:t>H</w:t>
      </w:r>
      <w:r w:rsidR="00A553FC" w:rsidRPr="00282B0F">
        <w:rPr>
          <w:rFonts w:ascii="Times New Roman" w:hAnsi="Times New Roman"/>
          <w:sz w:val="22"/>
          <w:szCs w:val="22"/>
          <w:vertAlign w:val="subscript"/>
        </w:rPr>
        <w:t>18</w:t>
      </w:r>
      <w:r w:rsidR="00A553FC" w:rsidRPr="00282B0F">
        <w:rPr>
          <w:rFonts w:ascii="Times New Roman" w:hAnsi="Times New Roman"/>
          <w:sz w:val="22"/>
          <w:szCs w:val="22"/>
        </w:rPr>
        <w:t>NO</w:t>
      </w:r>
      <w:r w:rsidR="00A553FC" w:rsidRPr="00282B0F">
        <w:rPr>
          <w:rFonts w:ascii="Times New Roman" w:hAnsi="Times New Roman"/>
          <w:sz w:val="22"/>
          <w:szCs w:val="22"/>
          <w:vertAlign w:val="subscript"/>
        </w:rPr>
        <w:t>2</w:t>
      </w:r>
      <w:r w:rsidR="00A553FC" w:rsidRPr="00282B0F">
        <w:rPr>
          <w:rFonts w:ascii="Times New Roman" w:hAnsi="Times New Roman"/>
          <w:sz w:val="22"/>
          <w:szCs w:val="22"/>
        </w:rPr>
        <w:t>I [M</w:t>
      </w:r>
      <w:r w:rsidR="00A553FC" w:rsidRPr="00282B0F">
        <w:rPr>
          <w:rFonts w:ascii="Times New Roman" w:hAnsi="Times New Roman"/>
          <w:color w:val="000000"/>
          <w:sz w:val="22"/>
          <w:szCs w:val="22"/>
        </w:rPr>
        <w:t>•+] 359.03767, found 359.03651.</w:t>
      </w:r>
    </w:p>
    <w:p w14:paraId="63FA6628"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2138C42E" w14:textId="3DB42791" w:rsidR="00A553FC" w:rsidRPr="00282B0F" w:rsidRDefault="00B80F06" w:rsidP="00A553FC">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59" behindDoc="0" locked="0" layoutInCell="1" allowOverlap="1" wp14:anchorId="7797A76C" wp14:editId="0FFEC323">
            <wp:simplePos x="0" y="0"/>
            <wp:positionH relativeFrom="column">
              <wp:posOffset>0</wp:posOffset>
            </wp:positionH>
            <wp:positionV relativeFrom="paragraph">
              <wp:posOffset>138989</wp:posOffset>
            </wp:positionV>
            <wp:extent cx="1152144" cy="713232"/>
            <wp:effectExtent l="0" t="0" r="3810" b="0"/>
            <wp:wrapSquare wrapText="bothSides"/>
            <wp:docPr id="623787044"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787044" name=""/>
                    <pic:cNvPicPr/>
                  </pic:nvPicPr>
                  <pic:blipFill>
                    <a:blip r:embed="rId134">
                      <a:extLst>
                        <a:ext uri="{28A0092B-C50C-407E-A947-70E740481C1C}">
                          <a14:useLocalDpi xmlns:a14="http://schemas.microsoft.com/office/drawing/2010/main" val="0"/>
                        </a:ext>
                      </a:extLst>
                    </a:blip>
                    <a:stretch>
                      <a:fillRect/>
                    </a:stretch>
                  </pic:blipFill>
                  <pic:spPr>
                    <a:xfrm>
                      <a:off x="0" y="0"/>
                      <a:ext cx="1152144" cy="71323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allyl(4-morpholinophenyl)carbamate</w:t>
      </w:r>
      <w:r w:rsidRPr="00282B0F">
        <w:rPr>
          <w:rFonts w:ascii="Times New Roman" w:hAnsi="Times New Roman"/>
          <w:b/>
          <w:bCs/>
          <w:sz w:val="22"/>
          <w:szCs w:val="22"/>
        </w:rPr>
        <w:t xml:space="preserve"> (1u):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7.11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8.4 Hz, 2H), 6.85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8.4 Hz, 2H), 5.90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17.2, 10.3, 5.7 Hz, 1H), 5.19–5.07 (m, 2H), 4.20–4.13 (m, 2H), 3.86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5.8, 3.8 Hz, 4H), 3.14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5.8, 3.8 Hz, 4H), 1.43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154.96, 149.20, 135.39, 134.53, 127.50, 116.48, 115.84, 80.21, 66.97, 53.20, 49.62, 28.46.</w:t>
      </w:r>
      <w:r w:rsidRPr="00282B0F">
        <w:rPr>
          <w:rFonts w:ascii="Times New Roman" w:hAnsi="Times New Roman"/>
          <w:sz w:val="22"/>
          <w:szCs w:val="22"/>
        </w:rPr>
        <w:t xml:space="preserve"> </w:t>
      </w:r>
      <w:r w:rsidR="00A553FC" w:rsidRPr="00282B0F">
        <w:rPr>
          <w:rFonts w:ascii="Times New Roman" w:hAnsi="Times New Roman"/>
          <w:b/>
          <w:bCs/>
          <w:sz w:val="22"/>
          <w:szCs w:val="22"/>
        </w:rPr>
        <w:t>HRMS</w:t>
      </w:r>
      <w:r w:rsidR="00A553FC" w:rsidRPr="00282B0F">
        <w:rPr>
          <w:rFonts w:ascii="Times New Roman" w:hAnsi="Times New Roman"/>
          <w:sz w:val="22"/>
          <w:szCs w:val="22"/>
        </w:rPr>
        <w:t xml:space="preserve"> (FI+) </w:t>
      </w:r>
      <w:proofErr w:type="spellStart"/>
      <w:r w:rsidR="00A553FC" w:rsidRPr="00282B0F">
        <w:rPr>
          <w:rFonts w:ascii="Times New Roman" w:hAnsi="Times New Roman"/>
          <w:sz w:val="22"/>
          <w:szCs w:val="22"/>
        </w:rPr>
        <w:t>Calcd</w:t>
      </w:r>
      <w:proofErr w:type="spellEnd"/>
      <w:r w:rsidR="00A553FC" w:rsidRPr="00282B0F">
        <w:rPr>
          <w:rFonts w:ascii="Times New Roman" w:hAnsi="Times New Roman"/>
          <w:sz w:val="22"/>
          <w:szCs w:val="22"/>
        </w:rPr>
        <w:t xml:space="preserve"> for C</w:t>
      </w:r>
      <w:r w:rsidR="00A553FC" w:rsidRPr="00282B0F">
        <w:rPr>
          <w:rFonts w:ascii="Times New Roman" w:hAnsi="Times New Roman"/>
          <w:sz w:val="22"/>
          <w:szCs w:val="22"/>
          <w:vertAlign w:val="subscript"/>
        </w:rPr>
        <w:t>18</w:t>
      </w:r>
      <w:r w:rsidR="00A553FC" w:rsidRPr="00282B0F">
        <w:rPr>
          <w:rFonts w:ascii="Times New Roman" w:hAnsi="Times New Roman"/>
          <w:sz w:val="22"/>
          <w:szCs w:val="22"/>
        </w:rPr>
        <w:t>H</w:t>
      </w:r>
      <w:r w:rsidR="00A553FC" w:rsidRPr="00282B0F">
        <w:rPr>
          <w:rFonts w:ascii="Times New Roman" w:hAnsi="Times New Roman"/>
          <w:sz w:val="22"/>
          <w:szCs w:val="22"/>
          <w:vertAlign w:val="subscript"/>
        </w:rPr>
        <w:t>26</w:t>
      </w:r>
      <w:r w:rsidR="00A553FC" w:rsidRPr="00282B0F">
        <w:rPr>
          <w:rFonts w:ascii="Times New Roman" w:hAnsi="Times New Roman"/>
          <w:sz w:val="22"/>
          <w:szCs w:val="22"/>
        </w:rPr>
        <w:t>N</w:t>
      </w:r>
      <w:r w:rsidR="00A553FC" w:rsidRPr="00282B0F">
        <w:rPr>
          <w:rFonts w:ascii="Times New Roman" w:hAnsi="Times New Roman"/>
          <w:sz w:val="22"/>
          <w:szCs w:val="22"/>
          <w:vertAlign w:val="subscript"/>
        </w:rPr>
        <w:t>2</w:t>
      </w:r>
      <w:r w:rsidR="00A553FC" w:rsidRPr="00282B0F">
        <w:rPr>
          <w:rFonts w:ascii="Times New Roman" w:hAnsi="Times New Roman"/>
          <w:sz w:val="22"/>
          <w:szCs w:val="22"/>
        </w:rPr>
        <w:t>O</w:t>
      </w:r>
      <w:r w:rsidR="00A553FC" w:rsidRPr="00282B0F">
        <w:rPr>
          <w:rFonts w:ascii="Times New Roman" w:hAnsi="Times New Roman"/>
          <w:sz w:val="22"/>
          <w:szCs w:val="22"/>
          <w:vertAlign w:val="subscript"/>
        </w:rPr>
        <w:t>3</w:t>
      </w:r>
      <w:r w:rsidR="00A553FC" w:rsidRPr="00282B0F">
        <w:rPr>
          <w:rFonts w:ascii="Times New Roman" w:hAnsi="Times New Roman"/>
          <w:sz w:val="22"/>
          <w:szCs w:val="22"/>
        </w:rPr>
        <w:t xml:space="preserve"> [M</w:t>
      </w:r>
      <w:r w:rsidR="00A553FC" w:rsidRPr="00282B0F">
        <w:rPr>
          <w:rFonts w:ascii="Times New Roman" w:hAnsi="Times New Roman"/>
          <w:color w:val="000000"/>
          <w:sz w:val="22"/>
          <w:szCs w:val="22"/>
        </w:rPr>
        <w:t>•+] 318.19379, found 318.19271.</w:t>
      </w:r>
    </w:p>
    <w:p w14:paraId="363601CD" w14:textId="19CAE3DE" w:rsidR="00B80F06" w:rsidRPr="00282B0F" w:rsidRDefault="00B80F06" w:rsidP="00B80F06">
      <w:pPr>
        <w:pStyle w:val="NormalWeb"/>
        <w:spacing w:before="0" w:beforeAutospacing="0" w:after="0" w:afterAutospacing="0"/>
        <w:rPr>
          <w:rFonts w:ascii="Times New Roman" w:hAnsi="Times New Roman"/>
          <w:sz w:val="22"/>
          <w:szCs w:val="22"/>
        </w:rPr>
      </w:pPr>
    </w:p>
    <w:p w14:paraId="5423ECF8" w14:textId="24E31CC2" w:rsidR="00A553FC" w:rsidRPr="00282B0F" w:rsidRDefault="00B80F06" w:rsidP="00A553FC">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60" behindDoc="0" locked="0" layoutInCell="1" allowOverlap="1" wp14:anchorId="3B90D495" wp14:editId="3E381AD1">
            <wp:simplePos x="0" y="0"/>
            <wp:positionH relativeFrom="column">
              <wp:posOffset>0</wp:posOffset>
            </wp:positionH>
            <wp:positionV relativeFrom="paragraph">
              <wp:posOffset>138989</wp:posOffset>
            </wp:positionV>
            <wp:extent cx="1170432" cy="713232"/>
            <wp:effectExtent l="0" t="0" r="0" b="0"/>
            <wp:wrapSquare wrapText="bothSides"/>
            <wp:docPr id="166594252"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4252" name=""/>
                    <pic:cNvPicPr/>
                  </pic:nvPicPr>
                  <pic:blipFill>
                    <a:blip r:embed="rId135">
                      <a:extLst>
                        <a:ext uri="{28A0092B-C50C-407E-A947-70E740481C1C}">
                          <a14:useLocalDpi xmlns:a14="http://schemas.microsoft.com/office/drawing/2010/main" val="0"/>
                        </a:ext>
                      </a:extLst>
                    </a:blip>
                    <a:stretch>
                      <a:fillRect/>
                    </a:stretch>
                  </pic:blipFill>
                  <pic:spPr>
                    <a:xfrm>
                      <a:off x="0" y="0"/>
                      <a:ext cx="1170432" cy="71323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allyl(3-fluoro-4-morpholinophenyl)carbamate</w:t>
      </w:r>
      <w:r w:rsidRPr="00282B0F">
        <w:rPr>
          <w:rFonts w:ascii="Times New Roman" w:hAnsi="Times New Roman"/>
          <w:b/>
          <w:bCs/>
          <w:sz w:val="22"/>
          <w:szCs w:val="22"/>
        </w:rPr>
        <w:t xml:space="preserve"> (1v):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7.02–6.88 (m, 3H), 5.89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17.6, 10.0, 5.5 Hz, 1H), 5.19–5.09 (m, 2H), 4.17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5.6, 1.6 Hz, 2H), 3.92–3.83 (m, 4H), 3.08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5.7, 3.6 Hz, 4H), 1.45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156.32, 154.48, 153.87, 138.06, 134.21, 122.20, 118.52, 116.74, 114.94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22.0 Hz), 80.83, 67.02, 53.05, 51.19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3.3 Hz), 28.43.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–121.73. </w:t>
      </w:r>
      <w:r w:rsidR="00A553FC" w:rsidRPr="00282B0F">
        <w:rPr>
          <w:rFonts w:ascii="Times New Roman" w:hAnsi="Times New Roman"/>
          <w:b/>
          <w:bCs/>
          <w:sz w:val="22"/>
          <w:szCs w:val="22"/>
        </w:rPr>
        <w:t>HRMS</w:t>
      </w:r>
      <w:r w:rsidR="00A553FC" w:rsidRPr="00282B0F">
        <w:rPr>
          <w:rFonts w:ascii="Times New Roman" w:hAnsi="Times New Roman"/>
          <w:sz w:val="22"/>
          <w:szCs w:val="22"/>
        </w:rPr>
        <w:t xml:space="preserve"> (FI+) </w:t>
      </w:r>
      <w:proofErr w:type="spellStart"/>
      <w:r w:rsidR="00A553FC" w:rsidRPr="00282B0F">
        <w:rPr>
          <w:rFonts w:ascii="Times New Roman" w:hAnsi="Times New Roman"/>
          <w:sz w:val="22"/>
          <w:szCs w:val="22"/>
        </w:rPr>
        <w:t>Calcd</w:t>
      </w:r>
      <w:proofErr w:type="spellEnd"/>
      <w:r w:rsidR="00A553FC" w:rsidRPr="00282B0F">
        <w:rPr>
          <w:rFonts w:ascii="Times New Roman" w:hAnsi="Times New Roman"/>
          <w:sz w:val="22"/>
          <w:szCs w:val="22"/>
        </w:rPr>
        <w:t xml:space="preserve"> for C</w:t>
      </w:r>
      <w:r w:rsidR="00A553FC" w:rsidRPr="00282B0F">
        <w:rPr>
          <w:rFonts w:ascii="Times New Roman" w:hAnsi="Times New Roman"/>
          <w:sz w:val="22"/>
          <w:szCs w:val="22"/>
          <w:vertAlign w:val="subscript"/>
        </w:rPr>
        <w:t>18</w:t>
      </w:r>
      <w:r w:rsidR="00A553FC" w:rsidRPr="00282B0F">
        <w:rPr>
          <w:rFonts w:ascii="Times New Roman" w:hAnsi="Times New Roman"/>
          <w:sz w:val="22"/>
          <w:szCs w:val="22"/>
        </w:rPr>
        <w:t>H</w:t>
      </w:r>
      <w:r w:rsidR="00A553FC" w:rsidRPr="00282B0F">
        <w:rPr>
          <w:rFonts w:ascii="Times New Roman" w:hAnsi="Times New Roman"/>
          <w:sz w:val="22"/>
          <w:szCs w:val="22"/>
          <w:vertAlign w:val="subscript"/>
        </w:rPr>
        <w:t>25</w:t>
      </w:r>
      <w:r w:rsidR="00A553FC" w:rsidRPr="00282B0F">
        <w:rPr>
          <w:rFonts w:ascii="Times New Roman" w:hAnsi="Times New Roman"/>
          <w:sz w:val="22"/>
          <w:szCs w:val="22"/>
        </w:rPr>
        <w:t>N</w:t>
      </w:r>
      <w:r w:rsidR="00A553FC" w:rsidRPr="00282B0F">
        <w:rPr>
          <w:rFonts w:ascii="Times New Roman" w:hAnsi="Times New Roman"/>
          <w:sz w:val="22"/>
          <w:szCs w:val="22"/>
          <w:vertAlign w:val="subscript"/>
        </w:rPr>
        <w:t>2</w:t>
      </w:r>
      <w:r w:rsidR="00A553FC" w:rsidRPr="00282B0F">
        <w:rPr>
          <w:rFonts w:ascii="Times New Roman" w:hAnsi="Times New Roman"/>
          <w:sz w:val="22"/>
          <w:szCs w:val="22"/>
        </w:rPr>
        <w:t>O</w:t>
      </w:r>
      <w:r w:rsidR="00A553FC" w:rsidRPr="00282B0F">
        <w:rPr>
          <w:rFonts w:ascii="Times New Roman" w:hAnsi="Times New Roman"/>
          <w:sz w:val="22"/>
          <w:szCs w:val="22"/>
          <w:vertAlign w:val="subscript"/>
        </w:rPr>
        <w:t>3</w:t>
      </w:r>
      <w:r w:rsidR="00A553FC" w:rsidRPr="00282B0F">
        <w:rPr>
          <w:rFonts w:ascii="Times New Roman" w:hAnsi="Times New Roman"/>
          <w:sz w:val="22"/>
          <w:szCs w:val="22"/>
        </w:rPr>
        <w:t>F [M</w:t>
      </w:r>
      <w:r w:rsidR="00A553FC" w:rsidRPr="00282B0F">
        <w:rPr>
          <w:rFonts w:ascii="Times New Roman" w:hAnsi="Times New Roman"/>
          <w:color w:val="000000"/>
          <w:sz w:val="22"/>
          <w:szCs w:val="22"/>
        </w:rPr>
        <w:t>•+] 336.18437, found 336.18372.</w:t>
      </w:r>
    </w:p>
    <w:p w14:paraId="73B44722" w14:textId="77777777" w:rsidR="00A553FC" w:rsidRPr="00282B0F" w:rsidRDefault="00A553FC" w:rsidP="00A553FC">
      <w:pPr>
        <w:pStyle w:val="NormalWeb"/>
        <w:spacing w:before="0" w:beforeAutospacing="0" w:after="0" w:afterAutospacing="0"/>
        <w:rPr>
          <w:rFonts w:ascii="Times New Roman" w:hAnsi="Times New Roman"/>
          <w:color w:val="000000"/>
          <w:sz w:val="22"/>
          <w:szCs w:val="22"/>
        </w:rPr>
      </w:pPr>
    </w:p>
    <w:p w14:paraId="7A147BE8" w14:textId="3325C8FA" w:rsidR="00A553FC" w:rsidRPr="00282B0F" w:rsidRDefault="00A553FC" w:rsidP="00A553FC">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359" behindDoc="0" locked="0" layoutInCell="1" allowOverlap="1" wp14:anchorId="0B687045" wp14:editId="40A7C5EE">
            <wp:simplePos x="0" y="0"/>
            <wp:positionH relativeFrom="column">
              <wp:posOffset>87549</wp:posOffset>
            </wp:positionH>
            <wp:positionV relativeFrom="paragraph">
              <wp:posOffset>96776</wp:posOffset>
            </wp:positionV>
            <wp:extent cx="1261872" cy="740664"/>
            <wp:effectExtent l="0" t="0" r="0" b="0"/>
            <wp:wrapSquare wrapText="bothSides"/>
            <wp:docPr id="377307139"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07139" name=""/>
                    <pic:cNvPicPr/>
                  </pic:nvPicPr>
                  <pic:blipFill>
                    <a:blip r:embed="rId136">
                      <a:extLst>
                        <a:ext uri="{28A0092B-C50C-407E-A947-70E740481C1C}">
                          <a14:useLocalDpi xmlns:a14="http://schemas.microsoft.com/office/drawing/2010/main" val="0"/>
                        </a:ext>
                      </a:extLst>
                    </a:blip>
                    <a:stretch>
                      <a:fillRect/>
                    </a:stretch>
                  </pic:blipFill>
                  <pic:spPr>
                    <a:xfrm>
                      <a:off x="0" y="0"/>
                      <a:ext cx="1261872" cy="74066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allyl(3-fluoro-4-(2-oxa-6-azaspiro[3.3]heptan-6-yl)phenyl)carbamate</w:t>
      </w:r>
      <w:r w:rsidRPr="00282B0F">
        <w:rPr>
          <w:rFonts w:ascii="Times New Roman" w:hAnsi="Times New Roman"/>
          <w:b/>
          <w:bCs/>
          <w:sz w:val="22"/>
          <w:szCs w:val="22"/>
        </w:rPr>
        <w:t xml:space="preserve"> (1w):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6.90–6.81 (m, 2H), 6.39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9.4 Hz, 1H), 5.87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17.6, 9.7, 5.7 Hz, 1H), 5.16–5.06 (m, 2H), 4.83 (s, 4H), 4.13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5.7, 1.5 Hz, 2H), 4.10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2.1 Hz, 4H), 1.43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154.74, 153.01, 150.60, 138.74–134.37 (m), 134.28, 122.62, 116.75, 114.83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20.2 Hz), 113.97, 81.21, 80.51, 62.98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2.1 Hz), 53.21, 39.96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2.3 Hz), 28.43.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–131.20. </w:t>
      </w:r>
      <w:r w:rsidRPr="00282B0F">
        <w:rPr>
          <w:rFonts w:ascii="Times New Roman" w:hAnsi="Times New Roman"/>
          <w:b/>
          <w:bCs/>
          <w:sz w:val="22"/>
          <w:szCs w:val="22"/>
        </w:rPr>
        <w:t>HRMS</w:t>
      </w:r>
      <w:r w:rsidRPr="00282B0F">
        <w:rPr>
          <w:rFonts w:ascii="Times New Roman" w:hAnsi="Times New Roman"/>
          <w:sz w:val="22"/>
          <w:szCs w:val="22"/>
        </w:rPr>
        <w:t xml:space="preserve"> (F</w:t>
      </w:r>
      <w:r w:rsidR="00DF1927" w:rsidRPr="00282B0F">
        <w:rPr>
          <w:rFonts w:ascii="Times New Roman" w:hAnsi="Times New Roman"/>
          <w:sz w:val="22"/>
          <w:szCs w:val="22"/>
        </w:rPr>
        <w:t>D</w:t>
      </w:r>
      <w:r w:rsidRPr="00282B0F">
        <w:rPr>
          <w:rFonts w:ascii="Times New Roman" w:hAnsi="Times New Roman"/>
          <w:sz w:val="22"/>
          <w:szCs w:val="22"/>
        </w:rPr>
        <w:t xml:space="preserve">+) </w:t>
      </w:r>
      <w:proofErr w:type="spellStart"/>
      <w:r w:rsidRPr="00282B0F">
        <w:rPr>
          <w:rFonts w:ascii="Times New Roman" w:hAnsi="Times New Roman"/>
          <w:sz w:val="22"/>
          <w:szCs w:val="22"/>
        </w:rPr>
        <w:t>Calcd</w:t>
      </w:r>
      <w:proofErr w:type="spellEnd"/>
      <w:r w:rsidRPr="00282B0F">
        <w:rPr>
          <w:rFonts w:ascii="Times New Roman" w:hAnsi="Times New Roman"/>
          <w:sz w:val="22"/>
          <w:szCs w:val="22"/>
        </w:rPr>
        <w:t xml:space="preserve"> for C</w:t>
      </w:r>
      <w:r w:rsidRPr="00282B0F">
        <w:rPr>
          <w:rFonts w:ascii="Times New Roman" w:hAnsi="Times New Roman"/>
          <w:sz w:val="22"/>
          <w:szCs w:val="22"/>
          <w:vertAlign w:val="subscript"/>
        </w:rPr>
        <w:t>19</w:t>
      </w:r>
      <w:r w:rsidRPr="00282B0F">
        <w:rPr>
          <w:rFonts w:ascii="Times New Roman" w:hAnsi="Times New Roman"/>
          <w:sz w:val="22"/>
          <w:szCs w:val="22"/>
        </w:rPr>
        <w:t>H</w:t>
      </w:r>
      <w:r w:rsidRPr="00282B0F">
        <w:rPr>
          <w:rFonts w:ascii="Times New Roman" w:hAnsi="Times New Roman"/>
          <w:sz w:val="22"/>
          <w:szCs w:val="22"/>
          <w:vertAlign w:val="subscript"/>
        </w:rPr>
        <w:t>25</w:t>
      </w:r>
      <w:r w:rsidRPr="00282B0F">
        <w:rPr>
          <w:rFonts w:ascii="Times New Roman" w:hAnsi="Times New Roman"/>
          <w:sz w:val="22"/>
          <w:szCs w:val="22"/>
        </w:rPr>
        <w:t>N</w:t>
      </w:r>
      <w:r w:rsidRPr="00282B0F">
        <w:rPr>
          <w:rFonts w:ascii="Times New Roman" w:hAnsi="Times New Roman"/>
          <w:sz w:val="22"/>
          <w:szCs w:val="22"/>
          <w:vertAlign w:val="subscript"/>
        </w:rPr>
        <w:t>2</w:t>
      </w:r>
      <w:r w:rsidRPr="00282B0F">
        <w:rPr>
          <w:rFonts w:ascii="Times New Roman" w:hAnsi="Times New Roman"/>
          <w:sz w:val="22"/>
          <w:szCs w:val="22"/>
        </w:rPr>
        <w:t>O</w:t>
      </w:r>
      <w:r w:rsidRPr="00282B0F">
        <w:rPr>
          <w:rFonts w:ascii="Times New Roman" w:hAnsi="Times New Roman"/>
          <w:sz w:val="22"/>
          <w:szCs w:val="22"/>
          <w:vertAlign w:val="subscript"/>
        </w:rPr>
        <w:t>3</w:t>
      </w:r>
      <w:r w:rsidRPr="00282B0F">
        <w:rPr>
          <w:rFonts w:ascii="Times New Roman" w:hAnsi="Times New Roman"/>
          <w:sz w:val="22"/>
          <w:szCs w:val="22"/>
        </w:rPr>
        <w:t>F [M</w:t>
      </w:r>
      <w:r w:rsidRPr="00282B0F">
        <w:rPr>
          <w:rFonts w:ascii="Times New Roman" w:hAnsi="Times New Roman"/>
          <w:color w:val="000000"/>
          <w:sz w:val="22"/>
          <w:szCs w:val="22"/>
        </w:rPr>
        <w:t>•+] 348.18437, found 348.18370.</w:t>
      </w:r>
    </w:p>
    <w:p w14:paraId="2029DCD2" w14:textId="7EE26B2A" w:rsidR="00B80F06" w:rsidRPr="00282B0F" w:rsidRDefault="00B80F06" w:rsidP="00B80F06">
      <w:pPr>
        <w:pStyle w:val="NormalWeb"/>
        <w:spacing w:before="0" w:beforeAutospacing="0" w:after="0" w:afterAutospacing="0"/>
        <w:rPr>
          <w:rFonts w:ascii="Times New Roman" w:hAnsi="Times New Roman"/>
          <w:sz w:val="22"/>
          <w:szCs w:val="22"/>
        </w:rPr>
      </w:pPr>
    </w:p>
    <w:p w14:paraId="0DE0E7B1" w14:textId="3809EF4D" w:rsidR="00A553FC" w:rsidRPr="00282B0F" w:rsidRDefault="00B80F06" w:rsidP="00A553FC">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61" behindDoc="0" locked="0" layoutInCell="1" allowOverlap="1" wp14:anchorId="096990BB" wp14:editId="31E21061">
            <wp:simplePos x="0" y="0"/>
            <wp:positionH relativeFrom="column">
              <wp:posOffset>0</wp:posOffset>
            </wp:positionH>
            <wp:positionV relativeFrom="paragraph">
              <wp:posOffset>58522</wp:posOffset>
            </wp:positionV>
            <wp:extent cx="1152144" cy="713232"/>
            <wp:effectExtent l="0" t="0" r="0" b="0"/>
            <wp:wrapSquare wrapText="bothSides"/>
            <wp:docPr id="24705843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58432" name=""/>
                    <pic:cNvPicPr/>
                  </pic:nvPicPr>
                  <pic:blipFill>
                    <a:blip r:embed="rId137">
                      <a:extLst>
                        <a:ext uri="{28A0092B-C50C-407E-A947-70E740481C1C}">
                          <a14:useLocalDpi xmlns:a14="http://schemas.microsoft.com/office/drawing/2010/main" val="0"/>
                        </a:ext>
                      </a:extLst>
                    </a:blip>
                    <a:stretch>
                      <a:fillRect/>
                    </a:stretch>
                  </pic:blipFill>
                  <pic:spPr>
                    <a:xfrm>
                      <a:off x="0" y="0"/>
                      <a:ext cx="1152144" cy="71323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allyl(3-fluoro-4-thiomorpholinophenyl)carbamate</w:t>
      </w:r>
      <w:r w:rsidRPr="00282B0F">
        <w:rPr>
          <w:rFonts w:ascii="Times New Roman" w:hAnsi="Times New Roman"/>
          <w:b/>
          <w:bCs/>
          <w:sz w:val="22"/>
          <w:szCs w:val="22"/>
        </w:rPr>
        <w:t xml:space="preserve"> (1</w:t>
      </w:r>
      <w:r w:rsidR="00A553FC" w:rsidRPr="00282B0F">
        <w:rPr>
          <w:rFonts w:ascii="Times New Roman" w:hAnsi="Times New Roman"/>
          <w:b/>
          <w:bCs/>
          <w:sz w:val="22"/>
          <w:szCs w:val="22"/>
        </w:rPr>
        <w:t>x</w:t>
      </w:r>
      <w:r w:rsidRPr="00282B0F">
        <w:rPr>
          <w:rFonts w:ascii="Times New Roman" w:hAnsi="Times New Roman"/>
          <w:b/>
          <w:bCs/>
          <w:sz w:val="22"/>
          <w:szCs w:val="22"/>
        </w:rPr>
        <w:t xml:space="preserve">):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7.01–6.92 (m, 3H), 5.89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17.7, 9.9, 5.5 Hz, 1H), 5.19–5.09 (m, 2H), 4.17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5.5, 1.6 Hz, 2H), 3.36–3.29 (m, 4H), 2.82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5.0 Hz, 4H), 1.45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156.48, 154.45, 154.03, 138.41, 134.20, 122.11, 119.90, 116.71, 114.83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22.4 Hz), 80.86, 53.57, 53.04, 28.43, 28.04.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–121.79. </w:t>
      </w:r>
      <w:r w:rsidR="00A553FC" w:rsidRPr="00282B0F">
        <w:rPr>
          <w:rFonts w:ascii="Times New Roman" w:hAnsi="Times New Roman"/>
          <w:b/>
          <w:bCs/>
          <w:sz w:val="22"/>
          <w:szCs w:val="22"/>
        </w:rPr>
        <w:t>HRMS</w:t>
      </w:r>
      <w:r w:rsidR="00A553FC" w:rsidRPr="00282B0F">
        <w:rPr>
          <w:rFonts w:ascii="Times New Roman" w:hAnsi="Times New Roman"/>
          <w:sz w:val="22"/>
          <w:szCs w:val="22"/>
        </w:rPr>
        <w:t xml:space="preserve"> (F</w:t>
      </w:r>
      <w:r w:rsidR="00DF1927" w:rsidRPr="00282B0F">
        <w:rPr>
          <w:rFonts w:ascii="Times New Roman" w:hAnsi="Times New Roman"/>
          <w:sz w:val="22"/>
          <w:szCs w:val="22"/>
        </w:rPr>
        <w:t>D</w:t>
      </w:r>
      <w:r w:rsidR="00A553FC" w:rsidRPr="00282B0F">
        <w:rPr>
          <w:rFonts w:ascii="Times New Roman" w:hAnsi="Times New Roman"/>
          <w:sz w:val="22"/>
          <w:szCs w:val="22"/>
        </w:rPr>
        <w:t xml:space="preserve">+) </w:t>
      </w:r>
      <w:proofErr w:type="spellStart"/>
      <w:r w:rsidR="00A553FC" w:rsidRPr="00282B0F">
        <w:rPr>
          <w:rFonts w:ascii="Times New Roman" w:hAnsi="Times New Roman"/>
          <w:sz w:val="22"/>
          <w:szCs w:val="22"/>
        </w:rPr>
        <w:t>Calcd</w:t>
      </w:r>
      <w:proofErr w:type="spellEnd"/>
      <w:r w:rsidR="00A553FC" w:rsidRPr="00282B0F">
        <w:rPr>
          <w:rFonts w:ascii="Times New Roman" w:hAnsi="Times New Roman"/>
          <w:sz w:val="22"/>
          <w:szCs w:val="22"/>
        </w:rPr>
        <w:t xml:space="preserve"> for C</w:t>
      </w:r>
      <w:r w:rsidR="00A553FC" w:rsidRPr="00282B0F">
        <w:rPr>
          <w:rFonts w:ascii="Times New Roman" w:hAnsi="Times New Roman"/>
          <w:sz w:val="22"/>
          <w:szCs w:val="22"/>
          <w:vertAlign w:val="subscript"/>
        </w:rPr>
        <w:t>18</w:t>
      </w:r>
      <w:r w:rsidR="00A553FC" w:rsidRPr="00282B0F">
        <w:rPr>
          <w:rFonts w:ascii="Times New Roman" w:hAnsi="Times New Roman"/>
          <w:sz w:val="22"/>
          <w:szCs w:val="22"/>
        </w:rPr>
        <w:t>H</w:t>
      </w:r>
      <w:r w:rsidR="00A553FC" w:rsidRPr="00282B0F">
        <w:rPr>
          <w:rFonts w:ascii="Times New Roman" w:hAnsi="Times New Roman"/>
          <w:sz w:val="22"/>
          <w:szCs w:val="22"/>
          <w:vertAlign w:val="subscript"/>
        </w:rPr>
        <w:t>25</w:t>
      </w:r>
      <w:r w:rsidR="00A553FC" w:rsidRPr="00282B0F">
        <w:rPr>
          <w:rFonts w:ascii="Times New Roman" w:hAnsi="Times New Roman"/>
          <w:sz w:val="22"/>
          <w:szCs w:val="22"/>
        </w:rPr>
        <w:t>N</w:t>
      </w:r>
      <w:r w:rsidR="00A553FC" w:rsidRPr="00282B0F">
        <w:rPr>
          <w:rFonts w:ascii="Times New Roman" w:hAnsi="Times New Roman"/>
          <w:sz w:val="22"/>
          <w:szCs w:val="22"/>
          <w:vertAlign w:val="subscript"/>
        </w:rPr>
        <w:t>2</w:t>
      </w:r>
      <w:r w:rsidR="00A553FC" w:rsidRPr="00282B0F">
        <w:rPr>
          <w:rFonts w:ascii="Times New Roman" w:hAnsi="Times New Roman"/>
          <w:sz w:val="22"/>
          <w:szCs w:val="22"/>
        </w:rPr>
        <w:t>O</w:t>
      </w:r>
      <w:r w:rsidR="00DF1927" w:rsidRPr="00282B0F">
        <w:rPr>
          <w:rFonts w:ascii="Times New Roman" w:hAnsi="Times New Roman"/>
          <w:sz w:val="22"/>
          <w:szCs w:val="22"/>
          <w:vertAlign w:val="subscript"/>
        </w:rPr>
        <w:t>2</w:t>
      </w:r>
      <w:r w:rsidR="00A553FC" w:rsidRPr="00282B0F">
        <w:rPr>
          <w:rFonts w:ascii="Times New Roman" w:hAnsi="Times New Roman"/>
          <w:sz w:val="22"/>
          <w:szCs w:val="22"/>
        </w:rPr>
        <w:t>F</w:t>
      </w:r>
      <w:r w:rsidR="00DF1927" w:rsidRPr="00282B0F">
        <w:rPr>
          <w:rFonts w:ascii="Times New Roman" w:hAnsi="Times New Roman"/>
          <w:sz w:val="22"/>
          <w:szCs w:val="22"/>
        </w:rPr>
        <w:t>S</w:t>
      </w:r>
      <w:r w:rsidR="00A553FC" w:rsidRPr="00282B0F">
        <w:rPr>
          <w:rFonts w:ascii="Times New Roman" w:hAnsi="Times New Roman"/>
          <w:sz w:val="22"/>
          <w:szCs w:val="22"/>
        </w:rPr>
        <w:t xml:space="preserve"> [M</w:t>
      </w:r>
      <w:r w:rsidR="00A553FC" w:rsidRPr="00282B0F">
        <w:rPr>
          <w:rFonts w:ascii="Times New Roman" w:hAnsi="Times New Roman"/>
          <w:color w:val="000000"/>
          <w:sz w:val="22"/>
          <w:szCs w:val="22"/>
        </w:rPr>
        <w:t xml:space="preserve">•+] </w:t>
      </w:r>
      <w:r w:rsidR="00DF1927" w:rsidRPr="00282B0F">
        <w:rPr>
          <w:rFonts w:ascii="Times New Roman" w:hAnsi="Times New Roman"/>
          <w:color w:val="000000"/>
          <w:sz w:val="22"/>
          <w:szCs w:val="22"/>
        </w:rPr>
        <w:t>352.16153</w:t>
      </w:r>
      <w:r w:rsidR="00A553FC" w:rsidRPr="00282B0F">
        <w:rPr>
          <w:rFonts w:ascii="Times New Roman" w:hAnsi="Times New Roman"/>
          <w:color w:val="000000"/>
          <w:sz w:val="22"/>
          <w:szCs w:val="22"/>
        </w:rPr>
        <w:t xml:space="preserve">, found </w:t>
      </w:r>
      <w:r w:rsidR="00DF1927" w:rsidRPr="00282B0F">
        <w:rPr>
          <w:rFonts w:ascii="Times New Roman" w:hAnsi="Times New Roman"/>
          <w:color w:val="000000"/>
          <w:sz w:val="22"/>
          <w:szCs w:val="22"/>
        </w:rPr>
        <w:t>352.16164</w:t>
      </w:r>
      <w:r w:rsidR="00A553FC" w:rsidRPr="00282B0F">
        <w:rPr>
          <w:rFonts w:ascii="Times New Roman" w:hAnsi="Times New Roman"/>
          <w:color w:val="000000"/>
          <w:sz w:val="22"/>
          <w:szCs w:val="22"/>
        </w:rPr>
        <w:t>.</w:t>
      </w:r>
    </w:p>
    <w:p w14:paraId="5A174FDE" w14:textId="08251BF0" w:rsidR="00B80F06" w:rsidRPr="00282B0F" w:rsidRDefault="00B80F06" w:rsidP="00B80F06">
      <w:pPr>
        <w:pStyle w:val="NormalWeb"/>
        <w:spacing w:before="0" w:beforeAutospacing="0" w:after="0" w:afterAutospacing="0"/>
        <w:rPr>
          <w:rFonts w:ascii="Times New Roman" w:hAnsi="Times New Roman"/>
          <w:color w:val="000000"/>
          <w:sz w:val="22"/>
          <w:szCs w:val="22"/>
        </w:rPr>
      </w:pPr>
    </w:p>
    <w:p w14:paraId="36C93BFA" w14:textId="38BFF250"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62" behindDoc="0" locked="0" layoutInCell="1" allowOverlap="1" wp14:anchorId="489B26CA" wp14:editId="032BED27">
            <wp:simplePos x="0" y="0"/>
            <wp:positionH relativeFrom="column">
              <wp:posOffset>0</wp:posOffset>
            </wp:positionH>
            <wp:positionV relativeFrom="paragraph">
              <wp:posOffset>116732</wp:posOffset>
            </wp:positionV>
            <wp:extent cx="1298448" cy="786384"/>
            <wp:effectExtent l="0" t="0" r="0" b="1270"/>
            <wp:wrapSquare wrapText="bothSides"/>
            <wp:docPr id="313358005"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58005" name=""/>
                    <pic:cNvPicPr/>
                  </pic:nvPicPr>
                  <pic:blipFill>
                    <a:blip r:embed="rId138">
                      <a:extLst>
                        <a:ext uri="{28A0092B-C50C-407E-A947-70E740481C1C}">
                          <a14:useLocalDpi xmlns:a14="http://schemas.microsoft.com/office/drawing/2010/main" val="0"/>
                        </a:ext>
                      </a:extLst>
                    </a:blip>
                    <a:stretch>
                      <a:fillRect/>
                    </a:stretch>
                  </pic:blipFill>
                  <pic:spPr>
                    <a:xfrm>
                      <a:off x="0" y="0"/>
                      <a:ext cx="1298448" cy="78638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allyl(4-(1,1-dioxidothiomorpholino)-3-fluorophenyl)carbamate</w:t>
      </w:r>
      <w:r w:rsidRPr="00282B0F">
        <w:rPr>
          <w:rFonts w:ascii="Times New Roman" w:hAnsi="Times New Roman"/>
          <w:b/>
          <w:bCs/>
          <w:sz w:val="22"/>
          <w:szCs w:val="22"/>
        </w:rPr>
        <w:t xml:space="preserve"> (1</w:t>
      </w:r>
      <w:r w:rsidR="00DF1927" w:rsidRPr="00282B0F">
        <w:rPr>
          <w:rFonts w:ascii="Times New Roman" w:hAnsi="Times New Roman"/>
          <w:b/>
          <w:bCs/>
          <w:sz w:val="22"/>
          <w:szCs w:val="22"/>
        </w:rPr>
        <w:t>y</w:t>
      </w:r>
      <w:r w:rsidRPr="00282B0F">
        <w:rPr>
          <w:rFonts w:ascii="Times New Roman" w:hAnsi="Times New Roman"/>
          <w:b/>
          <w:bCs/>
          <w:sz w:val="22"/>
          <w:szCs w:val="22"/>
        </w:rPr>
        <w:t xml:space="preserve">):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8.55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9.4 Hz, 1H), 7.34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14.7, 2.4 Hz, 1H), 7.28–7.23 (m, 1H), 5.92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17.1, 10.2, 5.0 Hz, 1H), 5.27–5.12 (m, 2H), 4.90 (</w:t>
      </w:r>
      <w:proofErr w:type="spellStart"/>
      <w:r w:rsidRPr="00282B0F">
        <w:rPr>
          <w:rFonts w:ascii="Times New Roman" w:hAnsi="Times New Roman"/>
          <w:color w:val="000000"/>
          <w:sz w:val="22"/>
          <w:szCs w:val="22"/>
        </w:rPr>
        <w:t>ddd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13.5, 12.2, 2.2 Hz, 2H), 4.58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13.1, 9.5, 2.9 Hz, 2H), 4.28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5.0, 1.7 Hz, 2H), 3.59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12.1 Hz, 2H), 3.03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13.7, 2.4 Hz, 2H), 1.49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153.66, 151.45, 146.63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10.0 Hz), 135.95, 133.59, 124.40, 121.11, 116.85, 113.68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25.6 Hz), 82.17, 66.22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6.9 Hz), 52.53, 47.23, 28.31.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–115.17. </w:t>
      </w:r>
      <w:r w:rsidR="00DF1927" w:rsidRPr="00282B0F">
        <w:rPr>
          <w:rFonts w:ascii="Times New Roman" w:hAnsi="Times New Roman"/>
          <w:b/>
          <w:bCs/>
          <w:sz w:val="22"/>
          <w:szCs w:val="22"/>
        </w:rPr>
        <w:t>HRMS</w:t>
      </w:r>
      <w:r w:rsidR="00DF1927" w:rsidRPr="00282B0F">
        <w:rPr>
          <w:rFonts w:ascii="Times New Roman" w:hAnsi="Times New Roman"/>
          <w:sz w:val="22"/>
          <w:szCs w:val="22"/>
        </w:rPr>
        <w:t xml:space="preserve"> (FD+) </w:t>
      </w:r>
      <w:proofErr w:type="spellStart"/>
      <w:r w:rsidR="00DF1927" w:rsidRPr="00282B0F">
        <w:rPr>
          <w:rFonts w:ascii="Times New Roman" w:hAnsi="Times New Roman"/>
          <w:sz w:val="22"/>
          <w:szCs w:val="22"/>
        </w:rPr>
        <w:t>Calcd</w:t>
      </w:r>
      <w:proofErr w:type="spellEnd"/>
      <w:r w:rsidR="00DF1927" w:rsidRPr="00282B0F">
        <w:rPr>
          <w:rFonts w:ascii="Times New Roman" w:hAnsi="Times New Roman"/>
          <w:sz w:val="22"/>
          <w:szCs w:val="22"/>
        </w:rPr>
        <w:t xml:space="preserve"> for C</w:t>
      </w:r>
      <w:r w:rsidR="00DF1927" w:rsidRPr="00282B0F">
        <w:rPr>
          <w:rFonts w:ascii="Times New Roman" w:hAnsi="Times New Roman"/>
          <w:sz w:val="22"/>
          <w:szCs w:val="22"/>
          <w:vertAlign w:val="subscript"/>
        </w:rPr>
        <w:t>18</w:t>
      </w:r>
      <w:r w:rsidR="00DF1927" w:rsidRPr="00282B0F">
        <w:rPr>
          <w:rFonts w:ascii="Times New Roman" w:hAnsi="Times New Roman"/>
          <w:sz w:val="22"/>
          <w:szCs w:val="22"/>
        </w:rPr>
        <w:t>H</w:t>
      </w:r>
      <w:r w:rsidR="00DF1927" w:rsidRPr="00282B0F">
        <w:rPr>
          <w:rFonts w:ascii="Times New Roman" w:hAnsi="Times New Roman"/>
          <w:sz w:val="22"/>
          <w:szCs w:val="22"/>
          <w:vertAlign w:val="subscript"/>
        </w:rPr>
        <w:t>25</w:t>
      </w:r>
      <w:r w:rsidR="00DF1927" w:rsidRPr="00282B0F">
        <w:rPr>
          <w:rFonts w:ascii="Times New Roman" w:hAnsi="Times New Roman"/>
          <w:sz w:val="22"/>
          <w:szCs w:val="22"/>
        </w:rPr>
        <w:t>N</w:t>
      </w:r>
      <w:r w:rsidR="00DF1927" w:rsidRPr="00282B0F">
        <w:rPr>
          <w:rFonts w:ascii="Times New Roman" w:hAnsi="Times New Roman"/>
          <w:sz w:val="22"/>
          <w:szCs w:val="22"/>
          <w:vertAlign w:val="subscript"/>
        </w:rPr>
        <w:t>2</w:t>
      </w:r>
      <w:r w:rsidR="00DF1927" w:rsidRPr="00282B0F">
        <w:rPr>
          <w:rFonts w:ascii="Times New Roman" w:hAnsi="Times New Roman"/>
          <w:sz w:val="22"/>
          <w:szCs w:val="22"/>
        </w:rPr>
        <w:t>O</w:t>
      </w:r>
      <w:r w:rsidR="00DF1927" w:rsidRPr="00282B0F">
        <w:rPr>
          <w:rFonts w:ascii="Times New Roman" w:hAnsi="Times New Roman"/>
          <w:sz w:val="22"/>
          <w:szCs w:val="22"/>
          <w:vertAlign w:val="subscript"/>
        </w:rPr>
        <w:t>4</w:t>
      </w:r>
      <w:r w:rsidR="00DF1927" w:rsidRPr="00282B0F">
        <w:rPr>
          <w:rFonts w:ascii="Times New Roman" w:hAnsi="Times New Roman"/>
          <w:sz w:val="22"/>
          <w:szCs w:val="22"/>
        </w:rPr>
        <w:t>FS [M</w:t>
      </w:r>
      <w:r w:rsidR="00DF1927" w:rsidRPr="00282B0F">
        <w:rPr>
          <w:rFonts w:ascii="Times New Roman" w:hAnsi="Times New Roman"/>
          <w:color w:val="000000"/>
          <w:sz w:val="22"/>
          <w:szCs w:val="22"/>
        </w:rPr>
        <w:t>•+] 384.15136, found 384.15102.</w:t>
      </w:r>
    </w:p>
    <w:p w14:paraId="0CE17352"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381B0CF9" w14:textId="72EB4B85" w:rsidR="00B80F06" w:rsidRPr="00282B0F" w:rsidRDefault="00B80F06" w:rsidP="00DF1927">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263" behindDoc="0" locked="0" layoutInCell="1" allowOverlap="1" wp14:anchorId="660C2C83" wp14:editId="7C148A4F">
            <wp:simplePos x="0" y="0"/>
            <wp:positionH relativeFrom="column">
              <wp:posOffset>51354</wp:posOffset>
            </wp:positionH>
            <wp:positionV relativeFrom="paragraph">
              <wp:posOffset>97276</wp:posOffset>
            </wp:positionV>
            <wp:extent cx="1298448" cy="786384"/>
            <wp:effectExtent l="0" t="0" r="0" b="1270"/>
            <wp:wrapSquare wrapText="bothSides"/>
            <wp:docPr id="2021847798"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47798" name=""/>
                    <pic:cNvPicPr/>
                  </pic:nvPicPr>
                  <pic:blipFill>
                    <a:blip r:embed="rId139">
                      <a:extLst>
                        <a:ext uri="{28A0092B-C50C-407E-A947-70E740481C1C}">
                          <a14:useLocalDpi xmlns:a14="http://schemas.microsoft.com/office/drawing/2010/main" val="0"/>
                        </a:ext>
                      </a:extLst>
                    </a:blip>
                    <a:stretch>
                      <a:fillRect/>
                    </a:stretch>
                  </pic:blipFill>
                  <pic:spPr>
                    <a:xfrm>
                      <a:off x="0" y="0"/>
                      <a:ext cx="1298448" cy="78638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-butyl allyl(4-(1,1-dioxidothiomorpholino)-3,5-difluorophenyl)carbamate</w:t>
      </w:r>
      <w:r w:rsidRPr="00282B0F">
        <w:rPr>
          <w:rFonts w:ascii="Times New Roman" w:hAnsi="Times New Roman"/>
          <w:b/>
          <w:bCs/>
          <w:sz w:val="22"/>
          <w:szCs w:val="22"/>
        </w:rPr>
        <w:t xml:space="preserve"> (1z):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6.87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10.4 Hz, 2H), 5.88 (</w:t>
      </w:r>
      <w:proofErr w:type="spellStart"/>
      <w:r w:rsidRPr="00282B0F">
        <w:rPr>
          <w:rFonts w:ascii="Times New Roman" w:hAnsi="Times New Roman"/>
          <w:color w:val="000000"/>
          <w:sz w:val="22"/>
          <w:szCs w:val="22"/>
        </w:rPr>
        <w:t>ddt</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17.2, 10.5, 5.3 Hz, 1H), 5.23–5.11 (m, 2H), 4.22–4.15 (m, 2H), 3.63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6.5, 4.0 Hz, 4H), 3.17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6.8, 4.2 Hz, 4H), 1.47 (s, 9H).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159.08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8.3 Hz), 156.63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8.3 Hz), 153.83, 140.17 (t,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12.8 Hz), 133.76, 124.16 (t,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14.6 Hz), 116.88, 109.85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26.7 Hz), 109.85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11.7 Hz), 81.65, 52.96, 52.71, 50.05 (t,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2.9 Hz), 28.35.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–119.73.</w:t>
      </w:r>
      <w:r w:rsidRPr="00282B0F">
        <w:rPr>
          <w:rFonts w:ascii="Times New Roman" w:hAnsi="Times New Roman"/>
          <w:sz w:val="22"/>
          <w:szCs w:val="22"/>
        </w:rPr>
        <w:t xml:space="preserve"> </w:t>
      </w:r>
      <w:r w:rsidR="00DF1927" w:rsidRPr="00282B0F">
        <w:rPr>
          <w:rFonts w:ascii="Times New Roman" w:hAnsi="Times New Roman"/>
          <w:b/>
          <w:bCs/>
          <w:sz w:val="22"/>
          <w:szCs w:val="22"/>
        </w:rPr>
        <w:t>HRMS</w:t>
      </w:r>
      <w:r w:rsidR="00DF1927" w:rsidRPr="00282B0F">
        <w:rPr>
          <w:rFonts w:ascii="Times New Roman" w:hAnsi="Times New Roman"/>
          <w:sz w:val="22"/>
          <w:szCs w:val="22"/>
        </w:rPr>
        <w:t xml:space="preserve"> (FD+) </w:t>
      </w:r>
      <w:proofErr w:type="spellStart"/>
      <w:r w:rsidR="00DF1927" w:rsidRPr="00282B0F">
        <w:rPr>
          <w:rFonts w:ascii="Times New Roman" w:hAnsi="Times New Roman"/>
          <w:sz w:val="22"/>
          <w:szCs w:val="22"/>
        </w:rPr>
        <w:t>Calcd</w:t>
      </w:r>
      <w:proofErr w:type="spellEnd"/>
      <w:r w:rsidR="00DF1927" w:rsidRPr="00282B0F">
        <w:rPr>
          <w:rFonts w:ascii="Times New Roman" w:hAnsi="Times New Roman"/>
          <w:sz w:val="22"/>
          <w:szCs w:val="22"/>
        </w:rPr>
        <w:t xml:space="preserve"> for C</w:t>
      </w:r>
      <w:r w:rsidR="00DF1927" w:rsidRPr="00282B0F">
        <w:rPr>
          <w:rFonts w:ascii="Times New Roman" w:hAnsi="Times New Roman"/>
          <w:sz w:val="22"/>
          <w:szCs w:val="22"/>
          <w:vertAlign w:val="subscript"/>
        </w:rPr>
        <w:t>18</w:t>
      </w:r>
      <w:r w:rsidR="00DF1927" w:rsidRPr="00282B0F">
        <w:rPr>
          <w:rFonts w:ascii="Times New Roman" w:hAnsi="Times New Roman"/>
          <w:sz w:val="22"/>
          <w:szCs w:val="22"/>
        </w:rPr>
        <w:t>H</w:t>
      </w:r>
      <w:r w:rsidR="00DF1927" w:rsidRPr="00282B0F">
        <w:rPr>
          <w:rFonts w:ascii="Times New Roman" w:hAnsi="Times New Roman"/>
          <w:sz w:val="22"/>
          <w:szCs w:val="22"/>
          <w:vertAlign w:val="subscript"/>
        </w:rPr>
        <w:t>24</w:t>
      </w:r>
      <w:r w:rsidR="00DF1927" w:rsidRPr="00282B0F">
        <w:rPr>
          <w:rFonts w:ascii="Times New Roman" w:hAnsi="Times New Roman"/>
          <w:sz w:val="22"/>
          <w:szCs w:val="22"/>
        </w:rPr>
        <w:t>N</w:t>
      </w:r>
      <w:r w:rsidR="00DF1927" w:rsidRPr="00282B0F">
        <w:rPr>
          <w:rFonts w:ascii="Times New Roman" w:hAnsi="Times New Roman"/>
          <w:sz w:val="22"/>
          <w:szCs w:val="22"/>
          <w:vertAlign w:val="subscript"/>
        </w:rPr>
        <w:t>2</w:t>
      </w:r>
      <w:r w:rsidR="00DF1927" w:rsidRPr="00282B0F">
        <w:rPr>
          <w:rFonts w:ascii="Times New Roman" w:hAnsi="Times New Roman"/>
          <w:sz w:val="22"/>
          <w:szCs w:val="22"/>
        </w:rPr>
        <w:t>O</w:t>
      </w:r>
      <w:r w:rsidR="00DF1927" w:rsidRPr="00282B0F">
        <w:rPr>
          <w:rFonts w:ascii="Times New Roman" w:hAnsi="Times New Roman"/>
          <w:sz w:val="22"/>
          <w:szCs w:val="22"/>
          <w:vertAlign w:val="subscript"/>
        </w:rPr>
        <w:t>4</w:t>
      </w:r>
      <w:r w:rsidR="00DF1927" w:rsidRPr="00282B0F">
        <w:rPr>
          <w:rFonts w:ascii="Times New Roman" w:hAnsi="Times New Roman"/>
          <w:sz w:val="22"/>
          <w:szCs w:val="22"/>
        </w:rPr>
        <w:t>F</w:t>
      </w:r>
      <w:r w:rsidR="00DF1927" w:rsidRPr="00282B0F">
        <w:rPr>
          <w:rFonts w:ascii="Times New Roman" w:hAnsi="Times New Roman"/>
          <w:sz w:val="22"/>
          <w:szCs w:val="22"/>
          <w:vertAlign w:val="subscript"/>
        </w:rPr>
        <w:t>2</w:t>
      </w:r>
      <w:r w:rsidR="00DF1927" w:rsidRPr="00282B0F">
        <w:rPr>
          <w:rFonts w:ascii="Times New Roman" w:hAnsi="Times New Roman"/>
          <w:sz w:val="22"/>
          <w:szCs w:val="22"/>
        </w:rPr>
        <w:t>S [M</w:t>
      </w:r>
      <w:r w:rsidR="00DF1927" w:rsidRPr="00282B0F">
        <w:rPr>
          <w:rFonts w:ascii="Times New Roman" w:hAnsi="Times New Roman"/>
          <w:color w:val="000000"/>
          <w:sz w:val="22"/>
          <w:szCs w:val="22"/>
        </w:rPr>
        <w:t>•+] 402.14194, found 402.14145.</w:t>
      </w:r>
    </w:p>
    <w:p w14:paraId="264E0BD2" w14:textId="448EE15A" w:rsidR="00DF1927" w:rsidRPr="00282B0F" w:rsidRDefault="00DF1927" w:rsidP="00DF1927">
      <w:pPr>
        <w:pStyle w:val="NormalWeb"/>
        <w:spacing w:before="0" w:beforeAutospacing="0" w:after="0" w:afterAutospacing="0"/>
        <w:rPr>
          <w:rFonts w:ascii="Times New Roman" w:hAnsi="Times New Roman"/>
          <w:sz w:val="22"/>
          <w:szCs w:val="22"/>
        </w:rPr>
      </w:pPr>
    </w:p>
    <w:p w14:paraId="5B69CD18" w14:textId="05A28B09" w:rsidR="006D131C" w:rsidRPr="00282B0F" w:rsidRDefault="006D131C" w:rsidP="006D131C">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i/>
          <w:iCs/>
          <w:noProof/>
          <w:color w:val="000000"/>
          <w:sz w:val="22"/>
          <w:szCs w:val="22"/>
        </w:rPr>
        <w:drawing>
          <wp:anchor distT="0" distB="0" distL="114300" distR="114300" simplePos="0" relativeHeight="251658360" behindDoc="0" locked="0" layoutInCell="1" allowOverlap="1" wp14:anchorId="327496CA" wp14:editId="7D5806CA">
            <wp:simplePos x="0" y="0"/>
            <wp:positionH relativeFrom="column">
              <wp:posOffset>49696</wp:posOffset>
            </wp:positionH>
            <wp:positionV relativeFrom="paragraph">
              <wp:posOffset>119270</wp:posOffset>
            </wp:positionV>
            <wp:extent cx="786384" cy="512064"/>
            <wp:effectExtent l="0" t="0" r="1270" b="0"/>
            <wp:wrapSquare wrapText="bothSides"/>
            <wp:docPr id="1109342942"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42942" name=""/>
                    <pic:cNvPicPr/>
                  </pic:nvPicPr>
                  <pic:blipFill>
                    <a:blip r:embed="rId140">
                      <a:extLst>
                        <a:ext uri="{28A0092B-C50C-407E-A947-70E740481C1C}">
                          <a14:useLocalDpi xmlns:a14="http://schemas.microsoft.com/office/drawing/2010/main" val="0"/>
                        </a:ext>
                      </a:extLst>
                    </a:blip>
                    <a:stretch>
                      <a:fillRect/>
                    </a:stretch>
                  </pic:blipFill>
                  <pic:spPr>
                    <a:xfrm>
                      <a:off x="0" y="0"/>
                      <a:ext cx="786384" cy="51206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lang w:eastAsia="zh-CN"/>
        </w:rPr>
        <w:t>tert</w:t>
      </w:r>
      <w:r w:rsidRPr="00282B0F">
        <w:rPr>
          <w:rFonts w:ascii="Times New Roman" w:hAnsi="Times New Roman"/>
          <w:b/>
          <w:bCs/>
          <w:color w:val="000000"/>
          <w:sz w:val="22"/>
          <w:szCs w:val="22"/>
          <w:lang w:eastAsia="zh-CN"/>
        </w:rPr>
        <w:t>-butyl (2-</w:t>
      </w:r>
      <w:proofErr w:type="gramStart"/>
      <w:r w:rsidRPr="00282B0F">
        <w:rPr>
          <w:rFonts w:ascii="Times New Roman" w:hAnsi="Times New Roman"/>
          <w:b/>
          <w:bCs/>
          <w:color w:val="000000"/>
          <w:sz w:val="22"/>
          <w:szCs w:val="22"/>
          <w:lang w:eastAsia="zh-CN"/>
        </w:rPr>
        <w:t>methylallyl)(</w:t>
      </w:r>
      <w:proofErr w:type="gramEnd"/>
      <w:r w:rsidRPr="00282B0F">
        <w:rPr>
          <w:rFonts w:ascii="Times New Roman" w:hAnsi="Times New Roman"/>
          <w:b/>
          <w:bCs/>
          <w:color w:val="000000"/>
          <w:sz w:val="22"/>
          <w:szCs w:val="22"/>
          <w:lang w:eastAsia="zh-CN"/>
        </w:rPr>
        <w:t>phenyl)carbamate</w:t>
      </w:r>
      <w:r w:rsidRPr="00282B0F">
        <w:rPr>
          <w:rFonts w:ascii="Times New Roman" w:hAnsi="Times New Roman"/>
          <w:b/>
          <w:bCs/>
          <w:sz w:val="22"/>
          <w:szCs w:val="22"/>
        </w:rPr>
        <w:t xml:space="preserve"> (1aa):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A</w:t>
      </w:r>
      <w:r w:rsidRPr="00282B0F">
        <w:rPr>
          <w:rFonts w:ascii="Times New Roman" w:hAnsi="Times New Roman"/>
          <w:sz w:val="22"/>
          <w:szCs w:val="22"/>
        </w:rPr>
        <w:t>.</w:t>
      </w:r>
      <w:r w:rsidRPr="00282B0F">
        <w:rPr>
          <w:rFonts w:ascii="Times New Roman" w:hAnsi="Times New Roman"/>
          <w:color w:val="000000"/>
          <w:sz w:val="22"/>
          <w:szCs w:val="22"/>
        </w:rPr>
        <w:t xml:space="preserve"> </w:t>
      </w:r>
      <w:r w:rsidR="002017BD" w:rsidRPr="00282B0F">
        <w:rPr>
          <w:rFonts w:ascii="Times New Roman" w:hAnsi="Times New Roman"/>
          <w:sz w:val="22"/>
          <w:szCs w:val="22"/>
        </w:rPr>
        <w:t xml:space="preserve">Analytical data </w:t>
      </w:r>
      <w:proofErr w:type="gramStart"/>
      <w:r w:rsidR="002017BD" w:rsidRPr="00282B0F">
        <w:rPr>
          <w:rFonts w:ascii="Times New Roman" w:hAnsi="Times New Roman"/>
          <w:sz w:val="22"/>
          <w:szCs w:val="22"/>
        </w:rPr>
        <w:t>were in agreement</w:t>
      </w:r>
      <w:proofErr w:type="gramEnd"/>
      <w:r w:rsidR="002017BD" w:rsidRPr="00282B0F">
        <w:rPr>
          <w:rFonts w:ascii="Times New Roman" w:hAnsi="Times New Roman"/>
          <w:sz w:val="22"/>
          <w:szCs w:val="22"/>
        </w:rPr>
        <w:t xml:space="preserve"> with literature values</w:t>
      </w:r>
      <w:r w:rsidR="001D62DC" w:rsidRPr="00282B0F">
        <w:rPr>
          <w:rFonts w:ascii="Times New Roman" w:hAnsi="Times New Roman"/>
          <w:sz w:val="22"/>
          <w:szCs w:val="22"/>
          <w:vertAlign w:val="superscript"/>
        </w:rPr>
        <w:t xml:space="preserve"> </w:t>
      </w:r>
      <w:r w:rsidR="001D62DC" w:rsidRPr="00282B0F">
        <w:rPr>
          <w:rFonts w:ascii="Times New Roman" w:hAnsi="Times New Roman"/>
          <w:sz w:val="22"/>
          <w:szCs w:val="22"/>
        </w:rPr>
        <w:t>(</w:t>
      </w:r>
      <w:r w:rsidR="001D62DC" w:rsidRPr="00282B0F">
        <w:rPr>
          <w:rFonts w:ascii="Times New Roman" w:hAnsi="Times New Roman"/>
          <w:i/>
          <w:iCs/>
          <w:sz w:val="22"/>
          <w:szCs w:val="22"/>
        </w:rPr>
        <w:t>43</w:t>
      </w:r>
      <w:r w:rsidR="001D62DC" w:rsidRPr="00282B0F">
        <w:rPr>
          <w:rFonts w:ascii="Times New Roman" w:hAnsi="Times New Roman"/>
          <w:sz w:val="22"/>
          <w:szCs w:val="22"/>
        </w:rPr>
        <w:t>)</w:t>
      </w:r>
      <w:r w:rsidR="002017BD" w:rsidRPr="00282B0F">
        <w:rPr>
          <w:rFonts w:ascii="Times New Roman" w:hAnsi="Times New Roman"/>
          <w:sz w:val="22"/>
          <w:szCs w:val="22"/>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eastAsia="Times New Roman" w:hAnsi="Times New Roman"/>
          <w:color w:val="000000"/>
          <w:sz w:val="22"/>
          <w:szCs w:val="22"/>
          <w:lang w:eastAsia="zh-CN"/>
        </w:rPr>
        <w:t>δ</w:t>
      </w:r>
      <w:r w:rsidRPr="00282B0F">
        <w:rPr>
          <w:rFonts w:ascii="Times New Roman" w:eastAsia="Times New Roman" w:hAnsi="Times New Roman"/>
          <w:color w:val="000000"/>
          <w:sz w:val="22"/>
          <w:szCs w:val="22"/>
          <w:lang w:val="pt-BR" w:eastAsia="zh-CN"/>
        </w:rPr>
        <w:t xml:space="preserve"> 7.34–7.26 (m, 2H), 7.26–7.19 (m, 2H), 7.19–7.10 (m, 1H), 4.88–4.78 (m, 2H), 4.17 (d, </w:t>
      </w:r>
      <w:r w:rsidRPr="00282B0F">
        <w:rPr>
          <w:rFonts w:ascii="Times New Roman" w:eastAsia="Times New Roman" w:hAnsi="Times New Roman"/>
          <w:i/>
          <w:color w:val="000000"/>
          <w:sz w:val="22"/>
          <w:szCs w:val="22"/>
          <w:lang w:val="pt-BR" w:eastAsia="zh-CN"/>
        </w:rPr>
        <w:t>J</w:t>
      </w:r>
      <w:r w:rsidRPr="00282B0F">
        <w:rPr>
          <w:rFonts w:ascii="Times New Roman" w:eastAsia="Times New Roman" w:hAnsi="Times New Roman"/>
          <w:color w:val="000000"/>
          <w:sz w:val="22"/>
          <w:szCs w:val="22"/>
          <w:lang w:val="pt-BR" w:eastAsia="zh-CN"/>
        </w:rPr>
        <w:t xml:space="preserve"> = 1.6 Hz, 2H), 1.75 (s, 3H), 1.44 (s, 9H).</w:t>
      </w:r>
      <w:r w:rsidRPr="00282B0F">
        <w:rPr>
          <w:rFonts w:ascii="Times New Roman" w:hAnsi="Times New Roman"/>
          <w:color w:val="000000"/>
          <w:sz w:val="22"/>
          <w:szCs w:val="22"/>
          <w:lang w:val="pt-BR"/>
        </w:rPr>
        <w:t xml:space="preserve">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w:t>
      </w:r>
      <w:r w:rsidRPr="00282B0F">
        <w:rPr>
          <w:rFonts w:ascii="Times New Roman" w:eastAsia="Times New Roman" w:hAnsi="Times New Roman"/>
          <w:color w:val="000000"/>
          <w:sz w:val="22"/>
          <w:szCs w:val="22"/>
          <w:lang w:eastAsia="zh-CN"/>
        </w:rPr>
        <w:t>δ 154.77, 143.01, 141.79, 128.59, 126.08, 125.63, 111.41, 80.45, 55.93, 28.38, 20.26.</w:t>
      </w:r>
      <w:r w:rsidRPr="00282B0F">
        <w:rPr>
          <w:rFonts w:ascii="Times New Roman" w:hAnsi="Times New Roman"/>
          <w:sz w:val="22"/>
          <w:szCs w:val="22"/>
        </w:rPr>
        <w:t xml:space="preserve"> </w:t>
      </w:r>
      <w:r w:rsidRPr="00282B0F">
        <w:rPr>
          <w:rFonts w:ascii="Times New Roman" w:hAnsi="Times New Roman"/>
          <w:b/>
          <w:bCs/>
          <w:sz w:val="22"/>
          <w:szCs w:val="22"/>
        </w:rPr>
        <w:t>HRMS</w:t>
      </w:r>
      <w:r w:rsidRPr="00282B0F">
        <w:rPr>
          <w:rFonts w:ascii="Times New Roman" w:hAnsi="Times New Roman"/>
          <w:sz w:val="22"/>
          <w:szCs w:val="22"/>
        </w:rPr>
        <w:t xml:space="preserve"> (FI+) </w:t>
      </w:r>
      <w:proofErr w:type="spellStart"/>
      <w:r w:rsidRPr="00282B0F">
        <w:rPr>
          <w:rFonts w:ascii="Times New Roman" w:hAnsi="Times New Roman"/>
          <w:sz w:val="22"/>
          <w:szCs w:val="22"/>
        </w:rPr>
        <w:t>Calcd</w:t>
      </w:r>
      <w:proofErr w:type="spellEnd"/>
      <w:r w:rsidRPr="00282B0F">
        <w:rPr>
          <w:rFonts w:ascii="Times New Roman" w:hAnsi="Times New Roman"/>
          <w:sz w:val="22"/>
          <w:szCs w:val="22"/>
        </w:rPr>
        <w:t xml:space="preserve"> for C</w:t>
      </w:r>
      <w:r w:rsidR="002817A3" w:rsidRPr="00282B0F">
        <w:rPr>
          <w:rFonts w:ascii="Times New Roman" w:hAnsi="Times New Roman"/>
          <w:sz w:val="22"/>
          <w:szCs w:val="22"/>
          <w:vertAlign w:val="subscript"/>
        </w:rPr>
        <w:t>15</w:t>
      </w:r>
      <w:r w:rsidRPr="00282B0F">
        <w:rPr>
          <w:rFonts w:ascii="Times New Roman" w:hAnsi="Times New Roman"/>
          <w:sz w:val="22"/>
          <w:szCs w:val="22"/>
        </w:rPr>
        <w:t>H</w:t>
      </w:r>
      <w:r w:rsidR="002817A3" w:rsidRPr="00282B0F">
        <w:rPr>
          <w:rFonts w:ascii="Times New Roman" w:hAnsi="Times New Roman"/>
          <w:sz w:val="22"/>
          <w:szCs w:val="22"/>
          <w:vertAlign w:val="subscript"/>
        </w:rPr>
        <w:t>21</w:t>
      </w:r>
      <w:r w:rsidRPr="00282B0F">
        <w:rPr>
          <w:rFonts w:ascii="Times New Roman" w:hAnsi="Times New Roman"/>
          <w:sz w:val="22"/>
          <w:szCs w:val="22"/>
        </w:rPr>
        <w:t>NO</w:t>
      </w:r>
      <w:r w:rsidR="002817A3" w:rsidRPr="00282B0F">
        <w:rPr>
          <w:rFonts w:ascii="Times New Roman" w:hAnsi="Times New Roman"/>
          <w:sz w:val="22"/>
          <w:szCs w:val="22"/>
          <w:vertAlign w:val="subscript"/>
        </w:rPr>
        <w:t>2</w:t>
      </w:r>
      <w:r w:rsidRPr="00282B0F">
        <w:rPr>
          <w:rFonts w:ascii="Times New Roman" w:hAnsi="Times New Roman"/>
          <w:sz w:val="22"/>
          <w:szCs w:val="22"/>
        </w:rPr>
        <w:t xml:space="preserve"> [M</w:t>
      </w:r>
      <w:r w:rsidRPr="00282B0F">
        <w:rPr>
          <w:rFonts w:ascii="Times New Roman" w:hAnsi="Times New Roman"/>
          <w:color w:val="000000"/>
          <w:sz w:val="22"/>
          <w:szCs w:val="22"/>
        </w:rPr>
        <w:t xml:space="preserve">•+] </w:t>
      </w:r>
      <w:r w:rsidR="002817A3" w:rsidRPr="00282B0F">
        <w:rPr>
          <w:rFonts w:ascii="Times New Roman" w:hAnsi="Times New Roman"/>
          <w:color w:val="000000"/>
          <w:sz w:val="22"/>
          <w:szCs w:val="22"/>
        </w:rPr>
        <w:t>247.15668</w:t>
      </w:r>
      <w:r w:rsidRPr="00282B0F">
        <w:rPr>
          <w:rFonts w:ascii="Times New Roman" w:hAnsi="Times New Roman"/>
          <w:color w:val="000000"/>
          <w:sz w:val="22"/>
          <w:szCs w:val="22"/>
        </w:rPr>
        <w:t xml:space="preserve">, found </w:t>
      </w:r>
      <w:r w:rsidR="002817A3" w:rsidRPr="00282B0F">
        <w:rPr>
          <w:rFonts w:ascii="Times New Roman" w:hAnsi="Times New Roman"/>
          <w:color w:val="000000"/>
          <w:sz w:val="22"/>
          <w:szCs w:val="22"/>
        </w:rPr>
        <w:t>247.15568</w:t>
      </w:r>
      <w:r w:rsidRPr="00282B0F">
        <w:rPr>
          <w:rFonts w:ascii="Times New Roman" w:hAnsi="Times New Roman"/>
          <w:color w:val="000000"/>
          <w:sz w:val="22"/>
          <w:szCs w:val="22"/>
        </w:rPr>
        <w:t>.</w:t>
      </w:r>
    </w:p>
    <w:p w14:paraId="386825E4" w14:textId="77777777" w:rsidR="006D131C" w:rsidRPr="00282B0F" w:rsidRDefault="006D131C" w:rsidP="00DF1927">
      <w:pPr>
        <w:pStyle w:val="NormalWeb"/>
        <w:spacing w:before="0" w:beforeAutospacing="0" w:after="0" w:afterAutospacing="0"/>
        <w:rPr>
          <w:rFonts w:ascii="Times New Roman" w:hAnsi="Times New Roman"/>
          <w:sz w:val="22"/>
          <w:szCs w:val="22"/>
        </w:rPr>
      </w:pPr>
    </w:p>
    <w:p w14:paraId="00CD8A45" w14:textId="7EC44AB1" w:rsidR="00B80F06" w:rsidRPr="00282B0F" w:rsidRDefault="00B80F06" w:rsidP="00B80F06">
      <w:pPr>
        <w:pStyle w:val="NormalWeb"/>
        <w:spacing w:before="0" w:beforeAutospacing="0" w:after="0" w:afterAutospacing="0"/>
        <w:rPr>
          <w:rFonts w:ascii="Times New Roman" w:hAnsi="Times New Roman"/>
          <w:color w:val="000000"/>
          <w:sz w:val="22"/>
          <w:szCs w:val="22"/>
          <w:lang w:val="pt-BR"/>
        </w:rPr>
      </w:pPr>
      <w:r w:rsidRPr="00282B0F">
        <w:rPr>
          <w:rFonts w:ascii="Times New Roman" w:hAnsi="Times New Roman"/>
          <w:noProof/>
          <w:sz w:val="22"/>
          <w:szCs w:val="22"/>
        </w:rPr>
        <w:drawing>
          <wp:anchor distT="0" distB="0" distL="114300" distR="114300" simplePos="0" relativeHeight="251658264" behindDoc="1" locked="0" layoutInCell="1" allowOverlap="1" wp14:anchorId="4637328C" wp14:editId="4E9AF6AE">
            <wp:simplePos x="0" y="0"/>
            <wp:positionH relativeFrom="column">
              <wp:posOffset>86995</wp:posOffset>
            </wp:positionH>
            <wp:positionV relativeFrom="paragraph">
              <wp:posOffset>99597</wp:posOffset>
            </wp:positionV>
            <wp:extent cx="923544" cy="630936"/>
            <wp:effectExtent l="0" t="0" r="3810" b="4445"/>
            <wp:wrapSquare wrapText="bothSides"/>
            <wp:docPr id="1336433408"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33408" name=""/>
                    <pic:cNvPicPr/>
                  </pic:nvPicPr>
                  <pic:blipFill>
                    <a:blip r:embed="rId141">
                      <a:extLst>
                        <a:ext uri="{28A0092B-C50C-407E-A947-70E740481C1C}">
                          <a14:useLocalDpi xmlns:a14="http://schemas.microsoft.com/office/drawing/2010/main" val="0"/>
                        </a:ext>
                      </a:extLst>
                    </a:blip>
                    <a:stretch>
                      <a:fillRect/>
                    </a:stretch>
                  </pic:blipFill>
                  <pic:spPr>
                    <a:xfrm>
                      <a:off x="0" y="0"/>
                      <a:ext cx="923544" cy="630936"/>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5-(aminomethyl)-3-phenyloxazolidin-2-one</w:t>
      </w:r>
      <w:r w:rsidRPr="00282B0F">
        <w:rPr>
          <w:rFonts w:ascii="Times New Roman" w:hAnsi="Times New Roman"/>
          <w:b/>
          <w:bCs/>
          <w:sz w:val="22"/>
          <w:szCs w:val="22"/>
        </w:rPr>
        <w:t xml:space="preserve"> (3a): </w:t>
      </w:r>
      <w:r w:rsidR="002017BD" w:rsidRPr="00282B0F">
        <w:rPr>
          <w:rFonts w:ascii="Times New Roman" w:hAnsi="Times New Roman"/>
          <w:sz w:val="22"/>
          <w:szCs w:val="22"/>
        </w:rPr>
        <w:t>Compound purchased from commercial source.</w:t>
      </w:r>
      <w:r w:rsidRPr="00282B0F">
        <w:rPr>
          <w:rFonts w:ascii="Times New Roman" w:hAnsi="Times New Roman"/>
          <w:color w:val="000000"/>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75%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25%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0.2 mL/min.</w:t>
      </w:r>
      <w:r w:rsidR="002B11E8"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w:t>
      </w:r>
      <w:r w:rsidRPr="00282B0F">
        <w:rPr>
          <w:rFonts w:ascii="Times New Roman" w:hAnsi="Times New Roman"/>
          <w:color w:val="000000"/>
          <w:sz w:val="22"/>
          <w:szCs w:val="22"/>
          <w:vertAlign w:val="subscript"/>
        </w:rPr>
        <w:t>2</w:t>
      </w:r>
      <w:r w:rsidRPr="00282B0F">
        <w:rPr>
          <w:rFonts w:ascii="Times New Roman" w:hAnsi="Times New Roman"/>
          <w:color w:val="000000"/>
          <w:sz w:val="22"/>
          <w:szCs w:val="22"/>
        </w:rPr>
        <w:t xml:space="preserve">O) δ 7.44–7.41 (m, 4H), 7.29–7.20 (m, 1H), 5.03 </w:t>
      </w:r>
      <w:r w:rsidRPr="00282B0F">
        <w:rPr>
          <w:rFonts w:ascii="Times New Roman" w:hAnsi="Times New Roman"/>
          <w:color w:val="000000"/>
          <w:sz w:val="22"/>
          <w:szCs w:val="22"/>
        </w:rPr>
        <w:lastRenderedPageBreak/>
        <w:t>(</w:t>
      </w:r>
      <w:proofErr w:type="spellStart"/>
      <w:r w:rsidRPr="00282B0F">
        <w:rPr>
          <w:rFonts w:ascii="Times New Roman" w:hAnsi="Times New Roman"/>
          <w:color w:val="000000"/>
          <w:sz w:val="22"/>
          <w:szCs w:val="22"/>
        </w:rPr>
        <w:t>tdd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9.0, 6.4, 3.7 Hz, 1H), 4.27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9.3 Hz, 1H), 3.85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9.6, 6.4 Hz, 1H), 3.49–3.31 (m,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156.29, 136.78, 129.31, 125.72, 120.32, 70.31, 48.33, 42.07.</w:t>
      </w:r>
      <w:r w:rsidR="00954C64" w:rsidRPr="00282B0F">
        <w:rPr>
          <w:rFonts w:ascii="Times New Roman" w:hAnsi="Times New Roman"/>
          <w:color w:val="000000"/>
          <w:sz w:val="22"/>
          <w:szCs w:val="22"/>
          <w:lang w:val="pt-BR"/>
        </w:rPr>
        <w:t xml:space="preserve"> </w:t>
      </w:r>
      <w:r w:rsidR="00954C64" w:rsidRPr="00282B0F">
        <w:rPr>
          <w:rFonts w:ascii="Times New Roman" w:hAnsi="Times New Roman"/>
          <w:b/>
          <w:sz w:val="22"/>
          <w:szCs w:val="22"/>
          <w:lang w:val="pt-BR"/>
        </w:rPr>
        <w:t>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10</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3</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 xml:space="preserve"> [M</w:t>
      </w:r>
      <w:r w:rsidR="00954C64" w:rsidRPr="00282B0F">
        <w:rPr>
          <w:rFonts w:ascii="Times New Roman" w:hAnsi="Times New Roman"/>
          <w:color w:val="000000"/>
          <w:sz w:val="22"/>
          <w:szCs w:val="22"/>
          <w:lang w:val="pt-BR"/>
        </w:rPr>
        <w:t xml:space="preserve">+H] 193.0972,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193.0974.</w:t>
      </w:r>
    </w:p>
    <w:p w14:paraId="683E3C6D"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36A106C1" w14:textId="28973534" w:rsidR="00B80F06" w:rsidRPr="00282B0F" w:rsidRDefault="00B80F06" w:rsidP="00B80F06">
      <w:pPr>
        <w:pStyle w:val="NormalWeb"/>
        <w:spacing w:before="0" w:beforeAutospacing="0" w:after="0" w:afterAutospacing="0"/>
        <w:rPr>
          <w:rFonts w:ascii="Times New Roman" w:hAnsi="Times New Roman"/>
          <w:color w:val="000000"/>
          <w:sz w:val="22"/>
          <w:szCs w:val="22"/>
          <w:lang w:val="pt-BR"/>
        </w:rPr>
      </w:pPr>
      <w:r w:rsidRPr="00282B0F">
        <w:rPr>
          <w:rFonts w:ascii="Times New Roman" w:hAnsi="Times New Roman"/>
          <w:b/>
          <w:bCs/>
          <w:noProof/>
          <w:color w:val="000000"/>
          <w:sz w:val="22"/>
          <w:szCs w:val="22"/>
        </w:rPr>
        <w:drawing>
          <wp:anchor distT="0" distB="0" distL="114300" distR="114300" simplePos="0" relativeHeight="251658265" behindDoc="0" locked="0" layoutInCell="1" allowOverlap="1" wp14:anchorId="29F6588A" wp14:editId="6AAF6C1D">
            <wp:simplePos x="0" y="0"/>
            <wp:positionH relativeFrom="column">
              <wp:posOffset>0</wp:posOffset>
            </wp:positionH>
            <wp:positionV relativeFrom="paragraph">
              <wp:posOffset>82013</wp:posOffset>
            </wp:positionV>
            <wp:extent cx="1115568" cy="649224"/>
            <wp:effectExtent l="0" t="0" r="2540" b="0"/>
            <wp:wrapSquare wrapText="bothSides"/>
            <wp:docPr id="406106435"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106435" name=""/>
                    <pic:cNvPicPr/>
                  </pic:nvPicPr>
                  <pic:blipFill>
                    <a:blip r:embed="rId142">
                      <a:extLst>
                        <a:ext uri="{28A0092B-C50C-407E-A947-70E740481C1C}">
                          <a14:useLocalDpi xmlns:a14="http://schemas.microsoft.com/office/drawing/2010/main" val="0"/>
                        </a:ext>
                      </a:extLst>
                    </a:blip>
                    <a:stretch>
                      <a:fillRect/>
                    </a:stretch>
                  </pic:blipFill>
                  <pic:spPr>
                    <a:xfrm>
                      <a:off x="0" y="0"/>
                      <a:ext cx="1115568" cy="64922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w:t>
      </w:r>
      <w:r w:rsidRPr="00282B0F">
        <w:rPr>
          <w:rFonts w:ascii="Times New Roman" w:hAnsi="Times New Roman"/>
          <w:b/>
          <w:i/>
          <w:color w:val="000000"/>
          <w:sz w:val="22"/>
          <w:szCs w:val="22"/>
          <w:lang w:val="pt-BR"/>
        </w:rPr>
        <w:t>p</w:t>
      </w:r>
      <w:r w:rsidRPr="00282B0F">
        <w:rPr>
          <w:rFonts w:ascii="Times New Roman" w:hAnsi="Times New Roman"/>
          <w:b/>
          <w:color w:val="000000"/>
          <w:sz w:val="22"/>
          <w:szCs w:val="22"/>
          <w:lang w:val="pt-BR"/>
        </w:rPr>
        <w:t>-</w:t>
      </w:r>
      <w:proofErr w:type="spellStart"/>
      <w:r w:rsidRPr="00282B0F">
        <w:rPr>
          <w:rFonts w:ascii="Times New Roman" w:hAnsi="Times New Roman"/>
          <w:b/>
          <w:color w:val="000000"/>
          <w:sz w:val="22"/>
          <w:szCs w:val="22"/>
          <w:lang w:val="pt-BR"/>
        </w:rPr>
        <w:t>tolyl</w:t>
      </w:r>
      <w:proofErr w:type="spellEnd"/>
      <w:r w:rsidRPr="00282B0F">
        <w:rPr>
          <w:rFonts w:ascii="Times New Roman" w:hAnsi="Times New Roman"/>
          <w:b/>
          <w:color w:val="000000"/>
          <w:sz w:val="22"/>
          <w:szCs w:val="22"/>
          <w:lang w:val="pt-BR"/>
        </w:rPr>
        <w:t>)oxazolidin-2-one</w:t>
      </w:r>
      <w:r w:rsidRPr="00282B0F">
        <w:rPr>
          <w:rFonts w:ascii="Times New Roman" w:hAnsi="Times New Roman"/>
          <w:b/>
          <w:sz w:val="22"/>
          <w:szCs w:val="22"/>
          <w:lang w:val="pt-BR"/>
        </w:rPr>
        <w:t xml:space="preserve"> (3b): </w:t>
      </w:r>
      <w:r w:rsidR="00543D6B" w:rsidRPr="00282B0F">
        <w:rPr>
          <w:rFonts w:ascii="Times New Roman" w:hAnsi="Times New Roman"/>
          <w:sz w:val="22"/>
          <w:szCs w:val="22"/>
        </w:rPr>
        <w:t xml:space="preserve">The reaction was carried out following General Procedure B.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65%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35%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0.1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 xml:space="preserve">/min.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7.46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8.5 Hz, 2H), 7.24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8.4 Hz, 2H), 5.00 (</w:t>
      </w:r>
      <w:proofErr w:type="spellStart"/>
      <w:r w:rsidRPr="00282B0F">
        <w:rPr>
          <w:rFonts w:ascii="Times New Roman" w:hAnsi="Times New Roman"/>
          <w:color w:val="000000"/>
          <w:sz w:val="22"/>
          <w:szCs w:val="22"/>
          <w:lang w:val="pt-BR"/>
        </w:rPr>
        <w:t>dtd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8.7, 7.1, 4.1 Hz, 1H), 4.20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9.1 Hz, 1H), 3.92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6.7 Hz, 1H), 3.33–3.18 (m, 2H), 2.32 (s, 3H).</w:t>
      </w:r>
      <w:r w:rsidRPr="00282B0F">
        <w:rPr>
          <w:rFonts w:ascii="Times New Roman" w:hAnsi="Times New Roman"/>
          <w:sz w:val="22"/>
          <w:szCs w:val="22"/>
          <w:lang w:val="pt-BR"/>
        </w:rPr>
        <w:t xml:space="preserve">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153.69, 135.76, 132.94, 129.37, 118.35, 69.46, 47.35, 41.54, 20.39.</w:t>
      </w:r>
      <w:r w:rsidR="00954C64" w:rsidRPr="00282B0F">
        <w:rPr>
          <w:rFonts w:ascii="Times New Roman" w:hAnsi="Times New Roman"/>
          <w:b/>
          <w:sz w:val="22"/>
          <w:szCs w:val="22"/>
          <w:lang w:val="pt-BR"/>
        </w:rPr>
        <w:t xml:space="preserve"> 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11</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5</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 xml:space="preserve"> [M</w:t>
      </w:r>
      <w:r w:rsidR="00954C64" w:rsidRPr="00282B0F">
        <w:rPr>
          <w:rFonts w:ascii="Times New Roman" w:hAnsi="Times New Roman"/>
          <w:color w:val="000000"/>
          <w:sz w:val="22"/>
          <w:szCs w:val="22"/>
          <w:lang w:val="pt-BR"/>
        </w:rPr>
        <w:t xml:space="preserve">+H] 207.1128,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207.1128.</w:t>
      </w:r>
    </w:p>
    <w:p w14:paraId="5A8CE14B"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69ABE983" w14:textId="7A8B24F5"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66" behindDoc="0" locked="0" layoutInCell="1" allowOverlap="1" wp14:anchorId="66D38766" wp14:editId="5BFE3F5A">
            <wp:simplePos x="0" y="0"/>
            <wp:positionH relativeFrom="column">
              <wp:posOffset>27350</wp:posOffset>
            </wp:positionH>
            <wp:positionV relativeFrom="paragraph">
              <wp:posOffset>123092</wp:posOffset>
            </wp:positionV>
            <wp:extent cx="1088136" cy="649224"/>
            <wp:effectExtent l="0" t="0" r="4445" b="0"/>
            <wp:wrapSquare wrapText="bothSides"/>
            <wp:docPr id="1276963231"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63231" name=""/>
                    <pic:cNvPicPr/>
                  </pic:nvPicPr>
                  <pic:blipFill>
                    <a:blip r:embed="rId143">
                      <a:extLst>
                        <a:ext uri="{28A0092B-C50C-407E-A947-70E740481C1C}">
                          <a14:useLocalDpi xmlns:a14="http://schemas.microsoft.com/office/drawing/2010/main" val="0"/>
                        </a:ext>
                      </a:extLst>
                    </a:blip>
                    <a:stretch>
                      <a:fillRect/>
                    </a:stretch>
                  </pic:blipFill>
                  <pic:spPr>
                    <a:xfrm>
                      <a:off x="0" y="0"/>
                      <a:ext cx="1088136" cy="64922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)-3-(4-ethylphenyl)oxazolidin-2-one</w:t>
      </w:r>
      <w:r w:rsidRPr="00282B0F">
        <w:rPr>
          <w:rFonts w:ascii="Times New Roman" w:hAnsi="Times New Roman"/>
          <w:b/>
          <w:sz w:val="22"/>
          <w:szCs w:val="22"/>
          <w:lang w:val="pt-BR"/>
        </w:rPr>
        <w:t xml:space="preserve"> (3c):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65%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35%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0.1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7.48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8.6 Hz, 2H), 7.27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8.6 Hz, 2H), 5.05–4.94 (m, 1H), 4.20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9.1 Hz, 1H), 3.92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6.6 Hz, 1H), 3.33–3.19 (m, 2H), 2.61 (q,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7.5 Hz, 2H), 1.19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7.6 Hz, 3H).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153.70, 139.40, 135.96, 128.21, 118.45, 69.47, 47.37, 41.55, 27.55, 15.81.</w:t>
      </w:r>
      <w:r w:rsidR="00954C64" w:rsidRPr="00282B0F">
        <w:rPr>
          <w:rFonts w:ascii="Times New Roman" w:hAnsi="Times New Roman"/>
          <w:color w:val="000000"/>
          <w:sz w:val="22"/>
          <w:szCs w:val="22"/>
          <w:lang w:val="pt-BR"/>
        </w:rPr>
        <w:t xml:space="preserve"> </w:t>
      </w:r>
      <w:r w:rsidR="00954C64" w:rsidRPr="00282B0F">
        <w:rPr>
          <w:rFonts w:ascii="Times New Roman" w:hAnsi="Times New Roman"/>
          <w:b/>
          <w:sz w:val="22"/>
          <w:szCs w:val="22"/>
          <w:lang w:val="pt-BR"/>
        </w:rPr>
        <w:t>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12</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7</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 xml:space="preserve"> [M</w:t>
      </w:r>
      <w:r w:rsidR="00954C64" w:rsidRPr="00282B0F">
        <w:rPr>
          <w:rFonts w:ascii="Times New Roman" w:hAnsi="Times New Roman"/>
          <w:color w:val="000000"/>
          <w:sz w:val="22"/>
          <w:szCs w:val="22"/>
          <w:lang w:val="pt-BR"/>
        </w:rPr>
        <w:t xml:space="preserve">+H] 221.1285,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221.1284.</w:t>
      </w:r>
    </w:p>
    <w:p w14:paraId="032A3CAE"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06669CE1" w14:textId="7D1A85E3"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67" behindDoc="0" locked="0" layoutInCell="1" allowOverlap="1" wp14:anchorId="43D13DBB" wp14:editId="4D3A0733">
            <wp:simplePos x="0" y="0"/>
            <wp:positionH relativeFrom="column">
              <wp:posOffset>0</wp:posOffset>
            </wp:positionH>
            <wp:positionV relativeFrom="paragraph">
              <wp:posOffset>158262</wp:posOffset>
            </wp:positionV>
            <wp:extent cx="1152144" cy="649224"/>
            <wp:effectExtent l="0" t="0" r="3810" b="0"/>
            <wp:wrapSquare wrapText="bothSides"/>
            <wp:docPr id="2002009752"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09752" name=""/>
                    <pic:cNvPicPr/>
                  </pic:nvPicPr>
                  <pic:blipFill>
                    <a:blip r:embed="rId144">
                      <a:extLst>
                        <a:ext uri="{28A0092B-C50C-407E-A947-70E740481C1C}">
                          <a14:useLocalDpi xmlns:a14="http://schemas.microsoft.com/office/drawing/2010/main" val="0"/>
                        </a:ext>
                      </a:extLst>
                    </a:blip>
                    <a:stretch>
                      <a:fillRect/>
                    </a:stretch>
                  </pic:blipFill>
                  <pic:spPr>
                    <a:xfrm>
                      <a:off x="0" y="0"/>
                      <a:ext cx="1152144" cy="64922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5-(aminomethyl)-3-(4-methoxyphenyl)oxazolidin-2-one</w:t>
      </w:r>
      <w:r w:rsidRPr="00282B0F">
        <w:rPr>
          <w:rFonts w:ascii="Times New Roman" w:hAnsi="Times New Roman"/>
          <w:b/>
          <w:bCs/>
          <w:sz w:val="22"/>
          <w:szCs w:val="22"/>
        </w:rPr>
        <w:t xml:space="preserve"> (3d): </w:t>
      </w:r>
      <w:r w:rsidR="002017BD" w:rsidRPr="00282B0F">
        <w:rPr>
          <w:rFonts w:ascii="Times New Roman" w:hAnsi="Times New Roman"/>
          <w:sz w:val="22"/>
          <w:szCs w:val="22"/>
        </w:rPr>
        <w:t>Compound purchased from commercial source.</w:t>
      </w:r>
      <w:r w:rsidR="002B11E8" w:rsidRPr="00282B0F">
        <w:rPr>
          <w:rFonts w:ascii="Times New Roman" w:hAnsi="Times New Roman"/>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75%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25%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0.2 mL/min.</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w:t>
      </w:r>
      <w:r w:rsidRPr="00282B0F">
        <w:rPr>
          <w:rFonts w:ascii="Times New Roman" w:hAnsi="Times New Roman"/>
          <w:color w:val="000000"/>
          <w:sz w:val="22"/>
          <w:szCs w:val="22"/>
          <w:vertAlign w:val="subscript"/>
        </w:rPr>
        <w:t>2</w:t>
      </w:r>
      <w:r w:rsidRPr="00282B0F">
        <w:rPr>
          <w:rFonts w:ascii="Times New Roman" w:hAnsi="Times New Roman"/>
          <w:color w:val="000000"/>
          <w:sz w:val="22"/>
          <w:szCs w:val="22"/>
        </w:rPr>
        <w:t xml:space="preserve">O) δ 7.47–7.21 (m, 2H), 7.21–6.69 (m, 2H), 5.42–4.98 (m, 1H), 4.45–4.13 (m, 1H), 3.93–3.79 (m, 4H), 3.66–3.31 (m,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156.90, 156.82, 129.97, 123.07, 114.62, 70.42, 55.54, 49.01, 42.10.</w:t>
      </w:r>
      <w:r w:rsidR="00954C64" w:rsidRPr="00282B0F">
        <w:rPr>
          <w:rFonts w:ascii="Times New Roman" w:hAnsi="Times New Roman"/>
          <w:color w:val="000000"/>
          <w:sz w:val="22"/>
          <w:szCs w:val="22"/>
          <w:lang w:val="pt-BR"/>
        </w:rPr>
        <w:t xml:space="preserve"> </w:t>
      </w:r>
      <w:r w:rsidR="00954C64" w:rsidRPr="00282B0F">
        <w:rPr>
          <w:rFonts w:ascii="Times New Roman" w:hAnsi="Times New Roman"/>
          <w:b/>
          <w:sz w:val="22"/>
          <w:szCs w:val="22"/>
          <w:lang w:val="pt-BR"/>
        </w:rPr>
        <w:t>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11</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5</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3</w:t>
      </w:r>
      <w:r w:rsidR="00954C64" w:rsidRPr="00282B0F">
        <w:rPr>
          <w:rFonts w:ascii="Times New Roman" w:hAnsi="Times New Roman"/>
          <w:sz w:val="22"/>
          <w:szCs w:val="22"/>
          <w:lang w:val="pt-BR"/>
        </w:rPr>
        <w:t xml:space="preserve"> [M</w:t>
      </w:r>
      <w:r w:rsidR="00954C64" w:rsidRPr="00282B0F">
        <w:rPr>
          <w:rFonts w:ascii="Times New Roman" w:hAnsi="Times New Roman"/>
          <w:color w:val="000000"/>
          <w:sz w:val="22"/>
          <w:szCs w:val="22"/>
          <w:lang w:val="pt-BR"/>
        </w:rPr>
        <w:t xml:space="preserve">+H] 223.1077,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223.1070.</w:t>
      </w:r>
    </w:p>
    <w:p w14:paraId="299D2A06"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0D620130" w14:textId="7D8F42B5"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68" behindDoc="0" locked="0" layoutInCell="1" allowOverlap="1" wp14:anchorId="46330851" wp14:editId="2ED2EEA2">
            <wp:simplePos x="0" y="0"/>
            <wp:positionH relativeFrom="column">
              <wp:posOffset>29308</wp:posOffset>
            </wp:positionH>
            <wp:positionV relativeFrom="paragraph">
              <wp:posOffset>111369</wp:posOffset>
            </wp:positionV>
            <wp:extent cx="1042416" cy="649224"/>
            <wp:effectExtent l="0" t="0" r="0" b="0"/>
            <wp:wrapSquare wrapText="bothSides"/>
            <wp:docPr id="1172744834"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44834" name=""/>
                    <pic:cNvPicPr/>
                  </pic:nvPicPr>
                  <pic:blipFill>
                    <a:blip r:embed="rId145">
                      <a:extLst>
                        <a:ext uri="{28A0092B-C50C-407E-A947-70E740481C1C}">
                          <a14:useLocalDpi xmlns:a14="http://schemas.microsoft.com/office/drawing/2010/main" val="0"/>
                        </a:ext>
                      </a:extLst>
                    </a:blip>
                    <a:stretch>
                      <a:fillRect/>
                    </a:stretch>
                  </pic:blipFill>
                  <pic:spPr>
                    <a:xfrm>
                      <a:off x="0" y="0"/>
                      <a:ext cx="1042416" cy="64922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5-(aminomethyl)-3-(4-fluorophenyl)oxazolidin-2-one</w:t>
      </w:r>
      <w:r w:rsidRPr="00282B0F">
        <w:rPr>
          <w:rFonts w:ascii="Times New Roman" w:hAnsi="Times New Roman"/>
          <w:b/>
          <w:bCs/>
          <w:sz w:val="22"/>
          <w:szCs w:val="22"/>
        </w:rPr>
        <w:t xml:space="preserve"> (3e): </w:t>
      </w:r>
      <w:r w:rsidR="002017BD" w:rsidRPr="00282B0F">
        <w:rPr>
          <w:rFonts w:ascii="Times New Roman" w:hAnsi="Times New Roman"/>
          <w:sz w:val="22"/>
          <w:szCs w:val="22"/>
        </w:rPr>
        <w:t>Compound purchased from commercial source.</w:t>
      </w:r>
      <w:r w:rsidR="002017BD" w:rsidRPr="00282B0F">
        <w:rPr>
          <w:rFonts w:ascii="Times New Roman" w:hAnsi="Times New Roman"/>
          <w:color w:val="000000"/>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75%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25%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0.2 mL/min.</w:t>
      </w:r>
      <w:r w:rsidRPr="00282B0F">
        <w:rPr>
          <w:rFonts w:ascii="Times New Roman" w:hAnsi="Times New Roman"/>
          <w:color w:val="000000"/>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w:t>
      </w:r>
      <w:r w:rsidRPr="00282B0F">
        <w:rPr>
          <w:rFonts w:ascii="Times New Roman" w:hAnsi="Times New Roman"/>
          <w:color w:val="000000"/>
          <w:sz w:val="22"/>
          <w:szCs w:val="22"/>
          <w:vertAlign w:val="subscript"/>
        </w:rPr>
        <w:t>2</w:t>
      </w:r>
      <w:r w:rsidRPr="00282B0F">
        <w:rPr>
          <w:rFonts w:ascii="Times New Roman" w:hAnsi="Times New Roman"/>
          <w:color w:val="000000"/>
          <w:sz w:val="22"/>
          <w:szCs w:val="22"/>
        </w:rPr>
        <w:t>O) δ 7.55–7.40 (m, 2H), 7.31–7.14 (m, 2H), 5.11 (</w:t>
      </w:r>
      <w:proofErr w:type="spellStart"/>
      <w:r w:rsidRPr="00282B0F">
        <w:rPr>
          <w:rFonts w:ascii="Times New Roman" w:hAnsi="Times New Roman"/>
          <w:color w:val="000000"/>
          <w:sz w:val="22"/>
          <w:szCs w:val="22"/>
        </w:rPr>
        <w:t>dddd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9.0, 7.9, 6.3, 4.7 Hz, 1H), 4.35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9.3 Hz, 1H), 3.92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9.6, 6.4 Hz, 1H), 3.59–3.32 (m, 2H).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D</w:t>
      </w:r>
      <w:r w:rsidRPr="00282B0F">
        <w:rPr>
          <w:rFonts w:ascii="Times New Roman" w:hAnsi="Times New Roman"/>
          <w:color w:val="000000"/>
          <w:sz w:val="22"/>
          <w:szCs w:val="22"/>
          <w:vertAlign w:val="subscript"/>
        </w:rPr>
        <w:t>2</w:t>
      </w:r>
      <w:r w:rsidRPr="00282B0F">
        <w:rPr>
          <w:rFonts w:ascii="Times New Roman" w:hAnsi="Times New Roman"/>
          <w:color w:val="000000"/>
          <w:sz w:val="22"/>
          <w:szCs w:val="22"/>
        </w:rPr>
        <w:t xml:space="preserve">O) δ 160.15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242.9 Hz), 156.61, 132.83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2.8 Hz), 122.93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8.5 Hz), 115.95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23.1 Hz), 70.42, 48.76, 42.07.</w:t>
      </w:r>
      <w:r w:rsidRPr="00282B0F">
        <w:rPr>
          <w:rFonts w:ascii="Times New Roman" w:hAnsi="Times New Roman"/>
          <w:color w:val="000000"/>
          <w:sz w:val="22"/>
          <w:szCs w:val="22"/>
          <w:vertAlign w:val="superscript"/>
        </w:rPr>
        <w:t xml:space="preserve"> </w:t>
      </w:r>
      <w:r w:rsidRPr="00282B0F">
        <w:rPr>
          <w:rFonts w:ascii="Times New Roman" w:hAnsi="Times New Roman"/>
          <w:b/>
          <w:color w:val="000000"/>
          <w:sz w:val="22"/>
          <w:szCs w:val="22"/>
          <w:vertAlign w:val="superscript"/>
          <w:lang w:val="pt-BR"/>
        </w:rPr>
        <w:t>19</w:t>
      </w:r>
      <w:r w:rsidRPr="00282B0F">
        <w:rPr>
          <w:rFonts w:ascii="Times New Roman" w:hAnsi="Times New Roman"/>
          <w:b/>
          <w:color w:val="000000"/>
          <w:sz w:val="22"/>
          <w:szCs w:val="22"/>
          <w:lang w:val="pt-BR"/>
        </w:rPr>
        <w:t>F NMR</w:t>
      </w:r>
      <w:r w:rsidRPr="00282B0F">
        <w:rPr>
          <w:rFonts w:ascii="Times New Roman" w:hAnsi="Times New Roman"/>
          <w:color w:val="000000"/>
          <w:sz w:val="22"/>
          <w:szCs w:val="22"/>
          <w:lang w:val="pt-BR"/>
        </w:rPr>
        <w:t xml:space="preserve"> (376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–116.75.</w:t>
      </w:r>
      <w:r w:rsidR="00954C64" w:rsidRPr="00282B0F">
        <w:rPr>
          <w:rFonts w:ascii="Times New Roman" w:hAnsi="Times New Roman"/>
          <w:color w:val="000000"/>
          <w:sz w:val="22"/>
          <w:szCs w:val="22"/>
          <w:lang w:val="pt-BR"/>
        </w:rPr>
        <w:t xml:space="preserve"> </w:t>
      </w:r>
      <w:r w:rsidR="00954C64" w:rsidRPr="00282B0F">
        <w:rPr>
          <w:rFonts w:ascii="Times New Roman" w:hAnsi="Times New Roman"/>
          <w:b/>
          <w:sz w:val="22"/>
          <w:szCs w:val="22"/>
          <w:lang w:val="pt-BR"/>
        </w:rPr>
        <w:t>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10</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F [M</w:t>
      </w:r>
      <w:r w:rsidR="00954C64" w:rsidRPr="00282B0F">
        <w:rPr>
          <w:rFonts w:ascii="Times New Roman" w:hAnsi="Times New Roman"/>
          <w:color w:val="000000"/>
          <w:sz w:val="22"/>
          <w:szCs w:val="22"/>
          <w:lang w:val="pt-BR"/>
        </w:rPr>
        <w:t xml:space="preserve">+H] 211.0877,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221.0875.</w:t>
      </w:r>
    </w:p>
    <w:p w14:paraId="03D450F1"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0331D5C1" w14:textId="2819397C"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69" behindDoc="0" locked="0" layoutInCell="1" allowOverlap="1" wp14:anchorId="6D198335" wp14:editId="06CB779A">
            <wp:simplePos x="0" y="0"/>
            <wp:positionH relativeFrom="column">
              <wp:posOffset>64180</wp:posOffset>
            </wp:positionH>
            <wp:positionV relativeFrom="paragraph">
              <wp:posOffset>117231</wp:posOffset>
            </wp:positionV>
            <wp:extent cx="1088136" cy="649224"/>
            <wp:effectExtent l="0" t="0" r="4445" b="0"/>
            <wp:wrapSquare wrapText="bothSides"/>
            <wp:docPr id="2110440243"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40243" name=""/>
                    <pic:cNvPicPr/>
                  </pic:nvPicPr>
                  <pic:blipFill>
                    <a:blip r:embed="rId146">
                      <a:extLst>
                        <a:ext uri="{28A0092B-C50C-407E-A947-70E740481C1C}">
                          <a14:useLocalDpi xmlns:a14="http://schemas.microsoft.com/office/drawing/2010/main" val="0"/>
                        </a:ext>
                      </a:extLst>
                    </a:blip>
                    <a:stretch>
                      <a:fillRect/>
                    </a:stretch>
                  </pic:blipFill>
                  <pic:spPr>
                    <a:xfrm>
                      <a:off x="0" y="0"/>
                      <a:ext cx="1088136" cy="64922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5-(aminomethyl)-3-(4-chlorophenyl)oxazolidin-2-one</w:t>
      </w:r>
      <w:r w:rsidRPr="00282B0F">
        <w:rPr>
          <w:rFonts w:ascii="Times New Roman" w:hAnsi="Times New Roman"/>
          <w:b/>
          <w:bCs/>
          <w:sz w:val="22"/>
          <w:szCs w:val="22"/>
        </w:rPr>
        <w:t xml:space="preserve"> (3f): </w:t>
      </w:r>
      <w:r w:rsidRPr="00282B0F">
        <w:rPr>
          <w:rFonts w:ascii="Times New Roman" w:hAnsi="Times New Roman"/>
          <w:sz w:val="22"/>
          <w:szCs w:val="22"/>
        </w:rPr>
        <w:t xml:space="preserve">The reaction was carried out following </w:t>
      </w:r>
      <w:r w:rsidR="00F52181" w:rsidRPr="00282B0F">
        <w:rPr>
          <w:rFonts w:ascii="Times New Roman" w:hAnsi="Times New Roman"/>
          <w:sz w:val="22"/>
          <w:szCs w:val="22"/>
        </w:rPr>
        <w:t>General Procedure B</w:t>
      </w:r>
      <w:r w:rsidRPr="00282B0F">
        <w:rPr>
          <w:rFonts w:ascii="Times New Roman" w:hAnsi="Times New Roman"/>
          <w:sz w:val="22"/>
          <w:szCs w:val="22"/>
        </w:rPr>
        <w:t xml:space="preserve">. </w:t>
      </w:r>
      <w:r w:rsidR="002017BD" w:rsidRPr="00282B0F">
        <w:rPr>
          <w:rFonts w:ascii="Times New Roman" w:hAnsi="Times New Roman"/>
          <w:sz w:val="22"/>
          <w:szCs w:val="22"/>
        </w:rPr>
        <w:t>Compound purchased from commercial source.</w:t>
      </w:r>
      <w:r w:rsidRPr="00282B0F">
        <w:rPr>
          <w:rFonts w:ascii="Times New Roman" w:hAnsi="Times New Roman"/>
          <w:color w:val="000000"/>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75%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25%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 xml:space="preserve">H); flow rate: 0.2 mL/min.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DMSO) δ 7.65–7.56 (m, 2H), 7.55–7.46 (m, 2H), 5.02 (</w:t>
      </w:r>
      <w:proofErr w:type="spellStart"/>
      <w:r w:rsidRPr="00282B0F">
        <w:rPr>
          <w:rFonts w:ascii="Times New Roman" w:hAnsi="Times New Roman"/>
          <w:color w:val="000000"/>
          <w:sz w:val="22"/>
          <w:szCs w:val="22"/>
        </w:rPr>
        <w:t>dtd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9.0, 6.9, 4.4 Hz, 1H), 4.22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9.1 Hz, 1H), 3.94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9.3, 6.6 Hz, 1H), 3.34–3.20 (m, 2H).</w:t>
      </w:r>
      <w:r w:rsidRPr="00282B0F">
        <w:rPr>
          <w:rFonts w:ascii="Times New Roman" w:hAnsi="Times New Roman"/>
          <w:color w:val="000000"/>
          <w:sz w:val="22"/>
          <w:szCs w:val="22"/>
          <w:vertAlign w:val="superscript"/>
        </w:rPr>
        <w:t xml:space="preserve">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153.61, 137.23, 128.85, 127.62, 119.81, 69.62, 47.19, 41.48.</w:t>
      </w:r>
      <w:r w:rsidR="00954C64" w:rsidRPr="00282B0F">
        <w:rPr>
          <w:rFonts w:ascii="Times New Roman" w:hAnsi="Times New Roman"/>
          <w:color w:val="000000"/>
          <w:sz w:val="22"/>
          <w:szCs w:val="22"/>
          <w:lang w:val="pt-BR"/>
        </w:rPr>
        <w:t xml:space="preserve"> </w:t>
      </w:r>
      <w:r w:rsidR="00954C64" w:rsidRPr="00282B0F">
        <w:rPr>
          <w:rFonts w:ascii="Times New Roman" w:hAnsi="Times New Roman"/>
          <w:b/>
          <w:sz w:val="22"/>
          <w:szCs w:val="22"/>
          <w:lang w:val="pt-BR"/>
        </w:rPr>
        <w:t>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10</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Cl [M</w:t>
      </w:r>
      <w:r w:rsidR="00954C64" w:rsidRPr="00282B0F">
        <w:rPr>
          <w:rFonts w:ascii="Times New Roman" w:hAnsi="Times New Roman"/>
          <w:color w:val="000000"/>
          <w:sz w:val="22"/>
          <w:szCs w:val="22"/>
          <w:lang w:val="pt-BR"/>
        </w:rPr>
        <w:t xml:space="preserve">+H] 227.0582,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227.0581.</w:t>
      </w:r>
    </w:p>
    <w:p w14:paraId="29E1FEAE"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5DF425D3" w14:textId="40A2BAB7"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0" behindDoc="0" locked="0" layoutInCell="1" allowOverlap="1" wp14:anchorId="46B7FF6D" wp14:editId="1BCEC015">
            <wp:simplePos x="0" y="0"/>
            <wp:positionH relativeFrom="column">
              <wp:posOffset>29308</wp:posOffset>
            </wp:positionH>
            <wp:positionV relativeFrom="paragraph">
              <wp:posOffset>128954</wp:posOffset>
            </wp:positionV>
            <wp:extent cx="1243584" cy="649224"/>
            <wp:effectExtent l="0" t="0" r="1270" b="0"/>
            <wp:wrapSquare wrapText="bothSides"/>
            <wp:docPr id="415468526"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68526" name=""/>
                    <pic:cNvPicPr/>
                  </pic:nvPicPr>
                  <pic:blipFill>
                    <a:blip r:embed="rId147">
                      <a:extLst>
                        <a:ext uri="{28A0092B-C50C-407E-A947-70E740481C1C}">
                          <a14:useLocalDpi xmlns:a14="http://schemas.microsoft.com/office/drawing/2010/main" val="0"/>
                        </a:ext>
                      </a:extLst>
                    </a:blip>
                    <a:stretch>
                      <a:fillRect/>
                    </a:stretch>
                  </pic:blipFill>
                  <pic:spPr>
                    <a:xfrm>
                      <a:off x="0" y="0"/>
                      <a:ext cx="1243584" cy="649224"/>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282B0F">
        <w:rPr>
          <w:rFonts w:ascii="Times New Roman" w:hAnsi="Times New Roman"/>
          <w:b/>
          <w:color w:val="000000"/>
          <w:sz w:val="22"/>
          <w:szCs w:val="22"/>
          <w:lang w:val="pt-BR"/>
        </w:rPr>
        <w:t>methyl</w:t>
      </w:r>
      <w:proofErr w:type="spellEnd"/>
      <w:r w:rsidRPr="00282B0F">
        <w:rPr>
          <w:rFonts w:ascii="Times New Roman" w:hAnsi="Times New Roman"/>
          <w:b/>
          <w:color w:val="000000"/>
          <w:sz w:val="22"/>
          <w:szCs w:val="22"/>
          <w:lang w:val="pt-BR"/>
        </w:rPr>
        <w:t xml:space="preserve"> 4-(5-(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)-2-oxooxazolidin-3-yl)</w:t>
      </w:r>
      <w:proofErr w:type="spellStart"/>
      <w:r w:rsidRPr="00282B0F">
        <w:rPr>
          <w:rFonts w:ascii="Times New Roman" w:hAnsi="Times New Roman"/>
          <w:b/>
          <w:color w:val="000000"/>
          <w:sz w:val="22"/>
          <w:szCs w:val="22"/>
          <w:lang w:val="pt-BR"/>
        </w:rPr>
        <w:t>benzoate</w:t>
      </w:r>
      <w:proofErr w:type="spellEnd"/>
      <w:r w:rsidRPr="00282B0F">
        <w:rPr>
          <w:rFonts w:ascii="Times New Roman" w:hAnsi="Times New Roman"/>
          <w:b/>
          <w:color w:val="000000"/>
          <w:sz w:val="22"/>
          <w:szCs w:val="22"/>
          <w:lang w:val="pt-BR"/>
        </w:rPr>
        <w:t xml:space="preserve"> </w:t>
      </w:r>
      <w:r w:rsidRPr="00282B0F">
        <w:rPr>
          <w:rFonts w:ascii="Times New Roman" w:hAnsi="Times New Roman"/>
          <w:b/>
          <w:sz w:val="22"/>
          <w:szCs w:val="22"/>
          <w:lang w:val="pt-BR"/>
        </w:rPr>
        <w:t xml:space="preserve">(3g):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8.06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Hz, 2H), 7.74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Hz, 2H), 5.08–4.97 (m, 1H), 4.30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9.2 Hz, 1H), 3.97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6.6 Hz, 1H), 3.89 (s, 3H), 3.33–3.29 (m, 2H).</w:t>
      </w:r>
      <w:r w:rsidRPr="00282B0F">
        <w:rPr>
          <w:rFonts w:ascii="Times New Roman" w:hAnsi="Times New Roman"/>
          <w:color w:val="000000"/>
          <w:sz w:val="22"/>
          <w:szCs w:val="22"/>
          <w:vertAlign w:val="superscript"/>
          <w:lang w:val="pt-BR"/>
        </w:rPr>
        <w:t xml:space="preserve">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165.79, 153.45, 142.43, 130.31, 124.25, 117.40, 69.78, 52.09, 47.02, 41.51.</w:t>
      </w:r>
      <w:r w:rsidR="00954C64" w:rsidRPr="00282B0F">
        <w:rPr>
          <w:rFonts w:ascii="Times New Roman" w:hAnsi="Times New Roman"/>
          <w:color w:val="000000"/>
          <w:sz w:val="22"/>
          <w:szCs w:val="22"/>
          <w:lang w:val="pt-BR"/>
        </w:rPr>
        <w:t xml:space="preserve"> </w:t>
      </w:r>
      <w:r w:rsidR="00954C64" w:rsidRPr="00282B0F">
        <w:rPr>
          <w:rFonts w:ascii="Times New Roman" w:hAnsi="Times New Roman"/>
          <w:b/>
          <w:sz w:val="22"/>
          <w:szCs w:val="22"/>
          <w:lang w:val="pt-BR"/>
        </w:rPr>
        <w:t>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12</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5</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4</w:t>
      </w:r>
      <w:r w:rsidR="00954C64" w:rsidRPr="00282B0F">
        <w:rPr>
          <w:rFonts w:ascii="Times New Roman" w:hAnsi="Times New Roman"/>
          <w:sz w:val="22"/>
          <w:szCs w:val="22"/>
          <w:lang w:val="pt-BR"/>
        </w:rPr>
        <w:t xml:space="preserve"> [M</w:t>
      </w:r>
      <w:r w:rsidR="00954C64" w:rsidRPr="00282B0F">
        <w:rPr>
          <w:rFonts w:ascii="Times New Roman" w:hAnsi="Times New Roman"/>
          <w:color w:val="000000"/>
          <w:sz w:val="22"/>
          <w:szCs w:val="22"/>
          <w:lang w:val="pt-BR"/>
        </w:rPr>
        <w:t xml:space="preserve">+H] 251.1026,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251.1025.</w:t>
      </w:r>
    </w:p>
    <w:p w14:paraId="7A5C0938"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37DAB1B7" w14:textId="1DBE61BF" w:rsidR="00B80F06" w:rsidRPr="00282B0F" w:rsidRDefault="00B80F06" w:rsidP="00B80F06">
      <w:pPr>
        <w:pStyle w:val="NormalWeb"/>
        <w:spacing w:before="0" w:beforeAutospacing="0" w:after="0" w:afterAutospacing="0"/>
        <w:rPr>
          <w:rFonts w:ascii="Times New Roman" w:hAnsi="Times New Roman"/>
          <w:color w:val="000000"/>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1" behindDoc="0" locked="0" layoutInCell="1" allowOverlap="1" wp14:anchorId="65ABA40B" wp14:editId="04C11F9A">
            <wp:simplePos x="0" y="0"/>
            <wp:positionH relativeFrom="column">
              <wp:posOffset>70095</wp:posOffset>
            </wp:positionH>
            <wp:positionV relativeFrom="paragraph">
              <wp:posOffset>34680</wp:posOffset>
            </wp:positionV>
            <wp:extent cx="1243584" cy="877824"/>
            <wp:effectExtent l="0" t="0" r="1270" b="0"/>
            <wp:wrapSquare wrapText="bothSides"/>
            <wp:docPr id="214060081"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60081" name=""/>
                    <pic:cNvPicPr/>
                  </pic:nvPicPr>
                  <pic:blipFill>
                    <a:blip r:embed="rId148">
                      <a:extLst>
                        <a:ext uri="{28A0092B-C50C-407E-A947-70E740481C1C}">
                          <a14:useLocalDpi xmlns:a14="http://schemas.microsoft.com/office/drawing/2010/main" val="0"/>
                        </a:ext>
                      </a:extLst>
                    </a:blip>
                    <a:stretch>
                      <a:fillRect/>
                    </a:stretch>
                  </pic:blipFill>
                  <pic:spPr>
                    <a:xfrm>
                      <a:off x="0" y="0"/>
                      <a:ext cx="1243584" cy="87782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3-([1,1'-biphenyl]-4-yl)-5-(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)oxazolidin-2-one (</w:t>
      </w:r>
      <w:r w:rsidRPr="00282B0F">
        <w:rPr>
          <w:rFonts w:ascii="Times New Roman" w:hAnsi="Times New Roman"/>
          <w:b/>
          <w:sz w:val="22"/>
          <w:szCs w:val="22"/>
          <w:lang w:val="pt-BR"/>
        </w:rPr>
        <w:t xml:space="preserve">3h):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7.81–7.77 (m, 2H), 7.75–7.64 (m, 4H), 7.56–7.45 (m, 2H), 7.44–7.35 (m, 1H), 5.01 (</w:t>
      </w:r>
      <w:proofErr w:type="spellStart"/>
      <w:r w:rsidRPr="00282B0F">
        <w:rPr>
          <w:rFonts w:ascii="Times New Roman" w:hAnsi="Times New Roman"/>
          <w:color w:val="000000"/>
          <w:sz w:val="22"/>
          <w:szCs w:val="22"/>
          <w:lang w:val="pt-BR"/>
        </w:rPr>
        <w:t>dtd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9.1, 6.9, 4.5 Hz, 1H), 4.29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9.2 Hz, 1H), 3.97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6.6 Hz, 1H), 3.30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5.9, 2.4 Hz,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153.63, 139.34, 137.63, 135.38, 129.01, 127.33, 127.10, 126.39, 118.54, 69.65, 47.19, 41.62.</w:t>
      </w:r>
      <w:r w:rsidR="00954C64" w:rsidRPr="00282B0F">
        <w:rPr>
          <w:rFonts w:ascii="Times New Roman" w:hAnsi="Times New Roman"/>
          <w:color w:val="000000"/>
          <w:sz w:val="22"/>
          <w:szCs w:val="22"/>
          <w:lang w:val="pt-BR"/>
        </w:rPr>
        <w:t xml:space="preserve"> </w:t>
      </w:r>
      <w:r w:rsidR="00954C64" w:rsidRPr="00282B0F">
        <w:rPr>
          <w:rFonts w:ascii="Times New Roman" w:hAnsi="Times New Roman"/>
          <w:b/>
          <w:sz w:val="22"/>
          <w:szCs w:val="22"/>
          <w:lang w:val="pt-BR"/>
        </w:rPr>
        <w:t>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16</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7</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 xml:space="preserve"> [M</w:t>
      </w:r>
      <w:r w:rsidR="00954C64" w:rsidRPr="00282B0F">
        <w:rPr>
          <w:rFonts w:ascii="Times New Roman" w:hAnsi="Times New Roman"/>
          <w:color w:val="000000"/>
          <w:sz w:val="22"/>
          <w:szCs w:val="22"/>
          <w:lang w:val="pt-BR"/>
        </w:rPr>
        <w:t xml:space="preserve">+H] 269.1285,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269.1287.</w:t>
      </w:r>
    </w:p>
    <w:p w14:paraId="5BE0836F"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4F1F1DE1" w14:textId="640370FB"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2" behindDoc="0" locked="0" layoutInCell="1" allowOverlap="1" wp14:anchorId="7FE6161B" wp14:editId="38EB0EBB">
            <wp:simplePos x="0" y="0"/>
            <wp:positionH relativeFrom="column">
              <wp:posOffset>70338</wp:posOffset>
            </wp:positionH>
            <wp:positionV relativeFrom="paragraph">
              <wp:posOffset>76200</wp:posOffset>
            </wp:positionV>
            <wp:extent cx="1133856" cy="649224"/>
            <wp:effectExtent l="0" t="0" r="0" b="0"/>
            <wp:wrapSquare wrapText="bothSides"/>
            <wp:docPr id="1685780546"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780546" name=""/>
                    <pic:cNvPicPr/>
                  </pic:nvPicPr>
                  <pic:blipFill>
                    <a:blip r:embed="rId149">
                      <a:extLst>
                        <a:ext uri="{28A0092B-C50C-407E-A947-70E740481C1C}">
                          <a14:useLocalDpi xmlns:a14="http://schemas.microsoft.com/office/drawing/2010/main" val="0"/>
                        </a:ext>
                      </a:extLst>
                    </a:blip>
                    <a:stretch>
                      <a:fillRect/>
                    </a:stretch>
                  </pic:blipFill>
                  <pic:spPr>
                    <a:xfrm>
                      <a:off x="0" y="0"/>
                      <a:ext cx="1133856" cy="64922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)-3-(4-(</w:t>
      </w:r>
      <w:proofErr w:type="spellStart"/>
      <w:r w:rsidRPr="00282B0F">
        <w:rPr>
          <w:rFonts w:ascii="Times New Roman" w:hAnsi="Times New Roman"/>
          <w:b/>
          <w:color w:val="000000"/>
          <w:sz w:val="22"/>
          <w:szCs w:val="22"/>
          <w:lang w:val="pt-BR"/>
        </w:rPr>
        <w:t>trifluoromethyl</w:t>
      </w:r>
      <w:proofErr w:type="spellEnd"/>
      <w:r w:rsidRPr="00282B0F">
        <w:rPr>
          <w:rFonts w:ascii="Times New Roman" w:hAnsi="Times New Roman"/>
          <w:b/>
          <w:color w:val="000000"/>
          <w:sz w:val="22"/>
          <w:szCs w:val="22"/>
          <w:lang w:val="pt-BR"/>
        </w:rPr>
        <w:t>)</w:t>
      </w:r>
      <w:proofErr w:type="spellStart"/>
      <w:r w:rsidRPr="00282B0F">
        <w:rPr>
          <w:rFonts w:ascii="Times New Roman" w:hAnsi="Times New Roman"/>
          <w:b/>
          <w:color w:val="000000"/>
          <w:sz w:val="22"/>
          <w:szCs w:val="22"/>
          <w:lang w:val="pt-BR"/>
        </w:rPr>
        <w:t>phenyl</w:t>
      </w:r>
      <w:proofErr w:type="spellEnd"/>
      <w:r w:rsidRPr="00282B0F">
        <w:rPr>
          <w:rFonts w:ascii="Times New Roman" w:hAnsi="Times New Roman"/>
          <w:b/>
          <w:color w:val="000000"/>
          <w:sz w:val="22"/>
          <w:szCs w:val="22"/>
          <w:lang w:val="pt-BR"/>
        </w:rPr>
        <w:t>)oxazolidin-2-one (</w:t>
      </w:r>
      <w:r w:rsidRPr="00282B0F">
        <w:rPr>
          <w:rFonts w:ascii="Times New Roman" w:hAnsi="Times New Roman"/>
          <w:b/>
          <w:sz w:val="22"/>
          <w:szCs w:val="22"/>
          <w:lang w:val="pt-BR"/>
        </w:rPr>
        <w:t xml:space="preserve">3i):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7.95–7.44 (m, 4H), 5.05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9.0, 6.8, 4.3 Hz, 1H), 4.29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9.1 Hz, 1H), 4.00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6.5 Hz, 1H), </w:t>
      </w:r>
      <w:r w:rsidRPr="00282B0F">
        <w:rPr>
          <w:rFonts w:ascii="Times New Roman" w:hAnsi="Times New Roman"/>
          <w:sz w:val="22"/>
          <w:szCs w:val="22"/>
          <w:lang w:val="pt-BR"/>
        </w:rPr>
        <w:t xml:space="preserve">3.35 – 3.27 (m,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153.54, 141.73, 126.19 (q,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3.7 Hz), </w:t>
      </w:r>
      <w:r w:rsidRPr="00282B0F">
        <w:rPr>
          <w:rFonts w:ascii="Times New Roman" w:hAnsi="Times New Roman"/>
          <w:sz w:val="22"/>
          <w:szCs w:val="22"/>
          <w:lang w:val="pt-BR"/>
        </w:rPr>
        <w:t xml:space="preserve">124.34 (q,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w:t>
      </w:r>
      <w:r w:rsidRPr="00282B0F">
        <w:rPr>
          <w:rFonts w:ascii="Times New Roman" w:hAnsi="Times New Roman"/>
          <w:sz w:val="22"/>
          <w:szCs w:val="22"/>
          <w:lang w:val="pt-BR"/>
        </w:rPr>
        <w:t xml:space="preserve">= 271.3 Hz), </w:t>
      </w:r>
      <w:r w:rsidRPr="00282B0F">
        <w:rPr>
          <w:rFonts w:ascii="Times New Roman" w:hAnsi="Times New Roman"/>
          <w:color w:val="000000"/>
          <w:sz w:val="22"/>
          <w:szCs w:val="22"/>
          <w:lang w:val="pt-BR"/>
        </w:rPr>
        <w:t xml:space="preserve">123.61 (q,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32.2 Hz), 117.98, 69.81, 47.06, 41.43. </w:t>
      </w:r>
      <w:r w:rsidRPr="00282B0F">
        <w:rPr>
          <w:rFonts w:ascii="Times New Roman" w:hAnsi="Times New Roman"/>
          <w:b/>
          <w:color w:val="000000"/>
          <w:sz w:val="22"/>
          <w:szCs w:val="22"/>
          <w:vertAlign w:val="superscript"/>
          <w:lang w:val="pt-BR"/>
        </w:rPr>
        <w:t>19</w:t>
      </w:r>
      <w:r w:rsidRPr="00282B0F">
        <w:rPr>
          <w:rFonts w:ascii="Times New Roman" w:hAnsi="Times New Roman"/>
          <w:b/>
          <w:color w:val="000000"/>
          <w:sz w:val="22"/>
          <w:szCs w:val="22"/>
          <w:lang w:val="pt-BR"/>
        </w:rPr>
        <w:t>F NMR</w:t>
      </w:r>
      <w:r w:rsidRPr="00282B0F">
        <w:rPr>
          <w:rFonts w:ascii="Times New Roman" w:hAnsi="Times New Roman"/>
          <w:color w:val="000000"/>
          <w:sz w:val="22"/>
          <w:szCs w:val="22"/>
          <w:lang w:val="pt-BR"/>
        </w:rPr>
        <w:t xml:space="preserve"> (376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–60.37.</w:t>
      </w:r>
      <w:r w:rsidR="00954C64" w:rsidRPr="00282B0F">
        <w:rPr>
          <w:rFonts w:ascii="Times New Roman" w:hAnsi="Times New Roman"/>
          <w:color w:val="000000"/>
          <w:sz w:val="22"/>
          <w:szCs w:val="22"/>
          <w:lang w:val="pt-BR"/>
        </w:rPr>
        <w:t xml:space="preserve"> </w:t>
      </w:r>
      <w:r w:rsidR="00954C64" w:rsidRPr="00282B0F">
        <w:rPr>
          <w:rFonts w:ascii="Times New Roman" w:hAnsi="Times New Roman"/>
          <w:b/>
          <w:sz w:val="22"/>
          <w:szCs w:val="22"/>
          <w:lang w:val="pt-BR"/>
        </w:rPr>
        <w:t>HRMS</w:t>
      </w:r>
      <w:r w:rsidR="00954C64" w:rsidRPr="00282B0F">
        <w:rPr>
          <w:rFonts w:ascii="Times New Roman" w:hAnsi="Times New Roman"/>
          <w:sz w:val="22"/>
          <w:szCs w:val="22"/>
          <w:lang w:val="pt-BR"/>
        </w:rPr>
        <w:t xml:space="preserve"> (ESI-TOF) </w:t>
      </w:r>
      <w:proofErr w:type="spellStart"/>
      <w:r w:rsidR="00954C64" w:rsidRPr="00282B0F">
        <w:rPr>
          <w:rFonts w:ascii="Times New Roman" w:hAnsi="Times New Roman"/>
          <w:sz w:val="22"/>
          <w:szCs w:val="22"/>
          <w:lang w:val="pt-BR"/>
        </w:rPr>
        <w:t>Calcd</w:t>
      </w:r>
      <w:proofErr w:type="spellEnd"/>
      <w:r w:rsidR="00954C64" w:rsidRPr="00282B0F">
        <w:rPr>
          <w:rFonts w:ascii="Times New Roman" w:hAnsi="Times New Roman"/>
          <w:sz w:val="22"/>
          <w:szCs w:val="22"/>
          <w:lang w:val="pt-BR"/>
        </w:rPr>
        <w:t xml:space="preserve"> for C</w:t>
      </w:r>
      <w:r w:rsidR="00954C64" w:rsidRPr="00282B0F">
        <w:rPr>
          <w:rFonts w:ascii="Times New Roman" w:hAnsi="Times New Roman"/>
          <w:sz w:val="22"/>
          <w:szCs w:val="22"/>
          <w:vertAlign w:val="subscript"/>
          <w:lang w:val="pt-BR"/>
        </w:rPr>
        <w:t>11</w:t>
      </w:r>
      <w:r w:rsidR="00954C64" w:rsidRPr="00282B0F">
        <w:rPr>
          <w:rFonts w:ascii="Times New Roman" w:hAnsi="Times New Roman"/>
          <w:sz w:val="22"/>
          <w:szCs w:val="22"/>
          <w:lang w:val="pt-BR"/>
        </w:rPr>
        <w:t>H</w:t>
      </w:r>
      <w:r w:rsidR="00954C64"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N</w:t>
      </w:r>
      <w:r w:rsidR="00954C64" w:rsidRPr="00282B0F">
        <w:rPr>
          <w:rFonts w:ascii="Times New Roman" w:hAnsi="Times New Roman"/>
          <w:sz w:val="22"/>
          <w:szCs w:val="22"/>
          <w:vertAlign w:val="subscript"/>
          <w:lang w:val="pt-BR"/>
        </w:rPr>
        <w:t>2</w:t>
      </w:r>
      <w:r w:rsidR="00954C64" w:rsidRPr="00282B0F">
        <w:rPr>
          <w:rFonts w:ascii="Times New Roman" w:hAnsi="Times New Roman"/>
          <w:sz w:val="22"/>
          <w:szCs w:val="22"/>
          <w:lang w:val="pt-BR"/>
        </w:rPr>
        <w:t>O</w:t>
      </w:r>
      <w:r w:rsidR="00954C64"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F</w:t>
      </w:r>
      <w:r w:rsidR="009F3001" w:rsidRPr="00282B0F">
        <w:rPr>
          <w:rFonts w:ascii="Times New Roman" w:hAnsi="Times New Roman"/>
          <w:sz w:val="22"/>
          <w:szCs w:val="22"/>
          <w:vertAlign w:val="subscript"/>
          <w:lang w:val="pt-BR"/>
        </w:rPr>
        <w:t>3</w:t>
      </w:r>
      <w:r w:rsidR="00954C64" w:rsidRPr="00282B0F">
        <w:rPr>
          <w:rFonts w:ascii="Times New Roman" w:hAnsi="Times New Roman"/>
          <w:sz w:val="22"/>
          <w:szCs w:val="22"/>
          <w:lang w:val="pt-BR"/>
        </w:rPr>
        <w:t xml:space="preserve"> [M</w:t>
      </w:r>
      <w:r w:rsidR="00954C64" w:rsidRPr="00282B0F">
        <w:rPr>
          <w:rFonts w:ascii="Times New Roman" w:hAnsi="Times New Roman"/>
          <w:color w:val="000000"/>
          <w:sz w:val="22"/>
          <w:szCs w:val="22"/>
          <w:lang w:val="pt-BR"/>
        </w:rPr>
        <w:t xml:space="preserve">+H] </w:t>
      </w:r>
      <w:r w:rsidR="009F3001" w:rsidRPr="00282B0F">
        <w:rPr>
          <w:rFonts w:ascii="Times New Roman" w:hAnsi="Times New Roman"/>
          <w:color w:val="000000"/>
          <w:sz w:val="22"/>
          <w:szCs w:val="22"/>
          <w:lang w:val="pt-BR"/>
        </w:rPr>
        <w:t>261.0845</w:t>
      </w:r>
      <w:r w:rsidR="00954C64" w:rsidRPr="00282B0F">
        <w:rPr>
          <w:rFonts w:ascii="Times New Roman" w:hAnsi="Times New Roman"/>
          <w:color w:val="000000"/>
          <w:sz w:val="22"/>
          <w:szCs w:val="22"/>
          <w:lang w:val="pt-BR"/>
        </w:rPr>
        <w:t xml:space="preserve">, </w:t>
      </w:r>
      <w:proofErr w:type="spellStart"/>
      <w:r w:rsidR="00954C64" w:rsidRPr="00282B0F">
        <w:rPr>
          <w:rFonts w:ascii="Times New Roman" w:hAnsi="Times New Roman"/>
          <w:color w:val="000000"/>
          <w:sz w:val="22"/>
          <w:szCs w:val="22"/>
          <w:lang w:val="pt-BR"/>
        </w:rPr>
        <w:t>found</w:t>
      </w:r>
      <w:proofErr w:type="spellEnd"/>
      <w:r w:rsidR="00954C64" w:rsidRPr="00282B0F">
        <w:rPr>
          <w:rFonts w:ascii="Times New Roman" w:hAnsi="Times New Roman"/>
          <w:color w:val="000000"/>
          <w:sz w:val="22"/>
          <w:szCs w:val="22"/>
          <w:lang w:val="pt-BR"/>
        </w:rPr>
        <w:t xml:space="preserve"> </w:t>
      </w:r>
      <w:r w:rsidR="009F3001" w:rsidRPr="00282B0F">
        <w:rPr>
          <w:rFonts w:ascii="Times New Roman" w:hAnsi="Times New Roman"/>
          <w:color w:val="000000"/>
          <w:sz w:val="22"/>
          <w:szCs w:val="22"/>
          <w:lang w:val="pt-BR"/>
        </w:rPr>
        <w:t>261.0847</w:t>
      </w:r>
      <w:r w:rsidR="00954C64" w:rsidRPr="00282B0F">
        <w:rPr>
          <w:rFonts w:ascii="Times New Roman" w:hAnsi="Times New Roman"/>
          <w:color w:val="000000"/>
          <w:sz w:val="22"/>
          <w:szCs w:val="22"/>
          <w:lang w:val="pt-BR"/>
        </w:rPr>
        <w:t>.</w:t>
      </w:r>
    </w:p>
    <w:p w14:paraId="77CA116F" w14:textId="77777777" w:rsidR="00B80F06" w:rsidRPr="00282B0F" w:rsidRDefault="00B80F06" w:rsidP="00B80F06">
      <w:pPr>
        <w:pStyle w:val="NormalWeb"/>
        <w:spacing w:before="0" w:beforeAutospacing="0" w:after="0" w:afterAutospacing="0"/>
        <w:rPr>
          <w:rFonts w:ascii="Times New Roman" w:hAnsi="Times New Roman"/>
          <w:color w:val="000000"/>
          <w:sz w:val="22"/>
          <w:szCs w:val="22"/>
          <w:lang w:val="pt-BR"/>
        </w:rPr>
      </w:pPr>
    </w:p>
    <w:p w14:paraId="1E0BC138" w14:textId="1AC33F1B"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3" behindDoc="0" locked="0" layoutInCell="1" allowOverlap="1" wp14:anchorId="2CA0FEC4" wp14:editId="375A6F15">
            <wp:simplePos x="0" y="0"/>
            <wp:positionH relativeFrom="column">
              <wp:posOffset>99646</wp:posOffset>
            </wp:positionH>
            <wp:positionV relativeFrom="paragraph">
              <wp:posOffset>93785</wp:posOffset>
            </wp:positionV>
            <wp:extent cx="923544" cy="786384"/>
            <wp:effectExtent l="0" t="0" r="3810" b="1270"/>
            <wp:wrapSquare wrapText="bothSides"/>
            <wp:docPr id="949730598"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30598" name=""/>
                    <pic:cNvPicPr/>
                  </pic:nvPicPr>
                  <pic:blipFill>
                    <a:blip r:embed="rId150">
                      <a:extLst>
                        <a:ext uri="{28A0092B-C50C-407E-A947-70E740481C1C}">
                          <a14:useLocalDpi xmlns:a14="http://schemas.microsoft.com/office/drawing/2010/main" val="0"/>
                        </a:ext>
                      </a:extLst>
                    </a:blip>
                    <a:stretch>
                      <a:fillRect/>
                    </a:stretch>
                  </pic:blipFill>
                  <pic:spPr>
                    <a:xfrm>
                      <a:off x="0" y="0"/>
                      <a:ext cx="923544" cy="78638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)-3-(3-methoxyphenyl)oxazolidin-2-one (</w:t>
      </w:r>
      <w:r w:rsidRPr="00282B0F">
        <w:rPr>
          <w:rFonts w:ascii="Times New Roman" w:hAnsi="Times New Roman"/>
          <w:b/>
          <w:sz w:val="22"/>
          <w:szCs w:val="22"/>
          <w:lang w:val="pt-BR"/>
        </w:rPr>
        <w:t xml:space="preserve">3j):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7.41 (</w:t>
      </w:r>
      <w:proofErr w:type="spellStart"/>
      <w:r w:rsidRPr="00282B0F">
        <w:rPr>
          <w:rFonts w:ascii="Times New Roman" w:hAnsi="Times New Roman"/>
          <w:color w:val="000000"/>
          <w:sz w:val="22"/>
          <w:szCs w:val="22"/>
          <w:lang w:val="pt-BR"/>
        </w:rPr>
        <w:t>td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8.3, 1.0 Hz, 1H), 7.15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2.3 Hz, 1H), 7.12–7.04 (m, 1H), 6.92–6.87 (m, 1H), 5.09 (</w:t>
      </w:r>
      <w:proofErr w:type="spellStart"/>
      <w:r w:rsidRPr="00282B0F">
        <w:rPr>
          <w:rFonts w:ascii="Times New Roman" w:hAnsi="Times New Roman"/>
          <w:color w:val="000000"/>
          <w:sz w:val="22"/>
          <w:szCs w:val="22"/>
          <w:lang w:val="pt-BR"/>
        </w:rPr>
        <w:t>dddt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10.8, 7.0, 4.7, 2.3 Hz, 1H), 4.34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9.4 Hz, 1H), 3.96–3.89 (m, 1H), 3.85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0.8 Hz, 3H), 3.62–3.31 (m,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159.47, 156.17, 138.14, 130.33, 112.76, 111.06, 106.34, 70.31, 55.45, 48.36, 42.08.</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11</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5</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3</w:t>
      </w:r>
      <w:r w:rsidR="009F3001" w:rsidRPr="00282B0F">
        <w:rPr>
          <w:rFonts w:ascii="Times New Roman" w:hAnsi="Times New Roman"/>
          <w:sz w:val="22"/>
          <w:szCs w:val="22"/>
          <w:lang w:val="pt-BR"/>
        </w:rPr>
        <w:t xml:space="preserve"> [M</w:t>
      </w:r>
      <w:r w:rsidR="009F3001" w:rsidRPr="00282B0F">
        <w:rPr>
          <w:rFonts w:ascii="Times New Roman" w:hAnsi="Times New Roman"/>
          <w:color w:val="000000"/>
          <w:sz w:val="22"/>
          <w:szCs w:val="22"/>
          <w:lang w:val="pt-BR"/>
        </w:rPr>
        <w:t xml:space="preserve">+H] 223.1077,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227.1074.</w:t>
      </w:r>
    </w:p>
    <w:p w14:paraId="4400386B" w14:textId="77777777" w:rsidR="00B80F06" w:rsidRPr="00282B0F" w:rsidRDefault="00B80F06" w:rsidP="00B80F06">
      <w:pPr>
        <w:pStyle w:val="NormalWeb"/>
        <w:spacing w:before="0" w:beforeAutospacing="0" w:after="0" w:afterAutospacing="0"/>
        <w:rPr>
          <w:rFonts w:ascii="Times New Roman" w:hAnsi="Times New Roman"/>
          <w:color w:val="000000"/>
          <w:sz w:val="22"/>
          <w:szCs w:val="22"/>
          <w:lang w:val="pt-BR"/>
        </w:rPr>
      </w:pPr>
    </w:p>
    <w:p w14:paraId="578127C1" w14:textId="159EA479"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4" behindDoc="0" locked="0" layoutInCell="1" allowOverlap="1" wp14:anchorId="23645637" wp14:editId="5B4C50CC">
            <wp:simplePos x="0" y="0"/>
            <wp:positionH relativeFrom="column">
              <wp:posOffset>99690</wp:posOffset>
            </wp:positionH>
            <wp:positionV relativeFrom="paragraph">
              <wp:posOffset>111369</wp:posOffset>
            </wp:positionV>
            <wp:extent cx="923544" cy="786384"/>
            <wp:effectExtent l="0" t="0" r="3810" b="1270"/>
            <wp:wrapSquare wrapText="bothSides"/>
            <wp:docPr id="118832601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26012" name=""/>
                    <pic:cNvPicPr/>
                  </pic:nvPicPr>
                  <pic:blipFill>
                    <a:blip r:embed="rId151">
                      <a:extLst>
                        <a:ext uri="{28A0092B-C50C-407E-A947-70E740481C1C}">
                          <a14:useLocalDpi xmlns:a14="http://schemas.microsoft.com/office/drawing/2010/main" val="0"/>
                        </a:ext>
                      </a:extLst>
                    </a:blip>
                    <a:stretch>
                      <a:fillRect/>
                    </a:stretch>
                  </pic:blipFill>
                  <pic:spPr>
                    <a:xfrm>
                      <a:off x="0" y="0"/>
                      <a:ext cx="923544" cy="78638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)-3-(3-(</w:t>
      </w:r>
      <w:proofErr w:type="spellStart"/>
      <w:r w:rsidRPr="00282B0F">
        <w:rPr>
          <w:rFonts w:ascii="Times New Roman" w:hAnsi="Times New Roman"/>
          <w:b/>
          <w:color w:val="000000"/>
          <w:sz w:val="22"/>
          <w:szCs w:val="22"/>
          <w:lang w:val="pt-BR"/>
        </w:rPr>
        <w:t>methylthio</w:t>
      </w:r>
      <w:proofErr w:type="spellEnd"/>
      <w:r w:rsidRPr="00282B0F">
        <w:rPr>
          <w:rFonts w:ascii="Times New Roman" w:hAnsi="Times New Roman"/>
          <w:b/>
          <w:color w:val="000000"/>
          <w:sz w:val="22"/>
          <w:szCs w:val="22"/>
          <w:lang w:val="pt-BR"/>
        </w:rPr>
        <w:t>)</w:t>
      </w:r>
      <w:proofErr w:type="spellStart"/>
      <w:r w:rsidRPr="00282B0F">
        <w:rPr>
          <w:rFonts w:ascii="Times New Roman" w:hAnsi="Times New Roman"/>
          <w:b/>
          <w:color w:val="000000"/>
          <w:sz w:val="22"/>
          <w:szCs w:val="22"/>
          <w:lang w:val="pt-BR"/>
        </w:rPr>
        <w:t>phenyl</w:t>
      </w:r>
      <w:proofErr w:type="spellEnd"/>
      <w:r w:rsidRPr="00282B0F">
        <w:rPr>
          <w:rFonts w:ascii="Times New Roman" w:hAnsi="Times New Roman"/>
          <w:b/>
          <w:color w:val="000000"/>
          <w:sz w:val="22"/>
          <w:szCs w:val="22"/>
          <w:lang w:val="pt-BR"/>
        </w:rPr>
        <w:t>)oxazolidin-2-one (</w:t>
      </w:r>
      <w:r w:rsidRPr="00282B0F">
        <w:rPr>
          <w:rFonts w:ascii="Times New Roman" w:hAnsi="Times New Roman"/>
          <w:b/>
          <w:sz w:val="22"/>
          <w:szCs w:val="22"/>
          <w:lang w:val="pt-BR"/>
        </w:rPr>
        <w:t xml:space="preserve">3k):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7.47–7.36 (m, 2H), 7.23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8.2, 2.3, 0.9 Hz, 1H), 7.17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8.0, 1.9, 0.9 Hz, 1H), 5.09 (</w:t>
      </w:r>
      <w:proofErr w:type="spellStart"/>
      <w:r w:rsidRPr="00282B0F">
        <w:rPr>
          <w:rFonts w:ascii="Times New Roman" w:hAnsi="Times New Roman"/>
          <w:color w:val="000000"/>
          <w:sz w:val="22"/>
          <w:szCs w:val="22"/>
          <w:lang w:val="pt-BR"/>
        </w:rPr>
        <w:t>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9.4, 6.5, 3.2 Hz, 1H), 4.30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Hz, 1H), 3.89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9.7, 6.5 Hz, 1H), 3.53–3.36 (m, 2H), 2.51 (s, 3H).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157.19, 140.90, 139.23, 131.40, 124.16, 118.40, 117.77, 71.76, 49.59, 43.61, 15.91.</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11</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5</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S [M</w:t>
      </w:r>
      <w:r w:rsidR="009F3001" w:rsidRPr="00282B0F">
        <w:rPr>
          <w:rFonts w:ascii="Times New Roman" w:hAnsi="Times New Roman"/>
          <w:color w:val="000000"/>
          <w:sz w:val="22"/>
          <w:szCs w:val="22"/>
          <w:lang w:val="pt-BR"/>
        </w:rPr>
        <w:t xml:space="preserve">+H] 239.0849,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239.0849.</w:t>
      </w:r>
    </w:p>
    <w:p w14:paraId="10DEEA83"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52D75D6F" w14:textId="7CC8620C"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5" behindDoc="0" locked="0" layoutInCell="1" allowOverlap="1" wp14:anchorId="19C493A1" wp14:editId="25604216">
            <wp:simplePos x="0" y="0"/>
            <wp:positionH relativeFrom="column">
              <wp:posOffset>70338</wp:posOffset>
            </wp:positionH>
            <wp:positionV relativeFrom="paragraph">
              <wp:posOffset>123092</wp:posOffset>
            </wp:positionV>
            <wp:extent cx="913220" cy="786384"/>
            <wp:effectExtent l="0" t="0" r="1270" b="1270"/>
            <wp:wrapSquare wrapText="bothSides"/>
            <wp:docPr id="929850580"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50580" name=""/>
                    <pic:cNvPicPr/>
                  </pic:nvPicPr>
                  <pic:blipFill>
                    <a:blip r:embed="rId152">
                      <a:extLst>
                        <a:ext uri="{28A0092B-C50C-407E-A947-70E740481C1C}">
                          <a14:useLocalDpi xmlns:a14="http://schemas.microsoft.com/office/drawing/2010/main" val="0"/>
                        </a:ext>
                      </a:extLst>
                    </a:blip>
                    <a:stretch>
                      <a:fillRect/>
                    </a:stretch>
                  </pic:blipFill>
                  <pic:spPr>
                    <a:xfrm>
                      <a:off x="0" y="0"/>
                      <a:ext cx="913220" cy="786384"/>
                    </a:xfrm>
                    <a:prstGeom prst="rect">
                      <a:avLst/>
                    </a:prstGeom>
                  </pic:spPr>
                </pic:pic>
              </a:graphicData>
            </a:graphic>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)-3-(3-methylphenyl)oxazolidin-2-one (</w:t>
      </w:r>
      <w:r w:rsidRPr="00282B0F">
        <w:rPr>
          <w:rFonts w:ascii="Times New Roman" w:hAnsi="Times New Roman"/>
          <w:b/>
          <w:sz w:val="22"/>
          <w:szCs w:val="22"/>
          <w:lang w:val="pt-BR"/>
        </w:rPr>
        <w:t xml:space="preserve">3l):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7.42–7.35 (m, 2H), 7.32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7.7 Hz, 1H), 7.16–6.93 (m, 1H), 5.08–4.89 (m, 1H), 4.21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9.2 Hz, 1H), 3.93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9.4, 6.6 Hz, 1H), 3.26 (q,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5.4 Hz, 2H), 2.35 (s, 3H).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153.61, 138.27, 138.20, 128.80, 124.49, 118.77, 115.44, 69.45, 47.29, 41.53, 21.27.</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11</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5</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 xml:space="preserve"> [M</w:t>
      </w:r>
      <w:r w:rsidR="009F3001" w:rsidRPr="00282B0F">
        <w:rPr>
          <w:rFonts w:ascii="Times New Roman" w:hAnsi="Times New Roman"/>
          <w:color w:val="000000"/>
          <w:sz w:val="22"/>
          <w:szCs w:val="22"/>
          <w:lang w:val="pt-BR"/>
        </w:rPr>
        <w:t xml:space="preserve">+H] 207.1128,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207.1128.</w:t>
      </w:r>
    </w:p>
    <w:p w14:paraId="2B284DDB"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443F9EEE" w14:textId="26A52B94"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6" behindDoc="0" locked="0" layoutInCell="1" allowOverlap="1" wp14:anchorId="78D3FB1D" wp14:editId="77557F6B">
            <wp:simplePos x="0" y="0"/>
            <wp:positionH relativeFrom="column">
              <wp:posOffset>70543</wp:posOffset>
            </wp:positionH>
            <wp:positionV relativeFrom="paragraph">
              <wp:posOffset>105507</wp:posOffset>
            </wp:positionV>
            <wp:extent cx="913220" cy="786384"/>
            <wp:effectExtent l="0" t="0" r="1270" b="1270"/>
            <wp:wrapSquare wrapText="bothSides"/>
            <wp:docPr id="347975147"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75147" name=""/>
                    <pic:cNvPicPr/>
                  </pic:nvPicPr>
                  <pic:blipFill>
                    <a:blip r:embed="rId153">
                      <a:extLst>
                        <a:ext uri="{28A0092B-C50C-407E-A947-70E740481C1C}">
                          <a14:useLocalDpi xmlns:a14="http://schemas.microsoft.com/office/drawing/2010/main" val="0"/>
                        </a:ext>
                      </a:extLst>
                    </a:blip>
                    <a:stretch>
                      <a:fillRect/>
                    </a:stretch>
                  </pic:blipFill>
                  <pic:spPr>
                    <a:xfrm>
                      <a:off x="0" y="0"/>
                      <a:ext cx="913220" cy="786384"/>
                    </a:xfrm>
                    <a:prstGeom prst="rect">
                      <a:avLst/>
                    </a:prstGeom>
                  </pic:spPr>
                </pic:pic>
              </a:graphicData>
            </a:graphic>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)-3-(3-chlorophenyl)oxazolidin-2-one (</w:t>
      </w:r>
      <w:r w:rsidRPr="00282B0F">
        <w:rPr>
          <w:rFonts w:ascii="Times New Roman" w:hAnsi="Times New Roman"/>
          <w:b/>
          <w:sz w:val="22"/>
          <w:szCs w:val="22"/>
          <w:lang w:val="pt-BR"/>
        </w:rPr>
        <w:t xml:space="preserve">3m):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7.74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2.1 Hz, 1H), 7.48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8.4, 2.2, 1.1 Hz, 1H), 7.41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8.1 Hz, 1H), 7.17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7.8, 2.1, 1.1 Hz, 1H), 4.64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8.8, 6.3, 4.8 Hz, 1H), 4.07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Hz, 1H), 3.89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6.4 Hz, 1H), 2.84 (</w:t>
      </w:r>
      <w:proofErr w:type="spellStart"/>
      <w:r w:rsidRPr="00282B0F">
        <w:rPr>
          <w:rFonts w:ascii="Times New Roman" w:hAnsi="Times New Roman"/>
          <w:color w:val="000000"/>
          <w:sz w:val="22"/>
          <w:szCs w:val="22"/>
          <w:lang w:val="pt-BR"/>
        </w:rPr>
        <w:t>qd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13.7, 4.9 Hz,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154.36, 140.06, 133.40, 130.48, 122.93, 117.40, 116.14, 74.17, 46.87, 44.18.</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10</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Cl [M</w:t>
      </w:r>
      <w:r w:rsidR="009F3001" w:rsidRPr="00282B0F">
        <w:rPr>
          <w:rFonts w:ascii="Times New Roman" w:hAnsi="Times New Roman"/>
          <w:color w:val="000000"/>
          <w:sz w:val="22"/>
          <w:szCs w:val="22"/>
          <w:lang w:val="pt-BR"/>
        </w:rPr>
        <w:t xml:space="preserve">+H] 227.0582,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227.0581.</w:t>
      </w:r>
    </w:p>
    <w:p w14:paraId="57C0D82B"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1C31BCF2" w14:textId="064FC5C1"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7" behindDoc="0" locked="0" layoutInCell="1" allowOverlap="1" wp14:anchorId="26061DB0" wp14:editId="53ADBF7B">
            <wp:simplePos x="0" y="0"/>
            <wp:positionH relativeFrom="column">
              <wp:posOffset>87923</wp:posOffset>
            </wp:positionH>
            <wp:positionV relativeFrom="paragraph">
              <wp:posOffset>99646</wp:posOffset>
            </wp:positionV>
            <wp:extent cx="913220" cy="786384"/>
            <wp:effectExtent l="0" t="0" r="1270" b="1270"/>
            <wp:wrapSquare wrapText="bothSides"/>
            <wp:docPr id="394346359"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46359" name=""/>
                    <pic:cNvPicPr/>
                  </pic:nvPicPr>
                  <pic:blipFill>
                    <a:blip r:embed="rId154">
                      <a:extLst>
                        <a:ext uri="{28A0092B-C50C-407E-A947-70E740481C1C}">
                          <a14:useLocalDpi xmlns:a14="http://schemas.microsoft.com/office/drawing/2010/main" val="0"/>
                        </a:ext>
                      </a:extLst>
                    </a:blip>
                    <a:stretch>
                      <a:fillRect/>
                    </a:stretch>
                  </pic:blipFill>
                  <pic:spPr>
                    <a:xfrm>
                      <a:off x="0" y="0"/>
                      <a:ext cx="913220" cy="786384"/>
                    </a:xfrm>
                    <a:prstGeom prst="rect">
                      <a:avLst/>
                    </a:prstGeom>
                  </pic:spPr>
                </pic:pic>
              </a:graphicData>
            </a:graphic>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)-3-(3-fluorophenyl)oxazolidin-2-one (</w:t>
      </w:r>
      <w:r w:rsidRPr="00282B0F">
        <w:rPr>
          <w:rFonts w:ascii="Times New Roman" w:hAnsi="Times New Roman"/>
          <w:b/>
          <w:sz w:val="22"/>
          <w:szCs w:val="22"/>
          <w:lang w:val="pt-BR"/>
        </w:rPr>
        <w:t xml:space="preserve">3n):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7.61–7.44 (m, 2H), 7.33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8.3, 2.1 Hz, 1H), 7.02 (</w:t>
      </w:r>
      <w:proofErr w:type="spellStart"/>
      <w:r w:rsidRPr="00282B0F">
        <w:rPr>
          <w:rFonts w:ascii="Times New Roman" w:hAnsi="Times New Roman"/>
          <w:color w:val="000000"/>
          <w:sz w:val="22"/>
          <w:szCs w:val="22"/>
          <w:lang w:val="pt-BR"/>
        </w:rPr>
        <w:t>td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8.4, 2.5 Hz, 1H), 5.01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11.4, 6.8, 4.6 Hz, 1H), 4.24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9.2 Hz, 1H), 3.94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6.5 Hz, 1H), 3.30–3.21 (m,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162.27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241.9 Hz), 153.54, 139.95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11.0 Hz), 130.73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9.5 Hz), 113.81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2.8 Hz), 110.23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21.0 Hz), 105.17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27.0 Hz), 69.73, 47.19, 41.53. </w:t>
      </w:r>
      <w:r w:rsidRPr="00282B0F">
        <w:rPr>
          <w:rFonts w:ascii="Times New Roman" w:hAnsi="Times New Roman"/>
          <w:b/>
          <w:color w:val="000000"/>
          <w:sz w:val="22"/>
          <w:szCs w:val="22"/>
          <w:vertAlign w:val="superscript"/>
          <w:lang w:val="pt-BR"/>
        </w:rPr>
        <w:t>19</w:t>
      </w:r>
      <w:r w:rsidRPr="00282B0F">
        <w:rPr>
          <w:rFonts w:ascii="Times New Roman" w:hAnsi="Times New Roman"/>
          <w:b/>
          <w:color w:val="000000"/>
          <w:sz w:val="22"/>
          <w:szCs w:val="22"/>
          <w:lang w:val="pt-BR"/>
        </w:rPr>
        <w:t>F NMR</w:t>
      </w:r>
      <w:r w:rsidRPr="00282B0F">
        <w:rPr>
          <w:rFonts w:ascii="Times New Roman" w:hAnsi="Times New Roman"/>
          <w:color w:val="000000"/>
          <w:sz w:val="22"/>
          <w:szCs w:val="22"/>
          <w:lang w:val="pt-BR"/>
        </w:rPr>
        <w:t xml:space="preserve"> (376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–111.74.</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10</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F [M</w:t>
      </w:r>
      <w:r w:rsidR="009F3001" w:rsidRPr="00282B0F">
        <w:rPr>
          <w:rFonts w:ascii="Times New Roman" w:hAnsi="Times New Roman"/>
          <w:color w:val="000000"/>
          <w:sz w:val="22"/>
          <w:szCs w:val="22"/>
          <w:lang w:val="pt-BR"/>
        </w:rPr>
        <w:t xml:space="preserve">+H] 221.0877,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221.0877.</w:t>
      </w:r>
    </w:p>
    <w:p w14:paraId="3B2A42CA"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5F512608" w14:textId="7993122C"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8" behindDoc="0" locked="0" layoutInCell="1" allowOverlap="1" wp14:anchorId="4B97A3A8" wp14:editId="136E32EF">
            <wp:simplePos x="0" y="0"/>
            <wp:positionH relativeFrom="column">
              <wp:posOffset>52754</wp:posOffset>
            </wp:positionH>
            <wp:positionV relativeFrom="paragraph">
              <wp:posOffset>105508</wp:posOffset>
            </wp:positionV>
            <wp:extent cx="908548" cy="630936"/>
            <wp:effectExtent l="0" t="0" r="0" b="4445"/>
            <wp:wrapSquare wrapText="bothSides"/>
            <wp:docPr id="1814007204"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07204" name=""/>
                    <pic:cNvPicPr/>
                  </pic:nvPicPr>
                  <pic:blipFill>
                    <a:blip r:embed="rId155">
                      <a:extLst>
                        <a:ext uri="{28A0092B-C50C-407E-A947-70E740481C1C}">
                          <a14:useLocalDpi xmlns:a14="http://schemas.microsoft.com/office/drawing/2010/main" val="0"/>
                        </a:ext>
                      </a:extLst>
                    </a:blip>
                    <a:stretch>
                      <a:fillRect/>
                    </a:stretch>
                  </pic:blipFill>
                  <pic:spPr>
                    <a:xfrm>
                      <a:off x="0" y="0"/>
                      <a:ext cx="908548" cy="630936"/>
                    </a:xfrm>
                    <a:prstGeom prst="rect">
                      <a:avLst/>
                    </a:prstGeom>
                  </pic:spPr>
                </pic:pic>
              </a:graphicData>
            </a:graphic>
            <wp14:sizeRelV relativeFrom="margin">
              <wp14:pctHeight>0</wp14:pctHeight>
            </wp14:sizeRelV>
          </wp:anchor>
        </w:drawing>
      </w:r>
      <w:r w:rsidRPr="00282B0F">
        <w:rPr>
          <w:rFonts w:ascii="Times New Roman" w:hAnsi="Times New Roman"/>
          <w:b/>
          <w:color w:val="000000"/>
          <w:sz w:val="22"/>
          <w:szCs w:val="22"/>
          <w:lang w:val="pt-BR"/>
        </w:rPr>
        <w:t>5-(</w:t>
      </w:r>
      <w:proofErr w:type="spellStart"/>
      <w:proofErr w:type="gram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w:t>
      </w:r>
      <w:proofErr w:type="gramEnd"/>
      <w:r w:rsidRPr="00282B0F">
        <w:rPr>
          <w:rFonts w:ascii="Times New Roman" w:hAnsi="Times New Roman"/>
          <w:b/>
          <w:color w:val="000000"/>
          <w:sz w:val="22"/>
          <w:szCs w:val="22"/>
          <w:lang w:val="pt-BR"/>
        </w:rPr>
        <w:t>3-(2-</w:t>
      </w:r>
      <w:proofErr w:type="gramStart"/>
      <w:r w:rsidRPr="00282B0F">
        <w:rPr>
          <w:rFonts w:ascii="Times New Roman" w:hAnsi="Times New Roman"/>
          <w:b/>
          <w:color w:val="000000"/>
          <w:sz w:val="22"/>
          <w:szCs w:val="22"/>
          <w:lang w:val="pt-BR"/>
        </w:rPr>
        <w:t>fluorophenyl)oxazolidin</w:t>
      </w:r>
      <w:proofErr w:type="gramEnd"/>
      <w:r w:rsidRPr="00282B0F">
        <w:rPr>
          <w:rFonts w:ascii="Times New Roman" w:hAnsi="Times New Roman"/>
          <w:b/>
          <w:color w:val="000000"/>
          <w:sz w:val="22"/>
          <w:szCs w:val="22"/>
          <w:lang w:val="pt-BR"/>
        </w:rPr>
        <w:t>-2-one (</w:t>
      </w:r>
      <w:r w:rsidRPr="00282B0F">
        <w:rPr>
          <w:rFonts w:ascii="Times New Roman" w:hAnsi="Times New Roman"/>
          <w:b/>
          <w:sz w:val="22"/>
          <w:szCs w:val="22"/>
          <w:lang w:val="pt-BR"/>
        </w:rPr>
        <w:t xml:space="preserve">3o):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EtOH</w:t>
      </w:r>
      <w:proofErr w:type="spellEnd"/>
      <w:r w:rsidR="002B11E8" w:rsidRPr="00282B0F">
        <w:rPr>
          <w:rFonts w:ascii="Times New Roman" w:hAnsi="Times New Roman"/>
          <w:color w:val="000000" w:themeColor="text1"/>
          <w:sz w:val="22"/>
          <w:szCs w:val="22"/>
          <w:lang w:val="pt-BR"/>
        </w:rPr>
        <w:t>,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0.06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7.54–7.40 (m, 2H), 7.41–7.16 (m, 2H), 5.19 (</w:t>
      </w:r>
      <w:proofErr w:type="spellStart"/>
      <w:r w:rsidRPr="00282B0F">
        <w:rPr>
          <w:rFonts w:ascii="Times New Roman" w:hAnsi="Times New Roman"/>
          <w:color w:val="000000"/>
          <w:sz w:val="22"/>
          <w:szCs w:val="22"/>
          <w:lang w:val="pt-BR"/>
        </w:rPr>
        <w:t>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8.7, 6.3, 4.2 Hz, 1H), 4.33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Hz, 1H), 3.89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9.5, 6.3 Hz, 1H), 3.59–3.37 (m, 2H).</w:t>
      </w:r>
      <w:r w:rsidRPr="00282B0F">
        <w:rPr>
          <w:rFonts w:ascii="Times New Roman" w:hAnsi="Times New Roman"/>
          <w:sz w:val="22"/>
          <w:szCs w:val="22"/>
          <w:lang w:val="pt-BR"/>
        </w:rPr>
        <w:t xml:space="preserve">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157.45, </w:t>
      </w:r>
      <w:r w:rsidRPr="00282B0F">
        <w:rPr>
          <w:rFonts w:ascii="Times New Roman" w:hAnsi="Times New Roman"/>
          <w:sz w:val="22"/>
          <w:szCs w:val="22"/>
          <w:lang w:val="pt-BR"/>
        </w:rPr>
        <w:t xml:space="preserve">157.16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w:t>
      </w:r>
      <w:r w:rsidRPr="00282B0F">
        <w:rPr>
          <w:rFonts w:ascii="Times New Roman" w:hAnsi="Times New Roman"/>
          <w:sz w:val="22"/>
          <w:szCs w:val="22"/>
          <w:lang w:val="pt-BR"/>
        </w:rPr>
        <w:t xml:space="preserve">= 249.1 Hz), </w:t>
      </w:r>
      <w:r w:rsidRPr="00282B0F">
        <w:rPr>
          <w:rFonts w:ascii="Times New Roman" w:hAnsi="Times New Roman"/>
          <w:color w:val="000000"/>
          <w:sz w:val="22"/>
          <w:szCs w:val="22"/>
          <w:lang w:val="pt-BR"/>
        </w:rPr>
        <w:t xml:space="preserve">130.20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8.1 Hz), 127.54, 125.10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3.7 Hz), 123.29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12.0 Hz), 116.75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19.5 Hz), 71.63, 49.52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2.7 Hz), 42.03. </w:t>
      </w:r>
      <w:r w:rsidRPr="00282B0F">
        <w:rPr>
          <w:rFonts w:ascii="Times New Roman" w:hAnsi="Times New Roman"/>
          <w:b/>
          <w:color w:val="000000"/>
          <w:sz w:val="22"/>
          <w:szCs w:val="22"/>
          <w:vertAlign w:val="superscript"/>
          <w:lang w:val="pt-BR"/>
        </w:rPr>
        <w:t>19</w:t>
      </w:r>
      <w:r w:rsidRPr="00282B0F">
        <w:rPr>
          <w:rFonts w:ascii="Times New Roman" w:hAnsi="Times New Roman"/>
          <w:b/>
          <w:color w:val="000000"/>
          <w:sz w:val="22"/>
          <w:szCs w:val="22"/>
          <w:lang w:val="pt-BR"/>
        </w:rPr>
        <w:t>F NMR</w:t>
      </w:r>
      <w:r w:rsidRPr="00282B0F">
        <w:rPr>
          <w:rFonts w:ascii="Times New Roman" w:hAnsi="Times New Roman"/>
          <w:color w:val="000000"/>
          <w:sz w:val="22"/>
          <w:szCs w:val="22"/>
          <w:lang w:val="pt-BR"/>
        </w:rPr>
        <w:t xml:space="preserve"> (376 MHz, D</w:t>
      </w:r>
      <w:r w:rsidRPr="00282B0F">
        <w:rPr>
          <w:rFonts w:ascii="Times New Roman" w:hAnsi="Times New Roman"/>
          <w:color w:val="000000"/>
          <w:sz w:val="22"/>
          <w:szCs w:val="22"/>
          <w:vertAlign w:val="subscript"/>
          <w:lang w:val="pt-BR"/>
        </w:rPr>
        <w:t>2</w:t>
      </w:r>
      <w:r w:rsidRPr="00282B0F">
        <w:rPr>
          <w:rFonts w:ascii="Times New Roman" w:hAnsi="Times New Roman"/>
          <w:color w:val="000000"/>
          <w:sz w:val="22"/>
          <w:szCs w:val="22"/>
          <w:lang w:val="pt-BR"/>
        </w:rPr>
        <w:t xml:space="preserve">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–121.88.</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10</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F [M</w:t>
      </w:r>
      <w:r w:rsidR="009F3001" w:rsidRPr="00282B0F">
        <w:rPr>
          <w:rFonts w:ascii="Times New Roman" w:hAnsi="Times New Roman"/>
          <w:color w:val="000000"/>
          <w:sz w:val="22"/>
          <w:szCs w:val="22"/>
          <w:lang w:val="pt-BR"/>
        </w:rPr>
        <w:t xml:space="preserve">+H] 221.0877,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221.0878.</w:t>
      </w:r>
    </w:p>
    <w:p w14:paraId="472CFB44"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23B02AEF" w14:textId="50713E04"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79" behindDoc="0" locked="0" layoutInCell="1" allowOverlap="1" wp14:anchorId="05A4B892" wp14:editId="1B495FEE">
            <wp:simplePos x="0" y="0"/>
            <wp:positionH relativeFrom="column">
              <wp:posOffset>0</wp:posOffset>
            </wp:positionH>
            <wp:positionV relativeFrom="paragraph">
              <wp:posOffset>87923</wp:posOffset>
            </wp:positionV>
            <wp:extent cx="1014984" cy="822960"/>
            <wp:effectExtent l="0" t="0" r="1270" b="2540"/>
            <wp:wrapSquare wrapText="bothSides"/>
            <wp:docPr id="903921014"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21014" name=""/>
                    <pic:cNvPicPr/>
                  </pic:nvPicPr>
                  <pic:blipFill>
                    <a:blip r:embed="rId156">
                      <a:extLst>
                        <a:ext uri="{28A0092B-C50C-407E-A947-70E740481C1C}">
                          <a14:useLocalDpi xmlns:a14="http://schemas.microsoft.com/office/drawing/2010/main" val="0"/>
                        </a:ext>
                      </a:extLst>
                    </a:blip>
                    <a:stretch>
                      <a:fillRect/>
                    </a:stretch>
                  </pic:blipFill>
                  <pic:spPr>
                    <a:xfrm>
                      <a:off x="0" y="0"/>
                      <a:ext cx="1014984" cy="822960"/>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)-3-(3,5-difluorophenyl)oxazolidin-2-one (</w:t>
      </w:r>
      <w:r w:rsidRPr="00282B0F">
        <w:rPr>
          <w:rFonts w:ascii="Times New Roman" w:hAnsi="Times New Roman"/>
          <w:b/>
          <w:sz w:val="22"/>
          <w:szCs w:val="22"/>
          <w:lang w:val="pt-BR"/>
        </w:rPr>
        <w:t xml:space="preserve">3p):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7.43–7.27 (m, 2H), 7.01 (</w:t>
      </w:r>
      <w:proofErr w:type="spellStart"/>
      <w:r w:rsidRPr="00282B0F">
        <w:rPr>
          <w:rFonts w:ascii="Times New Roman" w:hAnsi="Times New Roman"/>
          <w:color w:val="000000"/>
          <w:sz w:val="22"/>
          <w:szCs w:val="22"/>
          <w:lang w:val="pt-BR"/>
        </w:rPr>
        <w:t>tt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2.3 Hz, 1H), 4.74–4.58 (m, 1H), 4.10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9.0 Hz, 1H), 3.90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9.0, 6.3 Hz, 1H), 2.86 (</w:t>
      </w:r>
      <w:proofErr w:type="spellStart"/>
      <w:r w:rsidRPr="00282B0F">
        <w:rPr>
          <w:rFonts w:ascii="Times New Roman" w:hAnsi="Times New Roman"/>
          <w:color w:val="000000"/>
          <w:sz w:val="22"/>
          <w:szCs w:val="22"/>
          <w:lang w:val="pt-BR"/>
        </w:rPr>
        <w:t>qd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13.7, 4.8 Hz,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162.61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243.2, 15.5 Hz), 154.25, 141.15 (t,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13.8 Hz), 100.97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30.2 Hz), 98.26 (t,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26.2 Hz), 74.28, 46.99, 44.10. </w:t>
      </w:r>
      <w:r w:rsidRPr="00282B0F">
        <w:rPr>
          <w:rFonts w:ascii="Times New Roman" w:hAnsi="Times New Roman"/>
          <w:b/>
          <w:color w:val="000000"/>
          <w:sz w:val="22"/>
          <w:szCs w:val="22"/>
          <w:vertAlign w:val="superscript"/>
          <w:lang w:val="pt-BR"/>
        </w:rPr>
        <w:lastRenderedPageBreak/>
        <w:t>19</w:t>
      </w:r>
      <w:r w:rsidRPr="00282B0F">
        <w:rPr>
          <w:rFonts w:ascii="Times New Roman" w:hAnsi="Times New Roman"/>
          <w:b/>
          <w:color w:val="000000"/>
          <w:sz w:val="22"/>
          <w:szCs w:val="22"/>
          <w:lang w:val="pt-BR"/>
        </w:rPr>
        <w:t>F NMR</w:t>
      </w:r>
      <w:r w:rsidRPr="00282B0F">
        <w:rPr>
          <w:rFonts w:ascii="Times New Roman" w:hAnsi="Times New Roman"/>
          <w:color w:val="000000"/>
          <w:sz w:val="22"/>
          <w:szCs w:val="22"/>
          <w:lang w:val="pt-BR"/>
        </w:rPr>
        <w:t xml:space="preserve"> (376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–108.93.</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10</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1</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F</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 xml:space="preserve"> [M</w:t>
      </w:r>
      <w:r w:rsidR="009F3001" w:rsidRPr="00282B0F">
        <w:rPr>
          <w:rFonts w:ascii="Times New Roman" w:hAnsi="Times New Roman"/>
          <w:color w:val="000000"/>
          <w:sz w:val="22"/>
          <w:szCs w:val="22"/>
          <w:lang w:val="pt-BR"/>
        </w:rPr>
        <w:t xml:space="preserve">+H] 229.0783,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229.0782.</w:t>
      </w:r>
    </w:p>
    <w:p w14:paraId="1BBFB155"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2402DBC7" w14:textId="723E351E"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80" behindDoc="0" locked="0" layoutInCell="1" allowOverlap="1" wp14:anchorId="68F1EB59" wp14:editId="23DEB6E3">
            <wp:simplePos x="0" y="0"/>
            <wp:positionH relativeFrom="column">
              <wp:posOffset>52754</wp:posOffset>
            </wp:positionH>
            <wp:positionV relativeFrom="paragraph">
              <wp:posOffset>93784</wp:posOffset>
            </wp:positionV>
            <wp:extent cx="1133856" cy="630936"/>
            <wp:effectExtent l="0" t="0" r="0" b="4445"/>
            <wp:wrapSquare wrapText="bothSides"/>
            <wp:docPr id="1404128984"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28984" name=""/>
                    <pic:cNvPicPr/>
                  </pic:nvPicPr>
                  <pic:blipFill>
                    <a:blip r:embed="rId157">
                      <a:extLst>
                        <a:ext uri="{28A0092B-C50C-407E-A947-70E740481C1C}">
                          <a14:useLocalDpi xmlns:a14="http://schemas.microsoft.com/office/drawing/2010/main" val="0"/>
                        </a:ext>
                      </a:extLst>
                    </a:blip>
                    <a:stretch>
                      <a:fillRect/>
                    </a:stretch>
                  </pic:blipFill>
                  <pic:spPr>
                    <a:xfrm>
                      <a:off x="0" y="0"/>
                      <a:ext cx="1133856" cy="630936"/>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)-3-(benzo[d][1,3]dioxol-5-yl)oxazolidin-2-one (</w:t>
      </w:r>
      <w:r w:rsidRPr="00282B0F">
        <w:rPr>
          <w:rFonts w:ascii="Times New Roman" w:hAnsi="Times New Roman"/>
          <w:b/>
          <w:sz w:val="22"/>
          <w:szCs w:val="22"/>
          <w:lang w:val="pt-BR"/>
        </w:rPr>
        <w:t xml:space="preserve">3q):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color w:val="000000"/>
          <w:sz w:val="22"/>
          <w:szCs w:val="22"/>
          <w:lang w:val="pt-BR"/>
        </w:rPr>
        <w:t xml:space="preserve"> </w:t>
      </w:r>
      <w:r w:rsidRPr="00282B0F">
        <w:rPr>
          <w:rFonts w:ascii="Times New Roman" w:hAnsi="Times New Roman"/>
          <w:b/>
          <w:color w:val="000000"/>
          <w:sz w:val="22"/>
          <w:szCs w:val="22"/>
          <w:vertAlign w:val="superscript"/>
          <w:lang w:val="pt-BR"/>
        </w:rPr>
        <w:t>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7.31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2.2 Hz, 1H), 6.98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8.5 Hz, 1H), 6.89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8.5, 2.3 Hz, 1H), 6.06 (s, 2H), 4.97 (</w:t>
      </w:r>
      <w:proofErr w:type="spellStart"/>
      <w:r w:rsidRPr="00282B0F">
        <w:rPr>
          <w:rFonts w:ascii="Times New Roman" w:hAnsi="Times New Roman"/>
          <w:color w:val="000000"/>
          <w:sz w:val="22"/>
          <w:szCs w:val="22"/>
          <w:lang w:val="pt-BR"/>
        </w:rPr>
        <w:t>dtd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9.0, 6.9, 4.3 Hz, 1H), 4.17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9.1 Hz, 1H), 3.89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9.2, 6.6 Hz, 1H), 3.32–3.10 (m,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153.80, 147.50, 143.74, 132.57, 111.97, 108.11, 101.38, 101.21, 69.39, 47.96, 41.50.</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11</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3</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4</w:t>
      </w:r>
      <w:r w:rsidR="009F3001" w:rsidRPr="00282B0F">
        <w:rPr>
          <w:rFonts w:ascii="Times New Roman" w:hAnsi="Times New Roman"/>
          <w:sz w:val="22"/>
          <w:szCs w:val="22"/>
          <w:lang w:val="pt-BR"/>
        </w:rPr>
        <w:t xml:space="preserve"> [M</w:t>
      </w:r>
      <w:r w:rsidR="009F3001" w:rsidRPr="00282B0F">
        <w:rPr>
          <w:rFonts w:ascii="Times New Roman" w:hAnsi="Times New Roman"/>
          <w:color w:val="000000"/>
          <w:sz w:val="22"/>
          <w:szCs w:val="22"/>
          <w:lang w:val="pt-BR"/>
        </w:rPr>
        <w:t xml:space="preserve">+H] 237.0870,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237.0871.</w:t>
      </w:r>
    </w:p>
    <w:p w14:paraId="1CB6293A"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135857EF" w14:textId="30140719"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81" behindDoc="0" locked="0" layoutInCell="1" allowOverlap="1" wp14:anchorId="321AD81D" wp14:editId="4AE1AC79">
            <wp:simplePos x="0" y="0"/>
            <wp:positionH relativeFrom="column">
              <wp:posOffset>52754</wp:posOffset>
            </wp:positionH>
            <wp:positionV relativeFrom="paragraph">
              <wp:posOffset>117231</wp:posOffset>
            </wp:positionV>
            <wp:extent cx="1033272" cy="694944"/>
            <wp:effectExtent l="0" t="0" r="0" b="3810"/>
            <wp:wrapSquare wrapText="bothSides"/>
            <wp:docPr id="565111175"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11175" name=""/>
                    <pic:cNvPicPr/>
                  </pic:nvPicPr>
                  <pic:blipFill>
                    <a:blip r:embed="rId158">
                      <a:extLst>
                        <a:ext uri="{28A0092B-C50C-407E-A947-70E740481C1C}">
                          <a14:useLocalDpi xmlns:a14="http://schemas.microsoft.com/office/drawing/2010/main" val="0"/>
                        </a:ext>
                      </a:extLst>
                    </a:blip>
                    <a:stretch>
                      <a:fillRect/>
                    </a:stretch>
                  </pic:blipFill>
                  <pic:spPr>
                    <a:xfrm>
                      <a:off x="0" y="0"/>
                      <a:ext cx="1033272" cy="69494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)-3-(3-fluoro-4-iodophenyl)oxazolidin-2-one (</w:t>
      </w:r>
      <w:r w:rsidRPr="00282B0F">
        <w:rPr>
          <w:rFonts w:ascii="Times New Roman" w:hAnsi="Times New Roman"/>
          <w:b/>
          <w:sz w:val="22"/>
          <w:szCs w:val="22"/>
          <w:lang w:val="pt-BR"/>
        </w:rPr>
        <w:t xml:space="preserve">3r):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b/>
          <w:color w:val="000000"/>
          <w:sz w:val="22"/>
          <w:szCs w:val="22"/>
          <w:vertAlign w:val="superscript"/>
          <w:lang w:val="pt-BR"/>
        </w:rPr>
        <w:t xml:space="preserve"> 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7.85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8.7, 7.5 Hz, 1H), 7.60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11.0, 2.5 Hz, 1H), 7.25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8.8, 2.6 Hz, 1H), 4.72–4.53 (m, 1H), 4.09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Hz, 1H), 3.89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9.0, 6.4 Hz, 1H), 2.85 (</w:t>
      </w:r>
      <w:proofErr w:type="spellStart"/>
      <w:r w:rsidRPr="00282B0F">
        <w:rPr>
          <w:rFonts w:ascii="Times New Roman" w:hAnsi="Times New Roman"/>
          <w:color w:val="000000"/>
          <w:sz w:val="22"/>
          <w:szCs w:val="22"/>
          <w:lang w:val="pt-BR"/>
        </w:rPr>
        <w:t>qd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13.8, 4.9 Hz,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161.76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240.3 Hz), 154.93, 141.04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10.2 Hz), 139.59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3.3 Hz), 116.19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3.0 Hz), 105.92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29.8 Hz), 74.71, 74.23 (d, </w:t>
      </w:r>
      <w:r w:rsidRPr="00282B0F">
        <w:rPr>
          <w:rFonts w:ascii="Times New Roman" w:hAnsi="Times New Roman"/>
          <w:i/>
          <w:color w:val="000000"/>
          <w:sz w:val="22"/>
          <w:szCs w:val="22"/>
          <w:lang w:val="pt-BR"/>
        </w:rPr>
        <w:t>J</w:t>
      </w:r>
      <w:r w:rsidRPr="00282B0F">
        <w:rPr>
          <w:rFonts w:ascii="Times New Roman" w:hAnsi="Times New Roman"/>
          <w:i/>
          <w:color w:val="000000"/>
          <w:sz w:val="22"/>
          <w:szCs w:val="22"/>
          <w:vertAlign w:val="subscript"/>
          <w:lang w:val="pt-BR"/>
        </w:rPr>
        <w:t>C–F</w:t>
      </w:r>
      <w:r w:rsidRPr="00282B0F">
        <w:rPr>
          <w:rFonts w:ascii="Times New Roman" w:hAnsi="Times New Roman"/>
          <w:color w:val="000000"/>
          <w:sz w:val="22"/>
          <w:szCs w:val="22"/>
          <w:lang w:val="pt-BR"/>
        </w:rPr>
        <w:t xml:space="preserve"> = 26.0 Hz), 47.52, 44.52. </w:t>
      </w:r>
      <w:r w:rsidRPr="00282B0F">
        <w:rPr>
          <w:rFonts w:ascii="Times New Roman" w:hAnsi="Times New Roman"/>
          <w:b/>
          <w:color w:val="000000"/>
          <w:sz w:val="22"/>
          <w:szCs w:val="22"/>
          <w:vertAlign w:val="superscript"/>
          <w:lang w:val="pt-BR"/>
        </w:rPr>
        <w:t>19</w:t>
      </w:r>
      <w:r w:rsidRPr="00282B0F">
        <w:rPr>
          <w:rFonts w:ascii="Times New Roman" w:hAnsi="Times New Roman"/>
          <w:b/>
          <w:color w:val="000000"/>
          <w:sz w:val="22"/>
          <w:szCs w:val="22"/>
          <w:lang w:val="pt-BR"/>
        </w:rPr>
        <w:t>F NMR</w:t>
      </w:r>
      <w:r w:rsidRPr="00282B0F">
        <w:rPr>
          <w:rFonts w:ascii="Times New Roman" w:hAnsi="Times New Roman"/>
          <w:color w:val="000000"/>
          <w:sz w:val="22"/>
          <w:szCs w:val="22"/>
          <w:lang w:val="pt-BR"/>
        </w:rPr>
        <w:t xml:space="preserve"> (376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–93.91.</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10</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1</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FI [M</w:t>
      </w:r>
      <w:r w:rsidR="009F3001" w:rsidRPr="00282B0F">
        <w:rPr>
          <w:rFonts w:ascii="Times New Roman" w:hAnsi="Times New Roman"/>
          <w:color w:val="000000"/>
          <w:sz w:val="22"/>
          <w:szCs w:val="22"/>
          <w:lang w:val="pt-BR"/>
        </w:rPr>
        <w:t xml:space="preserve">+H] 336.9844,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336.9849.</w:t>
      </w:r>
    </w:p>
    <w:p w14:paraId="3F3238B3"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04B612CF" w14:textId="27C310E2"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82" behindDoc="0" locked="0" layoutInCell="1" allowOverlap="1" wp14:anchorId="4EA272ED" wp14:editId="491FC730">
            <wp:simplePos x="0" y="0"/>
            <wp:positionH relativeFrom="column">
              <wp:posOffset>87923</wp:posOffset>
            </wp:positionH>
            <wp:positionV relativeFrom="paragraph">
              <wp:posOffset>117231</wp:posOffset>
            </wp:positionV>
            <wp:extent cx="1069848" cy="694944"/>
            <wp:effectExtent l="0" t="0" r="0" b="3810"/>
            <wp:wrapSquare wrapText="bothSides"/>
            <wp:docPr id="484702906"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02906" name=""/>
                    <pic:cNvPicPr/>
                  </pic:nvPicPr>
                  <pic:blipFill>
                    <a:blip r:embed="rId159">
                      <a:extLst>
                        <a:ext uri="{28A0092B-C50C-407E-A947-70E740481C1C}">
                          <a14:useLocalDpi xmlns:a14="http://schemas.microsoft.com/office/drawing/2010/main" val="0"/>
                        </a:ext>
                      </a:extLst>
                    </a:blip>
                    <a:stretch>
                      <a:fillRect/>
                    </a:stretch>
                  </pic:blipFill>
                  <pic:spPr>
                    <a:xfrm>
                      <a:off x="0" y="0"/>
                      <a:ext cx="1069848" cy="69494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)-3-(4-bromophenyl)oxazolidin-2-one (</w:t>
      </w:r>
      <w:r w:rsidRPr="00282B0F">
        <w:rPr>
          <w:rFonts w:ascii="Times New Roman" w:hAnsi="Times New Roman"/>
          <w:b/>
          <w:sz w:val="22"/>
          <w:szCs w:val="22"/>
          <w:lang w:val="pt-BR"/>
        </w:rPr>
        <w:t xml:space="preserve">3s):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b/>
          <w:color w:val="000000"/>
          <w:sz w:val="22"/>
          <w:szCs w:val="22"/>
          <w:vertAlign w:val="superscript"/>
          <w:lang w:val="pt-BR"/>
        </w:rPr>
        <w:t xml:space="preserve"> 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7.63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9.0 Hz, 2H), 7.54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9.1 Hz, 2H), 5.03 (</w:t>
      </w:r>
      <w:proofErr w:type="spellStart"/>
      <w:r w:rsidRPr="00282B0F">
        <w:rPr>
          <w:rFonts w:ascii="Times New Roman" w:hAnsi="Times New Roman"/>
          <w:color w:val="000000"/>
          <w:sz w:val="22"/>
          <w:szCs w:val="22"/>
          <w:lang w:val="pt-BR"/>
        </w:rPr>
        <w:t>dtd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9.0, 6.9, 4.3 Hz, 1H), 4.22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9.2 Hz, 1H), 3.94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9.3, 6.6 Hz, 1H), 3.38–3.14 (m,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153.56, 137.65, 131.73, 120.14, 115.64, 69.60, 47.14, 41.43.</w:t>
      </w:r>
      <w:r w:rsidR="009F3001" w:rsidRPr="00282B0F">
        <w:rPr>
          <w:rFonts w:ascii="Times New Roman" w:hAnsi="Times New Roman"/>
          <w:color w:val="000000"/>
          <w:sz w:val="22"/>
          <w:szCs w:val="22"/>
          <w:lang w:val="pt-BR"/>
        </w:rPr>
        <w:t xml:space="preserve"> </w:t>
      </w:r>
      <w:r w:rsidR="009F3001" w:rsidRPr="00282B0F">
        <w:rPr>
          <w:rFonts w:ascii="Times New Roman" w:hAnsi="Times New Roman"/>
          <w:b/>
          <w:sz w:val="22"/>
          <w:szCs w:val="22"/>
          <w:lang w:val="pt-BR"/>
        </w:rPr>
        <w:t>HRMS</w:t>
      </w:r>
      <w:r w:rsidR="009F3001" w:rsidRPr="00282B0F">
        <w:rPr>
          <w:rFonts w:ascii="Times New Roman" w:hAnsi="Times New Roman"/>
          <w:sz w:val="22"/>
          <w:szCs w:val="22"/>
          <w:lang w:val="pt-BR"/>
        </w:rPr>
        <w:t xml:space="preserve"> (ESI-TOF) </w:t>
      </w:r>
      <w:proofErr w:type="spellStart"/>
      <w:r w:rsidR="009F3001" w:rsidRPr="00282B0F">
        <w:rPr>
          <w:rFonts w:ascii="Times New Roman" w:hAnsi="Times New Roman"/>
          <w:sz w:val="22"/>
          <w:szCs w:val="22"/>
          <w:lang w:val="pt-BR"/>
        </w:rPr>
        <w:t>Calcd</w:t>
      </w:r>
      <w:proofErr w:type="spellEnd"/>
      <w:r w:rsidR="009F3001" w:rsidRPr="00282B0F">
        <w:rPr>
          <w:rFonts w:ascii="Times New Roman" w:hAnsi="Times New Roman"/>
          <w:sz w:val="22"/>
          <w:szCs w:val="22"/>
          <w:lang w:val="pt-BR"/>
        </w:rPr>
        <w:t xml:space="preserve"> for C</w:t>
      </w:r>
      <w:r w:rsidR="009F3001" w:rsidRPr="00282B0F">
        <w:rPr>
          <w:rFonts w:ascii="Times New Roman" w:hAnsi="Times New Roman"/>
          <w:sz w:val="22"/>
          <w:szCs w:val="22"/>
          <w:vertAlign w:val="subscript"/>
          <w:lang w:val="pt-BR"/>
        </w:rPr>
        <w:t>10</w:t>
      </w:r>
      <w:r w:rsidR="009F3001" w:rsidRPr="00282B0F">
        <w:rPr>
          <w:rFonts w:ascii="Times New Roman" w:hAnsi="Times New Roman"/>
          <w:sz w:val="22"/>
          <w:szCs w:val="22"/>
          <w:lang w:val="pt-BR"/>
        </w:rPr>
        <w:t>H</w:t>
      </w:r>
      <w:r w:rsidR="009F3001"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N</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O</w:t>
      </w:r>
      <w:r w:rsidR="009F3001" w:rsidRPr="00282B0F">
        <w:rPr>
          <w:rFonts w:ascii="Times New Roman" w:hAnsi="Times New Roman"/>
          <w:sz w:val="22"/>
          <w:szCs w:val="22"/>
          <w:vertAlign w:val="subscript"/>
          <w:lang w:val="pt-BR"/>
        </w:rPr>
        <w:t>2</w:t>
      </w:r>
      <w:r w:rsidR="009F3001" w:rsidRPr="00282B0F">
        <w:rPr>
          <w:rFonts w:ascii="Times New Roman" w:hAnsi="Times New Roman"/>
          <w:sz w:val="22"/>
          <w:szCs w:val="22"/>
          <w:lang w:val="pt-BR"/>
        </w:rPr>
        <w:t>Br [M</w:t>
      </w:r>
      <w:r w:rsidR="009F3001" w:rsidRPr="00282B0F">
        <w:rPr>
          <w:rFonts w:ascii="Times New Roman" w:hAnsi="Times New Roman"/>
          <w:color w:val="000000"/>
          <w:sz w:val="22"/>
          <w:szCs w:val="22"/>
          <w:lang w:val="pt-BR"/>
        </w:rPr>
        <w:t xml:space="preserve">+H] </w:t>
      </w:r>
      <w:r w:rsidR="00A73D9E" w:rsidRPr="00282B0F">
        <w:rPr>
          <w:rFonts w:ascii="Times New Roman" w:hAnsi="Times New Roman"/>
          <w:color w:val="000000"/>
          <w:sz w:val="22"/>
          <w:szCs w:val="22"/>
          <w:lang w:val="pt-BR"/>
        </w:rPr>
        <w:t>271.0077</w:t>
      </w:r>
      <w:r w:rsidR="009F3001" w:rsidRPr="00282B0F">
        <w:rPr>
          <w:rFonts w:ascii="Times New Roman" w:hAnsi="Times New Roman"/>
          <w:color w:val="000000"/>
          <w:sz w:val="22"/>
          <w:szCs w:val="22"/>
          <w:lang w:val="pt-BR"/>
        </w:rPr>
        <w:t xml:space="preserve">, </w:t>
      </w:r>
      <w:proofErr w:type="spellStart"/>
      <w:r w:rsidR="009F3001" w:rsidRPr="00282B0F">
        <w:rPr>
          <w:rFonts w:ascii="Times New Roman" w:hAnsi="Times New Roman"/>
          <w:color w:val="000000"/>
          <w:sz w:val="22"/>
          <w:szCs w:val="22"/>
          <w:lang w:val="pt-BR"/>
        </w:rPr>
        <w:t>found</w:t>
      </w:r>
      <w:proofErr w:type="spellEnd"/>
      <w:r w:rsidR="009F3001" w:rsidRPr="00282B0F">
        <w:rPr>
          <w:rFonts w:ascii="Times New Roman" w:hAnsi="Times New Roman"/>
          <w:color w:val="000000"/>
          <w:sz w:val="22"/>
          <w:szCs w:val="22"/>
          <w:lang w:val="pt-BR"/>
        </w:rPr>
        <w:t xml:space="preserve"> </w:t>
      </w:r>
      <w:r w:rsidR="00A73D9E" w:rsidRPr="00282B0F">
        <w:rPr>
          <w:rFonts w:ascii="Times New Roman" w:hAnsi="Times New Roman"/>
          <w:color w:val="000000"/>
          <w:sz w:val="22"/>
          <w:szCs w:val="22"/>
          <w:lang w:val="pt-BR"/>
        </w:rPr>
        <w:t>271.0081</w:t>
      </w:r>
      <w:r w:rsidR="009F3001" w:rsidRPr="00282B0F">
        <w:rPr>
          <w:rFonts w:ascii="Times New Roman" w:hAnsi="Times New Roman"/>
          <w:color w:val="000000"/>
          <w:sz w:val="22"/>
          <w:szCs w:val="22"/>
          <w:lang w:val="pt-BR"/>
        </w:rPr>
        <w:t>.</w:t>
      </w:r>
    </w:p>
    <w:p w14:paraId="57FC3244"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012134D9" w14:textId="1381EECA"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83" behindDoc="0" locked="0" layoutInCell="1" allowOverlap="1" wp14:anchorId="63295527" wp14:editId="43B49568">
            <wp:simplePos x="0" y="0"/>
            <wp:positionH relativeFrom="column">
              <wp:posOffset>117</wp:posOffset>
            </wp:positionH>
            <wp:positionV relativeFrom="paragraph">
              <wp:posOffset>123092</wp:posOffset>
            </wp:positionV>
            <wp:extent cx="1014984" cy="694944"/>
            <wp:effectExtent l="0" t="0" r="1270" b="3810"/>
            <wp:wrapSquare wrapText="bothSides"/>
            <wp:docPr id="1223119942"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19942" name=""/>
                    <pic:cNvPicPr/>
                  </pic:nvPicPr>
                  <pic:blipFill>
                    <a:blip r:embed="rId160">
                      <a:extLst>
                        <a:ext uri="{28A0092B-C50C-407E-A947-70E740481C1C}">
                          <a14:useLocalDpi xmlns:a14="http://schemas.microsoft.com/office/drawing/2010/main" val="0"/>
                        </a:ext>
                      </a:extLst>
                    </a:blip>
                    <a:stretch>
                      <a:fillRect/>
                    </a:stretch>
                  </pic:blipFill>
                  <pic:spPr>
                    <a:xfrm>
                      <a:off x="0" y="0"/>
                      <a:ext cx="1014984" cy="69494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)-3-(4-iodophenyl)oxazolidin-2-one (</w:t>
      </w:r>
      <w:r w:rsidRPr="00282B0F">
        <w:rPr>
          <w:rFonts w:ascii="Times New Roman" w:hAnsi="Times New Roman"/>
          <w:b/>
          <w:sz w:val="22"/>
          <w:szCs w:val="22"/>
          <w:lang w:val="pt-BR"/>
        </w:rPr>
        <w:t xml:space="preserve">3t):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75%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25%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0.2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b/>
          <w:color w:val="000000"/>
          <w:sz w:val="22"/>
          <w:szCs w:val="22"/>
          <w:vertAlign w:val="superscript"/>
          <w:lang w:val="pt-BR"/>
        </w:rPr>
        <w:t xml:space="preserve"> 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7.75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Hz, 2H), 7.44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Hz, 2H), 4.65 (</w:t>
      </w:r>
      <w:proofErr w:type="spellStart"/>
      <w:r w:rsidRPr="00282B0F">
        <w:rPr>
          <w:rFonts w:ascii="Times New Roman" w:hAnsi="Times New Roman"/>
          <w:color w:val="000000"/>
          <w:sz w:val="22"/>
          <w:szCs w:val="22"/>
          <w:lang w:val="pt-BR"/>
        </w:rPr>
        <w:t>ddd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9.0, 4.2, 1.5 Hz, 1H), 4.06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Hz, 1H), 3.87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6.4 Hz, 1H), 2.86 (</w:t>
      </w:r>
      <w:proofErr w:type="spellStart"/>
      <w:r w:rsidRPr="00282B0F">
        <w:rPr>
          <w:rFonts w:ascii="Times New Roman" w:hAnsi="Times New Roman"/>
          <w:color w:val="000000"/>
          <w:sz w:val="22"/>
          <w:szCs w:val="22"/>
          <w:lang w:val="pt-BR"/>
        </w:rPr>
        <w:t>qd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13.7, 4.9 Hz, 2H).</w:t>
      </w:r>
      <w:r w:rsidRPr="00282B0F">
        <w:rPr>
          <w:rFonts w:ascii="Times New Roman" w:hAnsi="Times New Roman"/>
          <w:sz w:val="22"/>
          <w:szCs w:val="22"/>
          <w:lang w:val="pt-BR"/>
        </w:rPr>
        <w:t xml:space="preserve">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168.73, 154.37, 138.54, 137.46, 120.06, 74.05, 46.81, 44.16.</w:t>
      </w:r>
      <w:r w:rsidR="00A73D9E" w:rsidRPr="00282B0F">
        <w:rPr>
          <w:rFonts w:ascii="Times New Roman" w:hAnsi="Times New Roman"/>
          <w:color w:val="000000"/>
          <w:sz w:val="22"/>
          <w:szCs w:val="22"/>
          <w:lang w:val="pt-BR"/>
        </w:rPr>
        <w:t xml:space="preserve"> </w:t>
      </w:r>
      <w:r w:rsidR="00A73D9E" w:rsidRPr="00282B0F">
        <w:rPr>
          <w:rFonts w:ascii="Times New Roman" w:hAnsi="Times New Roman"/>
          <w:b/>
          <w:sz w:val="22"/>
          <w:szCs w:val="22"/>
          <w:lang w:val="pt-BR"/>
        </w:rPr>
        <w:t>HRMS</w:t>
      </w:r>
      <w:r w:rsidR="00A73D9E" w:rsidRPr="00282B0F">
        <w:rPr>
          <w:rFonts w:ascii="Times New Roman" w:hAnsi="Times New Roman"/>
          <w:sz w:val="22"/>
          <w:szCs w:val="22"/>
          <w:lang w:val="pt-BR"/>
        </w:rPr>
        <w:t xml:space="preserve"> (ESI-TOF) </w:t>
      </w:r>
      <w:proofErr w:type="spellStart"/>
      <w:r w:rsidR="00A73D9E" w:rsidRPr="00282B0F">
        <w:rPr>
          <w:rFonts w:ascii="Times New Roman" w:hAnsi="Times New Roman"/>
          <w:sz w:val="22"/>
          <w:szCs w:val="22"/>
          <w:lang w:val="pt-BR"/>
        </w:rPr>
        <w:t>Calcd</w:t>
      </w:r>
      <w:proofErr w:type="spellEnd"/>
      <w:r w:rsidR="00A73D9E" w:rsidRPr="00282B0F">
        <w:rPr>
          <w:rFonts w:ascii="Times New Roman" w:hAnsi="Times New Roman"/>
          <w:sz w:val="22"/>
          <w:szCs w:val="22"/>
          <w:lang w:val="pt-BR"/>
        </w:rPr>
        <w:t xml:space="preserve"> for C</w:t>
      </w:r>
      <w:r w:rsidR="00A73D9E" w:rsidRPr="00282B0F">
        <w:rPr>
          <w:rFonts w:ascii="Times New Roman" w:hAnsi="Times New Roman"/>
          <w:sz w:val="22"/>
          <w:szCs w:val="22"/>
          <w:vertAlign w:val="subscript"/>
          <w:lang w:val="pt-BR"/>
        </w:rPr>
        <w:t>10</w:t>
      </w:r>
      <w:r w:rsidR="00A73D9E" w:rsidRPr="00282B0F">
        <w:rPr>
          <w:rFonts w:ascii="Times New Roman" w:hAnsi="Times New Roman"/>
          <w:sz w:val="22"/>
          <w:szCs w:val="22"/>
          <w:lang w:val="pt-BR"/>
        </w:rPr>
        <w:t>H</w:t>
      </w:r>
      <w:r w:rsidR="00A73D9E" w:rsidRPr="00282B0F">
        <w:rPr>
          <w:rFonts w:ascii="Times New Roman" w:hAnsi="Times New Roman"/>
          <w:sz w:val="22"/>
          <w:szCs w:val="22"/>
          <w:vertAlign w:val="subscript"/>
          <w:lang w:val="pt-BR"/>
        </w:rPr>
        <w:t>1</w:t>
      </w:r>
      <w:r w:rsidR="00505458" w:rsidRPr="00282B0F">
        <w:rPr>
          <w:rFonts w:ascii="Times New Roman" w:hAnsi="Times New Roman"/>
          <w:sz w:val="22"/>
          <w:szCs w:val="22"/>
          <w:vertAlign w:val="subscript"/>
          <w:lang w:val="pt-BR"/>
        </w:rPr>
        <w:t>2</w:t>
      </w:r>
      <w:r w:rsidR="00A73D9E" w:rsidRPr="00282B0F">
        <w:rPr>
          <w:rFonts w:ascii="Times New Roman" w:hAnsi="Times New Roman"/>
          <w:sz w:val="22"/>
          <w:szCs w:val="22"/>
          <w:lang w:val="pt-BR"/>
        </w:rPr>
        <w:t>N</w:t>
      </w:r>
      <w:r w:rsidR="00A73D9E" w:rsidRPr="00282B0F">
        <w:rPr>
          <w:rFonts w:ascii="Times New Roman" w:hAnsi="Times New Roman"/>
          <w:sz w:val="22"/>
          <w:szCs w:val="22"/>
          <w:vertAlign w:val="subscript"/>
          <w:lang w:val="pt-BR"/>
        </w:rPr>
        <w:t>2</w:t>
      </w:r>
      <w:r w:rsidR="00A73D9E" w:rsidRPr="00282B0F">
        <w:rPr>
          <w:rFonts w:ascii="Times New Roman" w:hAnsi="Times New Roman"/>
          <w:sz w:val="22"/>
          <w:szCs w:val="22"/>
          <w:lang w:val="pt-BR"/>
        </w:rPr>
        <w:t>O</w:t>
      </w:r>
      <w:r w:rsidR="00A73D9E" w:rsidRPr="00282B0F">
        <w:rPr>
          <w:rFonts w:ascii="Times New Roman" w:hAnsi="Times New Roman"/>
          <w:sz w:val="22"/>
          <w:szCs w:val="22"/>
          <w:vertAlign w:val="subscript"/>
          <w:lang w:val="pt-BR"/>
        </w:rPr>
        <w:t>2</w:t>
      </w:r>
      <w:r w:rsidR="00A73D9E" w:rsidRPr="00282B0F">
        <w:rPr>
          <w:rFonts w:ascii="Times New Roman" w:hAnsi="Times New Roman"/>
          <w:sz w:val="22"/>
          <w:szCs w:val="22"/>
          <w:lang w:val="pt-BR"/>
        </w:rPr>
        <w:t>I [M</w:t>
      </w:r>
      <w:r w:rsidR="00A73D9E" w:rsidRPr="00282B0F">
        <w:rPr>
          <w:rFonts w:ascii="Times New Roman" w:hAnsi="Times New Roman"/>
          <w:color w:val="000000"/>
          <w:sz w:val="22"/>
          <w:szCs w:val="22"/>
          <w:lang w:val="pt-BR"/>
        </w:rPr>
        <w:t xml:space="preserve">+H] 318.9938, </w:t>
      </w:r>
      <w:proofErr w:type="spellStart"/>
      <w:r w:rsidR="00A73D9E" w:rsidRPr="00282B0F">
        <w:rPr>
          <w:rFonts w:ascii="Times New Roman" w:hAnsi="Times New Roman"/>
          <w:color w:val="000000"/>
          <w:sz w:val="22"/>
          <w:szCs w:val="22"/>
          <w:lang w:val="pt-BR"/>
        </w:rPr>
        <w:t>found</w:t>
      </w:r>
      <w:proofErr w:type="spellEnd"/>
      <w:r w:rsidR="00A73D9E" w:rsidRPr="00282B0F">
        <w:rPr>
          <w:rFonts w:ascii="Times New Roman" w:hAnsi="Times New Roman"/>
          <w:color w:val="000000"/>
          <w:sz w:val="22"/>
          <w:szCs w:val="22"/>
          <w:lang w:val="pt-BR"/>
        </w:rPr>
        <w:t xml:space="preserve"> 318.9940.</w:t>
      </w:r>
    </w:p>
    <w:p w14:paraId="71F509A6"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60801493" w14:textId="2AB86692"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84" behindDoc="0" locked="0" layoutInCell="1" allowOverlap="1" wp14:anchorId="01D48144" wp14:editId="506FAFF2">
            <wp:simplePos x="0" y="0"/>
            <wp:positionH relativeFrom="column">
              <wp:posOffset>41031</wp:posOffset>
            </wp:positionH>
            <wp:positionV relativeFrom="paragraph">
              <wp:posOffset>82061</wp:posOffset>
            </wp:positionV>
            <wp:extent cx="1271016" cy="859536"/>
            <wp:effectExtent l="0" t="0" r="0" b="4445"/>
            <wp:wrapSquare wrapText="bothSides"/>
            <wp:docPr id="453663825"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63825" name=""/>
                    <pic:cNvPicPr/>
                  </pic:nvPicPr>
                  <pic:blipFill>
                    <a:blip r:embed="rId161">
                      <a:extLst>
                        <a:ext uri="{28A0092B-C50C-407E-A947-70E740481C1C}">
                          <a14:useLocalDpi xmlns:a14="http://schemas.microsoft.com/office/drawing/2010/main" val="0"/>
                        </a:ext>
                      </a:extLst>
                    </a:blip>
                    <a:stretch>
                      <a:fillRect/>
                    </a:stretch>
                  </pic:blipFill>
                  <pic:spPr>
                    <a:xfrm>
                      <a:off x="0" y="0"/>
                      <a:ext cx="1271016" cy="859536"/>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color w:val="000000"/>
          <w:sz w:val="22"/>
          <w:szCs w:val="22"/>
          <w:lang w:val="pt-BR"/>
        </w:rPr>
        <w:t>5-(</w:t>
      </w:r>
      <w:proofErr w:type="spellStart"/>
      <w:r w:rsidRPr="00282B0F">
        <w:rPr>
          <w:rFonts w:ascii="Times New Roman" w:hAnsi="Times New Roman"/>
          <w:b/>
          <w:color w:val="000000"/>
          <w:sz w:val="22"/>
          <w:szCs w:val="22"/>
          <w:lang w:val="pt-BR"/>
        </w:rPr>
        <w:t>aminomethyl</w:t>
      </w:r>
      <w:proofErr w:type="spellEnd"/>
      <w:r w:rsidRPr="00282B0F">
        <w:rPr>
          <w:rFonts w:ascii="Times New Roman" w:hAnsi="Times New Roman"/>
          <w:b/>
          <w:color w:val="000000"/>
          <w:sz w:val="22"/>
          <w:szCs w:val="22"/>
          <w:lang w:val="pt-BR"/>
        </w:rPr>
        <w:t>)-3-(4-morpholinophenyl)oxazolidin-2-one (</w:t>
      </w:r>
      <w:r w:rsidRPr="00282B0F">
        <w:rPr>
          <w:rFonts w:ascii="Times New Roman" w:hAnsi="Times New Roman"/>
          <w:b/>
          <w:sz w:val="22"/>
          <w:szCs w:val="22"/>
          <w:lang w:val="pt-BR"/>
        </w:rPr>
        <w:t xml:space="preserve">3u): </w:t>
      </w:r>
      <w:r w:rsidRPr="00282B0F">
        <w:rPr>
          <w:rFonts w:ascii="Times New Roman" w:hAnsi="Times New Roman"/>
          <w:sz w:val="22"/>
          <w:szCs w:val="22"/>
          <w:lang w:val="pt-BR"/>
        </w:rPr>
        <w:t xml:space="preserve">The </w:t>
      </w:r>
      <w:proofErr w:type="spellStart"/>
      <w:r w:rsidRPr="00282B0F">
        <w:rPr>
          <w:rFonts w:ascii="Times New Roman" w:hAnsi="Times New Roman"/>
          <w:sz w:val="22"/>
          <w:szCs w:val="22"/>
          <w:lang w:val="pt-BR"/>
        </w:rPr>
        <w:t>reaction</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was</w:t>
      </w:r>
      <w:proofErr w:type="spellEnd"/>
      <w:r w:rsidRPr="00282B0F">
        <w:rPr>
          <w:rFonts w:ascii="Times New Roman" w:hAnsi="Times New Roman"/>
          <w:sz w:val="22"/>
          <w:szCs w:val="22"/>
          <w:lang w:val="pt-BR"/>
        </w:rPr>
        <w:t xml:space="preserve"> </w:t>
      </w:r>
      <w:proofErr w:type="spellStart"/>
      <w:r w:rsidRPr="00282B0F">
        <w:rPr>
          <w:rFonts w:ascii="Times New Roman" w:hAnsi="Times New Roman"/>
          <w:sz w:val="22"/>
          <w:szCs w:val="22"/>
          <w:lang w:val="pt-BR"/>
        </w:rPr>
        <w:t>carried</w:t>
      </w:r>
      <w:proofErr w:type="spellEnd"/>
      <w:r w:rsidRPr="00282B0F">
        <w:rPr>
          <w:rFonts w:ascii="Times New Roman" w:hAnsi="Times New Roman"/>
          <w:sz w:val="22"/>
          <w:szCs w:val="22"/>
          <w:lang w:val="pt-BR"/>
        </w:rPr>
        <w:t xml:space="preserve"> out </w:t>
      </w:r>
      <w:proofErr w:type="spellStart"/>
      <w:r w:rsidRPr="00282B0F">
        <w:rPr>
          <w:rFonts w:ascii="Times New Roman" w:hAnsi="Times New Roman"/>
          <w:sz w:val="22"/>
          <w:szCs w:val="22"/>
          <w:lang w:val="pt-BR"/>
        </w:rPr>
        <w:t>following</w:t>
      </w:r>
      <w:proofErr w:type="spellEnd"/>
      <w:r w:rsidRPr="00282B0F">
        <w:rPr>
          <w:rFonts w:ascii="Times New Roman" w:hAnsi="Times New Roman"/>
          <w:sz w:val="22"/>
          <w:szCs w:val="22"/>
          <w:lang w:val="pt-BR"/>
        </w:rPr>
        <w:t xml:space="preserve"> </w:t>
      </w:r>
      <w:r w:rsidR="00F52181" w:rsidRPr="00282B0F">
        <w:rPr>
          <w:rFonts w:ascii="Times New Roman" w:hAnsi="Times New Roman"/>
          <w:sz w:val="22"/>
          <w:szCs w:val="22"/>
          <w:lang w:val="pt-BR"/>
        </w:rPr>
        <w:t>General Procedure B</w:t>
      </w:r>
      <w:r w:rsidRPr="00282B0F">
        <w:rPr>
          <w:rFonts w:ascii="Times New Roman" w:hAnsi="Times New Roman"/>
          <w:sz w:val="22"/>
          <w:szCs w:val="22"/>
          <w:lang w:val="pt-BR"/>
        </w:rPr>
        <w:t xml:space="preserve">. </w:t>
      </w:r>
      <w:proofErr w:type="spellStart"/>
      <w:r w:rsidR="002B11E8" w:rsidRPr="00282B0F">
        <w:rPr>
          <w:rFonts w:ascii="Times New Roman" w:hAnsi="Times New Roman"/>
          <w:color w:val="000000"/>
          <w:sz w:val="22"/>
          <w:szCs w:val="22"/>
          <w:lang w:val="pt-BR"/>
        </w:rPr>
        <w:t>Chiral</w:t>
      </w:r>
      <w:proofErr w:type="spellEnd"/>
      <w:r w:rsidR="002B11E8" w:rsidRPr="00282B0F">
        <w:rPr>
          <w:rFonts w:ascii="Times New Roman" w:hAnsi="Times New Roman"/>
          <w:color w:val="000000"/>
          <w:sz w:val="22"/>
          <w:szCs w:val="22"/>
          <w:lang w:val="pt-BR"/>
        </w:rPr>
        <w:t xml:space="preserve"> polar </w:t>
      </w:r>
      <w:proofErr w:type="spellStart"/>
      <w:r w:rsidR="002B11E8" w:rsidRPr="00282B0F">
        <w:rPr>
          <w:rFonts w:ascii="Times New Roman" w:hAnsi="Times New Roman"/>
          <w:color w:val="000000"/>
          <w:sz w:val="22"/>
          <w:szCs w:val="22"/>
          <w:lang w:val="pt-BR"/>
        </w:rPr>
        <w:t>protic</w:t>
      </w:r>
      <w:proofErr w:type="spellEnd"/>
      <w:r w:rsidR="002B11E8" w:rsidRPr="00282B0F">
        <w:rPr>
          <w:rFonts w:ascii="Times New Roman" w:hAnsi="Times New Roman"/>
          <w:color w:val="000000"/>
          <w:sz w:val="22"/>
          <w:szCs w:val="22"/>
          <w:lang w:val="pt-BR"/>
        </w:rPr>
        <w:t xml:space="preserve"> HPLC-MS </w:t>
      </w:r>
      <w:proofErr w:type="spellStart"/>
      <w:r w:rsidR="002B11E8" w:rsidRPr="00282B0F">
        <w:rPr>
          <w:rFonts w:ascii="Times New Roman" w:hAnsi="Times New Roman"/>
          <w:color w:val="000000"/>
          <w:sz w:val="22"/>
          <w:szCs w:val="22"/>
          <w:lang w:val="pt-BR"/>
        </w:rPr>
        <w:t>method</w:t>
      </w:r>
      <w:proofErr w:type="spellEnd"/>
      <w:r w:rsidR="002B11E8" w:rsidRPr="00282B0F">
        <w:rPr>
          <w:rFonts w:ascii="Times New Roman" w:hAnsi="Times New Roman"/>
          <w:color w:val="000000"/>
          <w:sz w:val="22"/>
          <w:szCs w:val="22"/>
          <w:lang w:val="pt-BR"/>
        </w:rPr>
        <w:t xml:space="preserve">: </w:t>
      </w:r>
      <w:r w:rsidR="002B11E8" w:rsidRPr="00282B0F">
        <w:rPr>
          <w:rFonts w:ascii="Times New Roman" w:hAnsi="Times New Roman"/>
          <w:i/>
          <w:color w:val="000000" w:themeColor="text1"/>
          <w:sz w:val="22"/>
          <w:szCs w:val="22"/>
          <w:lang w:val="pt-BR"/>
        </w:rPr>
        <w:t>dual</w:t>
      </w:r>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Agilent</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InfinityLab</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Poroshell</w:t>
      </w:r>
      <w:proofErr w:type="spellEnd"/>
      <w:r w:rsidR="002B11E8" w:rsidRPr="00282B0F">
        <w:rPr>
          <w:rFonts w:ascii="Times New Roman" w:hAnsi="Times New Roman"/>
          <w:color w:val="000000" w:themeColor="text1"/>
          <w:sz w:val="22"/>
          <w:szCs w:val="22"/>
          <w:lang w:val="pt-BR"/>
        </w:rPr>
        <w:t xml:space="preserve"> 120 </w:t>
      </w:r>
      <w:proofErr w:type="spellStart"/>
      <w:r w:rsidR="002B11E8" w:rsidRPr="00282B0F">
        <w:rPr>
          <w:rFonts w:ascii="Times New Roman" w:hAnsi="Times New Roman"/>
          <w:color w:val="000000" w:themeColor="text1"/>
          <w:sz w:val="22"/>
          <w:szCs w:val="22"/>
          <w:lang w:val="pt-BR"/>
        </w:rPr>
        <w:t>Chiral</w:t>
      </w:r>
      <w:proofErr w:type="spellEnd"/>
      <w:r w:rsidR="002B11E8" w:rsidRPr="00282B0F">
        <w:rPr>
          <w:rFonts w:ascii="Times New Roman" w:hAnsi="Times New Roman"/>
          <w:color w:val="000000" w:themeColor="text1"/>
          <w:sz w:val="22"/>
          <w:szCs w:val="22"/>
          <w:lang w:val="pt-BR"/>
        </w:rPr>
        <w:t xml:space="preserve">-V, 2.7 µm, 2.1 × 150 mm; </w:t>
      </w:r>
      <w:proofErr w:type="spellStart"/>
      <w:r w:rsidR="002B11E8" w:rsidRPr="00282B0F">
        <w:rPr>
          <w:rFonts w:ascii="Times New Roman" w:hAnsi="Times New Roman"/>
          <w:color w:val="000000" w:themeColor="text1"/>
          <w:sz w:val="22"/>
          <w:szCs w:val="22"/>
          <w:lang w:val="pt-BR"/>
        </w:rPr>
        <w:t>eluent</w:t>
      </w:r>
      <w:proofErr w:type="spellEnd"/>
      <w:r w:rsidR="002B11E8" w:rsidRPr="00282B0F">
        <w:rPr>
          <w:rFonts w:ascii="Times New Roman" w:hAnsi="Times New Roman"/>
          <w:color w:val="000000" w:themeColor="text1"/>
          <w:sz w:val="22"/>
          <w:szCs w:val="22"/>
          <w:lang w:val="pt-BR"/>
        </w:rPr>
        <w:t xml:space="preserve">: 65% </w:t>
      </w:r>
      <w:proofErr w:type="spellStart"/>
      <w:r w:rsidR="002B11E8" w:rsidRPr="00282B0F">
        <w:rPr>
          <w:rFonts w:ascii="Times New Roman" w:hAnsi="Times New Roman"/>
          <w:color w:val="000000" w:themeColor="text1"/>
          <w:sz w:val="22"/>
          <w:szCs w:val="22"/>
          <w:lang w:val="pt-BR"/>
        </w:rPr>
        <w:t>MeOH</w:t>
      </w:r>
      <w:proofErr w:type="spellEnd"/>
      <w:r w:rsidR="002B11E8" w:rsidRPr="00282B0F">
        <w:rPr>
          <w:rFonts w:ascii="Times New Roman" w:hAnsi="Times New Roman"/>
          <w:color w:val="000000" w:themeColor="text1"/>
          <w:sz w:val="22"/>
          <w:szCs w:val="22"/>
          <w:lang w:val="pt-BR"/>
        </w:rPr>
        <w:t xml:space="preserve"> (0.2 w%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H), 35% H</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O (20 </w:t>
      </w:r>
      <w:proofErr w:type="spellStart"/>
      <w:r w:rsidR="002B11E8" w:rsidRPr="00282B0F">
        <w:rPr>
          <w:rFonts w:ascii="Times New Roman" w:hAnsi="Times New Roman"/>
          <w:color w:val="000000" w:themeColor="text1"/>
          <w:sz w:val="22"/>
          <w:szCs w:val="22"/>
          <w:lang w:val="pt-BR"/>
        </w:rPr>
        <w:t>mM</w:t>
      </w:r>
      <w:proofErr w:type="spellEnd"/>
      <w:r w:rsidR="002B11E8" w:rsidRPr="00282B0F">
        <w:rPr>
          <w:rFonts w:ascii="Times New Roman" w:hAnsi="Times New Roman"/>
          <w:color w:val="000000" w:themeColor="text1"/>
          <w:sz w:val="22"/>
          <w:szCs w:val="22"/>
          <w:lang w:val="pt-BR"/>
        </w:rPr>
        <w:t xml:space="preserve"> NH</w:t>
      </w:r>
      <w:r w:rsidR="002B11E8" w:rsidRPr="00282B0F">
        <w:rPr>
          <w:rFonts w:ascii="Times New Roman" w:hAnsi="Times New Roman"/>
          <w:color w:val="000000" w:themeColor="text1"/>
          <w:sz w:val="22"/>
          <w:szCs w:val="22"/>
          <w:vertAlign w:val="subscript"/>
          <w:lang w:val="pt-BR"/>
        </w:rPr>
        <w:t>4</w:t>
      </w:r>
      <w:r w:rsidR="002B11E8" w:rsidRPr="00282B0F">
        <w:rPr>
          <w:rFonts w:ascii="Times New Roman" w:hAnsi="Times New Roman"/>
          <w:color w:val="000000" w:themeColor="text1"/>
          <w:sz w:val="22"/>
          <w:szCs w:val="22"/>
          <w:lang w:val="pt-BR"/>
        </w:rPr>
        <w:t>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pH 4.0 </w:t>
      </w:r>
      <w:proofErr w:type="spellStart"/>
      <w:r w:rsidR="002B11E8" w:rsidRPr="00282B0F">
        <w:rPr>
          <w:rFonts w:ascii="Times New Roman" w:hAnsi="Times New Roman"/>
          <w:color w:val="000000" w:themeColor="text1"/>
          <w:sz w:val="22"/>
          <w:szCs w:val="22"/>
          <w:lang w:val="pt-BR"/>
        </w:rPr>
        <w:t>adjusted</w:t>
      </w:r>
      <w:proofErr w:type="spellEnd"/>
      <w:r w:rsidR="002B11E8" w:rsidRPr="00282B0F">
        <w:rPr>
          <w:rFonts w:ascii="Times New Roman" w:hAnsi="Times New Roman"/>
          <w:color w:val="000000" w:themeColor="text1"/>
          <w:sz w:val="22"/>
          <w:szCs w:val="22"/>
          <w:lang w:val="pt-BR"/>
        </w:rPr>
        <w:t xml:space="preserve"> </w:t>
      </w:r>
      <w:proofErr w:type="spellStart"/>
      <w:r w:rsidR="002B11E8" w:rsidRPr="00282B0F">
        <w:rPr>
          <w:rFonts w:ascii="Times New Roman" w:hAnsi="Times New Roman"/>
          <w:color w:val="000000" w:themeColor="text1"/>
          <w:sz w:val="22"/>
          <w:szCs w:val="22"/>
          <w:lang w:val="pt-BR"/>
        </w:rPr>
        <w:t>with</w:t>
      </w:r>
      <w:proofErr w:type="spellEnd"/>
      <w:r w:rsidR="002B11E8" w:rsidRPr="00282B0F">
        <w:rPr>
          <w:rFonts w:ascii="Times New Roman" w:hAnsi="Times New Roman"/>
          <w:color w:val="000000" w:themeColor="text1"/>
          <w:sz w:val="22"/>
          <w:szCs w:val="22"/>
          <w:lang w:val="pt-BR"/>
        </w:rPr>
        <w:t xml:space="preserve"> HCO</w:t>
      </w:r>
      <w:r w:rsidR="002B11E8" w:rsidRPr="00282B0F">
        <w:rPr>
          <w:rFonts w:ascii="Times New Roman" w:hAnsi="Times New Roman"/>
          <w:color w:val="000000" w:themeColor="text1"/>
          <w:sz w:val="22"/>
          <w:szCs w:val="22"/>
          <w:vertAlign w:val="subscript"/>
          <w:lang w:val="pt-BR"/>
        </w:rPr>
        <w:t>2</w:t>
      </w:r>
      <w:r w:rsidR="002B11E8" w:rsidRPr="00282B0F">
        <w:rPr>
          <w:rFonts w:ascii="Times New Roman" w:hAnsi="Times New Roman"/>
          <w:color w:val="000000" w:themeColor="text1"/>
          <w:sz w:val="22"/>
          <w:szCs w:val="22"/>
          <w:lang w:val="pt-BR"/>
        </w:rPr>
        <w:t xml:space="preserve">H); </w:t>
      </w:r>
      <w:proofErr w:type="spellStart"/>
      <w:r w:rsidR="002B11E8" w:rsidRPr="00282B0F">
        <w:rPr>
          <w:rFonts w:ascii="Times New Roman" w:hAnsi="Times New Roman"/>
          <w:color w:val="000000" w:themeColor="text1"/>
          <w:sz w:val="22"/>
          <w:szCs w:val="22"/>
          <w:lang w:val="pt-BR"/>
        </w:rPr>
        <w:t>flow</w:t>
      </w:r>
      <w:proofErr w:type="spellEnd"/>
      <w:r w:rsidR="002B11E8" w:rsidRPr="00282B0F">
        <w:rPr>
          <w:rFonts w:ascii="Times New Roman" w:hAnsi="Times New Roman"/>
          <w:color w:val="000000" w:themeColor="text1"/>
          <w:sz w:val="22"/>
          <w:szCs w:val="22"/>
          <w:lang w:val="pt-BR"/>
        </w:rPr>
        <w:t xml:space="preserve"> rate: 0.06 </w:t>
      </w:r>
      <w:proofErr w:type="spellStart"/>
      <w:r w:rsidR="002B11E8" w:rsidRPr="00282B0F">
        <w:rPr>
          <w:rFonts w:ascii="Times New Roman" w:hAnsi="Times New Roman"/>
          <w:color w:val="000000" w:themeColor="text1"/>
          <w:sz w:val="22"/>
          <w:szCs w:val="22"/>
          <w:lang w:val="pt-BR"/>
        </w:rPr>
        <w:t>mL</w:t>
      </w:r>
      <w:proofErr w:type="spellEnd"/>
      <w:r w:rsidR="002B11E8" w:rsidRPr="00282B0F">
        <w:rPr>
          <w:rFonts w:ascii="Times New Roman" w:hAnsi="Times New Roman"/>
          <w:color w:val="000000" w:themeColor="text1"/>
          <w:sz w:val="22"/>
          <w:szCs w:val="22"/>
          <w:lang w:val="pt-BR"/>
        </w:rPr>
        <w:t>/min.</w:t>
      </w:r>
      <w:r w:rsidRPr="00282B0F">
        <w:rPr>
          <w:rFonts w:ascii="Times New Roman" w:hAnsi="Times New Roman"/>
          <w:b/>
          <w:color w:val="000000"/>
          <w:sz w:val="22"/>
          <w:szCs w:val="22"/>
          <w:vertAlign w:val="superscript"/>
          <w:lang w:val="pt-BR"/>
        </w:rPr>
        <w:t xml:space="preserve"> 1</w:t>
      </w:r>
      <w:r w:rsidRPr="00282B0F">
        <w:rPr>
          <w:rFonts w:ascii="Times New Roman" w:hAnsi="Times New Roman"/>
          <w:b/>
          <w:color w:val="000000"/>
          <w:sz w:val="22"/>
          <w:szCs w:val="22"/>
          <w:lang w:val="pt-BR"/>
        </w:rPr>
        <w:t>H NMR</w:t>
      </w:r>
      <w:r w:rsidRPr="00282B0F">
        <w:rPr>
          <w:rFonts w:ascii="Times New Roman" w:hAnsi="Times New Roman"/>
          <w:color w:val="000000"/>
          <w:sz w:val="22"/>
          <w:szCs w:val="22"/>
          <w:lang w:val="pt-BR"/>
        </w:rPr>
        <w:t xml:space="preserve"> (400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7.45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9.1 Hz, 2H), 7.00 (d,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9.2 Hz, 2H), 4.60 (</w:t>
      </w:r>
      <w:proofErr w:type="spellStart"/>
      <w:r w:rsidRPr="00282B0F">
        <w:rPr>
          <w:rFonts w:ascii="Times New Roman" w:hAnsi="Times New Roman"/>
          <w:color w:val="000000"/>
          <w:sz w:val="22"/>
          <w:szCs w:val="22"/>
          <w:lang w:val="pt-BR"/>
        </w:rPr>
        <w:t>ddt</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8.8, 6.6, 5.0 Hz, </w:t>
      </w:r>
      <w:r w:rsidRPr="00282B0F">
        <w:rPr>
          <w:rFonts w:ascii="Times New Roman" w:hAnsi="Times New Roman"/>
          <w:color w:val="000000"/>
          <w:sz w:val="22"/>
          <w:szCs w:val="22"/>
          <w:lang w:val="pt-BR"/>
        </w:rPr>
        <w:lastRenderedPageBreak/>
        <w:t xml:space="preserve">1H), 4.04 (t,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8.8 Hz, 1H), 3.84 (</w:t>
      </w:r>
      <w:proofErr w:type="spellStart"/>
      <w:r w:rsidRPr="00282B0F">
        <w:rPr>
          <w:rFonts w:ascii="Times New Roman" w:hAnsi="Times New Roman"/>
          <w:color w:val="000000"/>
          <w:sz w:val="22"/>
          <w:szCs w:val="22"/>
          <w:lang w:val="pt-BR"/>
        </w:rPr>
        <w:t>dd</w:t>
      </w:r>
      <w:proofErr w:type="spellEnd"/>
      <w:r w:rsidRPr="00282B0F">
        <w:rPr>
          <w:rFonts w:ascii="Times New Roman" w:hAnsi="Times New Roman"/>
          <w:color w:val="000000"/>
          <w:sz w:val="22"/>
          <w:szCs w:val="22"/>
          <w:lang w:val="pt-BR"/>
        </w:rPr>
        <w:t xml:space="preserve">, </w:t>
      </w:r>
      <w:r w:rsidRPr="00282B0F">
        <w:rPr>
          <w:rFonts w:ascii="Times New Roman" w:hAnsi="Times New Roman"/>
          <w:i/>
          <w:color w:val="000000"/>
          <w:sz w:val="22"/>
          <w:szCs w:val="22"/>
          <w:lang w:val="pt-BR"/>
        </w:rPr>
        <w:t>J</w:t>
      </w:r>
      <w:r w:rsidRPr="00282B0F">
        <w:rPr>
          <w:rFonts w:ascii="Times New Roman" w:hAnsi="Times New Roman"/>
          <w:color w:val="000000"/>
          <w:sz w:val="22"/>
          <w:szCs w:val="22"/>
          <w:lang w:val="pt-BR"/>
        </w:rPr>
        <w:t xml:space="preserve"> = 8.9, 6.5 Hz, 1H), 3.79–3.74 (m, 4H), 3.15–3.05 (m, 4H), 2.92–2.70 (m, 2H).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154.63, 147.50, 130.85, 119.39, 115.56, 73.86, 66.11, 48.87, 47.38, 44.35.</w:t>
      </w:r>
      <w:r w:rsidR="00A73D9E" w:rsidRPr="00282B0F">
        <w:rPr>
          <w:rFonts w:ascii="Times New Roman" w:hAnsi="Times New Roman"/>
          <w:color w:val="000000"/>
          <w:sz w:val="22"/>
          <w:szCs w:val="22"/>
          <w:lang w:val="pt-BR"/>
        </w:rPr>
        <w:t xml:space="preserve"> </w:t>
      </w:r>
      <w:r w:rsidR="00A73D9E" w:rsidRPr="00282B0F">
        <w:rPr>
          <w:rFonts w:ascii="Times New Roman" w:hAnsi="Times New Roman"/>
          <w:b/>
          <w:sz w:val="22"/>
          <w:szCs w:val="22"/>
          <w:lang w:val="pt-BR"/>
        </w:rPr>
        <w:t>HRMS</w:t>
      </w:r>
      <w:r w:rsidR="00A73D9E" w:rsidRPr="00282B0F">
        <w:rPr>
          <w:rFonts w:ascii="Times New Roman" w:hAnsi="Times New Roman"/>
          <w:sz w:val="22"/>
          <w:szCs w:val="22"/>
          <w:lang w:val="pt-BR"/>
        </w:rPr>
        <w:t xml:space="preserve"> (ESI-TOF) </w:t>
      </w:r>
      <w:proofErr w:type="spellStart"/>
      <w:r w:rsidR="00A73D9E" w:rsidRPr="00282B0F">
        <w:rPr>
          <w:rFonts w:ascii="Times New Roman" w:hAnsi="Times New Roman"/>
          <w:sz w:val="22"/>
          <w:szCs w:val="22"/>
          <w:lang w:val="pt-BR"/>
        </w:rPr>
        <w:t>Calcd</w:t>
      </w:r>
      <w:proofErr w:type="spellEnd"/>
      <w:r w:rsidR="00A73D9E" w:rsidRPr="00282B0F">
        <w:rPr>
          <w:rFonts w:ascii="Times New Roman" w:hAnsi="Times New Roman"/>
          <w:sz w:val="22"/>
          <w:szCs w:val="22"/>
          <w:lang w:val="pt-BR"/>
        </w:rPr>
        <w:t xml:space="preserve"> for C</w:t>
      </w:r>
      <w:r w:rsidR="00A73D9E" w:rsidRPr="00282B0F">
        <w:rPr>
          <w:rFonts w:ascii="Times New Roman" w:hAnsi="Times New Roman"/>
          <w:sz w:val="22"/>
          <w:szCs w:val="22"/>
          <w:vertAlign w:val="subscript"/>
          <w:lang w:val="pt-BR"/>
        </w:rPr>
        <w:t>14</w:t>
      </w:r>
      <w:r w:rsidR="00A73D9E" w:rsidRPr="00282B0F">
        <w:rPr>
          <w:rFonts w:ascii="Times New Roman" w:hAnsi="Times New Roman"/>
          <w:sz w:val="22"/>
          <w:szCs w:val="22"/>
          <w:lang w:val="pt-BR"/>
        </w:rPr>
        <w:t>H</w:t>
      </w:r>
      <w:r w:rsidR="00505458" w:rsidRPr="00282B0F">
        <w:rPr>
          <w:rFonts w:ascii="Times New Roman" w:hAnsi="Times New Roman"/>
          <w:sz w:val="22"/>
          <w:szCs w:val="22"/>
          <w:vertAlign w:val="subscript"/>
          <w:lang w:val="pt-BR"/>
        </w:rPr>
        <w:t>20</w:t>
      </w:r>
      <w:r w:rsidR="00A73D9E" w:rsidRPr="00282B0F">
        <w:rPr>
          <w:rFonts w:ascii="Times New Roman" w:hAnsi="Times New Roman"/>
          <w:sz w:val="22"/>
          <w:szCs w:val="22"/>
          <w:lang w:val="pt-BR"/>
        </w:rPr>
        <w:t>N</w:t>
      </w:r>
      <w:r w:rsidR="00A73D9E" w:rsidRPr="00282B0F">
        <w:rPr>
          <w:rFonts w:ascii="Times New Roman" w:hAnsi="Times New Roman"/>
          <w:sz w:val="22"/>
          <w:szCs w:val="22"/>
          <w:vertAlign w:val="subscript"/>
          <w:lang w:val="pt-BR"/>
        </w:rPr>
        <w:t>3</w:t>
      </w:r>
      <w:r w:rsidR="00A73D9E" w:rsidRPr="00282B0F">
        <w:rPr>
          <w:rFonts w:ascii="Times New Roman" w:hAnsi="Times New Roman"/>
          <w:sz w:val="22"/>
          <w:szCs w:val="22"/>
          <w:lang w:val="pt-BR"/>
        </w:rPr>
        <w:t>O</w:t>
      </w:r>
      <w:r w:rsidR="00A73D9E" w:rsidRPr="00282B0F">
        <w:rPr>
          <w:rFonts w:ascii="Times New Roman" w:hAnsi="Times New Roman"/>
          <w:sz w:val="22"/>
          <w:szCs w:val="22"/>
          <w:vertAlign w:val="subscript"/>
          <w:lang w:val="pt-BR"/>
        </w:rPr>
        <w:t>3</w:t>
      </w:r>
      <w:r w:rsidR="00A73D9E" w:rsidRPr="00282B0F">
        <w:rPr>
          <w:rFonts w:ascii="Times New Roman" w:hAnsi="Times New Roman"/>
          <w:sz w:val="22"/>
          <w:szCs w:val="22"/>
          <w:lang w:val="pt-BR"/>
        </w:rPr>
        <w:t xml:space="preserve"> [M</w:t>
      </w:r>
      <w:r w:rsidR="00A73D9E" w:rsidRPr="00282B0F">
        <w:rPr>
          <w:rFonts w:ascii="Times New Roman" w:hAnsi="Times New Roman"/>
          <w:color w:val="000000"/>
          <w:sz w:val="22"/>
          <w:szCs w:val="22"/>
          <w:lang w:val="pt-BR"/>
        </w:rPr>
        <w:t xml:space="preserve">+H] 278.1499, </w:t>
      </w:r>
      <w:proofErr w:type="spellStart"/>
      <w:r w:rsidR="00A73D9E" w:rsidRPr="00282B0F">
        <w:rPr>
          <w:rFonts w:ascii="Times New Roman" w:hAnsi="Times New Roman"/>
          <w:color w:val="000000"/>
          <w:sz w:val="22"/>
          <w:szCs w:val="22"/>
          <w:lang w:val="pt-BR"/>
        </w:rPr>
        <w:t>found</w:t>
      </w:r>
      <w:proofErr w:type="spellEnd"/>
      <w:r w:rsidR="00A73D9E" w:rsidRPr="00282B0F">
        <w:rPr>
          <w:rFonts w:ascii="Times New Roman" w:hAnsi="Times New Roman"/>
          <w:color w:val="000000"/>
          <w:sz w:val="22"/>
          <w:szCs w:val="22"/>
          <w:lang w:val="pt-BR"/>
        </w:rPr>
        <w:t xml:space="preserve"> 278.1499.</w:t>
      </w:r>
    </w:p>
    <w:p w14:paraId="2CA226BE"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63B50A9B" w14:textId="6484E234"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b/>
          <w:bCs/>
          <w:noProof/>
          <w:color w:val="000000"/>
          <w:sz w:val="22"/>
          <w:szCs w:val="22"/>
        </w:rPr>
        <w:drawing>
          <wp:anchor distT="0" distB="0" distL="114300" distR="114300" simplePos="0" relativeHeight="251658285" behindDoc="0" locked="0" layoutInCell="1" allowOverlap="1" wp14:anchorId="67BDB121" wp14:editId="73412423">
            <wp:simplePos x="0" y="0"/>
            <wp:positionH relativeFrom="column">
              <wp:posOffset>41213</wp:posOffset>
            </wp:positionH>
            <wp:positionV relativeFrom="paragraph">
              <wp:posOffset>140677</wp:posOffset>
            </wp:positionV>
            <wp:extent cx="1271016" cy="859536"/>
            <wp:effectExtent l="0" t="0" r="0" b="4445"/>
            <wp:wrapSquare wrapText="bothSides"/>
            <wp:docPr id="1918349249"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49249" name=""/>
                    <pic:cNvPicPr/>
                  </pic:nvPicPr>
                  <pic:blipFill>
                    <a:blip r:embed="rId162">
                      <a:extLst>
                        <a:ext uri="{28A0092B-C50C-407E-A947-70E740481C1C}">
                          <a14:useLocalDpi xmlns:a14="http://schemas.microsoft.com/office/drawing/2010/main" val="0"/>
                        </a:ext>
                      </a:extLst>
                    </a:blip>
                    <a:stretch>
                      <a:fillRect/>
                    </a:stretch>
                  </pic:blipFill>
                  <pic:spPr>
                    <a:xfrm>
                      <a:off x="0" y="0"/>
                      <a:ext cx="1271016" cy="859536"/>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5-(aminomethyl)-3-(3-fluoro-4-morpholinophenyl)oxazolidin-2-one (</w:t>
      </w:r>
      <w:r w:rsidRPr="00282B0F">
        <w:rPr>
          <w:rFonts w:ascii="Times New Roman" w:hAnsi="Times New Roman"/>
          <w:b/>
          <w:bCs/>
          <w:sz w:val="22"/>
          <w:szCs w:val="22"/>
        </w:rPr>
        <w:t xml:space="preserve">3v): </w:t>
      </w:r>
      <w:r w:rsidR="002017BD" w:rsidRPr="00282B0F">
        <w:rPr>
          <w:rFonts w:ascii="Times New Roman" w:hAnsi="Times New Roman"/>
          <w:sz w:val="22"/>
          <w:szCs w:val="22"/>
        </w:rPr>
        <w:t>Compound purchased from commercial source.</w:t>
      </w:r>
      <w:r w:rsidR="002B11E8" w:rsidRPr="00282B0F">
        <w:rPr>
          <w:rFonts w:ascii="Times New Roman" w:hAnsi="Times New Roman"/>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65%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35%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0.1 mL/min.</w:t>
      </w:r>
      <w:r w:rsidRPr="00282B0F">
        <w:rPr>
          <w:rFonts w:ascii="Times New Roman" w:hAnsi="Times New Roman"/>
          <w:b/>
          <w:bCs/>
          <w:color w:val="000000"/>
          <w:sz w:val="22"/>
          <w:szCs w:val="22"/>
          <w:vertAlign w:val="superscript"/>
        </w:rPr>
        <w:t xml:space="preserve"> 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DMSO) δ 7.51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15.1, 2.6 Hz, 1H), 7.20 (</w:t>
      </w:r>
      <w:proofErr w:type="spellStart"/>
      <w:r w:rsidRPr="00282B0F">
        <w:rPr>
          <w:rFonts w:ascii="Times New Roman" w:hAnsi="Times New Roman"/>
          <w:color w:val="000000"/>
          <w:sz w:val="22"/>
          <w:szCs w:val="22"/>
        </w:rPr>
        <w:t>ddd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8.8, 2.6, 1.0 Hz, 1H), 7.06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9.9, 8.8 Hz, 1H), 4.75–4.38 (m, 1H), 4.02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8.9 Hz, 1H), 3.82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8.9, 6.4 Hz, 1H), 3.83–3.69 (m, 4H), 3.16–2.89 (m, 4H), 2.90–2.70 (m, 2H).</w:t>
      </w:r>
      <w:r w:rsidRPr="00282B0F">
        <w:rPr>
          <w:rFonts w:ascii="Times New Roman" w:hAnsi="Times New Roman"/>
          <w:sz w:val="22"/>
          <w:szCs w:val="22"/>
        </w:rPr>
        <w:t xml:space="preserve">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DMSO) </w:t>
      </w:r>
      <w:r w:rsidRPr="00282B0F">
        <w:rPr>
          <w:rFonts w:ascii="Times New Roman" w:hAnsi="Times New Roman"/>
          <w:sz w:val="22"/>
          <w:szCs w:val="22"/>
        </w:rPr>
        <w:t xml:space="preserve">155.08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w:t>
      </w:r>
      <w:r w:rsidRPr="00282B0F">
        <w:rPr>
          <w:rFonts w:ascii="Times New Roman" w:hAnsi="Times New Roman"/>
          <w:sz w:val="22"/>
          <w:szCs w:val="22"/>
        </w:rPr>
        <w:t xml:space="preserve">= 243.6 Hz), </w:t>
      </w:r>
      <w:r w:rsidRPr="00282B0F">
        <w:rPr>
          <w:rFonts w:ascii="Times New Roman" w:hAnsi="Times New Roman"/>
          <w:color w:val="000000"/>
          <w:sz w:val="22"/>
          <w:szCs w:val="22"/>
        </w:rPr>
        <w:t xml:space="preserve">δ 154.86, 135.82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8.8 Hz), 134.17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10.6 Hz), 119.69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4.3 Hz), 114.39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3.0 Hz), 106.95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26.1 Hz), 74.47, 66.63, 51.20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2.9 Hz), 47.51, 44.69.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DMSO) δ –121.38.</w:t>
      </w:r>
      <w:r w:rsidR="00A73D9E" w:rsidRPr="00282B0F">
        <w:rPr>
          <w:rFonts w:ascii="Times New Roman" w:hAnsi="Times New Roman"/>
          <w:color w:val="000000"/>
          <w:sz w:val="22"/>
          <w:szCs w:val="22"/>
        </w:rPr>
        <w:t xml:space="preserve"> </w:t>
      </w:r>
      <w:r w:rsidR="00A73D9E" w:rsidRPr="00282B0F">
        <w:rPr>
          <w:rFonts w:ascii="Times New Roman" w:hAnsi="Times New Roman"/>
          <w:b/>
          <w:bCs/>
          <w:sz w:val="22"/>
          <w:szCs w:val="22"/>
        </w:rPr>
        <w:t>HRMS</w:t>
      </w:r>
      <w:r w:rsidR="00A73D9E" w:rsidRPr="00282B0F">
        <w:rPr>
          <w:rFonts w:ascii="Times New Roman" w:hAnsi="Times New Roman"/>
          <w:sz w:val="22"/>
          <w:szCs w:val="22"/>
        </w:rPr>
        <w:t xml:space="preserve"> (ESI-TOF) </w:t>
      </w:r>
      <w:proofErr w:type="spellStart"/>
      <w:r w:rsidR="00A73D9E" w:rsidRPr="00282B0F">
        <w:rPr>
          <w:rFonts w:ascii="Times New Roman" w:hAnsi="Times New Roman"/>
          <w:sz w:val="22"/>
          <w:szCs w:val="22"/>
        </w:rPr>
        <w:t>Calcd</w:t>
      </w:r>
      <w:proofErr w:type="spellEnd"/>
      <w:r w:rsidR="00A73D9E" w:rsidRPr="00282B0F">
        <w:rPr>
          <w:rFonts w:ascii="Times New Roman" w:hAnsi="Times New Roman"/>
          <w:sz w:val="22"/>
          <w:szCs w:val="22"/>
        </w:rPr>
        <w:t xml:space="preserve"> for C</w:t>
      </w:r>
      <w:r w:rsidR="00A73D9E" w:rsidRPr="00282B0F">
        <w:rPr>
          <w:rFonts w:ascii="Times New Roman" w:hAnsi="Times New Roman"/>
          <w:sz w:val="22"/>
          <w:szCs w:val="22"/>
          <w:vertAlign w:val="subscript"/>
        </w:rPr>
        <w:t>14</w:t>
      </w:r>
      <w:r w:rsidR="00A73D9E" w:rsidRPr="00282B0F">
        <w:rPr>
          <w:rFonts w:ascii="Times New Roman" w:hAnsi="Times New Roman"/>
          <w:sz w:val="22"/>
          <w:szCs w:val="22"/>
        </w:rPr>
        <w:t>H</w:t>
      </w:r>
      <w:r w:rsidR="00A73D9E" w:rsidRPr="00282B0F">
        <w:rPr>
          <w:rFonts w:ascii="Times New Roman" w:hAnsi="Times New Roman"/>
          <w:sz w:val="22"/>
          <w:szCs w:val="22"/>
          <w:vertAlign w:val="subscript"/>
        </w:rPr>
        <w:t>1</w:t>
      </w:r>
      <w:r w:rsidR="00505458" w:rsidRPr="00282B0F">
        <w:rPr>
          <w:rFonts w:ascii="Times New Roman" w:hAnsi="Times New Roman"/>
          <w:sz w:val="22"/>
          <w:szCs w:val="22"/>
          <w:vertAlign w:val="subscript"/>
        </w:rPr>
        <w:t>9</w:t>
      </w:r>
      <w:r w:rsidR="00A73D9E" w:rsidRPr="00282B0F">
        <w:rPr>
          <w:rFonts w:ascii="Times New Roman" w:hAnsi="Times New Roman"/>
          <w:sz w:val="22"/>
          <w:szCs w:val="22"/>
        </w:rPr>
        <w:t>N</w:t>
      </w:r>
      <w:r w:rsidR="00A73D9E" w:rsidRPr="00282B0F">
        <w:rPr>
          <w:rFonts w:ascii="Times New Roman" w:hAnsi="Times New Roman"/>
          <w:sz w:val="22"/>
          <w:szCs w:val="22"/>
          <w:vertAlign w:val="subscript"/>
        </w:rPr>
        <w:t>3</w:t>
      </w:r>
      <w:r w:rsidR="00A73D9E" w:rsidRPr="00282B0F">
        <w:rPr>
          <w:rFonts w:ascii="Times New Roman" w:hAnsi="Times New Roman"/>
          <w:sz w:val="22"/>
          <w:szCs w:val="22"/>
        </w:rPr>
        <w:t>O</w:t>
      </w:r>
      <w:r w:rsidR="00A73D9E" w:rsidRPr="00282B0F">
        <w:rPr>
          <w:rFonts w:ascii="Times New Roman" w:hAnsi="Times New Roman"/>
          <w:sz w:val="22"/>
          <w:szCs w:val="22"/>
          <w:vertAlign w:val="subscript"/>
        </w:rPr>
        <w:t>3</w:t>
      </w:r>
      <w:r w:rsidR="00A73D9E" w:rsidRPr="00282B0F">
        <w:rPr>
          <w:rFonts w:ascii="Times New Roman" w:hAnsi="Times New Roman"/>
          <w:sz w:val="22"/>
          <w:szCs w:val="22"/>
        </w:rPr>
        <w:t>F [M</w:t>
      </w:r>
      <w:r w:rsidR="00A73D9E" w:rsidRPr="00282B0F">
        <w:rPr>
          <w:rFonts w:ascii="Times New Roman" w:hAnsi="Times New Roman"/>
          <w:color w:val="000000"/>
          <w:sz w:val="22"/>
          <w:szCs w:val="22"/>
        </w:rPr>
        <w:t>+H] 296.1405, found 296.1404.</w:t>
      </w:r>
    </w:p>
    <w:p w14:paraId="3364D65E"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3E80A9DE" w14:textId="64450B04"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b/>
          <w:bCs/>
          <w:noProof/>
          <w:color w:val="000000"/>
          <w:sz w:val="22"/>
          <w:szCs w:val="22"/>
        </w:rPr>
        <w:drawing>
          <wp:anchor distT="0" distB="0" distL="114300" distR="114300" simplePos="0" relativeHeight="251658286" behindDoc="0" locked="0" layoutInCell="1" allowOverlap="1" wp14:anchorId="25145B29" wp14:editId="18FA04E5">
            <wp:simplePos x="0" y="0"/>
            <wp:positionH relativeFrom="column">
              <wp:posOffset>-307</wp:posOffset>
            </wp:positionH>
            <wp:positionV relativeFrom="paragraph">
              <wp:posOffset>140970</wp:posOffset>
            </wp:positionV>
            <wp:extent cx="1399032" cy="850392"/>
            <wp:effectExtent l="0" t="0" r="0" b="635"/>
            <wp:wrapSquare wrapText="bothSides"/>
            <wp:docPr id="1669394710"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394710" name=""/>
                    <pic:cNvPicPr/>
                  </pic:nvPicPr>
                  <pic:blipFill>
                    <a:blip r:embed="rId163">
                      <a:extLst>
                        <a:ext uri="{28A0092B-C50C-407E-A947-70E740481C1C}">
                          <a14:useLocalDpi xmlns:a14="http://schemas.microsoft.com/office/drawing/2010/main" val="0"/>
                        </a:ext>
                      </a:extLst>
                    </a:blip>
                    <a:stretch>
                      <a:fillRect/>
                    </a:stretch>
                  </pic:blipFill>
                  <pic:spPr>
                    <a:xfrm>
                      <a:off x="0" y="0"/>
                      <a:ext cx="1399032" cy="85039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 xml:space="preserve">5-(aminomethyl)-3-(3-fluoro-4-(2-oxa-6-azaspiro[3.3]heptan-6-yl)phenyl)oxazolidin-2-one (3w): </w:t>
      </w:r>
      <w:r w:rsidRPr="00282B0F">
        <w:rPr>
          <w:rFonts w:ascii="Times New Roman" w:hAnsi="Times New Roman"/>
          <w:color w:val="000000"/>
          <w:sz w:val="22"/>
          <w:szCs w:val="22"/>
        </w:rPr>
        <w:t>The reaction was</w:t>
      </w:r>
      <w:r w:rsidRPr="00282B0F">
        <w:rPr>
          <w:rFonts w:ascii="Times New Roman" w:hAnsi="Times New Roman"/>
          <w:sz w:val="22"/>
          <w:szCs w:val="22"/>
        </w:rPr>
        <w:t xml:space="preserve"> carried out following </w:t>
      </w:r>
      <w:r w:rsidR="00F52181" w:rsidRPr="00282B0F">
        <w:rPr>
          <w:rFonts w:ascii="Times New Roman" w:hAnsi="Times New Roman"/>
          <w:sz w:val="22"/>
          <w:szCs w:val="22"/>
        </w:rPr>
        <w:t>General Procedure B</w:t>
      </w:r>
      <w:r w:rsidRPr="00282B0F">
        <w:rPr>
          <w:rFonts w:ascii="Times New Roman" w:hAnsi="Times New Roman"/>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65%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35%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0.1 mL/min.</w:t>
      </w:r>
      <w:r w:rsidRPr="00282B0F">
        <w:rPr>
          <w:rFonts w:ascii="Times New Roman" w:hAnsi="Times New Roman"/>
          <w:b/>
          <w:bCs/>
          <w:color w:val="000000"/>
          <w:sz w:val="22"/>
          <w:szCs w:val="22"/>
          <w:vertAlign w:val="superscript"/>
        </w:rPr>
        <w:t xml:space="preserve"> 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7.34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14.1, 2.5 Hz, 1H), 7.13–7.02 (m, 2H), 6.44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9.8, 8.7 Hz, 1H), 4.83 (s, 4H), 4.64 (</w:t>
      </w:r>
      <w:proofErr w:type="spellStart"/>
      <w:r w:rsidRPr="00282B0F">
        <w:rPr>
          <w:rFonts w:ascii="Times New Roman" w:hAnsi="Times New Roman"/>
          <w:color w:val="000000"/>
          <w:sz w:val="22"/>
          <w:szCs w:val="22"/>
        </w:rPr>
        <w:t>dddd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8.8, 6.7, 5.8, 4.1 Hz, 1H), 4.08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2.0 Hz, 4H), 3.97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8.7 Hz, 1H), 3.78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8.6, 6.7 Hz, 1H), 3.12–2.89 (m, 2H).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154.87, 152.23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241.9 Hz), 135.86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11.2 Hz), 130.39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9.3 Hz), 114.45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1.9 Hz), 114.40, 107.61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24.0 Hz), 81.15, 73.92, 62.95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2.0 Hz), 48.02, 45.08, 39.96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2.3 Hz).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δ –129.48.</w:t>
      </w:r>
      <w:r w:rsidR="00A73D9E" w:rsidRPr="00282B0F">
        <w:rPr>
          <w:rFonts w:ascii="Times New Roman" w:hAnsi="Times New Roman"/>
          <w:color w:val="000000"/>
          <w:sz w:val="22"/>
          <w:szCs w:val="22"/>
        </w:rPr>
        <w:t xml:space="preserve"> </w:t>
      </w:r>
      <w:r w:rsidR="00A73D9E" w:rsidRPr="00282B0F">
        <w:rPr>
          <w:rFonts w:ascii="Times New Roman" w:hAnsi="Times New Roman"/>
          <w:b/>
          <w:bCs/>
          <w:sz w:val="22"/>
          <w:szCs w:val="22"/>
        </w:rPr>
        <w:t>HRMS</w:t>
      </w:r>
      <w:r w:rsidR="00A73D9E" w:rsidRPr="00282B0F">
        <w:rPr>
          <w:rFonts w:ascii="Times New Roman" w:hAnsi="Times New Roman"/>
          <w:sz w:val="22"/>
          <w:szCs w:val="22"/>
        </w:rPr>
        <w:t xml:space="preserve"> (ESI-TOF) </w:t>
      </w:r>
      <w:proofErr w:type="spellStart"/>
      <w:r w:rsidR="00A73D9E" w:rsidRPr="00282B0F">
        <w:rPr>
          <w:rFonts w:ascii="Times New Roman" w:hAnsi="Times New Roman"/>
          <w:sz w:val="22"/>
          <w:szCs w:val="22"/>
        </w:rPr>
        <w:t>Calcd</w:t>
      </w:r>
      <w:proofErr w:type="spellEnd"/>
      <w:r w:rsidR="00A73D9E" w:rsidRPr="00282B0F">
        <w:rPr>
          <w:rFonts w:ascii="Times New Roman" w:hAnsi="Times New Roman"/>
          <w:sz w:val="22"/>
          <w:szCs w:val="22"/>
        </w:rPr>
        <w:t xml:space="preserve"> for C</w:t>
      </w:r>
      <w:r w:rsidR="00A73D9E" w:rsidRPr="00282B0F">
        <w:rPr>
          <w:rFonts w:ascii="Times New Roman" w:hAnsi="Times New Roman"/>
          <w:sz w:val="22"/>
          <w:szCs w:val="22"/>
          <w:vertAlign w:val="subscript"/>
        </w:rPr>
        <w:t>15</w:t>
      </w:r>
      <w:r w:rsidR="00A73D9E" w:rsidRPr="00282B0F">
        <w:rPr>
          <w:rFonts w:ascii="Times New Roman" w:hAnsi="Times New Roman"/>
          <w:sz w:val="22"/>
          <w:szCs w:val="22"/>
        </w:rPr>
        <w:t>H</w:t>
      </w:r>
      <w:r w:rsidR="00A73D9E" w:rsidRPr="00282B0F">
        <w:rPr>
          <w:rFonts w:ascii="Times New Roman" w:hAnsi="Times New Roman"/>
          <w:sz w:val="22"/>
          <w:szCs w:val="22"/>
          <w:vertAlign w:val="subscript"/>
        </w:rPr>
        <w:t>1</w:t>
      </w:r>
      <w:r w:rsidR="008C775A" w:rsidRPr="00282B0F">
        <w:rPr>
          <w:rFonts w:ascii="Times New Roman" w:hAnsi="Times New Roman"/>
          <w:sz w:val="22"/>
          <w:szCs w:val="22"/>
          <w:vertAlign w:val="subscript"/>
        </w:rPr>
        <w:t>9</w:t>
      </w:r>
      <w:r w:rsidR="00A73D9E" w:rsidRPr="00282B0F">
        <w:rPr>
          <w:rFonts w:ascii="Times New Roman" w:hAnsi="Times New Roman"/>
          <w:sz w:val="22"/>
          <w:szCs w:val="22"/>
        </w:rPr>
        <w:t>N</w:t>
      </w:r>
      <w:r w:rsidR="00A73D9E" w:rsidRPr="00282B0F">
        <w:rPr>
          <w:rFonts w:ascii="Times New Roman" w:hAnsi="Times New Roman"/>
          <w:sz w:val="22"/>
          <w:szCs w:val="22"/>
          <w:vertAlign w:val="subscript"/>
        </w:rPr>
        <w:t>3</w:t>
      </w:r>
      <w:r w:rsidR="00A73D9E" w:rsidRPr="00282B0F">
        <w:rPr>
          <w:rFonts w:ascii="Times New Roman" w:hAnsi="Times New Roman"/>
          <w:sz w:val="22"/>
          <w:szCs w:val="22"/>
        </w:rPr>
        <w:t>O</w:t>
      </w:r>
      <w:r w:rsidR="00A73D9E" w:rsidRPr="00282B0F">
        <w:rPr>
          <w:rFonts w:ascii="Times New Roman" w:hAnsi="Times New Roman"/>
          <w:sz w:val="22"/>
          <w:szCs w:val="22"/>
          <w:vertAlign w:val="subscript"/>
        </w:rPr>
        <w:t>3</w:t>
      </w:r>
      <w:r w:rsidR="00A73D9E" w:rsidRPr="00282B0F">
        <w:rPr>
          <w:rFonts w:ascii="Times New Roman" w:hAnsi="Times New Roman"/>
          <w:sz w:val="22"/>
          <w:szCs w:val="22"/>
        </w:rPr>
        <w:t>F [M</w:t>
      </w:r>
      <w:r w:rsidR="00A73D9E" w:rsidRPr="00282B0F">
        <w:rPr>
          <w:rFonts w:ascii="Times New Roman" w:hAnsi="Times New Roman"/>
          <w:color w:val="000000"/>
          <w:sz w:val="22"/>
          <w:szCs w:val="22"/>
        </w:rPr>
        <w:t>+H] 308.1405, found 308.1409.</w:t>
      </w:r>
    </w:p>
    <w:p w14:paraId="69017BB1"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78F33187"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24C00E64" w14:textId="3735B3F7"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b/>
          <w:bCs/>
          <w:noProof/>
          <w:color w:val="000000"/>
          <w:sz w:val="22"/>
          <w:szCs w:val="22"/>
        </w:rPr>
        <w:drawing>
          <wp:anchor distT="0" distB="0" distL="114300" distR="114300" simplePos="0" relativeHeight="251658287" behindDoc="0" locked="0" layoutInCell="1" allowOverlap="1" wp14:anchorId="4A9A863B" wp14:editId="251C5263">
            <wp:simplePos x="0" y="0"/>
            <wp:positionH relativeFrom="column">
              <wp:posOffset>88490</wp:posOffset>
            </wp:positionH>
            <wp:positionV relativeFrom="paragraph">
              <wp:posOffset>29497</wp:posOffset>
            </wp:positionV>
            <wp:extent cx="1261872" cy="877824"/>
            <wp:effectExtent l="0" t="0" r="0" b="0"/>
            <wp:wrapSquare wrapText="bothSides"/>
            <wp:docPr id="1040031508"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031508" name=""/>
                    <pic:cNvPicPr/>
                  </pic:nvPicPr>
                  <pic:blipFill>
                    <a:blip r:embed="rId164">
                      <a:extLst>
                        <a:ext uri="{28A0092B-C50C-407E-A947-70E740481C1C}">
                          <a14:useLocalDpi xmlns:a14="http://schemas.microsoft.com/office/drawing/2010/main" val="0"/>
                        </a:ext>
                      </a:extLst>
                    </a:blip>
                    <a:stretch>
                      <a:fillRect/>
                    </a:stretch>
                  </pic:blipFill>
                  <pic:spPr>
                    <a:xfrm>
                      <a:off x="0" y="0"/>
                      <a:ext cx="1261872" cy="877824"/>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 xml:space="preserve">5-(aminomethyl)-3-(3-fluoro-4-thiomorpholinophenyl)oxazolidin-2-one (3x): </w:t>
      </w:r>
      <w:r w:rsidR="002017BD" w:rsidRPr="00282B0F">
        <w:rPr>
          <w:rFonts w:ascii="Times New Roman" w:hAnsi="Times New Roman"/>
          <w:sz w:val="22"/>
          <w:szCs w:val="22"/>
        </w:rPr>
        <w:t>Compound purchased from commercial source.</w:t>
      </w:r>
      <w:r w:rsidR="002017BD" w:rsidRPr="00282B0F">
        <w:rPr>
          <w:rFonts w:ascii="Times New Roman" w:hAnsi="Times New Roman"/>
          <w:color w:val="000000"/>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75%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25%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0.2 mL/min.</w:t>
      </w:r>
      <w:r w:rsidRPr="00282B0F">
        <w:rPr>
          <w:rFonts w:ascii="Times New Roman" w:hAnsi="Times New Roman"/>
          <w:b/>
          <w:bCs/>
          <w:color w:val="000000"/>
          <w:sz w:val="22"/>
          <w:szCs w:val="22"/>
          <w:vertAlign w:val="superscript"/>
        </w:rPr>
        <w:t xml:space="preserve"> 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DMSO) δ 7.54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14.8, 2.6 Hz, 1H), 7.24 (</w:t>
      </w:r>
      <w:proofErr w:type="spellStart"/>
      <w:r w:rsidRPr="00282B0F">
        <w:rPr>
          <w:rFonts w:ascii="Times New Roman" w:hAnsi="Times New Roman"/>
          <w:color w:val="000000"/>
          <w:sz w:val="22"/>
          <w:szCs w:val="22"/>
        </w:rPr>
        <w:t>ddd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8.8, 2.6, 0.9 Hz, 1H), 7.13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9.8, 8.8 Hz, 1H), 4.74–4.57 (m, 1H), 4.06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8.9 Hz, 1H), 3.86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8.9, 6.4 Hz, 1H), 3.31–3.16 (m, 4H), 2.96–2.71 (m, 6H).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DMSO) </w:t>
      </w:r>
      <w:r w:rsidRPr="00282B0F">
        <w:rPr>
          <w:rFonts w:ascii="Times New Roman" w:hAnsi="Times New Roman"/>
          <w:sz w:val="22"/>
          <w:szCs w:val="22"/>
        </w:rPr>
        <w:t xml:space="preserve">154.82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w:t>
      </w:r>
      <w:r w:rsidRPr="00282B0F">
        <w:rPr>
          <w:rFonts w:ascii="Times New Roman" w:hAnsi="Times New Roman"/>
          <w:sz w:val="22"/>
          <w:szCs w:val="22"/>
        </w:rPr>
        <w:t xml:space="preserve">= 243.4 Hz), </w:t>
      </w:r>
      <w:r w:rsidRPr="00282B0F">
        <w:rPr>
          <w:rFonts w:ascii="Times New Roman" w:hAnsi="Times New Roman"/>
          <w:color w:val="000000"/>
          <w:sz w:val="22"/>
          <w:szCs w:val="22"/>
        </w:rPr>
        <w:t xml:space="preserve">δ 154.39, 136.31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9.0 Hz), 134.04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10.6 Hz), 120.66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3.9 Hz), 113.90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3.2 Hz), 106.41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26.3 Hz), 74.01, 53.12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2.3 Hz), 47.04, 44.23, 27.25.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DMSO) δ –121.45.</w:t>
      </w:r>
      <w:r w:rsidR="00A73D9E" w:rsidRPr="00282B0F">
        <w:rPr>
          <w:rFonts w:ascii="Times New Roman" w:hAnsi="Times New Roman"/>
          <w:color w:val="000000"/>
          <w:sz w:val="22"/>
          <w:szCs w:val="22"/>
        </w:rPr>
        <w:t xml:space="preserve"> </w:t>
      </w:r>
      <w:r w:rsidR="00A73D9E" w:rsidRPr="00282B0F">
        <w:rPr>
          <w:rFonts w:ascii="Times New Roman" w:hAnsi="Times New Roman"/>
          <w:b/>
          <w:bCs/>
          <w:sz w:val="22"/>
          <w:szCs w:val="22"/>
        </w:rPr>
        <w:t>HRMS</w:t>
      </w:r>
      <w:r w:rsidR="00A73D9E" w:rsidRPr="00282B0F">
        <w:rPr>
          <w:rFonts w:ascii="Times New Roman" w:hAnsi="Times New Roman"/>
          <w:sz w:val="22"/>
          <w:szCs w:val="22"/>
        </w:rPr>
        <w:t xml:space="preserve"> (ESI-TOF) </w:t>
      </w:r>
      <w:proofErr w:type="spellStart"/>
      <w:r w:rsidR="00A73D9E" w:rsidRPr="00282B0F">
        <w:rPr>
          <w:rFonts w:ascii="Times New Roman" w:hAnsi="Times New Roman"/>
          <w:sz w:val="22"/>
          <w:szCs w:val="22"/>
        </w:rPr>
        <w:t>Calcd</w:t>
      </w:r>
      <w:proofErr w:type="spellEnd"/>
      <w:r w:rsidR="00A73D9E" w:rsidRPr="00282B0F">
        <w:rPr>
          <w:rFonts w:ascii="Times New Roman" w:hAnsi="Times New Roman"/>
          <w:sz w:val="22"/>
          <w:szCs w:val="22"/>
        </w:rPr>
        <w:t xml:space="preserve"> for C</w:t>
      </w:r>
      <w:r w:rsidR="00A73D9E" w:rsidRPr="00282B0F">
        <w:rPr>
          <w:rFonts w:ascii="Times New Roman" w:hAnsi="Times New Roman"/>
          <w:sz w:val="22"/>
          <w:szCs w:val="22"/>
          <w:vertAlign w:val="subscript"/>
        </w:rPr>
        <w:t>14</w:t>
      </w:r>
      <w:r w:rsidR="00A73D9E" w:rsidRPr="00282B0F">
        <w:rPr>
          <w:rFonts w:ascii="Times New Roman" w:hAnsi="Times New Roman"/>
          <w:sz w:val="22"/>
          <w:szCs w:val="22"/>
        </w:rPr>
        <w:t>H</w:t>
      </w:r>
      <w:r w:rsidR="00A73D9E" w:rsidRPr="00282B0F">
        <w:rPr>
          <w:rFonts w:ascii="Times New Roman" w:hAnsi="Times New Roman"/>
          <w:sz w:val="22"/>
          <w:szCs w:val="22"/>
          <w:vertAlign w:val="subscript"/>
        </w:rPr>
        <w:t>1</w:t>
      </w:r>
      <w:r w:rsidR="008C775A" w:rsidRPr="00282B0F">
        <w:rPr>
          <w:rFonts w:ascii="Times New Roman" w:hAnsi="Times New Roman"/>
          <w:sz w:val="22"/>
          <w:szCs w:val="22"/>
          <w:vertAlign w:val="subscript"/>
        </w:rPr>
        <w:t>9</w:t>
      </w:r>
      <w:r w:rsidR="00A73D9E" w:rsidRPr="00282B0F">
        <w:rPr>
          <w:rFonts w:ascii="Times New Roman" w:hAnsi="Times New Roman"/>
          <w:sz w:val="22"/>
          <w:szCs w:val="22"/>
        </w:rPr>
        <w:t>N</w:t>
      </w:r>
      <w:r w:rsidR="00A73D9E" w:rsidRPr="00282B0F">
        <w:rPr>
          <w:rFonts w:ascii="Times New Roman" w:hAnsi="Times New Roman"/>
          <w:sz w:val="22"/>
          <w:szCs w:val="22"/>
          <w:vertAlign w:val="subscript"/>
        </w:rPr>
        <w:t>3</w:t>
      </w:r>
      <w:r w:rsidR="00A73D9E" w:rsidRPr="00282B0F">
        <w:rPr>
          <w:rFonts w:ascii="Times New Roman" w:hAnsi="Times New Roman"/>
          <w:sz w:val="22"/>
          <w:szCs w:val="22"/>
        </w:rPr>
        <w:t>O</w:t>
      </w:r>
      <w:r w:rsidR="00A73D9E" w:rsidRPr="00282B0F">
        <w:rPr>
          <w:rFonts w:ascii="Times New Roman" w:hAnsi="Times New Roman"/>
          <w:sz w:val="22"/>
          <w:szCs w:val="22"/>
          <w:vertAlign w:val="subscript"/>
        </w:rPr>
        <w:t>2</w:t>
      </w:r>
      <w:r w:rsidR="00A73D9E" w:rsidRPr="00282B0F">
        <w:rPr>
          <w:rFonts w:ascii="Times New Roman" w:hAnsi="Times New Roman"/>
          <w:sz w:val="22"/>
          <w:szCs w:val="22"/>
        </w:rPr>
        <w:t>FS [M</w:t>
      </w:r>
      <w:r w:rsidR="00A73D9E" w:rsidRPr="00282B0F">
        <w:rPr>
          <w:rFonts w:ascii="Times New Roman" w:hAnsi="Times New Roman"/>
          <w:color w:val="000000"/>
          <w:sz w:val="22"/>
          <w:szCs w:val="22"/>
        </w:rPr>
        <w:t>+H] 312.1177, found 312.1179.</w:t>
      </w:r>
    </w:p>
    <w:p w14:paraId="76F4E007"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2B43543F" w14:textId="57DCE7D9"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b/>
          <w:bCs/>
          <w:noProof/>
          <w:color w:val="000000"/>
          <w:sz w:val="22"/>
          <w:szCs w:val="22"/>
        </w:rPr>
        <w:drawing>
          <wp:anchor distT="0" distB="0" distL="114300" distR="114300" simplePos="0" relativeHeight="251658289" behindDoc="0" locked="0" layoutInCell="1" allowOverlap="1" wp14:anchorId="4A916858" wp14:editId="475CE3A4">
            <wp:simplePos x="0" y="0"/>
            <wp:positionH relativeFrom="column">
              <wp:posOffset>82591</wp:posOffset>
            </wp:positionH>
            <wp:positionV relativeFrom="paragraph">
              <wp:posOffset>0</wp:posOffset>
            </wp:positionV>
            <wp:extent cx="1444752" cy="905256"/>
            <wp:effectExtent l="0" t="0" r="3175" b="0"/>
            <wp:wrapSquare wrapText="bothSides"/>
            <wp:docPr id="1805074685"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74685" name=""/>
                    <pic:cNvPicPr/>
                  </pic:nvPicPr>
                  <pic:blipFill>
                    <a:blip r:embed="rId165">
                      <a:extLst>
                        <a:ext uri="{28A0092B-C50C-407E-A947-70E740481C1C}">
                          <a14:useLocalDpi xmlns:a14="http://schemas.microsoft.com/office/drawing/2010/main" val="0"/>
                        </a:ext>
                      </a:extLst>
                    </a:blip>
                    <a:stretch>
                      <a:fillRect/>
                    </a:stretch>
                  </pic:blipFill>
                  <pic:spPr>
                    <a:xfrm>
                      <a:off x="0" y="0"/>
                      <a:ext cx="1444752" cy="905256"/>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 xml:space="preserve">5-(aminomethyl)-3-(4-(1,1-dioxidothiomorpholino)-3-fluorophenyl)oxazolidin-2-one (3y): </w:t>
      </w:r>
      <w:r w:rsidRPr="00282B0F">
        <w:rPr>
          <w:rFonts w:ascii="Times New Roman" w:hAnsi="Times New Roman"/>
          <w:color w:val="000000"/>
          <w:sz w:val="22"/>
          <w:szCs w:val="22"/>
        </w:rPr>
        <w:t>The reaction was</w:t>
      </w:r>
      <w:r w:rsidRPr="00282B0F">
        <w:rPr>
          <w:rFonts w:ascii="Times New Roman" w:hAnsi="Times New Roman"/>
          <w:sz w:val="22"/>
          <w:szCs w:val="22"/>
        </w:rPr>
        <w:t xml:space="preserve"> carried out following </w:t>
      </w:r>
      <w:r w:rsidR="00F52181" w:rsidRPr="00282B0F">
        <w:rPr>
          <w:rFonts w:ascii="Times New Roman" w:hAnsi="Times New Roman"/>
          <w:sz w:val="22"/>
          <w:szCs w:val="22"/>
        </w:rPr>
        <w:t>General Procedure B</w:t>
      </w:r>
      <w:r w:rsidRPr="00282B0F">
        <w:rPr>
          <w:rFonts w:ascii="Times New Roman" w:hAnsi="Times New Roman"/>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75%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25%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0.2 mL/min.</w:t>
      </w:r>
      <w:r w:rsidRPr="00282B0F">
        <w:rPr>
          <w:rFonts w:ascii="Times New Roman" w:hAnsi="Times New Roman"/>
          <w:b/>
          <w:bCs/>
          <w:color w:val="000000"/>
          <w:sz w:val="22"/>
          <w:szCs w:val="22"/>
          <w:vertAlign w:val="superscript"/>
        </w:rPr>
        <w:t xml:space="preserve"> 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DMSO) δ 7.55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14.6, 2.4 Hz, 1H), 7.42–7.08 (m, 2H), 5.00 (</w:t>
      </w:r>
      <w:proofErr w:type="spellStart"/>
      <w:r w:rsidRPr="00282B0F">
        <w:rPr>
          <w:rFonts w:ascii="Times New Roman" w:hAnsi="Times New Roman"/>
          <w:color w:val="000000"/>
          <w:sz w:val="22"/>
          <w:szCs w:val="22"/>
        </w:rPr>
        <w:t>dtd</w:t>
      </w:r>
      <w:proofErr w:type="spellEnd"/>
      <w:r w:rsidRPr="00282B0F">
        <w:rPr>
          <w:rFonts w:ascii="Times New Roman" w:hAnsi="Times New Roman"/>
          <w:color w:val="000000"/>
          <w:sz w:val="22"/>
          <w:szCs w:val="22"/>
        </w:rPr>
        <w:t xml:space="preserve">,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9.0, 6.9, 4.5 Hz, 1H), 4.20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9.2 Hz, 1H), 3.91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9.3, 6.5 Hz, 1H), 3.66–3.42 (m, 4H), 3.40–3.21 (m, 6H).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DMSO) </w:t>
      </w:r>
      <w:r w:rsidRPr="00282B0F">
        <w:rPr>
          <w:rFonts w:ascii="Times New Roman" w:hAnsi="Times New Roman"/>
          <w:sz w:val="22"/>
          <w:szCs w:val="22"/>
        </w:rPr>
        <w:t xml:space="preserve">154.48 </w:t>
      </w:r>
      <w:r w:rsidRPr="00282B0F">
        <w:rPr>
          <w:rFonts w:ascii="Times New Roman" w:hAnsi="Times New Roman"/>
          <w:sz w:val="22"/>
          <w:szCs w:val="22"/>
        </w:rPr>
        <w:lastRenderedPageBreak/>
        <w:t xml:space="preserve">(d,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w:t>
      </w:r>
      <w:r w:rsidRPr="00282B0F">
        <w:rPr>
          <w:rFonts w:ascii="Times New Roman" w:hAnsi="Times New Roman"/>
          <w:sz w:val="22"/>
          <w:szCs w:val="22"/>
        </w:rPr>
        <w:t xml:space="preserve">= 243.6 Hz), </w:t>
      </w:r>
      <w:r w:rsidRPr="00282B0F">
        <w:rPr>
          <w:rFonts w:ascii="Times New Roman" w:hAnsi="Times New Roman"/>
          <w:color w:val="000000"/>
          <w:sz w:val="22"/>
          <w:szCs w:val="22"/>
        </w:rPr>
        <w:t xml:space="preserve">δ 153.54, 134.29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9.2 Hz), 134.05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10.4 Hz), 121.30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3.3 Hz), 114.33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3.1 Hz), 106.86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26.1 Hz), 69.56, 51.06, 49.42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2.9 Hz), 47.27, 41.48.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DMSO) δ –120.9.</w:t>
      </w:r>
      <w:r w:rsidR="00A73D9E" w:rsidRPr="00282B0F">
        <w:rPr>
          <w:rFonts w:ascii="Times New Roman" w:hAnsi="Times New Roman"/>
          <w:color w:val="000000"/>
          <w:sz w:val="22"/>
          <w:szCs w:val="22"/>
        </w:rPr>
        <w:t xml:space="preserve"> </w:t>
      </w:r>
      <w:r w:rsidR="00A73D9E" w:rsidRPr="00282B0F">
        <w:rPr>
          <w:rFonts w:ascii="Times New Roman" w:hAnsi="Times New Roman"/>
          <w:b/>
          <w:bCs/>
          <w:sz w:val="22"/>
          <w:szCs w:val="22"/>
        </w:rPr>
        <w:t>HRMS</w:t>
      </w:r>
      <w:r w:rsidR="00A73D9E" w:rsidRPr="00282B0F">
        <w:rPr>
          <w:rFonts w:ascii="Times New Roman" w:hAnsi="Times New Roman"/>
          <w:sz w:val="22"/>
          <w:szCs w:val="22"/>
        </w:rPr>
        <w:t xml:space="preserve"> (ESI-TOF) </w:t>
      </w:r>
      <w:proofErr w:type="spellStart"/>
      <w:r w:rsidR="00A73D9E" w:rsidRPr="00282B0F">
        <w:rPr>
          <w:rFonts w:ascii="Times New Roman" w:hAnsi="Times New Roman"/>
          <w:sz w:val="22"/>
          <w:szCs w:val="22"/>
        </w:rPr>
        <w:t>Calcd</w:t>
      </w:r>
      <w:proofErr w:type="spellEnd"/>
      <w:r w:rsidR="00A73D9E" w:rsidRPr="00282B0F">
        <w:rPr>
          <w:rFonts w:ascii="Times New Roman" w:hAnsi="Times New Roman"/>
          <w:sz w:val="22"/>
          <w:szCs w:val="22"/>
        </w:rPr>
        <w:t xml:space="preserve"> for C</w:t>
      </w:r>
      <w:r w:rsidR="00A73D9E" w:rsidRPr="00282B0F">
        <w:rPr>
          <w:rFonts w:ascii="Times New Roman" w:hAnsi="Times New Roman"/>
          <w:sz w:val="22"/>
          <w:szCs w:val="22"/>
          <w:vertAlign w:val="subscript"/>
        </w:rPr>
        <w:t>14</w:t>
      </w:r>
      <w:r w:rsidR="00A73D9E" w:rsidRPr="00282B0F">
        <w:rPr>
          <w:rFonts w:ascii="Times New Roman" w:hAnsi="Times New Roman"/>
          <w:sz w:val="22"/>
          <w:szCs w:val="22"/>
        </w:rPr>
        <w:t>H</w:t>
      </w:r>
      <w:r w:rsidR="00A73D9E" w:rsidRPr="00282B0F">
        <w:rPr>
          <w:rFonts w:ascii="Times New Roman" w:hAnsi="Times New Roman"/>
          <w:sz w:val="22"/>
          <w:szCs w:val="22"/>
          <w:vertAlign w:val="subscript"/>
        </w:rPr>
        <w:t>1</w:t>
      </w:r>
      <w:r w:rsidR="008C775A" w:rsidRPr="00282B0F">
        <w:rPr>
          <w:rFonts w:ascii="Times New Roman" w:hAnsi="Times New Roman"/>
          <w:sz w:val="22"/>
          <w:szCs w:val="22"/>
          <w:vertAlign w:val="subscript"/>
        </w:rPr>
        <w:t>9</w:t>
      </w:r>
      <w:r w:rsidR="00A73D9E" w:rsidRPr="00282B0F">
        <w:rPr>
          <w:rFonts w:ascii="Times New Roman" w:hAnsi="Times New Roman"/>
          <w:sz w:val="22"/>
          <w:szCs w:val="22"/>
        </w:rPr>
        <w:t>N</w:t>
      </w:r>
      <w:r w:rsidR="00A73D9E" w:rsidRPr="00282B0F">
        <w:rPr>
          <w:rFonts w:ascii="Times New Roman" w:hAnsi="Times New Roman"/>
          <w:sz w:val="22"/>
          <w:szCs w:val="22"/>
          <w:vertAlign w:val="subscript"/>
        </w:rPr>
        <w:t>3</w:t>
      </w:r>
      <w:r w:rsidR="00A73D9E" w:rsidRPr="00282B0F">
        <w:rPr>
          <w:rFonts w:ascii="Times New Roman" w:hAnsi="Times New Roman"/>
          <w:sz w:val="22"/>
          <w:szCs w:val="22"/>
        </w:rPr>
        <w:t>O</w:t>
      </w:r>
      <w:r w:rsidR="00A73D9E" w:rsidRPr="00282B0F">
        <w:rPr>
          <w:rFonts w:ascii="Times New Roman" w:hAnsi="Times New Roman"/>
          <w:sz w:val="22"/>
          <w:szCs w:val="22"/>
          <w:vertAlign w:val="subscript"/>
        </w:rPr>
        <w:t>4</w:t>
      </w:r>
      <w:r w:rsidR="00A73D9E" w:rsidRPr="00282B0F">
        <w:rPr>
          <w:rFonts w:ascii="Times New Roman" w:hAnsi="Times New Roman"/>
          <w:sz w:val="22"/>
          <w:szCs w:val="22"/>
        </w:rPr>
        <w:t>FS [M</w:t>
      </w:r>
      <w:r w:rsidR="00A73D9E" w:rsidRPr="00282B0F">
        <w:rPr>
          <w:rFonts w:ascii="Times New Roman" w:hAnsi="Times New Roman"/>
          <w:color w:val="000000"/>
          <w:sz w:val="22"/>
          <w:szCs w:val="22"/>
        </w:rPr>
        <w:t xml:space="preserve">+H] </w:t>
      </w:r>
      <w:r w:rsidR="00505458" w:rsidRPr="00282B0F">
        <w:rPr>
          <w:rFonts w:ascii="Times New Roman" w:hAnsi="Times New Roman"/>
          <w:color w:val="000000"/>
          <w:sz w:val="22"/>
          <w:szCs w:val="22"/>
        </w:rPr>
        <w:t>344.1071</w:t>
      </w:r>
      <w:r w:rsidR="00A73D9E" w:rsidRPr="00282B0F">
        <w:rPr>
          <w:rFonts w:ascii="Times New Roman" w:hAnsi="Times New Roman"/>
          <w:color w:val="000000"/>
          <w:sz w:val="22"/>
          <w:szCs w:val="22"/>
        </w:rPr>
        <w:t xml:space="preserve">, found </w:t>
      </w:r>
      <w:r w:rsidR="00505458" w:rsidRPr="00282B0F">
        <w:rPr>
          <w:rFonts w:ascii="Times New Roman" w:hAnsi="Times New Roman"/>
          <w:color w:val="000000"/>
          <w:sz w:val="22"/>
          <w:szCs w:val="22"/>
        </w:rPr>
        <w:t>344.1075</w:t>
      </w:r>
      <w:r w:rsidR="00A73D9E" w:rsidRPr="00282B0F">
        <w:rPr>
          <w:rFonts w:ascii="Times New Roman" w:hAnsi="Times New Roman"/>
          <w:color w:val="000000"/>
          <w:sz w:val="22"/>
          <w:szCs w:val="22"/>
        </w:rPr>
        <w:t>.</w:t>
      </w:r>
    </w:p>
    <w:p w14:paraId="169DAF98"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3A662107" w14:textId="217869D5" w:rsidR="00B80F06" w:rsidRPr="00282B0F" w:rsidRDefault="00B80F06" w:rsidP="00B80F06">
      <w:pPr>
        <w:pStyle w:val="NormalWeb"/>
        <w:spacing w:before="0" w:beforeAutospacing="0" w:after="0" w:afterAutospacing="0"/>
        <w:rPr>
          <w:rFonts w:ascii="Times New Roman" w:hAnsi="Times New Roman"/>
          <w:color w:val="000000"/>
          <w:sz w:val="22"/>
          <w:szCs w:val="22"/>
        </w:rPr>
      </w:pPr>
      <w:r w:rsidRPr="00282B0F">
        <w:rPr>
          <w:rFonts w:ascii="Times New Roman" w:hAnsi="Times New Roman"/>
          <w:b/>
          <w:bCs/>
          <w:noProof/>
          <w:color w:val="000000"/>
          <w:sz w:val="22"/>
          <w:szCs w:val="22"/>
        </w:rPr>
        <w:drawing>
          <wp:anchor distT="0" distB="0" distL="114300" distR="114300" simplePos="0" relativeHeight="251658288" behindDoc="0" locked="0" layoutInCell="1" allowOverlap="1" wp14:anchorId="5195E517" wp14:editId="7E828D60">
            <wp:simplePos x="0" y="0"/>
            <wp:positionH relativeFrom="column">
              <wp:posOffset>82591</wp:posOffset>
            </wp:positionH>
            <wp:positionV relativeFrom="paragraph">
              <wp:posOffset>47195</wp:posOffset>
            </wp:positionV>
            <wp:extent cx="1444752" cy="905256"/>
            <wp:effectExtent l="0" t="0" r="3175" b="0"/>
            <wp:wrapSquare wrapText="bothSides"/>
            <wp:docPr id="496695376"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99874" name=""/>
                    <pic:cNvPicPr/>
                  </pic:nvPicPr>
                  <pic:blipFill>
                    <a:blip r:embed="rId166">
                      <a:extLst>
                        <a:ext uri="{28A0092B-C50C-407E-A947-70E740481C1C}">
                          <a14:useLocalDpi xmlns:a14="http://schemas.microsoft.com/office/drawing/2010/main" val="0"/>
                        </a:ext>
                      </a:extLst>
                    </a:blip>
                    <a:stretch>
                      <a:fillRect/>
                    </a:stretch>
                  </pic:blipFill>
                  <pic:spPr>
                    <a:xfrm>
                      <a:off x="0" y="0"/>
                      <a:ext cx="1444752" cy="905256"/>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color w:val="000000"/>
          <w:sz w:val="22"/>
          <w:szCs w:val="22"/>
        </w:rPr>
        <w:t xml:space="preserve">5-(aminomethyl)-3-(4-(1,1-dioxidothiomorpholino)-3,5-difluorophenyl)oxazolidin-2-one (3z): </w:t>
      </w:r>
      <w:r w:rsidRPr="00282B0F">
        <w:rPr>
          <w:rFonts w:ascii="Times New Roman" w:hAnsi="Times New Roman"/>
          <w:color w:val="000000"/>
          <w:sz w:val="22"/>
          <w:szCs w:val="22"/>
        </w:rPr>
        <w:t>The reaction was</w:t>
      </w:r>
      <w:r w:rsidRPr="00282B0F">
        <w:rPr>
          <w:rFonts w:ascii="Times New Roman" w:hAnsi="Times New Roman"/>
          <w:sz w:val="22"/>
          <w:szCs w:val="22"/>
        </w:rPr>
        <w:t xml:space="preserve"> carried out following </w:t>
      </w:r>
      <w:r w:rsidR="00F52181" w:rsidRPr="00282B0F">
        <w:rPr>
          <w:rFonts w:ascii="Times New Roman" w:hAnsi="Times New Roman"/>
          <w:sz w:val="22"/>
          <w:szCs w:val="22"/>
        </w:rPr>
        <w:t>General Procedure B</w:t>
      </w:r>
      <w:r w:rsidRPr="00282B0F">
        <w:rPr>
          <w:rFonts w:ascii="Times New Roman" w:hAnsi="Times New Roman"/>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75%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25%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0.2 mL/min.</w:t>
      </w:r>
      <w:r w:rsidRPr="00282B0F">
        <w:rPr>
          <w:rFonts w:ascii="Times New Roman" w:hAnsi="Times New Roman"/>
          <w:b/>
          <w:bCs/>
          <w:color w:val="000000"/>
          <w:sz w:val="22"/>
          <w:szCs w:val="22"/>
          <w:vertAlign w:val="superscript"/>
        </w:rPr>
        <w:t xml:space="preserve"> 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DMSO) δ 7.33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11.2 Hz, 2H), 5.23–4.92 (m, 1H), 4.20 (t,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9.2 Hz, 1H), 3.90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9.4, 6.5 Hz, 1H), 3.52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7.2, 3.3 Hz, 4H), 3.46–2.97 (m, 6H). </w:t>
      </w:r>
      <w:r w:rsidRPr="00282B0F">
        <w:rPr>
          <w:rFonts w:ascii="Times New Roman" w:hAnsi="Times New Roman"/>
          <w:b/>
          <w:bCs/>
          <w:color w:val="000000"/>
          <w:sz w:val="22"/>
          <w:szCs w:val="22"/>
          <w:vertAlign w:val="superscript"/>
        </w:rPr>
        <w:t>13</w:t>
      </w:r>
      <w:r w:rsidRPr="00282B0F">
        <w:rPr>
          <w:rFonts w:ascii="Times New Roman" w:hAnsi="Times New Roman"/>
          <w:b/>
          <w:bCs/>
          <w:color w:val="000000"/>
          <w:sz w:val="22"/>
          <w:szCs w:val="22"/>
        </w:rPr>
        <w:t>C NMR</w:t>
      </w:r>
      <w:r w:rsidRPr="00282B0F">
        <w:rPr>
          <w:rFonts w:ascii="Times New Roman" w:hAnsi="Times New Roman"/>
          <w:color w:val="000000"/>
          <w:sz w:val="22"/>
          <w:szCs w:val="22"/>
        </w:rPr>
        <w:t xml:space="preserve"> (101 MHz, DMSO) δ 159.24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8.9 Hz), 156.81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9.0 Hz), 153.44, 135.60 (t,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14.0 Hz), 122.35 (t,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14.9 Hz), 120.26, 102.40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29.6 Hz), 69.76, 52.04, 49.98 (d, </w:t>
      </w:r>
      <w:r w:rsidRPr="00282B0F">
        <w:rPr>
          <w:rFonts w:ascii="Times New Roman" w:hAnsi="Times New Roman"/>
          <w:i/>
          <w:iCs/>
          <w:color w:val="000000"/>
          <w:sz w:val="22"/>
          <w:szCs w:val="22"/>
        </w:rPr>
        <w:t>J</w:t>
      </w:r>
      <w:r w:rsidRPr="00282B0F">
        <w:rPr>
          <w:rFonts w:ascii="Times New Roman" w:hAnsi="Times New Roman"/>
          <w:i/>
          <w:iCs/>
          <w:color w:val="000000"/>
          <w:sz w:val="22"/>
          <w:szCs w:val="22"/>
          <w:vertAlign w:val="subscript"/>
        </w:rPr>
        <w:t>C–F</w:t>
      </w:r>
      <w:r w:rsidRPr="00282B0F">
        <w:rPr>
          <w:rFonts w:ascii="Times New Roman" w:hAnsi="Times New Roman"/>
          <w:color w:val="000000"/>
          <w:sz w:val="22"/>
          <w:szCs w:val="22"/>
        </w:rPr>
        <w:t xml:space="preserve"> = 2.9 Hz), 47.20, 41.49. </w:t>
      </w:r>
      <w:r w:rsidRPr="00282B0F">
        <w:rPr>
          <w:rFonts w:ascii="Times New Roman" w:hAnsi="Times New Roman"/>
          <w:b/>
          <w:bCs/>
          <w:color w:val="000000"/>
          <w:sz w:val="22"/>
          <w:szCs w:val="22"/>
          <w:vertAlign w:val="superscript"/>
        </w:rPr>
        <w:t>19</w:t>
      </w:r>
      <w:r w:rsidRPr="00282B0F">
        <w:rPr>
          <w:rFonts w:ascii="Times New Roman" w:hAnsi="Times New Roman"/>
          <w:b/>
          <w:bCs/>
          <w:color w:val="000000"/>
          <w:sz w:val="22"/>
          <w:szCs w:val="22"/>
        </w:rPr>
        <w:t>F NMR</w:t>
      </w:r>
      <w:r w:rsidRPr="00282B0F">
        <w:rPr>
          <w:rFonts w:ascii="Times New Roman" w:hAnsi="Times New Roman"/>
          <w:color w:val="000000"/>
          <w:sz w:val="22"/>
          <w:szCs w:val="22"/>
        </w:rPr>
        <w:t xml:space="preserve"> (376 MHz, DMSO) δ –118.30.</w:t>
      </w:r>
      <w:r w:rsidR="00505458" w:rsidRPr="00282B0F">
        <w:rPr>
          <w:rFonts w:ascii="Times New Roman" w:hAnsi="Times New Roman"/>
          <w:color w:val="000000"/>
          <w:sz w:val="22"/>
          <w:szCs w:val="22"/>
        </w:rPr>
        <w:t xml:space="preserve"> </w:t>
      </w:r>
      <w:r w:rsidR="00505458" w:rsidRPr="00282B0F">
        <w:rPr>
          <w:rFonts w:ascii="Times New Roman" w:hAnsi="Times New Roman"/>
          <w:b/>
          <w:bCs/>
          <w:sz w:val="22"/>
          <w:szCs w:val="22"/>
        </w:rPr>
        <w:t>HRMS</w:t>
      </w:r>
      <w:r w:rsidR="00505458" w:rsidRPr="00282B0F">
        <w:rPr>
          <w:rFonts w:ascii="Times New Roman" w:hAnsi="Times New Roman"/>
          <w:sz w:val="22"/>
          <w:szCs w:val="22"/>
        </w:rPr>
        <w:t xml:space="preserve"> (ESI-TOF) </w:t>
      </w:r>
      <w:proofErr w:type="spellStart"/>
      <w:r w:rsidR="00505458" w:rsidRPr="00282B0F">
        <w:rPr>
          <w:rFonts w:ascii="Times New Roman" w:hAnsi="Times New Roman"/>
          <w:sz w:val="22"/>
          <w:szCs w:val="22"/>
        </w:rPr>
        <w:t>Calcd</w:t>
      </w:r>
      <w:proofErr w:type="spellEnd"/>
      <w:r w:rsidR="00505458" w:rsidRPr="00282B0F">
        <w:rPr>
          <w:rFonts w:ascii="Times New Roman" w:hAnsi="Times New Roman"/>
          <w:sz w:val="22"/>
          <w:szCs w:val="22"/>
        </w:rPr>
        <w:t xml:space="preserve"> for C</w:t>
      </w:r>
      <w:r w:rsidR="00505458" w:rsidRPr="00282B0F">
        <w:rPr>
          <w:rFonts w:ascii="Times New Roman" w:hAnsi="Times New Roman"/>
          <w:sz w:val="22"/>
          <w:szCs w:val="22"/>
          <w:vertAlign w:val="subscript"/>
        </w:rPr>
        <w:t>14</w:t>
      </w:r>
      <w:r w:rsidR="00505458" w:rsidRPr="00282B0F">
        <w:rPr>
          <w:rFonts w:ascii="Times New Roman" w:hAnsi="Times New Roman"/>
          <w:sz w:val="22"/>
          <w:szCs w:val="22"/>
        </w:rPr>
        <w:t>H</w:t>
      </w:r>
      <w:r w:rsidR="00505458" w:rsidRPr="00282B0F">
        <w:rPr>
          <w:rFonts w:ascii="Times New Roman" w:hAnsi="Times New Roman"/>
          <w:sz w:val="22"/>
          <w:szCs w:val="22"/>
          <w:vertAlign w:val="subscript"/>
        </w:rPr>
        <w:t>1</w:t>
      </w:r>
      <w:r w:rsidR="008C775A" w:rsidRPr="00282B0F">
        <w:rPr>
          <w:rFonts w:ascii="Times New Roman" w:hAnsi="Times New Roman"/>
          <w:sz w:val="22"/>
          <w:szCs w:val="22"/>
          <w:vertAlign w:val="subscript"/>
        </w:rPr>
        <w:t>8</w:t>
      </w:r>
      <w:r w:rsidR="00505458" w:rsidRPr="00282B0F">
        <w:rPr>
          <w:rFonts w:ascii="Times New Roman" w:hAnsi="Times New Roman"/>
          <w:sz w:val="22"/>
          <w:szCs w:val="22"/>
        </w:rPr>
        <w:t>N</w:t>
      </w:r>
      <w:r w:rsidR="00505458" w:rsidRPr="00282B0F">
        <w:rPr>
          <w:rFonts w:ascii="Times New Roman" w:hAnsi="Times New Roman"/>
          <w:sz w:val="22"/>
          <w:szCs w:val="22"/>
          <w:vertAlign w:val="subscript"/>
        </w:rPr>
        <w:t>3</w:t>
      </w:r>
      <w:r w:rsidR="00505458" w:rsidRPr="00282B0F">
        <w:rPr>
          <w:rFonts w:ascii="Times New Roman" w:hAnsi="Times New Roman"/>
          <w:sz w:val="22"/>
          <w:szCs w:val="22"/>
        </w:rPr>
        <w:t>O</w:t>
      </w:r>
      <w:r w:rsidR="00505458" w:rsidRPr="00282B0F">
        <w:rPr>
          <w:rFonts w:ascii="Times New Roman" w:hAnsi="Times New Roman"/>
          <w:sz w:val="22"/>
          <w:szCs w:val="22"/>
          <w:vertAlign w:val="subscript"/>
        </w:rPr>
        <w:t>4</w:t>
      </w:r>
      <w:r w:rsidR="00505458" w:rsidRPr="00282B0F">
        <w:rPr>
          <w:rFonts w:ascii="Times New Roman" w:hAnsi="Times New Roman"/>
          <w:sz w:val="22"/>
          <w:szCs w:val="22"/>
        </w:rPr>
        <w:t>F</w:t>
      </w:r>
      <w:r w:rsidR="00505458" w:rsidRPr="00282B0F">
        <w:rPr>
          <w:rFonts w:ascii="Times New Roman" w:hAnsi="Times New Roman"/>
          <w:sz w:val="22"/>
          <w:szCs w:val="22"/>
          <w:vertAlign w:val="subscript"/>
        </w:rPr>
        <w:t>2</w:t>
      </w:r>
      <w:r w:rsidR="00505458" w:rsidRPr="00282B0F">
        <w:rPr>
          <w:rFonts w:ascii="Times New Roman" w:hAnsi="Times New Roman"/>
          <w:sz w:val="22"/>
          <w:szCs w:val="22"/>
        </w:rPr>
        <w:t>S [M</w:t>
      </w:r>
      <w:r w:rsidR="00505458" w:rsidRPr="00282B0F">
        <w:rPr>
          <w:rFonts w:ascii="Times New Roman" w:hAnsi="Times New Roman"/>
          <w:color w:val="000000"/>
          <w:sz w:val="22"/>
          <w:szCs w:val="22"/>
        </w:rPr>
        <w:t>+H] 362.0981, found 362.0982.</w:t>
      </w:r>
    </w:p>
    <w:p w14:paraId="7B0DD5F7" w14:textId="77777777" w:rsidR="00B80F06" w:rsidRPr="00282B0F" w:rsidRDefault="00B80F06" w:rsidP="00B80F06">
      <w:pPr>
        <w:pStyle w:val="NormalWeb"/>
        <w:spacing w:before="0" w:beforeAutospacing="0" w:after="0" w:afterAutospacing="0"/>
        <w:rPr>
          <w:rFonts w:ascii="Times New Roman" w:hAnsi="Times New Roman"/>
          <w:sz w:val="22"/>
          <w:szCs w:val="22"/>
        </w:rPr>
      </w:pPr>
    </w:p>
    <w:p w14:paraId="5CD66F6C" w14:textId="20DD5817" w:rsidR="00B80F06" w:rsidRPr="00282B0F" w:rsidRDefault="00B80F06" w:rsidP="00B80F06">
      <w:pPr>
        <w:pStyle w:val="NormalWeb"/>
        <w:spacing w:before="0" w:beforeAutospacing="0" w:after="0" w:afterAutospacing="0"/>
        <w:rPr>
          <w:rFonts w:ascii="Times New Roman" w:hAnsi="Times New Roman"/>
          <w:sz w:val="22"/>
          <w:szCs w:val="22"/>
          <w:lang w:val="pt-BR"/>
        </w:rPr>
      </w:pPr>
      <w:r w:rsidRPr="00282B0F">
        <w:rPr>
          <w:rFonts w:ascii="Times New Roman" w:hAnsi="Times New Roman"/>
          <w:b/>
          <w:bCs/>
          <w:noProof/>
          <w:color w:val="000000"/>
          <w:sz w:val="22"/>
          <w:szCs w:val="22"/>
        </w:rPr>
        <w:drawing>
          <wp:anchor distT="0" distB="0" distL="114300" distR="114300" simplePos="0" relativeHeight="251658290" behindDoc="0" locked="0" layoutInCell="1" allowOverlap="1" wp14:anchorId="71769CE6" wp14:editId="6E6E1BAA">
            <wp:simplePos x="0" y="0"/>
            <wp:positionH relativeFrom="column">
              <wp:posOffset>82386</wp:posOffset>
            </wp:positionH>
            <wp:positionV relativeFrom="paragraph">
              <wp:posOffset>129785</wp:posOffset>
            </wp:positionV>
            <wp:extent cx="908548" cy="630936"/>
            <wp:effectExtent l="0" t="0" r="0" b="4445"/>
            <wp:wrapSquare wrapText="bothSides"/>
            <wp:docPr id="1059060081"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60081" name=""/>
                    <pic:cNvPicPr/>
                  </pic:nvPicPr>
                  <pic:blipFill>
                    <a:blip r:embed="rId167">
                      <a:extLst>
                        <a:ext uri="{28A0092B-C50C-407E-A947-70E740481C1C}">
                          <a14:useLocalDpi xmlns:a14="http://schemas.microsoft.com/office/drawing/2010/main" val="0"/>
                        </a:ext>
                      </a:extLst>
                    </a:blip>
                    <a:stretch>
                      <a:fillRect/>
                    </a:stretch>
                  </pic:blipFill>
                  <pic:spPr>
                    <a:xfrm>
                      <a:off x="0" y="0"/>
                      <a:ext cx="908548" cy="630936"/>
                    </a:xfrm>
                    <a:prstGeom prst="rect">
                      <a:avLst/>
                    </a:prstGeom>
                  </pic:spPr>
                </pic:pic>
              </a:graphicData>
            </a:graphic>
            <wp14:sizeRelV relativeFrom="margin">
              <wp14:pctHeight>0</wp14:pctHeight>
            </wp14:sizeRelV>
          </wp:anchor>
        </w:drawing>
      </w:r>
      <w:r w:rsidRPr="00282B0F">
        <w:rPr>
          <w:rFonts w:ascii="Times New Roman" w:hAnsi="Times New Roman"/>
          <w:b/>
          <w:bCs/>
          <w:color w:val="000000"/>
          <w:sz w:val="22"/>
          <w:szCs w:val="22"/>
        </w:rPr>
        <w:t xml:space="preserve">5-(aminomethyl)-5-methyl-3-phenyloxazolidin-2-one (4): </w:t>
      </w:r>
      <w:r w:rsidRPr="00282B0F">
        <w:rPr>
          <w:rFonts w:ascii="Times New Roman" w:hAnsi="Times New Roman"/>
          <w:color w:val="000000"/>
          <w:sz w:val="22"/>
          <w:szCs w:val="22"/>
        </w:rPr>
        <w:t>The reaction was</w:t>
      </w:r>
      <w:r w:rsidRPr="00282B0F">
        <w:rPr>
          <w:rFonts w:ascii="Times New Roman" w:hAnsi="Times New Roman"/>
          <w:sz w:val="22"/>
          <w:szCs w:val="22"/>
        </w:rPr>
        <w:t xml:space="preserve"> carried out following </w:t>
      </w:r>
      <w:r w:rsidR="00F52181" w:rsidRPr="00282B0F">
        <w:rPr>
          <w:rFonts w:ascii="Times New Roman" w:hAnsi="Times New Roman"/>
          <w:sz w:val="22"/>
          <w:szCs w:val="22"/>
        </w:rPr>
        <w:t>General Procedure B</w:t>
      </w:r>
      <w:r w:rsidRPr="00282B0F">
        <w:rPr>
          <w:rFonts w:ascii="Times New Roman" w:hAnsi="Times New Roman"/>
          <w:sz w:val="22"/>
          <w:szCs w:val="22"/>
        </w:rPr>
        <w:t xml:space="preserve">. </w:t>
      </w:r>
      <w:r w:rsidR="002B11E8" w:rsidRPr="00282B0F">
        <w:rPr>
          <w:rFonts w:ascii="Times New Roman" w:hAnsi="Times New Roman"/>
          <w:color w:val="000000"/>
          <w:sz w:val="22"/>
          <w:szCs w:val="22"/>
        </w:rPr>
        <w:t xml:space="preserve">Chiral polar protic HPLC-MS method: </w:t>
      </w:r>
      <w:r w:rsidR="002B11E8" w:rsidRPr="00282B0F">
        <w:rPr>
          <w:rFonts w:ascii="Times New Roman" w:hAnsi="Times New Roman"/>
          <w:i/>
          <w:iCs/>
          <w:color w:val="000000" w:themeColor="text1"/>
          <w:sz w:val="22"/>
          <w:szCs w:val="22"/>
        </w:rPr>
        <w:t>dual</w:t>
      </w:r>
      <w:r w:rsidR="002B11E8" w:rsidRPr="00282B0F">
        <w:rPr>
          <w:rFonts w:ascii="Times New Roman" w:hAnsi="Times New Roman"/>
          <w:color w:val="000000" w:themeColor="text1"/>
          <w:sz w:val="22"/>
          <w:szCs w:val="22"/>
        </w:rPr>
        <w:t xml:space="preserve"> Agilent </w:t>
      </w:r>
      <w:proofErr w:type="spellStart"/>
      <w:r w:rsidR="002B11E8" w:rsidRPr="00282B0F">
        <w:rPr>
          <w:rFonts w:ascii="Times New Roman" w:hAnsi="Times New Roman"/>
          <w:color w:val="000000" w:themeColor="text1"/>
          <w:sz w:val="22"/>
          <w:szCs w:val="22"/>
        </w:rPr>
        <w:t>InfinityLab</w:t>
      </w:r>
      <w:proofErr w:type="spellEnd"/>
      <w:r w:rsidR="002B11E8" w:rsidRPr="00282B0F">
        <w:rPr>
          <w:rFonts w:ascii="Times New Roman" w:hAnsi="Times New Roman"/>
          <w:color w:val="000000" w:themeColor="text1"/>
          <w:sz w:val="22"/>
          <w:szCs w:val="22"/>
        </w:rPr>
        <w:t xml:space="preserve"> </w:t>
      </w:r>
      <w:proofErr w:type="spellStart"/>
      <w:r w:rsidR="002B11E8" w:rsidRPr="00282B0F">
        <w:rPr>
          <w:rFonts w:ascii="Times New Roman" w:hAnsi="Times New Roman"/>
          <w:color w:val="000000" w:themeColor="text1"/>
          <w:sz w:val="22"/>
          <w:szCs w:val="22"/>
        </w:rPr>
        <w:t>Poroshell</w:t>
      </w:r>
      <w:proofErr w:type="spellEnd"/>
      <w:r w:rsidR="002B11E8" w:rsidRPr="00282B0F">
        <w:rPr>
          <w:rFonts w:ascii="Times New Roman" w:hAnsi="Times New Roman"/>
          <w:color w:val="000000" w:themeColor="text1"/>
          <w:sz w:val="22"/>
          <w:szCs w:val="22"/>
        </w:rPr>
        <w:t xml:space="preserve"> 120 Chiral-V, 2.7 µm, 2.1 × 150 mm; eluent: 65% MeOH (0.2 w%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35% H</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O (20 mM NH</w:t>
      </w:r>
      <w:r w:rsidR="002B11E8" w:rsidRPr="00282B0F">
        <w:rPr>
          <w:rFonts w:ascii="Times New Roman" w:hAnsi="Times New Roman"/>
          <w:color w:val="000000" w:themeColor="text1"/>
          <w:sz w:val="22"/>
          <w:szCs w:val="22"/>
          <w:vertAlign w:val="subscript"/>
        </w:rPr>
        <w:t>4</w:t>
      </w:r>
      <w:r w:rsidR="002B11E8" w:rsidRPr="00282B0F">
        <w:rPr>
          <w:rFonts w:ascii="Times New Roman" w:hAnsi="Times New Roman"/>
          <w:color w:val="000000" w:themeColor="text1"/>
          <w:sz w:val="22"/>
          <w:szCs w:val="22"/>
        </w:rPr>
        <w:t>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pH 4.0 adjusted with HCO</w:t>
      </w:r>
      <w:r w:rsidR="002B11E8" w:rsidRPr="00282B0F">
        <w:rPr>
          <w:rFonts w:ascii="Times New Roman" w:hAnsi="Times New Roman"/>
          <w:color w:val="000000" w:themeColor="text1"/>
          <w:sz w:val="22"/>
          <w:szCs w:val="22"/>
          <w:vertAlign w:val="subscript"/>
        </w:rPr>
        <w:t>2</w:t>
      </w:r>
      <w:r w:rsidR="002B11E8" w:rsidRPr="00282B0F">
        <w:rPr>
          <w:rFonts w:ascii="Times New Roman" w:hAnsi="Times New Roman"/>
          <w:color w:val="000000" w:themeColor="text1"/>
          <w:sz w:val="22"/>
          <w:szCs w:val="22"/>
        </w:rPr>
        <w:t>H); flow rate: 0.1 mL/min.</w:t>
      </w:r>
      <w:r w:rsidRPr="00282B0F">
        <w:rPr>
          <w:rFonts w:ascii="Times New Roman" w:hAnsi="Times New Roman"/>
          <w:b/>
          <w:bCs/>
          <w:color w:val="000000"/>
          <w:sz w:val="22"/>
          <w:szCs w:val="22"/>
          <w:vertAlign w:val="superscript"/>
        </w:rPr>
        <w:t xml:space="preserve"> 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DMSO) δ 7.66–7.48 (m, 2H), 7.48–7.34 (m, 2H), 7.34–6.82 (m, 1H), 4.16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9.4 Hz, 1H), 3.85 (d,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9.3 Hz, 1H), 3.10 (s, 2H), 1.54 (s, 3H).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DMSO)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153.32, 138.45, 128.87, 123.59, 118.20, 77.28, 52.50, 46.11, 23.66.</w:t>
      </w:r>
      <w:r w:rsidR="00505458" w:rsidRPr="00282B0F">
        <w:rPr>
          <w:rFonts w:ascii="Times New Roman" w:hAnsi="Times New Roman"/>
          <w:color w:val="000000"/>
          <w:sz w:val="22"/>
          <w:szCs w:val="22"/>
          <w:lang w:val="pt-BR"/>
        </w:rPr>
        <w:t xml:space="preserve"> </w:t>
      </w:r>
      <w:r w:rsidR="00505458" w:rsidRPr="00282B0F">
        <w:rPr>
          <w:rFonts w:ascii="Times New Roman" w:hAnsi="Times New Roman"/>
          <w:b/>
          <w:sz w:val="22"/>
          <w:szCs w:val="22"/>
          <w:lang w:val="pt-BR"/>
        </w:rPr>
        <w:t>HRMS</w:t>
      </w:r>
      <w:r w:rsidR="00505458" w:rsidRPr="00282B0F">
        <w:rPr>
          <w:rFonts w:ascii="Times New Roman" w:hAnsi="Times New Roman"/>
          <w:sz w:val="22"/>
          <w:szCs w:val="22"/>
          <w:lang w:val="pt-BR"/>
        </w:rPr>
        <w:t xml:space="preserve"> (ESI-TOF) </w:t>
      </w:r>
      <w:proofErr w:type="spellStart"/>
      <w:r w:rsidR="00505458" w:rsidRPr="00282B0F">
        <w:rPr>
          <w:rFonts w:ascii="Times New Roman" w:hAnsi="Times New Roman"/>
          <w:sz w:val="22"/>
          <w:szCs w:val="22"/>
          <w:lang w:val="pt-BR"/>
        </w:rPr>
        <w:t>Calcd</w:t>
      </w:r>
      <w:proofErr w:type="spellEnd"/>
      <w:r w:rsidR="00505458" w:rsidRPr="00282B0F">
        <w:rPr>
          <w:rFonts w:ascii="Times New Roman" w:hAnsi="Times New Roman"/>
          <w:sz w:val="22"/>
          <w:szCs w:val="22"/>
          <w:lang w:val="pt-BR"/>
        </w:rPr>
        <w:t xml:space="preserve"> for C</w:t>
      </w:r>
      <w:r w:rsidR="00505458" w:rsidRPr="00282B0F">
        <w:rPr>
          <w:rFonts w:ascii="Times New Roman" w:hAnsi="Times New Roman"/>
          <w:sz w:val="22"/>
          <w:szCs w:val="22"/>
          <w:vertAlign w:val="subscript"/>
          <w:lang w:val="pt-BR"/>
        </w:rPr>
        <w:t>11</w:t>
      </w:r>
      <w:r w:rsidR="00505458" w:rsidRPr="00282B0F">
        <w:rPr>
          <w:rFonts w:ascii="Times New Roman" w:hAnsi="Times New Roman"/>
          <w:sz w:val="22"/>
          <w:szCs w:val="22"/>
          <w:lang w:val="pt-BR"/>
        </w:rPr>
        <w:t>H</w:t>
      </w:r>
      <w:r w:rsidR="00505458" w:rsidRPr="00282B0F">
        <w:rPr>
          <w:rFonts w:ascii="Times New Roman" w:hAnsi="Times New Roman"/>
          <w:sz w:val="22"/>
          <w:szCs w:val="22"/>
          <w:vertAlign w:val="subscript"/>
          <w:lang w:val="pt-BR"/>
        </w:rPr>
        <w:t>1</w:t>
      </w:r>
      <w:r w:rsidR="008C775A" w:rsidRPr="00282B0F">
        <w:rPr>
          <w:rFonts w:ascii="Times New Roman" w:hAnsi="Times New Roman"/>
          <w:sz w:val="22"/>
          <w:szCs w:val="22"/>
          <w:vertAlign w:val="subscript"/>
          <w:lang w:val="pt-BR"/>
        </w:rPr>
        <w:t>5</w:t>
      </w:r>
      <w:r w:rsidR="00505458" w:rsidRPr="00282B0F">
        <w:rPr>
          <w:rFonts w:ascii="Times New Roman" w:hAnsi="Times New Roman"/>
          <w:sz w:val="22"/>
          <w:szCs w:val="22"/>
          <w:lang w:val="pt-BR"/>
        </w:rPr>
        <w:t>N</w:t>
      </w:r>
      <w:r w:rsidR="00505458" w:rsidRPr="00282B0F">
        <w:rPr>
          <w:rFonts w:ascii="Times New Roman" w:hAnsi="Times New Roman"/>
          <w:sz w:val="22"/>
          <w:szCs w:val="22"/>
          <w:vertAlign w:val="subscript"/>
          <w:lang w:val="pt-BR"/>
        </w:rPr>
        <w:t>2</w:t>
      </w:r>
      <w:r w:rsidR="00505458" w:rsidRPr="00282B0F">
        <w:rPr>
          <w:rFonts w:ascii="Times New Roman" w:hAnsi="Times New Roman"/>
          <w:sz w:val="22"/>
          <w:szCs w:val="22"/>
          <w:lang w:val="pt-BR"/>
        </w:rPr>
        <w:t>O</w:t>
      </w:r>
      <w:r w:rsidR="00505458" w:rsidRPr="00282B0F">
        <w:rPr>
          <w:rFonts w:ascii="Times New Roman" w:hAnsi="Times New Roman"/>
          <w:sz w:val="22"/>
          <w:szCs w:val="22"/>
          <w:vertAlign w:val="subscript"/>
          <w:lang w:val="pt-BR"/>
        </w:rPr>
        <w:t>2</w:t>
      </w:r>
      <w:r w:rsidR="00505458" w:rsidRPr="00282B0F">
        <w:rPr>
          <w:rFonts w:ascii="Times New Roman" w:hAnsi="Times New Roman"/>
          <w:sz w:val="22"/>
          <w:szCs w:val="22"/>
          <w:lang w:val="pt-BR"/>
        </w:rPr>
        <w:t xml:space="preserve"> [M</w:t>
      </w:r>
      <w:r w:rsidR="00505458" w:rsidRPr="00282B0F">
        <w:rPr>
          <w:rFonts w:ascii="Times New Roman" w:hAnsi="Times New Roman"/>
          <w:color w:val="000000"/>
          <w:sz w:val="22"/>
          <w:szCs w:val="22"/>
          <w:lang w:val="pt-BR"/>
        </w:rPr>
        <w:t xml:space="preserve">+H] 207.1128, </w:t>
      </w:r>
      <w:proofErr w:type="spellStart"/>
      <w:r w:rsidR="00505458" w:rsidRPr="00282B0F">
        <w:rPr>
          <w:rFonts w:ascii="Times New Roman" w:hAnsi="Times New Roman"/>
          <w:color w:val="000000"/>
          <w:sz w:val="22"/>
          <w:szCs w:val="22"/>
          <w:lang w:val="pt-BR"/>
        </w:rPr>
        <w:t>found</w:t>
      </w:r>
      <w:proofErr w:type="spellEnd"/>
      <w:r w:rsidR="00505458" w:rsidRPr="00282B0F">
        <w:rPr>
          <w:rFonts w:ascii="Times New Roman" w:hAnsi="Times New Roman"/>
          <w:color w:val="000000"/>
          <w:sz w:val="22"/>
          <w:szCs w:val="22"/>
          <w:lang w:val="pt-BR"/>
        </w:rPr>
        <w:t xml:space="preserve"> 207.1129.</w:t>
      </w:r>
    </w:p>
    <w:p w14:paraId="297D6478" w14:textId="77777777" w:rsidR="00B80F06" w:rsidRPr="00282B0F" w:rsidRDefault="00B80F06" w:rsidP="00B80F06">
      <w:pPr>
        <w:pStyle w:val="NormalWeb"/>
        <w:spacing w:before="0" w:beforeAutospacing="0" w:after="0" w:afterAutospacing="0"/>
        <w:rPr>
          <w:rFonts w:ascii="Times New Roman" w:hAnsi="Times New Roman"/>
          <w:sz w:val="22"/>
          <w:szCs w:val="22"/>
          <w:lang w:val="pt-BR"/>
        </w:rPr>
      </w:pPr>
    </w:p>
    <w:p w14:paraId="4A840817" w14:textId="16DCB126" w:rsidR="00B80F06" w:rsidRPr="00282B0F" w:rsidRDefault="00B80F06" w:rsidP="00B80F06">
      <w:pPr>
        <w:pStyle w:val="NormalWeb"/>
        <w:spacing w:before="0" w:beforeAutospacing="0" w:after="0" w:afterAutospacing="0"/>
        <w:rPr>
          <w:rFonts w:ascii="Times New Roman" w:hAnsi="Times New Roman"/>
          <w:sz w:val="22"/>
          <w:szCs w:val="22"/>
        </w:rPr>
      </w:pPr>
      <w:r w:rsidRPr="00282B0F">
        <w:rPr>
          <w:rFonts w:ascii="Times New Roman" w:hAnsi="Times New Roman"/>
          <w:b/>
          <w:bCs/>
          <w:i/>
          <w:iCs/>
          <w:noProof/>
          <w:color w:val="000000"/>
          <w:sz w:val="22"/>
          <w:szCs w:val="22"/>
        </w:rPr>
        <w:drawing>
          <wp:anchor distT="0" distB="0" distL="114300" distR="114300" simplePos="0" relativeHeight="251658291" behindDoc="0" locked="0" layoutInCell="1" allowOverlap="1" wp14:anchorId="11282932" wp14:editId="4CC10DF3">
            <wp:simplePos x="0" y="0"/>
            <wp:positionH relativeFrom="column">
              <wp:posOffset>47195</wp:posOffset>
            </wp:positionH>
            <wp:positionV relativeFrom="paragraph">
              <wp:posOffset>110981</wp:posOffset>
            </wp:positionV>
            <wp:extent cx="1207008" cy="530352"/>
            <wp:effectExtent l="0" t="0" r="0" b="3175"/>
            <wp:wrapSquare wrapText="bothSides"/>
            <wp:docPr id="191063441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34419" name=""/>
                    <pic:cNvPicPr/>
                  </pic:nvPicPr>
                  <pic:blipFill>
                    <a:blip r:embed="rId168">
                      <a:extLst>
                        <a:ext uri="{28A0092B-C50C-407E-A947-70E740481C1C}">
                          <a14:useLocalDpi xmlns:a14="http://schemas.microsoft.com/office/drawing/2010/main" val="0"/>
                        </a:ext>
                      </a:extLst>
                    </a:blip>
                    <a:stretch>
                      <a:fillRect/>
                    </a:stretch>
                  </pic:blipFill>
                  <pic:spPr>
                    <a:xfrm>
                      <a:off x="0" y="0"/>
                      <a:ext cx="1207008" cy="530352"/>
                    </a:xfrm>
                    <a:prstGeom prst="rect">
                      <a:avLst/>
                    </a:prstGeom>
                  </pic:spPr>
                </pic:pic>
              </a:graphicData>
            </a:graphic>
            <wp14:sizeRelH relativeFrom="margin">
              <wp14:pctWidth>0</wp14:pctWidth>
            </wp14:sizeRelH>
            <wp14:sizeRelV relativeFrom="margin">
              <wp14:pctHeight>0</wp14:pctHeight>
            </wp14:sizeRelV>
          </wp:anchor>
        </w:drawing>
      </w:r>
      <w:r w:rsidRPr="00282B0F">
        <w:rPr>
          <w:rFonts w:ascii="Times New Roman" w:hAnsi="Times New Roman"/>
          <w:b/>
          <w:bCs/>
          <w:i/>
          <w:iCs/>
          <w:color w:val="000000"/>
          <w:sz w:val="22"/>
          <w:szCs w:val="22"/>
        </w:rPr>
        <w:t>tert</w:t>
      </w:r>
      <w:r w:rsidRPr="00282B0F">
        <w:rPr>
          <w:rFonts w:ascii="Times New Roman" w:hAnsi="Times New Roman"/>
          <w:b/>
          <w:bCs/>
          <w:color w:val="000000"/>
          <w:sz w:val="22"/>
          <w:szCs w:val="22"/>
        </w:rPr>
        <w:t xml:space="preserve">-butyl (3-amino-2-hydroxypropyl)(p-tolyl)carbamate (5): </w:t>
      </w:r>
      <w:r w:rsidR="00F16D23" w:rsidRPr="00282B0F">
        <w:rPr>
          <w:rFonts w:ascii="Times New Roman" w:hAnsi="Times New Roman"/>
          <w:color w:val="000000"/>
          <w:sz w:val="22"/>
          <w:szCs w:val="22"/>
        </w:rPr>
        <w:t>The reaction was</w:t>
      </w:r>
      <w:r w:rsidR="00F16D23" w:rsidRPr="00282B0F">
        <w:rPr>
          <w:rFonts w:ascii="Times New Roman" w:hAnsi="Times New Roman"/>
          <w:sz w:val="22"/>
          <w:szCs w:val="22"/>
        </w:rPr>
        <w:t xml:space="preserve"> carried out following General Procedure C.</w:t>
      </w:r>
      <w:r w:rsidRPr="00282B0F">
        <w:rPr>
          <w:rFonts w:ascii="Times New Roman" w:hAnsi="Times New Roman"/>
          <w:sz w:val="22"/>
          <w:szCs w:val="22"/>
        </w:rPr>
        <w:t xml:space="preserve"> </w:t>
      </w:r>
      <w:r w:rsidRPr="00282B0F">
        <w:rPr>
          <w:rFonts w:ascii="Times New Roman" w:hAnsi="Times New Roman"/>
          <w:b/>
          <w:bCs/>
          <w:color w:val="000000"/>
          <w:sz w:val="22"/>
          <w:szCs w:val="22"/>
          <w:vertAlign w:val="superscript"/>
        </w:rPr>
        <w:t>1</w:t>
      </w:r>
      <w:r w:rsidRPr="00282B0F">
        <w:rPr>
          <w:rFonts w:ascii="Times New Roman" w:hAnsi="Times New Roman"/>
          <w:b/>
          <w:bCs/>
          <w:color w:val="000000"/>
          <w:sz w:val="22"/>
          <w:szCs w:val="22"/>
        </w:rPr>
        <w:t>H NMR</w:t>
      </w:r>
      <w:r w:rsidRPr="00282B0F">
        <w:rPr>
          <w:rFonts w:ascii="Times New Roman" w:hAnsi="Times New Roman"/>
          <w:color w:val="000000"/>
          <w:sz w:val="22"/>
          <w:szCs w:val="22"/>
        </w:rPr>
        <w:t xml:space="preserve"> (400 MHz, CDCl</w:t>
      </w:r>
      <w:r w:rsidRPr="00282B0F">
        <w:rPr>
          <w:rFonts w:ascii="Times New Roman" w:hAnsi="Times New Roman"/>
          <w:color w:val="000000"/>
          <w:sz w:val="22"/>
          <w:szCs w:val="22"/>
          <w:vertAlign w:val="subscript"/>
        </w:rPr>
        <w:t>3</w:t>
      </w:r>
      <w:r w:rsidRPr="00282B0F">
        <w:rPr>
          <w:rFonts w:ascii="Times New Roman" w:hAnsi="Times New Roman"/>
          <w:color w:val="000000"/>
          <w:sz w:val="22"/>
          <w:szCs w:val="22"/>
        </w:rPr>
        <w:t xml:space="preserve">) δ 7.20–7.00 (m, 4H), 3.75 (dt,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6.6, 3.2 Hz, 1H), 3.73–3.55 (m, 2H), 2.84–2.75 (m, 1H), 2.68 (dd, </w:t>
      </w:r>
      <w:r w:rsidRPr="00282B0F">
        <w:rPr>
          <w:rFonts w:ascii="Times New Roman" w:hAnsi="Times New Roman"/>
          <w:i/>
          <w:iCs/>
          <w:color w:val="000000"/>
          <w:sz w:val="22"/>
          <w:szCs w:val="22"/>
        </w:rPr>
        <w:t>J</w:t>
      </w:r>
      <w:r w:rsidRPr="00282B0F">
        <w:rPr>
          <w:rFonts w:ascii="Times New Roman" w:hAnsi="Times New Roman"/>
          <w:color w:val="000000"/>
          <w:sz w:val="22"/>
          <w:szCs w:val="22"/>
        </w:rPr>
        <w:t xml:space="preserve"> = 12.8, 6.7 Hz, 1H), 2.33 (s, 3H), 1.39 (s, 9H). </w:t>
      </w:r>
      <w:r w:rsidRPr="00282B0F">
        <w:rPr>
          <w:rFonts w:ascii="Times New Roman" w:hAnsi="Times New Roman"/>
          <w:b/>
          <w:color w:val="000000"/>
          <w:sz w:val="22"/>
          <w:szCs w:val="22"/>
          <w:vertAlign w:val="superscript"/>
          <w:lang w:val="pt-BR"/>
        </w:rPr>
        <w:t>13</w:t>
      </w:r>
      <w:r w:rsidRPr="00282B0F">
        <w:rPr>
          <w:rFonts w:ascii="Times New Roman" w:hAnsi="Times New Roman"/>
          <w:b/>
          <w:color w:val="000000"/>
          <w:sz w:val="22"/>
          <w:szCs w:val="22"/>
          <w:lang w:val="pt-BR"/>
        </w:rPr>
        <w:t>C NMR</w:t>
      </w:r>
      <w:r w:rsidRPr="00282B0F">
        <w:rPr>
          <w:rFonts w:ascii="Times New Roman" w:hAnsi="Times New Roman"/>
          <w:color w:val="000000"/>
          <w:sz w:val="22"/>
          <w:szCs w:val="22"/>
          <w:lang w:val="pt-BR"/>
        </w:rPr>
        <w:t xml:space="preserve"> (101 MHz, CDCl</w:t>
      </w:r>
      <w:r w:rsidRPr="00282B0F">
        <w:rPr>
          <w:rFonts w:ascii="Times New Roman" w:hAnsi="Times New Roman"/>
          <w:color w:val="000000"/>
          <w:sz w:val="22"/>
          <w:szCs w:val="22"/>
          <w:vertAlign w:val="subscript"/>
          <w:lang w:val="pt-BR"/>
        </w:rPr>
        <w:t>3</w:t>
      </w:r>
      <w:r w:rsidRPr="00282B0F">
        <w:rPr>
          <w:rFonts w:ascii="Times New Roman" w:hAnsi="Times New Roman"/>
          <w:color w:val="000000"/>
          <w:sz w:val="22"/>
          <w:szCs w:val="22"/>
          <w:lang w:val="pt-BR"/>
        </w:rPr>
        <w:t xml:space="preserve">) </w:t>
      </w:r>
      <w:r w:rsidRPr="00282B0F">
        <w:rPr>
          <w:rFonts w:ascii="Times New Roman" w:hAnsi="Times New Roman"/>
          <w:color w:val="000000"/>
          <w:sz w:val="22"/>
          <w:szCs w:val="22"/>
        </w:rPr>
        <w:t>δ</w:t>
      </w:r>
      <w:r w:rsidRPr="00282B0F">
        <w:rPr>
          <w:rFonts w:ascii="Times New Roman" w:hAnsi="Times New Roman"/>
          <w:color w:val="000000"/>
          <w:sz w:val="22"/>
          <w:szCs w:val="22"/>
          <w:lang w:val="pt-BR"/>
        </w:rPr>
        <w:t xml:space="preserve"> 172.50, 140.21, 136.19, 129.60, 126.93, 80.83, 70.22, 53.84, 44.70, 28.38, 21.10.</w:t>
      </w:r>
      <w:r w:rsidR="00505458" w:rsidRPr="00282B0F">
        <w:rPr>
          <w:rFonts w:ascii="Times New Roman" w:hAnsi="Times New Roman"/>
          <w:color w:val="000000"/>
          <w:sz w:val="22"/>
          <w:szCs w:val="22"/>
          <w:lang w:val="pt-BR"/>
        </w:rPr>
        <w:t xml:space="preserve"> </w:t>
      </w:r>
      <w:r w:rsidR="00505458" w:rsidRPr="00282B0F">
        <w:rPr>
          <w:rFonts w:ascii="Times New Roman" w:hAnsi="Times New Roman"/>
          <w:b/>
          <w:sz w:val="22"/>
          <w:szCs w:val="22"/>
          <w:lang w:val="pt-BR"/>
        </w:rPr>
        <w:t>HRMS</w:t>
      </w:r>
      <w:r w:rsidR="00505458" w:rsidRPr="00282B0F">
        <w:rPr>
          <w:rFonts w:ascii="Times New Roman" w:hAnsi="Times New Roman"/>
          <w:sz w:val="22"/>
          <w:szCs w:val="22"/>
          <w:lang w:val="pt-BR"/>
        </w:rPr>
        <w:t xml:space="preserve"> (ESI-TOF) </w:t>
      </w:r>
      <w:proofErr w:type="spellStart"/>
      <w:r w:rsidR="00505458" w:rsidRPr="00282B0F">
        <w:rPr>
          <w:rFonts w:ascii="Times New Roman" w:hAnsi="Times New Roman"/>
          <w:sz w:val="22"/>
          <w:szCs w:val="22"/>
          <w:lang w:val="pt-BR"/>
        </w:rPr>
        <w:t>Calcd</w:t>
      </w:r>
      <w:proofErr w:type="spellEnd"/>
      <w:r w:rsidR="00505458" w:rsidRPr="00282B0F">
        <w:rPr>
          <w:rFonts w:ascii="Times New Roman" w:hAnsi="Times New Roman"/>
          <w:sz w:val="22"/>
          <w:szCs w:val="22"/>
          <w:lang w:val="pt-BR"/>
        </w:rPr>
        <w:t xml:space="preserve"> for C</w:t>
      </w:r>
      <w:r w:rsidR="00505458" w:rsidRPr="00282B0F">
        <w:rPr>
          <w:rFonts w:ascii="Times New Roman" w:hAnsi="Times New Roman"/>
          <w:sz w:val="22"/>
          <w:szCs w:val="22"/>
          <w:vertAlign w:val="subscript"/>
          <w:lang w:val="pt-BR"/>
        </w:rPr>
        <w:t>11</w:t>
      </w:r>
      <w:r w:rsidR="00505458" w:rsidRPr="00282B0F">
        <w:rPr>
          <w:rFonts w:ascii="Times New Roman" w:hAnsi="Times New Roman"/>
          <w:sz w:val="22"/>
          <w:szCs w:val="22"/>
          <w:lang w:val="pt-BR"/>
        </w:rPr>
        <w:t>H</w:t>
      </w:r>
      <w:r w:rsidR="00505458" w:rsidRPr="00282B0F">
        <w:rPr>
          <w:rFonts w:ascii="Times New Roman" w:hAnsi="Times New Roman"/>
          <w:sz w:val="22"/>
          <w:szCs w:val="22"/>
          <w:vertAlign w:val="subscript"/>
          <w:lang w:val="pt-BR"/>
        </w:rPr>
        <w:t>14</w:t>
      </w:r>
      <w:r w:rsidR="00505458" w:rsidRPr="00282B0F">
        <w:rPr>
          <w:rFonts w:ascii="Times New Roman" w:hAnsi="Times New Roman"/>
          <w:sz w:val="22"/>
          <w:szCs w:val="22"/>
          <w:lang w:val="pt-BR"/>
        </w:rPr>
        <w:t>N</w:t>
      </w:r>
      <w:r w:rsidR="00505458" w:rsidRPr="00282B0F">
        <w:rPr>
          <w:rFonts w:ascii="Times New Roman" w:hAnsi="Times New Roman"/>
          <w:sz w:val="22"/>
          <w:szCs w:val="22"/>
          <w:vertAlign w:val="subscript"/>
          <w:lang w:val="pt-BR"/>
        </w:rPr>
        <w:t>2</w:t>
      </w:r>
      <w:r w:rsidR="00505458" w:rsidRPr="00282B0F">
        <w:rPr>
          <w:rFonts w:ascii="Times New Roman" w:hAnsi="Times New Roman"/>
          <w:sz w:val="22"/>
          <w:szCs w:val="22"/>
          <w:lang w:val="pt-BR"/>
        </w:rPr>
        <w:t>O</w:t>
      </w:r>
      <w:r w:rsidR="00505458" w:rsidRPr="00282B0F">
        <w:rPr>
          <w:rFonts w:ascii="Times New Roman" w:hAnsi="Times New Roman"/>
          <w:sz w:val="22"/>
          <w:szCs w:val="22"/>
          <w:vertAlign w:val="subscript"/>
          <w:lang w:val="pt-BR"/>
        </w:rPr>
        <w:t>2</w:t>
      </w:r>
      <w:r w:rsidR="00505458" w:rsidRPr="00282B0F">
        <w:rPr>
          <w:rFonts w:ascii="Times New Roman" w:hAnsi="Times New Roman"/>
          <w:sz w:val="22"/>
          <w:szCs w:val="22"/>
          <w:lang w:val="pt-BR"/>
        </w:rPr>
        <w:t xml:space="preserve"> [M</w:t>
      </w:r>
      <w:r w:rsidR="00505458" w:rsidRPr="00282B0F">
        <w:rPr>
          <w:rFonts w:ascii="Times New Roman" w:hAnsi="Times New Roman"/>
          <w:color w:val="000000"/>
          <w:sz w:val="22"/>
          <w:szCs w:val="22"/>
          <w:lang w:val="pt-BR"/>
        </w:rPr>
        <w:t xml:space="preserve">+H] 207.1128, </w:t>
      </w:r>
      <w:proofErr w:type="spellStart"/>
      <w:r w:rsidR="00505458" w:rsidRPr="00282B0F">
        <w:rPr>
          <w:rFonts w:ascii="Times New Roman" w:hAnsi="Times New Roman"/>
          <w:color w:val="000000"/>
          <w:sz w:val="22"/>
          <w:szCs w:val="22"/>
          <w:lang w:val="pt-BR"/>
        </w:rPr>
        <w:t>found</w:t>
      </w:r>
      <w:proofErr w:type="spellEnd"/>
      <w:r w:rsidR="00505458" w:rsidRPr="00282B0F">
        <w:rPr>
          <w:rFonts w:ascii="Times New Roman" w:hAnsi="Times New Roman"/>
          <w:color w:val="000000"/>
          <w:sz w:val="22"/>
          <w:szCs w:val="22"/>
          <w:lang w:val="pt-BR"/>
        </w:rPr>
        <w:t xml:space="preserve"> 207.1129. </w:t>
      </w:r>
      <w:r w:rsidR="00505458" w:rsidRPr="00282B0F">
        <w:rPr>
          <w:rFonts w:ascii="Times New Roman" w:hAnsi="Times New Roman"/>
          <w:b/>
          <w:bCs/>
          <w:sz w:val="22"/>
          <w:szCs w:val="22"/>
        </w:rPr>
        <w:t>HRMS</w:t>
      </w:r>
      <w:r w:rsidR="00505458" w:rsidRPr="00282B0F">
        <w:rPr>
          <w:rFonts w:ascii="Times New Roman" w:hAnsi="Times New Roman"/>
          <w:sz w:val="22"/>
          <w:szCs w:val="22"/>
        </w:rPr>
        <w:t xml:space="preserve"> (ESI-TOF) </w:t>
      </w:r>
      <w:proofErr w:type="spellStart"/>
      <w:r w:rsidR="00505458" w:rsidRPr="00282B0F">
        <w:rPr>
          <w:rFonts w:ascii="Times New Roman" w:hAnsi="Times New Roman"/>
          <w:sz w:val="22"/>
          <w:szCs w:val="22"/>
        </w:rPr>
        <w:t>Calcd</w:t>
      </w:r>
      <w:proofErr w:type="spellEnd"/>
      <w:r w:rsidR="00505458" w:rsidRPr="00282B0F">
        <w:rPr>
          <w:rFonts w:ascii="Times New Roman" w:hAnsi="Times New Roman"/>
          <w:sz w:val="22"/>
          <w:szCs w:val="22"/>
        </w:rPr>
        <w:t xml:space="preserve"> for C</w:t>
      </w:r>
      <w:r w:rsidR="00505458" w:rsidRPr="00282B0F">
        <w:rPr>
          <w:rFonts w:ascii="Times New Roman" w:hAnsi="Times New Roman"/>
          <w:sz w:val="22"/>
          <w:szCs w:val="22"/>
          <w:vertAlign w:val="subscript"/>
        </w:rPr>
        <w:t>15</w:t>
      </w:r>
      <w:r w:rsidR="00505458" w:rsidRPr="00282B0F">
        <w:rPr>
          <w:rFonts w:ascii="Times New Roman" w:hAnsi="Times New Roman"/>
          <w:sz w:val="22"/>
          <w:szCs w:val="22"/>
        </w:rPr>
        <w:t>H</w:t>
      </w:r>
      <w:r w:rsidR="00505458" w:rsidRPr="00282B0F">
        <w:rPr>
          <w:rFonts w:ascii="Times New Roman" w:hAnsi="Times New Roman"/>
          <w:sz w:val="22"/>
          <w:szCs w:val="22"/>
          <w:vertAlign w:val="subscript"/>
        </w:rPr>
        <w:t>25</w:t>
      </w:r>
      <w:r w:rsidR="00505458" w:rsidRPr="00282B0F">
        <w:rPr>
          <w:rFonts w:ascii="Times New Roman" w:hAnsi="Times New Roman"/>
          <w:sz w:val="22"/>
          <w:szCs w:val="22"/>
        </w:rPr>
        <w:t>N</w:t>
      </w:r>
      <w:r w:rsidR="00505458" w:rsidRPr="00282B0F">
        <w:rPr>
          <w:rFonts w:ascii="Times New Roman" w:hAnsi="Times New Roman"/>
          <w:sz w:val="22"/>
          <w:szCs w:val="22"/>
          <w:vertAlign w:val="subscript"/>
        </w:rPr>
        <w:t>2</w:t>
      </w:r>
      <w:r w:rsidR="00505458" w:rsidRPr="00282B0F">
        <w:rPr>
          <w:rFonts w:ascii="Times New Roman" w:hAnsi="Times New Roman"/>
          <w:sz w:val="22"/>
          <w:szCs w:val="22"/>
        </w:rPr>
        <w:t>O</w:t>
      </w:r>
      <w:r w:rsidR="00505458" w:rsidRPr="00282B0F">
        <w:rPr>
          <w:rFonts w:ascii="Times New Roman" w:hAnsi="Times New Roman"/>
          <w:sz w:val="22"/>
          <w:szCs w:val="22"/>
          <w:vertAlign w:val="subscript"/>
        </w:rPr>
        <w:t>3</w:t>
      </w:r>
      <w:r w:rsidR="00505458" w:rsidRPr="00282B0F">
        <w:rPr>
          <w:rFonts w:ascii="Times New Roman" w:hAnsi="Times New Roman"/>
          <w:sz w:val="22"/>
          <w:szCs w:val="22"/>
        </w:rPr>
        <w:t xml:space="preserve"> [M</w:t>
      </w:r>
      <w:r w:rsidR="00505458" w:rsidRPr="00282B0F">
        <w:rPr>
          <w:rFonts w:ascii="Times New Roman" w:hAnsi="Times New Roman"/>
          <w:color w:val="000000"/>
          <w:sz w:val="22"/>
          <w:szCs w:val="22"/>
        </w:rPr>
        <w:t>+H] 281.1860, found 281.1861.</w:t>
      </w:r>
    </w:p>
    <w:p w14:paraId="3BA07ECC" w14:textId="4827C0C4" w:rsidR="0025352D" w:rsidRPr="00282B0F" w:rsidRDefault="0025352D" w:rsidP="0025352D">
      <w:pPr>
        <w:pStyle w:val="Heading1"/>
        <w:rPr>
          <w:sz w:val="22"/>
          <w:szCs w:val="22"/>
        </w:rPr>
      </w:pPr>
      <w:r w:rsidRPr="00282B0F">
        <w:rPr>
          <w:sz w:val="22"/>
          <w:szCs w:val="22"/>
        </w:rPr>
        <w:br w:type="page"/>
      </w:r>
    </w:p>
    <w:p w14:paraId="1F82C0AB" w14:textId="23631121" w:rsidR="007D5BF3" w:rsidRPr="00282B0F" w:rsidRDefault="007D5BF3" w:rsidP="007D5BF3">
      <w:pPr>
        <w:pStyle w:val="Heading1"/>
        <w:spacing w:before="0"/>
        <w:rPr>
          <w:sz w:val="22"/>
          <w:szCs w:val="22"/>
        </w:rPr>
      </w:pPr>
      <w:bookmarkStart w:id="29" w:name="_Toc240227674"/>
      <w:r w:rsidRPr="00282B0F">
        <w:rPr>
          <w:sz w:val="22"/>
          <w:szCs w:val="22"/>
        </w:rPr>
        <w:lastRenderedPageBreak/>
        <w:t xml:space="preserve">Supplementary </w:t>
      </w:r>
      <w:r w:rsidR="00472855" w:rsidRPr="00282B0F">
        <w:rPr>
          <w:sz w:val="22"/>
          <w:szCs w:val="22"/>
        </w:rPr>
        <w:t>R</w:t>
      </w:r>
      <w:r w:rsidRPr="00282B0F">
        <w:rPr>
          <w:sz w:val="22"/>
          <w:szCs w:val="22"/>
        </w:rPr>
        <w:t>eference</w:t>
      </w:r>
      <w:r w:rsidR="00E2456B" w:rsidRPr="00282B0F">
        <w:rPr>
          <w:sz w:val="22"/>
          <w:szCs w:val="22"/>
        </w:rPr>
        <w:t>s</w:t>
      </w:r>
      <w:bookmarkEnd w:id="29"/>
    </w:p>
    <w:p w14:paraId="39299773" w14:textId="3CDD0C2A" w:rsidR="007D5BF3" w:rsidRPr="00282B0F" w:rsidRDefault="007D5BF3" w:rsidP="007D5BF3">
      <w:pPr>
        <w:numPr>
          <w:ilvl w:val="0"/>
          <w:numId w:val="17"/>
        </w:numPr>
        <w:spacing w:before="100" w:beforeAutospacing="1" w:after="100" w:afterAutospacing="1"/>
        <w:jc w:val="both"/>
        <w:rPr>
          <w:sz w:val="22"/>
          <w:szCs w:val="22"/>
        </w:rPr>
      </w:pPr>
      <w:r w:rsidRPr="00282B0F">
        <w:rPr>
          <w:sz w:val="22"/>
          <w:szCs w:val="22"/>
        </w:rPr>
        <w:t xml:space="preserve">Kille, S. </w:t>
      </w:r>
      <w:r w:rsidRPr="00282B0F">
        <w:rPr>
          <w:i/>
          <w:iCs/>
          <w:sz w:val="22"/>
          <w:szCs w:val="22"/>
        </w:rPr>
        <w:t>et al</w:t>
      </w:r>
      <w:r w:rsidRPr="00282B0F">
        <w:rPr>
          <w:sz w:val="22"/>
          <w:szCs w:val="22"/>
        </w:rPr>
        <w:t xml:space="preserve">. Reducing </w:t>
      </w:r>
      <w:r w:rsidR="007C5E60" w:rsidRPr="00282B0F">
        <w:rPr>
          <w:sz w:val="22"/>
          <w:szCs w:val="22"/>
        </w:rPr>
        <w:t>c</w:t>
      </w:r>
      <w:r w:rsidRPr="00282B0F">
        <w:rPr>
          <w:sz w:val="22"/>
          <w:szCs w:val="22"/>
        </w:rPr>
        <w:t xml:space="preserve">odon </w:t>
      </w:r>
      <w:r w:rsidR="007C5E60" w:rsidRPr="00282B0F">
        <w:rPr>
          <w:sz w:val="22"/>
          <w:szCs w:val="22"/>
        </w:rPr>
        <w:t>r</w:t>
      </w:r>
      <w:r w:rsidRPr="00282B0F">
        <w:rPr>
          <w:sz w:val="22"/>
          <w:szCs w:val="22"/>
        </w:rPr>
        <w:t xml:space="preserve">edundancy and </w:t>
      </w:r>
      <w:r w:rsidR="007C5E60" w:rsidRPr="00282B0F">
        <w:rPr>
          <w:sz w:val="22"/>
          <w:szCs w:val="22"/>
        </w:rPr>
        <w:t>s</w:t>
      </w:r>
      <w:r w:rsidRPr="00282B0F">
        <w:rPr>
          <w:sz w:val="22"/>
          <w:szCs w:val="22"/>
        </w:rPr>
        <w:t xml:space="preserve">creening </w:t>
      </w:r>
      <w:r w:rsidR="007C5E60" w:rsidRPr="00282B0F">
        <w:rPr>
          <w:sz w:val="22"/>
          <w:szCs w:val="22"/>
        </w:rPr>
        <w:t>e</w:t>
      </w:r>
      <w:r w:rsidRPr="00282B0F">
        <w:rPr>
          <w:sz w:val="22"/>
          <w:szCs w:val="22"/>
        </w:rPr>
        <w:t xml:space="preserve">ffort of </w:t>
      </w:r>
      <w:r w:rsidR="007C5E60" w:rsidRPr="00282B0F">
        <w:rPr>
          <w:sz w:val="22"/>
          <w:szCs w:val="22"/>
        </w:rPr>
        <w:t>c</w:t>
      </w:r>
      <w:r w:rsidRPr="00282B0F">
        <w:rPr>
          <w:sz w:val="22"/>
          <w:szCs w:val="22"/>
        </w:rPr>
        <w:t xml:space="preserve">ombinatorial </w:t>
      </w:r>
      <w:r w:rsidR="007C5E60" w:rsidRPr="00282B0F">
        <w:rPr>
          <w:sz w:val="22"/>
          <w:szCs w:val="22"/>
        </w:rPr>
        <w:t>p</w:t>
      </w:r>
      <w:r w:rsidRPr="00282B0F">
        <w:rPr>
          <w:sz w:val="22"/>
          <w:szCs w:val="22"/>
        </w:rPr>
        <w:t xml:space="preserve">rotein </w:t>
      </w:r>
      <w:r w:rsidR="007C5E60" w:rsidRPr="00282B0F">
        <w:rPr>
          <w:sz w:val="22"/>
          <w:szCs w:val="22"/>
        </w:rPr>
        <w:t>l</w:t>
      </w:r>
      <w:r w:rsidRPr="00282B0F">
        <w:rPr>
          <w:sz w:val="22"/>
          <w:szCs w:val="22"/>
        </w:rPr>
        <w:t xml:space="preserve">ibraries </w:t>
      </w:r>
      <w:r w:rsidR="007C5E60" w:rsidRPr="00282B0F">
        <w:rPr>
          <w:sz w:val="22"/>
          <w:szCs w:val="22"/>
        </w:rPr>
        <w:t>c</w:t>
      </w:r>
      <w:r w:rsidRPr="00282B0F">
        <w:rPr>
          <w:sz w:val="22"/>
          <w:szCs w:val="22"/>
        </w:rPr>
        <w:t xml:space="preserve">reated by </w:t>
      </w:r>
      <w:r w:rsidR="007C5E60" w:rsidRPr="00282B0F">
        <w:rPr>
          <w:sz w:val="22"/>
          <w:szCs w:val="22"/>
        </w:rPr>
        <w:t>s</w:t>
      </w:r>
      <w:r w:rsidRPr="00282B0F">
        <w:rPr>
          <w:sz w:val="22"/>
          <w:szCs w:val="22"/>
        </w:rPr>
        <w:t xml:space="preserve">aturation </w:t>
      </w:r>
      <w:r w:rsidR="007C5E60" w:rsidRPr="00282B0F">
        <w:rPr>
          <w:sz w:val="22"/>
          <w:szCs w:val="22"/>
        </w:rPr>
        <w:t>m</w:t>
      </w:r>
      <w:r w:rsidRPr="00282B0F">
        <w:rPr>
          <w:sz w:val="22"/>
          <w:szCs w:val="22"/>
        </w:rPr>
        <w:t xml:space="preserve">utagenesis. </w:t>
      </w:r>
      <w:r w:rsidRPr="00282B0F">
        <w:rPr>
          <w:i/>
          <w:iCs/>
          <w:sz w:val="22"/>
          <w:szCs w:val="22"/>
        </w:rPr>
        <w:t>ACS Synth. Biol</w:t>
      </w:r>
      <w:r w:rsidRPr="00282B0F">
        <w:rPr>
          <w:sz w:val="22"/>
          <w:szCs w:val="22"/>
        </w:rPr>
        <w:t xml:space="preserve">. </w:t>
      </w:r>
      <w:r w:rsidRPr="00282B0F">
        <w:rPr>
          <w:b/>
          <w:bCs/>
          <w:sz w:val="22"/>
          <w:szCs w:val="22"/>
        </w:rPr>
        <w:t>2</w:t>
      </w:r>
      <w:r w:rsidRPr="00282B0F">
        <w:rPr>
          <w:sz w:val="22"/>
          <w:szCs w:val="22"/>
        </w:rPr>
        <w:t xml:space="preserve">, 83–92 (2013). </w:t>
      </w:r>
    </w:p>
    <w:p w14:paraId="58A02569" w14:textId="3B20D74D" w:rsidR="007D5BF3" w:rsidRPr="00282B0F" w:rsidRDefault="007D5BF3" w:rsidP="007D5BF3">
      <w:pPr>
        <w:numPr>
          <w:ilvl w:val="0"/>
          <w:numId w:val="17"/>
        </w:numPr>
        <w:spacing w:before="100" w:beforeAutospacing="1" w:after="100" w:afterAutospacing="1"/>
        <w:jc w:val="both"/>
        <w:rPr>
          <w:sz w:val="22"/>
          <w:szCs w:val="22"/>
        </w:rPr>
      </w:pPr>
      <w:r w:rsidRPr="00282B0F">
        <w:rPr>
          <w:sz w:val="22"/>
          <w:szCs w:val="22"/>
          <w:lang w:val="fr-FR"/>
        </w:rPr>
        <w:t xml:space="preserve">Gibson, D. G. </w:t>
      </w:r>
      <w:r w:rsidRPr="00282B0F">
        <w:rPr>
          <w:i/>
          <w:sz w:val="22"/>
          <w:szCs w:val="22"/>
          <w:lang w:val="fr-FR"/>
        </w:rPr>
        <w:t>et al.</w:t>
      </w:r>
      <w:r w:rsidRPr="00282B0F">
        <w:rPr>
          <w:sz w:val="22"/>
          <w:szCs w:val="22"/>
          <w:lang w:val="fr-FR"/>
        </w:rPr>
        <w:t xml:space="preserve"> </w:t>
      </w:r>
      <w:r w:rsidRPr="00282B0F">
        <w:rPr>
          <w:sz w:val="22"/>
          <w:szCs w:val="22"/>
        </w:rPr>
        <w:t xml:space="preserve">Enzymatic </w:t>
      </w:r>
      <w:r w:rsidR="007C5E60" w:rsidRPr="00282B0F">
        <w:rPr>
          <w:sz w:val="22"/>
          <w:szCs w:val="22"/>
        </w:rPr>
        <w:t>a</w:t>
      </w:r>
      <w:r w:rsidRPr="00282B0F">
        <w:rPr>
          <w:sz w:val="22"/>
          <w:szCs w:val="22"/>
        </w:rPr>
        <w:t xml:space="preserve">ssembly of DNA </w:t>
      </w:r>
      <w:r w:rsidR="007C5E60" w:rsidRPr="00282B0F">
        <w:rPr>
          <w:sz w:val="22"/>
          <w:szCs w:val="22"/>
        </w:rPr>
        <w:t>m</w:t>
      </w:r>
      <w:r w:rsidRPr="00282B0F">
        <w:rPr>
          <w:sz w:val="22"/>
          <w:szCs w:val="22"/>
        </w:rPr>
        <w:t xml:space="preserve">olecules up to </w:t>
      </w:r>
      <w:r w:rsidR="007C5E60" w:rsidRPr="00282B0F">
        <w:rPr>
          <w:sz w:val="22"/>
          <w:szCs w:val="22"/>
        </w:rPr>
        <w:t>s</w:t>
      </w:r>
      <w:r w:rsidRPr="00282B0F">
        <w:rPr>
          <w:sz w:val="22"/>
          <w:szCs w:val="22"/>
        </w:rPr>
        <w:t xml:space="preserve">everal </w:t>
      </w:r>
      <w:r w:rsidR="007C5E60" w:rsidRPr="00282B0F">
        <w:rPr>
          <w:sz w:val="22"/>
          <w:szCs w:val="22"/>
        </w:rPr>
        <w:t>h</w:t>
      </w:r>
      <w:r w:rsidRPr="00282B0F">
        <w:rPr>
          <w:sz w:val="22"/>
          <w:szCs w:val="22"/>
        </w:rPr>
        <w:t xml:space="preserve">undred </w:t>
      </w:r>
      <w:r w:rsidR="007C5E60" w:rsidRPr="00282B0F">
        <w:rPr>
          <w:sz w:val="22"/>
          <w:szCs w:val="22"/>
        </w:rPr>
        <w:t>k</w:t>
      </w:r>
      <w:r w:rsidRPr="00282B0F">
        <w:rPr>
          <w:sz w:val="22"/>
          <w:szCs w:val="22"/>
        </w:rPr>
        <w:t xml:space="preserve">ilobases. </w:t>
      </w:r>
      <w:r w:rsidRPr="00282B0F">
        <w:rPr>
          <w:i/>
          <w:iCs/>
          <w:sz w:val="22"/>
          <w:szCs w:val="22"/>
        </w:rPr>
        <w:t>Nat. Methods</w:t>
      </w:r>
      <w:r w:rsidRPr="00282B0F">
        <w:rPr>
          <w:sz w:val="22"/>
          <w:szCs w:val="22"/>
        </w:rPr>
        <w:t xml:space="preserve"> </w:t>
      </w:r>
      <w:r w:rsidRPr="00282B0F">
        <w:rPr>
          <w:b/>
          <w:bCs/>
          <w:sz w:val="22"/>
          <w:szCs w:val="22"/>
        </w:rPr>
        <w:t>6</w:t>
      </w:r>
      <w:r w:rsidRPr="00282B0F">
        <w:rPr>
          <w:sz w:val="22"/>
          <w:szCs w:val="22"/>
        </w:rPr>
        <w:t xml:space="preserve">, 343–345 (2009). </w:t>
      </w:r>
    </w:p>
    <w:p w14:paraId="22727F14" w14:textId="0C239DF6" w:rsidR="004F1931" w:rsidRPr="00282B0F" w:rsidRDefault="007D5BF3" w:rsidP="004F1931">
      <w:pPr>
        <w:numPr>
          <w:ilvl w:val="0"/>
          <w:numId w:val="17"/>
        </w:numPr>
        <w:spacing w:before="100" w:beforeAutospacing="1" w:after="100" w:afterAutospacing="1"/>
        <w:jc w:val="both"/>
        <w:rPr>
          <w:sz w:val="22"/>
          <w:szCs w:val="22"/>
        </w:rPr>
      </w:pPr>
      <w:r w:rsidRPr="00282B0F">
        <w:rPr>
          <w:sz w:val="22"/>
          <w:szCs w:val="22"/>
        </w:rPr>
        <w:t xml:space="preserve">Barr, I. &amp; Guo, F. Pyridine </w:t>
      </w:r>
      <w:proofErr w:type="spellStart"/>
      <w:r w:rsidR="007C5E60" w:rsidRPr="00282B0F">
        <w:rPr>
          <w:sz w:val="22"/>
          <w:szCs w:val="22"/>
        </w:rPr>
        <w:t>h</w:t>
      </w:r>
      <w:r w:rsidRPr="00282B0F">
        <w:rPr>
          <w:sz w:val="22"/>
          <w:szCs w:val="22"/>
        </w:rPr>
        <w:t>emochromagen</w:t>
      </w:r>
      <w:proofErr w:type="spellEnd"/>
      <w:r w:rsidRPr="00282B0F">
        <w:rPr>
          <w:sz w:val="22"/>
          <w:szCs w:val="22"/>
        </w:rPr>
        <w:t xml:space="preserve"> </w:t>
      </w:r>
      <w:r w:rsidR="007C5E60" w:rsidRPr="00282B0F">
        <w:rPr>
          <w:sz w:val="22"/>
          <w:szCs w:val="22"/>
        </w:rPr>
        <w:t>a</w:t>
      </w:r>
      <w:r w:rsidRPr="00282B0F">
        <w:rPr>
          <w:sz w:val="22"/>
          <w:szCs w:val="22"/>
        </w:rPr>
        <w:t xml:space="preserve">ssay for </w:t>
      </w:r>
      <w:r w:rsidR="007C5E60" w:rsidRPr="00282B0F">
        <w:rPr>
          <w:sz w:val="22"/>
          <w:szCs w:val="22"/>
        </w:rPr>
        <w:t>d</w:t>
      </w:r>
      <w:r w:rsidRPr="00282B0F">
        <w:rPr>
          <w:sz w:val="22"/>
          <w:szCs w:val="22"/>
        </w:rPr>
        <w:t xml:space="preserve">etermining the </w:t>
      </w:r>
      <w:r w:rsidR="007C5E60" w:rsidRPr="00282B0F">
        <w:rPr>
          <w:sz w:val="22"/>
          <w:szCs w:val="22"/>
        </w:rPr>
        <w:t>c</w:t>
      </w:r>
      <w:r w:rsidRPr="00282B0F">
        <w:rPr>
          <w:sz w:val="22"/>
          <w:szCs w:val="22"/>
        </w:rPr>
        <w:t xml:space="preserve">oncentration of </w:t>
      </w:r>
      <w:r w:rsidR="007C5E60" w:rsidRPr="00282B0F">
        <w:rPr>
          <w:sz w:val="22"/>
          <w:szCs w:val="22"/>
        </w:rPr>
        <w:t>h</w:t>
      </w:r>
      <w:r w:rsidRPr="00282B0F">
        <w:rPr>
          <w:sz w:val="22"/>
          <w:szCs w:val="22"/>
        </w:rPr>
        <w:t xml:space="preserve">eme in </w:t>
      </w:r>
      <w:r w:rsidR="007C5E60" w:rsidRPr="00282B0F">
        <w:rPr>
          <w:sz w:val="22"/>
          <w:szCs w:val="22"/>
        </w:rPr>
        <w:t>p</w:t>
      </w:r>
      <w:r w:rsidRPr="00282B0F">
        <w:rPr>
          <w:sz w:val="22"/>
          <w:szCs w:val="22"/>
        </w:rPr>
        <w:t xml:space="preserve">urified </w:t>
      </w:r>
      <w:r w:rsidR="007C5E60" w:rsidRPr="00282B0F">
        <w:rPr>
          <w:sz w:val="22"/>
          <w:szCs w:val="22"/>
        </w:rPr>
        <w:t>p</w:t>
      </w:r>
      <w:r w:rsidRPr="00282B0F">
        <w:rPr>
          <w:sz w:val="22"/>
          <w:szCs w:val="22"/>
        </w:rPr>
        <w:t xml:space="preserve">rotein </w:t>
      </w:r>
      <w:r w:rsidR="007C5E60" w:rsidRPr="00282B0F">
        <w:rPr>
          <w:sz w:val="22"/>
          <w:szCs w:val="22"/>
        </w:rPr>
        <w:t>s</w:t>
      </w:r>
      <w:r w:rsidRPr="00282B0F">
        <w:rPr>
          <w:sz w:val="22"/>
          <w:szCs w:val="22"/>
        </w:rPr>
        <w:t xml:space="preserve">olutions. </w:t>
      </w:r>
      <w:r w:rsidRPr="00282B0F">
        <w:rPr>
          <w:i/>
          <w:iCs/>
          <w:sz w:val="22"/>
          <w:szCs w:val="22"/>
        </w:rPr>
        <w:t>Bio. Protoc</w:t>
      </w:r>
      <w:r w:rsidRPr="00282B0F">
        <w:rPr>
          <w:sz w:val="22"/>
          <w:szCs w:val="22"/>
        </w:rPr>
        <w:t xml:space="preserve">. </w:t>
      </w:r>
      <w:r w:rsidRPr="00282B0F">
        <w:rPr>
          <w:b/>
          <w:bCs/>
          <w:sz w:val="22"/>
          <w:szCs w:val="22"/>
        </w:rPr>
        <w:t>5</w:t>
      </w:r>
      <w:r w:rsidRPr="00282B0F">
        <w:rPr>
          <w:sz w:val="22"/>
          <w:szCs w:val="22"/>
        </w:rPr>
        <w:t>, e1594 (2015).</w:t>
      </w:r>
    </w:p>
    <w:p w14:paraId="38035EB1" w14:textId="77777777" w:rsidR="004F1931" w:rsidRPr="00282B0F" w:rsidRDefault="004F1931" w:rsidP="004F1931">
      <w:pPr>
        <w:numPr>
          <w:ilvl w:val="0"/>
          <w:numId w:val="17"/>
        </w:numPr>
        <w:spacing w:before="100" w:beforeAutospacing="1" w:after="100" w:afterAutospacing="1"/>
        <w:jc w:val="both"/>
        <w:rPr>
          <w:sz w:val="22"/>
          <w:szCs w:val="22"/>
        </w:rPr>
      </w:pPr>
      <w:r w:rsidRPr="00282B0F">
        <w:rPr>
          <w:sz w:val="22"/>
          <w:szCs w:val="22"/>
        </w:rPr>
        <w:t>Gao, S.</w:t>
      </w:r>
      <w:r w:rsidRPr="00282B0F">
        <w:rPr>
          <w:rStyle w:val="apple-converted-space"/>
          <w:sz w:val="22"/>
          <w:szCs w:val="22"/>
        </w:rPr>
        <w:t> </w:t>
      </w:r>
      <w:r w:rsidRPr="00282B0F">
        <w:rPr>
          <w:rStyle w:val="Emphasis"/>
          <w:sz w:val="22"/>
          <w:szCs w:val="22"/>
        </w:rPr>
        <w:t>et al.</w:t>
      </w:r>
      <w:r w:rsidRPr="00282B0F">
        <w:rPr>
          <w:rStyle w:val="apple-converted-space"/>
          <w:sz w:val="22"/>
          <w:szCs w:val="22"/>
        </w:rPr>
        <w:t> </w:t>
      </w:r>
      <w:r w:rsidRPr="00282B0F">
        <w:rPr>
          <w:sz w:val="22"/>
          <w:szCs w:val="22"/>
        </w:rPr>
        <w:t>Enzymatic nitrogen incorporation using hydroxylamine.</w:t>
      </w:r>
      <w:r w:rsidRPr="00282B0F">
        <w:rPr>
          <w:rStyle w:val="apple-converted-space"/>
          <w:sz w:val="22"/>
          <w:szCs w:val="22"/>
        </w:rPr>
        <w:t> </w:t>
      </w:r>
      <w:r w:rsidRPr="00282B0F">
        <w:rPr>
          <w:rStyle w:val="Emphasis"/>
          <w:sz w:val="22"/>
          <w:szCs w:val="22"/>
        </w:rPr>
        <w:t>J. Am. Chem. Soc.</w:t>
      </w:r>
      <w:r w:rsidRPr="00282B0F">
        <w:rPr>
          <w:rStyle w:val="apple-converted-space"/>
          <w:sz w:val="22"/>
          <w:szCs w:val="22"/>
        </w:rPr>
        <w:t> </w:t>
      </w:r>
      <w:r w:rsidRPr="00282B0F">
        <w:rPr>
          <w:rStyle w:val="Strong"/>
          <w:sz w:val="22"/>
          <w:szCs w:val="22"/>
        </w:rPr>
        <w:t>145</w:t>
      </w:r>
      <w:r w:rsidRPr="00282B0F">
        <w:rPr>
          <w:sz w:val="22"/>
          <w:szCs w:val="22"/>
        </w:rPr>
        <w:t>, 20196–20201 (2023).</w:t>
      </w:r>
    </w:p>
    <w:p w14:paraId="1EBC9F89" w14:textId="77777777" w:rsidR="004F1931" w:rsidRPr="00282B0F" w:rsidRDefault="004F1931" w:rsidP="004F1931">
      <w:pPr>
        <w:numPr>
          <w:ilvl w:val="0"/>
          <w:numId w:val="17"/>
        </w:numPr>
        <w:spacing w:before="100" w:beforeAutospacing="1" w:after="100" w:afterAutospacing="1"/>
        <w:jc w:val="both"/>
        <w:rPr>
          <w:sz w:val="22"/>
          <w:szCs w:val="22"/>
        </w:rPr>
      </w:pPr>
      <w:r w:rsidRPr="00282B0F">
        <w:rPr>
          <w:sz w:val="22"/>
          <w:szCs w:val="22"/>
        </w:rPr>
        <w:t>Alfonzo, E.</w:t>
      </w:r>
      <w:r w:rsidRPr="00282B0F">
        <w:rPr>
          <w:rStyle w:val="apple-converted-space"/>
          <w:sz w:val="22"/>
          <w:szCs w:val="22"/>
        </w:rPr>
        <w:t> </w:t>
      </w:r>
      <w:r w:rsidRPr="00282B0F">
        <w:rPr>
          <w:rStyle w:val="Emphasis"/>
          <w:sz w:val="22"/>
          <w:szCs w:val="22"/>
        </w:rPr>
        <w:t>et al.</w:t>
      </w:r>
      <w:r w:rsidRPr="00282B0F">
        <w:rPr>
          <w:rStyle w:val="apple-converted-space"/>
          <w:sz w:val="22"/>
          <w:szCs w:val="22"/>
        </w:rPr>
        <w:t> </w:t>
      </w:r>
      <w:r w:rsidRPr="00282B0F">
        <w:rPr>
          <w:sz w:val="22"/>
          <w:szCs w:val="22"/>
        </w:rPr>
        <w:t xml:space="preserve">Biocatalytic synthesis of α-amino esters </w:t>
      </w:r>
      <w:r w:rsidRPr="00282B0F">
        <w:rPr>
          <w:i/>
          <w:iCs/>
          <w:sz w:val="22"/>
          <w:szCs w:val="22"/>
        </w:rPr>
        <w:t>via</w:t>
      </w:r>
      <w:r w:rsidRPr="00282B0F">
        <w:rPr>
          <w:sz w:val="22"/>
          <w:szCs w:val="22"/>
        </w:rPr>
        <w:t xml:space="preserve"> nitrene C–H insertion.</w:t>
      </w:r>
      <w:r w:rsidRPr="00282B0F">
        <w:rPr>
          <w:rStyle w:val="apple-converted-space"/>
          <w:sz w:val="22"/>
          <w:szCs w:val="22"/>
        </w:rPr>
        <w:t> </w:t>
      </w:r>
      <w:r w:rsidRPr="00282B0F">
        <w:rPr>
          <w:rStyle w:val="Emphasis"/>
          <w:sz w:val="22"/>
          <w:szCs w:val="22"/>
        </w:rPr>
        <w:t>J. Am. Chem. Soc.</w:t>
      </w:r>
      <w:r w:rsidRPr="00282B0F">
        <w:rPr>
          <w:rStyle w:val="apple-converted-space"/>
          <w:sz w:val="22"/>
          <w:szCs w:val="22"/>
        </w:rPr>
        <w:t> </w:t>
      </w:r>
      <w:r w:rsidRPr="00282B0F">
        <w:rPr>
          <w:rStyle w:val="Strong"/>
          <w:sz w:val="22"/>
          <w:szCs w:val="22"/>
        </w:rPr>
        <w:t>146</w:t>
      </w:r>
      <w:r w:rsidRPr="00282B0F">
        <w:rPr>
          <w:sz w:val="22"/>
          <w:szCs w:val="22"/>
        </w:rPr>
        <w:t>, 27267–27273 (2024).</w:t>
      </w:r>
    </w:p>
    <w:p w14:paraId="1BEDED70" w14:textId="77777777" w:rsidR="004F1931" w:rsidRPr="00282B0F" w:rsidRDefault="004F1931" w:rsidP="004F1931">
      <w:pPr>
        <w:numPr>
          <w:ilvl w:val="0"/>
          <w:numId w:val="17"/>
        </w:numPr>
        <w:spacing w:before="100" w:beforeAutospacing="1" w:after="100" w:afterAutospacing="1"/>
        <w:jc w:val="both"/>
        <w:rPr>
          <w:sz w:val="22"/>
          <w:szCs w:val="22"/>
        </w:rPr>
      </w:pPr>
      <w:r w:rsidRPr="00282B0F">
        <w:rPr>
          <w:sz w:val="22"/>
          <w:szCs w:val="22"/>
        </w:rPr>
        <w:t>Hanley, D.</w:t>
      </w:r>
      <w:r w:rsidRPr="00282B0F">
        <w:rPr>
          <w:rStyle w:val="apple-converted-space"/>
          <w:sz w:val="22"/>
          <w:szCs w:val="22"/>
        </w:rPr>
        <w:t> </w:t>
      </w:r>
      <w:r w:rsidRPr="00282B0F">
        <w:rPr>
          <w:rStyle w:val="Emphasis"/>
          <w:sz w:val="22"/>
          <w:szCs w:val="22"/>
        </w:rPr>
        <w:t>et al.</w:t>
      </w:r>
      <w:r w:rsidRPr="00282B0F">
        <w:rPr>
          <w:rStyle w:val="apple-converted-space"/>
          <w:sz w:val="22"/>
          <w:szCs w:val="22"/>
        </w:rPr>
        <w:t> </w:t>
      </w:r>
      <w:r w:rsidRPr="00282B0F">
        <w:rPr>
          <w:sz w:val="22"/>
          <w:szCs w:val="22"/>
        </w:rPr>
        <w:t>Stereospecific enzymatic conversion of boronic acids to amines.</w:t>
      </w:r>
      <w:r w:rsidRPr="00282B0F">
        <w:rPr>
          <w:rStyle w:val="apple-converted-space"/>
          <w:sz w:val="22"/>
          <w:szCs w:val="22"/>
        </w:rPr>
        <w:t> </w:t>
      </w:r>
      <w:r w:rsidRPr="00282B0F">
        <w:rPr>
          <w:rStyle w:val="Emphasis"/>
          <w:sz w:val="22"/>
          <w:szCs w:val="22"/>
        </w:rPr>
        <w:t>J. Am. Chem. Soc.</w:t>
      </w:r>
      <w:r w:rsidRPr="00282B0F">
        <w:rPr>
          <w:rStyle w:val="apple-converted-space"/>
          <w:sz w:val="22"/>
          <w:szCs w:val="22"/>
        </w:rPr>
        <w:t> </w:t>
      </w:r>
      <w:r w:rsidRPr="00282B0F">
        <w:rPr>
          <w:rStyle w:val="Strong"/>
          <w:sz w:val="22"/>
          <w:szCs w:val="22"/>
        </w:rPr>
        <w:t>146</w:t>
      </w:r>
      <w:r w:rsidRPr="00282B0F">
        <w:rPr>
          <w:sz w:val="22"/>
          <w:szCs w:val="22"/>
        </w:rPr>
        <w:t>, 19160–19167 (2024).</w:t>
      </w:r>
    </w:p>
    <w:p w14:paraId="678B0058" w14:textId="77777777" w:rsidR="004F1931" w:rsidRPr="00282B0F" w:rsidRDefault="004F1931" w:rsidP="004F1931">
      <w:pPr>
        <w:numPr>
          <w:ilvl w:val="0"/>
          <w:numId w:val="17"/>
        </w:numPr>
        <w:spacing w:before="100" w:beforeAutospacing="1" w:after="100" w:afterAutospacing="1"/>
        <w:jc w:val="both"/>
        <w:rPr>
          <w:sz w:val="22"/>
          <w:szCs w:val="22"/>
        </w:rPr>
      </w:pPr>
      <w:r w:rsidRPr="00282B0F">
        <w:rPr>
          <w:sz w:val="22"/>
          <w:szCs w:val="22"/>
        </w:rPr>
        <w:t xml:space="preserve">Kennemur, J. L., Long, Y., Ko, C. J., Das, A. &amp; Arnold, F. H. Enzymatic </w:t>
      </w:r>
      <w:proofErr w:type="spellStart"/>
      <w:r w:rsidRPr="00282B0F">
        <w:rPr>
          <w:sz w:val="22"/>
          <w:szCs w:val="22"/>
        </w:rPr>
        <w:t>stereodivergent</w:t>
      </w:r>
      <w:proofErr w:type="spellEnd"/>
      <w:r w:rsidRPr="00282B0F">
        <w:rPr>
          <w:sz w:val="22"/>
          <w:szCs w:val="22"/>
        </w:rPr>
        <w:t xml:space="preserve"> synthesis of </w:t>
      </w:r>
      <w:proofErr w:type="spellStart"/>
      <w:proofErr w:type="gramStart"/>
      <w:r w:rsidRPr="00282B0F">
        <w:rPr>
          <w:sz w:val="22"/>
          <w:szCs w:val="22"/>
        </w:rPr>
        <w:t>azaspiro</w:t>
      </w:r>
      <w:proofErr w:type="spellEnd"/>
      <w:r w:rsidRPr="00282B0F">
        <w:rPr>
          <w:sz w:val="22"/>
          <w:szCs w:val="22"/>
        </w:rPr>
        <w:t>[2.</w:t>
      </w:r>
      <w:r w:rsidRPr="00282B0F">
        <w:rPr>
          <w:rStyle w:val="Emphasis"/>
          <w:sz w:val="22"/>
          <w:szCs w:val="22"/>
        </w:rPr>
        <w:t>y</w:t>
      </w:r>
      <w:r w:rsidRPr="00282B0F">
        <w:rPr>
          <w:sz w:val="22"/>
          <w:szCs w:val="22"/>
        </w:rPr>
        <w:t>]alkanes</w:t>
      </w:r>
      <w:proofErr w:type="gramEnd"/>
      <w:r w:rsidRPr="00282B0F">
        <w:rPr>
          <w:sz w:val="22"/>
          <w:szCs w:val="22"/>
        </w:rPr>
        <w:t>.</w:t>
      </w:r>
      <w:r w:rsidRPr="00282B0F">
        <w:rPr>
          <w:rStyle w:val="apple-converted-space"/>
          <w:sz w:val="22"/>
          <w:szCs w:val="22"/>
        </w:rPr>
        <w:t> </w:t>
      </w:r>
      <w:r w:rsidRPr="00282B0F">
        <w:rPr>
          <w:rStyle w:val="Emphasis"/>
          <w:sz w:val="22"/>
          <w:szCs w:val="22"/>
        </w:rPr>
        <w:t>J. Am. Chem. Soc.</w:t>
      </w:r>
      <w:r w:rsidRPr="00282B0F">
        <w:rPr>
          <w:rStyle w:val="apple-converted-space"/>
          <w:sz w:val="22"/>
          <w:szCs w:val="22"/>
        </w:rPr>
        <w:t> </w:t>
      </w:r>
      <w:r w:rsidRPr="00282B0F">
        <w:rPr>
          <w:rStyle w:val="Strong"/>
          <w:sz w:val="22"/>
          <w:szCs w:val="22"/>
        </w:rPr>
        <w:t>147</w:t>
      </w:r>
      <w:r w:rsidRPr="00282B0F">
        <w:rPr>
          <w:sz w:val="22"/>
          <w:szCs w:val="22"/>
        </w:rPr>
        <w:t>, 27165–27171 (2025).</w:t>
      </w:r>
    </w:p>
    <w:p w14:paraId="4CA38FB3" w14:textId="77777777" w:rsidR="004F1931" w:rsidRPr="00282B0F" w:rsidRDefault="004F1931" w:rsidP="004F1931">
      <w:pPr>
        <w:numPr>
          <w:ilvl w:val="0"/>
          <w:numId w:val="17"/>
        </w:numPr>
        <w:spacing w:before="100" w:beforeAutospacing="1" w:after="100" w:afterAutospacing="1"/>
        <w:jc w:val="both"/>
        <w:rPr>
          <w:sz w:val="22"/>
          <w:szCs w:val="22"/>
        </w:rPr>
      </w:pPr>
      <w:r w:rsidRPr="00282B0F">
        <w:rPr>
          <w:sz w:val="22"/>
          <w:szCs w:val="22"/>
        </w:rPr>
        <w:t xml:space="preserve">Pesce, A., Bolognesi, M. &amp; Nardini, M. </w:t>
      </w:r>
      <w:proofErr w:type="spellStart"/>
      <w:r w:rsidRPr="00282B0F">
        <w:rPr>
          <w:sz w:val="22"/>
          <w:szCs w:val="22"/>
        </w:rPr>
        <w:t>Protoglobin</w:t>
      </w:r>
      <w:proofErr w:type="spellEnd"/>
      <w:r w:rsidRPr="00282B0F">
        <w:rPr>
          <w:sz w:val="22"/>
          <w:szCs w:val="22"/>
        </w:rPr>
        <w:t>: structure and ligand-binding properties.</w:t>
      </w:r>
      <w:r w:rsidRPr="00282B0F">
        <w:rPr>
          <w:rStyle w:val="apple-converted-space"/>
          <w:sz w:val="22"/>
          <w:szCs w:val="22"/>
        </w:rPr>
        <w:t> </w:t>
      </w:r>
      <w:r w:rsidRPr="00282B0F">
        <w:rPr>
          <w:rStyle w:val="Emphasis"/>
          <w:sz w:val="22"/>
          <w:szCs w:val="22"/>
        </w:rPr>
        <w:t xml:space="preserve">Adv. </w:t>
      </w:r>
      <w:proofErr w:type="spellStart"/>
      <w:r w:rsidRPr="00282B0F">
        <w:rPr>
          <w:rStyle w:val="Emphasis"/>
          <w:sz w:val="22"/>
          <w:szCs w:val="22"/>
        </w:rPr>
        <w:t>Microb</w:t>
      </w:r>
      <w:proofErr w:type="spellEnd"/>
      <w:r w:rsidRPr="00282B0F">
        <w:rPr>
          <w:rStyle w:val="Emphasis"/>
          <w:sz w:val="22"/>
          <w:szCs w:val="22"/>
        </w:rPr>
        <w:t>. Physiol.</w:t>
      </w:r>
      <w:r w:rsidRPr="00282B0F">
        <w:rPr>
          <w:rStyle w:val="apple-converted-space"/>
          <w:sz w:val="22"/>
          <w:szCs w:val="22"/>
        </w:rPr>
        <w:t> </w:t>
      </w:r>
      <w:r w:rsidRPr="00282B0F">
        <w:rPr>
          <w:rStyle w:val="Strong"/>
          <w:sz w:val="22"/>
          <w:szCs w:val="22"/>
        </w:rPr>
        <w:t>63</w:t>
      </w:r>
      <w:r w:rsidRPr="00282B0F">
        <w:rPr>
          <w:sz w:val="22"/>
          <w:szCs w:val="22"/>
        </w:rPr>
        <w:t>, 79–96 (2013).</w:t>
      </w:r>
    </w:p>
    <w:p w14:paraId="0DB1B06C" w14:textId="63B67D5C" w:rsidR="00852C5C" w:rsidRPr="00282B0F" w:rsidRDefault="00852C5C" w:rsidP="004F1931">
      <w:pPr>
        <w:numPr>
          <w:ilvl w:val="0"/>
          <w:numId w:val="17"/>
        </w:numPr>
        <w:spacing w:before="100" w:beforeAutospacing="1" w:after="100" w:afterAutospacing="1"/>
        <w:jc w:val="both"/>
        <w:rPr>
          <w:sz w:val="22"/>
          <w:szCs w:val="22"/>
        </w:rPr>
      </w:pPr>
      <w:r w:rsidRPr="00282B0F">
        <w:rPr>
          <w:sz w:val="22"/>
          <w:szCs w:val="22"/>
        </w:rPr>
        <w:t>Frisch, M. J</w:t>
      </w:r>
      <w:r w:rsidR="007C5E60" w:rsidRPr="00282B0F">
        <w:rPr>
          <w:sz w:val="22"/>
          <w:szCs w:val="22"/>
        </w:rPr>
        <w:t xml:space="preserve">. </w:t>
      </w:r>
      <w:r w:rsidR="007C5E60" w:rsidRPr="00282B0F">
        <w:rPr>
          <w:rStyle w:val="Emphasis"/>
          <w:sz w:val="22"/>
          <w:szCs w:val="22"/>
        </w:rPr>
        <w:t>et al.</w:t>
      </w:r>
      <w:r w:rsidR="007C5E60" w:rsidRPr="00282B0F">
        <w:rPr>
          <w:rStyle w:val="apple-converted-space"/>
          <w:sz w:val="22"/>
          <w:szCs w:val="22"/>
        </w:rPr>
        <w:t> </w:t>
      </w:r>
      <w:r w:rsidRPr="00282B0F">
        <w:rPr>
          <w:sz w:val="22"/>
          <w:szCs w:val="22"/>
        </w:rPr>
        <w:t xml:space="preserve"> Gaussian, Inc., Wallingford CT, </w:t>
      </w:r>
      <w:r w:rsidRPr="00282B0F">
        <w:rPr>
          <w:b/>
          <w:bCs/>
          <w:sz w:val="22"/>
          <w:szCs w:val="22"/>
        </w:rPr>
        <w:t>2016</w:t>
      </w:r>
      <w:r w:rsidRPr="00282B0F">
        <w:rPr>
          <w:sz w:val="22"/>
          <w:szCs w:val="22"/>
        </w:rPr>
        <w:t>.</w:t>
      </w:r>
    </w:p>
    <w:p w14:paraId="74C9D255" w14:textId="1571B6A3" w:rsidR="00852C5C" w:rsidRPr="00282B0F" w:rsidRDefault="00852C5C" w:rsidP="004F1931">
      <w:pPr>
        <w:pStyle w:val="ListParagraph"/>
        <w:numPr>
          <w:ilvl w:val="0"/>
          <w:numId w:val="17"/>
        </w:numPr>
        <w:rPr>
          <w:rFonts w:ascii="Times New Roman" w:hAnsi="Times New Roman"/>
          <w:bCs/>
          <w:szCs w:val="22"/>
        </w:rPr>
      </w:pPr>
      <w:r w:rsidRPr="00282B0F">
        <w:rPr>
          <w:rFonts w:ascii="Times New Roman" w:hAnsi="Times New Roman"/>
          <w:color w:val="000000" w:themeColor="text1"/>
          <w:szCs w:val="22"/>
        </w:rPr>
        <w:t>Grimme, S.</w:t>
      </w:r>
      <w:r w:rsidR="007C5E60"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Antony, J.</w:t>
      </w:r>
      <w:r w:rsidR="007C5E60"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Ehrlich, S.</w:t>
      </w:r>
      <w:r w:rsidR="007C5E60" w:rsidRPr="00282B0F">
        <w:rPr>
          <w:rFonts w:ascii="Times New Roman" w:hAnsi="Times New Roman"/>
          <w:color w:val="000000" w:themeColor="text1"/>
          <w:szCs w:val="22"/>
        </w:rPr>
        <w:t xml:space="preserve"> &amp; </w:t>
      </w:r>
      <w:r w:rsidRPr="00282B0F">
        <w:rPr>
          <w:rFonts w:ascii="Times New Roman" w:hAnsi="Times New Roman"/>
          <w:color w:val="000000" w:themeColor="text1"/>
          <w:szCs w:val="22"/>
        </w:rPr>
        <w:t xml:space="preserve">Krieg, H. A consistent and accurate </w:t>
      </w:r>
      <w:r w:rsidRPr="00282B0F">
        <w:rPr>
          <w:rFonts w:ascii="Times New Roman" w:hAnsi="Times New Roman"/>
          <w:i/>
          <w:iCs/>
          <w:color w:val="000000" w:themeColor="text1"/>
          <w:szCs w:val="22"/>
        </w:rPr>
        <w:t>ab initio</w:t>
      </w:r>
      <w:r w:rsidRPr="00282B0F">
        <w:rPr>
          <w:rFonts w:ascii="Times New Roman" w:hAnsi="Times New Roman"/>
          <w:color w:val="000000" w:themeColor="text1"/>
          <w:szCs w:val="22"/>
        </w:rPr>
        <w:t xml:space="preserve"> parametrization of density functional dispersion correction (DFT-D) for the 94 elements H-Pu. </w:t>
      </w:r>
      <w:r w:rsidRPr="00282B0F">
        <w:rPr>
          <w:rFonts w:ascii="Times New Roman" w:hAnsi="Times New Roman"/>
          <w:i/>
          <w:color w:val="000000" w:themeColor="text1"/>
          <w:szCs w:val="22"/>
        </w:rPr>
        <w:t xml:space="preserve">J. Chem. Phys. </w:t>
      </w:r>
      <w:r w:rsidRPr="00282B0F">
        <w:rPr>
          <w:rFonts w:ascii="Times New Roman" w:hAnsi="Times New Roman"/>
          <w:b/>
          <w:bCs/>
          <w:iCs/>
          <w:color w:val="000000" w:themeColor="text1"/>
          <w:szCs w:val="22"/>
        </w:rPr>
        <w:t>132</w:t>
      </w:r>
      <w:r w:rsidRPr="00282B0F">
        <w:rPr>
          <w:rFonts w:ascii="Times New Roman" w:hAnsi="Times New Roman"/>
          <w:color w:val="000000" w:themeColor="text1"/>
          <w:szCs w:val="22"/>
        </w:rPr>
        <w:t>, 154104</w:t>
      </w:r>
      <w:r w:rsidR="007C5E60" w:rsidRPr="00282B0F">
        <w:rPr>
          <w:rFonts w:ascii="Times New Roman" w:hAnsi="Times New Roman"/>
          <w:b/>
          <w:color w:val="000000" w:themeColor="text1"/>
          <w:szCs w:val="22"/>
        </w:rPr>
        <w:t xml:space="preserve"> </w:t>
      </w:r>
      <w:r w:rsidR="007C5E60" w:rsidRPr="00282B0F">
        <w:rPr>
          <w:rFonts w:ascii="Times New Roman" w:hAnsi="Times New Roman"/>
          <w:bCs/>
          <w:color w:val="000000" w:themeColor="text1"/>
          <w:szCs w:val="22"/>
        </w:rPr>
        <w:t>(2010).</w:t>
      </w:r>
    </w:p>
    <w:p w14:paraId="7D97026F" w14:textId="498F14EC" w:rsidR="00852C5C" w:rsidRPr="00282B0F" w:rsidRDefault="00852C5C" w:rsidP="004F1931">
      <w:pPr>
        <w:pStyle w:val="ListParagraph"/>
        <w:numPr>
          <w:ilvl w:val="0"/>
          <w:numId w:val="17"/>
        </w:numPr>
        <w:rPr>
          <w:rFonts w:ascii="Times New Roman" w:hAnsi="Times New Roman"/>
          <w:bCs/>
          <w:szCs w:val="22"/>
        </w:rPr>
      </w:pPr>
      <w:r w:rsidRPr="00282B0F">
        <w:rPr>
          <w:rFonts w:ascii="Times New Roman" w:hAnsi="Times New Roman"/>
          <w:color w:val="000000" w:themeColor="text1"/>
          <w:szCs w:val="22"/>
        </w:rPr>
        <w:t>Lee, C.</w:t>
      </w:r>
      <w:r w:rsidR="007C5E60"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Yang, W.</w:t>
      </w:r>
      <w:r w:rsidR="007C5E60"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Parr, R. G. Development of the </w:t>
      </w:r>
      <w:r w:rsidR="007C5E60" w:rsidRPr="00282B0F">
        <w:rPr>
          <w:rFonts w:ascii="Times New Roman" w:hAnsi="Times New Roman"/>
          <w:color w:val="000000" w:themeColor="text1"/>
          <w:szCs w:val="22"/>
        </w:rPr>
        <w:t>C</w:t>
      </w:r>
      <w:r w:rsidRPr="00282B0F">
        <w:rPr>
          <w:rFonts w:ascii="Times New Roman" w:hAnsi="Times New Roman"/>
          <w:color w:val="000000" w:themeColor="text1"/>
          <w:szCs w:val="22"/>
        </w:rPr>
        <w:t>olle-</w:t>
      </w:r>
      <w:r w:rsidR="007C5E60" w:rsidRPr="00282B0F">
        <w:rPr>
          <w:rFonts w:ascii="Times New Roman" w:hAnsi="Times New Roman"/>
          <w:color w:val="000000" w:themeColor="text1"/>
          <w:szCs w:val="22"/>
        </w:rPr>
        <w:t>S</w:t>
      </w:r>
      <w:r w:rsidRPr="00282B0F">
        <w:rPr>
          <w:rFonts w:ascii="Times New Roman" w:hAnsi="Times New Roman"/>
          <w:color w:val="000000" w:themeColor="text1"/>
          <w:szCs w:val="22"/>
        </w:rPr>
        <w:t xml:space="preserve">alvetti correlation-energy formula into a functional of the electron density. </w:t>
      </w:r>
      <w:r w:rsidRPr="00282B0F">
        <w:rPr>
          <w:rFonts w:ascii="Times New Roman" w:hAnsi="Times New Roman"/>
          <w:i/>
          <w:color w:val="000000" w:themeColor="text1"/>
          <w:szCs w:val="22"/>
        </w:rPr>
        <w:t xml:space="preserve">Phys. Rev. B </w:t>
      </w:r>
      <w:r w:rsidR="007C5E60" w:rsidRPr="00282B0F">
        <w:rPr>
          <w:rFonts w:ascii="Times New Roman" w:hAnsi="Times New Roman"/>
          <w:b/>
          <w:bCs/>
          <w:iCs/>
          <w:color w:val="000000" w:themeColor="text1"/>
          <w:szCs w:val="22"/>
        </w:rPr>
        <w:t>37</w:t>
      </w:r>
      <w:r w:rsidR="007C5E60" w:rsidRPr="00282B0F">
        <w:rPr>
          <w:rFonts w:ascii="Times New Roman" w:hAnsi="Times New Roman"/>
          <w:iCs/>
          <w:color w:val="000000" w:themeColor="text1"/>
          <w:szCs w:val="22"/>
        </w:rPr>
        <w:t>,</w:t>
      </w:r>
      <w:r w:rsidR="007C5E60" w:rsidRPr="00282B0F">
        <w:rPr>
          <w:rFonts w:ascii="Times New Roman" w:hAnsi="Times New Roman"/>
          <w:i/>
          <w:color w:val="000000" w:themeColor="text1"/>
          <w:szCs w:val="22"/>
        </w:rPr>
        <w:t xml:space="preserve"> </w:t>
      </w:r>
      <w:r w:rsidRPr="00282B0F">
        <w:rPr>
          <w:rFonts w:ascii="Times New Roman" w:hAnsi="Times New Roman"/>
          <w:color w:val="000000" w:themeColor="text1"/>
          <w:szCs w:val="22"/>
        </w:rPr>
        <w:t>785</w:t>
      </w:r>
      <w:r w:rsidR="007C5E60" w:rsidRPr="00282B0F">
        <w:rPr>
          <w:rFonts w:ascii="Times New Roman" w:hAnsi="Times New Roman"/>
          <w:szCs w:val="22"/>
        </w:rPr>
        <w:t>,</w:t>
      </w:r>
      <w:r w:rsidR="007C5E60" w:rsidRPr="00282B0F">
        <w:rPr>
          <w:rFonts w:ascii="Times New Roman" w:hAnsi="Times New Roman"/>
          <w:b/>
          <w:color w:val="000000" w:themeColor="text1"/>
          <w:szCs w:val="22"/>
        </w:rPr>
        <w:t xml:space="preserve"> </w:t>
      </w:r>
      <w:r w:rsidR="007C5E60" w:rsidRPr="00282B0F">
        <w:rPr>
          <w:rFonts w:ascii="Times New Roman" w:hAnsi="Times New Roman"/>
          <w:bCs/>
          <w:color w:val="000000" w:themeColor="text1"/>
          <w:szCs w:val="22"/>
        </w:rPr>
        <w:t>(1988).</w:t>
      </w:r>
    </w:p>
    <w:p w14:paraId="25454A65" w14:textId="4678443C" w:rsidR="00852C5C" w:rsidRPr="00282B0F" w:rsidRDefault="00852C5C" w:rsidP="004F1931">
      <w:pPr>
        <w:pStyle w:val="ListParagraph"/>
        <w:numPr>
          <w:ilvl w:val="0"/>
          <w:numId w:val="17"/>
        </w:numPr>
        <w:rPr>
          <w:rFonts w:ascii="Times New Roman" w:hAnsi="Times New Roman"/>
          <w:bCs/>
          <w:szCs w:val="22"/>
        </w:rPr>
      </w:pPr>
      <w:r w:rsidRPr="00282B0F">
        <w:rPr>
          <w:rFonts w:ascii="Times New Roman" w:hAnsi="Times New Roman"/>
          <w:color w:val="000000" w:themeColor="text1"/>
          <w:szCs w:val="22"/>
        </w:rPr>
        <w:t xml:space="preserve">Becke, A. D., Density‐functional thermochemistry. III. The role of exact exchange. </w:t>
      </w:r>
      <w:r w:rsidRPr="00282B0F">
        <w:rPr>
          <w:rFonts w:ascii="Times New Roman" w:hAnsi="Times New Roman"/>
          <w:i/>
          <w:color w:val="000000" w:themeColor="text1"/>
          <w:szCs w:val="22"/>
        </w:rPr>
        <w:t xml:space="preserve">J. Chem. Phys. </w:t>
      </w:r>
      <w:r w:rsidRPr="00282B0F">
        <w:rPr>
          <w:rFonts w:ascii="Times New Roman" w:hAnsi="Times New Roman"/>
          <w:b/>
          <w:bCs/>
          <w:iCs/>
          <w:color w:val="000000" w:themeColor="text1"/>
          <w:szCs w:val="22"/>
        </w:rPr>
        <w:t>98</w:t>
      </w:r>
      <w:r w:rsidRPr="00282B0F">
        <w:rPr>
          <w:rFonts w:ascii="Times New Roman" w:hAnsi="Times New Roman"/>
          <w:color w:val="000000" w:themeColor="text1"/>
          <w:szCs w:val="22"/>
        </w:rPr>
        <w:t>, 5648</w:t>
      </w:r>
      <w:r w:rsidR="00876AED" w:rsidRPr="00282B0F">
        <w:rPr>
          <w:rFonts w:ascii="Times New Roman" w:hAnsi="Times New Roman"/>
          <w:color w:val="000000" w:themeColor="text1"/>
          <w:szCs w:val="22"/>
        </w:rPr>
        <w:t>–5652</w:t>
      </w:r>
      <w:r w:rsidR="00876AED" w:rsidRPr="00282B0F">
        <w:rPr>
          <w:rFonts w:ascii="Times New Roman" w:hAnsi="Times New Roman"/>
          <w:b/>
          <w:color w:val="000000" w:themeColor="text1"/>
          <w:szCs w:val="22"/>
        </w:rPr>
        <w:t xml:space="preserve"> </w:t>
      </w:r>
      <w:r w:rsidR="00876AED" w:rsidRPr="00282B0F">
        <w:rPr>
          <w:rFonts w:ascii="Times New Roman" w:hAnsi="Times New Roman"/>
          <w:bCs/>
          <w:color w:val="000000" w:themeColor="text1"/>
          <w:szCs w:val="22"/>
        </w:rPr>
        <w:t>(1993).</w:t>
      </w:r>
    </w:p>
    <w:p w14:paraId="6E43D816" w14:textId="0EDE9468" w:rsidR="00852C5C" w:rsidRPr="00282B0F" w:rsidRDefault="00852C5C" w:rsidP="004F1931">
      <w:pPr>
        <w:pStyle w:val="ListParagraph"/>
        <w:numPr>
          <w:ilvl w:val="0"/>
          <w:numId w:val="17"/>
        </w:numPr>
        <w:rPr>
          <w:rFonts w:ascii="Times New Roman" w:hAnsi="Times New Roman"/>
          <w:szCs w:val="22"/>
        </w:rPr>
      </w:pPr>
      <w:r w:rsidRPr="00282B0F">
        <w:rPr>
          <w:rFonts w:ascii="Times New Roman" w:hAnsi="Times New Roman"/>
          <w:szCs w:val="22"/>
        </w:rPr>
        <w:t>Andrae, D.</w:t>
      </w:r>
      <w:r w:rsidR="00876AED" w:rsidRPr="00282B0F">
        <w:rPr>
          <w:rFonts w:ascii="Times New Roman" w:hAnsi="Times New Roman"/>
          <w:szCs w:val="22"/>
        </w:rPr>
        <w:t>,</w:t>
      </w:r>
      <w:r w:rsidRPr="00282B0F">
        <w:rPr>
          <w:rFonts w:ascii="Times New Roman" w:hAnsi="Times New Roman"/>
          <w:szCs w:val="22"/>
        </w:rPr>
        <w:t xml:space="preserve"> </w:t>
      </w:r>
      <w:proofErr w:type="spellStart"/>
      <w:r w:rsidRPr="00282B0F">
        <w:rPr>
          <w:rFonts w:ascii="Times New Roman" w:hAnsi="Times New Roman"/>
          <w:szCs w:val="22"/>
        </w:rPr>
        <w:t>Häußermann</w:t>
      </w:r>
      <w:proofErr w:type="spellEnd"/>
      <w:r w:rsidRPr="00282B0F">
        <w:rPr>
          <w:rFonts w:ascii="Times New Roman" w:hAnsi="Times New Roman"/>
          <w:szCs w:val="22"/>
        </w:rPr>
        <w:t>, U.</w:t>
      </w:r>
      <w:r w:rsidR="00876AED" w:rsidRPr="00282B0F">
        <w:rPr>
          <w:rFonts w:ascii="Times New Roman" w:hAnsi="Times New Roman"/>
          <w:szCs w:val="22"/>
        </w:rPr>
        <w:t>,</w:t>
      </w:r>
      <w:r w:rsidRPr="00282B0F">
        <w:rPr>
          <w:rFonts w:ascii="Times New Roman" w:hAnsi="Times New Roman"/>
          <w:szCs w:val="22"/>
        </w:rPr>
        <w:t xml:space="preserve"> </w:t>
      </w:r>
      <w:proofErr w:type="spellStart"/>
      <w:r w:rsidRPr="00282B0F">
        <w:rPr>
          <w:rFonts w:ascii="Times New Roman" w:hAnsi="Times New Roman"/>
          <w:szCs w:val="22"/>
        </w:rPr>
        <w:t>Dolg</w:t>
      </w:r>
      <w:proofErr w:type="spellEnd"/>
      <w:r w:rsidRPr="00282B0F">
        <w:rPr>
          <w:rFonts w:ascii="Times New Roman" w:hAnsi="Times New Roman"/>
          <w:szCs w:val="22"/>
        </w:rPr>
        <w:t>, M.</w:t>
      </w:r>
      <w:r w:rsidR="00876AED" w:rsidRPr="00282B0F">
        <w:rPr>
          <w:rFonts w:ascii="Times New Roman" w:hAnsi="Times New Roman"/>
          <w:szCs w:val="22"/>
        </w:rPr>
        <w:t>,</w:t>
      </w:r>
      <w:r w:rsidRPr="00282B0F">
        <w:rPr>
          <w:rFonts w:ascii="Times New Roman" w:hAnsi="Times New Roman"/>
          <w:szCs w:val="22"/>
        </w:rPr>
        <w:t xml:space="preserve"> Stoll, H.</w:t>
      </w:r>
      <w:r w:rsidR="00876AED" w:rsidRPr="00282B0F">
        <w:rPr>
          <w:rFonts w:ascii="Times New Roman" w:hAnsi="Times New Roman"/>
          <w:szCs w:val="22"/>
        </w:rPr>
        <w:t xml:space="preserve"> &amp;</w:t>
      </w:r>
      <w:r w:rsidRPr="00282B0F">
        <w:rPr>
          <w:rFonts w:ascii="Times New Roman" w:hAnsi="Times New Roman"/>
          <w:szCs w:val="22"/>
        </w:rPr>
        <w:t xml:space="preserve"> Preuss, H. Energy-</w:t>
      </w:r>
      <w:r w:rsidR="00876AED" w:rsidRPr="00282B0F">
        <w:rPr>
          <w:rFonts w:ascii="Times New Roman" w:hAnsi="Times New Roman"/>
          <w:szCs w:val="22"/>
        </w:rPr>
        <w:t>a</w:t>
      </w:r>
      <w:r w:rsidRPr="00282B0F">
        <w:rPr>
          <w:rFonts w:ascii="Times New Roman" w:hAnsi="Times New Roman"/>
          <w:szCs w:val="22"/>
        </w:rPr>
        <w:t>djusted </w:t>
      </w:r>
      <w:r w:rsidR="00876AED" w:rsidRPr="00282B0F">
        <w:rPr>
          <w:rFonts w:ascii="Times New Roman" w:hAnsi="Times New Roman"/>
          <w:i/>
          <w:iCs/>
          <w:szCs w:val="22"/>
        </w:rPr>
        <w:t>a</w:t>
      </w:r>
      <w:r w:rsidRPr="00282B0F">
        <w:rPr>
          <w:rFonts w:ascii="Times New Roman" w:hAnsi="Times New Roman"/>
          <w:i/>
          <w:iCs/>
          <w:szCs w:val="22"/>
        </w:rPr>
        <w:t xml:space="preserve">b </w:t>
      </w:r>
      <w:r w:rsidR="00876AED" w:rsidRPr="00282B0F">
        <w:rPr>
          <w:rFonts w:ascii="Times New Roman" w:hAnsi="Times New Roman"/>
          <w:i/>
          <w:iCs/>
          <w:szCs w:val="22"/>
        </w:rPr>
        <w:t>i</w:t>
      </w:r>
      <w:r w:rsidRPr="00282B0F">
        <w:rPr>
          <w:rFonts w:ascii="Times New Roman" w:hAnsi="Times New Roman"/>
          <w:i/>
          <w:iCs/>
          <w:szCs w:val="22"/>
        </w:rPr>
        <w:t>nitio</w:t>
      </w:r>
      <w:r w:rsidRPr="00282B0F">
        <w:rPr>
          <w:rFonts w:ascii="Times New Roman" w:hAnsi="Times New Roman"/>
          <w:szCs w:val="22"/>
        </w:rPr>
        <w:t> </w:t>
      </w:r>
      <w:r w:rsidR="00876AED" w:rsidRPr="00282B0F">
        <w:rPr>
          <w:rFonts w:ascii="Times New Roman" w:hAnsi="Times New Roman"/>
          <w:szCs w:val="22"/>
        </w:rPr>
        <w:t>p</w:t>
      </w:r>
      <w:r w:rsidRPr="00282B0F">
        <w:rPr>
          <w:rFonts w:ascii="Times New Roman" w:hAnsi="Times New Roman"/>
          <w:szCs w:val="22"/>
        </w:rPr>
        <w:t xml:space="preserve">seudopotentials for the </w:t>
      </w:r>
      <w:r w:rsidR="00876AED" w:rsidRPr="00282B0F">
        <w:rPr>
          <w:rFonts w:ascii="Times New Roman" w:hAnsi="Times New Roman"/>
          <w:szCs w:val="22"/>
        </w:rPr>
        <w:t>s</w:t>
      </w:r>
      <w:r w:rsidRPr="00282B0F">
        <w:rPr>
          <w:rFonts w:ascii="Times New Roman" w:hAnsi="Times New Roman"/>
          <w:szCs w:val="22"/>
        </w:rPr>
        <w:t xml:space="preserve">econd and </w:t>
      </w:r>
      <w:r w:rsidR="00876AED" w:rsidRPr="00282B0F">
        <w:rPr>
          <w:rFonts w:ascii="Times New Roman" w:hAnsi="Times New Roman"/>
          <w:szCs w:val="22"/>
        </w:rPr>
        <w:t>t</w:t>
      </w:r>
      <w:r w:rsidRPr="00282B0F">
        <w:rPr>
          <w:rFonts w:ascii="Times New Roman" w:hAnsi="Times New Roman"/>
          <w:szCs w:val="22"/>
        </w:rPr>
        <w:t xml:space="preserve">hird </w:t>
      </w:r>
      <w:r w:rsidR="00876AED" w:rsidRPr="00282B0F">
        <w:rPr>
          <w:rFonts w:ascii="Times New Roman" w:hAnsi="Times New Roman"/>
          <w:szCs w:val="22"/>
        </w:rPr>
        <w:t>r</w:t>
      </w:r>
      <w:r w:rsidRPr="00282B0F">
        <w:rPr>
          <w:rFonts w:ascii="Times New Roman" w:hAnsi="Times New Roman"/>
          <w:szCs w:val="22"/>
        </w:rPr>
        <w:t xml:space="preserve">ow </w:t>
      </w:r>
      <w:r w:rsidR="00876AED" w:rsidRPr="00282B0F">
        <w:rPr>
          <w:rFonts w:ascii="Times New Roman" w:hAnsi="Times New Roman"/>
          <w:szCs w:val="22"/>
        </w:rPr>
        <w:t>t</w:t>
      </w:r>
      <w:r w:rsidRPr="00282B0F">
        <w:rPr>
          <w:rFonts w:ascii="Times New Roman" w:hAnsi="Times New Roman"/>
          <w:szCs w:val="22"/>
        </w:rPr>
        <w:t xml:space="preserve">ransition </w:t>
      </w:r>
      <w:r w:rsidR="00876AED" w:rsidRPr="00282B0F">
        <w:rPr>
          <w:rFonts w:ascii="Times New Roman" w:hAnsi="Times New Roman"/>
          <w:szCs w:val="22"/>
        </w:rPr>
        <w:t>e</w:t>
      </w:r>
      <w:r w:rsidRPr="00282B0F">
        <w:rPr>
          <w:rFonts w:ascii="Times New Roman" w:hAnsi="Times New Roman"/>
          <w:szCs w:val="22"/>
        </w:rPr>
        <w:t>lements. </w:t>
      </w:r>
      <w:r w:rsidRPr="00282B0F">
        <w:rPr>
          <w:rFonts w:ascii="Times New Roman" w:hAnsi="Times New Roman"/>
          <w:i/>
          <w:iCs/>
          <w:szCs w:val="22"/>
        </w:rPr>
        <w:t>Theor. Chim. Acta</w:t>
      </w:r>
      <w:r w:rsidRPr="00282B0F">
        <w:rPr>
          <w:rFonts w:ascii="Times New Roman" w:hAnsi="Times New Roman"/>
          <w:szCs w:val="22"/>
        </w:rPr>
        <w:t> </w:t>
      </w:r>
      <w:r w:rsidRPr="00282B0F">
        <w:rPr>
          <w:rFonts w:ascii="Times New Roman" w:hAnsi="Times New Roman"/>
          <w:b/>
          <w:bCs/>
          <w:iCs/>
          <w:szCs w:val="22"/>
        </w:rPr>
        <w:t>77</w:t>
      </w:r>
      <w:r w:rsidRPr="00282B0F">
        <w:rPr>
          <w:rFonts w:ascii="Times New Roman" w:hAnsi="Times New Roman"/>
          <w:szCs w:val="22"/>
        </w:rPr>
        <w:t>, 123</w:t>
      </w:r>
      <w:r w:rsidR="00876AED" w:rsidRPr="00282B0F">
        <w:rPr>
          <w:rFonts w:ascii="Times New Roman" w:hAnsi="Times New Roman"/>
          <w:szCs w:val="22"/>
        </w:rPr>
        <w:t>–141 (1990)</w:t>
      </w:r>
      <w:r w:rsidRPr="00282B0F">
        <w:rPr>
          <w:rFonts w:ascii="Times New Roman" w:hAnsi="Times New Roman"/>
          <w:szCs w:val="22"/>
        </w:rPr>
        <w:t>.</w:t>
      </w:r>
    </w:p>
    <w:p w14:paraId="3BC5A433" w14:textId="0BF00EC2" w:rsidR="00852C5C" w:rsidRPr="00282B0F" w:rsidRDefault="00852C5C" w:rsidP="004F1931">
      <w:pPr>
        <w:pStyle w:val="ListParagraph"/>
        <w:numPr>
          <w:ilvl w:val="0"/>
          <w:numId w:val="17"/>
        </w:numPr>
        <w:rPr>
          <w:rFonts w:ascii="Times New Roman" w:hAnsi="Times New Roman"/>
          <w:szCs w:val="22"/>
        </w:rPr>
      </w:pPr>
      <w:proofErr w:type="spellStart"/>
      <w:r w:rsidRPr="00282B0F">
        <w:rPr>
          <w:rFonts w:ascii="Times New Roman" w:hAnsi="Times New Roman"/>
          <w:szCs w:val="22"/>
        </w:rPr>
        <w:t>Weigend</w:t>
      </w:r>
      <w:proofErr w:type="spellEnd"/>
      <w:r w:rsidRPr="00282B0F">
        <w:rPr>
          <w:rFonts w:ascii="Times New Roman" w:hAnsi="Times New Roman"/>
          <w:szCs w:val="22"/>
        </w:rPr>
        <w:t>, F.</w:t>
      </w:r>
      <w:r w:rsidR="00876AED" w:rsidRPr="00282B0F">
        <w:rPr>
          <w:rFonts w:ascii="Times New Roman" w:hAnsi="Times New Roman"/>
          <w:szCs w:val="22"/>
        </w:rPr>
        <w:t xml:space="preserve"> &amp;</w:t>
      </w:r>
      <w:r w:rsidRPr="00282B0F">
        <w:rPr>
          <w:rFonts w:ascii="Times New Roman" w:hAnsi="Times New Roman"/>
          <w:szCs w:val="22"/>
        </w:rPr>
        <w:t xml:space="preserve"> Ahlrichs, R. Balanced </w:t>
      </w:r>
      <w:r w:rsidR="00876AED" w:rsidRPr="00282B0F">
        <w:rPr>
          <w:rFonts w:ascii="Times New Roman" w:hAnsi="Times New Roman"/>
          <w:szCs w:val="22"/>
        </w:rPr>
        <w:t>b</w:t>
      </w:r>
      <w:r w:rsidRPr="00282B0F">
        <w:rPr>
          <w:rFonts w:ascii="Times New Roman" w:hAnsi="Times New Roman"/>
          <w:szCs w:val="22"/>
        </w:rPr>
        <w:t xml:space="preserve">asis </w:t>
      </w:r>
      <w:r w:rsidR="00876AED" w:rsidRPr="00282B0F">
        <w:rPr>
          <w:rFonts w:ascii="Times New Roman" w:hAnsi="Times New Roman"/>
          <w:szCs w:val="22"/>
        </w:rPr>
        <w:t>s</w:t>
      </w:r>
      <w:r w:rsidRPr="00282B0F">
        <w:rPr>
          <w:rFonts w:ascii="Times New Roman" w:hAnsi="Times New Roman"/>
          <w:szCs w:val="22"/>
        </w:rPr>
        <w:t xml:space="preserve">ets of </w:t>
      </w:r>
      <w:r w:rsidR="00876AED" w:rsidRPr="00282B0F">
        <w:rPr>
          <w:rFonts w:ascii="Times New Roman" w:hAnsi="Times New Roman"/>
          <w:szCs w:val="22"/>
        </w:rPr>
        <w:t>s</w:t>
      </w:r>
      <w:r w:rsidRPr="00282B0F">
        <w:rPr>
          <w:rFonts w:ascii="Times New Roman" w:hAnsi="Times New Roman"/>
          <w:szCs w:val="22"/>
        </w:rPr>
        <w:t xml:space="preserve">plit </w:t>
      </w:r>
      <w:r w:rsidR="00876AED" w:rsidRPr="00282B0F">
        <w:rPr>
          <w:rFonts w:ascii="Times New Roman" w:hAnsi="Times New Roman"/>
          <w:szCs w:val="22"/>
        </w:rPr>
        <w:t>v</w:t>
      </w:r>
      <w:r w:rsidRPr="00282B0F">
        <w:rPr>
          <w:rFonts w:ascii="Times New Roman" w:hAnsi="Times New Roman"/>
          <w:szCs w:val="22"/>
        </w:rPr>
        <w:t xml:space="preserve">alence, </w:t>
      </w:r>
      <w:r w:rsidR="00876AED" w:rsidRPr="00282B0F">
        <w:rPr>
          <w:rFonts w:ascii="Times New Roman" w:hAnsi="Times New Roman"/>
          <w:szCs w:val="22"/>
        </w:rPr>
        <w:t>t</w:t>
      </w:r>
      <w:r w:rsidRPr="00282B0F">
        <w:rPr>
          <w:rFonts w:ascii="Times New Roman" w:hAnsi="Times New Roman"/>
          <w:szCs w:val="22"/>
        </w:rPr>
        <w:t xml:space="preserve">riple </w:t>
      </w:r>
      <w:r w:rsidR="00876AED" w:rsidRPr="00282B0F">
        <w:rPr>
          <w:rFonts w:ascii="Times New Roman" w:hAnsi="Times New Roman"/>
          <w:szCs w:val="22"/>
        </w:rPr>
        <w:t>z</w:t>
      </w:r>
      <w:r w:rsidRPr="00282B0F">
        <w:rPr>
          <w:rFonts w:ascii="Times New Roman" w:hAnsi="Times New Roman"/>
          <w:szCs w:val="22"/>
        </w:rPr>
        <w:t xml:space="preserve">eta </w:t>
      </w:r>
      <w:r w:rsidR="00876AED" w:rsidRPr="00282B0F">
        <w:rPr>
          <w:rFonts w:ascii="Times New Roman" w:hAnsi="Times New Roman"/>
          <w:szCs w:val="22"/>
        </w:rPr>
        <w:t>v</w:t>
      </w:r>
      <w:r w:rsidRPr="00282B0F">
        <w:rPr>
          <w:rFonts w:ascii="Times New Roman" w:hAnsi="Times New Roman"/>
          <w:szCs w:val="22"/>
        </w:rPr>
        <w:t xml:space="preserve">alence and </w:t>
      </w:r>
      <w:r w:rsidR="00876AED" w:rsidRPr="00282B0F">
        <w:rPr>
          <w:rFonts w:ascii="Times New Roman" w:hAnsi="Times New Roman"/>
          <w:szCs w:val="22"/>
        </w:rPr>
        <w:t>q</w:t>
      </w:r>
      <w:r w:rsidRPr="00282B0F">
        <w:rPr>
          <w:rFonts w:ascii="Times New Roman" w:hAnsi="Times New Roman"/>
          <w:szCs w:val="22"/>
        </w:rPr>
        <w:t xml:space="preserve">uadruple </w:t>
      </w:r>
      <w:r w:rsidR="00876AED" w:rsidRPr="00282B0F">
        <w:rPr>
          <w:rFonts w:ascii="Times New Roman" w:hAnsi="Times New Roman"/>
          <w:szCs w:val="22"/>
        </w:rPr>
        <w:t>z</w:t>
      </w:r>
      <w:r w:rsidRPr="00282B0F">
        <w:rPr>
          <w:rFonts w:ascii="Times New Roman" w:hAnsi="Times New Roman"/>
          <w:szCs w:val="22"/>
        </w:rPr>
        <w:t xml:space="preserve">eta </w:t>
      </w:r>
      <w:r w:rsidR="00876AED" w:rsidRPr="00282B0F">
        <w:rPr>
          <w:rFonts w:ascii="Times New Roman" w:hAnsi="Times New Roman"/>
          <w:szCs w:val="22"/>
        </w:rPr>
        <w:t>v</w:t>
      </w:r>
      <w:r w:rsidRPr="00282B0F">
        <w:rPr>
          <w:rFonts w:ascii="Times New Roman" w:hAnsi="Times New Roman"/>
          <w:szCs w:val="22"/>
        </w:rPr>
        <w:t xml:space="preserve">alence </w:t>
      </w:r>
      <w:r w:rsidR="00876AED" w:rsidRPr="00282B0F">
        <w:rPr>
          <w:rFonts w:ascii="Times New Roman" w:hAnsi="Times New Roman"/>
          <w:szCs w:val="22"/>
        </w:rPr>
        <w:t>q</w:t>
      </w:r>
      <w:r w:rsidRPr="00282B0F">
        <w:rPr>
          <w:rFonts w:ascii="Times New Roman" w:hAnsi="Times New Roman"/>
          <w:szCs w:val="22"/>
        </w:rPr>
        <w:t xml:space="preserve">uality for H to Rn: </w:t>
      </w:r>
      <w:r w:rsidR="00876AED" w:rsidRPr="00282B0F">
        <w:rPr>
          <w:rFonts w:ascii="Times New Roman" w:hAnsi="Times New Roman"/>
          <w:szCs w:val="22"/>
        </w:rPr>
        <w:t>d</w:t>
      </w:r>
      <w:r w:rsidRPr="00282B0F">
        <w:rPr>
          <w:rFonts w:ascii="Times New Roman" w:hAnsi="Times New Roman"/>
          <w:szCs w:val="22"/>
        </w:rPr>
        <w:t xml:space="preserve">esign and </w:t>
      </w:r>
      <w:r w:rsidR="00876AED" w:rsidRPr="00282B0F">
        <w:rPr>
          <w:rFonts w:ascii="Times New Roman" w:hAnsi="Times New Roman"/>
          <w:szCs w:val="22"/>
        </w:rPr>
        <w:t>a</w:t>
      </w:r>
      <w:r w:rsidRPr="00282B0F">
        <w:rPr>
          <w:rFonts w:ascii="Times New Roman" w:hAnsi="Times New Roman"/>
          <w:szCs w:val="22"/>
        </w:rPr>
        <w:t xml:space="preserve">ssessment of </w:t>
      </w:r>
      <w:r w:rsidR="00876AED" w:rsidRPr="00282B0F">
        <w:rPr>
          <w:rFonts w:ascii="Times New Roman" w:hAnsi="Times New Roman"/>
          <w:szCs w:val="22"/>
        </w:rPr>
        <w:t>a</w:t>
      </w:r>
      <w:r w:rsidRPr="00282B0F">
        <w:rPr>
          <w:rFonts w:ascii="Times New Roman" w:hAnsi="Times New Roman"/>
          <w:szCs w:val="22"/>
        </w:rPr>
        <w:t>ccuracy. </w:t>
      </w:r>
      <w:r w:rsidRPr="00282B0F">
        <w:rPr>
          <w:rFonts w:ascii="Times New Roman" w:hAnsi="Times New Roman"/>
          <w:i/>
          <w:iCs/>
          <w:szCs w:val="22"/>
        </w:rPr>
        <w:t>Phys. Chem. Chem. Phys.</w:t>
      </w:r>
      <w:r w:rsidRPr="00282B0F">
        <w:rPr>
          <w:rFonts w:ascii="Times New Roman" w:hAnsi="Times New Roman"/>
          <w:szCs w:val="22"/>
        </w:rPr>
        <w:t xml:space="preserve">  </w:t>
      </w:r>
      <w:r w:rsidRPr="00282B0F">
        <w:rPr>
          <w:rFonts w:ascii="Times New Roman" w:hAnsi="Times New Roman"/>
          <w:b/>
          <w:bCs/>
          <w:iCs/>
          <w:szCs w:val="22"/>
        </w:rPr>
        <w:t>7</w:t>
      </w:r>
      <w:r w:rsidRPr="00282B0F">
        <w:rPr>
          <w:rFonts w:ascii="Times New Roman" w:hAnsi="Times New Roman"/>
          <w:szCs w:val="22"/>
        </w:rPr>
        <w:t>, 3297</w:t>
      </w:r>
      <w:r w:rsidR="00876AED" w:rsidRPr="00282B0F">
        <w:rPr>
          <w:rFonts w:ascii="Times New Roman" w:hAnsi="Times New Roman"/>
          <w:szCs w:val="22"/>
        </w:rPr>
        <w:t>–3305 (2005).</w:t>
      </w:r>
    </w:p>
    <w:p w14:paraId="28391B0F" w14:textId="1372EC11" w:rsidR="00852C5C" w:rsidRPr="00282B0F" w:rsidRDefault="00852C5C" w:rsidP="004F1931">
      <w:pPr>
        <w:pStyle w:val="ListParagraph"/>
        <w:numPr>
          <w:ilvl w:val="0"/>
          <w:numId w:val="17"/>
        </w:numPr>
        <w:rPr>
          <w:rFonts w:ascii="Times New Roman" w:hAnsi="Times New Roman"/>
          <w:bCs/>
          <w:szCs w:val="22"/>
        </w:rPr>
      </w:pPr>
      <w:proofErr w:type="spellStart"/>
      <w:r w:rsidRPr="00282B0F">
        <w:rPr>
          <w:rFonts w:ascii="Times New Roman" w:hAnsi="Times New Roman"/>
          <w:szCs w:val="22"/>
        </w:rPr>
        <w:t>Weigend</w:t>
      </w:r>
      <w:proofErr w:type="spellEnd"/>
      <w:r w:rsidRPr="00282B0F">
        <w:rPr>
          <w:rFonts w:ascii="Times New Roman" w:hAnsi="Times New Roman"/>
          <w:szCs w:val="22"/>
        </w:rPr>
        <w:t>, F. Accurate Coulomb-</w:t>
      </w:r>
      <w:r w:rsidR="00876AED" w:rsidRPr="00282B0F">
        <w:rPr>
          <w:rFonts w:ascii="Times New Roman" w:hAnsi="Times New Roman"/>
          <w:szCs w:val="22"/>
        </w:rPr>
        <w:t>f</w:t>
      </w:r>
      <w:r w:rsidRPr="00282B0F">
        <w:rPr>
          <w:rFonts w:ascii="Times New Roman" w:hAnsi="Times New Roman"/>
          <w:szCs w:val="22"/>
        </w:rPr>
        <w:t xml:space="preserve">itting </w:t>
      </w:r>
      <w:r w:rsidR="00876AED" w:rsidRPr="00282B0F">
        <w:rPr>
          <w:rFonts w:ascii="Times New Roman" w:hAnsi="Times New Roman"/>
          <w:szCs w:val="22"/>
        </w:rPr>
        <w:t>b</w:t>
      </w:r>
      <w:r w:rsidRPr="00282B0F">
        <w:rPr>
          <w:rFonts w:ascii="Times New Roman" w:hAnsi="Times New Roman"/>
          <w:szCs w:val="22"/>
        </w:rPr>
        <w:t xml:space="preserve">asis </w:t>
      </w:r>
      <w:r w:rsidR="00876AED" w:rsidRPr="00282B0F">
        <w:rPr>
          <w:rFonts w:ascii="Times New Roman" w:hAnsi="Times New Roman"/>
          <w:szCs w:val="22"/>
        </w:rPr>
        <w:t>s</w:t>
      </w:r>
      <w:r w:rsidRPr="00282B0F">
        <w:rPr>
          <w:rFonts w:ascii="Times New Roman" w:hAnsi="Times New Roman"/>
          <w:szCs w:val="22"/>
        </w:rPr>
        <w:t>ets for H to Rn. </w:t>
      </w:r>
      <w:r w:rsidRPr="00282B0F">
        <w:rPr>
          <w:rFonts w:ascii="Times New Roman" w:hAnsi="Times New Roman"/>
          <w:i/>
          <w:iCs/>
          <w:szCs w:val="22"/>
        </w:rPr>
        <w:t>Phys. Chem. Chem. Phys.</w:t>
      </w:r>
      <w:r w:rsidRPr="00282B0F">
        <w:rPr>
          <w:rFonts w:ascii="Times New Roman" w:hAnsi="Times New Roman"/>
          <w:szCs w:val="22"/>
        </w:rPr>
        <w:t xml:space="preserve">  </w:t>
      </w:r>
      <w:r w:rsidRPr="00282B0F">
        <w:rPr>
          <w:rFonts w:ascii="Times New Roman" w:hAnsi="Times New Roman"/>
          <w:b/>
          <w:bCs/>
          <w:iCs/>
          <w:szCs w:val="22"/>
        </w:rPr>
        <w:t>8</w:t>
      </w:r>
      <w:r w:rsidRPr="00282B0F">
        <w:rPr>
          <w:rFonts w:ascii="Times New Roman" w:hAnsi="Times New Roman"/>
          <w:szCs w:val="22"/>
        </w:rPr>
        <w:t>, 1057</w:t>
      </w:r>
      <w:r w:rsidR="00876AED" w:rsidRPr="00282B0F">
        <w:rPr>
          <w:rFonts w:ascii="Times New Roman" w:hAnsi="Times New Roman"/>
          <w:szCs w:val="22"/>
        </w:rPr>
        <w:t>–1065</w:t>
      </w:r>
      <w:r w:rsidR="00876AED" w:rsidRPr="00282B0F">
        <w:rPr>
          <w:rFonts w:ascii="Times New Roman" w:hAnsi="Times New Roman"/>
          <w:b/>
          <w:szCs w:val="22"/>
        </w:rPr>
        <w:t xml:space="preserve"> </w:t>
      </w:r>
      <w:r w:rsidR="00876AED" w:rsidRPr="00282B0F">
        <w:rPr>
          <w:rFonts w:ascii="Times New Roman" w:hAnsi="Times New Roman"/>
          <w:bCs/>
          <w:szCs w:val="22"/>
        </w:rPr>
        <w:t>(2006).</w:t>
      </w:r>
    </w:p>
    <w:p w14:paraId="31CFE2D2" w14:textId="259F68BE" w:rsidR="00852C5C" w:rsidRPr="00282B0F" w:rsidRDefault="00852C5C" w:rsidP="004F1931">
      <w:pPr>
        <w:pStyle w:val="ListParagraph"/>
        <w:numPr>
          <w:ilvl w:val="0"/>
          <w:numId w:val="17"/>
        </w:numPr>
        <w:rPr>
          <w:rFonts w:ascii="Times New Roman" w:hAnsi="Times New Roman"/>
          <w:szCs w:val="22"/>
        </w:rPr>
      </w:pPr>
      <w:proofErr w:type="spellStart"/>
      <w:r w:rsidRPr="00282B0F">
        <w:rPr>
          <w:rFonts w:ascii="Times New Roman" w:hAnsi="Times New Roman"/>
          <w:color w:val="000000" w:themeColor="text1"/>
          <w:szCs w:val="22"/>
        </w:rPr>
        <w:t>Marenich</w:t>
      </w:r>
      <w:proofErr w:type="spellEnd"/>
      <w:r w:rsidRPr="00282B0F">
        <w:rPr>
          <w:rFonts w:ascii="Times New Roman" w:hAnsi="Times New Roman"/>
          <w:color w:val="000000" w:themeColor="text1"/>
          <w:szCs w:val="22"/>
        </w:rPr>
        <w:t>, A. V.</w:t>
      </w:r>
      <w:r w:rsidR="00876AED"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Cramer, C. J.</w:t>
      </w:r>
      <w:r w:rsidR="00876AED"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Truhlar, D. G. Universal </w:t>
      </w:r>
      <w:r w:rsidR="00876AED" w:rsidRPr="00282B0F">
        <w:rPr>
          <w:rFonts w:ascii="Times New Roman" w:hAnsi="Times New Roman"/>
          <w:color w:val="000000" w:themeColor="text1"/>
          <w:szCs w:val="22"/>
        </w:rPr>
        <w:t>s</w:t>
      </w:r>
      <w:r w:rsidRPr="00282B0F">
        <w:rPr>
          <w:rFonts w:ascii="Times New Roman" w:hAnsi="Times New Roman"/>
          <w:color w:val="000000" w:themeColor="text1"/>
          <w:szCs w:val="22"/>
        </w:rPr>
        <w:t xml:space="preserve">olvation </w:t>
      </w:r>
      <w:r w:rsidR="00876AED" w:rsidRPr="00282B0F">
        <w:rPr>
          <w:rFonts w:ascii="Times New Roman" w:hAnsi="Times New Roman"/>
          <w:color w:val="000000" w:themeColor="text1"/>
          <w:szCs w:val="22"/>
        </w:rPr>
        <w:t>m</w:t>
      </w:r>
      <w:r w:rsidRPr="00282B0F">
        <w:rPr>
          <w:rFonts w:ascii="Times New Roman" w:hAnsi="Times New Roman"/>
          <w:color w:val="000000" w:themeColor="text1"/>
          <w:szCs w:val="22"/>
        </w:rPr>
        <w:t xml:space="preserve">odel </w:t>
      </w:r>
      <w:r w:rsidR="00876AED" w:rsidRPr="00282B0F">
        <w:rPr>
          <w:rFonts w:ascii="Times New Roman" w:hAnsi="Times New Roman"/>
          <w:color w:val="000000" w:themeColor="text1"/>
          <w:szCs w:val="22"/>
        </w:rPr>
        <w:t>b</w:t>
      </w:r>
      <w:r w:rsidRPr="00282B0F">
        <w:rPr>
          <w:rFonts w:ascii="Times New Roman" w:hAnsi="Times New Roman"/>
          <w:color w:val="000000" w:themeColor="text1"/>
          <w:szCs w:val="22"/>
        </w:rPr>
        <w:t xml:space="preserve">ased on </w:t>
      </w:r>
      <w:r w:rsidR="00876AED" w:rsidRPr="00282B0F">
        <w:rPr>
          <w:rFonts w:ascii="Times New Roman" w:hAnsi="Times New Roman"/>
          <w:color w:val="000000" w:themeColor="text1"/>
          <w:szCs w:val="22"/>
        </w:rPr>
        <w:t>s</w:t>
      </w:r>
      <w:r w:rsidRPr="00282B0F">
        <w:rPr>
          <w:rFonts w:ascii="Times New Roman" w:hAnsi="Times New Roman"/>
          <w:color w:val="000000" w:themeColor="text1"/>
          <w:szCs w:val="22"/>
        </w:rPr>
        <w:t xml:space="preserve">olute </w:t>
      </w:r>
      <w:r w:rsidR="00876AED" w:rsidRPr="00282B0F">
        <w:rPr>
          <w:rFonts w:ascii="Times New Roman" w:hAnsi="Times New Roman"/>
          <w:color w:val="000000" w:themeColor="text1"/>
          <w:szCs w:val="22"/>
        </w:rPr>
        <w:t>e</w:t>
      </w:r>
      <w:r w:rsidRPr="00282B0F">
        <w:rPr>
          <w:rFonts w:ascii="Times New Roman" w:hAnsi="Times New Roman"/>
          <w:color w:val="000000" w:themeColor="text1"/>
          <w:szCs w:val="22"/>
        </w:rPr>
        <w:t xml:space="preserve">lectron </w:t>
      </w:r>
      <w:r w:rsidR="00876AED" w:rsidRPr="00282B0F">
        <w:rPr>
          <w:rFonts w:ascii="Times New Roman" w:hAnsi="Times New Roman"/>
          <w:color w:val="000000" w:themeColor="text1"/>
          <w:szCs w:val="22"/>
        </w:rPr>
        <w:t>d</w:t>
      </w:r>
      <w:r w:rsidRPr="00282B0F">
        <w:rPr>
          <w:rFonts w:ascii="Times New Roman" w:hAnsi="Times New Roman"/>
          <w:color w:val="000000" w:themeColor="text1"/>
          <w:szCs w:val="22"/>
        </w:rPr>
        <w:t xml:space="preserve">ensity and on a </w:t>
      </w:r>
      <w:r w:rsidR="00876AED" w:rsidRPr="00282B0F">
        <w:rPr>
          <w:rFonts w:ascii="Times New Roman" w:hAnsi="Times New Roman"/>
          <w:color w:val="000000" w:themeColor="text1"/>
          <w:szCs w:val="22"/>
        </w:rPr>
        <w:t>c</w:t>
      </w:r>
      <w:r w:rsidRPr="00282B0F">
        <w:rPr>
          <w:rFonts w:ascii="Times New Roman" w:hAnsi="Times New Roman"/>
          <w:color w:val="000000" w:themeColor="text1"/>
          <w:szCs w:val="22"/>
        </w:rPr>
        <w:t xml:space="preserve">ontinuum </w:t>
      </w:r>
      <w:r w:rsidR="00876AED" w:rsidRPr="00282B0F">
        <w:rPr>
          <w:rFonts w:ascii="Times New Roman" w:hAnsi="Times New Roman"/>
          <w:color w:val="000000" w:themeColor="text1"/>
          <w:szCs w:val="22"/>
        </w:rPr>
        <w:t>m</w:t>
      </w:r>
      <w:r w:rsidRPr="00282B0F">
        <w:rPr>
          <w:rFonts w:ascii="Times New Roman" w:hAnsi="Times New Roman"/>
          <w:color w:val="000000" w:themeColor="text1"/>
          <w:szCs w:val="22"/>
        </w:rPr>
        <w:t xml:space="preserve">odel of the </w:t>
      </w:r>
      <w:r w:rsidR="00876AED" w:rsidRPr="00282B0F">
        <w:rPr>
          <w:rFonts w:ascii="Times New Roman" w:hAnsi="Times New Roman"/>
          <w:color w:val="000000" w:themeColor="text1"/>
          <w:szCs w:val="22"/>
        </w:rPr>
        <w:t>s</w:t>
      </w:r>
      <w:r w:rsidRPr="00282B0F">
        <w:rPr>
          <w:rFonts w:ascii="Times New Roman" w:hAnsi="Times New Roman"/>
          <w:color w:val="000000" w:themeColor="text1"/>
          <w:szCs w:val="22"/>
        </w:rPr>
        <w:t xml:space="preserve">olvent </w:t>
      </w:r>
      <w:r w:rsidR="00876AED" w:rsidRPr="00282B0F">
        <w:rPr>
          <w:rFonts w:ascii="Times New Roman" w:hAnsi="Times New Roman"/>
          <w:color w:val="000000" w:themeColor="text1"/>
          <w:szCs w:val="22"/>
        </w:rPr>
        <w:t>d</w:t>
      </w:r>
      <w:r w:rsidRPr="00282B0F">
        <w:rPr>
          <w:rFonts w:ascii="Times New Roman" w:hAnsi="Times New Roman"/>
          <w:color w:val="000000" w:themeColor="text1"/>
          <w:szCs w:val="22"/>
        </w:rPr>
        <w:t xml:space="preserve">efined by the </w:t>
      </w:r>
      <w:r w:rsidR="00876AED" w:rsidRPr="00282B0F">
        <w:rPr>
          <w:rFonts w:ascii="Times New Roman" w:hAnsi="Times New Roman"/>
          <w:color w:val="000000" w:themeColor="text1"/>
          <w:szCs w:val="22"/>
        </w:rPr>
        <w:t>b</w:t>
      </w:r>
      <w:r w:rsidRPr="00282B0F">
        <w:rPr>
          <w:rFonts w:ascii="Times New Roman" w:hAnsi="Times New Roman"/>
          <w:color w:val="000000" w:themeColor="text1"/>
          <w:szCs w:val="22"/>
        </w:rPr>
        <w:t xml:space="preserve">ulk </w:t>
      </w:r>
      <w:r w:rsidR="00876AED" w:rsidRPr="00282B0F">
        <w:rPr>
          <w:rFonts w:ascii="Times New Roman" w:hAnsi="Times New Roman"/>
          <w:color w:val="000000" w:themeColor="text1"/>
          <w:szCs w:val="22"/>
        </w:rPr>
        <w:t>d</w:t>
      </w:r>
      <w:r w:rsidRPr="00282B0F">
        <w:rPr>
          <w:rFonts w:ascii="Times New Roman" w:hAnsi="Times New Roman"/>
          <w:color w:val="000000" w:themeColor="text1"/>
          <w:szCs w:val="22"/>
        </w:rPr>
        <w:t xml:space="preserve">ielectric </w:t>
      </w:r>
      <w:r w:rsidR="00876AED" w:rsidRPr="00282B0F">
        <w:rPr>
          <w:rFonts w:ascii="Times New Roman" w:hAnsi="Times New Roman"/>
          <w:color w:val="000000" w:themeColor="text1"/>
          <w:szCs w:val="22"/>
        </w:rPr>
        <w:t>c</w:t>
      </w:r>
      <w:r w:rsidRPr="00282B0F">
        <w:rPr>
          <w:rFonts w:ascii="Times New Roman" w:hAnsi="Times New Roman"/>
          <w:color w:val="000000" w:themeColor="text1"/>
          <w:szCs w:val="22"/>
        </w:rPr>
        <w:t xml:space="preserve">onstant and </w:t>
      </w:r>
      <w:r w:rsidR="00876AED" w:rsidRPr="00282B0F">
        <w:rPr>
          <w:rFonts w:ascii="Times New Roman" w:hAnsi="Times New Roman"/>
          <w:color w:val="000000" w:themeColor="text1"/>
          <w:szCs w:val="22"/>
        </w:rPr>
        <w:t>a</w:t>
      </w:r>
      <w:r w:rsidRPr="00282B0F">
        <w:rPr>
          <w:rFonts w:ascii="Times New Roman" w:hAnsi="Times New Roman"/>
          <w:color w:val="000000" w:themeColor="text1"/>
          <w:szCs w:val="22"/>
        </w:rPr>
        <w:t xml:space="preserve">tomic </w:t>
      </w:r>
      <w:r w:rsidR="00876AED" w:rsidRPr="00282B0F">
        <w:rPr>
          <w:rFonts w:ascii="Times New Roman" w:hAnsi="Times New Roman"/>
          <w:color w:val="000000" w:themeColor="text1"/>
          <w:szCs w:val="22"/>
        </w:rPr>
        <w:t>s</w:t>
      </w:r>
      <w:r w:rsidRPr="00282B0F">
        <w:rPr>
          <w:rFonts w:ascii="Times New Roman" w:hAnsi="Times New Roman"/>
          <w:color w:val="000000" w:themeColor="text1"/>
          <w:szCs w:val="22"/>
        </w:rPr>
        <w:t xml:space="preserve">urface </w:t>
      </w:r>
      <w:r w:rsidR="00876AED" w:rsidRPr="00282B0F">
        <w:rPr>
          <w:rFonts w:ascii="Times New Roman" w:hAnsi="Times New Roman"/>
          <w:color w:val="000000" w:themeColor="text1"/>
          <w:szCs w:val="22"/>
        </w:rPr>
        <w:t>t</w:t>
      </w:r>
      <w:r w:rsidRPr="00282B0F">
        <w:rPr>
          <w:rFonts w:ascii="Times New Roman" w:hAnsi="Times New Roman"/>
          <w:color w:val="000000" w:themeColor="text1"/>
          <w:szCs w:val="22"/>
        </w:rPr>
        <w:t xml:space="preserve">ensions. </w:t>
      </w:r>
      <w:r w:rsidRPr="00282B0F">
        <w:rPr>
          <w:rFonts w:ascii="Times New Roman" w:hAnsi="Times New Roman"/>
          <w:i/>
          <w:color w:val="000000" w:themeColor="text1"/>
          <w:szCs w:val="22"/>
        </w:rPr>
        <w:t xml:space="preserve">J. Phys. Chem. B </w:t>
      </w:r>
      <w:r w:rsidRPr="00282B0F">
        <w:rPr>
          <w:rFonts w:ascii="Times New Roman" w:hAnsi="Times New Roman"/>
          <w:b/>
          <w:bCs/>
          <w:iCs/>
          <w:color w:val="000000" w:themeColor="text1"/>
          <w:szCs w:val="22"/>
        </w:rPr>
        <w:t>113</w:t>
      </w:r>
      <w:r w:rsidRPr="00282B0F">
        <w:rPr>
          <w:rFonts w:ascii="Times New Roman" w:hAnsi="Times New Roman"/>
          <w:color w:val="000000" w:themeColor="text1"/>
          <w:szCs w:val="22"/>
        </w:rPr>
        <w:t>, 6378</w:t>
      </w:r>
      <w:r w:rsidR="00876AED" w:rsidRPr="00282B0F">
        <w:rPr>
          <w:rFonts w:ascii="Times New Roman" w:hAnsi="Times New Roman"/>
          <w:color w:val="000000" w:themeColor="text1"/>
          <w:szCs w:val="22"/>
        </w:rPr>
        <w:t>–6386</w:t>
      </w:r>
      <w:r w:rsidR="00876AED" w:rsidRPr="00282B0F">
        <w:rPr>
          <w:rFonts w:ascii="Times New Roman" w:hAnsi="Times New Roman"/>
          <w:szCs w:val="22"/>
        </w:rPr>
        <w:t xml:space="preserve"> (</w:t>
      </w:r>
      <w:r w:rsidR="00876AED" w:rsidRPr="00282B0F">
        <w:rPr>
          <w:rFonts w:ascii="Times New Roman" w:hAnsi="Times New Roman"/>
          <w:bCs/>
          <w:color w:val="000000" w:themeColor="text1"/>
          <w:szCs w:val="22"/>
        </w:rPr>
        <w:t>2009).</w:t>
      </w:r>
    </w:p>
    <w:p w14:paraId="0F3D5A00" w14:textId="33E9A659" w:rsidR="00852C5C" w:rsidRPr="00282B0F" w:rsidRDefault="00852C5C" w:rsidP="004F1931">
      <w:pPr>
        <w:pStyle w:val="ListParagraph"/>
        <w:numPr>
          <w:ilvl w:val="0"/>
          <w:numId w:val="17"/>
        </w:numPr>
        <w:rPr>
          <w:rFonts w:ascii="Times New Roman" w:hAnsi="Times New Roman"/>
          <w:szCs w:val="22"/>
        </w:rPr>
      </w:pPr>
      <w:r w:rsidRPr="00282B0F">
        <w:rPr>
          <w:rFonts w:ascii="Times New Roman" w:hAnsi="Times New Roman"/>
          <w:szCs w:val="22"/>
        </w:rPr>
        <w:t>Lewis, R. D</w:t>
      </w:r>
      <w:r w:rsidR="00876AED" w:rsidRPr="00282B0F">
        <w:rPr>
          <w:rFonts w:ascii="Times New Roman" w:hAnsi="Times New Roman"/>
          <w:szCs w:val="22"/>
        </w:rPr>
        <w:t xml:space="preserve">. </w:t>
      </w:r>
      <w:r w:rsidR="00876AED" w:rsidRPr="00282B0F">
        <w:rPr>
          <w:rFonts w:ascii="Times New Roman" w:hAnsi="Times New Roman"/>
          <w:i/>
          <w:iCs/>
          <w:szCs w:val="22"/>
        </w:rPr>
        <w:t>et al.</w:t>
      </w:r>
      <w:r w:rsidRPr="00282B0F">
        <w:rPr>
          <w:rFonts w:ascii="Times New Roman" w:hAnsi="Times New Roman"/>
          <w:szCs w:val="22"/>
        </w:rPr>
        <w:t xml:space="preserve"> Catalytic iron-carbene intermediate revealed in a cytochrome </w:t>
      </w:r>
      <w:r w:rsidRPr="00282B0F">
        <w:rPr>
          <w:rFonts w:ascii="Times New Roman" w:hAnsi="Times New Roman"/>
          <w:i/>
          <w:szCs w:val="22"/>
        </w:rPr>
        <w:t>c</w:t>
      </w:r>
      <w:r w:rsidRPr="00282B0F">
        <w:rPr>
          <w:rFonts w:ascii="Times New Roman" w:hAnsi="Times New Roman"/>
          <w:szCs w:val="22"/>
        </w:rPr>
        <w:t xml:space="preserve"> carbene transferase. </w:t>
      </w:r>
      <w:r w:rsidRPr="00282B0F">
        <w:rPr>
          <w:rFonts w:ascii="Times New Roman" w:hAnsi="Times New Roman"/>
          <w:i/>
          <w:iCs/>
          <w:szCs w:val="22"/>
        </w:rPr>
        <w:t>Proc. Natl. Acad. Sci. U.S.A</w:t>
      </w:r>
      <w:r w:rsidRPr="00282B0F">
        <w:rPr>
          <w:rFonts w:ascii="Times New Roman" w:hAnsi="Times New Roman"/>
          <w:szCs w:val="22"/>
        </w:rPr>
        <w:t xml:space="preserve">. </w:t>
      </w:r>
      <w:r w:rsidRPr="00282B0F">
        <w:rPr>
          <w:rFonts w:ascii="Times New Roman" w:hAnsi="Times New Roman"/>
          <w:b/>
          <w:bCs/>
          <w:szCs w:val="22"/>
        </w:rPr>
        <w:t>115</w:t>
      </w:r>
      <w:r w:rsidRPr="00282B0F">
        <w:rPr>
          <w:rFonts w:ascii="Times New Roman" w:hAnsi="Times New Roman"/>
          <w:szCs w:val="22"/>
        </w:rPr>
        <w:t>, 7308</w:t>
      </w:r>
      <w:r w:rsidR="00876AED" w:rsidRPr="00282B0F">
        <w:rPr>
          <w:rFonts w:ascii="Times New Roman" w:hAnsi="Times New Roman"/>
          <w:szCs w:val="22"/>
        </w:rPr>
        <w:t>–7313 (2018).</w:t>
      </w:r>
    </w:p>
    <w:p w14:paraId="3FB25EF5" w14:textId="6C5ECCB0" w:rsidR="00852C5C" w:rsidRPr="00282B0F" w:rsidRDefault="00852C5C" w:rsidP="004F1931">
      <w:pPr>
        <w:pStyle w:val="ListParagraph"/>
        <w:numPr>
          <w:ilvl w:val="0"/>
          <w:numId w:val="17"/>
        </w:numPr>
        <w:rPr>
          <w:rFonts w:ascii="Times New Roman" w:hAnsi="Times New Roman"/>
          <w:szCs w:val="22"/>
        </w:rPr>
      </w:pPr>
      <w:r w:rsidRPr="00282B0F">
        <w:rPr>
          <w:rFonts w:ascii="Times New Roman" w:hAnsi="Times New Roman"/>
          <w:szCs w:val="22"/>
        </w:rPr>
        <w:t>CYLView20</w:t>
      </w:r>
      <w:r w:rsidR="00876AED" w:rsidRPr="00282B0F">
        <w:rPr>
          <w:rFonts w:ascii="Times New Roman" w:hAnsi="Times New Roman"/>
          <w:szCs w:val="22"/>
        </w:rPr>
        <w:t>,</w:t>
      </w:r>
      <w:r w:rsidRPr="00282B0F">
        <w:rPr>
          <w:rFonts w:ascii="Times New Roman" w:hAnsi="Times New Roman"/>
          <w:szCs w:val="22"/>
        </w:rPr>
        <w:t xml:space="preserve"> Legault, C. Y., Université de Sherbrooke, </w:t>
      </w:r>
      <w:r w:rsidRPr="00282B0F">
        <w:rPr>
          <w:rFonts w:ascii="Times New Roman" w:hAnsi="Times New Roman"/>
          <w:b/>
          <w:bCs/>
          <w:szCs w:val="22"/>
        </w:rPr>
        <w:t>2020</w:t>
      </w:r>
      <w:r w:rsidRPr="00282B0F">
        <w:rPr>
          <w:rFonts w:ascii="Times New Roman" w:hAnsi="Times New Roman"/>
          <w:szCs w:val="22"/>
        </w:rPr>
        <w:t xml:space="preserve"> (</w:t>
      </w:r>
      <w:hyperlink r:id="rId169" w:history="1">
        <w:r w:rsidRPr="00282B0F">
          <w:rPr>
            <w:rStyle w:val="Hyperlink"/>
            <w:rFonts w:ascii="Times New Roman" w:hAnsi="Times New Roman"/>
            <w:szCs w:val="22"/>
          </w:rPr>
          <w:t>http://www.cylview.org</w:t>
        </w:r>
      </w:hyperlink>
      <w:r w:rsidRPr="00282B0F">
        <w:rPr>
          <w:rFonts w:ascii="Times New Roman" w:hAnsi="Times New Roman"/>
          <w:szCs w:val="22"/>
        </w:rPr>
        <w:t>).</w:t>
      </w:r>
    </w:p>
    <w:p w14:paraId="38F1B63F" w14:textId="13E1AEA4" w:rsidR="00852C5C" w:rsidRPr="00282B0F" w:rsidRDefault="00852C5C" w:rsidP="004F1931">
      <w:pPr>
        <w:pStyle w:val="ListParagraph"/>
        <w:numPr>
          <w:ilvl w:val="0"/>
          <w:numId w:val="17"/>
        </w:numPr>
        <w:rPr>
          <w:rFonts w:ascii="Times New Roman" w:hAnsi="Times New Roman"/>
          <w:szCs w:val="22"/>
        </w:rPr>
      </w:pPr>
      <w:r w:rsidRPr="00282B0F">
        <w:rPr>
          <w:rFonts w:ascii="Times New Roman" w:hAnsi="Times New Roman"/>
          <w:szCs w:val="22"/>
        </w:rPr>
        <w:t>Mai, B. K.</w:t>
      </w:r>
      <w:r w:rsidR="00876AED" w:rsidRPr="00282B0F">
        <w:rPr>
          <w:rFonts w:ascii="Times New Roman" w:hAnsi="Times New Roman"/>
          <w:szCs w:val="22"/>
        </w:rPr>
        <w:t>,</w:t>
      </w:r>
      <w:r w:rsidRPr="00282B0F">
        <w:rPr>
          <w:rFonts w:ascii="Times New Roman" w:hAnsi="Times New Roman"/>
          <w:szCs w:val="22"/>
        </w:rPr>
        <w:t xml:space="preserve"> Neris, N. M.</w:t>
      </w:r>
      <w:r w:rsidR="00876AED" w:rsidRPr="00282B0F">
        <w:rPr>
          <w:rFonts w:ascii="Times New Roman" w:hAnsi="Times New Roman"/>
          <w:szCs w:val="22"/>
        </w:rPr>
        <w:t>,</w:t>
      </w:r>
      <w:r w:rsidRPr="00282B0F">
        <w:rPr>
          <w:rFonts w:ascii="Times New Roman" w:hAnsi="Times New Roman"/>
          <w:szCs w:val="22"/>
        </w:rPr>
        <w:t xml:space="preserve"> Yang, Y.</w:t>
      </w:r>
      <w:r w:rsidR="00876AED" w:rsidRPr="00282B0F">
        <w:rPr>
          <w:rFonts w:ascii="Times New Roman" w:hAnsi="Times New Roman"/>
          <w:szCs w:val="22"/>
        </w:rPr>
        <w:t xml:space="preserve"> &amp;</w:t>
      </w:r>
      <w:r w:rsidRPr="00282B0F">
        <w:rPr>
          <w:rFonts w:ascii="Times New Roman" w:hAnsi="Times New Roman"/>
          <w:szCs w:val="22"/>
        </w:rPr>
        <w:t xml:space="preserve"> Liu, P. C–N </w:t>
      </w:r>
      <w:r w:rsidR="00876AED" w:rsidRPr="00282B0F">
        <w:rPr>
          <w:rFonts w:ascii="Times New Roman" w:hAnsi="Times New Roman"/>
          <w:szCs w:val="22"/>
        </w:rPr>
        <w:t>b</w:t>
      </w:r>
      <w:r w:rsidRPr="00282B0F">
        <w:rPr>
          <w:rFonts w:ascii="Times New Roman" w:hAnsi="Times New Roman"/>
          <w:szCs w:val="22"/>
        </w:rPr>
        <w:t xml:space="preserve">ond </w:t>
      </w:r>
      <w:r w:rsidR="00876AED" w:rsidRPr="00282B0F">
        <w:rPr>
          <w:rFonts w:ascii="Times New Roman" w:hAnsi="Times New Roman"/>
          <w:szCs w:val="22"/>
        </w:rPr>
        <w:t>f</w:t>
      </w:r>
      <w:r w:rsidRPr="00282B0F">
        <w:rPr>
          <w:rFonts w:ascii="Times New Roman" w:hAnsi="Times New Roman"/>
          <w:szCs w:val="22"/>
        </w:rPr>
        <w:t xml:space="preserve">orming </w:t>
      </w:r>
      <w:r w:rsidR="00876AED" w:rsidRPr="00282B0F">
        <w:rPr>
          <w:rFonts w:ascii="Times New Roman" w:hAnsi="Times New Roman"/>
          <w:szCs w:val="22"/>
        </w:rPr>
        <w:t>r</w:t>
      </w:r>
      <w:r w:rsidRPr="00282B0F">
        <w:rPr>
          <w:rFonts w:ascii="Times New Roman" w:hAnsi="Times New Roman"/>
          <w:szCs w:val="22"/>
        </w:rPr>
        <w:t xml:space="preserve">adical </w:t>
      </w:r>
      <w:r w:rsidR="00876AED" w:rsidRPr="00282B0F">
        <w:rPr>
          <w:rFonts w:ascii="Times New Roman" w:hAnsi="Times New Roman"/>
          <w:szCs w:val="22"/>
        </w:rPr>
        <w:t>r</w:t>
      </w:r>
      <w:r w:rsidRPr="00282B0F">
        <w:rPr>
          <w:rFonts w:ascii="Times New Roman" w:hAnsi="Times New Roman"/>
          <w:szCs w:val="22"/>
        </w:rPr>
        <w:t xml:space="preserve">ebound </w:t>
      </w:r>
      <w:r w:rsidR="00876AED" w:rsidRPr="00282B0F">
        <w:rPr>
          <w:rFonts w:ascii="Times New Roman" w:hAnsi="Times New Roman"/>
          <w:szCs w:val="22"/>
        </w:rPr>
        <w:t>i</w:t>
      </w:r>
      <w:r w:rsidRPr="00282B0F">
        <w:rPr>
          <w:rFonts w:ascii="Times New Roman" w:hAnsi="Times New Roman"/>
          <w:szCs w:val="22"/>
        </w:rPr>
        <w:t xml:space="preserve">s the </w:t>
      </w:r>
      <w:r w:rsidR="00876AED" w:rsidRPr="00282B0F">
        <w:rPr>
          <w:rFonts w:ascii="Times New Roman" w:hAnsi="Times New Roman"/>
          <w:szCs w:val="22"/>
        </w:rPr>
        <w:t>e</w:t>
      </w:r>
      <w:r w:rsidRPr="00282B0F">
        <w:rPr>
          <w:rFonts w:ascii="Times New Roman" w:hAnsi="Times New Roman"/>
          <w:szCs w:val="22"/>
        </w:rPr>
        <w:t>nantioselectivity-</w:t>
      </w:r>
      <w:r w:rsidR="00876AED" w:rsidRPr="00282B0F">
        <w:rPr>
          <w:rFonts w:ascii="Times New Roman" w:hAnsi="Times New Roman"/>
          <w:szCs w:val="22"/>
        </w:rPr>
        <w:t>d</w:t>
      </w:r>
      <w:r w:rsidRPr="00282B0F">
        <w:rPr>
          <w:rFonts w:ascii="Times New Roman" w:hAnsi="Times New Roman"/>
          <w:szCs w:val="22"/>
        </w:rPr>
        <w:t xml:space="preserve">etermining </w:t>
      </w:r>
      <w:r w:rsidR="00876AED" w:rsidRPr="00282B0F">
        <w:rPr>
          <w:rFonts w:ascii="Times New Roman" w:hAnsi="Times New Roman"/>
          <w:szCs w:val="22"/>
        </w:rPr>
        <w:t>s</w:t>
      </w:r>
      <w:r w:rsidRPr="00282B0F">
        <w:rPr>
          <w:rFonts w:ascii="Times New Roman" w:hAnsi="Times New Roman"/>
          <w:szCs w:val="22"/>
        </w:rPr>
        <w:t>tep in P411-</w:t>
      </w:r>
      <w:r w:rsidR="00876AED" w:rsidRPr="00282B0F">
        <w:rPr>
          <w:rFonts w:ascii="Times New Roman" w:hAnsi="Times New Roman"/>
          <w:szCs w:val="22"/>
        </w:rPr>
        <w:t>c</w:t>
      </w:r>
      <w:r w:rsidRPr="00282B0F">
        <w:rPr>
          <w:rFonts w:ascii="Times New Roman" w:hAnsi="Times New Roman"/>
          <w:szCs w:val="22"/>
        </w:rPr>
        <w:t xml:space="preserve">atalyzed </w:t>
      </w:r>
      <w:r w:rsidR="00876AED" w:rsidRPr="00282B0F">
        <w:rPr>
          <w:rFonts w:ascii="Times New Roman" w:hAnsi="Times New Roman"/>
          <w:szCs w:val="22"/>
        </w:rPr>
        <w:t>e</w:t>
      </w:r>
      <w:r w:rsidRPr="00282B0F">
        <w:rPr>
          <w:rFonts w:ascii="Times New Roman" w:hAnsi="Times New Roman"/>
          <w:szCs w:val="22"/>
        </w:rPr>
        <w:t>nantioselective C(sp</w:t>
      </w:r>
      <w:r w:rsidRPr="00282B0F">
        <w:rPr>
          <w:rFonts w:ascii="Times New Roman" w:hAnsi="Times New Roman"/>
          <w:szCs w:val="22"/>
          <w:vertAlign w:val="superscript"/>
        </w:rPr>
        <w:t>3</w:t>
      </w:r>
      <w:r w:rsidRPr="00282B0F">
        <w:rPr>
          <w:rFonts w:ascii="Times New Roman" w:hAnsi="Times New Roman"/>
          <w:szCs w:val="22"/>
        </w:rPr>
        <w:t xml:space="preserve">)–H </w:t>
      </w:r>
      <w:r w:rsidR="00876AED" w:rsidRPr="00282B0F">
        <w:rPr>
          <w:rFonts w:ascii="Times New Roman" w:hAnsi="Times New Roman"/>
          <w:szCs w:val="22"/>
        </w:rPr>
        <w:t>a</w:t>
      </w:r>
      <w:r w:rsidRPr="00282B0F">
        <w:rPr>
          <w:rFonts w:ascii="Times New Roman" w:hAnsi="Times New Roman"/>
          <w:szCs w:val="22"/>
        </w:rPr>
        <w:t xml:space="preserve">mination: </w:t>
      </w:r>
      <w:r w:rsidR="00876AED" w:rsidRPr="00282B0F">
        <w:rPr>
          <w:rFonts w:ascii="Times New Roman" w:hAnsi="Times New Roman"/>
          <w:szCs w:val="22"/>
        </w:rPr>
        <w:t>a</w:t>
      </w:r>
      <w:r w:rsidRPr="00282B0F">
        <w:rPr>
          <w:rFonts w:ascii="Times New Roman" w:hAnsi="Times New Roman"/>
          <w:szCs w:val="22"/>
        </w:rPr>
        <w:t xml:space="preserve"> </w:t>
      </w:r>
      <w:r w:rsidR="00876AED" w:rsidRPr="00282B0F">
        <w:rPr>
          <w:rFonts w:ascii="Times New Roman" w:hAnsi="Times New Roman"/>
          <w:szCs w:val="22"/>
        </w:rPr>
        <w:t>c</w:t>
      </w:r>
      <w:r w:rsidRPr="00282B0F">
        <w:rPr>
          <w:rFonts w:ascii="Times New Roman" w:hAnsi="Times New Roman"/>
          <w:szCs w:val="22"/>
        </w:rPr>
        <w:t xml:space="preserve">ombined </w:t>
      </w:r>
      <w:r w:rsidR="00876AED" w:rsidRPr="00282B0F">
        <w:rPr>
          <w:rFonts w:ascii="Times New Roman" w:hAnsi="Times New Roman"/>
          <w:szCs w:val="22"/>
        </w:rPr>
        <w:t>c</w:t>
      </w:r>
      <w:r w:rsidRPr="00282B0F">
        <w:rPr>
          <w:rFonts w:ascii="Times New Roman" w:hAnsi="Times New Roman"/>
          <w:szCs w:val="22"/>
        </w:rPr>
        <w:t xml:space="preserve">omputational and </w:t>
      </w:r>
      <w:r w:rsidR="00876AED" w:rsidRPr="00282B0F">
        <w:rPr>
          <w:rFonts w:ascii="Times New Roman" w:hAnsi="Times New Roman"/>
          <w:szCs w:val="22"/>
        </w:rPr>
        <w:t>e</w:t>
      </w:r>
      <w:r w:rsidRPr="00282B0F">
        <w:rPr>
          <w:rFonts w:ascii="Times New Roman" w:hAnsi="Times New Roman"/>
          <w:szCs w:val="22"/>
        </w:rPr>
        <w:t xml:space="preserve">xperimental </w:t>
      </w:r>
      <w:r w:rsidR="00876AED" w:rsidRPr="00282B0F">
        <w:rPr>
          <w:rFonts w:ascii="Times New Roman" w:hAnsi="Times New Roman"/>
          <w:szCs w:val="22"/>
        </w:rPr>
        <w:t>i</w:t>
      </w:r>
      <w:r w:rsidRPr="00282B0F">
        <w:rPr>
          <w:rFonts w:ascii="Times New Roman" w:hAnsi="Times New Roman"/>
          <w:szCs w:val="22"/>
        </w:rPr>
        <w:t xml:space="preserve">nvestigation. </w:t>
      </w:r>
      <w:r w:rsidRPr="00282B0F">
        <w:rPr>
          <w:rFonts w:ascii="Times New Roman" w:hAnsi="Times New Roman"/>
          <w:i/>
          <w:iCs/>
          <w:szCs w:val="22"/>
        </w:rPr>
        <w:t>J. Am. Chem. Soc.</w:t>
      </w:r>
      <w:r w:rsidRPr="00282B0F">
        <w:rPr>
          <w:rFonts w:ascii="Times New Roman" w:hAnsi="Times New Roman"/>
          <w:szCs w:val="22"/>
        </w:rPr>
        <w:t xml:space="preserve"> </w:t>
      </w:r>
      <w:r w:rsidRPr="00282B0F">
        <w:rPr>
          <w:rFonts w:ascii="Times New Roman" w:hAnsi="Times New Roman"/>
          <w:b/>
          <w:bCs/>
          <w:szCs w:val="22"/>
        </w:rPr>
        <w:t>144</w:t>
      </w:r>
      <w:r w:rsidRPr="00282B0F">
        <w:rPr>
          <w:rFonts w:ascii="Times New Roman" w:hAnsi="Times New Roman"/>
          <w:szCs w:val="22"/>
        </w:rPr>
        <w:t>, 11215</w:t>
      </w:r>
      <w:r w:rsidR="00B82694" w:rsidRPr="00282B0F">
        <w:rPr>
          <w:rFonts w:ascii="Times New Roman" w:hAnsi="Times New Roman"/>
          <w:szCs w:val="22"/>
        </w:rPr>
        <w:t>–11225</w:t>
      </w:r>
      <w:r w:rsidR="00B82694" w:rsidRPr="00282B0F">
        <w:rPr>
          <w:rFonts w:ascii="Times New Roman" w:hAnsi="Times New Roman"/>
          <w:b/>
          <w:bCs/>
          <w:szCs w:val="22"/>
        </w:rPr>
        <w:t xml:space="preserve"> </w:t>
      </w:r>
      <w:r w:rsidR="00B82694" w:rsidRPr="00282B0F">
        <w:rPr>
          <w:rFonts w:ascii="Times New Roman" w:hAnsi="Times New Roman"/>
          <w:szCs w:val="22"/>
        </w:rPr>
        <w:t>(2022).</w:t>
      </w:r>
    </w:p>
    <w:p w14:paraId="2BE94F2D" w14:textId="3119F865" w:rsidR="00852C5C" w:rsidRPr="00282B0F" w:rsidRDefault="00852C5C" w:rsidP="004F1931">
      <w:pPr>
        <w:pStyle w:val="ListParagraph"/>
        <w:numPr>
          <w:ilvl w:val="0"/>
          <w:numId w:val="17"/>
        </w:numPr>
        <w:rPr>
          <w:rFonts w:ascii="Times New Roman" w:hAnsi="Times New Roman"/>
          <w:b/>
          <w:bCs/>
          <w:szCs w:val="22"/>
        </w:rPr>
      </w:pPr>
      <w:r w:rsidRPr="00282B0F">
        <w:rPr>
          <w:rFonts w:ascii="Times New Roman" w:hAnsi="Times New Roman"/>
          <w:szCs w:val="22"/>
        </w:rPr>
        <w:t xml:space="preserve">Padwa, A. Aziridines and </w:t>
      </w:r>
      <w:r w:rsidR="00B82694" w:rsidRPr="00282B0F">
        <w:rPr>
          <w:rFonts w:ascii="Times New Roman" w:hAnsi="Times New Roman"/>
          <w:szCs w:val="22"/>
        </w:rPr>
        <w:t>a</w:t>
      </w:r>
      <w:r w:rsidRPr="00282B0F">
        <w:rPr>
          <w:rFonts w:ascii="Times New Roman" w:hAnsi="Times New Roman"/>
          <w:szCs w:val="22"/>
        </w:rPr>
        <w:t xml:space="preserve">zirines: </w:t>
      </w:r>
      <w:r w:rsidR="00B82694" w:rsidRPr="00282B0F">
        <w:rPr>
          <w:rFonts w:ascii="Times New Roman" w:hAnsi="Times New Roman"/>
          <w:szCs w:val="22"/>
        </w:rPr>
        <w:t>m</w:t>
      </w:r>
      <w:r w:rsidRPr="00282B0F">
        <w:rPr>
          <w:rFonts w:ascii="Times New Roman" w:hAnsi="Times New Roman"/>
          <w:szCs w:val="22"/>
        </w:rPr>
        <w:t xml:space="preserve">onocyclic. In </w:t>
      </w:r>
      <w:r w:rsidRPr="00282B0F">
        <w:rPr>
          <w:rFonts w:ascii="Times New Roman" w:hAnsi="Times New Roman"/>
          <w:i/>
          <w:iCs/>
          <w:szCs w:val="22"/>
        </w:rPr>
        <w:t>Comprehensive Heterocyclic Chemistry III</w:t>
      </w:r>
      <w:r w:rsidRPr="00282B0F">
        <w:rPr>
          <w:rFonts w:ascii="Times New Roman" w:hAnsi="Times New Roman"/>
          <w:szCs w:val="22"/>
        </w:rPr>
        <w:t xml:space="preserve"> (eds Katritzky, A. R., Ramsden, C. A., Scriven, E. F. V. &amp; Taylor, R. J. K.) vol. 1, 1-104 (Elsevier, Oxford, </w:t>
      </w:r>
      <w:r w:rsidRPr="00282B0F">
        <w:rPr>
          <w:rFonts w:ascii="Times New Roman" w:hAnsi="Times New Roman"/>
          <w:b/>
          <w:bCs/>
          <w:szCs w:val="22"/>
        </w:rPr>
        <w:t>2008</w:t>
      </w:r>
      <w:r w:rsidRPr="00282B0F">
        <w:rPr>
          <w:rFonts w:ascii="Times New Roman" w:hAnsi="Times New Roman"/>
          <w:szCs w:val="22"/>
        </w:rPr>
        <w:t>).</w:t>
      </w:r>
    </w:p>
    <w:p w14:paraId="308F4558" w14:textId="11DFD3F9" w:rsidR="00852C5C" w:rsidRPr="00282B0F" w:rsidRDefault="00852C5C" w:rsidP="004F1931">
      <w:pPr>
        <w:pStyle w:val="ListParagraph"/>
        <w:numPr>
          <w:ilvl w:val="0"/>
          <w:numId w:val="17"/>
        </w:numPr>
        <w:autoSpaceDE w:val="0"/>
        <w:autoSpaceDN w:val="0"/>
        <w:adjustRightInd w:val="0"/>
        <w:rPr>
          <w:rFonts w:ascii="Times New Roman" w:eastAsiaTheme="minorHAnsi" w:hAnsi="Times New Roman"/>
          <w:szCs w:val="22"/>
          <w14:ligatures w14:val="standardContextual"/>
        </w:rPr>
      </w:pPr>
      <w:r w:rsidRPr="00282B0F">
        <w:rPr>
          <w:rFonts w:ascii="Times New Roman" w:eastAsiaTheme="minorHAnsi" w:hAnsi="Times New Roman"/>
          <w:szCs w:val="22"/>
          <w14:ligatures w14:val="standardContextual"/>
        </w:rPr>
        <w:t>Abramson, J.</w:t>
      </w:r>
      <w:r w:rsidRPr="00282B0F">
        <w:rPr>
          <w:rFonts w:ascii="Times New Roman" w:eastAsiaTheme="minorHAnsi" w:hAnsi="Times New Roman"/>
          <w:i/>
          <w:iCs/>
          <w:szCs w:val="22"/>
          <w14:ligatures w14:val="standardContextual"/>
        </w:rPr>
        <w:t xml:space="preserve"> et al.</w:t>
      </w:r>
      <w:r w:rsidRPr="00282B0F">
        <w:rPr>
          <w:rFonts w:ascii="Times New Roman" w:eastAsiaTheme="minorHAnsi" w:hAnsi="Times New Roman"/>
          <w:szCs w:val="22"/>
          <w14:ligatures w14:val="standardContextual"/>
        </w:rPr>
        <w:t xml:space="preserve"> Accurate structure prediction of biomolecular interactions with </w:t>
      </w:r>
      <w:r w:rsidR="00B82694" w:rsidRPr="00282B0F">
        <w:rPr>
          <w:rFonts w:ascii="Times New Roman" w:eastAsiaTheme="minorHAnsi" w:hAnsi="Times New Roman"/>
          <w:szCs w:val="22"/>
          <w14:ligatures w14:val="standardContextual"/>
        </w:rPr>
        <w:t>A</w:t>
      </w:r>
      <w:r w:rsidRPr="00282B0F">
        <w:rPr>
          <w:rFonts w:ascii="Times New Roman" w:eastAsiaTheme="minorHAnsi" w:hAnsi="Times New Roman"/>
          <w:szCs w:val="22"/>
          <w14:ligatures w14:val="standardContextual"/>
        </w:rPr>
        <w:t>lpha</w:t>
      </w:r>
      <w:r w:rsidR="00B82694" w:rsidRPr="00282B0F">
        <w:rPr>
          <w:rFonts w:ascii="Times New Roman" w:eastAsiaTheme="minorHAnsi" w:hAnsi="Times New Roman"/>
          <w:szCs w:val="22"/>
          <w14:ligatures w14:val="standardContextual"/>
        </w:rPr>
        <w:t>F</w:t>
      </w:r>
      <w:r w:rsidRPr="00282B0F">
        <w:rPr>
          <w:rFonts w:ascii="Times New Roman" w:eastAsiaTheme="minorHAnsi" w:hAnsi="Times New Roman"/>
          <w:szCs w:val="22"/>
          <w14:ligatures w14:val="standardContextual"/>
        </w:rPr>
        <w:t xml:space="preserve">old 3. </w:t>
      </w:r>
      <w:r w:rsidRPr="00282B0F">
        <w:rPr>
          <w:rFonts w:ascii="Times New Roman" w:eastAsiaTheme="minorHAnsi" w:hAnsi="Times New Roman"/>
          <w:i/>
          <w:iCs/>
          <w:szCs w:val="22"/>
          <w14:ligatures w14:val="standardContextual"/>
        </w:rPr>
        <w:t>Nature</w:t>
      </w:r>
      <w:r w:rsidRPr="00282B0F">
        <w:rPr>
          <w:rFonts w:ascii="Times New Roman" w:eastAsiaTheme="minorHAnsi" w:hAnsi="Times New Roman"/>
          <w:szCs w:val="22"/>
          <w14:ligatures w14:val="standardContextual"/>
        </w:rPr>
        <w:t xml:space="preserve"> </w:t>
      </w:r>
      <w:r w:rsidRPr="00282B0F">
        <w:rPr>
          <w:rFonts w:ascii="Times New Roman" w:eastAsiaTheme="minorHAnsi" w:hAnsi="Times New Roman"/>
          <w:b/>
          <w:bCs/>
          <w:szCs w:val="22"/>
          <w14:ligatures w14:val="standardContextual"/>
        </w:rPr>
        <w:t>630</w:t>
      </w:r>
      <w:r w:rsidRPr="00282B0F">
        <w:rPr>
          <w:rFonts w:ascii="Times New Roman" w:eastAsiaTheme="minorHAnsi" w:hAnsi="Times New Roman"/>
          <w:szCs w:val="22"/>
          <w14:ligatures w14:val="standardContextual"/>
        </w:rPr>
        <w:t>, 493</w:t>
      </w:r>
      <w:r w:rsidR="00B82694" w:rsidRPr="00282B0F">
        <w:rPr>
          <w:rFonts w:ascii="Times New Roman" w:eastAsiaTheme="minorHAnsi" w:hAnsi="Times New Roman"/>
          <w:szCs w:val="22"/>
          <w14:ligatures w14:val="standardContextual"/>
        </w:rPr>
        <w:t>–500 (2024).</w:t>
      </w:r>
    </w:p>
    <w:p w14:paraId="03640C33" w14:textId="4FF540D6" w:rsidR="00852C5C" w:rsidRPr="00282B0F" w:rsidRDefault="00852C5C" w:rsidP="004F1931">
      <w:pPr>
        <w:pStyle w:val="ListParagraph"/>
        <w:numPr>
          <w:ilvl w:val="0"/>
          <w:numId w:val="17"/>
        </w:numPr>
        <w:spacing w:line="300" w:lineRule="auto"/>
        <w:rPr>
          <w:rFonts w:ascii="Times New Roman" w:hAnsi="Times New Roman"/>
          <w:color w:val="000000" w:themeColor="text1"/>
          <w:szCs w:val="22"/>
        </w:rPr>
      </w:pPr>
      <w:r w:rsidRPr="00282B0F">
        <w:rPr>
          <w:rFonts w:ascii="Times New Roman" w:hAnsi="Times New Roman"/>
          <w:color w:val="000000" w:themeColor="text1"/>
          <w:szCs w:val="22"/>
        </w:rPr>
        <w:t xml:space="preserve">The </w:t>
      </w:r>
      <w:proofErr w:type="spellStart"/>
      <w:r w:rsidRPr="00282B0F">
        <w:rPr>
          <w:rFonts w:ascii="Times New Roman" w:hAnsi="Times New Roman"/>
          <w:color w:val="000000" w:themeColor="text1"/>
          <w:szCs w:val="22"/>
        </w:rPr>
        <w:t>PyMOL</w:t>
      </w:r>
      <w:proofErr w:type="spellEnd"/>
      <w:r w:rsidRPr="00282B0F">
        <w:rPr>
          <w:rFonts w:ascii="Times New Roman" w:hAnsi="Times New Roman"/>
          <w:color w:val="000000" w:themeColor="text1"/>
          <w:szCs w:val="22"/>
        </w:rPr>
        <w:t xml:space="preserve"> Molecular Graphics System, Version 2.5.0 Schrödinger, LLC. </w:t>
      </w:r>
    </w:p>
    <w:p w14:paraId="3034C217" w14:textId="0EC538C6" w:rsidR="00852C5C" w:rsidRPr="00282B0F" w:rsidRDefault="00852C5C" w:rsidP="004F1931">
      <w:pPr>
        <w:pStyle w:val="ListParagraph"/>
        <w:numPr>
          <w:ilvl w:val="0"/>
          <w:numId w:val="17"/>
        </w:numPr>
        <w:autoSpaceDE w:val="0"/>
        <w:autoSpaceDN w:val="0"/>
        <w:adjustRightInd w:val="0"/>
        <w:rPr>
          <w:rFonts w:ascii="Times New Roman" w:eastAsiaTheme="minorHAnsi" w:hAnsi="Times New Roman"/>
          <w:szCs w:val="22"/>
          <w14:ligatures w14:val="standardContextual"/>
        </w:rPr>
      </w:pPr>
      <w:r w:rsidRPr="00282B0F">
        <w:rPr>
          <w:rFonts w:ascii="Times New Roman" w:hAnsi="Times New Roman"/>
          <w:color w:val="000000" w:themeColor="text1"/>
          <w:szCs w:val="22"/>
        </w:rPr>
        <w:lastRenderedPageBreak/>
        <w:t xml:space="preserve">R. Salomon-Ferrer, A. W. Götz, D. Poole, S. Le Grand, R. C. Walker, Routine microsecond molecular dynamics simulations with AMBER on GPUs. 2. Explicit solvent particle mesh Ewald. </w:t>
      </w:r>
      <w:r w:rsidRPr="00282B0F">
        <w:rPr>
          <w:rFonts w:ascii="Times New Roman" w:hAnsi="Times New Roman"/>
          <w:i/>
          <w:iCs/>
          <w:color w:val="000000" w:themeColor="text1"/>
          <w:szCs w:val="22"/>
        </w:rPr>
        <w:t xml:space="preserve">J. Chem. Theory </w:t>
      </w:r>
      <w:proofErr w:type="spellStart"/>
      <w:r w:rsidRPr="00282B0F">
        <w:rPr>
          <w:rFonts w:ascii="Times New Roman" w:hAnsi="Times New Roman"/>
          <w:i/>
          <w:iCs/>
          <w:color w:val="000000" w:themeColor="text1"/>
          <w:szCs w:val="22"/>
        </w:rPr>
        <w:t>Comput</w:t>
      </w:r>
      <w:proofErr w:type="spellEnd"/>
      <w:r w:rsidRPr="00282B0F">
        <w:rPr>
          <w:rFonts w:ascii="Times New Roman" w:hAnsi="Times New Roman"/>
          <w:i/>
          <w:iCs/>
          <w:color w:val="000000" w:themeColor="text1"/>
          <w:szCs w:val="22"/>
        </w:rPr>
        <w:t>.</w:t>
      </w:r>
      <w:r w:rsidRPr="00282B0F">
        <w:rPr>
          <w:rFonts w:ascii="Times New Roman" w:hAnsi="Times New Roman"/>
          <w:color w:val="000000" w:themeColor="text1"/>
          <w:szCs w:val="22"/>
        </w:rPr>
        <w:t xml:space="preserve"> </w:t>
      </w:r>
      <w:r w:rsidRPr="00282B0F">
        <w:rPr>
          <w:rFonts w:ascii="Times New Roman" w:hAnsi="Times New Roman"/>
          <w:b/>
          <w:bCs/>
          <w:color w:val="000000" w:themeColor="text1"/>
          <w:szCs w:val="22"/>
        </w:rPr>
        <w:t>2013</w:t>
      </w:r>
      <w:r w:rsidRPr="00282B0F">
        <w:rPr>
          <w:rFonts w:ascii="Times New Roman" w:hAnsi="Times New Roman"/>
          <w:color w:val="000000" w:themeColor="text1"/>
          <w:szCs w:val="22"/>
        </w:rPr>
        <w:t xml:space="preserve">, </w:t>
      </w:r>
      <w:r w:rsidRPr="00282B0F">
        <w:rPr>
          <w:rFonts w:ascii="Times New Roman" w:hAnsi="Times New Roman"/>
          <w:bCs/>
          <w:i/>
          <w:iCs/>
          <w:color w:val="000000" w:themeColor="text1"/>
          <w:szCs w:val="22"/>
        </w:rPr>
        <w:t>9</w:t>
      </w:r>
      <w:r w:rsidRPr="00282B0F">
        <w:rPr>
          <w:rFonts w:ascii="Times New Roman" w:hAnsi="Times New Roman"/>
          <w:color w:val="000000" w:themeColor="text1"/>
          <w:szCs w:val="22"/>
        </w:rPr>
        <w:t xml:space="preserve">, 3878. </w:t>
      </w:r>
    </w:p>
    <w:p w14:paraId="7306C3B8" w14:textId="13D3454F" w:rsidR="00852C5C" w:rsidRPr="00282B0F" w:rsidRDefault="00852C5C" w:rsidP="007C5E60">
      <w:pPr>
        <w:pStyle w:val="ListParagraph"/>
        <w:numPr>
          <w:ilvl w:val="0"/>
          <w:numId w:val="17"/>
        </w:numPr>
        <w:autoSpaceDE w:val="0"/>
        <w:autoSpaceDN w:val="0"/>
        <w:adjustRightInd w:val="0"/>
        <w:rPr>
          <w:rFonts w:ascii="Times New Roman" w:eastAsiaTheme="minorHAnsi" w:hAnsi="Times New Roman"/>
          <w:szCs w:val="22"/>
          <w14:ligatures w14:val="standardContextual"/>
        </w:rPr>
      </w:pPr>
      <w:r w:rsidRPr="00282B0F">
        <w:rPr>
          <w:rFonts w:ascii="Times New Roman" w:eastAsiaTheme="minorHAnsi" w:hAnsi="Times New Roman"/>
          <w:szCs w:val="22"/>
          <w14:ligatures w14:val="standardContextual"/>
        </w:rPr>
        <w:t>Case, </w:t>
      </w:r>
      <w:r w:rsidR="00B82694" w:rsidRPr="00282B0F">
        <w:rPr>
          <w:rFonts w:ascii="Times New Roman" w:eastAsiaTheme="minorHAnsi" w:hAnsi="Times New Roman"/>
          <w:szCs w:val="22"/>
          <w14:ligatures w14:val="standardContextual"/>
        </w:rPr>
        <w:t xml:space="preserve">D. A. </w:t>
      </w:r>
      <w:r w:rsidR="00B82694" w:rsidRPr="00282B0F">
        <w:rPr>
          <w:rFonts w:ascii="Times New Roman" w:eastAsiaTheme="minorHAnsi" w:hAnsi="Times New Roman"/>
          <w:i/>
          <w:iCs/>
          <w:szCs w:val="22"/>
          <w14:ligatures w14:val="standardContextual"/>
        </w:rPr>
        <w:t>et al.</w:t>
      </w:r>
      <w:r w:rsidR="00B82694" w:rsidRPr="00282B0F">
        <w:rPr>
          <w:rFonts w:ascii="Times New Roman" w:eastAsiaTheme="minorHAnsi" w:hAnsi="Times New Roman"/>
          <w:szCs w:val="22"/>
          <w14:ligatures w14:val="standardContextual"/>
        </w:rPr>
        <w:t xml:space="preserve"> </w:t>
      </w:r>
      <w:r w:rsidRPr="00282B0F">
        <w:rPr>
          <w:rFonts w:ascii="Times New Roman" w:eastAsiaTheme="minorHAnsi" w:hAnsi="Times New Roman"/>
          <w:b/>
          <w:bCs/>
          <w:szCs w:val="22"/>
          <w14:ligatures w14:val="standardContextual"/>
        </w:rPr>
        <w:t>Amber 2024</w:t>
      </w:r>
      <w:r w:rsidRPr="00282B0F">
        <w:rPr>
          <w:rFonts w:ascii="Times New Roman" w:eastAsiaTheme="minorHAnsi" w:hAnsi="Times New Roman"/>
          <w:szCs w:val="22"/>
          <w14:ligatures w14:val="standardContextual"/>
        </w:rPr>
        <w:t>, University of California, San Francisco.</w:t>
      </w:r>
    </w:p>
    <w:p w14:paraId="658F621A" w14:textId="4F9EE095" w:rsidR="00852C5C" w:rsidRPr="00282B0F" w:rsidRDefault="00852C5C" w:rsidP="007C5E60">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imes New Roman" w:hAnsi="Times New Roman"/>
          <w:color w:val="000000" w:themeColor="text1"/>
          <w:szCs w:val="22"/>
        </w:rPr>
      </w:pPr>
      <w:r w:rsidRPr="00282B0F">
        <w:rPr>
          <w:rFonts w:ascii="Times New Roman" w:eastAsia="Times New Roman" w:hAnsi="Times New Roman"/>
          <w:color w:val="000000" w:themeColor="text1"/>
          <w:szCs w:val="22"/>
        </w:rPr>
        <w:t>Tian, C.</w:t>
      </w:r>
      <w:r w:rsidRPr="00282B0F">
        <w:rPr>
          <w:rFonts w:ascii="Times New Roman" w:eastAsia="Times New Roman" w:hAnsi="Times New Roman"/>
          <w:i/>
          <w:color w:val="000000" w:themeColor="text1"/>
          <w:szCs w:val="22"/>
        </w:rPr>
        <w:t xml:space="preserve"> et al.</w:t>
      </w:r>
      <w:r w:rsidRPr="00282B0F">
        <w:rPr>
          <w:rFonts w:ascii="Times New Roman" w:eastAsia="Times New Roman" w:hAnsi="Times New Roman"/>
          <w:color w:val="000000" w:themeColor="text1"/>
          <w:szCs w:val="22"/>
        </w:rPr>
        <w:t xml:space="preserve"> ff19SB: Amino-</w:t>
      </w:r>
      <w:r w:rsidR="00B82694" w:rsidRPr="00282B0F">
        <w:rPr>
          <w:rFonts w:ascii="Times New Roman" w:eastAsia="Times New Roman" w:hAnsi="Times New Roman"/>
          <w:color w:val="000000" w:themeColor="text1"/>
          <w:szCs w:val="22"/>
        </w:rPr>
        <w:t>a</w:t>
      </w:r>
      <w:r w:rsidRPr="00282B0F">
        <w:rPr>
          <w:rFonts w:ascii="Times New Roman" w:eastAsia="Times New Roman" w:hAnsi="Times New Roman"/>
          <w:color w:val="000000" w:themeColor="text1"/>
          <w:szCs w:val="22"/>
        </w:rPr>
        <w:t>cid-</w:t>
      </w:r>
      <w:r w:rsidR="00B82694" w:rsidRPr="00282B0F">
        <w:rPr>
          <w:rFonts w:ascii="Times New Roman" w:eastAsia="Times New Roman" w:hAnsi="Times New Roman"/>
          <w:color w:val="000000" w:themeColor="text1"/>
          <w:szCs w:val="22"/>
        </w:rPr>
        <w:t>s</w:t>
      </w:r>
      <w:r w:rsidRPr="00282B0F">
        <w:rPr>
          <w:rFonts w:ascii="Times New Roman" w:eastAsia="Times New Roman" w:hAnsi="Times New Roman"/>
          <w:color w:val="000000" w:themeColor="text1"/>
          <w:szCs w:val="22"/>
        </w:rPr>
        <w:t xml:space="preserve">pecific </w:t>
      </w:r>
      <w:r w:rsidR="00B82694" w:rsidRPr="00282B0F">
        <w:rPr>
          <w:rFonts w:ascii="Times New Roman" w:eastAsia="Times New Roman" w:hAnsi="Times New Roman"/>
          <w:color w:val="000000" w:themeColor="text1"/>
          <w:szCs w:val="22"/>
        </w:rPr>
        <w:t>p</w:t>
      </w:r>
      <w:r w:rsidRPr="00282B0F">
        <w:rPr>
          <w:rFonts w:ascii="Times New Roman" w:eastAsia="Times New Roman" w:hAnsi="Times New Roman"/>
          <w:color w:val="000000" w:themeColor="text1"/>
          <w:szCs w:val="22"/>
        </w:rPr>
        <w:t xml:space="preserve">rotein </w:t>
      </w:r>
      <w:r w:rsidR="00B82694" w:rsidRPr="00282B0F">
        <w:rPr>
          <w:rFonts w:ascii="Times New Roman" w:eastAsia="Times New Roman" w:hAnsi="Times New Roman"/>
          <w:color w:val="000000" w:themeColor="text1"/>
          <w:szCs w:val="22"/>
        </w:rPr>
        <w:t>b</w:t>
      </w:r>
      <w:r w:rsidRPr="00282B0F">
        <w:rPr>
          <w:rFonts w:ascii="Times New Roman" w:eastAsia="Times New Roman" w:hAnsi="Times New Roman"/>
          <w:color w:val="000000" w:themeColor="text1"/>
          <w:szCs w:val="22"/>
        </w:rPr>
        <w:t xml:space="preserve">ackbone </w:t>
      </w:r>
      <w:r w:rsidR="00B82694" w:rsidRPr="00282B0F">
        <w:rPr>
          <w:rFonts w:ascii="Times New Roman" w:eastAsia="Times New Roman" w:hAnsi="Times New Roman"/>
          <w:color w:val="000000" w:themeColor="text1"/>
          <w:szCs w:val="22"/>
        </w:rPr>
        <w:t>p</w:t>
      </w:r>
      <w:r w:rsidRPr="00282B0F">
        <w:rPr>
          <w:rFonts w:ascii="Times New Roman" w:eastAsia="Times New Roman" w:hAnsi="Times New Roman"/>
          <w:color w:val="000000" w:themeColor="text1"/>
          <w:szCs w:val="22"/>
        </w:rPr>
        <w:t xml:space="preserve">arameters </w:t>
      </w:r>
      <w:r w:rsidR="00B82694" w:rsidRPr="00282B0F">
        <w:rPr>
          <w:rFonts w:ascii="Times New Roman" w:eastAsia="Times New Roman" w:hAnsi="Times New Roman"/>
          <w:color w:val="000000" w:themeColor="text1"/>
          <w:szCs w:val="22"/>
        </w:rPr>
        <w:t>t</w:t>
      </w:r>
      <w:r w:rsidRPr="00282B0F">
        <w:rPr>
          <w:rFonts w:ascii="Times New Roman" w:eastAsia="Times New Roman" w:hAnsi="Times New Roman"/>
          <w:color w:val="000000" w:themeColor="text1"/>
          <w:szCs w:val="22"/>
        </w:rPr>
        <w:t xml:space="preserve">rained against </w:t>
      </w:r>
      <w:r w:rsidR="00B82694" w:rsidRPr="00282B0F">
        <w:rPr>
          <w:rFonts w:ascii="Times New Roman" w:eastAsia="Times New Roman" w:hAnsi="Times New Roman"/>
          <w:color w:val="000000" w:themeColor="text1"/>
          <w:szCs w:val="22"/>
        </w:rPr>
        <w:t>q</w:t>
      </w:r>
      <w:r w:rsidRPr="00282B0F">
        <w:rPr>
          <w:rFonts w:ascii="Times New Roman" w:eastAsia="Times New Roman" w:hAnsi="Times New Roman"/>
          <w:color w:val="000000" w:themeColor="text1"/>
          <w:szCs w:val="22"/>
        </w:rPr>
        <w:t xml:space="preserve">uantum </w:t>
      </w:r>
      <w:r w:rsidR="00B82694" w:rsidRPr="00282B0F">
        <w:rPr>
          <w:rFonts w:ascii="Times New Roman" w:eastAsia="Times New Roman" w:hAnsi="Times New Roman"/>
          <w:color w:val="000000" w:themeColor="text1"/>
          <w:szCs w:val="22"/>
        </w:rPr>
        <w:t>m</w:t>
      </w:r>
      <w:r w:rsidRPr="00282B0F">
        <w:rPr>
          <w:rFonts w:ascii="Times New Roman" w:eastAsia="Times New Roman" w:hAnsi="Times New Roman"/>
          <w:color w:val="000000" w:themeColor="text1"/>
          <w:szCs w:val="22"/>
        </w:rPr>
        <w:t xml:space="preserve">echanics </w:t>
      </w:r>
      <w:r w:rsidR="00B82694" w:rsidRPr="00282B0F">
        <w:rPr>
          <w:rFonts w:ascii="Times New Roman" w:eastAsia="Times New Roman" w:hAnsi="Times New Roman"/>
          <w:color w:val="000000" w:themeColor="text1"/>
          <w:szCs w:val="22"/>
        </w:rPr>
        <w:t>e</w:t>
      </w:r>
      <w:r w:rsidRPr="00282B0F">
        <w:rPr>
          <w:rFonts w:ascii="Times New Roman" w:eastAsia="Times New Roman" w:hAnsi="Times New Roman"/>
          <w:color w:val="000000" w:themeColor="text1"/>
          <w:szCs w:val="22"/>
        </w:rPr>
        <w:t xml:space="preserve">nergy </w:t>
      </w:r>
      <w:r w:rsidR="00B82694" w:rsidRPr="00282B0F">
        <w:rPr>
          <w:rFonts w:ascii="Times New Roman" w:eastAsia="Times New Roman" w:hAnsi="Times New Roman"/>
          <w:color w:val="000000" w:themeColor="text1"/>
          <w:szCs w:val="22"/>
        </w:rPr>
        <w:t>s</w:t>
      </w:r>
      <w:r w:rsidRPr="00282B0F">
        <w:rPr>
          <w:rFonts w:ascii="Times New Roman" w:eastAsia="Times New Roman" w:hAnsi="Times New Roman"/>
          <w:color w:val="000000" w:themeColor="text1"/>
          <w:szCs w:val="22"/>
        </w:rPr>
        <w:t xml:space="preserve">urfaces in </w:t>
      </w:r>
      <w:r w:rsidR="00B82694" w:rsidRPr="00282B0F">
        <w:rPr>
          <w:rFonts w:ascii="Times New Roman" w:eastAsia="Times New Roman" w:hAnsi="Times New Roman"/>
          <w:color w:val="000000" w:themeColor="text1"/>
          <w:szCs w:val="22"/>
        </w:rPr>
        <w:t>s</w:t>
      </w:r>
      <w:r w:rsidRPr="00282B0F">
        <w:rPr>
          <w:rFonts w:ascii="Times New Roman" w:eastAsia="Times New Roman" w:hAnsi="Times New Roman"/>
          <w:color w:val="000000" w:themeColor="text1"/>
          <w:szCs w:val="22"/>
        </w:rPr>
        <w:t xml:space="preserve">olution. </w:t>
      </w:r>
      <w:r w:rsidRPr="00282B0F">
        <w:rPr>
          <w:rFonts w:ascii="Times New Roman" w:eastAsia="Times New Roman" w:hAnsi="Times New Roman"/>
          <w:i/>
          <w:color w:val="000000" w:themeColor="text1"/>
          <w:szCs w:val="22"/>
        </w:rPr>
        <w:t xml:space="preserve">J. Chem. Theory </w:t>
      </w:r>
      <w:proofErr w:type="spellStart"/>
      <w:r w:rsidRPr="00282B0F">
        <w:rPr>
          <w:rFonts w:ascii="Times New Roman" w:eastAsia="Times New Roman" w:hAnsi="Times New Roman"/>
          <w:i/>
          <w:color w:val="000000" w:themeColor="text1"/>
          <w:szCs w:val="22"/>
        </w:rPr>
        <w:t>Comput</w:t>
      </w:r>
      <w:proofErr w:type="spellEnd"/>
      <w:r w:rsidRPr="00282B0F">
        <w:rPr>
          <w:rFonts w:ascii="Times New Roman" w:eastAsia="Times New Roman" w:hAnsi="Times New Roman"/>
          <w:i/>
          <w:color w:val="000000" w:themeColor="text1"/>
          <w:szCs w:val="22"/>
        </w:rPr>
        <w:t>.</w:t>
      </w:r>
      <w:r w:rsidRPr="00282B0F">
        <w:rPr>
          <w:rFonts w:ascii="Times New Roman" w:eastAsia="Times New Roman" w:hAnsi="Times New Roman"/>
          <w:color w:val="000000" w:themeColor="text1"/>
          <w:szCs w:val="22"/>
        </w:rPr>
        <w:t xml:space="preserve"> </w:t>
      </w:r>
      <w:r w:rsidRPr="00282B0F">
        <w:rPr>
          <w:rFonts w:ascii="Times New Roman" w:eastAsia="Times New Roman" w:hAnsi="Times New Roman"/>
          <w:b/>
          <w:bCs/>
          <w:color w:val="000000" w:themeColor="text1"/>
          <w:szCs w:val="22"/>
        </w:rPr>
        <w:t>16</w:t>
      </w:r>
      <w:r w:rsidRPr="00282B0F">
        <w:rPr>
          <w:rFonts w:ascii="Times New Roman" w:eastAsia="Times New Roman" w:hAnsi="Times New Roman"/>
          <w:color w:val="000000" w:themeColor="text1"/>
          <w:szCs w:val="22"/>
        </w:rPr>
        <w:t>, 528</w:t>
      </w:r>
      <w:r w:rsidR="00B82694" w:rsidRPr="00282B0F">
        <w:rPr>
          <w:rFonts w:ascii="Times New Roman" w:eastAsia="Times New Roman" w:hAnsi="Times New Roman"/>
          <w:color w:val="000000" w:themeColor="text1"/>
          <w:szCs w:val="22"/>
        </w:rPr>
        <w:t>–552 (</w:t>
      </w:r>
      <w:r w:rsidR="00B82694" w:rsidRPr="00282B0F">
        <w:rPr>
          <w:rFonts w:ascii="Times New Roman" w:eastAsia="Times New Roman" w:hAnsi="Times New Roman"/>
          <w:bCs/>
          <w:color w:val="000000" w:themeColor="text1"/>
          <w:szCs w:val="22"/>
        </w:rPr>
        <w:t>2020).</w:t>
      </w:r>
    </w:p>
    <w:p w14:paraId="48B36DD1" w14:textId="0657A31F" w:rsidR="00852C5C" w:rsidRPr="00282B0F" w:rsidRDefault="00852C5C" w:rsidP="007C5E60">
      <w:pPr>
        <w:pStyle w:val="ListParagraph"/>
        <w:numPr>
          <w:ilvl w:val="0"/>
          <w:numId w:val="17"/>
        </w:numPr>
        <w:rPr>
          <w:rFonts w:ascii="Times New Roman" w:hAnsi="Times New Roman"/>
          <w:szCs w:val="22"/>
        </w:rPr>
      </w:pPr>
      <w:r w:rsidRPr="00282B0F">
        <w:rPr>
          <w:rFonts w:ascii="Times New Roman" w:hAnsi="Times New Roman"/>
          <w:color w:val="000000" w:themeColor="text1"/>
          <w:szCs w:val="22"/>
        </w:rPr>
        <w:t>Li, P.</w:t>
      </w:r>
      <w:r w:rsidR="00B82694" w:rsidRPr="00282B0F">
        <w:rPr>
          <w:rFonts w:ascii="Times New Roman" w:hAnsi="Times New Roman"/>
          <w:color w:val="000000" w:themeColor="text1"/>
          <w:szCs w:val="22"/>
        </w:rPr>
        <w:t xml:space="preserve"> &amp; </w:t>
      </w:r>
      <w:r w:rsidRPr="00282B0F">
        <w:rPr>
          <w:rFonts w:ascii="Times New Roman" w:hAnsi="Times New Roman"/>
          <w:color w:val="000000" w:themeColor="text1"/>
          <w:szCs w:val="22"/>
        </w:rPr>
        <w:t xml:space="preserve">Merz, K. M. MCPB.py: A </w:t>
      </w:r>
      <w:proofErr w:type="gramStart"/>
      <w:r w:rsidRPr="00282B0F">
        <w:rPr>
          <w:rFonts w:ascii="Times New Roman" w:hAnsi="Times New Roman"/>
          <w:color w:val="000000" w:themeColor="text1"/>
          <w:szCs w:val="22"/>
        </w:rPr>
        <w:t>python based</w:t>
      </w:r>
      <w:proofErr w:type="gramEnd"/>
      <w:r w:rsidRPr="00282B0F">
        <w:rPr>
          <w:rFonts w:ascii="Times New Roman" w:hAnsi="Times New Roman"/>
          <w:color w:val="000000" w:themeColor="text1"/>
          <w:szCs w:val="22"/>
        </w:rPr>
        <w:t xml:space="preserve"> metal center parameter builder. </w:t>
      </w:r>
      <w:r w:rsidRPr="00282B0F">
        <w:rPr>
          <w:rFonts w:ascii="Times New Roman" w:hAnsi="Times New Roman"/>
          <w:i/>
          <w:color w:val="000000" w:themeColor="text1"/>
          <w:szCs w:val="22"/>
        </w:rPr>
        <w:t>J. Chem. Inf. Model.</w:t>
      </w:r>
      <w:r w:rsidRPr="00282B0F">
        <w:rPr>
          <w:rFonts w:ascii="Times New Roman" w:hAnsi="Times New Roman"/>
          <w:color w:val="000000" w:themeColor="text1"/>
          <w:szCs w:val="22"/>
        </w:rPr>
        <w:t xml:space="preserve"> </w:t>
      </w:r>
      <w:r w:rsidRPr="00282B0F">
        <w:rPr>
          <w:rFonts w:ascii="Times New Roman" w:hAnsi="Times New Roman"/>
          <w:b/>
          <w:bCs/>
          <w:iCs/>
          <w:color w:val="000000" w:themeColor="text1"/>
          <w:szCs w:val="22"/>
        </w:rPr>
        <w:t>56</w:t>
      </w:r>
      <w:r w:rsidRPr="00282B0F">
        <w:rPr>
          <w:rFonts w:ascii="Times New Roman" w:hAnsi="Times New Roman"/>
          <w:color w:val="000000" w:themeColor="text1"/>
          <w:szCs w:val="22"/>
        </w:rPr>
        <w:t>, 599</w:t>
      </w:r>
      <w:r w:rsidR="00B82694" w:rsidRPr="00282B0F">
        <w:rPr>
          <w:rFonts w:ascii="Times New Roman" w:hAnsi="Times New Roman"/>
          <w:color w:val="000000" w:themeColor="text1"/>
          <w:szCs w:val="22"/>
        </w:rPr>
        <w:t>–604 (2016).</w:t>
      </w:r>
    </w:p>
    <w:p w14:paraId="2688B3C2" w14:textId="6B360FD0" w:rsidR="00852C5C" w:rsidRPr="00282B0F" w:rsidRDefault="00852C5C" w:rsidP="007C5E60">
      <w:pPr>
        <w:pStyle w:val="ListParagraph"/>
        <w:numPr>
          <w:ilvl w:val="0"/>
          <w:numId w:val="17"/>
        </w:numPr>
        <w:rPr>
          <w:rFonts w:ascii="Times New Roman" w:hAnsi="Times New Roman"/>
          <w:color w:val="000000" w:themeColor="text1"/>
          <w:szCs w:val="22"/>
        </w:rPr>
      </w:pPr>
      <w:r w:rsidRPr="00282B0F">
        <w:rPr>
          <w:rFonts w:ascii="Times New Roman" w:hAnsi="Times New Roman"/>
          <w:color w:val="000000" w:themeColor="text1"/>
          <w:szCs w:val="22"/>
        </w:rPr>
        <w:t>Wang, J.</w:t>
      </w:r>
      <w:r w:rsidR="00B82694"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Wolf, R. M.</w:t>
      </w:r>
      <w:r w:rsidR="00B82694"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Caldwell, J. W.</w:t>
      </w:r>
      <w:r w:rsidR="00B82694"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Kollman, P. A.</w:t>
      </w:r>
      <w:r w:rsidR="00B82694"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Case, D. A. Development and testing of a general amber force field.</w:t>
      </w:r>
      <w:r w:rsidRPr="00282B0F">
        <w:rPr>
          <w:rFonts w:ascii="Times New Roman" w:hAnsi="Times New Roman"/>
          <w:i/>
          <w:color w:val="000000" w:themeColor="text1"/>
          <w:szCs w:val="22"/>
        </w:rPr>
        <w:t xml:space="preserve"> J. </w:t>
      </w:r>
      <w:proofErr w:type="spellStart"/>
      <w:r w:rsidRPr="00282B0F">
        <w:rPr>
          <w:rFonts w:ascii="Times New Roman" w:hAnsi="Times New Roman"/>
          <w:i/>
          <w:color w:val="000000" w:themeColor="text1"/>
          <w:szCs w:val="22"/>
        </w:rPr>
        <w:t>Comput</w:t>
      </w:r>
      <w:proofErr w:type="spellEnd"/>
      <w:r w:rsidRPr="00282B0F">
        <w:rPr>
          <w:rFonts w:ascii="Times New Roman" w:hAnsi="Times New Roman"/>
          <w:i/>
          <w:color w:val="000000" w:themeColor="text1"/>
          <w:szCs w:val="22"/>
        </w:rPr>
        <w:t>. Chem.</w:t>
      </w:r>
      <w:r w:rsidRPr="00282B0F">
        <w:rPr>
          <w:rFonts w:ascii="Times New Roman" w:hAnsi="Times New Roman"/>
          <w:color w:val="000000" w:themeColor="text1"/>
          <w:szCs w:val="22"/>
        </w:rPr>
        <w:t xml:space="preserve"> </w:t>
      </w:r>
      <w:r w:rsidRPr="00282B0F">
        <w:rPr>
          <w:rFonts w:ascii="Times New Roman" w:hAnsi="Times New Roman"/>
          <w:b/>
          <w:bCs/>
          <w:color w:val="000000" w:themeColor="text1"/>
          <w:szCs w:val="22"/>
        </w:rPr>
        <w:t>25</w:t>
      </w:r>
      <w:r w:rsidRPr="00282B0F">
        <w:rPr>
          <w:rFonts w:ascii="Times New Roman" w:hAnsi="Times New Roman"/>
          <w:color w:val="000000" w:themeColor="text1"/>
          <w:szCs w:val="22"/>
        </w:rPr>
        <w:t>, 1157</w:t>
      </w:r>
      <w:r w:rsidR="00B82694" w:rsidRPr="00282B0F">
        <w:rPr>
          <w:rFonts w:ascii="Times New Roman" w:hAnsi="Times New Roman"/>
          <w:color w:val="000000" w:themeColor="text1"/>
          <w:szCs w:val="22"/>
        </w:rPr>
        <w:t>–1174 (2004).</w:t>
      </w:r>
    </w:p>
    <w:p w14:paraId="6564E23B" w14:textId="4194EF99" w:rsidR="00852C5C" w:rsidRPr="00282B0F" w:rsidRDefault="00852C5C" w:rsidP="004F1931">
      <w:pPr>
        <w:pStyle w:val="ListParagraph"/>
        <w:numPr>
          <w:ilvl w:val="0"/>
          <w:numId w:val="17"/>
        </w:numPr>
        <w:rPr>
          <w:rFonts w:ascii="Times New Roman" w:hAnsi="Times New Roman"/>
          <w:color w:val="000000" w:themeColor="text1"/>
          <w:szCs w:val="22"/>
        </w:rPr>
      </w:pPr>
      <w:r w:rsidRPr="00282B0F">
        <w:rPr>
          <w:rFonts w:ascii="Times New Roman" w:hAnsi="Times New Roman"/>
          <w:color w:val="000000" w:themeColor="text1"/>
          <w:szCs w:val="22"/>
        </w:rPr>
        <w:t>Singh, U. C.</w:t>
      </w:r>
      <w:r w:rsidR="00B82694"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Kollman, P. A. An approach to computing electrostatic charges for molecules. </w:t>
      </w:r>
      <w:r w:rsidRPr="00282B0F">
        <w:rPr>
          <w:rFonts w:ascii="Times New Roman" w:hAnsi="Times New Roman"/>
          <w:i/>
          <w:color w:val="000000" w:themeColor="text1"/>
          <w:szCs w:val="22"/>
        </w:rPr>
        <w:t>J. Comp. Chem.</w:t>
      </w:r>
      <w:r w:rsidRPr="00282B0F">
        <w:rPr>
          <w:rFonts w:ascii="Times New Roman" w:hAnsi="Times New Roman"/>
          <w:color w:val="000000" w:themeColor="text1"/>
          <w:szCs w:val="22"/>
        </w:rPr>
        <w:t xml:space="preserve"> </w:t>
      </w:r>
      <w:r w:rsidRPr="00282B0F">
        <w:rPr>
          <w:rFonts w:ascii="Times New Roman" w:hAnsi="Times New Roman"/>
          <w:b/>
          <w:bCs/>
          <w:iCs/>
          <w:color w:val="000000" w:themeColor="text1"/>
          <w:szCs w:val="22"/>
        </w:rPr>
        <w:t>5</w:t>
      </w:r>
      <w:r w:rsidRPr="00282B0F">
        <w:rPr>
          <w:rFonts w:ascii="Times New Roman" w:hAnsi="Times New Roman"/>
          <w:color w:val="000000" w:themeColor="text1"/>
          <w:szCs w:val="22"/>
        </w:rPr>
        <w:t>, 129</w:t>
      </w:r>
      <w:r w:rsidR="00B82694" w:rsidRPr="00282B0F">
        <w:rPr>
          <w:rFonts w:ascii="Times New Roman" w:hAnsi="Times New Roman"/>
          <w:color w:val="000000" w:themeColor="text1"/>
          <w:szCs w:val="22"/>
        </w:rPr>
        <w:t>–145 (1984).</w:t>
      </w:r>
    </w:p>
    <w:p w14:paraId="6A47D995" w14:textId="693692DE" w:rsidR="00852C5C" w:rsidRPr="00282B0F" w:rsidRDefault="00852C5C" w:rsidP="004F1931">
      <w:pPr>
        <w:pStyle w:val="ListParagraph"/>
        <w:numPr>
          <w:ilvl w:val="0"/>
          <w:numId w:val="17"/>
        </w:numPr>
        <w:rPr>
          <w:rFonts w:ascii="Times New Roman" w:hAnsi="Times New Roman"/>
          <w:color w:val="000000" w:themeColor="text1"/>
          <w:szCs w:val="22"/>
        </w:rPr>
      </w:pPr>
      <w:r w:rsidRPr="00282B0F">
        <w:rPr>
          <w:rFonts w:ascii="Times New Roman" w:hAnsi="Times New Roman"/>
          <w:color w:val="000000" w:themeColor="text1"/>
          <w:szCs w:val="22"/>
        </w:rPr>
        <w:t>Besler, B. H.</w:t>
      </w:r>
      <w:r w:rsidR="00B82694"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Merz Jr, K. M.</w:t>
      </w:r>
      <w:r w:rsidR="00B82694"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Kollman, P. A. Atomic charges derived from semiempirical methods. </w:t>
      </w:r>
      <w:r w:rsidRPr="00282B0F">
        <w:rPr>
          <w:rFonts w:ascii="Times New Roman" w:hAnsi="Times New Roman"/>
          <w:i/>
          <w:color w:val="000000" w:themeColor="text1"/>
          <w:szCs w:val="22"/>
        </w:rPr>
        <w:t>J. Comp. Chem.</w:t>
      </w:r>
      <w:r w:rsidRPr="00282B0F">
        <w:rPr>
          <w:rFonts w:ascii="Times New Roman" w:hAnsi="Times New Roman"/>
          <w:color w:val="000000" w:themeColor="text1"/>
          <w:szCs w:val="22"/>
        </w:rPr>
        <w:t xml:space="preserve"> </w:t>
      </w:r>
      <w:r w:rsidRPr="00282B0F">
        <w:rPr>
          <w:rFonts w:ascii="Times New Roman" w:hAnsi="Times New Roman"/>
          <w:b/>
          <w:bCs/>
          <w:iCs/>
          <w:color w:val="000000" w:themeColor="text1"/>
          <w:szCs w:val="22"/>
        </w:rPr>
        <w:t>11</w:t>
      </w:r>
      <w:r w:rsidRPr="00282B0F">
        <w:rPr>
          <w:rFonts w:ascii="Times New Roman" w:hAnsi="Times New Roman"/>
          <w:color w:val="000000" w:themeColor="text1"/>
          <w:szCs w:val="22"/>
        </w:rPr>
        <w:t>, 431</w:t>
      </w:r>
      <w:r w:rsidR="00B82694" w:rsidRPr="00282B0F">
        <w:rPr>
          <w:rFonts w:ascii="Times New Roman" w:hAnsi="Times New Roman"/>
          <w:color w:val="000000" w:themeColor="text1"/>
          <w:szCs w:val="22"/>
        </w:rPr>
        <w:t>–439 (</w:t>
      </w:r>
      <w:r w:rsidR="00B82694" w:rsidRPr="00282B0F">
        <w:rPr>
          <w:rFonts w:ascii="Times New Roman" w:hAnsi="Times New Roman"/>
          <w:bCs/>
          <w:color w:val="000000" w:themeColor="text1"/>
          <w:szCs w:val="22"/>
        </w:rPr>
        <w:t>1990</w:t>
      </w:r>
      <w:r w:rsidR="00B82694" w:rsidRPr="00282B0F">
        <w:rPr>
          <w:rFonts w:ascii="Times New Roman" w:hAnsi="Times New Roman"/>
          <w:color w:val="000000" w:themeColor="text1"/>
          <w:szCs w:val="22"/>
        </w:rPr>
        <w:t>).</w:t>
      </w:r>
    </w:p>
    <w:p w14:paraId="61731566" w14:textId="3AD9ECD1" w:rsidR="00852C5C" w:rsidRPr="00282B0F" w:rsidRDefault="00852C5C" w:rsidP="004F1931">
      <w:pPr>
        <w:pStyle w:val="ListParagraph"/>
        <w:numPr>
          <w:ilvl w:val="0"/>
          <w:numId w:val="17"/>
        </w:numPr>
        <w:rPr>
          <w:rFonts w:ascii="Times New Roman" w:hAnsi="Times New Roman"/>
          <w:color w:val="000000" w:themeColor="text1"/>
          <w:szCs w:val="22"/>
        </w:rPr>
      </w:pPr>
      <w:r w:rsidRPr="00282B0F">
        <w:rPr>
          <w:rFonts w:ascii="Times New Roman" w:hAnsi="Times New Roman"/>
          <w:color w:val="000000" w:themeColor="text1"/>
          <w:szCs w:val="22"/>
        </w:rPr>
        <w:t>Bayly, C. I.</w:t>
      </w:r>
      <w:r w:rsidR="00B82694"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w:t>
      </w:r>
      <w:proofErr w:type="spellStart"/>
      <w:r w:rsidRPr="00282B0F">
        <w:rPr>
          <w:rFonts w:ascii="Times New Roman" w:hAnsi="Times New Roman"/>
          <w:color w:val="000000" w:themeColor="text1"/>
          <w:szCs w:val="22"/>
        </w:rPr>
        <w:t>Cieplak</w:t>
      </w:r>
      <w:proofErr w:type="spellEnd"/>
      <w:r w:rsidRPr="00282B0F">
        <w:rPr>
          <w:rFonts w:ascii="Times New Roman" w:hAnsi="Times New Roman"/>
          <w:color w:val="000000" w:themeColor="text1"/>
          <w:szCs w:val="22"/>
        </w:rPr>
        <w:t>, P.</w:t>
      </w:r>
      <w:r w:rsidR="00B82694"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Cornell, W.</w:t>
      </w:r>
      <w:r w:rsidR="00B82694"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Kollman, P. A. A well-behaved electrostatic potential based method using charge restraints for deriving atomic charges: the RESP model. </w:t>
      </w:r>
      <w:r w:rsidRPr="00282B0F">
        <w:rPr>
          <w:rFonts w:ascii="Times New Roman" w:hAnsi="Times New Roman"/>
          <w:i/>
          <w:color w:val="000000" w:themeColor="text1"/>
          <w:szCs w:val="22"/>
        </w:rPr>
        <w:t>J. Phys. Chem.</w:t>
      </w:r>
      <w:r w:rsidRPr="00282B0F">
        <w:rPr>
          <w:rFonts w:ascii="Times New Roman" w:hAnsi="Times New Roman"/>
          <w:color w:val="000000" w:themeColor="text1"/>
          <w:szCs w:val="22"/>
        </w:rPr>
        <w:t xml:space="preserve"> </w:t>
      </w:r>
      <w:r w:rsidRPr="00282B0F">
        <w:rPr>
          <w:rFonts w:ascii="Times New Roman" w:hAnsi="Times New Roman"/>
          <w:b/>
          <w:bCs/>
          <w:iCs/>
          <w:color w:val="000000" w:themeColor="text1"/>
          <w:szCs w:val="22"/>
        </w:rPr>
        <w:t>97</w:t>
      </w:r>
      <w:r w:rsidRPr="00282B0F">
        <w:rPr>
          <w:rFonts w:ascii="Times New Roman" w:hAnsi="Times New Roman"/>
          <w:color w:val="000000" w:themeColor="text1"/>
          <w:szCs w:val="22"/>
        </w:rPr>
        <w:t>, 10269</w:t>
      </w:r>
      <w:r w:rsidR="00B82694" w:rsidRPr="00282B0F">
        <w:rPr>
          <w:rFonts w:ascii="Times New Roman" w:hAnsi="Times New Roman"/>
          <w:color w:val="000000" w:themeColor="text1"/>
          <w:szCs w:val="22"/>
        </w:rPr>
        <w:t>–10280 (1993)</w:t>
      </w:r>
      <w:r w:rsidRPr="00282B0F">
        <w:rPr>
          <w:rFonts w:ascii="Times New Roman" w:hAnsi="Times New Roman"/>
          <w:color w:val="000000" w:themeColor="text1"/>
          <w:szCs w:val="22"/>
        </w:rPr>
        <w:t>.</w:t>
      </w:r>
    </w:p>
    <w:p w14:paraId="1708D5F4" w14:textId="2A74D5DD" w:rsidR="00852C5C" w:rsidRPr="00282B0F" w:rsidRDefault="00852C5C" w:rsidP="004F1931">
      <w:pPr>
        <w:pStyle w:val="ListParagraph"/>
        <w:numPr>
          <w:ilvl w:val="0"/>
          <w:numId w:val="17"/>
        </w:numPr>
        <w:rPr>
          <w:rFonts w:ascii="Times New Roman" w:hAnsi="Times New Roman"/>
          <w:bCs/>
          <w:color w:val="000000" w:themeColor="text1"/>
          <w:szCs w:val="22"/>
        </w:rPr>
      </w:pPr>
      <w:r w:rsidRPr="00282B0F">
        <w:rPr>
          <w:rFonts w:ascii="Times New Roman" w:hAnsi="Times New Roman"/>
          <w:color w:val="000000" w:themeColor="text1"/>
          <w:szCs w:val="22"/>
        </w:rPr>
        <w:t xml:space="preserve">Anandakrishnan, R., Aguilar, B. &amp; </w:t>
      </w:r>
      <w:proofErr w:type="spellStart"/>
      <w:r w:rsidRPr="00282B0F">
        <w:rPr>
          <w:rFonts w:ascii="Times New Roman" w:hAnsi="Times New Roman"/>
          <w:color w:val="000000" w:themeColor="text1"/>
          <w:szCs w:val="22"/>
        </w:rPr>
        <w:t>Onufriev</w:t>
      </w:r>
      <w:proofErr w:type="spellEnd"/>
      <w:r w:rsidRPr="00282B0F">
        <w:rPr>
          <w:rFonts w:ascii="Times New Roman" w:hAnsi="Times New Roman"/>
          <w:color w:val="000000" w:themeColor="text1"/>
          <w:szCs w:val="22"/>
        </w:rPr>
        <w:t xml:space="preserve">, A. V. H++ 3.0: Automating </w:t>
      </w:r>
      <w:proofErr w:type="spellStart"/>
      <w:r w:rsidRPr="00282B0F">
        <w:rPr>
          <w:rFonts w:ascii="Times New Roman" w:hAnsi="Times New Roman"/>
          <w:color w:val="000000" w:themeColor="text1"/>
          <w:szCs w:val="22"/>
        </w:rPr>
        <w:t>pK</w:t>
      </w:r>
      <w:proofErr w:type="spellEnd"/>
      <w:r w:rsidRPr="00282B0F">
        <w:rPr>
          <w:rFonts w:ascii="Times New Roman" w:hAnsi="Times New Roman"/>
          <w:color w:val="000000" w:themeColor="text1"/>
          <w:szCs w:val="22"/>
        </w:rPr>
        <w:t xml:space="preserve"> prediction and the preparation of biomolecular structures for atomistic molecular modeling and simulations.</w:t>
      </w:r>
      <w:r w:rsidRPr="00282B0F">
        <w:rPr>
          <w:rFonts w:ascii="Times New Roman" w:hAnsi="Times New Roman"/>
          <w:i/>
          <w:color w:val="000000" w:themeColor="text1"/>
          <w:szCs w:val="22"/>
        </w:rPr>
        <w:t xml:space="preserve"> Nucleic Acids Res.</w:t>
      </w:r>
      <w:r w:rsidRPr="00282B0F">
        <w:rPr>
          <w:rFonts w:ascii="Times New Roman" w:hAnsi="Times New Roman"/>
          <w:color w:val="000000" w:themeColor="text1"/>
          <w:szCs w:val="22"/>
        </w:rPr>
        <w:t xml:space="preserve"> </w:t>
      </w:r>
      <w:r w:rsidR="00B82694" w:rsidRPr="00282B0F">
        <w:rPr>
          <w:rFonts w:ascii="Times New Roman" w:hAnsi="Times New Roman"/>
          <w:b/>
          <w:bCs/>
          <w:iCs/>
          <w:color w:val="000000" w:themeColor="text1"/>
          <w:szCs w:val="22"/>
        </w:rPr>
        <w:t>40</w:t>
      </w:r>
      <w:r w:rsidR="00B82694" w:rsidRPr="00282B0F">
        <w:rPr>
          <w:rFonts w:ascii="Times New Roman" w:hAnsi="Times New Roman"/>
          <w:color w:val="000000" w:themeColor="text1"/>
          <w:szCs w:val="22"/>
        </w:rPr>
        <w:t xml:space="preserve">, </w:t>
      </w:r>
      <w:r w:rsidRPr="00282B0F">
        <w:rPr>
          <w:rFonts w:ascii="Times New Roman" w:hAnsi="Times New Roman"/>
          <w:color w:val="000000" w:themeColor="text1"/>
          <w:szCs w:val="22"/>
        </w:rPr>
        <w:t>W537</w:t>
      </w:r>
      <w:r w:rsidR="00256E8D" w:rsidRPr="00282B0F">
        <w:rPr>
          <w:rFonts w:ascii="Times New Roman" w:hAnsi="Times New Roman"/>
          <w:color w:val="000000" w:themeColor="text1"/>
          <w:szCs w:val="22"/>
        </w:rPr>
        <w:t>–W541 (</w:t>
      </w:r>
      <w:r w:rsidR="00B82694" w:rsidRPr="00282B0F">
        <w:rPr>
          <w:rFonts w:ascii="Times New Roman" w:hAnsi="Times New Roman"/>
          <w:bCs/>
          <w:color w:val="000000" w:themeColor="text1"/>
          <w:szCs w:val="22"/>
        </w:rPr>
        <w:t>2012</w:t>
      </w:r>
      <w:r w:rsidR="00256E8D" w:rsidRPr="00282B0F">
        <w:rPr>
          <w:rFonts w:ascii="Times New Roman" w:hAnsi="Times New Roman"/>
          <w:bCs/>
          <w:color w:val="000000" w:themeColor="text1"/>
          <w:szCs w:val="22"/>
        </w:rPr>
        <w:t>).</w:t>
      </w:r>
    </w:p>
    <w:p w14:paraId="4904BAB2" w14:textId="2C199DFB" w:rsidR="00852C5C" w:rsidRPr="00282B0F" w:rsidRDefault="00852C5C" w:rsidP="004F1931">
      <w:pPr>
        <w:pStyle w:val="ListParagraph"/>
        <w:numPr>
          <w:ilvl w:val="0"/>
          <w:numId w:val="17"/>
        </w:numPr>
        <w:rPr>
          <w:rFonts w:ascii="Times New Roman" w:eastAsiaTheme="minorHAnsi" w:hAnsi="Times New Roman"/>
          <w:szCs w:val="22"/>
          <w14:ligatures w14:val="standardContextual"/>
        </w:rPr>
      </w:pPr>
      <w:r w:rsidRPr="00282B0F">
        <w:rPr>
          <w:rFonts w:ascii="Times New Roman" w:eastAsiaTheme="minorHAnsi" w:hAnsi="Times New Roman"/>
          <w:szCs w:val="22"/>
          <w14:ligatures w14:val="standardContextual"/>
        </w:rPr>
        <w:t>Jorgensen, W. L.</w:t>
      </w:r>
      <w:r w:rsidR="00256E8D" w:rsidRPr="00282B0F">
        <w:rPr>
          <w:rFonts w:ascii="Times New Roman" w:eastAsiaTheme="minorHAnsi" w:hAnsi="Times New Roman"/>
          <w:szCs w:val="22"/>
          <w14:ligatures w14:val="standardContextual"/>
        </w:rPr>
        <w:t>,</w:t>
      </w:r>
      <w:r w:rsidRPr="00282B0F">
        <w:rPr>
          <w:rFonts w:ascii="Times New Roman" w:eastAsiaTheme="minorHAnsi" w:hAnsi="Times New Roman"/>
          <w:szCs w:val="22"/>
          <w14:ligatures w14:val="standardContextual"/>
        </w:rPr>
        <w:t xml:space="preserve"> Chandrasekhar, J.</w:t>
      </w:r>
      <w:r w:rsidR="00256E8D" w:rsidRPr="00282B0F">
        <w:rPr>
          <w:rFonts w:ascii="Times New Roman" w:eastAsiaTheme="minorHAnsi" w:hAnsi="Times New Roman"/>
          <w:szCs w:val="22"/>
          <w14:ligatures w14:val="standardContextual"/>
        </w:rPr>
        <w:t xml:space="preserve">, </w:t>
      </w:r>
      <w:r w:rsidRPr="00282B0F">
        <w:rPr>
          <w:rFonts w:ascii="Times New Roman" w:eastAsiaTheme="minorHAnsi" w:hAnsi="Times New Roman"/>
          <w:szCs w:val="22"/>
          <w14:ligatures w14:val="standardContextual"/>
        </w:rPr>
        <w:t>Madura, J. D.</w:t>
      </w:r>
      <w:r w:rsidR="00256E8D" w:rsidRPr="00282B0F">
        <w:rPr>
          <w:rFonts w:ascii="Times New Roman" w:eastAsiaTheme="minorHAnsi" w:hAnsi="Times New Roman"/>
          <w:szCs w:val="22"/>
          <w14:ligatures w14:val="standardContextual"/>
        </w:rPr>
        <w:t>,</w:t>
      </w:r>
      <w:r w:rsidRPr="00282B0F">
        <w:rPr>
          <w:rFonts w:ascii="Times New Roman" w:eastAsiaTheme="minorHAnsi" w:hAnsi="Times New Roman"/>
          <w:szCs w:val="22"/>
          <w14:ligatures w14:val="standardContextual"/>
        </w:rPr>
        <w:t xml:space="preserve"> Impey, R. W.</w:t>
      </w:r>
      <w:r w:rsidR="00256E8D" w:rsidRPr="00282B0F">
        <w:rPr>
          <w:rFonts w:ascii="Times New Roman" w:eastAsiaTheme="minorHAnsi" w:hAnsi="Times New Roman"/>
          <w:szCs w:val="22"/>
          <w14:ligatures w14:val="standardContextual"/>
        </w:rPr>
        <w:t xml:space="preserve"> &amp;</w:t>
      </w:r>
      <w:r w:rsidRPr="00282B0F">
        <w:rPr>
          <w:rFonts w:ascii="Times New Roman" w:eastAsiaTheme="minorHAnsi" w:hAnsi="Times New Roman"/>
          <w:szCs w:val="22"/>
          <w14:ligatures w14:val="standardContextual"/>
        </w:rPr>
        <w:t xml:space="preserve"> Klein, M. L. Comparison of simple potential functions for simulating liquid water. </w:t>
      </w:r>
      <w:r w:rsidRPr="00282B0F">
        <w:rPr>
          <w:rFonts w:ascii="Times New Roman" w:eastAsiaTheme="minorHAnsi" w:hAnsi="Times New Roman"/>
          <w:i/>
          <w:szCs w:val="22"/>
          <w14:ligatures w14:val="standardContextual"/>
        </w:rPr>
        <w:t>J. Chem. Phys</w:t>
      </w:r>
      <w:r w:rsidRPr="00282B0F">
        <w:rPr>
          <w:rFonts w:ascii="Times New Roman" w:eastAsiaTheme="minorHAnsi" w:hAnsi="Times New Roman"/>
          <w:szCs w:val="22"/>
          <w14:ligatures w14:val="standardContextual"/>
        </w:rPr>
        <w:t xml:space="preserve">. </w:t>
      </w:r>
      <w:r w:rsidRPr="00282B0F">
        <w:rPr>
          <w:rFonts w:ascii="Times New Roman" w:eastAsiaTheme="minorHAnsi" w:hAnsi="Times New Roman"/>
          <w:b/>
          <w:bCs/>
          <w:iCs/>
          <w:szCs w:val="22"/>
          <w14:ligatures w14:val="standardContextual"/>
        </w:rPr>
        <w:t>79</w:t>
      </w:r>
      <w:r w:rsidRPr="00282B0F">
        <w:rPr>
          <w:rFonts w:ascii="Times New Roman" w:eastAsiaTheme="minorHAnsi" w:hAnsi="Times New Roman"/>
          <w:szCs w:val="22"/>
          <w14:ligatures w14:val="standardContextual"/>
        </w:rPr>
        <w:t>, 926</w:t>
      </w:r>
      <w:r w:rsidR="00256E8D" w:rsidRPr="00282B0F">
        <w:rPr>
          <w:rFonts w:ascii="Times New Roman" w:eastAsiaTheme="minorHAnsi" w:hAnsi="Times New Roman"/>
          <w:szCs w:val="22"/>
          <w14:ligatures w14:val="standardContextual"/>
        </w:rPr>
        <w:t xml:space="preserve">–935 </w:t>
      </w:r>
      <w:r w:rsidR="00256E8D" w:rsidRPr="00282B0F">
        <w:rPr>
          <w:rFonts w:ascii="Times New Roman" w:eastAsiaTheme="minorHAnsi" w:hAnsi="Times New Roman"/>
          <w:bCs/>
          <w:szCs w:val="22"/>
          <w14:ligatures w14:val="standardContextual"/>
        </w:rPr>
        <w:t>(1983).</w:t>
      </w:r>
    </w:p>
    <w:p w14:paraId="557B1C53" w14:textId="5FEF97C7" w:rsidR="00852C5C" w:rsidRPr="00282B0F" w:rsidRDefault="00852C5C" w:rsidP="004F1931">
      <w:pPr>
        <w:pStyle w:val="ListParagraph"/>
        <w:numPr>
          <w:ilvl w:val="0"/>
          <w:numId w:val="17"/>
        </w:numPr>
        <w:rPr>
          <w:rFonts w:ascii="Times New Roman" w:eastAsiaTheme="minorHAnsi" w:hAnsi="Times New Roman"/>
          <w:bCs/>
          <w:szCs w:val="22"/>
          <w14:ligatures w14:val="standardContextual"/>
        </w:rPr>
      </w:pPr>
      <w:r w:rsidRPr="00282B0F">
        <w:rPr>
          <w:rFonts w:ascii="Times New Roman" w:hAnsi="Times New Roman"/>
          <w:color w:val="000000" w:themeColor="text1"/>
          <w:szCs w:val="22"/>
        </w:rPr>
        <w:t>Ryckaert, J.-P.</w:t>
      </w:r>
      <w:r w:rsidR="00256E8D"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Ciccotti, G.</w:t>
      </w:r>
      <w:r w:rsidR="00256E8D"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Berendsen, H. J. C. Numerical integration of the cartesian equations of motion of a system with constraints: Molecular dynamics of </w:t>
      </w:r>
      <w:r w:rsidRPr="00282B0F">
        <w:rPr>
          <w:rFonts w:ascii="Times New Roman" w:hAnsi="Times New Roman"/>
          <w:i/>
          <w:color w:val="000000" w:themeColor="text1"/>
          <w:szCs w:val="22"/>
        </w:rPr>
        <w:t>n</w:t>
      </w:r>
      <w:r w:rsidRPr="00282B0F">
        <w:rPr>
          <w:rFonts w:ascii="Times New Roman" w:hAnsi="Times New Roman"/>
          <w:color w:val="000000" w:themeColor="text1"/>
          <w:szCs w:val="22"/>
        </w:rPr>
        <w:t xml:space="preserve">-alkanes. </w:t>
      </w:r>
      <w:r w:rsidRPr="00282B0F">
        <w:rPr>
          <w:rFonts w:ascii="Times New Roman" w:hAnsi="Times New Roman"/>
          <w:i/>
          <w:color w:val="000000" w:themeColor="text1"/>
          <w:szCs w:val="22"/>
        </w:rPr>
        <w:t xml:space="preserve">J. </w:t>
      </w:r>
      <w:proofErr w:type="spellStart"/>
      <w:r w:rsidRPr="00282B0F">
        <w:rPr>
          <w:rFonts w:ascii="Times New Roman" w:hAnsi="Times New Roman"/>
          <w:i/>
          <w:color w:val="000000" w:themeColor="text1"/>
          <w:szCs w:val="22"/>
        </w:rPr>
        <w:t>Comput</w:t>
      </w:r>
      <w:proofErr w:type="spellEnd"/>
      <w:r w:rsidRPr="00282B0F">
        <w:rPr>
          <w:rFonts w:ascii="Times New Roman" w:hAnsi="Times New Roman"/>
          <w:i/>
          <w:color w:val="000000" w:themeColor="text1"/>
          <w:szCs w:val="22"/>
        </w:rPr>
        <w:t>. Phys.</w:t>
      </w:r>
      <w:r w:rsidRPr="00282B0F">
        <w:rPr>
          <w:rFonts w:ascii="Times New Roman" w:hAnsi="Times New Roman"/>
          <w:color w:val="000000" w:themeColor="text1"/>
          <w:szCs w:val="22"/>
        </w:rPr>
        <w:t xml:space="preserve"> </w:t>
      </w:r>
      <w:r w:rsidRPr="00282B0F">
        <w:rPr>
          <w:rFonts w:ascii="Times New Roman" w:hAnsi="Times New Roman"/>
          <w:b/>
          <w:bCs/>
          <w:iCs/>
          <w:color w:val="000000" w:themeColor="text1"/>
          <w:szCs w:val="22"/>
        </w:rPr>
        <w:t>23</w:t>
      </w:r>
      <w:r w:rsidRPr="00282B0F">
        <w:rPr>
          <w:rFonts w:ascii="Times New Roman" w:hAnsi="Times New Roman"/>
          <w:iCs/>
          <w:color w:val="000000" w:themeColor="text1"/>
          <w:szCs w:val="22"/>
        </w:rPr>
        <w:t>,</w:t>
      </w:r>
      <w:r w:rsidRPr="00282B0F">
        <w:rPr>
          <w:rFonts w:ascii="Times New Roman" w:hAnsi="Times New Roman"/>
          <w:color w:val="000000" w:themeColor="text1"/>
          <w:szCs w:val="22"/>
        </w:rPr>
        <w:t xml:space="preserve"> 327</w:t>
      </w:r>
      <w:r w:rsidR="00256E8D" w:rsidRPr="00282B0F">
        <w:rPr>
          <w:rFonts w:ascii="Times New Roman" w:hAnsi="Times New Roman"/>
          <w:color w:val="000000" w:themeColor="text1"/>
          <w:szCs w:val="22"/>
        </w:rPr>
        <w:t>–341 (</w:t>
      </w:r>
      <w:r w:rsidR="00256E8D" w:rsidRPr="00282B0F">
        <w:rPr>
          <w:rFonts w:ascii="Times New Roman" w:hAnsi="Times New Roman"/>
          <w:bCs/>
          <w:color w:val="000000" w:themeColor="text1"/>
          <w:szCs w:val="22"/>
        </w:rPr>
        <w:t>1977).</w:t>
      </w:r>
    </w:p>
    <w:p w14:paraId="6EFA77F0" w14:textId="23597ECB" w:rsidR="00852C5C" w:rsidRPr="00282B0F" w:rsidRDefault="00852C5C" w:rsidP="004F1931">
      <w:pPr>
        <w:pStyle w:val="ListParagraph"/>
        <w:numPr>
          <w:ilvl w:val="0"/>
          <w:numId w:val="17"/>
        </w:numPr>
        <w:rPr>
          <w:rFonts w:ascii="Times New Roman" w:eastAsiaTheme="minorHAnsi" w:hAnsi="Times New Roman"/>
          <w:szCs w:val="22"/>
          <w14:ligatures w14:val="standardContextual"/>
        </w:rPr>
      </w:pPr>
      <w:r w:rsidRPr="00282B0F">
        <w:rPr>
          <w:rFonts w:ascii="Times New Roman" w:hAnsi="Times New Roman"/>
          <w:color w:val="000000" w:themeColor="text1"/>
          <w:szCs w:val="22"/>
        </w:rPr>
        <w:t>Darden, T.</w:t>
      </w:r>
      <w:r w:rsidR="00256E8D" w:rsidRPr="00282B0F">
        <w:rPr>
          <w:rFonts w:ascii="Times New Roman" w:hAnsi="Times New Roman"/>
          <w:color w:val="000000" w:themeColor="text1"/>
          <w:szCs w:val="22"/>
        </w:rPr>
        <w:t>,</w:t>
      </w:r>
      <w:r w:rsidRPr="00282B0F">
        <w:rPr>
          <w:rFonts w:ascii="Times New Roman" w:hAnsi="Times New Roman"/>
          <w:color w:val="000000" w:themeColor="text1"/>
          <w:szCs w:val="22"/>
        </w:rPr>
        <w:t xml:space="preserve"> York, D.</w:t>
      </w:r>
      <w:r w:rsidR="00256E8D"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Pedersen, L. Particle mesh Ewald: An </w:t>
      </w:r>
      <w:proofErr w:type="spellStart"/>
      <w:r w:rsidRPr="00282B0F">
        <w:rPr>
          <w:rFonts w:ascii="Times New Roman" w:hAnsi="Times New Roman"/>
          <w:i/>
          <w:color w:val="000000" w:themeColor="text1"/>
          <w:szCs w:val="22"/>
        </w:rPr>
        <w:t>N</w:t>
      </w:r>
      <w:r w:rsidRPr="00282B0F">
        <w:rPr>
          <w:rFonts w:ascii="Cambria Math" w:hAnsi="Cambria Math" w:cs="Cambria Math"/>
          <w:color w:val="000000" w:themeColor="text1"/>
          <w:szCs w:val="22"/>
        </w:rPr>
        <w:t>⋅</w:t>
      </w:r>
      <w:r w:rsidRPr="00282B0F">
        <w:rPr>
          <w:rFonts w:ascii="Times New Roman" w:hAnsi="Times New Roman"/>
          <w:color w:val="000000" w:themeColor="text1"/>
          <w:szCs w:val="22"/>
        </w:rPr>
        <w:t>log</w:t>
      </w:r>
      <w:proofErr w:type="spellEnd"/>
      <w:r w:rsidRPr="00282B0F">
        <w:rPr>
          <w:rFonts w:ascii="Times New Roman" w:hAnsi="Times New Roman"/>
          <w:color w:val="000000" w:themeColor="text1"/>
          <w:szCs w:val="22"/>
        </w:rPr>
        <w:t>(</w:t>
      </w:r>
      <w:r w:rsidRPr="00282B0F">
        <w:rPr>
          <w:rFonts w:ascii="Times New Roman" w:hAnsi="Times New Roman"/>
          <w:i/>
          <w:color w:val="000000" w:themeColor="text1"/>
          <w:szCs w:val="22"/>
        </w:rPr>
        <w:t>N</w:t>
      </w:r>
      <w:r w:rsidRPr="00282B0F">
        <w:rPr>
          <w:rFonts w:ascii="Times New Roman" w:hAnsi="Times New Roman"/>
          <w:color w:val="000000" w:themeColor="text1"/>
          <w:szCs w:val="22"/>
        </w:rPr>
        <w:t xml:space="preserve">) method for Ewald sums in large systems. </w:t>
      </w:r>
      <w:r w:rsidRPr="00282B0F">
        <w:rPr>
          <w:rFonts w:ascii="Times New Roman" w:hAnsi="Times New Roman"/>
          <w:i/>
          <w:color w:val="000000" w:themeColor="text1"/>
          <w:szCs w:val="22"/>
        </w:rPr>
        <w:t>J. Chem. Phys.</w:t>
      </w:r>
      <w:r w:rsidRPr="00282B0F">
        <w:rPr>
          <w:rFonts w:ascii="Times New Roman" w:hAnsi="Times New Roman"/>
          <w:color w:val="000000" w:themeColor="text1"/>
          <w:szCs w:val="22"/>
        </w:rPr>
        <w:t xml:space="preserve"> </w:t>
      </w:r>
      <w:r w:rsidRPr="00282B0F">
        <w:rPr>
          <w:rFonts w:ascii="Times New Roman" w:hAnsi="Times New Roman"/>
          <w:b/>
          <w:bCs/>
          <w:iCs/>
          <w:color w:val="000000" w:themeColor="text1"/>
          <w:szCs w:val="22"/>
        </w:rPr>
        <w:t>98</w:t>
      </w:r>
      <w:r w:rsidRPr="00282B0F">
        <w:rPr>
          <w:rFonts w:ascii="Times New Roman" w:hAnsi="Times New Roman"/>
          <w:color w:val="000000" w:themeColor="text1"/>
          <w:szCs w:val="22"/>
        </w:rPr>
        <w:t>, 10089</w:t>
      </w:r>
      <w:r w:rsidR="00256E8D" w:rsidRPr="00282B0F">
        <w:rPr>
          <w:rFonts w:ascii="Times New Roman" w:hAnsi="Times New Roman"/>
          <w:color w:val="000000" w:themeColor="text1"/>
          <w:szCs w:val="22"/>
        </w:rPr>
        <w:t>–10092</w:t>
      </w:r>
      <w:r w:rsidR="00256E8D" w:rsidRPr="00282B0F">
        <w:rPr>
          <w:rFonts w:ascii="Times New Roman" w:hAnsi="Times New Roman"/>
          <w:bCs/>
          <w:color w:val="000000" w:themeColor="text1"/>
          <w:szCs w:val="22"/>
        </w:rPr>
        <w:t xml:space="preserve"> (1993).</w:t>
      </w:r>
    </w:p>
    <w:p w14:paraId="19D81F96" w14:textId="3BA3693F" w:rsidR="00852C5C" w:rsidRPr="00282B0F" w:rsidRDefault="00852C5C" w:rsidP="004F1931">
      <w:pPr>
        <w:pStyle w:val="ListParagraph"/>
        <w:numPr>
          <w:ilvl w:val="0"/>
          <w:numId w:val="17"/>
        </w:numPr>
        <w:rPr>
          <w:rFonts w:ascii="Times New Roman" w:eastAsiaTheme="minorHAnsi" w:hAnsi="Times New Roman"/>
          <w:szCs w:val="22"/>
          <w14:ligatures w14:val="standardContextual"/>
        </w:rPr>
      </w:pPr>
      <w:r w:rsidRPr="00282B0F">
        <w:rPr>
          <w:rFonts w:ascii="Times New Roman" w:hAnsi="Times New Roman"/>
          <w:color w:val="000000" w:themeColor="text1"/>
          <w:szCs w:val="22"/>
        </w:rPr>
        <w:t>Roe, D. R.</w:t>
      </w:r>
      <w:r w:rsidR="00256E8D" w:rsidRPr="00282B0F">
        <w:rPr>
          <w:rFonts w:ascii="Times New Roman" w:hAnsi="Times New Roman"/>
          <w:color w:val="000000" w:themeColor="text1"/>
          <w:szCs w:val="22"/>
        </w:rPr>
        <w:t xml:space="preserve"> &amp;</w:t>
      </w:r>
      <w:r w:rsidRPr="00282B0F">
        <w:rPr>
          <w:rFonts w:ascii="Times New Roman" w:hAnsi="Times New Roman"/>
          <w:color w:val="000000" w:themeColor="text1"/>
          <w:szCs w:val="22"/>
        </w:rPr>
        <w:t xml:space="preserve"> Cheatham, T. E. PTRAJ and CPPTRAJ: Software for processing and analysis of molecular dynamics trajectory data. </w:t>
      </w:r>
      <w:r w:rsidRPr="00282B0F">
        <w:rPr>
          <w:rFonts w:ascii="Times New Roman" w:hAnsi="Times New Roman"/>
          <w:i/>
          <w:color w:val="000000" w:themeColor="text1"/>
          <w:szCs w:val="22"/>
        </w:rPr>
        <w:t xml:space="preserve">J. Chem. Theory </w:t>
      </w:r>
      <w:proofErr w:type="spellStart"/>
      <w:r w:rsidRPr="00282B0F">
        <w:rPr>
          <w:rFonts w:ascii="Times New Roman" w:hAnsi="Times New Roman"/>
          <w:i/>
          <w:color w:val="000000" w:themeColor="text1"/>
          <w:szCs w:val="22"/>
        </w:rPr>
        <w:t>Comput</w:t>
      </w:r>
      <w:proofErr w:type="spellEnd"/>
      <w:r w:rsidRPr="00282B0F">
        <w:rPr>
          <w:rFonts w:ascii="Times New Roman" w:hAnsi="Times New Roman"/>
          <w:i/>
          <w:color w:val="000000" w:themeColor="text1"/>
          <w:szCs w:val="22"/>
        </w:rPr>
        <w:t>.</w:t>
      </w:r>
      <w:r w:rsidRPr="00282B0F">
        <w:rPr>
          <w:rFonts w:ascii="Times New Roman" w:hAnsi="Times New Roman"/>
          <w:color w:val="000000" w:themeColor="text1"/>
          <w:szCs w:val="22"/>
        </w:rPr>
        <w:t xml:space="preserve"> </w:t>
      </w:r>
      <w:r w:rsidRPr="00282B0F">
        <w:rPr>
          <w:rFonts w:ascii="Times New Roman" w:hAnsi="Times New Roman"/>
          <w:b/>
          <w:bCs/>
          <w:iCs/>
          <w:color w:val="000000" w:themeColor="text1"/>
          <w:szCs w:val="22"/>
        </w:rPr>
        <w:t>9</w:t>
      </w:r>
      <w:r w:rsidRPr="00282B0F">
        <w:rPr>
          <w:rFonts w:ascii="Times New Roman" w:hAnsi="Times New Roman"/>
          <w:color w:val="000000" w:themeColor="text1"/>
          <w:szCs w:val="22"/>
        </w:rPr>
        <w:t>, 3084</w:t>
      </w:r>
      <w:r w:rsidR="00256E8D" w:rsidRPr="00282B0F">
        <w:rPr>
          <w:rFonts w:ascii="Times New Roman" w:hAnsi="Times New Roman"/>
          <w:color w:val="000000" w:themeColor="text1"/>
          <w:szCs w:val="22"/>
        </w:rPr>
        <w:t>–3095 (</w:t>
      </w:r>
      <w:r w:rsidR="00256E8D" w:rsidRPr="00282B0F">
        <w:rPr>
          <w:rFonts w:ascii="Times New Roman" w:hAnsi="Times New Roman"/>
          <w:bCs/>
          <w:color w:val="000000" w:themeColor="text1"/>
          <w:szCs w:val="22"/>
        </w:rPr>
        <w:t>2013).</w:t>
      </w:r>
    </w:p>
    <w:p w14:paraId="13407877" w14:textId="3D24CFE8" w:rsidR="00852C5C" w:rsidRPr="00282B0F" w:rsidRDefault="00852C5C" w:rsidP="004F1931">
      <w:pPr>
        <w:pStyle w:val="ListParagraph"/>
        <w:numPr>
          <w:ilvl w:val="0"/>
          <w:numId w:val="17"/>
        </w:numPr>
        <w:rPr>
          <w:rFonts w:ascii="Times New Roman" w:hAnsi="Times New Roman"/>
          <w:szCs w:val="22"/>
        </w:rPr>
      </w:pPr>
      <w:r w:rsidRPr="00282B0F">
        <w:rPr>
          <w:rFonts w:ascii="Times New Roman" w:hAnsi="Times New Roman"/>
          <w:szCs w:val="22"/>
        </w:rPr>
        <w:t>Morris, G. M</w:t>
      </w:r>
      <w:r w:rsidR="00256E8D" w:rsidRPr="00282B0F">
        <w:rPr>
          <w:rFonts w:ascii="Times New Roman" w:hAnsi="Times New Roman"/>
          <w:szCs w:val="22"/>
        </w:rPr>
        <w:t xml:space="preserve">. </w:t>
      </w:r>
      <w:r w:rsidR="00256E8D" w:rsidRPr="00282B0F">
        <w:rPr>
          <w:rFonts w:ascii="Times New Roman" w:hAnsi="Times New Roman"/>
          <w:i/>
          <w:iCs/>
          <w:szCs w:val="22"/>
        </w:rPr>
        <w:t>et al.</w:t>
      </w:r>
      <w:r w:rsidR="00256E8D" w:rsidRPr="00282B0F">
        <w:rPr>
          <w:rFonts w:ascii="Times New Roman" w:hAnsi="Times New Roman"/>
          <w:szCs w:val="22"/>
        </w:rPr>
        <w:t xml:space="preserve"> </w:t>
      </w:r>
      <w:r w:rsidRPr="00282B0F">
        <w:rPr>
          <w:rFonts w:ascii="Times New Roman" w:hAnsi="Times New Roman"/>
          <w:szCs w:val="22"/>
        </w:rPr>
        <w:t xml:space="preserve">AutoDock4 and AutoDockTools4: </w:t>
      </w:r>
      <w:r w:rsidR="00256E8D" w:rsidRPr="00282B0F">
        <w:rPr>
          <w:rFonts w:ascii="Times New Roman" w:hAnsi="Times New Roman"/>
          <w:szCs w:val="22"/>
        </w:rPr>
        <w:t>a</w:t>
      </w:r>
      <w:r w:rsidRPr="00282B0F">
        <w:rPr>
          <w:rFonts w:ascii="Times New Roman" w:hAnsi="Times New Roman"/>
          <w:szCs w:val="22"/>
        </w:rPr>
        <w:t xml:space="preserve">utomated docking with selective receptor flexibility. </w:t>
      </w:r>
      <w:r w:rsidRPr="00282B0F">
        <w:rPr>
          <w:rFonts w:ascii="Times New Roman" w:hAnsi="Times New Roman"/>
          <w:i/>
          <w:szCs w:val="22"/>
        </w:rPr>
        <w:t>J</w:t>
      </w:r>
      <w:r w:rsidRPr="00282B0F">
        <w:rPr>
          <w:rFonts w:ascii="Times New Roman" w:hAnsi="Times New Roman"/>
          <w:i/>
          <w:iCs/>
          <w:szCs w:val="22"/>
        </w:rPr>
        <w:t>.</w:t>
      </w:r>
      <w:r w:rsidRPr="00282B0F">
        <w:rPr>
          <w:rFonts w:ascii="Times New Roman" w:hAnsi="Times New Roman"/>
          <w:i/>
          <w:szCs w:val="22"/>
        </w:rPr>
        <w:t xml:space="preserve"> </w:t>
      </w:r>
      <w:proofErr w:type="spellStart"/>
      <w:r w:rsidRPr="00282B0F">
        <w:rPr>
          <w:rFonts w:ascii="Times New Roman" w:hAnsi="Times New Roman"/>
          <w:i/>
          <w:szCs w:val="22"/>
        </w:rPr>
        <w:t>Comput</w:t>
      </w:r>
      <w:proofErr w:type="spellEnd"/>
      <w:r w:rsidRPr="00282B0F">
        <w:rPr>
          <w:rFonts w:ascii="Times New Roman" w:hAnsi="Times New Roman"/>
          <w:i/>
          <w:iCs/>
          <w:szCs w:val="22"/>
        </w:rPr>
        <w:t>.</w:t>
      </w:r>
      <w:r w:rsidRPr="00282B0F">
        <w:rPr>
          <w:rFonts w:ascii="Times New Roman" w:hAnsi="Times New Roman"/>
          <w:i/>
          <w:szCs w:val="22"/>
        </w:rPr>
        <w:t xml:space="preserve"> Chem</w:t>
      </w:r>
      <w:r w:rsidRPr="00282B0F">
        <w:rPr>
          <w:rFonts w:ascii="Times New Roman" w:hAnsi="Times New Roman"/>
          <w:szCs w:val="22"/>
        </w:rPr>
        <w:t xml:space="preserve">. </w:t>
      </w:r>
      <w:r w:rsidRPr="00282B0F">
        <w:rPr>
          <w:rFonts w:ascii="Times New Roman" w:hAnsi="Times New Roman"/>
          <w:b/>
          <w:bCs/>
          <w:iCs/>
          <w:szCs w:val="22"/>
        </w:rPr>
        <w:t>30</w:t>
      </w:r>
      <w:r w:rsidRPr="00282B0F">
        <w:rPr>
          <w:rFonts w:ascii="Times New Roman" w:hAnsi="Times New Roman"/>
          <w:iCs/>
          <w:szCs w:val="22"/>
        </w:rPr>
        <w:t>,</w:t>
      </w:r>
      <w:r w:rsidRPr="00282B0F">
        <w:rPr>
          <w:rFonts w:ascii="Times New Roman" w:hAnsi="Times New Roman"/>
          <w:szCs w:val="22"/>
        </w:rPr>
        <w:t xml:space="preserve"> 2785</w:t>
      </w:r>
      <w:r w:rsidR="00256E8D" w:rsidRPr="00282B0F">
        <w:rPr>
          <w:rFonts w:ascii="Times New Roman" w:hAnsi="Times New Roman"/>
          <w:szCs w:val="22"/>
        </w:rPr>
        <w:t>–2791 (</w:t>
      </w:r>
      <w:r w:rsidR="00256E8D" w:rsidRPr="00282B0F">
        <w:rPr>
          <w:rFonts w:ascii="Times New Roman" w:hAnsi="Times New Roman"/>
          <w:bCs/>
          <w:szCs w:val="22"/>
        </w:rPr>
        <w:t>2009).</w:t>
      </w:r>
    </w:p>
    <w:p w14:paraId="2B5A1ED6" w14:textId="191448F8" w:rsidR="00852C5C" w:rsidRPr="00282B0F" w:rsidRDefault="00852C5C" w:rsidP="004F1931">
      <w:pPr>
        <w:pStyle w:val="ListParagraph"/>
        <w:numPr>
          <w:ilvl w:val="0"/>
          <w:numId w:val="17"/>
        </w:numPr>
        <w:autoSpaceDE w:val="0"/>
        <w:autoSpaceDN w:val="0"/>
        <w:adjustRightInd w:val="0"/>
        <w:rPr>
          <w:rFonts w:ascii="Times New Roman" w:eastAsiaTheme="minorHAnsi" w:hAnsi="Times New Roman"/>
          <w:szCs w:val="22"/>
          <w14:ligatures w14:val="standardContextual"/>
        </w:rPr>
      </w:pPr>
      <w:r w:rsidRPr="00282B0F">
        <w:rPr>
          <w:rFonts w:ascii="Times New Roman" w:eastAsiaTheme="minorHAnsi" w:hAnsi="Times New Roman"/>
          <w:szCs w:val="22"/>
          <w14:ligatures w14:val="standardContextual"/>
        </w:rPr>
        <w:t>Kong, L.</w:t>
      </w:r>
      <w:r w:rsidR="00256E8D" w:rsidRPr="00282B0F">
        <w:rPr>
          <w:rFonts w:ascii="Times New Roman" w:eastAsiaTheme="minorHAnsi" w:hAnsi="Times New Roman"/>
          <w:szCs w:val="22"/>
          <w14:ligatures w14:val="standardContextual"/>
        </w:rPr>
        <w:t>,</w:t>
      </w:r>
      <w:r w:rsidRPr="00282B0F">
        <w:rPr>
          <w:rFonts w:ascii="Times New Roman" w:eastAsiaTheme="minorHAnsi" w:hAnsi="Times New Roman"/>
          <w:szCs w:val="22"/>
          <w14:ligatures w14:val="standardContextual"/>
        </w:rPr>
        <w:t xml:space="preserve"> Park, S. J.</w:t>
      </w:r>
      <w:r w:rsidR="00256E8D" w:rsidRPr="00282B0F">
        <w:rPr>
          <w:rFonts w:ascii="Times New Roman" w:eastAsiaTheme="minorHAnsi" w:hAnsi="Times New Roman"/>
          <w:szCs w:val="22"/>
          <w14:ligatures w14:val="standardContextual"/>
        </w:rPr>
        <w:t xml:space="preserve"> &amp;</w:t>
      </w:r>
      <w:r w:rsidRPr="00282B0F">
        <w:rPr>
          <w:rFonts w:ascii="Times New Roman" w:eastAsiaTheme="minorHAnsi" w:hAnsi="Times New Roman"/>
          <w:szCs w:val="22"/>
          <w14:ligatures w14:val="standardContextual"/>
        </w:rPr>
        <w:t xml:space="preserve"> </w:t>
      </w:r>
      <w:proofErr w:type="spellStart"/>
      <w:r w:rsidRPr="00282B0F">
        <w:rPr>
          <w:rFonts w:ascii="Times New Roman" w:eastAsiaTheme="minorHAnsi" w:hAnsi="Times New Roman"/>
          <w:szCs w:val="22"/>
          <w14:ligatures w14:val="standardContextual"/>
        </w:rPr>
        <w:t>Im</w:t>
      </w:r>
      <w:proofErr w:type="spellEnd"/>
      <w:r w:rsidRPr="00282B0F">
        <w:rPr>
          <w:rFonts w:ascii="Times New Roman" w:eastAsiaTheme="minorHAnsi" w:hAnsi="Times New Roman"/>
          <w:szCs w:val="22"/>
          <w14:ligatures w14:val="standardContextual"/>
        </w:rPr>
        <w:t>, W. C</w:t>
      </w:r>
      <w:r w:rsidR="00256E8D" w:rsidRPr="00282B0F">
        <w:rPr>
          <w:rFonts w:ascii="Times New Roman" w:eastAsiaTheme="minorHAnsi" w:hAnsi="Times New Roman"/>
          <w:szCs w:val="22"/>
          <w14:ligatures w14:val="standardContextual"/>
        </w:rPr>
        <w:t>HARMM</w:t>
      </w:r>
      <w:r w:rsidRPr="00282B0F">
        <w:rPr>
          <w:rFonts w:ascii="Times New Roman" w:eastAsiaTheme="minorHAnsi" w:hAnsi="Times New Roman"/>
          <w:szCs w:val="22"/>
          <w14:ligatures w14:val="standardContextual"/>
        </w:rPr>
        <w:t>-</w:t>
      </w:r>
      <w:r w:rsidR="00256E8D" w:rsidRPr="00282B0F">
        <w:rPr>
          <w:rFonts w:ascii="Times New Roman" w:eastAsiaTheme="minorHAnsi" w:hAnsi="Times New Roman"/>
          <w:szCs w:val="22"/>
          <w14:ligatures w14:val="standardContextual"/>
        </w:rPr>
        <w:t>GUI</w:t>
      </w:r>
      <w:r w:rsidRPr="00282B0F">
        <w:rPr>
          <w:rFonts w:ascii="Times New Roman" w:eastAsiaTheme="minorHAnsi" w:hAnsi="Times New Roman"/>
          <w:szCs w:val="22"/>
          <w14:ligatures w14:val="standardContextual"/>
        </w:rPr>
        <w:t xml:space="preserve"> </w:t>
      </w:r>
      <w:r w:rsidR="00256E8D" w:rsidRPr="00282B0F">
        <w:rPr>
          <w:rFonts w:ascii="Times New Roman" w:eastAsiaTheme="minorHAnsi" w:hAnsi="Times New Roman"/>
          <w:szCs w:val="22"/>
          <w14:ligatures w14:val="standardContextual"/>
        </w:rPr>
        <w:t>PDB</w:t>
      </w:r>
      <w:r w:rsidRPr="00282B0F">
        <w:rPr>
          <w:rFonts w:ascii="Times New Roman" w:eastAsiaTheme="minorHAnsi" w:hAnsi="Times New Roman"/>
          <w:szCs w:val="22"/>
          <w14:ligatures w14:val="standardContextual"/>
        </w:rPr>
        <w:t xml:space="preserve"> reader and manipulator: </w:t>
      </w:r>
      <w:r w:rsidR="00256E8D" w:rsidRPr="00282B0F">
        <w:rPr>
          <w:rFonts w:ascii="Times New Roman" w:eastAsiaTheme="minorHAnsi" w:hAnsi="Times New Roman"/>
          <w:szCs w:val="22"/>
          <w14:ligatures w14:val="standardContextual"/>
        </w:rPr>
        <w:t>c</w:t>
      </w:r>
      <w:r w:rsidRPr="00282B0F">
        <w:rPr>
          <w:rFonts w:ascii="Times New Roman" w:eastAsiaTheme="minorHAnsi" w:hAnsi="Times New Roman"/>
          <w:szCs w:val="22"/>
          <w14:ligatures w14:val="standardContextual"/>
        </w:rPr>
        <w:t xml:space="preserve">ovalent ligand modeling and simulation. </w:t>
      </w:r>
      <w:r w:rsidRPr="00282B0F">
        <w:rPr>
          <w:rFonts w:ascii="Times New Roman" w:eastAsiaTheme="minorHAnsi" w:hAnsi="Times New Roman"/>
          <w:i/>
          <w:szCs w:val="22"/>
          <w14:ligatures w14:val="standardContextual"/>
        </w:rPr>
        <w:t>J. Mol. Biol.</w:t>
      </w:r>
      <w:r w:rsidRPr="00282B0F">
        <w:rPr>
          <w:rFonts w:ascii="Times New Roman" w:eastAsiaTheme="minorHAnsi" w:hAnsi="Times New Roman"/>
          <w:szCs w:val="22"/>
          <w14:ligatures w14:val="standardContextual"/>
        </w:rPr>
        <w:t xml:space="preserve"> </w:t>
      </w:r>
      <w:r w:rsidRPr="00282B0F">
        <w:rPr>
          <w:rFonts w:ascii="Times New Roman" w:eastAsiaTheme="minorHAnsi" w:hAnsi="Times New Roman"/>
          <w:b/>
          <w:bCs/>
          <w:iCs/>
          <w:szCs w:val="22"/>
          <w14:ligatures w14:val="standardContextual"/>
        </w:rPr>
        <w:t>436</w:t>
      </w:r>
      <w:r w:rsidRPr="00282B0F">
        <w:rPr>
          <w:rFonts w:ascii="Times New Roman" w:eastAsiaTheme="minorHAnsi" w:hAnsi="Times New Roman"/>
          <w:szCs w:val="22"/>
          <w14:ligatures w14:val="standardContextual"/>
        </w:rPr>
        <w:t>, 168554</w:t>
      </w:r>
      <w:r w:rsidR="00256E8D" w:rsidRPr="00282B0F">
        <w:rPr>
          <w:rFonts w:ascii="Times New Roman" w:eastAsiaTheme="minorHAnsi" w:hAnsi="Times New Roman"/>
          <w:szCs w:val="22"/>
          <w14:ligatures w14:val="standardContextual"/>
        </w:rPr>
        <w:t xml:space="preserve"> (2024).</w:t>
      </w:r>
    </w:p>
    <w:p w14:paraId="621D00B9" w14:textId="489B4888" w:rsidR="00852C5C" w:rsidRPr="00282B0F" w:rsidRDefault="00852C5C" w:rsidP="004F1931">
      <w:pPr>
        <w:pStyle w:val="ListParagraph"/>
        <w:numPr>
          <w:ilvl w:val="0"/>
          <w:numId w:val="17"/>
        </w:numPr>
        <w:autoSpaceDE w:val="0"/>
        <w:autoSpaceDN w:val="0"/>
        <w:adjustRightInd w:val="0"/>
        <w:rPr>
          <w:rFonts w:ascii="Times New Roman" w:eastAsiaTheme="minorHAnsi" w:hAnsi="Times New Roman"/>
          <w:szCs w:val="22"/>
          <w14:ligatures w14:val="standardContextual"/>
        </w:rPr>
      </w:pPr>
      <w:r w:rsidRPr="00282B0F">
        <w:rPr>
          <w:rFonts w:ascii="Times New Roman" w:eastAsiaTheme="minorHAnsi" w:hAnsi="Times New Roman"/>
          <w:szCs w:val="22"/>
          <w14:ligatures w14:val="standardContextual"/>
        </w:rPr>
        <w:t>Jurcik, A.</w:t>
      </w:r>
      <w:r w:rsidRPr="00282B0F">
        <w:rPr>
          <w:rFonts w:ascii="Times New Roman" w:eastAsiaTheme="minorHAnsi" w:hAnsi="Times New Roman"/>
          <w:i/>
          <w:szCs w:val="22"/>
          <w14:ligatures w14:val="standardContextual"/>
        </w:rPr>
        <w:t xml:space="preserve"> et al.</w:t>
      </w:r>
      <w:r w:rsidRPr="00282B0F">
        <w:rPr>
          <w:rFonts w:ascii="Times New Roman" w:eastAsiaTheme="minorHAnsi" w:hAnsi="Times New Roman"/>
          <w:szCs w:val="22"/>
          <w14:ligatures w14:val="standardContextual"/>
        </w:rPr>
        <w:t xml:space="preserve"> Caver analyst 2.0: Analysis and visualization of channels and tunnels in protein structures and molecular dynamics trajectories. </w:t>
      </w:r>
      <w:r w:rsidRPr="00282B0F">
        <w:rPr>
          <w:rFonts w:ascii="Times New Roman" w:eastAsiaTheme="minorHAnsi" w:hAnsi="Times New Roman"/>
          <w:i/>
          <w:szCs w:val="22"/>
          <w14:ligatures w14:val="standardContextual"/>
        </w:rPr>
        <w:t>Bioinformatics</w:t>
      </w:r>
      <w:r w:rsidRPr="00282B0F">
        <w:rPr>
          <w:rFonts w:ascii="Times New Roman" w:eastAsiaTheme="minorHAnsi" w:hAnsi="Times New Roman"/>
          <w:szCs w:val="22"/>
          <w14:ligatures w14:val="standardContextual"/>
        </w:rPr>
        <w:t xml:space="preserve"> </w:t>
      </w:r>
      <w:r w:rsidRPr="00282B0F">
        <w:rPr>
          <w:rFonts w:ascii="Times New Roman" w:eastAsiaTheme="minorHAnsi" w:hAnsi="Times New Roman"/>
          <w:b/>
          <w:bCs/>
          <w:iCs/>
          <w:szCs w:val="22"/>
          <w14:ligatures w14:val="standardContextual"/>
        </w:rPr>
        <w:t>34</w:t>
      </w:r>
      <w:r w:rsidRPr="00282B0F">
        <w:rPr>
          <w:rFonts w:ascii="Times New Roman" w:eastAsiaTheme="minorHAnsi" w:hAnsi="Times New Roman"/>
          <w:szCs w:val="22"/>
          <w14:ligatures w14:val="standardContextual"/>
        </w:rPr>
        <w:t>, 3586</w:t>
      </w:r>
      <w:r w:rsidR="00256E8D" w:rsidRPr="00282B0F">
        <w:rPr>
          <w:rFonts w:ascii="Times New Roman" w:eastAsiaTheme="minorHAnsi" w:hAnsi="Times New Roman"/>
          <w:szCs w:val="22"/>
          <w14:ligatures w14:val="standardContextual"/>
        </w:rPr>
        <w:t>–3588 (</w:t>
      </w:r>
      <w:r w:rsidR="00256E8D" w:rsidRPr="00282B0F">
        <w:rPr>
          <w:rFonts w:ascii="Times New Roman" w:eastAsiaTheme="minorHAnsi" w:hAnsi="Times New Roman"/>
          <w:bCs/>
          <w:szCs w:val="22"/>
          <w14:ligatures w14:val="standardContextual"/>
        </w:rPr>
        <w:t>2018</w:t>
      </w:r>
      <w:r w:rsidR="00256E8D" w:rsidRPr="00282B0F">
        <w:rPr>
          <w:rFonts w:ascii="Times New Roman" w:eastAsiaTheme="minorHAnsi" w:hAnsi="Times New Roman"/>
          <w:szCs w:val="22"/>
          <w14:ligatures w14:val="standardContextual"/>
        </w:rPr>
        <w:t>).</w:t>
      </w:r>
    </w:p>
    <w:p w14:paraId="2955E5F6" w14:textId="087C3DCF" w:rsidR="007D5BF3" w:rsidRPr="00282B0F" w:rsidRDefault="007D5BF3" w:rsidP="004F1931">
      <w:pPr>
        <w:numPr>
          <w:ilvl w:val="0"/>
          <w:numId w:val="17"/>
        </w:numPr>
        <w:spacing w:before="100" w:beforeAutospacing="1" w:after="100" w:afterAutospacing="1"/>
        <w:jc w:val="both"/>
        <w:rPr>
          <w:sz w:val="22"/>
          <w:szCs w:val="22"/>
        </w:rPr>
      </w:pPr>
      <w:r w:rsidRPr="00282B0F">
        <w:rPr>
          <w:sz w:val="22"/>
          <w:szCs w:val="22"/>
        </w:rPr>
        <w:t xml:space="preserve">Millet, A. &amp; Baudoin, O. Palladium-catalyzed </w:t>
      </w:r>
      <w:r w:rsidR="002017BD" w:rsidRPr="00282B0F">
        <w:rPr>
          <w:sz w:val="22"/>
          <w:szCs w:val="22"/>
        </w:rPr>
        <w:sym w:font="Symbol" w:char="F020"/>
      </w:r>
      <w:r w:rsidR="002017BD" w:rsidRPr="00282B0F">
        <w:rPr>
          <w:sz w:val="22"/>
          <w:szCs w:val="22"/>
        </w:rPr>
        <w:sym w:font="Symbol" w:char="F067"/>
      </w:r>
      <w:r w:rsidRPr="00282B0F">
        <w:rPr>
          <w:sz w:val="22"/>
          <w:szCs w:val="22"/>
        </w:rPr>
        <w:t xml:space="preserve">-selective </w:t>
      </w:r>
      <w:r w:rsidR="00256E8D" w:rsidRPr="00282B0F">
        <w:rPr>
          <w:sz w:val="22"/>
          <w:szCs w:val="22"/>
        </w:rPr>
        <w:t>a</w:t>
      </w:r>
      <w:r w:rsidRPr="00282B0F">
        <w:rPr>
          <w:sz w:val="22"/>
          <w:szCs w:val="22"/>
        </w:rPr>
        <w:t xml:space="preserve">rylation of </w:t>
      </w:r>
      <w:proofErr w:type="spellStart"/>
      <w:r w:rsidR="00256E8D" w:rsidRPr="00282B0F">
        <w:rPr>
          <w:sz w:val="22"/>
          <w:szCs w:val="22"/>
        </w:rPr>
        <w:t>z</w:t>
      </w:r>
      <w:r w:rsidRPr="00282B0F">
        <w:rPr>
          <w:sz w:val="22"/>
          <w:szCs w:val="22"/>
        </w:rPr>
        <w:t>incated</w:t>
      </w:r>
      <w:proofErr w:type="spellEnd"/>
      <w:r w:rsidRPr="00282B0F">
        <w:rPr>
          <w:sz w:val="22"/>
          <w:szCs w:val="22"/>
        </w:rPr>
        <w:t xml:space="preserve"> Boc-allylamines. </w:t>
      </w:r>
      <w:r w:rsidRPr="00282B0F">
        <w:rPr>
          <w:i/>
          <w:iCs/>
          <w:sz w:val="22"/>
          <w:szCs w:val="22"/>
        </w:rPr>
        <w:t>Org. Lett.</w:t>
      </w:r>
      <w:r w:rsidRPr="00282B0F">
        <w:rPr>
          <w:sz w:val="22"/>
          <w:szCs w:val="22"/>
        </w:rPr>
        <w:t xml:space="preserve"> </w:t>
      </w:r>
      <w:r w:rsidRPr="00282B0F">
        <w:rPr>
          <w:b/>
          <w:bCs/>
          <w:sz w:val="22"/>
          <w:szCs w:val="22"/>
        </w:rPr>
        <w:t>16</w:t>
      </w:r>
      <w:r w:rsidRPr="00282B0F">
        <w:rPr>
          <w:sz w:val="22"/>
          <w:szCs w:val="22"/>
        </w:rPr>
        <w:t>, 3998–4000 (2014).</w:t>
      </w:r>
    </w:p>
    <w:p w14:paraId="0CA86C17" w14:textId="2E1D2F64" w:rsidR="007D5BF3" w:rsidRPr="00282B0F" w:rsidRDefault="007D5BF3" w:rsidP="004F1931">
      <w:pPr>
        <w:numPr>
          <w:ilvl w:val="0"/>
          <w:numId w:val="17"/>
        </w:numPr>
        <w:spacing w:before="100" w:beforeAutospacing="1" w:after="100" w:afterAutospacing="1"/>
        <w:jc w:val="both"/>
        <w:rPr>
          <w:sz w:val="22"/>
          <w:szCs w:val="22"/>
        </w:rPr>
      </w:pPr>
      <w:r w:rsidRPr="00282B0F">
        <w:rPr>
          <w:sz w:val="22"/>
          <w:szCs w:val="22"/>
        </w:rPr>
        <w:t xml:space="preserve">Mondal, P., Thander, L. &amp; Chattopadhyay, S. K. A </w:t>
      </w:r>
      <w:r w:rsidR="00256E8D" w:rsidRPr="00282B0F">
        <w:rPr>
          <w:sz w:val="22"/>
          <w:szCs w:val="22"/>
        </w:rPr>
        <w:t>n</w:t>
      </w:r>
      <w:r w:rsidRPr="00282B0F">
        <w:rPr>
          <w:sz w:val="22"/>
          <w:szCs w:val="22"/>
        </w:rPr>
        <w:t xml:space="preserve">ew </w:t>
      </w:r>
      <w:r w:rsidR="00256E8D" w:rsidRPr="00282B0F">
        <w:rPr>
          <w:sz w:val="22"/>
          <w:szCs w:val="22"/>
        </w:rPr>
        <w:t>e</w:t>
      </w:r>
      <w:r w:rsidRPr="00282B0F">
        <w:rPr>
          <w:sz w:val="22"/>
          <w:szCs w:val="22"/>
        </w:rPr>
        <w:t xml:space="preserve">ntry to the </w:t>
      </w:r>
      <w:r w:rsidR="00256E8D" w:rsidRPr="00282B0F">
        <w:rPr>
          <w:sz w:val="22"/>
          <w:szCs w:val="22"/>
        </w:rPr>
        <w:t>p</w:t>
      </w:r>
      <w:r w:rsidRPr="00282B0F">
        <w:rPr>
          <w:sz w:val="22"/>
          <w:szCs w:val="22"/>
        </w:rPr>
        <w:t xml:space="preserve">henanthridine </w:t>
      </w:r>
      <w:r w:rsidR="00256E8D" w:rsidRPr="00282B0F">
        <w:rPr>
          <w:sz w:val="22"/>
          <w:szCs w:val="22"/>
        </w:rPr>
        <w:t>r</w:t>
      </w:r>
      <w:r w:rsidRPr="00282B0F">
        <w:rPr>
          <w:sz w:val="22"/>
          <w:szCs w:val="22"/>
        </w:rPr>
        <w:t xml:space="preserve">ing </w:t>
      </w:r>
      <w:r w:rsidR="00256E8D" w:rsidRPr="00282B0F">
        <w:rPr>
          <w:sz w:val="22"/>
          <w:szCs w:val="22"/>
        </w:rPr>
        <w:t>s</w:t>
      </w:r>
      <w:r w:rsidRPr="00282B0F">
        <w:rPr>
          <w:sz w:val="22"/>
          <w:szCs w:val="22"/>
        </w:rPr>
        <w:t xml:space="preserve">ystem. </w:t>
      </w:r>
      <w:r w:rsidRPr="00282B0F">
        <w:rPr>
          <w:i/>
          <w:iCs/>
          <w:sz w:val="22"/>
          <w:szCs w:val="22"/>
        </w:rPr>
        <w:t>Tetrahedron Lett</w:t>
      </w:r>
      <w:r w:rsidR="002017BD" w:rsidRPr="00282B0F">
        <w:rPr>
          <w:i/>
          <w:iCs/>
          <w:sz w:val="22"/>
          <w:szCs w:val="22"/>
        </w:rPr>
        <w:t>.</w:t>
      </w:r>
      <w:r w:rsidRPr="00282B0F">
        <w:rPr>
          <w:sz w:val="22"/>
          <w:szCs w:val="22"/>
        </w:rPr>
        <w:t xml:space="preserve"> </w:t>
      </w:r>
      <w:r w:rsidRPr="00282B0F">
        <w:rPr>
          <w:b/>
          <w:bCs/>
          <w:sz w:val="22"/>
          <w:szCs w:val="22"/>
        </w:rPr>
        <w:t>53</w:t>
      </w:r>
      <w:r w:rsidRPr="00282B0F">
        <w:rPr>
          <w:sz w:val="22"/>
          <w:szCs w:val="22"/>
        </w:rPr>
        <w:t>, 1328–1331 (2012).</w:t>
      </w:r>
    </w:p>
    <w:p w14:paraId="553063F8" w14:textId="47EB853A" w:rsidR="007D5BF3" w:rsidRPr="00282B0F" w:rsidRDefault="002017BD" w:rsidP="004F1931">
      <w:pPr>
        <w:numPr>
          <w:ilvl w:val="0"/>
          <w:numId w:val="17"/>
        </w:numPr>
        <w:spacing w:before="100" w:beforeAutospacing="1" w:after="100" w:afterAutospacing="1"/>
        <w:jc w:val="both"/>
        <w:rPr>
          <w:sz w:val="22"/>
          <w:szCs w:val="22"/>
        </w:rPr>
      </w:pPr>
      <w:r w:rsidRPr="00282B0F">
        <w:rPr>
          <w:sz w:val="22"/>
          <w:szCs w:val="22"/>
        </w:rPr>
        <w:t xml:space="preserve">Nagai, T., </w:t>
      </w:r>
      <w:proofErr w:type="spellStart"/>
      <w:r w:rsidRPr="00282B0F">
        <w:rPr>
          <w:sz w:val="22"/>
          <w:szCs w:val="22"/>
        </w:rPr>
        <w:t>Mimata</w:t>
      </w:r>
      <w:proofErr w:type="spellEnd"/>
      <w:r w:rsidRPr="00282B0F">
        <w:rPr>
          <w:sz w:val="22"/>
          <w:szCs w:val="22"/>
        </w:rPr>
        <w:t xml:space="preserve">, N., Terada, Y., Sebe, C. &amp; Shigehisa, H. Catalytic </w:t>
      </w:r>
      <w:r w:rsidR="00256E8D" w:rsidRPr="00282B0F">
        <w:rPr>
          <w:sz w:val="22"/>
          <w:szCs w:val="22"/>
        </w:rPr>
        <w:t>d</w:t>
      </w:r>
      <w:r w:rsidRPr="00282B0F">
        <w:rPr>
          <w:sz w:val="22"/>
          <w:szCs w:val="22"/>
        </w:rPr>
        <w:t xml:space="preserve">ealkylative </w:t>
      </w:r>
      <w:r w:rsidR="00256E8D" w:rsidRPr="00282B0F">
        <w:rPr>
          <w:sz w:val="22"/>
          <w:szCs w:val="22"/>
        </w:rPr>
        <w:t>s</w:t>
      </w:r>
      <w:r w:rsidRPr="00282B0F">
        <w:rPr>
          <w:sz w:val="22"/>
          <w:szCs w:val="22"/>
        </w:rPr>
        <w:t xml:space="preserve">ynthesis of </w:t>
      </w:r>
      <w:r w:rsidR="00256E8D" w:rsidRPr="00282B0F">
        <w:rPr>
          <w:sz w:val="22"/>
          <w:szCs w:val="22"/>
        </w:rPr>
        <w:t>c</w:t>
      </w:r>
      <w:r w:rsidRPr="00282B0F">
        <w:rPr>
          <w:sz w:val="22"/>
          <w:szCs w:val="22"/>
        </w:rPr>
        <w:t xml:space="preserve">yclic </w:t>
      </w:r>
      <w:r w:rsidR="00256E8D" w:rsidRPr="00282B0F">
        <w:rPr>
          <w:sz w:val="22"/>
          <w:szCs w:val="22"/>
        </w:rPr>
        <w:t>c</w:t>
      </w:r>
      <w:r w:rsidRPr="00282B0F">
        <w:rPr>
          <w:sz w:val="22"/>
          <w:szCs w:val="22"/>
        </w:rPr>
        <w:t xml:space="preserve">arbamates and </w:t>
      </w:r>
      <w:proofErr w:type="spellStart"/>
      <w:r w:rsidR="00256E8D" w:rsidRPr="00282B0F">
        <w:rPr>
          <w:sz w:val="22"/>
          <w:szCs w:val="22"/>
        </w:rPr>
        <w:t>u</w:t>
      </w:r>
      <w:r w:rsidRPr="00282B0F">
        <w:rPr>
          <w:sz w:val="22"/>
          <w:szCs w:val="22"/>
        </w:rPr>
        <w:t>reas</w:t>
      </w:r>
      <w:proofErr w:type="spellEnd"/>
      <w:r w:rsidRPr="00282B0F">
        <w:rPr>
          <w:sz w:val="22"/>
          <w:szCs w:val="22"/>
        </w:rPr>
        <w:t xml:space="preserve"> </w:t>
      </w:r>
      <w:r w:rsidRPr="00282B0F">
        <w:rPr>
          <w:i/>
          <w:iCs/>
          <w:sz w:val="22"/>
          <w:szCs w:val="22"/>
        </w:rPr>
        <w:t>via</w:t>
      </w:r>
      <w:r w:rsidRPr="00282B0F">
        <w:rPr>
          <w:sz w:val="22"/>
          <w:szCs w:val="22"/>
        </w:rPr>
        <w:t xml:space="preserve"> </w:t>
      </w:r>
      <w:r w:rsidR="00256E8D" w:rsidRPr="00282B0F">
        <w:rPr>
          <w:sz w:val="22"/>
          <w:szCs w:val="22"/>
        </w:rPr>
        <w:t>h</w:t>
      </w:r>
      <w:r w:rsidRPr="00282B0F">
        <w:rPr>
          <w:sz w:val="22"/>
          <w:szCs w:val="22"/>
        </w:rPr>
        <w:t xml:space="preserve">ydrogen </w:t>
      </w:r>
      <w:r w:rsidR="00256E8D" w:rsidRPr="00282B0F">
        <w:rPr>
          <w:sz w:val="22"/>
          <w:szCs w:val="22"/>
        </w:rPr>
        <w:t>a</w:t>
      </w:r>
      <w:r w:rsidRPr="00282B0F">
        <w:rPr>
          <w:sz w:val="22"/>
          <w:szCs w:val="22"/>
        </w:rPr>
        <w:t xml:space="preserve">tom </w:t>
      </w:r>
      <w:r w:rsidR="00256E8D" w:rsidRPr="00282B0F">
        <w:rPr>
          <w:sz w:val="22"/>
          <w:szCs w:val="22"/>
        </w:rPr>
        <w:t>t</w:t>
      </w:r>
      <w:r w:rsidRPr="00282B0F">
        <w:rPr>
          <w:sz w:val="22"/>
          <w:szCs w:val="22"/>
        </w:rPr>
        <w:t xml:space="preserve">ransfer and </w:t>
      </w:r>
      <w:r w:rsidR="00256E8D" w:rsidRPr="00282B0F">
        <w:rPr>
          <w:sz w:val="22"/>
          <w:szCs w:val="22"/>
        </w:rPr>
        <w:t>r</w:t>
      </w:r>
      <w:r w:rsidRPr="00282B0F">
        <w:rPr>
          <w:sz w:val="22"/>
          <w:szCs w:val="22"/>
        </w:rPr>
        <w:t>adical-</w:t>
      </w:r>
      <w:r w:rsidR="00256E8D" w:rsidRPr="00282B0F">
        <w:rPr>
          <w:sz w:val="22"/>
          <w:szCs w:val="22"/>
        </w:rPr>
        <w:t>p</w:t>
      </w:r>
      <w:r w:rsidRPr="00282B0F">
        <w:rPr>
          <w:sz w:val="22"/>
          <w:szCs w:val="22"/>
        </w:rPr>
        <w:t xml:space="preserve">olar </w:t>
      </w:r>
      <w:r w:rsidR="00256E8D" w:rsidRPr="00282B0F">
        <w:rPr>
          <w:sz w:val="22"/>
          <w:szCs w:val="22"/>
        </w:rPr>
        <w:t>c</w:t>
      </w:r>
      <w:r w:rsidRPr="00282B0F">
        <w:rPr>
          <w:sz w:val="22"/>
          <w:szCs w:val="22"/>
        </w:rPr>
        <w:t xml:space="preserve">rossover. </w:t>
      </w:r>
      <w:r w:rsidRPr="00282B0F">
        <w:rPr>
          <w:i/>
          <w:iCs/>
          <w:sz w:val="22"/>
          <w:szCs w:val="22"/>
        </w:rPr>
        <w:t>Org. Lett.</w:t>
      </w:r>
      <w:r w:rsidRPr="00282B0F">
        <w:rPr>
          <w:sz w:val="22"/>
          <w:szCs w:val="22"/>
        </w:rPr>
        <w:t xml:space="preserve"> </w:t>
      </w:r>
      <w:r w:rsidRPr="00282B0F">
        <w:rPr>
          <w:b/>
          <w:bCs/>
          <w:sz w:val="22"/>
          <w:szCs w:val="22"/>
        </w:rPr>
        <w:t>22</w:t>
      </w:r>
      <w:r w:rsidRPr="00282B0F">
        <w:rPr>
          <w:sz w:val="22"/>
          <w:szCs w:val="22"/>
        </w:rPr>
        <w:t>, 5522–5527 (2020).</w:t>
      </w:r>
    </w:p>
    <w:p w14:paraId="2C25CDA7" w14:textId="660D34E1" w:rsidR="002017BD" w:rsidRPr="00282B0F" w:rsidRDefault="002017BD" w:rsidP="004F1931">
      <w:pPr>
        <w:numPr>
          <w:ilvl w:val="0"/>
          <w:numId w:val="17"/>
        </w:numPr>
        <w:spacing w:before="100" w:beforeAutospacing="1" w:after="100" w:afterAutospacing="1"/>
        <w:jc w:val="both"/>
        <w:rPr>
          <w:sz w:val="22"/>
          <w:szCs w:val="22"/>
        </w:rPr>
      </w:pPr>
      <w:proofErr w:type="spellStart"/>
      <w:r w:rsidRPr="00282B0F">
        <w:rPr>
          <w:sz w:val="22"/>
          <w:szCs w:val="22"/>
        </w:rPr>
        <w:t>Paisuwan</w:t>
      </w:r>
      <w:proofErr w:type="spellEnd"/>
      <w:r w:rsidRPr="00282B0F">
        <w:rPr>
          <w:sz w:val="22"/>
          <w:szCs w:val="22"/>
        </w:rPr>
        <w:t xml:space="preserve">, W., Chantra, T., </w:t>
      </w:r>
      <w:proofErr w:type="spellStart"/>
      <w:r w:rsidRPr="00282B0F">
        <w:rPr>
          <w:sz w:val="22"/>
          <w:szCs w:val="22"/>
        </w:rPr>
        <w:t>Rashatasakhon</w:t>
      </w:r>
      <w:proofErr w:type="spellEnd"/>
      <w:r w:rsidRPr="00282B0F">
        <w:rPr>
          <w:sz w:val="22"/>
          <w:szCs w:val="22"/>
        </w:rPr>
        <w:t xml:space="preserve">, P., </w:t>
      </w:r>
      <w:proofErr w:type="spellStart"/>
      <w:r w:rsidRPr="00282B0F">
        <w:rPr>
          <w:sz w:val="22"/>
          <w:szCs w:val="22"/>
        </w:rPr>
        <w:t>Sukwattanasinitt</w:t>
      </w:r>
      <w:proofErr w:type="spellEnd"/>
      <w:r w:rsidRPr="00282B0F">
        <w:rPr>
          <w:sz w:val="22"/>
          <w:szCs w:val="22"/>
        </w:rPr>
        <w:t xml:space="preserve">, M. &amp; </w:t>
      </w:r>
      <w:proofErr w:type="spellStart"/>
      <w:r w:rsidRPr="00282B0F">
        <w:rPr>
          <w:sz w:val="22"/>
          <w:szCs w:val="22"/>
        </w:rPr>
        <w:t>Ajavakom</w:t>
      </w:r>
      <w:proofErr w:type="spellEnd"/>
      <w:r w:rsidRPr="00282B0F">
        <w:rPr>
          <w:sz w:val="22"/>
          <w:szCs w:val="22"/>
        </w:rPr>
        <w:t xml:space="preserve">, A. Direct </w:t>
      </w:r>
      <w:r w:rsidR="00256E8D" w:rsidRPr="00282B0F">
        <w:rPr>
          <w:sz w:val="22"/>
          <w:szCs w:val="22"/>
        </w:rPr>
        <w:t>s</w:t>
      </w:r>
      <w:r w:rsidRPr="00282B0F">
        <w:rPr>
          <w:sz w:val="22"/>
          <w:szCs w:val="22"/>
        </w:rPr>
        <w:t xml:space="preserve">ynthesis of </w:t>
      </w:r>
      <w:r w:rsidR="00256E8D" w:rsidRPr="00282B0F">
        <w:rPr>
          <w:sz w:val="22"/>
          <w:szCs w:val="22"/>
        </w:rPr>
        <w:t>o</w:t>
      </w:r>
      <w:r w:rsidRPr="00282B0F">
        <w:rPr>
          <w:sz w:val="22"/>
          <w:szCs w:val="22"/>
        </w:rPr>
        <w:t xml:space="preserve">xazolidin-2-ones from </w:t>
      </w:r>
      <w:r w:rsidRPr="00282B0F">
        <w:rPr>
          <w:i/>
          <w:iCs/>
          <w:sz w:val="22"/>
          <w:szCs w:val="22"/>
        </w:rPr>
        <w:t>tert</w:t>
      </w:r>
      <w:r w:rsidRPr="00282B0F">
        <w:rPr>
          <w:sz w:val="22"/>
          <w:szCs w:val="22"/>
        </w:rPr>
        <w:t>-</w:t>
      </w:r>
      <w:r w:rsidR="00256E8D" w:rsidRPr="00282B0F">
        <w:rPr>
          <w:sz w:val="22"/>
          <w:szCs w:val="22"/>
        </w:rPr>
        <w:t>b</w:t>
      </w:r>
      <w:r w:rsidRPr="00282B0F">
        <w:rPr>
          <w:sz w:val="22"/>
          <w:szCs w:val="22"/>
        </w:rPr>
        <w:t xml:space="preserve">utyl </w:t>
      </w:r>
      <w:proofErr w:type="spellStart"/>
      <w:r w:rsidR="00256E8D" w:rsidRPr="00282B0F">
        <w:rPr>
          <w:sz w:val="22"/>
          <w:szCs w:val="22"/>
        </w:rPr>
        <w:t>a</w:t>
      </w:r>
      <w:r w:rsidRPr="00282B0F">
        <w:rPr>
          <w:sz w:val="22"/>
          <w:szCs w:val="22"/>
        </w:rPr>
        <w:t>llylcarbamate</w:t>
      </w:r>
      <w:proofErr w:type="spellEnd"/>
      <w:r w:rsidRPr="00282B0F">
        <w:rPr>
          <w:sz w:val="22"/>
          <w:szCs w:val="22"/>
        </w:rPr>
        <w:t xml:space="preserve"> </w:t>
      </w:r>
      <w:r w:rsidRPr="00282B0F">
        <w:rPr>
          <w:i/>
          <w:iCs/>
          <w:sz w:val="22"/>
          <w:szCs w:val="22"/>
        </w:rPr>
        <w:t>via</w:t>
      </w:r>
      <w:r w:rsidRPr="00282B0F">
        <w:rPr>
          <w:sz w:val="22"/>
          <w:szCs w:val="22"/>
        </w:rPr>
        <w:t xml:space="preserve"> </w:t>
      </w:r>
      <w:r w:rsidR="00256E8D" w:rsidRPr="00282B0F">
        <w:rPr>
          <w:sz w:val="22"/>
          <w:szCs w:val="22"/>
        </w:rPr>
        <w:t>h</w:t>
      </w:r>
      <w:r w:rsidRPr="00282B0F">
        <w:rPr>
          <w:sz w:val="22"/>
          <w:szCs w:val="22"/>
        </w:rPr>
        <w:t xml:space="preserve">alo-induced </w:t>
      </w:r>
      <w:r w:rsidR="00256E8D" w:rsidRPr="00282B0F">
        <w:rPr>
          <w:sz w:val="22"/>
          <w:szCs w:val="22"/>
        </w:rPr>
        <w:t>c</w:t>
      </w:r>
      <w:r w:rsidRPr="00282B0F">
        <w:rPr>
          <w:sz w:val="22"/>
          <w:szCs w:val="22"/>
        </w:rPr>
        <w:t xml:space="preserve">yclisation. </w:t>
      </w:r>
      <w:r w:rsidRPr="00282B0F">
        <w:rPr>
          <w:i/>
          <w:iCs/>
          <w:sz w:val="22"/>
          <w:szCs w:val="22"/>
        </w:rPr>
        <w:t>Tetrahedron</w:t>
      </w:r>
      <w:r w:rsidRPr="00282B0F">
        <w:rPr>
          <w:sz w:val="22"/>
          <w:szCs w:val="22"/>
        </w:rPr>
        <w:t xml:space="preserve"> </w:t>
      </w:r>
      <w:r w:rsidRPr="00282B0F">
        <w:rPr>
          <w:b/>
          <w:bCs/>
          <w:sz w:val="22"/>
          <w:szCs w:val="22"/>
        </w:rPr>
        <w:t>73</w:t>
      </w:r>
      <w:r w:rsidRPr="00282B0F">
        <w:rPr>
          <w:sz w:val="22"/>
          <w:szCs w:val="22"/>
        </w:rPr>
        <w:t>, 3363–3367 (2017).</w:t>
      </w:r>
    </w:p>
    <w:p w14:paraId="674DFA7B" w14:textId="624CB427" w:rsidR="002017BD" w:rsidRPr="00282B0F" w:rsidRDefault="002017BD" w:rsidP="004F1931">
      <w:pPr>
        <w:numPr>
          <w:ilvl w:val="0"/>
          <w:numId w:val="17"/>
        </w:numPr>
        <w:spacing w:before="100" w:beforeAutospacing="1" w:after="100" w:afterAutospacing="1"/>
        <w:jc w:val="both"/>
        <w:rPr>
          <w:sz w:val="22"/>
          <w:szCs w:val="22"/>
        </w:rPr>
      </w:pPr>
      <w:r w:rsidRPr="00282B0F">
        <w:rPr>
          <w:sz w:val="22"/>
          <w:szCs w:val="22"/>
          <w:lang w:val="fr-FR"/>
        </w:rPr>
        <w:t xml:space="preserve">Melder, J. J. </w:t>
      </w:r>
      <w:r w:rsidRPr="00282B0F">
        <w:rPr>
          <w:i/>
          <w:sz w:val="22"/>
          <w:szCs w:val="22"/>
          <w:lang w:val="fr-FR"/>
        </w:rPr>
        <w:t>et al.</w:t>
      </w:r>
      <w:r w:rsidRPr="00282B0F">
        <w:rPr>
          <w:sz w:val="22"/>
          <w:szCs w:val="22"/>
          <w:lang w:val="fr-FR"/>
        </w:rPr>
        <w:t xml:space="preserve"> </w:t>
      </w:r>
      <w:r w:rsidRPr="00282B0F">
        <w:rPr>
          <w:sz w:val="22"/>
          <w:szCs w:val="22"/>
        </w:rPr>
        <w:t xml:space="preserve">Easy </w:t>
      </w:r>
      <w:r w:rsidR="00256E8D" w:rsidRPr="00282B0F">
        <w:rPr>
          <w:sz w:val="22"/>
          <w:szCs w:val="22"/>
        </w:rPr>
        <w:t>a</w:t>
      </w:r>
      <w:r w:rsidRPr="00282B0F">
        <w:rPr>
          <w:sz w:val="22"/>
          <w:szCs w:val="22"/>
        </w:rPr>
        <w:t xml:space="preserve">ccess to </w:t>
      </w:r>
      <w:r w:rsidR="00256E8D" w:rsidRPr="00282B0F">
        <w:rPr>
          <w:sz w:val="22"/>
          <w:szCs w:val="22"/>
        </w:rPr>
        <w:t>f</w:t>
      </w:r>
      <w:r w:rsidRPr="00282B0F">
        <w:rPr>
          <w:sz w:val="22"/>
          <w:szCs w:val="22"/>
        </w:rPr>
        <w:t xml:space="preserve">unctionalized </w:t>
      </w:r>
      <w:proofErr w:type="spellStart"/>
      <w:r w:rsidR="00256E8D" w:rsidRPr="00282B0F">
        <w:rPr>
          <w:sz w:val="22"/>
          <w:szCs w:val="22"/>
        </w:rPr>
        <w:t>i</w:t>
      </w:r>
      <w:r w:rsidRPr="00282B0F">
        <w:rPr>
          <w:sz w:val="22"/>
          <w:szCs w:val="22"/>
        </w:rPr>
        <w:t>ndolines</w:t>
      </w:r>
      <w:proofErr w:type="spellEnd"/>
      <w:r w:rsidRPr="00282B0F">
        <w:rPr>
          <w:sz w:val="22"/>
          <w:szCs w:val="22"/>
        </w:rPr>
        <w:t xml:space="preserve"> and </w:t>
      </w:r>
      <w:r w:rsidR="00256E8D" w:rsidRPr="00282B0F">
        <w:rPr>
          <w:sz w:val="22"/>
          <w:szCs w:val="22"/>
        </w:rPr>
        <w:t>t</w:t>
      </w:r>
      <w:r w:rsidRPr="00282B0F">
        <w:rPr>
          <w:sz w:val="22"/>
          <w:szCs w:val="22"/>
        </w:rPr>
        <w:t xml:space="preserve">etrahydroquinolines </w:t>
      </w:r>
      <w:r w:rsidRPr="00282B0F">
        <w:rPr>
          <w:i/>
          <w:iCs/>
          <w:sz w:val="22"/>
          <w:szCs w:val="22"/>
        </w:rPr>
        <w:t>via</w:t>
      </w:r>
      <w:r w:rsidRPr="00282B0F">
        <w:rPr>
          <w:sz w:val="22"/>
          <w:szCs w:val="22"/>
        </w:rPr>
        <w:t xml:space="preserve"> a </w:t>
      </w:r>
      <w:r w:rsidR="00256E8D" w:rsidRPr="00282B0F">
        <w:rPr>
          <w:sz w:val="22"/>
          <w:szCs w:val="22"/>
        </w:rPr>
        <w:t>p</w:t>
      </w:r>
      <w:r w:rsidRPr="00282B0F">
        <w:rPr>
          <w:sz w:val="22"/>
          <w:szCs w:val="22"/>
        </w:rPr>
        <w:t xml:space="preserve">hotochemical </w:t>
      </w:r>
      <w:r w:rsidR="00256E8D" w:rsidRPr="00282B0F">
        <w:rPr>
          <w:sz w:val="22"/>
          <w:szCs w:val="22"/>
        </w:rPr>
        <w:t>c</w:t>
      </w:r>
      <w:r w:rsidRPr="00282B0F">
        <w:rPr>
          <w:sz w:val="22"/>
          <w:szCs w:val="22"/>
        </w:rPr>
        <w:t xml:space="preserve">ascade </w:t>
      </w:r>
      <w:r w:rsidR="00256E8D" w:rsidRPr="00282B0F">
        <w:rPr>
          <w:sz w:val="22"/>
          <w:szCs w:val="22"/>
        </w:rPr>
        <w:t>c</w:t>
      </w:r>
      <w:r w:rsidRPr="00282B0F">
        <w:rPr>
          <w:sz w:val="22"/>
          <w:szCs w:val="22"/>
        </w:rPr>
        <w:t xml:space="preserve">yclization </w:t>
      </w:r>
      <w:r w:rsidR="00256E8D" w:rsidRPr="00282B0F">
        <w:rPr>
          <w:sz w:val="22"/>
          <w:szCs w:val="22"/>
        </w:rPr>
        <w:t>r</w:t>
      </w:r>
      <w:r w:rsidRPr="00282B0F">
        <w:rPr>
          <w:sz w:val="22"/>
          <w:szCs w:val="22"/>
        </w:rPr>
        <w:t xml:space="preserve">eaction. </w:t>
      </w:r>
      <w:r w:rsidRPr="00282B0F">
        <w:rPr>
          <w:i/>
          <w:iCs/>
          <w:sz w:val="22"/>
          <w:szCs w:val="22"/>
        </w:rPr>
        <w:t>J</w:t>
      </w:r>
      <w:r w:rsidR="003978D9" w:rsidRPr="00282B0F">
        <w:rPr>
          <w:i/>
          <w:iCs/>
          <w:sz w:val="22"/>
          <w:szCs w:val="22"/>
        </w:rPr>
        <w:t>.</w:t>
      </w:r>
      <w:r w:rsidRPr="00282B0F">
        <w:rPr>
          <w:i/>
          <w:iCs/>
          <w:sz w:val="22"/>
          <w:szCs w:val="22"/>
        </w:rPr>
        <w:t xml:space="preserve"> Am. Chem. Soc.</w:t>
      </w:r>
      <w:r w:rsidRPr="00282B0F">
        <w:rPr>
          <w:sz w:val="22"/>
          <w:szCs w:val="22"/>
        </w:rPr>
        <w:t xml:space="preserve"> </w:t>
      </w:r>
      <w:r w:rsidRPr="00282B0F">
        <w:rPr>
          <w:b/>
          <w:bCs/>
          <w:sz w:val="22"/>
          <w:szCs w:val="22"/>
        </w:rPr>
        <w:t>146</w:t>
      </w:r>
      <w:r w:rsidRPr="00282B0F">
        <w:rPr>
          <w:sz w:val="22"/>
          <w:szCs w:val="22"/>
        </w:rPr>
        <w:t>, 14521–14527 (2024).</w:t>
      </w:r>
    </w:p>
    <w:p w14:paraId="6B91A805" w14:textId="4DE7B0DE" w:rsidR="007D5BF3" w:rsidRPr="00282B0F" w:rsidRDefault="007D5BF3">
      <w:pPr>
        <w:rPr>
          <w:sz w:val="22"/>
          <w:szCs w:val="22"/>
        </w:rPr>
      </w:pPr>
      <w:r w:rsidRPr="00282B0F">
        <w:rPr>
          <w:sz w:val="22"/>
          <w:szCs w:val="22"/>
        </w:rPr>
        <w:br w:type="page"/>
      </w:r>
    </w:p>
    <w:p w14:paraId="14E77173" w14:textId="42878387" w:rsidR="00A449DF" w:rsidRPr="00282B0F" w:rsidRDefault="00B932E1" w:rsidP="00134CC4">
      <w:pPr>
        <w:pStyle w:val="Heading1"/>
      </w:pPr>
      <w:bookmarkStart w:id="30" w:name="_Toc240227675"/>
      <w:r w:rsidRPr="00282B0F">
        <w:lastRenderedPageBreak/>
        <w:t xml:space="preserve">Representative </w:t>
      </w:r>
      <w:r w:rsidR="00472855" w:rsidRPr="00282B0F">
        <w:t>C</w:t>
      </w:r>
      <w:r w:rsidRPr="00282B0F">
        <w:t xml:space="preserve">hiral </w:t>
      </w:r>
      <w:r w:rsidR="00B80F06" w:rsidRPr="00282B0F">
        <w:t>HPLC-MS</w:t>
      </w:r>
      <w:r w:rsidRPr="00282B0F">
        <w:t xml:space="preserve"> data</w:t>
      </w:r>
      <w:bookmarkEnd w:id="30"/>
    </w:p>
    <w:p w14:paraId="62966420" w14:textId="77777777" w:rsidR="00AB1D4B" w:rsidRPr="00282B0F" w:rsidRDefault="00AB1D4B" w:rsidP="00A449DF">
      <w:pPr>
        <w:rPr>
          <w:b/>
          <w:bCs/>
          <w:sz w:val="22"/>
          <w:szCs w:val="22"/>
        </w:rPr>
      </w:pPr>
    </w:p>
    <w:p w14:paraId="3E8BFEA2" w14:textId="77777777" w:rsidR="00AB1D4B" w:rsidRPr="00282B0F" w:rsidRDefault="00AB1D4B" w:rsidP="00AB1D4B">
      <w:pPr>
        <w:jc w:val="both"/>
        <w:rPr>
          <w:b/>
          <w:bCs/>
          <w:sz w:val="22"/>
          <w:szCs w:val="22"/>
        </w:rPr>
      </w:pPr>
      <w:r w:rsidRPr="00282B0F">
        <w:rPr>
          <w:b/>
          <w:bCs/>
          <w:sz w:val="22"/>
          <w:szCs w:val="22"/>
        </w:rPr>
        <w:t xml:space="preserve">Determination of absolute configuration </w:t>
      </w:r>
    </w:p>
    <w:p w14:paraId="1BB472FB" w14:textId="403B06E0" w:rsidR="00AB1D4B" w:rsidRPr="00282B0F" w:rsidRDefault="00AB1D4B" w:rsidP="00AB1D4B">
      <w:pPr>
        <w:jc w:val="both"/>
        <w:rPr>
          <w:sz w:val="22"/>
          <w:szCs w:val="22"/>
        </w:rPr>
      </w:pPr>
      <w:r w:rsidRPr="00282B0F">
        <w:rPr>
          <w:sz w:val="22"/>
          <w:szCs w:val="22"/>
        </w:rPr>
        <w:t xml:space="preserve">Due to change in column pressure change during instrumentation update, </w:t>
      </w:r>
      <w:r w:rsidR="007E649A" w:rsidRPr="00282B0F">
        <w:rPr>
          <w:sz w:val="22"/>
          <w:szCs w:val="22"/>
        </w:rPr>
        <w:t xml:space="preserve">absolute </w:t>
      </w:r>
      <w:r w:rsidRPr="00282B0F">
        <w:rPr>
          <w:sz w:val="22"/>
          <w:szCs w:val="22"/>
        </w:rPr>
        <w:t xml:space="preserve">retention time of compounds differ from </w:t>
      </w:r>
      <w:r w:rsidR="007E649A" w:rsidRPr="00282B0F">
        <w:rPr>
          <w:sz w:val="22"/>
          <w:szCs w:val="22"/>
        </w:rPr>
        <w:t>other</w:t>
      </w:r>
      <w:r w:rsidRPr="00282B0F">
        <w:rPr>
          <w:sz w:val="22"/>
          <w:szCs w:val="22"/>
        </w:rPr>
        <w:t xml:space="preserve"> data</w:t>
      </w:r>
      <w:r w:rsidR="007E649A" w:rsidRPr="00282B0F">
        <w:rPr>
          <w:sz w:val="22"/>
          <w:szCs w:val="22"/>
        </w:rPr>
        <w:t xml:space="preserve"> sets</w:t>
      </w:r>
      <w:r w:rsidRPr="00282B0F">
        <w:rPr>
          <w:sz w:val="22"/>
          <w:szCs w:val="22"/>
        </w:rPr>
        <w:t>. Racemic sample, synthetic pure (</w:t>
      </w:r>
      <w:r w:rsidRPr="00282B0F">
        <w:rPr>
          <w:i/>
          <w:iCs/>
          <w:sz w:val="22"/>
          <w:szCs w:val="22"/>
        </w:rPr>
        <w:t>S</w:t>
      </w:r>
      <w:r w:rsidRPr="00282B0F">
        <w:rPr>
          <w:sz w:val="22"/>
          <w:szCs w:val="22"/>
        </w:rPr>
        <w:t>)-</w:t>
      </w:r>
      <w:r w:rsidRPr="00282B0F">
        <w:rPr>
          <w:b/>
          <w:bCs/>
          <w:sz w:val="22"/>
          <w:szCs w:val="22"/>
        </w:rPr>
        <w:t>3a</w:t>
      </w:r>
      <w:r w:rsidRPr="00282B0F">
        <w:rPr>
          <w:sz w:val="22"/>
          <w:szCs w:val="22"/>
        </w:rPr>
        <w:t>, and enzymatic sample measured on the same day is used for data analysis.</w:t>
      </w:r>
    </w:p>
    <w:p w14:paraId="74ABD0C3" w14:textId="77777777" w:rsidR="00AB1D4B" w:rsidRPr="00282B0F" w:rsidRDefault="00AB1D4B" w:rsidP="00AB1D4B">
      <w:pPr>
        <w:rPr>
          <w:sz w:val="22"/>
          <w:szCs w:val="22"/>
        </w:rPr>
      </w:pPr>
    </w:p>
    <w:p w14:paraId="7E74B0E9" w14:textId="77777777" w:rsidR="00AB1D4B" w:rsidRPr="00282B0F" w:rsidRDefault="00AB1D4B" w:rsidP="00AB1D4B">
      <w:pPr>
        <w:rPr>
          <w:b/>
          <w:bCs/>
          <w:sz w:val="22"/>
          <w:szCs w:val="22"/>
        </w:rPr>
      </w:pPr>
      <w:r w:rsidRPr="00282B0F">
        <w:rPr>
          <w:sz w:val="22"/>
          <w:szCs w:val="22"/>
        </w:rPr>
        <w:t>(</w:t>
      </w:r>
      <w:proofErr w:type="spellStart"/>
      <w:r w:rsidRPr="00282B0F">
        <w:rPr>
          <w:i/>
          <w:iCs/>
          <w:sz w:val="22"/>
          <w:szCs w:val="22"/>
        </w:rPr>
        <w:t>rac</w:t>
      </w:r>
      <w:proofErr w:type="spellEnd"/>
      <w:r w:rsidRPr="00282B0F">
        <w:rPr>
          <w:sz w:val="22"/>
          <w:szCs w:val="22"/>
        </w:rPr>
        <w:t>)-</w:t>
      </w:r>
      <w:r w:rsidRPr="00282B0F">
        <w:rPr>
          <w:b/>
          <w:bCs/>
          <w:sz w:val="22"/>
          <w:szCs w:val="22"/>
        </w:rPr>
        <w:t>3a</w:t>
      </w:r>
    </w:p>
    <w:p w14:paraId="5DB3E662" w14:textId="77777777" w:rsidR="00AB1D4B" w:rsidRPr="00282B0F" w:rsidRDefault="00AB1D4B" w:rsidP="00AB1D4B">
      <w:pPr>
        <w:pStyle w:val="01Main"/>
        <w:ind w:firstLine="0"/>
        <w:rPr>
          <w:sz w:val="22"/>
          <w:szCs w:val="22"/>
        </w:rPr>
      </w:pPr>
      <w:r w:rsidRPr="00282B0F">
        <w:rPr>
          <w:noProof/>
          <w:sz w:val="22"/>
          <w:szCs w:val="22"/>
        </w:rPr>
        <w:drawing>
          <wp:anchor distT="0" distB="0" distL="114300" distR="114300" simplePos="0" relativeHeight="251658362" behindDoc="0" locked="0" layoutInCell="1" allowOverlap="1" wp14:anchorId="65D29221" wp14:editId="5A3CDE85">
            <wp:simplePos x="0" y="0"/>
            <wp:positionH relativeFrom="column">
              <wp:posOffset>4659842</wp:posOffset>
            </wp:positionH>
            <wp:positionV relativeFrom="paragraph">
              <wp:posOffset>218652</wp:posOffset>
            </wp:positionV>
            <wp:extent cx="969264" cy="713232"/>
            <wp:effectExtent l="0" t="0" r="0" b="0"/>
            <wp:wrapNone/>
            <wp:docPr id="77270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702398" name=""/>
                    <pic:cNvPicPr/>
                  </pic:nvPicPr>
                  <pic:blipFill>
                    <a:blip r:embed="rId170">
                      <a:extLst>
                        <a:ext uri="{28A0092B-C50C-407E-A947-70E740481C1C}">
                          <a14:useLocalDpi xmlns:a14="http://schemas.microsoft.com/office/drawing/2010/main" val="0"/>
                        </a:ext>
                      </a:extLst>
                    </a:blip>
                    <a:stretch>
                      <a:fillRect/>
                    </a:stretch>
                  </pic:blipFill>
                  <pic:spPr>
                    <a:xfrm>
                      <a:off x="0" y="0"/>
                      <a:ext cx="969264" cy="71323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6C3168AF" wp14:editId="3E89EFA5">
            <wp:extent cx="5943600" cy="3454400"/>
            <wp:effectExtent l="0" t="0" r="0" b="0"/>
            <wp:docPr id="321796623"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96623" name="Picture 1" descr="A screenshot of a graph&#10;&#10;Description automatically generated"/>
                    <pic:cNvPicPr/>
                  </pic:nvPicPr>
                  <pic:blipFill>
                    <a:blip r:embed="rId171"/>
                    <a:stretch>
                      <a:fillRect/>
                    </a:stretch>
                  </pic:blipFill>
                  <pic:spPr>
                    <a:xfrm>
                      <a:off x="0" y="0"/>
                      <a:ext cx="5943600" cy="3454400"/>
                    </a:xfrm>
                    <a:prstGeom prst="rect">
                      <a:avLst/>
                    </a:prstGeom>
                  </pic:spPr>
                </pic:pic>
              </a:graphicData>
            </a:graphic>
          </wp:inline>
        </w:drawing>
      </w:r>
    </w:p>
    <w:p w14:paraId="599A34A9" w14:textId="77777777" w:rsidR="00AB1D4B" w:rsidRPr="00282B0F" w:rsidRDefault="00AB1D4B" w:rsidP="00AB1D4B">
      <w:pPr>
        <w:rPr>
          <w:sz w:val="22"/>
          <w:szCs w:val="22"/>
        </w:rPr>
      </w:pPr>
    </w:p>
    <w:p w14:paraId="46C0090A" w14:textId="77777777" w:rsidR="00BD228A" w:rsidRPr="00282B0F" w:rsidRDefault="00BD228A">
      <w:pPr>
        <w:rPr>
          <w:sz w:val="22"/>
          <w:szCs w:val="22"/>
        </w:rPr>
      </w:pPr>
      <w:r w:rsidRPr="00282B0F">
        <w:rPr>
          <w:sz w:val="22"/>
          <w:szCs w:val="22"/>
        </w:rPr>
        <w:br w:type="page"/>
      </w:r>
    </w:p>
    <w:p w14:paraId="0BE3294A" w14:textId="7074AA8E" w:rsidR="00AB1D4B" w:rsidRPr="00282B0F" w:rsidRDefault="00AB1D4B" w:rsidP="00AB1D4B">
      <w:pPr>
        <w:rPr>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(synthetic authentic sample)</w:t>
      </w:r>
    </w:p>
    <w:p w14:paraId="24B3B2F5" w14:textId="77777777" w:rsidR="00AB1D4B" w:rsidRPr="00282B0F" w:rsidRDefault="00AB1D4B" w:rsidP="00AB1D4B">
      <w:pPr>
        <w:rPr>
          <w:sz w:val="22"/>
          <w:szCs w:val="22"/>
        </w:rPr>
      </w:pPr>
      <w:r w:rsidRPr="00282B0F">
        <w:rPr>
          <w:noProof/>
          <w:sz w:val="22"/>
          <w:szCs w:val="22"/>
        </w:rPr>
        <w:drawing>
          <wp:anchor distT="0" distB="0" distL="114300" distR="114300" simplePos="0" relativeHeight="251658363" behindDoc="0" locked="0" layoutInCell="1" allowOverlap="1" wp14:anchorId="4CBB6056" wp14:editId="4B6BA373">
            <wp:simplePos x="0" y="0"/>
            <wp:positionH relativeFrom="column">
              <wp:posOffset>4470400</wp:posOffset>
            </wp:positionH>
            <wp:positionV relativeFrom="paragraph">
              <wp:posOffset>298027</wp:posOffset>
            </wp:positionV>
            <wp:extent cx="969264" cy="688688"/>
            <wp:effectExtent l="0" t="0" r="0" b="0"/>
            <wp:wrapNone/>
            <wp:docPr id="37744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7B6A554E" wp14:editId="39578C12">
            <wp:extent cx="5943600" cy="3199130"/>
            <wp:effectExtent l="0" t="0" r="0" b="1270"/>
            <wp:docPr id="148007166"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7166" name="Picture 5" descr="A screenshot of a graph&#10;&#10;Description automatically generated"/>
                    <pic:cNvPicPr/>
                  </pic:nvPicPr>
                  <pic:blipFill>
                    <a:blip r:embed="rId173"/>
                    <a:stretch>
                      <a:fillRect/>
                    </a:stretch>
                  </pic:blipFill>
                  <pic:spPr>
                    <a:xfrm>
                      <a:off x="0" y="0"/>
                      <a:ext cx="5943600" cy="3199130"/>
                    </a:xfrm>
                    <a:prstGeom prst="rect">
                      <a:avLst/>
                    </a:prstGeom>
                  </pic:spPr>
                </pic:pic>
              </a:graphicData>
            </a:graphic>
          </wp:inline>
        </w:drawing>
      </w:r>
    </w:p>
    <w:p w14:paraId="1CE527E3" w14:textId="77777777" w:rsidR="00AB1D4B" w:rsidRPr="00282B0F" w:rsidRDefault="00AB1D4B" w:rsidP="00AB1D4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OxazS-G8</w:t>
      </w:r>
      <w:r w:rsidRPr="00282B0F">
        <w:rPr>
          <w:sz w:val="22"/>
          <w:szCs w:val="22"/>
        </w:rPr>
        <w:t>): 98% ee</w:t>
      </w:r>
    </w:p>
    <w:p w14:paraId="1E3802DD" w14:textId="77777777" w:rsidR="00AB1D4B" w:rsidRPr="00282B0F" w:rsidRDefault="00AB1D4B" w:rsidP="00AB1D4B">
      <w:pPr>
        <w:rPr>
          <w:sz w:val="22"/>
          <w:szCs w:val="22"/>
        </w:rPr>
      </w:pPr>
      <w:r w:rsidRPr="00282B0F">
        <w:rPr>
          <w:noProof/>
          <w:sz w:val="22"/>
          <w:szCs w:val="22"/>
        </w:rPr>
        <w:drawing>
          <wp:anchor distT="0" distB="0" distL="114300" distR="114300" simplePos="0" relativeHeight="251658361" behindDoc="0" locked="0" layoutInCell="1" allowOverlap="1" wp14:anchorId="6EA55665" wp14:editId="57F041F2">
            <wp:simplePos x="0" y="0"/>
            <wp:positionH relativeFrom="column">
              <wp:posOffset>4531360</wp:posOffset>
            </wp:positionH>
            <wp:positionV relativeFrom="paragraph">
              <wp:posOffset>243205</wp:posOffset>
            </wp:positionV>
            <wp:extent cx="969264" cy="688688"/>
            <wp:effectExtent l="0" t="0" r="0" b="0"/>
            <wp:wrapNone/>
            <wp:docPr id="15100626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371ED86D" wp14:editId="35619C93">
            <wp:extent cx="5943600" cy="3255645"/>
            <wp:effectExtent l="0" t="0" r="0" b="0"/>
            <wp:docPr id="1100185158" name="Picture 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185158" name="Picture 6" descr="A screenshot of a graph&#10;&#10;Description automatically generated"/>
                    <pic:cNvPicPr/>
                  </pic:nvPicPr>
                  <pic:blipFill>
                    <a:blip r:embed="rId174"/>
                    <a:stretch>
                      <a:fillRect/>
                    </a:stretch>
                  </pic:blipFill>
                  <pic:spPr>
                    <a:xfrm>
                      <a:off x="0" y="0"/>
                      <a:ext cx="5943600" cy="3255645"/>
                    </a:xfrm>
                    <a:prstGeom prst="rect">
                      <a:avLst/>
                    </a:prstGeom>
                  </pic:spPr>
                </pic:pic>
              </a:graphicData>
            </a:graphic>
          </wp:inline>
        </w:drawing>
      </w:r>
    </w:p>
    <w:p w14:paraId="7ECCB9A9" w14:textId="77777777" w:rsidR="00AB1D4B" w:rsidRPr="00282B0F" w:rsidRDefault="00AB1D4B">
      <w:pPr>
        <w:rPr>
          <w:b/>
          <w:bCs/>
          <w:sz w:val="22"/>
          <w:szCs w:val="22"/>
        </w:rPr>
      </w:pPr>
      <w:r w:rsidRPr="00282B0F">
        <w:rPr>
          <w:b/>
          <w:bCs/>
          <w:sz w:val="22"/>
          <w:szCs w:val="22"/>
        </w:rPr>
        <w:br w:type="page"/>
      </w:r>
    </w:p>
    <w:p w14:paraId="0B3BB365" w14:textId="7CC0781C" w:rsidR="00A449DF" w:rsidRPr="00282B0F" w:rsidRDefault="00A449DF" w:rsidP="00A449DF">
      <w:pPr>
        <w:rPr>
          <w:b/>
          <w:bCs/>
          <w:sz w:val="22"/>
          <w:szCs w:val="22"/>
        </w:rPr>
      </w:pPr>
      <w:r w:rsidRPr="00282B0F">
        <w:rPr>
          <w:b/>
          <w:bCs/>
          <w:sz w:val="22"/>
          <w:szCs w:val="22"/>
        </w:rPr>
        <w:lastRenderedPageBreak/>
        <w:t xml:space="preserve">Enantioselectivity of </w:t>
      </w:r>
      <w:proofErr w:type="spellStart"/>
      <w:r w:rsidRPr="00282B0F">
        <w:rPr>
          <w:b/>
          <w:bCs/>
          <w:sz w:val="22"/>
          <w:szCs w:val="22"/>
        </w:rPr>
        <w:t>OxazS</w:t>
      </w:r>
      <w:proofErr w:type="spellEnd"/>
      <w:r w:rsidRPr="00282B0F">
        <w:rPr>
          <w:b/>
          <w:bCs/>
          <w:sz w:val="22"/>
          <w:szCs w:val="22"/>
        </w:rPr>
        <w:t xml:space="preserve"> lineage</w:t>
      </w:r>
    </w:p>
    <w:p w14:paraId="22002E35" w14:textId="77777777" w:rsidR="00AB1D4B" w:rsidRPr="00282B0F" w:rsidRDefault="00AB1D4B" w:rsidP="00A449DF">
      <w:pPr>
        <w:rPr>
          <w:sz w:val="22"/>
          <w:szCs w:val="22"/>
        </w:rPr>
      </w:pPr>
      <w:bookmarkStart w:id="31" w:name="OLE_LINK3"/>
      <w:bookmarkEnd w:id="0"/>
    </w:p>
    <w:p w14:paraId="738BAC47" w14:textId="09F1F2E7" w:rsidR="00A449DF" w:rsidRPr="00282B0F" w:rsidRDefault="00A449DF" w:rsidP="00A449DF">
      <w:pPr>
        <w:rPr>
          <w:b/>
          <w:bCs/>
          <w:sz w:val="22"/>
          <w:szCs w:val="22"/>
        </w:rPr>
      </w:pPr>
      <w:r w:rsidRPr="00282B0F">
        <w:rPr>
          <w:sz w:val="22"/>
          <w:szCs w:val="22"/>
        </w:rPr>
        <w:t>(</w:t>
      </w:r>
      <w:proofErr w:type="spellStart"/>
      <w:r w:rsidRPr="00282B0F">
        <w:rPr>
          <w:i/>
          <w:iCs/>
          <w:sz w:val="22"/>
          <w:szCs w:val="22"/>
        </w:rPr>
        <w:t>rac</w:t>
      </w:r>
      <w:proofErr w:type="spellEnd"/>
      <w:r w:rsidRPr="00282B0F">
        <w:rPr>
          <w:sz w:val="22"/>
          <w:szCs w:val="22"/>
        </w:rPr>
        <w:t>)-</w:t>
      </w:r>
      <w:r w:rsidRPr="00282B0F">
        <w:rPr>
          <w:b/>
          <w:bCs/>
          <w:sz w:val="22"/>
          <w:szCs w:val="22"/>
        </w:rPr>
        <w:t>3a</w:t>
      </w:r>
    </w:p>
    <w:p w14:paraId="2FF49D5B" w14:textId="75516EBF" w:rsidR="00A449DF" w:rsidRPr="00282B0F" w:rsidRDefault="00A449DF" w:rsidP="00107E9E">
      <w:pPr>
        <w:rPr>
          <w:sz w:val="22"/>
          <w:szCs w:val="22"/>
        </w:rPr>
      </w:pPr>
      <w:r w:rsidRPr="00282B0F">
        <w:rPr>
          <w:noProof/>
          <w:sz w:val="22"/>
          <w:szCs w:val="22"/>
        </w:rPr>
        <w:drawing>
          <wp:anchor distT="0" distB="0" distL="114300" distR="114300" simplePos="0" relativeHeight="251658346" behindDoc="0" locked="0" layoutInCell="1" allowOverlap="1" wp14:anchorId="0736B90A" wp14:editId="2A9347D3">
            <wp:simplePos x="0" y="0"/>
            <wp:positionH relativeFrom="column">
              <wp:posOffset>4445635</wp:posOffset>
            </wp:positionH>
            <wp:positionV relativeFrom="paragraph">
              <wp:posOffset>184150</wp:posOffset>
            </wp:positionV>
            <wp:extent cx="969264" cy="713232"/>
            <wp:effectExtent l="0" t="0" r="0" b="0"/>
            <wp:wrapNone/>
            <wp:docPr id="1245435237"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702398" name=""/>
                    <pic:cNvPicPr/>
                  </pic:nvPicPr>
                  <pic:blipFill>
                    <a:blip r:embed="rId170">
                      <a:extLst>
                        <a:ext uri="{28A0092B-C50C-407E-A947-70E740481C1C}">
                          <a14:useLocalDpi xmlns:a14="http://schemas.microsoft.com/office/drawing/2010/main" val="0"/>
                        </a:ext>
                      </a:extLst>
                    </a:blip>
                    <a:stretch>
                      <a:fillRect/>
                    </a:stretch>
                  </pic:blipFill>
                  <pic:spPr>
                    <a:xfrm>
                      <a:off x="0" y="0"/>
                      <a:ext cx="969264" cy="713232"/>
                    </a:xfrm>
                    <a:prstGeom prst="rect">
                      <a:avLst/>
                    </a:prstGeom>
                  </pic:spPr>
                </pic:pic>
              </a:graphicData>
            </a:graphic>
            <wp14:sizeRelH relativeFrom="margin">
              <wp14:pctWidth>0</wp14:pctWidth>
            </wp14:sizeRelH>
            <wp14:sizeRelV relativeFrom="margin">
              <wp14:pctHeight>0</wp14:pctHeight>
            </wp14:sizeRelV>
          </wp:anchor>
        </w:drawing>
      </w:r>
      <w:r w:rsidR="00AB1D4B" w:rsidRPr="00282B0F">
        <w:rPr>
          <w:noProof/>
        </w:rPr>
        <w:drawing>
          <wp:inline distT="0" distB="0" distL="0" distR="0" wp14:anchorId="50127C0A" wp14:editId="6D25E217">
            <wp:extent cx="5943600" cy="3003550"/>
            <wp:effectExtent l="0" t="0" r="0" b="6350"/>
            <wp:docPr id="741542972"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42972" name="Picture 1" descr="A screenshot of a graph&#10;&#10;Description automatically generated"/>
                    <pic:cNvPicPr/>
                  </pic:nvPicPr>
                  <pic:blipFill>
                    <a:blip r:embed="rId175"/>
                    <a:stretch>
                      <a:fillRect/>
                    </a:stretch>
                  </pic:blipFill>
                  <pic:spPr>
                    <a:xfrm>
                      <a:off x="0" y="0"/>
                      <a:ext cx="5943600" cy="3003550"/>
                    </a:xfrm>
                    <a:prstGeom prst="rect">
                      <a:avLst/>
                    </a:prstGeom>
                  </pic:spPr>
                </pic:pic>
              </a:graphicData>
            </a:graphic>
          </wp:inline>
        </w:drawing>
      </w:r>
    </w:p>
    <w:p w14:paraId="1156CB0F" w14:textId="6085DBE3" w:rsidR="00A449DF" w:rsidRPr="00282B0F" w:rsidRDefault="00A449DF" w:rsidP="00107E9E">
      <w:pPr>
        <w:rPr>
          <w:sz w:val="22"/>
          <w:szCs w:val="22"/>
        </w:rPr>
      </w:pPr>
    </w:p>
    <w:p w14:paraId="0A5188F5" w14:textId="73EDEEE0" w:rsidR="00A449DF" w:rsidRPr="00282B0F" w:rsidRDefault="00A449DF" w:rsidP="00107E9E">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OxazS-G0</w:t>
      </w:r>
      <w:r w:rsidRPr="00282B0F">
        <w:rPr>
          <w:sz w:val="22"/>
          <w:szCs w:val="22"/>
        </w:rPr>
        <w:t>)</w:t>
      </w:r>
      <w:r w:rsidR="00A04340" w:rsidRPr="00282B0F">
        <w:rPr>
          <w:sz w:val="22"/>
          <w:szCs w:val="22"/>
        </w:rPr>
        <w:t>: 6</w:t>
      </w:r>
      <w:r w:rsidR="00AB1D4B" w:rsidRPr="00282B0F">
        <w:rPr>
          <w:sz w:val="22"/>
          <w:szCs w:val="22"/>
        </w:rPr>
        <w:t>7</w:t>
      </w:r>
      <w:r w:rsidR="00A04340" w:rsidRPr="00282B0F">
        <w:rPr>
          <w:sz w:val="22"/>
          <w:szCs w:val="22"/>
        </w:rPr>
        <w:t>% ee</w:t>
      </w:r>
    </w:p>
    <w:p w14:paraId="2108FBA5" w14:textId="658D1734" w:rsidR="00A449DF" w:rsidRPr="00282B0F" w:rsidRDefault="00A449DF" w:rsidP="00A04340">
      <w:pPr>
        <w:jc w:val="both"/>
        <w:rPr>
          <w:sz w:val="22"/>
          <w:szCs w:val="22"/>
        </w:rPr>
      </w:pPr>
      <w:r w:rsidRPr="00282B0F">
        <w:rPr>
          <w:i/>
          <w:iCs/>
          <w:sz w:val="22"/>
          <w:szCs w:val="22"/>
        </w:rPr>
        <w:t>Note</w:t>
      </w:r>
      <w:r w:rsidRPr="00282B0F">
        <w:rPr>
          <w:sz w:val="22"/>
          <w:szCs w:val="22"/>
        </w:rPr>
        <w:t>: Due to relatively low UV intensity, single ion channel mass data was recorded in evolutionary lineage data.</w:t>
      </w:r>
      <w:r w:rsidRPr="00282B0F">
        <w:rPr>
          <w:noProof/>
          <w:sz w:val="22"/>
          <w:szCs w:val="22"/>
        </w:rPr>
        <w:t xml:space="preserve"> </w:t>
      </w:r>
    </w:p>
    <w:p w14:paraId="0DB9B02B" w14:textId="3C0DE901" w:rsidR="00A449DF" w:rsidRPr="00282B0F" w:rsidRDefault="00A449DF" w:rsidP="00107E9E">
      <w:pPr>
        <w:rPr>
          <w:sz w:val="22"/>
          <w:szCs w:val="22"/>
        </w:rPr>
      </w:pPr>
      <w:r w:rsidRPr="00282B0F">
        <w:rPr>
          <w:noProof/>
          <w:sz w:val="22"/>
          <w:szCs w:val="22"/>
        </w:rPr>
        <w:drawing>
          <wp:anchor distT="0" distB="0" distL="114300" distR="114300" simplePos="0" relativeHeight="251658345" behindDoc="0" locked="0" layoutInCell="1" allowOverlap="1" wp14:anchorId="7DC8E452" wp14:editId="54646196">
            <wp:simplePos x="0" y="0"/>
            <wp:positionH relativeFrom="column">
              <wp:posOffset>4397375</wp:posOffset>
            </wp:positionH>
            <wp:positionV relativeFrom="paragraph">
              <wp:posOffset>178435</wp:posOffset>
            </wp:positionV>
            <wp:extent cx="969264" cy="688688"/>
            <wp:effectExtent l="0" t="0" r="0" b="0"/>
            <wp:wrapNone/>
            <wp:docPr id="1016336430"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00AB1D4B" w:rsidRPr="00282B0F">
        <w:rPr>
          <w:noProof/>
        </w:rPr>
        <w:drawing>
          <wp:inline distT="0" distB="0" distL="0" distR="0" wp14:anchorId="7CB0A56C" wp14:editId="69F805BC">
            <wp:extent cx="5943600" cy="3164840"/>
            <wp:effectExtent l="0" t="0" r="0" b="0"/>
            <wp:docPr id="1747545512" name="Picture 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545512" name="Picture 1" descr="A screenshot of a graph&#10;&#10;Description automatically generated"/>
                    <pic:cNvPicPr/>
                  </pic:nvPicPr>
                  <pic:blipFill>
                    <a:blip r:embed="rId176"/>
                    <a:stretch>
                      <a:fillRect/>
                    </a:stretch>
                  </pic:blipFill>
                  <pic:spPr>
                    <a:xfrm>
                      <a:off x="0" y="0"/>
                      <a:ext cx="5943600" cy="3164840"/>
                    </a:xfrm>
                    <a:prstGeom prst="rect">
                      <a:avLst/>
                    </a:prstGeom>
                  </pic:spPr>
                </pic:pic>
              </a:graphicData>
            </a:graphic>
          </wp:inline>
        </w:drawing>
      </w:r>
    </w:p>
    <w:p w14:paraId="2CCEF36B" w14:textId="77777777" w:rsidR="00AB1D4B" w:rsidRPr="00282B0F" w:rsidRDefault="00AB1D4B">
      <w:pPr>
        <w:rPr>
          <w:sz w:val="22"/>
          <w:szCs w:val="22"/>
        </w:rPr>
      </w:pPr>
      <w:r w:rsidRPr="00282B0F">
        <w:rPr>
          <w:sz w:val="22"/>
          <w:szCs w:val="22"/>
        </w:rPr>
        <w:br w:type="page"/>
      </w:r>
    </w:p>
    <w:p w14:paraId="0E5DD458" w14:textId="7BF97A1F" w:rsidR="00A449DF" w:rsidRPr="00282B0F" w:rsidRDefault="00A449DF" w:rsidP="00A449DF">
      <w:pPr>
        <w:rPr>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OxazS-G1</w:t>
      </w:r>
      <w:r w:rsidRPr="00282B0F">
        <w:rPr>
          <w:sz w:val="22"/>
          <w:szCs w:val="22"/>
        </w:rPr>
        <w:t>)</w:t>
      </w:r>
      <w:r w:rsidR="00A04340" w:rsidRPr="00282B0F">
        <w:rPr>
          <w:sz w:val="22"/>
          <w:szCs w:val="22"/>
        </w:rPr>
        <w:t>: 60% ee</w:t>
      </w:r>
    </w:p>
    <w:p w14:paraId="7F9E9527" w14:textId="6F6515BA" w:rsidR="00A449DF" w:rsidRPr="00282B0F" w:rsidRDefault="00A449DF" w:rsidP="00107E9E">
      <w:pPr>
        <w:rPr>
          <w:sz w:val="22"/>
          <w:szCs w:val="22"/>
        </w:rPr>
      </w:pPr>
      <w:r w:rsidRPr="00282B0F">
        <w:rPr>
          <w:noProof/>
          <w:sz w:val="22"/>
          <w:szCs w:val="22"/>
        </w:rPr>
        <w:drawing>
          <wp:anchor distT="0" distB="0" distL="114300" distR="114300" simplePos="0" relativeHeight="251658347" behindDoc="0" locked="0" layoutInCell="1" allowOverlap="1" wp14:anchorId="7D1F54F3" wp14:editId="00F37BF6">
            <wp:simplePos x="0" y="0"/>
            <wp:positionH relativeFrom="column">
              <wp:posOffset>4439285</wp:posOffset>
            </wp:positionH>
            <wp:positionV relativeFrom="paragraph">
              <wp:posOffset>203835</wp:posOffset>
            </wp:positionV>
            <wp:extent cx="969264" cy="688688"/>
            <wp:effectExtent l="0" t="0" r="0" b="0"/>
            <wp:wrapNone/>
            <wp:docPr id="855564832"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00AB1D4B" w:rsidRPr="00282B0F">
        <w:rPr>
          <w:noProof/>
        </w:rPr>
        <w:drawing>
          <wp:inline distT="0" distB="0" distL="0" distR="0" wp14:anchorId="13FF75EA" wp14:editId="11AF04AC">
            <wp:extent cx="5943600" cy="3171825"/>
            <wp:effectExtent l="0" t="0" r="0" b="3175"/>
            <wp:docPr id="1211580210"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80210" name="Picture 2" descr="A screenshot of a graph&#10;&#10;Description automatically generated"/>
                    <pic:cNvPicPr/>
                  </pic:nvPicPr>
                  <pic:blipFill>
                    <a:blip r:embed="rId177"/>
                    <a:stretch>
                      <a:fillRect/>
                    </a:stretch>
                  </pic:blipFill>
                  <pic:spPr>
                    <a:xfrm>
                      <a:off x="0" y="0"/>
                      <a:ext cx="5943600" cy="3171825"/>
                    </a:xfrm>
                    <a:prstGeom prst="rect">
                      <a:avLst/>
                    </a:prstGeom>
                  </pic:spPr>
                </pic:pic>
              </a:graphicData>
            </a:graphic>
          </wp:inline>
        </w:drawing>
      </w:r>
    </w:p>
    <w:p w14:paraId="343358A5" w14:textId="6FD4EBE3" w:rsidR="00A449DF" w:rsidRPr="00282B0F" w:rsidRDefault="00A449DF" w:rsidP="00107E9E">
      <w:pPr>
        <w:rPr>
          <w:sz w:val="22"/>
          <w:szCs w:val="22"/>
        </w:rPr>
      </w:pPr>
    </w:p>
    <w:p w14:paraId="5EE83300" w14:textId="6FD3EC51" w:rsidR="00A449DF" w:rsidRPr="00282B0F" w:rsidRDefault="00A449DF" w:rsidP="00A449DF">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OxazS-G2</w:t>
      </w:r>
      <w:r w:rsidRPr="00282B0F">
        <w:rPr>
          <w:sz w:val="22"/>
          <w:szCs w:val="22"/>
        </w:rPr>
        <w:t>)</w:t>
      </w:r>
      <w:r w:rsidR="00A04340" w:rsidRPr="00282B0F">
        <w:rPr>
          <w:sz w:val="22"/>
          <w:szCs w:val="22"/>
        </w:rPr>
        <w:t xml:space="preserve">: </w:t>
      </w:r>
      <w:r w:rsidR="00AB1D4B" w:rsidRPr="00282B0F">
        <w:rPr>
          <w:sz w:val="22"/>
          <w:szCs w:val="22"/>
        </w:rPr>
        <w:t>53</w:t>
      </w:r>
      <w:r w:rsidR="00A04340" w:rsidRPr="00282B0F">
        <w:rPr>
          <w:sz w:val="22"/>
          <w:szCs w:val="22"/>
        </w:rPr>
        <w:t>% ee</w:t>
      </w:r>
    </w:p>
    <w:p w14:paraId="566A4D30" w14:textId="292C513C" w:rsidR="00A449DF" w:rsidRPr="00282B0F" w:rsidRDefault="00A449DF" w:rsidP="00107E9E">
      <w:pPr>
        <w:rPr>
          <w:sz w:val="22"/>
          <w:szCs w:val="22"/>
        </w:rPr>
      </w:pPr>
      <w:r w:rsidRPr="00282B0F">
        <w:rPr>
          <w:noProof/>
          <w:sz w:val="22"/>
          <w:szCs w:val="22"/>
        </w:rPr>
        <w:drawing>
          <wp:anchor distT="0" distB="0" distL="114300" distR="114300" simplePos="0" relativeHeight="251658348" behindDoc="0" locked="0" layoutInCell="1" allowOverlap="1" wp14:anchorId="7165226C" wp14:editId="23383544">
            <wp:simplePos x="0" y="0"/>
            <wp:positionH relativeFrom="column">
              <wp:posOffset>4385511</wp:posOffset>
            </wp:positionH>
            <wp:positionV relativeFrom="paragraph">
              <wp:posOffset>265831</wp:posOffset>
            </wp:positionV>
            <wp:extent cx="969264" cy="688688"/>
            <wp:effectExtent l="0" t="0" r="0" b="0"/>
            <wp:wrapNone/>
            <wp:docPr id="161495744"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00AB1D4B" w:rsidRPr="00282B0F">
        <w:rPr>
          <w:noProof/>
        </w:rPr>
        <w:drawing>
          <wp:inline distT="0" distB="0" distL="0" distR="0" wp14:anchorId="24353906" wp14:editId="3D8723AB">
            <wp:extent cx="5943600" cy="3175000"/>
            <wp:effectExtent l="0" t="0" r="0" b="0"/>
            <wp:docPr id="302779302" name="Picture 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79302" name="Picture 10" descr="A screenshot of a graph&#10;&#10;Description automatically generated"/>
                    <pic:cNvPicPr/>
                  </pic:nvPicPr>
                  <pic:blipFill>
                    <a:blip r:embed="rId178"/>
                    <a:stretch>
                      <a:fillRect/>
                    </a:stretch>
                  </pic:blipFill>
                  <pic:spPr>
                    <a:xfrm>
                      <a:off x="0" y="0"/>
                      <a:ext cx="5943600" cy="3175000"/>
                    </a:xfrm>
                    <a:prstGeom prst="rect">
                      <a:avLst/>
                    </a:prstGeom>
                  </pic:spPr>
                </pic:pic>
              </a:graphicData>
            </a:graphic>
          </wp:inline>
        </w:drawing>
      </w:r>
      <w:r w:rsidRPr="00282B0F">
        <w:rPr>
          <w:sz w:val="22"/>
          <w:szCs w:val="22"/>
        </w:rPr>
        <w:br w:type="page"/>
      </w:r>
    </w:p>
    <w:p w14:paraId="5FFBB9B6" w14:textId="1451899A" w:rsidR="00A449DF" w:rsidRPr="00282B0F" w:rsidRDefault="00A449DF" w:rsidP="00A449DF">
      <w:pPr>
        <w:rPr>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OxazS-G3</w:t>
      </w:r>
      <w:r w:rsidRPr="00282B0F">
        <w:rPr>
          <w:sz w:val="22"/>
          <w:szCs w:val="22"/>
        </w:rPr>
        <w:t>)</w:t>
      </w:r>
      <w:r w:rsidR="00A04340" w:rsidRPr="00282B0F">
        <w:rPr>
          <w:sz w:val="22"/>
          <w:szCs w:val="22"/>
        </w:rPr>
        <w:t>: 94% ee</w:t>
      </w:r>
    </w:p>
    <w:p w14:paraId="09433AA9" w14:textId="3BE3950C" w:rsidR="00A449DF" w:rsidRPr="00282B0F" w:rsidRDefault="00A449DF" w:rsidP="00107E9E">
      <w:pPr>
        <w:rPr>
          <w:sz w:val="22"/>
          <w:szCs w:val="22"/>
        </w:rPr>
      </w:pPr>
      <w:r w:rsidRPr="00282B0F">
        <w:rPr>
          <w:noProof/>
          <w:sz w:val="22"/>
          <w:szCs w:val="22"/>
        </w:rPr>
        <w:drawing>
          <wp:anchor distT="0" distB="0" distL="114300" distR="114300" simplePos="0" relativeHeight="251658349" behindDoc="0" locked="0" layoutInCell="1" allowOverlap="1" wp14:anchorId="2CED0DAE" wp14:editId="56DDFE61">
            <wp:simplePos x="0" y="0"/>
            <wp:positionH relativeFrom="column">
              <wp:posOffset>4307441</wp:posOffset>
            </wp:positionH>
            <wp:positionV relativeFrom="paragraph">
              <wp:posOffset>181610</wp:posOffset>
            </wp:positionV>
            <wp:extent cx="969264" cy="688688"/>
            <wp:effectExtent l="0" t="0" r="0" b="0"/>
            <wp:wrapNone/>
            <wp:docPr id="1302326925"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326925" name="Picture 148"/>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00AB1D4B" w:rsidRPr="00282B0F">
        <w:rPr>
          <w:noProof/>
        </w:rPr>
        <w:drawing>
          <wp:inline distT="0" distB="0" distL="0" distR="0" wp14:anchorId="24D9C627" wp14:editId="75CC26B2">
            <wp:extent cx="5943600" cy="3178175"/>
            <wp:effectExtent l="0" t="0" r="0" b="0"/>
            <wp:docPr id="469450828"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450828" name="Picture 11" descr="A screenshot of a graph&#10;&#10;Description automatically generated"/>
                    <pic:cNvPicPr/>
                  </pic:nvPicPr>
                  <pic:blipFill>
                    <a:blip r:embed="rId179"/>
                    <a:stretch>
                      <a:fillRect/>
                    </a:stretch>
                  </pic:blipFill>
                  <pic:spPr>
                    <a:xfrm>
                      <a:off x="0" y="0"/>
                      <a:ext cx="5943600" cy="3178175"/>
                    </a:xfrm>
                    <a:prstGeom prst="rect">
                      <a:avLst/>
                    </a:prstGeom>
                  </pic:spPr>
                </pic:pic>
              </a:graphicData>
            </a:graphic>
          </wp:inline>
        </w:drawing>
      </w:r>
    </w:p>
    <w:p w14:paraId="0FFC72B5" w14:textId="77777777" w:rsidR="00AB1D4B" w:rsidRPr="00282B0F" w:rsidRDefault="00AB1D4B" w:rsidP="00A449DF">
      <w:pPr>
        <w:rPr>
          <w:sz w:val="22"/>
          <w:szCs w:val="22"/>
        </w:rPr>
      </w:pPr>
    </w:p>
    <w:p w14:paraId="0A9F8B58" w14:textId="1A176EA5" w:rsidR="00A449DF" w:rsidRPr="00282B0F" w:rsidRDefault="00A449DF" w:rsidP="00A449DF">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OxazS-G4</w:t>
      </w:r>
      <w:r w:rsidRPr="00282B0F">
        <w:rPr>
          <w:sz w:val="22"/>
          <w:szCs w:val="22"/>
        </w:rPr>
        <w:t>)</w:t>
      </w:r>
      <w:r w:rsidR="00A04340" w:rsidRPr="00282B0F">
        <w:rPr>
          <w:noProof/>
          <w:sz w:val="22"/>
          <w:szCs w:val="22"/>
        </w:rPr>
        <w:t>: 9</w:t>
      </w:r>
      <w:r w:rsidR="00AB1D4B" w:rsidRPr="00282B0F">
        <w:rPr>
          <w:noProof/>
          <w:sz w:val="22"/>
          <w:szCs w:val="22"/>
        </w:rPr>
        <w:t>4</w:t>
      </w:r>
      <w:r w:rsidR="00A04340" w:rsidRPr="00282B0F">
        <w:rPr>
          <w:noProof/>
          <w:sz w:val="22"/>
          <w:szCs w:val="22"/>
        </w:rPr>
        <w:t>% ee</w:t>
      </w:r>
    </w:p>
    <w:bookmarkEnd w:id="31"/>
    <w:p w14:paraId="510FA1A2" w14:textId="3C22A3DC" w:rsidR="00A449DF" w:rsidRPr="00282B0F" w:rsidRDefault="00A449DF" w:rsidP="00107E9E">
      <w:pPr>
        <w:rPr>
          <w:sz w:val="22"/>
          <w:szCs w:val="22"/>
        </w:rPr>
      </w:pPr>
      <w:r w:rsidRPr="00282B0F">
        <w:rPr>
          <w:noProof/>
          <w:sz w:val="22"/>
          <w:szCs w:val="22"/>
        </w:rPr>
        <w:drawing>
          <wp:anchor distT="0" distB="0" distL="114300" distR="114300" simplePos="0" relativeHeight="251658350" behindDoc="0" locked="0" layoutInCell="1" allowOverlap="1" wp14:anchorId="24F3C96E" wp14:editId="3B8C6351">
            <wp:simplePos x="0" y="0"/>
            <wp:positionH relativeFrom="column">
              <wp:posOffset>4343400</wp:posOffset>
            </wp:positionH>
            <wp:positionV relativeFrom="paragraph">
              <wp:posOffset>155575</wp:posOffset>
            </wp:positionV>
            <wp:extent cx="969264" cy="688688"/>
            <wp:effectExtent l="0" t="0" r="0" b="0"/>
            <wp:wrapNone/>
            <wp:docPr id="409795823"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00AB1D4B" w:rsidRPr="00282B0F">
        <w:rPr>
          <w:noProof/>
        </w:rPr>
        <w:drawing>
          <wp:inline distT="0" distB="0" distL="0" distR="0" wp14:anchorId="17F50757" wp14:editId="3B3AAFEF">
            <wp:extent cx="5943600" cy="3175000"/>
            <wp:effectExtent l="0" t="0" r="0" b="0"/>
            <wp:docPr id="1537780664" name="Picture 1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80664" name="Picture 5" descr="A screenshot of a graph&#10;&#10;Description automatically generated"/>
                    <pic:cNvPicPr/>
                  </pic:nvPicPr>
                  <pic:blipFill>
                    <a:blip r:embed="rId180"/>
                    <a:stretch>
                      <a:fillRect/>
                    </a:stretch>
                  </pic:blipFill>
                  <pic:spPr>
                    <a:xfrm>
                      <a:off x="0" y="0"/>
                      <a:ext cx="5943600" cy="3175000"/>
                    </a:xfrm>
                    <a:prstGeom prst="rect">
                      <a:avLst/>
                    </a:prstGeom>
                  </pic:spPr>
                </pic:pic>
              </a:graphicData>
            </a:graphic>
          </wp:inline>
        </w:drawing>
      </w:r>
    </w:p>
    <w:p w14:paraId="5C55FC94" w14:textId="77777777" w:rsidR="00AB1D4B" w:rsidRPr="00282B0F" w:rsidRDefault="00AB1D4B">
      <w:pPr>
        <w:rPr>
          <w:sz w:val="22"/>
          <w:szCs w:val="22"/>
        </w:rPr>
      </w:pPr>
      <w:r w:rsidRPr="00282B0F">
        <w:rPr>
          <w:sz w:val="22"/>
          <w:szCs w:val="22"/>
        </w:rPr>
        <w:br w:type="page"/>
      </w:r>
    </w:p>
    <w:p w14:paraId="37BB6C83" w14:textId="3ECCC5FD" w:rsidR="00A449DF" w:rsidRPr="00282B0F" w:rsidRDefault="00A449DF" w:rsidP="00A449DF">
      <w:pPr>
        <w:rPr>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OxazS-G5</w:t>
      </w:r>
      <w:r w:rsidR="00A04340" w:rsidRPr="00282B0F">
        <w:rPr>
          <w:sz w:val="22"/>
          <w:szCs w:val="22"/>
        </w:rPr>
        <w:t>): 9</w:t>
      </w:r>
      <w:r w:rsidR="009320AA" w:rsidRPr="00282B0F">
        <w:rPr>
          <w:sz w:val="22"/>
          <w:szCs w:val="22"/>
        </w:rPr>
        <w:t>4</w:t>
      </w:r>
      <w:r w:rsidR="00A04340" w:rsidRPr="00282B0F">
        <w:rPr>
          <w:sz w:val="22"/>
          <w:szCs w:val="22"/>
        </w:rPr>
        <w:t>% ee</w:t>
      </w:r>
    </w:p>
    <w:p w14:paraId="06098EE4" w14:textId="067DE50E" w:rsidR="00A449DF" w:rsidRPr="00282B0F" w:rsidRDefault="004F5EE3" w:rsidP="00107E9E">
      <w:pPr>
        <w:rPr>
          <w:sz w:val="22"/>
          <w:szCs w:val="22"/>
        </w:rPr>
      </w:pPr>
      <w:r w:rsidRPr="00282B0F">
        <w:rPr>
          <w:noProof/>
          <w:sz w:val="22"/>
          <w:szCs w:val="22"/>
        </w:rPr>
        <w:drawing>
          <wp:anchor distT="0" distB="0" distL="114300" distR="114300" simplePos="0" relativeHeight="251658351" behindDoc="0" locked="0" layoutInCell="1" allowOverlap="1" wp14:anchorId="395183F6" wp14:editId="40C4D905">
            <wp:simplePos x="0" y="0"/>
            <wp:positionH relativeFrom="column">
              <wp:posOffset>4325221</wp:posOffset>
            </wp:positionH>
            <wp:positionV relativeFrom="paragraph">
              <wp:posOffset>93345</wp:posOffset>
            </wp:positionV>
            <wp:extent cx="969264" cy="688688"/>
            <wp:effectExtent l="0" t="0" r="0" b="0"/>
            <wp:wrapNone/>
            <wp:docPr id="1326436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Pr="00282B0F">
        <w:rPr>
          <w:noProof/>
        </w:rPr>
        <w:drawing>
          <wp:inline distT="0" distB="0" distL="0" distR="0" wp14:anchorId="3CF41A33" wp14:editId="021D646B">
            <wp:extent cx="5943600" cy="3171190"/>
            <wp:effectExtent l="0" t="0" r="0" b="3810"/>
            <wp:docPr id="6391288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28845" name=""/>
                    <pic:cNvPicPr/>
                  </pic:nvPicPr>
                  <pic:blipFill>
                    <a:blip r:embed="rId181"/>
                    <a:stretch>
                      <a:fillRect/>
                    </a:stretch>
                  </pic:blipFill>
                  <pic:spPr>
                    <a:xfrm>
                      <a:off x="0" y="0"/>
                      <a:ext cx="5943600" cy="3171190"/>
                    </a:xfrm>
                    <a:prstGeom prst="rect">
                      <a:avLst/>
                    </a:prstGeom>
                  </pic:spPr>
                </pic:pic>
              </a:graphicData>
            </a:graphic>
          </wp:inline>
        </w:drawing>
      </w:r>
    </w:p>
    <w:p w14:paraId="36F0A517" w14:textId="1CA230DE" w:rsidR="00A449DF" w:rsidRPr="00282B0F" w:rsidRDefault="00A449DF" w:rsidP="00107E9E">
      <w:pPr>
        <w:rPr>
          <w:sz w:val="22"/>
          <w:szCs w:val="22"/>
        </w:rPr>
      </w:pPr>
    </w:p>
    <w:p w14:paraId="23A1308A" w14:textId="2817BE35" w:rsidR="00A449DF" w:rsidRPr="00282B0F" w:rsidRDefault="00A449DF" w:rsidP="00A449DF">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OxazS-G6</w:t>
      </w:r>
      <w:r w:rsidRPr="00282B0F">
        <w:rPr>
          <w:sz w:val="22"/>
          <w:szCs w:val="22"/>
        </w:rPr>
        <w:t>)</w:t>
      </w:r>
      <w:r w:rsidR="00A04340" w:rsidRPr="00282B0F">
        <w:rPr>
          <w:sz w:val="22"/>
          <w:szCs w:val="22"/>
        </w:rPr>
        <w:t>: 9</w:t>
      </w:r>
      <w:r w:rsidR="004F5EE3" w:rsidRPr="00282B0F">
        <w:rPr>
          <w:sz w:val="22"/>
          <w:szCs w:val="22"/>
        </w:rPr>
        <w:t>4</w:t>
      </w:r>
      <w:r w:rsidR="00A04340" w:rsidRPr="00282B0F">
        <w:rPr>
          <w:sz w:val="22"/>
          <w:szCs w:val="22"/>
        </w:rPr>
        <w:t>% ee</w:t>
      </w:r>
    </w:p>
    <w:p w14:paraId="085E459C" w14:textId="0960681C" w:rsidR="00A449DF" w:rsidRPr="00282B0F" w:rsidRDefault="00A449DF" w:rsidP="00107E9E">
      <w:pPr>
        <w:rPr>
          <w:sz w:val="22"/>
          <w:szCs w:val="22"/>
        </w:rPr>
      </w:pPr>
      <w:r w:rsidRPr="00282B0F">
        <w:rPr>
          <w:noProof/>
          <w:sz w:val="22"/>
          <w:szCs w:val="22"/>
        </w:rPr>
        <w:drawing>
          <wp:anchor distT="0" distB="0" distL="114300" distR="114300" simplePos="0" relativeHeight="251658352" behindDoc="0" locked="0" layoutInCell="1" allowOverlap="1" wp14:anchorId="2B8BA15F" wp14:editId="4A6CE306">
            <wp:simplePos x="0" y="0"/>
            <wp:positionH relativeFrom="column">
              <wp:posOffset>4421505</wp:posOffset>
            </wp:positionH>
            <wp:positionV relativeFrom="paragraph">
              <wp:posOffset>179705</wp:posOffset>
            </wp:positionV>
            <wp:extent cx="969264" cy="688688"/>
            <wp:effectExtent l="0" t="0" r="0" b="0"/>
            <wp:wrapNone/>
            <wp:docPr id="1118723708"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004F5EE3" w:rsidRPr="00282B0F">
        <w:rPr>
          <w:noProof/>
        </w:rPr>
        <w:drawing>
          <wp:inline distT="0" distB="0" distL="0" distR="0" wp14:anchorId="5286A448" wp14:editId="32DCCFC1">
            <wp:extent cx="5943600" cy="3185160"/>
            <wp:effectExtent l="0" t="0" r="0" b="2540"/>
            <wp:docPr id="695888409" name="Picture 1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88409" name="Picture 14" descr="A screenshot of a graph&#10;&#10;Description automatically generated"/>
                    <pic:cNvPicPr/>
                  </pic:nvPicPr>
                  <pic:blipFill>
                    <a:blip r:embed="rId182"/>
                    <a:stretch>
                      <a:fillRect/>
                    </a:stretch>
                  </pic:blipFill>
                  <pic:spPr>
                    <a:xfrm>
                      <a:off x="0" y="0"/>
                      <a:ext cx="5943600" cy="3185160"/>
                    </a:xfrm>
                    <a:prstGeom prst="rect">
                      <a:avLst/>
                    </a:prstGeom>
                  </pic:spPr>
                </pic:pic>
              </a:graphicData>
            </a:graphic>
          </wp:inline>
        </w:drawing>
      </w:r>
    </w:p>
    <w:p w14:paraId="08D7153E" w14:textId="1A66C876" w:rsidR="00A449DF" w:rsidRPr="00282B0F" w:rsidRDefault="00A449DF" w:rsidP="00107E9E">
      <w:pPr>
        <w:rPr>
          <w:sz w:val="22"/>
          <w:szCs w:val="22"/>
        </w:rPr>
      </w:pPr>
      <w:r w:rsidRPr="00282B0F">
        <w:rPr>
          <w:sz w:val="22"/>
          <w:szCs w:val="22"/>
        </w:rPr>
        <w:br w:type="page"/>
      </w:r>
    </w:p>
    <w:p w14:paraId="4E7A6794" w14:textId="37741962" w:rsidR="00A449DF" w:rsidRPr="00282B0F" w:rsidRDefault="00A449DF" w:rsidP="00A449DF">
      <w:pPr>
        <w:rPr>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OxazS-G7</w:t>
      </w:r>
      <w:r w:rsidRPr="00282B0F">
        <w:rPr>
          <w:sz w:val="22"/>
          <w:szCs w:val="22"/>
        </w:rPr>
        <w:t>)</w:t>
      </w:r>
      <w:r w:rsidR="00A04340" w:rsidRPr="00282B0F">
        <w:rPr>
          <w:noProof/>
          <w:sz w:val="22"/>
          <w:szCs w:val="22"/>
        </w:rPr>
        <w:t>: 9</w:t>
      </w:r>
      <w:r w:rsidR="004F5EE3" w:rsidRPr="00282B0F">
        <w:rPr>
          <w:noProof/>
          <w:sz w:val="22"/>
          <w:szCs w:val="22"/>
        </w:rPr>
        <w:t>6</w:t>
      </w:r>
      <w:r w:rsidR="00A04340" w:rsidRPr="00282B0F">
        <w:rPr>
          <w:noProof/>
          <w:sz w:val="22"/>
          <w:szCs w:val="22"/>
        </w:rPr>
        <w:t>% ee</w:t>
      </w:r>
    </w:p>
    <w:p w14:paraId="74251A99" w14:textId="0D71B15B" w:rsidR="00A449DF" w:rsidRPr="00282B0F" w:rsidRDefault="00A449DF" w:rsidP="00107E9E">
      <w:pPr>
        <w:rPr>
          <w:sz w:val="22"/>
          <w:szCs w:val="22"/>
        </w:rPr>
      </w:pPr>
      <w:r w:rsidRPr="00282B0F">
        <w:rPr>
          <w:noProof/>
          <w:sz w:val="22"/>
          <w:szCs w:val="22"/>
        </w:rPr>
        <w:drawing>
          <wp:anchor distT="0" distB="0" distL="114300" distR="114300" simplePos="0" relativeHeight="251658353" behindDoc="0" locked="0" layoutInCell="1" allowOverlap="1" wp14:anchorId="0750E45B" wp14:editId="44A15D7D">
            <wp:simplePos x="0" y="0"/>
            <wp:positionH relativeFrom="column">
              <wp:posOffset>4319270</wp:posOffset>
            </wp:positionH>
            <wp:positionV relativeFrom="paragraph">
              <wp:posOffset>209550</wp:posOffset>
            </wp:positionV>
            <wp:extent cx="969264" cy="688688"/>
            <wp:effectExtent l="0" t="0" r="0" b="0"/>
            <wp:wrapNone/>
            <wp:docPr id="1249733511"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004F5EE3" w:rsidRPr="00282B0F">
        <w:rPr>
          <w:noProof/>
        </w:rPr>
        <w:drawing>
          <wp:inline distT="0" distB="0" distL="0" distR="0" wp14:anchorId="5DAD9C44" wp14:editId="1191962F">
            <wp:extent cx="5943600" cy="3181350"/>
            <wp:effectExtent l="0" t="0" r="0" b="6350"/>
            <wp:docPr id="1050267563" name="Picture 1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67563" name="Picture 8" descr="A screenshot of a graph&#10;&#10;Description automatically generated"/>
                    <pic:cNvPicPr/>
                  </pic:nvPicPr>
                  <pic:blipFill>
                    <a:blip r:embed="rId183"/>
                    <a:stretch>
                      <a:fillRect/>
                    </a:stretch>
                  </pic:blipFill>
                  <pic:spPr>
                    <a:xfrm>
                      <a:off x="0" y="0"/>
                      <a:ext cx="5943600" cy="3181350"/>
                    </a:xfrm>
                    <a:prstGeom prst="rect">
                      <a:avLst/>
                    </a:prstGeom>
                  </pic:spPr>
                </pic:pic>
              </a:graphicData>
            </a:graphic>
          </wp:inline>
        </w:drawing>
      </w:r>
    </w:p>
    <w:p w14:paraId="01C26202" w14:textId="75FCCCD7" w:rsidR="00A449DF" w:rsidRPr="00282B0F" w:rsidRDefault="00A449DF" w:rsidP="00107E9E">
      <w:pPr>
        <w:rPr>
          <w:sz w:val="22"/>
          <w:szCs w:val="22"/>
        </w:rPr>
      </w:pPr>
    </w:p>
    <w:p w14:paraId="49B55B10" w14:textId="0A023AE2" w:rsidR="00A449DF" w:rsidRPr="00282B0F" w:rsidRDefault="00A449DF" w:rsidP="00107E9E">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OxazS-G8</w:t>
      </w:r>
      <w:r w:rsidRPr="00282B0F">
        <w:rPr>
          <w:sz w:val="22"/>
          <w:szCs w:val="22"/>
        </w:rPr>
        <w:t>)</w:t>
      </w:r>
      <w:r w:rsidR="00A04340" w:rsidRPr="00282B0F">
        <w:rPr>
          <w:sz w:val="22"/>
          <w:szCs w:val="22"/>
        </w:rPr>
        <w:t>: 9</w:t>
      </w:r>
      <w:r w:rsidR="004F5EE3" w:rsidRPr="00282B0F">
        <w:rPr>
          <w:sz w:val="22"/>
          <w:szCs w:val="22"/>
        </w:rPr>
        <w:t>7</w:t>
      </w:r>
      <w:r w:rsidR="00A04340" w:rsidRPr="00282B0F">
        <w:rPr>
          <w:sz w:val="22"/>
          <w:szCs w:val="22"/>
        </w:rPr>
        <w:t>% ee</w:t>
      </w:r>
    </w:p>
    <w:p w14:paraId="5985D3CE" w14:textId="77777777" w:rsidR="004F5EE3" w:rsidRPr="00282B0F" w:rsidRDefault="00A449DF" w:rsidP="00107E9E">
      <w:pPr>
        <w:rPr>
          <w:sz w:val="22"/>
          <w:szCs w:val="22"/>
        </w:rPr>
      </w:pPr>
      <w:r w:rsidRPr="00282B0F">
        <w:rPr>
          <w:noProof/>
          <w:sz w:val="22"/>
          <w:szCs w:val="22"/>
        </w:rPr>
        <w:drawing>
          <wp:anchor distT="0" distB="0" distL="114300" distR="114300" simplePos="0" relativeHeight="251658354" behindDoc="0" locked="0" layoutInCell="1" allowOverlap="1" wp14:anchorId="4619E37C" wp14:editId="422747BF">
            <wp:simplePos x="0" y="0"/>
            <wp:positionH relativeFrom="column">
              <wp:posOffset>4439521</wp:posOffset>
            </wp:positionH>
            <wp:positionV relativeFrom="paragraph">
              <wp:posOffset>210820</wp:posOffset>
            </wp:positionV>
            <wp:extent cx="969264" cy="688688"/>
            <wp:effectExtent l="0" t="0" r="0" b="0"/>
            <wp:wrapNone/>
            <wp:docPr id="1044626381"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004F5EE3" w:rsidRPr="00282B0F">
        <w:rPr>
          <w:noProof/>
        </w:rPr>
        <w:drawing>
          <wp:inline distT="0" distB="0" distL="0" distR="0" wp14:anchorId="3ACA2362" wp14:editId="06AE10F8">
            <wp:extent cx="5943600" cy="3181350"/>
            <wp:effectExtent l="0" t="0" r="0" b="6350"/>
            <wp:docPr id="1506145713" name="Picture 1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45713" name="Picture 9" descr="A screenshot of a graph&#10;&#10;Description automatically generated"/>
                    <pic:cNvPicPr/>
                  </pic:nvPicPr>
                  <pic:blipFill>
                    <a:blip r:embed="rId184"/>
                    <a:stretch>
                      <a:fillRect/>
                    </a:stretch>
                  </pic:blipFill>
                  <pic:spPr>
                    <a:xfrm>
                      <a:off x="0" y="0"/>
                      <a:ext cx="5943600" cy="3181350"/>
                    </a:xfrm>
                    <a:prstGeom prst="rect">
                      <a:avLst/>
                    </a:prstGeom>
                  </pic:spPr>
                </pic:pic>
              </a:graphicData>
            </a:graphic>
          </wp:inline>
        </w:drawing>
      </w:r>
    </w:p>
    <w:p w14:paraId="7D2F0AA0" w14:textId="77777777" w:rsidR="004F5EE3" w:rsidRPr="00282B0F" w:rsidRDefault="004F5EE3">
      <w:pPr>
        <w:rPr>
          <w:sz w:val="22"/>
          <w:szCs w:val="22"/>
        </w:rPr>
      </w:pPr>
      <w:r w:rsidRPr="00282B0F">
        <w:rPr>
          <w:sz w:val="22"/>
          <w:szCs w:val="22"/>
        </w:rPr>
        <w:br w:type="page"/>
      </w:r>
    </w:p>
    <w:p w14:paraId="10B79B6E" w14:textId="3CBF11D3" w:rsidR="004F5EE3" w:rsidRPr="00282B0F" w:rsidRDefault="004F5EE3" w:rsidP="004F5EE3">
      <w:pPr>
        <w:rPr>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3a </w:t>
      </w:r>
      <w:r w:rsidRPr="00282B0F">
        <w:rPr>
          <w:sz w:val="22"/>
          <w:szCs w:val="22"/>
        </w:rPr>
        <w:t xml:space="preserve">(enzymatic sample using </w:t>
      </w:r>
      <w:r w:rsidRPr="00282B0F">
        <w:rPr>
          <w:b/>
          <w:bCs/>
          <w:sz w:val="22"/>
          <w:szCs w:val="22"/>
        </w:rPr>
        <w:t>OxazS-G8-condition optimization</w:t>
      </w:r>
      <w:r w:rsidRPr="00282B0F">
        <w:rPr>
          <w:sz w:val="22"/>
          <w:szCs w:val="22"/>
        </w:rPr>
        <w:t>): 97% ee</w:t>
      </w:r>
    </w:p>
    <w:p w14:paraId="11135CE0" w14:textId="77777777" w:rsidR="00F062F4" w:rsidRPr="00282B0F" w:rsidRDefault="004F5EE3" w:rsidP="00F062F4">
      <w:pPr>
        <w:rPr>
          <w:sz w:val="22"/>
          <w:szCs w:val="22"/>
        </w:rPr>
      </w:pPr>
      <w:r w:rsidRPr="00282B0F">
        <w:rPr>
          <w:noProof/>
          <w:sz w:val="22"/>
          <w:szCs w:val="22"/>
        </w:rPr>
        <w:drawing>
          <wp:anchor distT="0" distB="0" distL="114300" distR="114300" simplePos="0" relativeHeight="251658364" behindDoc="0" locked="0" layoutInCell="1" allowOverlap="1" wp14:anchorId="1FCA3803" wp14:editId="729C4A91">
            <wp:simplePos x="0" y="0"/>
            <wp:positionH relativeFrom="column">
              <wp:posOffset>4439285</wp:posOffset>
            </wp:positionH>
            <wp:positionV relativeFrom="paragraph">
              <wp:posOffset>153670</wp:posOffset>
            </wp:positionV>
            <wp:extent cx="969264" cy="688688"/>
            <wp:effectExtent l="0" t="0" r="0" b="0"/>
            <wp:wrapNone/>
            <wp:docPr id="17372886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4089" name=""/>
                    <pic:cNvPicPr/>
                  </pic:nvPicPr>
                  <pic:blipFill>
                    <a:blip r:embed="rId172">
                      <a:extLst>
                        <a:ext uri="{28A0092B-C50C-407E-A947-70E740481C1C}">
                          <a14:useLocalDpi xmlns:a14="http://schemas.microsoft.com/office/drawing/2010/main" val="0"/>
                        </a:ext>
                      </a:extLst>
                    </a:blip>
                    <a:stretch>
                      <a:fillRect/>
                    </a:stretch>
                  </pic:blipFill>
                  <pic:spPr>
                    <a:xfrm>
                      <a:off x="0" y="0"/>
                      <a:ext cx="969264" cy="688688"/>
                    </a:xfrm>
                    <a:prstGeom prst="rect">
                      <a:avLst/>
                    </a:prstGeom>
                  </pic:spPr>
                </pic:pic>
              </a:graphicData>
            </a:graphic>
            <wp14:sizeRelH relativeFrom="margin">
              <wp14:pctWidth>0</wp14:pctWidth>
            </wp14:sizeRelH>
          </wp:anchor>
        </w:drawing>
      </w:r>
      <w:r w:rsidRPr="00282B0F">
        <w:rPr>
          <w:noProof/>
        </w:rPr>
        <w:drawing>
          <wp:inline distT="0" distB="0" distL="0" distR="0" wp14:anchorId="2313C5B6" wp14:editId="64E2796D">
            <wp:extent cx="5943600" cy="3151505"/>
            <wp:effectExtent l="0" t="0" r="0" b="0"/>
            <wp:docPr id="101810393" name="Picture 1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10393" name="Picture 11" descr="A screenshot of a graph&#10;&#10;Description automatically generated"/>
                    <pic:cNvPicPr/>
                  </pic:nvPicPr>
                  <pic:blipFill>
                    <a:blip r:embed="rId185"/>
                    <a:stretch>
                      <a:fillRect/>
                    </a:stretch>
                  </pic:blipFill>
                  <pic:spPr>
                    <a:xfrm>
                      <a:off x="0" y="0"/>
                      <a:ext cx="5943600" cy="3151505"/>
                    </a:xfrm>
                    <a:prstGeom prst="rect">
                      <a:avLst/>
                    </a:prstGeom>
                  </pic:spPr>
                </pic:pic>
              </a:graphicData>
            </a:graphic>
          </wp:inline>
        </w:drawing>
      </w:r>
    </w:p>
    <w:p w14:paraId="2F86F4A1" w14:textId="77777777" w:rsidR="00F062F4" w:rsidRPr="00282B0F" w:rsidRDefault="00F062F4" w:rsidP="00F062F4">
      <w:pPr>
        <w:rPr>
          <w:sz w:val="22"/>
          <w:szCs w:val="22"/>
        </w:rPr>
      </w:pPr>
    </w:p>
    <w:p w14:paraId="707C33B0" w14:textId="77777777" w:rsidR="00F062F4" w:rsidRPr="00282B0F" w:rsidRDefault="00F062F4" w:rsidP="00F062F4">
      <w:pPr>
        <w:rPr>
          <w:sz w:val="22"/>
          <w:szCs w:val="22"/>
        </w:rPr>
      </w:pPr>
    </w:p>
    <w:p w14:paraId="358EA2C0" w14:textId="67D7EC88" w:rsidR="00F062F4" w:rsidRPr="00282B0F" w:rsidRDefault="00F062F4" w:rsidP="00F062F4">
      <w:pPr>
        <w:rPr>
          <w:sz w:val="22"/>
          <w:szCs w:val="22"/>
        </w:rPr>
      </w:pPr>
      <w:r w:rsidRPr="00282B0F">
        <w:rPr>
          <w:sz w:val="22"/>
          <w:szCs w:val="22"/>
        </w:rPr>
        <w:t>Reactions performed with different carbamates listed in Table S9.</w:t>
      </w:r>
    </w:p>
    <w:p w14:paraId="619A1883" w14:textId="2B70E7FF" w:rsidR="00F062F4" w:rsidRPr="00282B0F" w:rsidRDefault="00F062F4" w:rsidP="00F062F4">
      <w:pPr>
        <w:rPr>
          <w:sz w:val="22"/>
          <w:szCs w:val="22"/>
        </w:rPr>
      </w:pPr>
      <w:r w:rsidRPr="00282B0F">
        <w:rPr>
          <w:sz w:val="22"/>
          <w:szCs w:val="22"/>
        </w:rPr>
        <w:t xml:space="preserve">Reaction performed with </w:t>
      </w:r>
      <w:r w:rsidRPr="00282B0F">
        <w:rPr>
          <w:b/>
          <w:bCs/>
          <w:sz w:val="22"/>
          <w:szCs w:val="22"/>
        </w:rPr>
        <w:t>1a’</w:t>
      </w:r>
      <w:r w:rsidRPr="00282B0F">
        <w:rPr>
          <w:sz w:val="22"/>
          <w:szCs w:val="22"/>
        </w:rPr>
        <w:t>: 77% ee</w:t>
      </w:r>
    </w:p>
    <w:p w14:paraId="49D3A286" w14:textId="1746F638" w:rsidR="00F062F4" w:rsidRPr="00282B0F" w:rsidRDefault="00F062F4" w:rsidP="00F062F4">
      <w:pPr>
        <w:jc w:val="center"/>
        <w:rPr>
          <w:sz w:val="22"/>
          <w:szCs w:val="22"/>
        </w:rPr>
      </w:pPr>
      <w:r w:rsidRPr="00282B0F">
        <w:rPr>
          <w:noProof/>
          <w:sz w:val="22"/>
          <w:szCs w:val="22"/>
        </w:rPr>
        <w:drawing>
          <wp:inline distT="0" distB="0" distL="0" distR="0" wp14:anchorId="18608B54" wp14:editId="180D700C">
            <wp:extent cx="5943600" cy="1024255"/>
            <wp:effectExtent l="0" t="0" r="0" b="4445"/>
            <wp:docPr id="9074563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56303" name=""/>
                    <pic:cNvPicPr/>
                  </pic:nvPicPr>
                  <pic:blipFill>
                    <a:blip r:embed="rId186"/>
                    <a:stretch>
                      <a:fillRect/>
                    </a:stretch>
                  </pic:blipFill>
                  <pic:spPr>
                    <a:xfrm>
                      <a:off x="0" y="0"/>
                      <a:ext cx="5943600" cy="1024255"/>
                    </a:xfrm>
                    <a:prstGeom prst="rect">
                      <a:avLst/>
                    </a:prstGeom>
                  </pic:spPr>
                </pic:pic>
              </a:graphicData>
            </a:graphic>
          </wp:inline>
        </w:drawing>
      </w:r>
    </w:p>
    <w:p w14:paraId="6ED295D0" w14:textId="701CB4D8" w:rsidR="00FA1E5C" w:rsidRPr="00282B0F" w:rsidRDefault="00F062F4" w:rsidP="004F5EE3">
      <w:pPr>
        <w:rPr>
          <w:sz w:val="22"/>
          <w:szCs w:val="22"/>
        </w:rPr>
      </w:pPr>
      <w:r w:rsidRPr="00282B0F">
        <w:rPr>
          <w:noProof/>
          <w:sz w:val="22"/>
          <w:szCs w:val="22"/>
        </w:rPr>
        <w:drawing>
          <wp:inline distT="0" distB="0" distL="0" distR="0" wp14:anchorId="4865A683" wp14:editId="50F2F9CA">
            <wp:extent cx="5943600" cy="3093085"/>
            <wp:effectExtent l="0" t="0" r="0" b="5715"/>
            <wp:docPr id="104449071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90713" name="Picture 1" descr="A screenshot of a graph&#10;&#10;Description automatically generated"/>
                    <pic:cNvPicPr/>
                  </pic:nvPicPr>
                  <pic:blipFill>
                    <a:blip r:embed="rId187"/>
                    <a:stretch>
                      <a:fillRect/>
                    </a:stretch>
                  </pic:blipFill>
                  <pic:spPr>
                    <a:xfrm>
                      <a:off x="0" y="0"/>
                      <a:ext cx="5943600" cy="3093085"/>
                    </a:xfrm>
                    <a:prstGeom prst="rect">
                      <a:avLst/>
                    </a:prstGeom>
                  </pic:spPr>
                </pic:pic>
              </a:graphicData>
            </a:graphic>
          </wp:inline>
        </w:drawing>
      </w:r>
    </w:p>
    <w:p w14:paraId="242F8347" w14:textId="77777777" w:rsidR="00FA1E5C" w:rsidRPr="00282B0F" w:rsidRDefault="00FA1E5C" w:rsidP="00FA1E5C">
      <w:pPr>
        <w:rPr>
          <w:sz w:val="22"/>
          <w:szCs w:val="22"/>
        </w:rPr>
      </w:pPr>
      <w:r w:rsidRPr="00282B0F">
        <w:rPr>
          <w:sz w:val="22"/>
          <w:szCs w:val="22"/>
        </w:rPr>
        <w:lastRenderedPageBreak/>
        <w:t xml:space="preserve">Reaction performed with </w:t>
      </w:r>
      <w:r w:rsidRPr="00282B0F">
        <w:rPr>
          <w:b/>
          <w:bCs/>
          <w:sz w:val="22"/>
          <w:szCs w:val="22"/>
        </w:rPr>
        <w:t>1a’’</w:t>
      </w:r>
      <w:r w:rsidRPr="00282B0F">
        <w:rPr>
          <w:sz w:val="22"/>
          <w:szCs w:val="22"/>
        </w:rPr>
        <w:t>: 70% ee</w:t>
      </w:r>
    </w:p>
    <w:p w14:paraId="5AE6A383" w14:textId="0C3E6DAC" w:rsidR="00F062F4" w:rsidRPr="00282B0F" w:rsidRDefault="00F062F4" w:rsidP="004F5EE3">
      <w:pPr>
        <w:rPr>
          <w:sz w:val="22"/>
          <w:szCs w:val="22"/>
        </w:rPr>
      </w:pPr>
      <w:r w:rsidRPr="00282B0F">
        <w:rPr>
          <w:noProof/>
          <w:sz w:val="22"/>
          <w:szCs w:val="22"/>
        </w:rPr>
        <w:drawing>
          <wp:inline distT="0" distB="0" distL="0" distR="0" wp14:anchorId="259A1660" wp14:editId="23592F54">
            <wp:extent cx="5854700" cy="1028700"/>
            <wp:effectExtent l="0" t="0" r="0" b="0"/>
            <wp:docPr id="11218630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63063" name=""/>
                    <pic:cNvPicPr/>
                  </pic:nvPicPr>
                  <pic:blipFill>
                    <a:blip r:embed="rId188"/>
                    <a:stretch>
                      <a:fillRect/>
                    </a:stretch>
                  </pic:blipFill>
                  <pic:spPr>
                    <a:xfrm>
                      <a:off x="0" y="0"/>
                      <a:ext cx="5854700" cy="1028700"/>
                    </a:xfrm>
                    <a:prstGeom prst="rect">
                      <a:avLst/>
                    </a:prstGeom>
                  </pic:spPr>
                </pic:pic>
              </a:graphicData>
            </a:graphic>
          </wp:inline>
        </w:drawing>
      </w:r>
    </w:p>
    <w:p w14:paraId="18C8D6D0" w14:textId="3524BC42" w:rsidR="00F062F4" w:rsidRPr="00282B0F" w:rsidRDefault="00F062F4" w:rsidP="004F5EE3">
      <w:pPr>
        <w:rPr>
          <w:sz w:val="22"/>
          <w:szCs w:val="22"/>
        </w:rPr>
      </w:pPr>
      <w:r w:rsidRPr="00282B0F">
        <w:rPr>
          <w:noProof/>
          <w:sz w:val="22"/>
          <w:szCs w:val="22"/>
        </w:rPr>
        <w:drawing>
          <wp:inline distT="0" distB="0" distL="0" distR="0" wp14:anchorId="5D56FD27" wp14:editId="33C83C0B">
            <wp:extent cx="5943600" cy="3093085"/>
            <wp:effectExtent l="0" t="0" r="0" b="5715"/>
            <wp:docPr id="289991252"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91252" name="Picture 2" descr="A screenshot of a graph&#10;&#10;Description automatically generated"/>
                    <pic:cNvPicPr/>
                  </pic:nvPicPr>
                  <pic:blipFill>
                    <a:blip r:embed="rId189"/>
                    <a:stretch>
                      <a:fillRect/>
                    </a:stretch>
                  </pic:blipFill>
                  <pic:spPr>
                    <a:xfrm>
                      <a:off x="0" y="0"/>
                      <a:ext cx="5943600" cy="3093085"/>
                    </a:xfrm>
                    <a:prstGeom prst="rect">
                      <a:avLst/>
                    </a:prstGeom>
                  </pic:spPr>
                </pic:pic>
              </a:graphicData>
            </a:graphic>
          </wp:inline>
        </w:drawing>
      </w:r>
    </w:p>
    <w:p w14:paraId="16F7D7A1" w14:textId="77777777" w:rsidR="00F062F4" w:rsidRPr="00282B0F" w:rsidRDefault="00F062F4">
      <w:pPr>
        <w:rPr>
          <w:sz w:val="22"/>
          <w:szCs w:val="22"/>
        </w:rPr>
      </w:pPr>
      <w:r w:rsidRPr="00282B0F">
        <w:rPr>
          <w:sz w:val="22"/>
          <w:szCs w:val="22"/>
        </w:rPr>
        <w:br w:type="page"/>
      </w:r>
    </w:p>
    <w:p w14:paraId="6CE4F67C" w14:textId="7B18966A" w:rsidR="00107E9E" w:rsidRPr="00282B0F" w:rsidRDefault="00107E9E" w:rsidP="00107E9E">
      <w:pPr>
        <w:rPr>
          <w:b/>
          <w:bCs/>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3b</w:t>
      </w:r>
      <w:r w:rsidR="007854EE" w:rsidRPr="00282B0F">
        <w:rPr>
          <w:b/>
          <w:bCs/>
          <w:sz w:val="22"/>
          <w:szCs w:val="22"/>
        </w:rPr>
        <w:t xml:space="preserve"> </w:t>
      </w:r>
      <w:r w:rsidR="007854EE" w:rsidRPr="00282B0F">
        <w:rPr>
          <w:sz w:val="22"/>
          <w:szCs w:val="22"/>
        </w:rPr>
        <w:t>(</w:t>
      </w:r>
      <w:r w:rsidR="00F7331B" w:rsidRPr="00282B0F">
        <w:rPr>
          <w:sz w:val="22"/>
          <w:szCs w:val="22"/>
        </w:rPr>
        <w:t>synthetic authentic sample</w:t>
      </w:r>
      <w:r w:rsidR="007854EE" w:rsidRPr="00282B0F">
        <w:rPr>
          <w:sz w:val="22"/>
          <w:szCs w:val="22"/>
        </w:rPr>
        <w:t>)</w:t>
      </w:r>
    </w:p>
    <w:p w14:paraId="49DECB8B" w14:textId="3EB6593A" w:rsidR="00107E9E" w:rsidRPr="00282B0F" w:rsidRDefault="00107E9E" w:rsidP="00107E9E">
      <w:pPr>
        <w:rPr>
          <w:b/>
          <w:bCs/>
          <w:sz w:val="22"/>
          <w:szCs w:val="22"/>
        </w:rPr>
      </w:pPr>
      <w:r w:rsidRPr="00282B0F">
        <w:rPr>
          <w:b/>
          <w:bCs/>
          <w:noProof/>
          <w:sz w:val="22"/>
          <w:szCs w:val="22"/>
        </w:rPr>
        <w:drawing>
          <wp:anchor distT="0" distB="0" distL="114300" distR="114300" simplePos="0" relativeHeight="251658292" behindDoc="0" locked="0" layoutInCell="1" allowOverlap="1" wp14:anchorId="6E09E235" wp14:editId="4BD22245">
            <wp:simplePos x="0" y="0"/>
            <wp:positionH relativeFrom="column">
              <wp:posOffset>4328160</wp:posOffset>
            </wp:positionH>
            <wp:positionV relativeFrom="paragraph">
              <wp:posOffset>216154</wp:posOffset>
            </wp:positionV>
            <wp:extent cx="1179576" cy="684915"/>
            <wp:effectExtent l="0" t="0" r="0" b="1270"/>
            <wp:wrapNone/>
            <wp:docPr id="19167575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75750" name=""/>
                    <pic:cNvPicPr/>
                  </pic:nvPicPr>
                  <pic:blipFill>
                    <a:blip r:embed="rId190">
                      <a:extLst>
                        <a:ext uri="{28A0092B-C50C-407E-A947-70E740481C1C}">
                          <a14:useLocalDpi xmlns:a14="http://schemas.microsoft.com/office/drawing/2010/main" val="0"/>
                        </a:ext>
                      </a:extLst>
                    </a:blip>
                    <a:stretch>
                      <a:fillRect/>
                    </a:stretch>
                  </pic:blipFill>
                  <pic:spPr>
                    <a:xfrm>
                      <a:off x="0" y="0"/>
                      <a:ext cx="1179576" cy="684915"/>
                    </a:xfrm>
                    <a:prstGeom prst="rect">
                      <a:avLst/>
                    </a:prstGeom>
                  </pic:spPr>
                </pic:pic>
              </a:graphicData>
            </a:graphic>
            <wp14:sizeRelH relativeFrom="margin">
              <wp14:pctWidth>0</wp14:pctWidth>
            </wp14:sizeRelH>
          </wp:anchor>
        </w:drawing>
      </w:r>
      <w:r w:rsidRPr="00282B0F">
        <w:rPr>
          <w:b/>
          <w:bCs/>
          <w:noProof/>
          <w:sz w:val="22"/>
          <w:szCs w:val="22"/>
        </w:rPr>
        <w:drawing>
          <wp:inline distT="0" distB="0" distL="0" distR="0" wp14:anchorId="1973AF6F" wp14:editId="74191633">
            <wp:extent cx="5943600" cy="3298825"/>
            <wp:effectExtent l="0" t="0" r="0" b="3175"/>
            <wp:docPr id="1190602043" name="Picture 17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02043" name="Picture 13" descr="A screenshot of a graph&#10;&#10;Description automatically generated"/>
                    <pic:cNvPicPr/>
                  </pic:nvPicPr>
                  <pic:blipFill>
                    <a:blip r:embed="rId191"/>
                    <a:stretch>
                      <a:fillRect/>
                    </a:stretch>
                  </pic:blipFill>
                  <pic:spPr>
                    <a:xfrm>
                      <a:off x="0" y="0"/>
                      <a:ext cx="5943600" cy="3298825"/>
                    </a:xfrm>
                    <a:prstGeom prst="rect">
                      <a:avLst/>
                    </a:prstGeom>
                  </pic:spPr>
                </pic:pic>
              </a:graphicData>
            </a:graphic>
          </wp:inline>
        </w:drawing>
      </w:r>
    </w:p>
    <w:p w14:paraId="1443721C" w14:textId="77777777" w:rsidR="00107E9E" w:rsidRPr="00282B0F" w:rsidRDefault="00107E9E" w:rsidP="00107E9E">
      <w:pPr>
        <w:rPr>
          <w:sz w:val="22"/>
          <w:szCs w:val="22"/>
        </w:rPr>
      </w:pPr>
    </w:p>
    <w:p w14:paraId="300387E5" w14:textId="48EFC888" w:rsidR="00107E9E" w:rsidRPr="00282B0F" w:rsidRDefault="00107E9E" w:rsidP="00107E9E">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3b </w:t>
      </w:r>
      <w:r w:rsidRPr="00282B0F">
        <w:rPr>
          <w:sz w:val="22"/>
          <w:szCs w:val="22"/>
        </w:rPr>
        <w:t>(enzymatic sample)</w:t>
      </w:r>
      <w:r w:rsidR="00A04340" w:rsidRPr="00282B0F">
        <w:rPr>
          <w:sz w:val="22"/>
          <w:szCs w:val="22"/>
        </w:rPr>
        <w:t>: 80% ee</w:t>
      </w:r>
    </w:p>
    <w:p w14:paraId="036EB1DE" w14:textId="13B05304" w:rsidR="00107E9E" w:rsidRPr="00282B0F" w:rsidRDefault="00107E9E" w:rsidP="00107E9E">
      <w:pPr>
        <w:rPr>
          <w:b/>
          <w:bCs/>
          <w:sz w:val="22"/>
          <w:szCs w:val="22"/>
        </w:rPr>
      </w:pPr>
      <w:r w:rsidRPr="00282B0F">
        <w:rPr>
          <w:b/>
          <w:bCs/>
          <w:noProof/>
          <w:sz w:val="22"/>
          <w:szCs w:val="22"/>
        </w:rPr>
        <w:drawing>
          <wp:anchor distT="0" distB="0" distL="114300" distR="114300" simplePos="0" relativeHeight="251658293" behindDoc="0" locked="0" layoutInCell="1" allowOverlap="1" wp14:anchorId="2D3E3744" wp14:editId="638FC261">
            <wp:simplePos x="0" y="0"/>
            <wp:positionH relativeFrom="column">
              <wp:posOffset>4328160</wp:posOffset>
            </wp:positionH>
            <wp:positionV relativeFrom="paragraph">
              <wp:posOffset>200787</wp:posOffset>
            </wp:positionV>
            <wp:extent cx="1179576" cy="684915"/>
            <wp:effectExtent l="0" t="0" r="0" b="1270"/>
            <wp:wrapNone/>
            <wp:docPr id="1177959264"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59264" name=""/>
                    <pic:cNvPicPr/>
                  </pic:nvPicPr>
                  <pic:blipFill>
                    <a:blip r:embed="rId192">
                      <a:extLst>
                        <a:ext uri="{28A0092B-C50C-407E-A947-70E740481C1C}">
                          <a14:useLocalDpi xmlns:a14="http://schemas.microsoft.com/office/drawing/2010/main" val="0"/>
                        </a:ext>
                      </a:extLst>
                    </a:blip>
                    <a:stretch>
                      <a:fillRect/>
                    </a:stretch>
                  </pic:blipFill>
                  <pic:spPr>
                    <a:xfrm>
                      <a:off x="0" y="0"/>
                      <a:ext cx="1179576" cy="684915"/>
                    </a:xfrm>
                    <a:prstGeom prst="rect">
                      <a:avLst/>
                    </a:prstGeom>
                  </pic:spPr>
                </pic:pic>
              </a:graphicData>
            </a:graphic>
            <wp14:sizeRelH relativeFrom="margin">
              <wp14:pctWidth>0</wp14:pctWidth>
            </wp14:sizeRelH>
          </wp:anchor>
        </w:drawing>
      </w:r>
      <w:r w:rsidRPr="00282B0F">
        <w:rPr>
          <w:b/>
          <w:bCs/>
          <w:noProof/>
          <w:sz w:val="22"/>
          <w:szCs w:val="22"/>
        </w:rPr>
        <w:drawing>
          <wp:inline distT="0" distB="0" distL="0" distR="0" wp14:anchorId="2CB9070C" wp14:editId="48784EC7">
            <wp:extent cx="5943600" cy="3279775"/>
            <wp:effectExtent l="0" t="0" r="0" b="0"/>
            <wp:docPr id="552995452" name="Picture 17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95452" name="Picture 14" descr="A screenshot of a graph&#10;&#10;Description automatically generated"/>
                    <pic:cNvPicPr/>
                  </pic:nvPicPr>
                  <pic:blipFill>
                    <a:blip r:embed="rId193"/>
                    <a:stretch>
                      <a:fillRect/>
                    </a:stretch>
                  </pic:blipFill>
                  <pic:spPr>
                    <a:xfrm>
                      <a:off x="0" y="0"/>
                      <a:ext cx="5943600" cy="3279775"/>
                    </a:xfrm>
                    <a:prstGeom prst="rect">
                      <a:avLst/>
                    </a:prstGeom>
                  </pic:spPr>
                </pic:pic>
              </a:graphicData>
            </a:graphic>
          </wp:inline>
        </w:drawing>
      </w:r>
    </w:p>
    <w:p w14:paraId="7E6EC00D" w14:textId="272161E9" w:rsidR="001C470B" w:rsidRPr="00282B0F" w:rsidRDefault="001C470B">
      <w:pPr>
        <w:rPr>
          <w:sz w:val="22"/>
          <w:szCs w:val="22"/>
        </w:rPr>
      </w:pPr>
      <w:r w:rsidRPr="00282B0F">
        <w:rPr>
          <w:sz w:val="22"/>
          <w:szCs w:val="22"/>
        </w:rPr>
        <w:br w:type="page"/>
      </w:r>
    </w:p>
    <w:p w14:paraId="4B58F247" w14:textId="582F9D69"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3c </w:t>
      </w:r>
      <w:r w:rsidRPr="00282B0F">
        <w:rPr>
          <w:sz w:val="22"/>
          <w:szCs w:val="22"/>
        </w:rPr>
        <w:t>(synthetic authentic sample)</w:t>
      </w:r>
    </w:p>
    <w:p w14:paraId="3155E77C" w14:textId="0306BBDE" w:rsidR="001C470B" w:rsidRPr="00282B0F" w:rsidRDefault="001C470B" w:rsidP="001C470B">
      <w:pPr>
        <w:rPr>
          <w:b/>
          <w:bCs/>
          <w:sz w:val="22"/>
          <w:szCs w:val="22"/>
        </w:rPr>
      </w:pPr>
      <w:r w:rsidRPr="00282B0F">
        <w:rPr>
          <w:noProof/>
          <w:sz w:val="22"/>
          <w:szCs w:val="22"/>
        </w:rPr>
        <w:drawing>
          <wp:anchor distT="0" distB="0" distL="114300" distR="114300" simplePos="0" relativeHeight="251658294" behindDoc="0" locked="0" layoutInCell="1" allowOverlap="1" wp14:anchorId="06A3D7B5" wp14:editId="2AF807C9">
            <wp:simplePos x="0" y="0"/>
            <wp:positionH relativeFrom="column">
              <wp:posOffset>4364736</wp:posOffset>
            </wp:positionH>
            <wp:positionV relativeFrom="paragraph">
              <wp:posOffset>167640</wp:posOffset>
            </wp:positionV>
            <wp:extent cx="1137181" cy="694944"/>
            <wp:effectExtent l="0" t="0" r="0" b="3810"/>
            <wp:wrapNone/>
            <wp:docPr id="32148154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81548" name=""/>
                    <pic:cNvPicPr/>
                  </pic:nvPicPr>
                  <pic:blipFill>
                    <a:blip r:embed="rId194">
                      <a:extLst>
                        <a:ext uri="{28A0092B-C50C-407E-A947-70E740481C1C}">
                          <a14:useLocalDpi xmlns:a14="http://schemas.microsoft.com/office/drawing/2010/main" val="0"/>
                        </a:ext>
                      </a:extLst>
                    </a:blip>
                    <a:stretch>
                      <a:fillRect/>
                    </a:stretch>
                  </pic:blipFill>
                  <pic:spPr>
                    <a:xfrm>
                      <a:off x="0" y="0"/>
                      <a:ext cx="1137181" cy="694944"/>
                    </a:xfrm>
                    <a:prstGeom prst="rect">
                      <a:avLst/>
                    </a:prstGeom>
                  </pic:spPr>
                </pic:pic>
              </a:graphicData>
            </a:graphic>
            <wp14:sizeRelV relativeFrom="margin">
              <wp14:pctHeight>0</wp14:pctHeight>
            </wp14:sizeRelV>
          </wp:anchor>
        </w:drawing>
      </w:r>
      <w:r w:rsidRPr="00282B0F">
        <w:rPr>
          <w:b/>
          <w:bCs/>
          <w:noProof/>
          <w:sz w:val="22"/>
          <w:szCs w:val="22"/>
        </w:rPr>
        <w:drawing>
          <wp:inline distT="0" distB="0" distL="0" distR="0" wp14:anchorId="3C5B79D4" wp14:editId="324E3877">
            <wp:extent cx="5943600" cy="3274695"/>
            <wp:effectExtent l="0" t="0" r="0" b="1905"/>
            <wp:docPr id="2026549773" name="Picture 17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49773" name="Picture 18" descr="A screenshot of a graph&#10;&#10;Description automatically generated"/>
                    <pic:cNvPicPr/>
                  </pic:nvPicPr>
                  <pic:blipFill>
                    <a:blip r:embed="rId195"/>
                    <a:stretch>
                      <a:fillRect/>
                    </a:stretch>
                  </pic:blipFill>
                  <pic:spPr>
                    <a:xfrm>
                      <a:off x="0" y="0"/>
                      <a:ext cx="5943600" cy="3274695"/>
                    </a:xfrm>
                    <a:prstGeom prst="rect">
                      <a:avLst/>
                    </a:prstGeom>
                  </pic:spPr>
                </pic:pic>
              </a:graphicData>
            </a:graphic>
          </wp:inline>
        </w:drawing>
      </w:r>
    </w:p>
    <w:p w14:paraId="7813964D" w14:textId="4801E145" w:rsidR="001C470B" w:rsidRPr="00282B0F" w:rsidRDefault="001C470B" w:rsidP="001C470B">
      <w:pPr>
        <w:rPr>
          <w:sz w:val="22"/>
          <w:szCs w:val="22"/>
        </w:rPr>
      </w:pPr>
    </w:p>
    <w:p w14:paraId="31ACE357" w14:textId="6348D6E3"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3c </w:t>
      </w:r>
      <w:r w:rsidRPr="00282B0F">
        <w:rPr>
          <w:sz w:val="22"/>
          <w:szCs w:val="22"/>
        </w:rPr>
        <w:t>(enzymatic sample)</w:t>
      </w:r>
      <w:r w:rsidR="00A04340" w:rsidRPr="00282B0F">
        <w:rPr>
          <w:sz w:val="22"/>
          <w:szCs w:val="22"/>
        </w:rPr>
        <w:t>: 86% ee</w:t>
      </w:r>
    </w:p>
    <w:p w14:paraId="46B5E682" w14:textId="4DB37A2D" w:rsidR="00107E9E" w:rsidRPr="00282B0F" w:rsidRDefault="001C470B" w:rsidP="00107E9E">
      <w:pPr>
        <w:rPr>
          <w:sz w:val="22"/>
          <w:szCs w:val="22"/>
        </w:rPr>
      </w:pPr>
      <w:r w:rsidRPr="00282B0F">
        <w:rPr>
          <w:noProof/>
          <w:sz w:val="22"/>
          <w:szCs w:val="22"/>
        </w:rPr>
        <w:drawing>
          <wp:anchor distT="0" distB="0" distL="114300" distR="114300" simplePos="0" relativeHeight="251658295" behindDoc="0" locked="0" layoutInCell="1" allowOverlap="1" wp14:anchorId="3D759090" wp14:editId="77AA4BE8">
            <wp:simplePos x="0" y="0"/>
            <wp:positionH relativeFrom="column">
              <wp:posOffset>4474464</wp:posOffset>
            </wp:positionH>
            <wp:positionV relativeFrom="paragraph">
              <wp:posOffset>170688</wp:posOffset>
            </wp:positionV>
            <wp:extent cx="1152144" cy="658368"/>
            <wp:effectExtent l="0" t="0" r="3810" b="2540"/>
            <wp:wrapNone/>
            <wp:docPr id="1709059573"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59573" name=""/>
                    <pic:cNvPicPr/>
                  </pic:nvPicPr>
                  <pic:blipFill>
                    <a:blip r:embed="rId196">
                      <a:extLst>
                        <a:ext uri="{28A0092B-C50C-407E-A947-70E740481C1C}">
                          <a14:useLocalDpi xmlns:a14="http://schemas.microsoft.com/office/drawing/2010/main" val="0"/>
                        </a:ext>
                      </a:extLst>
                    </a:blip>
                    <a:stretch>
                      <a:fillRect/>
                    </a:stretch>
                  </pic:blipFill>
                  <pic:spPr>
                    <a:xfrm>
                      <a:off x="0" y="0"/>
                      <a:ext cx="1152144" cy="658368"/>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21B2314" wp14:editId="01D2C8EA">
            <wp:extent cx="5943600" cy="3289300"/>
            <wp:effectExtent l="0" t="0" r="0" b="0"/>
            <wp:docPr id="1067575949" name="Picture 17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75949" name="Picture 17" descr="A screenshot of a graph&#10;&#10;Description automatically generated"/>
                    <pic:cNvPicPr/>
                  </pic:nvPicPr>
                  <pic:blipFill>
                    <a:blip r:embed="rId197"/>
                    <a:stretch>
                      <a:fillRect/>
                    </a:stretch>
                  </pic:blipFill>
                  <pic:spPr>
                    <a:xfrm>
                      <a:off x="0" y="0"/>
                      <a:ext cx="5943600" cy="3289300"/>
                    </a:xfrm>
                    <a:prstGeom prst="rect">
                      <a:avLst/>
                    </a:prstGeom>
                  </pic:spPr>
                </pic:pic>
              </a:graphicData>
            </a:graphic>
          </wp:inline>
        </w:drawing>
      </w:r>
    </w:p>
    <w:p w14:paraId="7962F772" w14:textId="67CA2216" w:rsidR="001C470B" w:rsidRPr="00282B0F" w:rsidRDefault="001C470B">
      <w:pPr>
        <w:rPr>
          <w:sz w:val="22"/>
          <w:szCs w:val="22"/>
        </w:rPr>
      </w:pPr>
      <w:r w:rsidRPr="00282B0F">
        <w:rPr>
          <w:sz w:val="22"/>
          <w:szCs w:val="22"/>
        </w:rPr>
        <w:br w:type="page"/>
      </w:r>
    </w:p>
    <w:p w14:paraId="63999EEF" w14:textId="572480B3"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3d </w:t>
      </w:r>
      <w:r w:rsidRPr="00282B0F">
        <w:rPr>
          <w:sz w:val="22"/>
          <w:szCs w:val="22"/>
        </w:rPr>
        <w:t>(commercial source)</w:t>
      </w:r>
    </w:p>
    <w:p w14:paraId="508A9616" w14:textId="09505729" w:rsidR="001C470B" w:rsidRPr="00282B0F" w:rsidRDefault="001C470B" w:rsidP="00107E9E">
      <w:pPr>
        <w:rPr>
          <w:sz w:val="22"/>
          <w:szCs w:val="22"/>
        </w:rPr>
      </w:pPr>
      <w:r w:rsidRPr="00282B0F">
        <w:rPr>
          <w:noProof/>
          <w:sz w:val="22"/>
          <w:szCs w:val="22"/>
        </w:rPr>
        <w:drawing>
          <wp:anchor distT="0" distB="0" distL="114300" distR="114300" simplePos="0" relativeHeight="251658296" behindDoc="0" locked="0" layoutInCell="1" allowOverlap="1" wp14:anchorId="1BFE5055" wp14:editId="67BEF44A">
            <wp:simplePos x="0" y="0"/>
            <wp:positionH relativeFrom="column">
              <wp:posOffset>4352544</wp:posOffset>
            </wp:positionH>
            <wp:positionV relativeFrom="paragraph">
              <wp:posOffset>264922</wp:posOffset>
            </wp:positionV>
            <wp:extent cx="1216152" cy="684086"/>
            <wp:effectExtent l="0" t="0" r="0" b="1905"/>
            <wp:wrapNone/>
            <wp:docPr id="1709404351"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404351" name=""/>
                    <pic:cNvPicPr/>
                  </pic:nvPicPr>
                  <pic:blipFill>
                    <a:blip r:embed="rId198">
                      <a:extLst>
                        <a:ext uri="{28A0092B-C50C-407E-A947-70E740481C1C}">
                          <a14:useLocalDpi xmlns:a14="http://schemas.microsoft.com/office/drawing/2010/main" val="0"/>
                        </a:ext>
                      </a:extLst>
                    </a:blip>
                    <a:stretch>
                      <a:fillRect/>
                    </a:stretch>
                  </pic:blipFill>
                  <pic:spPr>
                    <a:xfrm>
                      <a:off x="0" y="0"/>
                      <a:ext cx="1216152" cy="684086"/>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64F00202" wp14:editId="4164CFBA">
            <wp:extent cx="5943600" cy="3303270"/>
            <wp:effectExtent l="0" t="0" r="0" b="0"/>
            <wp:docPr id="1923859404" name="Picture 17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59404" name="Picture 21" descr="A screenshot of a computer screen&#10;&#10;Description automatically generated"/>
                    <pic:cNvPicPr/>
                  </pic:nvPicPr>
                  <pic:blipFill>
                    <a:blip r:embed="rId199"/>
                    <a:stretch>
                      <a:fillRect/>
                    </a:stretch>
                  </pic:blipFill>
                  <pic:spPr>
                    <a:xfrm>
                      <a:off x="0" y="0"/>
                      <a:ext cx="5943600" cy="3303270"/>
                    </a:xfrm>
                    <a:prstGeom prst="rect">
                      <a:avLst/>
                    </a:prstGeom>
                  </pic:spPr>
                </pic:pic>
              </a:graphicData>
            </a:graphic>
          </wp:inline>
        </w:drawing>
      </w:r>
    </w:p>
    <w:p w14:paraId="6A2C7877" w14:textId="77777777" w:rsidR="001C470B" w:rsidRPr="00282B0F" w:rsidRDefault="001C470B" w:rsidP="00107E9E">
      <w:pPr>
        <w:rPr>
          <w:sz w:val="22"/>
          <w:szCs w:val="22"/>
        </w:rPr>
      </w:pPr>
    </w:p>
    <w:p w14:paraId="26B12944" w14:textId="2CBF8882"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3d </w:t>
      </w:r>
      <w:r w:rsidRPr="00282B0F">
        <w:rPr>
          <w:sz w:val="22"/>
          <w:szCs w:val="22"/>
        </w:rPr>
        <w:t>(enzymatic sample)</w:t>
      </w:r>
      <w:r w:rsidR="00A04340" w:rsidRPr="00282B0F">
        <w:rPr>
          <w:sz w:val="22"/>
          <w:szCs w:val="22"/>
        </w:rPr>
        <w:t>: 95% ee</w:t>
      </w:r>
    </w:p>
    <w:p w14:paraId="0CA8B8F3" w14:textId="28D4D836" w:rsidR="001C470B" w:rsidRPr="00282B0F" w:rsidRDefault="001C470B" w:rsidP="001C470B">
      <w:pPr>
        <w:rPr>
          <w:sz w:val="22"/>
          <w:szCs w:val="22"/>
        </w:rPr>
      </w:pPr>
      <w:r w:rsidRPr="00282B0F">
        <w:rPr>
          <w:noProof/>
          <w:sz w:val="22"/>
          <w:szCs w:val="22"/>
        </w:rPr>
        <w:drawing>
          <wp:anchor distT="0" distB="0" distL="114300" distR="114300" simplePos="0" relativeHeight="251658297" behindDoc="0" locked="0" layoutInCell="1" allowOverlap="1" wp14:anchorId="272C7F62" wp14:editId="1C3040C2">
            <wp:simplePos x="0" y="0"/>
            <wp:positionH relativeFrom="column">
              <wp:posOffset>4291584</wp:posOffset>
            </wp:positionH>
            <wp:positionV relativeFrom="paragraph">
              <wp:posOffset>254000</wp:posOffset>
            </wp:positionV>
            <wp:extent cx="1216152" cy="684086"/>
            <wp:effectExtent l="0" t="0" r="0" b="1905"/>
            <wp:wrapNone/>
            <wp:docPr id="243214743"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214743" name=""/>
                    <pic:cNvPicPr/>
                  </pic:nvPicPr>
                  <pic:blipFill>
                    <a:blip r:embed="rId200">
                      <a:extLst>
                        <a:ext uri="{28A0092B-C50C-407E-A947-70E740481C1C}">
                          <a14:useLocalDpi xmlns:a14="http://schemas.microsoft.com/office/drawing/2010/main" val="0"/>
                        </a:ext>
                      </a:extLst>
                    </a:blip>
                    <a:stretch>
                      <a:fillRect/>
                    </a:stretch>
                  </pic:blipFill>
                  <pic:spPr>
                    <a:xfrm>
                      <a:off x="0" y="0"/>
                      <a:ext cx="1216152" cy="684086"/>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052F411A" wp14:editId="0231475A">
            <wp:extent cx="5943600" cy="3298825"/>
            <wp:effectExtent l="0" t="0" r="0" b="3175"/>
            <wp:docPr id="667547970" name="Picture 18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47970" name="Picture 22" descr="A screenshot of a graph&#10;&#10;Description automatically generated"/>
                    <pic:cNvPicPr/>
                  </pic:nvPicPr>
                  <pic:blipFill>
                    <a:blip r:embed="rId201"/>
                    <a:stretch>
                      <a:fillRect/>
                    </a:stretch>
                  </pic:blipFill>
                  <pic:spPr>
                    <a:xfrm>
                      <a:off x="0" y="0"/>
                      <a:ext cx="5943600" cy="3298825"/>
                    </a:xfrm>
                    <a:prstGeom prst="rect">
                      <a:avLst/>
                    </a:prstGeom>
                  </pic:spPr>
                </pic:pic>
              </a:graphicData>
            </a:graphic>
          </wp:inline>
        </w:drawing>
      </w:r>
    </w:p>
    <w:p w14:paraId="58F26F6A" w14:textId="657DDEAF" w:rsidR="001C470B" w:rsidRPr="00282B0F" w:rsidRDefault="001C470B" w:rsidP="001C470B">
      <w:pPr>
        <w:rPr>
          <w:sz w:val="22"/>
          <w:szCs w:val="22"/>
        </w:rPr>
      </w:pPr>
    </w:p>
    <w:p w14:paraId="1CEC0CBB" w14:textId="69126E01" w:rsidR="001C470B" w:rsidRPr="00282B0F" w:rsidRDefault="001C470B">
      <w:pPr>
        <w:rPr>
          <w:sz w:val="22"/>
          <w:szCs w:val="22"/>
        </w:rPr>
      </w:pPr>
      <w:r w:rsidRPr="00282B0F">
        <w:rPr>
          <w:sz w:val="22"/>
          <w:szCs w:val="22"/>
        </w:rPr>
        <w:br w:type="page"/>
      </w:r>
    </w:p>
    <w:p w14:paraId="04B6374C" w14:textId="48C70916"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3e </w:t>
      </w:r>
      <w:r w:rsidRPr="00282B0F">
        <w:rPr>
          <w:sz w:val="22"/>
          <w:szCs w:val="22"/>
        </w:rPr>
        <w:t>(commercial source)</w:t>
      </w:r>
    </w:p>
    <w:p w14:paraId="534D3122" w14:textId="36053607" w:rsidR="001C470B" w:rsidRPr="00282B0F" w:rsidRDefault="001C470B" w:rsidP="00107E9E">
      <w:pPr>
        <w:rPr>
          <w:sz w:val="22"/>
          <w:szCs w:val="22"/>
        </w:rPr>
      </w:pPr>
      <w:r w:rsidRPr="00282B0F">
        <w:rPr>
          <w:noProof/>
          <w:sz w:val="22"/>
          <w:szCs w:val="22"/>
        </w:rPr>
        <w:drawing>
          <wp:anchor distT="0" distB="0" distL="114300" distR="114300" simplePos="0" relativeHeight="251658298" behindDoc="0" locked="0" layoutInCell="1" allowOverlap="1" wp14:anchorId="2D0A0228" wp14:editId="7152A3E9">
            <wp:simplePos x="0" y="0"/>
            <wp:positionH relativeFrom="column">
              <wp:posOffset>4340352</wp:posOffset>
            </wp:positionH>
            <wp:positionV relativeFrom="paragraph">
              <wp:posOffset>264287</wp:posOffset>
            </wp:positionV>
            <wp:extent cx="1115568" cy="658368"/>
            <wp:effectExtent l="0" t="0" r="2540" b="2540"/>
            <wp:wrapNone/>
            <wp:docPr id="556689497"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89497" name=""/>
                    <pic:cNvPicPr/>
                  </pic:nvPicPr>
                  <pic:blipFill>
                    <a:blip r:embed="rId202">
                      <a:extLst>
                        <a:ext uri="{28A0092B-C50C-407E-A947-70E740481C1C}">
                          <a14:useLocalDpi xmlns:a14="http://schemas.microsoft.com/office/drawing/2010/main" val="0"/>
                        </a:ext>
                      </a:extLst>
                    </a:blip>
                    <a:stretch>
                      <a:fillRect/>
                    </a:stretch>
                  </pic:blipFill>
                  <pic:spPr>
                    <a:xfrm>
                      <a:off x="0" y="0"/>
                      <a:ext cx="1115568" cy="658368"/>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644C4CB" wp14:editId="2EF7255F">
            <wp:extent cx="5943600" cy="3473450"/>
            <wp:effectExtent l="0" t="0" r="0" b="6350"/>
            <wp:docPr id="116402024" name="Picture 18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2024" name="Picture 25" descr="A screenshot of a graph&#10;&#10;Description automatically generated"/>
                    <pic:cNvPicPr/>
                  </pic:nvPicPr>
                  <pic:blipFill>
                    <a:blip r:embed="rId203"/>
                    <a:stretch>
                      <a:fillRect/>
                    </a:stretch>
                  </pic:blipFill>
                  <pic:spPr>
                    <a:xfrm>
                      <a:off x="0" y="0"/>
                      <a:ext cx="5943600" cy="3473450"/>
                    </a:xfrm>
                    <a:prstGeom prst="rect">
                      <a:avLst/>
                    </a:prstGeom>
                  </pic:spPr>
                </pic:pic>
              </a:graphicData>
            </a:graphic>
          </wp:inline>
        </w:drawing>
      </w:r>
    </w:p>
    <w:p w14:paraId="00F670C1" w14:textId="77777777" w:rsidR="001C470B" w:rsidRPr="00282B0F" w:rsidRDefault="001C470B" w:rsidP="00107E9E">
      <w:pPr>
        <w:rPr>
          <w:sz w:val="22"/>
          <w:szCs w:val="22"/>
        </w:rPr>
      </w:pPr>
    </w:p>
    <w:p w14:paraId="7D6FEFFE" w14:textId="1EE63932"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3e </w:t>
      </w:r>
      <w:r w:rsidRPr="00282B0F">
        <w:rPr>
          <w:sz w:val="22"/>
          <w:szCs w:val="22"/>
        </w:rPr>
        <w:t>(enzymatic sample)</w:t>
      </w:r>
      <w:r w:rsidR="00A04340" w:rsidRPr="00282B0F">
        <w:rPr>
          <w:sz w:val="22"/>
          <w:szCs w:val="22"/>
        </w:rPr>
        <w:t>: 90% ee</w:t>
      </w:r>
    </w:p>
    <w:p w14:paraId="3D6C43C0" w14:textId="28CE03AA" w:rsidR="001C470B" w:rsidRPr="00282B0F" w:rsidRDefault="001C470B" w:rsidP="00107E9E">
      <w:pPr>
        <w:rPr>
          <w:sz w:val="22"/>
          <w:szCs w:val="22"/>
        </w:rPr>
      </w:pPr>
      <w:r w:rsidRPr="00282B0F">
        <w:rPr>
          <w:noProof/>
          <w:sz w:val="22"/>
          <w:szCs w:val="22"/>
        </w:rPr>
        <w:drawing>
          <wp:anchor distT="0" distB="0" distL="114300" distR="114300" simplePos="0" relativeHeight="251658299" behindDoc="0" locked="0" layoutInCell="1" allowOverlap="1" wp14:anchorId="282AEDAB" wp14:editId="3414E247">
            <wp:simplePos x="0" y="0"/>
            <wp:positionH relativeFrom="column">
              <wp:posOffset>4340352</wp:posOffset>
            </wp:positionH>
            <wp:positionV relativeFrom="paragraph">
              <wp:posOffset>223520</wp:posOffset>
            </wp:positionV>
            <wp:extent cx="1106424" cy="722376"/>
            <wp:effectExtent l="0" t="0" r="0" b="1905"/>
            <wp:wrapNone/>
            <wp:docPr id="2027605948"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05948" name=""/>
                    <pic:cNvPicPr/>
                  </pic:nvPicPr>
                  <pic:blipFill>
                    <a:blip r:embed="rId204">
                      <a:extLst>
                        <a:ext uri="{28A0092B-C50C-407E-A947-70E740481C1C}">
                          <a14:useLocalDpi xmlns:a14="http://schemas.microsoft.com/office/drawing/2010/main" val="0"/>
                        </a:ext>
                      </a:extLst>
                    </a:blip>
                    <a:stretch>
                      <a:fillRect/>
                    </a:stretch>
                  </pic:blipFill>
                  <pic:spPr>
                    <a:xfrm>
                      <a:off x="0" y="0"/>
                      <a:ext cx="1106424" cy="722376"/>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390F7C0E" wp14:editId="00731BC3">
            <wp:extent cx="5943600" cy="3448685"/>
            <wp:effectExtent l="0" t="0" r="0" b="5715"/>
            <wp:docPr id="1492274313" name="Picture 18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74313" name="Picture 26" descr="A screenshot of a graph&#10;&#10;Description automatically generated"/>
                    <pic:cNvPicPr/>
                  </pic:nvPicPr>
                  <pic:blipFill>
                    <a:blip r:embed="rId205"/>
                    <a:stretch>
                      <a:fillRect/>
                    </a:stretch>
                  </pic:blipFill>
                  <pic:spPr>
                    <a:xfrm>
                      <a:off x="0" y="0"/>
                      <a:ext cx="5943600" cy="3448685"/>
                    </a:xfrm>
                    <a:prstGeom prst="rect">
                      <a:avLst/>
                    </a:prstGeom>
                  </pic:spPr>
                </pic:pic>
              </a:graphicData>
            </a:graphic>
          </wp:inline>
        </w:drawing>
      </w:r>
    </w:p>
    <w:p w14:paraId="3F36A224" w14:textId="1E3307D8" w:rsidR="001C470B" w:rsidRPr="00282B0F" w:rsidRDefault="001C470B">
      <w:pPr>
        <w:rPr>
          <w:sz w:val="22"/>
          <w:szCs w:val="22"/>
        </w:rPr>
      </w:pPr>
      <w:r w:rsidRPr="00282B0F">
        <w:rPr>
          <w:sz w:val="22"/>
          <w:szCs w:val="22"/>
        </w:rPr>
        <w:br w:type="page"/>
      </w:r>
    </w:p>
    <w:p w14:paraId="3396272C" w14:textId="3D20095D"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3f </w:t>
      </w:r>
      <w:r w:rsidRPr="00282B0F">
        <w:rPr>
          <w:sz w:val="22"/>
          <w:szCs w:val="22"/>
        </w:rPr>
        <w:t>(synthetic authentic sample)</w:t>
      </w:r>
    </w:p>
    <w:p w14:paraId="26C0A361" w14:textId="46B3271B" w:rsidR="001C470B" w:rsidRPr="00282B0F" w:rsidRDefault="001C470B" w:rsidP="00107E9E">
      <w:pPr>
        <w:rPr>
          <w:sz w:val="22"/>
          <w:szCs w:val="22"/>
        </w:rPr>
      </w:pPr>
      <w:r w:rsidRPr="00282B0F">
        <w:rPr>
          <w:noProof/>
          <w:sz w:val="22"/>
          <w:szCs w:val="22"/>
        </w:rPr>
        <w:drawing>
          <wp:anchor distT="0" distB="0" distL="114300" distR="114300" simplePos="0" relativeHeight="251658300" behindDoc="0" locked="0" layoutInCell="1" allowOverlap="1" wp14:anchorId="1A31755B" wp14:editId="76C0968B">
            <wp:simplePos x="0" y="0"/>
            <wp:positionH relativeFrom="column">
              <wp:posOffset>4462272</wp:posOffset>
            </wp:positionH>
            <wp:positionV relativeFrom="paragraph">
              <wp:posOffset>214122</wp:posOffset>
            </wp:positionV>
            <wp:extent cx="1152144" cy="676656"/>
            <wp:effectExtent l="0" t="0" r="3810" b="0"/>
            <wp:wrapNone/>
            <wp:docPr id="174120087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00876" name=""/>
                    <pic:cNvPicPr/>
                  </pic:nvPicPr>
                  <pic:blipFill>
                    <a:blip r:embed="rId206">
                      <a:extLst>
                        <a:ext uri="{28A0092B-C50C-407E-A947-70E740481C1C}">
                          <a14:useLocalDpi xmlns:a14="http://schemas.microsoft.com/office/drawing/2010/main" val="0"/>
                        </a:ext>
                      </a:extLst>
                    </a:blip>
                    <a:stretch>
                      <a:fillRect/>
                    </a:stretch>
                  </pic:blipFill>
                  <pic:spPr>
                    <a:xfrm>
                      <a:off x="0" y="0"/>
                      <a:ext cx="1152144" cy="676656"/>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31377022" wp14:editId="75BE69AB">
            <wp:extent cx="5943600" cy="3441065"/>
            <wp:effectExtent l="0" t="0" r="0" b="635"/>
            <wp:docPr id="762789873" name="Picture 18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789873" name="Picture 29" descr="A screenshot of a graph&#10;&#10;Description automatically generated"/>
                    <pic:cNvPicPr/>
                  </pic:nvPicPr>
                  <pic:blipFill>
                    <a:blip r:embed="rId207"/>
                    <a:stretch>
                      <a:fillRect/>
                    </a:stretch>
                  </pic:blipFill>
                  <pic:spPr>
                    <a:xfrm>
                      <a:off x="0" y="0"/>
                      <a:ext cx="5943600" cy="3441065"/>
                    </a:xfrm>
                    <a:prstGeom prst="rect">
                      <a:avLst/>
                    </a:prstGeom>
                  </pic:spPr>
                </pic:pic>
              </a:graphicData>
            </a:graphic>
          </wp:inline>
        </w:drawing>
      </w:r>
    </w:p>
    <w:p w14:paraId="31A6844E" w14:textId="6B9ED08A" w:rsidR="001C470B" w:rsidRPr="00282B0F" w:rsidRDefault="001C470B" w:rsidP="00107E9E">
      <w:pPr>
        <w:rPr>
          <w:sz w:val="22"/>
          <w:szCs w:val="22"/>
        </w:rPr>
      </w:pPr>
    </w:p>
    <w:p w14:paraId="2FE7A811" w14:textId="7BAE3D4A"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3e </w:t>
      </w:r>
      <w:r w:rsidRPr="00282B0F">
        <w:rPr>
          <w:sz w:val="22"/>
          <w:szCs w:val="22"/>
        </w:rPr>
        <w:t>(enzymatic sample)</w:t>
      </w:r>
      <w:r w:rsidR="00A04340" w:rsidRPr="00282B0F">
        <w:rPr>
          <w:sz w:val="22"/>
          <w:szCs w:val="22"/>
        </w:rPr>
        <w:t>: 4</w:t>
      </w:r>
      <w:r w:rsidR="00771A74" w:rsidRPr="00282B0F">
        <w:rPr>
          <w:sz w:val="22"/>
          <w:szCs w:val="22"/>
        </w:rPr>
        <w:t>8</w:t>
      </w:r>
      <w:r w:rsidR="00A04340" w:rsidRPr="00282B0F">
        <w:rPr>
          <w:sz w:val="22"/>
          <w:szCs w:val="22"/>
        </w:rPr>
        <w:t>% ee</w:t>
      </w:r>
    </w:p>
    <w:p w14:paraId="04B5075A" w14:textId="3610451C" w:rsidR="001C470B" w:rsidRPr="00282B0F" w:rsidRDefault="001C470B" w:rsidP="00107E9E">
      <w:pPr>
        <w:rPr>
          <w:sz w:val="22"/>
          <w:szCs w:val="22"/>
        </w:rPr>
      </w:pPr>
      <w:r w:rsidRPr="00282B0F">
        <w:rPr>
          <w:noProof/>
          <w:sz w:val="22"/>
          <w:szCs w:val="22"/>
        </w:rPr>
        <w:drawing>
          <wp:anchor distT="0" distB="0" distL="114300" distR="114300" simplePos="0" relativeHeight="251658301" behindDoc="0" locked="0" layoutInCell="1" allowOverlap="1" wp14:anchorId="701B70FF" wp14:editId="76CBD691">
            <wp:simplePos x="0" y="0"/>
            <wp:positionH relativeFrom="column">
              <wp:posOffset>4332973</wp:posOffset>
            </wp:positionH>
            <wp:positionV relativeFrom="paragraph">
              <wp:posOffset>175327</wp:posOffset>
            </wp:positionV>
            <wp:extent cx="1149038" cy="676656"/>
            <wp:effectExtent l="0" t="0" r="0" b="0"/>
            <wp:wrapNone/>
            <wp:docPr id="1217841211"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41211" name=""/>
                    <pic:cNvPicPr/>
                  </pic:nvPicPr>
                  <pic:blipFill>
                    <a:blip r:embed="rId208">
                      <a:extLst>
                        <a:ext uri="{28A0092B-C50C-407E-A947-70E740481C1C}">
                          <a14:useLocalDpi xmlns:a14="http://schemas.microsoft.com/office/drawing/2010/main" val="0"/>
                        </a:ext>
                      </a:extLst>
                    </a:blip>
                    <a:stretch>
                      <a:fillRect/>
                    </a:stretch>
                  </pic:blipFill>
                  <pic:spPr>
                    <a:xfrm>
                      <a:off x="0" y="0"/>
                      <a:ext cx="1149038" cy="676656"/>
                    </a:xfrm>
                    <a:prstGeom prst="rect">
                      <a:avLst/>
                    </a:prstGeom>
                  </pic:spPr>
                </pic:pic>
              </a:graphicData>
            </a:graphic>
            <wp14:sizeRelV relativeFrom="margin">
              <wp14:pctHeight>0</wp14:pctHeight>
            </wp14:sizeRelV>
          </wp:anchor>
        </w:drawing>
      </w:r>
      <w:r w:rsidR="00A449DF" w:rsidRPr="00282B0F">
        <w:rPr>
          <w:noProof/>
          <w:sz w:val="22"/>
          <w:szCs w:val="22"/>
        </w:rPr>
        <w:drawing>
          <wp:inline distT="0" distB="0" distL="0" distR="0" wp14:anchorId="203AB238" wp14:editId="163CD050">
            <wp:extent cx="5943600" cy="3255645"/>
            <wp:effectExtent l="0" t="0" r="0" b="0"/>
            <wp:docPr id="1940124152"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24152" name=""/>
                    <pic:cNvPicPr/>
                  </pic:nvPicPr>
                  <pic:blipFill>
                    <a:blip r:embed="rId209"/>
                    <a:stretch>
                      <a:fillRect/>
                    </a:stretch>
                  </pic:blipFill>
                  <pic:spPr>
                    <a:xfrm>
                      <a:off x="0" y="0"/>
                      <a:ext cx="5943600" cy="3255645"/>
                    </a:xfrm>
                    <a:prstGeom prst="rect">
                      <a:avLst/>
                    </a:prstGeom>
                  </pic:spPr>
                </pic:pic>
              </a:graphicData>
            </a:graphic>
          </wp:inline>
        </w:drawing>
      </w:r>
    </w:p>
    <w:p w14:paraId="0C2412AB" w14:textId="3DFFEB00" w:rsidR="001C470B" w:rsidRPr="00282B0F" w:rsidRDefault="001C470B">
      <w:pPr>
        <w:rPr>
          <w:sz w:val="22"/>
          <w:szCs w:val="22"/>
        </w:rPr>
      </w:pPr>
      <w:r w:rsidRPr="00282B0F">
        <w:rPr>
          <w:sz w:val="22"/>
          <w:szCs w:val="22"/>
        </w:rPr>
        <w:br w:type="page"/>
      </w:r>
    </w:p>
    <w:p w14:paraId="480C9DD7" w14:textId="25EA09A9"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3g </w:t>
      </w:r>
      <w:r w:rsidRPr="00282B0F">
        <w:rPr>
          <w:sz w:val="22"/>
          <w:szCs w:val="22"/>
        </w:rPr>
        <w:t>(synthetic authentic sample)</w:t>
      </w:r>
    </w:p>
    <w:p w14:paraId="349CC15A" w14:textId="3544848B" w:rsidR="001C470B" w:rsidRPr="00282B0F" w:rsidRDefault="001C470B" w:rsidP="001C470B">
      <w:pPr>
        <w:rPr>
          <w:sz w:val="22"/>
          <w:szCs w:val="22"/>
        </w:rPr>
      </w:pPr>
      <w:r w:rsidRPr="00282B0F">
        <w:rPr>
          <w:noProof/>
          <w:sz w:val="22"/>
          <w:szCs w:val="22"/>
        </w:rPr>
        <w:drawing>
          <wp:anchor distT="0" distB="0" distL="114300" distR="114300" simplePos="0" relativeHeight="251658302" behindDoc="0" locked="0" layoutInCell="1" allowOverlap="1" wp14:anchorId="529E0C43" wp14:editId="75018281">
            <wp:simplePos x="0" y="0"/>
            <wp:positionH relativeFrom="column">
              <wp:posOffset>4169664</wp:posOffset>
            </wp:positionH>
            <wp:positionV relativeFrom="paragraph">
              <wp:posOffset>253619</wp:posOffset>
            </wp:positionV>
            <wp:extent cx="1307592" cy="685534"/>
            <wp:effectExtent l="0" t="0" r="0" b="635"/>
            <wp:wrapNone/>
            <wp:docPr id="124106616"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6616" name=""/>
                    <pic:cNvPicPr/>
                  </pic:nvPicPr>
                  <pic:blipFill>
                    <a:blip r:embed="rId210">
                      <a:extLst>
                        <a:ext uri="{28A0092B-C50C-407E-A947-70E740481C1C}">
                          <a14:useLocalDpi xmlns:a14="http://schemas.microsoft.com/office/drawing/2010/main" val="0"/>
                        </a:ext>
                      </a:extLst>
                    </a:blip>
                    <a:stretch>
                      <a:fillRect/>
                    </a:stretch>
                  </pic:blipFill>
                  <pic:spPr>
                    <a:xfrm>
                      <a:off x="0" y="0"/>
                      <a:ext cx="1307592" cy="685534"/>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4CCE4B2F" wp14:editId="2F0F000F">
            <wp:extent cx="5943600" cy="3460115"/>
            <wp:effectExtent l="0" t="0" r="0" b="0"/>
            <wp:docPr id="492310072" name="Picture 19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310072" name="Picture 33" descr="A screenshot of a graph&#10;&#10;Description automatically generated"/>
                    <pic:cNvPicPr/>
                  </pic:nvPicPr>
                  <pic:blipFill>
                    <a:blip r:embed="rId211"/>
                    <a:stretch>
                      <a:fillRect/>
                    </a:stretch>
                  </pic:blipFill>
                  <pic:spPr>
                    <a:xfrm>
                      <a:off x="0" y="0"/>
                      <a:ext cx="5943600" cy="3460115"/>
                    </a:xfrm>
                    <a:prstGeom prst="rect">
                      <a:avLst/>
                    </a:prstGeom>
                  </pic:spPr>
                </pic:pic>
              </a:graphicData>
            </a:graphic>
          </wp:inline>
        </w:drawing>
      </w:r>
    </w:p>
    <w:p w14:paraId="2FE38228" w14:textId="7669007C" w:rsidR="001C470B" w:rsidRPr="00282B0F" w:rsidRDefault="001C470B" w:rsidP="001C470B">
      <w:pPr>
        <w:rPr>
          <w:sz w:val="22"/>
          <w:szCs w:val="22"/>
        </w:rPr>
      </w:pPr>
    </w:p>
    <w:p w14:paraId="38700E94" w14:textId="1F87D68E"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3g </w:t>
      </w:r>
      <w:r w:rsidRPr="00282B0F">
        <w:rPr>
          <w:sz w:val="22"/>
          <w:szCs w:val="22"/>
        </w:rPr>
        <w:t>(enzymatic sample)</w:t>
      </w:r>
      <w:r w:rsidR="00A04340" w:rsidRPr="00282B0F">
        <w:rPr>
          <w:sz w:val="22"/>
          <w:szCs w:val="22"/>
        </w:rPr>
        <w:t>: 96% ee</w:t>
      </w:r>
    </w:p>
    <w:p w14:paraId="5F4FD355" w14:textId="0AAF97F3" w:rsidR="001C470B" w:rsidRPr="00282B0F" w:rsidRDefault="001C470B" w:rsidP="001C470B">
      <w:pPr>
        <w:rPr>
          <w:sz w:val="22"/>
          <w:szCs w:val="22"/>
        </w:rPr>
      </w:pPr>
      <w:r w:rsidRPr="00282B0F">
        <w:rPr>
          <w:noProof/>
          <w:sz w:val="22"/>
          <w:szCs w:val="22"/>
        </w:rPr>
        <w:drawing>
          <wp:anchor distT="0" distB="0" distL="114300" distR="114300" simplePos="0" relativeHeight="251658303" behindDoc="0" locked="0" layoutInCell="1" allowOverlap="1" wp14:anchorId="0A971FB3" wp14:editId="79D11066">
            <wp:simplePos x="0" y="0"/>
            <wp:positionH relativeFrom="column">
              <wp:posOffset>4169664</wp:posOffset>
            </wp:positionH>
            <wp:positionV relativeFrom="paragraph">
              <wp:posOffset>250571</wp:posOffset>
            </wp:positionV>
            <wp:extent cx="1307592" cy="658368"/>
            <wp:effectExtent l="0" t="0" r="635" b="2540"/>
            <wp:wrapNone/>
            <wp:docPr id="385439208"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39208" name=""/>
                    <pic:cNvPicPr/>
                  </pic:nvPicPr>
                  <pic:blipFill>
                    <a:blip r:embed="rId212">
                      <a:extLst>
                        <a:ext uri="{28A0092B-C50C-407E-A947-70E740481C1C}">
                          <a14:useLocalDpi xmlns:a14="http://schemas.microsoft.com/office/drawing/2010/main" val="0"/>
                        </a:ext>
                      </a:extLst>
                    </a:blip>
                    <a:stretch>
                      <a:fillRect/>
                    </a:stretch>
                  </pic:blipFill>
                  <pic:spPr>
                    <a:xfrm>
                      <a:off x="0" y="0"/>
                      <a:ext cx="1307592" cy="658368"/>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099BD27C" wp14:editId="0E16EE52">
            <wp:extent cx="5943600" cy="3444875"/>
            <wp:effectExtent l="0" t="0" r="0" b="0"/>
            <wp:docPr id="2096200646" name="Picture 19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00646" name="Picture 34" descr="A screenshot of a graph&#10;&#10;Description automatically generated"/>
                    <pic:cNvPicPr/>
                  </pic:nvPicPr>
                  <pic:blipFill>
                    <a:blip r:embed="rId213"/>
                    <a:stretch>
                      <a:fillRect/>
                    </a:stretch>
                  </pic:blipFill>
                  <pic:spPr>
                    <a:xfrm>
                      <a:off x="0" y="0"/>
                      <a:ext cx="5943600" cy="3444875"/>
                    </a:xfrm>
                    <a:prstGeom prst="rect">
                      <a:avLst/>
                    </a:prstGeom>
                  </pic:spPr>
                </pic:pic>
              </a:graphicData>
            </a:graphic>
          </wp:inline>
        </w:drawing>
      </w:r>
    </w:p>
    <w:p w14:paraId="1DE72895" w14:textId="13A69A99" w:rsidR="001C470B" w:rsidRPr="00282B0F" w:rsidRDefault="001C470B">
      <w:pPr>
        <w:rPr>
          <w:sz w:val="22"/>
          <w:szCs w:val="22"/>
        </w:rPr>
      </w:pPr>
      <w:r w:rsidRPr="00282B0F">
        <w:rPr>
          <w:sz w:val="22"/>
          <w:szCs w:val="22"/>
        </w:rPr>
        <w:br w:type="page"/>
      </w:r>
    </w:p>
    <w:p w14:paraId="4AF83E11" w14:textId="4AFAFD67"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3h </w:t>
      </w:r>
      <w:r w:rsidRPr="00282B0F">
        <w:rPr>
          <w:sz w:val="22"/>
          <w:szCs w:val="22"/>
        </w:rPr>
        <w:t>(synthetic authentic sample)</w:t>
      </w:r>
    </w:p>
    <w:p w14:paraId="19D84165" w14:textId="3AFA6B80" w:rsidR="001C470B" w:rsidRPr="00282B0F" w:rsidRDefault="001C470B" w:rsidP="001C470B">
      <w:pPr>
        <w:rPr>
          <w:sz w:val="22"/>
          <w:szCs w:val="22"/>
        </w:rPr>
      </w:pPr>
      <w:r w:rsidRPr="00282B0F">
        <w:rPr>
          <w:noProof/>
          <w:sz w:val="22"/>
          <w:szCs w:val="22"/>
        </w:rPr>
        <w:drawing>
          <wp:anchor distT="0" distB="0" distL="114300" distR="114300" simplePos="0" relativeHeight="251658304" behindDoc="0" locked="0" layoutInCell="1" allowOverlap="1" wp14:anchorId="7F9CD227" wp14:editId="7668364A">
            <wp:simplePos x="0" y="0"/>
            <wp:positionH relativeFrom="column">
              <wp:posOffset>2516623</wp:posOffset>
            </wp:positionH>
            <wp:positionV relativeFrom="paragraph">
              <wp:posOffset>281198</wp:posOffset>
            </wp:positionV>
            <wp:extent cx="1152144" cy="683690"/>
            <wp:effectExtent l="0" t="0" r="0" b="2540"/>
            <wp:wrapNone/>
            <wp:docPr id="198726484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64844" name=""/>
                    <pic:cNvPicPr/>
                  </pic:nvPicPr>
                  <pic:blipFill>
                    <a:blip r:embed="rId214">
                      <a:extLst>
                        <a:ext uri="{28A0092B-C50C-407E-A947-70E740481C1C}">
                          <a14:useLocalDpi xmlns:a14="http://schemas.microsoft.com/office/drawing/2010/main" val="0"/>
                        </a:ext>
                      </a:extLst>
                    </a:blip>
                    <a:stretch>
                      <a:fillRect/>
                    </a:stretch>
                  </pic:blipFill>
                  <pic:spPr>
                    <a:xfrm>
                      <a:off x="0" y="0"/>
                      <a:ext cx="1152144" cy="683690"/>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024B66F0" wp14:editId="16ED700E">
            <wp:extent cx="5943600" cy="3425825"/>
            <wp:effectExtent l="0" t="0" r="0" b="3175"/>
            <wp:docPr id="1127469928" name="Picture 19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69928" name="Picture 37" descr="A screenshot of a graph&#10;&#10;Description automatically generated"/>
                    <pic:cNvPicPr/>
                  </pic:nvPicPr>
                  <pic:blipFill>
                    <a:blip r:embed="rId215"/>
                    <a:stretch>
                      <a:fillRect/>
                    </a:stretch>
                  </pic:blipFill>
                  <pic:spPr>
                    <a:xfrm>
                      <a:off x="0" y="0"/>
                      <a:ext cx="5943600" cy="3425825"/>
                    </a:xfrm>
                    <a:prstGeom prst="rect">
                      <a:avLst/>
                    </a:prstGeom>
                  </pic:spPr>
                </pic:pic>
              </a:graphicData>
            </a:graphic>
          </wp:inline>
        </w:drawing>
      </w:r>
    </w:p>
    <w:p w14:paraId="79858E69" w14:textId="255EA55B" w:rsidR="001C470B" w:rsidRPr="00282B0F" w:rsidRDefault="001C470B" w:rsidP="00107E9E">
      <w:pPr>
        <w:rPr>
          <w:sz w:val="22"/>
          <w:szCs w:val="22"/>
        </w:rPr>
      </w:pPr>
    </w:p>
    <w:p w14:paraId="1B288EDA" w14:textId="58300987"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3h </w:t>
      </w:r>
      <w:r w:rsidRPr="00282B0F">
        <w:rPr>
          <w:sz w:val="22"/>
          <w:szCs w:val="22"/>
        </w:rPr>
        <w:t>(enzymatic sample)</w:t>
      </w:r>
      <w:r w:rsidR="00A04340" w:rsidRPr="00282B0F">
        <w:rPr>
          <w:sz w:val="22"/>
          <w:szCs w:val="22"/>
        </w:rPr>
        <w:t>: &gt;99% ee</w:t>
      </w:r>
    </w:p>
    <w:p w14:paraId="707387AB" w14:textId="175378DF" w:rsidR="001C470B" w:rsidRPr="00282B0F" w:rsidRDefault="001C470B" w:rsidP="00107E9E">
      <w:pPr>
        <w:rPr>
          <w:sz w:val="22"/>
          <w:szCs w:val="22"/>
        </w:rPr>
      </w:pPr>
      <w:r w:rsidRPr="00282B0F">
        <w:rPr>
          <w:noProof/>
          <w:sz w:val="22"/>
          <w:szCs w:val="22"/>
        </w:rPr>
        <w:drawing>
          <wp:anchor distT="0" distB="0" distL="114300" distR="114300" simplePos="0" relativeHeight="251658305" behindDoc="0" locked="0" layoutInCell="1" allowOverlap="1" wp14:anchorId="16DD72D4" wp14:editId="353CABEA">
            <wp:simplePos x="0" y="0"/>
            <wp:positionH relativeFrom="column">
              <wp:posOffset>2516623</wp:posOffset>
            </wp:positionH>
            <wp:positionV relativeFrom="paragraph">
              <wp:posOffset>228263</wp:posOffset>
            </wp:positionV>
            <wp:extent cx="1152144" cy="683690"/>
            <wp:effectExtent l="0" t="0" r="0" b="2540"/>
            <wp:wrapNone/>
            <wp:docPr id="42277310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73108" name=""/>
                    <pic:cNvPicPr/>
                  </pic:nvPicPr>
                  <pic:blipFill>
                    <a:blip r:embed="rId216">
                      <a:extLst>
                        <a:ext uri="{28A0092B-C50C-407E-A947-70E740481C1C}">
                          <a14:useLocalDpi xmlns:a14="http://schemas.microsoft.com/office/drawing/2010/main" val="0"/>
                        </a:ext>
                      </a:extLst>
                    </a:blip>
                    <a:stretch>
                      <a:fillRect/>
                    </a:stretch>
                  </pic:blipFill>
                  <pic:spPr>
                    <a:xfrm>
                      <a:off x="0" y="0"/>
                      <a:ext cx="1152144" cy="683690"/>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622CAC4F" wp14:editId="1BEC0780">
            <wp:extent cx="5943600" cy="3237865"/>
            <wp:effectExtent l="0" t="0" r="0" b="635"/>
            <wp:docPr id="1027987976" name="Picture 19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87976" name="Picture 38" descr="A screenshot of a graph&#10;&#10;Description automatically generated"/>
                    <pic:cNvPicPr/>
                  </pic:nvPicPr>
                  <pic:blipFill>
                    <a:blip r:embed="rId217"/>
                    <a:stretch>
                      <a:fillRect/>
                    </a:stretch>
                  </pic:blipFill>
                  <pic:spPr>
                    <a:xfrm>
                      <a:off x="0" y="0"/>
                      <a:ext cx="5943600" cy="3237865"/>
                    </a:xfrm>
                    <a:prstGeom prst="rect">
                      <a:avLst/>
                    </a:prstGeom>
                  </pic:spPr>
                </pic:pic>
              </a:graphicData>
            </a:graphic>
          </wp:inline>
        </w:drawing>
      </w:r>
    </w:p>
    <w:p w14:paraId="3B6467F6" w14:textId="63E9101E" w:rsidR="001C470B" w:rsidRPr="00282B0F" w:rsidRDefault="001C470B">
      <w:pPr>
        <w:rPr>
          <w:sz w:val="22"/>
          <w:szCs w:val="22"/>
        </w:rPr>
      </w:pPr>
      <w:r w:rsidRPr="00282B0F">
        <w:rPr>
          <w:sz w:val="22"/>
          <w:szCs w:val="22"/>
        </w:rPr>
        <w:br w:type="page"/>
      </w:r>
    </w:p>
    <w:p w14:paraId="6CC49979" w14:textId="42D71EA6"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3i </w:t>
      </w:r>
      <w:r w:rsidRPr="00282B0F">
        <w:rPr>
          <w:sz w:val="22"/>
          <w:szCs w:val="22"/>
        </w:rPr>
        <w:t>(synthetic authentic sample)</w:t>
      </w:r>
    </w:p>
    <w:p w14:paraId="7F1C3A58" w14:textId="746545C0" w:rsidR="001C470B" w:rsidRPr="00282B0F" w:rsidRDefault="001C470B" w:rsidP="00107E9E">
      <w:pPr>
        <w:rPr>
          <w:sz w:val="22"/>
          <w:szCs w:val="22"/>
        </w:rPr>
      </w:pPr>
      <w:r w:rsidRPr="00282B0F">
        <w:rPr>
          <w:noProof/>
          <w:sz w:val="22"/>
          <w:szCs w:val="22"/>
        </w:rPr>
        <w:drawing>
          <wp:anchor distT="0" distB="0" distL="114300" distR="114300" simplePos="0" relativeHeight="251658306" behindDoc="0" locked="0" layoutInCell="1" allowOverlap="1" wp14:anchorId="122F913E" wp14:editId="1888FB86">
            <wp:simplePos x="0" y="0"/>
            <wp:positionH relativeFrom="column">
              <wp:posOffset>4151214</wp:posOffset>
            </wp:positionH>
            <wp:positionV relativeFrom="paragraph">
              <wp:posOffset>312313</wp:posOffset>
            </wp:positionV>
            <wp:extent cx="1179576" cy="694944"/>
            <wp:effectExtent l="0" t="0" r="0" b="3810"/>
            <wp:wrapNone/>
            <wp:docPr id="625357393"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57393" name=""/>
                    <pic:cNvPicPr/>
                  </pic:nvPicPr>
                  <pic:blipFill>
                    <a:blip r:embed="rId218">
                      <a:extLst>
                        <a:ext uri="{28A0092B-C50C-407E-A947-70E740481C1C}">
                          <a14:useLocalDpi xmlns:a14="http://schemas.microsoft.com/office/drawing/2010/main" val="0"/>
                        </a:ext>
                      </a:extLst>
                    </a:blip>
                    <a:stretch>
                      <a:fillRect/>
                    </a:stretch>
                  </pic:blipFill>
                  <pic:spPr>
                    <a:xfrm>
                      <a:off x="0" y="0"/>
                      <a:ext cx="1179576" cy="694944"/>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681ADFD4" wp14:editId="0E0A3A8F">
            <wp:extent cx="5943600" cy="3460115"/>
            <wp:effectExtent l="0" t="0" r="0" b="0"/>
            <wp:docPr id="288751007" name="Picture 19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51007" name="Picture 41" descr="A screenshot of a graph&#10;&#10;Description automatically generated"/>
                    <pic:cNvPicPr/>
                  </pic:nvPicPr>
                  <pic:blipFill>
                    <a:blip r:embed="rId219"/>
                    <a:stretch>
                      <a:fillRect/>
                    </a:stretch>
                  </pic:blipFill>
                  <pic:spPr>
                    <a:xfrm>
                      <a:off x="0" y="0"/>
                      <a:ext cx="5943600" cy="3460115"/>
                    </a:xfrm>
                    <a:prstGeom prst="rect">
                      <a:avLst/>
                    </a:prstGeom>
                  </pic:spPr>
                </pic:pic>
              </a:graphicData>
            </a:graphic>
          </wp:inline>
        </w:drawing>
      </w:r>
    </w:p>
    <w:p w14:paraId="7C771BD7" w14:textId="0245B68D" w:rsidR="001C470B" w:rsidRPr="00282B0F" w:rsidRDefault="001C470B" w:rsidP="00107E9E">
      <w:pPr>
        <w:rPr>
          <w:sz w:val="22"/>
          <w:szCs w:val="22"/>
        </w:rPr>
      </w:pPr>
    </w:p>
    <w:p w14:paraId="64EF0F5E" w14:textId="4BEE04E4"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3i </w:t>
      </w:r>
      <w:r w:rsidRPr="00282B0F">
        <w:rPr>
          <w:sz w:val="22"/>
          <w:szCs w:val="22"/>
        </w:rPr>
        <w:t>(enzymatic sample)</w:t>
      </w:r>
      <w:r w:rsidR="00A04340" w:rsidRPr="00282B0F">
        <w:rPr>
          <w:sz w:val="22"/>
          <w:szCs w:val="22"/>
        </w:rPr>
        <w:t>: 47% ee</w:t>
      </w:r>
    </w:p>
    <w:p w14:paraId="7F406852" w14:textId="0AE6A3F2" w:rsidR="001C470B" w:rsidRPr="00282B0F" w:rsidRDefault="001C470B" w:rsidP="00107E9E">
      <w:pPr>
        <w:rPr>
          <w:sz w:val="22"/>
          <w:szCs w:val="22"/>
        </w:rPr>
      </w:pPr>
      <w:r w:rsidRPr="00282B0F">
        <w:rPr>
          <w:noProof/>
          <w:sz w:val="22"/>
          <w:szCs w:val="22"/>
        </w:rPr>
        <w:drawing>
          <wp:anchor distT="0" distB="0" distL="114300" distR="114300" simplePos="0" relativeHeight="251658307" behindDoc="0" locked="0" layoutInCell="1" allowOverlap="1" wp14:anchorId="6D8322F0" wp14:editId="2DA012BF">
            <wp:simplePos x="0" y="0"/>
            <wp:positionH relativeFrom="column">
              <wp:posOffset>4078105</wp:posOffset>
            </wp:positionH>
            <wp:positionV relativeFrom="paragraph">
              <wp:posOffset>251494</wp:posOffset>
            </wp:positionV>
            <wp:extent cx="1197864" cy="688135"/>
            <wp:effectExtent l="0" t="0" r="0" b="0"/>
            <wp:wrapNone/>
            <wp:docPr id="1925685791"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85791" name=""/>
                    <pic:cNvPicPr/>
                  </pic:nvPicPr>
                  <pic:blipFill>
                    <a:blip r:embed="rId220">
                      <a:extLst>
                        <a:ext uri="{28A0092B-C50C-407E-A947-70E740481C1C}">
                          <a14:useLocalDpi xmlns:a14="http://schemas.microsoft.com/office/drawing/2010/main" val="0"/>
                        </a:ext>
                      </a:extLst>
                    </a:blip>
                    <a:stretch>
                      <a:fillRect/>
                    </a:stretch>
                  </pic:blipFill>
                  <pic:spPr>
                    <a:xfrm>
                      <a:off x="0" y="0"/>
                      <a:ext cx="1197864" cy="688135"/>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7CC835EC" wp14:editId="520B5879">
            <wp:extent cx="5943600" cy="3463925"/>
            <wp:effectExtent l="0" t="0" r="0" b="3175"/>
            <wp:docPr id="937348724" name="Picture 20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48724" name="Picture 42" descr="A screenshot of a graph&#10;&#10;Description automatically generated"/>
                    <pic:cNvPicPr/>
                  </pic:nvPicPr>
                  <pic:blipFill>
                    <a:blip r:embed="rId221"/>
                    <a:stretch>
                      <a:fillRect/>
                    </a:stretch>
                  </pic:blipFill>
                  <pic:spPr>
                    <a:xfrm>
                      <a:off x="0" y="0"/>
                      <a:ext cx="5943600" cy="3463925"/>
                    </a:xfrm>
                    <a:prstGeom prst="rect">
                      <a:avLst/>
                    </a:prstGeom>
                  </pic:spPr>
                </pic:pic>
              </a:graphicData>
            </a:graphic>
          </wp:inline>
        </w:drawing>
      </w:r>
    </w:p>
    <w:p w14:paraId="4D2C2BEB" w14:textId="329DA845" w:rsidR="001C470B" w:rsidRPr="00282B0F" w:rsidRDefault="001C470B">
      <w:pPr>
        <w:rPr>
          <w:sz w:val="22"/>
          <w:szCs w:val="22"/>
        </w:rPr>
      </w:pPr>
      <w:r w:rsidRPr="00282B0F">
        <w:rPr>
          <w:sz w:val="22"/>
          <w:szCs w:val="22"/>
        </w:rPr>
        <w:br w:type="page"/>
      </w:r>
    </w:p>
    <w:p w14:paraId="5BDDECDC" w14:textId="42D89814"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3j </w:t>
      </w:r>
      <w:r w:rsidRPr="00282B0F">
        <w:rPr>
          <w:sz w:val="22"/>
          <w:szCs w:val="22"/>
        </w:rPr>
        <w:t>(synthetic authentic sample)</w:t>
      </w:r>
    </w:p>
    <w:p w14:paraId="59DE6D04" w14:textId="7516E420" w:rsidR="001C470B" w:rsidRPr="00282B0F" w:rsidRDefault="001C470B" w:rsidP="001C470B">
      <w:pPr>
        <w:rPr>
          <w:sz w:val="22"/>
          <w:szCs w:val="22"/>
        </w:rPr>
      </w:pPr>
      <w:r w:rsidRPr="00282B0F">
        <w:rPr>
          <w:noProof/>
          <w:sz w:val="22"/>
          <w:szCs w:val="22"/>
        </w:rPr>
        <w:drawing>
          <wp:anchor distT="0" distB="0" distL="114300" distR="114300" simplePos="0" relativeHeight="251658308" behindDoc="0" locked="0" layoutInCell="1" allowOverlap="1" wp14:anchorId="081024C7" wp14:editId="039CD604">
            <wp:simplePos x="0" y="0"/>
            <wp:positionH relativeFrom="column">
              <wp:posOffset>4587875</wp:posOffset>
            </wp:positionH>
            <wp:positionV relativeFrom="paragraph">
              <wp:posOffset>206779</wp:posOffset>
            </wp:positionV>
            <wp:extent cx="1014984" cy="813816"/>
            <wp:effectExtent l="0" t="0" r="1270" b="0"/>
            <wp:wrapNone/>
            <wp:docPr id="853053184"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53184" name=""/>
                    <pic:cNvPicPr/>
                  </pic:nvPicPr>
                  <pic:blipFill>
                    <a:blip r:embed="rId222">
                      <a:extLst>
                        <a:ext uri="{28A0092B-C50C-407E-A947-70E740481C1C}">
                          <a14:useLocalDpi xmlns:a14="http://schemas.microsoft.com/office/drawing/2010/main" val="0"/>
                        </a:ext>
                      </a:extLst>
                    </a:blip>
                    <a:stretch>
                      <a:fillRect/>
                    </a:stretch>
                  </pic:blipFill>
                  <pic:spPr>
                    <a:xfrm>
                      <a:off x="0" y="0"/>
                      <a:ext cx="1014984" cy="813816"/>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73B5D490" wp14:editId="6560F712">
            <wp:extent cx="5943600" cy="3294380"/>
            <wp:effectExtent l="0" t="0" r="0" b="0"/>
            <wp:docPr id="727146596"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46596" name=""/>
                    <pic:cNvPicPr/>
                  </pic:nvPicPr>
                  <pic:blipFill>
                    <a:blip r:embed="rId223"/>
                    <a:stretch>
                      <a:fillRect/>
                    </a:stretch>
                  </pic:blipFill>
                  <pic:spPr>
                    <a:xfrm>
                      <a:off x="0" y="0"/>
                      <a:ext cx="5943600" cy="3294380"/>
                    </a:xfrm>
                    <a:prstGeom prst="rect">
                      <a:avLst/>
                    </a:prstGeom>
                  </pic:spPr>
                </pic:pic>
              </a:graphicData>
            </a:graphic>
          </wp:inline>
        </w:drawing>
      </w:r>
    </w:p>
    <w:p w14:paraId="654D26FF" w14:textId="3FBB3306" w:rsidR="001C470B" w:rsidRPr="00282B0F" w:rsidRDefault="001C470B" w:rsidP="00107E9E">
      <w:pPr>
        <w:rPr>
          <w:sz w:val="22"/>
          <w:szCs w:val="22"/>
        </w:rPr>
      </w:pPr>
    </w:p>
    <w:p w14:paraId="64129525" w14:textId="5EC75BA8"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3j </w:t>
      </w:r>
      <w:r w:rsidRPr="00282B0F">
        <w:rPr>
          <w:sz w:val="22"/>
          <w:szCs w:val="22"/>
        </w:rPr>
        <w:t>(enzymatic sample)</w:t>
      </w:r>
      <w:r w:rsidR="00A04340" w:rsidRPr="00282B0F">
        <w:rPr>
          <w:sz w:val="22"/>
          <w:szCs w:val="22"/>
        </w:rPr>
        <w:t>: 97% ee</w:t>
      </w:r>
    </w:p>
    <w:p w14:paraId="76DF0011" w14:textId="16C4C7C0" w:rsidR="001C470B" w:rsidRPr="00282B0F" w:rsidRDefault="001C470B" w:rsidP="00107E9E">
      <w:pPr>
        <w:rPr>
          <w:sz w:val="22"/>
          <w:szCs w:val="22"/>
        </w:rPr>
      </w:pPr>
      <w:r w:rsidRPr="00282B0F">
        <w:rPr>
          <w:noProof/>
          <w:sz w:val="22"/>
          <w:szCs w:val="22"/>
        </w:rPr>
        <w:drawing>
          <wp:anchor distT="0" distB="0" distL="114300" distR="114300" simplePos="0" relativeHeight="251658309" behindDoc="0" locked="0" layoutInCell="1" allowOverlap="1" wp14:anchorId="37FB58FC" wp14:editId="45624D17">
            <wp:simplePos x="0" y="0"/>
            <wp:positionH relativeFrom="column">
              <wp:posOffset>4377791</wp:posOffset>
            </wp:positionH>
            <wp:positionV relativeFrom="paragraph">
              <wp:posOffset>117368</wp:posOffset>
            </wp:positionV>
            <wp:extent cx="1033272" cy="841248"/>
            <wp:effectExtent l="0" t="0" r="0" b="0"/>
            <wp:wrapNone/>
            <wp:docPr id="1955812192"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12192" name=""/>
                    <pic:cNvPicPr/>
                  </pic:nvPicPr>
                  <pic:blipFill>
                    <a:blip r:embed="rId224">
                      <a:extLst>
                        <a:ext uri="{28A0092B-C50C-407E-A947-70E740481C1C}">
                          <a14:useLocalDpi xmlns:a14="http://schemas.microsoft.com/office/drawing/2010/main" val="0"/>
                        </a:ext>
                      </a:extLst>
                    </a:blip>
                    <a:stretch>
                      <a:fillRect/>
                    </a:stretch>
                  </pic:blipFill>
                  <pic:spPr>
                    <a:xfrm>
                      <a:off x="0" y="0"/>
                      <a:ext cx="1033272" cy="841248"/>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3354EBDA" wp14:editId="3CD14579">
            <wp:extent cx="5943600" cy="3265170"/>
            <wp:effectExtent l="0" t="0" r="0" b="0"/>
            <wp:docPr id="840578660"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578660" name=""/>
                    <pic:cNvPicPr/>
                  </pic:nvPicPr>
                  <pic:blipFill>
                    <a:blip r:embed="rId225"/>
                    <a:stretch>
                      <a:fillRect/>
                    </a:stretch>
                  </pic:blipFill>
                  <pic:spPr>
                    <a:xfrm>
                      <a:off x="0" y="0"/>
                      <a:ext cx="5943600" cy="3265170"/>
                    </a:xfrm>
                    <a:prstGeom prst="rect">
                      <a:avLst/>
                    </a:prstGeom>
                  </pic:spPr>
                </pic:pic>
              </a:graphicData>
            </a:graphic>
          </wp:inline>
        </w:drawing>
      </w:r>
    </w:p>
    <w:p w14:paraId="29B6D6AD" w14:textId="61CC6AEE" w:rsidR="001C470B" w:rsidRPr="00282B0F" w:rsidRDefault="001C470B">
      <w:pPr>
        <w:rPr>
          <w:sz w:val="22"/>
          <w:szCs w:val="22"/>
        </w:rPr>
      </w:pPr>
      <w:r w:rsidRPr="00282B0F">
        <w:rPr>
          <w:sz w:val="22"/>
          <w:szCs w:val="22"/>
        </w:rPr>
        <w:br w:type="page"/>
      </w:r>
    </w:p>
    <w:p w14:paraId="7D5BA3B4" w14:textId="3F48064D"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3k </w:t>
      </w:r>
      <w:r w:rsidRPr="00282B0F">
        <w:rPr>
          <w:sz w:val="22"/>
          <w:szCs w:val="22"/>
        </w:rPr>
        <w:t>(synthetic authentic sample)</w:t>
      </w:r>
    </w:p>
    <w:p w14:paraId="49269E1A" w14:textId="3DC0A942" w:rsidR="001C470B" w:rsidRPr="00282B0F" w:rsidRDefault="001C470B" w:rsidP="001C470B">
      <w:pPr>
        <w:rPr>
          <w:sz w:val="22"/>
          <w:szCs w:val="22"/>
        </w:rPr>
      </w:pPr>
      <w:r w:rsidRPr="00282B0F">
        <w:rPr>
          <w:noProof/>
          <w:sz w:val="22"/>
          <w:szCs w:val="22"/>
        </w:rPr>
        <w:drawing>
          <wp:anchor distT="0" distB="0" distL="114300" distR="114300" simplePos="0" relativeHeight="251658310" behindDoc="0" locked="0" layoutInCell="1" allowOverlap="1" wp14:anchorId="5F944C2F" wp14:editId="248066D7">
            <wp:simplePos x="0" y="0"/>
            <wp:positionH relativeFrom="column">
              <wp:posOffset>4450619</wp:posOffset>
            </wp:positionH>
            <wp:positionV relativeFrom="paragraph">
              <wp:posOffset>209494</wp:posOffset>
            </wp:positionV>
            <wp:extent cx="1014984" cy="822960"/>
            <wp:effectExtent l="0" t="0" r="1270" b="2540"/>
            <wp:wrapNone/>
            <wp:docPr id="1062701500"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01500" name=""/>
                    <pic:cNvPicPr/>
                  </pic:nvPicPr>
                  <pic:blipFill>
                    <a:blip r:embed="rId226">
                      <a:extLst>
                        <a:ext uri="{28A0092B-C50C-407E-A947-70E740481C1C}">
                          <a14:useLocalDpi xmlns:a14="http://schemas.microsoft.com/office/drawing/2010/main" val="0"/>
                        </a:ext>
                      </a:extLst>
                    </a:blip>
                    <a:stretch>
                      <a:fillRect/>
                    </a:stretch>
                  </pic:blipFill>
                  <pic:spPr>
                    <a:xfrm>
                      <a:off x="0" y="0"/>
                      <a:ext cx="1014984" cy="822960"/>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7A737F48" wp14:editId="655C3A18">
            <wp:extent cx="5943600" cy="3454400"/>
            <wp:effectExtent l="0" t="0" r="0" b="0"/>
            <wp:docPr id="1116218537" name="Picture 20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18537" name="Picture 49" descr="A screenshot of a graph&#10;&#10;Description automatically generated"/>
                    <pic:cNvPicPr/>
                  </pic:nvPicPr>
                  <pic:blipFill>
                    <a:blip r:embed="rId227"/>
                    <a:stretch>
                      <a:fillRect/>
                    </a:stretch>
                  </pic:blipFill>
                  <pic:spPr>
                    <a:xfrm>
                      <a:off x="0" y="0"/>
                      <a:ext cx="5943600" cy="3454400"/>
                    </a:xfrm>
                    <a:prstGeom prst="rect">
                      <a:avLst/>
                    </a:prstGeom>
                  </pic:spPr>
                </pic:pic>
              </a:graphicData>
            </a:graphic>
          </wp:inline>
        </w:drawing>
      </w:r>
    </w:p>
    <w:p w14:paraId="7A2F22EC" w14:textId="254A56E5" w:rsidR="001C470B" w:rsidRPr="00282B0F" w:rsidRDefault="001C470B" w:rsidP="00107E9E">
      <w:pPr>
        <w:rPr>
          <w:sz w:val="22"/>
          <w:szCs w:val="22"/>
        </w:rPr>
      </w:pPr>
    </w:p>
    <w:p w14:paraId="3D30825C" w14:textId="00BBBA52"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3k </w:t>
      </w:r>
      <w:r w:rsidRPr="00282B0F">
        <w:rPr>
          <w:sz w:val="22"/>
          <w:szCs w:val="22"/>
        </w:rPr>
        <w:t>(enzymatic sample)</w:t>
      </w:r>
      <w:r w:rsidR="00A04340" w:rsidRPr="00282B0F">
        <w:rPr>
          <w:sz w:val="22"/>
          <w:szCs w:val="22"/>
        </w:rPr>
        <w:t>: 93% ee</w:t>
      </w:r>
    </w:p>
    <w:p w14:paraId="65EC817D" w14:textId="0E866F1F" w:rsidR="001C470B" w:rsidRPr="00282B0F" w:rsidRDefault="001C470B" w:rsidP="00107E9E">
      <w:pPr>
        <w:rPr>
          <w:sz w:val="22"/>
          <w:szCs w:val="22"/>
        </w:rPr>
      </w:pPr>
      <w:r w:rsidRPr="00282B0F">
        <w:rPr>
          <w:noProof/>
          <w:sz w:val="22"/>
          <w:szCs w:val="22"/>
        </w:rPr>
        <w:drawing>
          <wp:anchor distT="0" distB="0" distL="114300" distR="114300" simplePos="0" relativeHeight="251658311" behindDoc="0" locked="0" layoutInCell="1" allowOverlap="1" wp14:anchorId="20079E73" wp14:editId="20343726">
            <wp:simplePos x="0" y="0"/>
            <wp:positionH relativeFrom="column">
              <wp:posOffset>4604368</wp:posOffset>
            </wp:positionH>
            <wp:positionV relativeFrom="paragraph">
              <wp:posOffset>187364</wp:posOffset>
            </wp:positionV>
            <wp:extent cx="1014984" cy="822960"/>
            <wp:effectExtent l="0" t="0" r="1270" b="2540"/>
            <wp:wrapNone/>
            <wp:docPr id="479322211"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22211" name=""/>
                    <pic:cNvPicPr/>
                  </pic:nvPicPr>
                  <pic:blipFill>
                    <a:blip r:embed="rId228">
                      <a:extLst>
                        <a:ext uri="{28A0092B-C50C-407E-A947-70E740481C1C}">
                          <a14:useLocalDpi xmlns:a14="http://schemas.microsoft.com/office/drawing/2010/main" val="0"/>
                        </a:ext>
                      </a:extLst>
                    </a:blip>
                    <a:stretch>
                      <a:fillRect/>
                    </a:stretch>
                  </pic:blipFill>
                  <pic:spPr>
                    <a:xfrm>
                      <a:off x="0" y="0"/>
                      <a:ext cx="1014984" cy="822960"/>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382D9D35" wp14:editId="2A890B18">
            <wp:extent cx="5943600" cy="3454400"/>
            <wp:effectExtent l="0" t="0" r="0" b="0"/>
            <wp:docPr id="74160450" name="Picture 20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0450" name="Picture 50" descr="A screenshot of a graph&#10;&#10;Description automatically generated"/>
                    <pic:cNvPicPr/>
                  </pic:nvPicPr>
                  <pic:blipFill>
                    <a:blip r:embed="rId229"/>
                    <a:stretch>
                      <a:fillRect/>
                    </a:stretch>
                  </pic:blipFill>
                  <pic:spPr>
                    <a:xfrm>
                      <a:off x="0" y="0"/>
                      <a:ext cx="5943600" cy="3454400"/>
                    </a:xfrm>
                    <a:prstGeom prst="rect">
                      <a:avLst/>
                    </a:prstGeom>
                  </pic:spPr>
                </pic:pic>
              </a:graphicData>
            </a:graphic>
          </wp:inline>
        </w:drawing>
      </w:r>
    </w:p>
    <w:p w14:paraId="5661A631" w14:textId="7B319B44" w:rsidR="001C470B" w:rsidRPr="00282B0F" w:rsidRDefault="001C470B">
      <w:pPr>
        <w:rPr>
          <w:sz w:val="22"/>
          <w:szCs w:val="22"/>
        </w:rPr>
      </w:pPr>
      <w:r w:rsidRPr="00282B0F">
        <w:rPr>
          <w:sz w:val="22"/>
          <w:szCs w:val="22"/>
        </w:rPr>
        <w:br w:type="page"/>
      </w:r>
    </w:p>
    <w:p w14:paraId="623797CA" w14:textId="4DF1A302"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3l </w:t>
      </w:r>
      <w:r w:rsidRPr="00282B0F">
        <w:rPr>
          <w:sz w:val="22"/>
          <w:szCs w:val="22"/>
        </w:rPr>
        <w:t>(synthetic authentic sample)</w:t>
      </w:r>
    </w:p>
    <w:p w14:paraId="07CF18F3" w14:textId="0E79E420" w:rsidR="001C470B" w:rsidRPr="00282B0F" w:rsidRDefault="001C470B" w:rsidP="001C470B">
      <w:pPr>
        <w:rPr>
          <w:sz w:val="22"/>
          <w:szCs w:val="22"/>
        </w:rPr>
      </w:pPr>
      <w:r w:rsidRPr="00282B0F">
        <w:rPr>
          <w:noProof/>
          <w:sz w:val="22"/>
          <w:szCs w:val="22"/>
        </w:rPr>
        <w:drawing>
          <wp:anchor distT="0" distB="0" distL="114300" distR="114300" simplePos="0" relativeHeight="251658312" behindDoc="0" locked="0" layoutInCell="1" allowOverlap="1" wp14:anchorId="3BD697E6" wp14:editId="355BBDB4">
            <wp:simplePos x="0" y="0"/>
            <wp:positionH relativeFrom="column">
              <wp:posOffset>4482987</wp:posOffset>
            </wp:positionH>
            <wp:positionV relativeFrom="paragraph">
              <wp:posOffset>173866</wp:posOffset>
            </wp:positionV>
            <wp:extent cx="969264" cy="813816"/>
            <wp:effectExtent l="0" t="0" r="0" b="0"/>
            <wp:wrapNone/>
            <wp:docPr id="1947355111"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55111" name=""/>
                    <pic:cNvPicPr/>
                  </pic:nvPicPr>
                  <pic:blipFill>
                    <a:blip r:embed="rId230">
                      <a:extLst>
                        <a:ext uri="{28A0092B-C50C-407E-A947-70E740481C1C}">
                          <a14:useLocalDpi xmlns:a14="http://schemas.microsoft.com/office/drawing/2010/main" val="0"/>
                        </a:ext>
                      </a:extLst>
                    </a:blip>
                    <a:stretch>
                      <a:fillRect/>
                    </a:stretch>
                  </pic:blipFill>
                  <pic:spPr>
                    <a:xfrm>
                      <a:off x="0" y="0"/>
                      <a:ext cx="969264" cy="813816"/>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386853BF" wp14:editId="31588425">
            <wp:extent cx="5943600" cy="3289300"/>
            <wp:effectExtent l="0" t="0" r="0" b="0"/>
            <wp:docPr id="1153586759" name="Picture 2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86759" name="Picture 53" descr="A screenshot of a graph&#10;&#10;Description automatically generated"/>
                    <pic:cNvPicPr/>
                  </pic:nvPicPr>
                  <pic:blipFill>
                    <a:blip r:embed="rId231"/>
                    <a:stretch>
                      <a:fillRect/>
                    </a:stretch>
                  </pic:blipFill>
                  <pic:spPr>
                    <a:xfrm>
                      <a:off x="0" y="0"/>
                      <a:ext cx="5943600" cy="3289300"/>
                    </a:xfrm>
                    <a:prstGeom prst="rect">
                      <a:avLst/>
                    </a:prstGeom>
                  </pic:spPr>
                </pic:pic>
              </a:graphicData>
            </a:graphic>
          </wp:inline>
        </w:drawing>
      </w:r>
    </w:p>
    <w:p w14:paraId="391E8095" w14:textId="0D37D64A" w:rsidR="001C470B" w:rsidRPr="00282B0F" w:rsidRDefault="001C470B" w:rsidP="00107E9E">
      <w:pPr>
        <w:rPr>
          <w:sz w:val="22"/>
          <w:szCs w:val="22"/>
        </w:rPr>
      </w:pPr>
    </w:p>
    <w:p w14:paraId="4905AA19" w14:textId="1B76053A" w:rsidR="001C470B" w:rsidRPr="00282B0F" w:rsidRDefault="001C470B" w:rsidP="00107E9E">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3l </w:t>
      </w:r>
      <w:r w:rsidRPr="00282B0F">
        <w:rPr>
          <w:sz w:val="22"/>
          <w:szCs w:val="22"/>
        </w:rPr>
        <w:t>(enzymatic sample)</w:t>
      </w:r>
      <w:r w:rsidR="00A04340" w:rsidRPr="00282B0F">
        <w:rPr>
          <w:noProof/>
          <w:sz w:val="22"/>
          <w:szCs w:val="22"/>
        </w:rPr>
        <w:t>: 97% ee</w:t>
      </w:r>
    </w:p>
    <w:p w14:paraId="0C543759" w14:textId="03198225" w:rsidR="00A449DF" w:rsidRPr="00282B0F" w:rsidRDefault="00A449DF" w:rsidP="00107E9E">
      <w:pPr>
        <w:rPr>
          <w:sz w:val="22"/>
          <w:szCs w:val="22"/>
        </w:rPr>
      </w:pPr>
      <w:r w:rsidRPr="00282B0F">
        <w:rPr>
          <w:noProof/>
          <w:sz w:val="22"/>
          <w:szCs w:val="22"/>
        </w:rPr>
        <w:t>Note: Due to slight impurities overlaping with (</w:t>
      </w:r>
      <w:r w:rsidRPr="00282B0F">
        <w:rPr>
          <w:i/>
          <w:iCs/>
          <w:noProof/>
          <w:sz w:val="22"/>
          <w:szCs w:val="22"/>
        </w:rPr>
        <w:t>R</w:t>
      </w:r>
      <w:r w:rsidRPr="00282B0F">
        <w:rPr>
          <w:noProof/>
          <w:sz w:val="22"/>
          <w:szCs w:val="22"/>
        </w:rPr>
        <w:t>)-</w:t>
      </w:r>
      <w:r w:rsidRPr="00282B0F">
        <w:rPr>
          <w:b/>
          <w:bCs/>
          <w:noProof/>
          <w:sz w:val="22"/>
          <w:szCs w:val="22"/>
        </w:rPr>
        <w:t>3l</w:t>
      </w:r>
      <w:r w:rsidRPr="00282B0F">
        <w:rPr>
          <w:noProof/>
          <w:sz w:val="22"/>
          <w:szCs w:val="22"/>
        </w:rPr>
        <w:t>, single ion channel mass data was used to determine the enantioselectivity of the enzymatic sample.</w:t>
      </w:r>
    </w:p>
    <w:p w14:paraId="3CD25232" w14:textId="0D4D1B4A" w:rsidR="001C470B" w:rsidRPr="00282B0F" w:rsidRDefault="001C470B" w:rsidP="00107E9E">
      <w:pPr>
        <w:rPr>
          <w:sz w:val="22"/>
          <w:szCs w:val="22"/>
        </w:rPr>
      </w:pPr>
      <w:r w:rsidRPr="00282B0F">
        <w:rPr>
          <w:noProof/>
          <w:sz w:val="22"/>
          <w:szCs w:val="22"/>
        </w:rPr>
        <w:drawing>
          <wp:anchor distT="0" distB="0" distL="114300" distR="114300" simplePos="0" relativeHeight="251658313" behindDoc="0" locked="0" layoutInCell="1" allowOverlap="1" wp14:anchorId="0FD5AB43" wp14:editId="40BAA75D">
            <wp:simplePos x="0" y="0"/>
            <wp:positionH relativeFrom="column">
              <wp:posOffset>4379201</wp:posOffset>
            </wp:positionH>
            <wp:positionV relativeFrom="paragraph">
              <wp:posOffset>171118</wp:posOffset>
            </wp:positionV>
            <wp:extent cx="969264" cy="822960"/>
            <wp:effectExtent l="0" t="0" r="0" b="2540"/>
            <wp:wrapNone/>
            <wp:docPr id="1697595765"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95765" name=""/>
                    <pic:cNvPicPr/>
                  </pic:nvPicPr>
                  <pic:blipFill>
                    <a:blip r:embed="rId232">
                      <a:extLst>
                        <a:ext uri="{28A0092B-C50C-407E-A947-70E740481C1C}">
                          <a14:useLocalDpi xmlns:a14="http://schemas.microsoft.com/office/drawing/2010/main" val="0"/>
                        </a:ext>
                      </a:extLst>
                    </a:blip>
                    <a:stretch>
                      <a:fillRect/>
                    </a:stretch>
                  </pic:blipFill>
                  <pic:spPr>
                    <a:xfrm>
                      <a:off x="0" y="0"/>
                      <a:ext cx="969264" cy="822960"/>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6FD30E17" wp14:editId="14E683C3">
            <wp:extent cx="5943600" cy="3303270"/>
            <wp:effectExtent l="0" t="0" r="0" b="0"/>
            <wp:docPr id="934607546" name="Picture 21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607546" name="Picture 54" descr="A screenshot of a graph&#10;&#10;Description automatically generated"/>
                    <pic:cNvPicPr/>
                  </pic:nvPicPr>
                  <pic:blipFill>
                    <a:blip r:embed="rId233"/>
                    <a:stretch>
                      <a:fillRect/>
                    </a:stretch>
                  </pic:blipFill>
                  <pic:spPr>
                    <a:xfrm>
                      <a:off x="0" y="0"/>
                      <a:ext cx="5943600" cy="3303270"/>
                    </a:xfrm>
                    <a:prstGeom prst="rect">
                      <a:avLst/>
                    </a:prstGeom>
                  </pic:spPr>
                </pic:pic>
              </a:graphicData>
            </a:graphic>
          </wp:inline>
        </w:drawing>
      </w:r>
    </w:p>
    <w:p w14:paraId="621CAC2A" w14:textId="0105AFA3" w:rsidR="001C470B" w:rsidRPr="00282B0F" w:rsidRDefault="001C470B">
      <w:pPr>
        <w:rPr>
          <w:sz w:val="22"/>
          <w:szCs w:val="22"/>
        </w:rPr>
      </w:pPr>
      <w:r w:rsidRPr="00282B0F">
        <w:rPr>
          <w:sz w:val="22"/>
          <w:szCs w:val="22"/>
        </w:rPr>
        <w:br w:type="page"/>
      </w:r>
    </w:p>
    <w:p w14:paraId="0B32BD4C" w14:textId="6105783F"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3m </w:t>
      </w:r>
      <w:r w:rsidRPr="00282B0F">
        <w:rPr>
          <w:sz w:val="22"/>
          <w:szCs w:val="22"/>
        </w:rPr>
        <w:t>(synthetic authentic sample)</w:t>
      </w:r>
    </w:p>
    <w:p w14:paraId="522FB4AA" w14:textId="7C80106C" w:rsidR="001C470B" w:rsidRPr="00282B0F" w:rsidRDefault="001C470B" w:rsidP="00107E9E">
      <w:pPr>
        <w:rPr>
          <w:sz w:val="22"/>
          <w:szCs w:val="22"/>
        </w:rPr>
      </w:pPr>
      <w:r w:rsidRPr="00282B0F">
        <w:rPr>
          <w:noProof/>
          <w:sz w:val="22"/>
          <w:szCs w:val="22"/>
        </w:rPr>
        <w:drawing>
          <wp:anchor distT="0" distB="0" distL="114300" distR="114300" simplePos="0" relativeHeight="251658314" behindDoc="0" locked="0" layoutInCell="1" allowOverlap="1" wp14:anchorId="6D20B163" wp14:editId="0613FD2E">
            <wp:simplePos x="0" y="0"/>
            <wp:positionH relativeFrom="column">
              <wp:posOffset>4693381</wp:posOffset>
            </wp:positionH>
            <wp:positionV relativeFrom="paragraph">
              <wp:posOffset>217586</wp:posOffset>
            </wp:positionV>
            <wp:extent cx="969264" cy="822960"/>
            <wp:effectExtent l="0" t="0" r="0" b="2540"/>
            <wp:wrapNone/>
            <wp:docPr id="1555604656"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04656" name=""/>
                    <pic:cNvPicPr/>
                  </pic:nvPicPr>
                  <pic:blipFill>
                    <a:blip r:embed="rId234">
                      <a:extLst>
                        <a:ext uri="{28A0092B-C50C-407E-A947-70E740481C1C}">
                          <a14:useLocalDpi xmlns:a14="http://schemas.microsoft.com/office/drawing/2010/main" val="0"/>
                        </a:ext>
                      </a:extLst>
                    </a:blip>
                    <a:stretch>
                      <a:fillRect/>
                    </a:stretch>
                  </pic:blipFill>
                  <pic:spPr>
                    <a:xfrm>
                      <a:off x="0" y="0"/>
                      <a:ext cx="969264" cy="822960"/>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0C2A74CC" wp14:editId="7FA4D176">
            <wp:extent cx="5943600" cy="3454400"/>
            <wp:effectExtent l="0" t="0" r="0" b="0"/>
            <wp:docPr id="998898808" name="Picture 21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98808" name="Picture 57" descr="A screenshot of a graph&#10;&#10;Description automatically generated"/>
                    <pic:cNvPicPr/>
                  </pic:nvPicPr>
                  <pic:blipFill>
                    <a:blip r:embed="rId235"/>
                    <a:stretch>
                      <a:fillRect/>
                    </a:stretch>
                  </pic:blipFill>
                  <pic:spPr>
                    <a:xfrm>
                      <a:off x="0" y="0"/>
                      <a:ext cx="5943600" cy="3454400"/>
                    </a:xfrm>
                    <a:prstGeom prst="rect">
                      <a:avLst/>
                    </a:prstGeom>
                  </pic:spPr>
                </pic:pic>
              </a:graphicData>
            </a:graphic>
          </wp:inline>
        </w:drawing>
      </w:r>
    </w:p>
    <w:p w14:paraId="690F2028" w14:textId="37364ACF" w:rsidR="001C470B" w:rsidRPr="00282B0F" w:rsidRDefault="001C470B" w:rsidP="00107E9E">
      <w:pPr>
        <w:rPr>
          <w:sz w:val="22"/>
          <w:szCs w:val="22"/>
        </w:rPr>
      </w:pPr>
    </w:p>
    <w:p w14:paraId="5A20620F" w14:textId="5054CC4C" w:rsidR="001C470B" w:rsidRPr="00282B0F" w:rsidRDefault="001C470B" w:rsidP="00107E9E">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3m </w:t>
      </w:r>
      <w:r w:rsidRPr="00282B0F">
        <w:rPr>
          <w:sz w:val="22"/>
          <w:szCs w:val="22"/>
        </w:rPr>
        <w:t>(enzymatic sample)</w:t>
      </w:r>
      <w:r w:rsidR="00A04340" w:rsidRPr="00282B0F">
        <w:rPr>
          <w:sz w:val="22"/>
          <w:szCs w:val="22"/>
        </w:rPr>
        <w:t>: 96% ee</w:t>
      </w:r>
    </w:p>
    <w:p w14:paraId="791C1804" w14:textId="62819CF6" w:rsidR="001C470B" w:rsidRPr="00282B0F" w:rsidRDefault="001C470B" w:rsidP="00107E9E">
      <w:pPr>
        <w:rPr>
          <w:sz w:val="22"/>
          <w:szCs w:val="22"/>
        </w:rPr>
      </w:pPr>
      <w:r w:rsidRPr="00282B0F">
        <w:rPr>
          <w:noProof/>
          <w:sz w:val="22"/>
          <w:szCs w:val="22"/>
        </w:rPr>
        <w:drawing>
          <wp:anchor distT="0" distB="0" distL="114300" distR="114300" simplePos="0" relativeHeight="251658315" behindDoc="0" locked="0" layoutInCell="1" allowOverlap="1" wp14:anchorId="1F3ADB04" wp14:editId="3AF9441C">
            <wp:simplePos x="0" y="0"/>
            <wp:positionH relativeFrom="column">
              <wp:posOffset>4604369</wp:posOffset>
            </wp:positionH>
            <wp:positionV relativeFrom="paragraph">
              <wp:posOffset>139936</wp:posOffset>
            </wp:positionV>
            <wp:extent cx="969264" cy="822960"/>
            <wp:effectExtent l="0" t="0" r="0" b="2540"/>
            <wp:wrapNone/>
            <wp:docPr id="700254843"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254843" name=""/>
                    <pic:cNvPicPr/>
                  </pic:nvPicPr>
                  <pic:blipFill>
                    <a:blip r:embed="rId236">
                      <a:extLst>
                        <a:ext uri="{28A0092B-C50C-407E-A947-70E740481C1C}">
                          <a14:useLocalDpi xmlns:a14="http://schemas.microsoft.com/office/drawing/2010/main" val="0"/>
                        </a:ext>
                      </a:extLst>
                    </a:blip>
                    <a:stretch>
                      <a:fillRect/>
                    </a:stretch>
                  </pic:blipFill>
                  <pic:spPr>
                    <a:xfrm>
                      <a:off x="0" y="0"/>
                      <a:ext cx="969264" cy="822960"/>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6A2B064D" wp14:editId="7187B797">
            <wp:extent cx="5943600" cy="3458210"/>
            <wp:effectExtent l="0" t="0" r="0" b="0"/>
            <wp:docPr id="2001240292" name="Picture 21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40292" name="Picture 58" descr="A screenshot of a graph&#10;&#10;Description automatically generated"/>
                    <pic:cNvPicPr/>
                  </pic:nvPicPr>
                  <pic:blipFill>
                    <a:blip r:embed="rId237"/>
                    <a:stretch>
                      <a:fillRect/>
                    </a:stretch>
                  </pic:blipFill>
                  <pic:spPr>
                    <a:xfrm>
                      <a:off x="0" y="0"/>
                      <a:ext cx="5943600" cy="3458210"/>
                    </a:xfrm>
                    <a:prstGeom prst="rect">
                      <a:avLst/>
                    </a:prstGeom>
                  </pic:spPr>
                </pic:pic>
              </a:graphicData>
            </a:graphic>
          </wp:inline>
        </w:drawing>
      </w:r>
    </w:p>
    <w:p w14:paraId="216F6801" w14:textId="49F5B1A6" w:rsidR="001C470B" w:rsidRPr="00282B0F" w:rsidRDefault="001C470B">
      <w:pPr>
        <w:rPr>
          <w:sz w:val="22"/>
          <w:szCs w:val="22"/>
        </w:rPr>
      </w:pPr>
      <w:r w:rsidRPr="00282B0F">
        <w:rPr>
          <w:sz w:val="22"/>
          <w:szCs w:val="22"/>
        </w:rPr>
        <w:br w:type="page"/>
      </w:r>
    </w:p>
    <w:p w14:paraId="169EA09D" w14:textId="1AEC7316"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3n </w:t>
      </w:r>
      <w:r w:rsidRPr="00282B0F">
        <w:rPr>
          <w:sz w:val="22"/>
          <w:szCs w:val="22"/>
        </w:rPr>
        <w:t>(synthetic authentic sample)</w:t>
      </w:r>
    </w:p>
    <w:p w14:paraId="71AD0B7D" w14:textId="31B95C0E" w:rsidR="001C470B" w:rsidRPr="00282B0F" w:rsidRDefault="001C470B" w:rsidP="00107E9E">
      <w:pPr>
        <w:rPr>
          <w:sz w:val="22"/>
          <w:szCs w:val="22"/>
        </w:rPr>
      </w:pPr>
      <w:r w:rsidRPr="00282B0F">
        <w:rPr>
          <w:noProof/>
          <w:sz w:val="22"/>
          <w:szCs w:val="22"/>
        </w:rPr>
        <w:drawing>
          <wp:anchor distT="0" distB="0" distL="114300" distR="114300" simplePos="0" relativeHeight="251658316" behindDoc="0" locked="0" layoutInCell="1" allowOverlap="1" wp14:anchorId="7CAB529C" wp14:editId="784D1505">
            <wp:simplePos x="0" y="0"/>
            <wp:positionH relativeFrom="column">
              <wp:posOffset>4442528</wp:posOffset>
            </wp:positionH>
            <wp:positionV relativeFrom="paragraph">
              <wp:posOffset>214102</wp:posOffset>
            </wp:positionV>
            <wp:extent cx="978408" cy="822960"/>
            <wp:effectExtent l="0" t="0" r="0" b="2540"/>
            <wp:wrapNone/>
            <wp:docPr id="42536175"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6175" name=""/>
                    <pic:cNvPicPr/>
                  </pic:nvPicPr>
                  <pic:blipFill>
                    <a:blip r:embed="rId238">
                      <a:extLst>
                        <a:ext uri="{28A0092B-C50C-407E-A947-70E740481C1C}">
                          <a14:useLocalDpi xmlns:a14="http://schemas.microsoft.com/office/drawing/2010/main" val="0"/>
                        </a:ext>
                      </a:extLst>
                    </a:blip>
                    <a:stretch>
                      <a:fillRect/>
                    </a:stretch>
                  </pic:blipFill>
                  <pic:spPr>
                    <a:xfrm>
                      <a:off x="0" y="0"/>
                      <a:ext cx="978408" cy="822960"/>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1CB63890" wp14:editId="17E96B5C">
            <wp:extent cx="5943600" cy="3463925"/>
            <wp:effectExtent l="0" t="0" r="0" b="3175"/>
            <wp:docPr id="964498967" name="Picture 21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498967" name="Picture 61" descr="A screenshot of a computer screen&#10;&#10;Description automatically generated"/>
                    <pic:cNvPicPr/>
                  </pic:nvPicPr>
                  <pic:blipFill>
                    <a:blip r:embed="rId239"/>
                    <a:stretch>
                      <a:fillRect/>
                    </a:stretch>
                  </pic:blipFill>
                  <pic:spPr>
                    <a:xfrm>
                      <a:off x="0" y="0"/>
                      <a:ext cx="5943600" cy="3463925"/>
                    </a:xfrm>
                    <a:prstGeom prst="rect">
                      <a:avLst/>
                    </a:prstGeom>
                  </pic:spPr>
                </pic:pic>
              </a:graphicData>
            </a:graphic>
          </wp:inline>
        </w:drawing>
      </w:r>
    </w:p>
    <w:p w14:paraId="59051269" w14:textId="74BD2AE1" w:rsidR="001C470B" w:rsidRPr="00282B0F" w:rsidRDefault="001C470B" w:rsidP="00107E9E">
      <w:pPr>
        <w:rPr>
          <w:sz w:val="22"/>
          <w:szCs w:val="22"/>
        </w:rPr>
      </w:pPr>
    </w:p>
    <w:p w14:paraId="4D61793B" w14:textId="5B0CE229"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3n </w:t>
      </w:r>
      <w:r w:rsidRPr="00282B0F">
        <w:rPr>
          <w:sz w:val="22"/>
          <w:szCs w:val="22"/>
        </w:rPr>
        <w:t>(enzymatic sample)</w:t>
      </w:r>
      <w:r w:rsidR="00A04340" w:rsidRPr="00282B0F">
        <w:rPr>
          <w:sz w:val="22"/>
          <w:szCs w:val="22"/>
        </w:rPr>
        <w:t>: 93% ee</w:t>
      </w:r>
    </w:p>
    <w:p w14:paraId="439BDC5B" w14:textId="73B63D28" w:rsidR="001C470B" w:rsidRPr="00282B0F" w:rsidRDefault="001C470B" w:rsidP="00107E9E">
      <w:pPr>
        <w:rPr>
          <w:sz w:val="22"/>
          <w:szCs w:val="22"/>
        </w:rPr>
      </w:pPr>
      <w:r w:rsidRPr="00282B0F">
        <w:rPr>
          <w:noProof/>
          <w:sz w:val="22"/>
          <w:szCs w:val="22"/>
        </w:rPr>
        <w:drawing>
          <wp:anchor distT="0" distB="0" distL="114300" distR="114300" simplePos="0" relativeHeight="251658317" behindDoc="0" locked="0" layoutInCell="1" allowOverlap="1" wp14:anchorId="020A67DD" wp14:editId="278D567E">
            <wp:simplePos x="0" y="0"/>
            <wp:positionH relativeFrom="column">
              <wp:posOffset>4443730</wp:posOffset>
            </wp:positionH>
            <wp:positionV relativeFrom="paragraph">
              <wp:posOffset>251752</wp:posOffset>
            </wp:positionV>
            <wp:extent cx="969264" cy="813816"/>
            <wp:effectExtent l="0" t="0" r="0" b="0"/>
            <wp:wrapNone/>
            <wp:docPr id="30891984"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1984" name=""/>
                    <pic:cNvPicPr/>
                  </pic:nvPicPr>
                  <pic:blipFill>
                    <a:blip r:embed="rId240">
                      <a:extLst>
                        <a:ext uri="{28A0092B-C50C-407E-A947-70E740481C1C}">
                          <a14:useLocalDpi xmlns:a14="http://schemas.microsoft.com/office/drawing/2010/main" val="0"/>
                        </a:ext>
                      </a:extLst>
                    </a:blip>
                    <a:stretch>
                      <a:fillRect/>
                    </a:stretch>
                  </pic:blipFill>
                  <pic:spPr>
                    <a:xfrm>
                      <a:off x="0" y="0"/>
                      <a:ext cx="969264" cy="813816"/>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4128F3DC" wp14:editId="2E01B661">
            <wp:extent cx="5943600" cy="3441065"/>
            <wp:effectExtent l="0" t="0" r="0" b="635"/>
            <wp:docPr id="630915967" name="Picture 22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15967" name="Picture 62" descr="A screenshot of a graph&#10;&#10;Description automatically generated"/>
                    <pic:cNvPicPr/>
                  </pic:nvPicPr>
                  <pic:blipFill>
                    <a:blip r:embed="rId241"/>
                    <a:stretch>
                      <a:fillRect/>
                    </a:stretch>
                  </pic:blipFill>
                  <pic:spPr>
                    <a:xfrm>
                      <a:off x="0" y="0"/>
                      <a:ext cx="5943600" cy="3441065"/>
                    </a:xfrm>
                    <a:prstGeom prst="rect">
                      <a:avLst/>
                    </a:prstGeom>
                  </pic:spPr>
                </pic:pic>
              </a:graphicData>
            </a:graphic>
          </wp:inline>
        </w:drawing>
      </w:r>
    </w:p>
    <w:p w14:paraId="31550CD6" w14:textId="26DA3766" w:rsidR="001C470B" w:rsidRPr="00282B0F" w:rsidRDefault="001C470B">
      <w:pPr>
        <w:rPr>
          <w:sz w:val="22"/>
          <w:szCs w:val="22"/>
        </w:rPr>
      </w:pPr>
      <w:r w:rsidRPr="00282B0F">
        <w:rPr>
          <w:sz w:val="22"/>
          <w:szCs w:val="22"/>
        </w:rPr>
        <w:br w:type="page"/>
      </w:r>
    </w:p>
    <w:p w14:paraId="43D1697B" w14:textId="48BFFAA4"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3o </w:t>
      </w:r>
      <w:r w:rsidRPr="00282B0F">
        <w:rPr>
          <w:sz w:val="22"/>
          <w:szCs w:val="22"/>
        </w:rPr>
        <w:t>(synthetic authentic sample)</w:t>
      </w:r>
    </w:p>
    <w:p w14:paraId="1C8C0CBD" w14:textId="407FC6B7" w:rsidR="001C470B" w:rsidRPr="00282B0F" w:rsidRDefault="001C470B" w:rsidP="00107E9E">
      <w:pPr>
        <w:rPr>
          <w:sz w:val="22"/>
          <w:szCs w:val="22"/>
        </w:rPr>
      </w:pPr>
      <w:r w:rsidRPr="00282B0F">
        <w:rPr>
          <w:noProof/>
          <w:sz w:val="22"/>
          <w:szCs w:val="22"/>
        </w:rPr>
        <w:drawing>
          <wp:anchor distT="0" distB="0" distL="114300" distR="114300" simplePos="0" relativeHeight="251658318" behindDoc="0" locked="0" layoutInCell="1" allowOverlap="1" wp14:anchorId="0A7BDDC0" wp14:editId="240F9CF3">
            <wp:simplePos x="0" y="0"/>
            <wp:positionH relativeFrom="column">
              <wp:posOffset>4482987</wp:posOffset>
            </wp:positionH>
            <wp:positionV relativeFrom="paragraph">
              <wp:posOffset>248521</wp:posOffset>
            </wp:positionV>
            <wp:extent cx="969264" cy="749808"/>
            <wp:effectExtent l="0" t="0" r="0" b="0"/>
            <wp:wrapNone/>
            <wp:docPr id="688148906"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48906" name=""/>
                    <pic:cNvPicPr/>
                  </pic:nvPicPr>
                  <pic:blipFill>
                    <a:blip r:embed="rId242">
                      <a:extLst>
                        <a:ext uri="{28A0092B-C50C-407E-A947-70E740481C1C}">
                          <a14:useLocalDpi xmlns:a14="http://schemas.microsoft.com/office/drawing/2010/main" val="0"/>
                        </a:ext>
                      </a:extLst>
                    </a:blip>
                    <a:stretch>
                      <a:fillRect/>
                    </a:stretch>
                  </pic:blipFill>
                  <pic:spPr>
                    <a:xfrm>
                      <a:off x="0" y="0"/>
                      <a:ext cx="969264" cy="749808"/>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391EB6BE" wp14:editId="7CA53022">
            <wp:extent cx="5943600" cy="3444875"/>
            <wp:effectExtent l="0" t="0" r="0" b="0"/>
            <wp:docPr id="65495723" name="Picture 22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5723" name="Picture 65" descr="A screenshot of a graph&#10;&#10;Description automatically generated"/>
                    <pic:cNvPicPr/>
                  </pic:nvPicPr>
                  <pic:blipFill>
                    <a:blip r:embed="rId243"/>
                    <a:stretch>
                      <a:fillRect/>
                    </a:stretch>
                  </pic:blipFill>
                  <pic:spPr>
                    <a:xfrm>
                      <a:off x="0" y="0"/>
                      <a:ext cx="5943600" cy="3444875"/>
                    </a:xfrm>
                    <a:prstGeom prst="rect">
                      <a:avLst/>
                    </a:prstGeom>
                  </pic:spPr>
                </pic:pic>
              </a:graphicData>
            </a:graphic>
          </wp:inline>
        </w:drawing>
      </w:r>
    </w:p>
    <w:p w14:paraId="6D788E0D" w14:textId="206B0CE5" w:rsidR="001C470B" w:rsidRPr="00282B0F" w:rsidRDefault="001C470B" w:rsidP="00107E9E">
      <w:pPr>
        <w:rPr>
          <w:sz w:val="22"/>
          <w:szCs w:val="22"/>
        </w:rPr>
      </w:pPr>
    </w:p>
    <w:p w14:paraId="1B970B86" w14:textId="28980ED2"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3o </w:t>
      </w:r>
      <w:r w:rsidRPr="00282B0F">
        <w:rPr>
          <w:sz w:val="22"/>
          <w:szCs w:val="22"/>
        </w:rPr>
        <w:t>(enzymatic sample</w:t>
      </w:r>
      <w:r w:rsidR="00A04340" w:rsidRPr="00282B0F">
        <w:rPr>
          <w:sz w:val="22"/>
          <w:szCs w:val="22"/>
        </w:rPr>
        <w:t>): &gt;99% ee</w:t>
      </w:r>
    </w:p>
    <w:p w14:paraId="3BFA6BC8" w14:textId="70079812" w:rsidR="00771A74" w:rsidRPr="00282B0F" w:rsidRDefault="00771A74" w:rsidP="001C470B">
      <w:pPr>
        <w:rPr>
          <w:sz w:val="22"/>
          <w:szCs w:val="22"/>
        </w:rPr>
      </w:pPr>
      <w:r w:rsidRPr="00282B0F">
        <w:rPr>
          <w:noProof/>
          <w:sz w:val="22"/>
          <w:szCs w:val="22"/>
        </w:rPr>
        <w:t>Note: Due to non-straignt baseline issue on the UV channel, single ion channel mass data was used to determine the enantioselectivity of the enzymatic sample.</w:t>
      </w:r>
    </w:p>
    <w:p w14:paraId="0A95457A" w14:textId="175F2F31" w:rsidR="001C470B" w:rsidRPr="00282B0F" w:rsidRDefault="001C470B" w:rsidP="00107E9E">
      <w:pPr>
        <w:rPr>
          <w:sz w:val="22"/>
          <w:szCs w:val="22"/>
        </w:rPr>
      </w:pPr>
      <w:r w:rsidRPr="00282B0F">
        <w:rPr>
          <w:noProof/>
          <w:sz w:val="22"/>
          <w:szCs w:val="22"/>
        </w:rPr>
        <w:drawing>
          <wp:anchor distT="0" distB="0" distL="114300" distR="114300" simplePos="0" relativeHeight="251658319" behindDoc="0" locked="0" layoutInCell="1" allowOverlap="1" wp14:anchorId="430C9344" wp14:editId="0EA53811">
            <wp:simplePos x="0" y="0"/>
            <wp:positionH relativeFrom="column">
              <wp:posOffset>4539632</wp:posOffset>
            </wp:positionH>
            <wp:positionV relativeFrom="paragraph">
              <wp:posOffset>219733</wp:posOffset>
            </wp:positionV>
            <wp:extent cx="969264" cy="740664"/>
            <wp:effectExtent l="0" t="0" r="0" b="0"/>
            <wp:wrapNone/>
            <wp:docPr id="1578787386"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87386" name=""/>
                    <pic:cNvPicPr/>
                  </pic:nvPicPr>
                  <pic:blipFill>
                    <a:blip r:embed="rId244">
                      <a:extLst>
                        <a:ext uri="{28A0092B-C50C-407E-A947-70E740481C1C}">
                          <a14:useLocalDpi xmlns:a14="http://schemas.microsoft.com/office/drawing/2010/main" val="0"/>
                        </a:ext>
                      </a:extLst>
                    </a:blip>
                    <a:stretch>
                      <a:fillRect/>
                    </a:stretch>
                  </pic:blipFill>
                  <pic:spPr>
                    <a:xfrm>
                      <a:off x="0" y="0"/>
                      <a:ext cx="969264" cy="740664"/>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4396AE28" wp14:editId="7FDB4BB6">
            <wp:extent cx="5943600" cy="3231515"/>
            <wp:effectExtent l="0" t="0" r="0" b="0"/>
            <wp:docPr id="469658790" name="Picture 22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58790" name="Picture 66" descr="A screenshot of a graph&#10;&#10;Description automatically generated"/>
                    <pic:cNvPicPr/>
                  </pic:nvPicPr>
                  <pic:blipFill>
                    <a:blip r:embed="rId245"/>
                    <a:stretch>
                      <a:fillRect/>
                    </a:stretch>
                  </pic:blipFill>
                  <pic:spPr>
                    <a:xfrm>
                      <a:off x="0" y="0"/>
                      <a:ext cx="5943600" cy="3231515"/>
                    </a:xfrm>
                    <a:prstGeom prst="rect">
                      <a:avLst/>
                    </a:prstGeom>
                  </pic:spPr>
                </pic:pic>
              </a:graphicData>
            </a:graphic>
          </wp:inline>
        </w:drawing>
      </w:r>
    </w:p>
    <w:p w14:paraId="39A21AAE" w14:textId="1AE661AD" w:rsidR="001C470B" w:rsidRPr="00282B0F" w:rsidRDefault="001C470B">
      <w:pPr>
        <w:rPr>
          <w:sz w:val="22"/>
          <w:szCs w:val="22"/>
        </w:rPr>
      </w:pPr>
      <w:r w:rsidRPr="00282B0F">
        <w:rPr>
          <w:sz w:val="22"/>
          <w:szCs w:val="22"/>
        </w:rPr>
        <w:br w:type="page"/>
      </w:r>
    </w:p>
    <w:p w14:paraId="48354141" w14:textId="4EC3953A"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3p </w:t>
      </w:r>
      <w:r w:rsidRPr="00282B0F">
        <w:rPr>
          <w:sz w:val="22"/>
          <w:szCs w:val="22"/>
        </w:rPr>
        <w:t>(synthetic authentic sample)</w:t>
      </w:r>
    </w:p>
    <w:p w14:paraId="133DE2DF" w14:textId="6CCF1188" w:rsidR="001C470B" w:rsidRPr="00282B0F" w:rsidRDefault="001C470B" w:rsidP="00107E9E">
      <w:pPr>
        <w:rPr>
          <w:sz w:val="22"/>
          <w:szCs w:val="22"/>
        </w:rPr>
      </w:pPr>
      <w:r w:rsidRPr="00282B0F">
        <w:rPr>
          <w:noProof/>
          <w:sz w:val="22"/>
          <w:szCs w:val="22"/>
        </w:rPr>
        <w:drawing>
          <wp:anchor distT="0" distB="0" distL="114300" distR="114300" simplePos="0" relativeHeight="251658320" behindDoc="0" locked="0" layoutInCell="1" allowOverlap="1" wp14:anchorId="20473FE4" wp14:editId="56F114B1">
            <wp:simplePos x="0" y="0"/>
            <wp:positionH relativeFrom="column">
              <wp:posOffset>4320675</wp:posOffset>
            </wp:positionH>
            <wp:positionV relativeFrom="paragraph">
              <wp:posOffset>213624</wp:posOffset>
            </wp:positionV>
            <wp:extent cx="1051560" cy="841248"/>
            <wp:effectExtent l="0" t="0" r="2540" b="0"/>
            <wp:wrapNone/>
            <wp:docPr id="1484024461"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24461" name=""/>
                    <pic:cNvPicPr/>
                  </pic:nvPicPr>
                  <pic:blipFill>
                    <a:blip r:embed="rId246">
                      <a:extLst>
                        <a:ext uri="{28A0092B-C50C-407E-A947-70E740481C1C}">
                          <a14:useLocalDpi xmlns:a14="http://schemas.microsoft.com/office/drawing/2010/main" val="0"/>
                        </a:ext>
                      </a:extLst>
                    </a:blip>
                    <a:stretch>
                      <a:fillRect/>
                    </a:stretch>
                  </pic:blipFill>
                  <pic:spPr>
                    <a:xfrm>
                      <a:off x="0" y="0"/>
                      <a:ext cx="1051560" cy="841248"/>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1502DE8A" wp14:editId="323ECF7E">
            <wp:extent cx="5943600" cy="3465830"/>
            <wp:effectExtent l="0" t="0" r="0" b="1270"/>
            <wp:docPr id="587486427" name="Picture 22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486427" name="Picture 69" descr="A screenshot of a graph&#10;&#10;Description automatically generated"/>
                    <pic:cNvPicPr/>
                  </pic:nvPicPr>
                  <pic:blipFill>
                    <a:blip r:embed="rId247"/>
                    <a:stretch>
                      <a:fillRect/>
                    </a:stretch>
                  </pic:blipFill>
                  <pic:spPr>
                    <a:xfrm>
                      <a:off x="0" y="0"/>
                      <a:ext cx="5943600" cy="3465830"/>
                    </a:xfrm>
                    <a:prstGeom prst="rect">
                      <a:avLst/>
                    </a:prstGeom>
                  </pic:spPr>
                </pic:pic>
              </a:graphicData>
            </a:graphic>
          </wp:inline>
        </w:drawing>
      </w:r>
    </w:p>
    <w:p w14:paraId="6896F6E6" w14:textId="5A5AE9FA" w:rsidR="001C470B" w:rsidRPr="00282B0F" w:rsidRDefault="001C470B" w:rsidP="00107E9E">
      <w:pPr>
        <w:rPr>
          <w:sz w:val="22"/>
          <w:szCs w:val="22"/>
        </w:rPr>
      </w:pPr>
    </w:p>
    <w:p w14:paraId="4E65291A" w14:textId="4361285C" w:rsidR="001C470B" w:rsidRPr="00282B0F" w:rsidRDefault="001C470B" w:rsidP="001C470B">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3p </w:t>
      </w:r>
      <w:r w:rsidRPr="00282B0F">
        <w:rPr>
          <w:sz w:val="22"/>
          <w:szCs w:val="22"/>
        </w:rPr>
        <w:t>(enzymatic sample</w:t>
      </w:r>
      <w:r w:rsidR="00A04340" w:rsidRPr="00282B0F">
        <w:rPr>
          <w:sz w:val="22"/>
          <w:szCs w:val="22"/>
        </w:rPr>
        <w:t>): 88% ee</w:t>
      </w:r>
    </w:p>
    <w:p w14:paraId="1197B42E" w14:textId="066324A6" w:rsidR="001C470B" w:rsidRPr="00282B0F" w:rsidRDefault="001C470B" w:rsidP="001C470B">
      <w:pPr>
        <w:rPr>
          <w:sz w:val="22"/>
          <w:szCs w:val="22"/>
        </w:rPr>
      </w:pPr>
      <w:r w:rsidRPr="00282B0F">
        <w:rPr>
          <w:noProof/>
          <w:sz w:val="22"/>
          <w:szCs w:val="22"/>
        </w:rPr>
        <w:drawing>
          <wp:anchor distT="0" distB="0" distL="114300" distR="114300" simplePos="0" relativeHeight="251658321" behindDoc="0" locked="0" layoutInCell="1" allowOverlap="1" wp14:anchorId="49629DE3" wp14:editId="1E5EB713">
            <wp:simplePos x="0" y="0"/>
            <wp:positionH relativeFrom="column">
              <wp:posOffset>4321304</wp:posOffset>
            </wp:positionH>
            <wp:positionV relativeFrom="paragraph">
              <wp:posOffset>177126</wp:posOffset>
            </wp:positionV>
            <wp:extent cx="1051560" cy="850392"/>
            <wp:effectExtent l="0" t="0" r="2540" b="635"/>
            <wp:wrapNone/>
            <wp:docPr id="1477625315"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25315" name=""/>
                    <pic:cNvPicPr/>
                  </pic:nvPicPr>
                  <pic:blipFill>
                    <a:blip r:embed="rId248">
                      <a:extLst>
                        <a:ext uri="{28A0092B-C50C-407E-A947-70E740481C1C}">
                          <a14:useLocalDpi xmlns:a14="http://schemas.microsoft.com/office/drawing/2010/main" val="0"/>
                        </a:ext>
                      </a:extLst>
                    </a:blip>
                    <a:stretch>
                      <a:fillRect/>
                    </a:stretch>
                  </pic:blipFill>
                  <pic:spPr>
                    <a:xfrm>
                      <a:off x="0" y="0"/>
                      <a:ext cx="1051560" cy="85039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145B85D7" wp14:editId="043D265D">
            <wp:extent cx="5943600" cy="3450590"/>
            <wp:effectExtent l="0" t="0" r="0" b="3810"/>
            <wp:docPr id="422847475" name="Picture 22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847475" name="Picture 70" descr="A screenshot of a graph&#10;&#10;Description automatically generated"/>
                    <pic:cNvPicPr/>
                  </pic:nvPicPr>
                  <pic:blipFill>
                    <a:blip r:embed="rId249"/>
                    <a:stretch>
                      <a:fillRect/>
                    </a:stretch>
                  </pic:blipFill>
                  <pic:spPr>
                    <a:xfrm>
                      <a:off x="0" y="0"/>
                      <a:ext cx="5943600" cy="3450590"/>
                    </a:xfrm>
                    <a:prstGeom prst="rect">
                      <a:avLst/>
                    </a:prstGeom>
                  </pic:spPr>
                </pic:pic>
              </a:graphicData>
            </a:graphic>
          </wp:inline>
        </w:drawing>
      </w:r>
    </w:p>
    <w:p w14:paraId="1E661CA2" w14:textId="66838A86" w:rsidR="001C470B" w:rsidRPr="00282B0F" w:rsidRDefault="001C470B">
      <w:pPr>
        <w:rPr>
          <w:sz w:val="22"/>
          <w:szCs w:val="22"/>
        </w:rPr>
      </w:pPr>
      <w:r w:rsidRPr="00282B0F">
        <w:rPr>
          <w:sz w:val="22"/>
          <w:szCs w:val="22"/>
        </w:rPr>
        <w:br w:type="page"/>
      </w:r>
    </w:p>
    <w:p w14:paraId="79FBF751" w14:textId="43AE57FA"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3q </w:t>
      </w:r>
      <w:r w:rsidRPr="00282B0F">
        <w:rPr>
          <w:sz w:val="22"/>
          <w:szCs w:val="22"/>
        </w:rPr>
        <w:t>(synthetic authentic sample)</w:t>
      </w:r>
    </w:p>
    <w:p w14:paraId="5F6630A9" w14:textId="5DD14A20" w:rsidR="001C470B" w:rsidRPr="00282B0F" w:rsidRDefault="001C470B" w:rsidP="00107E9E">
      <w:pPr>
        <w:rPr>
          <w:sz w:val="22"/>
          <w:szCs w:val="22"/>
        </w:rPr>
      </w:pPr>
      <w:r w:rsidRPr="00282B0F">
        <w:rPr>
          <w:noProof/>
          <w:sz w:val="22"/>
          <w:szCs w:val="22"/>
        </w:rPr>
        <w:drawing>
          <wp:anchor distT="0" distB="0" distL="114300" distR="114300" simplePos="0" relativeHeight="251658322" behindDoc="0" locked="0" layoutInCell="1" allowOverlap="1" wp14:anchorId="11E832FA" wp14:editId="71AFF543">
            <wp:simplePos x="0" y="0"/>
            <wp:positionH relativeFrom="column">
              <wp:posOffset>4285126</wp:posOffset>
            </wp:positionH>
            <wp:positionV relativeFrom="paragraph">
              <wp:posOffset>232275</wp:posOffset>
            </wp:positionV>
            <wp:extent cx="1170432" cy="713232"/>
            <wp:effectExtent l="0" t="0" r="0" b="0"/>
            <wp:wrapNone/>
            <wp:docPr id="1874018063"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18063" name=""/>
                    <pic:cNvPicPr/>
                  </pic:nvPicPr>
                  <pic:blipFill>
                    <a:blip r:embed="rId250">
                      <a:extLst>
                        <a:ext uri="{28A0092B-C50C-407E-A947-70E740481C1C}">
                          <a14:useLocalDpi xmlns:a14="http://schemas.microsoft.com/office/drawing/2010/main" val="0"/>
                        </a:ext>
                      </a:extLst>
                    </a:blip>
                    <a:stretch>
                      <a:fillRect/>
                    </a:stretch>
                  </pic:blipFill>
                  <pic:spPr>
                    <a:xfrm>
                      <a:off x="0" y="0"/>
                      <a:ext cx="1170432" cy="71323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C19200A" wp14:editId="594ECF7A">
            <wp:extent cx="5943600" cy="3444875"/>
            <wp:effectExtent l="0" t="0" r="0" b="0"/>
            <wp:docPr id="719888531" name="Picture 23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88531" name="Picture 73" descr="A screenshot of a graph&#10;&#10;Description automatically generated"/>
                    <pic:cNvPicPr/>
                  </pic:nvPicPr>
                  <pic:blipFill>
                    <a:blip r:embed="rId251"/>
                    <a:stretch>
                      <a:fillRect/>
                    </a:stretch>
                  </pic:blipFill>
                  <pic:spPr>
                    <a:xfrm>
                      <a:off x="0" y="0"/>
                      <a:ext cx="5943600" cy="3444875"/>
                    </a:xfrm>
                    <a:prstGeom prst="rect">
                      <a:avLst/>
                    </a:prstGeom>
                  </pic:spPr>
                </pic:pic>
              </a:graphicData>
            </a:graphic>
          </wp:inline>
        </w:drawing>
      </w:r>
    </w:p>
    <w:p w14:paraId="5C4FC5CA" w14:textId="21FB85C4" w:rsidR="001C470B" w:rsidRPr="00282B0F" w:rsidRDefault="001C470B" w:rsidP="00107E9E">
      <w:pPr>
        <w:rPr>
          <w:sz w:val="22"/>
          <w:szCs w:val="22"/>
        </w:rPr>
      </w:pPr>
    </w:p>
    <w:p w14:paraId="5233A077" w14:textId="3D1EC8C1" w:rsidR="001C470B" w:rsidRPr="00282B0F" w:rsidRDefault="001C470B" w:rsidP="001C470B">
      <w:pPr>
        <w:rPr>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3q </w:t>
      </w:r>
      <w:r w:rsidRPr="00282B0F">
        <w:rPr>
          <w:sz w:val="22"/>
          <w:szCs w:val="22"/>
        </w:rPr>
        <w:t>(enzymatic sample)</w:t>
      </w:r>
      <w:r w:rsidR="00A04340" w:rsidRPr="00282B0F">
        <w:rPr>
          <w:sz w:val="22"/>
          <w:szCs w:val="22"/>
        </w:rPr>
        <w:t>: 93% ee</w:t>
      </w:r>
    </w:p>
    <w:p w14:paraId="153A1A38" w14:textId="49478519" w:rsidR="001C470B" w:rsidRPr="00282B0F" w:rsidRDefault="001C470B" w:rsidP="001C470B">
      <w:pPr>
        <w:rPr>
          <w:noProof/>
          <w:sz w:val="22"/>
          <w:szCs w:val="22"/>
        </w:rPr>
      </w:pPr>
      <w:r w:rsidRPr="00282B0F">
        <w:rPr>
          <w:noProof/>
          <w:sz w:val="22"/>
          <w:szCs w:val="22"/>
        </w:rPr>
        <w:drawing>
          <wp:anchor distT="0" distB="0" distL="114300" distR="114300" simplePos="0" relativeHeight="251658323" behindDoc="0" locked="0" layoutInCell="1" allowOverlap="1" wp14:anchorId="0485FEF2" wp14:editId="75BDF322">
            <wp:simplePos x="0" y="0"/>
            <wp:positionH relativeFrom="column">
              <wp:posOffset>4307361</wp:posOffset>
            </wp:positionH>
            <wp:positionV relativeFrom="paragraph">
              <wp:posOffset>227825</wp:posOffset>
            </wp:positionV>
            <wp:extent cx="1152144" cy="694944"/>
            <wp:effectExtent l="0" t="0" r="0" b="3810"/>
            <wp:wrapNone/>
            <wp:docPr id="1779792409"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92409" name=""/>
                    <pic:cNvPicPr/>
                  </pic:nvPicPr>
                  <pic:blipFill>
                    <a:blip r:embed="rId252">
                      <a:extLst>
                        <a:ext uri="{28A0092B-C50C-407E-A947-70E740481C1C}">
                          <a14:useLocalDpi xmlns:a14="http://schemas.microsoft.com/office/drawing/2010/main" val="0"/>
                        </a:ext>
                      </a:extLst>
                    </a:blip>
                    <a:stretch>
                      <a:fillRect/>
                    </a:stretch>
                  </pic:blipFill>
                  <pic:spPr>
                    <a:xfrm>
                      <a:off x="0" y="0"/>
                      <a:ext cx="1152144" cy="694944"/>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3CDD1AFF" wp14:editId="4DFE55A0">
            <wp:extent cx="5943600" cy="3473450"/>
            <wp:effectExtent l="0" t="0" r="0" b="6350"/>
            <wp:docPr id="1750344633" name="Picture 23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44633" name="Picture 74" descr="A screenshot of a graph&#10;&#10;Description automatically generated"/>
                    <pic:cNvPicPr/>
                  </pic:nvPicPr>
                  <pic:blipFill>
                    <a:blip r:embed="rId253"/>
                    <a:stretch>
                      <a:fillRect/>
                    </a:stretch>
                  </pic:blipFill>
                  <pic:spPr>
                    <a:xfrm>
                      <a:off x="0" y="0"/>
                      <a:ext cx="5943600" cy="3473450"/>
                    </a:xfrm>
                    <a:prstGeom prst="rect">
                      <a:avLst/>
                    </a:prstGeom>
                  </pic:spPr>
                </pic:pic>
              </a:graphicData>
            </a:graphic>
          </wp:inline>
        </w:drawing>
      </w:r>
    </w:p>
    <w:p w14:paraId="39A03590" w14:textId="19CFD86F" w:rsidR="001C470B" w:rsidRPr="00282B0F" w:rsidRDefault="001C470B">
      <w:pPr>
        <w:rPr>
          <w:sz w:val="22"/>
          <w:szCs w:val="22"/>
        </w:rPr>
      </w:pPr>
      <w:r w:rsidRPr="00282B0F">
        <w:rPr>
          <w:sz w:val="22"/>
          <w:szCs w:val="22"/>
        </w:rPr>
        <w:br w:type="page"/>
      </w:r>
    </w:p>
    <w:p w14:paraId="3219551B" w14:textId="7B652AC7"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3r </w:t>
      </w:r>
      <w:r w:rsidRPr="00282B0F">
        <w:rPr>
          <w:sz w:val="22"/>
          <w:szCs w:val="22"/>
        </w:rPr>
        <w:t>(synthetic authentic sample)</w:t>
      </w:r>
    </w:p>
    <w:p w14:paraId="55AEE879" w14:textId="39F33339" w:rsidR="001C470B" w:rsidRPr="00282B0F" w:rsidRDefault="001C470B" w:rsidP="00107E9E">
      <w:pPr>
        <w:rPr>
          <w:sz w:val="22"/>
          <w:szCs w:val="22"/>
        </w:rPr>
      </w:pPr>
      <w:r w:rsidRPr="00282B0F">
        <w:rPr>
          <w:noProof/>
          <w:sz w:val="22"/>
          <w:szCs w:val="22"/>
        </w:rPr>
        <w:drawing>
          <wp:anchor distT="0" distB="0" distL="114300" distR="114300" simplePos="0" relativeHeight="251658324" behindDoc="0" locked="0" layoutInCell="1" allowOverlap="1" wp14:anchorId="68061768" wp14:editId="1ACE7EDC">
            <wp:simplePos x="0" y="0"/>
            <wp:positionH relativeFrom="column">
              <wp:posOffset>4207858</wp:posOffset>
            </wp:positionH>
            <wp:positionV relativeFrom="paragraph">
              <wp:posOffset>168360</wp:posOffset>
            </wp:positionV>
            <wp:extent cx="1088136" cy="722376"/>
            <wp:effectExtent l="0" t="0" r="0" b="1905"/>
            <wp:wrapNone/>
            <wp:docPr id="746898370"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98370" name=""/>
                    <pic:cNvPicPr/>
                  </pic:nvPicPr>
                  <pic:blipFill>
                    <a:blip r:embed="rId254">
                      <a:extLst>
                        <a:ext uri="{28A0092B-C50C-407E-A947-70E740481C1C}">
                          <a14:useLocalDpi xmlns:a14="http://schemas.microsoft.com/office/drawing/2010/main" val="0"/>
                        </a:ext>
                      </a:extLst>
                    </a:blip>
                    <a:stretch>
                      <a:fillRect/>
                    </a:stretch>
                  </pic:blipFill>
                  <pic:spPr>
                    <a:xfrm>
                      <a:off x="0" y="0"/>
                      <a:ext cx="1088136" cy="722376"/>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4579DC1" wp14:editId="2151CED4">
            <wp:extent cx="5943600" cy="3070860"/>
            <wp:effectExtent l="0" t="0" r="0" b="2540"/>
            <wp:docPr id="1206568926" name="Picture 23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568926" name="Picture 77" descr="A screenshot of a computer screen&#10;&#10;Description automatically generated"/>
                    <pic:cNvPicPr/>
                  </pic:nvPicPr>
                  <pic:blipFill>
                    <a:blip r:embed="rId255"/>
                    <a:stretch>
                      <a:fillRect/>
                    </a:stretch>
                  </pic:blipFill>
                  <pic:spPr>
                    <a:xfrm>
                      <a:off x="0" y="0"/>
                      <a:ext cx="5943600" cy="3070860"/>
                    </a:xfrm>
                    <a:prstGeom prst="rect">
                      <a:avLst/>
                    </a:prstGeom>
                  </pic:spPr>
                </pic:pic>
              </a:graphicData>
            </a:graphic>
          </wp:inline>
        </w:drawing>
      </w:r>
    </w:p>
    <w:p w14:paraId="3614BB6B" w14:textId="1B3E23E1" w:rsidR="001C470B" w:rsidRPr="00282B0F" w:rsidRDefault="001C470B" w:rsidP="00107E9E">
      <w:pPr>
        <w:rPr>
          <w:sz w:val="22"/>
          <w:szCs w:val="22"/>
        </w:rPr>
      </w:pPr>
    </w:p>
    <w:p w14:paraId="31EFFCB8" w14:textId="6FDFEAB8" w:rsidR="001C470B" w:rsidRPr="00282B0F" w:rsidRDefault="001C470B" w:rsidP="001C470B">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3r </w:t>
      </w:r>
      <w:r w:rsidRPr="00282B0F">
        <w:rPr>
          <w:sz w:val="22"/>
          <w:szCs w:val="22"/>
        </w:rPr>
        <w:t>(enzymatic sample</w:t>
      </w:r>
      <w:r w:rsidR="00A04340" w:rsidRPr="00282B0F">
        <w:rPr>
          <w:sz w:val="22"/>
          <w:szCs w:val="22"/>
        </w:rPr>
        <w:t>): –10% ee</w:t>
      </w:r>
    </w:p>
    <w:p w14:paraId="0512811E" w14:textId="41C096BC" w:rsidR="001C470B" w:rsidRPr="00282B0F" w:rsidRDefault="001C470B" w:rsidP="00107E9E">
      <w:pPr>
        <w:rPr>
          <w:sz w:val="22"/>
          <w:szCs w:val="22"/>
        </w:rPr>
      </w:pPr>
      <w:r w:rsidRPr="00282B0F">
        <w:rPr>
          <w:noProof/>
          <w:sz w:val="22"/>
          <w:szCs w:val="22"/>
        </w:rPr>
        <w:drawing>
          <wp:anchor distT="0" distB="0" distL="114300" distR="114300" simplePos="0" relativeHeight="251658325" behindDoc="0" locked="0" layoutInCell="1" allowOverlap="1" wp14:anchorId="2E2A76DD" wp14:editId="7D3E531C">
            <wp:simplePos x="0" y="0"/>
            <wp:positionH relativeFrom="column">
              <wp:posOffset>4208469</wp:posOffset>
            </wp:positionH>
            <wp:positionV relativeFrom="paragraph">
              <wp:posOffset>155660</wp:posOffset>
            </wp:positionV>
            <wp:extent cx="1088136" cy="683248"/>
            <wp:effectExtent l="0" t="0" r="0" b="3175"/>
            <wp:wrapNone/>
            <wp:docPr id="477245191"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45191" name=""/>
                    <pic:cNvPicPr/>
                  </pic:nvPicPr>
                  <pic:blipFill>
                    <a:blip r:embed="rId256">
                      <a:extLst>
                        <a:ext uri="{28A0092B-C50C-407E-A947-70E740481C1C}">
                          <a14:useLocalDpi xmlns:a14="http://schemas.microsoft.com/office/drawing/2010/main" val="0"/>
                        </a:ext>
                      </a:extLst>
                    </a:blip>
                    <a:stretch>
                      <a:fillRect/>
                    </a:stretch>
                  </pic:blipFill>
                  <pic:spPr>
                    <a:xfrm>
                      <a:off x="0" y="0"/>
                      <a:ext cx="1088136" cy="683248"/>
                    </a:xfrm>
                    <a:prstGeom prst="rect">
                      <a:avLst/>
                    </a:prstGeom>
                  </pic:spPr>
                </pic:pic>
              </a:graphicData>
            </a:graphic>
            <wp14:sizeRelH relativeFrom="margin">
              <wp14:pctWidth>0</wp14:pctWidth>
            </wp14:sizeRelH>
          </wp:anchor>
        </w:drawing>
      </w:r>
      <w:r w:rsidRPr="00282B0F">
        <w:rPr>
          <w:noProof/>
          <w:sz w:val="22"/>
          <w:szCs w:val="22"/>
        </w:rPr>
        <w:drawing>
          <wp:inline distT="0" distB="0" distL="0" distR="0" wp14:anchorId="5FF5FE58" wp14:editId="6BB7F048">
            <wp:extent cx="5943600" cy="3056890"/>
            <wp:effectExtent l="0" t="0" r="0" b="3810"/>
            <wp:docPr id="1136952447" name="Picture 23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952447" name="Picture 78" descr="A screenshot of a graph&#10;&#10;Description automatically generated"/>
                    <pic:cNvPicPr/>
                  </pic:nvPicPr>
                  <pic:blipFill>
                    <a:blip r:embed="rId257"/>
                    <a:stretch>
                      <a:fillRect/>
                    </a:stretch>
                  </pic:blipFill>
                  <pic:spPr>
                    <a:xfrm>
                      <a:off x="0" y="0"/>
                      <a:ext cx="5943600" cy="3056890"/>
                    </a:xfrm>
                    <a:prstGeom prst="rect">
                      <a:avLst/>
                    </a:prstGeom>
                  </pic:spPr>
                </pic:pic>
              </a:graphicData>
            </a:graphic>
          </wp:inline>
        </w:drawing>
      </w:r>
    </w:p>
    <w:p w14:paraId="3875EA3D" w14:textId="25D22CB9" w:rsidR="001C470B" w:rsidRPr="00282B0F" w:rsidRDefault="001C470B">
      <w:pPr>
        <w:rPr>
          <w:sz w:val="22"/>
          <w:szCs w:val="22"/>
        </w:rPr>
      </w:pPr>
      <w:r w:rsidRPr="00282B0F">
        <w:rPr>
          <w:sz w:val="22"/>
          <w:szCs w:val="22"/>
        </w:rPr>
        <w:br w:type="page"/>
      </w:r>
    </w:p>
    <w:p w14:paraId="622C1B1D" w14:textId="4CBA5378"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3s </w:t>
      </w:r>
      <w:r w:rsidRPr="00282B0F">
        <w:rPr>
          <w:sz w:val="22"/>
          <w:szCs w:val="22"/>
        </w:rPr>
        <w:t>(synthetic authentic sample)</w:t>
      </w:r>
    </w:p>
    <w:p w14:paraId="0B0A793F" w14:textId="483AAABF" w:rsidR="001C470B" w:rsidRPr="00282B0F" w:rsidRDefault="001C470B" w:rsidP="00107E9E">
      <w:pPr>
        <w:rPr>
          <w:sz w:val="22"/>
          <w:szCs w:val="22"/>
        </w:rPr>
      </w:pPr>
      <w:r w:rsidRPr="00282B0F">
        <w:rPr>
          <w:noProof/>
          <w:sz w:val="22"/>
          <w:szCs w:val="22"/>
        </w:rPr>
        <w:drawing>
          <wp:anchor distT="0" distB="0" distL="114300" distR="114300" simplePos="0" relativeHeight="251658326" behindDoc="0" locked="0" layoutInCell="1" allowOverlap="1" wp14:anchorId="6A223598" wp14:editId="7B550142">
            <wp:simplePos x="0" y="0"/>
            <wp:positionH relativeFrom="column">
              <wp:posOffset>2281555</wp:posOffset>
            </wp:positionH>
            <wp:positionV relativeFrom="paragraph">
              <wp:posOffset>228630</wp:posOffset>
            </wp:positionV>
            <wp:extent cx="1152144" cy="713232"/>
            <wp:effectExtent l="0" t="0" r="0" b="0"/>
            <wp:wrapNone/>
            <wp:docPr id="1971499660"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99660" name=""/>
                    <pic:cNvPicPr/>
                  </pic:nvPicPr>
                  <pic:blipFill>
                    <a:blip r:embed="rId258">
                      <a:extLst>
                        <a:ext uri="{28A0092B-C50C-407E-A947-70E740481C1C}">
                          <a14:useLocalDpi xmlns:a14="http://schemas.microsoft.com/office/drawing/2010/main" val="0"/>
                        </a:ext>
                      </a:extLst>
                    </a:blip>
                    <a:stretch>
                      <a:fillRect/>
                    </a:stretch>
                  </pic:blipFill>
                  <pic:spPr>
                    <a:xfrm>
                      <a:off x="0" y="0"/>
                      <a:ext cx="1152144" cy="71323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4D79DE29" wp14:editId="70955271">
            <wp:extent cx="5943600" cy="3439795"/>
            <wp:effectExtent l="0" t="0" r="0" b="1905"/>
            <wp:docPr id="1695943825" name="Picture 23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43825" name="Picture 81" descr="A screenshot of a graph&#10;&#10;Description automatically generated"/>
                    <pic:cNvPicPr/>
                  </pic:nvPicPr>
                  <pic:blipFill>
                    <a:blip r:embed="rId259"/>
                    <a:stretch>
                      <a:fillRect/>
                    </a:stretch>
                  </pic:blipFill>
                  <pic:spPr>
                    <a:xfrm>
                      <a:off x="0" y="0"/>
                      <a:ext cx="5943600" cy="3439795"/>
                    </a:xfrm>
                    <a:prstGeom prst="rect">
                      <a:avLst/>
                    </a:prstGeom>
                  </pic:spPr>
                </pic:pic>
              </a:graphicData>
            </a:graphic>
          </wp:inline>
        </w:drawing>
      </w:r>
    </w:p>
    <w:p w14:paraId="431C3AC7" w14:textId="4EE6FBBF" w:rsidR="001C470B" w:rsidRPr="00282B0F" w:rsidRDefault="001C470B" w:rsidP="00107E9E">
      <w:pPr>
        <w:rPr>
          <w:sz w:val="22"/>
          <w:szCs w:val="22"/>
        </w:rPr>
      </w:pPr>
    </w:p>
    <w:p w14:paraId="32EAD5D1" w14:textId="3BFA4479" w:rsidR="001C470B" w:rsidRPr="00282B0F" w:rsidRDefault="001C470B" w:rsidP="00107E9E">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3s </w:t>
      </w:r>
      <w:r w:rsidRPr="00282B0F">
        <w:rPr>
          <w:sz w:val="22"/>
          <w:szCs w:val="22"/>
        </w:rPr>
        <w:t>(enzymatic sample</w:t>
      </w:r>
      <w:r w:rsidR="00A04340" w:rsidRPr="00282B0F">
        <w:rPr>
          <w:sz w:val="22"/>
          <w:szCs w:val="22"/>
        </w:rPr>
        <w:t>): 21% ee</w:t>
      </w:r>
    </w:p>
    <w:p w14:paraId="4DFAA436" w14:textId="54692F7F" w:rsidR="001C470B" w:rsidRPr="00282B0F" w:rsidRDefault="001C470B" w:rsidP="00107E9E">
      <w:pPr>
        <w:rPr>
          <w:sz w:val="22"/>
          <w:szCs w:val="22"/>
        </w:rPr>
      </w:pPr>
      <w:r w:rsidRPr="00282B0F">
        <w:rPr>
          <w:noProof/>
          <w:sz w:val="22"/>
          <w:szCs w:val="22"/>
        </w:rPr>
        <w:drawing>
          <wp:anchor distT="0" distB="0" distL="114300" distR="114300" simplePos="0" relativeHeight="251658327" behindDoc="0" locked="0" layoutInCell="1" allowOverlap="1" wp14:anchorId="4D746161" wp14:editId="1DFA48A5">
            <wp:simplePos x="0" y="0"/>
            <wp:positionH relativeFrom="column">
              <wp:posOffset>2443795</wp:posOffset>
            </wp:positionH>
            <wp:positionV relativeFrom="paragraph">
              <wp:posOffset>148028</wp:posOffset>
            </wp:positionV>
            <wp:extent cx="1145689" cy="649224"/>
            <wp:effectExtent l="0" t="0" r="0" b="0"/>
            <wp:wrapNone/>
            <wp:docPr id="711281602"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81602" name=""/>
                    <pic:cNvPicPr/>
                  </pic:nvPicPr>
                  <pic:blipFill>
                    <a:blip r:embed="rId260">
                      <a:extLst>
                        <a:ext uri="{28A0092B-C50C-407E-A947-70E740481C1C}">
                          <a14:useLocalDpi xmlns:a14="http://schemas.microsoft.com/office/drawing/2010/main" val="0"/>
                        </a:ext>
                      </a:extLst>
                    </a:blip>
                    <a:stretch>
                      <a:fillRect/>
                    </a:stretch>
                  </pic:blipFill>
                  <pic:spPr>
                    <a:xfrm>
                      <a:off x="0" y="0"/>
                      <a:ext cx="1145689" cy="649224"/>
                    </a:xfrm>
                    <a:prstGeom prst="rect">
                      <a:avLst/>
                    </a:prstGeom>
                  </pic:spPr>
                </pic:pic>
              </a:graphicData>
            </a:graphic>
            <wp14:sizeRelV relativeFrom="margin">
              <wp14:pctHeight>0</wp14:pctHeight>
            </wp14:sizeRelV>
          </wp:anchor>
        </w:drawing>
      </w:r>
      <w:r w:rsidRPr="00282B0F">
        <w:rPr>
          <w:noProof/>
          <w:sz w:val="22"/>
          <w:szCs w:val="22"/>
        </w:rPr>
        <w:drawing>
          <wp:inline distT="0" distB="0" distL="0" distR="0" wp14:anchorId="18E94470" wp14:editId="44DA6911">
            <wp:extent cx="5943600" cy="3444875"/>
            <wp:effectExtent l="0" t="0" r="0" b="0"/>
            <wp:docPr id="283861460" name="Picture 24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861460" name="Picture 82" descr="A screenshot of a graph&#10;&#10;Description automatically generated"/>
                    <pic:cNvPicPr/>
                  </pic:nvPicPr>
                  <pic:blipFill>
                    <a:blip r:embed="rId261"/>
                    <a:stretch>
                      <a:fillRect/>
                    </a:stretch>
                  </pic:blipFill>
                  <pic:spPr>
                    <a:xfrm>
                      <a:off x="0" y="0"/>
                      <a:ext cx="5943600" cy="3444875"/>
                    </a:xfrm>
                    <a:prstGeom prst="rect">
                      <a:avLst/>
                    </a:prstGeom>
                  </pic:spPr>
                </pic:pic>
              </a:graphicData>
            </a:graphic>
          </wp:inline>
        </w:drawing>
      </w:r>
    </w:p>
    <w:p w14:paraId="625008C1" w14:textId="336CCA5A" w:rsidR="001C470B" w:rsidRPr="00282B0F" w:rsidRDefault="001C470B" w:rsidP="00107E9E">
      <w:pPr>
        <w:rPr>
          <w:sz w:val="22"/>
          <w:szCs w:val="22"/>
        </w:rPr>
      </w:pPr>
    </w:p>
    <w:p w14:paraId="6F9BAA4C" w14:textId="41E10A03" w:rsidR="001C470B" w:rsidRPr="00282B0F" w:rsidRDefault="001C470B">
      <w:pPr>
        <w:rPr>
          <w:sz w:val="22"/>
          <w:szCs w:val="22"/>
        </w:rPr>
      </w:pPr>
      <w:r w:rsidRPr="00282B0F">
        <w:rPr>
          <w:sz w:val="22"/>
          <w:szCs w:val="22"/>
        </w:rPr>
        <w:br w:type="page"/>
      </w:r>
    </w:p>
    <w:p w14:paraId="3EAA57C0" w14:textId="6C068B0E"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3t </w:t>
      </w:r>
      <w:r w:rsidRPr="00282B0F">
        <w:rPr>
          <w:sz w:val="22"/>
          <w:szCs w:val="22"/>
        </w:rPr>
        <w:t>(synthetic authentic sample)</w:t>
      </w:r>
    </w:p>
    <w:p w14:paraId="7149FE36" w14:textId="5A88E144" w:rsidR="001C470B" w:rsidRPr="00282B0F" w:rsidRDefault="001C470B" w:rsidP="00107E9E">
      <w:pPr>
        <w:rPr>
          <w:sz w:val="22"/>
          <w:szCs w:val="22"/>
        </w:rPr>
      </w:pPr>
      <w:r w:rsidRPr="00282B0F">
        <w:rPr>
          <w:noProof/>
          <w:sz w:val="22"/>
          <w:szCs w:val="22"/>
        </w:rPr>
        <w:drawing>
          <wp:anchor distT="0" distB="0" distL="114300" distR="114300" simplePos="0" relativeHeight="251658328" behindDoc="0" locked="0" layoutInCell="1" allowOverlap="1" wp14:anchorId="34456657" wp14:editId="162114B0">
            <wp:simplePos x="0" y="0"/>
            <wp:positionH relativeFrom="column">
              <wp:posOffset>2079653</wp:posOffset>
            </wp:positionH>
            <wp:positionV relativeFrom="paragraph">
              <wp:posOffset>263761</wp:posOffset>
            </wp:positionV>
            <wp:extent cx="1088136" cy="676656"/>
            <wp:effectExtent l="0" t="0" r="4445" b="0"/>
            <wp:wrapNone/>
            <wp:docPr id="946075107"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75107" name=""/>
                    <pic:cNvPicPr/>
                  </pic:nvPicPr>
                  <pic:blipFill>
                    <a:blip r:embed="rId262">
                      <a:extLst>
                        <a:ext uri="{28A0092B-C50C-407E-A947-70E740481C1C}">
                          <a14:useLocalDpi xmlns:a14="http://schemas.microsoft.com/office/drawing/2010/main" val="0"/>
                        </a:ext>
                      </a:extLst>
                    </a:blip>
                    <a:stretch>
                      <a:fillRect/>
                    </a:stretch>
                  </pic:blipFill>
                  <pic:spPr>
                    <a:xfrm>
                      <a:off x="0" y="0"/>
                      <a:ext cx="1088136" cy="676656"/>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58E8DFDE" wp14:editId="44B5864A">
            <wp:extent cx="5943600" cy="3460115"/>
            <wp:effectExtent l="0" t="0" r="0" b="0"/>
            <wp:docPr id="1128902482" name="Picture 24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02482" name="Picture 85" descr="A screenshot of a graph&#10;&#10;Description automatically generated"/>
                    <pic:cNvPicPr/>
                  </pic:nvPicPr>
                  <pic:blipFill>
                    <a:blip r:embed="rId263"/>
                    <a:stretch>
                      <a:fillRect/>
                    </a:stretch>
                  </pic:blipFill>
                  <pic:spPr>
                    <a:xfrm>
                      <a:off x="0" y="0"/>
                      <a:ext cx="5943600" cy="3460115"/>
                    </a:xfrm>
                    <a:prstGeom prst="rect">
                      <a:avLst/>
                    </a:prstGeom>
                  </pic:spPr>
                </pic:pic>
              </a:graphicData>
            </a:graphic>
          </wp:inline>
        </w:drawing>
      </w:r>
    </w:p>
    <w:p w14:paraId="5212F1CD" w14:textId="0FA57BBE" w:rsidR="001C470B" w:rsidRPr="00282B0F" w:rsidRDefault="001C470B" w:rsidP="00107E9E">
      <w:pPr>
        <w:rPr>
          <w:sz w:val="22"/>
          <w:szCs w:val="22"/>
        </w:rPr>
      </w:pPr>
    </w:p>
    <w:p w14:paraId="28BC704E" w14:textId="0D6115BB" w:rsidR="001C470B" w:rsidRPr="00282B0F" w:rsidRDefault="001C470B" w:rsidP="001C470B">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3t </w:t>
      </w:r>
      <w:r w:rsidRPr="00282B0F">
        <w:rPr>
          <w:sz w:val="22"/>
          <w:szCs w:val="22"/>
        </w:rPr>
        <w:t>(enzymatic sample</w:t>
      </w:r>
      <w:r w:rsidR="00A04340" w:rsidRPr="00282B0F">
        <w:rPr>
          <w:sz w:val="22"/>
          <w:szCs w:val="22"/>
        </w:rPr>
        <w:t>): 7% ee</w:t>
      </w:r>
    </w:p>
    <w:p w14:paraId="2FE614E5" w14:textId="07F3FE7A" w:rsidR="001C470B" w:rsidRPr="00282B0F" w:rsidRDefault="001C470B" w:rsidP="00107E9E">
      <w:pPr>
        <w:rPr>
          <w:sz w:val="22"/>
          <w:szCs w:val="22"/>
        </w:rPr>
      </w:pPr>
      <w:r w:rsidRPr="00282B0F">
        <w:rPr>
          <w:noProof/>
          <w:sz w:val="22"/>
          <w:szCs w:val="22"/>
        </w:rPr>
        <w:drawing>
          <wp:anchor distT="0" distB="0" distL="114300" distR="114300" simplePos="0" relativeHeight="251658329" behindDoc="0" locked="0" layoutInCell="1" allowOverlap="1" wp14:anchorId="7AC1EE5B" wp14:editId="10723B66">
            <wp:simplePos x="0" y="0"/>
            <wp:positionH relativeFrom="column">
              <wp:posOffset>2283365</wp:posOffset>
            </wp:positionH>
            <wp:positionV relativeFrom="paragraph">
              <wp:posOffset>243947</wp:posOffset>
            </wp:positionV>
            <wp:extent cx="1088136" cy="658368"/>
            <wp:effectExtent l="0" t="0" r="4445" b="2540"/>
            <wp:wrapNone/>
            <wp:docPr id="1685312165"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12165" name=""/>
                    <pic:cNvPicPr/>
                  </pic:nvPicPr>
                  <pic:blipFill>
                    <a:blip r:embed="rId264">
                      <a:extLst>
                        <a:ext uri="{28A0092B-C50C-407E-A947-70E740481C1C}">
                          <a14:useLocalDpi xmlns:a14="http://schemas.microsoft.com/office/drawing/2010/main" val="0"/>
                        </a:ext>
                      </a:extLst>
                    </a:blip>
                    <a:stretch>
                      <a:fillRect/>
                    </a:stretch>
                  </pic:blipFill>
                  <pic:spPr>
                    <a:xfrm>
                      <a:off x="0" y="0"/>
                      <a:ext cx="1088136" cy="658368"/>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996EE1B" wp14:editId="5244DB0A">
            <wp:extent cx="5943600" cy="3448685"/>
            <wp:effectExtent l="0" t="0" r="0" b="5715"/>
            <wp:docPr id="286644323" name="Picture 24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323" name="Picture 86" descr="A screenshot of a graph&#10;&#10;Description automatically generated"/>
                    <pic:cNvPicPr/>
                  </pic:nvPicPr>
                  <pic:blipFill>
                    <a:blip r:embed="rId265"/>
                    <a:stretch>
                      <a:fillRect/>
                    </a:stretch>
                  </pic:blipFill>
                  <pic:spPr>
                    <a:xfrm>
                      <a:off x="0" y="0"/>
                      <a:ext cx="5943600" cy="3448685"/>
                    </a:xfrm>
                    <a:prstGeom prst="rect">
                      <a:avLst/>
                    </a:prstGeom>
                  </pic:spPr>
                </pic:pic>
              </a:graphicData>
            </a:graphic>
          </wp:inline>
        </w:drawing>
      </w:r>
    </w:p>
    <w:p w14:paraId="36764192" w14:textId="71BE612B" w:rsidR="001C470B" w:rsidRPr="00282B0F" w:rsidRDefault="001C470B">
      <w:pPr>
        <w:rPr>
          <w:sz w:val="22"/>
          <w:szCs w:val="22"/>
        </w:rPr>
      </w:pPr>
      <w:r w:rsidRPr="00282B0F">
        <w:rPr>
          <w:sz w:val="22"/>
          <w:szCs w:val="22"/>
        </w:rPr>
        <w:br w:type="page"/>
      </w:r>
    </w:p>
    <w:p w14:paraId="0B22F421" w14:textId="15FF7B9B"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3u </w:t>
      </w:r>
      <w:r w:rsidRPr="00282B0F">
        <w:rPr>
          <w:sz w:val="22"/>
          <w:szCs w:val="22"/>
        </w:rPr>
        <w:t>(synthetic authentic sample)</w:t>
      </w:r>
    </w:p>
    <w:p w14:paraId="2FA29460" w14:textId="0B58F5DC" w:rsidR="001C470B" w:rsidRPr="00282B0F" w:rsidRDefault="001C470B" w:rsidP="00107E9E">
      <w:pPr>
        <w:rPr>
          <w:sz w:val="22"/>
          <w:szCs w:val="22"/>
        </w:rPr>
      </w:pPr>
      <w:r w:rsidRPr="00282B0F">
        <w:rPr>
          <w:noProof/>
          <w:sz w:val="22"/>
          <w:szCs w:val="22"/>
        </w:rPr>
        <w:drawing>
          <wp:anchor distT="0" distB="0" distL="114300" distR="114300" simplePos="0" relativeHeight="251658330" behindDoc="0" locked="0" layoutInCell="1" allowOverlap="1" wp14:anchorId="1353CF1A" wp14:editId="511D308F">
            <wp:simplePos x="0" y="0"/>
            <wp:positionH relativeFrom="column">
              <wp:posOffset>4264503</wp:posOffset>
            </wp:positionH>
            <wp:positionV relativeFrom="paragraph">
              <wp:posOffset>229078</wp:posOffset>
            </wp:positionV>
            <wp:extent cx="1380744" cy="758952"/>
            <wp:effectExtent l="0" t="0" r="3810" b="3175"/>
            <wp:wrapNone/>
            <wp:docPr id="654606510"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06510" name=""/>
                    <pic:cNvPicPr/>
                  </pic:nvPicPr>
                  <pic:blipFill>
                    <a:blip r:embed="rId266">
                      <a:extLst>
                        <a:ext uri="{28A0092B-C50C-407E-A947-70E740481C1C}">
                          <a14:useLocalDpi xmlns:a14="http://schemas.microsoft.com/office/drawing/2010/main" val="0"/>
                        </a:ext>
                      </a:extLst>
                    </a:blip>
                    <a:stretch>
                      <a:fillRect/>
                    </a:stretch>
                  </pic:blipFill>
                  <pic:spPr>
                    <a:xfrm>
                      <a:off x="0" y="0"/>
                      <a:ext cx="1380744" cy="75895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BA4C1BC" wp14:editId="03DF9939">
            <wp:extent cx="5943600" cy="3279775"/>
            <wp:effectExtent l="0" t="0" r="0" b="0"/>
            <wp:docPr id="332651725"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51725" name=""/>
                    <pic:cNvPicPr/>
                  </pic:nvPicPr>
                  <pic:blipFill>
                    <a:blip r:embed="rId267"/>
                    <a:stretch>
                      <a:fillRect/>
                    </a:stretch>
                  </pic:blipFill>
                  <pic:spPr>
                    <a:xfrm>
                      <a:off x="0" y="0"/>
                      <a:ext cx="5943600" cy="3279775"/>
                    </a:xfrm>
                    <a:prstGeom prst="rect">
                      <a:avLst/>
                    </a:prstGeom>
                  </pic:spPr>
                </pic:pic>
              </a:graphicData>
            </a:graphic>
          </wp:inline>
        </w:drawing>
      </w:r>
    </w:p>
    <w:p w14:paraId="55B8ED7D" w14:textId="11E3C7DA" w:rsidR="001C470B" w:rsidRPr="00282B0F" w:rsidRDefault="001C470B" w:rsidP="00107E9E">
      <w:pPr>
        <w:rPr>
          <w:sz w:val="22"/>
          <w:szCs w:val="22"/>
        </w:rPr>
      </w:pPr>
    </w:p>
    <w:p w14:paraId="2D2D37CF" w14:textId="4426760C" w:rsidR="001C470B" w:rsidRPr="00282B0F" w:rsidRDefault="001C470B" w:rsidP="001C470B">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3u </w:t>
      </w:r>
      <w:r w:rsidRPr="00282B0F">
        <w:rPr>
          <w:sz w:val="22"/>
          <w:szCs w:val="22"/>
        </w:rPr>
        <w:t>(enzymatic sample</w:t>
      </w:r>
      <w:r w:rsidR="00A04340" w:rsidRPr="00282B0F">
        <w:rPr>
          <w:sz w:val="22"/>
          <w:szCs w:val="22"/>
        </w:rPr>
        <w:t>): &gt;99% ee</w:t>
      </w:r>
    </w:p>
    <w:p w14:paraId="51791526" w14:textId="28A0582D" w:rsidR="001C470B" w:rsidRPr="00282B0F" w:rsidRDefault="001C470B" w:rsidP="00107E9E">
      <w:pPr>
        <w:rPr>
          <w:sz w:val="22"/>
          <w:szCs w:val="22"/>
        </w:rPr>
      </w:pPr>
      <w:r w:rsidRPr="00282B0F">
        <w:rPr>
          <w:noProof/>
          <w:sz w:val="22"/>
          <w:szCs w:val="22"/>
        </w:rPr>
        <w:drawing>
          <wp:anchor distT="0" distB="0" distL="114300" distR="114300" simplePos="0" relativeHeight="251658331" behindDoc="0" locked="0" layoutInCell="1" allowOverlap="1" wp14:anchorId="5CAC81E1" wp14:editId="2D2C5292">
            <wp:simplePos x="0" y="0"/>
            <wp:positionH relativeFrom="column">
              <wp:posOffset>4179930</wp:posOffset>
            </wp:positionH>
            <wp:positionV relativeFrom="paragraph">
              <wp:posOffset>203486</wp:posOffset>
            </wp:positionV>
            <wp:extent cx="1372530" cy="749808"/>
            <wp:effectExtent l="0" t="0" r="0" b="0"/>
            <wp:wrapNone/>
            <wp:docPr id="195113855"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3855" name=""/>
                    <pic:cNvPicPr/>
                  </pic:nvPicPr>
                  <pic:blipFill>
                    <a:blip r:embed="rId268">
                      <a:extLst>
                        <a:ext uri="{28A0092B-C50C-407E-A947-70E740481C1C}">
                          <a14:useLocalDpi xmlns:a14="http://schemas.microsoft.com/office/drawing/2010/main" val="0"/>
                        </a:ext>
                      </a:extLst>
                    </a:blip>
                    <a:stretch>
                      <a:fillRect/>
                    </a:stretch>
                  </pic:blipFill>
                  <pic:spPr>
                    <a:xfrm>
                      <a:off x="0" y="0"/>
                      <a:ext cx="1372530" cy="749808"/>
                    </a:xfrm>
                    <a:prstGeom prst="rect">
                      <a:avLst/>
                    </a:prstGeom>
                  </pic:spPr>
                </pic:pic>
              </a:graphicData>
            </a:graphic>
            <wp14:sizeRelV relativeFrom="margin">
              <wp14:pctHeight>0</wp14:pctHeight>
            </wp14:sizeRelV>
          </wp:anchor>
        </w:drawing>
      </w:r>
      <w:r w:rsidRPr="00282B0F">
        <w:rPr>
          <w:noProof/>
          <w:sz w:val="22"/>
          <w:szCs w:val="22"/>
        </w:rPr>
        <w:drawing>
          <wp:inline distT="0" distB="0" distL="0" distR="0" wp14:anchorId="0B66076E" wp14:editId="01066B2F">
            <wp:extent cx="5943600" cy="3037840"/>
            <wp:effectExtent l="0" t="0" r="0" b="0"/>
            <wp:docPr id="279663123" name="Picture 24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63123" name="Picture 90" descr="A screenshot of a graph&#10;&#10;Description automatically generated"/>
                    <pic:cNvPicPr/>
                  </pic:nvPicPr>
                  <pic:blipFill>
                    <a:blip r:embed="rId269"/>
                    <a:stretch>
                      <a:fillRect/>
                    </a:stretch>
                  </pic:blipFill>
                  <pic:spPr>
                    <a:xfrm>
                      <a:off x="0" y="0"/>
                      <a:ext cx="5943600" cy="3037840"/>
                    </a:xfrm>
                    <a:prstGeom prst="rect">
                      <a:avLst/>
                    </a:prstGeom>
                  </pic:spPr>
                </pic:pic>
              </a:graphicData>
            </a:graphic>
          </wp:inline>
        </w:drawing>
      </w:r>
    </w:p>
    <w:p w14:paraId="2A637DFB" w14:textId="45E4D289" w:rsidR="001C470B" w:rsidRPr="00282B0F" w:rsidRDefault="001C470B">
      <w:pPr>
        <w:rPr>
          <w:sz w:val="22"/>
          <w:szCs w:val="22"/>
        </w:rPr>
      </w:pPr>
      <w:r w:rsidRPr="00282B0F">
        <w:rPr>
          <w:sz w:val="22"/>
          <w:szCs w:val="22"/>
        </w:rPr>
        <w:br w:type="page"/>
      </w:r>
    </w:p>
    <w:p w14:paraId="30FD0F0D" w14:textId="4331273D"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3v </w:t>
      </w:r>
      <w:r w:rsidRPr="00282B0F">
        <w:rPr>
          <w:sz w:val="22"/>
          <w:szCs w:val="22"/>
        </w:rPr>
        <w:t>(synthetic authentic sample)</w:t>
      </w:r>
    </w:p>
    <w:p w14:paraId="766DAF21" w14:textId="09215FE2" w:rsidR="001C470B" w:rsidRPr="00282B0F" w:rsidRDefault="001C470B" w:rsidP="00107E9E">
      <w:pPr>
        <w:rPr>
          <w:sz w:val="22"/>
          <w:szCs w:val="22"/>
        </w:rPr>
      </w:pPr>
      <w:r w:rsidRPr="00282B0F">
        <w:rPr>
          <w:noProof/>
          <w:sz w:val="22"/>
          <w:szCs w:val="22"/>
        </w:rPr>
        <w:drawing>
          <wp:anchor distT="0" distB="0" distL="114300" distR="114300" simplePos="0" relativeHeight="251658332" behindDoc="0" locked="0" layoutInCell="1" allowOverlap="1" wp14:anchorId="4D851AA2" wp14:editId="534C6936">
            <wp:simplePos x="0" y="0"/>
            <wp:positionH relativeFrom="column">
              <wp:posOffset>3843717</wp:posOffset>
            </wp:positionH>
            <wp:positionV relativeFrom="paragraph">
              <wp:posOffset>228151</wp:posOffset>
            </wp:positionV>
            <wp:extent cx="1379167" cy="740664"/>
            <wp:effectExtent l="0" t="0" r="5715" b="0"/>
            <wp:wrapNone/>
            <wp:docPr id="172143106"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3106" name=""/>
                    <pic:cNvPicPr/>
                  </pic:nvPicPr>
                  <pic:blipFill>
                    <a:blip r:embed="rId270">
                      <a:extLst>
                        <a:ext uri="{28A0092B-C50C-407E-A947-70E740481C1C}">
                          <a14:useLocalDpi xmlns:a14="http://schemas.microsoft.com/office/drawing/2010/main" val="0"/>
                        </a:ext>
                      </a:extLst>
                    </a:blip>
                    <a:stretch>
                      <a:fillRect/>
                    </a:stretch>
                  </pic:blipFill>
                  <pic:spPr>
                    <a:xfrm>
                      <a:off x="0" y="0"/>
                      <a:ext cx="1379167" cy="740664"/>
                    </a:xfrm>
                    <a:prstGeom prst="rect">
                      <a:avLst/>
                    </a:prstGeom>
                  </pic:spPr>
                </pic:pic>
              </a:graphicData>
            </a:graphic>
            <wp14:sizeRelV relativeFrom="margin">
              <wp14:pctHeight>0</wp14:pctHeight>
            </wp14:sizeRelV>
          </wp:anchor>
        </w:drawing>
      </w:r>
      <w:r w:rsidRPr="00282B0F">
        <w:rPr>
          <w:noProof/>
          <w:sz w:val="22"/>
          <w:szCs w:val="22"/>
        </w:rPr>
        <w:drawing>
          <wp:inline distT="0" distB="0" distL="0" distR="0" wp14:anchorId="42E5585F" wp14:editId="2A036CD6">
            <wp:extent cx="5943600" cy="3322955"/>
            <wp:effectExtent l="0" t="0" r="0" b="4445"/>
            <wp:docPr id="1656212110"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12110" name=""/>
                    <pic:cNvPicPr/>
                  </pic:nvPicPr>
                  <pic:blipFill>
                    <a:blip r:embed="rId271"/>
                    <a:stretch>
                      <a:fillRect/>
                    </a:stretch>
                  </pic:blipFill>
                  <pic:spPr>
                    <a:xfrm>
                      <a:off x="0" y="0"/>
                      <a:ext cx="5943600" cy="3322955"/>
                    </a:xfrm>
                    <a:prstGeom prst="rect">
                      <a:avLst/>
                    </a:prstGeom>
                  </pic:spPr>
                </pic:pic>
              </a:graphicData>
            </a:graphic>
          </wp:inline>
        </w:drawing>
      </w:r>
    </w:p>
    <w:p w14:paraId="4972FA73" w14:textId="6C83E191" w:rsidR="001C470B" w:rsidRPr="00282B0F" w:rsidRDefault="001C470B" w:rsidP="00107E9E">
      <w:pPr>
        <w:rPr>
          <w:sz w:val="22"/>
          <w:szCs w:val="22"/>
        </w:rPr>
      </w:pPr>
    </w:p>
    <w:p w14:paraId="6D6E85C2" w14:textId="7C69701F" w:rsidR="001C470B" w:rsidRPr="00282B0F" w:rsidRDefault="001C470B" w:rsidP="001C470B">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3v </w:t>
      </w:r>
      <w:r w:rsidRPr="00282B0F">
        <w:rPr>
          <w:sz w:val="22"/>
          <w:szCs w:val="22"/>
        </w:rPr>
        <w:t>(enzymatic sample</w:t>
      </w:r>
      <w:r w:rsidR="00A04340" w:rsidRPr="00282B0F">
        <w:rPr>
          <w:sz w:val="22"/>
          <w:szCs w:val="22"/>
        </w:rPr>
        <w:t>): &gt;99% ee</w:t>
      </w:r>
    </w:p>
    <w:p w14:paraId="0113BE0C" w14:textId="2F89A9DE" w:rsidR="001C470B" w:rsidRPr="00282B0F" w:rsidRDefault="001C470B" w:rsidP="00107E9E">
      <w:pPr>
        <w:rPr>
          <w:sz w:val="22"/>
          <w:szCs w:val="22"/>
        </w:rPr>
      </w:pPr>
      <w:r w:rsidRPr="00282B0F">
        <w:rPr>
          <w:noProof/>
          <w:sz w:val="22"/>
          <w:szCs w:val="22"/>
        </w:rPr>
        <w:drawing>
          <wp:anchor distT="0" distB="0" distL="114300" distR="114300" simplePos="0" relativeHeight="251658333" behindDoc="0" locked="0" layoutInCell="1" allowOverlap="1" wp14:anchorId="381787B4" wp14:editId="005D46A1">
            <wp:simplePos x="0" y="0"/>
            <wp:positionH relativeFrom="column">
              <wp:posOffset>3847291</wp:posOffset>
            </wp:positionH>
            <wp:positionV relativeFrom="paragraph">
              <wp:posOffset>90170</wp:posOffset>
            </wp:positionV>
            <wp:extent cx="1380744" cy="786384"/>
            <wp:effectExtent l="0" t="0" r="3810" b="1270"/>
            <wp:wrapNone/>
            <wp:docPr id="693018698"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18698" name=""/>
                    <pic:cNvPicPr/>
                  </pic:nvPicPr>
                  <pic:blipFill>
                    <a:blip r:embed="rId272">
                      <a:extLst>
                        <a:ext uri="{28A0092B-C50C-407E-A947-70E740481C1C}">
                          <a14:useLocalDpi xmlns:a14="http://schemas.microsoft.com/office/drawing/2010/main" val="0"/>
                        </a:ext>
                      </a:extLst>
                    </a:blip>
                    <a:stretch>
                      <a:fillRect/>
                    </a:stretch>
                  </pic:blipFill>
                  <pic:spPr>
                    <a:xfrm>
                      <a:off x="0" y="0"/>
                      <a:ext cx="1380744" cy="786384"/>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8479BBA" wp14:editId="1A9ECFAA">
            <wp:extent cx="5943600" cy="3052445"/>
            <wp:effectExtent l="0" t="0" r="0" b="0"/>
            <wp:docPr id="1694696848" name="Picture 25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96848" name="Picture 94" descr="A screenshot of a graph&#10;&#10;Description automatically generated"/>
                    <pic:cNvPicPr/>
                  </pic:nvPicPr>
                  <pic:blipFill>
                    <a:blip r:embed="rId273"/>
                    <a:stretch>
                      <a:fillRect/>
                    </a:stretch>
                  </pic:blipFill>
                  <pic:spPr>
                    <a:xfrm>
                      <a:off x="0" y="0"/>
                      <a:ext cx="5943600" cy="3052445"/>
                    </a:xfrm>
                    <a:prstGeom prst="rect">
                      <a:avLst/>
                    </a:prstGeom>
                  </pic:spPr>
                </pic:pic>
              </a:graphicData>
            </a:graphic>
          </wp:inline>
        </w:drawing>
      </w:r>
    </w:p>
    <w:p w14:paraId="4F468908" w14:textId="6003DA83" w:rsidR="001C470B" w:rsidRPr="00282B0F" w:rsidRDefault="001C470B">
      <w:pPr>
        <w:rPr>
          <w:sz w:val="22"/>
          <w:szCs w:val="22"/>
        </w:rPr>
      </w:pPr>
      <w:r w:rsidRPr="00282B0F">
        <w:rPr>
          <w:sz w:val="22"/>
          <w:szCs w:val="22"/>
        </w:rPr>
        <w:br w:type="page"/>
      </w:r>
    </w:p>
    <w:p w14:paraId="295DA40C" w14:textId="0973D34A"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3w </w:t>
      </w:r>
      <w:r w:rsidRPr="00282B0F">
        <w:rPr>
          <w:sz w:val="22"/>
          <w:szCs w:val="22"/>
        </w:rPr>
        <w:t>(synthetic authentic sample)</w:t>
      </w:r>
    </w:p>
    <w:p w14:paraId="0EE2AEEE" w14:textId="670239A6" w:rsidR="001C470B" w:rsidRPr="00282B0F" w:rsidRDefault="001C470B" w:rsidP="00107E9E">
      <w:pPr>
        <w:rPr>
          <w:sz w:val="22"/>
          <w:szCs w:val="22"/>
        </w:rPr>
      </w:pPr>
      <w:r w:rsidRPr="00282B0F">
        <w:rPr>
          <w:noProof/>
          <w:sz w:val="22"/>
          <w:szCs w:val="22"/>
        </w:rPr>
        <w:drawing>
          <wp:anchor distT="0" distB="0" distL="114300" distR="114300" simplePos="0" relativeHeight="251658334" behindDoc="0" locked="0" layoutInCell="1" allowOverlap="1" wp14:anchorId="7CB842E4" wp14:editId="3DBE1F71">
            <wp:simplePos x="0" y="0"/>
            <wp:positionH relativeFrom="column">
              <wp:posOffset>3827533</wp:posOffset>
            </wp:positionH>
            <wp:positionV relativeFrom="paragraph">
              <wp:posOffset>214737</wp:posOffset>
            </wp:positionV>
            <wp:extent cx="1499616" cy="822960"/>
            <wp:effectExtent l="0" t="0" r="0" b="2540"/>
            <wp:wrapNone/>
            <wp:docPr id="1511380807"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80807" name=""/>
                    <pic:cNvPicPr/>
                  </pic:nvPicPr>
                  <pic:blipFill>
                    <a:blip r:embed="rId274">
                      <a:extLst>
                        <a:ext uri="{28A0092B-C50C-407E-A947-70E740481C1C}">
                          <a14:useLocalDpi xmlns:a14="http://schemas.microsoft.com/office/drawing/2010/main" val="0"/>
                        </a:ext>
                      </a:extLst>
                    </a:blip>
                    <a:stretch>
                      <a:fillRect/>
                    </a:stretch>
                  </pic:blipFill>
                  <pic:spPr>
                    <a:xfrm>
                      <a:off x="0" y="0"/>
                      <a:ext cx="1499616" cy="822960"/>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7A118897" wp14:editId="07FC9E41">
            <wp:extent cx="5943600" cy="3467735"/>
            <wp:effectExtent l="0" t="0" r="0" b="0"/>
            <wp:docPr id="262418457"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18457" name=""/>
                    <pic:cNvPicPr/>
                  </pic:nvPicPr>
                  <pic:blipFill>
                    <a:blip r:embed="rId275"/>
                    <a:stretch>
                      <a:fillRect/>
                    </a:stretch>
                  </pic:blipFill>
                  <pic:spPr>
                    <a:xfrm>
                      <a:off x="0" y="0"/>
                      <a:ext cx="5943600" cy="3467735"/>
                    </a:xfrm>
                    <a:prstGeom prst="rect">
                      <a:avLst/>
                    </a:prstGeom>
                  </pic:spPr>
                </pic:pic>
              </a:graphicData>
            </a:graphic>
          </wp:inline>
        </w:drawing>
      </w:r>
    </w:p>
    <w:p w14:paraId="6E505F45" w14:textId="35105101" w:rsidR="001C470B" w:rsidRPr="00282B0F" w:rsidRDefault="001C470B" w:rsidP="00107E9E">
      <w:pPr>
        <w:rPr>
          <w:sz w:val="22"/>
          <w:szCs w:val="22"/>
        </w:rPr>
      </w:pPr>
    </w:p>
    <w:p w14:paraId="051916FD" w14:textId="7EDE91AC" w:rsidR="001C470B" w:rsidRPr="00282B0F" w:rsidRDefault="001C470B" w:rsidP="001C470B">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3w </w:t>
      </w:r>
      <w:r w:rsidRPr="00282B0F">
        <w:rPr>
          <w:sz w:val="22"/>
          <w:szCs w:val="22"/>
        </w:rPr>
        <w:t>(enzymatic sample)</w:t>
      </w:r>
      <w:r w:rsidR="00A04340" w:rsidRPr="00282B0F">
        <w:rPr>
          <w:sz w:val="22"/>
          <w:szCs w:val="22"/>
        </w:rPr>
        <w:t>: &gt;99% ee</w:t>
      </w:r>
      <w:r w:rsidRPr="00282B0F">
        <w:rPr>
          <w:noProof/>
          <w:sz w:val="22"/>
          <w:szCs w:val="22"/>
        </w:rPr>
        <w:t xml:space="preserve"> </w:t>
      </w:r>
    </w:p>
    <w:p w14:paraId="3B60A14F" w14:textId="58A3EAAA" w:rsidR="001C470B" w:rsidRPr="00282B0F" w:rsidRDefault="001C470B" w:rsidP="00107E9E">
      <w:pPr>
        <w:rPr>
          <w:sz w:val="22"/>
          <w:szCs w:val="22"/>
        </w:rPr>
      </w:pPr>
      <w:r w:rsidRPr="00282B0F">
        <w:rPr>
          <w:noProof/>
          <w:sz w:val="22"/>
          <w:szCs w:val="22"/>
        </w:rPr>
        <w:drawing>
          <wp:anchor distT="0" distB="0" distL="114300" distR="114300" simplePos="0" relativeHeight="251658335" behindDoc="0" locked="0" layoutInCell="1" allowOverlap="1" wp14:anchorId="15C1184B" wp14:editId="3130D881">
            <wp:simplePos x="0" y="0"/>
            <wp:positionH relativeFrom="column">
              <wp:posOffset>3770900</wp:posOffset>
            </wp:positionH>
            <wp:positionV relativeFrom="paragraph">
              <wp:posOffset>219671</wp:posOffset>
            </wp:positionV>
            <wp:extent cx="1490472" cy="804672"/>
            <wp:effectExtent l="0" t="0" r="0" b="0"/>
            <wp:wrapNone/>
            <wp:docPr id="1333248908"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48908" name=""/>
                    <pic:cNvPicPr/>
                  </pic:nvPicPr>
                  <pic:blipFill>
                    <a:blip r:embed="rId276">
                      <a:extLst>
                        <a:ext uri="{28A0092B-C50C-407E-A947-70E740481C1C}">
                          <a14:useLocalDpi xmlns:a14="http://schemas.microsoft.com/office/drawing/2010/main" val="0"/>
                        </a:ext>
                      </a:extLst>
                    </a:blip>
                    <a:stretch>
                      <a:fillRect/>
                    </a:stretch>
                  </pic:blipFill>
                  <pic:spPr>
                    <a:xfrm>
                      <a:off x="0" y="0"/>
                      <a:ext cx="1490472" cy="80467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5213FE4B" wp14:editId="2F05CE1F">
            <wp:extent cx="5943600" cy="3236595"/>
            <wp:effectExtent l="0" t="0" r="0" b="1905"/>
            <wp:docPr id="226176768"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76768" name=""/>
                    <pic:cNvPicPr/>
                  </pic:nvPicPr>
                  <pic:blipFill>
                    <a:blip r:embed="rId277"/>
                    <a:stretch>
                      <a:fillRect/>
                    </a:stretch>
                  </pic:blipFill>
                  <pic:spPr>
                    <a:xfrm>
                      <a:off x="0" y="0"/>
                      <a:ext cx="5943600" cy="3236595"/>
                    </a:xfrm>
                    <a:prstGeom prst="rect">
                      <a:avLst/>
                    </a:prstGeom>
                  </pic:spPr>
                </pic:pic>
              </a:graphicData>
            </a:graphic>
          </wp:inline>
        </w:drawing>
      </w:r>
    </w:p>
    <w:p w14:paraId="236E60B0" w14:textId="5C800D1D" w:rsidR="001C470B" w:rsidRPr="00282B0F" w:rsidRDefault="001C470B">
      <w:pPr>
        <w:rPr>
          <w:sz w:val="22"/>
          <w:szCs w:val="22"/>
        </w:rPr>
      </w:pPr>
      <w:r w:rsidRPr="00282B0F">
        <w:rPr>
          <w:sz w:val="22"/>
          <w:szCs w:val="22"/>
        </w:rPr>
        <w:br w:type="page"/>
      </w:r>
    </w:p>
    <w:p w14:paraId="5B6DCD99" w14:textId="137A3DCE"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3x </w:t>
      </w:r>
      <w:r w:rsidRPr="00282B0F">
        <w:rPr>
          <w:sz w:val="22"/>
          <w:szCs w:val="22"/>
        </w:rPr>
        <w:t>(synthetic authentic sample)</w:t>
      </w:r>
    </w:p>
    <w:p w14:paraId="3783EED2" w14:textId="679CC603" w:rsidR="001C470B" w:rsidRPr="00282B0F" w:rsidRDefault="001C470B" w:rsidP="00107E9E">
      <w:pPr>
        <w:rPr>
          <w:sz w:val="22"/>
          <w:szCs w:val="22"/>
        </w:rPr>
      </w:pPr>
      <w:r w:rsidRPr="00282B0F">
        <w:rPr>
          <w:noProof/>
          <w:sz w:val="22"/>
          <w:szCs w:val="22"/>
        </w:rPr>
        <w:drawing>
          <wp:anchor distT="0" distB="0" distL="114300" distR="114300" simplePos="0" relativeHeight="251658336" behindDoc="0" locked="0" layoutInCell="1" allowOverlap="1" wp14:anchorId="3836ADAA" wp14:editId="7476530F">
            <wp:simplePos x="0" y="0"/>
            <wp:positionH relativeFrom="column">
              <wp:posOffset>4426344</wp:posOffset>
            </wp:positionH>
            <wp:positionV relativeFrom="paragraph">
              <wp:posOffset>262654</wp:posOffset>
            </wp:positionV>
            <wp:extent cx="1366114" cy="758952"/>
            <wp:effectExtent l="0" t="0" r="5715" b="3175"/>
            <wp:wrapNone/>
            <wp:docPr id="1634104436"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04436" name=""/>
                    <pic:cNvPicPr/>
                  </pic:nvPicPr>
                  <pic:blipFill>
                    <a:blip r:embed="rId278">
                      <a:extLst>
                        <a:ext uri="{28A0092B-C50C-407E-A947-70E740481C1C}">
                          <a14:useLocalDpi xmlns:a14="http://schemas.microsoft.com/office/drawing/2010/main" val="0"/>
                        </a:ext>
                      </a:extLst>
                    </a:blip>
                    <a:stretch>
                      <a:fillRect/>
                    </a:stretch>
                  </pic:blipFill>
                  <pic:spPr>
                    <a:xfrm>
                      <a:off x="0" y="0"/>
                      <a:ext cx="1366114" cy="758952"/>
                    </a:xfrm>
                    <a:prstGeom prst="rect">
                      <a:avLst/>
                    </a:prstGeom>
                  </pic:spPr>
                </pic:pic>
              </a:graphicData>
            </a:graphic>
            <wp14:sizeRelV relativeFrom="margin">
              <wp14:pctHeight>0</wp14:pctHeight>
            </wp14:sizeRelV>
          </wp:anchor>
        </w:drawing>
      </w:r>
      <w:r w:rsidRPr="00282B0F">
        <w:rPr>
          <w:noProof/>
          <w:sz w:val="22"/>
          <w:szCs w:val="22"/>
        </w:rPr>
        <w:drawing>
          <wp:inline distT="0" distB="0" distL="0" distR="0" wp14:anchorId="7865EB5D" wp14:editId="3C650C50">
            <wp:extent cx="5943600" cy="3463925"/>
            <wp:effectExtent l="0" t="0" r="0" b="3175"/>
            <wp:docPr id="1947961606" name="Picture 25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61606" name="Picture 101" descr="A screenshot of a graph&#10;&#10;Description automatically generated"/>
                    <pic:cNvPicPr/>
                  </pic:nvPicPr>
                  <pic:blipFill>
                    <a:blip r:embed="rId279"/>
                    <a:stretch>
                      <a:fillRect/>
                    </a:stretch>
                  </pic:blipFill>
                  <pic:spPr>
                    <a:xfrm>
                      <a:off x="0" y="0"/>
                      <a:ext cx="5943600" cy="3463925"/>
                    </a:xfrm>
                    <a:prstGeom prst="rect">
                      <a:avLst/>
                    </a:prstGeom>
                  </pic:spPr>
                </pic:pic>
              </a:graphicData>
            </a:graphic>
          </wp:inline>
        </w:drawing>
      </w:r>
    </w:p>
    <w:p w14:paraId="5B095E8A" w14:textId="2F9AC808" w:rsidR="001C470B" w:rsidRPr="00282B0F" w:rsidRDefault="001C470B" w:rsidP="001C470B">
      <w:pPr>
        <w:rPr>
          <w:sz w:val="22"/>
          <w:szCs w:val="22"/>
        </w:rPr>
      </w:pPr>
    </w:p>
    <w:p w14:paraId="500A081E" w14:textId="1E075130" w:rsidR="00A449DF" w:rsidRPr="00282B0F" w:rsidRDefault="00A449DF" w:rsidP="001C470B">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3x </w:t>
      </w:r>
      <w:r w:rsidRPr="00282B0F">
        <w:rPr>
          <w:sz w:val="22"/>
          <w:szCs w:val="22"/>
        </w:rPr>
        <w:t xml:space="preserve">(enzymatic sample using </w:t>
      </w:r>
      <w:r w:rsidRPr="00282B0F">
        <w:rPr>
          <w:b/>
          <w:bCs/>
          <w:sz w:val="22"/>
          <w:szCs w:val="22"/>
        </w:rPr>
        <w:t>OxazS-G8</w:t>
      </w:r>
      <w:r w:rsidR="00A04340" w:rsidRPr="00282B0F">
        <w:rPr>
          <w:sz w:val="22"/>
          <w:szCs w:val="22"/>
        </w:rPr>
        <w:t>): 96% ee</w:t>
      </w:r>
    </w:p>
    <w:p w14:paraId="740BC0AE" w14:textId="49AE6994" w:rsidR="00A04340" w:rsidRPr="00282B0F" w:rsidRDefault="00A04340" w:rsidP="00A04340">
      <w:pPr>
        <w:rPr>
          <w:sz w:val="22"/>
          <w:szCs w:val="22"/>
        </w:rPr>
      </w:pPr>
      <w:r w:rsidRPr="00282B0F">
        <w:rPr>
          <w:i/>
          <w:iCs/>
          <w:sz w:val="22"/>
          <w:szCs w:val="22"/>
        </w:rPr>
        <w:t>Note</w:t>
      </w:r>
      <w:r w:rsidRPr="00282B0F">
        <w:rPr>
          <w:sz w:val="22"/>
          <w:szCs w:val="22"/>
        </w:rPr>
        <w:t xml:space="preserve">: Due to relatively low UV intensity, single ion channel mass data was recorded to determine the enantioselectivity of </w:t>
      </w:r>
      <w:r w:rsidRPr="00282B0F">
        <w:rPr>
          <w:b/>
          <w:bCs/>
          <w:sz w:val="22"/>
          <w:szCs w:val="22"/>
        </w:rPr>
        <w:t xml:space="preserve">3x </w:t>
      </w:r>
      <w:r w:rsidRPr="00282B0F">
        <w:rPr>
          <w:sz w:val="22"/>
          <w:szCs w:val="22"/>
        </w:rPr>
        <w:t xml:space="preserve">catalyzed by </w:t>
      </w:r>
      <w:r w:rsidRPr="00282B0F">
        <w:rPr>
          <w:b/>
          <w:bCs/>
          <w:sz w:val="22"/>
          <w:szCs w:val="22"/>
        </w:rPr>
        <w:t>OxazS-G8</w:t>
      </w:r>
      <w:r w:rsidRPr="00282B0F">
        <w:rPr>
          <w:sz w:val="22"/>
          <w:szCs w:val="22"/>
        </w:rPr>
        <w:t>.</w:t>
      </w:r>
    </w:p>
    <w:p w14:paraId="0B674DC9" w14:textId="01EBC123" w:rsidR="00A04340" w:rsidRPr="00282B0F" w:rsidRDefault="00A04340" w:rsidP="001C470B">
      <w:pPr>
        <w:rPr>
          <w:sz w:val="22"/>
          <w:szCs w:val="22"/>
        </w:rPr>
      </w:pPr>
    </w:p>
    <w:p w14:paraId="3FAB2499" w14:textId="594AC0CC" w:rsidR="00A449DF" w:rsidRPr="00282B0F" w:rsidRDefault="00A449DF" w:rsidP="001C470B">
      <w:pPr>
        <w:rPr>
          <w:sz w:val="22"/>
          <w:szCs w:val="22"/>
        </w:rPr>
      </w:pPr>
      <w:r w:rsidRPr="00282B0F">
        <w:rPr>
          <w:noProof/>
          <w:sz w:val="22"/>
          <w:szCs w:val="22"/>
        </w:rPr>
        <w:drawing>
          <wp:anchor distT="0" distB="0" distL="114300" distR="114300" simplePos="0" relativeHeight="251658357" behindDoc="0" locked="0" layoutInCell="1" allowOverlap="1" wp14:anchorId="20A24150" wp14:editId="5398DB54">
            <wp:simplePos x="0" y="0"/>
            <wp:positionH relativeFrom="column">
              <wp:posOffset>4238940</wp:posOffset>
            </wp:positionH>
            <wp:positionV relativeFrom="paragraph">
              <wp:posOffset>141491</wp:posOffset>
            </wp:positionV>
            <wp:extent cx="1380744" cy="804672"/>
            <wp:effectExtent l="0" t="0" r="0" b="0"/>
            <wp:wrapNone/>
            <wp:docPr id="1828264436"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58357" name=""/>
                    <pic:cNvPicPr/>
                  </pic:nvPicPr>
                  <pic:blipFill>
                    <a:blip r:embed="rId280">
                      <a:extLst>
                        <a:ext uri="{28A0092B-C50C-407E-A947-70E740481C1C}">
                          <a14:useLocalDpi xmlns:a14="http://schemas.microsoft.com/office/drawing/2010/main" val="0"/>
                        </a:ext>
                      </a:extLst>
                    </a:blip>
                    <a:stretch>
                      <a:fillRect/>
                    </a:stretch>
                  </pic:blipFill>
                  <pic:spPr>
                    <a:xfrm>
                      <a:off x="0" y="0"/>
                      <a:ext cx="1380744" cy="80467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A4389BD" wp14:editId="2DF1C63C">
            <wp:extent cx="5943600" cy="3114040"/>
            <wp:effectExtent l="0" t="0" r="0" b="0"/>
            <wp:docPr id="5933109" name="Picture 26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109" name="Picture 30" descr="A screenshot of a graph&#10;&#10;Description automatically generated"/>
                    <pic:cNvPicPr/>
                  </pic:nvPicPr>
                  <pic:blipFill>
                    <a:blip r:embed="rId281"/>
                    <a:stretch>
                      <a:fillRect/>
                    </a:stretch>
                  </pic:blipFill>
                  <pic:spPr>
                    <a:xfrm>
                      <a:off x="0" y="0"/>
                      <a:ext cx="5943600" cy="3114040"/>
                    </a:xfrm>
                    <a:prstGeom prst="rect">
                      <a:avLst/>
                    </a:prstGeom>
                  </pic:spPr>
                </pic:pic>
              </a:graphicData>
            </a:graphic>
          </wp:inline>
        </w:drawing>
      </w:r>
    </w:p>
    <w:p w14:paraId="3B52BCA4" w14:textId="77777777" w:rsidR="00A449DF" w:rsidRPr="00282B0F" w:rsidRDefault="00A449DF" w:rsidP="001C470B">
      <w:pPr>
        <w:rPr>
          <w:sz w:val="22"/>
          <w:szCs w:val="22"/>
        </w:rPr>
      </w:pPr>
      <w:r w:rsidRPr="00282B0F">
        <w:rPr>
          <w:sz w:val="22"/>
          <w:szCs w:val="22"/>
        </w:rPr>
        <w:br w:type="page"/>
      </w:r>
    </w:p>
    <w:p w14:paraId="135EAF24" w14:textId="78980D8B" w:rsidR="001C470B" w:rsidRPr="00282B0F" w:rsidRDefault="001C470B" w:rsidP="001C470B">
      <w:pPr>
        <w:rPr>
          <w:noProof/>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3x </w:t>
      </w:r>
      <w:r w:rsidRPr="00282B0F">
        <w:rPr>
          <w:sz w:val="22"/>
          <w:szCs w:val="22"/>
        </w:rPr>
        <w:t>(enzymatic sample</w:t>
      </w:r>
      <w:r w:rsidR="00A449DF" w:rsidRPr="00282B0F">
        <w:rPr>
          <w:sz w:val="22"/>
          <w:szCs w:val="22"/>
        </w:rPr>
        <w:t xml:space="preserve"> using </w:t>
      </w:r>
      <w:r w:rsidR="00A449DF" w:rsidRPr="00282B0F">
        <w:rPr>
          <w:b/>
          <w:bCs/>
          <w:sz w:val="22"/>
          <w:szCs w:val="22"/>
        </w:rPr>
        <w:t>StzS-G1</w:t>
      </w:r>
      <w:r w:rsidR="00A04340" w:rsidRPr="00282B0F">
        <w:rPr>
          <w:sz w:val="22"/>
          <w:szCs w:val="22"/>
        </w:rPr>
        <w:t>): 99% ee</w:t>
      </w:r>
    </w:p>
    <w:p w14:paraId="4058D002" w14:textId="77777777" w:rsidR="00A449DF" w:rsidRPr="00282B0F" w:rsidRDefault="00A449DF" w:rsidP="00A449DF">
      <w:pPr>
        <w:rPr>
          <w:noProof/>
          <w:sz w:val="22"/>
          <w:szCs w:val="22"/>
        </w:rPr>
      </w:pPr>
      <w:r w:rsidRPr="00282B0F">
        <w:rPr>
          <w:noProof/>
          <w:sz w:val="22"/>
          <w:szCs w:val="22"/>
        </w:rPr>
        <w:drawing>
          <wp:inline distT="0" distB="0" distL="0" distR="0" wp14:anchorId="5799BF21" wp14:editId="53B76B0D">
            <wp:extent cx="5943600" cy="3226435"/>
            <wp:effectExtent l="0" t="0" r="0" b="0"/>
            <wp:docPr id="1272964885" name="Picture 26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964885" name="Picture 27" descr="A screenshot of a graph&#10;&#10;Description automatically generated"/>
                    <pic:cNvPicPr/>
                  </pic:nvPicPr>
                  <pic:blipFill>
                    <a:blip r:embed="rId282"/>
                    <a:stretch>
                      <a:fillRect/>
                    </a:stretch>
                  </pic:blipFill>
                  <pic:spPr>
                    <a:xfrm>
                      <a:off x="0" y="0"/>
                      <a:ext cx="5943600" cy="3226435"/>
                    </a:xfrm>
                    <a:prstGeom prst="rect">
                      <a:avLst/>
                    </a:prstGeom>
                  </pic:spPr>
                </pic:pic>
              </a:graphicData>
            </a:graphic>
          </wp:inline>
        </w:drawing>
      </w:r>
    </w:p>
    <w:p w14:paraId="26B6AE6E" w14:textId="77777777" w:rsidR="00A449DF" w:rsidRPr="00282B0F" w:rsidRDefault="00A449DF" w:rsidP="00A449DF">
      <w:pPr>
        <w:rPr>
          <w:noProof/>
          <w:sz w:val="22"/>
          <w:szCs w:val="22"/>
        </w:rPr>
      </w:pPr>
    </w:p>
    <w:p w14:paraId="584809AA" w14:textId="78B63848" w:rsidR="00A449DF" w:rsidRPr="00282B0F" w:rsidRDefault="00A449DF" w:rsidP="00A449DF">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3x </w:t>
      </w:r>
      <w:r w:rsidRPr="00282B0F">
        <w:rPr>
          <w:sz w:val="22"/>
          <w:szCs w:val="22"/>
        </w:rPr>
        <w:t xml:space="preserve">(enzymatic sample using </w:t>
      </w:r>
      <w:r w:rsidRPr="00282B0F">
        <w:rPr>
          <w:b/>
          <w:bCs/>
          <w:sz w:val="22"/>
          <w:szCs w:val="22"/>
        </w:rPr>
        <w:t>StzS-G2</w:t>
      </w:r>
      <w:r w:rsidR="00A04340" w:rsidRPr="00282B0F">
        <w:rPr>
          <w:sz w:val="22"/>
          <w:szCs w:val="22"/>
        </w:rPr>
        <w:t>): 9</w:t>
      </w:r>
      <w:r w:rsidR="00D35174" w:rsidRPr="00282B0F">
        <w:rPr>
          <w:sz w:val="22"/>
          <w:szCs w:val="22"/>
        </w:rPr>
        <w:t>8</w:t>
      </w:r>
      <w:r w:rsidR="00A04340" w:rsidRPr="00282B0F">
        <w:rPr>
          <w:sz w:val="22"/>
          <w:szCs w:val="22"/>
        </w:rPr>
        <w:t>% ee</w:t>
      </w:r>
    </w:p>
    <w:p w14:paraId="082A428E" w14:textId="09842338" w:rsidR="00A449DF" w:rsidRPr="00282B0F" w:rsidRDefault="00A449DF" w:rsidP="001C470B">
      <w:pPr>
        <w:rPr>
          <w:noProof/>
          <w:sz w:val="22"/>
          <w:szCs w:val="22"/>
        </w:rPr>
      </w:pPr>
      <w:r w:rsidRPr="00282B0F">
        <w:rPr>
          <w:noProof/>
          <w:sz w:val="22"/>
          <w:szCs w:val="22"/>
        </w:rPr>
        <w:drawing>
          <wp:anchor distT="0" distB="0" distL="114300" distR="114300" simplePos="0" relativeHeight="251658356" behindDoc="0" locked="0" layoutInCell="1" allowOverlap="1" wp14:anchorId="0BC9045A" wp14:editId="4F7F7849">
            <wp:simplePos x="0" y="0"/>
            <wp:positionH relativeFrom="column">
              <wp:posOffset>4244996</wp:posOffset>
            </wp:positionH>
            <wp:positionV relativeFrom="paragraph">
              <wp:posOffset>166349</wp:posOffset>
            </wp:positionV>
            <wp:extent cx="1380744" cy="804672"/>
            <wp:effectExtent l="0" t="0" r="0" b="0"/>
            <wp:wrapNone/>
            <wp:docPr id="1617461347"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58357" name=""/>
                    <pic:cNvPicPr/>
                  </pic:nvPicPr>
                  <pic:blipFill>
                    <a:blip r:embed="rId280">
                      <a:extLst>
                        <a:ext uri="{28A0092B-C50C-407E-A947-70E740481C1C}">
                          <a14:useLocalDpi xmlns:a14="http://schemas.microsoft.com/office/drawing/2010/main" val="0"/>
                        </a:ext>
                      </a:extLst>
                    </a:blip>
                    <a:stretch>
                      <a:fillRect/>
                    </a:stretch>
                  </pic:blipFill>
                  <pic:spPr>
                    <a:xfrm>
                      <a:off x="0" y="0"/>
                      <a:ext cx="1380744" cy="80467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740E7274" wp14:editId="734781FD">
            <wp:extent cx="5943600" cy="3216910"/>
            <wp:effectExtent l="0" t="0" r="0" b="0"/>
            <wp:docPr id="1654196221"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196221" name=""/>
                    <pic:cNvPicPr/>
                  </pic:nvPicPr>
                  <pic:blipFill>
                    <a:blip r:embed="rId283"/>
                    <a:stretch>
                      <a:fillRect/>
                    </a:stretch>
                  </pic:blipFill>
                  <pic:spPr>
                    <a:xfrm>
                      <a:off x="0" y="0"/>
                      <a:ext cx="5943600" cy="3216910"/>
                    </a:xfrm>
                    <a:prstGeom prst="rect">
                      <a:avLst/>
                    </a:prstGeom>
                  </pic:spPr>
                </pic:pic>
              </a:graphicData>
            </a:graphic>
          </wp:inline>
        </w:drawing>
      </w:r>
    </w:p>
    <w:p w14:paraId="1C509F06" w14:textId="135800A7" w:rsidR="00A449DF" w:rsidRPr="00282B0F" w:rsidRDefault="00A449DF" w:rsidP="001C470B">
      <w:pPr>
        <w:rPr>
          <w:noProof/>
          <w:sz w:val="22"/>
          <w:szCs w:val="22"/>
        </w:rPr>
      </w:pPr>
    </w:p>
    <w:p w14:paraId="24E2FA21" w14:textId="77777777" w:rsidR="00A449DF" w:rsidRPr="00282B0F" w:rsidRDefault="00A449DF" w:rsidP="00A449DF">
      <w:pPr>
        <w:rPr>
          <w:sz w:val="22"/>
          <w:szCs w:val="22"/>
        </w:rPr>
      </w:pPr>
      <w:r w:rsidRPr="00282B0F">
        <w:rPr>
          <w:sz w:val="22"/>
          <w:szCs w:val="22"/>
        </w:rPr>
        <w:br w:type="page"/>
      </w:r>
    </w:p>
    <w:p w14:paraId="1E93DF2F" w14:textId="556D368A" w:rsidR="00A449DF" w:rsidRPr="00282B0F" w:rsidRDefault="00A449DF" w:rsidP="00A449DF">
      <w:pPr>
        <w:rPr>
          <w:noProof/>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3x </w:t>
      </w:r>
      <w:r w:rsidRPr="00282B0F">
        <w:rPr>
          <w:sz w:val="22"/>
          <w:szCs w:val="22"/>
        </w:rPr>
        <w:t xml:space="preserve">(enzymatic sample using </w:t>
      </w:r>
      <w:r w:rsidRPr="00282B0F">
        <w:rPr>
          <w:b/>
          <w:bCs/>
          <w:sz w:val="22"/>
          <w:szCs w:val="22"/>
        </w:rPr>
        <w:t>StzS-G3</w:t>
      </w:r>
      <w:r w:rsidR="00A04340" w:rsidRPr="00282B0F">
        <w:rPr>
          <w:sz w:val="22"/>
          <w:szCs w:val="22"/>
        </w:rPr>
        <w:t>): 99% ee</w:t>
      </w:r>
    </w:p>
    <w:p w14:paraId="3C8EE0DC" w14:textId="77777777" w:rsidR="00A449DF" w:rsidRPr="00282B0F" w:rsidRDefault="00A449DF" w:rsidP="00A449DF">
      <w:pPr>
        <w:rPr>
          <w:noProof/>
          <w:sz w:val="22"/>
          <w:szCs w:val="22"/>
        </w:rPr>
      </w:pPr>
      <w:r w:rsidRPr="00282B0F">
        <w:rPr>
          <w:noProof/>
          <w:sz w:val="22"/>
          <w:szCs w:val="22"/>
        </w:rPr>
        <w:drawing>
          <wp:anchor distT="0" distB="0" distL="114300" distR="114300" simplePos="0" relativeHeight="251658355" behindDoc="0" locked="0" layoutInCell="1" allowOverlap="1" wp14:anchorId="5231863A" wp14:editId="10E3A043">
            <wp:simplePos x="0" y="0"/>
            <wp:positionH relativeFrom="column">
              <wp:posOffset>4402442</wp:posOffset>
            </wp:positionH>
            <wp:positionV relativeFrom="paragraph">
              <wp:posOffset>171770</wp:posOffset>
            </wp:positionV>
            <wp:extent cx="1380744" cy="804672"/>
            <wp:effectExtent l="0" t="0" r="0" b="0"/>
            <wp:wrapNone/>
            <wp:docPr id="11795809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58357" name=""/>
                    <pic:cNvPicPr/>
                  </pic:nvPicPr>
                  <pic:blipFill>
                    <a:blip r:embed="rId280">
                      <a:extLst>
                        <a:ext uri="{28A0092B-C50C-407E-A947-70E740481C1C}">
                          <a14:useLocalDpi xmlns:a14="http://schemas.microsoft.com/office/drawing/2010/main" val="0"/>
                        </a:ext>
                      </a:extLst>
                    </a:blip>
                    <a:stretch>
                      <a:fillRect/>
                    </a:stretch>
                  </pic:blipFill>
                  <pic:spPr>
                    <a:xfrm>
                      <a:off x="0" y="0"/>
                      <a:ext cx="1380744" cy="80467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10EE15E4" wp14:editId="179457EC">
            <wp:extent cx="5943600" cy="3231515"/>
            <wp:effectExtent l="0" t="0" r="0" b="0"/>
            <wp:docPr id="1059550047" name="Picture 26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550047" name="Picture 29" descr="A screenshot of a graph&#10;&#10;Description automatically generated"/>
                    <pic:cNvPicPr/>
                  </pic:nvPicPr>
                  <pic:blipFill>
                    <a:blip r:embed="rId284"/>
                    <a:stretch>
                      <a:fillRect/>
                    </a:stretch>
                  </pic:blipFill>
                  <pic:spPr>
                    <a:xfrm>
                      <a:off x="0" y="0"/>
                      <a:ext cx="5943600" cy="3231515"/>
                    </a:xfrm>
                    <a:prstGeom prst="rect">
                      <a:avLst/>
                    </a:prstGeom>
                  </pic:spPr>
                </pic:pic>
              </a:graphicData>
            </a:graphic>
          </wp:inline>
        </w:drawing>
      </w:r>
    </w:p>
    <w:p w14:paraId="6EEFDCAF" w14:textId="77777777" w:rsidR="00A449DF" w:rsidRPr="00282B0F" w:rsidRDefault="00A449DF" w:rsidP="00A449DF">
      <w:pPr>
        <w:rPr>
          <w:sz w:val="22"/>
          <w:szCs w:val="22"/>
        </w:rPr>
      </w:pPr>
    </w:p>
    <w:p w14:paraId="32EDA241" w14:textId="3B9FFF7A" w:rsidR="00A449DF" w:rsidRPr="00282B0F" w:rsidRDefault="00A449DF" w:rsidP="00A449DF">
      <w:pPr>
        <w:rPr>
          <w:noProof/>
          <w:sz w:val="22"/>
          <w:szCs w:val="22"/>
        </w:rPr>
      </w:pPr>
      <w:r w:rsidRPr="00282B0F">
        <w:rPr>
          <w:sz w:val="22"/>
          <w:szCs w:val="22"/>
        </w:rPr>
        <w:t>(</w:t>
      </w:r>
      <w:r w:rsidRPr="00282B0F">
        <w:rPr>
          <w:i/>
          <w:iCs/>
          <w:sz w:val="22"/>
          <w:szCs w:val="22"/>
        </w:rPr>
        <w:t>S</w:t>
      </w:r>
      <w:r w:rsidRPr="00282B0F">
        <w:rPr>
          <w:sz w:val="22"/>
          <w:szCs w:val="22"/>
        </w:rPr>
        <w:t>)-</w:t>
      </w:r>
      <w:r w:rsidRPr="00282B0F">
        <w:rPr>
          <w:b/>
          <w:bCs/>
          <w:sz w:val="22"/>
          <w:szCs w:val="22"/>
        </w:rPr>
        <w:t xml:space="preserve">3x </w:t>
      </w:r>
      <w:r w:rsidRPr="00282B0F">
        <w:rPr>
          <w:sz w:val="22"/>
          <w:szCs w:val="22"/>
        </w:rPr>
        <w:t xml:space="preserve">(enzymatic sample using </w:t>
      </w:r>
      <w:r w:rsidRPr="00282B0F">
        <w:rPr>
          <w:b/>
          <w:bCs/>
          <w:sz w:val="22"/>
          <w:szCs w:val="22"/>
        </w:rPr>
        <w:t>StzS-G4</w:t>
      </w:r>
      <w:r w:rsidR="00A04340" w:rsidRPr="00282B0F">
        <w:rPr>
          <w:sz w:val="22"/>
          <w:szCs w:val="22"/>
        </w:rPr>
        <w:t>): 99% ee</w:t>
      </w:r>
    </w:p>
    <w:p w14:paraId="1C7D70D7" w14:textId="03B395E7" w:rsidR="001C470B" w:rsidRPr="00282B0F" w:rsidRDefault="001C470B" w:rsidP="001C470B">
      <w:pPr>
        <w:rPr>
          <w:sz w:val="22"/>
          <w:szCs w:val="22"/>
        </w:rPr>
      </w:pPr>
      <w:r w:rsidRPr="00282B0F">
        <w:rPr>
          <w:noProof/>
          <w:sz w:val="22"/>
          <w:szCs w:val="22"/>
        </w:rPr>
        <w:drawing>
          <wp:anchor distT="0" distB="0" distL="114300" distR="114300" simplePos="0" relativeHeight="251658337" behindDoc="0" locked="0" layoutInCell="1" allowOverlap="1" wp14:anchorId="7C8CE801" wp14:editId="46BA6C92">
            <wp:simplePos x="0" y="0"/>
            <wp:positionH relativeFrom="column">
              <wp:posOffset>4260052</wp:posOffset>
            </wp:positionH>
            <wp:positionV relativeFrom="paragraph">
              <wp:posOffset>203486</wp:posOffset>
            </wp:positionV>
            <wp:extent cx="1380744" cy="804672"/>
            <wp:effectExtent l="0" t="0" r="0" b="0"/>
            <wp:wrapNone/>
            <wp:docPr id="206755835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58357" name=""/>
                    <pic:cNvPicPr/>
                  </pic:nvPicPr>
                  <pic:blipFill>
                    <a:blip r:embed="rId280">
                      <a:extLst>
                        <a:ext uri="{28A0092B-C50C-407E-A947-70E740481C1C}">
                          <a14:useLocalDpi xmlns:a14="http://schemas.microsoft.com/office/drawing/2010/main" val="0"/>
                        </a:ext>
                      </a:extLst>
                    </a:blip>
                    <a:stretch>
                      <a:fillRect/>
                    </a:stretch>
                  </pic:blipFill>
                  <pic:spPr>
                    <a:xfrm>
                      <a:off x="0" y="0"/>
                      <a:ext cx="1380744" cy="80467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70781A14" wp14:editId="248DC721">
            <wp:extent cx="5943600" cy="3473450"/>
            <wp:effectExtent l="0" t="0" r="0" b="6350"/>
            <wp:docPr id="1188919950" name="Picture 26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19950" name="Picture 103" descr="A screenshot of a graph&#10;&#10;Description automatically generated"/>
                    <pic:cNvPicPr/>
                  </pic:nvPicPr>
                  <pic:blipFill>
                    <a:blip r:embed="rId285"/>
                    <a:stretch>
                      <a:fillRect/>
                    </a:stretch>
                  </pic:blipFill>
                  <pic:spPr>
                    <a:xfrm>
                      <a:off x="0" y="0"/>
                      <a:ext cx="5943600" cy="3473450"/>
                    </a:xfrm>
                    <a:prstGeom prst="rect">
                      <a:avLst/>
                    </a:prstGeom>
                  </pic:spPr>
                </pic:pic>
              </a:graphicData>
            </a:graphic>
          </wp:inline>
        </w:drawing>
      </w:r>
    </w:p>
    <w:p w14:paraId="55A89D02" w14:textId="77777777" w:rsidR="00A449DF" w:rsidRPr="00282B0F" w:rsidRDefault="00A449DF" w:rsidP="001C470B">
      <w:pPr>
        <w:rPr>
          <w:sz w:val="22"/>
          <w:szCs w:val="22"/>
        </w:rPr>
      </w:pPr>
      <w:r w:rsidRPr="00282B0F">
        <w:rPr>
          <w:sz w:val="22"/>
          <w:szCs w:val="22"/>
        </w:rPr>
        <w:br w:type="page"/>
      </w:r>
    </w:p>
    <w:p w14:paraId="3B67FB8D" w14:textId="1A840460" w:rsidR="001C470B" w:rsidRPr="00282B0F" w:rsidRDefault="001C470B" w:rsidP="001C470B">
      <w:pPr>
        <w:rPr>
          <w:noProof/>
          <w:sz w:val="22"/>
          <w:szCs w:val="22"/>
        </w:rPr>
      </w:pPr>
      <w:r w:rsidRPr="00282B0F">
        <w:rPr>
          <w:sz w:val="22"/>
          <w:szCs w:val="22"/>
        </w:rPr>
        <w:lastRenderedPageBreak/>
        <w:t>(</w:t>
      </w:r>
      <w:r w:rsidRPr="00282B0F">
        <w:rPr>
          <w:i/>
          <w:iCs/>
          <w:sz w:val="22"/>
          <w:szCs w:val="22"/>
        </w:rPr>
        <w:t>S</w:t>
      </w:r>
      <w:r w:rsidRPr="00282B0F">
        <w:rPr>
          <w:sz w:val="22"/>
          <w:szCs w:val="22"/>
        </w:rPr>
        <w:t>)-</w:t>
      </w:r>
      <w:r w:rsidRPr="00282B0F">
        <w:rPr>
          <w:b/>
          <w:bCs/>
          <w:sz w:val="22"/>
          <w:szCs w:val="22"/>
        </w:rPr>
        <w:t xml:space="preserve">3x </w:t>
      </w:r>
      <w:r w:rsidRPr="00282B0F">
        <w:rPr>
          <w:sz w:val="22"/>
          <w:szCs w:val="22"/>
        </w:rPr>
        <w:t>(commercial source)</w:t>
      </w:r>
      <w:r w:rsidRPr="00282B0F">
        <w:rPr>
          <w:noProof/>
          <w:sz w:val="22"/>
          <w:szCs w:val="22"/>
        </w:rPr>
        <w:t xml:space="preserve"> </w:t>
      </w:r>
    </w:p>
    <w:p w14:paraId="67446936" w14:textId="78F1DF54" w:rsidR="001C470B" w:rsidRPr="00282B0F" w:rsidRDefault="001C470B" w:rsidP="001C470B">
      <w:pPr>
        <w:rPr>
          <w:noProof/>
          <w:sz w:val="22"/>
          <w:szCs w:val="22"/>
        </w:rPr>
      </w:pPr>
      <w:r w:rsidRPr="00282B0F">
        <w:rPr>
          <w:noProof/>
          <w:sz w:val="22"/>
          <w:szCs w:val="22"/>
        </w:rPr>
        <w:drawing>
          <wp:anchor distT="0" distB="0" distL="114300" distR="114300" simplePos="0" relativeHeight="251658338" behindDoc="0" locked="0" layoutInCell="1" allowOverlap="1" wp14:anchorId="017A2F17" wp14:editId="370E245A">
            <wp:simplePos x="0" y="0"/>
            <wp:positionH relativeFrom="column">
              <wp:posOffset>4159306</wp:posOffset>
            </wp:positionH>
            <wp:positionV relativeFrom="paragraph">
              <wp:posOffset>219119</wp:posOffset>
            </wp:positionV>
            <wp:extent cx="1380744" cy="804672"/>
            <wp:effectExtent l="0" t="0" r="0" b="0"/>
            <wp:wrapNone/>
            <wp:docPr id="152681152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58357" name=""/>
                    <pic:cNvPicPr/>
                  </pic:nvPicPr>
                  <pic:blipFill>
                    <a:blip r:embed="rId280">
                      <a:extLst>
                        <a:ext uri="{28A0092B-C50C-407E-A947-70E740481C1C}">
                          <a14:useLocalDpi xmlns:a14="http://schemas.microsoft.com/office/drawing/2010/main" val="0"/>
                        </a:ext>
                      </a:extLst>
                    </a:blip>
                    <a:stretch>
                      <a:fillRect/>
                    </a:stretch>
                  </pic:blipFill>
                  <pic:spPr>
                    <a:xfrm>
                      <a:off x="0" y="0"/>
                      <a:ext cx="1380744" cy="80467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28D21C6E" wp14:editId="2EA7612D">
            <wp:extent cx="5943600" cy="3242945"/>
            <wp:effectExtent l="0" t="0" r="0" b="0"/>
            <wp:docPr id="730815235" name="Picture 27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15235" name="Picture 102" descr="A screenshot of a graph&#10;&#10;Description automatically generated"/>
                    <pic:cNvPicPr/>
                  </pic:nvPicPr>
                  <pic:blipFill>
                    <a:blip r:embed="rId286"/>
                    <a:stretch>
                      <a:fillRect/>
                    </a:stretch>
                  </pic:blipFill>
                  <pic:spPr>
                    <a:xfrm>
                      <a:off x="0" y="0"/>
                      <a:ext cx="5943600" cy="3242945"/>
                    </a:xfrm>
                    <a:prstGeom prst="rect">
                      <a:avLst/>
                    </a:prstGeom>
                  </pic:spPr>
                </pic:pic>
              </a:graphicData>
            </a:graphic>
          </wp:inline>
        </w:drawing>
      </w:r>
    </w:p>
    <w:p w14:paraId="1F1E00EF" w14:textId="77777777" w:rsidR="00A449DF" w:rsidRPr="00282B0F" w:rsidRDefault="00A449DF" w:rsidP="001C470B">
      <w:pPr>
        <w:rPr>
          <w:sz w:val="22"/>
          <w:szCs w:val="22"/>
        </w:rPr>
      </w:pPr>
      <w:r w:rsidRPr="00282B0F">
        <w:rPr>
          <w:sz w:val="22"/>
          <w:szCs w:val="22"/>
        </w:rPr>
        <w:br w:type="page"/>
      </w:r>
    </w:p>
    <w:p w14:paraId="11CB7395" w14:textId="12572040"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3y </w:t>
      </w:r>
      <w:r w:rsidRPr="00282B0F">
        <w:rPr>
          <w:sz w:val="22"/>
          <w:szCs w:val="22"/>
        </w:rPr>
        <w:t>(synthetic authentic sample</w:t>
      </w:r>
      <w:r w:rsidR="00194BE1" w:rsidRPr="00282B0F">
        <w:rPr>
          <w:sz w:val="22"/>
          <w:szCs w:val="22"/>
        </w:rPr>
        <w:t>, with sulfoxide impurity that was challenging to remove</w:t>
      </w:r>
      <w:r w:rsidRPr="00282B0F">
        <w:rPr>
          <w:sz w:val="22"/>
          <w:szCs w:val="22"/>
        </w:rPr>
        <w:t>)</w:t>
      </w:r>
    </w:p>
    <w:p w14:paraId="63447A04" w14:textId="199453D5" w:rsidR="001C470B" w:rsidRPr="00282B0F" w:rsidRDefault="001C470B" w:rsidP="00107E9E">
      <w:pPr>
        <w:rPr>
          <w:sz w:val="22"/>
          <w:szCs w:val="22"/>
        </w:rPr>
      </w:pPr>
      <w:r w:rsidRPr="00282B0F">
        <w:rPr>
          <w:noProof/>
          <w:sz w:val="22"/>
          <w:szCs w:val="22"/>
        </w:rPr>
        <w:drawing>
          <wp:anchor distT="0" distB="0" distL="114300" distR="114300" simplePos="0" relativeHeight="251658339" behindDoc="0" locked="0" layoutInCell="1" allowOverlap="1" wp14:anchorId="1ADF9C24" wp14:editId="0A024CE2">
            <wp:simplePos x="0" y="0"/>
            <wp:positionH relativeFrom="column">
              <wp:posOffset>3940821</wp:posOffset>
            </wp:positionH>
            <wp:positionV relativeFrom="paragraph">
              <wp:posOffset>188617</wp:posOffset>
            </wp:positionV>
            <wp:extent cx="1508760" cy="804672"/>
            <wp:effectExtent l="0" t="0" r="2540" b="0"/>
            <wp:wrapNone/>
            <wp:docPr id="1960172356"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72356" name=""/>
                    <pic:cNvPicPr/>
                  </pic:nvPicPr>
                  <pic:blipFill>
                    <a:blip r:embed="rId287">
                      <a:extLst>
                        <a:ext uri="{28A0092B-C50C-407E-A947-70E740481C1C}">
                          <a14:useLocalDpi xmlns:a14="http://schemas.microsoft.com/office/drawing/2010/main" val="0"/>
                        </a:ext>
                      </a:extLst>
                    </a:blip>
                    <a:stretch>
                      <a:fillRect/>
                    </a:stretch>
                  </pic:blipFill>
                  <pic:spPr>
                    <a:xfrm>
                      <a:off x="0" y="0"/>
                      <a:ext cx="1508760" cy="80467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4E1407FE" wp14:editId="02607A71">
            <wp:extent cx="5943600" cy="3279775"/>
            <wp:effectExtent l="0" t="0" r="0" b="0"/>
            <wp:docPr id="90894968" name="Picture 27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4968" name="Picture 107" descr="A screenshot of a graph&#10;&#10;Description automatically generated"/>
                    <pic:cNvPicPr/>
                  </pic:nvPicPr>
                  <pic:blipFill>
                    <a:blip r:embed="rId288"/>
                    <a:stretch>
                      <a:fillRect/>
                    </a:stretch>
                  </pic:blipFill>
                  <pic:spPr>
                    <a:xfrm>
                      <a:off x="0" y="0"/>
                      <a:ext cx="5943600" cy="3279775"/>
                    </a:xfrm>
                    <a:prstGeom prst="rect">
                      <a:avLst/>
                    </a:prstGeom>
                  </pic:spPr>
                </pic:pic>
              </a:graphicData>
            </a:graphic>
          </wp:inline>
        </w:drawing>
      </w:r>
    </w:p>
    <w:p w14:paraId="7A04A23B" w14:textId="730C0DAF" w:rsidR="001C470B" w:rsidRPr="00282B0F" w:rsidRDefault="001C470B" w:rsidP="00107E9E">
      <w:pPr>
        <w:rPr>
          <w:sz w:val="22"/>
          <w:szCs w:val="22"/>
        </w:rPr>
      </w:pPr>
    </w:p>
    <w:p w14:paraId="44AF093E" w14:textId="565EF89C" w:rsidR="001C470B" w:rsidRPr="00282B0F" w:rsidRDefault="001C470B" w:rsidP="00107E9E">
      <w:pPr>
        <w:rPr>
          <w:sz w:val="22"/>
          <w:szCs w:val="22"/>
          <w:lang w:val="es-ES"/>
        </w:rPr>
      </w:pPr>
      <w:r w:rsidRPr="00282B0F">
        <w:rPr>
          <w:sz w:val="22"/>
          <w:szCs w:val="22"/>
          <w:lang w:val="es-ES"/>
        </w:rPr>
        <w:t>(</w:t>
      </w:r>
      <w:r w:rsidRPr="00282B0F">
        <w:rPr>
          <w:i/>
          <w:sz w:val="22"/>
          <w:szCs w:val="22"/>
          <w:lang w:val="es-ES"/>
        </w:rPr>
        <w:t>S</w:t>
      </w:r>
      <w:r w:rsidRPr="00282B0F">
        <w:rPr>
          <w:sz w:val="22"/>
          <w:szCs w:val="22"/>
          <w:lang w:val="es-ES"/>
        </w:rPr>
        <w:t>)-</w:t>
      </w:r>
      <w:r w:rsidRPr="00282B0F">
        <w:rPr>
          <w:b/>
          <w:sz w:val="22"/>
          <w:szCs w:val="22"/>
          <w:lang w:val="es-ES"/>
        </w:rPr>
        <w:t xml:space="preserve">3y </w:t>
      </w:r>
      <w:r w:rsidRPr="00282B0F">
        <w:rPr>
          <w:sz w:val="22"/>
          <w:szCs w:val="22"/>
          <w:lang w:val="es-ES"/>
        </w:rPr>
        <w:t>(</w:t>
      </w:r>
      <w:proofErr w:type="spellStart"/>
      <w:r w:rsidRPr="00282B0F">
        <w:rPr>
          <w:sz w:val="22"/>
          <w:szCs w:val="22"/>
          <w:lang w:val="es-ES"/>
        </w:rPr>
        <w:t>enzymatic</w:t>
      </w:r>
      <w:proofErr w:type="spellEnd"/>
      <w:r w:rsidRPr="00282B0F">
        <w:rPr>
          <w:sz w:val="22"/>
          <w:szCs w:val="22"/>
          <w:lang w:val="es-ES"/>
        </w:rPr>
        <w:t xml:space="preserve"> </w:t>
      </w:r>
      <w:proofErr w:type="spellStart"/>
      <w:r w:rsidRPr="00282B0F">
        <w:rPr>
          <w:sz w:val="22"/>
          <w:szCs w:val="22"/>
          <w:lang w:val="es-ES"/>
        </w:rPr>
        <w:t>sample</w:t>
      </w:r>
      <w:proofErr w:type="spellEnd"/>
      <w:r w:rsidRPr="00282B0F">
        <w:rPr>
          <w:sz w:val="22"/>
          <w:szCs w:val="22"/>
          <w:lang w:val="es-ES"/>
        </w:rPr>
        <w:t>)</w:t>
      </w:r>
      <w:r w:rsidRPr="00282B0F">
        <w:rPr>
          <w:noProof/>
          <w:sz w:val="22"/>
          <w:szCs w:val="22"/>
        </w:rPr>
        <w:drawing>
          <wp:anchor distT="0" distB="0" distL="114300" distR="114300" simplePos="0" relativeHeight="251658340" behindDoc="0" locked="0" layoutInCell="1" allowOverlap="1" wp14:anchorId="7AE73386" wp14:editId="33B532CA">
            <wp:simplePos x="0" y="0"/>
            <wp:positionH relativeFrom="column">
              <wp:posOffset>3871634</wp:posOffset>
            </wp:positionH>
            <wp:positionV relativeFrom="paragraph">
              <wp:posOffset>146842</wp:posOffset>
            </wp:positionV>
            <wp:extent cx="1527048" cy="786384"/>
            <wp:effectExtent l="0" t="0" r="0" b="1270"/>
            <wp:wrapNone/>
            <wp:docPr id="1438216514"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16514" name=""/>
                    <pic:cNvPicPr/>
                  </pic:nvPicPr>
                  <pic:blipFill>
                    <a:blip r:embed="rId289">
                      <a:extLst>
                        <a:ext uri="{28A0092B-C50C-407E-A947-70E740481C1C}">
                          <a14:useLocalDpi xmlns:a14="http://schemas.microsoft.com/office/drawing/2010/main" val="0"/>
                        </a:ext>
                      </a:extLst>
                    </a:blip>
                    <a:stretch>
                      <a:fillRect/>
                    </a:stretch>
                  </pic:blipFill>
                  <pic:spPr>
                    <a:xfrm>
                      <a:off x="0" y="0"/>
                      <a:ext cx="1527048" cy="786384"/>
                    </a:xfrm>
                    <a:prstGeom prst="rect">
                      <a:avLst/>
                    </a:prstGeom>
                  </pic:spPr>
                </pic:pic>
              </a:graphicData>
            </a:graphic>
            <wp14:sizeRelH relativeFrom="margin">
              <wp14:pctWidth>0</wp14:pctWidth>
            </wp14:sizeRelH>
            <wp14:sizeRelV relativeFrom="margin">
              <wp14:pctHeight>0</wp14:pctHeight>
            </wp14:sizeRelV>
          </wp:anchor>
        </w:drawing>
      </w:r>
      <w:r w:rsidR="00A04340" w:rsidRPr="00282B0F">
        <w:rPr>
          <w:sz w:val="22"/>
          <w:szCs w:val="22"/>
          <w:lang w:val="es-ES"/>
        </w:rPr>
        <w:t xml:space="preserve">: &gt;99% </w:t>
      </w:r>
      <w:proofErr w:type="spellStart"/>
      <w:r w:rsidR="00A04340" w:rsidRPr="00282B0F">
        <w:rPr>
          <w:sz w:val="22"/>
          <w:szCs w:val="22"/>
          <w:lang w:val="es-ES"/>
        </w:rPr>
        <w:t>ee</w:t>
      </w:r>
      <w:proofErr w:type="spellEnd"/>
      <w:r w:rsidRPr="00282B0F">
        <w:rPr>
          <w:noProof/>
          <w:sz w:val="22"/>
          <w:szCs w:val="22"/>
        </w:rPr>
        <w:drawing>
          <wp:inline distT="0" distB="0" distL="0" distR="0" wp14:anchorId="5419F34C" wp14:editId="778DDACA">
            <wp:extent cx="5943600" cy="3052445"/>
            <wp:effectExtent l="0" t="0" r="0" b="0"/>
            <wp:docPr id="470928331" name="Picture 27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28331" name="Picture 108" descr="A screenshot of a graph&#10;&#10;Description automatically generated"/>
                    <pic:cNvPicPr/>
                  </pic:nvPicPr>
                  <pic:blipFill>
                    <a:blip r:embed="rId290"/>
                    <a:stretch>
                      <a:fillRect/>
                    </a:stretch>
                  </pic:blipFill>
                  <pic:spPr>
                    <a:xfrm>
                      <a:off x="0" y="0"/>
                      <a:ext cx="5943600" cy="3052445"/>
                    </a:xfrm>
                    <a:prstGeom prst="rect">
                      <a:avLst/>
                    </a:prstGeom>
                  </pic:spPr>
                </pic:pic>
              </a:graphicData>
            </a:graphic>
          </wp:inline>
        </w:drawing>
      </w:r>
    </w:p>
    <w:p w14:paraId="2E54FA3C" w14:textId="0D109C9B" w:rsidR="001C470B" w:rsidRPr="00282B0F" w:rsidRDefault="001C470B">
      <w:pPr>
        <w:rPr>
          <w:sz w:val="22"/>
          <w:szCs w:val="22"/>
          <w:lang w:val="es-ES"/>
        </w:rPr>
      </w:pPr>
      <w:r w:rsidRPr="00282B0F">
        <w:rPr>
          <w:sz w:val="22"/>
          <w:szCs w:val="22"/>
          <w:lang w:val="es-ES"/>
        </w:rPr>
        <w:br w:type="page"/>
      </w:r>
    </w:p>
    <w:p w14:paraId="345A942D" w14:textId="0C76596A"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3z </w:t>
      </w:r>
      <w:r w:rsidRPr="00282B0F">
        <w:rPr>
          <w:sz w:val="22"/>
          <w:szCs w:val="22"/>
        </w:rPr>
        <w:t>(synthetic authentic sample)</w:t>
      </w:r>
    </w:p>
    <w:p w14:paraId="51549164" w14:textId="3350E01F" w:rsidR="001C470B" w:rsidRPr="00282B0F" w:rsidRDefault="001C470B" w:rsidP="00107E9E">
      <w:pPr>
        <w:rPr>
          <w:sz w:val="22"/>
          <w:szCs w:val="22"/>
        </w:rPr>
      </w:pPr>
      <w:r w:rsidRPr="00282B0F">
        <w:rPr>
          <w:noProof/>
          <w:sz w:val="22"/>
          <w:szCs w:val="22"/>
        </w:rPr>
        <w:drawing>
          <wp:anchor distT="0" distB="0" distL="114300" distR="114300" simplePos="0" relativeHeight="251658341" behindDoc="0" locked="0" layoutInCell="1" allowOverlap="1" wp14:anchorId="02C4DBAA" wp14:editId="63310439">
            <wp:simplePos x="0" y="0"/>
            <wp:positionH relativeFrom="column">
              <wp:posOffset>3989070</wp:posOffset>
            </wp:positionH>
            <wp:positionV relativeFrom="paragraph">
              <wp:posOffset>59595</wp:posOffset>
            </wp:positionV>
            <wp:extent cx="1527048" cy="859536"/>
            <wp:effectExtent l="0" t="0" r="0" b="4445"/>
            <wp:wrapNone/>
            <wp:docPr id="1648153389"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53389" name=""/>
                    <pic:cNvPicPr/>
                  </pic:nvPicPr>
                  <pic:blipFill>
                    <a:blip r:embed="rId291">
                      <a:extLst>
                        <a:ext uri="{28A0092B-C50C-407E-A947-70E740481C1C}">
                          <a14:useLocalDpi xmlns:a14="http://schemas.microsoft.com/office/drawing/2010/main" val="0"/>
                        </a:ext>
                      </a:extLst>
                    </a:blip>
                    <a:stretch>
                      <a:fillRect/>
                    </a:stretch>
                  </pic:blipFill>
                  <pic:spPr>
                    <a:xfrm>
                      <a:off x="0" y="0"/>
                      <a:ext cx="1527048" cy="859536"/>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4E772496" wp14:editId="1EB0FAC8">
            <wp:extent cx="5943600" cy="3085465"/>
            <wp:effectExtent l="0" t="0" r="0" b="635"/>
            <wp:docPr id="463950691" name="Picture 27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50691" name="Picture 111" descr="A screenshot of a graph&#10;&#10;Description automatically generated"/>
                    <pic:cNvPicPr/>
                  </pic:nvPicPr>
                  <pic:blipFill>
                    <a:blip r:embed="rId292"/>
                    <a:stretch>
                      <a:fillRect/>
                    </a:stretch>
                  </pic:blipFill>
                  <pic:spPr>
                    <a:xfrm>
                      <a:off x="0" y="0"/>
                      <a:ext cx="5943600" cy="3085465"/>
                    </a:xfrm>
                    <a:prstGeom prst="rect">
                      <a:avLst/>
                    </a:prstGeom>
                  </pic:spPr>
                </pic:pic>
              </a:graphicData>
            </a:graphic>
          </wp:inline>
        </w:drawing>
      </w:r>
    </w:p>
    <w:p w14:paraId="15FED8EF" w14:textId="32A118C7" w:rsidR="001C470B" w:rsidRPr="00282B0F" w:rsidRDefault="001C470B" w:rsidP="001C470B">
      <w:pPr>
        <w:rPr>
          <w:sz w:val="22"/>
          <w:szCs w:val="22"/>
        </w:rPr>
      </w:pPr>
    </w:p>
    <w:p w14:paraId="2D402B4D" w14:textId="212FC1FE" w:rsidR="001C470B" w:rsidRPr="00282B0F" w:rsidRDefault="001C470B" w:rsidP="001C470B">
      <w:pPr>
        <w:rPr>
          <w:noProof/>
          <w:sz w:val="22"/>
          <w:szCs w:val="22"/>
        </w:rPr>
      </w:pPr>
      <w:r w:rsidRPr="00282B0F">
        <w:rPr>
          <w:noProof/>
          <w:sz w:val="22"/>
          <w:szCs w:val="22"/>
        </w:rPr>
        <w:drawing>
          <wp:anchor distT="0" distB="0" distL="114300" distR="114300" simplePos="0" relativeHeight="251658342" behindDoc="0" locked="0" layoutInCell="1" allowOverlap="1" wp14:anchorId="40A8726F" wp14:editId="2CEEB5FE">
            <wp:simplePos x="0" y="0"/>
            <wp:positionH relativeFrom="column">
              <wp:posOffset>3887818</wp:posOffset>
            </wp:positionH>
            <wp:positionV relativeFrom="paragraph">
              <wp:posOffset>161841</wp:posOffset>
            </wp:positionV>
            <wp:extent cx="1508760" cy="877824"/>
            <wp:effectExtent l="0" t="0" r="2540" b="0"/>
            <wp:wrapNone/>
            <wp:docPr id="843718312"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718312" name=""/>
                    <pic:cNvPicPr/>
                  </pic:nvPicPr>
                  <pic:blipFill>
                    <a:blip r:embed="rId293">
                      <a:extLst>
                        <a:ext uri="{28A0092B-C50C-407E-A947-70E740481C1C}">
                          <a14:useLocalDpi xmlns:a14="http://schemas.microsoft.com/office/drawing/2010/main" val="0"/>
                        </a:ext>
                      </a:extLst>
                    </a:blip>
                    <a:stretch>
                      <a:fillRect/>
                    </a:stretch>
                  </pic:blipFill>
                  <pic:spPr>
                    <a:xfrm>
                      <a:off x="0" y="0"/>
                      <a:ext cx="1508760" cy="877824"/>
                    </a:xfrm>
                    <a:prstGeom prst="rect">
                      <a:avLst/>
                    </a:prstGeom>
                  </pic:spPr>
                </pic:pic>
              </a:graphicData>
            </a:graphic>
            <wp14:sizeRelH relativeFrom="margin">
              <wp14:pctWidth>0</wp14:pctWidth>
            </wp14:sizeRelH>
            <wp14:sizeRelV relativeFrom="margin">
              <wp14:pctHeight>0</wp14:pctHeight>
            </wp14:sizeRelV>
          </wp:anchor>
        </w:drawing>
      </w:r>
      <w:r w:rsidRPr="00282B0F">
        <w:rPr>
          <w:sz w:val="22"/>
          <w:szCs w:val="22"/>
        </w:rPr>
        <w:t>(</w:t>
      </w:r>
      <w:r w:rsidRPr="00282B0F">
        <w:rPr>
          <w:i/>
          <w:iCs/>
          <w:sz w:val="22"/>
          <w:szCs w:val="22"/>
        </w:rPr>
        <w:t>S</w:t>
      </w:r>
      <w:r w:rsidRPr="00282B0F">
        <w:rPr>
          <w:sz w:val="22"/>
          <w:szCs w:val="22"/>
        </w:rPr>
        <w:t>)-</w:t>
      </w:r>
      <w:r w:rsidRPr="00282B0F">
        <w:rPr>
          <w:b/>
          <w:bCs/>
          <w:sz w:val="22"/>
          <w:szCs w:val="22"/>
        </w:rPr>
        <w:t xml:space="preserve">3y </w:t>
      </w:r>
      <w:r w:rsidRPr="00282B0F">
        <w:rPr>
          <w:sz w:val="22"/>
          <w:szCs w:val="22"/>
        </w:rPr>
        <w:t>(enzymatic sample</w:t>
      </w:r>
      <w:r w:rsidR="00A04340" w:rsidRPr="00282B0F">
        <w:rPr>
          <w:sz w:val="22"/>
          <w:szCs w:val="22"/>
        </w:rPr>
        <w:t>): &gt;99% ee</w:t>
      </w:r>
    </w:p>
    <w:p w14:paraId="4012D347" w14:textId="6FD39B32" w:rsidR="001C470B" w:rsidRPr="00282B0F" w:rsidRDefault="001C470B" w:rsidP="00107E9E">
      <w:pPr>
        <w:rPr>
          <w:sz w:val="22"/>
          <w:szCs w:val="22"/>
        </w:rPr>
      </w:pPr>
      <w:r w:rsidRPr="00282B0F">
        <w:rPr>
          <w:noProof/>
          <w:sz w:val="22"/>
          <w:szCs w:val="22"/>
        </w:rPr>
        <w:drawing>
          <wp:inline distT="0" distB="0" distL="0" distR="0" wp14:anchorId="72107E16" wp14:editId="00B130E3">
            <wp:extent cx="5943600" cy="2839085"/>
            <wp:effectExtent l="0" t="0" r="0" b="5715"/>
            <wp:docPr id="1408716921" name="Picture 27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16921" name="Picture 112" descr="A screenshot of a graph&#10;&#10;Description automatically generated"/>
                    <pic:cNvPicPr/>
                  </pic:nvPicPr>
                  <pic:blipFill>
                    <a:blip r:embed="rId294"/>
                    <a:stretch>
                      <a:fillRect/>
                    </a:stretch>
                  </pic:blipFill>
                  <pic:spPr>
                    <a:xfrm>
                      <a:off x="0" y="0"/>
                      <a:ext cx="5943600" cy="2839085"/>
                    </a:xfrm>
                    <a:prstGeom prst="rect">
                      <a:avLst/>
                    </a:prstGeom>
                  </pic:spPr>
                </pic:pic>
              </a:graphicData>
            </a:graphic>
          </wp:inline>
        </w:drawing>
      </w:r>
    </w:p>
    <w:p w14:paraId="23F5C2F4" w14:textId="730CDA26" w:rsidR="001C470B" w:rsidRPr="00282B0F" w:rsidRDefault="001C470B">
      <w:pPr>
        <w:rPr>
          <w:sz w:val="22"/>
          <w:szCs w:val="22"/>
        </w:rPr>
      </w:pPr>
      <w:r w:rsidRPr="00282B0F">
        <w:rPr>
          <w:sz w:val="22"/>
          <w:szCs w:val="22"/>
        </w:rPr>
        <w:br w:type="page"/>
      </w:r>
    </w:p>
    <w:p w14:paraId="2B422108" w14:textId="6C6BE088" w:rsidR="001C470B" w:rsidRPr="00282B0F" w:rsidRDefault="001C470B" w:rsidP="001C470B">
      <w:pPr>
        <w:rPr>
          <w:sz w:val="22"/>
          <w:szCs w:val="22"/>
        </w:rPr>
      </w:pPr>
      <w:r w:rsidRPr="00282B0F">
        <w:rPr>
          <w:sz w:val="22"/>
          <w:szCs w:val="22"/>
        </w:rPr>
        <w:lastRenderedPageBreak/>
        <w:t>(</w:t>
      </w:r>
      <w:proofErr w:type="spellStart"/>
      <w:r w:rsidRPr="00282B0F">
        <w:rPr>
          <w:i/>
          <w:iCs/>
          <w:sz w:val="22"/>
          <w:szCs w:val="22"/>
        </w:rPr>
        <w:t>rac</w:t>
      </w:r>
      <w:proofErr w:type="spellEnd"/>
      <w:r w:rsidRPr="00282B0F">
        <w:rPr>
          <w:sz w:val="22"/>
          <w:szCs w:val="22"/>
        </w:rPr>
        <w:t>)-</w:t>
      </w:r>
      <w:r w:rsidRPr="00282B0F">
        <w:rPr>
          <w:b/>
          <w:bCs/>
          <w:sz w:val="22"/>
          <w:szCs w:val="22"/>
        </w:rPr>
        <w:t xml:space="preserve">4 </w:t>
      </w:r>
      <w:r w:rsidRPr="00282B0F">
        <w:rPr>
          <w:sz w:val="22"/>
          <w:szCs w:val="22"/>
        </w:rPr>
        <w:t>(synthetic authentic sample)</w:t>
      </w:r>
    </w:p>
    <w:p w14:paraId="4F19C908" w14:textId="79FDD912" w:rsidR="001C470B" w:rsidRPr="00282B0F" w:rsidRDefault="001C470B" w:rsidP="00107E9E">
      <w:pPr>
        <w:rPr>
          <w:sz w:val="22"/>
          <w:szCs w:val="22"/>
        </w:rPr>
      </w:pPr>
      <w:r w:rsidRPr="00282B0F">
        <w:rPr>
          <w:noProof/>
          <w:sz w:val="22"/>
          <w:szCs w:val="22"/>
        </w:rPr>
        <w:drawing>
          <wp:anchor distT="0" distB="0" distL="114300" distR="114300" simplePos="0" relativeHeight="251658343" behindDoc="0" locked="0" layoutInCell="1" allowOverlap="1" wp14:anchorId="4151E61F" wp14:editId="4FA5D172">
            <wp:simplePos x="0" y="0"/>
            <wp:positionH relativeFrom="column">
              <wp:posOffset>4256411</wp:posOffset>
            </wp:positionH>
            <wp:positionV relativeFrom="paragraph">
              <wp:posOffset>245032</wp:posOffset>
            </wp:positionV>
            <wp:extent cx="923544" cy="621792"/>
            <wp:effectExtent l="0" t="0" r="3810" b="635"/>
            <wp:wrapNone/>
            <wp:docPr id="548579554"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579554" name=""/>
                    <pic:cNvPicPr/>
                  </pic:nvPicPr>
                  <pic:blipFill>
                    <a:blip r:embed="rId295">
                      <a:extLst>
                        <a:ext uri="{28A0092B-C50C-407E-A947-70E740481C1C}">
                          <a14:useLocalDpi xmlns:a14="http://schemas.microsoft.com/office/drawing/2010/main" val="0"/>
                        </a:ext>
                      </a:extLst>
                    </a:blip>
                    <a:stretch>
                      <a:fillRect/>
                    </a:stretch>
                  </pic:blipFill>
                  <pic:spPr>
                    <a:xfrm>
                      <a:off x="0" y="0"/>
                      <a:ext cx="923544" cy="62179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sz w:val="22"/>
          <w:szCs w:val="22"/>
        </w:rPr>
        <w:drawing>
          <wp:inline distT="0" distB="0" distL="0" distR="0" wp14:anchorId="170883E4" wp14:editId="6F71BD6C">
            <wp:extent cx="5943600" cy="3141980"/>
            <wp:effectExtent l="0" t="0" r="0" b="0"/>
            <wp:docPr id="4790395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3950" name=""/>
                    <pic:cNvPicPr/>
                  </pic:nvPicPr>
                  <pic:blipFill>
                    <a:blip r:embed="rId296"/>
                    <a:stretch>
                      <a:fillRect/>
                    </a:stretch>
                  </pic:blipFill>
                  <pic:spPr>
                    <a:xfrm>
                      <a:off x="0" y="0"/>
                      <a:ext cx="5943600" cy="3141980"/>
                    </a:xfrm>
                    <a:prstGeom prst="rect">
                      <a:avLst/>
                    </a:prstGeom>
                  </pic:spPr>
                </pic:pic>
              </a:graphicData>
            </a:graphic>
          </wp:inline>
        </w:drawing>
      </w:r>
    </w:p>
    <w:p w14:paraId="00594EC0" w14:textId="624E8DD2" w:rsidR="001C470B" w:rsidRPr="00282B0F" w:rsidRDefault="001C470B" w:rsidP="00107E9E">
      <w:pPr>
        <w:rPr>
          <w:sz w:val="22"/>
          <w:szCs w:val="22"/>
        </w:rPr>
      </w:pPr>
    </w:p>
    <w:p w14:paraId="1E88A191" w14:textId="39E898C8" w:rsidR="00A04340" w:rsidRPr="00282B0F" w:rsidRDefault="001C470B" w:rsidP="00A04340">
      <w:pPr>
        <w:rPr>
          <w:i/>
          <w:iCs/>
          <w:sz w:val="22"/>
          <w:szCs w:val="22"/>
        </w:rPr>
      </w:pPr>
      <w:r w:rsidRPr="00282B0F">
        <w:rPr>
          <w:sz w:val="22"/>
          <w:szCs w:val="22"/>
        </w:rPr>
        <w:t>(</w:t>
      </w:r>
      <w:r w:rsidRPr="00282B0F">
        <w:rPr>
          <w:i/>
          <w:iCs/>
          <w:sz w:val="22"/>
          <w:szCs w:val="22"/>
        </w:rPr>
        <w:t>S</w:t>
      </w:r>
      <w:r w:rsidRPr="00282B0F">
        <w:rPr>
          <w:sz w:val="22"/>
          <w:szCs w:val="22"/>
        </w:rPr>
        <w:t>)-</w:t>
      </w:r>
      <w:r w:rsidR="00A04340" w:rsidRPr="00282B0F">
        <w:rPr>
          <w:b/>
          <w:bCs/>
          <w:sz w:val="22"/>
          <w:szCs w:val="22"/>
        </w:rPr>
        <w:t>4</w:t>
      </w:r>
      <w:r w:rsidRPr="00282B0F">
        <w:rPr>
          <w:b/>
          <w:bCs/>
          <w:sz w:val="22"/>
          <w:szCs w:val="22"/>
        </w:rPr>
        <w:t xml:space="preserve"> </w:t>
      </w:r>
      <w:r w:rsidRPr="00282B0F">
        <w:rPr>
          <w:sz w:val="22"/>
          <w:szCs w:val="22"/>
        </w:rPr>
        <w:t>(enzymatic sample</w:t>
      </w:r>
      <w:r w:rsidR="00A04340" w:rsidRPr="00282B0F">
        <w:rPr>
          <w:sz w:val="22"/>
          <w:szCs w:val="22"/>
        </w:rPr>
        <w:t>): 4</w:t>
      </w:r>
      <w:r w:rsidR="00771A74" w:rsidRPr="00282B0F">
        <w:rPr>
          <w:sz w:val="22"/>
          <w:szCs w:val="22"/>
        </w:rPr>
        <w:t>1</w:t>
      </w:r>
      <w:r w:rsidR="00A04340" w:rsidRPr="00282B0F">
        <w:rPr>
          <w:sz w:val="22"/>
          <w:szCs w:val="22"/>
        </w:rPr>
        <w:t>% ee</w:t>
      </w:r>
      <w:r w:rsidR="00A04340" w:rsidRPr="00282B0F">
        <w:rPr>
          <w:i/>
          <w:iCs/>
          <w:sz w:val="22"/>
          <w:szCs w:val="22"/>
        </w:rPr>
        <w:t xml:space="preserve"> </w:t>
      </w:r>
    </w:p>
    <w:p w14:paraId="41AB3EEC" w14:textId="5D4422BB" w:rsidR="001C470B" w:rsidRPr="00282B0F" w:rsidRDefault="00A04340" w:rsidP="00107E9E">
      <w:pPr>
        <w:rPr>
          <w:sz w:val="22"/>
          <w:szCs w:val="22"/>
        </w:rPr>
      </w:pPr>
      <w:r w:rsidRPr="00282B0F">
        <w:rPr>
          <w:i/>
          <w:iCs/>
          <w:sz w:val="22"/>
          <w:szCs w:val="22"/>
        </w:rPr>
        <w:t>Note</w:t>
      </w:r>
      <w:r w:rsidRPr="00282B0F">
        <w:rPr>
          <w:sz w:val="22"/>
          <w:szCs w:val="22"/>
        </w:rPr>
        <w:t xml:space="preserve">: Due to relatively low UV intensity, single ion channel mass data was recorded to determine the enantioselectivity of </w:t>
      </w:r>
      <w:r w:rsidRPr="00282B0F">
        <w:rPr>
          <w:b/>
          <w:bCs/>
          <w:sz w:val="22"/>
          <w:szCs w:val="22"/>
        </w:rPr>
        <w:t>4</w:t>
      </w:r>
      <w:r w:rsidRPr="00282B0F">
        <w:rPr>
          <w:sz w:val="22"/>
          <w:szCs w:val="22"/>
        </w:rPr>
        <w:t>.</w:t>
      </w:r>
    </w:p>
    <w:p w14:paraId="62C279CC" w14:textId="54EDC73F" w:rsidR="001C470B" w:rsidRDefault="001C470B" w:rsidP="00107E9E">
      <w:r w:rsidRPr="00282B0F">
        <w:rPr>
          <w:noProof/>
        </w:rPr>
        <w:drawing>
          <wp:anchor distT="0" distB="0" distL="114300" distR="114300" simplePos="0" relativeHeight="251658344" behindDoc="0" locked="0" layoutInCell="1" allowOverlap="1" wp14:anchorId="4F16A367" wp14:editId="0D4B4C2B">
            <wp:simplePos x="0" y="0"/>
            <wp:positionH relativeFrom="column">
              <wp:posOffset>4259918</wp:posOffset>
            </wp:positionH>
            <wp:positionV relativeFrom="paragraph">
              <wp:posOffset>696562</wp:posOffset>
            </wp:positionV>
            <wp:extent cx="923544" cy="621792"/>
            <wp:effectExtent l="0" t="0" r="3810" b="635"/>
            <wp:wrapNone/>
            <wp:docPr id="546251564"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51564" name=""/>
                    <pic:cNvPicPr/>
                  </pic:nvPicPr>
                  <pic:blipFill>
                    <a:blip r:embed="rId297">
                      <a:extLst>
                        <a:ext uri="{28A0092B-C50C-407E-A947-70E740481C1C}">
                          <a14:useLocalDpi xmlns:a14="http://schemas.microsoft.com/office/drawing/2010/main" val="0"/>
                        </a:ext>
                      </a:extLst>
                    </a:blip>
                    <a:stretch>
                      <a:fillRect/>
                    </a:stretch>
                  </pic:blipFill>
                  <pic:spPr>
                    <a:xfrm>
                      <a:off x="0" y="0"/>
                      <a:ext cx="923544" cy="621792"/>
                    </a:xfrm>
                    <a:prstGeom prst="rect">
                      <a:avLst/>
                    </a:prstGeom>
                  </pic:spPr>
                </pic:pic>
              </a:graphicData>
            </a:graphic>
            <wp14:sizeRelH relativeFrom="margin">
              <wp14:pctWidth>0</wp14:pctWidth>
            </wp14:sizeRelH>
            <wp14:sizeRelV relativeFrom="margin">
              <wp14:pctHeight>0</wp14:pctHeight>
            </wp14:sizeRelV>
          </wp:anchor>
        </w:drawing>
      </w:r>
      <w:r w:rsidRPr="00282B0F">
        <w:rPr>
          <w:noProof/>
        </w:rPr>
        <w:drawing>
          <wp:inline distT="0" distB="0" distL="0" distR="0" wp14:anchorId="018646E8" wp14:editId="1B9239FF">
            <wp:extent cx="5943600" cy="2905760"/>
            <wp:effectExtent l="0" t="0" r="0" b="2540"/>
            <wp:docPr id="1427398691" name="Picture 282" descr="A graph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98691" name="Picture 116" descr="A graph on a white background&#10;&#10;Description automatically generated"/>
                    <pic:cNvPicPr/>
                  </pic:nvPicPr>
                  <pic:blipFill>
                    <a:blip r:embed="rId298"/>
                    <a:stretch>
                      <a:fillRect/>
                    </a:stretch>
                  </pic:blipFill>
                  <pic:spPr>
                    <a:xfrm>
                      <a:off x="0" y="0"/>
                      <a:ext cx="5943600" cy="2905760"/>
                    </a:xfrm>
                    <a:prstGeom prst="rect">
                      <a:avLst/>
                    </a:prstGeom>
                  </pic:spPr>
                </pic:pic>
              </a:graphicData>
            </a:graphic>
          </wp:inline>
        </w:drawing>
      </w:r>
    </w:p>
    <w:p w14:paraId="4101ADB4" w14:textId="7871A8DB" w:rsidR="00185EE5" w:rsidRDefault="00185EE5">
      <w:r>
        <w:br w:type="page"/>
      </w:r>
    </w:p>
    <w:p w14:paraId="3B67CAED" w14:textId="0D037420" w:rsidR="00185EE5" w:rsidRDefault="00185EE5" w:rsidP="00185EE5">
      <w:pPr>
        <w:pStyle w:val="Heading1"/>
      </w:pPr>
      <w:bookmarkStart w:id="32" w:name="_Toc240227676"/>
      <w:r>
        <w:lastRenderedPageBreak/>
        <w:t>NMR Spectrum</w:t>
      </w:r>
      <w:bookmarkEnd w:id="32"/>
    </w:p>
    <w:p w14:paraId="2FCFFEC5" w14:textId="77777777" w:rsidR="00185EE5" w:rsidRDefault="00185EE5" w:rsidP="00185EE5">
      <w:r w:rsidRPr="00676144">
        <w:rPr>
          <w:noProof/>
        </w:rPr>
        <w:drawing>
          <wp:inline distT="0" distB="0" distL="0" distR="0" wp14:anchorId="308F5467" wp14:editId="776676E1">
            <wp:extent cx="5712460" cy="3990178"/>
            <wp:effectExtent l="0" t="0" r="0" b="0"/>
            <wp:docPr id="1677492102"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92102" name=""/>
                    <pic:cNvPicPr/>
                  </pic:nvPicPr>
                  <pic:blipFill>
                    <a:blip r:embed="rId299"/>
                    <a:stretch>
                      <a:fillRect/>
                    </a:stretch>
                  </pic:blipFill>
                  <pic:spPr>
                    <a:xfrm>
                      <a:off x="0" y="0"/>
                      <a:ext cx="5733225" cy="4004683"/>
                    </a:xfrm>
                    <a:prstGeom prst="rect">
                      <a:avLst/>
                    </a:prstGeom>
                  </pic:spPr>
                </pic:pic>
              </a:graphicData>
            </a:graphic>
          </wp:inline>
        </w:drawing>
      </w:r>
    </w:p>
    <w:p w14:paraId="596D8BDB" w14:textId="77777777" w:rsidR="00185EE5" w:rsidRDefault="00185EE5" w:rsidP="00185EE5">
      <w:r w:rsidRPr="00676144">
        <w:rPr>
          <w:noProof/>
        </w:rPr>
        <w:drawing>
          <wp:inline distT="0" distB="0" distL="0" distR="0" wp14:anchorId="4597C4F3" wp14:editId="440195F2">
            <wp:extent cx="5712977" cy="3990540"/>
            <wp:effectExtent l="0" t="0" r="0" b="0"/>
            <wp:docPr id="151099198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91988" name=""/>
                    <pic:cNvPicPr/>
                  </pic:nvPicPr>
                  <pic:blipFill>
                    <a:blip r:embed="rId300"/>
                    <a:stretch>
                      <a:fillRect/>
                    </a:stretch>
                  </pic:blipFill>
                  <pic:spPr>
                    <a:xfrm>
                      <a:off x="0" y="0"/>
                      <a:ext cx="5719782" cy="3995293"/>
                    </a:xfrm>
                    <a:prstGeom prst="rect">
                      <a:avLst/>
                    </a:prstGeom>
                  </pic:spPr>
                </pic:pic>
              </a:graphicData>
            </a:graphic>
          </wp:inline>
        </w:drawing>
      </w:r>
    </w:p>
    <w:p w14:paraId="5A9B248D" w14:textId="77777777" w:rsidR="00185EE5" w:rsidRDefault="00185EE5" w:rsidP="00185EE5">
      <w:r w:rsidRPr="00676144">
        <w:rPr>
          <w:noProof/>
        </w:rPr>
        <w:lastRenderedPageBreak/>
        <w:drawing>
          <wp:inline distT="0" distB="0" distL="0" distR="0" wp14:anchorId="37874D19" wp14:editId="5CA58841">
            <wp:extent cx="5846164" cy="4083571"/>
            <wp:effectExtent l="0" t="0" r="0" b="6350"/>
            <wp:docPr id="822631773"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31773" name=""/>
                    <pic:cNvPicPr/>
                  </pic:nvPicPr>
                  <pic:blipFill>
                    <a:blip r:embed="rId301"/>
                    <a:stretch>
                      <a:fillRect/>
                    </a:stretch>
                  </pic:blipFill>
                  <pic:spPr>
                    <a:xfrm>
                      <a:off x="0" y="0"/>
                      <a:ext cx="5851904" cy="4087581"/>
                    </a:xfrm>
                    <a:prstGeom prst="rect">
                      <a:avLst/>
                    </a:prstGeom>
                  </pic:spPr>
                </pic:pic>
              </a:graphicData>
            </a:graphic>
          </wp:inline>
        </w:drawing>
      </w:r>
    </w:p>
    <w:p w14:paraId="0CD626D1" w14:textId="77777777" w:rsidR="00185EE5" w:rsidRDefault="00185EE5" w:rsidP="00185EE5">
      <w:r w:rsidRPr="00676144">
        <w:rPr>
          <w:noProof/>
        </w:rPr>
        <w:drawing>
          <wp:inline distT="0" distB="0" distL="0" distR="0" wp14:anchorId="55690D17" wp14:editId="3A27FF47">
            <wp:extent cx="5858683" cy="4092315"/>
            <wp:effectExtent l="0" t="0" r="0" b="0"/>
            <wp:docPr id="162471451"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1451" name=""/>
                    <pic:cNvPicPr/>
                  </pic:nvPicPr>
                  <pic:blipFill>
                    <a:blip r:embed="rId302"/>
                    <a:stretch>
                      <a:fillRect/>
                    </a:stretch>
                  </pic:blipFill>
                  <pic:spPr>
                    <a:xfrm>
                      <a:off x="0" y="0"/>
                      <a:ext cx="5860292" cy="4093439"/>
                    </a:xfrm>
                    <a:prstGeom prst="rect">
                      <a:avLst/>
                    </a:prstGeom>
                  </pic:spPr>
                </pic:pic>
              </a:graphicData>
            </a:graphic>
          </wp:inline>
        </w:drawing>
      </w:r>
    </w:p>
    <w:p w14:paraId="0E9BE17E" w14:textId="77777777" w:rsidR="00185EE5" w:rsidRDefault="00185EE5" w:rsidP="00185EE5">
      <w:r w:rsidRPr="00676144">
        <w:rPr>
          <w:noProof/>
        </w:rPr>
        <w:lastRenderedPageBreak/>
        <w:drawing>
          <wp:inline distT="0" distB="0" distL="0" distR="0" wp14:anchorId="2B790B0E" wp14:editId="5DA9DDC5">
            <wp:extent cx="5847953" cy="4084820"/>
            <wp:effectExtent l="0" t="0" r="0" b="5080"/>
            <wp:docPr id="23605821"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5821" name=""/>
                    <pic:cNvPicPr/>
                  </pic:nvPicPr>
                  <pic:blipFill>
                    <a:blip r:embed="rId303"/>
                    <a:stretch>
                      <a:fillRect/>
                    </a:stretch>
                  </pic:blipFill>
                  <pic:spPr>
                    <a:xfrm>
                      <a:off x="0" y="0"/>
                      <a:ext cx="5850811" cy="4086816"/>
                    </a:xfrm>
                    <a:prstGeom prst="rect">
                      <a:avLst/>
                    </a:prstGeom>
                  </pic:spPr>
                </pic:pic>
              </a:graphicData>
            </a:graphic>
          </wp:inline>
        </w:drawing>
      </w:r>
    </w:p>
    <w:p w14:paraId="0D264FC8" w14:textId="77777777" w:rsidR="00185EE5" w:rsidRDefault="00185EE5" w:rsidP="00185EE5">
      <w:r w:rsidRPr="00676144">
        <w:rPr>
          <w:noProof/>
        </w:rPr>
        <w:drawing>
          <wp:inline distT="0" distB="0" distL="0" distR="0" wp14:anchorId="58ADA58F" wp14:editId="18B5345F">
            <wp:extent cx="5853659" cy="4088806"/>
            <wp:effectExtent l="0" t="0" r="0" b="635"/>
            <wp:docPr id="566244733"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44733" name=""/>
                    <pic:cNvPicPr/>
                  </pic:nvPicPr>
                  <pic:blipFill>
                    <a:blip r:embed="rId304"/>
                    <a:stretch>
                      <a:fillRect/>
                    </a:stretch>
                  </pic:blipFill>
                  <pic:spPr>
                    <a:xfrm>
                      <a:off x="0" y="0"/>
                      <a:ext cx="5856715" cy="4090941"/>
                    </a:xfrm>
                    <a:prstGeom prst="rect">
                      <a:avLst/>
                    </a:prstGeom>
                  </pic:spPr>
                </pic:pic>
              </a:graphicData>
            </a:graphic>
          </wp:inline>
        </w:drawing>
      </w:r>
    </w:p>
    <w:p w14:paraId="11CF5731" w14:textId="77777777" w:rsidR="00185EE5" w:rsidRDefault="00185EE5" w:rsidP="00185EE5">
      <w:r w:rsidRPr="00676144">
        <w:rPr>
          <w:noProof/>
        </w:rPr>
        <w:lastRenderedPageBreak/>
        <w:drawing>
          <wp:inline distT="0" distB="0" distL="0" distR="0" wp14:anchorId="7AA6D6AE" wp14:editId="6D86DDEC">
            <wp:extent cx="5869413" cy="4099810"/>
            <wp:effectExtent l="0" t="0" r="0" b="2540"/>
            <wp:docPr id="75054457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44579" name=""/>
                    <pic:cNvPicPr/>
                  </pic:nvPicPr>
                  <pic:blipFill>
                    <a:blip r:embed="rId305"/>
                    <a:stretch>
                      <a:fillRect/>
                    </a:stretch>
                  </pic:blipFill>
                  <pic:spPr>
                    <a:xfrm>
                      <a:off x="0" y="0"/>
                      <a:ext cx="5870487" cy="4100560"/>
                    </a:xfrm>
                    <a:prstGeom prst="rect">
                      <a:avLst/>
                    </a:prstGeom>
                  </pic:spPr>
                </pic:pic>
              </a:graphicData>
            </a:graphic>
          </wp:inline>
        </w:drawing>
      </w:r>
    </w:p>
    <w:p w14:paraId="5A50BABB" w14:textId="77777777" w:rsidR="00185EE5" w:rsidRDefault="00185EE5" w:rsidP="00185EE5">
      <w:r w:rsidRPr="00676144">
        <w:rPr>
          <w:noProof/>
        </w:rPr>
        <w:drawing>
          <wp:inline distT="0" distB="0" distL="0" distR="0" wp14:anchorId="69FCABBB" wp14:editId="1D550EA9">
            <wp:extent cx="5861154" cy="4094041"/>
            <wp:effectExtent l="0" t="0" r="0" b="0"/>
            <wp:docPr id="190480758"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0758" name=""/>
                    <pic:cNvPicPr/>
                  </pic:nvPicPr>
                  <pic:blipFill>
                    <a:blip r:embed="rId306"/>
                    <a:stretch>
                      <a:fillRect/>
                    </a:stretch>
                  </pic:blipFill>
                  <pic:spPr>
                    <a:xfrm>
                      <a:off x="0" y="0"/>
                      <a:ext cx="5867718" cy="4098626"/>
                    </a:xfrm>
                    <a:prstGeom prst="rect">
                      <a:avLst/>
                    </a:prstGeom>
                  </pic:spPr>
                </pic:pic>
              </a:graphicData>
            </a:graphic>
          </wp:inline>
        </w:drawing>
      </w:r>
    </w:p>
    <w:p w14:paraId="66188028" w14:textId="77777777" w:rsidR="00185EE5" w:rsidRDefault="00185EE5" w:rsidP="00185EE5">
      <w:r w:rsidRPr="00676144">
        <w:rPr>
          <w:noProof/>
        </w:rPr>
        <w:lastRenderedPageBreak/>
        <w:drawing>
          <wp:inline distT="0" distB="0" distL="0" distR="0" wp14:anchorId="6320282F" wp14:editId="63B27527">
            <wp:extent cx="5868649" cy="4099276"/>
            <wp:effectExtent l="0" t="0" r="0" b="3175"/>
            <wp:docPr id="361042282"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42282" name=""/>
                    <pic:cNvPicPr/>
                  </pic:nvPicPr>
                  <pic:blipFill>
                    <a:blip r:embed="rId307"/>
                    <a:stretch>
                      <a:fillRect/>
                    </a:stretch>
                  </pic:blipFill>
                  <pic:spPr>
                    <a:xfrm>
                      <a:off x="0" y="0"/>
                      <a:ext cx="5870973" cy="4100899"/>
                    </a:xfrm>
                    <a:prstGeom prst="rect">
                      <a:avLst/>
                    </a:prstGeom>
                  </pic:spPr>
                </pic:pic>
              </a:graphicData>
            </a:graphic>
          </wp:inline>
        </w:drawing>
      </w:r>
    </w:p>
    <w:p w14:paraId="54F971C5" w14:textId="77777777" w:rsidR="00185EE5" w:rsidRDefault="00185EE5" w:rsidP="00185EE5">
      <w:r w:rsidRPr="00676144">
        <w:rPr>
          <w:noProof/>
        </w:rPr>
        <w:drawing>
          <wp:inline distT="0" distB="0" distL="0" distR="0" wp14:anchorId="50455074" wp14:editId="0E2C5294">
            <wp:extent cx="5846164" cy="4083571"/>
            <wp:effectExtent l="0" t="0" r="0" b="6350"/>
            <wp:docPr id="1921341385"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41385" name=""/>
                    <pic:cNvPicPr/>
                  </pic:nvPicPr>
                  <pic:blipFill>
                    <a:blip r:embed="rId308"/>
                    <a:stretch>
                      <a:fillRect/>
                    </a:stretch>
                  </pic:blipFill>
                  <pic:spPr>
                    <a:xfrm>
                      <a:off x="0" y="0"/>
                      <a:ext cx="5852946" cy="4088309"/>
                    </a:xfrm>
                    <a:prstGeom prst="rect">
                      <a:avLst/>
                    </a:prstGeom>
                  </pic:spPr>
                </pic:pic>
              </a:graphicData>
            </a:graphic>
          </wp:inline>
        </w:drawing>
      </w:r>
    </w:p>
    <w:p w14:paraId="008E7A59" w14:textId="77777777" w:rsidR="00185EE5" w:rsidRDefault="00185EE5" w:rsidP="00185EE5">
      <w:r w:rsidRPr="00CD77AA">
        <w:rPr>
          <w:noProof/>
        </w:rPr>
        <w:lastRenderedPageBreak/>
        <w:drawing>
          <wp:inline distT="0" distB="0" distL="0" distR="0" wp14:anchorId="5568A279" wp14:editId="2A2DEA54">
            <wp:extent cx="5869413" cy="4099810"/>
            <wp:effectExtent l="0" t="0" r="0" b="2540"/>
            <wp:docPr id="737272304"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72304" name=""/>
                    <pic:cNvPicPr/>
                  </pic:nvPicPr>
                  <pic:blipFill>
                    <a:blip r:embed="rId309"/>
                    <a:stretch>
                      <a:fillRect/>
                    </a:stretch>
                  </pic:blipFill>
                  <pic:spPr>
                    <a:xfrm>
                      <a:off x="0" y="0"/>
                      <a:ext cx="5870664" cy="4100684"/>
                    </a:xfrm>
                    <a:prstGeom prst="rect">
                      <a:avLst/>
                    </a:prstGeom>
                  </pic:spPr>
                </pic:pic>
              </a:graphicData>
            </a:graphic>
          </wp:inline>
        </w:drawing>
      </w:r>
    </w:p>
    <w:p w14:paraId="74F84B65" w14:textId="77777777" w:rsidR="00185EE5" w:rsidRDefault="00185EE5" w:rsidP="00185EE5">
      <w:r w:rsidRPr="00CD77AA">
        <w:rPr>
          <w:noProof/>
        </w:rPr>
        <w:drawing>
          <wp:inline distT="0" distB="0" distL="0" distR="0" wp14:anchorId="3E836159" wp14:editId="513A5C16">
            <wp:extent cx="5858683" cy="4092315"/>
            <wp:effectExtent l="0" t="0" r="0" b="0"/>
            <wp:docPr id="1678295030"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95030" name=""/>
                    <pic:cNvPicPr/>
                  </pic:nvPicPr>
                  <pic:blipFill>
                    <a:blip r:embed="rId310"/>
                    <a:stretch>
                      <a:fillRect/>
                    </a:stretch>
                  </pic:blipFill>
                  <pic:spPr>
                    <a:xfrm>
                      <a:off x="0" y="0"/>
                      <a:ext cx="5860650" cy="4093689"/>
                    </a:xfrm>
                    <a:prstGeom prst="rect">
                      <a:avLst/>
                    </a:prstGeom>
                  </pic:spPr>
                </pic:pic>
              </a:graphicData>
            </a:graphic>
          </wp:inline>
        </w:drawing>
      </w:r>
    </w:p>
    <w:p w14:paraId="74716231" w14:textId="77777777" w:rsidR="00185EE5" w:rsidRDefault="00185EE5" w:rsidP="00185EE5">
      <w:r w:rsidRPr="00CD77AA">
        <w:rPr>
          <w:noProof/>
        </w:rPr>
        <w:lastRenderedPageBreak/>
        <w:drawing>
          <wp:inline distT="0" distB="0" distL="0" distR="0" wp14:anchorId="46EBA024" wp14:editId="586B7159">
            <wp:extent cx="5869413" cy="4099810"/>
            <wp:effectExtent l="0" t="0" r="0" b="2540"/>
            <wp:docPr id="1009746289"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46289" name=""/>
                    <pic:cNvPicPr/>
                  </pic:nvPicPr>
                  <pic:blipFill>
                    <a:blip r:embed="rId311"/>
                    <a:stretch>
                      <a:fillRect/>
                    </a:stretch>
                  </pic:blipFill>
                  <pic:spPr>
                    <a:xfrm>
                      <a:off x="0" y="0"/>
                      <a:ext cx="5870666" cy="4100685"/>
                    </a:xfrm>
                    <a:prstGeom prst="rect">
                      <a:avLst/>
                    </a:prstGeom>
                  </pic:spPr>
                </pic:pic>
              </a:graphicData>
            </a:graphic>
          </wp:inline>
        </w:drawing>
      </w:r>
    </w:p>
    <w:p w14:paraId="3CD0EAF6" w14:textId="77777777" w:rsidR="00185EE5" w:rsidRDefault="00185EE5" w:rsidP="00185EE5">
      <w:r w:rsidRPr="00CD77AA">
        <w:rPr>
          <w:noProof/>
        </w:rPr>
        <w:drawing>
          <wp:inline distT="0" distB="0" distL="0" distR="0" wp14:anchorId="2CE84F3B" wp14:editId="6734537D">
            <wp:extent cx="5858683" cy="4092315"/>
            <wp:effectExtent l="0" t="0" r="0" b="0"/>
            <wp:docPr id="78803834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8346" name=""/>
                    <pic:cNvPicPr/>
                  </pic:nvPicPr>
                  <pic:blipFill>
                    <a:blip r:embed="rId312"/>
                    <a:stretch>
                      <a:fillRect/>
                    </a:stretch>
                  </pic:blipFill>
                  <pic:spPr>
                    <a:xfrm>
                      <a:off x="0" y="0"/>
                      <a:ext cx="5860829" cy="4093814"/>
                    </a:xfrm>
                    <a:prstGeom prst="rect">
                      <a:avLst/>
                    </a:prstGeom>
                  </pic:spPr>
                </pic:pic>
              </a:graphicData>
            </a:graphic>
          </wp:inline>
        </w:drawing>
      </w:r>
    </w:p>
    <w:p w14:paraId="35D2AE45" w14:textId="77777777" w:rsidR="00185EE5" w:rsidRDefault="00185EE5" w:rsidP="00185EE5">
      <w:r w:rsidRPr="005E5056">
        <w:rPr>
          <w:noProof/>
        </w:rPr>
        <w:lastRenderedPageBreak/>
        <w:drawing>
          <wp:inline distT="0" distB="0" distL="0" distR="0" wp14:anchorId="5D73C012" wp14:editId="3C9C4E54">
            <wp:extent cx="5853659" cy="4088806"/>
            <wp:effectExtent l="0" t="0" r="0" b="635"/>
            <wp:docPr id="1386164974"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64974" name=""/>
                    <pic:cNvPicPr/>
                  </pic:nvPicPr>
                  <pic:blipFill>
                    <a:blip r:embed="rId313"/>
                    <a:stretch>
                      <a:fillRect/>
                    </a:stretch>
                  </pic:blipFill>
                  <pic:spPr>
                    <a:xfrm>
                      <a:off x="0" y="0"/>
                      <a:ext cx="5856375" cy="4090703"/>
                    </a:xfrm>
                    <a:prstGeom prst="rect">
                      <a:avLst/>
                    </a:prstGeom>
                  </pic:spPr>
                </pic:pic>
              </a:graphicData>
            </a:graphic>
          </wp:inline>
        </w:drawing>
      </w:r>
    </w:p>
    <w:p w14:paraId="6E744ACE" w14:textId="77777777" w:rsidR="00185EE5" w:rsidRDefault="00185EE5" w:rsidP="00185EE5">
      <w:r w:rsidRPr="005E5056">
        <w:rPr>
          <w:noProof/>
        </w:rPr>
        <w:drawing>
          <wp:inline distT="0" distB="0" distL="0" distR="0" wp14:anchorId="5375B38C" wp14:editId="6575E330">
            <wp:extent cx="5858683" cy="4092315"/>
            <wp:effectExtent l="0" t="0" r="0" b="0"/>
            <wp:docPr id="1072476806"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76806" name=""/>
                    <pic:cNvPicPr/>
                  </pic:nvPicPr>
                  <pic:blipFill>
                    <a:blip r:embed="rId314"/>
                    <a:stretch>
                      <a:fillRect/>
                    </a:stretch>
                  </pic:blipFill>
                  <pic:spPr>
                    <a:xfrm>
                      <a:off x="0" y="0"/>
                      <a:ext cx="5860650" cy="4093689"/>
                    </a:xfrm>
                    <a:prstGeom prst="rect">
                      <a:avLst/>
                    </a:prstGeom>
                  </pic:spPr>
                </pic:pic>
              </a:graphicData>
            </a:graphic>
          </wp:inline>
        </w:drawing>
      </w:r>
    </w:p>
    <w:p w14:paraId="7E66B472" w14:textId="77777777" w:rsidR="00185EE5" w:rsidRDefault="00185EE5" w:rsidP="00185EE5">
      <w:r w:rsidRPr="00EA3997">
        <w:rPr>
          <w:noProof/>
        </w:rPr>
        <w:lastRenderedPageBreak/>
        <w:drawing>
          <wp:inline distT="0" distB="0" distL="0" distR="0" wp14:anchorId="7699A6C3" wp14:editId="7F9F907B">
            <wp:extent cx="5847953" cy="4084820"/>
            <wp:effectExtent l="0" t="0" r="0" b="5080"/>
            <wp:docPr id="1854169771"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169771" name=""/>
                    <pic:cNvPicPr/>
                  </pic:nvPicPr>
                  <pic:blipFill>
                    <a:blip r:embed="rId315"/>
                    <a:stretch>
                      <a:fillRect/>
                    </a:stretch>
                  </pic:blipFill>
                  <pic:spPr>
                    <a:xfrm>
                      <a:off x="0" y="0"/>
                      <a:ext cx="5850987" cy="4086939"/>
                    </a:xfrm>
                    <a:prstGeom prst="rect">
                      <a:avLst/>
                    </a:prstGeom>
                  </pic:spPr>
                </pic:pic>
              </a:graphicData>
            </a:graphic>
          </wp:inline>
        </w:drawing>
      </w:r>
    </w:p>
    <w:p w14:paraId="4525841B" w14:textId="77777777" w:rsidR="00185EE5" w:rsidRDefault="00185EE5" w:rsidP="00185EE5">
      <w:r w:rsidRPr="00EA3997">
        <w:rPr>
          <w:noProof/>
        </w:rPr>
        <w:drawing>
          <wp:inline distT="0" distB="0" distL="0" distR="0" wp14:anchorId="2776B273" wp14:editId="0FA8B1AF">
            <wp:extent cx="5861154" cy="4094041"/>
            <wp:effectExtent l="0" t="0" r="0" b="0"/>
            <wp:docPr id="554399781"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99781" name=""/>
                    <pic:cNvPicPr/>
                  </pic:nvPicPr>
                  <pic:blipFill>
                    <a:blip r:embed="rId316"/>
                    <a:stretch>
                      <a:fillRect/>
                    </a:stretch>
                  </pic:blipFill>
                  <pic:spPr>
                    <a:xfrm>
                      <a:off x="0" y="0"/>
                      <a:ext cx="5866404" cy="4097708"/>
                    </a:xfrm>
                    <a:prstGeom prst="rect">
                      <a:avLst/>
                    </a:prstGeom>
                  </pic:spPr>
                </pic:pic>
              </a:graphicData>
            </a:graphic>
          </wp:inline>
        </w:drawing>
      </w:r>
    </w:p>
    <w:p w14:paraId="4B49E20A" w14:textId="77777777" w:rsidR="00185EE5" w:rsidRDefault="00185EE5" w:rsidP="00185EE5">
      <w:r w:rsidRPr="00EA3997">
        <w:rPr>
          <w:noProof/>
        </w:rPr>
        <w:lastRenderedPageBreak/>
        <w:drawing>
          <wp:inline distT="0" distB="0" distL="0" distR="0" wp14:anchorId="55B53A20" wp14:editId="2483B644">
            <wp:extent cx="5868649" cy="4099276"/>
            <wp:effectExtent l="0" t="0" r="0" b="3175"/>
            <wp:docPr id="110272402"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2402" name=""/>
                    <pic:cNvPicPr/>
                  </pic:nvPicPr>
                  <pic:blipFill>
                    <a:blip r:embed="rId317"/>
                    <a:stretch>
                      <a:fillRect/>
                    </a:stretch>
                  </pic:blipFill>
                  <pic:spPr>
                    <a:xfrm>
                      <a:off x="0" y="0"/>
                      <a:ext cx="5871335" cy="4101152"/>
                    </a:xfrm>
                    <a:prstGeom prst="rect">
                      <a:avLst/>
                    </a:prstGeom>
                  </pic:spPr>
                </pic:pic>
              </a:graphicData>
            </a:graphic>
          </wp:inline>
        </w:drawing>
      </w:r>
    </w:p>
    <w:p w14:paraId="6C71787D" w14:textId="77777777" w:rsidR="00185EE5" w:rsidRDefault="00185EE5" w:rsidP="00185EE5">
      <w:r w:rsidRPr="0049447E">
        <w:rPr>
          <w:noProof/>
        </w:rPr>
        <w:drawing>
          <wp:inline distT="0" distB="0" distL="0" distR="0" wp14:anchorId="6BF423F8" wp14:editId="1014D60F">
            <wp:extent cx="5837223" cy="4077325"/>
            <wp:effectExtent l="0" t="0" r="0" b="0"/>
            <wp:docPr id="1195632456"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32456" name=""/>
                    <pic:cNvPicPr/>
                  </pic:nvPicPr>
                  <pic:blipFill>
                    <a:blip r:embed="rId318"/>
                    <a:stretch>
                      <a:fillRect/>
                    </a:stretch>
                  </pic:blipFill>
                  <pic:spPr>
                    <a:xfrm>
                      <a:off x="0" y="0"/>
                      <a:ext cx="5841151" cy="4080068"/>
                    </a:xfrm>
                    <a:prstGeom prst="rect">
                      <a:avLst/>
                    </a:prstGeom>
                  </pic:spPr>
                </pic:pic>
              </a:graphicData>
            </a:graphic>
          </wp:inline>
        </w:drawing>
      </w:r>
    </w:p>
    <w:p w14:paraId="582851F7" w14:textId="77777777" w:rsidR="00185EE5" w:rsidRDefault="00185EE5" w:rsidP="00185EE5">
      <w:r w:rsidRPr="0049447E">
        <w:rPr>
          <w:noProof/>
        </w:rPr>
        <w:lastRenderedPageBreak/>
        <w:drawing>
          <wp:inline distT="0" distB="0" distL="0" distR="0" wp14:anchorId="0A64C5C2" wp14:editId="570361D1">
            <wp:extent cx="5847953" cy="4084820"/>
            <wp:effectExtent l="0" t="0" r="0" b="5080"/>
            <wp:docPr id="1022569488"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69488" name=""/>
                    <pic:cNvPicPr/>
                  </pic:nvPicPr>
                  <pic:blipFill>
                    <a:blip r:embed="rId319"/>
                    <a:stretch>
                      <a:fillRect/>
                    </a:stretch>
                  </pic:blipFill>
                  <pic:spPr>
                    <a:xfrm>
                      <a:off x="0" y="0"/>
                      <a:ext cx="5852780" cy="4088191"/>
                    </a:xfrm>
                    <a:prstGeom prst="rect">
                      <a:avLst/>
                    </a:prstGeom>
                  </pic:spPr>
                </pic:pic>
              </a:graphicData>
            </a:graphic>
          </wp:inline>
        </w:drawing>
      </w:r>
    </w:p>
    <w:p w14:paraId="1DDD42A1" w14:textId="77777777" w:rsidR="00185EE5" w:rsidRDefault="00185EE5" w:rsidP="00185EE5">
      <w:r w:rsidRPr="0049447E">
        <w:rPr>
          <w:noProof/>
        </w:rPr>
        <w:drawing>
          <wp:inline distT="0" distB="0" distL="0" distR="0" wp14:anchorId="37CC6D90" wp14:editId="3893F099">
            <wp:extent cx="5858683" cy="4092315"/>
            <wp:effectExtent l="0" t="0" r="0" b="0"/>
            <wp:docPr id="52962143"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143" name=""/>
                    <pic:cNvPicPr/>
                  </pic:nvPicPr>
                  <pic:blipFill>
                    <a:blip r:embed="rId320"/>
                    <a:stretch>
                      <a:fillRect/>
                    </a:stretch>
                  </pic:blipFill>
                  <pic:spPr>
                    <a:xfrm>
                      <a:off x="0" y="0"/>
                      <a:ext cx="5862257" cy="4094811"/>
                    </a:xfrm>
                    <a:prstGeom prst="rect">
                      <a:avLst/>
                    </a:prstGeom>
                  </pic:spPr>
                </pic:pic>
              </a:graphicData>
            </a:graphic>
          </wp:inline>
        </w:drawing>
      </w:r>
    </w:p>
    <w:p w14:paraId="4C51E26B" w14:textId="77777777" w:rsidR="00185EE5" w:rsidRDefault="00185EE5" w:rsidP="00185EE5">
      <w:r w:rsidRPr="00063413">
        <w:rPr>
          <w:noProof/>
        </w:rPr>
        <w:lastRenderedPageBreak/>
        <w:drawing>
          <wp:inline distT="0" distB="0" distL="0" distR="0" wp14:anchorId="1E81FBC5" wp14:editId="7BA47467">
            <wp:extent cx="5831174" cy="4073100"/>
            <wp:effectExtent l="0" t="0" r="0" b="3810"/>
            <wp:docPr id="1564008548"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08548" name=""/>
                    <pic:cNvPicPr/>
                  </pic:nvPicPr>
                  <pic:blipFill>
                    <a:blip r:embed="rId321"/>
                    <a:stretch>
                      <a:fillRect/>
                    </a:stretch>
                  </pic:blipFill>
                  <pic:spPr>
                    <a:xfrm>
                      <a:off x="0" y="0"/>
                      <a:ext cx="5836925" cy="4077117"/>
                    </a:xfrm>
                    <a:prstGeom prst="rect">
                      <a:avLst/>
                    </a:prstGeom>
                  </pic:spPr>
                </pic:pic>
              </a:graphicData>
            </a:graphic>
          </wp:inline>
        </w:drawing>
      </w:r>
    </w:p>
    <w:p w14:paraId="7C680B18" w14:textId="77777777" w:rsidR="00185EE5" w:rsidRDefault="00185EE5" w:rsidP="00185EE5">
      <w:pPr>
        <w:rPr>
          <w:noProof/>
        </w:rPr>
      </w:pPr>
      <w:r w:rsidRPr="00455294">
        <w:rPr>
          <w:noProof/>
        </w:rPr>
        <w:drawing>
          <wp:inline distT="0" distB="0" distL="0" distR="0" wp14:anchorId="6F128A54" wp14:editId="35519C8C">
            <wp:extent cx="5830570" cy="4072678"/>
            <wp:effectExtent l="0" t="0" r="0" b="4445"/>
            <wp:docPr id="1745523065"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23065" name=""/>
                    <pic:cNvPicPr/>
                  </pic:nvPicPr>
                  <pic:blipFill>
                    <a:blip r:embed="rId322"/>
                    <a:stretch>
                      <a:fillRect/>
                    </a:stretch>
                  </pic:blipFill>
                  <pic:spPr>
                    <a:xfrm>
                      <a:off x="0" y="0"/>
                      <a:ext cx="5835935" cy="4076425"/>
                    </a:xfrm>
                    <a:prstGeom prst="rect">
                      <a:avLst/>
                    </a:prstGeom>
                  </pic:spPr>
                </pic:pic>
              </a:graphicData>
            </a:graphic>
          </wp:inline>
        </w:drawing>
      </w:r>
      <w:r w:rsidRPr="00455294">
        <w:rPr>
          <w:noProof/>
        </w:rPr>
        <w:t xml:space="preserve"> </w:t>
      </w:r>
    </w:p>
    <w:p w14:paraId="3E7E8AF5" w14:textId="77777777" w:rsidR="00185EE5" w:rsidRDefault="00185EE5" w:rsidP="00185EE5">
      <w:r w:rsidRPr="00455294">
        <w:rPr>
          <w:noProof/>
        </w:rPr>
        <w:lastRenderedPageBreak/>
        <w:drawing>
          <wp:inline distT="0" distB="0" distL="0" distR="0" wp14:anchorId="16EF6D38" wp14:editId="7A3DC652">
            <wp:extent cx="5837223" cy="4077325"/>
            <wp:effectExtent l="0" t="0" r="5080" b="0"/>
            <wp:docPr id="2128504501"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04501" name=""/>
                    <pic:cNvPicPr/>
                  </pic:nvPicPr>
                  <pic:blipFill>
                    <a:blip r:embed="rId323"/>
                    <a:stretch>
                      <a:fillRect/>
                    </a:stretch>
                  </pic:blipFill>
                  <pic:spPr>
                    <a:xfrm>
                      <a:off x="0" y="0"/>
                      <a:ext cx="5842222" cy="4080817"/>
                    </a:xfrm>
                    <a:prstGeom prst="rect">
                      <a:avLst/>
                    </a:prstGeom>
                  </pic:spPr>
                </pic:pic>
              </a:graphicData>
            </a:graphic>
          </wp:inline>
        </w:drawing>
      </w:r>
    </w:p>
    <w:p w14:paraId="17A5C0EF" w14:textId="77777777" w:rsidR="00185EE5" w:rsidRDefault="00185EE5" w:rsidP="00185EE5">
      <w:r w:rsidRPr="00455294">
        <w:rPr>
          <w:noProof/>
        </w:rPr>
        <w:drawing>
          <wp:inline distT="0" distB="0" distL="0" distR="0" wp14:anchorId="2EEE34D9" wp14:editId="036E2275">
            <wp:extent cx="5836920" cy="4077114"/>
            <wp:effectExtent l="0" t="0" r="0" b="0"/>
            <wp:docPr id="1825943441"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43441" name=""/>
                    <pic:cNvPicPr/>
                  </pic:nvPicPr>
                  <pic:blipFill>
                    <a:blip r:embed="rId324"/>
                    <a:stretch>
                      <a:fillRect/>
                    </a:stretch>
                  </pic:blipFill>
                  <pic:spPr>
                    <a:xfrm>
                      <a:off x="0" y="0"/>
                      <a:ext cx="5840724" cy="4079771"/>
                    </a:xfrm>
                    <a:prstGeom prst="rect">
                      <a:avLst/>
                    </a:prstGeom>
                  </pic:spPr>
                </pic:pic>
              </a:graphicData>
            </a:graphic>
          </wp:inline>
        </w:drawing>
      </w:r>
    </w:p>
    <w:p w14:paraId="4CE741D4" w14:textId="77777777" w:rsidR="00185EE5" w:rsidRDefault="00185EE5" w:rsidP="00185EE5">
      <w:r w:rsidRPr="00455294">
        <w:rPr>
          <w:noProof/>
        </w:rPr>
        <w:lastRenderedPageBreak/>
        <w:drawing>
          <wp:inline distT="0" distB="0" distL="0" distR="0" wp14:anchorId="332C89C4" wp14:editId="4EAE04EF">
            <wp:extent cx="5838669" cy="4078335"/>
            <wp:effectExtent l="0" t="0" r="0" b="0"/>
            <wp:docPr id="1281382627"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82627" name=""/>
                    <pic:cNvPicPr/>
                  </pic:nvPicPr>
                  <pic:blipFill>
                    <a:blip r:embed="rId325"/>
                    <a:stretch>
                      <a:fillRect/>
                    </a:stretch>
                  </pic:blipFill>
                  <pic:spPr>
                    <a:xfrm>
                      <a:off x="0" y="0"/>
                      <a:ext cx="5851750" cy="4087472"/>
                    </a:xfrm>
                    <a:prstGeom prst="rect">
                      <a:avLst/>
                    </a:prstGeom>
                  </pic:spPr>
                </pic:pic>
              </a:graphicData>
            </a:graphic>
          </wp:inline>
        </w:drawing>
      </w:r>
    </w:p>
    <w:p w14:paraId="5ED533E9" w14:textId="77777777" w:rsidR="00185EE5" w:rsidRDefault="00185EE5" w:rsidP="00185EE5">
      <w:r w:rsidRPr="00062534">
        <w:rPr>
          <w:noProof/>
        </w:rPr>
        <w:drawing>
          <wp:inline distT="0" distB="0" distL="0" distR="0" wp14:anchorId="050031C6" wp14:editId="73823073">
            <wp:extent cx="5837223" cy="4077325"/>
            <wp:effectExtent l="0" t="0" r="0" b="0"/>
            <wp:docPr id="912263855"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63855" name=""/>
                    <pic:cNvPicPr/>
                  </pic:nvPicPr>
                  <pic:blipFill>
                    <a:blip r:embed="rId326"/>
                    <a:stretch>
                      <a:fillRect/>
                    </a:stretch>
                  </pic:blipFill>
                  <pic:spPr>
                    <a:xfrm>
                      <a:off x="0" y="0"/>
                      <a:ext cx="5845001" cy="4082758"/>
                    </a:xfrm>
                    <a:prstGeom prst="rect">
                      <a:avLst/>
                    </a:prstGeom>
                  </pic:spPr>
                </pic:pic>
              </a:graphicData>
            </a:graphic>
          </wp:inline>
        </w:drawing>
      </w:r>
    </w:p>
    <w:p w14:paraId="34355FF1" w14:textId="77777777" w:rsidR="00185EE5" w:rsidRDefault="00185EE5" w:rsidP="00185EE5">
      <w:r w:rsidRPr="00062534">
        <w:rPr>
          <w:noProof/>
        </w:rPr>
        <w:lastRenderedPageBreak/>
        <w:drawing>
          <wp:inline distT="0" distB="0" distL="0" distR="0" wp14:anchorId="64899C78" wp14:editId="0E4488A1">
            <wp:extent cx="5858683" cy="4092315"/>
            <wp:effectExtent l="0" t="0" r="0" b="0"/>
            <wp:docPr id="710404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0411" name=""/>
                    <pic:cNvPicPr/>
                  </pic:nvPicPr>
                  <pic:blipFill>
                    <a:blip r:embed="rId327"/>
                    <a:stretch>
                      <a:fillRect/>
                    </a:stretch>
                  </pic:blipFill>
                  <pic:spPr>
                    <a:xfrm>
                      <a:off x="0" y="0"/>
                      <a:ext cx="5861007" cy="4093938"/>
                    </a:xfrm>
                    <a:prstGeom prst="rect">
                      <a:avLst/>
                    </a:prstGeom>
                  </pic:spPr>
                </pic:pic>
              </a:graphicData>
            </a:graphic>
          </wp:inline>
        </w:drawing>
      </w:r>
    </w:p>
    <w:p w14:paraId="7EAE6269" w14:textId="77777777" w:rsidR="00185EE5" w:rsidRDefault="00185EE5" w:rsidP="00185EE5">
      <w:r w:rsidRPr="00062534">
        <w:rPr>
          <w:noProof/>
        </w:rPr>
        <w:drawing>
          <wp:inline distT="0" distB="0" distL="0" distR="0" wp14:anchorId="763A4494" wp14:editId="3465D588">
            <wp:extent cx="5858683" cy="4092315"/>
            <wp:effectExtent l="0" t="0" r="0" b="0"/>
            <wp:docPr id="1951572603"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72603" name=""/>
                    <pic:cNvPicPr/>
                  </pic:nvPicPr>
                  <pic:blipFill>
                    <a:blip r:embed="rId328"/>
                    <a:stretch>
                      <a:fillRect/>
                    </a:stretch>
                  </pic:blipFill>
                  <pic:spPr>
                    <a:xfrm>
                      <a:off x="0" y="0"/>
                      <a:ext cx="5861544" cy="4094313"/>
                    </a:xfrm>
                    <a:prstGeom prst="rect">
                      <a:avLst/>
                    </a:prstGeom>
                  </pic:spPr>
                </pic:pic>
              </a:graphicData>
            </a:graphic>
          </wp:inline>
        </w:drawing>
      </w:r>
    </w:p>
    <w:p w14:paraId="03024963" w14:textId="77777777" w:rsidR="00185EE5" w:rsidRDefault="00185EE5" w:rsidP="00185EE5">
      <w:r w:rsidRPr="00062534">
        <w:rPr>
          <w:noProof/>
        </w:rPr>
        <w:lastRenderedPageBreak/>
        <w:drawing>
          <wp:inline distT="0" distB="0" distL="0" distR="0" wp14:anchorId="41BD8E4F" wp14:editId="2009469E">
            <wp:extent cx="5831174" cy="4073100"/>
            <wp:effectExtent l="0" t="0" r="0" b="3810"/>
            <wp:docPr id="1024907270"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07270" name=""/>
                    <pic:cNvPicPr/>
                  </pic:nvPicPr>
                  <pic:blipFill>
                    <a:blip r:embed="rId329"/>
                    <a:stretch>
                      <a:fillRect/>
                    </a:stretch>
                  </pic:blipFill>
                  <pic:spPr>
                    <a:xfrm>
                      <a:off x="0" y="0"/>
                      <a:ext cx="5834584" cy="4075482"/>
                    </a:xfrm>
                    <a:prstGeom prst="rect">
                      <a:avLst/>
                    </a:prstGeom>
                  </pic:spPr>
                </pic:pic>
              </a:graphicData>
            </a:graphic>
          </wp:inline>
        </w:drawing>
      </w:r>
    </w:p>
    <w:p w14:paraId="09C61C88" w14:textId="77777777" w:rsidR="00185EE5" w:rsidRDefault="00185EE5" w:rsidP="00185EE5">
      <w:r w:rsidRPr="00062534">
        <w:rPr>
          <w:noProof/>
        </w:rPr>
        <w:drawing>
          <wp:inline distT="0" distB="0" distL="0" distR="0" wp14:anchorId="1EE6CDAD" wp14:editId="176D3B1E">
            <wp:extent cx="5830570" cy="4072678"/>
            <wp:effectExtent l="0" t="0" r="0" b="4445"/>
            <wp:docPr id="109849647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96474" name=""/>
                    <pic:cNvPicPr/>
                  </pic:nvPicPr>
                  <pic:blipFill>
                    <a:blip r:embed="rId330"/>
                    <a:stretch>
                      <a:fillRect/>
                    </a:stretch>
                  </pic:blipFill>
                  <pic:spPr>
                    <a:xfrm>
                      <a:off x="0" y="0"/>
                      <a:ext cx="5840335" cy="4079499"/>
                    </a:xfrm>
                    <a:prstGeom prst="rect">
                      <a:avLst/>
                    </a:prstGeom>
                  </pic:spPr>
                </pic:pic>
              </a:graphicData>
            </a:graphic>
          </wp:inline>
        </w:drawing>
      </w:r>
    </w:p>
    <w:p w14:paraId="10413E6A" w14:textId="77777777" w:rsidR="00185EE5" w:rsidRDefault="00185EE5" w:rsidP="00185EE5">
      <w:r w:rsidRPr="00B97BE4">
        <w:rPr>
          <w:noProof/>
        </w:rPr>
        <w:lastRenderedPageBreak/>
        <w:drawing>
          <wp:inline distT="0" distB="0" distL="0" distR="0" wp14:anchorId="5481BC7F" wp14:editId="102942BC">
            <wp:extent cx="5837223" cy="4077325"/>
            <wp:effectExtent l="0" t="0" r="0" b="0"/>
            <wp:docPr id="164673478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34785" name=""/>
                    <pic:cNvPicPr/>
                  </pic:nvPicPr>
                  <pic:blipFill>
                    <a:blip r:embed="rId331"/>
                    <a:stretch>
                      <a:fillRect/>
                    </a:stretch>
                  </pic:blipFill>
                  <pic:spPr>
                    <a:xfrm>
                      <a:off x="0" y="0"/>
                      <a:ext cx="5840616" cy="4079695"/>
                    </a:xfrm>
                    <a:prstGeom prst="rect">
                      <a:avLst/>
                    </a:prstGeom>
                  </pic:spPr>
                </pic:pic>
              </a:graphicData>
            </a:graphic>
          </wp:inline>
        </w:drawing>
      </w:r>
    </w:p>
    <w:p w14:paraId="32042B09" w14:textId="77777777" w:rsidR="00185EE5" w:rsidRDefault="00185EE5" w:rsidP="00185EE5">
      <w:r w:rsidRPr="00B61223">
        <w:rPr>
          <w:noProof/>
        </w:rPr>
        <w:drawing>
          <wp:inline distT="0" distB="0" distL="0" distR="0" wp14:anchorId="19F1DDAC" wp14:editId="6ED1CBE0">
            <wp:extent cx="5869411" cy="4099809"/>
            <wp:effectExtent l="0" t="0" r="0" b="2540"/>
            <wp:docPr id="592212640"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12640" name=""/>
                    <pic:cNvPicPr/>
                  </pic:nvPicPr>
                  <pic:blipFill>
                    <a:blip r:embed="rId332"/>
                    <a:stretch>
                      <a:fillRect/>
                    </a:stretch>
                  </pic:blipFill>
                  <pic:spPr>
                    <a:xfrm>
                      <a:off x="0" y="0"/>
                      <a:ext cx="5870838" cy="4100806"/>
                    </a:xfrm>
                    <a:prstGeom prst="rect">
                      <a:avLst/>
                    </a:prstGeom>
                  </pic:spPr>
                </pic:pic>
              </a:graphicData>
            </a:graphic>
          </wp:inline>
        </w:drawing>
      </w:r>
    </w:p>
    <w:p w14:paraId="64F3CE3F" w14:textId="77777777" w:rsidR="00185EE5" w:rsidRDefault="00185EE5" w:rsidP="00185EE5">
      <w:r w:rsidRPr="00B61223">
        <w:rPr>
          <w:noProof/>
        </w:rPr>
        <w:lastRenderedPageBreak/>
        <w:drawing>
          <wp:inline distT="0" distB="0" distL="0" distR="0" wp14:anchorId="018739A7" wp14:editId="3BBB7716">
            <wp:extent cx="5846164" cy="4083571"/>
            <wp:effectExtent l="0" t="0" r="0" b="6350"/>
            <wp:docPr id="1182945850"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45850" name=""/>
                    <pic:cNvPicPr/>
                  </pic:nvPicPr>
                  <pic:blipFill>
                    <a:blip r:embed="rId333"/>
                    <a:stretch>
                      <a:fillRect/>
                    </a:stretch>
                  </pic:blipFill>
                  <pic:spPr>
                    <a:xfrm>
                      <a:off x="0" y="0"/>
                      <a:ext cx="5850008" cy="4086256"/>
                    </a:xfrm>
                    <a:prstGeom prst="rect">
                      <a:avLst/>
                    </a:prstGeom>
                  </pic:spPr>
                </pic:pic>
              </a:graphicData>
            </a:graphic>
          </wp:inline>
        </w:drawing>
      </w:r>
    </w:p>
    <w:p w14:paraId="783C4480" w14:textId="77777777" w:rsidR="00185EE5" w:rsidRDefault="00185EE5" w:rsidP="00185EE5">
      <w:r w:rsidRPr="00B61223">
        <w:rPr>
          <w:noProof/>
        </w:rPr>
        <w:drawing>
          <wp:inline distT="0" distB="0" distL="0" distR="0" wp14:anchorId="21D46268" wp14:editId="6BD005CC">
            <wp:extent cx="5858683" cy="4092315"/>
            <wp:effectExtent l="0" t="0" r="0" b="0"/>
            <wp:docPr id="513197550"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97550" name=""/>
                    <pic:cNvPicPr/>
                  </pic:nvPicPr>
                  <pic:blipFill>
                    <a:blip r:embed="rId334"/>
                    <a:stretch>
                      <a:fillRect/>
                    </a:stretch>
                  </pic:blipFill>
                  <pic:spPr>
                    <a:xfrm>
                      <a:off x="0" y="0"/>
                      <a:ext cx="5862258" cy="4094812"/>
                    </a:xfrm>
                    <a:prstGeom prst="rect">
                      <a:avLst/>
                    </a:prstGeom>
                  </pic:spPr>
                </pic:pic>
              </a:graphicData>
            </a:graphic>
          </wp:inline>
        </w:drawing>
      </w:r>
    </w:p>
    <w:p w14:paraId="3B1CE387" w14:textId="77777777" w:rsidR="00185EE5" w:rsidRDefault="00185EE5" w:rsidP="00185EE5">
      <w:r w:rsidRPr="00652152">
        <w:rPr>
          <w:noProof/>
        </w:rPr>
        <w:lastRenderedPageBreak/>
        <w:drawing>
          <wp:inline distT="0" distB="0" distL="0" distR="0" wp14:anchorId="267B5108" wp14:editId="63E0655D">
            <wp:extent cx="5847953" cy="4084820"/>
            <wp:effectExtent l="0" t="0" r="0" b="5080"/>
            <wp:docPr id="2126257803"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57803" name=""/>
                    <pic:cNvPicPr/>
                  </pic:nvPicPr>
                  <pic:blipFill>
                    <a:blip r:embed="rId335"/>
                    <a:stretch>
                      <a:fillRect/>
                    </a:stretch>
                  </pic:blipFill>
                  <pic:spPr>
                    <a:xfrm>
                      <a:off x="0" y="0"/>
                      <a:ext cx="5850811" cy="4086816"/>
                    </a:xfrm>
                    <a:prstGeom prst="rect">
                      <a:avLst/>
                    </a:prstGeom>
                  </pic:spPr>
                </pic:pic>
              </a:graphicData>
            </a:graphic>
          </wp:inline>
        </w:drawing>
      </w:r>
    </w:p>
    <w:p w14:paraId="5E5183CA" w14:textId="77777777" w:rsidR="00185EE5" w:rsidRDefault="00185EE5" w:rsidP="00185EE5">
      <w:r w:rsidRPr="00652152">
        <w:rPr>
          <w:noProof/>
        </w:rPr>
        <w:drawing>
          <wp:inline distT="0" distB="0" distL="0" distR="0" wp14:anchorId="329D893D" wp14:editId="60A6A494">
            <wp:extent cx="5837223" cy="4077325"/>
            <wp:effectExtent l="0" t="0" r="0" b="0"/>
            <wp:docPr id="1332599477"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99477" name=""/>
                    <pic:cNvPicPr/>
                  </pic:nvPicPr>
                  <pic:blipFill>
                    <a:blip r:embed="rId336"/>
                    <a:stretch>
                      <a:fillRect/>
                    </a:stretch>
                  </pic:blipFill>
                  <pic:spPr>
                    <a:xfrm>
                      <a:off x="0" y="0"/>
                      <a:ext cx="5840436" cy="4079569"/>
                    </a:xfrm>
                    <a:prstGeom prst="rect">
                      <a:avLst/>
                    </a:prstGeom>
                  </pic:spPr>
                </pic:pic>
              </a:graphicData>
            </a:graphic>
          </wp:inline>
        </w:drawing>
      </w:r>
    </w:p>
    <w:p w14:paraId="7839BCBD" w14:textId="77777777" w:rsidR="00185EE5" w:rsidRDefault="00185EE5" w:rsidP="00185EE5">
      <w:r w:rsidRPr="00652152">
        <w:rPr>
          <w:noProof/>
        </w:rPr>
        <w:lastRenderedPageBreak/>
        <w:drawing>
          <wp:inline distT="0" distB="0" distL="0" distR="0" wp14:anchorId="74049D2D" wp14:editId="700EB843">
            <wp:extent cx="5847953" cy="4084820"/>
            <wp:effectExtent l="0" t="0" r="0" b="5080"/>
            <wp:docPr id="371475342"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75342" name=""/>
                    <pic:cNvPicPr/>
                  </pic:nvPicPr>
                  <pic:blipFill>
                    <a:blip r:embed="rId337"/>
                    <a:stretch>
                      <a:fillRect/>
                    </a:stretch>
                  </pic:blipFill>
                  <pic:spPr>
                    <a:xfrm>
                      <a:off x="0" y="0"/>
                      <a:ext cx="5850275" cy="4086442"/>
                    </a:xfrm>
                    <a:prstGeom prst="rect">
                      <a:avLst/>
                    </a:prstGeom>
                  </pic:spPr>
                </pic:pic>
              </a:graphicData>
            </a:graphic>
          </wp:inline>
        </w:drawing>
      </w:r>
    </w:p>
    <w:p w14:paraId="5A0A8F20" w14:textId="77777777" w:rsidR="00185EE5" w:rsidRDefault="00185EE5" w:rsidP="00185EE5">
      <w:r w:rsidRPr="00711CAD">
        <w:rPr>
          <w:noProof/>
        </w:rPr>
        <w:drawing>
          <wp:inline distT="0" distB="0" distL="0" distR="0" wp14:anchorId="7FBFD859" wp14:editId="7DDBD1D4">
            <wp:extent cx="5823679" cy="4067865"/>
            <wp:effectExtent l="0" t="0" r="0" b="0"/>
            <wp:docPr id="1554892429"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92429" name=""/>
                    <pic:cNvPicPr/>
                  </pic:nvPicPr>
                  <pic:blipFill>
                    <a:blip r:embed="rId338"/>
                    <a:stretch>
                      <a:fillRect/>
                    </a:stretch>
                  </pic:blipFill>
                  <pic:spPr>
                    <a:xfrm>
                      <a:off x="0" y="0"/>
                      <a:ext cx="5833641" cy="4074824"/>
                    </a:xfrm>
                    <a:prstGeom prst="rect">
                      <a:avLst/>
                    </a:prstGeom>
                  </pic:spPr>
                </pic:pic>
              </a:graphicData>
            </a:graphic>
          </wp:inline>
        </w:drawing>
      </w:r>
    </w:p>
    <w:p w14:paraId="6221B130" w14:textId="77777777" w:rsidR="00185EE5" w:rsidRDefault="00185EE5" w:rsidP="00185EE5">
      <w:r w:rsidRPr="00711CAD">
        <w:rPr>
          <w:noProof/>
        </w:rPr>
        <w:lastRenderedPageBreak/>
        <w:drawing>
          <wp:inline distT="0" distB="0" distL="0" distR="0" wp14:anchorId="750DA9D3" wp14:editId="2838EE94">
            <wp:extent cx="5869413" cy="4099810"/>
            <wp:effectExtent l="0" t="0" r="0" b="2540"/>
            <wp:docPr id="1635027121"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27121" name=""/>
                    <pic:cNvPicPr/>
                  </pic:nvPicPr>
                  <pic:blipFill>
                    <a:blip r:embed="rId339"/>
                    <a:stretch>
                      <a:fillRect/>
                    </a:stretch>
                  </pic:blipFill>
                  <pic:spPr>
                    <a:xfrm>
                      <a:off x="0" y="0"/>
                      <a:ext cx="5870896" cy="4100846"/>
                    </a:xfrm>
                    <a:prstGeom prst="rect">
                      <a:avLst/>
                    </a:prstGeom>
                  </pic:spPr>
                </pic:pic>
              </a:graphicData>
            </a:graphic>
          </wp:inline>
        </w:drawing>
      </w:r>
    </w:p>
    <w:p w14:paraId="4197743A" w14:textId="77777777" w:rsidR="00185EE5" w:rsidRDefault="00185EE5" w:rsidP="00185EE5">
      <w:r w:rsidRPr="00711CAD">
        <w:rPr>
          <w:noProof/>
        </w:rPr>
        <w:drawing>
          <wp:inline distT="0" distB="0" distL="0" distR="0" wp14:anchorId="2B255F09" wp14:editId="53BBA9BF">
            <wp:extent cx="5869413" cy="4099810"/>
            <wp:effectExtent l="0" t="0" r="0" b="2540"/>
            <wp:docPr id="564291906"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91906" name=""/>
                    <pic:cNvPicPr/>
                  </pic:nvPicPr>
                  <pic:blipFill>
                    <a:blip r:embed="rId340"/>
                    <a:stretch>
                      <a:fillRect/>
                    </a:stretch>
                  </pic:blipFill>
                  <pic:spPr>
                    <a:xfrm>
                      <a:off x="0" y="0"/>
                      <a:ext cx="5871022" cy="4100934"/>
                    </a:xfrm>
                    <a:prstGeom prst="rect">
                      <a:avLst/>
                    </a:prstGeom>
                  </pic:spPr>
                </pic:pic>
              </a:graphicData>
            </a:graphic>
          </wp:inline>
        </w:drawing>
      </w:r>
    </w:p>
    <w:p w14:paraId="6A529D39" w14:textId="77777777" w:rsidR="00185EE5" w:rsidRDefault="00185EE5" w:rsidP="00185EE5">
      <w:r w:rsidRPr="00711CAD">
        <w:rPr>
          <w:noProof/>
        </w:rPr>
        <w:lastRenderedPageBreak/>
        <w:drawing>
          <wp:inline distT="0" distB="0" distL="0" distR="0" wp14:anchorId="616BD72E" wp14:editId="012AF4E7">
            <wp:extent cx="5858683" cy="4092315"/>
            <wp:effectExtent l="0" t="0" r="0" b="0"/>
            <wp:docPr id="1337571423"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71423" name=""/>
                    <pic:cNvPicPr/>
                  </pic:nvPicPr>
                  <pic:blipFill>
                    <a:blip r:embed="rId341"/>
                    <a:stretch>
                      <a:fillRect/>
                    </a:stretch>
                  </pic:blipFill>
                  <pic:spPr>
                    <a:xfrm>
                      <a:off x="0" y="0"/>
                      <a:ext cx="5860649" cy="4093688"/>
                    </a:xfrm>
                    <a:prstGeom prst="rect">
                      <a:avLst/>
                    </a:prstGeom>
                  </pic:spPr>
                </pic:pic>
              </a:graphicData>
            </a:graphic>
          </wp:inline>
        </w:drawing>
      </w:r>
    </w:p>
    <w:p w14:paraId="7E6690D5" w14:textId="77777777" w:rsidR="00185EE5" w:rsidRDefault="00185EE5" w:rsidP="00185EE5">
      <w:r w:rsidRPr="00711CAD">
        <w:rPr>
          <w:noProof/>
        </w:rPr>
        <w:drawing>
          <wp:inline distT="0" distB="0" distL="0" distR="0" wp14:anchorId="6801F8B0" wp14:editId="2EAE6FAD">
            <wp:extent cx="5868649" cy="4099276"/>
            <wp:effectExtent l="0" t="0" r="0" b="3175"/>
            <wp:docPr id="1842420769"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20769" name=""/>
                    <pic:cNvPicPr/>
                  </pic:nvPicPr>
                  <pic:blipFill>
                    <a:blip r:embed="rId342"/>
                    <a:stretch>
                      <a:fillRect/>
                    </a:stretch>
                  </pic:blipFill>
                  <pic:spPr>
                    <a:xfrm>
                      <a:off x="0" y="0"/>
                      <a:ext cx="5877616" cy="4105539"/>
                    </a:xfrm>
                    <a:prstGeom prst="rect">
                      <a:avLst/>
                    </a:prstGeom>
                  </pic:spPr>
                </pic:pic>
              </a:graphicData>
            </a:graphic>
          </wp:inline>
        </w:drawing>
      </w:r>
    </w:p>
    <w:p w14:paraId="3FCF489E" w14:textId="77777777" w:rsidR="00185EE5" w:rsidRDefault="00185EE5" w:rsidP="00185EE5">
      <w:r w:rsidRPr="00711CAD">
        <w:rPr>
          <w:noProof/>
        </w:rPr>
        <w:lastRenderedPageBreak/>
        <w:drawing>
          <wp:inline distT="0" distB="0" distL="0" distR="0" wp14:anchorId="74FF08D3" wp14:editId="770283B4">
            <wp:extent cx="5846164" cy="4083571"/>
            <wp:effectExtent l="0" t="0" r="0" b="6350"/>
            <wp:docPr id="1307598684"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98684" name=""/>
                    <pic:cNvPicPr/>
                  </pic:nvPicPr>
                  <pic:blipFill>
                    <a:blip r:embed="rId343"/>
                    <a:stretch>
                      <a:fillRect/>
                    </a:stretch>
                  </pic:blipFill>
                  <pic:spPr>
                    <a:xfrm>
                      <a:off x="0" y="0"/>
                      <a:ext cx="5850024" cy="4086267"/>
                    </a:xfrm>
                    <a:prstGeom prst="rect">
                      <a:avLst/>
                    </a:prstGeom>
                  </pic:spPr>
                </pic:pic>
              </a:graphicData>
            </a:graphic>
          </wp:inline>
        </w:drawing>
      </w:r>
    </w:p>
    <w:p w14:paraId="0E21BE60" w14:textId="77777777" w:rsidR="00185EE5" w:rsidRDefault="00185EE5" w:rsidP="00185EE5">
      <w:r w:rsidRPr="009D0F05">
        <w:rPr>
          <w:noProof/>
        </w:rPr>
        <w:drawing>
          <wp:inline distT="0" distB="0" distL="0" distR="0" wp14:anchorId="368396BD" wp14:editId="713A9E5C">
            <wp:extent cx="5869413" cy="4099810"/>
            <wp:effectExtent l="0" t="0" r="0" b="2540"/>
            <wp:docPr id="770493156"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93156" name=""/>
                    <pic:cNvPicPr/>
                  </pic:nvPicPr>
                  <pic:blipFill>
                    <a:blip r:embed="rId344"/>
                    <a:stretch>
                      <a:fillRect/>
                    </a:stretch>
                  </pic:blipFill>
                  <pic:spPr>
                    <a:xfrm>
                      <a:off x="0" y="0"/>
                      <a:ext cx="5870129" cy="4100310"/>
                    </a:xfrm>
                    <a:prstGeom prst="rect">
                      <a:avLst/>
                    </a:prstGeom>
                  </pic:spPr>
                </pic:pic>
              </a:graphicData>
            </a:graphic>
          </wp:inline>
        </w:drawing>
      </w:r>
    </w:p>
    <w:p w14:paraId="3F912EB5" w14:textId="77777777" w:rsidR="00185EE5" w:rsidRDefault="00185EE5" w:rsidP="00185EE5">
      <w:r w:rsidRPr="009D0F05">
        <w:rPr>
          <w:noProof/>
        </w:rPr>
        <w:lastRenderedPageBreak/>
        <w:drawing>
          <wp:inline distT="0" distB="0" distL="0" distR="0" wp14:anchorId="70DA171F" wp14:editId="79B5E915">
            <wp:extent cx="5858683" cy="4092315"/>
            <wp:effectExtent l="0" t="0" r="0" b="0"/>
            <wp:docPr id="1413568795"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68795" name=""/>
                    <pic:cNvPicPr/>
                  </pic:nvPicPr>
                  <pic:blipFill>
                    <a:blip r:embed="rId345"/>
                    <a:stretch>
                      <a:fillRect/>
                    </a:stretch>
                  </pic:blipFill>
                  <pic:spPr>
                    <a:xfrm>
                      <a:off x="0" y="0"/>
                      <a:ext cx="5861366" cy="4094189"/>
                    </a:xfrm>
                    <a:prstGeom prst="rect">
                      <a:avLst/>
                    </a:prstGeom>
                  </pic:spPr>
                </pic:pic>
              </a:graphicData>
            </a:graphic>
          </wp:inline>
        </w:drawing>
      </w:r>
    </w:p>
    <w:p w14:paraId="3FB9BAAF" w14:textId="77777777" w:rsidR="00185EE5" w:rsidRDefault="00185EE5" w:rsidP="00185EE5">
      <w:r w:rsidRPr="009D0F05">
        <w:rPr>
          <w:noProof/>
        </w:rPr>
        <w:drawing>
          <wp:inline distT="0" distB="0" distL="0" distR="0" wp14:anchorId="52BBCF53" wp14:editId="0A0D975F">
            <wp:extent cx="5826493" cy="4069830"/>
            <wp:effectExtent l="0" t="0" r="0" b="0"/>
            <wp:docPr id="1993907144"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07144" name=""/>
                    <pic:cNvPicPr/>
                  </pic:nvPicPr>
                  <pic:blipFill>
                    <a:blip r:embed="rId346"/>
                    <a:stretch>
                      <a:fillRect/>
                    </a:stretch>
                  </pic:blipFill>
                  <pic:spPr>
                    <a:xfrm>
                      <a:off x="0" y="0"/>
                      <a:ext cx="5828478" cy="4071217"/>
                    </a:xfrm>
                    <a:prstGeom prst="rect">
                      <a:avLst/>
                    </a:prstGeom>
                  </pic:spPr>
                </pic:pic>
              </a:graphicData>
            </a:graphic>
          </wp:inline>
        </w:drawing>
      </w:r>
    </w:p>
    <w:p w14:paraId="533B98C0" w14:textId="77777777" w:rsidR="00185EE5" w:rsidRDefault="00185EE5" w:rsidP="00185EE5">
      <w:r w:rsidRPr="005A7502">
        <w:rPr>
          <w:noProof/>
        </w:rPr>
        <w:lastRenderedPageBreak/>
        <w:drawing>
          <wp:inline distT="0" distB="0" distL="0" distR="0" wp14:anchorId="4674C06C" wp14:editId="0806CFD2">
            <wp:extent cx="5876544" cy="4104791"/>
            <wp:effectExtent l="0" t="0" r="0" b="0"/>
            <wp:docPr id="1261412912"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12912" name=""/>
                    <pic:cNvPicPr/>
                  </pic:nvPicPr>
                  <pic:blipFill>
                    <a:blip r:embed="rId347"/>
                    <a:stretch>
                      <a:fillRect/>
                    </a:stretch>
                  </pic:blipFill>
                  <pic:spPr>
                    <a:xfrm>
                      <a:off x="0" y="0"/>
                      <a:ext cx="5880617" cy="4107636"/>
                    </a:xfrm>
                    <a:prstGeom prst="rect">
                      <a:avLst/>
                    </a:prstGeom>
                  </pic:spPr>
                </pic:pic>
              </a:graphicData>
            </a:graphic>
          </wp:inline>
        </w:drawing>
      </w:r>
    </w:p>
    <w:p w14:paraId="305FDB09" w14:textId="77777777" w:rsidR="00185EE5" w:rsidRDefault="00185EE5" w:rsidP="00185EE5">
      <w:r w:rsidRPr="005A7502">
        <w:rPr>
          <w:noProof/>
        </w:rPr>
        <w:drawing>
          <wp:inline distT="0" distB="0" distL="0" distR="0" wp14:anchorId="085F63F0" wp14:editId="4E89ADF3">
            <wp:extent cx="5899600" cy="4120896"/>
            <wp:effectExtent l="0" t="0" r="0" b="0"/>
            <wp:docPr id="1840120428"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120428" name=""/>
                    <pic:cNvPicPr/>
                  </pic:nvPicPr>
                  <pic:blipFill>
                    <a:blip r:embed="rId348"/>
                    <a:stretch>
                      <a:fillRect/>
                    </a:stretch>
                  </pic:blipFill>
                  <pic:spPr>
                    <a:xfrm>
                      <a:off x="0" y="0"/>
                      <a:ext cx="5900691" cy="4121658"/>
                    </a:xfrm>
                    <a:prstGeom prst="rect">
                      <a:avLst/>
                    </a:prstGeom>
                  </pic:spPr>
                </pic:pic>
              </a:graphicData>
            </a:graphic>
          </wp:inline>
        </w:drawing>
      </w:r>
    </w:p>
    <w:p w14:paraId="6862C794" w14:textId="4569ED3E" w:rsidR="00185EE5" w:rsidRDefault="00185EE5" w:rsidP="00185EE5">
      <w:r w:rsidRPr="005A7502">
        <w:rPr>
          <w:noProof/>
        </w:rPr>
        <w:lastRenderedPageBreak/>
        <w:drawing>
          <wp:inline distT="0" distB="0" distL="0" distR="0" wp14:anchorId="12E33339" wp14:editId="3130D36C">
            <wp:extent cx="5882640" cy="4109049"/>
            <wp:effectExtent l="0" t="0" r="0" b="6350"/>
            <wp:docPr id="1025335900"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35900" name=""/>
                    <pic:cNvPicPr/>
                  </pic:nvPicPr>
                  <pic:blipFill>
                    <a:blip r:embed="rId349"/>
                    <a:stretch>
                      <a:fillRect/>
                    </a:stretch>
                  </pic:blipFill>
                  <pic:spPr>
                    <a:xfrm>
                      <a:off x="0" y="0"/>
                      <a:ext cx="5889095" cy="4113558"/>
                    </a:xfrm>
                    <a:prstGeom prst="rect">
                      <a:avLst/>
                    </a:prstGeom>
                  </pic:spPr>
                </pic:pic>
              </a:graphicData>
            </a:graphic>
          </wp:inline>
        </w:drawing>
      </w:r>
    </w:p>
    <w:p w14:paraId="0BBF4635" w14:textId="1B19A0FA" w:rsidR="006D131C" w:rsidRDefault="006D131C" w:rsidP="00185EE5">
      <w:r w:rsidRPr="006D131C">
        <w:rPr>
          <w:noProof/>
        </w:rPr>
        <w:drawing>
          <wp:inline distT="0" distB="0" distL="0" distR="0" wp14:anchorId="67E5505F" wp14:editId="501A46C4">
            <wp:extent cx="5833956" cy="4075043"/>
            <wp:effectExtent l="0" t="0" r="0" b="1905"/>
            <wp:docPr id="1845992688"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92688" name=""/>
                    <pic:cNvPicPr/>
                  </pic:nvPicPr>
                  <pic:blipFill>
                    <a:blip r:embed="rId350"/>
                    <a:stretch>
                      <a:fillRect/>
                    </a:stretch>
                  </pic:blipFill>
                  <pic:spPr>
                    <a:xfrm>
                      <a:off x="0" y="0"/>
                      <a:ext cx="5841086" cy="4080023"/>
                    </a:xfrm>
                    <a:prstGeom prst="rect">
                      <a:avLst/>
                    </a:prstGeom>
                  </pic:spPr>
                </pic:pic>
              </a:graphicData>
            </a:graphic>
          </wp:inline>
        </w:drawing>
      </w:r>
    </w:p>
    <w:p w14:paraId="41414D25" w14:textId="64A29FAC" w:rsidR="006D131C" w:rsidRDefault="006D131C" w:rsidP="00185EE5">
      <w:r w:rsidRPr="006D131C">
        <w:rPr>
          <w:noProof/>
        </w:rPr>
        <w:lastRenderedPageBreak/>
        <w:drawing>
          <wp:inline distT="0" distB="0" distL="0" distR="0" wp14:anchorId="4DD47767" wp14:editId="3334E84A">
            <wp:extent cx="5805498" cy="4055165"/>
            <wp:effectExtent l="0" t="0" r="0" b="0"/>
            <wp:docPr id="2064844676"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44676" name=""/>
                    <pic:cNvPicPr/>
                  </pic:nvPicPr>
                  <pic:blipFill>
                    <a:blip r:embed="rId351"/>
                    <a:stretch>
                      <a:fillRect/>
                    </a:stretch>
                  </pic:blipFill>
                  <pic:spPr>
                    <a:xfrm>
                      <a:off x="0" y="0"/>
                      <a:ext cx="5811435" cy="4059312"/>
                    </a:xfrm>
                    <a:prstGeom prst="rect">
                      <a:avLst/>
                    </a:prstGeom>
                  </pic:spPr>
                </pic:pic>
              </a:graphicData>
            </a:graphic>
          </wp:inline>
        </w:drawing>
      </w:r>
    </w:p>
    <w:p w14:paraId="588A9CF5" w14:textId="129F80A7" w:rsidR="00185EE5" w:rsidRDefault="00185EE5">
      <w:r>
        <w:br w:type="page"/>
      </w:r>
    </w:p>
    <w:p w14:paraId="74CD7034" w14:textId="77777777" w:rsidR="00185EE5" w:rsidRDefault="00185EE5" w:rsidP="00185EE5">
      <w:r w:rsidRPr="00F13151">
        <w:rPr>
          <w:noProof/>
        </w:rPr>
        <w:lastRenderedPageBreak/>
        <w:drawing>
          <wp:inline distT="0" distB="0" distL="0" distR="0" wp14:anchorId="6EB39496" wp14:editId="7A582165">
            <wp:extent cx="5849257" cy="4085731"/>
            <wp:effectExtent l="0" t="0" r="0" b="3810"/>
            <wp:docPr id="1420267481"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67481" name=""/>
                    <pic:cNvPicPr/>
                  </pic:nvPicPr>
                  <pic:blipFill>
                    <a:blip r:embed="rId352"/>
                    <a:stretch>
                      <a:fillRect/>
                    </a:stretch>
                  </pic:blipFill>
                  <pic:spPr>
                    <a:xfrm>
                      <a:off x="0" y="0"/>
                      <a:ext cx="5852142" cy="4087746"/>
                    </a:xfrm>
                    <a:prstGeom prst="rect">
                      <a:avLst/>
                    </a:prstGeom>
                  </pic:spPr>
                </pic:pic>
              </a:graphicData>
            </a:graphic>
          </wp:inline>
        </w:drawing>
      </w:r>
    </w:p>
    <w:p w14:paraId="085660CC" w14:textId="77777777" w:rsidR="00185EE5" w:rsidRDefault="00185EE5" w:rsidP="00185EE5">
      <w:r w:rsidRPr="00F13151">
        <w:rPr>
          <w:noProof/>
        </w:rPr>
        <w:drawing>
          <wp:inline distT="0" distB="0" distL="0" distR="0" wp14:anchorId="220616E8" wp14:editId="5EA97575">
            <wp:extent cx="5827486" cy="4070524"/>
            <wp:effectExtent l="0" t="0" r="0" b="6350"/>
            <wp:docPr id="408573882"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73882" name=""/>
                    <pic:cNvPicPr/>
                  </pic:nvPicPr>
                  <pic:blipFill>
                    <a:blip r:embed="rId353"/>
                    <a:stretch>
                      <a:fillRect/>
                    </a:stretch>
                  </pic:blipFill>
                  <pic:spPr>
                    <a:xfrm>
                      <a:off x="0" y="0"/>
                      <a:ext cx="5830577" cy="4072683"/>
                    </a:xfrm>
                    <a:prstGeom prst="rect">
                      <a:avLst/>
                    </a:prstGeom>
                  </pic:spPr>
                </pic:pic>
              </a:graphicData>
            </a:graphic>
          </wp:inline>
        </w:drawing>
      </w:r>
    </w:p>
    <w:p w14:paraId="74CC26C8" w14:textId="77777777" w:rsidR="00185EE5" w:rsidRDefault="00185EE5" w:rsidP="00185EE5">
      <w:r w:rsidRPr="00F13151">
        <w:rPr>
          <w:noProof/>
        </w:rPr>
        <w:lastRenderedPageBreak/>
        <w:drawing>
          <wp:inline distT="0" distB="0" distL="0" distR="0" wp14:anchorId="260BE5AB" wp14:editId="317694A2">
            <wp:extent cx="5834743" cy="4075593"/>
            <wp:effectExtent l="0" t="0" r="0" b="1270"/>
            <wp:docPr id="1490699863"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99863" name=""/>
                    <pic:cNvPicPr/>
                  </pic:nvPicPr>
                  <pic:blipFill>
                    <a:blip r:embed="rId354"/>
                    <a:stretch>
                      <a:fillRect/>
                    </a:stretch>
                  </pic:blipFill>
                  <pic:spPr>
                    <a:xfrm>
                      <a:off x="0" y="0"/>
                      <a:ext cx="5839464" cy="4078891"/>
                    </a:xfrm>
                    <a:prstGeom prst="rect">
                      <a:avLst/>
                    </a:prstGeom>
                  </pic:spPr>
                </pic:pic>
              </a:graphicData>
            </a:graphic>
          </wp:inline>
        </w:drawing>
      </w:r>
    </w:p>
    <w:p w14:paraId="56F8BB18" w14:textId="77777777" w:rsidR="00185EE5" w:rsidRDefault="00185EE5" w:rsidP="00185EE5">
      <w:r w:rsidRPr="00F13151">
        <w:rPr>
          <w:noProof/>
        </w:rPr>
        <w:drawing>
          <wp:inline distT="0" distB="0" distL="0" distR="0" wp14:anchorId="2D30D794" wp14:editId="45CB229B">
            <wp:extent cx="5834380" cy="4075339"/>
            <wp:effectExtent l="0" t="0" r="0" b="1905"/>
            <wp:docPr id="582379667"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79667" name=""/>
                    <pic:cNvPicPr/>
                  </pic:nvPicPr>
                  <pic:blipFill>
                    <a:blip r:embed="rId355"/>
                    <a:stretch>
                      <a:fillRect/>
                    </a:stretch>
                  </pic:blipFill>
                  <pic:spPr>
                    <a:xfrm>
                      <a:off x="0" y="0"/>
                      <a:ext cx="5838496" cy="4078214"/>
                    </a:xfrm>
                    <a:prstGeom prst="rect">
                      <a:avLst/>
                    </a:prstGeom>
                  </pic:spPr>
                </pic:pic>
              </a:graphicData>
            </a:graphic>
          </wp:inline>
        </w:drawing>
      </w:r>
    </w:p>
    <w:p w14:paraId="1F2E6C0D" w14:textId="77777777" w:rsidR="00185EE5" w:rsidRDefault="00185EE5" w:rsidP="00185EE5">
      <w:r w:rsidRPr="00F13151">
        <w:rPr>
          <w:noProof/>
        </w:rPr>
        <w:lastRenderedPageBreak/>
        <w:drawing>
          <wp:inline distT="0" distB="0" distL="0" distR="0" wp14:anchorId="1CFB65FC" wp14:editId="73842792">
            <wp:extent cx="5863771" cy="4095869"/>
            <wp:effectExtent l="0" t="0" r="0" b="0"/>
            <wp:docPr id="1431299869"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99869" name=""/>
                    <pic:cNvPicPr/>
                  </pic:nvPicPr>
                  <pic:blipFill>
                    <a:blip r:embed="rId356"/>
                    <a:stretch>
                      <a:fillRect/>
                    </a:stretch>
                  </pic:blipFill>
                  <pic:spPr>
                    <a:xfrm>
                      <a:off x="0" y="0"/>
                      <a:ext cx="5866296" cy="4097633"/>
                    </a:xfrm>
                    <a:prstGeom prst="rect">
                      <a:avLst/>
                    </a:prstGeom>
                  </pic:spPr>
                </pic:pic>
              </a:graphicData>
            </a:graphic>
          </wp:inline>
        </w:drawing>
      </w:r>
    </w:p>
    <w:p w14:paraId="52F3EA84" w14:textId="77777777" w:rsidR="00185EE5" w:rsidRDefault="00185EE5" w:rsidP="00185EE5">
      <w:r w:rsidRPr="00F13151">
        <w:rPr>
          <w:noProof/>
        </w:rPr>
        <w:drawing>
          <wp:inline distT="0" distB="0" distL="0" distR="0" wp14:anchorId="2FEF00A1" wp14:editId="7EF7EC3D">
            <wp:extent cx="5890873" cy="4114800"/>
            <wp:effectExtent l="0" t="0" r="0" b="0"/>
            <wp:docPr id="1597410960"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10960" name=""/>
                    <pic:cNvPicPr/>
                  </pic:nvPicPr>
                  <pic:blipFill>
                    <a:blip r:embed="rId357"/>
                    <a:stretch>
                      <a:fillRect/>
                    </a:stretch>
                  </pic:blipFill>
                  <pic:spPr>
                    <a:xfrm>
                      <a:off x="0" y="0"/>
                      <a:ext cx="5906044" cy="4125397"/>
                    </a:xfrm>
                    <a:prstGeom prst="rect">
                      <a:avLst/>
                    </a:prstGeom>
                  </pic:spPr>
                </pic:pic>
              </a:graphicData>
            </a:graphic>
          </wp:inline>
        </w:drawing>
      </w:r>
    </w:p>
    <w:p w14:paraId="7278A1D7" w14:textId="385E114E" w:rsidR="00185EE5" w:rsidRDefault="00085686" w:rsidP="00185EE5">
      <w:r w:rsidRPr="00085686">
        <w:rPr>
          <w:noProof/>
        </w:rPr>
        <w:lastRenderedPageBreak/>
        <w:drawing>
          <wp:inline distT="0" distB="0" distL="0" distR="0" wp14:anchorId="0BCAB90D" wp14:editId="4FE65655">
            <wp:extent cx="5823873" cy="4068000"/>
            <wp:effectExtent l="0" t="0" r="0" b="0"/>
            <wp:docPr id="640429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29693" name=""/>
                    <pic:cNvPicPr/>
                  </pic:nvPicPr>
                  <pic:blipFill>
                    <a:blip r:embed="rId358"/>
                    <a:stretch>
                      <a:fillRect/>
                    </a:stretch>
                  </pic:blipFill>
                  <pic:spPr>
                    <a:xfrm>
                      <a:off x="0" y="0"/>
                      <a:ext cx="5830265" cy="4072465"/>
                    </a:xfrm>
                    <a:prstGeom prst="rect">
                      <a:avLst/>
                    </a:prstGeom>
                  </pic:spPr>
                </pic:pic>
              </a:graphicData>
            </a:graphic>
          </wp:inline>
        </w:drawing>
      </w:r>
    </w:p>
    <w:p w14:paraId="18E5B7C8" w14:textId="70E754E5" w:rsidR="00185EE5" w:rsidRDefault="00085686" w:rsidP="00185EE5">
      <w:r w:rsidRPr="00085686">
        <w:rPr>
          <w:noProof/>
        </w:rPr>
        <w:drawing>
          <wp:inline distT="0" distB="0" distL="0" distR="0" wp14:anchorId="75B0C4D5" wp14:editId="61115EA1">
            <wp:extent cx="5823873" cy="4068000"/>
            <wp:effectExtent l="0" t="0" r="0" b="0"/>
            <wp:docPr id="725835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35672" name=""/>
                    <pic:cNvPicPr/>
                  </pic:nvPicPr>
                  <pic:blipFill>
                    <a:blip r:embed="rId359"/>
                    <a:stretch>
                      <a:fillRect/>
                    </a:stretch>
                  </pic:blipFill>
                  <pic:spPr>
                    <a:xfrm>
                      <a:off x="0" y="0"/>
                      <a:ext cx="5832591" cy="4074090"/>
                    </a:xfrm>
                    <a:prstGeom prst="rect">
                      <a:avLst/>
                    </a:prstGeom>
                  </pic:spPr>
                </pic:pic>
              </a:graphicData>
            </a:graphic>
          </wp:inline>
        </w:drawing>
      </w:r>
    </w:p>
    <w:p w14:paraId="3FC8451B" w14:textId="4C60D816" w:rsidR="00185EE5" w:rsidRDefault="00085686" w:rsidP="00185EE5">
      <w:r w:rsidRPr="00085686">
        <w:rPr>
          <w:noProof/>
        </w:rPr>
        <w:lastRenderedPageBreak/>
        <w:drawing>
          <wp:inline distT="0" distB="0" distL="0" distR="0" wp14:anchorId="3A4E972A" wp14:editId="108194B3">
            <wp:extent cx="5832000" cy="4073677"/>
            <wp:effectExtent l="0" t="0" r="0" b="3175"/>
            <wp:docPr id="1134454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54355" name=""/>
                    <pic:cNvPicPr/>
                  </pic:nvPicPr>
                  <pic:blipFill>
                    <a:blip r:embed="rId360"/>
                    <a:stretch>
                      <a:fillRect/>
                    </a:stretch>
                  </pic:blipFill>
                  <pic:spPr>
                    <a:xfrm>
                      <a:off x="0" y="0"/>
                      <a:ext cx="5836749" cy="4076994"/>
                    </a:xfrm>
                    <a:prstGeom prst="rect">
                      <a:avLst/>
                    </a:prstGeom>
                  </pic:spPr>
                </pic:pic>
              </a:graphicData>
            </a:graphic>
          </wp:inline>
        </w:drawing>
      </w:r>
    </w:p>
    <w:p w14:paraId="010FE14C" w14:textId="28B06514" w:rsidR="00185EE5" w:rsidRDefault="00085686" w:rsidP="00185EE5">
      <w:r w:rsidRPr="00085686">
        <w:rPr>
          <w:noProof/>
        </w:rPr>
        <w:drawing>
          <wp:inline distT="0" distB="0" distL="0" distR="0" wp14:anchorId="12227D12" wp14:editId="3642FC90">
            <wp:extent cx="5831840" cy="4073565"/>
            <wp:effectExtent l="0" t="0" r="0" b="3175"/>
            <wp:docPr id="1290890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90272" name=""/>
                    <pic:cNvPicPr/>
                  </pic:nvPicPr>
                  <pic:blipFill>
                    <a:blip r:embed="rId361"/>
                    <a:stretch>
                      <a:fillRect/>
                    </a:stretch>
                  </pic:blipFill>
                  <pic:spPr>
                    <a:xfrm>
                      <a:off x="0" y="0"/>
                      <a:ext cx="5835428" cy="4076071"/>
                    </a:xfrm>
                    <a:prstGeom prst="rect">
                      <a:avLst/>
                    </a:prstGeom>
                  </pic:spPr>
                </pic:pic>
              </a:graphicData>
            </a:graphic>
          </wp:inline>
        </w:drawing>
      </w:r>
    </w:p>
    <w:p w14:paraId="5942D4D5" w14:textId="3188B5CA" w:rsidR="00185EE5" w:rsidRDefault="00085686" w:rsidP="00185EE5">
      <w:r w:rsidRPr="00085686">
        <w:rPr>
          <w:noProof/>
        </w:rPr>
        <w:lastRenderedPageBreak/>
        <w:drawing>
          <wp:inline distT="0" distB="0" distL="0" distR="0" wp14:anchorId="64B2CBFD" wp14:editId="7BF7463E">
            <wp:extent cx="5834380" cy="4075339"/>
            <wp:effectExtent l="0" t="0" r="0" b="1905"/>
            <wp:docPr id="213293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30942" name=""/>
                    <pic:cNvPicPr/>
                  </pic:nvPicPr>
                  <pic:blipFill>
                    <a:blip r:embed="rId362"/>
                    <a:stretch>
                      <a:fillRect/>
                    </a:stretch>
                  </pic:blipFill>
                  <pic:spPr>
                    <a:xfrm>
                      <a:off x="0" y="0"/>
                      <a:ext cx="5840943" cy="4079924"/>
                    </a:xfrm>
                    <a:prstGeom prst="rect">
                      <a:avLst/>
                    </a:prstGeom>
                  </pic:spPr>
                </pic:pic>
              </a:graphicData>
            </a:graphic>
          </wp:inline>
        </w:drawing>
      </w:r>
    </w:p>
    <w:p w14:paraId="73EBE05E" w14:textId="77777777" w:rsidR="00185EE5" w:rsidRDefault="00185EE5" w:rsidP="00185EE5">
      <w:r w:rsidRPr="00F13151">
        <w:rPr>
          <w:noProof/>
        </w:rPr>
        <w:drawing>
          <wp:inline distT="0" distB="0" distL="0" distR="0" wp14:anchorId="5CA9DECB" wp14:editId="7BD5061B">
            <wp:extent cx="5834743" cy="4075593"/>
            <wp:effectExtent l="0" t="0" r="0" b="1270"/>
            <wp:docPr id="189083419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34198" name=""/>
                    <pic:cNvPicPr/>
                  </pic:nvPicPr>
                  <pic:blipFill>
                    <a:blip r:embed="rId363"/>
                    <a:stretch>
                      <a:fillRect/>
                    </a:stretch>
                  </pic:blipFill>
                  <pic:spPr>
                    <a:xfrm>
                      <a:off x="0" y="0"/>
                      <a:ext cx="5840437" cy="4079571"/>
                    </a:xfrm>
                    <a:prstGeom prst="rect">
                      <a:avLst/>
                    </a:prstGeom>
                  </pic:spPr>
                </pic:pic>
              </a:graphicData>
            </a:graphic>
          </wp:inline>
        </w:drawing>
      </w:r>
    </w:p>
    <w:p w14:paraId="3B0B7E85" w14:textId="77777777" w:rsidR="00185EE5" w:rsidRDefault="00185EE5" w:rsidP="00185EE5">
      <w:r w:rsidRPr="00F13151">
        <w:rPr>
          <w:noProof/>
        </w:rPr>
        <w:lastRenderedPageBreak/>
        <w:drawing>
          <wp:inline distT="0" distB="0" distL="0" distR="0" wp14:anchorId="36583D62" wp14:editId="7237B0F0">
            <wp:extent cx="5849257" cy="4085731"/>
            <wp:effectExtent l="0" t="0" r="0" b="3810"/>
            <wp:docPr id="1553853471"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853471" name=""/>
                    <pic:cNvPicPr/>
                  </pic:nvPicPr>
                  <pic:blipFill>
                    <a:blip r:embed="rId364"/>
                    <a:stretch>
                      <a:fillRect/>
                    </a:stretch>
                  </pic:blipFill>
                  <pic:spPr>
                    <a:xfrm>
                      <a:off x="0" y="0"/>
                      <a:ext cx="5852809" cy="4088212"/>
                    </a:xfrm>
                    <a:prstGeom prst="rect">
                      <a:avLst/>
                    </a:prstGeom>
                  </pic:spPr>
                </pic:pic>
              </a:graphicData>
            </a:graphic>
          </wp:inline>
        </w:drawing>
      </w:r>
    </w:p>
    <w:p w14:paraId="43017E45" w14:textId="77777777" w:rsidR="00185EE5" w:rsidRDefault="00185EE5" w:rsidP="00185EE5">
      <w:r w:rsidRPr="00F13151">
        <w:rPr>
          <w:noProof/>
        </w:rPr>
        <w:drawing>
          <wp:inline distT="0" distB="0" distL="0" distR="0" wp14:anchorId="5D8BED4F" wp14:editId="5C1BCEEF">
            <wp:extent cx="5834743" cy="4075593"/>
            <wp:effectExtent l="0" t="0" r="0" b="1270"/>
            <wp:docPr id="1930760485"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60485" name=""/>
                    <pic:cNvPicPr/>
                  </pic:nvPicPr>
                  <pic:blipFill>
                    <a:blip r:embed="rId365"/>
                    <a:stretch>
                      <a:fillRect/>
                    </a:stretch>
                  </pic:blipFill>
                  <pic:spPr>
                    <a:xfrm>
                      <a:off x="0" y="0"/>
                      <a:ext cx="5836583" cy="4076878"/>
                    </a:xfrm>
                    <a:prstGeom prst="rect">
                      <a:avLst/>
                    </a:prstGeom>
                  </pic:spPr>
                </pic:pic>
              </a:graphicData>
            </a:graphic>
          </wp:inline>
        </w:drawing>
      </w:r>
    </w:p>
    <w:p w14:paraId="2B56019F" w14:textId="77777777" w:rsidR="00185EE5" w:rsidRDefault="00185EE5" w:rsidP="00185EE5">
      <w:r w:rsidRPr="00F13151">
        <w:rPr>
          <w:noProof/>
        </w:rPr>
        <w:lastRenderedPageBreak/>
        <w:drawing>
          <wp:inline distT="0" distB="0" distL="0" distR="0" wp14:anchorId="31DE7B7F" wp14:editId="3F34745A">
            <wp:extent cx="5842000" cy="4080662"/>
            <wp:effectExtent l="0" t="0" r="0" b="0"/>
            <wp:docPr id="983569957"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69957" name=""/>
                    <pic:cNvPicPr/>
                  </pic:nvPicPr>
                  <pic:blipFill>
                    <a:blip r:embed="rId366"/>
                    <a:stretch>
                      <a:fillRect/>
                    </a:stretch>
                  </pic:blipFill>
                  <pic:spPr>
                    <a:xfrm>
                      <a:off x="0" y="0"/>
                      <a:ext cx="5843950" cy="4082024"/>
                    </a:xfrm>
                    <a:prstGeom prst="rect">
                      <a:avLst/>
                    </a:prstGeom>
                  </pic:spPr>
                </pic:pic>
              </a:graphicData>
            </a:graphic>
          </wp:inline>
        </w:drawing>
      </w:r>
    </w:p>
    <w:p w14:paraId="1D890176" w14:textId="77777777" w:rsidR="00185EE5" w:rsidRDefault="00185EE5" w:rsidP="00185EE5">
      <w:r w:rsidRPr="00F13151">
        <w:rPr>
          <w:noProof/>
        </w:rPr>
        <w:drawing>
          <wp:inline distT="0" distB="0" distL="0" distR="0" wp14:anchorId="5A6089E5" wp14:editId="4496F0EE">
            <wp:extent cx="5834743" cy="4075593"/>
            <wp:effectExtent l="0" t="0" r="0" b="1270"/>
            <wp:docPr id="1823880262"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80262" name=""/>
                    <pic:cNvPicPr/>
                  </pic:nvPicPr>
                  <pic:blipFill>
                    <a:blip r:embed="rId367"/>
                    <a:stretch>
                      <a:fillRect/>
                    </a:stretch>
                  </pic:blipFill>
                  <pic:spPr>
                    <a:xfrm>
                      <a:off x="0" y="0"/>
                      <a:ext cx="5840823" cy="4079840"/>
                    </a:xfrm>
                    <a:prstGeom prst="rect">
                      <a:avLst/>
                    </a:prstGeom>
                  </pic:spPr>
                </pic:pic>
              </a:graphicData>
            </a:graphic>
          </wp:inline>
        </w:drawing>
      </w:r>
    </w:p>
    <w:p w14:paraId="2C09D765" w14:textId="77777777" w:rsidR="00185EE5" w:rsidRDefault="00185EE5" w:rsidP="00185EE5">
      <w:r w:rsidRPr="00F13151">
        <w:rPr>
          <w:noProof/>
        </w:rPr>
        <w:lastRenderedPageBreak/>
        <w:drawing>
          <wp:inline distT="0" distB="0" distL="0" distR="0" wp14:anchorId="6DA5B306" wp14:editId="08D1E1D9">
            <wp:extent cx="5842000" cy="4080662"/>
            <wp:effectExtent l="0" t="0" r="0" b="0"/>
            <wp:docPr id="1360322373"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322373" name=""/>
                    <pic:cNvPicPr/>
                  </pic:nvPicPr>
                  <pic:blipFill>
                    <a:blip r:embed="rId368"/>
                    <a:stretch>
                      <a:fillRect/>
                    </a:stretch>
                  </pic:blipFill>
                  <pic:spPr>
                    <a:xfrm>
                      <a:off x="0" y="0"/>
                      <a:ext cx="5844063" cy="4082103"/>
                    </a:xfrm>
                    <a:prstGeom prst="rect">
                      <a:avLst/>
                    </a:prstGeom>
                  </pic:spPr>
                </pic:pic>
              </a:graphicData>
            </a:graphic>
          </wp:inline>
        </w:drawing>
      </w:r>
    </w:p>
    <w:p w14:paraId="10991B21" w14:textId="77777777" w:rsidR="00185EE5" w:rsidRDefault="00185EE5" w:rsidP="00185EE5">
      <w:r w:rsidRPr="00F13151">
        <w:rPr>
          <w:noProof/>
        </w:rPr>
        <w:drawing>
          <wp:inline distT="0" distB="0" distL="0" distR="0" wp14:anchorId="76D1EE43" wp14:editId="6EAE7586">
            <wp:extent cx="5827486" cy="4070524"/>
            <wp:effectExtent l="0" t="0" r="0" b="6350"/>
            <wp:docPr id="47815140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151403" name=""/>
                    <pic:cNvPicPr/>
                  </pic:nvPicPr>
                  <pic:blipFill>
                    <a:blip r:embed="rId369"/>
                    <a:stretch>
                      <a:fillRect/>
                    </a:stretch>
                  </pic:blipFill>
                  <pic:spPr>
                    <a:xfrm>
                      <a:off x="0" y="0"/>
                      <a:ext cx="5833002" cy="4074377"/>
                    </a:xfrm>
                    <a:prstGeom prst="rect">
                      <a:avLst/>
                    </a:prstGeom>
                  </pic:spPr>
                </pic:pic>
              </a:graphicData>
            </a:graphic>
          </wp:inline>
        </w:drawing>
      </w:r>
    </w:p>
    <w:p w14:paraId="5CB287DE" w14:textId="77777777" w:rsidR="00185EE5" w:rsidRDefault="00185EE5" w:rsidP="00185EE5">
      <w:r w:rsidRPr="00F13151">
        <w:rPr>
          <w:noProof/>
        </w:rPr>
        <w:lastRenderedPageBreak/>
        <w:drawing>
          <wp:inline distT="0" distB="0" distL="0" distR="0" wp14:anchorId="35DF992E" wp14:editId="5E044B28">
            <wp:extent cx="5842000" cy="4080662"/>
            <wp:effectExtent l="0" t="0" r="0" b="0"/>
            <wp:docPr id="1751792363"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92363" name=""/>
                    <pic:cNvPicPr/>
                  </pic:nvPicPr>
                  <pic:blipFill>
                    <a:blip r:embed="rId370"/>
                    <a:stretch>
                      <a:fillRect/>
                    </a:stretch>
                  </pic:blipFill>
                  <pic:spPr>
                    <a:xfrm>
                      <a:off x="0" y="0"/>
                      <a:ext cx="5845614" cy="4083186"/>
                    </a:xfrm>
                    <a:prstGeom prst="rect">
                      <a:avLst/>
                    </a:prstGeom>
                  </pic:spPr>
                </pic:pic>
              </a:graphicData>
            </a:graphic>
          </wp:inline>
        </w:drawing>
      </w:r>
      <w:r w:rsidRPr="00F13151">
        <w:rPr>
          <w:noProof/>
        </w:rPr>
        <w:drawing>
          <wp:inline distT="0" distB="0" distL="0" distR="0" wp14:anchorId="65C42861" wp14:editId="314DEBD4">
            <wp:extent cx="5805714" cy="4055316"/>
            <wp:effectExtent l="0" t="0" r="0" b="0"/>
            <wp:docPr id="75214774"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4774" name=""/>
                    <pic:cNvPicPr/>
                  </pic:nvPicPr>
                  <pic:blipFill>
                    <a:blip r:embed="rId371"/>
                    <a:stretch>
                      <a:fillRect/>
                    </a:stretch>
                  </pic:blipFill>
                  <pic:spPr>
                    <a:xfrm>
                      <a:off x="0" y="0"/>
                      <a:ext cx="5832169" cy="4073795"/>
                    </a:xfrm>
                    <a:prstGeom prst="rect">
                      <a:avLst/>
                    </a:prstGeom>
                  </pic:spPr>
                </pic:pic>
              </a:graphicData>
            </a:graphic>
          </wp:inline>
        </w:drawing>
      </w:r>
      <w:r w:rsidRPr="00F13151">
        <w:rPr>
          <w:noProof/>
        </w:rPr>
        <w:t xml:space="preserve"> </w:t>
      </w:r>
      <w:r w:rsidRPr="00F13151">
        <w:rPr>
          <w:noProof/>
        </w:rPr>
        <w:lastRenderedPageBreak/>
        <w:drawing>
          <wp:inline distT="0" distB="0" distL="0" distR="0" wp14:anchorId="155CEEA6" wp14:editId="293C067C">
            <wp:extent cx="5870094" cy="4100286"/>
            <wp:effectExtent l="0" t="0" r="0" b="1905"/>
            <wp:docPr id="1406316702"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16702" name=""/>
                    <pic:cNvPicPr/>
                  </pic:nvPicPr>
                  <pic:blipFill>
                    <a:blip r:embed="rId372"/>
                    <a:stretch>
                      <a:fillRect/>
                    </a:stretch>
                  </pic:blipFill>
                  <pic:spPr>
                    <a:xfrm>
                      <a:off x="0" y="0"/>
                      <a:ext cx="5873026" cy="4102334"/>
                    </a:xfrm>
                    <a:prstGeom prst="rect">
                      <a:avLst/>
                    </a:prstGeom>
                  </pic:spPr>
                </pic:pic>
              </a:graphicData>
            </a:graphic>
          </wp:inline>
        </w:drawing>
      </w:r>
    </w:p>
    <w:p w14:paraId="48134968" w14:textId="77777777" w:rsidR="00185EE5" w:rsidRDefault="00185EE5" w:rsidP="00185EE5">
      <w:r w:rsidRPr="00F13151">
        <w:rPr>
          <w:noProof/>
        </w:rPr>
        <w:drawing>
          <wp:inline distT="0" distB="0" distL="0" distR="0" wp14:anchorId="7ED19504" wp14:editId="494EAFB7">
            <wp:extent cx="5856514" cy="4090800"/>
            <wp:effectExtent l="0" t="0" r="0" b="0"/>
            <wp:docPr id="1995297371"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97371" name=""/>
                    <pic:cNvPicPr/>
                  </pic:nvPicPr>
                  <pic:blipFill>
                    <a:blip r:embed="rId373"/>
                    <a:stretch>
                      <a:fillRect/>
                    </a:stretch>
                  </pic:blipFill>
                  <pic:spPr>
                    <a:xfrm>
                      <a:off x="0" y="0"/>
                      <a:ext cx="5859939" cy="4093193"/>
                    </a:xfrm>
                    <a:prstGeom prst="rect">
                      <a:avLst/>
                    </a:prstGeom>
                  </pic:spPr>
                </pic:pic>
              </a:graphicData>
            </a:graphic>
          </wp:inline>
        </w:drawing>
      </w:r>
    </w:p>
    <w:p w14:paraId="26F3FAFE" w14:textId="77777777" w:rsidR="00185EE5" w:rsidRDefault="00185EE5" w:rsidP="00185EE5">
      <w:r w:rsidRPr="00F13151">
        <w:rPr>
          <w:noProof/>
        </w:rPr>
        <w:lastRenderedPageBreak/>
        <w:drawing>
          <wp:inline distT="0" distB="0" distL="0" distR="0" wp14:anchorId="6AB7E3A8" wp14:editId="2BA59E9E">
            <wp:extent cx="5849257" cy="4085731"/>
            <wp:effectExtent l="0" t="0" r="0" b="3810"/>
            <wp:docPr id="456894762"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94762" name=""/>
                    <pic:cNvPicPr/>
                  </pic:nvPicPr>
                  <pic:blipFill>
                    <a:blip r:embed="rId374"/>
                    <a:stretch>
                      <a:fillRect/>
                    </a:stretch>
                  </pic:blipFill>
                  <pic:spPr>
                    <a:xfrm>
                      <a:off x="0" y="0"/>
                      <a:ext cx="5852033" cy="4087670"/>
                    </a:xfrm>
                    <a:prstGeom prst="rect">
                      <a:avLst/>
                    </a:prstGeom>
                  </pic:spPr>
                </pic:pic>
              </a:graphicData>
            </a:graphic>
          </wp:inline>
        </w:drawing>
      </w:r>
    </w:p>
    <w:p w14:paraId="78F09E70" w14:textId="77777777" w:rsidR="00185EE5" w:rsidRDefault="00185EE5" w:rsidP="00185EE5">
      <w:r w:rsidRPr="00F13151">
        <w:rPr>
          <w:noProof/>
        </w:rPr>
        <w:drawing>
          <wp:inline distT="0" distB="0" distL="0" distR="0" wp14:anchorId="0BC2CD2C" wp14:editId="4B45C62F">
            <wp:extent cx="5849314" cy="4085771"/>
            <wp:effectExtent l="0" t="0" r="0" b="3810"/>
            <wp:docPr id="33819224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192249" name=""/>
                    <pic:cNvPicPr/>
                  </pic:nvPicPr>
                  <pic:blipFill>
                    <a:blip r:embed="rId375"/>
                    <a:stretch>
                      <a:fillRect/>
                    </a:stretch>
                  </pic:blipFill>
                  <pic:spPr>
                    <a:xfrm>
                      <a:off x="0" y="0"/>
                      <a:ext cx="5851054" cy="4086986"/>
                    </a:xfrm>
                    <a:prstGeom prst="rect">
                      <a:avLst/>
                    </a:prstGeom>
                  </pic:spPr>
                </pic:pic>
              </a:graphicData>
            </a:graphic>
          </wp:inline>
        </w:drawing>
      </w:r>
    </w:p>
    <w:p w14:paraId="41FB296C" w14:textId="77777777" w:rsidR="00185EE5" w:rsidRDefault="00185EE5" w:rsidP="00185EE5">
      <w:r w:rsidRPr="00F13151">
        <w:rPr>
          <w:noProof/>
        </w:rPr>
        <w:lastRenderedPageBreak/>
        <w:drawing>
          <wp:inline distT="0" distB="0" distL="0" distR="0" wp14:anchorId="4ED0D190" wp14:editId="3C046F02">
            <wp:extent cx="5856514" cy="4090800"/>
            <wp:effectExtent l="0" t="0" r="0" b="0"/>
            <wp:docPr id="2086798543"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98543" name=""/>
                    <pic:cNvPicPr/>
                  </pic:nvPicPr>
                  <pic:blipFill>
                    <a:blip r:embed="rId376"/>
                    <a:stretch>
                      <a:fillRect/>
                    </a:stretch>
                  </pic:blipFill>
                  <pic:spPr>
                    <a:xfrm>
                      <a:off x="0" y="0"/>
                      <a:ext cx="5861250" cy="4094108"/>
                    </a:xfrm>
                    <a:prstGeom prst="rect">
                      <a:avLst/>
                    </a:prstGeom>
                  </pic:spPr>
                </pic:pic>
              </a:graphicData>
            </a:graphic>
          </wp:inline>
        </w:drawing>
      </w:r>
    </w:p>
    <w:p w14:paraId="5B70DC17" w14:textId="77777777" w:rsidR="00185EE5" w:rsidRDefault="00185EE5" w:rsidP="00185EE5">
      <w:r w:rsidRPr="00F13151">
        <w:rPr>
          <w:noProof/>
        </w:rPr>
        <w:drawing>
          <wp:inline distT="0" distB="0" distL="0" distR="0" wp14:anchorId="11237692" wp14:editId="18888686">
            <wp:extent cx="5834743" cy="4075593"/>
            <wp:effectExtent l="0" t="0" r="0" b="1270"/>
            <wp:docPr id="89834412"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4412" name=""/>
                    <pic:cNvPicPr/>
                  </pic:nvPicPr>
                  <pic:blipFill>
                    <a:blip r:embed="rId377"/>
                    <a:stretch>
                      <a:fillRect/>
                    </a:stretch>
                  </pic:blipFill>
                  <pic:spPr>
                    <a:xfrm>
                      <a:off x="0" y="0"/>
                      <a:ext cx="5837401" cy="4077450"/>
                    </a:xfrm>
                    <a:prstGeom prst="rect">
                      <a:avLst/>
                    </a:prstGeom>
                  </pic:spPr>
                </pic:pic>
              </a:graphicData>
            </a:graphic>
          </wp:inline>
        </w:drawing>
      </w:r>
    </w:p>
    <w:p w14:paraId="13B83F9E" w14:textId="77777777" w:rsidR="00185EE5" w:rsidRDefault="00185EE5" w:rsidP="00185EE5">
      <w:r w:rsidRPr="00F13151">
        <w:rPr>
          <w:noProof/>
        </w:rPr>
        <w:lastRenderedPageBreak/>
        <w:drawing>
          <wp:inline distT="0" distB="0" distL="0" distR="0" wp14:anchorId="489D8118" wp14:editId="5D6E5B52">
            <wp:extent cx="5849257" cy="4085731"/>
            <wp:effectExtent l="0" t="0" r="0" b="3810"/>
            <wp:docPr id="1682911224"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911224" name=""/>
                    <pic:cNvPicPr/>
                  </pic:nvPicPr>
                  <pic:blipFill>
                    <a:blip r:embed="rId378"/>
                    <a:stretch>
                      <a:fillRect/>
                    </a:stretch>
                  </pic:blipFill>
                  <pic:spPr>
                    <a:xfrm>
                      <a:off x="0" y="0"/>
                      <a:ext cx="5854564" cy="4089438"/>
                    </a:xfrm>
                    <a:prstGeom prst="rect">
                      <a:avLst/>
                    </a:prstGeom>
                  </pic:spPr>
                </pic:pic>
              </a:graphicData>
            </a:graphic>
          </wp:inline>
        </w:drawing>
      </w:r>
    </w:p>
    <w:p w14:paraId="1E6D3B09" w14:textId="77777777" w:rsidR="00185EE5" w:rsidRDefault="00185EE5" w:rsidP="00185EE5">
      <w:r w:rsidRPr="00F13151">
        <w:rPr>
          <w:noProof/>
        </w:rPr>
        <w:drawing>
          <wp:inline distT="0" distB="0" distL="0" distR="0" wp14:anchorId="6DB23E50" wp14:editId="6A0D87FC">
            <wp:extent cx="5856514" cy="4090800"/>
            <wp:effectExtent l="0" t="0" r="0" b="0"/>
            <wp:docPr id="2101351440"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51440" name=""/>
                    <pic:cNvPicPr/>
                  </pic:nvPicPr>
                  <pic:blipFill>
                    <a:blip r:embed="rId379"/>
                    <a:stretch>
                      <a:fillRect/>
                    </a:stretch>
                  </pic:blipFill>
                  <pic:spPr>
                    <a:xfrm>
                      <a:off x="0" y="0"/>
                      <a:ext cx="5861345" cy="4094175"/>
                    </a:xfrm>
                    <a:prstGeom prst="rect">
                      <a:avLst/>
                    </a:prstGeom>
                  </pic:spPr>
                </pic:pic>
              </a:graphicData>
            </a:graphic>
          </wp:inline>
        </w:drawing>
      </w:r>
    </w:p>
    <w:p w14:paraId="5F7E894E" w14:textId="77777777" w:rsidR="00185EE5" w:rsidRDefault="00185EE5" w:rsidP="00185EE5">
      <w:r w:rsidRPr="00F13151">
        <w:rPr>
          <w:noProof/>
        </w:rPr>
        <w:lastRenderedPageBreak/>
        <w:drawing>
          <wp:inline distT="0" distB="0" distL="0" distR="0" wp14:anchorId="2426B161" wp14:editId="7B6FA01D">
            <wp:extent cx="5856514" cy="4090800"/>
            <wp:effectExtent l="0" t="0" r="0" b="0"/>
            <wp:docPr id="1098368766"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68766" name=""/>
                    <pic:cNvPicPr/>
                  </pic:nvPicPr>
                  <pic:blipFill>
                    <a:blip r:embed="rId380"/>
                    <a:stretch>
                      <a:fillRect/>
                    </a:stretch>
                  </pic:blipFill>
                  <pic:spPr>
                    <a:xfrm>
                      <a:off x="0" y="0"/>
                      <a:ext cx="5860981" cy="4093921"/>
                    </a:xfrm>
                    <a:prstGeom prst="rect">
                      <a:avLst/>
                    </a:prstGeom>
                  </pic:spPr>
                </pic:pic>
              </a:graphicData>
            </a:graphic>
          </wp:inline>
        </w:drawing>
      </w:r>
    </w:p>
    <w:p w14:paraId="146668A7" w14:textId="77777777" w:rsidR="00185EE5" w:rsidRDefault="00185EE5" w:rsidP="00185EE5">
      <w:r w:rsidRPr="00F13151">
        <w:rPr>
          <w:noProof/>
        </w:rPr>
        <w:drawing>
          <wp:inline distT="0" distB="0" distL="0" distR="0" wp14:anchorId="045E7C7D" wp14:editId="37DA75F1">
            <wp:extent cx="5849257" cy="4085731"/>
            <wp:effectExtent l="0" t="0" r="0" b="3810"/>
            <wp:docPr id="38010169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01695" name=""/>
                    <pic:cNvPicPr/>
                  </pic:nvPicPr>
                  <pic:blipFill>
                    <a:blip r:embed="rId381"/>
                    <a:stretch>
                      <a:fillRect/>
                    </a:stretch>
                  </pic:blipFill>
                  <pic:spPr>
                    <a:xfrm>
                      <a:off x="0" y="0"/>
                      <a:ext cx="5851798" cy="4087506"/>
                    </a:xfrm>
                    <a:prstGeom prst="rect">
                      <a:avLst/>
                    </a:prstGeom>
                  </pic:spPr>
                </pic:pic>
              </a:graphicData>
            </a:graphic>
          </wp:inline>
        </w:drawing>
      </w:r>
    </w:p>
    <w:p w14:paraId="37C9970D" w14:textId="77777777" w:rsidR="00185EE5" w:rsidRDefault="00185EE5" w:rsidP="00185EE5">
      <w:r w:rsidRPr="00F13151">
        <w:rPr>
          <w:noProof/>
        </w:rPr>
        <w:lastRenderedPageBreak/>
        <w:drawing>
          <wp:inline distT="0" distB="0" distL="0" distR="0" wp14:anchorId="52EB70AC" wp14:editId="2D4E5352">
            <wp:extent cx="5856514" cy="4090800"/>
            <wp:effectExtent l="0" t="0" r="0" b="0"/>
            <wp:docPr id="824379008"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79008" name=""/>
                    <pic:cNvPicPr/>
                  </pic:nvPicPr>
                  <pic:blipFill>
                    <a:blip r:embed="rId382"/>
                    <a:stretch>
                      <a:fillRect/>
                    </a:stretch>
                  </pic:blipFill>
                  <pic:spPr>
                    <a:xfrm>
                      <a:off x="0" y="0"/>
                      <a:ext cx="5861008" cy="4093939"/>
                    </a:xfrm>
                    <a:prstGeom prst="rect">
                      <a:avLst/>
                    </a:prstGeom>
                  </pic:spPr>
                </pic:pic>
              </a:graphicData>
            </a:graphic>
          </wp:inline>
        </w:drawing>
      </w:r>
    </w:p>
    <w:p w14:paraId="4BB49308" w14:textId="77777777" w:rsidR="00185EE5" w:rsidRDefault="00185EE5" w:rsidP="00185EE5">
      <w:r w:rsidRPr="00F13151">
        <w:rPr>
          <w:noProof/>
        </w:rPr>
        <w:drawing>
          <wp:inline distT="0" distB="0" distL="0" distR="0" wp14:anchorId="30DF4CA7" wp14:editId="018C70AC">
            <wp:extent cx="5849314" cy="4085771"/>
            <wp:effectExtent l="0" t="0" r="0" b="3810"/>
            <wp:docPr id="1018901146"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01146" name=""/>
                    <pic:cNvPicPr/>
                  </pic:nvPicPr>
                  <pic:blipFill>
                    <a:blip r:embed="rId383"/>
                    <a:stretch>
                      <a:fillRect/>
                    </a:stretch>
                  </pic:blipFill>
                  <pic:spPr>
                    <a:xfrm>
                      <a:off x="0" y="0"/>
                      <a:ext cx="5857158" cy="4091250"/>
                    </a:xfrm>
                    <a:prstGeom prst="rect">
                      <a:avLst/>
                    </a:prstGeom>
                  </pic:spPr>
                </pic:pic>
              </a:graphicData>
            </a:graphic>
          </wp:inline>
        </w:drawing>
      </w:r>
    </w:p>
    <w:p w14:paraId="6979746B" w14:textId="77777777" w:rsidR="00185EE5" w:rsidRDefault="00185EE5" w:rsidP="00185EE5">
      <w:r w:rsidRPr="00F13151">
        <w:rPr>
          <w:noProof/>
        </w:rPr>
        <w:lastRenderedPageBreak/>
        <w:drawing>
          <wp:inline distT="0" distB="0" distL="0" distR="0" wp14:anchorId="03CB2D56" wp14:editId="2496EE39">
            <wp:extent cx="5842000" cy="4080662"/>
            <wp:effectExtent l="0" t="0" r="0" b="0"/>
            <wp:docPr id="1235405965"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05965" name=""/>
                    <pic:cNvPicPr/>
                  </pic:nvPicPr>
                  <pic:blipFill>
                    <a:blip r:embed="rId384"/>
                    <a:stretch>
                      <a:fillRect/>
                    </a:stretch>
                  </pic:blipFill>
                  <pic:spPr>
                    <a:xfrm>
                      <a:off x="0" y="0"/>
                      <a:ext cx="5843823" cy="4081935"/>
                    </a:xfrm>
                    <a:prstGeom prst="rect">
                      <a:avLst/>
                    </a:prstGeom>
                  </pic:spPr>
                </pic:pic>
              </a:graphicData>
            </a:graphic>
          </wp:inline>
        </w:drawing>
      </w:r>
    </w:p>
    <w:p w14:paraId="737416E4" w14:textId="77777777" w:rsidR="00185EE5" w:rsidRDefault="00185EE5" w:rsidP="00185EE5">
      <w:r w:rsidRPr="00F13151">
        <w:rPr>
          <w:noProof/>
        </w:rPr>
        <w:drawing>
          <wp:inline distT="0" distB="0" distL="0" distR="0" wp14:anchorId="4D3DC599" wp14:editId="55D264AC">
            <wp:extent cx="5834743" cy="4075593"/>
            <wp:effectExtent l="0" t="0" r="0" b="1270"/>
            <wp:docPr id="112784691"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4691" name=""/>
                    <pic:cNvPicPr/>
                  </pic:nvPicPr>
                  <pic:blipFill>
                    <a:blip r:embed="rId385"/>
                    <a:stretch>
                      <a:fillRect/>
                    </a:stretch>
                  </pic:blipFill>
                  <pic:spPr>
                    <a:xfrm>
                      <a:off x="0" y="0"/>
                      <a:ext cx="5840974" cy="4079946"/>
                    </a:xfrm>
                    <a:prstGeom prst="rect">
                      <a:avLst/>
                    </a:prstGeom>
                  </pic:spPr>
                </pic:pic>
              </a:graphicData>
            </a:graphic>
          </wp:inline>
        </w:drawing>
      </w:r>
    </w:p>
    <w:p w14:paraId="479F29DB" w14:textId="77777777" w:rsidR="00185EE5" w:rsidRDefault="00185EE5" w:rsidP="00185EE5">
      <w:r w:rsidRPr="00F13151">
        <w:rPr>
          <w:noProof/>
        </w:rPr>
        <w:lastRenderedPageBreak/>
        <w:drawing>
          <wp:inline distT="0" distB="0" distL="0" distR="0" wp14:anchorId="036CF3CE" wp14:editId="05D1C6BC">
            <wp:extent cx="5819775" cy="4065138"/>
            <wp:effectExtent l="0" t="0" r="0" b="0"/>
            <wp:docPr id="993318267"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318267" name=""/>
                    <pic:cNvPicPr/>
                  </pic:nvPicPr>
                  <pic:blipFill>
                    <a:blip r:embed="rId386"/>
                    <a:stretch>
                      <a:fillRect/>
                    </a:stretch>
                  </pic:blipFill>
                  <pic:spPr>
                    <a:xfrm>
                      <a:off x="0" y="0"/>
                      <a:ext cx="5824231" cy="4068250"/>
                    </a:xfrm>
                    <a:prstGeom prst="rect">
                      <a:avLst/>
                    </a:prstGeom>
                  </pic:spPr>
                </pic:pic>
              </a:graphicData>
            </a:graphic>
          </wp:inline>
        </w:drawing>
      </w:r>
    </w:p>
    <w:p w14:paraId="4015884E" w14:textId="77777777" w:rsidR="00185EE5" w:rsidRDefault="00185EE5" w:rsidP="00185EE5">
      <w:r w:rsidRPr="00F13151">
        <w:rPr>
          <w:noProof/>
        </w:rPr>
        <w:drawing>
          <wp:inline distT="0" distB="0" distL="0" distR="0" wp14:anchorId="5BC1C3CE" wp14:editId="3381A7CE">
            <wp:extent cx="5820229" cy="4065455"/>
            <wp:effectExtent l="0" t="0" r="0" b="0"/>
            <wp:docPr id="1591408733"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08733" name=""/>
                    <pic:cNvPicPr/>
                  </pic:nvPicPr>
                  <pic:blipFill>
                    <a:blip r:embed="rId387"/>
                    <a:stretch>
                      <a:fillRect/>
                    </a:stretch>
                  </pic:blipFill>
                  <pic:spPr>
                    <a:xfrm>
                      <a:off x="0" y="0"/>
                      <a:ext cx="5823666" cy="4067856"/>
                    </a:xfrm>
                    <a:prstGeom prst="rect">
                      <a:avLst/>
                    </a:prstGeom>
                  </pic:spPr>
                </pic:pic>
              </a:graphicData>
            </a:graphic>
          </wp:inline>
        </w:drawing>
      </w:r>
    </w:p>
    <w:p w14:paraId="151AF8B2" w14:textId="77777777" w:rsidR="00185EE5" w:rsidRDefault="00185EE5" w:rsidP="00185EE5">
      <w:r w:rsidRPr="00F13151">
        <w:rPr>
          <w:noProof/>
        </w:rPr>
        <w:lastRenderedPageBreak/>
        <w:drawing>
          <wp:inline distT="0" distB="0" distL="0" distR="0" wp14:anchorId="100F47E1" wp14:editId="35454580">
            <wp:extent cx="5849257" cy="4085731"/>
            <wp:effectExtent l="0" t="0" r="5715" b="3810"/>
            <wp:docPr id="596551244"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551244" name=""/>
                    <pic:cNvPicPr/>
                  </pic:nvPicPr>
                  <pic:blipFill>
                    <a:blip r:embed="rId388"/>
                    <a:stretch>
                      <a:fillRect/>
                    </a:stretch>
                  </pic:blipFill>
                  <pic:spPr>
                    <a:xfrm>
                      <a:off x="0" y="0"/>
                      <a:ext cx="5852591" cy="4088060"/>
                    </a:xfrm>
                    <a:prstGeom prst="rect">
                      <a:avLst/>
                    </a:prstGeom>
                  </pic:spPr>
                </pic:pic>
              </a:graphicData>
            </a:graphic>
          </wp:inline>
        </w:drawing>
      </w:r>
    </w:p>
    <w:p w14:paraId="46C38EC5" w14:textId="77777777" w:rsidR="00185EE5" w:rsidRDefault="00185EE5" w:rsidP="00185EE5">
      <w:r w:rsidRPr="00F13151">
        <w:rPr>
          <w:noProof/>
        </w:rPr>
        <w:drawing>
          <wp:inline distT="0" distB="0" distL="0" distR="0" wp14:anchorId="3D881345" wp14:editId="28581AC1">
            <wp:extent cx="5859705" cy="4093029"/>
            <wp:effectExtent l="0" t="0" r="0" b="0"/>
            <wp:docPr id="1705575241"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75241" name=""/>
                    <pic:cNvPicPr/>
                  </pic:nvPicPr>
                  <pic:blipFill>
                    <a:blip r:embed="rId389"/>
                    <a:stretch>
                      <a:fillRect/>
                    </a:stretch>
                  </pic:blipFill>
                  <pic:spPr>
                    <a:xfrm>
                      <a:off x="0" y="0"/>
                      <a:ext cx="5864849" cy="4096622"/>
                    </a:xfrm>
                    <a:prstGeom prst="rect">
                      <a:avLst/>
                    </a:prstGeom>
                  </pic:spPr>
                </pic:pic>
              </a:graphicData>
            </a:graphic>
          </wp:inline>
        </w:drawing>
      </w:r>
    </w:p>
    <w:p w14:paraId="5748E7B1" w14:textId="77777777" w:rsidR="00185EE5" w:rsidRDefault="00185EE5" w:rsidP="00185EE5">
      <w:r w:rsidRPr="00F13151">
        <w:rPr>
          <w:noProof/>
        </w:rPr>
        <w:lastRenderedPageBreak/>
        <w:drawing>
          <wp:inline distT="0" distB="0" distL="0" distR="0" wp14:anchorId="57072C0A" wp14:editId="493151E0">
            <wp:extent cx="5849257" cy="4085731"/>
            <wp:effectExtent l="0" t="0" r="0" b="3810"/>
            <wp:docPr id="323190801"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90801" name=""/>
                    <pic:cNvPicPr/>
                  </pic:nvPicPr>
                  <pic:blipFill>
                    <a:blip r:embed="rId390"/>
                    <a:stretch>
                      <a:fillRect/>
                    </a:stretch>
                  </pic:blipFill>
                  <pic:spPr>
                    <a:xfrm>
                      <a:off x="0" y="0"/>
                      <a:ext cx="5852512" cy="4088005"/>
                    </a:xfrm>
                    <a:prstGeom prst="rect">
                      <a:avLst/>
                    </a:prstGeom>
                  </pic:spPr>
                </pic:pic>
              </a:graphicData>
            </a:graphic>
          </wp:inline>
        </w:drawing>
      </w:r>
    </w:p>
    <w:p w14:paraId="22ED601F" w14:textId="77777777" w:rsidR="00185EE5" w:rsidRDefault="00185EE5" w:rsidP="00185EE5">
      <w:r w:rsidRPr="00F13151">
        <w:rPr>
          <w:noProof/>
        </w:rPr>
        <w:drawing>
          <wp:inline distT="0" distB="0" distL="0" distR="0" wp14:anchorId="041EDAD7" wp14:editId="2EBE2321">
            <wp:extent cx="5849314" cy="4085771"/>
            <wp:effectExtent l="0" t="0" r="0" b="3810"/>
            <wp:docPr id="1522091117"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091117" name=""/>
                    <pic:cNvPicPr/>
                  </pic:nvPicPr>
                  <pic:blipFill>
                    <a:blip r:embed="rId391"/>
                    <a:stretch>
                      <a:fillRect/>
                    </a:stretch>
                  </pic:blipFill>
                  <pic:spPr>
                    <a:xfrm>
                      <a:off x="0" y="0"/>
                      <a:ext cx="5858209" cy="4091984"/>
                    </a:xfrm>
                    <a:prstGeom prst="rect">
                      <a:avLst/>
                    </a:prstGeom>
                  </pic:spPr>
                </pic:pic>
              </a:graphicData>
            </a:graphic>
          </wp:inline>
        </w:drawing>
      </w:r>
    </w:p>
    <w:p w14:paraId="078D518B" w14:textId="77777777" w:rsidR="00185EE5" w:rsidRDefault="00185EE5" w:rsidP="00185EE5">
      <w:r w:rsidRPr="00F13151">
        <w:rPr>
          <w:noProof/>
        </w:rPr>
        <w:lastRenderedPageBreak/>
        <w:drawing>
          <wp:inline distT="0" distB="0" distL="0" distR="0" wp14:anchorId="4F56653B" wp14:editId="407663C5">
            <wp:extent cx="5827486" cy="4070524"/>
            <wp:effectExtent l="0" t="0" r="0" b="6350"/>
            <wp:docPr id="1009926312"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26312" name=""/>
                    <pic:cNvPicPr/>
                  </pic:nvPicPr>
                  <pic:blipFill>
                    <a:blip r:embed="rId392"/>
                    <a:stretch>
                      <a:fillRect/>
                    </a:stretch>
                  </pic:blipFill>
                  <pic:spPr>
                    <a:xfrm>
                      <a:off x="0" y="0"/>
                      <a:ext cx="5829709" cy="4072077"/>
                    </a:xfrm>
                    <a:prstGeom prst="rect">
                      <a:avLst/>
                    </a:prstGeom>
                  </pic:spPr>
                </pic:pic>
              </a:graphicData>
            </a:graphic>
          </wp:inline>
        </w:drawing>
      </w:r>
    </w:p>
    <w:p w14:paraId="537DF186" w14:textId="77777777" w:rsidR="00185EE5" w:rsidRDefault="00185EE5" w:rsidP="00185EE5">
      <w:r w:rsidRPr="00F13151">
        <w:rPr>
          <w:noProof/>
        </w:rPr>
        <w:drawing>
          <wp:inline distT="0" distB="0" distL="0" distR="0" wp14:anchorId="18DE6685" wp14:editId="270FA9A6">
            <wp:extent cx="5838926" cy="4078515"/>
            <wp:effectExtent l="0" t="0" r="0" b="0"/>
            <wp:docPr id="1778536278"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36278" name=""/>
                    <pic:cNvPicPr/>
                  </pic:nvPicPr>
                  <pic:blipFill>
                    <a:blip r:embed="rId393"/>
                    <a:stretch>
                      <a:fillRect/>
                    </a:stretch>
                  </pic:blipFill>
                  <pic:spPr>
                    <a:xfrm>
                      <a:off x="0" y="0"/>
                      <a:ext cx="5842570" cy="4081060"/>
                    </a:xfrm>
                    <a:prstGeom prst="rect">
                      <a:avLst/>
                    </a:prstGeom>
                  </pic:spPr>
                </pic:pic>
              </a:graphicData>
            </a:graphic>
          </wp:inline>
        </w:drawing>
      </w:r>
    </w:p>
    <w:p w14:paraId="21A78C14" w14:textId="77777777" w:rsidR="00185EE5" w:rsidRDefault="00185EE5" w:rsidP="00185EE5">
      <w:r w:rsidRPr="00F13151">
        <w:rPr>
          <w:noProof/>
        </w:rPr>
        <w:lastRenderedPageBreak/>
        <w:drawing>
          <wp:inline distT="0" distB="0" distL="0" distR="0" wp14:anchorId="1EEC1B06" wp14:editId="62D58739">
            <wp:extent cx="5849257" cy="4085731"/>
            <wp:effectExtent l="0" t="0" r="0" b="3810"/>
            <wp:docPr id="29869767"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9767" name=""/>
                    <pic:cNvPicPr/>
                  </pic:nvPicPr>
                  <pic:blipFill>
                    <a:blip r:embed="rId394"/>
                    <a:stretch>
                      <a:fillRect/>
                    </a:stretch>
                  </pic:blipFill>
                  <pic:spPr>
                    <a:xfrm>
                      <a:off x="0" y="0"/>
                      <a:ext cx="5853881" cy="4088961"/>
                    </a:xfrm>
                    <a:prstGeom prst="rect">
                      <a:avLst/>
                    </a:prstGeom>
                  </pic:spPr>
                </pic:pic>
              </a:graphicData>
            </a:graphic>
          </wp:inline>
        </w:drawing>
      </w:r>
    </w:p>
    <w:p w14:paraId="33B5B269" w14:textId="77777777" w:rsidR="00185EE5" w:rsidRDefault="00185EE5" w:rsidP="00185EE5">
      <w:r w:rsidRPr="00F13151">
        <w:rPr>
          <w:noProof/>
        </w:rPr>
        <w:drawing>
          <wp:inline distT="0" distB="0" distL="0" distR="0" wp14:anchorId="34B191F0" wp14:editId="1B38842C">
            <wp:extent cx="5842000" cy="4080662"/>
            <wp:effectExtent l="0" t="0" r="0" b="0"/>
            <wp:docPr id="1701473163"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73163" name=""/>
                    <pic:cNvPicPr/>
                  </pic:nvPicPr>
                  <pic:blipFill>
                    <a:blip r:embed="rId395"/>
                    <a:stretch>
                      <a:fillRect/>
                    </a:stretch>
                  </pic:blipFill>
                  <pic:spPr>
                    <a:xfrm>
                      <a:off x="0" y="0"/>
                      <a:ext cx="5844700" cy="4082548"/>
                    </a:xfrm>
                    <a:prstGeom prst="rect">
                      <a:avLst/>
                    </a:prstGeom>
                  </pic:spPr>
                </pic:pic>
              </a:graphicData>
            </a:graphic>
          </wp:inline>
        </w:drawing>
      </w:r>
    </w:p>
    <w:p w14:paraId="5C8A2322" w14:textId="77777777" w:rsidR="00185EE5" w:rsidRDefault="00185EE5" w:rsidP="00185EE5">
      <w:r w:rsidRPr="00F13151">
        <w:rPr>
          <w:noProof/>
        </w:rPr>
        <w:lastRenderedPageBreak/>
        <w:drawing>
          <wp:inline distT="0" distB="0" distL="0" distR="0" wp14:anchorId="6233599C" wp14:editId="67019667">
            <wp:extent cx="5842000" cy="4080662"/>
            <wp:effectExtent l="0" t="0" r="0" b="0"/>
            <wp:docPr id="937021596"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21596" name=""/>
                    <pic:cNvPicPr/>
                  </pic:nvPicPr>
                  <pic:blipFill>
                    <a:blip r:embed="rId396"/>
                    <a:stretch>
                      <a:fillRect/>
                    </a:stretch>
                  </pic:blipFill>
                  <pic:spPr>
                    <a:xfrm>
                      <a:off x="0" y="0"/>
                      <a:ext cx="5844995" cy="4082754"/>
                    </a:xfrm>
                    <a:prstGeom prst="rect">
                      <a:avLst/>
                    </a:prstGeom>
                  </pic:spPr>
                </pic:pic>
              </a:graphicData>
            </a:graphic>
          </wp:inline>
        </w:drawing>
      </w:r>
    </w:p>
    <w:p w14:paraId="3A72CA03" w14:textId="77777777" w:rsidR="00185EE5" w:rsidRDefault="00185EE5" w:rsidP="00185EE5">
      <w:r w:rsidRPr="00F13151">
        <w:rPr>
          <w:noProof/>
        </w:rPr>
        <w:drawing>
          <wp:inline distT="0" distB="0" distL="0" distR="0" wp14:anchorId="42F3DA5D" wp14:editId="200CFFAC">
            <wp:extent cx="5834743" cy="4075593"/>
            <wp:effectExtent l="0" t="0" r="0" b="1270"/>
            <wp:docPr id="1478749860"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49860" name=""/>
                    <pic:cNvPicPr/>
                  </pic:nvPicPr>
                  <pic:blipFill>
                    <a:blip r:embed="rId397"/>
                    <a:stretch>
                      <a:fillRect/>
                    </a:stretch>
                  </pic:blipFill>
                  <pic:spPr>
                    <a:xfrm>
                      <a:off x="0" y="0"/>
                      <a:ext cx="5839700" cy="4079056"/>
                    </a:xfrm>
                    <a:prstGeom prst="rect">
                      <a:avLst/>
                    </a:prstGeom>
                  </pic:spPr>
                </pic:pic>
              </a:graphicData>
            </a:graphic>
          </wp:inline>
        </w:drawing>
      </w:r>
    </w:p>
    <w:p w14:paraId="60BC95D4" w14:textId="77777777" w:rsidR="00185EE5" w:rsidRDefault="00185EE5" w:rsidP="00185EE5">
      <w:r w:rsidRPr="00F13151">
        <w:rPr>
          <w:noProof/>
        </w:rPr>
        <w:lastRenderedPageBreak/>
        <w:drawing>
          <wp:inline distT="0" distB="0" distL="0" distR="0" wp14:anchorId="2DB933D1" wp14:editId="35059398">
            <wp:extent cx="5849257" cy="4085731"/>
            <wp:effectExtent l="0" t="0" r="0" b="3810"/>
            <wp:docPr id="367124273"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124273" name=""/>
                    <pic:cNvPicPr/>
                  </pic:nvPicPr>
                  <pic:blipFill>
                    <a:blip r:embed="rId398"/>
                    <a:stretch>
                      <a:fillRect/>
                    </a:stretch>
                  </pic:blipFill>
                  <pic:spPr>
                    <a:xfrm>
                      <a:off x="0" y="0"/>
                      <a:ext cx="5852575" cy="4088049"/>
                    </a:xfrm>
                    <a:prstGeom prst="rect">
                      <a:avLst/>
                    </a:prstGeom>
                  </pic:spPr>
                </pic:pic>
              </a:graphicData>
            </a:graphic>
          </wp:inline>
        </w:drawing>
      </w:r>
    </w:p>
    <w:p w14:paraId="3DCCBD75" w14:textId="77777777" w:rsidR="00185EE5" w:rsidRDefault="00185EE5" w:rsidP="00185EE5">
      <w:r w:rsidRPr="00F13151">
        <w:rPr>
          <w:noProof/>
        </w:rPr>
        <w:drawing>
          <wp:inline distT="0" distB="0" distL="0" distR="0" wp14:anchorId="31FC10AD" wp14:editId="2E188A40">
            <wp:extent cx="5842000" cy="4080662"/>
            <wp:effectExtent l="0" t="0" r="0" b="0"/>
            <wp:docPr id="586938984"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38984" name=""/>
                    <pic:cNvPicPr/>
                  </pic:nvPicPr>
                  <pic:blipFill>
                    <a:blip r:embed="rId399"/>
                    <a:stretch>
                      <a:fillRect/>
                    </a:stretch>
                  </pic:blipFill>
                  <pic:spPr>
                    <a:xfrm>
                      <a:off x="0" y="0"/>
                      <a:ext cx="5845151" cy="4082863"/>
                    </a:xfrm>
                    <a:prstGeom prst="rect">
                      <a:avLst/>
                    </a:prstGeom>
                  </pic:spPr>
                </pic:pic>
              </a:graphicData>
            </a:graphic>
          </wp:inline>
        </w:drawing>
      </w:r>
    </w:p>
    <w:p w14:paraId="728D0A5E" w14:textId="77777777" w:rsidR="00185EE5" w:rsidRDefault="00185EE5" w:rsidP="00185EE5">
      <w:r w:rsidRPr="00F13151">
        <w:rPr>
          <w:noProof/>
        </w:rPr>
        <w:lastRenderedPageBreak/>
        <w:drawing>
          <wp:inline distT="0" distB="0" distL="0" distR="0" wp14:anchorId="7E7C8513" wp14:editId="0A0A2337">
            <wp:extent cx="5856514" cy="4090800"/>
            <wp:effectExtent l="0" t="0" r="0" b="0"/>
            <wp:docPr id="1984954165"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54165" name=""/>
                    <pic:cNvPicPr/>
                  </pic:nvPicPr>
                  <pic:blipFill>
                    <a:blip r:embed="rId400"/>
                    <a:stretch>
                      <a:fillRect/>
                    </a:stretch>
                  </pic:blipFill>
                  <pic:spPr>
                    <a:xfrm>
                      <a:off x="0" y="0"/>
                      <a:ext cx="5859023" cy="4092553"/>
                    </a:xfrm>
                    <a:prstGeom prst="rect">
                      <a:avLst/>
                    </a:prstGeom>
                  </pic:spPr>
                </pic:pic>
              </a:graphicData>
            </a:graphic>
          </wp:inline>
        </w:drawing>
      </w:r>
    </w:p>
    <w:p w14:paraId="27D3A253" w14:textId="77777777" w:rsidR="00185EE5" w:rsidRDefault="00185EE5" w:rsidP="00185EE5">
      <w:r w:rsidRPr="00F13151">
        <w:rPr>
          <w:noProof/>
        </w:rPr>
        <w:drawing>
          <wp:inline distT="0" distB="0" distL="0" distR="0" wp14:anchorId="41F5AB74" wp14:editId="08BF5D02">
            <wp:extent cx="5856514" cy="4090800"/>
            <wp:effectExtent l="0" t="0" r="0" b="0"/>
            <wp:docPr id="1949860671"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60671" name=""/>
                    <pic:cNvPicPr/>
                  </pic:nvPicPr>
                  <pic:blipFill>
                    <a:blip r:embed="rId401"/>
                    <a:stretch>
                      <a:fillRect/>
                    </a:stretch>
                  </pic:blipFill>
                  <pic:spPr>
                    <a:xfrm>
                      <a:off x="0" y="0"/>
                      <a:ext cx="5859520" cy="4092900"/>
                    </a:xfrm>
                    <a:prstGeom prst="rect">
                      <a:avLst/>
                    </a:prstGeom>
                  </pic:spPr>
                </pic:pic>
              </a:graphicData>
            </a:graphic>
          </wp:inline>
        </w:drawing>
      </w:r>
    </w:p>
    <w:p w14:paraId="7D070C76" w14:textId="77777777" w:rsidR="00185EE5" w:rsidRDefault="00185EE5" w:rsidP="00185EE5">
      <w:r w:rsidRPr="00F13151">
        <w:rPr>
          <w:noProof/>
        </w:rPr>
        <w:lastRenderedPageBreak/>
        <w:drawing>
          <wp:inline distT="0" distB="0" distL="0" distR="0" wp14:anchorId="305FBD5D" wp14:editId="63F075FE">
            <wp:extent cx="5871029" cy="4100939"/>
            <wp:effectExtent l="0" t="0" r="0" b="1270"/>
            <wp:docPr id="779851174"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851174" name=""/>
                    <pic:cNvPicPr/>
                  </pic:nvPicPr>
                  <pic:blipFill>
                    <a:blip r:embed="rId402"/>
                    <a:stretch>
                      <a:fillRect/>
                    </a:stretch>
                  </pic:blipFill>
                  <pic:spPr>
                    <a:xfrm>
                      <a:off x="0" y="0"/>
                      <a:ext cx="5872234" cy="4101781"/>
                    </a:xfrm>
                    <a:prstGeom prst="rect">
                      <a:avLst/>
                    </a:prstGeom>
                  </pic:spPr>
                </pic:pic>
              </a:graphicData>
            </a:graphic>
          </wp:inline>
        </w:drawing>
      </w:r>
    </w:p>
    <w:p w14:paraId="1276018F" w14:textId="77777777" w:rsidR="00185EE5" w:rsidRDefault="00185EE5" w:rsidP="00185EE5">
      <w:r w:rsidRPr="00594FC0">
        <w:rPr>
          <w:noProof/>
        </w:rPr>
        <w:drawing>
          <wp:inline distT="0" distB="0" distL="0" distR="0" wp14:anchorId="1AEB8FFB" wp14:editId="59FF4994">
            <wp:extent cx="5849257" cy="4085731"/>
            <wp:effectExtent l="0" t="0" r="0" b="3810"/>
            <wp:docPr id="2105787032"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87032" name=""/>
                    <pic:cNvPicPr/>
                  </pic:nvPicPr>
                  <pic:blipFill>
                    <a:blip r:embed="rId403"/>
                    <a:stretch>
                      <a:fillRect/>
                    </a:stretch>
                  </pic:blipFill>
                  <pic:spPr>
                    <a:xfrm>
                      <a:off x="0" y="0"/>
                      <a:ext cx="5851477" cy="4087282"/>
                    </a:xfrm>
                    <a:prstGeom prst="rect">
                      <a:avLst/>
                    </a:prstGeom>
                  </pic:spPr>
                </pic:pic>
              </a:graphicData>
            </a:graphic>
          </wp:inline>
        </w:drawing>
      </w:r>
    </w:p>
    <w:p w14:paraId="542673A2" w14:textId="77777777" w:rsidR="00185EE5" w:rsidRDefault="00185EE5" w:rsidP="00185EE5">
      <w:r w:rsidRPr="00594FC0">
        <w:rPr>
          <w:noProof/>
        </w:rPr>
        <w:lastRenderedPageBreak/>
        <w:drawing>
          <wp:inline distT="0" distB="0" distL="0" distR="0" wp14:anchorId="31B691DA" wp14:editId="44061EED">
            <wp:extent cx="5849314" cy="4085771"/>
            <wp:effectExtent l="0" t="0" r="0" b="3810"/>
            <wp:docPr id="827744957"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744957" name=""/>
                    <pic:cNvPicPr/>
                  </pic:nvPicPr>
                  <pic:blipFill>
                    <a:blip r:embed="rId404"/>
                    <a:stretch>
                      <a:fillRect/>
                    </a:stretch>
                  </pic:blipFill>
                  <pic:spPr>
                    <a:xfrm>
                      <a:off x="0" y="0"/>
                      <a:ext cx="5854149" cy="4089148"/>
                    </a:xfrm>
                    <a:prstGeom prst="rect">
                      <a:avLst/>
                    </a:prstGeom>
                  </pic:spPr>
                </pic:pic>
              </a:graphicData>
            </a:graphic>
          </wp:inline>
        </w:drawing>
      </w:r>
    </w:p>
    <w:p w14:paraId="622EFFE4" w14:textId="77777777" w:rsidR="00185EE5" w:rsidRDefault="00185EE5" w:rsidP="00185EE5">
      <w:r w:rsidRPr="00594FC0">
        <w:rPr>
          <w:noProof/>
        </w:rPr>
        <w:drawing>
          <wp:inline distT="0" distB="0" distL="0" distR="0" wp14:anchorId="39DD55EC" wp14:editId="7B3600D1">
            <wp:extent cx="5856514" cy="4090800"/>
            <wp:effectExtent l="0" t="0" r="0" b="0"/>
            <wp:docPr id="150441262"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1262" name=""/>
                    <pic:cNvPicPr/>
                  </pic:nvPicPr>
                  <pic:blipFill>
                    <a:blip r:embed="rId405"/>
                    <a:stretch>
                      <a:fillRect/>
                    </a:stretch>
                  </pic:blipFill>
                  <pic:spPr>
                    <a:xfrm>
                      <a:off x="0" y="0"/>
                      <a:ext cx="5859026" cy="4092555"/>
                    </a:xfrm>
                    <a:prstGeom prst="rect">
                      <a:avLst/>
                    </a:prstGeom>
                  </pic:spPr>
                </pic:pic>
              </a:graphicData>
            </a:graphic>
          </wp:inline>
        </w:drawing>
      </w:r>
    </w:p>
    <w:p w14:paraId="401BB933" w14:textId="77777777" w:rsidR="00185EE5" w:rsidRDefault="00185EE5" w:rsidP="00185EE5">
      <w:r w:rsidRPr="0092400F">
        <w:rPr>
          <w:noProof/>
        </w:rPr>
        <w:lastRenderedPageBreak/>
        <w:drawing>
          <wp:inline distT="0" distB="0" distL="0" distR="0" wp14:anchorId="61CA5A12" wp14:editId="2AEE4007">
            <wp:extent cx="5849314" cy="4085771"/>
            <wp:effectExtent l="0" t="0" r="0" b="3810"/>
            <wp:docPr id="1266698421"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698421" name=""/>
                    <pic:cNvPicPr/>
                  </pic:nvPicPr>
                  <pic:blipFill>
                    <a:blip r:embed="rId406"/>
                    <a:stretch>
                      <a:fillRect/>
                    </a:stretch>
                  </pic:blipFill>
                  <pic:spPr>
                    <a:xfrm>
                      <a:off x="0" y="0"/>
                      <a:ext cx="5853261" cy="4088528"/>
                    </a:xfrm>
                    <a:prstGeom prst="rect">
                      <a:avLst/>
                    </a:prstGeom>
                  </pic:spPr>
                </pic:pic>
              </a:graphicData>
            </a:graphic>
          </wp:inline>
        </w:drawing>
      </w:r>
    </w:p>
    <w:p w14:paraId="029CBE89" w14:textId="77777777" w:rsidR="00185EE5" w:rsidRDefault="00185EE5" w:rsidP="00185EE5">
      <w:r w:rsidRPr="0092400F">
        <w:rPr>
          <w:noProof/>
        </w:rPr>
        <w:drawing>
          <wp:inline distT="0" distB="0" distL="0" distR="0" wp14:anchorId="111B1E11" wp14:editId="585D3DA1">
            <wp:extent cx="5834743" cy="4075593"/>
            <wp:effectExtent l="0" t="0" r="0" b="1270"/>
            <wp:docPr id="142181945"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1945" name=""/>
                    <pic:cNvPicPr/>
                  </pic:nvPicPr>
                  <pic:blipFill>
                    <a:blip r:embed="rId407"/>
                    <a:stretch>
                      <a:fillRect/>
                    </a:stretch>
                  </pic:blipFill>
                  <pic:spPr>
                    <a:xfrm>
                      <a:off x="0" y="0"/>
                      <a:ext cx="5838126" cy="4077956"/>
                    </a:xfrm>
                    <a:prstGeom prst="rect">
                      <a:avLst/>
                    </a:prstGeom>
                  </pic:spPr>
                </pic:pic>
              </a:graphicData>
            </a:graphic>
          </wp:inline>
        </w:drawing>
      </w:r>
    </w:p>
    <w:p w14:paraId="52463B8D" w14:textId="77777777" w:rsidR="00185EE5" w:rsidRDefault="00185EE5" w:rsidP="00185EE5">
      <w:r w:rsidRPr="0092400F">
        <w:rPr>
          <w:noProof/>
        </w:rPr>
        <w:lastRenderedPageBreak/>
        <w:drawing>
          <wp:inline distT="0" distB="0" distL="0" distR="0" wp14:anchorId="0C121FF6" wp14:editId="2E60C502">
            <wp:extent cx="5827486" cy="4070524"/>
            <wp:effectExtent l="0" t="0" r="0" b="6350"/>
            <wp:docPr id="419710955"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10955" name=""/>
                    <pic:cNvPicPr/>
                  </pic:nvPicPr>
                  <pic:blipFill>
                    <a:blip r:embed="rId408"/>
                    <a:stretch>
                      <a:fillRect/>
                    </a:stretch>
                  </pic:blipFill>
                  <pic:spPr>
                    <a:xfrm>
                      <a:off x="0" y="0"/>
                      <a:ext cx="5830879" cy="4072894"/>
                    </a:xfrm>
                    <a:prstGeom prst="rect">
                      <a:avLst/>
                    </a:prstGeom>
                  </pic:spPr>
                </pic:pic>
              </a:graphicData>
            </a:graphic>
          </wp:inline>
        </w:drawing>
      </w:r>
    </w:p>
    <w:p w14:paraId="6B676963" w14:textId="77777777" w:rsidR="00185EE5" w:rsidRDefault="00185EE5" w:rsidP="00185EE5">
      <w:r w:rsidRPr="00116499">
        <w:rPr>
          <w:noProof/>
        </w:rPr>
        <w:drawing>
          <wp:inline distT="0" distB="0" distL="0" distR="0" wp14:anchorId="5172B0BF" wp14:editId="37F3731E">
            <wp:extent cx="5828536" cy="4071257"/>
            <wp:effectExtent l="0" t="0" r="0" b="5715"/>
            <wp:docPr id="1760728866"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8866" name=""/>
                    <pic:cNvPicPr/>
                  </pic:nvPicPr>
                  <pic:blipFill>
                    <a:blip r:embed="rId409"/>
                    <a:stretch>
                      <a:fillRect/>
                    </a:stretch>
                  </pic:blipFill>
                  <pic:spPr>
                    <a:xfrm>
                      <a:off x="0" y="0"/>
                      <a:ext cx="5831558" cy="4073368"/>
                    </a:xfrm>
                    <a:prstGeom prst="rect">
                      <a:avLst/>
                    </a:prstGeom>
                  </pic:spPr>
                </pic:pic>
              </a:graphicData>
            </a:graphic>
          </wp:inline>
        </w:drawing>
      </w:r>
    </w:p>
    <w:p w14:paraId="7942F1A6" w14:textId="77777777" w:rsidR="00185EE5" w:rsidRDefault="00185EE5" w:rsidP="00185EE5">
      <w:r w:rsidRPr="00116499">
        <w:rPr>
          <w:noProof/>
        </w:rPr>
        <w:lastRenderedPageBreak/>
        <w:drawing>
          <wp:inline distT="0" distB="0" distL="0" distR="0" wp14:anchorId="119416AD" wp14:editId="793696FA">
            <wp:extent cx="5849314" cy="4085771"/>
            <wp:effectExtent l="0" t="0" r="0" b="3810"/>
            <wp:docPr id="778665230"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65230" name=""/>
                    <pic:cNvPicPr/>
                  </pic:nvPicPr>
                  <pic:blipFill>
                    <a:blip r:embed="rId410"/>
                    <a:stretch>
                      <a:fillRect/>
                    </a:stretch>
                  </pic:blipFill>
                  <pic:spPr>
                    <a:xfrm>
                      <a:off x="0" y="0"/>
                      <a:ext cx="5853495" cy="4088692"/>
                    </a:xfrm>
                    <a:prstGeom prst="rect">
                      <a:avLst/>
                    </a:prstGeom>
                  </pic:spPr>
                </pic:pic>
              </a:graphicData>
            </a:graphic>
          </wp:inline>
        </w:drawing>
      </w:r>
    </w:p>
    <w:p w14:paraId="183D62B8" w14:textId="77777777" w:rsidR="00185EE5" w:rsidRDefault="00185EE5" w:rsidP="00185EE5">
      <w:r w:rsidRPr="008D379E">
        <w:rPr>
          <w:noProof/>
        </w:rPr>
        <w:drawing>
          <wp:inline distT="0" distB="0" distL="0" distR="0" wp14:anchorId="3E4AF480" wp14:editId="5C9299C1">
            <wp:extent cx="5832629" cy="4074116"/>
            <wp:effectExtent l="0" t="0" r="0" b="3175"/>
            <wp:docPr id="1722199869"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99869" name=""/>
                    <pic:cNvPicPr/>
                  </pic:nvPicPr>
                  <pic:blipFill>
                    <a:blip r:embed="rId411"/>
                    <a:stretch>
                      <a:fillRect/>
                    </a:stretch>
                  </pic:blipFill>
                  <pic:spPr>
                    <a:xfrm>
                      <a:off x="0" y="0"/>
                      <a:ext cx="5836441" cy="4076778"/>
                    </a:xfrm>
                    <a:prstGeom prst="rect">
                      <a:avLst/>
                    </a:prstGeom>
                  </pic:spPr>
                </pic:pic>
              </a:graphicData>
            </a:graphic>
          </wp:inline>
        </w:drawing>
      </w:r>
    </w:p>
    <w:p w14:paraId="0600F89A" w14:textId="77777777" w:rsidR="00185EE5" w:rsidRDefault="00185EE5" w:rsidP="00185EE5">
      <w:r w:rsidRPr="00116499">
        <w:rPr>
          <w:noProof/>
        </w:rPr>
        <w:lastRenderedPageBreak/>
        <w:drawing>
          <wp:inline distT="0" distB="0" distL="0" distR="0" wp14:anchorId="7F217759" wp14:editId="41EC834C">
            <wp:extent cx="5848985" cy="4085541"/>
            <wp:effectExtent l="0" t="0" r="0" b="4445"/>
            <wp:docPr id="4126099"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6099" name=""/>
                    <pic:cNvPicPr/>
                  </pic:nvPicPr>
                  <pic:blipFill>
                    <a:blip r:embed="rId412"/>
                    <a:stretch>
                      <a:fillRect/>
                    </a:stretch>
                  </pic:blipFill>
                  <pic:spPr>
                    <a:xfrm>
                      <a:off x="0" y="0"/>
                      <a:ext cx="5858152" cy="4091944"/>
                    </a:xfrm>
                    <a:prstGeom prst="rect">
                      <a:avLst/>
                    </a:prstGeom>
                  </pic:spPr>
                </pic:pic>
              </a:graphicData>
            </a:graphic>
          </wp:inline>
        </w:drawing>
      </w:r>
    </w:p>
    <w:p w14:paraId="6E4DD18F" w14:textId="77777777" w:rsidR="00185EE5" w:rsidRDefault="00185EE5" w:rsidP="00185EE5">
      <w:r w:rsidRPr="00116499">
        <w:rPr>
          <w:noProof/>
        </w:rPr>
        <w:drawing>
          <wp:inline distT="0" distB="0" distL="0" distR="0" wp14:anchorId="2975DF17" wp14:editId="29FC3F16">
            <wp:extent cx="5880484" cy="4107543"/>
            <wp:effectExtent l="0" t="0" r="0" b="0"/>
            <wp:docPr id="1203034952"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34952" name=""/>
                    <pic:cNvPicPr/>
                  </pic:nvPicPr>
                  <pic:blipFill>
                    <a:blip r:embed="rId413"/>
                    <a:stretch>
                      <a:fillRect/>
                    </a:stretch>
                  </pic:blipFill>
                  <pic:spPr>
                    <a:xfrm>
                      <a:off x="0" y="0"/>
                      <a:ext cx="5882228" cy="4108761"/>
                    </a:xfrm>
                    <a:prstGeom prst="rect">
                      <a:avLst/>
                    </a:prstGeom>
                  </pic:spPr>
                </pic:pic>
              </a:graphicData>
            </a:graphic>
          </wp:inline>
        </w:drawing>
      </w:r>
    </w:p>
    <w:p w14:paraId="3A6D3BD5" w14:textId="77777777" w:rsidR="00185EE5" w:rsidRDefault="00185EE5" w:rsidP="00185EE5">
      <w:r w:rsidRPr="00116499">
        <w:rPr>
          <w:noProof/>
        </w:rPr>
        <w:lastRenderedPageBreak/>
        <w:drawing>
          <wp:inline distT="0" distB="0" distL="0" distR="0" wp14:anchorId="4D0CFEA4" wp14:editId="0691B6A5">
            <wp:extent cx="5863771" cy="4095869"/>
            <wp:effectExtent l="0" t="0" r="0" b="0"/>
            <wp:docPr id="181361235"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61235" name=""/>
                    <pic:cNvPicPr/>
                  </pic:nvPicPr>
                  <pic:blipFill>
                    <a:blip r:embed="rId414"/>
                    <a:stretch>
                      <a:fillRect/>
                    </a:stretch>
                  </pic:blipFill>
                  <pic:spPr>
                    <a:xfrm>
                      <a:off x="0" y="0"/>
                      <a:ext cx="5868489" cy="4099165"/>
                    </a:xfrm>
                    <a:prstGeom prst="rect">
                      <a:avLst/>
                    </a:prstGeom>
                  </pic:spPr>
                </pic:pic>
              </a:graphicData>
            </a:graphic>
          </wp:inline>
        </w:drawing>
      </w:r>
    </w:p>
    <w:p w14:paraId="0B9D2EFA" w14:textId="77777777" w:rsidR="00185EE5" w:rsidRDefault="00185EE5" w:rsidP="00185EE5">
      <w:r w:rsidRPr="00116499">
        <w:rPr>
          <w:noProof/>
        </w:rPr>
        <w:drawing>
          <wp:inline distT="0" distB="0" distL="0" distR="0" wp14:anchorId="1F187BFC" wp14:editId="09593430">
            <wp:extent cx="5859705" cy="4093029"/>
            <wp:effectExtent l="0" t="0" r="0" b="0"/>
            <wp:docPr id="2079411506"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11506" name=""/>
                    <pic:cNvPicPr/>
                  </pic:nvPicPr>
                  <pic:blipFill>
                    <a:blip r:embed="rId415"/>
                    <a:stretch>
                      <a:fillRect/>
                    </a:stretch>
                  </pic:blipFill>
                  <pic:spPr>
                    <a:xfrm>
                      <a:off x="0" y="0"/>
                      <a:ext cx="5863836" cy="4095914"/>
                    </a:xfrm>
                    <a:prstGeom prst="rect">
                      <a:avLst/>
                    </a:prstGeom>
                  </pic:spPr>
                </pic:pic>
              </a:graphicData>
            </a:graphic>
          </wp:inline>
        </w:drawing>
      </w:r>
    </w:p>
    <w:p w14:paraId="281FE312" w14:textId="77777777" w:rsidR="00185EE5" w:rsidRDefault="00185EE5" w:rsidP="00185EE5">
      <w:r w:rsidRPr="00116499">
        <w:rPr>
          <w:noProof/>
        </w:rPr>
        <w:lastRenderedPageBreak/>
        <w:drawing>
          <wp:inline distT="0" distB="0" distL="0" distR="0" wp14:anchorId="3E33CD69" wp14:editId="645C02EB">
            <wp:extent cx="5859705" cy="4093029"/>
            <wp:effectExtent l="0" t="0" r="0" b="0"/>
            <wp:docPr id="132126225"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6225" name=""/>
                    <pic:cNvPicPr/>
                  </pic:nvPicPr>
                  <pic:blipFill>
                    <a:blip r:embed="rId416"/>
                    <a:stretch>
                      <a:fillRect/>
                    </a:stretch>
                  </pic:blipFill>
                  <pic:spPr>
                    <a:xfrm>
                      <a:off x="0" y="0"/>
                      <a:ext cx="5864507" cy="4096383"/>
                    </a:xfrm>
                    <a:prstGeom prst="rect">
                      <a:avLst/>
                    </a:prstGeom>
                  </pic:spPr>
                </pic:pic>
              </a:graphicData>
            </a:graphic>
          </wp:inline>
        </w:drawing>
      </w:r>
    </w:p>
    <w:p w14:paraId="6A56F07E" w14:textId="77777777" w:rsidR="00185EE5" w:rsidRDefault="00185EE5" w:rsidP="00185EE5">
      <w:r w:rsidRPr="00116499">
        <w:rPr>
          <w:noProof/>
        </w:rPr>
        <w:drawing>
          <wp:inline distT="0" distB="0" distL="0" distR="0" wp14:anchorId="38E8E00A" wp14:editId="58E7C456">
            <wp:extent cx="5842000" cy="4080662"/>
            <wp:effectExtent l="0" t="0" r="0" b="0"/>
            <wp:docPr id="957514983"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514983" name=""/>
                    <pic:cNvPicPr/>
                  </pic:nvPicPr>
                  <pic:blipFill>
                    <a:blip r:embed="rId417"/>
                    <a:stretch>
                      <a:fillRect/>
                    </a:stretch>
                  </pic:blipFill>
                  <pic:spPr>
                    <a:xfrm>
                      <a:off x="0" y="0"/>
                      <a:ext cx="5845047" cy="4082790"/>
                    </a:xfrm>
                    <a:prstGeom prst="rect">
                      <a:avLst/>
                    </a:prstGeom>
                  </pic:spPr>
                </pic:pic>
              </a:graphicData>
            </a:graphic>
          </wp:inline>
        </w:drawing>
      </w:r>
    </w:p>
    <w:p w14:paraId="24551281" w14:textId="77777777" w:rsidR="00185EE5" w:rsidRDefault="00185EE5" w:rsidP="00185EE5">
      <w:r w:rsidRPr="00116499">
        <w:rPr>
          <w:noProof/>
        </w:rPr>
        <w:lastRenderedPageBreak/>
        <w:drawing>
          <wp:inline distT="0" distB="0" distL="0" distR="0" wp14:anchorId="4E63F5E0" wp14:editId="6BDC7C06">
            <wp:extent cx="5863771" cy="4095869"/>
            <wp:effectExtent l="0" t="0" r="0" b="0"/>
            <wp:docPr id="1687457428"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57428" name=""/>
                    <pic:cNvPicPr/>
                  </pic:nvPicPr>
                  <pic:blipFill>
                    <a:blip r:embed="rId418"/>
                    <a:stretch>
                      <a:fillRect/>
                    </a:stretch>
                  </pic:blipFill>
                  <pic:spPr>
                    <a:xfrm>
                      <a:off x="0" y="0"/>
                      <a:ext cx="5865466" cy="4097053"/>
                    </a:xfrm>
                    <a:prstGeom prst="rect">
                      <a:avLst/>
                    </a:prstGeom>
                  </pic:spPr>
                </pic:pic>
              </a:graphicData>
            </a:graphic>
          </wp:inline>
        </w:drawing>
      </w:r>
    </w:p>
    <w:p w14:paraId="0C174C0E" w14:textId="77777777" w:rsidR="00185EE5" w:rsidRPr="00185EE5" w:rsidRDefault="00185EE5" w:rsidP="00185EE5"/>
    <w:sectPr w:rsidR="00185EE5" w:rsidRPr="00185EE5" w:rsidSect="00834E97">
      <w:type w:val="continuous"/>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1DA8DF" w14:textId="77777777" w:rsidR="00E052DE" w:rsidRDefault="00E052DE">
      <w:r>
        <w:separator/>
      </w:r>
    </w:p>
  </w:endnote>
  <w:endnote w:type="continuationSeparator" w:id="0">
    <w:p w14:paraId="71995911" w14:textId="77777777" w:rsidR="00E052DE" w:rsidRDefault="00E052DE">
      <w:r>
        <w:continuationSeparator/>
      </w:r>
    </w:p>
  </w:endnote>
  <w:endnote w:type="continuationNotice" w:id="1">
    <w:p w14:paraId="0C23E951" w14:textId="77777777" w:rsidR="00E052DE" w:rsidRDefault="00E052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Arno Pro">
    <w:altName w:val="Cambria"/>
    <w:panose1 w:val="020B0604020202020204"/>
    <w:charset w:val="00"/>
    <w:family w:val="roman"/>
    <w:notTrueType/>
    <w:pitch w:val="variable"/>
    <w:sig w:usb0="60000287" w:usb1="00000001" w:usb2="00000000" w:usb3="00000000" w:csb0="0000019F" w:csb1="00000000"/>
  </w:font>
  <w:font w:name="Helvetica-Oblique">
    <w:altName w:val="Helvetica"/>
    <w:panose1 w:val="00000000000000000000"/>
    <w:charset w:val="00"/>
    <w:family w:val="auto"/>
    <w:pitch w:val="variable"/>
    <w:sig w:usb0="E00002FF" w:usb1="5000785B" w:usb2="00000000" w:usb3="00000000" w:csb0="0000019F" w:csb1="00000000"/>
  </w:font>
  <w:font w:name="Helvetica-Bold">
    <w:altName w:val="Helvetica"/>
    <w:panose1 w:val="00000000000000000000"/>
    <w:charset w:val="00"/>
    <w:family w:val="auto"/>
    <w:pitch w:val="variable"/>
    <w:sig w:usb0="E00002FF" w:usb1="5200785B"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20B0604020202020204"/>
    <w:charset w:val="00"/>
    <w:family w:val="swiss"/>
    <w:notTrueType/>
    <w:pitch w:val="variable"/>
    <w:sig w:usb0="20000287" w:usb1="00000001"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Palatino">
    <w:panose1 w:val="00000000000000000000"/>
    <w:charset w:val="4D"/>
    <w:family w:val="auto"/>
    <w:pitch w:val="variable"/>
    <w:sig w:usb0="A00002FF" w:usb1="7800205A" w:usb2="14600000" w:usb3="00000000" w:csb0="000001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4237127"/>
      <w:docPartObj>
        <w:docPartGallery w:val="Page Numbers (Bottom of Page)"/>
        <w:docPartUnique/>
      </w:docPartObj>
    </w:sdtPr>
    <w:sdtContent>
      <w:p w14:paraId="0917D64C" w14:textId="77777777" w:rsidR="00E24E16" w:rsidRDefault="00E24E1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284DF59" w14:textId="77777777" w:rsidR="00E24E16" w:rsidRDefault="00E24E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9C43E" w14:textId="77777777" w:rsidR="00E24E16" w:rsidRPr="00E8123D" w:rsidRDefault="00E24E16">
    <w:pPr>
      <w:pStyle w:val="Footer"/>
      <w:framePr w:w="721" w:h="721" w:hRule="exact" w:wrap="around" w:vAnchor="page" w:hAnchor="page" w:x="6481" w:y="14401"/>
      <w:rPr>
        <w:rStyle w:val="PageNumber"/>
        <w:rFonts w:ascii="Times New Roman" w:hAnsi="Times New Roman"/>
        <w:sz w:val="8"/>
        <w:szCs w:val="8"/>
      </w:rPr>
    </w:pPr>
  </w:p>
  <w:p w14:paraId="463A60C1" w14:textId="77777777" w:rsidR="00E24E16" w:rsidRPr="00B41697" w:rsidRDefault="00E24E16">
    <w:pPr>
      <w:pStyle w:val="Footer"/>
      <w:framePr w:w="721" w:h="721" w:hRule="exact" w:wrap="around" w:vAnchor="page" w:hAnchor="page" w:x="6481" w:y="14401"/>
      <w:rPr>
        <w:rStyle w:val="PageNumber"/>
      </w:rPr>
    </w:pPr>
    <w:r w:rsidRPr="00B41697">
      <w:rPr>
        <w:rStyle w:val="PageNumber"/>
        <w:rFonts w:ascii="Times New Roman" w:hAnsi="Times New Roman"/>
        <w:sz w:val="20"/>
      </w:rPr>
      <w:t>-</w:t>
    </w:r>
    <w:r w:rsidRPr="00B41697">
      <w:rPr>
        <w:rStyle w:val="PageNumber"/>
        <w:rFonts w:ascii="Times New Roman" w:hAnsi="Times New Roman"/>
        <w:sz w:val="20"/>
      </w:rPr>
      <w:fldChar w:fldCharType="begin"/>
    </w:r>
    <w:r w:rsidRPr="00B41697">
      <w:rPr>
        <w:rStyle w:val="PageNumber"/>
        <w:rFonts w:ascii="Times New Roman" w:hAnsi="Times New Roman"/>
        <w:sz w:val="20"/>
      </w:rPr>
      <w:instrText xml:space="preserve">PAGE  </w:instrText>
    </w:r>
    <w:r w:rsidRPr="00B41697">
      <w:rPr>
        <w:rStyle w:val="PageNumber"/>
        <w:rFonts w:ascii="Times New Roman" w:hAnsi="Times New Roman"/>
        <w:sz w:val="20"/>
      </w:rPr>
      <w:fldChar w:fldCharType="separate"/>
    </w:r>
    <w:r>
      <w:rPr>
        <w:rStyle w:val="PageNumber"/>
        <w:rFonts w:ascii="Times New Roman" w:hAnsi="Times New Roman"/>
        <w:noProof/>
        <w:sz w:val="20"/>
      </w:rPr>
      <w:t>1</w:t>
    </w:r>
    <w:r w:rsidRPr="00B41697">
      <w:rPr>
        <w:rStyle w:val="PageNumber"/>
        <w:rFonts w:ascii="Times New Roman" w:hAnsi="Times New Roman"/>
        <w:sz w:val="20"/>
      </w:rPr>
      <w:fldChar w:fldCharType="end"/>
    </w:r>
    <w:r w:rsidRPr="00B41697">
      <w:rPr>
        <w:rStyle w:val="PageNumber"/>
        <w:rFonts w:ascii="Times New Roman" w:hAnsi="Times New Roman"/>
        <w:sz w:val="20"/>
      </w:rPr>
      <w:t>-</w:t>
    </w:r>
  </w:p>
  <w:p w14:paraId="489EAAF9" w14:textId="77777777" w:rsidR="00E24E16" w:rsidRPr="00E17485" w:rsidRDefault="00E24E16">
    <w:pPr>
      <w:pStyle w:val="Footer"/>
      <w:framePr w:w="721" w:h="721" w:hRule="exact" w:wrap="auto" w:hAnchor="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9698BC" w14:textId="77777777" w:rsidR="00E052DE" w:rsidRDefault="00E052DE">
      <w:r>
        <w:separator/>
      </w:r>
    </w:p>
  </w:footnote>
  <w:footnote w:type="continuationSeparator" w:id="0">
    <w:p w14:paraId="6E2415EC" w14:textId="77777777" w:rsidR="00E052DE" w:rsidRDefault="00E052DE">
      <w:r>
        <w:continuationSeparator/>
      </w:r>
    </w:p>
  </w:footnote>
  <w:footnote w:type="continuationNotice" w:id="1">
    <w:p w14:paraId="728B6D2D" w14:textId="77777777" w:rsidR="00E052DE" w:rsidRDefault="00E052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BA09A8A"/>
    <w:multiLevelType w:val="multilevel"/>
    <w:tmpl w:val="2E4EB76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9F1C51"/>
    <w:multiLevelType w:val="hybridMultilevel"/>
    <w:tmpl w:val="9A4E2E56"/>
    <w:lvl w:ilvl="0" w:tplc="F312AB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CD03F8"/>
    <w:multiLevelType w:val="hybridMultilevel"/>
    <w:tmpl w:val="361E9508"/>
    <w:lvl w:ilvl="0" w:tplc="E9F86A72">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15F05066"/>
    <w:multiLevelType w:val="hybridMultilevel"/>
    <w:tmpl w:val="26224748"/>
    <w:lvl w:ilvl="0" w:tplc="F5648A66">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F668F7"/>
    <w:multiLevelType w:val="hybridMultilevel"/>
    <w:tmpl w:val="4DC4AF2C"/>
    <w:lvl w:ilvl="0" w:tplc="C570E3A4">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2606F"/>
    <w:multiLevelType w:val="multilevel"/>
    <w:tmpl w:val="B312301C"/>
    <w:lvl w:ilvl="0">
      <w:start w:val="1"/>
      <w:numFmt w:val="decimal"/>
      <w:lvlText w:val="%1."/>
      <w:lvlJc w:val="left"/>
      <w:pPr>
        <w:ind w:left="720" w:hanging="360"/>
      </w:pPr>
      <w:rPr>
        <w:rFonts w:hint="default"/>
      </w:rPr>
    </w:lvl>
    <w:lvl w:ilvl="1">
      <w:start w:val="2"/>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31B07986"/>
    <w:multiLevelType w:val="multilevel"/>
    <w:tmpl w:val="3800D21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471BA3"/>
    <w:multiLevelType w:val="hybridMultilevel"/>
    <w:tmpl w:val="10526134"/>
    <w:lvl w:ilvl="0" w:tplc="BC62B262">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37903C89"/>
    <w:multiLevelType w:val="multilevel"/>
    <w:tmpl w:val="37903C8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E10FD5"/>
    <w:multiLevelType w:val="hybridMultilevel"/>
    <w:tmpl w:val="361C5D60"/>
    <w:lvl w:ilvl="0" w:tplc="9E409406">
      <w:start w:val="1"/>
      <w:numFmt w:val="bullet"/>
      <w:lvlText w:val="•"/>
      <w:lvlJc w:val="left"/>
      <w:pPr>
        <w:tabs>
          <w:tab w:val="num" w:pos="720"/>
        </w:tabs>
        <w:ind w:left="720" w:hanging="360"/>
      </w:pPr>
      <w:rPr>
        <w:rFonts w:ascii="Trebuchet MS" w:hAnsi="Trebuchet MS" w:hint="default"/>
      </w:rPr>
    </w:lvl>
    <w:lvl w:ilvl="1" w:tplc="10F0446C" w:tentative="1">
      <w:start w:val="1"/>
      <w:numFmt w:val="bullet"/>
      <w:lvlText w:val="•"/>
      <w:lvlJc w:val="left"/>
      <w:pPr>
        <w:tabs>
          <w:tab w:val="num" w:pos="1440"/>
        </w:tabs>
        <w:ind w:left="1440" w:hanging="360"/>
      </w:pPr>
      <w:rPr>
        <w:rFonts w:ascii="Trebuchet MS" w:hAnsi="Trebuchet MS" w:hint="default"/>
      </w:rPr>
    </w:lvl>
    <w:lvl w:ilvl="2" w:tplc="40C09522" w:tentative="1">
      <w:start w:val="1"/>
      <w:numFmt w:val="bullet"/>
      <w:lvlText w:val="•"/>
      <w:lvlJc w:val="left"/>
      <w:pPr>
        <w:tabs>
          <w:tab w:val="num" w:pos="2160"/>
        </w:tabs>
        <w:ind w:left="2160" w:hanging="360"/>
      </w:pPr>
      <w:rPr>
        <w:rFonts w:ascii="Trebuchet MS" w:hAnsi="Trebuchet MS" w:hint="default"/>
      </w:rPr>
    </w:lvl>
    <w:lvl w:ilvl="3" w:tplc="A5C4DA0A" w:tentative="1">
      <w:start w:val="1"/>
      <w:numFmt w:val="bullet"/>
      <w:lvlText w:val="•"/>
      <w:lvlJc w:val="left"/>
      <w:pPr>
        <w:tabs>
          <w:tab w:val="num" w:pos="2880"/>
        </w:tabs>
        <w:ind w:left="2880" w:hanging="360"/>
      </w:pPr>
      <w:rPr>
        <w:rFonts w:ascii="Trebuchet MS" w:hAnsi="Trebuchet MS" w:hint="default"/>
      </w:rPr>
    </w:lvl>
    <w:lvl w:ilvl="4" w:tplc="3CDE7528" w:tentative="1">
      <w:start w:val="1"/>
      <w:numFmt w:val="bullet"/>
      <w:lvlText w:val="•"/>
      <w:lvlJc w:val="left"/>
      <w:pPr>
        <w:tabs>
          <w:tab w:val="num" w:pos="3600"/>
        </w:tabs>
        <w:ind w:left="3600" w:hanging="360"/>
      </w:pPr>
      <w:rPr>
        <w:rFonts w:ascii="Trebuchet MS" w:hAnsi="Trebuchet MS" w:hint="default"/>
      </w:rPr>
    </w:lvl>
    <w:lvl w:ilvl="5" w:tplc="E75A2A5A" w:tentative="1">
      <w:start w:val="1"/>
      <w:numFmt w:val="bullet"/>
      <w:lvlText w:val="•"/>
      <w:lvlJc w:val="left"/>
      <w:pPr>
        <w:tabs>
          <w:tab w:val="num" w:pos="4320"/>
        </w:tabs>
        <w:ind w:left="4320" w:hanging="360"/>
      </w:pPr>
      <w:rPr>
        <w:rFonts w:ascii="Trebuchet MS" w:hAnsi="Trebuchet MS" w:hint="default"/>
      </w:rPr>
    </w:lvl>
    <w:lvl w:ilvl="6" w:tplc="223244BE" w:tentative="1">
      <w:start w:val="1"/>
      <w:numFmt w:val="bullet"/>
      <w:lvlText w:val="•"/>
      <w:lvlJc w:val="left"/>
      <w:pPr>
        <w:tabs>
          <w:tab w:val="num" w:pos="5040"/>
        </w:tabs>
        <w:ind w:left="5040" w:hanging="360"/>
      </w:pPr>
      <w:rPr>
        <w:rFonts w:ascii="Trebuchet MS" w:hAnsi="Trebuchet MS" w:hint="default"/>
      </w:rPr>
    </w:lvl>
    <w:lvl w:ilvl="7" w:tplc="93580982" w:tentative="1">
      <w:start w:val="1"/>
      <w:numFmt w:val="bullet"/>
      <w:lvlText w:val="•"/>
      <w:lvlJc w:val="left"/>
      <w:pPr>
        <w:tabs>
          <w:tab w:val="num" w:pos="5760"/>
        </w:tabs>
        <w:ind w:left="5760" w:hanging="360"/>
      </w:pPr>
      <w:rPr>
        <w:rFonts w:ascii="Trebuchet MS" w:hAnsi="Trebuchet MS" w:hint="default"/>
      </w:rPr>
    </w:lvl>
    <w:lvl w:ilvl="8" w:tplc="029EBD12" w:tentative="1">
      <w:start w:val="1"/>
      <w:numFmt w:val="bullet"/>
      <w:lvlText w:val="•"/>
      <w:lvlJc w:val="left"/>
      <w:pPr>
        <w:tabs>
          <w:tab w:val="num" w:pos="6480"/>
        </w:tabs>
        <w:ind w:left="6480" w:hanging="360"/>
      </w:pPr>
      <w:rPr>
        <w:rFonts w:ascii="Trebuchet MS" w:hAnsi="Trebuchet MS" w:hint="default"/>
      </w:rPr>
    </w:lvl>
  </w:abstractNum>
  <w:abstractNum w:abstractNumId="11" w15:restartNumberingAfterBreak="0">
    <w:nsid w:val="43263D4F"/>
    <w:multiLevelType w:val="hybridMultilevel"/>
    <w:tmpl w:val="5990668C"/>
    <w:lvl w:ilvl="0" w:tplc="04090013">
      <w:start w:val="1"/>
      <w:numFmt w:val="upperRoman"/>
      <w:lvlText w:val="%1."/>
      <w:lvlJc w:val="right"/>
      <w:pPr>
        <w:ind w:left="5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B0788A"/>
    <w:multiLevelType w:val="hybridMultilevel"/>
    <w:tmpl w:val="511C1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8012A3"/>
    <w:multiLevelType w:val="multilevel"/>
    <w:tmpl w:val="B802D69A"/>
    <w:lvl w:ilvl="0">
      <w:start w:val="1"/>
      <w:numFmt w:val="decimal"/>
      <w:lvlText w:val="Chapter %1."/>
      <w:lvlJc w:val="left"/>
      <w:pPr>
        <w:ind w:left="360" w:hanging="360"/>
      </w:pPr>
      <w:rPr>
        <w:rFonts w:ascii="Times New Roman" w:hAnsi="Times New Roman" w:hint="default"/>
        <w:b/>
        <w:i w:val="0"/>
        <w:sz w:val="24"/>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5D91334"/>
    <w:multiLevelType w:val="hybridMultilevel"/>
    <w:tmpl w:val="EC6682DA"/>
    <w:lvl w:ilvl="0" w:tplc="713C98EC">
      <w:start w:val="1"/>
      <w:numFmt w:val="decimal"/>
      <w:lvlText w:val="(%1)"/>
      <w:lvlJc w:val="left"/>
      <w:pPr>
        <w:ind w:left="720" w:hanging="360"/>
      </w:pPr>
      <w:rPr>
        <w:rFonts w:hint="default"/>
        <w:b w:val="0"/>
      </w:rPr>
    </w:lvl>
    <w:lvl w:ilvl="1" w:tplc="49D4B85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3B66E8"/>
    <w:multiLevelType w:val="hybridMultilevel"/>
    <w:tmpl w:val="9BC42762"/>
    <w:lvl w:ilvl="0" w:tplc="713C98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AB6C30"/>
    <w:multiLevelType w:val="singleLevel"/>
    <w:tmpl w:val="71AB6C30"/>
    <w:lvl w:ilvl="0">
      <w:start w:val="14"/>
      <w:numFmt w:val="upperLetter"/>
      <w:suff w:val="nothing"/>
      <w:lvlText w:val="%1-"/>
      <w:lvlJc w:val="left"/>
    </w:lvl>
  </w:abstractNum>
  <w:abstractNum w:abstractNumId="17" w15:restartNumberingAfterBreak="0">
    <w:nsid w:val="7BBC28A4"/>
    <w:multiLevelType w:val="multilevel"/>
    <w:tmpl w:val="3800D21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110005">
    <w:abstractNumId w:val="16"/>
  </w:num>
  <w:num w:numId="2" w16cid:durableId="1681078620">
    <w:abstractNumId w:val="8"/>
  </w:num>
  <w:num w:numId="3" w16cid:durableId="1544555282">
    <w:abstractNumId w:val="0"/>
  </w:num>
  <w:num w:numId="4" w16cid:durableId="1700155659">
    <w:abstractNumId w:val="4"/>
  </w:num>
  <w:num w:numId="5" w16cid:durableId="875235888">
    <w:abstractNumId w:val="10"/>
  </w:num>
  <w:num w:numId="6" w16cid:durableId="1201674230">
    <w:abstractNumId w:val="5"/>
  </w:num>
  <w:num w:numId="7" w16cid:durableId="1993218393">
    <w:abstractNumId w:val="13"/>
  </w:num>
  <w:num w:numId="8" w16cid:durableId="510026778">
    <w:abstractNumId w:val="1"/>
  </w:num>
  <w:num w:numId="9" w16cid:durableId="250894604">
    <w:abstractNumId w:val="7"/>
  </w:num>
  <w:num w:numId="10" w16cid:durableId="1844975850">
    <w:abstractNumId w:val="2"/>
  </w:num>
  <w:num w:numId="11" w16cid:durableId="1849978624">
    <w:abstractNumId w:val="9"/>
  </w:num>
  <w:num w:numId="12" w16cid:durableId="375471594">
    <w:abstractNumId w:val="14"/>
  </w:num>
  <w:num w:numId="13" w16cid:durableId="48311284">
    <w:abstractNumId w:val="15"/>
  </w:num>
  <w:num w:numId="14" w16cid:durableId="1517381819">
    <w:abstractNumId w:val="12"/>
  </w:num>
  <w:num w:numId="15" w16cid:durableId="486939027">
    <w:abstractNumId w:val="3"/>
  </w:num>
  <w:num w:numId="16" w16cid:durableId="63921141">
    <w:abstractNumId w:val="11"/>
  </w:num>
  <w:num w:numId="17" w16cid:durableId="846480535">
    <w:abstractNumId w:val="17"/>
  </w:num>
  <w:num w:numId="18" w16cid:durableId="160688714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 Amer Chem Societ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5zs2zspvtezgefpz855pd5xvfewp9d5tds&quot;&gt;My EndNote Library&lt;record-ids&gt;&lt;item&gt;2763&lt;/item&gt;&lt;/record-ids&gt;&lt;/item&gt;&lt;/Libraries&gt;"/>
  </w:docVars>
  <w:rsids>
    <w:rsidRoot w:val="00172A27"/>
    <w:rsid w:val="000006F3"/>
    <w:rsid w:val="00002B0A"/>
    <w:rsid w:val="00004799"/>
    <w:rsid w:val="00005411"/>
    <w:rsid w:val="00005E6A"/>
    <w:rsid w:val="00007425"/>
    <w:rsid w:val="0001299B"/>
    <w:rsid w:val="00012F36"/>
    <w:rsid w:val="000134DA"/>
    <w:rsid w:val="0001460F"/>
    <w:rsid w:val="00014A66"/>
    <w:rsid w:val="0001661E"/>
    <w:rsid w:val="00017FC3"/>
    <w:rsid w:val="000235AF"/>
    <w:rsid w:val="00023D17"/>
    <w:rsid w:val="00025CD3"/>
    <w:rsid w:val="00026B54"/>
    <w:rsid w:val="000301B5"/>
    <w:rsid w:val="00030CE7"/>
    <w:rsid w:val="00032D4A"/>
    <w:rsid w:val="0003412F"/>
    <w:rsid w:val="0003587E"/>
    <w:rsid w:val="00036C74"/>
    <w:rsid w:val="00037C29"/>
    <w:rsid w:val="00040008"/>
    <w:rsid w:val="00041BA0"/>
    <w:rsid w:val="00043DD4"/>
    <w:rsid w:val="00045762"/>
    <w:rsid w:val="00045FCF"/>
    <w:rsid w:val="0005057F"/>
    <w:rsid w:val="00050C5F"/>
    <w:rsid w:val="00051ADE"/>
    <w:rsid w:val="00051CFA"/>
    <w:rsid w:val="00051FC6"/>
    <w:rsid w:val="00052AEE"/>
    <w:rsid w:val="00054CFA"/>
    <w:rsid w:val="00055C91"/>
    <w:rsid w:val="00056884"/>
    <w:rsid w:val="00056E50"/>
    <w:rsid w:val="00062DBB"/>
    <w:rsid w:val="00062F0B"/>
    <w:rsid w:val="000638E6"/>
    <w:rsid w:val="00065816"/>
    <w:rsid w:val="00070495"/>
    <w:rsid w:val="00070559"/>
    <w:rsid w:val="00070599"/>
    <w:rsid w:val="00072748"/>
    <w:rsid w:val="000736DC"/>
    <w:rsid w:val="00074F5A"/>
    <w:rsid w:val="00076B72"/>
    <w:rsid w:val="000774B9"/>
    <w:rsid w:val="00080E57"/>
    <w:rsid w:val="00082188"/>
    <w:rsid w:val="00082FA1"/>
    <w:rsid w:val="00083BF6"/>
    <w:rsid w:val="00083C9C"/>
    <w:rsid w:val="000840BB"/>
    <w:rsid w:val="000855D2"/>
    <w:rsid w:val="00085686"/>
    <w:rsid w:val="00085FBD"/>
    <w:rsid w:val="00086268"/>
    <w:rsid w:val="0008737C"/>
    <w:rsid w:val="00087BAF"/>
    <w:rsid w:val="0009393E"/>
    <w:rsid w:val="00093B5B"/>
    <w:rsid w:val="00093F48"/>
    <w:rsid w:val="00094EE0"/>
    <w:rsid w:val="00096697"/>
    <w:rsid w:val="000A04D0"/>
    <w:rsid w:val="000A2094"/>
    <w:rsid w:val="000A5767"/>
    <w:rsid w:val="000A6E08"/>
    <w:rsid w:val="000B0172"/>
    <w:rsid w:val="000B13EF"/>
    <w:rsid w:val="000B1CF3"/>
    <w:rsid w:val="000B3BC2"/>
    <w:rsid w:val="000B4374"/>
    <w:rsid w:val="000B5341"/>
    <w:rsid w:val="000B6DD3"/>
    <w:rsid w:val="000B70E5"/>
    <w:rsid w:val="000C2EA1"/>
    <w:rsid w:val="000C3456"/>
    <w:rsid w:val="000C3DB2"/>
    <w:rsid w:val="000C452D"/>
    <w:rsid w:val="000C4627"/>
    <w:rsid w:val="000C5A9C"/>
    <w:rsid w:val="000C602F"/>
    <w:rsid w:val="000C6900"/>
    <w:rsid w:val="000C73AF"/>
    <w:rsid w:val="000C7C00"/>
    <w:rsid w:val="000D1E70"/>
    <w:rsid w:val="000D2494"/>
    <w:rsid w:val="000D282D"/>
    <w:rsid w:val="000D6D06"/>
    <w:rsid w:val="000E0861"/>
    <w:rsid w:val="000E0F12"/>
    <w:rsid w:val="000E3EB0"/>
    <w:rsid w:val="000E430F"/>
    <w:rsid w:val="000E4D75"/>
    <w:rsid w:val="000E4FA2"/>
    <w:rsid w:val="000E5841"/>
    <w:rsid w:val="000E6D9F"/>
    <w:rsid w:val="000F1262"/>
    <w:rsid w:val="000F188E"/>
    <w:rsid w:val="000F1961"/>
    <w:rsid w:val="000F1BF0"/>
    <w:rsid w:val="000F282F"/>
    <w:rsid w:val="000F2C26"/>
    <w:rsid w:val="000F2EAB"/>
    <w:rsid w:val="00101F8C"/>
    <w:rsid w:val="00102E5F"/>
    <w:rsid w:val="00102EC4"/>
    <w:rsid w:val="0010400D"/>
    <w:rsid w:val="00104786"/>
    <w:rsid w:val="001048D1"/>
    <w:rsid w:val="00107720"/>
    <w:rsid w:val="00107E9E"/>
    <w:rsid w:val="001108D9"/>
    <w:rsid w:val="0011131D"/>
    <w:rsid w:val="00114D24"/>
    <w:rsid w:val="00116B36"/>
    <w:rsid w:val="00117328"/>
    <w:rsid w:val="001173C4"/>
    <w:rsid w:val="00120ADC"/>
    <w:rsid w:val="00120ADF"/>
    <w:rsid w:val="001228B8"/>
    <w:rsid w:val="001248E4"/>
    <w:rsid w:val="00124E81"/>
    <w:rsid w:val="00125B03"/>
    <w:rsid w:val="001264A5"/>
    <w:rsid w:val="001268D8"/>
    <w:rsid w:val="00126F0E"/>
    <w:rsid w:val="001271F7"/>
    <w:rsid w:val="00127D40"/>
    <w:rsid w:val="00130251"/>
    <w:rsid w:val="00130EF8"/>
    <w:rsid w:val="001319E0"/>
    <w:rsid w:val="001344E3"/>
    <w:rsid w:val="00134BD5"/>
    <w:rsid w:val="00134CC4"/>
    <w:rsid w:val="00135E1C"/>
    <w:rsid w:val="00135F92"/>
    <w:rsid w:val="00137583"/>
    <w:rsid w:val="00137AC7"/>
    <w:rsid w:val="00141F62"/>
    <w:rsid w:val="001420F8"/>
    <w:rsid w:val="00145262"/>
    <w:rsid w:val="00150522"/>
    <w:rsid w:val="00150EBA"/>
    <w:rsid w:val="00151404"/>
    <w:rsid w:val="001516D2"/>
    <w:rsid w:val="001529BC"/>
    <w:rsid w:val="00152C33"/>
    <w:rsid w:val="00155F77"/>
    <w:rsid w:val="0016317A"/>
    <w:rsid w:val="001641E0"/>
    <w:rsid w:val="00164378"/>
    <w:rsid w:val="00165BC7"/>
    <w:rsid w:val="00166C9D"/>
    <w:rsid w:val="00166E80"/>
    <w:rsid w:val="00167C0E"/>
    <w:rsid w:val="00172A27"/>
    <w:rsid w:val="0017391C"/>
    <w:rsid w:val="00173D03"/>
    <w:rsid w:val="00180CF9"/>
    <w:rsid w:val="00185006"/>
    <w:rsid w:val="00185EE5"/>
    <w:rsid w:val="00186481"/>
    <w:rsid w:val="00187A94"/>
    <w:rsid w:val="00190073"/>
    <w:rsid w:val="00191C8F"/>
    <w:rsid w:val="00191D94"/>
    <w:rsid w:val="00194821"/>
    <w:rsid w:val="00194BE1"/>
    <w:rsid w:val="00195540"/>
    <w:rsid w:val="00195A44"/>
    <w:rsid w:val="00195DB8"/>
    <w:rsid w:val="0019673B"/>
    <w:rsid w:val="00197830"/>
    <w:rsid w:val="001A0D94"/>
    <w:rsid w:val="001A2046"/>
    <w:rsid w:val="001A2701"/>
    <w:rsid w:val="001A5ADD"/>
    <w:rsid w:val="001A67C3"/>
    <w:rsid w:val="001B189F"/>
    <w:rsid w:val="001B18A9"/>
    <w:rsid w:val="001B1C8E"/>
    <w:rsid w:val="001B33D6"/>
    <w:rsid w:val="001B36D1"/>
    <w:rsid w:val="001B411F"/>
    <w:rsid w:val="001C09E1"/>
    <w:rsid w:val="001C17AE"/>
    <w:rsid w:val="001C1AFE"/>
    <w:rsid w:val="001C25B0"/>
    <w:rsid w:val="001C2B38"/>
    <w:rsid w:val="001C331E"/>
    <w:rsid w:val="001C470B"/>
    <w:rsid w:val="001C7317"/>
    <w:rsid w:val="001D107E"/>
    <w:rsid w:val="001D5FB8"/>
    <w:rsid w:val="001D62DC"/>
    <w:rsid w:val="001E373A"/>
    <w:rsid w:val="001E3FBA"/>
    <w:rsid w:val="001E41BF"/>
    <w:rsid w:val="001E510F"/>
    <w:rsid w:val="001E52BD"/>
    <w:rsid w:val="001E7E06"/>
    <w:rsid w:val="001F027C"/>
    <w:rsid w:val="001F095A"/>
    <w:rsid w:val="001F3001"/>
    <w:rsid w:val="001F3F75"/>
    <w:rsid w:val="001F62A1"/>
    <w:rsid w:val="001F6354"/>
    <w:rsid w:val="001F6AC1"/>
    <w:rsid w:val="00200434"/>
    <w:rsid w:val="00200F2B"/>
    <w:rsid w:val="002017BD"/>
    <w:rsid w:val="00203DB3"/>
    <w:rsid w:val="00203EA9"/>
    <w:rsid w:val="00205A08"/>
    <w:rsid w:val="00207627"/>
    <w:rsid w:val="00207893"/>
    <w:rsid w:val="00207ECD"/>
    <w:rsid w:val="00210AE0"/>
    <w:rsid w:val="00211ADF"/>
    <w:rsid w:val="002132F9"/>
    <w:rsid w:val="00220955"/>
    <w:rsid w:val="002210C7"/>
    <w:rsid w:val="00222197"/>
    <w:rsid w:val="00222802"/>
    <w:rsid w:val="0022323D"/>
    <w:rsid w:val="0022434C"/>
    <w:rsid w:val="00224D1B"/>
    <w:rsid w:val="0022560D"/>
    <w:rsid w:val="00225ADB"/>
    <w:rsid w:val="0022726E"/>
    <w:rsid w:val="0022731B"/>
    <w:rsid w:val="0022747D"/>
    <w:rsid w:val="00230021"/>
    <w:rsid w:val="00232C41"/>
    <w:rsid w:val="00232FB1"/>
    <w:rsid w:val="002332F2"/>
    <w:rsid w:val="00234176"/>
    <w:rsid w:val="00234C46"/>
    <w:rsid w:val="0023561A"/>
    <w:rsid w:val="00235AA4"/>
    <w:rsid w:val="00236630"/>
    <w:rsid w:val="002367E6"/>
    <w:rsid w:val="002374A9"/>
    <w:rsid w:val="0024070E"/>
    <w:rsid w:val="002407A2"/>
    <w:rsid w:val="0024095B"/>
    <w:rsid w:val="00242993"/>
    <w:rsid w:val="00244EB4"/>
    <w:rsid w:val="00245D64"/>
    <w:rsid w:val="00245DBD"/>
    <w:rsid w:val="002470DD"/>
    <w:rsid w:val="00247BA6"/>
    <w:rsid w:val="00247CCA"/>
    <w:rsid w:val="00251090"/>
    <w:rsid w:val="0025297C"/>
    <w:rsid w:val="00252A00"/>
    <w:rsid w:val="00252E19"/>
    <w:rsid w:val="00253000"/>
    <w:rsid w:val="002534C2"/>
    <w:rsid w:val="0025352D"/>
    <w:rsid w:val="00253F7E"/>
    <w:rsid w:val="00256E66"/>
    <w:rsid w:val="00256E8D"/>
    <w:rsid w:val="00257174"/>
    <w:rsid w:val="00260A6F"/>
    <w:rsid w:val="00261B9D"/>
    <w:rsid w:val="00262917"/>
    <w:rsid w:val="00265116"/>
    <w:rsid w:val="00266FBD"/>
    <w:rsid w:val="00271B32"/>
    <w:rsid w:val="00272590"/>
    <w:rsid w:val="00272B72"/>
    <w:rsid w:val="00272FCB"/>
    <w:rsid w:val="00273099"/>
    <w:rsid w:val="00273954"/>
    <w:rsid w:val="002805E1"/>
    <w:rsid w:val="002807AB"/>
    <w:rsid w:val="002817A3"/>
    <w:rsid w:val="00282058"/>
    <w:rsid w:val="00282B0F"/>
    <w:rsid w:val="00282E90"/>
    <w:rsid w:val="00283A33"/>
    <w:rsid w:val="00283DA0"/>
    <w:rsid w:val="00285F93"/>
    <w:rsid w:val="002872F5"/>
    <w:rsid w:val="00287597"/>
    <w:rsid w:val="002900BA"/>
    <w:rsid w:val="00290874"/>
    <w:rsid w:val="0029169A"/>
    <w:rsid w:val="0029175E"/>
    <w:rsid w:val="00295739"/>
    <w:rsid w:val="002971EF"/>
    <w:rsid w:val="002A00A1"/>
    <w:rsid w:val="002A0EAB"/>
    <w:rsid w:val="002A1097"/>
    <w:rsid w:val="002A1715"/>
    <w:rsid w:val="002A19A3"/>
    <w:rsid w:val="002A445B"/>
    <w:rsid w:val="002B0790"/>
    <w:rsid w:val="002B11E8"/>
    <w:rsid w:val="002B310D"/>
    <w:rsid w:val="002B6E8A"/>
    <w:rsid w:val="002B7734"/>
    <w:rsid w:val="002C1EC6"/>
    <w:rsid w:val="002C65E5"/>
    <w:rsid w:val="002D041D"/>
    <w:rsid w:val="002D2073"/>
    <w:rsid w:val="002D20F5"/>
    <w:rsid w:val="002D25EE"/>
    <w:rsid w:val="002D263F"/>
    <w:rsid w:val="002D3CD5"/>
    <w:rsid w:val="002D50D3"/>
    <w:rsid w:val="002D600E"/>
    <w:rsid w:val="002D620D"/>
    <w:rsid w:val="002D672C"/>
    <w:rsid w:val="002D7141"/>
    <w:rsid w:val="002E1805"/>
    <w:rsid w:val="002E2FDD"/>
    <w:rsid w:val="002E3388"/>
    <w:rsid w:val="002E33C4"/>
    <w:rsid w:val="002E5ADD"/>
    <w:rsid w:val="002E5D3F"/>
    <w:rsid w:val="002E61F5"/>
    <w:rsid w:val="002E7A47"/>
    <w:rsid w:val="002F01F3"/>
    <w:rsid w:val="002F033E"/>
    <w:rsid w:val="002F1BE2"/>
    <w:rsid w:val="002F49CC"/>
    <w:rsid w:val="002F4CB6"/>
    <w:rsid w:val="002F6185"/>
    <w:rsid w:val="002F668A"/>
    <w:rsid w:val="002F685A"/>
    <w:rsid w:val="002F73E6"/>
    <w:rsid w:val="003002E0"/>
    <w:rsid w:val="0030120F"/>
    <w:rsid w:val="003012AC"/>
    <w:rsid w:val="00307F1C"/>
    <w:rsid w:val="003101AC"/>
    <w:rsid w:val="00310E74"/>
    <w:rsid w:val="00311534"/>
    <w:rsid w:val="00312706"/>
    <w:rsid w:val="00312D75"/>
    <w:rsid w:val="00315C70"/>
    <w:rsid w:val="00316725"/>
    <w:rsid w:val="003169FF"/>
    <w:rsid w:val="003171C6"/>
    <w:rsid w:val="00320311"/>
    <w:rsid w:val="003204CC"/>
    <w:rsid w:val="00320B96"/>
    <w:rsid w:val="0032189B"/>
    <w:rsid w:val="003257FE"/>
    <w:rsid w:val="00325C6E"/>
    <w:rsid w:val="00325E57"/>
    <w:rsid w:val="00325FE4"/>
    <w:rsid w:val="003275E2"/>
    <w:rsid w:val="00327C33"/>
    <w:rsid w:val="00331BAC"/>
    <w:rsid w:val="00331E14"/>
    <w:rsid w:val="00335E6B"/>
    <w:rsid w:val="003406E9"/>
    <w:rsid w:val="00341131"/>
    <w:rsid w:val="003417C9"/>
    <w:rsid w:val="0034224F"/>
    <w:rsid w:val="0034324A"/>
    <w:rsid w:val="003437B4"/>
    <w:rsid w:val="003437B8"/>
    <w:rsid w:val="00344EA7"/>
    <w:rsid w:val="003450A8"/>
    <w:rsid w:val="003467AC"/>
    <w:rsid w:val="0035074B"/>
    <w:rsid w:val="00350A34"/>
    <w:rsid w:val="00351B9F"/>
    <w:rsid w:val="00352C40"/>
    <w:rsid w:val="00353892"/>
    <w:rsid w:val="003545E8"/>
    <w:rsid w:val="003600A7"/>
    <w:rsid w:val="00362935"/>
    <w:rsid w:val="00366BE1"/>
    <w:rsid w:val="00370160"/>
    <w:rsid w:val="00370361"/>
    <w:rsid w:val="00371081"/>
    <w:rsid w:val="0037313C"/>
    <w:rsid w:val="003738C1"/>
    <w:rsid w:val="00373EFE"/>
    <w:rsid w:val="00375B6D"/>
    <w:rsid w:val="00376E58"/>
    <w:rsid w:val="00381BA1"/>
    <w:rsid w:val="00381C47"/>
    <w:rsid w:val="003837EB"/>
    <w:rsid w:val="003846D5"/>
    <w:rsid w:val="00385B78"/>
    <w:rsid w:val="00387B33"/>
    <w:rsid w:val="00387C30"/>
    <w:rsid w:val="003906D2"/>
    <w:rsid w:val="00392476"/>
    <w:rsid w:val="00395393"/>
    <w:rsid w:val="003957DB"/>
    <w:rsid w:val="00395DD6"/>
    <w:rsid w:val="00396FDA"/>
    <w:rsid w:val="0039717B"/>
    <w:rsid w:val="003972C3"/>
    <w:rsid w:val="003978D9"/>
    <w:rsid w:val="003A0267"/>
    <w:rsid w:val="003A247E"/>
    <w:rsid w:val="003A409D"/>
    <w:rsid w:val="003A4EAB"/>
    <w:rsid w:val="003A6167"/>
    <w:rsid w:val="003A698A"/>
    <w:rsid w:val="003A6C57"/>
    <w:rsid w:val="003A725A"/>
    <w:rsid w:val="003A7D48"/>
    <w:rsid w:val="003B27DB"/>
    <w:rsid w:val="003B4275"/>
    <w:rsid w:val="003B4B24"/>
    <w:rsid w:val="003B5910"/>
    <w:rsid w:val="003B6198"/>
    <w:rsid w:val="003B68E1"/>
    <w:rsid w:val="003B715B"/>
    <w:rsid w:val="003B77A3"/>
    <w:rsid w:val="003C19C3"/>
    <w:rsid w:val="003C2369"/>
    <w:rsid w:val="003C3003"/>
    <w:rsid w:val="003C3182"/>
    <w:rsid w:val="003C6014"/>
    <w:rsid w:val="003C7E69"/>
    <w:rsid w:val="003D00B8"/>
    <w:rsid w:val="003D1318"/>
    <w:rsid w:val="003D182A"/>
    <w:rsid w:val="003D2FF3"/>
    <w:rsid w:val="003D3845"/>
    <w:rsid w:val="003D3D30"/>
    <w:rsid w:val="003D5A55"/>
    <w:rsid w:val="003D6E36"/>
    <w:rsid w:val="003D7F0A"/>
    <w:rsid w:val="003E61E0"/>
    <w:rsid w:val="003E778D"/>
    <w:rsid w:val="003F085B"/>
    <w:rsid w:val="003F0943"/>
    <w:rsid w:val="003F2596"/>
    <w:rsid w:val="003F3026"/>
    <w:rsid w:val="003F3F48"/>
    <w:rsid w:val="003F4380"/>
    <w:rsid w:val="003F58B2"/>
    <w:rsid w:val="003F5AB1"/>
    <w:rsid w:val="003F73F9"/>
    <w:rsid w:val="00400C5C"/>
    <w:rsid w:val="00401A84"/>
    <w:rsid w:val="004028CF"/>
    <w:rsid w:val="00402B60"/>
    <w:rsid w:val="004031B7"/>
    <w:rsid w:val="00403851"/>
    <w:rsid w:val="00403E56"/>
    <w:rsid w:val="00403FDA"/>
    <w:rsid w:val="00407A96"/>
    <w:rsid w:val="004106A1"/>
    <w:rsid w:val="00410C0A"/>
    <w:rsid w:val="004113F3"/>
    <w:rsid w:val="004125C6"/>
    <w:rsid w:val="00412BD6"/>
    <w:rsid w:val="00413059"/>
    <w:rsid w:val="00413405"/>
    <w:rsid w:val="00415DC2"/>
    <w:rsid w:val="0041642F"/>
    <w:rsid w:val="0042224B"/>
    <w:rsid w:val="004223E4"/>
    <w:rsid w:val="00424440"/>
    <w:rsid w:val="004306B7"/>
    <w:rsid w:val="00430CCB"/>
    <w:rsid w:val="00430FAA"/>
    <w:rsid w:val="00431196"/>
    <w:rsid w:val="0043398B"/>
    <w:rsid w:val="00440305"/>
    <w:rsid w:val="004417CC"/>
    <w:rsid w:val="004417D0"/>
    <w:rsid w:val="00441F4D"/>
    <w:rsid w:val="0044497B"/>
    <w:rsid w:val="00445301"/>
    <w:rsid w:val="00445F69"/>
    <w:rsid w:val="00446B91"/>
    <w:rsid w:val="00446D29"/>
    <w:rsid w:val="0044742E"/>
    <w:rsid w:val="0044752D"/>
    <w:rsid w:val="00453A1D"/>
    <w:rsid w:val="0045551D"/>
    <w:rsid w:val="0045673C"/>
    <w:rsid w:val="00457D6D"/>
    <w:rsid w:val="00460493"/>
    <w:rsid w:val="00460A5E"/>
    <w:rsid w:val="00460EC7"/>
    <w:rsid w:val="0046118C"/>
    <w:rsid w:val="00464092"/>
    <w:rsid w:val="00464972"/>
    <w:rsid w:val="00464E9F"/>
    <w:rsid w:val="0046544C"/>
    <w:rsid w:val="004662F2"/>
    <w:rsid w:val="00467F16"/>
    <w:rsid w:val="00471680"/>
    <w:rsid w:val="00471CF7"/>
    <w:rsid w:val="00472855"/>
    <w:rsid w:val="00472A95"/>
    <w:rsid w:val="004734ED"/>
    <w:rsid w:val="00473A0A"/>
    <w:rsid w:val="00473C15"/>
    <w:rsid w:val="00474D79"/>
    <w:rsid w:val="004773F9"/>
    <w:rsid w:val="004778B1"/>
    <w:rsid w:val="004778F8"/>
    <w:rsid w:val="00481E1A"/>
    <w:rsid w:val="0048501B"/>
    <w:rsid w:val="004858D2"/>
    <w:rsid w:val="0048698A"/>
    <w:rsid w:val="0048717E"/>
    <w:rsid w:val="00490636"/>
    <w:rsid w:val="00490652"/>
    <w:rsid w:val="00491232"/>
    <w:rsid w:val="0049254C"/>
    <w:rsid w:val="00493791"/>
    <w:rsid w:val="00495948"/>
    <w:rsid w:val="004A122A"/>
    <w:rsid w:val="004A122D"/>
    <w:rsid w:val="004A4EC5"/>
    <w:rsid w:val="004A5FC2"/>
    <w:rsid w:val="004A7C41"/>
    <w:rsid w:val="004A7E13"/>
    <w:rsid w:val="004B0533"/>
    <w:rsid w:val="004B2EE2"/>
    <w:rsid w:val="004B32B6"/>
    <w:rsid w:val="004B4A00"/>
    <w:rsid w:val="004B5F49"/>
    <w:rsid w:val="004C021B"/>
    <w:rsid w:val="004C0749"/>
    <w:rsid w:val="004C099F"/>
    <w:rsid w:val="004C16B3"/>
    <w:rsid w:val="004C2458"/>
    <w:rsid w:val="004C274D"/>
    <w:rsid w:val="004C381A"/>
    <w:rsid w:val="004C5B94"/>
    <w:rsid w:val="004C66BD"/>
    <w:rsid w:val="004C686D"/>
    <w:rsid w:val="004C6C0E"/>
    <w:rsid w:val="004C7B89"/>
    <w:rsid w:val="004D010F"/>
    <w:rsid w:val="004D062A"/>
    <w:rsid w:val="004D0802"/>
    <w:rsid w:val="004D127E"/>
    <w:rsid w:val="004D1C81"/>
    <w:rsid w:val="004D262A"/>
    <w:rsid w:val="004D34FC"/>
    <w:rsid w:val="004D4025"/>
    <w:rsid w:val="004D4237"/>
    <w:rsid w:val="004D73CB"/>
    <w:rsid w:val="004D78BE"/>
    <w:rsid w:val="004D7929"/>
    <w:rsid w:val="004D7C2B"/>
    <w:rsid w:val="004E0F97"/>
    <w:rsid w:val="004E1292"/>
    <w:rsid w:val="004E2BAD"/>
    <w:rsid w:val="004E338F"/>
    <w:rsid w:val="004E5A8C"/>
    <w:rsid w:val="004E63B5"/>
    <w:rsid w:val="004E7DD5"/>
    <w:rsid w:val="004F00BE"/>
    <w:rsid w:val="004F0747"/>
    <w:rsid w:val="004F1232"/>
    <w:rsid w:val="004F1931"/>
    <w:rsid w:val="004F1DE1"/>
    <w:rsid w:val="004F48AA"/>
    <w:rsid w:val="004F4AD8"/>
    <w:rsid w:val="004F5EE3"/>
    <w:rsid w:val="004F75B0"/>
    <w:rsid w:val="004F7CB1"/>
    <w:rsid w:val="005004E7"/>
    <w:rsid w:val="0050283E"/>
    <w:rsid w:val="00503045"/>
    <w:rsid w:val="00503930"/>
    <w:rsid w:val="00504C69"/>
    <w:rsid w:val="00505458"/>
    <w:rsid w:val="00506D92"/>
    <w:rsid w:val="00507072"/>
    <w:rsid w:val="005077E9"/>
    <w:rsid w:val="005100F4"/>
    <w:rsid w:val="005104BE"/>
    <w:rsid w:val="00510C4D"/>
    <w:rsid w:val="00512256"/>
    <w:rsid w:val="00513BA5"/>
    <w:rsid w:val="00514305"/>
    <w:rsid w:val="005202EC"/>
    <w:rsid w:val="00522934"/>
    <w:rsid w:val="00522E05"/>
    <w:rsid w:val="005233F8"/>
    <w:rsid w:val="005247FB"/>
    <w:rsid w:val="00524CD1"/>
    <w:rsid w:val="00526008"/>
    <w:rsid w:val="00526A80"/>
    <w:rsid w:val="005303DF"/>
    <w:rsid w:val="00531056"/>
    <w:rsid w:val="00531D72"/>
    <w:rsid w:val="00532F46"/>
    <w:rsid w:val="0053320E"/>
    <w:rsid w:val="005334CF"/>
    <w:rsid w:val="00534175"/>
    <w:rsid w:val="00534232"/>
    <w:rsid w:val="0053747C"/>
    <w:rsid w:val="005379A5"/>
    <w:rsid w:val="00537CC8"/>
    <w:rsid w:val="00540B9F"/>
    <w:rsid w:val="00543D6B"/>
    <w:rsid w:val="00547403"/>
    <w:rsid w:val="005501A8"/>
    <w:rsid w:val="0055032D"/>
    <w:rsid w:val="00550592"/>
    <w:rsid w:val="005522BC"/>
    <w:rsid w:val="0055284D"/>
    <w:rsid w:val="005533C2"/>
    <w:rsid w:val="00553472"/>
    <w:rsid w:val="0055359F"/>
    <w:rsid w:val="00553E4A"/>
    <w:rsid w:val="0055450D"/>
    <w:rsid w:val="005545F8"/>
    <w:rsid w:val="005553BA"/>
    <w:rsid w:val="005557DD"/>
    <w:rsid w:val="00555CC8"/>
    <w:rsid w:val="00557AB3"/>
    <w:rsid w:val="00557F23"/>
    <w:rsid w:val="00561723"/>
    <w:rsid w:val="00561D04"/>
    <w:rsid w:val="0056256A"/>
    <w:rsid w:val="00562864"/>
    <w:rsid w:val="00565172"/>
    <w:rsid w:val="005653DE"/>
    <w:rsid w:val="00566293"/>
    <w:rsid w:val="00570D9A"/>
    <w:rsid w:val="00574D7D"/>
    <w:rsid w:val="00575DD6"/>
    <w:rsid w:val="005813D2"/>
    <w:rsid w:val="005817ED"/>
    <w:rsid w:val="00581C2E"/>
    <w:rsid w:val="005829AF"/>
    <w:rsid w:val="00583501"/>
    <w:rsid w:val="00584DA5"/>
    <w:rsid w:val="00585241"/>
    <w:rsid w:val="00586F7A"/>
    <w:rsid w:val="00587C72"/>
    <w:rsid w:val="00587D24"/>
    <w:rsid w:val="00591306"/>
    <w:rsid w:val="00591914"/>
    <w:rsid w:val="00592D85"/>
    <w:rsid w:val="00595073"/>
    <w:rsid w:val="005964FD"/>
    <w:rsid w:val="00597B4E"/>
    <w:rsid w:val="00597C16"/>
    <w:rsid w:val="005A19A5"/>
    <w:rsid w:val="005A40C0"/>
    <w:rsid w:val="005A50DD"/>
    <w:rsid w:val="005A590F"/>
    <w:rsid w:val="005A678F"/>
    <w:rsid w:val="005B1539"/>
    <w:rsid w:val="005B19EE"/>
    <w:rsid w:val="005B2FAB"/>
    <w:rsid w:val="005B3F9D"/>
    <w:rsid w:val="005B62F7"/>
    <w:rsid w:val="005B6319"/>
    <w:rsid w:val="005B63FD"/>
    <w:rsid w:val="005B75A9"/>
    <w:rsid w:val="005C1C37"/>
    <w:rsid w:val="005C21A9"/>
    <w:rsid w:val="005C34AD"/>
    <w:rsid w:val="005C3EB6"/>
    <w:rsid w:val="005C3F71"/>
    <w:rsid w:val="005C4AB2"/>
    <w:rsid w:val="005D1B50"/>
    <w:rsid w:val="005D49AD"/>
    <w:rsid w:val="005D67BA"/>
    <w:rsid w:val="005D6FDB"/>
    <w:rsid w:val="005E1AEC"/>
    <w:rsid w:val="005E253F"/>
    <w:rsid w:val="005E2802"/>
    <w:rsid w:val="005E317C"/>
    <w:rsid w:val="005E34F0"/>
    <w:rsid w:val="005E3862"/>
    <w:rsid w:val="005E397B"/>
    <w:rsid w:val="005E3A8B"/>
    <w:rsid w:val="005E3BE0"/>
    <w:rsid w:val="005E3D3A"/>
    <w:rsid w:val="005E3FB3"/>
    <w:rsid w:val="005E714C"/>
    <w:rsid w:val="005E7C1B"/>
    <w:rsid w:val="005F0FD2"/>
    <w:rsid w:val="005F10D5"/>
    <w:rsid w:val="005F150D"/>
    <w:rsid w:val="005F1780"/>
    <w:rsid w:val="005F1903"/>
    <w:rsid w:val="005F3B3C"/>
    <w:rsid w:val="005F6822"/>
    <w:rsid w:val="005F6DF3"/>
    <w:rsid w:val="005F762A"/>
    <w:rsid w:val="005F7BD3"/>
    <w:rsid w:val="00600B24"/>
    <w:rsid w:val="006013ED"/>
    <w:rsid w:val="00601DCA"/>
    <w:rsid w:val="00603634"/>
    <w:rsid w:val="006053A8"/>
    <w:rsid w:val="006053F5"/>
    <w:rsid w:val="00605544"/>
    <w:rsid w:val="0061090C"/>
    <w:rsid w:val="00612AF2"/>
    <w:rsid w:val="0061350E"/>
    <w:rsid w:val="00614D9A"/>
    <w:rsid w:val="00621FCE"/>
    <w:rsid w:val="006220BB"/>
    <w:rsid w:val="006231CA"/>
    <w:rsid w:val="00623771"/>
    <w:rsid w:val="006308EC"/>
    <w:rsid w:val="006315A7"/>
    <w:rsid w:val="00631FCF"/>
    <w:rsid w:val="00632394"/>
    <w:rsid w:val="00632913"/>
    <w:rsid w:val="0063412B"/>
    <w:rsid w:val="00634A94"/>
    <w:rsid w:val="00634DDB"/>
    <w:rsid w:val="00636362"/>
    <w:rsid w:val="006402D8"/>
    <w:rsid w:val="0064036B"/>
    <w:rsid w:val="006414BB"/>
    <w:rsid w:val="00642972"/>
    <w:rsid w:val="00644E65"/>
    <w:rsid w:val="00646F62"/>
    <w:rsid w:val="00647894"/>
    <w:rsid w:val="00647C8E"/>
    <w:rsid w:val="00650ED9"/>
    <w:rsid w:val="00651B22"/>
    <w:rsid w:val="006524BB"/>
    <w:rsid w:val="00654656"/>
    <w:rsid w:val="0065498F"/>
    <w:rsid w:val="00654FED"/>
    <w:rsid w:val="006550C7"/>
    <w:rsid w:val="00657D88"/>
    <w:rsid w:val="006608F1"/>
    <w:rsid w:val="00660DF8"/>
    <w:rsid w:val="006618FE"/>
    <w:rsid w:val="00663088"/>
    <w:rsid w:val="006659EC"/>
    <w:rsid w:val="00665C7E"/>
    <w:rsid w:val="00666499"/>
    <w:rsid w:val="006704A3"/>
    <w:rsid w:val="00670DDA"/>
    <w:rsid w:val="00672AB7"/>
    <w:rsid w:val="00672ACD"/>
    <w:rsid w:val="006739E7"/>
    <w:rsid w:val="00674E8C"/>
    <w:rsid w:val="00675382"/>
    <w:rsid w:val="006762FC"/>
    <w:rsid w:val="0067739B"/>
    <w:rsid w:val="0068124E"/>
    <w:rsid w:val="00682BD3"/>
    <w:rsid w:val="00682F29"/>
    <w:rsid w:val="00684FE4"/>
    <w:rsid w:val="00685087"/>
    <w:rsid w:val="006852B1"/>
    <w:rsid w:val="00685BFC"/>
    <w:rsid w:val="006863DA"/>
    <w:rsid w:val="00687801"/>
    <w:rsid w:val="00690C8F"/>
    <w:rsid w:val="00691B85"/>
    <w:rsid w:val="00695332"/>
    <w:rsid w:val="00695634"/>
    <w:rsid w:val="00696924"/>
    <w:rsid w:val="00696C07"/>
    <w:rsid w:val="006977F5"/>
    <w:rsid w:val="006A0BFC"/>
    <w:rsid w:val="006A3D0F"/>
    <w:rsid w:val="006A6DD4"/>
    <w:rsid w:val="006B03E1"/>
    <w:rsid w:val="006B0CC3"/>
    <w:rsid w:val="006B147A"/>
    <w:rsid w:val="006B2477"/>
    <w:rsid w:val="006B25BE"/>
    <w:rsid w:val="006B29E1"/>
    <w:rsid w:val="006B3A61"/>
    <w:rsid w:val="006B5A4B"/>
    <w:rsid w:val="006B5AC3"/>
    <w:rsid w:val="006B7F46"/>
    <w:rsid w:val="006C3343"/>
    <w:rsid w:val="006C3F01"/>
    <w:rsid w:val="006C4079"/>
    <w:rsid w:val="006C4675"/>
    <w:rsid w:val="006C481E"/>
    <w:rsid w:val="006C56D4"/>
    <w:rsid w:val="006C6499"/>
    <w:rsid w:val="006C6BF7"/>
    <w:rsid w:val="006D0342"/>
    <w:rsid w:val="006D12DC"/>
    <w:rsid w:val="006D131C"/>
    <w:rsid w:val="006D404C"/>
    <w:rsid w:val="006D4C5A"/>
    <w:rsid w:val="006D5243"/>
    <w:rsid w:val="006D69F1"/>
    <w:rsid w:val="006D6B98"/>
    <w:rsid w:val="006E0631"/>
    <w:rsid w:val="006E2080"/>
    <w:rsid w:val="006E2FCC"/>
    <w:rsid w:val="006E3C10"/>
    <w:rsid w:val="006E4721"/>
    <w:rsid w:val="006E4A07"/>
    <w:rsid w:val="006E784D"/>
    <w:rsid w:val="006E7DB1"/>
    <w:rsid w:val="006F0130"/>
    <w:rsid w:val="006F0483"/>
    <w:rsid w:val="006F1E27"/>
    <w:rsid w:val="006F318D"/>
    <w:rsid w:val="006F5A9C"/>
    <w:rsid w:val="006F630E"/>
    <w:rsid w:val="006F7C0E"/>
    <w:rsid w:val="00701690"/>
    <w:rsid w:val="00702C6F"/>
    <w:rsid w:val="00702EA1"/>
    <w:rsid w:val="00703650"/>
    <w:rsid w:val="00705C67"/>
    <w:rsid w:val="0070747E"/>
    <w:rsid w:val="00711A2C"/>
    <w:rsid w:val="00713AF7"/>
    <w:rsid w:val="007153F7"/>
    <w:rsid w:val="00715F12"/>
    <w:rsid w:val="0071691A"/>
    <w:rsid w:val="007225DA"/>
    <w:rsid w:val="007249AC"/>
    <w:rsid w:val="00725933"/>
    <w:rsid w:val="00727BAA"/>
    <w:rsid w:val="007329B9"/>
    <w:rsid w:val="00732F1C"/>
    <w:rsid w:val="0073498A"/>
    <w:rsid w:val="00734D30"/>
    <w:rsid w:val="00734FFF"/>
    <w:rsid w:val="007365B8"/>
    <w:rsid w:val="00737A21"/>
    <w:rsid w:val="00740806"/>
    <w:rsid w:val="00742F24"/>
    <w:rsid w:val="007462B1"/>
    <w:rsid w:val="007463D8"/>
    <w:rsid w:val="00747267"/>
    <w:rsid w:val="007478BE"/>
    <w:rsid w:val="00747ADE"/>
    <w:rsid w:val="007530D5"/>
    <w:rsid w:val="00755212"/>
    <w:rsid w:val="00755A20"/>
    <w:rsid w:val="00755E7D"/>
    <w:rsid w:val="00755F4A"/>
    <w:rsid w:val="00756710"/>
    <w:rsid w:val="0075740C"/>
    <w:rsid w:val="00757E9E"/>
    <w:rsid w:val="0076060A"/>
    <w:rsid w:val="0076063F"/>
    <w:rsid w:val="00762743"/>
    <w:rsid w:val="007641F1"/>
    <w:rsid w:val="00764AB6"/>
    <w:rsid w:val="00766542"/>
    <w:rsid w:val="007702A5"/>
    <w:rsid w:val="00771A74"/>
    <w:rsid w:val="00771DC6"/>
    <w:rsid w:val="00772F02"/>
    <w:rsid w:val="00773742"/>
    <w:rsid w:val="00774366"/>
    <w:rsid w:val="007744AC"/>
    <w:rsid w:val="007803DB"/>
    <w:rsid w:val="00780A12"/>
    <w:rsid w:val="007812D0"/>
    <w:rsid w:val="0078504C"/>
    <w:rsid w:val="007854EE"/>
    <w:rsid w:val="007867EB"/>
    <w:rsid w:val="00786FC2"/>
    <w:rsid w:val="0079051F"/>
    <w:rsid w:val="007915F8"/>
    <w:rsid w:val="00793C9B"/>
    <w:rsid w:val="00793D24"/>
    <w:rsid w:val="0079594A"/>
    <w:rsid w:val="00795AD9"/>
    <w:rsid w:val="00797BC7"/>
    <w:rsid w:val="007A1066"/>
    <w:rsid w:val="007A16EC"/>
    <w:rsid w:val="007A517C"/>
    <w:rsid w:val="007A7D68"/>
    <w:rsid w:val="007B02EB"/>
    <w:rsid w:val="007B082F"/>
    <w:rsid w:val="007B1ACB"/>
    <w:rsid w:val="007B1AE7"/>
    <w:rsid w:val="007B360D"/>
    <w:rsid w:val="007B4AE6"/>
    <w:rsid w:val="007B4CD1"/>
    <w:rsid w:val="007B69AB"/>
    <w:rsid w:val="007C1D1B"/>
    <w:rsid w:val="007C2909"/>
    <w:rsid w:val="007C2C4A"/>
    <w:rsid w:val="007C2C92"/>
    <w:rsid w:val="007C4607"/>
    <w:rsid w:val="007C5795"/>
    <w:rsid w:val="007C5BA3"/>
    <w:rsid w:val="007C5E60"/>
    <w:rsid w:val="007C64EC"/>
    <w:rsid w:val="007C6940"/>
    <w:rsid w:val="007C751D"/>
    <w:rsid w:val="007D2B3C"/>
    <w:rsid w:val="007D36AA"/>
    <w:rsid w:val="007D42C7"/>
    <w:rsid w:val="007D5105"/>
    <w:rsid w:val="007D5BF3"/>
    <w:rsid w:val="007D73BB"/>
    <w:rsid w:val="007E2253"/>
    <w:rsid w:val="007E446B"/>
    <w:rsid w:val="007E4797"/>
    <w:rsid w:val="007E5008"/>
    <w:rsid w:val="007E649A"/>
    <w:rsid w:val="007E69A4"/>
    <w:rsid w:val="007E7C7C"/>
    <w:rsid w:val="007E7F26"/>
    <w:rsid w:val="007F28EB"/>
    <w:rsid w:val="007F3021"/>
    <w:rsid w:val="007F34FA"/>
    <w:rsid w:val="007F3783"/>
    <w:rsid w:val="007F3CAB"/>
    <w:rsid w:val="007F4910"/>
    <w:rsid w:val="007F5125"/>
    <w:rsid w:val="007F5650"/>
    <w:rsid w:val="007F6556"/>
    <w:rsid w:val="00801E37"/>
    <w:rsid w:val="0080328F"/>
    <w:rsid w:val="00804A18"/>
    <w:rsid w:val="00804E57"/>
    <w:rsid w:val="00810C16"/>
    <w:rsid w:val="0081102D"/>
    <w:rsid w:val="008148B4"/>
    <w:rsid w:val="00814D83"/>
    <w:rsid w:val="00814E54"/>
    <w:rsid w:val="008155DA"/>
    <w:rsid w:val="00817237"/>
    <w:rsid w:val="00817C28"/>
    <w:rsid w:val="00820263"/>
    <w:rsid w:val="0082070D"/>
    <w:rsid w:val="008220A5"/>
    <w:rsid w:val="00822DE3"/>
    <w:rsid w:val="00823007"/>
    <w:rsid w:val="008231B5"/>
    <w:rsid w:val="00823BB8"/>
    <w:rsid w:val="00824A1B"/>
    <w:rsid w:val="00824C07"/>
    <w:rsid w:val="00826CE6"/>
    <w:rsid w:val="00831DE2"/>
    <w:rsid w:val="00833227"/>
    <w:rsid w:val="0083466B"/>
    <w:rsid w:val="00834E97"/>
    <w:rsid w:val="00837D93"/>
    <w:rsid w:val="00840002"/>
    <w:rsid w:val="00841AB6"/>
    <w:rsid w:val="00845770"/>
    <w:rsid w:val="00847328"/>
    <w:rsid w:val="00847B3A"/>
    <w:rsid w:val="008517F2"/>
    <w:rsid w:val="00851BC6"/>
    <w:rsid w:val="00851D74"/>
    <w:rsid w:val="00852209"/>
    <w:rsid w:val="00852C5C"/>
    <w:rsid w:val="00854E0E"/>
    <w:rsid w:val="00855D56"/>
    <w:rsid w:val="0085691B"/>
    <w:rsid w:val="00864A9F"/>
    <w:rsid w:val="00864CA2"/>
    <w:rsid w:val="00864E85"/>
    <w:rsid w:val="00867163"/>
    <w:rsid w:val="0086730A"/>
    <w:rsid w:val="008714CF"/>
    <w:rsid w:val="008719A3"/>
    <w:rsid w:val="00872303"/>
    <w:rsid w:val="00872CCA"/>
    <w:rsid w:val="00874387"/>
    <w:rsid w:val="0087488D"/>
    <w:rsid w:val="00874EBC"/>
    <w:rsid w:val="00875E6B"/>
    <w:rsid w:val="0087632C"/>
    <w:rsid w:val="00876AED"/>
    <w:rsid w:val="0088038B"/>
    <w:rsid w:val="0088289E"/>
    <w:rsid w:val="00883BE4"/>
    <w:rsid w:val="00883E43"/>
    <w:rsid w:val="0088457F"/>
    <w:rsid w:val="00891123"/>
    <w:rsid w:val="008933C8"/>
    <w:rsid w:val="00893DB3"/>
    <w:rsid w:val="00893F3C"/>
    <w:rsid w:val="00894140"/>
    <w:rsid w:val="00894B51"/>
    <w:rsid w:val="00895607"/>
    <w:rsid w:val="00895B0D"/>
    <w:rsid w:val="00896A28"/>
    <w:rsid w:val="00896BC8"/>
    <w:rsid w:val="008A0587"/>
    <w:rsid w:val="008A0833"/>
    <w:rsid w:val="008A0CEF"/>
    <w:rsid w:val="008A3546"/>
    <w:rsid w:val="008A619E"/>
    <w:rsid w:val="008A7F1F"/>
    <w:rsid w:val="008B0465"/>
    <w:rsid w:val="008B064B"/>
    <w:rsid w:val="008B15E4"/>
    <w:rsid w:val="008B1E7D"/>
    <w:rsid w:val="008B2345"/>
    <w:rsid w:val="008B2E8F"/>
    <w:rsid w:val="008B345F"/>
    <w:rsid w:val="008B3B94"/>
    <w:rsid w:val="008B4118"/>
    <w:rsid w:val="008B43E4"/>
    <w:rsid w:val="008B651D"/>
    <w:rsid w:val="008B6A91"/>
    <w:rsid w:val="008B6ABF"/>
    <w:rsid w:val="008C0575"/>
    <w:rsid w:val="008C2B4E"/>
    <w:rsid w:val="008C4633"/>
    <w:rsid w:val="008C49C9"/>
    <w:rsid w:val="008C5E11"/>
    <w:rsid w:val="008C6BC4"/>
    <w:rsid w:val="008C6FD9"/>
    <w:rsid w:val="008C775A"/>
    <w:rsid w:val="008D0C6B"/>
    <w:rsid w:val="008D168C"/>
    <w:rsid w:val="008D189C"/>
    <w:rsid w:val="008D22C0"/>
    <w:rsid w:val="008D3903"/>
    <w:rsid w:val="008D6989"/>
    <w:rsid w:val="008E18C3"/>
    <w:rsid w:val="008E2376"/>
    <w:rsid w:val="008E4163"/>
    <w:rsid w:val="008E4B4C"/>
    <w:rsid w:val="008E5BB5"/>
    <w:rsid w:val="008E5D2E"/>
    <w:rsid w:val="008F1DCA"/>
    <w:rsid w:val="008F2F8A"/>
    <w:rsid w:val="008F381C"/>
    <w:rsid w:val="008F4F2C"/>
    <w:rsid w:val="008F5404"/>
    <w:rsid w:val="008F56EA"/>
    <w:rsid w:val="008F5E49"/>
    <w:rsid w:val="008F65F7"/>
    <w:rsid w:val="0090362A"/>
    <w:rsid w:val="00904DA5"/>
    <w:rsid w:val="00905D8A"/>
    <w:rsid w:val="0090604E"/>
    <w:rsid w:val="00910F28"/>
    <w:rsid w:val="00911134"/>
    <w:rsid w:val="009117FB"/>
    <w:rsid w:val="00911829"/>
    <w:rsid w:val="009119FE"/>
    <w:rsid w:val="00911EE8"/>
    <w:rsid w:val="00912855"/>
    <w:rsid w:val="0091321B"/>
    <w:rsid w:val="00914032"/>
    <w:rsid w:val="00914739"/>
    <w:rsid w:val="00915188"/>
    <w:rsid w:val="00916E6B"/>
    <w:rsid w:val="00920405"/>
    <w:rsid w:val="00920E9C"/>
    <w:rsid w:val="009211F0"/>
    <w:rsid w:val="00922503"/>
    <w:rsid w:val="0092276D"/>
    <w:rsid w:val="00923295"/>
    <w:rsid w:val="00923DA7"/>
    <w:rsid w:val="00923EE7"/>
    <w:rsid w:val="00930EC0"/>
    <w:rsid w:val="00930F43"/>
    <w:rsid w:val="009311C8"/>
    <w:rsid w:val="009320AA"/>
    <w:rsid w:val="009338A3"/>
    <w:rsid w:val="00933FFA"/>
    <w:rsid w:val="00934399"/>
    <w:rsid w:val="00934634"/>
    <w:rsid w:val="00935D20"/>
    <w:rsid w:val="00940663"/>
    <w:rsid w:val="0094217D"/>
    <w:rsid w:val="009421A3"/>
    <w:rsid w:val="00943FE3"/>
    <w:rsid w:val="0094422D"/>
    <w:rsid w:val="00944FDF"/>
    <w:rsid w:val="00944FE7"/>
    <w:rsid w:val="009454C4"/>
    <w:rsid w:val="00946A3A"/>
    <w:rsid w:val="00946AD2"/>
    <w:rsid w:val="00947632"/>
    <w:rsid w:val="00954C64"/>
    <w:rsid w:val="0095527F"/>
    <w:rsid w:val="0095791F"/>
    <w:rsid w:val="00962ACD"/>
    <w:rsid w:val="00962DEB"/>
    <w:rsid w:val="0096313F"/>
    <w:rsid w:val="00964E7B"/>
    <w:rsid w:val="00965123"/>
    <w:rsid w:val="0096612C"/>
    <w:rsid w:val="0096639A"/>
    <w:rsid w:val="009664A9"/>
    <w:rsid w:val="009668C9"/>
    <w:rsid w:val="00967021"/>
    <w:rsid w:val="0096784D"/>
    <w:rsid w:val="00967B54"/>
    <w:rsid w:val="009704D5"/>
    <w:rsid w:val="00970665"/>
    <w:rsid w:val="00971DA8"/>
    <w:rsid w:val="00972159"/>
    <w:rsid w:val="009730AA"/>
    <w:rsid w:val="009738DB"/>
    <w:rsid w:val="00973CA9"/>
    <w:rsid w:val="00975B91"/>
    <w:rsid w:val="0098070A"/>
    <w:rsid w:val="0098150F"/>
    <w:rsid w:val="0098153F"/>
    <w:rsid w:val="00983F33"/>
    <w:rsid w:val="0098405C"/>
    <w:rsid w:val="00984D97"/>
    <w:rsid w:val="00986D5F"/>
    <w:rsid w:val="009871F6"/>
    <w:rsid w:val="00987C3C"/>
    <w:rsid w:val="00992808"/>
    <w:rsid w:val="00994426"/>
    <w:rsid w:val="009950A0"/>
    <w:rsid w:val="00995855"/>
    <w:rsid w:val="009964D1"/>
    <w:rsid w:val="00996B1C"/>
    <w:rsid w:val="009A52AF"/>
    <w:rsid w:val="009A5E26"/>
    <w:rsid w:val="009A7135"/>
    <w:rsid w:val="009B0146"/>
    <w:rsid w:val="009B096A"/>
    <w:rsid w:val="009B0EFD"/>
    <w:rsid w:val="009B287F"/>
    <w:rsid w:val="009B3678"/>
    <w:rsid w:val="009B4B2C"/>
    <w:rsid w:val="009B4DDF"/>
    <w:rsid w:val="009B5ABF"/>
    <w:rsid w:val="009B5C22"/>
    <w:rsid w:val="009B5E14"/>
    <w:rsid w:val="009B677B"/>
    <w:rsid w:val="009C0EDC"/>
    <w:rsid w:val="009C531B"/>
    <w:rsid w:val="009C5496"/>
    <w:rsid w:val="009C5EDB"/>
    <w:rsid w:val="009C6666"/>
    <w:rsid w:val="009D0692"/>
    <w:rsid w:val="009D0F46"/>
    <w:rsid w:val="009D0FAE"/>
    <w:rsid w:val="009D17BD"/>
    <w:rsid w:val="009D3547"/>
    <w:rsid w:val="009D4E95"/>
    <w:rsid w:val="009D4F5A"/>
    <w:rsid w:val="009D68D1"/>
    <w:rsid w:val="009E213D"/>
    <w:rsid w:val="009E2841"/>
    <w:rsid w:val="009E33E7"/>
    <w:rsid w:val="009E4C2B"/>
    <w:rsid w:val="009E54A7"/>
    <w:rsid w:val="009E60E1"/>
    <w:rsid w:val="009E6501"/>
    <w:rsid w:val="009E670F"/>
    <w:rsid w:val="009F1E06"/>
    <w:rsid w:val="009F1FDE"/>
    <w:rsid w:val="009F3001"/>
    <w:rsid w:val="009F4DAE"/>
    <w:rsid w:val="009F4DF8"/>
    <w:rsid w:val="009F603B"/>
    <w:rsid w:val="009F622A"/>
    <w:rsid w:val="009F76B6"/>
    <w:rsid w:val="009F7864"/>
    <w:rsid w:val="00A00019"/>
    <w:rsid w:val="00A033EC"/>
    <w:rsid w:val="00A039BB"/>
    <w:rsid w:val="00A04340"/>
    <w:rsid w:val="00A04C55"/>
    <w:rsid w:val="00A04EF3"/>
    <w:rsid w:val="00A076BC"/>
    <w:rsid w:val="00A1082D"/>
    <w:rsid w:val="00A114F9"/>
    <w:rsid w:val="00A13443"/>
    <w:rsid w:val="00A1347B"/>
    <w:rsid w:val="00A134B8"/>
    <w:rsid w:val="00A13A21"/>
    <w:rsid w:val="00A151DF"/>
    <w:rsid w:val="00A15489"/>
    <w:rsid w:val="00A163AE"/>
    <w:rsid w:val="00A16633"/>
    <w:rsid w:val="00A17010"/>
    <w:rsid w:val="00A175F4"/>
    <w:rsid w:val="00A17CA5"/>
    <w:rsid w:val="00A204A1"/>
    <w:rsid w:val="00A20D58"/>
    <w:rsid w:val="00A2289F"/>
    <w:rsid w:val="00A228A3"/>
    <w:rsid w:val="00A23E25"/>
    <w:rsid w:val="00A25193"/>
    <w:rsid w:val="00A26A64"/>
    <w:rsid w:val="00A26BBE"/>
    <w:rsid w:val="00A272A0"/>
    <w:rsid w:val="00A27A65"/>
    <w:rsid w:val="00A27F95"/>
    <w:rsid w:val="00A31023"/>
    <w:rsid w:val="00A31C0F"/>
    <w:rsid w:val="00A31C3E"/>
    <w:rsid w:val="00A36A41"/>
    <w:rsid w:val="00A36C93"/>
    <w:rsid w:val="00A403BE"/>
    <w:rsid w:val="00A40665"/>
    <w:rsid w:val="00A421B3"/>
    <w:rsid w:val="00A449DF"/>
    <w:rsid w:val="00A4513B"/>
    <w:rsid w:val="00A45366"/>
    <w:rsid w:val="00A553FC"/>
    <w:rsid w:val="00A554DD"/>
    <w:rsid w:val="00A61722"/>
    <w:rsid w:val="00A637DB"/>
    <w:rsid w:val="00A63BED"/>
    <w:rsid w:val="00A65A2C"/>
    <w:rsid w:val="00A65E96"/>
    <w:rsid w:val="00A6739C"/>
    <w:rsid w:val="00A70DB0"/>
    <w:rsid w:val="00A72B5B"/>
    <w:rsid w:val="00A73D9E"/>
    <w:rsid w:val="00A740FC"/>
    <w:rsid w:val="00A74D3B"/>
    <w:rsid w:val="00A750BC"/>
    <w:rsid w:val="00A753AD"/>
    <w:rsid w:val="00A75EC3"/>
    <w:rsid w:val="00A765DB"/>
    <w:rsid w:val="00A77673"/>
    <w:rsid w:val="00A7CEDB"/>
    <w:rsid w:val="00A80E20"/>
    <w:rsid w:val="00A82B01"/>
    <w:rsid w:val="00A82D86"/>
    <w:rsid w:val="00A83283"/>
    <w:rsid w:val="00A85BBC"/>
    <w:rsid w:val="00A85D9D"/>
    <w:rsid w:val="00A86157"/>
    <w:rsid w:val="00A90794"/>
    <w:rsid w:val="00A91EC5"/>
    <w:rsid w:val="00A93F3A"/>
    <w:rsid w:val="00A9423D"/>
    <w:rsid w:val="00A951C2"/>
    <w:rsid w:val="00A9651A"/>
    <w:rsid w:val="00A96D5F"/>
    <w:rsid w:val="00A96E84"/>
    <w:rsid w:val="00A9746A"/>
    <w:rsid w:val="00AA17B5"/>
    <w:rsid w:val="00AA521D"/>
    <w:rsid w:val="00AA603E"/>
    <w:rsid w:val="00AA6E2D"/>
    <w:rsid w:val="00AA6F68"/>
    <w:rsid w:val="00AB0033"/>
    <w:rsid w:val="00AB1AAA"/>
    <w:rsid w:val="00AB1D4B"/>
    <w:rsid w:val="00AB2DCB"/>
    <w:rsid w:val="00AB3DDE"/>
    <w:rsid w:val="00AB575B"/>
    <w:rsid w:val="00AB5E70"/>
    <w:rsid w:val="00AB7F9E"/>
    <w:rsid w:val="00AC101D"/>
    <w:rsid w:val="00AC171F"/>
    <w:rsid w:val="00AC1CFD"/>
    <w:rsid w:val="00AC2496"/>
    <w:rsid w:val="00AC2D52"/>
    <w:rsid w:val="00AC4BFC"/>
    <w:rsid w:val="00AC4F16"/>
    <w:rsid w:val="00AD07B5"/>
    <w:rsid w:val="00AD10A2"/>
    <w:rsid w:val="00AD1A09"/>
    <w:rsid w:val="00AD4D63"/>
    <w:rsid w:val="00AD6191"/>
    <w:rsid w:val="00AE14AB"/>
    <w:rsid w:val="00AE3AFB"/>
    <w:rsid w:val="00AE45B5"/>
    <w:rsid w:val="00AE4942"/>
    <w:rsid w:val="00AE5EF4"/>
    <w:rsid w:val="00AE7388"/>
    <w:rsid w:val="00AF18B5"/>
    <w:rsid w:val="00AF3C97"/>
    <w:rsid w:val="00AF5B5E"/>
    <w:rsid w:val="00AF6A0A"/>
    <w:rsid w:val="00AF7012"/>
    <w:rsid w:val="00B01639"/>
    <w:rsid w:val="00B01BFC"/>
    <w:rsid w:val="00B02CA2"/>
    <w:rsid w:val="00B0302E"/>
    <w:rsid w:val="00B039B6"/>
    <w:rsid w:val="00B06640"/>
    <w:rsid w:val="00B07657"/>
    <w:rsid w:val="00B1030D"/>
    <w:rsid w:val="00B1118B"/>
    <w:rsid w:val="00B11EFC"/>
    <w:rsid w:val="00B12373"/>
    <w:rsid w:val="00B13ABF"/>
    <w:rsid w:val="00B1466C"/>
    <w:rsid w:val="00B15177"/>
    <w:rsid w:val="00B1775A"/>
    <w:rsid w:val="00B20836"/>
    <w:rsid w:val="00B21BF0"/>
    <w:rsid w:val="00B22A44"/>
    <w:rsid w:val="00B249F2"/>
    <w:rsid w:val="00B24D90"/>
    <w:rsid w:val="00B25059"/>
    <w:rsid w:val="00B25C6E"/>
    <w:rsid w:val="00B26ABE"/>
    <w:rsid w:val="00B26CA1"/>
    <w:rsid w:val="00B2748F"/>
    <w:rsid w:val="00B27BB8"/>
    <w:rsid w:val="00B324A4"/>
    <w:rsid w:val="00B33444"/>
    <w:rsid w:val="00B35AAF"/>
    <w:rsid w:val="00B35BF3"/>
    <w:rsid w:val="00B360A6"/>
    <w:rsid w:val="00B363EF"/>
    <w:rsid w:val="00B37494"/>
    <w:rsid w:val="00B37AF1"/>
    <w:rsid w:val="00B405F0"/>
    <w:rsid w:val="00B40806"/>
    <w:rsid w:val="00B4095F"/>
    <w:rsid w:val="00B41041"/>
    <w:rsid w:val="00B419A6"/>
    <w:rsid w:val="00B42243"/>
    <w:rsid w:val="00B4456F"/>
    <w:rsid w:val="00B45176"/>
    <w:rsid w:val="00B458F6"/>
    <w:rsid w:val="00B45ECF"/>
    <w:rsid w:val="00B501A2"/>
    <w:rsid w:val="00B51C37"/>
    <w:rsid w:val="00B51C69"/>
    <w:rsid w:val="00B526AA"/>
    <w:rsid w:val="00B534CE"/>
    <w:rsid w:val="00B549DD"/>
    <w:rsid w:val="00B55964"/>
    <w:rsid w:val="00B56F0F"/>
    <w:rsid w:val="00B57767"/>
    <w:rsid w:val="00B57ED7"/>
    <w:rsid w:val="00B61057"/>
    <w:rsid w:val="00B61721"/>
    <w:rsid w:val="00B61A9C"/>
    <w:rsid w:val="00B62BDC"/>
    <w:rsid w:val="00B63962"/>
    <w:rsid w:val="00B65362"/>
    <w:rsid w:val="00B659B8"/>
    <w:rsid w:val="00B66205"/>
    <w:rsid w:val="00B7025A"/>
    <w:rsid w:val="00B72C17"/>
    <w:rsid w:val="00B73580"/>
    <w:rsid w:val="00B73B4B"/>
    <w:rsid w:val="00B744AD"/>
    <w:rsid w:val="00B805D9"/>
    <w:rsid w:val="00B806D5"/>
    <w:rsid w:val="00B80F06"/>
    <w:rsid w:val="00B82694"/>
    <w:rsid w:val="00B82A74"/>
    <w:rsid w:val="00B8318E"/>
    <w:rsid w:val="00B8513C"/>
    <w:rsid w:val="00B870D5"/>
    <w:rsid w:val="00B878D2"/>
    <w:rsid w:val="00B91BE8"/>
    <w:rsid w:val="00B932E1"/>
    <w:rsid w:val="00B945B1"/>
    <w:rsid w:val="00B95A1E"/>
    <w:rsid w:val="00B95D0B"/>
    <w:rsid w:val="00B962C3"/>
    <w:rsid w:val="00B96996"/>
    <w:rsid w:val="00BA0366"/>
    <w:rsid w:val="00BA57BC"/>
    <w:rsid w:val="00BA5FD9"/>
    <w:rsid w:val="00BA6518"/>
    <w:rsid w:val="00BA7089"/>
    <w:rsid w:val="00BA773D"/>
    <w:rsid w:val="00BA7A3F"/>
    <w:rsid w:val="00BB1E12"/>
    <w:rsid w:val="00BB2CFB"/>
    <w:rsid w:val="00BB3FDA"/>
    <w:rsid w:val="00BB432A"/>
    <w:rsid w:val="00BB4A0C"/>
    <w:rsid w:val="00BB6230"/>
    <w:rsid w:val="00BC0E88"/>
    <w:rsid w:val="00BC1774"/>
    <w:rsid w:val="00BC1A92"/>
    <w:rsid w:val="00BC1AE1"/>
    <w:rsid w:val="00BC1FCE"/>
    <w:rsid w:val="00BC2FA5"/>
    <w:rsid w:val="00BC3D12"/>
    <w:rsid w:val="00BC4852"/>
    <w:rsid w:val="00BC4ADD"/>
    <w:rsid w:val="00BC5110"/>
    <w:rsid w:val="00BC6A11"/>
    <w:rsid w:val="00BC7287"/>
    <w:rsid w:val="00BC7392"/>
    <w:rsid w:val="00BD228A"/>
    <w:rsid w:val="00BD2375"/>
    <w:rsid w:val="00BD58E7"/>
    <w:rsid w:val="00BD6742"/>
    <w:rsid w:val="00BD75AC"/>
    <w:rsid w:val="00BD75EF"/>
    <w:rsid w:val="00BE2081"/>
    <w:rsid w:val="00BE2719"/>
    <w:rsid w:val="00BE2999"/>
    <w:rsid w:val="00BE746F"/>
    <w:rsid w:val="00BF13ED"/>
    <w:rsid w:val="00BF1801"/>
    <w:rsid w:val="00BF1AC1"/>
    <w:rsid w:val="00BF2C8E"/>
    <w:rsid w:val="00BF2D79"/>
    <w:rsid w:val="00BF36B6"/>
    <w:rsid w:val="00BF3B37"/>
    <w:rsid w:val="00BF3D47"/>
    <w:rsid w:val="00BF3FDD"/>
    <w:rsid w:val="00BF5C4D"/>
    <w:rsid w:val="00BF6C40"/>
    <w:rsid w:val="00BF71F8"/>
    <w:rsid w:val="00BF7CF1"/>
    <w:rsid w:val="00BF7FB8"/>
    <w:rsid w:val="00C03077"/>
    <w:rsid w:val="00C04013"/>
    <w:rsid w:val="00C04A87"/>
    <w:rsid w:val="00C05B0B"/>
    <w:rsid w:val="00C067F0"/>
    <w:rsid w:val="00C07A38"/>
    <w:rsid w:val="00C102A8"/>
    <w:rsid w:val="00C12F78"/>
    <w:rsid w:val="00C14B25"/>
    <w:rsid w:val="00C1758F"/>
    <w:rsid w:val="00C17A36"/>
    <w:rsid w:val="00C230F4"/>
    <w:rsid w:val="00C2624A"/>
    <w:rsid w:val="00C27B28"/>
    <w:rsid w:val="00C32994"/>
    <w:rsid w:val="00C34269"/>
    <w:rsid w:val="00C35DEE"/>
    <w:rsid w:val="00C41618"/>
    <w:rsid w:val="00C42DFD"/>
    <w:rsid w:val="00C42FD6"/>
    <w:rsid w:val="00C43186"/>
    <w:rsid w:val="00C475AC"/>
    <w:rsid w:val="00C50301"/>
    <w:rsid w:val="00C50A29"/>
    <w:rsid w:val="00C5385C"/>
    <w:rsid w:val="00C546F9"/>
    <w:rsid w:val="00C54D46"/>
    <w:rsid w:val="00C55DCA"/>
    <w:rsid w:val="00C5736F"/>
    <w:rsid w:val="00C60934"/>
    <w:rsid w:val="00C63FC7"/>
    <w:rsid w:val="00C64660"/>
    <w:rsid w:val="00C6712B"/>
    <w:rsid w:val="00C6775F"/>
    <w:rsid w:val="00C70F51"/>
    <w:rsid w:val="00C71053"/>
    <w:rsid w:val="00C71811"/>
    <w:rsid w:val="00C71D85"/>
    <w:rsid w:val="00C730BA"/>
    <w:rsid w:val="00C73FA8"/>
    <w:rsid w:val="00C77239"/>
    <w:rsid w:val="00C77496"/>
    <w:rsid w:val="00C80499"/>
    <w:rsid w:val="00C80F53"/>
    <w:rsid w:val="00C82A4F"/>
    <w:rsid w:val="00C84F20"/>
    <w:rsid w:val="00C85EA9"/>
    <w:rsid w:val="00C864AA"/>
    <w:rsid w:val="00C87EB9"/>
    <w:rsid w:val="00C91934"/>
    <w:rsid w:val="00C93D42"/>
    <w:rsid w:val="00C9628B"/>
    <w:rsid w:val="00CA065D"/>
    <w:rsid w:val="00CA0E77"/>
    <w:rsid w:val="00CA1BB7"/>
    <w:rsid w:val="00CA1E96"/>
    <w:rsid w:val="00CA35AD"/>
    <w:rsid w:val="00CA4AB8"/>
    <w:rsid w:val="00CA4AED"/>
    <w:rsid w:val="00CA6367"/>
    <w:rsid w:val="00CA75B2"/>
    <w:rsid w:val="00CB01B9"/>
    <w:rsid w:val="00CB0FC9"/>
    <w:rsid w:val="00CB2222"/>
    <w:rsid w:val="00CB2242"/>
    <w:rsid w:val="00CB312A"/>
    <w:rsid w:val="00CB3914"/>
    <w:rsid w:val="00CB4831"/>
    <w:rsid w:val="00CB58B9"/>
    <w:rsid w:val="00CB6064"/>
    <w:rsid w:val="00CC1C5D"/>
    <w:rsid w:val="00CC2082"/>
    <w:rsid w:val="00CC3D35"/>
    <w:rsid w:val="00CC45A5"/>
    <w:rsid w:val="00CC488B"/>
    <w:rsid w:val="00CC51B6"/>
    <w:rsid w:val="00CC67D1"/>
    <w:rsid w:val="00CC6907"/>
    <w:rsid w:val="00CC6B4F"/>
    <w:rsid w:val="00CC6E10"/>
    <w:rsid w:val="00CC6EEE"/>
    <w:rsid w:val="00CD1BD8"/>
    <w:rsid w:val="00CD31F8"/>
    <w:rsid w:val="00CD5174"/>
    <w:rsid w:val="00CD53CA"/>
    <w:rsid w:val="00CD5643"/>
    <w:rsid w:val="00CD5C7C"/>
    <w:rsid w:val="00CD7F99"/>
    <w:rsid w:val="00CE05D2"/>
    <w:rsid w:val="00CE1402"/>
    <w:rsid w:val="00CE29CF"/>
    <w:rsid w:val="00CE5F58"/>
    <w:rsid w:val="00CF0417"/>
    <w:rsid w:val="00CF210D"/>
    <w:rsid w:val="00CF22AD"/>
    <w:rsid w:val="00CF2CF6"/>
    <w:rsid w:val="00CF2EBE"/>
    <w:rsid w:val="00CF34DE"/>
    <w:rsid w:val="00CF3BC4"/>
    <w:rsid w:val="00CF71EA"/>
    <w:rsid w:val="00CF79D7"/>
    <w:rsid w:val="00D013CD"/>
    <w:rsid w:val="00D01BEE"/>
    <w:rsid w:val="00D02CA9"/>
    <w:rsid w:val="00D04A38"/>
    <w:rsid w:val="00D07122"/>
    <w:rsid w:val="00D108F0"/>
    <w:rsid w:val="00D10F64"/>
    <w:rsid w:val="00D1129C"/>
    <w:rsid w:val="00D13FB0"/>
    <w:rsid w:val="00D1416A"/>
    <w:rsid w:val="00D1419E"/>
    <w:rsid w:val="00D14242"/>
    <w:rsid w:val="00D16AB8"/>
    <w:rsid w:val="00D16B56"/>
    <w:rsid w:val="00D177A1"/>
    <w:rsid w:val="00D224A4"/>
    <w:rsid w:val="00D22B36"/>
    <w:rsid w:val="00D22C10"/>
    <w:rsid w:val="00D25E9D"/>
    <w:rsid w:val="00D31353"/>
    <w:rsid w:val="00D325BE"/>
    <w:rsid w:val="00D32BD5"/>
    <w:rsid w:val="00D333E2"/>
    <w:rsid w:val="00D35174"/>
    <w:rsid w:val="00D35433"/>
    <w:rsid w:val="00D35D1B"/>
    <w:rsid w:val="00D42AB3"/>
    <w:rsid w:val="00D42CD9"/>
    <w:rsid w:val="00D438E3"/>
    <w:rsid w:val="00D44EA8"/>
    <w:rsid w:val="00D478F9"/>
    <w:rsid w:val="00D50DFB"/>
    <w:rsid w:val="00D51239"/>
    <w:rsid w:val="00D513DC"/>
    <w:rsid w:val="00D52536"/>
    <w:rsid w:val="00D52AA9"/>
    <w:rsid w:val="00D52D64"/>
    <w:rsid w:val="00D54049"/>
    <w:rsid w:val="00D544D4"/>
    <w:rsid w:val="00D5650C"/>
    <w:rsid w:val="00D56985"/>
    <w:rsid w:val="00D57114"/>
    <w:rsid w:val="00D6155D"/>
    <w:rsid w:val="00D6308E"/>
    <w:rsid w:val="00D635C0"/>
    <w:rsid w:val="00D64B96"/>
    <w:rsid w:val="00D66A72"/>
    <w:rsid w:val="00D71E30"/>
    <w:rsid w:val="00D7464D"/>
    <w:rsid w:val="00D751D6"/>
    <w:rsid w:val="00D803FB"/>
    <w:rsid w:val="00D805D8"/>
    <w:rsid w:val="00D80A5F"/>
    <w:rsid w:val="00D80C22"/>
    <w:rsid w:val="00D83475"/>
    <w:rsid w:val="00D83A72"/>
    <w:rsid w:val="00D83AFF"/>
    <w:rsid w:val="00D85693"/>
    <w:rsid w:val="00D90A6C"/>
    <w:rsid w:val="00D90CF1"/>
    <w:rsid w:val="00D91ADF"/>
    <w:rsid w:val="00D94F14"/>
    <w:rsid w:val="00D95135"/>
    <w:rsid w:val="00D95FAF"/>
    <w:rsid w:val="00D96139"/>
    <w:rsid w:val="00D96ACC"/>
    <w:rsid w:val="00D97235"/>
    <w:rsid w:val="00D975B5"/>
    <w:rsid w:val="00D97703"/>
    <w:rsid w:val="00DA00EB"/>
    <w:rsid w:val="00DA1ACD"/>
    <w:rsid w:val="00DA2621"/>
    <w:rsid w:val="00DA2A82"/>
    <w:rsid w:val="00DA316F"/>
    <w:rsid w:val="00DA3A97"/>
    <w:rsid w:val="00DA3FAD"/>
    <w:rsid w:val="00DA5306"/>
    <w:rsid w:val="00DA5F16"/>
    <w:rsid w:val="00DA78C0"/>
    <w:rsid w:val="00DB064B"/>
    <w:rsid w:val="00DB06CC"/>
    <w:rsid w:val="00DB2200"/>
    <w:rsid w:val="00DB3D95"/>
    <w:rsid w:val="00DB4039"/>
    <w:rsid w:val="00DB4152"/>
    <w:rsid w:val="00DB5789"/>
    <w:rsid w:val="00DB6DFF"/>
    <w:rsid w:val="00DB7325"/>
    <w:rsid w:val="00DB77BE"/>
    <w:rsid w:val="00DC31DA"/>
    <w:rsid w:val="00DC3B39"/>
    <w:rsid w:val="00DC3F56"/>
    <w:rsid w:val="00DC5002"/>
    <w:rsid w:val="00DD1A0E"/>
    <w:rsid w:val="00DD1CAB"/>
    <w:rsid w:val="00DD2AE8"/>
    <w:rsid w:val="00DD4AD1"/>
    <w:rsid w:val="00DD4CB7"/>
    <w:rsid w:val="00DE0ED7"/>
    <w:rsid w:val="00DE3180"/>
    <w:rsid w:val="00DE5D0D"/>
    <w:rsid w:val="00DE5DCB"/>
    <w:rsid w:val="00DE6C23"/>
    <w:rsid w:val="00DE72F8"/>
    <w:rsid w:val="00DF0A9F"/>
    <w:rsid w:val="00DF169B"/>
    <w:rsid w:val="00DF1927"/>
    <w:rsid w:val="00DF1A66"/>
    <w:rsid w:val="00DF3E4A"/>
    <w:rsid w:val="00DF44CB"/>
    <w:rsid w:val="00DF4C15"/>
    <w:rsid w:val="00E02BE1"/>
    <w:rsid w:val="00E04FB8"/>
    <w:rsid w:val="00E052DE"/>
    <w:rsid w:val="00E06795"/>
    <w:rsid w:val="00E07587"/>
    <w:rsid w:val="00E10373"/>
    <w:rsid w:val="00E11DB4"/>
    <w:rsid w:val="00E11F70"/>
    <w:rsid w:val="00E138B0"/>
    <w:rsid w:val="00E139EB"/>
    <w:rsid w:val="00E14C36"/>
    <w:rsid w:val="00E14FC8"/>
    <w:rsid w:val="00E1693D"/>
    <w:rsid w:val="00E16AF2"/>
    <w:rsid w:val="00E171BA"/>
    <w:rsid w:val="00E17E18"/>
    <w:rsid w:val="00E200D6"/>
    <w:rsid w:val="00E21FD8"/>
    <w:rsid w:val="00E22B73"/>
    <w:rsid w:val="00E23017"/>
    <w:rsid w:val="00E2389B"/>
    <w:rsid w:val="00E2456B"/>
    <w:rsid w:val="00E24E16"/>
    <w:rsid w:val="00E260CB"/>
    <w:rsid w:val="00E27F03"/>
    <w:rsid w:val="00E33D5D"/>
    <w:rsid w:val="00E34000"/>
    <w:rsid w:val="00E3678C"/>
    <w:rsid w:val="00E37FFB"/>
    <w:rsid w:val="00E41E40"/>
    <w:rsid w:val="00E41F2D"/>
    <w:rsid w:val="00E42A88"/>
    <w:rsid w:val="00E4309D"/>
    <w:rsid w:val="00E43F97"/>
    <w:rsid w:val="00E441D3"/>
    <w:rsid w:val="00E445FE"/>
    <w:rsid w:val="00E44CB7"/>
    <w:rsid w:val="00E45637"/>
    <w:rsid w:val="00E457E3"/>
    <w:rsid w:val="00E4758D"/>
    <w:rsid w:val="00E50245"/>
    <w:rsid w:val="00E51A3B"/>
    <w:rsid w:val="00E52131"/>
    <w:rsid w:val="00E52F01"/>
    <w:rsid w:val="00E53A5D"/>
    <w:rsid w:val="00E556AC"/>
    <w:rsid w:val="00E5700F"/>
    <w:rsid w:val="00E6163B"/>
    <w:rsid w:val="00E6323B"/>
    <w:rsid w:val="00E63C4D"/>
    <w:rsid w:val="00E65358"/>
    <w:rsid w:val="00E66EAC"/>
    <w:rsid w:val="00E71060"/>
    <w:rsid w:val="00E7291B"/>
    <w:rsid w:val="00E758B1"/>
    <w:rsid w:val="00E76AEA"/>
    <w:rsid w:val="00E76BD8"/>
    <w:rsid w:val="00E77983"/>
    <w:rsid w:val="00E77B8E"/>
    <w:rsid w:val="00E82BCA"/>
    <w:rsid w:val="00E83F2B"/>
    <w:rsid w:val="00E86620"/>
    <w:rsid w:val="00E86C94"/>
    <w:rsid w:val="00E8720D"/>
    <w:rsid w:val="00E87833"/>
    <w:rsid w:val="00E87AFB"/>
    <w:rsid w:val="00E87D21"/>
    <w:rsid w:val="00E90416"/>
    <w:rsid w:val="00E9104F"/>
    <w:rsid w:val="00E91487"/>
    <w:rsid w:val="00E93010"/>
    <w:rsid w:val="00E94910"/>
    <w:rsid w:val="00E96D69"/>
    <w:rsid w:val="00E97BBB"/>
    <w:rsid w:val="00EA13BA"/>
    <w:rsid w:val="00EA14C3"/>
    <w:rsid w:val="00EA418B"/>
    <w:rsid w:val="00EA4944"/>
    <w:rsid w:val="00EA606F"/>
    <w:rsid w:val="00EA693A"/>
    <w:rsid w:val="00EB049E"/>
    <w:rsid w:val="00EB04D9"/>
    <w:rsid w:val="00EB0BDA"/>
    <w:rsid w:val="00EB13B4"/>
    <w:rsid w:val="00EB198A"/>
    <w:rsid w:val="00EB271D"/>
    <w:rsid w:val="00EB2BA6"/>
    <w:rsid w:val="00EB382C"/>
    <w:rsid w:val="00EB3E74"/>
    <w:rsid w:val="00EB4438"/>
    <w:rsid w:val="00EB46EE"/>
    <w:rsid w:val="00EB6122"/>
    <w:rsid w:val="00EB64F3"/>
    <w:rsid w:val="00EB65A8"/>
    <w:rsid w:val="00EB6A41"/>
    <w:rsid w:val="00EB76E8"/>
    <w:rsid w:val="00EC3829"/>
    <w:rsid w:val="00EC44EF"/>
    <w:rsid w:val="00EC590A"/>
    <w:rsid w:val="00EC6C6F"/>
    <w:rsid w:val="00ED2118"/>
    <w:rsid w:val="00ED293F"/>
    <w:rsid w:val="00ED2CED"/>
    <w:rsid w:val="00ED3C42"/>
    <w:rsid w:val="00ED44E1"/>
    <w:rsid w:val="00ED4DCD"/>
    <w:rsid w:val="00ED5F79"/>
    <w:rsid w:val="00ED60D9"/>
    <w:rsid w:val="00ED7EE6"/>
    <w:rsid w:val="00EE0620"/>
    <w:rsid w:val="00EE1CCE"/>
    <w:rsid w:val="00EE1E82"/>
    <w:rsid w:val="00EE24DB"/>
    <w:rsid w:val="00EE31BC"/>
    <w:rsid w:val="00EE32A6"/>
    <w:rsid w:val="00EE38B5"/>
    <w:rsid w:val="00EE3B36"/>
    <w:rsid w:val="00EE7EA4"/>
    <w:rsid w:val="00EF0C4C"/>
    <w:rsid w:val="00EF1C54"/>
    <w:rsid w:val="00EF2134"/>
    <w:rsid w:val="00EF2F22"/>
    <w:rsid w:val="00EF37AA"/>
    <w:rsid w:val="00EF7AF6"/>
    <w:rsid w:val="00EF7C41"/>
    <w:rsid w:val="00F00673"/>
    <w:rsid w:val="00F012CD"/>
    <w:rsid w:val="00F0356C"/>
    <w:rsid w:val="00F04AAF"/>
    <w:rsid w:val="00F04AED"/>
    <w:rsid w:val="00F050EF"/>
    <w:rsid w:val="00F05DF3"/>
    <w:rsid w:val="00F05F88"/>
    <w:rsid w:val="00F062F4"/>
    <w:rsid w:val="00F06B69"/>
    <w:rsid w:val="00F072C1"/>
    <w:rsid w:val="00F07B16"/>
    <w:rsid w:val="00F10B1B"/>
    <w:rsid w:val="00F1225B"/>
    <w:rsid w:val="00F12597"/>
    <w:rsid w:val="00F12A19"/>
    <w:rsid w:val="00F13325"/>
    <w:rsid w:val="00F16D23"/>
    <w:rsid w:val="00F20849"/>
    <w:rsid w:val="00F208E0"/>
    <w:rsid w:val="00F23BC9"/>
    <w:rsid w:val="00F24C79"/>
    <w:rsid w:val="00F24DF7"/>
    <w:rsid w:val="00F26418"/>
    <w:rsid w:val="00F269F6"/>
    <w:rsid w:val="00F308EF"/>
    <w:rsid w:val="00F30A15"/>
    <w:rsid w:val="00F3118C"/>
    <w:rsid w:val="00F313A0"/>
    <w:rsid w:val="00F331D0"/>
    <w:rsid w:val="00F33FCE"/>
    <w:rsid w:val="00F34B43"/>
    <w:rsid w:val="00F36767"/>
    <w:rsid w:val="00F37781"/>
    <w:rsid w:val="00F37D23"/>
    <w:rsid w:val="00F41BD0"/>
    <w:rsid w:val="00F42413"/>
    <w:rsid w:val="00F42E6A"/>
    <w:rsid w:val="00F4507A"/>
    <w:rsid w:val="00F46B79"/>
    <w:rsid w:val="00F46CCA"/>
    <w:rsid w:val="00F47D1C"/>
    <w:rsid w:val="00F47E78"/>
    <w:rsid w:val="00F52181"/>
    <w:rsid w:val="00F53756"/>
    <w:rsid w:val="00F56A51"/>
    <w:rsid w:val="00F57169"/>
    <w:rsid w:val="00F5788B"/>
    <w:rsid w:val="00F612C0"/>
    <w:rsid w:val="00F61627"/>
    <w:rsid w:val="00F63008"/>
    <w:rsid w:val="00F64733"/>
    <w:rsid w:val="00F64915"/>
    <w:rsid w:val="00F66E64"/>
    <w:rsid w:val="00F67402"/>
    <w:rsid w:val="00F677D1"/>
    <w:rsid w:val="00F72475"/>
    <w:rsid w:val="00F7258E"/>
    <w:rsid w:val="00F7331B"/>
    <w:rsid w:val="00F73428"/>
    <w:rsid w:val="00F73C04"/>
    <w:rsid w:val="00F73E02"/>
    <w:rsid w:val="00F750A8"/>
    <w:rsid w:val="00F752E1"/>
    <w:rsid w:val="00F81468"/>
    <w:rsid w:val="00F82302"/>
    <w:rsid w:val="00F83095"/>
    <w:rsid w:val="00F83B99"/>
    <w:rsid w:val="00F86230"/>
    <w:rsid w:val="00F87133"/>
    <w:rsid w:val="00F91F08"/>
    <w:rsid w:val="00F92AE0"/>
    <w:rsid w:val="00F96257"/>
    <w:rsid w:val="00F97A25"/>
    <w:rsid w:val="00F97E9B"/>
    <w:rsid w:val="00FA1E5C"/>
    <w:rsid w:val="00FA3982"/>
    <w:rsid w:val="00FA42C9"/>
    <w:rsid w:val="00FA60AE"/>
    <w:rsid w:val="00FA6A2C"/>
    <w:rsid w:val="00FA7723"/>
    <w:rsid w:val="00FB0906"/>
    <w:rsid w:val="00FB0EFD"/>
    <w:rsid w:val="00FB16D6"/>
    <w:rsid w:val="00FB1E28"/>
    <w:rsid w:val="00FB28A5"/>
    <w:rsid w:val="00FB352B"/>
    <w:rsid w:val="00FB35E9"/>
    <w:rsid w:val="00FB5BC5"/>
    <w:rsid w:val="00FB6DF8"/>
    <w:rsid w:val="00FB7513"/>
    <w:rsid w:val="00FC074E"/>
    <w:rsid w:val="00FC09E7"/>
    <w:rsid w:val="00FC0A67"/>
    <w:rsid w:val="00FC250C"/>
    <w:rsid w:val="00FC299D"/>
    <w:rsid w:val="00FC2E59"/>
    <w:rsid w:val="00FC32AB"/>
    <w:rsid w:val="00FC6ACB"/>
    <w:rsid w:val="00FC7B97"/>
    <w:rsid w:val="00FC7C61"/>
    <w:rsid w:val="00FC7C84"/>
    <w:rsid w:val="00FD045A"/>
    <w:rsid w:val="00FD054D"/>
    <w:rsid w:val="00FD0684"/>
    <w:rsid w:val="00FD102A"/>
    <w:rsid w:val="00FD29DF"/>
    <w:rsid w:val="00FD2DBE"/>
    <w:rsid w:val="00FD4102"/>
    <w:rsid w:val="00FD7EB3"/>
    <w:rsid w:val="00FE11D6"/>
    <w:rsid w:val="00FE124B"/>
    <w:rsid w:val="00FE1486"/>
    <w:rsid w:val="00FE14C5"/>
    <w:rsid w:val="00FE230F"/>
    <w:rsid w:val="00FE27CB"/>
    <w:rsid w:val="00FE2D01"/>
    <w:rsid w:val="00FE57B2"/>
    <w:rsid w:val="00FE5AE1"/>
    <w:rsid w:val="00FE5C3D"/>
    <w:rsid w:val="00FE6110"/>
    <w:rsid w:val="00FE6A9F"/>
    <w:rsid w:val="00FE6B33"/>
    <w:rsid w:val="00FE7406"/>
    <w:rsid w:val="00FE7A1A"/>
    <w:rsid w:val="00FE7D12"/>
    <w:rsid w:val="00FF071B"/>
    <w:rsid w:val="00FF1D46"/>
    <w:rsid w:val="00FF292E"/>
    <w:rsid w:val="00FF2FD0"/>
    <w:rsid w:val="00FF4649"/>
    <w:rsid w:val="00FF5706"/>
    <w:rsid w:val="00FF5E47"/>
    <w:rsid w:val="00FF64DD"/>
    <w:rsid w:val="00FF6847"/>
    <w:rsid w:val="00FF6A44"/>
    <w:rsid w:val="00FF6FBC"/>
    <w:rsid w:val="00FF7C60"/>
    <w:rsid w:val="06797F81"/>
    <w:rsid w:val="0A7301A3"/>
    <w:rsid w:val="0E9B1FC2"/>
    <w:rsid w:val="12073876"/>
    <w:rsid w:val="14633E01"/>
    <w:rsid w:val="16136967"/>
    <w:rsid w:val="18D0515F"/>
    <w:rsid w:val="19E41708"/>
    <w:rsid w:val="20FF01CF"/>
    <w:rsid w:val="21967896"/>
    <w:rsid w:val="3A711610"/>
    <w:rsid w:val="528D7DC5"/>
    <w:rsid w:val="52E1131A"/>
    <w:rsid w:val="56B9300E"/>
    <w:rsid w:val="67E000C2"/>
    <w:rsid w:val="68FF19CC"/>
    <w:rsid w:val="76455236"/>
    <w:rsid w:val="7C864C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A3F159A"/>
  <w15:docId w15:val="{2CD9EAC2-B83C-1447-8139-C4B9DCFA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qFormat="1"/>
    <w:lsdException w:name="endnote reference"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iPriority="0"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EE7"/>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rFonts w:eastAsia="MS Gothic"/>
      <w:b/>
      <w:bCs/>
      <w:szCs w:val="32"/>
      <w:lang w:eastAsia="en-US"/>
    </w:rPr>
  </w:style>
  <w:style w:type="paragraph" w:styleId="Heading2">
    <w:name w:val="heading 2"/>
    <w:basedOn w:val="Normal"/>
    <w:next w:val="Normal"/>
    <w:link w:val="Heading2Char"/>
    <w:uiPriority w:val="9"/>
    <w:unhideWhenUsed/>
    <w:qFormat/>
    <w:pPr>
      <w:keepNext/>
      <w:keepLines/>
      <w:spacing w:before="40"/>
      <w:outlineLvl w:val="1"/>
    </w:pPr>
    <w:rPr>
      <w:rFonts w:ascii="Cambria" w:eastAsia="MS Gothic" w:hAnsi="Cambria"/>
      <w:color w:val="365F91"/>
      <w:sz w:val="26"/>
      <w:szCs w:val="26"/>
      <w:lang w:eastAsia="en-US"/>
    </w:rPr>
  </w:style>
  <w:style w:type="paragraph" w:styleId="Heading3">
    <w:name w:val="heading 3"/>
    <w:basedOn w:val="Normal"/>
    <w:next w:val="Normal"/>
    <w:link w:val="Heading3Char"/>
    <w:uiPriority w:val="9"/>
    <w:unhideWhenUsed/>
    <w:qFormat/>
    <w:pPr>
      <w:keepNext/>
      <w:keepLines/>
      <w:spacing w:before="40"/>
      <w:outlineLvl w:val="2"/>
    </w:pPr>
    <w:rPr>
      <w:rFonts w:ascii="Cambria" w:eastAsia="MS Gothic" w:hAnsi="Cambria"/>
      <w:color w:val="243F60"/>
      <w:lang w:eastAsia="en-US"/>
    </w:rPr>
  </w:style>
  <w:style w:type="paragraph" w:styleId="Heading4">
    <w:name w:val="heading 4"/>
    <w:basedOn w:val="Normal"/>
    <w:next w:val="Normal"/>
    <w:link w:val="Heading4Char"/>
    <w:autoRedefine/>
    <w:uiPriority w:val="9"/>
    <w:qFormat/>
    <w:rsid w:val="00B932E1"/>
    <w:pPr>
      <w:keepNext/>
      <w:keepLines/>
      <w:spacing w:before="360" w:after="120" w:line="480" w:lineRule="auto"/>
      <w:ind w:left="907" w:hanging="907"/>
      <w:jc w:val="both"/>
      <w:outlineLvl w:val="3"/>
    </w:pPr>
    <w:rPr>
      <w:rFonts w:eastAsia="SimSun"/>
      <w:b/>
      <w:bCs/>
      <w:iCs/>
      <w:szCs w:val="22"/>
      <w:lang w:eastAsia="en-US"/>
    </w:rPr>
  </w:style>
  <w:style w:type="paragraph" w:styleId="Heading5">
    <w:name w:val="heading 5"/>
    <w:basedOn w:val="Normal"/>
    <w:next w:val="Normal"/>
    <w:link w:val="Heading5Char"/>
    <w:uiPriority w:val="9"/>
    <w:semiHidden/>
    <w:unhideWhenUsed/>
    <w:qFormat/>
    <w:rsid w:val="00F30A15"/>
    <w:pPr>
      <w:keepNext/>
      <w:keepLines/>
      <w:widowControl w:val="0"/>
      <w:spacing w:before="80" w:after="40"/>
      <w:jc w:val="both"/>
      <w:outlineLvl w:val="4"/>
    </w:pPr>
    <w:rPr>
      <w:rFonts w:asciiTheme="minorHAnsi" w:eastAsiaTheme="minorEastAsia" w:hAnsiTheme="minorHAnsi" w:cstheme="majorBidi"/>
      <w:color w:val="2F5496" w:themeColor="accent1" w:themeShade="BF"/>
      <w:kern w:val="2"/>
    </w:rPr>
  </w:style>
  <w:style w:type="paragraph" w:styleId="Heading6">
    <w:name w:val="heading 6"/>
    <w:basedOn w:val="Normal"/>
    <w:next w:val="Normal"/>
    <w:link w:val="Heading6Char"/>
    <w:uiPriority w:val="9"/>
    <w:semiHidden/>
    <w:unhideWhenUsed/>
    <w:qFormat/>
    <w:rsid w:val="00F30A15"/>
    <w:pPr>
      <w:keepNext/>
      <w:keepLines/>
      <w:widowControl w:val="0"/>
      <w:spacing w:before="40"/>
      <w:jc w:val="both"/>
      <w:outlineLvl w:val="5"/>
    </w:pPr>
    <w:rPr>
      <w:rFonts w:asciiTheme="minorHAnsi" w:eastAsiaTheme="minorEastAsia" w:hAnsiTheme="minorHAnsi" w:cstheme="majorBidi"/>
      <w:b/>
      <w:bCs/>
      <w:color w:val="2F5496" w:themeColor="accent1" w:themeShade="BF"/>
      <w:kern w:val="2"/>
      <w:sz w:val="21"/>
      <w:szCs w:val="22"/>
    </w:rPr>
  </w:style>
  <w:style w:type="paragraph" w:styleId="Heading7">
    <w:name w:val="heading 7"/>
    <w:basedOn w:val="Normal"/>
    <w:next w:val="Normal"/>
    <w:link w:val="Heading7Char"/>
    <w:uiPriority w:val="9"/>
    <w:semiHidden/>
    <w:unhideWhenUsed/>
    <w:qFormat/>
    <w:rsid w:val="00F30A15"/>
    <w:pPr>
      <w:keepNext/>
      <w:keepLines/>
      <w:widowControl w:val="0"/>
      <w:spacing w:before="40"/>
      <w:jc w:val="both"/>
      <w:outlineLvl w:val="6"/>
    </w:pPr>
    <w:rPr>
      <w:rFonts w:asciiTheme="minorHAnsi" w:eastAsiaTheme="minorEastAsia" w:hAnsiTheme="minorHAnsi" w:cstheme="majorBidi"/>
      <w:b/>
      <w:bCs/>
      <w:color w:val="595959" w:themeColor="text1" w:themeTint="A6"/>
      <w:kern w:val="2"/>
      <w:sz w:val="21"/>
      <w:szCs w:val="22"/>
    </w:rPr>
  </w:style>
  <w:style w:type="paragraph" w:styleId="Heading8">
    <w:name w:val="heading 8"/>
    <w:basedOn w:val="Normal"/>
    <w:next w:val="Normal"/>
    <w:link w:val="Heading8Char"/>
    <w:uiPriority w:val="9"/>
    <w:semiHidden/>
    <w:unhideWhenUsed/>
    <w:qFormat/>
    <w:rsid w:val="00F30A15"/>
    <w:pPr>
      <w:keepNext/>
      <w:keepLines/>
      <w:widowControl w:val="0"/>
      <w:jc w:val="both"/>
      <w:outlineLvl w:val="7"/>
    </w:pPr>
    <w:rPr>
      <w:rFonts w:asciiTheme="minorHAnsi" w:eastAsiaTheme="minorEastAsia" w:hAnsiTheme="minorHAnsi" w:cstheme="majorBidi"/>
      <w:color w:val="595959" w:themeColor="text1" w:themeTint="A6"/>
      <w:kern w:val="2"/>
      <w:sz w:val="21"/>
      <w:szCs w:val="22"/>
    </w:rPr>
  </w:style>
  <w:style w:type="paragraph" w:styleId="Heading9">
    <w:name w:val="heading 9"/>
    <w:basedOn w:val="Normal"/>
    <w:next w:val="Normal"/>
    <w:link w:val="Heading9Char"/>
    <w:uiPriority w:val="9"/>
    <w:semiHidden/>
    <w:unhideWhenUsed/>
    <w:qFormat/>
    <w:rsid w:val="00F30A15"/>
    <w:pPr>
      <w:keepNext/>
      <w:keepLines/>
      <w:widowControl w:val="0"/>
      <w:jc w:val="both"/>
      <w:outlineLvl w:val="8"/>
    </w:pPr>
    <w:rPr>
      <w:rFonts w:asciiTheme="minorHAnsi" w:eastAsiaTheme="majorEastAsia" w:hAnsiTheme="minorHAnsi" w:cstheme="majorBidi"/>
      <w:color w:val="595959" w:themeColor="text1" w:themeTint="A6"/>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jc w:val="both"/>
    </w:pPr>
    <w:rPr>
      <w:rFonts w:ascii="Lucida Grande" w:eastAsia="MS Mincho" w:hAnsi="Lucida Grande"/>
      <w:sz w:val="18"/>
      <w:szCs w:val="18"/>
      <w:lang w:eastAsia="en-US"/>
    </w:rPr>
  </w:style>
  <w:style w:type="paragraph" w:styleId="Caption">
    <w:name w:val="caption"/>
    <w:basedOn w:val="Normal"/>
    <w:next w:val="Normal"/>
    <w:uiPriority w:val="35"/>
    <w:unhideWhenUsed/>
    <w:qFormat/>
    <w:pPr>
      <w:spacing w:after="200"/>
    </w:pPr>
    <w:rPr>
      <w:rFonts w:asciiTheme="minorHAnsi" w:eastAsia="SimSun" w:hAnsiTheme="minorHAnsi" w:cstheme="minorBidi"/>
      <w:i/>
      <w:iCs/>
      <w:color w:val="44546A" w:themeColor="text2"/>
      <w:sz w:val="18"/>
      <w:szCs w:val="18"/>
      <w:lang w:eastAsia="en-US"/>
    </w:rPr>
  </w:style>
  <w:style w:type="character" w:styleId="CommentReference">
    <w:name w:val="annotation reference"/>
    <w:basedOn w:val="DefaultParagraphFont"/>
    <w:uiPriority w:val="99"/>
    <w:unhideWhenUsed/>
    <w:qFormat/>
    <w:rPr>
      <w:sz w:val="18"/>
      <w:szCs w:val="18"/>
    </w:rPr>
  </w:style>
  <w:style w:type="paragraph" w:styleId="CommentText">
    <w:name w:val="annotation text"/>
    <w:basedOn w:val="Normal"/>
    <w:link w:val="CommentTextChar"/>
    <w:uiPriority w:val="99"/>
    <w:unhideWhenUsed/>
    <w:qFormat/>
    <w:pPr>
      <w:jc w:val="both"/>
    </w:pPr>
    <w:rPr>
      <w:rFonts w:ascii="Cambria" w:eastAsia="MS Mincho" w:hAnsi="Cambria"/>
      <w:lang w:eastAsia="en-US"/>
    </w:rPr>
  </w:style>
  <w:style w:type="paragraph" w:styleId="CommentSubject">
    <w:name w:val="annotation subject"/>
    <w:basedOn w:val="CommentText"/>
    <w:next w:val="CommentText"/>
    <w:link w:val="CommentSubjectChar"/>
    <w:uiPriority w:val="99"/>
    <w:unhideWhenUsed/>
    <w:qFormat/>
    <w:rPr>
      <w:b/>
      <w:bCs/>
      <w:sz w:val="20"/>
      <w:szCs w:val="20"/>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unhideWhenUsed/>
    <w:qFormat/>
    <w:rPr>
      <w:vertAlign w:val="superscript"/>
    </w:rPr>
  </w:style>
  <w:style w:type="paragraph" w:styleId="EndnoteText">
    <w:name w:val="endnote text"/>
    <w:basedOn w:val="Normal"/>
    <w:link w:val="EndnoteTextChar"/>
    <w:unhideWhenUsed/>
    <w:qFormat/>
    <w:pPr>
      <w:jc w:val="both"/>
    </w:pPr>
    <w:rPr>
      <w:rFonts w:ascii="Cambria" w:eastAsia="MS Mincho" w:hAnsi="Cambria"/>
      <w:sz w:val="20"/>
      <w:szCs w:val="20"/>
      <w:lang w:eastAsia="en-US"/>
    </w:rPr>
  </w:style>
  <w:style w:type="character" w:styleId="FollowedHyperlink">
    <w:name w:val="FollowedHyperlink"/>
    <w:basedOn w:val="DefaultParagraphFont"/>
    <w:uiPriority w:val="99"/>
    <w:unhideWhenUsed/>
    <w:qFormat/>
    <w:rPr>
      <w:color w:val="954F72" w:themeColor="followedHyperlink"/>
      <w:u w:val="single"/>
    </w:rPr>
  </w:style>
  <w:style w:type="paragraph" w:styleId="Footer">
    <w:name w:val="footer"/>
    <w:basedOn w:val="Normal"/>
    <w:link w:val="FooterChar"/>
    <w:uiPriority w:val="99"/>
    <w:unhideWhenUsed/>
    <w:qFormat/>
    <w:pPr>
      <w:tabs>
        <w:tab w:val="center" w:pos="4320"/>
        <w:tab w:val="right" w:pos="8640"/>
      </w:tabs>
      <w:jc w:val="both"/>
    </w:pPr>
    <w:rPr>
      <w:rFonts w:ascii="Cambria" w:eastAsia="MS Mincho" w:hAnsi="Cambria"/>
      <w:sz w:val="22"/>
      <w:lang w:eastAsia="en-US"/>
    </w:r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jc w:val="both"/>
    </w:pPr>
    <w:rPr>
      <w:rFonts w:ascii="Cambria" w:eastAsia="MS Mincho" w:hAnsi="Cambria"/>
      <w:sz w:val="22"/>
      <w:lang w:eastAsia="en-US"/>
    </w:rPr>
  </w:style>
  <w:style w:type="paragraph" w:styleId="Header">
    <w:name w:val="header"/>
    <w:basedOn w:val="Normal"/>
    <w:link w:val="HeaderChar"/>
    <w:uiPriority w:val="99"/>
    <w:unhideWhenUsed/>
    <w:qFormat/>
    <w:pPr>
      <w:tabs>
        <w:tab w:val="center" w:pos="4320"/>
        <w:tab w:val="right" w:pos="8640"/>
      </w:tabs>
      <w:jc w:val="both"/>
    </w:pPr>
    <w:rPr>
      <w:rFonts w:ascii="Cambria" w:eastAsia="MS Mincho" w:hAnsi="Cambria"/>
      <w:sz w:val="22"/>
      <w:lang w:eastAsia="en-US"/>
    </w:rPr>
  </w:style>
  <w:style w:type="character" w:styleId="HTMLCite">
    <w:name w:val="HTML Cite"/>
    <w:basedOn w:val="DefaultParagraphFont"/>
    <w:uiPriority w:val="99"/>
    <w:unhideWhenUsed/>
    <w:qFormat/>
    <w:rPr>
      <w:i/>
      <w:iCs/>
    </w:r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lang w:eastAsia="en-US"/>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jc w:val="both"/>
    </w:pPr>
    <w:rPr>
      <w:rFonts w:ascii="Times" w:eastAsia="MS Mincho" w:hAnsi="Times"/>
      <w:sz w:val="20"/>
      <w:szCs w:val="20"/>
      <w:lang w:eastAsia="en-US"/>
    </w:rPr>
  </w:style>
  <w:style w:type="character" w:styleId="PageNumber">
    <w:name w:val="page number"/>
    <w:basedOn w:val="DefaultParagraphFont"/>
    <w:uiPriority w:val="99"/>
    <w:unhideWhenUsed/>
    <w:qFormat/>
  </w:style>
  <w:style w:type="character" w:styleId="Strong">
    <w:name w:val="Strong"/>
    <w:basedOn w:val="DefaultParagraphFont"/>
    <w:uiPriority w:val="22"/>
    <w:qFormat/>
    <w:rPr>
      <w:b/>
      <w:bCs/>
    </w:rPr>
  </w:style>
  <w:style w:type="table" w:styleId="TableGrid">
    <w:name w:val="Table Grid"/>
    <w:basedOn w:val="TableNormal"/>
    <w:uiPriority w:val="39"/>
    <w:qFormat/>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rsid w:val="00BF1801"/>
    <w:pPr>
      <w:tabs>
        <w:tab w:val="right" w:leader="dot" w:pos="8630"/>
      </w:tabs>
      <w:jc w:val="center"/>
    </w:pPr>
    <w:rPr>
      <w:rFonts w:eastAsia="MS Mincho"/>
      <w:b/>
      <w:bCs/>
      <w:sz w:val="22"/>
      <w:lang w:eastAsia="en-US"/>
    </w:rPr>
  </w:style>
  <w:style w:type="paragraph" w:styleId="TOC2">
    <w:name w:val="toc 2"/>
    <w:basedOn w:val="Normal"/>
    <w:next w:val="Normal"/>
    <w:uiPriority w:val="39"/>
    <w:unhideWhenUsed/>
    <w:qFormat/>
    <w:pPr>
      <w:ind w:left="240"/>
      <w:jc w:val="both"/>
    </w:pPr>
    <w:rPr>
      <w:rFonts w:ascii="Cambria" w:eastAsia="MS Mincho" w:hAnsi="Cambria"/>
      <w:sz w:val="22"/>
      <w:lang w:eastAsia="en-US"/>
    </w:rPr>
  </w:style>
  <w:style w:type="paragraph" w:styleId="TOC3">
    <w:name w:val="toc 3"/>
    <w:basedOn w:val="Normal"/>
    <w:next w:val="Normal"/>
    <w:uiPriority w:val="39"/>
    <w:unhideWhenUsed/>
    <w:qFormat/>
    <w:pPr>
      <w:ind w:left="480"/>
      <w:jc w:val="both"/>
    </w:pPr>
    <w:rPr>
      <w:rFonts w:ascii="Cambria" w:eastAsia="MS Mincho" w:hAnsi="Cambria"/>
      <w:sz w:val="22"/>
      <w:lang w:eastAsia="en-US"/>
    </w:rPr>
  </w:style>
  <w:style w:type="paragraph" w:styleId="TOC4">
    <w:name w:val="toc 4"/>
    <w:basedOn w:val="Normal"/>
    <w:next w:val="Normal"/>
    <w:uiPriority w:val="39"/>
    <w:unhideWhenUsed/>
    <w:qFormat/>
    <w:pPr>
      <w:ind w:left="720"/>
      <w:jc w:val="both"/>
    </w:pPr>
    <w:rPr>
      <w:rFonts w:ascii="Cambria" w:eastAsia="MS Mincho" w:hAnsi="Cambria"/>
      <w:sz w:val="22"/>
      <w:lang w:eastAsia="en-US"/>
    </w:rPr>
  </w:style>
  <w:style w:type="paragraph" w:styleId="TOC5">
    <w:name w:val="toc 5"/>
    <w:basedOn w:val="Normal"/>
    <w:next w:val="Normal"/>
    <w:uiPriority w:val="39"/>
    <w:unhideWhenUsed/>
    <w:qFormat/>
    <w:pPr>
      <w:ind w:left="960"/>
      <w:jc w:val="both"/>
    </w:pPr>
    <w:rPr>
      <w:rFonts w:ascii="Cambria" w:eastAsia="MS Mincho" w:hAnsi="Cambria"/>
      <w:sz w:val="22"/>
      <w:lang w:eastAsia="en-US"/>
    </w:rPr>
  </w:style>
  <w:style w:type="paragraph" w:styleId="TOC6">
    <w:name w:val="toc 6"/>
    <w:basedOn w:val="Normal"/>
    <w:next w:val="Normal"/>
    <w:uiPriority w:val="39"/>
    <w:unhideWhenUsed/>
    <w:qFormat/>
    <w:pPr>
      <w:ind w:left="1200"/>
      <w:jc w:val="both"/>
    </w:pPr>
    <w:rPr>
      <w:rFonts w:ascii="Cambria" w:eastAsia="MS Mincho" w:hAnsi="Cambria"/>
      <w:sz w:val="22"/>
      <w:lang w:eastAsia="en-US"/>
    </w:rPr>
  </w:style>
  <w:style w:type="paragraph" w:styleId="TOC7">
    <w:name w:val="toc 7"/>
    <w:basedOn w:val="Normal"/>
    <w:next w:val="Normal"/>
    <w:uiPriority w:val="39"/>
    <w:unhideWhenUsed/>
    <w:qFormat/>
    <w:pPr>
      <w:ind w:left="1440"/>
      <w:jc w:val="both"/>
    </w:pPr>
    <w:rPr>
      <w:rFonts w:ascii="Cambria" w:eastAsia="MS Mincho" w:hAnsi="Cambria"/>
      <w:sz w:val="22"/>
      <w:lang w:eastAsia="en-US"/>
    </w:rPr>
  </w:style>
  <w:style w:type="paragraph" w:styleId="TOC8">
    <w:name w:val="toc 8"/>
    <w:basedOn w:val="Normal"/>
    <w:next w:val="Normal"/>
    <w:uiPriority w:val="39"/>
    <w:unhideWhenUsed/>
    <w:qFormat/>
    <w:pPr>
      <w:ind w:left="1680"/>
      <w:jc w:val="both"/>
    </w:pPr>
    <w:rPr>
      <w:rFonts w:ascii="Cambria" w:eastAsia="MS Mincho" w:hAnsi="Cambria"/>
      <w:sz w:val="22"/>
      <w:lang w:eastAsia="en-US"/>
    </w:rPr>
  </w:style>
  <w:style w:type="paragraph" w:styleId="TOC9">
    <w:name w:val="toc 9"/>
    <w:basedOn w:val="Normal"/>
    <w:next w:val="Normal"/>
    <w:uiPriority w:val="39"/>
    <w:unhideWhenUsed/>
    <w:qFormat/>
    <w:pPr>
      <w:ind w:left="1920"/>
      <w:jc w:val="both"/>
    </w:pPr>
    <w:rPr>
      <w:rFonts w:ascii="Cambria" w:eastAsia="MS Mincho" w:hAnsi="Cambria"/>
      <w:sz w:val="22"/>
      <w:lang w:eastAsia="en-US"/>
    </w:rPr>
  </w:style>
  <w:style w:type="character" w:customStyle="1" w:styleId="Heading1Char">
    <w:name w:val="Heading 1 Char"/>
    <w:basedOn w:val="DefaultParagraphFont"/>
    <w:link w:val="Heading1"/>
    <w:uiPriority w:val="9"/>
    <w:qFormat/>
    <w:rPr>
      <w:rFonts w:ascii="Times New Roman" w:eastAsia="MS Gothic" w:hAnsi="Times New Roman" w:cs="Times New Roman"/>
      <w:b/>
      <w:bCs/>
      <w:sz w:val="24"/>
      <w:szCs w:val="32"/>
      <w:lang w:eastAsia="en-US"/>
    </w:rPr>
  </w:style>
  <w:style w:type="character" w:customStyle="1" w:styleId="Heading2Char">
    <w:name w:val="Heading 2 Char"/>
    <w:basedOn w:val="DefaultParagraphFont"/>
    <w:link w:val="Heading2"/>
    <w:uiPriority w:val="9"/>
    <w:qFormat/>
    <w:rPr>
      <w:rFonts w:ascii="Cambria" w:eastAsia="MS Gothic" w:hAnsi="Cambria" w:cs="Times New Roman"/>
      <w:color w:val="365F91"/>
      <w:sz w:val="26"/>
      <w:szCs w:val="26"/>
      <w:lang w:eastAsia="en-US"/>
    </w:rPr>
  </w:style>
  <w:style w:type="character" w:customStyle="1" w:styleId="Heading3Char">
    <w:name w:val="Heading 3 Char"/>
    <w:basedOn w:val="DefaultParagraphFont"/>
    <w:link w:val="Heading3"/>
    <w:uiPriority w:val="9"/>
    <w:qFormat/>
    <w:rPr>
      <w:rFonts w:ascii="Cambria" w:eastAsia="MS Gothic" w:hAnsi="Cambria" w:cs="Times New Roman"/>
      <w:color w:val="243F60"/>
      <w:sz w:val="24"/>
      <w:szCs w:val="24"/>
      <w:lang w:eastAsia="en-US"/>
    </w:rPr>
  </w:style>
  <w:style w:type="paragraph" w:customStyle="1" w:styleId="Heading11">
    <w:name w:val="Heading 11"/>
    <w:basedOn w:val="Normal"/>
    <w:next w:val="Normal"/>
    <w:uiPriority w:val="9"/>
    <w:qFormat/>
    <w:pPr>
      <w:keepNext/>
      <w:keepLines/>
      <w:spacing w:before="480"/>
      <w:jc w:val="both"/>
      <w:outlineLvl w:val="0"/>
    </w:pPr>
    <w:rPr>
      <w:rFonts w:ascii="Cambria" w:eastAsia="MS Gothic" w:hAnsi="Cambria"/>
      <w:b/>
      <w:bCs/>
      <w:sz w:val="22"/>
      <w:szCs w:val="32"/>
      <w:lang w:eastAsia="en-US"/>
    </w:rPr>
  </w:style>
  <w:style w:type="paragraph" w:customStyle="1" w:styleId="Heading21">
    <w:name w:val="Heading 21"/>
    <w:basedOn w:val="Normal"/>
    <w:next w:val="Normal"/>
    <w:uiPriority w:val="9"/>
    <w:semiHidden/>
    <w:unhideWhenUsed/>
    <w:qFormat/>
    <w:pPr>
      <w:keepNext/>
      <w:keepLines/>
      <w:spacing w:before="40"/>
      <w:jc w:val="both"/>
      <w:outlineLvl w:val="1"/>
    </w:pPr>
    <w:rPr>
      <w:rFonts w:ascii="Cambria" w:eastAsia="MS Gothic" w:hAnsi="Cambria"/>
      <w:color w:val="365F91"/>
      <w:sz w:val="26"/>
      <w:szCs w:val="26"/>
      <w:lang w:eastAsia="en-US"/>
    </w:rPr>
  </w:style>
  <w:style w:type="paragraph" w:customStyle="1" w:styleId="Heading31">
    <w:name w:val="Heading 31"/>
    <w:basedOn w:val="Normal"/>
    <w:next w:val="Normal"/>
    <w:uiPriority w:val="9"/>
    <w:semiHidden/>
    <w:unhideWhenUsed/>
    <w:qFormat/>
    <w:pPr>
      <w:keepNext/>
      <w:keepLines/>
      <w:spacing w:before="40"/>
      <w:jc w:val="both"/>
      <w:outlineLvl w:val="2"/>
    </w:pPr>
    <w:rPr>
      <w:rFonts w:ascii="Cambria" w:eastAsia="MS Gothic" w:hAnsi="Cambria"/>
      <w:color w:val="243F60"/>
      <w:sz w:val="22"/>
      <w:lang w:eastAsia="en-US"/>
    </w:rPr>
  </w:style>
  <w:style w:type="character" w:customStyle="1" w:styleId="BalloonTextChar">
    <w:name w:val="Balloon Text Char"/>
    <w:basedOn w:val="DefaultParagraphFont"/>
    <w:link w:val="BalloonText"/>
    <w:uiPriority w:val="99"/>
    <w:qFormat/>
    <w:rPr>
      <w:rFonts w:ascii="Lucida Grande" w:eastAsia="MS Mincho" w:hAnsi="Lucida Grande" w:cs="Times New Roman"/>
      <w:sz w:val="18"/>
      <w:szCs w:val="18"/>
      <w:lang w:eastAsia="en-US"/>
    </w:rPr>
  </w:style>
  <w:style w:type="character" w:customStyle="1" w:styleId="HeaderChar">
    <w:name w:val="Header Char"/>
    <w:basedOn w:val="DefaultParagraphFont"/>
    <w:link w:val="Header"/>
    <w:uiPriority w:val="99"/>
    <w:qFormat/>
    <w:rPr>
      <w:rFonts w:ascii="Cambria" w:eastAsia="MS Mincho" w:hAnsi="Cambria" w:cs="Times New Roman"/>
      <w:szCs w:val="24"/>
      <w:lang w:eastAsia="en-US"/>
    </w:rPr>
  </w:style>
  <w:style w:type="character" w:customStyle="1" w:styleId="FooterChar">
    <w:name w:val="Footer Char"/>
    <w:basedOn w:val="DefaultParagraphFont"/>
    <w:link w:val="Footer"/>
    <w:uiPriority w:val="99"/>
    <w:qFormat/>
    <w:rPr>
      <w:rFonts w:ascii="Cambria" w:eastAsia="MS Mincho" w:hAnsi="Cambria" w:cs="Times New Roman"/>
      <w:szCs w:val="24"/>
      <w:lang w:eastAsia="en-US"/>
    </w:rPr>
  </w:style>
  <w:style w:type="table" w:customStyle="1" w:styleId="TableGrid1">
    <w:name w:val="Table Grid1"/>
    <w:basedOn w:val="TableNormal"/>
    <w:uiPriority w:val="59"/>
    <w:qFormat/>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Pr>
      <w:rFonts w:ascii="Cambria" w:eastAsia="MS Mincho" w:hAnsi="Cambria" w:cs="Times New Roman"/>
      <w:szCs w:val="24"/>
      <w:lang w:eastAsia="en-US"/>
    </w:rPr>
  </w:style>
  <w:style w:type="paragraph" w:customStyle="1" w:styleId="NoSpacing1">
    <w:name w:val="No Spacing1"/>
    <w:next w:val="NoSpacing"/>
    <w:uiPriority w:val="1"/>
    <w:qFormat/>
    <w:rPr>
      <w:rFonts w:eastAsia="MS Mincho"/>
      <w:sz w:val="24"/>
      <w:szCs w:val="24"/>
      <w:lang w:eastAsia="en-US"/>
    </w:rPr>
  </w:style>
  <w:style w:type="paragraph" w:styleId="NoSpacing">
    <w:name w:val="No Spacing"/>
    <w:uiPriority w:val="1"/>
    <w:qFormat/>
    <w:rPr>
      <w:rFonts w:asciiTheme="minorHAnsi" w:hAnsiTheme="minorHAnsi" w:cstheme="minorBidi"/>
      <w:sz w:val="24"/>
      <w:szCs w:val="24"/>
      <w:lang w:eastAsia="en-US"/>
    </w:rPr>
  </w:style>
  <w:style w:type="character" w:customStyle="1" w:styleId="apple-converted-space">
    <w:name w:val="apple-converted-space"/>
    <w:basedOn w:val="DefaultParagraphFont"/>
    <w:qFormat/>
  </w:style>
  <w:style w:type="character" w:customStyle="1" w:styleId="FollowedHyperlink1">
    <w:name w:val="FollowedHyperlink1"/>
    <w:basedOn w:val="DefaultParagraphFont"/>
    <w:uiPriority w:val="99"/>
    <w:semiHidden/>
    <w:unhideWhenUsed/>
    <w:qFormat/>
    <w:rPr>
      <w:color w:val="800080"/>
      <w:u w:val="single"/>
    </w:rPr>
  </w:style>
  <w:style w:type="character" w:customStyle="1" w:styleId="EndnoteTextChar">
    <w:name w:val="Endnote Text Char"/>
    <w:basedOn w:val="DefaultParagraphFont"/>
    <w:link w:val="EndnoteText"/>
    <w:qFormat/>
    <w:rPr>
      <w:rFonts w:ascii="Cambria" w:eastAsia="MS Mincho" w:hAnsi="Cambria" w:cs="Times New Roman"/>
      <w:sz w:val="20"/>
      <w:szCs w:val="20"/>
      <w:lang w:eastAsia="en-US"/>
    </w:rPr>
  </w:style>
  <w:style w:type="character" w:customStyle="1" w:styleId="nlmx">
    <w:name w:val="nlm_x"/>
    <w:basedOn w:val="DefaultParagraphFont"/>
    <w:qFormat/>
  </w:style>
  <w:style w:type="character" w:customStyle="1" w:styleId="citationsource-journal">
    <w:name w:val="citation_source-journal"/>
    <w:basedOn w:val="DefaultParagraphFont"/>
    <w:qFormat/>
  </w:style>
  <w:style w:type="character" w:customStyle="1" w:styleId="nlmyear">
    <w:name w:val="nlm_year"/>
    <w:basedOn w:val="DefaultParagraphFont"/>
    <w:qFormat/>
  </w:style>
  <w:style w:type="character" w:customStyle="1" w:styleId="nlmvolume">
    <w:name w:val="nlm_volume"/>
    <w:basedOn w:val="DefaultParagraphFont"/>
    <w:qFormat/>
  </w:style>
  <w:style w:type="character" w:customStyle="1" w:styleId="nlmfpage">
    <w:name w:val="nlm_fpage"/>
    <w:basedOn w:val="DefaultParagraphFont"/>
    <w:qFormat/>
  </w:style>
  <w:style w:type="paragraph" w:customStyle="1" w:styleId="TOCHeading1">
    <w:name w:val="TOC Heading1"/>
    <w:basedOn w:val="Heading1"/>
    <w:next w:val="Normal"/>
    <w:uiPriority w:val="39"/>
    <w:unhideWhenUsed/>
    <w:qFormat/>
  </w:style>
  <w:style w:type="paragraph" w:customStyle="1" w:styleId="TAMainText">
    <w:name w:val="TA_Main_Text"/>
    <w:basedOn w:val="Normal"/>
    <w:qFormat/>
    <w:pPr>
      <w:spacing w:after="60"/>
      <w:jc w:val="both"/>
    </w:pPr>
    <w:rPr>
      <w:rFonts w:ascii="Arno Pro" w:hAnsi="Arno Pro"/>
      <w:kern w:val="21"/>
      <w:sz w:val="21"/>
      <w:szCs w:val="20"/>
      <w:lang w:eastAsia="en-US"/>
    </w:r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eastAsia="en-US"/>
    </w:rPr>
  </w:style>
  <w:style w:type="paragraph" w:customStyle="1" w:styleId="journal">
    <w:name w:val="journal"/>
    <w:basedOn w:val="Normal"/>
    <w:qFormat/>
    <w:pPr>
      <w:spacing w:line="220" w:lineRule="atLeast"/>
      <w:ind w:firstLine="567"/>
      <w:jc w:val="both"/>
    </w:pPr>
    <w:rPr>
      <w:rFonts w:ascii="Cambria" w:hAnsi="Cambria"/>
      <w:sz w:val="20"/>
      <w:szCs w:val="20"/>
      <w:lang w:eastAsia="en-US"/>
    </w:rPr>
  </w:style>
  <w:style w:type="paragraph" w:customStyle="1" w:styleId="journalnoident">
    <w:name w:val="journal_noident"/>
    <w:basedOn w:val="Normal"/>
    <w:qFormat/>
    <w:pPr>
      <w:spacing w:line="220" w:lineRule="atLeast"/>
      <w:jc w:val="both"/>
    </w:pPr>
    <w:rPr>
      <w:rFonts w:ascii="Cambria" w:hAnsi="Cambria"/>
      <w:sz w:val="20"/>
      <w:szCs w:val="20"/>
      <w:lang w:eastAsia="en-US"/>
    </w:rPr>
  </w:style>
  <w:style w:type="paragraph" w:customStyle="1" w:styleId="journalh1">
    <w:name w:val="journal_h1"/>
    <w:basedOn w:val="Normal"/>
    <w:qFormat/>
    <w:pPr>
      <w:spacing w:before="360" w:after="120"/>
      <w:jc w:val="both"/>
    </w:pPr>
    <w:rPr>
      <w:rFonts w:ascii="Cambria" w:hAnsi="Cambria"/>
      <w:b/>
      <w:bCs/>
      <w:sz w:val="26"/>
      <w:szCs w:val="26"/>
      <w:lang w:eastAsia="en-US"/>
    </w:rPr>
  </w:style>
  <w:style w:type="paragraph" w:customStyle="1" w:styleId="journalh2">
    <w:name w:val="journal_h2"/>
    <w:basedOn w:val="Normal"/>
    <w:qFormat/>
    <w:pPr>
      <w:spacing w:before="120" w:after="60"/>
      <w:jc w:val="both"/>
    </w:pPr>
    <w:rPr>
      <w:rFonts w:ascii="Cambria" w:hAnsi="Cambria"/>
      <w:b/>
      <w:bCs/>
      <w:sz w:val="20"/>
      <w:szCs w:val="20"/>
      <w:lang w:eastAsia="en-US"/>
    </w:rPr>
  </w:style>
  <w:style w:type="paragraph" w:customStyle="1" w:styleId="Normal1">
    <w:name w:val="Normal1"/>
    <w:basedOn w:val="Normal"/>
    <w:qFormat/>
    <w:pPr>
      <w:spacing w:before="100" w:beforeAutospacing="1" w:after="100" w:afterAutospacing="1"/>
      <w:jc w:val="both"/>
    </w:pPr>
    <w:rPr>
      <w:rFonts w:ascii="Cambria" w:hAnsi="Cambria"/>
      <w:sz w:val="22"/>
      <w:szCs w:val="22"/>
      <w:lang w:eastAsia="en-US"/>
    </w:rPr>
  </w:style>
  <w:style w:type="paragraph" w:customStyle="1" w:styleId="ciftableheadline">
    <w:name w:val="ciftableheadline"/>
    <w:basedOn w:val="Normal"/>
    <w:qFormat/>
    <w:pPr>
      <w:spacing w:before="100" w:beforeAutospacing="1" w:after="100" w:afterAutospacing="1"/>
      <w:jc w:val="both"/>
    </w:pPr>
    <w:rPr>
      <w:rFonts w:ascii="Cambria" w:hAnsi="Cambria"/>
      <w:b/>
      <w:bCs/>
      <w:sz w:val="22"/>
      <w:lang w:eastAsia="en-US"/>
    </w:rPr>
  </w:style>
  <w:style w:type="paragraph" w:customStyle="1" w:styleId="container">
    <w:name w:val="container"/>
    <w:basedOn w:val="Normal"/>
    <w:qFormat/>
    <w:pPr>
      <w:shd w:val="clear" w:color="auto" w:fill="FFFFFF"/>
      <w:jc w:val="both"/>
    </w:pPr>
    <w:rPr>
      <w:rFonts w:ascii="Cambria" w:hAnsi="Cambria"/>
      <w:sz w:val="22"/>
      <w:lang w:eastAsia="en-US"/>
    </w:rPr>
  </w:style>
  <w:style w:type="paragraph" w:customStyle="1" w:styleId="outside">
    <w:name w:val="outside"/>
    <w:basedOn w:val="Normal"/>
    <w:qFormat/>
    <w:pPr>
      <w:shd w:val="clear" w:color="auto" w:fill="EFEFEF"/>
      <w:spacing w:before="100" w:beforeAutospacing="1" w:after="100" w:afterAutospacing="1"/>
      <w:jc w:val="both"/>
    </w:pPr>
    <w:rPr>
      <w:rFonts w:ascii="Cambria" w:hAnsi="Cambria"/>
      <w:sz w:val="22"/>
      <w:lang w:eastAsia="en-US"/>
    </w:rPr>
  </w:style>
  <w:style w:type="paragraph" w:customStyle="1" w:styleId="ciftablefirst">
    <w:name w:val="ciftablefirst"/>
    <w:basedOn w:val="Normal"/>
    <w:qFormat/>
    <w:pPr>
      <w:spacing w:before="100" w:beforeAutospacing="1" w:after="100" w:afterAutospacing="1"/>
      <w:jc w:val="both"/>
    </w:pPr>
    <w:rPr>
      <w:rFonts w:ascii="Cambria" w:hAnsi="Cambria"/>
      <w:b/>
      <w:bCs/>
      <w:sz w:val="22"/>
      <w:lang w:eastAsia="en-US"/>
    </w:rPr>
  </w:style>
  <w:style w:type="paragraph" w:customStyle="1" w:styleId="ciftablefooter">
    <w:name w:val="ciftablefooter"/>
    <w:basedOn w:val="Normal"/>
    <w:qFormat/>
    <w:pPr>
      <w:spacing w:before="100" w:beforeAutospacing="1" w:after="100" w:afterAutospacing="1"/>
      <w:jc w:val="both"/>
    </w:pPr>
    <w:rPr>
      <w:rFonts w:ascii="Cambria" w:hAnsi="Cambria"/>
      <w:sz w:val="16"/>
      <w:szCs w:val="16"/>
      <w:lang w:eastAsia="en-US"/>
    </w:rPr>
  </w:style>
  <w:style w:type="character" w:customStyle="1" w:styleId="replacethischar">
    <w:name w:val="replacethischar"/>
    <w:basedOn w:val="DefaultParagraphFont"/>
    <w:qFormat/>
    <w:rPr>
      <w:b/>
      <w:bCs/>
      <w:color w:val="FF0000"/>
    </w:rPr>
  </w:style>
  <w:style w:type="character" w:customStyle="1" w:styleId="CommentTextChar">
    <w:name w:val="Comment Text Char"/>
    <w:basedOn w:val="DefaultParagraphFont"/>
    <w:link w:val="CommentText"/>
    <w:uiPriority w:val="99"/>
    <w:qFormat/>
    <w:rPr>
      <w:rFonts w:ascii="Cambria" w:eastAsia="MS Mincho" w:hAnsi="Cambria" w:cs="Times New Roman"/>
      <w:sz w:val="24"/>
      <w:szCs w:val="24"/>
      <w:lang w:eastAsia="en-US"/>
    </w:rPr>
  </w:style>
  <w:style w:type="character" w:customStyle="1" w:styleId="CommentSubjectChar">
    <w:name w:val="Comment Subject Char"/>
    <w:basedOn w:val="CommentTextChar"/>
    <w:link w:val="CommentSubject"/>
    <w:uiPriority w:val="99"/>
    <w:qFormat/>
    <w:rPr>
      <w:rFonts w:ascii="Cambria" w:eastAsia="MS Mincho" w:hAnsi="Cambria" w:cs="Times New Roman"/>
      <w:b/>
      <w:bCs/>
      <w:sz w:val="20"/>
      <w:szCs w:val="20"/>
      <w:lang w:eastAsia="en-US"/>
    </w:rPr>
  </w:style>
  <w:style w:type="paragraph" w:customStyle="1" w:styleId="Revision1">
    <w:name w:val="Revision1"/>
    <w:next w:val="Revision2"/>
    <w:hidden/>
    <w:uiPriority w:val="99"/>
    <w:semiHidden/>
    <w:qFormat/>
    <w:rPr>
      <w:rFonts w:ascii="Cambria" w:eastAsia="MS Mincho" w:hAnsi="Cambria"/>
      <w:sz w:val="22"/>
      <w:szCs w:val="24"/>
      <w:lang w:eastAsia="en-US"/>
    </w:rPr>
  </w:style>
  <w:style w:type="paragraph" w:customStyle="1" w:styleId="Revision2">
    <w:name w:val="Revision2"/>
    <w:hidden/>
    <w:uiPriority w:val="99"/>
    <w:semiHidden/>
    <w:qFormat/>
    <w:rPr>
      <w:rFonts w:asciiTheme="minorHAnsi" w:hAnsiTheme="minorHAnsi" w:cstheme="minorBidi"/>
      <w:sz w:val="24"/>
      <w:szCs w:val="24"/>
      <w:lang w:eastAsia="en-US"/>
    </w:rPr>
  </w:style>
  <w:style w:type="paragraph" w:styleId="ListParagraph">
    <w:name w:val="List Paragraph"/>
    <w:basedOn w:val="Normal"/>
    <w:uiPriority w:val="34"/>
    <w:qFormat/>
    <w:pPr>
      <w:ind w:left="720"/>
      <w:contextualSpacing/>
      <w:jc w:val="both"/>
    </w:pPr>
    <w:rPr>
      <w:rFonts w:ascii="Cambria" w:eastAsia="MS Mincho" w:hAnsi="Cambria"/>
      <w:sz w:val="22"/>
      <w:lang w:eastAsia="en-US"/>
    </w:rPr>
  </w:style>
  <w:style w:type="character" w:customStyle="1" w:styleId="Subscript">
    <w:name w:val="Subscript"/>
    <w:qFormat/>
    <w:rPr>
      <w:rFonts w:ascii="Times New Roman" w:hAnsi="Times New Roman"/>
      <w:position w:val="-6"/>
      <w:sz w:val="20"/>
      <w:szCs w:val="20"/>
      <w:vertAlign w:val="baseline"/>
    </w:rPr>
  </w:style>
  <w:style w:type="character" w:customStyle="1" w:styleId="fontstyle01">
    <w:name w:val="fontstyle01"/>
    <w:basedOn w:val="DefaultParagraphFont"/>
    <w:qFormat/>
    <w:rPr>
      <w:rFonts w:ascii="Helvetica-Oblique" w:hAnsi="Helvetica-Oblique" w:hint="default"/>
      <w:i/>
      <w:iCs/>
      <w:color w:val="000000"/>
      <w:sz w:val="24"/>
      <w:szCs w:val="24"/>
    </w:rPr>
  </w:style>
  <w:style w:type="character" w:customStyle="1" w:styleId="fontstyle21">
    <w:name w:val="fontstyle21"/>
    <w:basedOn w:val="DefaultParagraphFont"/>
    <w:qFormat/>
    <w:rPr>
      <w:rFonts w:ascii="Helvetica-Bold" w:hAnsi="Helvetica-Bold" w:hint="default"/>
      <w:b/>
      <w:bCs/>
      <w:color w:val="000000"/>
      <w:sz w:val="24"/>
      <w:szCs w:val="24"/>
    </w:rPr>
  </w:style>
  <w:style w:type="character" w:customStyle="1" w:styleId="fontstyle31">
    <w:name w:val="fontstyle31"/>
    <w:basedOn w:val="DefaultParagraphFont"/>
    <w:qFormat/>
    <w:rPr>
      <w:rFonts w:ascii="Helvetica" w:hAnsi="Helvetica" w:cs="Helvetica" w:hint="default"/>
      <w:color w:val="000000"/>
      <w:sz w:val="24"/>
      <w:szCs w:val="24"/>
    </w:rPr>
  </w:style>
  <w:style w:type="character" w:customStyle="1" w:styleId="Heading1Char1">
    <w:name w:val="Heading 1 Char1"/>
    <w:basedOn w:val="DefaultParagraphFont"/>
    <w:uiPriority w:val="9"/>
    <w:qFormat/>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qFormat/>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qFormat/>
    <w:rPr>
      <w:rFonts w:asciiTheme="majorHAnsi" w:eastAsiaTheme="majorEastAsia" w:hAnsiTheme="majorHAnsi" w:cstheme="majorBidi"/>
      <w:color w:val="1F3864" w:themeColor="accent1" w:themeShade="80"/>
    </w:rPr>
  </w:style>
  <w:style w:type="paragraph" w:customStyle="1" w:styleId="msonormal0">
    <w:name w:val="msonormal"/>
    <w:basedOn w:val="Normal"/>
    <w:qFormat/>
    <w:pPr>
      <w:spacing w:before="100" w:beforeAutospacing="1" w:after="100" w:afterAutospacing="1"/>
    </w:pPr>
    <w:rPr>
      <w:lang w:eastAsia="en-US"/>
    </w:rPr>
  </w:style>
  <w:style w:type="character" w:styleId="PlaceholderText">
    <w:name w:val="Placeholder Text"/>
    <w:basedOn w:val="DefaultParagraphFont"/>
    <w:uiPriority w:val="99"/>
    <w:qFormat/>
    <w:rPr>
      <w:color w:val="808080"/>
    </w:rPr>
  </w:style>
  <w:style w:type="table" w:customStyle="1" w:styleId="PlainTable21">
    <w:name w:val="Plain Table 21"/>
    <w:basedOn w:val="TableNormal"/>
    <w:uiPriority w:val="99"/>
    <w:qFormat/>
    <w:rPr>
      <w:sz w:val="24"/>
      <w:szCs w:val="24"/>
      <w:lang w:eastAsia="en-US"/>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BAuthorName">
    <w:name w:val="BB_Author_Name"/>
    <w:basedOn w:val="Normal"/>
    <w:next w:val="BCAuthorAddress"/>
    <w:qFormat/>
    <w:pPr>
      <w:spacing w:after="180"/>
    </w:pPr>
    <w:rPr>
      <w:rFonts w:ascii="Arno Pro" w:eastAsia="Batang" w:hAnsi="Arno Pro"/>
      <w:kern w:val="26"/>
      <w:szCs w:val="20"/>
      <w:lang w:eastAsia="en-US"/>
    </w:rPr>
  </w:style>
  <w:style w:type="paragraph" w:customStyle="1" w:styleId="BCAuthorAddress">
    <w:name w:val="BC_Author_Address"/>
    <w:basedOn w:val="Normal"/>
    <w:next w:val="Normal"/>
    <w:qFormat/>
    <w:pPr>
      <w:spacing w:after="60"/>
    </w:pPr>
    <w:rPr>
      <w:rFonts w:ascii="Arno Pro" w:eastAsia="Batang" w:hAnsi="Arno Pro"/>
      <w:kern w:val="22"/>
      <w:sz w:val="20"/>
      <w:szCs w:val="20"/>
      <w:lang w:eastAsia="en-US"/>
    </w:rPr>
  </w:style>
  <w:style w:type="paragraph" w:customStyle="1" w:styleId="BGKeywords">
    <w:name w:val="BG_Keywords"/>
    <w:basedOn w:val="Normal"/>
    <w:next w:val="Normal"/>
    <w:qFormat/>
    <w:pPr>
      <w:spacing w:after="220"/>
      <w:jc w:val="both"/>
    </w:pPr>
    <w:rPr>
      <w:rFonts w:ascii="Arno Pro" w:eastAsia="Batang" w:hAnsi="Arno Pro"/>
      <w:i/>
      <w:kern w:val="22"/>
      <w:sz w:val="20"/>
      <w:szCs w:val="20"/>
      <w:lang w:eastAsia="en-US"/>
    </w:rPr>
  </w:style>
  <w:style w:type="paragraph" w:customStyle="1" w:styleId="EndNoteBibliography">
    <w:name w:val="EndNote Bibliography"/>
    <w:basedOn w:val="Normal"/>
    <w:link w:val="EndNoteBibliographyChar"/>
    <w:qFormat/>
    <w:pPr>
      <w:ind w:left="187" w:hanging="144"/>
      <w:jc w:val="both"/>
    </w:pPr>
    <w:rPr>
      <w:rFonts w:ascii="Calibri" w:eastAsia="SimSun" w:hAnsi="Calibri" w:cs="Calibri"/>
      <w:sz w:val="22"/>
      <w:szCs w:val="20"/>
      <w:lang w:val="zh-CN" w:eastAsia="en-US"/>
    </w:rPr>
  </w:style>
  <w:style w:type="character" w:customStyle="1" w:styleId="EndNoteBibliographyChar">
    <w:name w:val="EndNote Bibliography Char"/>
    <w:link w:val="EndNoteBibliography"/>
    <w:qFormat/>
    <w:rPr>
      <w:rFonts w:ascii="Calibri" w:eastAsia="SimSun" w:hAnsi="Calibri" w:cs="Calibri"/>
      <w:szCs w:val="20"/>
      <w:lang w:val="zh-CN"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Authors">
    <w:name w:val="Authors"/>
    <w:basedOn w:val="Normal"/>
    <w:qFormat/>
    <w:pPr>
      <w:spacing w:before="120" w:after="120" w:line="320" w:lineRule="exact"/>
    </w:pPr>
    <w:rPr>
      <w:rFonts w:ascii="Arial" w:hAnsi="Arial"/>
      <w:sz w:val="22"/>
      <w:lang w:val="en-GB" w:eastAsia="en-US"/>
    </w:rPr>
  </w:style>
  <w:style w:type="character" w:customStyle="1" w:styleId="s1">
    <w:name w:val="s1"/>
    <w:basedOn w:val="DefaultParagraphFont"/>
    <w:qFormat/>
    <w:rsid w:val="00191C8F"/>
  </w:style>
  <w:style w:type="table" w:styleId="GridTable1Light-Accent1">
    <w:name w:val="Grid Table 1 Light Accent 1"/>
    <w:basedOn w:val="TableNormal"/>
    <w:uiPriority w:val="46"/>
    <w:rsid w:val="00DB06C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Revision">
    <w:name w:val="Revision"/>
    <w:hidden/>
    <w:uiPriority w:val="99"/>
    <w:rsid w:val="00203EA9"/>
    <w:rPr>
      <w:rFonts w:asciiTheme="minorHAnsi" w:hAnsiTheme="minorHAnsi" w:cstheme="minorBidi"/>
      <w:sz w:val="24"/>
      <w:szCs w:val="24"/>
      <w:lang w:eastAsia="en-US"/>
    </w:rPr>
  </w:style>
  <w:style w:type="character" w:customStyle="1" w:styleId="cf01">
    <w:name w:val="cf01"/>
    <w:basedOn w:val="DefaultParagraphFont"/>
    <w:rsid w:val="00B01639"/>
    <w:rPr>
      <w:rFonts w:ascii="Segoe UI" w:hAnsi="Segoe UI" w:cs="Segoe UI" w:hint="default"/>
      <w:sz w:val="18"/>
      <w:szCs w:val="18"/>
    </w:rPr>
  </w:style>
  <w:style w:type="character" w:styleId="UnresolvedMention">
    <w:name w:val="Unresolved Mention"/>
    <w:basedOn w:val="DefaultParagraphFont"/>
    <w:uiPriority w:val="99"/>
    <w:semiHidden/>
    <w:unhideWhenUsed/>
    <w:rsid w:val="00855D56"/>
    <w:rPr>
      <w:color w:val="605E5C"/>
      <w:shd w:val="clear" w:color="auto" w:fill="E1DFDD"/>
    </w:rPr>
  </w:style>
  <w:style w:type="paragraph" w:customStyle="1" w:styleId="Paragraph">
    <w:name w:val="Paragraph"/>
    <w:basedOn w:val="Normal"/>
    <w:rsid w:val="0025352D"/>
    <w:pPr>
      <w:spacing w:before="120"/>
      <w:ind w:firstLine="720"/>
    </w:pPr>
    <w:rPr>
      <w:lang w:eastAsia="en-US"/>
    </w:rPr>
  </w:style>
  <w:style w:type="character" w:styleId="Mention">
    <w:name w:val="Mention"/>
    <w:basedOn w:val="DefaultParagraphFont"/>
    <w:uiPriority w:val="99"/>
    <w:unhideWhenUsed/>
    <w:rsid w:val="00603634"/>
    <w:rPr>
      <w:color w:val="2B579A"/>
      <w:shd w:val="clear" w:color="auto" w:fill="E1DFDD"/>
    </w:rPr>
  </w:style>
  <w:style w:type="character" w:customStyle="1" w:styleId="ui-provider">
    <w:name w:val="ui-provider"/>
    <w:basedOn w:val="DefaultParagraphFont"/>
    <w:rsid w:val="009B0146"/>
  </w:style>
  <w:style w:type="paragraph" w:customStyle="1" w:styleId="01Main">
    <w:name w:val="01_Main"/>
    <w:basedOn w:val="Normal"/>
    <w:qFormat/>
    <w:rsid w:val="00B932E1"/>
    <w:pPr>
      <w:spacing w:line="480" w:lineRule="auto"/>
      <w:ind w:firstLine="720"/>
      <w:jc w:val="both"/>
    </w:pPr>
    <w:rPr>
      <w:color w:val="000000" w:themeColor="text1"/>
      <w:shd w:val="clear" w:color="auto" w:fill="FFFFFF"/>
      <w:lang w:eastAsia="en-US"/>
    </w:rPr>
  </w:style>
  <w:style w:type="character" w:customStyle="1" w:styleId="Heading4Char">
    <w:name w:val="Heading 4 Char"/>
    <w:basedOn w:val="DefaultParagraphFont"/>
    <w:link w:val="Heading4"/>
    <w:uiPriority w:val="9"/>
    <w:rsid w:val="00B932E1"/>
    <w:rPr>
      <w:b/>
      <w:bCs/>
      <w:iCs/>
      <w:sz w:val="24"/>
      <w:szCs w:val="22"/>
      <w:lang w:eastAsia="en-US"/>
    </w:rPr>
  </w:style>
  <w:style w:type="paragraph" w:customStyle="1" w:styleId="08ArticleText">
    <w:name w:val="08 Article Text"/>
    <w:link w:val="08ArticleTextChar"/>
    <w:rsid w:val="00B932E1"/>
    <w:pPr>
      <w:widowControl w:val="0"/>
      <w:tabs>
        <w:tab w:val="left" w:pos="198"/>
      </w:tabs>
      <w:spacing w:line="230" w:lineRule="exact"/>
      <w:jc w:val="both"/>
    </w:pPr>
    <w:rPr>
      <w:rFonts w:eastAsia="Times New Roman"/>
      <w:noProof/>
      <w:spacing w:val="4"/>
      <w:sz w:val="18"/>
      <w:szCs w:val="18"/>
      <w:lang w:val="en-GB" w:eastAsia="en-GB"/>
    </w:rPr>
  </w:style>
  <w:style w:type="paragraph" w:customStyle="1" w:styleId="G1aFigureImage">
    <w:name w:val="G1a Figure Image"/>
    <w:next w:val="Normal"/>
    <w:rsid w:val="00B932E1"/>
    <w:pPr>
      <w:shd w:val="solid" w:color="FFFFFF" w:fill="FFFFFF"/>
      <w:spacing w:before="160" w:after="40"/>
      <w:jc w:val="center"/>
    </w:pPr>
    <w:rPr>
      <w:rFonts w:eastAsia="Times New Roman"/>
      <w:sz w:val="18"/>
      <w:lang w:val="en-GB" w:eastAsia="en-GB"/>
    </w:rPr>
  </w:style>
  <w:style w:type="paragraph" w:customStyle="1" w:styleId="ColorfulList-Accent11">
    <w:name w:val="Colorful List - Accent 11"/>
    <w:basedOn w:val="Normal"/>
    <w:uiPriority w:val="34"/>
    <w:qFormat/>
    <w:rsid w:val="00B932E1"/>
    <w:pPr>
      <w:ind w:left="720"/>
      <w:contextualSpacing/>
    </w:pPr>
    <w:rPr>
      <w:rFonts w:ascii="Cambria" w:eastAsia="Cambria" w:hAnsi="Cambria"/>
      <w:lang w:eastAsia="en-US"/>
    </w:rPr>
  </w:style>
  <w:style w:type="paragraph" w:customStyle="1" w:styleId="04AHeading">
    <w:name w:val="04 A Heading"/>
    <w:next w:val="08ArticleText"/>
    <w:link w:val="04AHeadingChar"/>
    <w:rsid w:val="00B932E1"/>
    <w:pPr>
      <w:spacing w:before="240" w:after="120" w:line="240" w:lineRule="exact"/>
    </w:pPr>
    <w:rPr>
      <w:rFonts w:eastAsia="Times New Roman"/>
      <w:b/>
      <w:noProof/>
      <w:sz w:val="22"/>
      <w:lang w:val="en-GB" w:eastAsia="en-GB"/>
    </w:rPr>
  </w:style>
  <w:style w:type="paragraph" w:styleId="BodyText">
    <w:name w:val="Body Text"/>
    <w:basedOn w:val="Normal"/>
    <w:link w:val="BodyTextChar"/>
    <w:rsid w:val="00B932E1"/>
    <w:pPr>
      <w:spacing w:after="200"/>
      <w:jc w:val="center"/>
    </w:pPr>
    <w:rPr>
      <w:rFonts w:ascii="Times" w:hAnsi="Times"/>
      <w:b/>
      <w:sz w:val="40"/>
      <w:szCs w:val="20"/>
      <w:lang w:eastAsia="en-US"/>
    </w:rPr>
  </w:style>
  <w:style w:type="character" w:customStyle="1" w:styleId="BodyTextChar">
    <w:name w:val="Body Text Char"/>
    <w:basedOn w:val="DefaultParagraphFont"/>
    <w:link w:val="BodyText"/>
    <w:rsid w:val="00B932E1"/>
    <w:rPr>
      <w:rFonts w:ascii="Times" w:eastAsia="Times New Roman" w:hAnsi="Times"/>
      <w:b/>
      <w:sz w:val="40"/>
      <w:lang w:eastAsia="en-US"/>
    </w:rPr>
  </w:style>
  <w:style w:type="paragraph" w:customStyle="1" w:styleId="TFReferencesSection">
    <w:name w:val="TF_References_Section"/>
    <w:basedOn w:val="Normal"/>
    <w:rsid w:val="00B932E1"/>
    <w:pPr>
      <w:spacing w:after="200" w:line="480" w:lineRule="auto"/>
      <w:ind w:firstLine="187"/>
      <w:jc w:val="both"/>
    </w:pPr>
    <w:rPr>
      <w:rFonts w:ascii="Times" w:hAnsi="Times"/>
      <w:szCs w:val="20"/>
      <w:lang w:eastAsia="en-US"/>
    </w:rPr>
  </w:style>
  <w:style w:type="paragraph" w:customStyle="1" w:styleId="BATitle">
    <w:name w:val="BA_Title"/>
    <w:basedOn w:val="Normal"/>
    <w:next w:val="BBAuthorName"/>
    <w:rsid w:val="00B932E1"/>
    <w:pPr>
      <w:spacing w:before="720" w:after="360" w:line="480" w:lineRule="auto"/>
      <w:jc w:val="center"/>
    </w:pPr>
    <w:rPr>
      <w:sz w:val="44"/>
      <w:szCs w:val="20"/>
      <w:lang w:eastAsia="en-US"/>
    </w:rPr>
  </w:style>
  <w:style w:type="paragraph" w:customStyle="1" w:styleId="BIEmailAddress">
    <w:name w:val="BI_Email_Address"/>
    <w:basedOn w:val="Normal"/>
    <w:next w:val="AIReceivedDate"/>
    <w:rsid w:val="00B932E1"/>
    <w:pPr>
      <w:spacing w:after="200" w:line="480" w:lineRule="auto"/>
      <w:jc w:val="both"/>
    </w:pPr>
    <w:rPr>
      <w:rFonts w:ascii="Times" w:hAnsi="Times"/>
      <w:szCs w:val="20"/>
      <w:lang w:eastAsia="en-US"/>
    </w:rPr>
  </w:style>
  <w:style w:type="paragraph" w:customStyle="1" w:styleId="AIReceivedDate">
    <w:name w:val="AI_Received_Date"/>
    <w:basedOn w:val="Normal"/>
    <w:next w:val="BDAbstract"/>
    <w:rsid w:val="00B932E1"/>
    <w:pPr>
      <w:spacing w:after="240" w:line="480" w:lineRule="auto"/>
      <w:jc w:val="both"/>
    </w:pPr>
    <w:rPr>
      <w:rFonts w:ascii="Times" w:hAnsi="Times"/>
      <w:b/>
      <w:szCs w:val="20"/>
      <w:lang w:eastAsia="en-US"/>
    </w:rPr>
  </w:style>
  <w:style w:type="paragraph" w:customStyle="1" w:styleId="BDAbstract">
    <w:name w:val="BD_Abstract"/>
    <w:basedOn w:val="Normal"/>
    <w:next w:val="TAMainText"/>
    <w:rsid w:val="00B932E1"/>
    <w:pPr>
      <w:spacing w:before="360" w:after="360" w:line="480" w:lineRule="auto"/>
      <w:jc w:val="both"/>
    </w:pPr>
    <w:rPr>
      <w:rFonts w:ascii="Times" w:hAnsi="Times"/>
      <w:szCs w:val="20"/>
      <w:lang w:eastAsia="en-US"/>
    </w:rPr>
  </w:style>
  <w:style w:type="paragraph" w:customStyle="1" w:styleId="TDAcknowledgments">
    <w:name w:val="TD_Acknowledgments"/>
    <w:basedOn w:val="Normal"/>
    <w:next w:val="Normal"/>
    <w:rsid w:val="00B932E1"/>
    <w:pPr>
      <w:spacing w:before="200" w:after="200" w:line="480" w:lineRule="auto"/>
      <w:ind w:firstLine="202"/>
      <w:jc w:val="both"/>
    </w:pPr>
    <w:rPr>
      <w:rFonts w:ascii="Times" w:hAnsi="Times"/>
      <w:szCs w:val="20"/>
      <w:lang w:eastAsia="en-US"/>
    </w:rPr>
  </w:style>
  <w:style w:type="paragraph" w:customStyle="1" w:styleId="TESupportingInformation">
    <w:name w:val="TE_Supporting_Information"/>
    <w:basedOn w:val="Normal"/>
    <w:next w:val="Normal"/>
    <w:rsid w:val="00B932E1"/>
    <w:pPr>
      <w:spacing w:after="200" w:line="480" w:lineRule="auto"/>
      <w:ind w:firstLine="187"/>
      <w:jc w:val="both"/>
    </w:pPr>
    <w:rPr>
      <w:rFonts w:ascii="Times" w:hAnsi="Times"/>
      <w:szCs w:val="20"/>
      <w:lang w:eastAsia="en-US"/>
    </w:rPr>
  </w:style>
  <w:style w:type="paragraph" w:customStyle="1" w:styleId="VCSchemeTitle">
    <w:name w:val="VC_Scheme_Title"/>
    <w:basedOn w:val="Normal"/>
    <w:next w:val="Normal"/>
    <w:rsid w:val="00B932E1"/>
    <w:pPr>
      <w:spacing w:after="200" w:line="480" w:lineRule="auto"/>
      <w:jc w:val="both"/>
    </w:pPr>
    <w:rPr>
      <w:rFonts w:ascii="Times" w:hAnsi="Times"/>
      <w:szCs w:val="20"/>
      <w:lang w:eastAsia="en-US"/>
    </w:rPr>
  </w:style>
  <w:style w:type="paragraph" w:customStyle="1" w:styleId="VDTableTitle">
    <w:name w:val="VD_Table_Title"/>
    <w:basedOn w:val="Normal"/>
    <w:next w:val="Normal"/>
    <w:link w:val="VDTableTitleChar"/>
    <w:rsid w:val="00B932E1"/>
    <w:pPr>
      <w:spacing w:after="200" w:line="480" w:lineRule="auto"/>
      <w:jc w:val="both"/>
    </w:pPr>
    <w:rPr>
      <w:rFonts w:ascii="Times" w:hAnsi="Times"/>
      <w:szCs w:val="20"/>
      <w:lang w:eastAsia="en-US"/>
    </w:rPr>
  </w:style>
  <w:style w:type="character" w:customStyle="1" w:styleId="VDTableTitleChar">
    <w:name w:val="VD_Table_Title Char"/>
    <w:link w:val="VDTableTitle"/>
    <w:rsid w:val="00B932E1"/>
    <w:rPr>
      <w:rFonts w:ascii="Times" w:eastAsia="Times New Roman" w:hAnsi="Times"/>
      <w:sz w:val="24"/>
      <w:lang w:eastAsia="en-US"/>
    </w:rPr>
  </w:style>
  <w:style w:type="paragraph" w:customStyle="1" w:styleId="VAFigureCaption">
    <w:name w:val="VA_Figure_Caption"/>
    <w:basedOn w:val="Normal"/>
    <w:next w:val="Normal"/>
    <w:rsid w:val="00B932E1"/>
    <w:pPr>
      <w:spacing w:after="200" w:line="480" w:lineRule="auto"/>
      <w:jc w:val="both"/>
    </w:pPr>
    <w:rPr>
      <w:rFonts w:ascii="Times" w:hAnsi="Times"/>
      <w:szCs w:val="20"/>
      <w:lang w:eastAsia="en-US"/>
    </w:rPr>
  </w:style>
  <w:style w:type="paragraph" w:customStyle="1" w:styleId="VBChartTitle">
    <w:name w:val="VB_Chart_Title"/>
    <w:basedOn w:val="Normal"/>
    <w:next w:val="Normal"/>
    <w:rsid w:val="00B932E1"/>
    <w:pPr>
      <w:spacing w:after="200" w:line="480" w:lineRule="auto"/>
      <w:jc w:val="both"/>
    </w:pPr>
    <w:rPr>
      <w:rFonts w:ascii="Times" w:hAnsi="Times"/>
      <w:szCs w:val="20"/>
      <w:lang w:eastAsia="en-US"/>
    </w:rPr>
  </w:style>
  <w:style w:type="paragraph" w:customStyle="1" w:styleId="FETableFootnote">
    <w:name w:val="FE_Table_Footnote"/>
    <w:basedOn w:val="Normal"/>
    <w:next w:val="Normal"/>
    <w:rsid w:val="00B932E1"/>
    <w:pPr>
      <w:spacing w:after="200"/>
      <w:ind w:firstLine="187"/>
      <w:jc w:val="both"/>
    </w:pPr>
    <w:rPr>
      <w:rFonts w:ascii="Times" w:hAnsi="Times"/>
      <w:szCs w:val="20"/>
      <w:lang w:eastAsia="en-US"/>
    </w:rPr>
  </w:style>
  <w:style w:type="paragraph" w:customStyle="1" w:styleId="FCChartFootnote">
    <w:name w:val="FC_Chart_Footnote"/>
    <w:basedOn w:val="Normal"/>
    <w:next w:val="Normal"/>
    <w:rsid w:val="00B932E1"/>
    <w:pPr>
      <w:spacing w:after="200"/>
      <w:ind w:firstLine="187"/>
      <w:jc w:val="both"/>
    </w:pPr>
    <w:rPr>
      <w:rFonts w:ascii="Times" w:hAnsi="Times"/>
      <w:szCs w:val="20"/>
      <w:lang w:eastAsia="en-US"/>
    </w:rPr>
  </w:style>
  <w:style w:type="paragraph" w:customStyle="1" w:styleId="FDSchemeFootnote">
    <w:name w:val="FD_Scheme_Footnote"/>
    <w:basedOn w:val="Normal"/>
    <w:next w:val="Normal"/>
    <w:rsid w:val="00B932E1"/>
    <w:pPr>
      <w:spacing w:after="200"/>
      <w:ind w:firstLine="187"/>
      <w:jc w:val="both"/>
    </w:pPr>
    <w:rPr>
      <w:rFonts w:ascii="Times" w:hAnsi="Times"/>
      <w:szCs w:val="20"/>
      <w:lang w:eastAsia="en-US"/>
    </w:rPr>
  </w:style>
  <w:style w:type="paragraph" w:customStyle="1" w:styleId="TCTableBody">
    <w:name w:val="TC_Table_Body"/>
    <w:basedOn w:val="Normal"/>
    <w:link w:val="TCTableBodyChar"/>
    <w:rsid w:val="00B932E1"/>
    <w:pPr>
      <w:spacing w:after="200"/>
      <w:jc w:val="both"/>
    </w:pPr>
    <w:rPr>
      <w:rFonts w:ascii="Times" w:hAnsi="Times"/>
      <w:szCs w:val="20"/>
      <w:lang w:eastAsia="en-US"/>
    </w:rPr>
  </w:style>
  <w:style w:type="character" w:customStyle="1" w:styleId="TCTableBodyChar">
    <w:name w:val="TC_Table_Body Char"/>
    <w:link w:val="TCTableBody"/>
    <w:rsid w:val="00B932E1"/>
    <w:rPr>
      <w:rFonts w:ascii="Times" w:eastAsia="Times New Roman" w:hAnsi="Times"/>
      <w:sz w:val="24"/>
      <w:lang w:eastAsia="en-US"/>
    </w:rPr>
  </w:style>
  <w:style w:type="paragraph" w:customStyle="1" w:styleId="AFTitleRunningHead">
    <w:name w:val="AF_Title_Running_Head"/>
    <w:basedOn w:val="Normal"/>
    <w:next w:val="TAMainText"/>
    <w:rsid w:val="00B932E1"/>
    <w:pPr>
      <w:spacing w:after="200" w:line="480" w:lineRule="auto"/>
      <w:jc w:val="both"/>
    </w:pPr>
    <w:rPr>
      <w:rFonts w:ascii="Times" w:hAnsi="Times"/>
      <w:szCs w:val="20"/>
      <w:lang w:eastAsia="en-US"/>
    </w:rPr>
  </w:style>
  <w:style w:type="paragraph" w:customStyle="1" w:styleId="BEAuthorBiography">
    <w:name w:val="BE_Author_Biography"/>
    <w:basedOn w:val="Normal"/>
    <w:rsid w:val="00B932E1"/>
    <w:pPr>
      <w:spacing w:after="200" w:line="480" w:lineRule="auto"/>
      <w:jc w:val="both"/>
    </w:pPr>
    <w:rPr>
      <w:rFonts w:ascii="Times" w:hAnsi="Times"/>
      <w:szCs w:val="20"/>
      <w:lang w:eastAsia="en-US"/>
    </w:rPr>
  </w:style>
  <w:style w:type="paragraph" w:customStyle="1" w:styleId="FACorrespondingAuthorFootnote">
    <w:name w:val="FA_Corresponding_Author_Footnote"/>
    <w:basedOn w:val="Normal"/>
    <w:next w:val="TAMainText"/>
    <w:rsid w:val="00B932E1"/>
    <w:pPr>
      <w:spacing w:after="200" w:line="480" w:lineRule="auto"/>
      <w:jc w:val="both"/>
    </w:pPr>
    <w:rPr>
      <w:rFonts w:ascii="Times" w:hAnsi="Times"/>
      <w:szCs w:val="20"/>
      <w:lang w:eastAsia="en-US"/>
    </w:rPr>
  </w:style>
  <w:style w:type="paragraph" w:customStyle="1" w:styleId="SNSynopsisTOC">
    <w:name w:val="SN_Synopsis_TOC"/>
    <w:basedOn w:val="Normal"/>
    <w:rsid w:val="00B932E1"/>
    <w:pPr>
      <w:spacing w:after="200" w:line="480" w:lineRule="auto"/>
      <w:jc w:val="both"/>
    </w:pPr>
    <w:rPr>
      <w:rFonts w:ascii="Times" w:hAnsi="Times"/>
      <w:szCs w:val="20"/>
      <w:lang w:eastAsia="en-US"/>
    </w:rPr>
  </w:style>
  <w:style w:type="paragraph" w:customStyle="1" w:styleId="BHBriefs">
    <w:name w:val="BH_Briefs"/>
    <w:basedOn w:val="Normal"/>
    <w:rsid w:val="00B932E1"/>
    <w:pPr>
      <w:spacing w:after="200" w:line="480" w:lineRule="auto"/>
      <w:jc w:val="both"/>
    </w:pPr>
    <w:rPr>
      <w:rFonts w:ascii="Times" w:hAnsi="Times"/>
      <w:szCs w:val="20"/>
      <w:lang w:eastAsia="en-US"/>
    </w:rPr>
  </w:style>
  <w:style w:type="character" w:customStyle="1" w:styleId="apparatus">
    <w:name w:val="apparatus"/>
    <w:rsid w:val="00B932E1"/>
  </w:style>
  <w:style w:type="paragraph" w:customStyle="1" w:styleId="ReviewTitle">
    <w:name w:val="Review Title"/>
    <w:basedOn w:val="Normal"/>
    <w:rsid w:val="00B932E1"/>
    <w:pPr>
      <w:tabs>
        <w:tab w:val="left" w:pos="864"/>
      </w:tabs>
      <w:spacing w:before="120" w:after="240"/>
      <w:jc w:val="center"/>
    </w:pPr>
    <w:rPr>
      <w:b/>
      <w:bCs/>
      <w:sz w:val="32"/>
      <w:szCs w:val="20"/>
      <w:lang w:eastAsia="en-US"/>
    </w:rPr>
  </w:style>
  <w:style w:type="character" w:customStyle="1" w:styleId="notinjournal2">
    <w:name w:val="notinjournal2"/>
    <w:rsid w:val="00B932E1"/>
    <w:rPr>
      <w:rFonts w:cs="Times New Roman"/>
    </w:rPr>
  </w:style>
  <w:style w:type="character" w:styleId="HTMLTypewriter">
    <w:name w:val="HTML Typewriter"/>
    <w:unhideWhenUsed/>
    <w:rsid w:val="00B932E1"/>
    <w:rPr>
      <w:rFonts w:ascii="Arial" w:eastAsia="Times New Roman" w:hAnsi="Arial" w:cs="Arial" w:hint="default"/>
      <w:sz w:val="22"/>
      <w:szCs w:val="22"/>
    </w:rPr>
  </w:style>
  <w:style w:type="character" w:customStyle="1" w:styleId="citationyear1">
    <w:name w:val="citation_year1"/>
    <w:rsid w:val="00B932E1"/>
    <w:rPr>
      <w:b/>
      <w:bCs/>
    </w:rPr>
  </w:style>
  <w:style w:type="character" w:customStyle="1" w:styleId="citationvolume1">
    <w:name w:val="citation_volume1"/>
    <w:rsid w:val="00B932E1"/>
    <w:rPr>
      <w:i/>
      <w:iCs/>
    </w:rPr>
  </w:style>
  <w:style w:type="character" w:customStyle="1" w:styleId="text1">
    <w:name w:val="text1"/>
    <w:rsid w:val="00B932E1"/>
    <w:rPr>
      <w:rFonts w:ascii="Arial" w:hAnsi="Arial" w:cs="Arial" w:hint="default"/>
      <w:sz w:val="24"/>
      <w:szCs w:val="24"/>
    </w:rPr>
  </w:style>
  <w:style w:type="paragraph" w:customStyle="1" w:styleId="SchemeCaption">
    <w:name w:val="SchemeCaption"/>
    <w:basedOn w:val="Normal"/>
    <w:rsid w:val="00B932E1"/>
    <w:pPr>
      <w:spacing w:before="230" w:after="460" w:line="200" w:lineRule="exact"/>
    </w:pPr>
    <w:rPr>
      <w:rFonts w:ascii="Arial" w:eastAsia="MS Mincho" w:hAnsi="Arial"/>
      <w:sz w:val="16"/>
      <w:lang w:val="en-GB" w:eastAsia="ja-JP"/>
    </w:rPr>
  </w:style>
  <w:style w:type="paragraph" w:customStyle="1" w:styleId="P1withIndendation">
    <w:name w:val="P1_with_Indendation"/>
    <w:basedOn w:val="TableCaption"/>
    <w:rsid w:val="00B932E1"/>
    <w:pPr>
      <w:spacing w:before="0" w:after="0" w:line="230" w:lineRule="exact"/>
      <w:ind w:firstLine="284"/>
      <w:jc w:val="both"/>
    </w:pPr>
    <w:rPr>
      <w:rFonts w:ascii="Times New Roman" w:hAnsi="Times New Roman"/>
      <w:sz w:val="18"/>
    </w:rPr>
  </w:style>
  <w:style w:type="paragraph" w:customStyle="1" w:styleId="TableCaption">
    <w:name w:val="TableCaption"/>
    <w:basedOn w:val="Normal"/>
    <w:rsid w:val="00B932E1"/>
    <w:pPr>
      <w:spacing w:before="230" w:after="120" w:line="200" w:lineRule="exact"/>
    </w:pPr>
    <w:rPr>
      <w:rFonts w:ascii="Arial" w:eastAsia="MS Mincho" w:hAnsi="Arial"/>
      <w:sz w:val="16"/>
      <w:lang w:val="en-GB" w:eastAsia="ja-JP"/>
    </w:rPr>
  </w:style>
  <w:style w:type="paragraph" w:customStyle="1" w:styleId="TableHead">
    <w:name w:val="TableHead"/>
    <w:basedOn w:val="TableCaption"/>
    <w:rsid w:val="00B932E1"/>
    <w:pPr>
      <w:spacing w:before="60" w:after="60"/>
    </w:pPr>
  </w:style>
  <w:style w:type="paragraph" w:customStyle="1" w:styleId="TableFoot">
    <w:name w:val="TableFoot"/>
    <w:basedOn w:val="Normal"/>
    <w:rsid w:val="00B932E1"/>
    <w:pPr>
      <w:spacing w:after="460" w:line="230" w:lineRule="exact"/>
    </w:pPr>
    <w:rPr>
      <w:rFonts w:ascii="Arial" w:eastAsia="MS Mincho" w:hAnsi="Arial"/>
      <w:sz w:val="16"/>
      <w:lang w:val="de-DE" w:eastAsia="ja-JP"/>
    </w:rPr>
  </w:style>
  <w:style w:type="paragraph" w:customStyle="1" w:styleId="TableBody">
    <w:name w:val="TableBody"/>
    <w:basedOn w:val="Normal"/>
    <w:rsid w:val="00B932E1"/>
    <w:pPr>
      <w:spacing w:line="230" w:lineRule="exact"/>
    </w:pPr>
    <w:rPr>
      <w:rFonts w:ascii="Arial" w:eastAsia="MS Mincho" w:hAnsi="Arial"/>
      <w:sz w:val="16"/>
      <w:lang w:val="de-DE" w:eastAsia="ja-JP"/>
    </w:rPr>
  </w:style>
  <w:style w:type="paragraph" w:customStyle="1" w:styleId="HExperimentalSection">
    <w:name w:val="HExperimental_Section"/>
    <w:basedOn w:val="Normal"/>
    <w:rsid w:val="00B932E1"/>
    <w:pPr>
      <w:spacing w:before="460" w:after="230" w:line="230" w:lineRule="atLeast"/>
    </w:pPr>
    <w:rPr>
      <w:rFonts w:ascii="Arial" w:eastAsia="MS Mincho" w:hAnsi="Arial"/>
      <w:b/>
      <w:i/>
      <w:sz w:val="22"/>
      <w:lang w:val="de-DE" w:eastAsia="ja-JP"/>
    </w:rPr>
  </w:style>
  <w:style w:type="paragraph" w:customStyle="1" w:styleId="ExperimentalSection">
    <w:name w:val="ExperimentalSection"/>
    <w:basedOn w:val="Normal"/>
    <w:rsid w:val="00B932E1"/>
    <w:pPr>
      <w:spacing w:line="200" w:lineRule="exact"/>
      <w:jc w:val="both"/>
    </w:pPr>
    <w:rPr>
      <w:rFonts w:ascii="Arial" w:eastAsia="MS Mincho" w:hAnsi="Arial"/>
      <w:sz w:val="16"/>
      <w:lang w:val="en-GB" w:eastAsia="ja-JP"/>
    </w:rPr>
  </w:style>
  <w:style w:type="paragraph" w:customStyle="1" w:styleId="Keywords">
    <w:name w:val="Keywords"/>
    <w:basedOn w:val="Normal"/>
    <w:rsid w:val="00B932E1"/>
    <w:pPr>
      <w:spacing w:before="230" w:after="460" w:line="230" w:lineRule="exact"/>
    </w:pPr>
    <w:rPr>
      <w:rFonts w:ascii="Arial" w:eastAsia="MS Mincho" w:hAnsi="Arial"/>
      <w:sz w:val="16"/>
      <w:lang w:val="en-GB" w:eastAsia="ja-JP"/>
    </w:rPr>
  </w:style>
  <w:style w:type="paragraph" w:customStyle="1" w:styleId="References">
    <w:name w:val="References"/>
    <w:basedOn w:val="Normal"/>
    <w:rsid w:val="00B932E1"/>
    <w:pPr>
      <w:spacing w:line="200" w:lineRule="exact"/>
      <w:ind w:left="425" w:hanging="425"/>
    </w:pPr>
    <w:rPr>
      <w:rFonts w:eastAsia="MS Mincho"/>
      <w:sz w:val="16"/>
      <w:lang w:val="en-GB" w:eastAsia="ja-JP"/>
    </w:rPr>
  </w:style>
  <w:style w:type="character" w:customStyle="1" w:styleId="il">
    <w:name w:val="il"/>
    <w:rsid w:val="00B932E1"/>
  </w:style>
  <w:style w:type="paragraph" w:customStyle="1" w:styleId="03Title2">
    <w:name w:val="03_Title2"/>
    <w:basedOn w:val="TAMainText"/>
    <w:qFormat/>
    <w:rsid w:val="00B932E1"/>
    <w:pPr>
      <w:spacing w:after="0" w:line="480" w:lineRule="auto"/>
    </w:pPr>
    <w:rPr>
      <w:rFonts w:ascii="Times New Roman" w:hAnsi="Times New Roman"/>
      <w:b/>
      <w:color w:val="000000" w:themeColor="text1"/>
      <w:kern w:val="0"/>
      <w:sz w:val="24"/>
    </w:rPr>
  </w:style>
  <w:style w:type="paragraph" w:customStyle="1" w:styleId="02Title1">
    <w:name w:val="02_Title1"/>
    <w:basedOn w:val="TAMainText"/>
    <w:qFormat/>
    <w:rsid w:val="00B932E1"/>
    <w:pPr>
      <w:tabs>
        <w:tab w:val="left" w:pos="3792"/>
      </w:tabs>
      <w:spacing w:after="0" w:line="480" w:lineRule="auto"/>
      <w:jc w:val="center"/>
    </w:pPr>
    <w:rPr>
      <w:rFonts w:ascii="Times New Roman" w:hAnsi="Times New Roman"/>
      <w:b/>
      <w:bCs/>
      <w:kern w:val="0"/>
      <w:sz w:val="24"/>
      <w:szCs w:val="24"/>
    </w:rPr>
  </w:style>
  <w:style w:type="paragraph" w:customStyle="1" w:styleId="04Title3">
    <w:name w:val="04_Title3"/>
    <w:basedOn w:val="TAMainText"/>
    <w:next w:val="01Main"/>
    <w:qFormat/>
    <w:rsid w:val="00B932E1"/>
    <w:pPr>
      <w:spacing w:after="0" w:line="480" w:lineRule="auto"/>
      <w:ind w:left="288"/>
    </w:pPr>
    <w:rPr>
      <w:rFonts w:ascii="Times New Roman" w:hAnsi="Times New Roman"/>
      <w:b/>
      <w:kern w:val="0"/>
      <w:sz w:val="24"/>
      <w:szCs w:val="24"/>
    </w:rPr>
  </w:style>
  <w:style w:type="paragraph" w:customStyle="1" w:styleId="Style1">
    <w:name w:val="Style1"/>
    <w:basedOn w:val="TAMainText"/>
    <w:next w:val="01Main"/>
    <w:qFormat/>
    <w:rsid w:val="00B932E1"/>
    <w:pPr>
      <w:spacing w:after="0" w:line="480" w:lineRule="auto"/>
      <w:ind w:firstLine="720"/>
    </w:pPr>
    <w:rPr>
      <w:rFonts w:ascii="Times New Roman" w:hAnsi="Times New Roman" w:cs="Arial"/>
      <w:bCs/>
      <w:kern w:val="0"/>
      <w:sz w:val="20"/>
    </w:rPr>
  </w:style>
  <w:style w:type="paragraph" w:customStyle="1" w:styleId="05Figure">
    <w:name w:val="05_Figure"/>
    <w:basedOn w:val="TAMainText"/>
    <w:next w:val="01Main"/>
    <w:qFormat/>
    <w:rsid w:val="00B932E1"/>
    <w:pPr>
      <w:spacing w:after="0" w:line="360" w:lineRule="auto"/>
      <w:jc w:val="center"/>
    </w:pPr>
    <w:rPr>
      <w:rFonts w:ascii="Times New Roman" w:hAnsi="Times New Roman" w:cs="Arial"/>
      <w:bCs/>
      <w:kern w:val="0"/>
      <w:sz w:val="22"/>
    </w:rPr>
  </w:style>
  <w:style w:type="paragraph" w:customStyle="1" w:styleId="06Scheme">
    <w:name w:val="06_Scheme"/>
    <w:basedOn w:val="TAMainText"/>
    <w:next w:val="01Main"/>
    <w:qFormat/>
    <w:rsid w:val="00B932E1"/>
    <w:pPr>
      <w:spacing w:after="0" w:line="360" w:lineRule="auto"/>
      <w:ind w:left="144" w:right="144"/>
    </w:pPr>
    <w:rPr>
      <w:rFonts w:ascii="Times New Roman" w:hAnsi="Times New Roman" w:cs="Arial"/>
      <w:bCs/>
      <w:kern w:val="0"/>
      <w:sz w:val="22"/>
    </w:rPr>
  </w:style>
  <w:style w:type="paragraph" w:customStyle="1" w:styleId="07Table">
    <w:name w:val="07_Table"/>
    <w:basedOn w:val="TAMainText"/>
    <w:next w:val="01Main"/>
    <w:qFormat/>
    <w:rsid w:val="00B932E1"/>
    <w:pPr>
      <w:spacing w:after="0" w:line="360" w:lineRule="auto"/>
      <w:ind w:left="144" w:right="144"/>
    </w:pPr>
    <w:rPr>
      <w:rFonts w:ascii="Times New Roman" w:hAnsi="Times New Roman" w:cs="Arial"/>
      <w:bCs/>
      <w:kern w:val="0"/>
      <w:sz w:val="22"/>
    </w:rPr>
  </w:style>
  <w:style w:type="paragraph" w:customStyle="1" w:styleId="08Footnote">
    <w:name w:val="08_Footnote"/>
    <w:basedOn w:val="FETableFootnote"/>
    <w:qFormat/>
    <w:rsid w:val="00B932E1"/>
    <w:pPr>
      <w:spacing w:after="0" w:line="360" w:lineRule="auto"/>
      <w:ind w:left="144" w:right="144" w:firstLine="0"/>
    </w:pPr>
    <w:rPr>
      <w:rFonts w:ascii="Times New Roman" w:hAnsi="Times New Roman" w:cs="Arial"/>
      <w:color w:val="000000" w:themeColor="text1"/>
      <w:sz w:val="22"/>
    </w:rPr>
  </w:style>
  <w:style w:type="paragraph" w:customStyle="1" w:styleId="Abstract">
    <w:name w:val="Abstract"/>
    <w:basedOn w:val="Normal"/>
    <w:qFormat/>
    <w:rsid w:val="00B932E1"/>
    <w:pPr>
      <w:spacing w:after="360" w:line="225" w:lineRule="exact"/>
      <w:jc w:val="both"/>
    </w:pPr>
    <w:rPr>
      <w:rFonts w:ascii="Arial" w:hAnsi="Arial"/>
      <w:sz w:val="16"/>
      <w:szCs w:val="20"/>
      <w:lang w:val="en-GB" w:eastAsia="en-US"/>
    </w:rPr>
  </w:style>
  <w:style w:type="paragraph" w:customStyle="1" w:styleId="09Reference">
    <w:name w:val="09_Reference"/>
    <w:basedOn w:val="Normal"/>
    <w:qFormat/>
    <w:rsid w:val="00B932E1"/>
    <w:pPr>
      <w:spacing w:line="480" w:lineRule="auto"/>
      <w:ind w:left="403" w:hanging="403"/>
      <w:jc w:val="both"/>
    </w:pPr>
    <w:rPr>
      <w:rFonts w:eastAsia="SimSun"/>
      <w:noProof/>
      <w:lang w:val="de-DE" w:eastAsia="en-US"/>
    </w:rPr>
  </w:style>
  <w:style w:type="character" w:customStyle="1" w:styleId="cit-title">
    <w:name w:val="cit-title"/>
    <w:basedOn w:val="DefaultParagraphFont"/>
    <w:rsid w:val="00B932E1"/>
  </w:style>
  <w:style w:type="character" w:customStyle="1" w:styleId="cit-year-info">
    <w:name w:val="cit-year-info"/>
    <w:basedOn w:val="DefaultParagraphFont"/>
    <w:rsid w:val="00B932E1"/>
  </w:style>
  <w:style w:type="character" w:customStyle="1" w:styleId="cit-volume">
    <w:name w:val="cit-volume"/>
    <w:basedOn w:val="DefaultParagraphFont"/>
    <w:rsid w:val="00B932E1"/>
  </w:style>
  <w:style w:type="character" w:customStyle="1" w:styleId="cit-issue">
    <w:name w:val="cit-issue"/>
    <w:basedOn w:val="DefaultParagraphFont"/>
    <w:rsid w:val="00B932E1"/>
  </w:style>
  <w:style w:type="character" w:customStyle="1" w:styleId="cit-pagerange">
    <w:name w:val="cit-pagerange"/>
    <w:basedOn w:val="DefaultParagraphFont"/>
    <w:rsid w:val="00B932E1"/>
  </w:style>
  <w:style w:type="numbering" w:customStyle="1" w:styleId="NoList1">
    <w:name w:val="No List1"/>
    <w:next w:val="NoList"/>
    <w:uiPriority w:val="99"/>
    <w:semiHidden/>
    <w:unhideWhenUsed/>
    <w:rsid w:val="00B932E1"/>
  </w:style>
  <w:style w:type="table" w:styleId="PlainTable2">
    <w:name w:val="Plain Table 2"/>
    <w:basedOn w:val="TableNormal"/>
    <w:uiPriority w:val="99"/>
    <w:rsid w:val="00B932E1"/>
    <w:rPr>
      <w:rFonts w:asciiTheme="minorHAnsi" w:hAnsiTheme="minorHAnsi" w:cstheme="minorBidi"/>
      <w:sz w:val="24"/>
      <w:szCs w:val="24"/>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SCB02ArticleText">
    <w:name w:val="RSC B02 Article Text"/>
    <w:basedOn w:val="Normal"/>
    <w:link w:val="RSCB02ArticleTextChar"/>
    <w:qFormat/>
    <w:rsid w:val="00B932E1"/>
    <w:pPr>
      <w:spacing w:line="240" w:lineRule="exact"/>
      <w:jc w:val="both"/>
    </w:pPr>
    <w:rPr>
      <w:rFonts w:asciiTheme="minorHAnsi" w:eastAsiaTheme="minorHAnsi" w:hAnsiTheme="minorHAnsi"/>
      <w:w w:val="108"/>
      <w:sz w:val="18"/>
      <w:szCs w:val="18"/>
      <w:lang w:val="en-GB" w:eastAsia="en-US"/>
    </w:rPr>
  </w:style>
  <w:style w:type="character" w:customStyle="1" w:styleId="RSCB02ArticleTextChar">
    <w:name w:val="RSC B02 Article Text Char"/>
    <w:basedOn w:val="DefaultParagraphFont"/>
    <w:link w:val="RSCB02ArticleText"/>
    <w:rsid w:val="00B932E1"/>
    <w:rPr>
      <w:rFonts w:asciiTheme="minorHAnsi" w:eastAsiaTheme="minorHAnsi" w:hAnsiTheme="minorHAnsi"/>
      <w:w w:val="108"/>
      <w:sz w:val="18"/>
      <w:szCs w:val="18"/>
      <w:lang w:val="en-GB" w:eastAsia="en-US"/>
    </w:rPr>
  </w:style>
  <w:style w:type="character" w:customStyle="1" w:styleId="08ArticleTextChar">
    <w:name w:val="08 Article Text Char"/>
    <w:link w:val="08ArticleText"/>
    <w:rsid w:val="00B932E1"/>
    <w:rPr>
      <w:rFonts w:eastAsia="Times New Roman"/>
      <w:noProof/>
      <w:spacing w:val="4"/>
      <w:sz w:val="18"/>
      <w:szCs w:val="18"/>
      <w:lang w:val="en-GB" w:eastAsia="en-GB"/>
    </w:rPr>
  </w:style>
  <w:style w:type="paragraph" w:customStyle="1" w:styleId="RSCR02References">
    <w:name w:val="RSC R02 References"/>
    <w:basedOn w:val="RSCB02ArticleText"/>
    <w:link w:val="RSCR02ReferencesChar"/>
    <w:qFormat/>
    <w:rsid w:val="00B932E1"/>
    <w:pPr>
      <w:numPr>
        <w:numId w:val="11"/>
      </w:numPr>
      <w:spacing w:line="200" w:lineRule="exact"/>
      <w:ind w:left="284" w:hanging="284"/>
    </w:pPr>
    <w:rPr>
      <w:w w:val="105"/>
    </w:rPr>
  </w:style>
  <w:style w:type="character" w:customStyle="1" w:styleId="RSCR02ReferencesChar">
    <w:name w:val="RSC R02 References Char"/>
    <w:basedOn w:val="DefaultParagraphFont"/>
    <w:link w:val="RSCR02References"/>
    <w:rsid w:val="00B932E1"/>
    <w:rPr>
      <w:rFonts w:asciiTheme="minorHAnsi" w:eastAsiaTheme="minorHAnsi" w:hAnsiTheme="minorHAnsi"/>
      <w:w w:val="105"/>
      <w:sz w:val="18"/>
      <w:szCs w:val="18"/>
      <w:lang w:val="en-GB" w:eastAsia="en-US"/>
    </w:rPr>
  </w:style>
  <w:style w:type="character" w:customStyle="1" w:styleId="04AHeadingChar">
    <w:name w:val="04 A Heading Char"/>
    <w:link w:val="04AHeading"/>
    <w:rsid w:val="00B932E1"/>
    <w:rPr>
      <w:rFonts w:eastAsia="Times New Roman"/>
      <w:b/>
      <w:noProof/>
      <w:sz w:val="22"/>
      <w:lang w:val="en-GB" w:eastAsia="en-GB"/>
    </w:rPr>
  </w:style>
  <w:style w:type="paragraph" w:customStyle="1" w:styleId="TESupportingInfoTitle">
    <w:name w:val="TE_Supporting_Info_Title"/>
    <w:basedOn w:val="TESupportingInformation"/>
    <w:autoRedefine/>
    <w:rsid w:val="00B932E1"/>
    <w:pPr>
      <w:spacing w:before="180" w:after="60" w:line="240" w:lineRule="auto"/>
      <w:ind w:firstLine="0"/>
    </w:pPr>
    <w:rPr>
      <w:rFonts w:ascii="Myriad Pro Light" w:hAnsi="Myriad Pro Light"/>
      <w:b/>
      <w:caps/>
      <w:kern w:val="20"/>
      <w:sz w:val="21"/>
      <w:szCs w:val="18"/>
    </w:rPr>
  </w:style>
  <w:style w:type="paragraph" w:customStyle="1" w:styleId="SMHeading">
    <w:name w:val="SM Heading"/>
    <w:basedOn w:val="Heading1"/>
    <w:qFormat/>
    <w:rsid w:val="00BF3D47"/>
    <w:pPr>
      <w:keepLines w:val="0"/>
      <w:spacing w:after="60"/>
    </w:pPr>
    <w:rPr>
      <w:rFonts w:eastAsiaTheme="minorEastAsia"/>
      <w:kern w:val="32"/>
      <w:szCs w:val="24"/>
    </w:rPr>
  </w:style>
  <w:style w:type="paragraph" w:customStyle="1" w:styleId="SMText">
    <w:name w:val="SM Text"/>
    <w:basedOn w:val="Normal"/>
    <w:uiPriority w:val="99"/>
    <w:qFormat/>
    <w:rsid w:val="00BF3D47"/>
    <w:pPr>
      <w:ind w:firstLine="480"/>
    </w:pPr>
    <w:rPr>
      <w:rFonts w:eastAsiaTheme="minorEastAsia"/>
      <w:szCs w:val="20"/>
      <w:lang w:eastAsia="en-US"/>
    </w:rPr>
  </w:style>
  <w:style w:type="character" w:customStyle="1" w:styleId="Heading5Char">
    <w:name w:val="Heading 5 Char"/>
    <w:basedOn w:val="DefaultParagraphFont"/>
    <w:link w:val="Heading5"/>
    <w:uiPriority w:val="9"/>
    <w:semiHidden/>
    <w:rsid w:val="00F30A15"/>
    <w:rPr>
      <w:rFonts w:asciiTheme="minorHAnsi" w:eastAsiaTheme="minorEastAsia" w:hAnsiTheme="minorHAnsi" w:cstheme="majorBidi"/>
      <w:color w:val="2F5496" w:themeColor="accent1" w:themeShade="BF"/>
      <w:kern w:val="2"/>
      <w:sz w:val="24"/>
      <w:szCs w:val="24"/>
    </w:rPr>
  </w:style>
  <w:style w:type="character" w:customStyle="1" w:styleId="Heading6Char">
    <w:name w:val="Heading 6 Char"/>
    <w:basedOn w:val="DefaultParagraphFont"/>
    <w:link w:val="Heading6"/>
    <w:uiPriority w:val="9"/>
    <w:semiHidden/>
    <w:rsid w:val="00F30A15"/>
    <w:rPr>
      <w:rFonts w:asciiTheme="minorHAnsi" w:eastAsiaTheme="minorEastAsia" w:hAnsiTheme="minorHAnsi" w:cstheme="majorBidi"/>
      <w:b/>
      <w:bCs/>
      <w:color w:val="2F5496" w:themeColor="accent1" w:themeShade="BF"/>
      <w:kern w:val="2"/>
      <w:sz w:val="21"/>
      <w:szCs w:val="22"/>
    </w:rPr>
  </w:style>
  <w:style w:type="character" w:customStyle="1" w:styleId="Heading7Char">
    <w:name w:val="Heading 7 Char"/>
    <w:basedOn w:val="DefaultParagraphFont"/>
    <w:link w:val="Heading7"/>
    <w:uiPriority w:val="9"/>
    <w:semiHidden/>
    <w:rsid w:val="00F30A15"/>
    <w:rPr>
      <w:rFonts w:asciiTheme="minorHAnsi" w:eastAsiaTheme="minorEastAsia" w:hAnsiTheme="minorHAnsi" w:cstheme="majorBidi"/>
      <w:b/>
      <w:bCs/>
      <w:color w:val="595959" w:themeColor="text1" w:themeTint="A6"/>
      <w:kern w:val="2"/>
      <w:sz w:val="21"/>
      <w:szCs w:val="22"/>
    </w:rPr>
  </w:style>
  <w:style w:type="character" w:customStyle="1" w:styleId="Heading8Char">
    <w:name w:val="Heading 8 Char"/>
    <w:basedOn w:val="DefaultParagraphFont"/>
    <w:link w:val="Heading8"/>
    <w:uiPriority w:val="9"/>
    <w:semiHidden/>
    <w:rsid w:val="00F30A15"/>
    <w:rPr>
      <w:rFonts w:asciiTheme="minorHAnsi" w:eastAsiaTheme="minorEastAsia" w:hAnsiTheme="minorHAnsi" w:cstheme="majorBidi"/>
      <w:color w:val="595959" w:themeColor="text1" w:themeTint="A6"/>
      <w:kern w:val="2"/>
      <w:sz w:val="21"/>
      <w:szCs w:val="22"/>
    </w:rPr>
  </w:style>
  <w:style w:type="character" w:customStyle="1" w:styleId="Heading9Char">
    <w:name w:val="Heading 9 Char"/>
    <w:basedOn w:val="DefaultParagraphFont"/>
    <w:link w:val="Heading9"/>
    <w:uiPriority w:val="9"/>
    <w:semiHidden/>
    <w:rsid w:val="00F30A15"/>
    <w:rPr>
      <w:rFonts w:asciiTheme="minorHAnsi" w:eastAsiaTheme="majorEastAsia" w:hAnsiTheme="minorHAnsi" w:cstheme="majorBidi"/>
      <w:color w:val="595959" w:themeColor="text1" w:themeTint="A6"/>
      <w:kern w:val="2"/>
      <w:sz w:val="21"/>
      <w:szCs w:val="22"/>
    </w:rPr>
  </w:style>
  <w:style w:type="paragraph" w:styleId="Title">
    <w:name w:val="Title"/>
    <w:basedOn w:val="Normal"/>
    <w:next w:val="Normal"/>
    <w:link w:val="TitleChar"/>
    <w:uiPriority w:val="10"/>
    <w:qFormat/>
    <w:rsid w:val="00F30A15"/>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A15"/>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F30A15"/>
    <w:rPr>
      <w:rFonts w:asciiTheme="majorHAnsi" w:eastAsiaTheme="majorEastAsia" w:hAnsiTheme="majorHAnsi"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F30A15"/>
    <w:pPr>
      <w:widowControl w:val="0"/>
      <w:spacing w:before="160" w:after="160"/>
      <w:jc w:val="center"/>
    </w:pPr>
    <w:rPr>
      <w:rFonts w:asciiTheme="minorHAnsi" w:eastAsiaTheme="minorEastAsia" w:hAnsiTheme="minorHAnsi" w:cstheme="minorBidi"/>
      <w:i/>
      <w:iCs/>
      <w:color w:val="404040" w:themeColor="text1" w:themeTint="BF"/>
      <w:kern w:val="2"/>
      <w:sz w:val="21"/>
      <w:szCs w:val="22"/>
    </w:rPr>
  </w:style>
  <w:style w:type="character" w:customStyle="1" w:styleId="QuoteChar">
    <w:name w:val="Quote Char"/>
    <w:basedOn w:val="DefaultParagraphFont"/>
    <w:link w:val="Quote"/>
    <w:uiPriority w:val="29"/>
    <w:rsid w:val="00F30A15"/>
    <w:rPr>
      <w:rFonts w:asciiTheme="minorHAnsi" w:eastAsiaTheme="minorEastAsia" w:hAnsiTheme="minorHAnsi" w:cstheme="minorBidi"/>
      <w:i/>
      <w:iCs/>
      <w:color w:val="404040" w:themeColor="text1" w:themeTint="BF"/>
      <w:kern w:val="2"/>
      <w:sz w:val="21"/>
      <w:szCs w:val="22"/>
    </w:rPr>
  </w:style>
  <w:style w:type="character" w:styleId="IntenseEmphasis">
    <w:name w:val="Intense Emphasis"/>
    <w:basedOn w:val="DefaultParagraphFont"/>
    <w:uiPriority w:val="21"/>
    <w:qFormat/>
    <w:rsid w:val="00F30A15"/>
    <w:rPr>
      <w:i/>
      <w:iCs/>
      <w:color w:val="2F5496" w:themeColor="accent1" w:themeShade="BF"/>
    </w:rPr>
  </w:style>
  <w:style w:type="paragraph" w:styleId="IntenseQuote">
    <w:name w:val="Intense Quote"/>
    <w:basedOn w:val="Normal"/>
    <w:next w:val="Normal"/>
    <w:link w:val="IntenseQuoteChar"/>
    <w:uiPriority w:val="30"/>
    <w:qFormat/>
    <w:rsid w:val="00F30A15"/>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kern w:val="2"/>
      <w:sz w:val="21"/>
      <w:szCs w:val="22"/>
    </w:rPr>
  </w:style>
  <w:style w:type="character" w:customStyle="1" w:styleId="IntenseQuoteChar">
    <w:name w:val="Intense Quote Char"/>
    <w:basedOn w:val="DefaultParagraphFont"/>
    <w:link w:val="IntenseQuote"/>
    <w:uiPriority w:val="30"/>
    <w:rsid w:val="00F30A15"/>
    <w:rPr>
      <w:rFonts w:asciiTheme="minorHAnsi" w:eastAsiaTheme="minorEastAsia" w:hAnsiTheme="minorHAnsi" w:cstheme="minorBidi"/>
      <w:i/>
      <w:iCs/>
      <w:color w:val="2F5496" w:themeColor="accent1" w:themeShade="BF"/>
      <w:kern w:val="2"/>
      <w:sz w:val="21"/>
      <w:szCs w:val="22"/>
    </w:rPr>
  </w:style>
  <w:style w:type="character" w:styleId="IntenseReference">
    <w:name w:val="Intense Reference"/>
    <w:basedOn w:val="DefaultParagraphFont"/>
    <w:uiPriority w:val="32"/>
    <w:qFormat/>
    <w:rsid w:val="00F30A15"/>
    <w:rPr>
      <w:b/>
      <w:bCs/>
      <w:smallCaps/>
      <w:color w:val="2F5496" w:themeColor="accent1" w:themeShade="BF"/>
      <w:spacing w:val="5"/>
    </w:rPr>
  </w:style>
  <w:style w:type="character" w:customStyle="1" w:styleId="u-small-caps">
    <w:name w:val="u-small-caps"/>
    <w:basedOn w:val="DefaultParagraphFont"/>
    <w:rsid w:val="00AB2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20228">
      <w:bodyDiv w:val="1"/>
      <w:marLeft w:val="0"/>
      <w:marRight w:val="0"/>
      <w:marTop w:val="0"/>
      <w:marBottom w:val="0"/>
      <w:divBdr>
        <w:top w:val="none" w:sz="0" w:space="0" w:color="auto"/>
        <w:left w:val="none" w:sz="0" w:space="0" w:color="auto"/>
        <w:bottom w:val="none" w:sz="0" w:space="0" w:color="auto"/>
        <w:right w:val="none" w:sz="0" w:space="0" w:color="auto"/>
      </w:divBdr>
    </w:div>
    <w:div w:id="33625252">
      <w:bodyDiv w:val="1"/>
      <w:marLeft w:val="0"/>
      <w:marRight w:val="0"/>
      <w:marTop w:val="0"/>
      <w:marBottom w:val="0"/>
      <w:divBdr>
        <w:top w:val="none" w:sz="0" w:space="0" w:color="auto"/>
        <w:left w:val="none" w:sz="0" w:space="0" w:color="auto"/>
        <w:bottom w:val="none" w:sz="0" w:space="0" w:color="auto"/>
        <w:right w:val="none" w:sz="0" w:space="0" w:color="auto"/>
      </w:divBdr>
    </w:div>
    <w:div w:id="62606055">
      <w:bodyDiv w:val="1"/>
      <w:marLeft w:val="0"/>
      <w:marRight w:val="0"/>
      <w:marTop w:val="0"/>
      <w:marBottom w:val="0"/>
      <w:divBdr>
        <w:top w:val="none" w:sz="0" w:space="0" w:color="auto"/>
        <w:left w:val="none" w:sz="0" w:space="0" w:color="auto"/>
        <w:bottom w:val="none" w:sz="0" w:space="0" w:color="auto"/>
        <w:right w:val="none" w:sz="0" w:space="0" w:color="auto"/>
      </w:divBdr>
    </w:div>
    <w:div w:id="62611068">
      <w:bodyDiv w:val="1"/>
      <w:marLeft w:val="0"/>
      <w:marRight w:val="0"/>
      <w:marTop w:val="0"/>
      <w:marBottom w:val="0"/>
      <w:divBdr>
        <w:top w:val="none" w:sz="0" w:space="0" w:color="auto"/>
        <w:left w:val="none" w:sz="0" w:space="0" w:color="auto"/>
        <w:bottom w:val="none" w:sz="0" w:space="0" w:color="auto"/>
        <w:right w:val="none" w:sz="0" w:space="0" w:color="auto"/>
      </w:divBdr>
    </w:div>
    <w:div w:id="68500538">
      <w:bodyDiv w:val="1"/>
      <w:marLeft w:val="0"/>
      <w:marRight w:val="0"/>
      <w:marTop w:val="0"/>
      <w:marBottom w:val="0"/>
      <w:divBdr>
        <w:top w:val="none" w:sz="0" w:space="0" w:color="auto"/>
        <w:left w:val="none" w:sz="0" w:space="0" w:color="auto"/>
        <w:bottom w:val="none" w:sz="0" w:space="0" w:color="auto"/>
        <w:right w:val="none" w:sz="0" w:space="0" w:color="auto"/>
      </w:divBdr>
    </w:div>
    <w:div w:id="69037376">
      <w:bodyDiv w:val="1"/>
      <w:marLeft w:val="0"/>
      <w:marRight w:val="0"/>
      <w:marTop w:val="0"/>
      <w:marBottom w:val="0"/>
      <w:divBdr>
        <w:top w:val="none" w:sz="0" w:space="0" w:color="auto"/>
        <w:left w:val="none" w:sz="0" w:space="0" w:color="auto"/>
        <w:bottom w:val="none" w:sz="0" w:space="0" w:color="auto"/>
        <w:right w:val="none" w:sz="0" w:space="0" w:color="auto"/>
      </w:divBdr>
    </w:div>
    <w:div w:id="87846671">
      <w:bodyDiv w:val="1"/>
      <w:marLeft w:val="0"/>
      <w:marRight w:val="0"/>
      <w:marTop w:val="0"/>
      <w:marBottom w:val="0"/>
      <w:divBdr>
        <w:top w:val="none" w:sz="0" w:space="0" w:color="auto"/>
        <w:left w:val="none" w:sz="0" w:space="0" w:color="auto"/>
        <w:bottom w:val="none" w:sz="0" w:space="0" w:color="auto"/>
        <w:right w:val="none" w:sz="0" w:space="0" w:color="auto"/>
      </w:divBdr>
    </w:div>
    <w:div w:id="102237812">
      <w:bodyDiv w:val="1"/>
      <w:marLeft w:val="0"/>
      <w:marRight w:val="0"/>
      <w:marTop w:val="0"/>
      <w:marBottom w:val="0"/>
      <w:divBdr>
        <w:top w:val="none" w:sz="0" w:space="0" w:color="auto"/>
        <w:left w:val="none" w:sz="0" w:space="0" w:color="auto"/>
        <w:bottom w:val="none" w:sz="0" w:space="0" w:color="auto"/>
        <w:right w:val="none" w:sz="0" w:space="0" w:color="auto"/>
      </w:divBdr>
    </w:div>
    <w:div w:id="142934488">
      <w:bodyDiv w:val="1"/>
      <w:marLeft w:val="0"/>
      <w:marRight w:val="0"/>
      <w:marTop w:val="0"/>
      <w:marBottom w:val="0"/>
      <w:divBdr>
        <w:top w:val="none" w:sz="0" w:space="0" w:color="auto"/>
        <w:left w:val="none" w:sz="0" w:space="0" w:color="auto"/>
        <w:bottom w:val="none" w:sz="0" w:space="0" w:color="auto"/>
        <w:right w:val="none" w:sz="0" w:space="0" w:color="auto"/>
      </w:divBdr>
      <w:divsChild>
        <w:div w:id="1593470917">
          <w:marLeft w:val="0"/>
          <w:marRight w:val="0"/>
          <w:marTop w:val="0"/>
          <w:marBottom w:val="0"/>
          <w:divBdr>
            <w:top w:val="none" w:sz="0" w:space="0" w:color="auto"/>
            <w:left w:val="none" w:sz="0" w:space="0" w:color="auto"/>
            <w:bottom w:val="none" w:sz="0" w:space="0" w:color="auto"/>
            <w:right w:val="none" w:sz="0" w:space="0" w:color="auto"/>
          </w:divBdr>
          <w:divsChild>
            <w:div w:id="76654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9662">
      <w:bodyDiv w:val="1"/>
      <w:marLeft w:val="0"/>
      <w:marRight w:val="0"/>
      <w:marTop w:val="0"/>
      <w:marBottom w:val="0"/>
      <w:divBdr>
        <w:top w:val="none" w:sz="0" w:space="0" w:color="auto"/>
        <w:left w:val="none" w:sz="0" w:space="0" w:color="auto"/>
        <w:bottom w:val="none" w:sz="0" w:space="0" w:color="auto"/>
        <w:right w:val="none" w:sz="0" w:space="0" w:color="auto"/>
      </w:divBdr>
    </w:div>
    <w:div w:id="192229207">
      <w:bodyDiv w:val="1"/>
      <w:marLeft w:val="0"/>
      <w:marRight w:val="0"/>
      <w:marTop w:val="0"/>
      <w:marBottom w:val="0"/>
      <w:divBdr>
        <w:top w:val="none" w:sz="0" w:space="0" w:color="auto"/>
        <w:left w:val="none" w:sz="0" w:space="0" w:color="auto"/>
        <w:bottom w:val="none" w:sz="0" w:space="0" w:color="auto"/>
        <w:right w:val="none" w:sz="0" w:space="0" w:color="auto"/>
      </w:divBdr>
    </w:div>
    <w:div w:id="211043142">
      <w:bodyDiv w:val="1"/>
      <w:marLeft w:val="0"/>
      <w:marRight w:val="0"/>
      <w:marTop w:val="0"/>
      <w:marBottom w:val="0"/>
      <w:divBdr>
        <w:top w:val="none" w:sz="0" w:space="0" w:color="auto"/>
        <w:left w:val="none" w:sz="0" w:space="0" w:color="auto"/>
        <w:bottom w:val="none" w:sz="0" w:space="0" w:color="auto"/>
        <w:right w:val="none" w:sz="0" w:space="0" w:color="auto"/>
      </w:divBdr>
    </w:div>
    <w:div w:id="211577194">
      <w:bodyDiv w:val="1"/>
      <w:marLeft w:val="0"/>
      <w:marRight w:val="0"/>
      <w:marTop w:val="0"/>
      <w:marBottom w:val="0"/>
      <w:divBdr>
        <w:top w:val="none" w:sz="0" w:space="0" w:color="auto"/>
        <w:left w:val="none" w:sz="0" w:space="0" w:color="auto"/>
        <w:bottom w:val="none" w:sz="0" w:space="0" w:color="auto"/>
        <w:right w:val="none" w:sz="0" w:space="0" w:color="auto"/>
      </w:divBdr>
    </w:div>
    <w:div w:id="214001917">
      <w:bodyDiv w:val="1"/>
      <w:marLeft w:val="0"/>
      <w:marRight w:val="0"/>
      <w:marTop w:val="0"/>
      <w:marBottom w:val="0"/>
      <w:divBdr>
        <w:top w:val="none" w:sz="0" w:space="0" w:color="auto"/>
        <w:left w:val="none" w:sz="0" w:space="0" w:color="auto"/>
        <w:bottom w:val="none" w:sz="0" w:space="0" w:color="auto"/>
        <w:right w:val="none" w:sz="0" w:space="0" w:color="auto"/>
      </w:divBdr>
    </w:div>
    <w:div w:id="229317866">
      <w:bodyDiv w:val="1"/>
      <w:marLeft w:val="0"/>
      <w:marRight w:val="0"/>
      <w:marTop w:val="0"/>
      <w:marBottom w:val="0"/>
      <w:divBdr>
        <w:top w:val="none" w:sz="0" w:space="0" w:color="auto"/>
        <w:left w:val="none" w:sz="0" w:space="0" w:color="auto"/>
        <w:bottom w:val="none" w:sz="0" w:space="0" w:color="auto"/>
        <w:right w:val="none" w:sz="0" w:space="0" w:color="auto"/>
      </w:divBdr>
      <w:divsChild>
        <w:div w:id="232277194">
          <w:marLeft w:val="0"/>
          <w:marRight w:val="0"/>
          <w:marTop w:val="0"/>
          <w:marBottom w:val="0"/>
          <w:divBdr>
            <w:top w:val="none" w:sz="0" w:space="0" w:color="auto"/>
            <w:left w:val="none" w:sz="0" w:space="0" w:color="auto"/>
            <w:bottom w:val="none" w:sz="0" w:space="0" w:color="auto"/>
            <w:right w:val="none" w:sz="0" w:space="0" w:color="auto"/>
          </w:divBdr>
        </w:div>
      </w:divsChild>
    </w:div>
    <w:div w:id="253831816">
      <w:bodyDiv w:val="1"/>
      <w:marLeft w:val="0"/>
      <w:marRight w:val="0"/>
      <w:marTop w:val="0"/>
      <w:marBottom w:val="0"/>
      <w:divBdr>
        <w:top w:val="none" w:sz="0" w:space="0" w:color="auto"/>
        <w:left w:val="none" w:sz="0" w:space="0" w:color="auto"/>
        <w:bottom w:val="none" w:sz="0" w:space="0" w:color="auto"/>
        <w:right w:val="none" w:sz="0" w:space="0" w:color="auto"/>
      </w:divBdr>
    </w:div>
    <w:div w:id="260843478">
      <w:bodyDiv w:val="1"/>
      <w:marLeft w:val="0"/>
      <w:marRight w:val="0"/>
      <w:marTop w:val="0"/>
      <w:marBottom w:val="0"/>
      <w:divBdr>
        <w:top w:val="none" w:sz="0" w:space="0" w:color="auto"/>
        <w:left w:val="none" w:sz="0" w:space="0" w:color="auto"/>
        <w:bottom w:val="none" w:sz="0" w:space="0" w:color="auto"/>
        <w:right w:val="none" w:sz="0" w:space="0" w:color="auto"/>
      </w:divBdr>
    </w:div>
    <w:div w:id="286861945">
      <w:bodyDiv w:val="1"/>
      <w:marLeft w:val="0"/>
      <w:marRight w:val="0"/>
      <w:marTop w:val="0"/>
      <w:marBottom w:val="0"/>
      <w:divBdr>
        <w:top w:val="none" w:sz="0" w:space="0" w:color="auto"/>
        <w:left w:val="none" w:sz="0" w:space="0" w:color="auto"/>
        <w:bottom w:val="none" w:sz="0" w:space="0" w:color="auto"/>
        <w:right w:val="none" w:sz="0" w:space="0" w:color="auto"/>
      </w:divBdr>
    </w:div>
    <w:div w:id="297493958">
      <w:bodyDiv w:val="1"/>
      <w:marLeft w:val="0"/>
      <w:marRight w:val="0"/>
      <w:marTop w:val="0"/>
      <w:marBottom w:val="0"/>
      <w:divBdr>
        <w:top w:val="none" w:sz="0" w:space="0" w:color="auto"/>
        <w:left w:val="none" w:sz="0" w:space="0" w:color="auto"/>
        <w:bottom w:val="none" w:sz="0" w:space="0" w:color="auto"/>
        <w:right w:val="none" w:sz="0" w:space="0" w:color="auto"/>
      </w:divBdr>
    </w:div>
    <w:div w:id="305284215">
      <w:bodyDiv w:val="1"/>
      <w:marLeft w:val="0"/>
      <w:marRight w:val="0"/>
      <w:marTop w:val="0"/>
      <w:marBottom w:val="0"/>
      <w:divBdr>
        <w:top w:val="none" w:sz="0" w:space="0" w:color="auto"/>
        <w:left w:val="none" w:sz="0" w:space="0" w:color="auto"/>
        <w:bottom w:val="none" w:sz="0" w:space="0" w:color="auto"/>
        <w:right w:val="none" w:sz="0" w:space="0" w:color="auto"/>
      </w:divBdr>
    </w:div>
    <w:div w:id="309212038">
      <w:bodyDiv w:val="1"/>
      <w:marLeft w:val="0"/>
      <w:marRight w:val="0"/>
      <w:marTop w:val="0"/>
      <w:marBottom w:val="0"/>
      <w:divBdr>
        <w:top w:val="none" w:sz="0" w:space="0" w:color="auto"/>
        <w:left w:val="none" w:sz="0" w:space="0" w:color="auto"/>
        <w:bottom w:val="none" w:sz="0" w:space="0" w:color="auto"/>
        <w:right w:val="none" w:sz="0" w:space="0" w:color="auto"/>
      </w:divBdr>
    </w:div>
    <w:div w:id="318117473">
      <w:bodyDiv w:val="1"/>
      <w:marLeft w:val="0"/>
      <w:marRight w:val="0"/>
      <w:marTop w:val="0"/>
      <w:marBottom w:val="0"/>
      <w:divBdr>
        <w:top w:val="none" w:sz="0" w:space="0" w:color="auto"/>
        <w:left w:val="none" w:sz="0" w:space="0" w:color="auto"/>
        <w:bottom w:val="none" w:sz="0" w:space="0" w:color="auto"/>
        <w:right w:val="none" w:sz="0" w:space="0" w:color="auto"/>
      </w:divBdr>
    </w:div>
    <w:div w:id="319965992">
      <w:bodyDiv w:val="1"/>
      <w:marLeft w:val="0"/>
      <w:marRight w:val="0"/>
      <w:marTop w:val="0"/>
      <w:marBottom w:val="0"/>
      <w:divBdr>
        <w:top w:val="none" w:sz="0" w:space="0" w:color="auto"/>
        <w:left w:val="none" w:sz="0" w:space="0" w:color="auto"/>
        <w:bottom w:val="none" w:sz="0" w:space="0" w:color="auto"/>
        <w:right w:val="none" w:sz="0" w:space="0" w:color="auto"/>
      </w:divBdr>
    </w:div>
    <w:div w:id="390353347">
      <w:bodyDiv w:val="1"/>
      <w:marLeft w:val="0"/>
      <w:marRight w:val="0"/>
      <w:marTop w:val="0"/>
      <w:marBottom w:val="0"/>
      <w:divBdr>
        <w:top w:val="none" w:sz="0" w:space="0" w:color="auto"/>
        <w:left w:val="none" w:sz="0" w:space="0" w:color="auto"/>
        <w:bottom w:val="none" w:sz="0" w:space="0" w:color="auto"/>
        <w:right w:val="none" w:sz="0" w:space="0" w:color="auto"/>
      </w:divBdr>
    </w:div>
    <w:div w:id="392315069">
      <w:bodyDiv w:val="1"/>
      <w:marLeft w:val="0"/>
      <w:marRight w:val="0"/>
      <w:marTop w:val="0"/>
      <w:marBottom w:val="0"/>
      <w:divBdr>
        <w:top w:val="none" w:sz="0" w:space="0" w:color="auto"/>
        <w:left w:val="none" w:sz="0" w:space="0" w:color="auto"/>
        <w:bottom w:val="none" w:sz="0" w:space="0" w:color="auto"/>
        <w:right w:val="none" w:sz="0" w:space="0" w:color="auto"/>
      </w:divBdr>
    </w:div>
    <w:div w:id="401828065">
      <w:bodyDiv w:val="1"/>
      <w:marLeft w:val="0"/>
      <w:marRight w:val="0"/>
      <w:marTop w:val="0"/>
      <w:marBottom w:val="0"/>
      <w:divBdr>
        <w:top w:val="none" w:sz="0" w:space="0" w:color="auto"/>
        <w:left w:val="none" w:sz="0" w:space="0" w:color="auto"/>
        <w:bottom w:val="none" w:sz="0" w:space="0" w:color="auto"/>
        <w:right w:val="none" w:sz="0" w:space="0" w:color="auto"/>
      </w:divBdr>
    </w:div>
    <w:div w:id="408817569">
      <w:bodyDiv w:val="1"/>
      <w:marLeft w:val="0"/>
      <w:marRight w:val="0"/>
      <w:marTop w:val="0"/>
      <w:marBottom w:val="0"/>
      <w:divBdr>
        <w:top w:val="none" w:sz="0" w:space="0" w:color="auto"/>
        <w:left w:val="none" w:sz="0" w:space="0" w:color="auto"/>
        <w:bottom w:val="none" w:sz="0" w:space="0" w:color="auto"/>
        <w:right w:val="none" w:sz="0" w:space="0" w:color="auto"/>
      </w:divBdr>
    </w:div>
    <w:div w:id="417286295">
      <w:bodyDiv w:val="1"/>
      <w:marLeft w:val="0"/>
      <w:marRight w:val="0"/>
      <w:marTop w:val="0"/>
      <w:marBottom w:val="0"/>
      <w:divBdr>
        <w:top w:val="none" w:sz="0" w:space="0" w:color="auto"/>
        <w:left w:val="none" w:sz="0" w:space="0" w:color="auto"/>
        <w:bottom w:val="none" w:sz="0" w:space="0" w:color="auto"/>
        <w:right w:val="none" w:sz="0" w:space="0" w:color="auto"/>
      </w:divBdr>
    </w:div>
    <w:div w:id="436872965">
      <w:bodyDiv w:val="1"/>
      <w:marLeft w:val="0"/>
      <w:marRight w:val="0"/>
      <w:marTop w:val="0"/>
      <w:marBottom w:val="0"/>
      <w:divBdr>
        <w:top w:val="none" w:sz="0" w:space="0" w:color="auto"/>
        <w:left w:val="none" w:sz="0" w:space="0" w:color="auto"/>
        <w:bottom w:val="none" w:sz="0" w:space="0" w:color="auto"/>
        <w:right w:val="none" w:sz="0" w:space="0" w:color="auto"/>
      </w:divBdr>
    </w:div>
    <w:div w:id="444156879">
      <w:bodyDiv w:val="1"/>
      <w:marLeft w:val="0"/>
      <w:marRight w:val="0"/>
      <w:marTop w:val="0"/>
      <w:marBottom w:val="0"/>
      <w:divBdr>
        <w:top w:val="none" w:sz="0" w:space="0" w:color="auto"/>
        <w:left w:val="none" w:sz="0" w:space="0" w:color="auto"/>
        <w:bottom w:val="none" w:sz="0" w:space="0" w:color="auto"/>
        <w:right w:val="none" w:sz="0" w:space="0" w:color="auto"/>
      </w:divBdr>
    </w:div>
    <w:div w:id="452096360">
      <w:bodyDiv w:val="1"/>
      <w:marLeft w:val="0"/>
      <w:marRight w:val="0"/>
      <w:marTop w:val="0"/>
      <w:marBottom w:val="0"/>
      <w:divBdr>
        <w:top w:val="none" w:sz="0" w:space="0" w:color="auto"/>
        <w:left w:val="none" w:sz="0" w:space="0" w:color="auto"/>
        <w:bottom w:val="none" w:sz="0" w:space="0" w:color="auto"/>
        <w:right w:val="none" w:sz="0" w:space="0" w:color="auto"/>
      </w:divBdr>
    </w:div>
    <w:div w:id="454254499">
      <w:bodyDiv w:val="1"/>
      <w:marLeft w:val="0"/>
      <w:marRight w:val="0"/>
      <w:marTop w:val="0"/>
      <w:marBottom w:val="0"/>
      <w:divBdr>
        <w:top w:val="none" w:sz="0" w:space="0" w:color="auto"/>
        <w:left w:val="none" w:sz="0" w:space="0" w:color="auto"/>
        <w:bottom w:val="none" w:sz="0" w:space="0" w:color="auto"/>
        <w:right w:val="none" w:sz="0" w:space="0" w:color="auto"/>
      </w:divBdr>
      <w:divsChild>
        <w:div w:id="1574656507">
          <w:marLeft w:val="0"/>
          <w:marRight w:val="0"/>
          <w:marTop w:val="0"/>
          <w:marBottom w:val="0"/>
          <w:divBdr>
            <w:top w:val="none" w:sz="0" w:space="0" w:color="auto"/>
            <w:left w:val="none" w:sz="0" w:space="0" w:color="auto"/>
            <w:bottom w:val="none" w:sz="0" w:space="0" w:color="auto"/>
            <w:right w:val="none" w:sz="0" w:space="0" w:color="auto"/>
          </w:divBdr>
        </w:div>
      </w:divsChild>
    </w:div>
    <w:div w:id="458694053">
      <w:bodyDiv w:val="1"/>
      <w:marLeft w:val="0"/>
      <w:marRight w:val="0"/>
      <w:marTop w:val="0"/>
      <w:marBottom w:val="0"/>
      <w:divBdr>
        <w:top w:val="none" w:sz="0" w:space="0" w:color="auto"/>
        <w:left w:val="none" w:sz="0" w:space="0" w:color="auto"/>
        <w:bottom w:val="none" w:sz="0" w:space="0" w:color="auto"/>
        <w:right w:val="none" w:sz="0" w:space="0" w:color="auto"/>
      </w:divBdr>
    </w:div>
    <w:div w:id="460612160">
      <w:bodyDiv w:val="1"/>
      <w:marLeft w:val="0"/>
      <w:marRight w:val="0"/>
      <w:marTop w:val="0"/>
      <w:marBottom w:val="0"/>
      <w:divBdr>
        <w:top w:val="none" w:sz="0" w:space="0" w:color="auto"/>
        <w:left w:val="none" w:sz="0" w:space="0" w:color="auto"/>
        <w:bottom w:val="none" w:sz="0" w:space="0" w:color="auto"/>
        <w:right w:val="none" w:sz="0" w:space="0" w:color="auto"/>
      </w:divBdr>
    </w:div>
    <w:div w:id="503129983">
      <w:bodyDiv w:val="1"/>
      <w:marLeft w:val="0"/>
      <w:marRight w:val="0"/>
      <w:marTop w:val="0"/>
      <w:marBottom w:val="0"/>
      <w:divBdr>
        <w:top w:val="none" w:sz="0" w:space="0" w:color="auto"/>
        <w:left w:val="none" w:sz="0" w:space="0" w:color="auto"/>
        <w:bottom w:val="none" w:sz="0" w:space="0" w:color="auto"/>
        <w:right w:val="none" w:sz="0" w:space="0" w:color="auto"/>
      </w:divBdr>
    </w:div>
    <w:div w:id="503400407">
      <w:bodyDiv w:val="1"/>
      <w:marLeft w:val="0"/>
      <w:marRight w:val="0"/>
      <w:marTop w:val="0"/>
      <w:marBottom w:val="0"/>
      <w:divBdr>
        <w:top w:val="none" w:sz="0" w:space="0" w:color="auto"/>
        <w:left w:val="none" w:sz="0" w:space="0" w:color="auto"/>
        <w:bottom w:val="none" w:sz="0" w:space="0" w:color="auto"/>
        <w:right w:val="none" w:sz="0" w:space="0" w:color="auto"/>
      </w:divBdr>
    </w:div>
    <w:div w:id="521087760">
      <w:bodyDiv w:val="1"/>
      <w:marLeft w:val="0"/>
      <w:marRight w:val="0"/>
      <w:marTop w:val="0"/>
      <w:marBottom w:val="0"/>
      <w:divBdr>
        <w:top w:val="none" w:sz="0" w:space="0" w:color="auto"/>
        <w:left w:val="none" w:sz="0" w:space="0" w:color="auto"/>
        <w:bottom w:val="none" w:sz="0" w:space="0" w:color="auto"/>
        <w:right w:val="none" w:sz="0" w:space="0" w:color="auto"/>
      </w:divBdr>
    </w:div>
    <w:div w:id="541409689">
      <w:bodyDiv w:val="1"/>
      <w:marLeft w:val="0"/>
      <w:marRight w:val="0"/>
      <w:marTop w:val="0"/>
      <w:marBottom w:val="0"/>
      <w:divBdr>
        <w:top w:val="none" w:sz="0" w:space="0" w:color="auto"/>
        <w:left w:val="none" w:sz="0" w:space="0" w:color="auto"/>
        <w:bottom w:val="none" w:sz="0" w:space="0" w:color="auto"/>
        <w:right w:val="none" w:sz="0" w:space="0" w:color="auto"/>
      </w:divBdr>
    </w:div>
    <w:div w:id="541526701">
      <w:bodyDiv w:val="1"/>
      <w:marLeft w:val="0"/>
      <w:marRight w:val="0"/>
      <w:marTop w:val="0"/>
      <w:marBottom w:val="0"/>
      <w:divBdr>
        <w:top w:val="none" w:sz="0" w:space="0" w:color="auto"/>
        <w:left w:val="none" w:sz="0" w:space="0" w:color="auto"/>
        <w:bottom w:val="none" w:sz="0" w:space="0" w:color="auto"/>
        <w:right w:val="none" w:sz="0" w:space="0" w:color="auto"/>
      </w:divBdr>
    </w:div>
    <w:div w:id="541867415">
      <w:bodyDiv w:val="1"/>
      <w:marLeft w:val="0"/>
      <w:marRight w:val="0"/>
      <w:marTop w:val="0"/>
      <w:marBottom w:val="0"/>
      <w:divBdr>
        <w:top w:val="none" w:sz="0" w:space="0" w:color="auto"/>
        <w:left w:val="none" w:sz="0" w:space="0" w:color="auto"/>
        <w:bottom w:val="none" w:sz="0" w:space="0" w:color="auto"/>
        <w:right w:val="none" w:sz="0" w:space="0" w:color="auto"/>
      </w:divBdr>
    </w:div>
    <w:div w:id="555162663">
      <w:bodyDiv w:val="1"/>
      <w:marLeft w:val="0"/>
      <w:marRight w:val="0"/>
      <w:marTop w:val="0"/>
      <w:marBottom w:val="0"/>
      <w:divBdr>
        <w:top w:val="none" w:sz="0" w:space="0" w:color="auto"/>
        <w:left w:val="none" w:sz="0" w:space="0" w:color="auto"/>
        <w:bottom w:val="none" w:sz="0" w:space="0" w:color="auto"/>
        <w:right w:val="none" w:sz="0" w:space="0" w:color="auto"/>
      </w:divBdr>
    </w:div>
    <w:div w:id="557859591">
      <w:bodyDiv w:val="1"/>
      <w:marLeft w:val="0"/>
      <w:marRight w:val="0"/>
      <w:marTop w:val="0"/>
      <w:marBottom w:val="0"/>
      <w:divBdr>
        <w:top w:val="none" w:sz="0" w:space="0" w:color="auto"/>
        <w:left w:val="none" w:sz="0" w:space="0" w:color="auto"/>
        <w:bottom w:val="none" w:sz="0" w:space="0" w:color="auto"/>
        <w:right w:val="none" w:sz="0" w:space="0" w:color="auto"/>
      </w:divBdr>
    </w:div>
    <w:div w:id="568001011">
      <w:bodyDiv w:val="1"/>
      <w:marLeft w:val="0"/>
      <w:marRight w:val="0"/>
      <w:marTop w:val="0"/>
      <w:marBottom w:val="0"/>
      <w:divBdr>
        <w:top w:val="none" w:sz="0" w:space="0" w:color="auto"/>
        <w:left w:val="none" w:sz="0" w:space="0" w:color="auto"/>
        <w:bottom w:val="none" w:sz="0" w:space="0" w:color="auto"/>
        <w:right w:val="none" w:sz="0" w:space="0" w:color="auto"/>
      </w:divBdr>
    </w:div>
    <w:div w:id="577642885">
      <w:bodyDiv w:val="1"/>
      <w:marLeft w:val="0"/>
      <w:marRight w:val="0"/>
      <w:marTop w:val="0"/>
      <w:marBottom w:val="0"/>
      <w:divBdr>
        <w:top w:val="none" w:sz="0" w:space="0" w:color="auto"/>
        <w:left w:val="none" w:sz="0" w:space="0" w:color="auto"/>
        <w:bottom w:val="none" w:sz="0" w:space="0" w:color="auto"/>
        <w:right w:val="none" w:sz="0" w:space="0" w:color="auto"/>
      </w:divBdr>
    </w:div>
    <w:div w:id="586309985">
      <w:bodyDiv w:val="1"/>
      <w:marLeft w:val="0"/>
      <w:marRight w:val="0"/>
      <w:marTop w:val="0"/>
      <w:marBottom w:val="0"/>
      <w:divBdr>
        <w:top w:val="none" w:sz="0" w:space="0" w:color="auto"/>
        <w:left w:val="none" w:sz="0" w:space="0" w:color="auto"/>
        <w:bottom w:val="none" w:sz="0" w:space="0" w:color="auto"/>
        <w:right w:val="none" w:sz="0" w:space="0" w:color="auto"/>
      </w:divBdr>
    </w:div>
    <w:div w:id="590042068">
      <w:bodyDiv w:val="1"/>
      <w:marLeft w:val="0"/>
      <w:marRight w:val="0"/>
      <w:marTop w:val="0"/>
      <w:marBottom w:val="0"/>
      <w:divBdr>
        <w:top w:val="none" w:sz="0" w:space="0" w:color="auto"/>
        <w:left w:val="none" w:sz="0" w:space="0" w:color="auto"/>
        <w:bottom w:val="none" w:sz="0" w:space="0" w:color="auto"/>
        <w:right w:val="none" w:sz="0" w:space="0" w:color="auto"/>
      </w:divBdr>
    </w:div>
    <w:div w:id="596062477">
      <w:bodyDiv w:val="1"/>
      <w:marLeft w:val="0"/>
      <w:marRight w:val="0"/>
      <w:marTop w:val="0"/>
      <w:marBottom w:val="0"/>
      <w:divBdr>
        <w:top w:val="none" w:sz="0" w:space="0" w:color="auto"/>
        <w:left w:val="none" w:sz="0" w:space="0" w:color="auto"/>
        <w:bottom w:val="none" w:sz="0" w:space="0" w:color="auto"/>
        <w:right w:val="none" w:sz="0" w:space="0" w:color="auto"/>
      </w:divBdr>
    </w:div>
    <w:div w:id="603609455">
      <w:bodyDiv w:val="1"/>
      <w:marLeft w:val="0"/>
      <w:marRight w:val="0"/>
      <w:marTop w:val="0"/>
      <w:marBottom w:val="0"/>
      <w:divBdr>
        <w:top w:val="none" w:sz="0" w:space="0" w:color="auto"/>
        <w:left w:val="none" w:sz="0" w:space="0" w:color="auto"/>
        <w:bottom w:val="none" w:sz="0" w:space="0" w:color="auto"/>
        <w:right w:val="none" w:sz="0" w:space="0" w:color="auto"/>
      </w:divBdr>
    </w:div>
    <w:div w:id="604654634">
      <w:bodyDiv w:val="1"/>
      <w:marLeft w:val="0"/>
      <w:marRight w:val="0"/>
      <w:marTop w:val="0"/>
      <w:marBottom w:val="0"/>
      <w:divBdr>
        <w:top w:val="none" w:sz="0" w:space="0" w:color="auto"/>
        <w:left w:val="none" w:sz="0" w:space="0" w:color="auto"/>
        <w:bottom w:val="none" w:sz="0" w:space="0" w:color="auto"/>
        <w:right w:val="none" w:sz="0" w:space="0" w:color="auto"/>
      </w:divBdr>
    </w:div>
    <w:div w:id="610942594">
      <w:bodyDiv w:val="1"/>
      <w:marLeft w:val="0"/>
      <w:marRight w:val="0"/>
      <w:marTop w:val="0"/>
      <w:marBottom w:val="0"/>
      <w:divBdr>
        <w:top w:val="none" w:sz="0" w:space="0" w:color="auto"/>
        <w:left w:val="none" w:sz="0" w:space="0" w:color="auto"/>
        <w:bottom w:val="none" w:sz="0" w:space="0" w:color="auto"/>
        <w:right w:val="none" w:sz="0" w:space="0" w:color="auto"/>
      </w:divBdr>
    </w:div>
    <w:div w:id="629287134">
      <w:bodyDiv w:val="1"/>
      <w:marLeft w:val="0"/>
      <w:marRight w:val="0"/>
      <w:marTop w:val="0"/>
      <w:marBottom w:val="0"/>
      <w:divBdr>
        <w:top w:val="none" w:sz="0" w:space="0" w:color="auto"/>
        <w:left w:val="none" w:sz="0" w:space="0" w:color="auto"/>
        <w:bottom w:val="none" w:sz="0" w:space="0" w:color="auto"/>
        <w:right w:val="none" w:sz="0" w:space="0" w:color="auto"/>
      </w:divBdr>
    </w:div>
    <w:div w:id="637153066">
      <w:bodyDiv w:val="1"/>
      <w:marLeft w:val="0"/>
      <w:marRight w:val="0"/>
      <w:marTop w:val="0"/>
      <w:marBottom w:val="0"/>
      <w:divBdr>
        <w:top w:val="none" w:sz="0" w:space="0" w:color="auto"/>
        <w:left w:val="none" w:sz="0" w:space="0" w:color="auto"/>
        <w:bottom w:val="none" w:sz="0" w:space="0" w:color="auto"/>
        <w:right w:val="none" w:sz="0" w:space="0" w:color="auto"/>
      </w:divBdr>
    </w:div>
    <w:div w:id="649020283">
      <w:bodyDiv w:val="1"/>
      <w:marLeft w:val="0"/>
      <w:marRight w:val="0"/>
      <w:marTop w:val="0"/>
      <w:marBottom w:val="0"/>
      <w:divBdr>
        <w:top w:val="none" w:sz="0" w:space="0" w:color="auto"/>
        <w:left w:val="none" w:sz="0" w:space="0" w:color="auto"/>
        <w:bottom w:val="none" w:sz="0" w:space="0" w:color="auto"/>
        <w:right w:val="none" w:sz="0" w:space="0" w:color="auto"/>
      </w:divBdr>
    </w:div>
    <w:div w:id="663821800">
      <w:bodyDiv w:val="1"/>
      <w:marLeft w:val="0"/>
      <w:marRight w:val="0"/>
      <w:marTop w:val="0"/>
      <w:marBottom w:val="0"/>
      <w:divBdr>
        <w:top w:val="none" w:sz="0" w:space="0" w:color="auto"/>
        <w:left w:val="none" w:sz="0" w:space="0" w:color="auto"/>
        <w:bottom w:val="none" w:sz="0" w:space="0" w:color="auto"/>
        <w:right w:val="none" w:sz="0" w:space="0" w:color="auto"/>
      </w:divBdr>
    </w:div>
    <w:div w:id="676542917">
      <w:bodyDiv w:val="1"/>
      <w:marLeft w:val="0"/>
      <w:marRight w:val="0"/>
      <w:marTop w:val="0"/>
      <w:marBottom w:val="0"/>
      <w:divBdr>
        <w:top w:val="none" w:sz="0" w:space="0" w:color="auto"/>
        <w:left w:val="none" w:sz="0" w:space="0" w:color="auto"/>
        <w:bottom w:val="none" w:sz="0" w:space="0" w:color="auto"/>
        <w:right w:val="none" w:sz="0" w:space="0" w:color="auto"/>
      </w:divBdr>
    </w:div>
    <w:div w:id="677003926">
      <w:bodyDiv w:val="1"/>
      <w:marLeft w:val="0"/>
      <w:marRight w:val="0"/>
      <w:marTop w:val="0"/>
      <w:marBottom w:val="0"/>
      <w:divBdr>
        <w:top w:val="none" w:sz="0" w:space="0" w:color="auto"/>
        <w:left w:val="none" w:sz="0" w:space="0" w:color="auto"/>
        <w:bottom w:val="none" w:sz="0" w:space="0" w:color="auto"/>
        <w:right w:val="none" w:sz="0" w:space="0" w:color="auto"/>
      </w:divBdr>
    </w:div>
    <w:div w:id="679549841">
      <w:bodyDiv w:val="1"/>
      <w:marLeft w:val="0"/>
      <w:marRight w:val="0"/>
      <w:marTop w:val="0"/>
      <w:marBottom w:val="0"/>
      <w:divBdr>
        <w:top w:val="none" w:sz="0" w:space="0" w:color="auto"/>
        <w:left w:val="none" w:sz="0" w:space="0" w:color="auto"/>
        <w:bottom w:val="none" w:sz="0" w:space="0" w:color="auto"/>
        <w:right w:val="none" w:sz="0" w:space="0" w:color="auto"/>
      </w:divBdr>
    </w:div>
    <w:div w:id="689524200">
      <w:bodyDiv w:val="1"/>
      <w:marLeft w:val="0"/>
      <w:marRight w:val="0"/>
      <w:marTop w:val="0"/>
      <w:marBottom w:val="0"/>
      <w:divBdr>
        <w:top w:val="none" w:sz="0" w:space="0" w:color="auto"/>
        <w:left w:val="none" w:sz="0" w:space="0" w:color="auto"/>
        <w:bottom w:val="none" w:sz="0" w:space="0" w:color="auto"/>
        <w:right w:val="none" w:sz="0" w:space="0" w:color="auto"/>
      </w:divBdr>
    </w:div>
    <w:div w:id="690381315">
      <w:bodyDiv w:val="1"/>
      <w:marLeft w:val="0"/>
      <w:marRight w:val="0"/>
      <w:marTop w:val="0"/>
      <w:marBottom w:val="0"/>
      <w:divBdr>
        <w:top w:val="none" w:sz="0" w:space="0" w:color="auto"/>
        <w:left w:val="none" w:sz="0" w:space="0" w:color="auto"/>
        <w:bottom w:val="none" w:sz="0" w:space="0" w:color="auto"/>
        <w:right w:val="none" w:sz="0" w:space="0" w:color="auto"/>
      </w:divBdr>
    </w:div>
    <w:div w:id="709576798">
      <w:bodyDiv w:val="1"/>
      <w:marLeft w:val="0"/>
      <w:marRight w:val="0"/>
      <w:marTop w:val="0"/>
      <w:marBottom w:val="0"/>
      <w:divBdr>
        <w:top w:val="none" w:sz="0" w:space="0" w:color="auto"/>
        <w:left w:val="none" w:sz="0" w:space="0" w:color="auto"/>
        <w:bottom w:val="none" w:sz="0" w:space="0" w:color="auto"/>
        <w:right w:val="none" w:sz="0" w:space="0" w:color="auto"/>
      </w:divBdr>
    </w:div>
    <w:div w:id="712922467">
      <w:bodyDiv w:val="1"/>
      <w:marLeft w:val="0"/>
      <w:marRight w:val="0"/>
      <w:marTop w:val="0"/>
      <w:marBottom w:val="0"/>
      <w:divBdr>
        <w:top w:val="none" w:sz="0" w:space="0" w:color="auto"/>
        <w:left w:val="none" w:sz="0" w:space="0" w:color="auto"/>
        <w:bottom w:val="none" w:sz="0" w:space="0" w:color="auto"/>
        <w:right w:val="none" w:sz="0" w:space="0" w:color="auto"/>
      </w:divBdr>
    </w:div>
    <w:div w:id="721756320">
      <w:bodyDiv w:val="1"/>
      <w:marLeft w:val="0"/>
      <w:marRight w:val="0"/>
      <w:marTop w:val="0"/>
      <w:marBottom w:val="0"/>
      <w:divBdr>
        <w:top w:val="none" w:sz="0" w:space="0" w:color="auto"/>
        <w:left w:val="none" w:sz="0" w:space="0" w:color="auto"/>
        <w:bottom w:val="none" w:sz="0" w:space="0" w:color="auto"/>
        <w:right w:val="none" w:sz="0" w:space="0" w:color="auto"/>
      </w:divBdr>
    </w:div>
    <w:div w:id="742340407">
      <w:bodyDiv w:val="1"/>
      <w:marLeft w:val="0"/>
      <w:marRight w:val="0"/>
      <w:marTop w:val="0"/>
      <w:marBottom w:val="0"/>
      <w:divBdr>
        <w:top w:val="none" w:sz="0" w:space="0" w:color="auto"/>
        <w:left w:val="none" w:sz="0" w:space="0" w:color="auto"/>
        <w:bottom w:val="none" w:sz="0" w:space="0" w:color="auto"/>
        <w:right w:val="none" w:sz="0" w:space="0" w:color="auto"/>
      </w:divBdr>
      <w:divsChild>
        <w:div w:id="2008051951">
          <w:marLeft w:val="0"/>
          <w:marRight w:val="0"/>
          <w:marTop w:val="0"/>
          <w:marBottom w:val="0"/>
          <w:divBdr>
            <w:top w:val="none" w:sz="0" w:space="0" w:color="auto"/>
            <w:left w:val="none" w:sz="0" w:space="0" w:color="auto"/>
            <w:bottom w:val="none" w:sz="0" w:space="0" w:color="auto"/>
            <w:right w:val="none" w:sz="0" w:space="0" w:color="auto"/>
          </w:divBdr>
        </w:div>
      </w:divsChild>
    </w:div>
    <w:div w:id="778180316">
      <w:bodyDiv w:val="1"/>
      <w:marLeft w:val="0"/>
      <w:marRight w:val="0"/>
      <w:marTop w:val="0"/>
      <w:marBottom w:val="0"/>
      <w:divBdr>
        <w:top w:val="none" w:sz="0" w:space="0" w:color="auto"/>
        <w:left w:val="none" w:sz="0" w:space="0" w:color="auto"/>
        <w:bottom w:val="none" w:sz="0" w:space="0" w:color="auto"/>
        <w:right w:val="none" w:sz="0" w:space="0" w:color="auto"/>
      </w:divBdr>
    </w:div>
    <w:div w:id="779186455">
      <w:bodyDiv w:val="1"/>
      <w:marLeft w:val="0"/>
      <w:marRight w:val="0"/>
      <w:marTop w:val="0"/>
      <w:marBottom w:val="0"/>
      <w:divBdr>
        <w:top w:val="none" w:sz="0" w:space="0" w:color="auto"/>
        <w:left w:val="none" w:sz="0" w:space="0" w:color="auto"/>
        <w:bottom w:val="none" w:sz="0" w:space="0" w:color="auto"/>
        <w:right w:val="none" w:sz="0" w:space="0" w:color="auto"/>
      </w:divBdr>
    </w:div>
    <w:div w:id="784739980">
      <w:bodyDiv w:val="1"/>
      <w:marLeft w:val="0"/>
      <w:marRight w:val="0"/>
      <w:marTop w:val="0"/>
      <w:marBottom w:val="0"/>
      <w:divBdr>
        <w:top w:val="none" w:sz="0" w:space="0" w:color="auto"/>
        <w:left w:val="none" w:sz="0" w:space="0" w:color="auto"/>
        <w:bottom w:val="none" w:sz="0" w:space="0" w:color="auto"/>
        <w:right w:val="none" w:sz="0" w:space="0" w:color="auto"/>
      </w:divBdr>
    </w:div>
    <w:div w:id="787746717">
      <w:bodyDiv w:val="1"/>
      <w:marLeft w:val="0"/>
      <w:marRight w:val="0"/>
      <w:marTop w:val="0"/>
      <w:marBottom w:val="0"/>
      <w:divBdr>
        <w:top w:val="none" w:sz="0" w:space="0" w:color="auto"/>
        <w:left w:val="none" w:sz="0" w:space="0" w:color="auto"/>
        <w:bottom w:val="none" w:sz="0" w:space="0" w:color="auto"/>
        <w:right w:val="none" w:sz="0" w:space="0" w:color="auto"/>
      </w:divBdr>
    </w:div>
    <w:div w:id="793596525">
      <w:bodyDiv w:val="1"/>
      <w:marLeft w:val="0"/>
      <w:marRight w:val="0"/>
      <w:marTop w:val="0"/>
      <w:marBottom w:val="0"/>
      <w:divBdr>
        <w:top w:val="none" w:sz="0" w:space="0" w:color="auto"/>
        <w:left w:val="none" w:sz="0" w:space="0" w:color="auto"/>
        <w:bottom w:val="none" w:sz="0" w:space="0" w:color="auto"/>
        <w:right w:val="none" w:sz="0" w:space="0" w:color="auto"/>
      </w:divBdr>
    </w:div>
    <w:div w:id="841773302">
      <w:bodyDiv w:val="1"/>
      <w:marLeft w:val="0"/>
      <w:marRight w:val="0"/>
      <w:marTop w:val="0"/>
      <w:marBottom w:val="0"/>
      <w:divBdr>
        <w:top w:val="none" w:sz="0" w:space="0" w:color="auto"/>
        <w:left w:val="none" w:sz="0" w:space="0" w:color="auto"/>
        <w:bottom w:val="none" w:sz="0" w:space="0" w:color="auto"/>
        <w:right w:val="none" w:sz="0" w:space="0" w:color="auto"/>
      </w:divBdr>
    </w:div>
    <w:div w:id="860894721">
      <w:bodyDiv w:val="1"/>
      <w:marLeft w:val="0"/>
      <w:marRight w:val="0"/>
      <w:marTop w:val="0"/>
      <w:marBottom w:val="0"/>
      <w:divBdr>
        <w:top w:val="none" w:sz="0" w:space="0" w:color="auto"/>
        <w:left w:val="none" w:sz="0" w:space="0" w:color="auto"/>
        <w:bottom w:val="none" w:sz="0" w:space="0" w:color="auto"/>
        <w:right w:val="none" w:sz="0" w:space="0" w:color="auto"/>
      </w:divBdr>
    </w:div>
    <w:div w:id="861090348">
      <w:bodyDiv w:val="1"/>
      <w:marLeft w:val="0"/>
      <w:marRight w:val="0"/>
      <w:marTop w:val="0"/>
      <w:marBottom w:val="0"/>
      <w:divBdr>
        <w:top w:val="none" w:sz="0" w:space="0" w:color="auto"/>
        <w:left w:val="none" w:sz="0" w:space="0" w:color="auto"/>
        <w:bottom w:val="none" w:sz="0" w:space="0" w:color="auto"/>
        <w:right w:val="none" w:sz="0" w:space="0" w:color="auto"/>
      </w:divBdr>
    </w:div>
    <w:div w:id="885263386">
      <w:bodyDiv w:val="1"/>
      <w:marLeft w:val="0"/>
      <w:marRight w:val="0"/>
      <w:marTop w:val="0"/>
      <w:marBottom w:val="0"/>
      <w:divBdr>
        <w:top w:val="none" w:sz="0" w:space="0" w:color="auto"/>
        <w:left w:val="none" w:sz="0" w:space="0" w:color="auto"/>
        <w:bottom w:val="none" w:sz="0" w:space="0" w:color="auto"/>
        <w:right w:val="none" w:sz="0" w:space="0" w:color="auto"/>
      </w:divBdr>
    </w:div>
    <w:div w:id="890117331">
      <w:bodyDiv w:val="1"/>
      <w:marLeft w:val="0"/>
      <w:marRight w:val="0"/>
      <w:marTop w:val="0"/>
      <w:marBottom w:val="0"/>
      <w:divBdr>
        <w:top w:val="none" w:sz="0" w:space="0" w:color="auto"/>
        <w:left w:val="none" w:sz="0" w:space="0" w:color="auto"/>
        <w:bottom w:val="none" w:sz="0" w:space="0" w:color="auto"/>
        <w:right w:val="none" w:sz="0" w:space="0" w:color="auto"/>
      </w:divBdr>
    </w:div>
    <w:div w:id="909652804">
      <w:bodyDiv w:val="1"/>
      <w:marLeft w:val="0"/>
      <w:marRight w:val="0"/>
      <w:marTop w:val="0"/>
      <w:marBottom w:val="0"/>
      <w:divBdr>
        <w:top w:val="none" w:sz="0" w:space="0" w:color="auto"/>
        <w:left w:val="none" w:sz="0" w:space="0" w:color="auto"/>
        <w:bottom w:val="none" w:sz="0" w:space="0" w:color="auto"/>
        <w:right w:val="none" w:sz="0" w:space="0" w:color="auto"/>
      </w:divBdr>
    </w:div>
    <w:div w:id="913274667">
      <w:bodyDiv w:val="1"/>
      <w:marLeft w:val="0"/>
      <w:marRight w:val="0"/>
      <w:marTop w:val="0"/>
      <w:marBottom w:val="0"/>
      <w:divBdr>
        <w:top w:val="none" w:sz="0" w:space="0" w:color="auto"/>
        <w:left w:val="none" w:sz="0" w:space="0" w:color="auto"/>
        <w:bottom w:val="none" w:sz="0" w:space="0" w:color="auto"/>
        <w:right w:val="none" w:sz="0" w:space="0" w:color="auto"/>
      </w:divBdr>
    </w:div>
    <w:div w:id="913390973">
      <w:bodyDiv w:val="1"/>
      <w:marLeft w:val="0"/>
      <w:marRight w:val="0"/>
      <w:marTop w:val="0"/>
      <w:marBottom w:val="0"/>
      <w:divBdr>
        <w:top w:val="none" w:sz="0" w:space="0" w:color="auto"/>
        <w:left w:val="none" w:sz="0" w:space="0" w:color="auto"/>
        <w:bottom w:val="none" w:sz="0" w:space="0" w:color="auto"/>
        <w:right w:val="none" w:sz="0" w:space="0" w:color="auto"/>
      </w:divBdr>
    </w:div>
    <w:div w:id="913971479">
      <w:bodyDiv w:val="1"/>
      <w:marLeft w:val="0"/>
      <w:marRight w:val="0"/>
      <w:marTop w:val="0"/>
      <w:marBottom w:val="0"/>
      <w:divBdr>
        <w:top w:val="none" w:sz="0" w:space="0" w:color="auto"/>
        <w:left w:val="none" w:sz="0" w:space="0" w:color="auto"/>
        <w:bottom w:val="none" w:sz="0" w:space="0" w:color="auto"/>
        <w:right w:val="none" w:sz="0" w:space="0" w:color="auto"/>
      </w:divBdr>
    </w:div>
    <w:div w:id="917247794">
      <w:bodyDiv w:val="1"/>
      <w:marLeft w:val="0"/>
      <w:marRight w:val="0"/>
      <w:marTop w:val="0"/>
      <w:marBottom w:val="0"/>
      <w:divBdr>
        <w:top w:val="none" w:sz="0" w:space="0" w:color="auto"/>
        <w:left w:val="none" w:sz="0" w:space="0" w:color="auto"/>
        <w:bottom w:val="none" w:sz="0" w:space="0" w:color="auto"/>
        <w:right w:val="none" w:sz="0" w:space="0" w:color="auto"/>
      </w:divBdr>
    </w:div>
    <w:div w:id="930970603">
      <w:bodyDiv w:val="1"/>
      <w:marLeft w:val="0"/>
      <w:marRight w:val="0"/>
      <w:marTop w:val="0"/>
      <w:marBottom w:val="0"/>
      <w:divBdr>
        <w:top w:val="none" w:sz="0" w:space="0" w:color="auto"/>
        <w:left w:val="none" w:sz="0" w:space="0" w:color="auto"/>
        <w:bottom w:val="none" w:sz="0" w:space="0" w:color="auto"/>
        <w:right w:val="none" w:sz="0" w:space="0" w:color="auto"/>
      </w:divBdr>
      <w:divsChild>
        <w:div w:id="1329594529">
          <w:marLeft w:val="0"/>
          <w:marRight w:val="0"/>
          <w:marTop w:val="0"/>
          <w:marBottom w:val="0"/>
          <w:divBdr>
            <w:top w:val="none" w:sz="0" w:space="0" w:color="auto"/>
            <w:left w:val="none" w:sz="0" w:space="0" w:color="auto"/>
            <w:bottom w:val="none" w:sz="0" w:space="0" w:color="auto"/>
            <w:right w:val="none" w:sz="0" w:space="0" w:color="auto"/>
          </w:divBdr>
        </w:div>
      </w:divsChild>
    </w:div>
    <w:div w:id="932082737">
      <w:bodyDiv w:val="1"/>
      <w:marLeft w:val="0"/>
      <w:marRight w:val="0"/>
      <w:marTop w:val="0"/>
      <w:marBottom w:val="0"/>
      <w:divBdr>
        <w:top w:val="none" w:sz="0" w:space="0" w:color="auto"/>
        <w:left w:val="none" w:sz="0" w:space="0" w:color="auto"/>
        <w:bottom w:val="none" w:sz="0" w:space="0" w:color="auto"/>
        <w:right w:val="none" w:sz="0" w:space="0" w:color="auto"/>
      </w:divBdr>
    </w:div>
    <w:div w:id="943270359">
      <w:bodyDiv w:val="1"/>
      <w:marLeft w:val="0"/>
      <w:marRight w:val="0"/>
      <w:marTop w:val="0"/>
      <w:marBottom w:val="0"/>
      <w:divBdr>
        <w:top w:val="none" w:sz="0" w:space="0" w:color="auto"/>
        <w:left w:val="none" w:sz="0" w:space="0" w:color="auto"/>
        <w:bottom w:val="none" w:sz="0" w:space="0" w:color="auto"/>
        <w:right w:val="none" w:sz="0" w:space="0" w:color="auto"/>
      </w:divBdr>
    </w:div>
    <w:div w:id="962156053">
      <w:bodyDiv w:val="1"/>
      <w:marLeft w:val="0"/>
      <w:marRight w:val="0"/>
      <w:marTop w:val="0"/>
      <w:marBottom w:val="0"/>
      <w:divBdr>
        <w:top w:val="none" w:sz="0" w:space="0" w:color="auto"/>
        <w:left w:val="none" w:sz="0" w:space="0" w:color="auto"/>
        <w:bottom w:val="none" w:sz="0" w:space="0" w:color="auto"/>
        <w:right w:val="none" w:sz="0" w:space="0" w:color="auto"/>
      </w:divBdr>
      <w:divsChild>
        <w:div w:id="1735086040">
          <w:marLeft w:val="0"/>
          <w:marRight w:val="0"/>
          <w:marTop w:val="0"/>
          <w:marBottom w:val="0"/>
          <w:divBdr>
            <w:top w:val="none" w:sz="0" w:space="0" w:color="auto"/>
            <w:left w:val="none" w:sz="0" w:space="0" w:color="auto"/>
            <w:bottom w:val="none" w:sz="0" w:space="0" w:color="auto"/>
            <w:right w:val="none" w:sz="0" w:space="0" w:color="auto"/>
          </w:divBdr>
        </w:div>
      </w:divsChild>
    </w:div>
    <w:div w:id="975060366">
      <w:bodyDiv w:val="1"/>
      <w:marLeft w:val="0"/>
      <w:marRight w:val="0"/>
      <w:marTop w:val="0"/>
      <w:marBottom w:val="0"/>
      <w:divBdr>
        <w:top w:val="none" w:sz="0" w:space="0" w:color="auto"/>
        <w:left w:val="none" w:sz="0" w:space="0" w:color="auto"/>
        <w:bottom w:val="none" w:sz="0" w:space="0" w:color="auto"/>
        <w:right w:val="none" w:sz="0" w:space="0" w:color="auto"/>
      </w:divBdr>
    </w:div>
    <w:div w:id="990864170">
      <w:bodyDiv w:val="1"/>
      <w:marLeft w:val="0"/>
      <w:marRight w:val="0"/>
      <w:marTop w:val="0"/>
      <w:marBottom w:val="0"/>
      <w:divBdr>
        <w:top w:val="none" w:sz="0" w:space="0" w:color="auto"/>
        <w:left w:val="none" w:sz="0" w:space="0" w:color="auto"/>
        <w:bottom w:val="none" w:sz="0" w:space="0" w:color="auto"/>
        <w:right w:val="none" w:sz="0" w:space="0" w:color="auto"/>
      </w:divBdr>
    </w:div>
    <w:div w:id="1016006058">
      <w:bodyDiv w:val="1"/>
      <w:marLeft w:val="0"/>
      <w:marRight w:val="0"/>
      <w:marTop w:val="0"/>
      <w:marBottom w:val="0"/>
      <w:divBdr>
        <w:top w:val="none" w:sz="0" w:space="0" w:color="auto"/>
        <w:left w:val="none" w:sz="0" w:space="0" w:color="auto"/>
        <w:bottom w:val="none" w:sz="0" w:space="0" w:color="auto"/>
        <w:right w:val="none" w:sz="0" w:space="0" w:color="auto"/>
      </w:divBdr>
      <w:divsChild>
        <w:div w:id="481851078">
          <w:marLeft w:val="0"/>
          <w:marRight w:val="0"/>
          <w:marTop w:val="0"/>
          <w:marBottom w:val="0"/>
          <w:divBdr>
            <w:top w:val="none" w:sz="0" w:space="0" w:color="auto"/>
            <w:left w:val="none" w:sz="0" w:space="0" w:color="auto"/>
            <w:bottom w:val="none" w:sz="0" w:space="0" w:color="auto"/>
            <w:right w:val="none" w:sz="0" w:space="0" w:color="auto"/>
          </w:divBdr>
        </w:div>
      </w:divsChild>
    </w:div>
    <w:div w:id="1016613444">
      <w:bodyDiv w:val="1"/>
      <w:marLeft w:val="0"/>
      <w:marRight w:val="0"/>
      <w:marTop w:val="0"/>
      <w:marBottom w:val="0"/>
      <w:divBdr>
        <w:top w:val="none" w:sz="0" w:space="0" w:color="auto"/>
        <w:left w:val="none" w:sz="0" w:space="0" w:color="auto"/>
        <w:bottom w:val="none" w:sz="0" w:space="0" w:color="auto"/>
        <w:right w:val="none" w:sz="0" w:space="0" w:color="auto"/>
      </w:divBdr>
    </w:div>
    <w:div w:id="1058938601">
      <w:bodyDiv w:val="1"/>
      <w:marLeft w:val="0"/>
      <w:marRight w:val="0"/>
      <w:marTop w:val="0"/>
      <w:marBottom w:val="0"/>
      <w:divBdr>
        <w:top w:val="none" w:sz="0" w:space="0" w:color="auto"/>
        <w:left w:val="none" w:sz="0" w:space="0" w:color="auto"/>
        <w:bottom w:val="none" w:sz="0" w:space="0" w:color="auto"/>
        <w:right w:val="none" w:sz="0" w:space="0" w:color="auto"/>
      </w:divBdr>
    </w:div>
    <w:div w:id="1071000915">
      <w:bodyDiv w:val="1"/>
      <w:marLeft w:val="0"/>
      <w:marRight w:val="0"/>
      <w:marTop w:val="0"/>
      <w:marBottom w:val="0"/>
      <w:divBdr>
        <w:top w:val="none" w:sz="0" w:space="0" w:color="auto"/>
        <w:left w:val="none" w:sz="0" w:space="0" w:color="auto"/>
        <w:bottom w:val="none" w:sz="0" w:space="0" w:color="auto"/>
        <w:right w:val="none" w:sz="0" w:space="0" w:color="auto"/>
      </w:divBdr>
    </w:div>
    <w:div w:id="1078362030">
      <w:bodyDiv w:val="1"/>
      <w:marLeft w:val="0"/>
      <w:marRight w:val="0"/>
      <w:marTop w:val="0"/>
      <w:marBottom w:val="0"/>
      <w:divBdr>
        <w:top w:val="none" w:sz="0" w:space="0" w:color="auto"/>
        <w:left w:val="none" w:sz="0" w:space="0" w:color="auto"/>
        <w:bottom w:val="none" w:sz="0" w:space="0" w:color="auto"/>
        <w:right w:val="none" w:sz="0" w:space="0" w:color="auto"/>
      </w:divBdr>
    </w:div>
    <w:div w:id="1082675356">
      <w:bodyDiv w:val="1"/>
      <w:marLeft w:val="0"/>
      <w:marRight w:val="0"/>
      <w:marTop w:val="0"/>
      <w:marBottom w:val="0"/>
      <w:divBdr>
        <w:top w:val="none" w:sz="0" w:space="0" w:color="auto"/>
        <w:left w:val="none" w:sz="0" w:space="0" w:color="auto"/>
        <w:bottom w:val="none" w:sz="0" w:space="0" w:color="auto"/>
        <w:right w:val="none" w:sz="0" w:space="0" w:color="auto"/>
      </w:divBdr>
    </w:div>
    <w:div w:id="1113137864">
      <w:bodyDiv w:val="1"/>
      <w:marLeft w:val="0"/>
      <w:marRight w:val="0"/>
      <w:marTop w:val="0"/>
      <w:marBottom w:val="0"/>
      <w:divBdr>
        <w:top w:val="none" w:sz="0" w:space="0" w:color="auto"/>
        <w:left w:val="none" w:sz="0" w:space="0" w:color="auto"/>
        <w:bottom w:val="none" w:sz="0" w:space="0" w:color="auto"/>
        <w:right w:val="none" w:sz="0" w:space="0" w:color="auto"/>
      </w:divBdr>
      <w:divsChild>
        <w:div w:id="1183124983">
          <w:marLeft w:val="0"/>
          <w:marRight w:val="0"/>
          <w:marTop w:val="0"/>
          <w:marBottom w:val="0"/>
          <w:divBdr>
            <w:top w:val="none" w:sz="0" w:space="0" w:color="auto"/>
            <w:left w:val="none" w:sz="0" w:space="0" w:color="auto"/>
            <w:bottom w:val="none" w:sz="0" w:space="0" w:color="auto"/>
            <w:right w:val="none" w:sz="0" w:space="0" w:color="auto"/>
          </w:divBdr>
        </w:div>
      </w:divsChild>
    </w:div>
    <w:div w:id="1121343066">
      <w:bodyDiv w:val="1"/>
      <w:marLeft w:val="0"/>
      <w:marRight w:val="0"/>
      <w:marTop w:val="0"/>
      <w:marBottom w:val="0"/>
      <w:divBdr>
        <w:top w:val="none" w:sz="0" w:space="0" w:color="auto"/>
        <w:left w:val="none" w:sz="0" w:space="0" w:color="auto"/>
        <w:bottom w:val="none" w:sz="0" w:space="0" w:color="auto"/>
        <w:right w:val="none" w:sz="0" w:space="0" w:color="auto"/>
      </w:divBdr>
    </w:div>
    <w:div w:id="1151218364">
      <w:bodyDiv w:val="1"/>
      <w:marLeft w:val="0"/>
      <w:marRight w:val="0"/>
      <w:marTop w:val="0"/>
      <w:marBottom w:val="0"/>
      <w:divBdr>
        <w:top w:val="none" w:sz="0" w:space="0" w:color="auto"/>
        <w:left w:val="none" w:sz="0" w:space="0" w:color="auto"/>
        <w:bottom w:val="none" w:sz="0" w:space="0" w:color="auto"/>
        <w:right w:val="none" w:sz="0" w:space="0" w:color="auto"/>
      </w:divBdr>
    </w:div>
    <w:div w:id="1174077672">
      <w:bodyDiv w:val="1"/>
      <w:marLeft w:val="0"/>
      <w:marRight w:val="0"/>
      <w:marTop w:val="0"/>
      <w:marBottom w:val="0"/>
      <w:divBdr>
        <w:top w:val="none" w:sz="0" w:space="0" w:color="auto"/>
        <w:left w:val="none" w:sz="0" w:space="0" w:color="auto"/>
        <w:bottom w:val="none" w:sz="0" w:space="0" w:color="auto"/>
        <w:right w:val="none" w:sz="0" w:space="0" w:color="auto"/>
      </w:divBdr>
    </w:div>
    <w:div w:id="1177117619">
      <w:bodyDiv w:val="1"/>
      <w:marLeft w:val="0"/>
      <w:marRight w:val="0"/>
      <w:marTop w:val="0"/>
      <w:marBottom w:val="0"/>
      <w:divBdr>
        <w:top w:val="none" w:sz="0" w:space="0" w:color="auto"/>
        <w:left w:val="none" w:sz="0" w:space="0" w:color="auto"/>
        <w:bottom w:val="none" w:sz="0" w:space="0" w:color="auto"/>
        <w:right w:val="none" w:sz="0" w:space="0" w:color="auto"/>
      </w:divBdr>
    </w:div>
    <w:div w:id="1188526131">
      <w:bodyDiv w:val="1"/>
      <w:marLeft w:val="0"/>
      <w:marRight w:val="0"/>
      <w:marTop w:val="0"/>
      <w:marBottom w:val="0"/>
      <w:divBdr>
        <w:top w:val="none" w:sz="0" w:space="0" w:color="auto"/>
        <w:left w:val="none" w:sz="0" w:space="0" w:color="auto"/>
        <w:bottom w:val="none" w:sz="0" w:space="0" w:color="auto"/>
        <w:right w:val="none" w:sz="0" w:space="0" w:color="auto"/>
      </w:divBdr>
    </w:div>
    <w:div w:id="1192299356">
      <w:bodyDiv w:val="1"/>
      <w:marLeft w:val="0"/>
      <w:marRight w:val="0"/>
      <w:marTop w:val="0"/>
      <w:marBottom w:val="0"/>
      <w:divBdr>
        <w:top w:val="none" w:sz="0" w:space="0" w:color="auto"/>
        <w:left w:val="none" w:sz="0" w:space="0" w:color="auto"/>
        <w:bottom w:val="none" w:sz="0" w:space="0" w:color="auto"/>
        <w:right w:val="none" w:sz="0" w:space="0" w:color="auto"/>
      </w:divBdr>
    </w:div>
    <w:div w:id="1194004988">
      <w:bodyDiv w:val="1"/>
      <w:marLeft w:val="0"/>
      <w:marRight w:val="0"/>
      <w:marTop w:val="0"/>
      <w:marBottom w:val="0"/>
      <w:divBdr>
        <w:top w:val="none" w:sz="0" w:space="0" w:color="auto"/>
        <w:left w:val="none" w:sz="0" w:space="0" w:color="auto"/>
        <w:bottom w:val="none" w:sz="0" w:space="0" w:color="auto"/>
        <w:right w:val="none" w:sz="0" w:space="0" w:color="auto"/>
      </w:divBdr>
      <w:divsChild>
        <w:div w:id="1553885944">
          <w:marLeft w:val="0"/>
          <w:marRight w:val="0"/>
          <w:marTop w:val="0"/>
          <w:marBottom w:val="0"/>
          <w:divBdr>
            <w:top w:val="none" w:sz="0" w:space="0" w:color="auto"/>
            <w:left w:val="none" w:sz="0" w:space="0" w:color="auto"/>
            <w:bottom w:val="none" w:sz="0" w:space="0" w:color="auto"/>
            <w:right w:val="none" w:sz="0" w:space="0" w:color="auto"/>
          </w:divBdr>
          <w:divsChild>
            <w:div w:id="206913222">
              <w:marLeft w:val="0"/>
              <w:marRight w:val="0"/>
              <w:marTop w:val="0"/>
              <w:marBottom w:val="0"/>
              <w:divBdr>
                <w:top w:val="none" w:sz="0" w:space="0" w:color="auto"/>
                <w:left w:val="none" w:sz="0" w:space="0" w:color="auto"/>
                <w:bottom w:val="none" w:sz="0" w:space="0" w:color="auto"/>
                <w:right w:val="none" w:sz="0" w:space="0" w:color="auto"/>
              </w:divBdr>
              <w:divsChild>
                <w:div w:id="177879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775874">
      <w:bodyDiv w:val="1"/>
      <w:marLeft w:val="0"/>
      <w:marRight w:val="0"/>
      <w:marTop w:val="0"/>
      <w:marBottom w:val="0"/>
      <w:divBdr>
        <w:top w:val="none" w:sz="0" w:space="0" w:color="auto"/>
        <w:left w:val="none" w:sz="0" w:space="0" w:color="auto"/>
        <w:bottom w:val="none" w:sz="0" w:space="0" w:color="auto"/>
        <w:right w:val="none" w:sz="0" w:space="0" w:color="auto"/>
      </w:divBdr>
    </w:div>
    <w:div w:id="1200707667">
      <w:bodyDiv w:val="1"/>
      <w:marLeft w:val="0"/>
      <w:marRight w:val="0"/>
      <w:marTop w:val="0"/>
      <w:marBottom w:val="0"/>
      <w:divBdr>
        <w:top w:val="none" w:sz="0" w:space="0" w:color="auto"/>
        <w:left w:val="none" w:sz="0" w:space="0" w:color="auto"/>
        <w:bottom w:val="none" w:sz="0" w:space="0" w:color="auto"/>
        <w:right w:val="none" w:sz="0" w:space="0" w:color="auto"/>
      </w:divBdr>
    </w:div>
    <w:div w:id="1201669632">
      <w:bodyDiv w:val="1"/>
      <w:marLeft w:val="0"/>
      <w:marRight w:val="0"/>
      <w:marTop w:val="0"/>
      <w:marBottom w:val="0"/>
      <w:divBdr>
        <w:top w:val="none" w:sz="0" w:space="0" w:color="auto"/>
        <w:left w:val="none" w:sz="0" w:space="0" w:color="auto"/>
        <w:bottom w:val="none" w:sz="0" w:space="0" w:color="auto"/>
        <w:right w:val="none" w:sz="0" w:space="0" w:color="auto"/>
      </w:divBdr>
    </w:div>
    <w:div w:id="1211112992">
      <w:bodyDiv w:val="1"/>
      <w:marLeft w:val="0"/>
      <w:marRight w:val="0"/>
      <w:marTop w:val="0"/>
      <w:marBottom w:val="0"/>
      <w:divBdr>
        <w:top w:val="none" w:sz="0" w:space="0" w:color="auto"/>
        <w:left w:val="none" w:sz="0" w:space="0" w:color="auto"/>
        <w:bottom w:val="none" w:sz="0" w:space="0" w:color="auto"/>
        <w:right w:val="none" w:sz="0" w:space="0" w:color="auto"/>
      </w:divBdr>
      <w:divsChild>
        <w:div w:id="456139985">
          <w:marLeft w:val="360"/>
          <w:marRight w:val="0"/>
          <w:marTop w:val="240"/>
          <w:marBottom w:val="0"/>
          <w:divBdr>
            <w:top w:val="none" w:sz="0" w:space="0" w:color="auto"/>
            <w:left w:val="none" w:sz="0" w:space="0" w:color="auto"/>
            <w:bottom w:val="none" w:sz="0" w:space="0" w:color="auto"/>
            <w:right w:val="none" w:sz="0" w:space="0" w:color="auto"/>
          </w:divBdr>
        </w:div>
        <w:div w:id="813521528">
          <w:marLeft w:val="360"/>
          <w:marRight w:val="0"/>
          <w:marTop w:val="240"/>
          <w:marBottom w:val="0"/>
          <w:divBdr>
            <w:top w:val="none" w:sz="0" w:space="0" w:color="auto"/>
            <w:left w:val="none" w:sz="0" w:space="0" w:color="auto"/>
            <w:bottom w:val="none" w:sz="0" w:space="0" w:color="auto"/>
            <w:right w:val="none" w:sz="0" w:space="0" w:color="auto"/>
          </w:divBdr>
        </w:div>
        <w:div w:id="2029939799">
          <w:marLeft w:val="360"/>
          <w:marRight w:val="0"/>
          <w:marTop w:val="240"/>
          <w:marBottom w:val="0"/>
          <w:divBdr>
            <w:top w:val="none" w:sz="0" w:space="0" w:color="auto"/>
            <w:left w:val="none" w:sz="0" w:space="0" w:color="auto"/>
            <w:bottom w:val="none" w:sz="0" w:space="0" w:color="auto"/>
            <w:right w:val="none" w:sz="0" w:space="0" w:color="auto"/>
          </w:divBdr>
        </w:div>
      </w:divsChild>
    </w:div>
    <w:div w:id="1240670546">
      <w:bodyDiv w:val="1"/>
      <w:marLeft w:val="0"/>
      <w:marRight w:val="0"/>
      <w:marTop w:val="0"/>
      <w:marBottom w:val="0"/>
      <w:divBdr>
        <w:top w:val="none" w:sz="0" w:space="0" w:color="auto"/>
        <w:left w:val="none" w:sz="0" w:space="0" w:color="auto"/>
        <w:bottom w:val="none" w:sz="0" w:space="0" w:color="auto"/>
        <w:right w:val="none" w:sz="0" w:space="0" w:color="auto"/>
      </w:divBdr>
    </w:div>
    <w:div w:id="1263025054">
      <w:bodyDiv w:val="1"/>
      <w:marLeft w:val="0"/>
      <w:marRight w:val="0"/>
      <w:marTop w:val="0"/>
      <w:marBottom w:val="0"/>
      <w:divBdr>
        <w:top w:val="none" w:sz="0" w:space="0" w:color="auto"/>
        <w:left w:val="none" w:sz="0" w:space="0" w:color="auto"/>
        <w:bottom w:val="none" w:sz="0" w:space="0" w:color="auto"/>
        <w:right w:val="none" w:sz="0" w:space="0" w:color="auto"/>
      </w:divBdr>
    </w:div>
    <w:div w:id="1271745486">
      <w:bodyDiv w:val="1"/>
      <w:marLeft w:val="0"/>
      <w:marRight w:val="0"/>
      <w:marTop w:val="0"/>
      <w:marBottom w:val="0"/>
      <w:divBdr>
        <w:top w:val="none" w:sz="0" w:space="0" w:color="auto"/>
        <w:left w:val="none" w:sz="0" w:space="0" w:color="auto"/>
        <w:bottom w:val="none" w:sz="0" w:space="0" w:color="auto"/>
        <w:right w:val="none" w:sz="0" w:space="0" w:color="auto"/>
      </w:divBdr>
    </w:div>
    <w:div w:id="1285229342">
      <w:bodyDiv w:val="1"/>
      <w:marLeft w:val="0"/>
      <w:marRight w:val="0"/>
      <w:marTop w:val="0"/>
      <w:marBottom w:val="0"/>
      <w:divBdr>
        <w:top w:val="none" w:sz="0" w:space="0" w:color="auto"/>
        <w:left w:val="none" w:sz="0" w:space="0" w:color="auto"/>
        <w:bottom w:val="none" w:sz="0" w:space="0" w:color="auto"/>
        <w:right w:val="none" w:sz="0" w:space="0" w:color="auto"/>
      </w:divBdr>
    </w:div>
    <w:div w:id="1285577890">
      <w:bodyDiv w:val="1"/>
      <w:marLeft w:val="0"/>
      <w:marRight w:val="0"/>
      <w:marTop w:val="0"/>
      <w:marBottom w:val="0"/>
      <w:divBdr>
        <w:top w:val="none" w:sz="0" w:space="0" w:color="auto"/>
        <w:left w:val="none" w:sz="0" w:space="0" w:color="auto"/>
        <w:bottom w:val="none" w:sz="0" w:space="0" w:color="auto"/>
        <w:right w:val="none" w:sz="0" w:space="0" w:color="auto"/>
      </w:divBdr>
    </w:div>
    <w:div w:id="1289583149">
      <w:bodyDiv w:val="1"/>
      <w:marLeft w:val="0"/>
      <w:marRight w:val="0"/>
      <w:marTop w:val="0"/>
      <w:marBottom w:val="0"/>
      <w:divBdr>
        <w:top w:val="none" w:sz="0" w:space="0" w:color="auto"/>
        <w:left w:val="none" w:sz="0" w:space="0" w:color="auto"/>
        <w:bottom w:val="none" w:sz="0" w:space="0" w:color="auto"/>
        <w:right w:val="none" w:sz="0" w:space="0" w:color="auto"/>
      </w:divBdr>
    </w:div>
    <w:div w:id="1313027385">
      <w:bodyDiv w:val="1"/>
      <w:marLeft w:val="0"/>
      <w:marRight w:val="0"/>
      <w:marTop w:val="0"/>
      <w:marBottom w:val="0"/>
      <w:divBdr>
        <w:top w:val="none" w:sz="0" w:space="0" w:color="auto"/>
        <w:left w:val="none" w:sz="0" w:space="0" w:color="auto"/>
        <w:bottom w:val="none" w:sz="0" w:space="0" w:color="auto"/>
        <w:right w:val="none" w:sz="0" w:space="0" w:color="auto"/>
      </w:divBdr>
    </w:div>
    <w:div w:id="1316032089">
      <w:bodyDiv w:val="1"/>
      <w:marLeft w:val="0"/>
      <w:marRight w:val="0"/>
      <w:marTop w:val="0"/>
      <w:marBottom w:val="0"/>
      <w:divBdr>
        <w:top w:val="none" w:sz="0" w:space="0" w:color="auto"/>
        <w:left w:val="none" w:sz="0" w:space="0" w:color="auto"/>
        <w:bottom w:val="none" w:sz="0" w:space="0" w:color="auto"/>
        <w:right w:val="none" w:sz="0" w:space="0" w:color="auto"/>
      </w:divBdr>
    </w:div>
    <w:div w:id="1322806397">
      <w:bodyDiv w:val="1"/>
      <w:marLeft w:val="0"/>
      <w:marRight w:val="0"/>
      <w:marTop w:val="0"/>
      <w:marBottom w:val="0"/>
      <w:divBdr>
        <w:top w:val="none" w:sz="0" w:space="0" w:color="auto"/>
        <w:left w:val="none" w:sz="0" w:space="0" w:color="auto"/>
        <w:bottom w:val="none" w:sz="0" w:space="0" w:color="auto"/>
        <w:right w:val="none" w:sz="0" w:space="0" w:color="auto"/>
      </w:divBdr>
    </w:div>
    <w:div w:id="1334189350">
      <w:bodyDiv w:val="1"/>
      <w:marLeft w:val="0"/>
      <w:marRight w:val="0"/>
      <w:marTop w:val="0"/>
      <w:marBottom w:val="0"/>
      <w:divBdr>
        <w:top w:val="none" w:sz="0" w:space="0" w:color="auto"/>
        <w:left w:val="none" w:sz="0" w:space="0" w:color="auto"/>
        <w:bottom w:val="none" w:sz="0" w:space="0" w:color="auto"/>
        <w:right w:val="none" w:sz="0" w:space="0" w:color="auto"/>
      </w:divBdr>
    </w:div>
    <w:div w:id="1421441773">
      <w:bodyDiv w:val="1"/>
      <w:marLeft w:val="0"/>
      <w:marRight w:val="0"/>
      <w:marTop w:val="0"/>
      <w:marBottom w:val="0"/>
      <w:divBdr>
        <w:top w:val="none" w:sz="0" w:space="0" w:color="auto"/>
        <w:left w:val="none" w:sz="0" w:space="0" w:color="auto"/>
        <w:bottom w:val="none" w:sz="0" w:space="0" w:color="auto"/>
        <w:right w:val="none" w:sz="0" w:space="0" w:color="auto"/>
      </w:divBdr>
    </w:div>
    <w:div w:id="1428428350">
      <w:bodyDiv w:val="1"/>
      <w:marLeft w:val="0"/>
      <w:marRight w:val="0"/>
      <w:marTop w:val="0"/>
      <w:marBottom w:val="0"/>
      <w:divBdr>
        <w:top w:val="none" w:sz="0" w:space="0" w:color="auto"/>
        <w:left w:val="none" w:sz="0" w:space="0" w:color="auto"/>
        <w:bottom w:val="none" w:sz="0" w:space="0" w:color="auto"/>
        <w:right w:val="none" w:sz="0" w:space="0" w:color="auto"/>
      </w:divBdr>
    </w:div>
    <w:div w:id="1435855348">
      <w:bodyDiv w:val="1"/>
      <w:marLeft w:val="0"/>
      <w:marRight w:val="0"/>
      <w:marTop w:val="0"/>
      <w:marBottom w:val="0"/>
      <w:divBdr>
        <w:top w:val="none" w:sz="0" w:space="0" w:color="auto"/>
        <w:left w:val="none" w:sz="0" w:space="0" w:color="auto"/>
        <w:bottom w:val="none" w:sz="0" w:space="0" w:color="auto"/>
        <w:right w:val="none" w:sz="0" w:space="0" w:color="auto"/>
      </w:divBdr>
    </w:div>
    <w:div w:id="1477379889">
      <w:bodyDiv w:val="1"/>
      <w:marLeft w:val="0"/>
      <w:marRight w:val="0"/>
      <w:marTop w:val="0"/>
      <w:marBottom w:val="0"/>
      <w:divBdr>
        <w:top w:val="none" w:sz="0" w:space="0" w:color="auto"/>
        <w:left w:val="none" w:sz="0" w:space="0" w:color="auto"/>
        <w:bottom w:val="none" w:sz="0" w:space="0" w:color="auto"/>
        <w:right w:val="none" w:sz="0" w:space="0" w:color="auto"/>
      </w:divBdr>
    </w:div>
    <w:div w:id="1478566907">
      <w:bodyDiv w:val="1"/>
      <w:marLeft w:val="0"/>
      <w:marRight w:val="0"/>
      <w:marTop w:val="0"/>
      <w:marBottom w:val="0"/>
      <w:divBdr>
        <w:top w:val="none" w:sz="0" w:space="0" w:color="auto"/>
        <w:left w:val="none" w:sz="0" w:space="0" w:color="auto"/>
        <w:bottom w:val="none" w:sz="0" w:space="0" w:color="auto"/>
        <w:right w:val="none" w:sz="0" w:space="0" w:color="auto"/>
      </w:divBdr>
    </w:div>
    <w:div w:id="1485315280">
      <w:bodyDiv w:val="1"/>
      <w:marLeft w:val="0"/>
      <w:marRight w:val="0"/>
      <w:marTop w:val="0"/>
      <w:marBottom w:val="0"/>
      <w:divBdr>
        <w:top w:val="none" w:sz="0" w:space="0" w:color="auto"/>
        <w:left w:val="none" w:sz="0" w:space="0" w:color="auto"/>
        <w:bottom w:val="none" w:sz="0" w:space="0" w:color="auto"/>
        <w:right w:val="none" w:sz="0" w:space="0" w:color="auto"/>
      </w:divBdr>
      <w:divsChild>
        <w:div w:id="1428841902">
          <w:marLeft w:val="0"/>
          <w:marRight w:val="0"/>
          <w:marTop w:val="0"/>
          <w:marBottom w:val="0"/>
          <w:divBdr>
            <w:top w:val="none" w:sz="0" w:space="0" w:color="auto"/>
            <w:left w:val="none" w:sz="0" w:space="0" w:color="auto"/>
            <w:bottom w:val="none" w:sz="0" w:space="0" w:color="auto"/>
            <w:right w:val="none" w:sz="0" w:space="0" w:color="auto"/>
          </w:divBdr>
          <w:divsChild>
            <w:div w:id="1253777769">
              <w:marLeft w:val="0"/>
              <w:marRight w:val="0"/>
              <w:marTop w:val="0"/>
              <w:marBottom w:val="0"/>
              <w:divBdr>
                <w:top w:val="none" w:sz="0" w:space="0" w:color="auto"/>
                <w:left w:val="none" w:sz="0" w:space="0" w:color="auto"/>
                <w:bottom w:val="none" w:sz="0" w:space="0" w:color="auto"/>
                <w:right w:val="none" w:sz="0" w:space="0" w:color="auto"/>
              </w:divBdr>
              <w:divsChild>
                <w:div w:id="127193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704197">
      <w:bodyDiv w:val="1"/>
      <w:marLeft w:val="0"/>
      <w:marRight w:val="0"/>
      <w:marTop w:val="0"/>
      <w:marBottom w:val="0"/>
      <w:divBdr>
        <w:top w:val="none" w:sz="0" w:space="0" w:color="auto"/>
        <w:left w:val="none" w:sz="0" w:space="0" w:color="auto"/>
        <w:bottom w:val="none" w:sz="0" w:space="0" w:color="auto"/>
        <w:right w:val="none" w:sz="0" w:space="0" w:color="auto"/>
      </w:divBdr>
    </w:div>
    <w:div w:id="1487085779">
      <w:bodyDiv w:val="1"/>
      <w:marLeft w:val="0"/>
      <w:marRight w:val="0"/>
      <w:marTop w:val="0"/>
      <w:marBottom w:val="0"/>
      <w:divBdr>
        <w:top w:val="none" w:sz="0" w:space="0" w:color="auto"/>
        <w:left w:val="none" w:sz="0" w:space="0" w:color="auto"/>
        <w:bottom w:val="none" w:sz="0" w:space="0" w:color="auto"/>
        <w:right w:val="none" w:sz="0" w:space="0" w:color="auto"/>
      </w:divBdr>
    </w:div>
    <w:div w:id="1507747922">
      <w:bodyDiv w:val="1"/>
      <w:marLeft w:val="0"/>
      <w:marRight w:val="0"/>
      <w:marTop w:val="0"/>
      <w:marBottom w:val="0"/>
      <w:divBdr>
        <w:top w:val="none" w:sz="0" w:space="0" w:color="auto"/>
        <w:left w:val="none" w:sz="0" w:space="0" w:color="auto"/>
        <w:bottom w:val="none" w:sz="0" w:space="0" w:color="auto"/>
        <w:right w:val="none" w:sz="0" w:space="0" w:color="auto"/>
      </w:divBdr>
    </w:div>
    <w:div w:id="1529558876">
      <w:bodyDiv w:val="1"/>
      <w:marLeft w:val="0"/>
      <w:marRight w:val="0"/>
      <w:marTop w:val="0"/>
      <w:marBottom w:val="0"/>
      <w:divBdr>
        <w:top w:val="none" w:sz="0" w:space="0" w:color="auto"/>
        <w:left w:val="none" w:sz="0" w:space="0" w:color="auto"/>
        <w:bottom w:val="none" w:sz="0" w:space="0" w:color="auto"/>
        <w:right w:val="none" w:sz="0" w:space="0" w:color="auto"/>
      </w:divBdr>
    </w:div>
    <w:div w:id="1539199151">
      <w:bodyDiv w:val="1"/>
      <w:marLeft w:val="0"/>
      <w:marRight w:val="0"/>
      <w:marTop w:val="0"/>
      <w:marBottom w:val="0"/>
      <w:divBdr>
        <w:top w:val="none" w:sz="0" w:space="0" w:color="auto"/>
        <w:left w:val="none" w:sz="0" w:space="0" w:color="auto"/>
        <w:bottom w:val="none" w:sz="0" w:space="0" w:color="auto"/>
        <w:right w:val="none" w:sz="0" w:space="0" w:color="auto"/>
      </w:divBdr>
    </w:div>
    <w:div w:id="1548184451">
      <w:bodyDiv w:val="1"/>
      <w:marLeft w:val="0"/>
      <w:marRight w:val="0"/>
      <w:marTop w:val="0"/>
      <w:marBottom w:val="0"/>
      <w:divBdr>
        <w:top w:val="none" w:sz="0" w:space="0" w:color="auto"/>
        <w:left w:val="none" w:sz="0" w:space="0" w:color="auto"/>
        <w:bottom w:val="none" w:sz="0" w:space="0" w:color="auto"/>
        <w:right w:val="none" w:sz="0" w:space="0" w:color="auto"/>
      </w:divBdr>
    </w:div>
    <w:div w:id="1572733056">
      <w:bodyDiv w:val="1"/>
      <w:marLeft w:val="0"/>
      <w:marRight w:val="0"/>
      <w:marTop w:val="0"/>
      <w:marBottom w:val="0"/>
      <w:divBdr>
        <w:top w:val="none" w:sz="0" w:space="0" w:color="auto"/>
        <w:left w:val="none" w:sz="0" w:space="0" w:color="auto"/>
        <w:bottom w:val="none" w:sz="0" w:space="0" w:color="auto"/>
        <w:right w:val="none" w:sz="0" w:space="0" w:color="auto"/>
      </w:divBdr>
    </w:div>
    <w:div w:id="1583879265">
      <w:bodyDiv w:val="1"/>
      <w:marLeft w:val="0"/>
      <w:marRight w:val="0"/>
      <w:marTop w:val="0"/>
      <w:marBottom w:val="0"/>
      <w:divBdr>
        <w:top w:val="none" w:sz="0" w:space="0" w:color="auto"/>
        <w:left w:val="none" w:sz="0" w:space="0" w:color="auto"/>
        <w:bottom w:val="none" w:sz="0" w:space="0" w:color="auto"/>
        <w:right w:val="none" w:sz="0" w:space="0" w:color="auto"/>
      </w:divBdr>
    </w:div>
    <w:div w:id="1630234859">
      <w:bodyDiv w:val="1"/>
      <w:marLeft w:val="0"/>
      <w:marRight w:val="0"/>
      <w:marTop w:val="0"/>
      <w:marBottom w:val="0"/>
      <w:divBdr>
        <w:top w:val="none" w:sz="0" w:space="0" w:color="auto"/>
        <w:left w:val="none" w:sz="0" w:space="0" w:color="auto"/>
        <w:bottom w:val="none" w:sz="0" w:space="0" w:color="auto"/>
        <w:right w:val="none" w:sz="0" w:space="0" w:color="auto"/>
      </w:divBdr>
    </w:div>
    <w:div w:id="1631132041">
      <w:bodyDiv w:val="1"/>
      <w:marLeft w:val="0"/>
      <w:marRight w:val="0"/>
      <w:marTop w:val="0"/>
      <w:marBottom w:val="0"/>
      <w:divBdr>
        <w:top w:val="none" w:sz="0" w:space="0" w:color="auto"/>
        <w:left w:val="none" w:sz="0" w:space="0" w:color="auto"/>
        <w:bottom w:val="none" w:sz="0" w:space="0" w:color="auto"/>
        <w:right w:val="none" w:sz="0" w:space="0" w:color="auto"/>
      </w:divBdr>
    </w:div>
    <w:div w:id="1636837620">
      <w:bodyDiv w:val="1"/>
      <w:marLeft w:val="0"/>
      <w:marRight w:val="0"/>
      <w:marTop w:val="0"/>
      <w:marBottom w:val="0"/>
      <w:divBdr>
        <w:top w:val="none" w:sz="0" w:space="0" w:color="auto"/>
        <w:left w:val="none" w:sz="0" w:space="0" w:color="auto"/>
        <w:bottom w:val="none" w:sz="0" w:space="0" w:color="auto"/>
        <w:right w:val="none" w:sz="0" w:space="0" w:color="auto"/>
      </w:divBdr>
    </w:div>
    <w:div w:id="1648364255">
      <w:bodyDiv w:val="1"/>
      <w:marLeft w:val="0"/>
      <w:marRight w:val="0"/>
      <w:marTop w:val="0"/>
      <w:marBottom w:val="0"/>
      <w:divBdr>
        <w:top w:val="none" w:sz="0" w:space="0" w:color="auto"/>
        <w:left w:val="none" w:sz="0" w:space="0" w:color="auto"/>
        <w:bottom w:val="none" w:sz="0" w:space="0" w:color="auto"/>
        <w:right w:val="none" w:sz="0" w:space="0" w:color="auto"/>
      </w:divBdr>
    </w:div>
    <w:div w:id="1660115019">
      <w:bodyDiv w:val="1"/>
      <w:marLeft w:val="0"/>
      <w:marRight w:val="0"/>
      <w:marTop w:val="0"/>
      <w:marBottom w:val="0"/>
      <w:divBdr>
        <w:top w:val="none" w:sz="0" w:space="0" w:color="auto"/>
        <w:left w:val="none" w:sz="0" w:space="0" w:color="auto"/>
        <w:bottom w:val="none" w:sz="0" w:space="0" w:color="auto"/>
        <w:right w:val="none" w:sz="0" w:space="0" w:color="auto"/>
      </w:divBdr>
    </w:div>
    <w:div w:id="1660184219">
      <w:bodyDiv w:val="1"/>
      <w:marLeft w:val="0"/>
      <w:marRight w:val="0"/>
      <w:marTop w:val="0"/>
      <w:marBottom w:val="0"/>
      <w:divBdr>
        <w:top w:val="none" w:sz="0" w:space="0" w:color="auto"/>
        <w:left w:val="none" w:sz="0" w:space="0" w:color="auto"/>
        <w:bottom w:val="none" w:sz="0" w:space="0" w:color="auto"/>
        <w:right w:val="none" w:sz="0" w:space="0" w:color="auto"/>
      </w:divBdr>
    </w:div>
    <w:div w:id="1662731334">
      <w:bodyDiv w:val="1"/>
      <w:marLeft w:val="0"/>
      <w:marRight w:val="0"/>
      <w:marTop w:val="0"/>
      <w:marBottom w:val="0"/>
      <w:divBdr>
        <w:top w:val="none" w:sz="0" w:space="0" w:color="auto"/>
        <w:left w:val="none" w:sz="0" w:space="0" w:color="auto"/>
        <w:bottom w:val="none" w:sz="0" w:space="0" w:color="auto"/>
        <w:right w:val="none" w:sz="0" w:space="0" w:color="auto"/>
      </w:divBdr>
      <w:divsChild>
        <w:div w:id="1961262215">
          <w:marLeft w:val="0"/>
          <w:marRight w:val="0"/>
          <w:marTop w:val="0"/>
          <w:marBottom w:val="0"/>
          <w:divBdr>
            <w:top w:val="none" w:sz="0" w:space="0" w:color="auto"/>
            <w:left w:val="none" w:sz="0" w:space="0" w:color="auto"/>
            <w:bottom w:val="none" w:sz="0" w:space="0" w:color="auto"/>
            <w:right w:val="none" w:sz="0" w:space="0" w:color="auto"/>
          </w:divBdr>
        </w:div>
      </w:divsChild>
    </w:div>
    <w:div w:id="1668172553">
      <w:bodyDiv w:val="1"/>
      <w:marLeft w:val="0"/>
      <w:marRight w:val="0"/>
      <w:marTop w:val="0"/>
      <w:marBottom w:val="0"/>
      <w:divBdr>
        <w:top w:val="none" w:sz="0" w:space="0" w:color="auto"/>
        <w:left w:val="none" w:sz="0" w:space="0" w:color="auto"/>
        <w:bottom w:val="none" w:sz="0" w:space="0" w:color="auto"/>
        <w:right w:val="none" w:sz="0" w:space="0" w:color="auto"/>
      </w:divBdr>
    </w:div>
    <w:div w:id="1699159263">
      <w:bodyDiv w:val="1"/>
      <w:marLeft w:val="0"/>
      <w:marRight w:val="0"/>
      <w:marTop w:val="0"/>
      <w:marBottom w:val="0"/>
      <w:divBdr>
        <w:top w:val="none" w:sz="0" w:space="0" w:color="auto"/>
        <w:left w:val="none" w:sz="0" w:space="0" w:color="auto"/>
        <w:bottom w:val="none" w:sz="0" w:space="0" w:color="auto"/>
        <w:right w:val="none" w:sz="0" w:space="0" w:color="auto"/>
      </w:divBdr>
      <w:divsChild>
        <w:div w:id="1191799001">
          <w:marLeft w:val="0"/>
          <w:marRight w:val="0"/>
          <w:marTop w:val="0"/>
          <w:marBottom w:val="0"/>
          <w:divBdr>
            <w:top w:val="none" w:sz="0" w:space="0" w:color="auto"/>
            <w:left w:val="none" w:sz="0" w:space="0" w:color="auto"/>
            <w:bottom w:val="none" w:sz="0" w:space="0" w:color="auto"/>
            <w:right w:val="none" w:sz="0" w:space="0" w:color="auto"/>
          </w:divBdr>
          <w:divsChild>
            <w:div w:id="250312841">
              <w:marLeft w:val="0"/>
              <w:marRight w:val="0"/>
              <w:marTop w:val="0"/>
              <w:marBottom w:val="0"/>
              <w:divBdr>
                <w:top w:val="none" w:sz="0" w:space="0" w:color="auto"/>
                <w:left w:val="none" w:sz="0" w:space="0" w:color="auto"/>
                <w:bottom w:val="none" w:sz="0" w:space="0" w:color="auto"/>
                <w:right w:val="none" w:sz="0" w:space="0" w:color="auto"/>
              </w:divBdr>
              <w:divsChild>
                <w:div w:id="149981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40465">
      <w:bodyDiv w:val="1"/>
      <w:marLeft w:val="0"/>
      <w:marRight w:val="0"/>
      <w:marTop w:val="0"/>
      <w:marBottom w:val="0"/>
      <w:divBdr>
        <w:top w:val="none" w:sz="0" w:space="0" w:color="auto"/>
        <w:left w:val="none" w:sz="0" w:space="0" w:color="auto"/>
        <w:bottom w:val="none" w:sz="0" w:space="0" w:color="auto"/>
        <w:right w:val="none" w:sz="0" w:space="0" w:color="auto"/>
      </w:divBdr>
      <w:divsChild>
        <w:div w:id="377972749">
          <w:marLeft w:val="0"/>
          <w:marRight w:val="0"/>
          <w:marTop w:val="0"/>
          <w:marBottom w:val="0"/>
          <w:divBdr>
            <w:top w:val="none" w:sz="0" w:space="0" w:color="auto"/>
            <w:left w:val="none" w:sz="0" w:space="0" w:color="auto"/>
            <w:bottom w:val="none" w:sz="0" w:space="0" w:color="auto"/>
            <w:right w:val="none" w:sz="0" w:space="0" w:color="auto"/>
          </w:divBdr>
        </w:div>
      </w:divsChild>
    </w:div>
    <w:div w:id="1757902592">
      <w:bodyDiv w:val="1"/>
      <w:marLeft w:val="0"/>
      <w:marRight w:val="0"/>
      <w:marTop w:val="0"/>
      <w:marBottom w:val="0"/>
      <w:divBdr>
        <w:top w:val="none" w:sz="0" w:space="0" w:color="auto"/>
        <w:left w:val="none" w:sz="0" w:space="0" w:color="auto"/>
        <w:bottom w:val="none" w:sz="0" w:space="0" w:color="auto"/>
        <w:right w:val="none" w:sz="0" w:space="0" w:color="auto"/>
      </w:divBdr>
    </w:div>
    <w:div w:id="1758361436">
      <w:bodyDiv w:val="1"/>
      <w:marLeft w:val="0"/>
      <w:marRight w:val="0"/>
      <w:marTop w:val="0"/>
      <w:marBottom w:val="0"/>
      <w:divBdr>
        <w:top w:val="none" w:sz="0" w:space="0" w:color="auto"/>
        <w:left w:val="none" w:sz="0" w:space="0" w:color="auto"/>
        <w:bottom w:val="none" w:sz="0" w:space="0" w:color="auto"/>
        <w:right w:val="none" w:sz="0" w:space="0" w:color="auto"/>
      </w:divBdr>
    </w:div>
    <w:div w:id="1774670365">
      <w:bodyDiv w:val="1"/>
      <w:marLeft w:val="0"/>
      <w:marRight w:val="0"/>
      <w:marTop w:val="0"/>
      <w:marBottom w:val="0"/>
      <w:divBdr>
        <w:top w:val="none" w:sz="0" w:space="0" w:color="auto"/>
        <w:left w:val="none" w:sz="0" w:space="0" w:color="auto"/>
        <w:bottom w:val="none" w:sz="0" w:space="0" w:color="auto"/>
        <w:right w:val="none" w:sz="0" w:space="0" w:color="auto"/>
      </w:divBdr>
    </w:div>
    <w:div w:id="1800225610">
      <w:bodyDiv w:val="1"/>
      <w:marLeft w:val="0"/>
      <w:marRight w:val="0"/>
      <w:marTop w:val="0"/>
      <w:marBottom w:val="0"/>
      <w:divBdr>
        <w:top w:val="none" w:sz="0" w:space="0" w:color="auto"/>
        <w:left w:val="none" w:sz="0" w:space="0" w:color="auto"/>
        <w:bottom w:val="none" w:sz="0" w:space="0" w:color="auto"/>
        <w:right w:val="none" w:sz="0" w:space="0" w:color="auto"/>
      </w:divBdr>
      <w:divsChild>
        <w:div w:id="2070152899">
          <w:marLeft w:val="0"/>
          <w:marRight w:val="0"/>
          <w:marTop w:val="0"/>
          <w:marBottom w:val="0"/>
          <w:divBdr>
            <w:top w:val="none" w:sz="0" w:space="0" w:color="auto"/>
            <w:left w:val="none" w:sz="0" w:space="0" w:color="auto"/>
            <w:bottom w:val="none" w:sz="0" w:space="0" w:color="auto"/>
            <w:right w:val="none" w:sz="0" w:space="0" w:color="auto"/>
          </w:divBdr>
        </w:div>
      </w:divsChild>
    </w:div>
    <w:div w:id="1806770653">
      <w:bodyDiv w:val="1"/>
      <w:marLeft w:val="0"/>
      <w:marRight w:val="0"/>
      <w:marTop w:val="0"/>
      <w:marBottom w:val="0"/>
      <w:divBdr>
        <w:top w:val="none" w:sz="0" w:space="0" w:color="auto"/>
        <w:left w:val="none" w:sz="0" w:space="0" w:color="auto"/>
        <w:bottom w:val="none" w:sz="0" w:space="0" w:color="auto"/>
        <w:right w:val="none" w:sz="0" w:space="0" w:color="auto"/>
      </w:divBdr>
    </w:div>
    <w:div w:id="1832519176">
      <w:bodyDiv w:val="1"/>
      <w:marLeft w:val="0"/>
      <w:marRight w:val="0"/>
      <w:marTop w:val="0"/>
      <w:marBottom w:val="0"/>
      <w:divBdr>
        <w:top w:val="none" w:sz="0" w:space="0" w:color="auto"/>
        <w:left w:val="none" w:sz="0" w:space="0" w:color="auto"/>
        <w:bottom w:val="none" w:sz="0" w:space="0" w:color="auto"/>
        <w:right w:val="none" w:sz="0" w:space="0" w:color="auto"/>
      </w:divBdr>
    </w:div>
    <w:div w:id="1846019156">
      <w:bodyDiv w:val="1"/>
      <w:marLeft w:val="0"/>
      <w:marRight w:val="0"/>
      <w:marTop w:val="0"/>
      <w:marBottom w:val="0"/>
      <w:divBdr>
        <w:top w:val="none" w:sz="0" w:space="0" w:color="auto"/>
        <w:left w:val="none" w:sz="0" w:space="0" w:color="auto"/>
        <w:bottom w:val="none" w:sz="0" w:space="0" w:color="auto"/>
        <w:right w:val="none" w:sz="0" w:space="0" w:color="auto"/>
      </w:divBdr>
    </w:div>
    <w:div w:id="1867132661">
      <w:bodyDiv w:val="1"/>
      <w:marLeft w:val="0"/>
      <w:marRight w:val="0"/>
      <w:marTop w:val="0"/>
      <w:marBottom w:val="0"/>
      <w:divBdr>
        <w:top w:val="none" w:sz="0" w:space="0" w:color="auto"/>
        <w:left w:val="none" w:sz="0" w:space="0" w:color="auto"/>
        <w:bottom w:val="none" w:sz="0" w:space="0" w:color="auto"/>
        <w:right w:val="none" w:sz="0" w:space="0" w:color="auto"/>
      </w:divBdr>
    </w:div>
    <w:div w:id="1872182801">
      <w:bodyDiv w:val="1"/>
      <w:marLeft w:val="0"/>
      <w:marRight w:val="0"/>
      <w:marTop w:val="0"/>
      <w:marBottom w:val="0"/>
      <w:divBdr>
        <w:top w:val="none" w:sz="0" w:space="0" w:color="auto"/>
        <w:left w:val="none" w:sz="0" w:space="0" w:color="auto"/>
        <w:bottom w:val="none" w:sz="0" w:space="0" w:color="auto"/>
        <w:right w:val="none" w:sz="0" w:space="0" w:color="auto"/>
      </w:divBdr>
    </w:div>
    <w:div w:id="1901087053">
      <w:bodyDiv w:val="1"/>
      <w:marLeft w:val="0"/>
      <w:marRight w:val="0"/>
      <w:marTop w:val="0"/>
      <w:marBottom w:val="0"/>
      <w:divBdr>
        <w:top w:val="none" w:sz="0" w:space="0" w:color="auto"/>
        <w:left w:val="none" w:sz="0" w:space="0" w:color="auto"/>
        <w:bottom w:val="none" w:sz="0" w:space="0" w:color="auto"/>
        <w:right w:val="none" w:sz="0" w:space="0" w:color="auto"/>
      </w:divBdr>
    </w:div>
    <w:div w:id="1913079136">
      <w:bodyDiv w:val="1"/>
      <w:marLeft w:val="0"/>
      <w:marRight w:val="0"/>
      <w:marTop w:val="0"/>
      <w:marBottom w:val="0"/>
      <w:divBdr>
        <w:top w:val="none" w:sz="0" w:space="0" w:color="auto"/>
        <w:left w:val="none" w:sz="0" w:space="0" w:color="auto"/>
        <w:bottom w:val="none" w:sz="0" w:space="0" w:color="auto"/>
        <w:right w:val="none" w:sz="0" w:space="0" w:color="auto"/>
      </w:divBdr>
    </w:div>
    <w:div w:id="1917739066">
      <w:bodyDiv w:val="1"/>
      <w:marLeft w:val="0"/>
      <w:marRight w:val="0"/>
      <w:marTop w:val="0"/>
      <w:marBottom w:val="0"/>
      <w:divBdr>
        <w:top w:val="none" w:sz="0" w:space="0" w:color="auto"/>
        <w:left w:val="none" w:sz="0" w:space="0" w:color="auto"/>
        <w:bottom w:val="none" w:sz="0" w:space="0" w:color="auto"/>
        <w:right w:val="none" w:sz="0" w:space="0" w:color="auto"/>
      </w:divBdr>
    </w:div>
    <w:div w:id="1940138729">
      <w:bodyDiv w:val="1"/>
      <w:marLeft w:val="0"/>
      <w:marRight w:val="0"/>
      <w:marTop w:val="0"/>
      <w:marBottom w:val="0"/>
      <w:divBdr>
        <w:top w:val="none" w:sz="0" w:space="0" w:color="auto"/>
        <w:left w:val="none" w:sz="0" w:space="0" w:color="auto"/>
        <w:bottom w:val="none" w:sz="0" w:space="0" w:color="auto"/>
        <w:right w:val="none" w:sz="0" w:space="0" w:color="auto"/>
      </w:divBdr>
    </w:div>
    <w:div w:id="1947730577">
      <w:bodyDiv w:val="1"/>
      <w:marLeft w:val="0"/>
      <w:marRight w:val="0"/>
      <w:marTop w:val="0"/>
      <w:marBottom w:val="0"/>
      <w:divBdr>
        <w:top w:val="none" w:sz="0" w:space="0" w:color="auto"/>
        <w:left w:val="none" w:sz="0" w:space="0" w:color="auto"/>
        <w:bottom w:val="none" w:sz="0" w:space="0" w:color="auto"/>
        <w:right w:val="none" w:sz="0" w:space="0" w:color="auto"/>
      </w:divBdr>
    </w:div>
    <w:div w:id="1954818658">
      <w:bodyDiv w:val="1"/>
      <w:marLeft w:val="0"/>
      <w:marRight w:val="0"/>
      <w:marTop w:val="0"/>
      <w:marBottom w:val="0"/>
      <w:divBdr>
        <w:top w:val="none" w:sz="0" w:space="0" w:color="auto"/>
        <w:left w:val="none" w:sz="0" w:space="0" w:color="auto"/>
        <w:bottom w:val="none" w:sz="0" w:space="0" w:color="auto"/>
        <w:right w:val="none" w:sz="0" w:space="0" w:color="auto"/>
      </w:divBdr>
      <w:divsChild>
        <w:div w:id="1144851887">
          <w:marLeft w:val="0"/>
          <w:marRight w:val="0"/>
          <w:marTop w:val="0"/>
          <w:marBottom w:val="0"/>
          <w:divBdr>
            <w:top w:val="none" w:sz="0" w:space="0" w:color="auto"/>
            <w:left w:val="none" w:sz="0" w:space="0" w:color="auto"/>
            <w:bottom w:val="none" w:sz="0" w:space="0" w:color="auto"/>
            <w:right w:val="none" w:sz="0" w:space="0" w:color="auto"/>
          </w:divBdr>
        </w:div>
      </w:divsChild>
    </w:div>
    <w:div w:id="1954823109">
      <w:bodyDiv w:val="1"/>
      <w:marLeft w:val="0"/>
      <w:marRight w:val="0"/>
      <w:marTop w:val="0"/>
      <w:marBottom w:val="0"/>
      <w:divBdr>
        <w:top w:val="none" w:sz="0" w:space="0" w:color="auto"/>
        <w:left w:val="none" w:sz="0" w:space="0" w:color="auto"/>
        <w:bottom w:val="none" w:sz="0" w:space="0" w:color="auto"/>
        <w:right w:val="none" w:sz="0" w:space="0" w:color="auto"/>
      </w:divBdr>
    </w:div>
    <w:div w:id="1966883983">
      <w:bodyDiv w:val="1"/>
      <w:marLeft w:val="0"/>
      <w:marRight w:val="0"/>
      <w:marTop w:val="0"/>
      <w:marBottom w:val="0"/>
      <w:divBdr>
        <w:top w:val="none" w:sz="0" w:space="0" w:color="auto"/>
        <w:left w:val="none" w:sz="0" w:space="0" w:color="auto"/>
        <w:bottom w:val="none" w:sz="0" w:space="0" w:color="auto"/>
        <w:right w:val="none" w:sz="0" w:space="0" w:color="auto"/>
      </w:divBdr>
    </w:div>
    <w:div w:id="1981499790">
      <w:bodyDiv w:val="1"/>
      <w:marLeft w:val="0"/>
      <w:marRight w:val="0"/>
      <w:marTop w:val="0"/>
      <w:marBottom w:val="0"/>
      <w:divBdr>
        <w:top w:val="none" w:sz="0" w:space="0" w:color="auto"/>
        <w:left w:val="none" w:sz="0" w:space="0" w:color="auto"/>
        <w:bottom w:val="none" w:sz="0" w:space="0" w:color="auto"/>
        <w:right w:val="none" w:sz="0" w:space="0" w:color="auto"/>
      </w:divBdr>
    </w:div>
    <w:div w:id="1984581989">
      <w:bodyDiv w:val="1"/>
      <w:marLeft w:val="0"/>
      <w:marRight w:val="0"/>
      <w:marTop w:val="0"/>
      <w:marBottom w:val="0"/>
      <w:divBdr>
        <w:top w:val="none" w:sz="0" w:space="0" w:color="auto"/>
        <w:left w:val="none" w:sz="0" w:space="0" w:color="auto"/>
        <w:bottom w:val="none" w:sz="0" w:space="0" w:color="auto"/>
        <w:right w:val="none" w:sz="0" w:space="0" w:color="auto"/>
      </w:divBdr>
    </w:div>
    <w:div w:id="2007325134">
      <w:bodyDiv w:val="1"/>
      <w:marLeft w:val="0"/>
      <w:marRight w:val="0"/>
      <w:marTop w:val="0"/>
      <w:marBottom w:val="0"/>
      <w:divBdr>
        <w:top w:val="none" w:sz="0" w:space="0" w:color="auto"/>
        <w:left w:val="none" w:sz="0" w:space="0" w:color="auto"/>
        <w:bottom w:val="none" w:sz="0" w:space="0" w:color="auto"/>
        <w:right w:val="none" w:sz="0" w:space="0" w:color="auto"/>
      </w:divBdr>
    </w:div>
    <w:div w:id="2023194102">
      <w:bodyDiv w:val="1"/>
      <w:marLeft w:val="0"/>
      <w:marRight w:val="0"/>
      <w:marTop w:val="0"/>
      <w:marBottom w:val="0"/>
      <w:divBdr>
        <w:top w:val="none" w:sz="0" w:space="0" w:color="auto"/>
        <w:left w:val="none" w:sz="0" w:space="0" w:color="auto"/>
        <w:bottom w:val="none" w:sz="0" w:space="0" w:color="auto"/>
        <w:right w:val="none" w:sz="0" w:space="0" w:color="auto"/>
      </w:divBdr>
    </w:div>
    <w:div w:id="2028210447">
      <w:bodyDiv w:val="1"/>
      <w:marLeft w:val="0"/>
      <w:marRight w:val="0"/>
      <w:marTop w:val="0"/>
      <w:marBottom w:val="0"/>
      <w:divBdr>
        <w:top w:val="none" w:sz="0" w:space="0" w:color="auto"/>
        <w:left w:val="none" w:sz="0" w:space="0" w:color="auto"/>
        <w:bottom w:val="none" w:sz="0" w:space="0" w:color="auto"/>
        <w:right w:val="none" w:sz="0" w:space="0" w:color="auto"/>
      </w:divBdr>
      <w:divsChild>
        <w:div w:id="7485640">
          <w:marLeft w:val="0"/>
          <w:marRight w:val="0"/>
          <w:marTop w:val="0"/>
          <w:marBottom w:val="0"/>
          <w:divBdr>
            <w:top w:val="none" w:sz="0" w:space="0" w:color="auto"/>
            <w:left w:val="none" w:sz="0" w:space="0" w:color="auto"/>
            <w:bottom w:val="none" w:sz="0" w:space="0" w:color="auto"/>
            <w:right w:val="none" w:sz="0" w:space="0" w:color="auto"/>
          </w:divBdr>
        </w:div>
      </w:divsChild>
    </w:div>
    <w:div w:id="2035645330">
      <w:bodyDiv w:val="1"/>
      <w:marLeft w:val="0"/>
      <w:marRight w:val="0"/>
      <w:marTop w:val="0"/>
      <w:marBottom w:val="0"/>
      <w:divBdr>
        <w:top w:val="none" w:sz="0" w:space="0" w:color="auto"/>
        <w:left w:val="none" w:sz="0" w:space="0" w:color="auto"/>
        <w:bottom w:val="none" w:sz="0" w:space="0" w:color="auto"/>
        <w:right w:val="none" w:sz="0" w:space="0" w:color="auto"/>
      </w:divBdr>
    </w:div>
    <w:div w:id="2053727774">
      <w:bodyDiv w:val="1"/>
      <w:marLeft w:val="0"/>
      <w:marRight w:val="0"/>
      <w:marTop w:val="0"/>
      <w:marBottom w:val="0"/>
      <w:divBdr>
        <w:top w:val="none" w:sz="0" w:space="0" w:color="auto"/>
        <w:left w:val="none" w:sz="0" w:space="0" w:color="auto"/>
        <w:bottom w:val="none" w:sz="0" w:space="0" w:color="auto"/>
        <w:right w:val="none" w:sz="0" w:space="0" w:color="auto"/>
      </w:divBdr>
    </w:div>
    <w:div w:id="2064450490">
      <w:bodyDiv w:val="1"/>
      <w:marLeft w:val="0"/>
      <w:marRight w:val="0"/>
      <w:marTop w:val="0"/>
      <w:marBottom w:val="0"/>
      <w:divBdr>
        <w:top w:val="none" w:sz="0" w:space="0" w:color="auto"/>
        <w:left w:val="none" w:sz="0" w:space="0" w:color="auto"/>
        <w:bottom w:val="none" w:sz="0" w:space="0" w:color="auto"/>
        <w:right w:val="none" w:sz="0" w:space="0" w:color="auto"/>
      </w:divBdr>
    </w:div>
    <w:div w:id="2073037715">
      <w:bodyDiv w:val="1"/>
      <w:marLeft w:val="0"/>
      <w:marRight w:val="0"/>
      <w:marTop w:val="0"/>
      <w:marBottom w:val="0"/>
      <w:divBdr>
        <w:top w:val="none" w:sz="0" w:space="0" w:color="auto"/>
        <w:left w:val="none" w:sz="0" w:space="0" w:color="auto"/>
        <w:bottom w:val="none" w:sz="0" w:space="0" w:color="auto"/>
        <w:right w:val="none" w:sz="0" w:space="0" w:color="auto"/>
      </w:divBdr>
    </w:div>
    <w:div w:id="2077513139">
      <w:bodyDiv w:val="1"/>
      <w:marLeft w:val="0"/>
      <w:marRight w:val="0"/>
      <w:marTop w:val="0"/>
      <w:marBottom w:val="0"/>
      <w:divBdr>
        <w:top w:val="none" w:sz="0" w:space="0" w:color="auto"/>
        <w:left w:val="none" w:sz="0" w:space="0" w:color="auto"/>
        <w:bottom w:val="none" w:sz="0" w:space="0" w:color="auto"/>
        <w:right w:val="none" w:sz="0" w:space="0" w:color="auto"/>
      </w:divBdr>
      <w:divsChild>
        <w:div w:id="1592814102">
          <w:marLeft w:val="0"/>
          <w:marRight w:val="0"/>
          <w:marTop w:val="0"/>
          <w:marBottom w:val="0"/>
          <w:divBdr>
            <w:top w:val="none" w:sz="0" w:space="0" w:color="auto"/>
            <w:left w:val="none" w:sz="0" w:space="0" w:color="auto"/>
            <w:bottom w:val="none" w:sz="0" w:space="0" w:color="auto"/>
            <w:right w:val="none" w:sz="0" w:space="0" w:color="auto"/>
          </w:divBdr>
          <w:divsChild>
            <w:div w:id="1669867619">
              <w:marLeft w:val="0"/>
              <w:marRight w:val="0"/>
              <w:marTop w:val="0"/>
              <w:marBottom w:val="0"/>
              <w:divBdr>
                <w:top w:val="none" w:sz="0" w:space="0" w:color="auto"/>
                <w:left w:val="none" w:sz="0" w:space="0" w:color="auto"/>
                <w:bottom w:val="none" w:sz="0" w:space="0" w:color="auto"/>
                <w:right w:val="none" w:sz="0" w:space="0" w:color="auto"/>
              </w:divBdr>
              <w:divsChild>
                <w:div w:id="3548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91917">
      <w:bodyDiv w:val="1"/>
      <w:marLeft w:val="0"/>
      <w:marRight w:val="0"/>
      <w:marTop w:val="0"/>
      <w:marBottom w:val="0"/>
      <w:divBdr>
        <w:top w:val="none" w:sz="0" w:space="0" w:color="auto"/>
        <w:left w:val="none" w:sz="0" w:space="0" w:color="auto"/>
        <w:bottom w:val="none" w:sz="0" w:space="0" w:color="auto"/>
        <w:right w:val="none" w:sz="0" w:space="0" w:color="auto"/>
      </w:divBdr>
    </w:div>
    <w:div w:id="2092696072">
      <w:bodyDiv w:val="1"/>
      <w:marLeft w:val="0"/>
      <w:marRight w:val="0"/>
      <w:marTop w:val="0"/>
      <w:marBottom w:val="0"/>
      <w:divBdr>
        <w:top w:val="none" w:sz="0" w:space="0" w:color="auto"/>
        <w:left w:val="none" w:sz="0" w:space="0" w:color="auto"/>
        <w:bottom w:val="none" w:sz="0" w:space="0" w:color="auto"/>
        <w:right w:val="none" w:sz="0" w:space="0" w:color="auto"/>
      </w:divBdr>
    </w:div>
    <w:div w:id="209565902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emf"/><Relationship Id="rId299" Type="http://schemas.openxmlformats.org/officeDocument/2006/relationships/image" Target="media/image282.emf"/><Relationship Id="rId21" Type="http://schemas.openxmlformats.org/officeDocument/2006/relationships/image" Target="media/image8.emf"/><Relationship Id="rId63" Type="http://schemas.openxmlformats.org/officeDocument/2006/relationships/image" Target="media/image48.emf"/><Relationship Id="rId159" Type="http://schemas.openxmlformats.org/officeDocument/2006/relationships/image" Target="media/image143.emf"/><Relationship Id="rId324" Type="http://schemas.openxmlformats.org/officeDocument/2006/relationships/image" Target="media/image307.emf"/><Relationship Id="rId366" Type="http://schemas.openxmlformats.org/officeDocument/2006/relationships/image" Target="media/image349.emf"/><Relationship Id="rId170" Type="http://schemas.openxmlformats.org/officeDocument/2006/relationships/image" Target="media/image153.emf"/><Relationship Id="rId226" Type="http://schemas.openxmlformats.org/officeDocument/2006/relationships/image" Target="media/image209.emf"/><Relationship Id="rId268" Type="http://schemas.openxmlformats.org/officeDocument/2006/relationships/image" Target="media/image251.emf"/><Relationship Id="rId32" Type="http://schemas.openxmlformats.org/officeDocument/2006/relationships/image" Target="media/image17.emf"/><Relationship Id="rId74" Type="http://schemas.openxmlformats.org/officeDocument/2006/relationships/image" Target="media/image59.emf"/><Relationship Id="rId128" Type="http://schemas.openxmlformats.org/officeDocument/2006/relationships/image" Target="media/image112.emf"/><Relationship Id="rId335" Type="http://schemas.openxmlformats.org/officeDocument/2006/relationships/image" Target="media/image318.emf"/><Relationship Id="rId377" Type="http://schemas.openxmlformats.org/officeDocument/2006/relationships/image" Target="media/image360.emf"/><Relationship Id="rId5" Type="http://schemas.openxmlformats.org/officeDocument/2006/relationships/customXml" Target="../customXml/item5.xml"/><Relationship Id="rId181" Type="http://schemas.openxmlformats.org/officeDocument/2006/relationships/image" Target="media/image164.png"/><Relationship Id="rId237" Type="http://schemas.openxmlformats.org/officeDocument/2006/relationships/image" Target="media/image220.png"/><Relationship Id="rId402" Type="http://schemas.openxmlformats.org/officeDocument/2006/relationships/image" Target="media/image385.emf"/><Relationship Id="rId279" Type="http://schemas.openxmlformats.org/officeDocument/2006/relationships/image" Target="media/image262.png"/><Relationship Id="rId43" Type="http://schemas.openxmlformats.org/officeDocument/2006/relationships/image" Target="media/image28.emf"/><Relationship Id="rId139" Type="http://schemas.openxmlformats.org/officeDocument/2006/relationships/image" Target="media/image123.emf"/><Relationship Id="rId290" Type="http://schemas.openxmlformats.org/officeDocument/2006/relationships/image" Target="media/image273.png"/><Relationship Id="rId304" Type="http://schemas.openxmlformats.org/officeDocument/2006/relationships/image" Target="media/image287.emf"/><Relationship Id="rId346" Type="http://schemas.openxmlformats.org/officeDocument/2006/relationships/image" Target="media/image329.emf"/><Relationship Id="rId388" Type="http://schemas.openxmlformats.org/officeDocument/2006/relationships/image" Target="media/image371.emf"/><Relationship Id="rId85" Type="http://schemas.openxmlformats.org/officeDocument/2006/relationships/image" Target="media/image70.emf"/><Relationship Id="rId150" Type="http://schemas.openxmlformats.org/officeDocument/2006/relationships/image" Target="media/image134.emf"/><Relationship Id="rId192" Type="http://schemas.openxmlformats.org/officeDocument/2006/relationships/image" Target="media/image175.emf"/><Relationship Id="rId206" Type="http://schemas.openxmlformats.org/officeDocument/2006/relationships/image" Target="media/image189.emf"/><Relationship Id="rId413" Type="http://schemas.openxmlformats.org/officeDocument/2006/relationships/image" Target="media/image396.emf"/><Relationship Id="rId248" Type="http://schemas.openxmlformats.org/officeDocument/2006/relationships/image" Target="media/image231.emf"/><Relationship Id="rId12" Type="http://schemas.openxmlformats.org/officeDocument/2006/relationships/hyperlink" Target="mailto:*frances@cheme.caltech.edu" TargetMode="External"/><Relationship Id="rId108" Type="http://schemas.openxmlformats.org/officeDocument/2006/relationships/image" Target="media/image92.png"/><Relationship Id="rId315" Type="http://schemas.openxmlformats.org/officeDocument/2006/relationships/image" Target="media/image298.emf"/><Relationship Id="rId357" Type="http://schemas.openxmlformats.org/officeDocument/2006/relationships/image" Target="media/image340.emf"/><Relationship Id="rId54" Type="http://schemas.openxmlformats.org/officeDocument/2006/relationships/image" Target="media/image39.emf"/><Relationship Id="rId96" Type="http://schemas.openxmlformats.org/officeDocument/2006/relationships/image" Target="media/image81.emf"/><Relationship Id="rId161" Type="http://schemas.openxmlformats.org/officeDocument/2006/relationships/image" Target="media/image145.emf"/><Relationship Id="rId217" Type="http://schemas.openxmlformats.org/officeDocument/2006/relationships/image" Target="media/image200.png"/><Relationship Id="rId399" Type="http://schemas.openxmlformats.org/officeDocument/2006/relationships/image" Target="media/image382.emf"/><Relationship Id="rId259" Type="http://schemas.openxmlformats.org/officeDocument/2006/relationships/image" Target="media/image242.png"/><Relationship Id="rId23" Type="http://schemas.openxmlformats.org/officeDocument/2006/relationships/image" Target="media/image10.emf"/><Relationship Id="rId119" Type="http://schemas.openxmlformats.org/officeDocument/2006/relationships/image" Target="media/image103.emf"/><Relationship Id="rId270" Type="http://schemas.openxmlformats.org/officeDocument/2006/relationships/image" Target="media/image253.emf"/><Relationship Id="rId326" Type="http://schemas.openxmlformats.org/officeDocument/2006/relationships/image" Target="media/image309.emf"/><Relationship Id="rId65" Type="http://schemas.openxmlformats.org/officeDocument/2006/relationships/image" Target="media/image50.emf"/><Relationship Id="rId130" Type="http://schemas.openxmlformats.org/officeDocument/2006/relationships/image" Target="media/image114.emf"/><Relationship Id="rId368" Type="http://schemas.openxmlformats.org/officeDocument/2006/relationships/image" Target="media/image351.emf"/><Relationship Id="rId172" Type="http://schemas.openxmlformats.org/officeDocument/2006/relationships/image" Target="media/image155.emf"/><Relationship Id="rId228" Type="http://schemas.openxmlformats.org/officeDocument/2006/relationships/image" Target="media/image211.emf"/><Relationship Id="rId281" Type="http://schemas.openxmlformats.org/officeDocument/2006/relationships/image" Target="media/image264.png"/><Relationship Id="rId337" Type="http://schemas.openxmlformats.org/officeDocument/2006/relationships/image" Target="media/image320.emf"/><Relationship Id="rId34" Type="http://schemas.openxmlformats.org/officeDocument/2006/relationships/image" Target="media/image19.emf"/><Relationship Id="rId76" Type="http://schemas.openxmlformats.org/officeDocument/2006/relationships/image" Target="media/image61.emf"/><Relationship Id="rId141" Type="http://schemas.openxmlformats.org/officeDocument/2006/relationships/image" Target="media/image125.emf"/><Relationship Id="rId379" Type="http://schemas.openxmlformats.org/officeDocument/2006/relationships/image" Target="media/image362.emf"/><Relationship Id="rId7" Type="http://schemas.openxmlformats.org/officeDocument/2006/relationships/styles" Target="styles.xml"/><Relationship Id="rId183" Type="http://schemas.openxmlformats.org/officeDocument/2006/relationships/image" Target="media/image166.png"/><Relationship Id="rId239" Type="http://schemas.openxmlformats.org/officeDocument/2006/relationships/image" Target="media/image222.png"/><Relationship Id="rId390" Type="http://schemas.openxmlformats.org/officeDocument/2006/relationships/image" Target="media/image373.emf"/><Relationship Id="rId404" Type="http://schemas.openxmlformats.org/officeDocument/2006/relationships/image" Target="media/image387.emf"/><Relationship Id="rId250" Type="http://schemas.openxmlformats.org/officeDocument/2006/relationships/image" Target="media/image233.emf"/><Relationship Id="rId292" Type="http://schemas.openxmlformats.org/officeDocument/2006/relationships/image" Target="media/image275.png"/><Relationship Id="rId306" Type="http://schemas.openxmlformats.org/officeDocument/2006/relationships/image" Target="media/image289.emf"/><Relationship Id="rId45" Type="http://schemas.openxmlformats.org/officeDocument/2006/relationships/image" Target="media/image30.emf"/><Relationship Id="rId87" Type="http://schemas.openxmlformats.org/officeDocument/2006/relationships/image" Target="media/image72.emf"/><Relationship Id="rId110" Type="http://schemas.openxmlformats.org/officeDocument/2006/relationships/image" Target="media/image94.png"/><Relationship Id="rId348" Type="http://schemas.openxmlformats.org/officeDocument/2006/relationships/image" Target="media/image331.emf"/><Relationship Id="rId152" Type="http://schemas.openxmlformats.org/officeDocument/2006/relationships/image" Target="media/image136.emf"/><Relationship Id="rId194" Type="http://schemas.openxmlformats.org/officeDocument/2006/relationships/image" Target="media/image177.emf"/><Relationship Id="rId208" Type="http://schemas.openxmlformats.org/officeDocument/2006/relationships/image" Target="media/image191.emf"/><Relationship Id="rId415" Type="http://schemas.openxmlformats.org/officeDocument/2006/relationships/image" Target="media/image398.emf"/><Relationship Id="rId261" Type="http://schemas.openxmlformats.org/officeDocument/2006/relationships/image" Target="media/image244.png"/><Relationship Id="rId14" Type="http://schemas.openxmlformats.org/officeDocument/2006/relationships/image" Target="media/image1.emf"/><Relationship Id="rId56" Type="http://schemas.openxmlformats.org/officeDocument/2006/relationships/image" Target="media/image41.emf"/><Relationship Id="rId317" Type="http://schemas.openxmlformats.org/officeDocument/2006/relationships/image" Target="media/image300.emf"/><Relationship Id="rId359" Type="http://schemas.openxmlformats.org/officeDocument/2006/relationships/image" Target="media/image342.emf"/><Relationship Id="rId98" Type="http://schemas.openxmlformats.org/officeDocument/2006/relationships/image" Target="media/image83.png"/><Relationship Id="rId121" Type="http://schemas.openxmlformats.org/officeDocument/2006/relationships/image" Target="media/image105.emf"/><Relationship Id="rId163" Type="http://schemas.openxmlformats.org/officeDocument/2006/relationships/image" Target="media/image147.emf"/><Relationship Id="rId219" Type="http://schemas.openxmlformats.org/officeDocument/2006/relationships/image" Target="media/image202.png"/><Relationship Id="rId370" Type="http://schemas.openxmlformats.org/officeDocument/2006/relationships/image" Target="media/image353.emf"/><Relationship Id="rId230" Type="http://schemas.openxmlformats.org/officeDocument/2006/relationships/image" Target="media/image213.emf"/><Relationship Id="rId25" Type="http://schemas.openxmlformats.org/officeDocument/2006/relationships/image" Target="media/image12.emf"/><Relationship Id="rId67" Type="http://schemas.openxmlformats.org/officeDocument/2006/relationships/image" Target="media/image52.emf"/><Relationship Id="rId272" Type="http://schemas.openxmlformats.org/officeDocument/2006/relationships/image" Target="media/image255.emf"/><Relationship Id="rId328" Type="http://schemas.openxmlformats.org/officeDocument/2006/relationships/image" Target="media/image311.emf"/><Relationship Id="rId132" Type="http://schemas.openxmlformats.org/officeDocument/2006/relationships/image" Target="media/image116.emf"/><Relationship Id="rId174" Type="http://schemas.openxmlformats.org/officeDocument/2006/relationships/image" Target="media/image157.png"/><Relationship Id="rId381" Type="http://schemas.openxmlformats.org/officeDocument/2006/relationships/image" Target="media/image364.emf"/><Relationship Id="rId241" Type="http://schemas.openxmlformats.org/officeDocument/2006/relationships/image" Target="media/image224.png"/><Relationship Id="rId36" Type="http://schemas.openxmlformats.org/officeDocument/2006/relationships/image" Target="media/image21.emf"/><Relationship Id="rId283" Type="http://schemas.openxmlformats.org/officeDocument/2006/relationships/image" Target="media/image266.png"/><Relationship Id="rId339" Type="http://schemas.openxmlformats.org/officeDocument/2006/relationships/image" Target="media/image322.emf"/><Relationship Id="rId78" Type="http://schemas.openxmlformats.org/officeDocument/2006/relationships/image" Target="media/image63.emf"/><Relationship Id="rId101" Type="http://schemas.openxmlformats.org/officeDocument/2006/relationships/image" Target="media/image86.png"/><Relationship Id="rId143" Type="http://schemas.openxmlformats.org/officeDocument/2006/relationships/image" Target="media/image127.emf"/><Relationship Id="rId185" Type="http://schemas.openxmlformats.org/officeDocument/2006/relationships/image" Target="media/image168.png"/><Relationship Id="rId350" Type="http://schemas.openxmlformats.org/officeDocument/2006/relationships/image" Target="media/image333.emf"/><Relationship Id="rId406" Type="http://schemas.openxmlformats.org/officeDocument/2006/relationships/image" Target="media/image389.emf"/><Relationship Id="rId9" Type="http://schemas.openxmlformats.org/officeDocument/2006/relationships/webSettings" Target="webSettings.xml"/><Relationship Id="rId210" Type="http://schemas.openxmlformats.org/officeDocument/2006/relationships/image" Target="media/image193.emf"/><Relationship Id="rId392" Type="http://schemas.openxmlformats.org/officeDocument/2006/relationships/image" Target="media/image375.emf"/><Relationship Id="rId252" Type="http://schemas.openxmlformats.org/officeDocument/2006/relationships/image" Target="media/image235.emf"/><Relationship Id="rId294" Type="http://schemas.openxmlformats.org/officeDocument/2006/relationships/image" Target="media/image277.png"/><Relationship Id="rId308" Type="http://schemas.openxmlformats.org/officeDocument/2006/relationships/image" Target="media/image291.emf"/><Relationship Id="rId47" Type="http://schemas.openxmlformats.org/officeDocument/2006/relationships/image" Target="media/image32.emf"/><Relationship Id="rId89" Type="http://schemas.openxmlformats.org/officeDocument/2006/relationships/image" Target="media/image74.emf"/><Relationship Id="rId112" Type="http://schemas.openxmlformats.org/officeDocument/2006/relationships/image" Target="media/image96.png"/><Relationship Id="rId154" Type="http://schemas.openxmlformats.org/officeDocument/2006/relationships/image" Target="media/image138.emf"/><Relationship Id="rId361" Type="http://schemas.openxmlformats.org/officeDocument/2006/relationships/image" Target="media/image344.emf"/><Relationship Id="rId196" Type="http://schemas.openxmlformats.org/officeDocument/2006/relationships/image" Target="media/image179.emf"/><Relationship Id="rId417" Type="http://schemas.openxmlformats.org/officeDocument/2006/relationships/image" Target="media/image400.emf"/><Relationship Id="rId16" Type="http://schemas.openxmlformats.org/officeDocument/2006/relationships/image" Target="media/image3.emf"/><Relationship Id="rId221" Type="http://schemas.openxmlformats.org/officeDocument/2006/relationships/image" Target="media/image204.png"/><Relationship Id="rId263" Type="http://schemas.openxmlformats.org/officeDocument/2006/relationships/image" Target="media/image246.png"/><Relationship Id="rId319" Type="http://schemas.openxmlformats.org/officeDocument/2006/relationships/image" Target="media/image302.emf"/><Relationship Id="rId58" Type="http://schemas.openxmlformats.org/officeDocument/2006/relationships/image" Target="media/image43.emf"/><Relationship Id="rId123" Type="http://schemas.openxmlformats.org/officeDocument/2006/relationships/image" Target="media/image107.emf"/><Relationship Id="rId330" Type="http://schemas.openxmlformats.org/officeDocument/2006/relationships/image" Target="media/image313.emf"/><Relationship Id="rId165" Type="http://schemas.openxmlformats.org/officeDocument/2006/relationships/image" Target="media/image149.emf"/><Relationship Id="rId372" Type="http://schemas.openxmlformats.org/officeDocument/2006/relationships/image" Target="media/image355.emf"/><Relationship Id="rId232" Type="http://schemas.openxmlformats.org/officeDocument/2006/relationships/image" Target="media/image215.emf"/><Relationship Id="rId274" Type="http://schemas.openxmlformats.org/officeDocument/2006/relationships/image" Target="media/image257.emf"/><Relationship Id="rId27" Type="http://schemas.openxmlformats.org/officeDocument/2006/relationships/footer" Target="footer1.xml"/><Relationship Id="rId69" Type="http://schemas.openxmlformats.org/officeDocument/2006/relationships/image" Target="media/image54.emf"/><Relationship Id="rId134" Type="http://schemas.openxmlformats.org/officeDocument/2006/relationships/image" Target="media/image118.emf"/><Relationship Id="rId80" Type="http://schemas.openxmlformats.org/officeDocument/2006/relationships/image" Target="media/image65.emf"/><Relationship Id="rId176" Type="http://schemas.openxmlformats.org/officeDocument/2006/relationships/image" Target="media/image159.png"/><Relationship Id="rId341" Type="http://schemas.openxmlformats.org/officeDocument/2006/relationships/image" Target="media/image324.emf"/><Relationship Id="rId383" Type="http://schemas.openxmlformats.org/officeDocument/2006/relationships/image" Target="media/image366.emf"/><Relationship Id="rId201" Type="http://schemas.openxmlformats.org/officeDocument/2006/relationships/image" Target="media/image184.png"/><Relationship Id="rId222" Type="http://schemas.openxmlformats.org/officeDocument/2006/relationships/image" Target="media/image205.emf"/><Relationship Id="rId243" Type="http://schemas.openxmlformats.org/officeDocument/2006/relationships/image" Target="media/image226.png"/><Relationship Id="rId264" Type="http://schemas.openxmlformats.org/officeDocument/2006/relationships/image" Target="media/image247.emf"/><Relationship Id="rId285" Type="http://schemas.openxmlformats.org/officeDocument/2006/relationships/image" Target="media/image268.png"/><Relationship Id="rId17" Type="http://schemas.openxmlformats.org/officeDocument/2006/relationships/image" Target="media/image4.emf"/><Relationship Id="rId38" Type="http://schemas.openxmlformats.org/officeDocument/2006/relationships/image" Target="media/image23.emf"/><Relationship Id="rId59" Type="http://schemas.openxmlformats.org/officeDocument/2006/relationships/image" Target="media/image44.emf"/><Relationship Id="rId103" Type="http://schemas.openxmlformats.org/officeDocument/2006/relationships/image" Target="media/image88.png"/><Relationship Id="rId124" Type="http://schemas.openxmlformats.org/officeDocument/2006/relationships/image" Target="media/image108.emf"/><Relationship Id="rId310" Type="http://schemas.openxmlformats.org/officeDocument/2006/relationships/image" Target="media/image293.emf"/><Relationship Id="rId70" Type="http://schemas.openxmlformats.org/officeDocument/2006/relationships/image" Target="media/image55.emf"/><Relationship Id="rId91" Type="http://schemas.openxmlformats.org/officeDocument/2006/relationships/image" Target="media/image76.emf"/><Relationship Id="rId145" Type="http://schemas.openxmlformats.org/officeDocument/2006/relationships/image" Target="media/image129.emf"/><Relationship Id="rId166" Type="http://schemas.openxmlformats.org/officeDocument/2006/relationships/image" Target="media/image150.emf"/><Relationship Id="rId187" Type="http://schemas.openxmlformats.org/officeDocument/2006/relationships/image" Target="media/image170.png"/><Relationship Id="rId331" Type="http://schemas.openxmlformats.org/officeDocument/2006/relationships/image" Target="media/image314.emf"/><Relationship Id="rId352" Type="http://schemas.openxmlformats.org/officeDocument/2006/relationships/image" Target="media/image335.emf"/><Relationship Id="rId373" Type="http://schemas.openxmlformats.org/officeDocument/2006/relationships/image" Target="media/image356.emf"/><Relationship Id="rId394" Type="http://schemas.openxmlformats.org/officeDocument/2006/relationships/image" Target="media/image377.emf"/><Relationship Id="rId408" Type="http://schemas.openxmlformats.org/officeDocument/2006/relationships/image" Target="media/image391.emf"/><Relationship Id="rId1" Type="http://schemas.openxmlformats.org/officeDocument/2006/relationships/customXml" Target="../customXml/item1.xml"/><Relationship Id="rId212" Type="http://schemas.openxmlformats.org/officeDocument/2006/relationships/image" Target="media/image195.emf"/><Relationship Id="rId233" Type="http://schemas.openxmlformats.org/officeDocument/2006/relationships/image" Target="media/image216.png"/><Relationship Id="rId254" Type="http://schemas.openxmlformats.org/officeDocument/2006/relationships/image" Target="media/image237.emf"/><Relationship Id="rId28" Type="http://schemas.openxmlformats.org/officeDocument/2006/relationships/footer" Target="footer2.xml"/><Relationship Id="rId49" Type="http://schemas.openxmlformats.org/officeDocument/2006/relationships/image" Target="media/image34.emf"/><Relationship Id="rId114" Type="http://schemas.openxmlformats.org/officeDocument/2006/relationships/image" Target="media/image98.emf"/><Relationship Id="rId275" Type="http://schemas.openxmlformats.org/officeDocument/2006/relationships/image" Target="media/image258.png"/><Relationship Id="rId296" Type="http://schemas.openxmlformats.org/officeDocument/2006/relationships/image" Target="media/image279.png"/><Relationship Id="rId300" Type="http://schemas.openxmlformats.org/officeDocument/2006/relationships/image" Target="media/image283.emf"/><Relationship Id="rId60" Type="http://schemas.openxmlformats.org/officeDocument/2006/relationships/image" Target="media/image45.emf"/><Relationship Id="rId81" Type="http://schemas.openxmlformats.org/officeDocument/2006/relationships/image" Target="media/image66.emf"/><Relationship Id="rId135" Type="http://schemas.openxmlformats.org/officeDocument/2006/relationships/image" Target="media/image119.emf"/><Relationship Id="rId156" Type="http://schemas.openxmlformats.org/officeDocument/2006/relationships/image" Target="media/image140.emf"/><Relationship Id="rId177" Type="http://schemas.openxmlformats.org/officeDocument/2006/relationships/image" Target="media/image160.png"/><Relationship Id="rId198" Type="http://schemas.openxmlformats.org/officeDocument/2006/relationships/image" Target="media/image181.emf"/><Relationship Id="rId321" Type="http://schemas.openxmlformats.org/officeDocument/2006/relationships/image" Target="media/image304.emf"/><Relationship Id="rId342" Type="http://schemas.openxmlformats.org/officeDocument/2006/relationships/image" Target="media/image325.emf"/><Relationship Id="rId363" Type="http://schemas.openxmlformats.org/officeDocument/2006/relationships/image" Target="media/image346.emf"/><Relationship Id="rId384" Type="http://schemas.openxmlformats.org/officeDocument/2006/relationships/image" Target="media/image367.emf"/><Relationship Id="rId419" Type="http://schemas.openxmlformats.org/officeDocument/2006/relationships/fontTable" Target="fontTable.xml"/><Relationship Id="rId202" Type="http://schemas.openxmlformats.org/officeDocument/2006/relationships/image" Target="media/image185.emf"/><Relationship Id="rId223" Type="http://schemas.openxmlformats.org/officeDocument/2006/relationships/image" Target="media/image206.png"/><Relationship Id="rId244" Type="http://schemas.openxmlformats.org/officeDocument/2006/relationships/image" Target="media/image227.emf"/><Relationship Id="rId18" Type="http://schemas.openxmlformats.org/officeDocument/2006/relationships/image" Target="media/image5.emf"/><Relationship Id="rId39" Type="http://schemas.openxmlformats.org/officeDocument/2006/relationships/image" Target="media/image24.emf"/><Relationship Id="rId265" Type="http://schemas.openxmlformats.org/officeDocument/2006/relationships/image" Target="media/image248.png"/><Relationship Id="rId286" Type="http://schemas.openxmlformats.org/officeDocument/2006/relationships/image" Target="media/image269.png"/><Relationship Id="rId50" Type="http://schemas.openxmlformats.org/officeDocument/2006/relationships/image" Target="media/image35.emf"/><Relationship Id="rId104" Type="http://schemas.openxmlformats.org/officeDocument/2006/relationships/image" Target="media/image89.svg"/><Relationship Id="rId125" Type="http://schemas.openxmlformats.org/officeDocument/2006/relationships/image" Target="media/image109.emf"/><Relationship Id="rId146" Type="http://schemas.openxmlformats.org/officeDocument/2006/relationships/image" Target="media/image130.emf"/><Relationship Id="rId167" Type="http://schemas.openxmlformats.org/officeDocument/2006/relationships/image" Target="media/image151.emf"/><Relationship Id="rId188" Type="http://schemas.openxmlformats.org/officeDocument/2006/relationships/image" Target="media/image171.emf"/><Relationship Id="rId311" Type="http://schemas.openxmlformats.org/officeDocument/2006/relationships/image" Target="media/image294.emf"/><Relationship Id="rId332" Type="http://schemas.openxmlformats.org/officeDocument/2006/relationships/image" Target="media/image315.emf"/><Relationship Id="rId353" Type="http://schemas.openxmlformats.org/officeDocument/2006/relationships/image" Target="media/image336.emf"/><Relationship Id="rId374" Type="http://schemas.openxmlformats.org/officeDocument/2006/relationships/image" Target="media/image357.emf"/><Relationship Id="rId395" Type="http://schemas.openxmlformats.org/officeDocument/2006/relationships/image" Target="media/image378.emf"/><Relationship Id="rId409" Type="http://schemas.openxmlformats.org/officeDocument/2006/relationships/image" Target="media/image392.emf"/><Relationship Id="rId71" Type="http://schemas.openxmlformats.org/officeDocument/2006/relationships/image" Target="media/image56.emf"/><Relationship Id="rId92" Type="http://schemas.openxmlformats.org/officeDocument/2006/relationships/image" Target="media/image77.emf"/><Relationship Id="rId213" Type="http://schemas.openxmlformats.org/officeDocument/2006/relationships/image" Target="media/image196.png"/><Relationship Id="rId234" Type="http://schemas.openxmlformats.org/officeDocument/2006/relationships/image" Target="media/image217.emf"/><Relationship Id="rId420"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4.emf"/><Relationship Id="rId255" Type="http://schemas.openxmlformats.org/officeDocument/2006/relationships/image" Target="media/image238.png"/><Relationship Id="rId276" Type="http://schemas.openxmlformats.org/officeDocument/2006/relationships/image" Target="media/image259.emf"/><Relationship Id="rId297" Type="http://schemas.openxmlformats.org/officeDocument/2006/relationships/image" Target="media/image280.emf"/><Relationship Id="rId40" Type="http://schemas.openxmlformats.org/officeDocument/2006/relationships/image" Target="media/image25.emf"/><Relationship Id="rId115" Type="http://schemas.openxmlformats.org/officeDocument/2006/relationships/image" Target="media/image99.emf"/><Relationship Id="rId136" Type="http://schemas.openxmlformats.org/officeDocument/2006/relationships/image" Target="media/image120.emf"/><Relationship Id="rId157" Type="http://schemas.openxmlformats.org/officeDocument/2006/relationships/image" Target="media/image141.emf"/><Relationship Id="rId178" Type="http://schemas.openxmlformats.org/officeDocument/2006/relationships/image" Target="media/image161.png"/><Relationship Id="rId301" Type="http://schemas.openxmlformats.org/officeDocument/2006/relationships/image" Target="media/image284.emf"/><Relationship Id="rId322" Type="http://schemas.openxmlformats.org/officeDocument/2006/relationships/image" Target="media/image305.emf"/><Relationship Id="rId343" Type="http://schemas.openxmlformats.org/officeDocument/2006/relationships/image" Target="media/image326.emf"/><Relationship Id="rId364" Type="http://schemas.openxmlformats.org/officeDocument/2006/relationships/image" Target="media/image347.emf"/><Relationship Id="rId61" Type="http://schemas.openxmlformats.org/officeDocument/2006/relationships/image" Target="media/image46.emf"/><Relationship Id="rId82" Type="http://schemas.openxmlformats.org/officeDocument/2006/relationships/image" Target="media/image67.emf"/><Relationship Id="rId199" Type="http://schemas.openxmlformats.org/officeDocument/2006/relationships/image" Target="media/image182.png"/><Relationship Id="rId203" Type="http://schemas.openxmlformats.org/officeDocument/2006/relationships/image" Target="media/image186.png"/><Relationship Id="rId385" Type="http://schemas.openxmlformats.org/officeDocument/2006/relationships/image" Target="media/image368.emf"/><Relationship Id="rId19" Type="http://schemas.openxmlformats.org/officeDocument/2006/relationships/image" Target="media/image6.emf"/><Relationship Id="rId224" Type="http://schemas.openxmlformats.org/officeDocument/2006/relationships/image" Target="media/image207.emf"/><Relationship Id="rId245" Type="http://schemas.openxmlformats.org/officeDocument/2006/relationships/image" Target="media/image228.png"/><Relationship Id="rId266" Type="http://schemas.openxmlformats.org/officeDocument/2006/relationships/image" Target="media/image249.emf"/><Relationship Id="rId287" Type="http://schemas.openxmlformats.org/officeDocument/2006/relationships/image" Target="media/image270.emf"/><Relationship Id="rId410" Type="http://schemas.openxmlformats.org/officeDocument/2006/relationships/image" Target="media/image393.emf"/><Relationship Id="rId30" Type="http://schemas.openxmlformats.org/officeDocument/2006/relationships/image" Target="media/image15.emf"/><Relationship Id="rId105" Type="http://schemas.openxmlformats.org/officeDocument/2006/relationships/image" Target="media/image90.emf"/><Relationship Id="rId126" Type="http://schemas.openxmlformats.org/officeDocument/2006/relationships/image" Target="media/image110.emf"/><Relationship Id="rId147" Type="http://schemas.openxmlformats.org/officeDocument/2006/relationships/image" Target="media/image131.emf"/><Relationship Id="rId168" Type="http://schemas.openxmlformats.org/officeDocument/2006/relationships/image" Target="media/image152.emf"/><Relationship Id="rId312" Type="http://schemas.openxmlformats.org/officeDocument/2006/relationships/image" Target="media/image295.emf"/><Relationship Id="rId333" Type="http://schemas.openxmlformats.org/officeDocument/2006/relationships/image" Target="media/image316.emf"/><Relationship Id="rId354" Type="http://schemas.openxmlformats.org/officeDocument/2006/relationships/image" Target="media/image337.emf"/><Relationship Id="rId51" Type="http://schemas.openxmlformats.org/officeDocument/2006/relationships/image" Target="media/image36.emf"/><Relationship Id="rId72" Type="http://schemas.openxmlformats.org/officeDocument/2006/relationships/image" Target="media/image57.emf"/><Relationship Id="rId93" Type="http://schemas.openxmlformats.org/officeDocument/2006/relationships/image" Target="media/image78.emf"/><Relationship Id="rId189" Type="http://schemas.openxmlformats.org/officeDocument/2006/relationships/image" Target="media/image172.png"/><Relationship Id="rId375" Type="http://schemas.openxmlformats.org/officeDocument/2006/relationships/image" Target="media/image358.emf"/><Relationship Id="rId396" Type="http://schemas.openxmlformats.org/officeDocument/2006/relationships/image" Target="media/image379.emf"/><Relationship Id="rId3" Type="http://schemas.openxmlformats.org/officeDocument/2006/relationships/customXml" Target="../customXml/item3.xml"/><Relationship Id="rId214" Type="http://schemas.openxmlformats.org/officeDocument/2006/relationships/image" Target="media/image197.emf"/><Relationship Id="rId235" Type="http://schemas.openxmlformats.org/officeDocument/2006/relationships/image" Target="media/image218.png"/><Relationship Id="rId256" Type="http://schemas.openxmlformats.org/officeDocument/2006/relationships/image" Target="media/image239.emf"/><Relationship Id="rId277" Type="http://schemas.openxmlformats.org/officeDocument/2006/relationships/image" Target="media/image260.png"/><Relationship Id="rId298" Type="http://schemas.openxmlformats.org/officeDocument/2006/relationships/image" Target="media/image281.png"/><Relationship Id="rId400" Type="http://schemas.openxmlformats.org/officeDocument/2006/relationships/image" Target="media/image383.emf"/><Relationship Id="rId116" Type="http://schemas.openxmlformats.org/officeDocument/2006/relationships/image" Target="media/image100.emf"/><Relationship Id="rId137" Type="http://schemas.openxmlformats.org/officeDocument/2006/relationships/image" Target="media/image121.emf"/><Relationship Id="rId158" Type="http://schemas.openxmlformats.org/officeDocument/2006/relationships/image" Target="media/image142.emf"/><Relationship Id="rId302" Type="http://schemas.openxmlformats.org/officeDocument/2006/relationships/image" Target="media/image285.emf"/><Relationship Id="rId323" Type="http://schemas.openxmlformats.org/officeDocument/2006/relationships/image" Target="media/image306.emf"/><Relationship Id="rId344" Type="http://schemas.openxmlformats.org/officeDocument/2006/relationships/image" Target="media/image327.emf"/><Relationship Id="rId20" Type="http://schemas.openxmlformats.org/officeDocument/2006/relationships/image" Target="media/image7.emf"/><Relationship Id="rId41" Type="http://schemas.openxmlformats.org/officeDocument/2006/relationships/image" Target="media/image26.emf"/><Relationship Id="rId62" Type="http://schemas.openxmlformats.org/officeDocument/2006/relationships/image" Target="media/image47.emf"/><Relationship Id="rId83" Type="http://schemas.openxmlformats.org/officeDocument/2006/relationships/image" Target="media/image68.emf"/><Relationship Id="rId179" Type="http://schemas.openxmlformats.org/officeDocument/2006/relationships/image" Target="media/image162.png"/><Relationship Id="rId365" Type="http://schemas.openxmlformats.org/officeDocument/2006/relationships/image" Target="media/image348.emf"/><Relationship Id="rId386" Type="http://schemas.openxmlformats.org/officeDocument/2006/relationships/image" Target="media/image369.emf"/><Relationship Id="rId190" Type="http://schemas.openxmlformats.org/officeDocument/2006/relationships/image" Target="media/image173.emf"/><Relationship Id="rId204" Type="http://schemas.openxmlformats.org/officeDocument/2006/relationships/image" Target="media/image187.emf"/><Relationship Id="rId225" Type="http://schemas.openxmlformats.org/officeDocument/2006/relationships/image" Target="media/image208.png"/><Relationship Id="rId246" Type="http://schemas.openxmlformats.org/officeDocument/2006/relationships/image" Target="media/image229.emf"/><Relationship Id="rId267" Type="http://schemas.openxmlformats.org/officeDocument/2006/relationships/image" Target="media/image250.png"/><Relationship Id="rId288" Type="http://schemas.openxmlformats.org/officeDocument/2006/relationships/image" Target="media/image271.png"/><Relationship Id="rId411" Type="http://schemas.openxmlformats.org/officeDocument/2006/relationships/image" Target="media/image394.emf"/><Relationship Id="rId106" Type="http://schemas.openxmlformats.org/officeDocument/2006/relationships/hyperlink" Target="https://github.com/google-deepmind/alphafold3" TargetMode="External"/><Relationship Id="rId127" Type="http://schemas.openxmlformats.org/officeDocument/2006/relationships/image" Target="media/image111.emf"/><Relationship Id="rId313" Type="http://schemas.openxmlformats.org/officeDocument/2006/relationships/image" Target="media/image296.emf"/><Relationship Id="rId10" Type="http://schemas.openxmlformats.org/officeDocument/2006/relationships/footnotes" Target="footnotes.xml"/><Relationship Id="rId31" Type="http://schemas.openxmlformats.org/officeDocument/2006/relationships/image" Target="media/image16.emf"/><Relationship Id="rId52" Type="http://schemas.openxmlformats.org/officeDocument/2006/relationships/image" Target="media/image37.emf"/><Relationship Id="rId73" Type="http://schemas.openxmlformats.org/officeDocument/2006/relationships/image" Target="media/image58.emf"/><Relationship Id="rId94" Type="http://schemas.openxmlformats.org/officeDocument/2006/relationships/image" Target="media/image79.emf"/><Relationship Id="rId148" Type="http://schemas.openxmlformats.org/officeDocument/2006/relationships/image" Target="media/image132.emf"/><Relationship Id="rId169" Type="http://schemas.openxmlformats.org/officeDocument/2006/relationships/hyperlink" Target="http://www.cylview.org" TargetMode="External"/><Relationship Id="rId334" Type="http://schemas.openxmlformats.org/officeDocument/2006/relationships/image" Target="media/image317.emf"/><Relationship Id="rId355" Type="http://schemas.openxmlformats.org/officeDocument/2006/relationships/image" Target="media/image338.emf"/><Relationship Id="rId376" Type="http://schemas.openxmlformats.org/officeDocument/2006/relationships/image" Target="media/image359.emf"/><Relationship Id="rId397" Type="http://schemas.openxmlformats.org/officeDocument/2006/relationships/image" Target="media/image380.emf"/><Relationship Id="rId4" Type="http://schemas.openxmlformats.org/officeDocument/2006/relationships/customXml" Target="../customXml/item4.xml"/><Relationship Id="rId180" Type="http://schemas.openxmlformats.org/officeDocument/2006/relationships/image" Target="media/image163.png"/><Relationship Id="rId215" Type="http://schemas.openxmlformats.org/officeDocument/2006/relationships/image" Target="media/image198.png"/><Relationship Id="rId236" Type="http://schemas.openxmlformats.org/officeDocument/2006/relationships/image" Target="media/image219.emf"/><Relationship Id="rId257" Type="http://schemas.openxmlformats.org/officeDocument/2006/relationships/image" Target="media/image240.png"/><Relationship Id="rId278" Type="http://schemas.openxmlformats.org/officeDocument/2006/relationships/image" Target="media/image261.emf"/><Relationship Id="rId401" Type="http://schemas.openxmlformats.org/officeDocument/2006/relationships/image" Target="media/image384.emf"/><Relationship Id="rId303" Type="http://schemas.openxmlformats.org/officeDocument/2006/relationships/image" Target="media/image286.emf"/><Relationship Id="rId42" Type="http://schemas.openxmlformats.org/officeDocument/2006/relationships/image" Target="media/image27.emf"/><Relationship Id="rId84" Type="http://schemas.openxmlformats.org/officeDocument/2006/relationships/image" Target="media/image69.emf"/><Relationship Id="rId138" Type="http://schemas.openxmlformats.org/officeDocument/2006/relationships/image" Target="media/image122.emf"/><Relationship Id="rId345" Type="http://schemas.openxmlformats.org/officeDocument/2006/relationships/image" Target="media/image328.emf"/><Relationship Id="rId387" Type="http://schemas.openxmlformats.org/officeDocument/2006/relationships/image" Target="media/image370.emf"/><Relationship Id="rId191" Type="http://schemas.openxmlformats.org/officeDocument/2006/relationships/image" Target="media/image174.png"/><Relationship Id="rId205" Type="http://schemas.openxmlformats.org/officeDocument/2006/relationships/image" Target="media/image188.png"/><Relationship Id="rId247" Type="http://schemas.openxmlformats.org/officeDocument/2006/relationships/image" Target="media/image230.png"/><Relationship Id="rId412" Type="http://schemas.openxmlformats.org/officeDocument/2006/relationships/image" Target="media/image395.emf"/><Relationship Id="rId107" Type="http://schemas.openxmlformats.org/officeDocument/2006/relationships/image" Target="media/image91.png"/><Relationship Id="rId289" Type="http://schemas.openxmlformats.org/officeDocument/2006/relationships/image" Target="media/image272.emf"/><Relationship Id="rId11" Type="http://schemas.openxmlformats.org/officeDocument/2006/relationships/endnotes" Target="endnotes.xml"/><Relationship Id="rId53" Type="http://schemas.openxmlformats.org/officeDocument/2006/relationships/image" Target="media/image38.emf"/><Relationship Id="rId149" Type="http://schemas.openxmlformats.org/officeDocument/2006/relationships/image" Target="media/image133.emf"/><Relationship Id="rId314" Type="http://schemas.openxmlformats.org/officeDocument/2006/relationships/image" Target="media/image297.emf"/><Relationship Id="rId356" Type="http://schemas.openxmlformats.org/officeDocument/2006/relationships/image" Target="media/image339.emf"/><Relationship Id="rId398" Type="http://schemas.openxmlformats.org/officeDocument/2006/relationships/image" Target="media/image381.emf"/><Relationship Id="rId95" Type="http://schemas.openxmlformats.org/officeDocument/2006/relationships/image" Target="media/image80.emf"/><Relationship Id="rId160" Type="http://schemas.openxmlformats.org/officeDocument/2006/relationships/image" Target="media/image144.emf"/><Relationship Id="rId216" Type="http://schemas.openxmlformats.org/officeDocument/2006/relationships/image" Target="media/image199.emf"/><Relationship Id="rId258" Type="http://schemas.openxmlformats.org/officeDocument/2006/relationships/image" Target="media/image241.emf"/><Relationship Id="rId22" Type="http://schemas.openxmlformats.org/officeDocument/2006/relationships/image" Target="media/image9.emf"/><Relationship Id="rId64" Type="http://schemas.openxmlformats.org/officeDocument/2006/relationships/image" Target="media/image49.emf"/><Relationship Id="rId118" Type="http://schemas.openxmlformats.org/officeDocument/2006/relationships/image" Target="media/image102.emf"/><Relationship Id="rId325" Type="http://schemas.openxmlformats.org/officeDocument/2006/relationships/image" Target="media/image308.emf"/><Relationship Id="rId367" Type="http://schemas.openxmlformats.org/officeDocument/2006/relationships/image" Target="media/image350.emf"/><Relationship Id="rId171" Type="http://schemas.openxmlformats.org/officeDocument/2006/relationships/image" Target="media/image154.png"/><Relationship Id="rId227" Type="http://schemas.openxmlformats.org/officeDocument/2006/relationships/image" Target="media/image210.png"/><Relationship Id="rId269" Type="http://schemas.openxmlformats.org/officeDocument/2006/relationships/image" Target="media/image252.png"/><Relationship Id="rId33" Type="http://schemas.openxmlformats.org/officeDocument/2006/relationships/image" Target="media/image18.emf"/><Relationship Id="rId129" Type="http://schemas.openxmlformats.org/officeDocument/2006/relationships/image" Target="media/image113.emf"/><Relationship Id="rId280" Type="http://schemas.openxmlformats.org/officeDocument/2006/relationships/image" Target="media/image263.emf"/><Relationship Id="rId336" Type="http://schemas.openxmlformats.org/officeDocument/2006/relationships/image" Target="media/image319.emf"/><Relationship Id="rId75" Type="http://schemas.openxmlformats.org/officeDocument/2006/relationships/image" Target="media/image60.emf"/><Relationship Id="rId140" Type="http://schemas.openxmlformats.org/officeDocument/2006/relationships/image" Target="media/image124.emf"/><Relationship Id="rId182" Type="http://schemas.openxmlformats.org/officeDocument/2006/relationships/image" Target="media/image165.png"/><Relationship Id="rId378" Type="http://schemas.openxmlformats.org/officeDocument/2006/relationships/image" Target="media/image361.emf"/><Relationship Id="rId403" Type="http://schemas.openxmlformats.org/officeDocument/2006/relationships/image" Target="media/image386.emf"/><Relationship Id="rId6" Type="http://schemas.openxmlformats.org/officeDocument/2006/relationships/numbering" Target="numbering.xml"/><Relationship Id="rId238" Type="http://schemas.openxmlformats.org/officeDocument/2006/relationships/image" Target="media/image221.emf"/><Relationship Id="rId291" Type="http://schemas.openxmlformats.org/officeDocument/2006/relationships/image" Target="media/image274.emf"/><Relationship Id="rId305" Type="http://schemas.openxmlformats.org/officeDocument/2006/relationships/image" Target="media/image288.emf"/><Relationship Id="rId347" Type="http://schemas.openxmlformats.org/officeDocument/2006/relationships/image" Target="media/image330.emf"/><Relationship Id="rId44" Type="http://schemas.openxmlformats.org/officeDocument/2006/relationships/image" Target="media/image29.emf"/><Relationship Id="rId86" Type="http://schemas.openxmlformats.org/officeDocument/2006/relationships/image" Target="media/image71.emf"/><Relationship Id="rId151" Type="http://schemas.openxmlformats.org/officeDocument/2006/relationships/image" Target="media/image135.emf"/><Relationship Id="rId389" Type="http://schemas.openxmlformats.org/officeDocument/2006/relationships/image" Target="media/image372.emf"/><Relationship Id="rId193" Type="http://schemas.openxmlformats.org/officeDocument/2006/relationships/image" Target="media/image176.png"/><Relationship Id="rId207" Type="http://schemas.openxmlformats.org/officeDocument/2006/relationships/image" Target="media/image190.png"/><Relationship Id="rId249" Type="http://schemas.openxmlformats.org/officeDocument/2006/relationships/image" Target="media/image232.png"/><Relationship Id="rId414" Type="http://schemas.openxmlformats.org/officeDocument/2006/relationships/image" Target="media/image397.emf"/><Relationship Id="rId13" Type="http://schemas.openxmlformats.org/officeDocument/2006/relationships/hyperlink" Target="mailto:pengliu@pitt.edu" TargetMode="External"/><Relationship Id="rId109" Type="http://schemas.openxmlformats.org/officeDocument/2006/relationships/image" Target="media/image93.png"/><Relationship Id="rId260" Type="http://schemas.openxmlformats.org/officeDocument/2006/relationships/image" Target="media/image243.emf"/><Relationship Id="rId316" Type="http://schemas.openxmlformats.org/officeDocument/2006/relationships/image" Target="media/image299.emf"/><Relationship Id="rId55" Type="http://schemas.openxmlformats.org/officeDocument/2006/relationships/image" Target="media/image40.emf"/><Relationship Id="rId97" Type="http://schemas.openxmlformats.org/officeDocument/2006/relationships/image" Target="media/image82.emf"/><Relationship Id="rId120" Type="http://schemas.openxmlformats.org/officeDocument/2006/relationships/image" Target="media/image104.emf"/><Relationship Id="rId358" Type="http://schemas.openxmlformats.org/officeDocument/2006/relationships/image" Target="media/image341.emf"/><Relationship Id="rId162" Type="http://schemas.openxmlformats.org/officeDocument/2006/relationships/image" Target="media/image146.emf"/><Relationship Id="rId218" Type="http://schemas.openxmlformats.org/officeDocument/2006/relationships/image" Target="media/image201.emf"/><Relationship Id="rId271" Type="http://schemas.openxmlformats.org/officeDocument/2006/relationships/image" Target="media/image254.png"/><Relationship Id="rId24" Type="http://schemas.openxmlformats.org/officeDocument/2006/relationships/image" Target="media/image11.emf"/><Relationship Id="rId66" Type="http://schemas.openxmlformats.org/officeDocument/2006/relationships/image" Target="media/image51.emf"/><Relationship Id="rId131" Type="http://schemas.openxmlformats.org/officeDocument/2006/relationships/image" Target="media/image115.emf"/><Relationship Id="rId327" Type="http://schemas.openxmlformats.org/officeDocument/2006/relationships/image" Target="media/image310.emf"/><Relationship Id="rId369" Type="http://schemas.openxmlformats.org/officeDocument/2006/relationships/image" Target="media/image352.emf"/><Relationship Id="rId173" Type="http://schemas.openxmlformats.org/officeDocument/2006/relationships/image" Target="media/image156.png"/><Relationship Id="rId229" Type="http://schemas.openxmlformats.org/officeDocument/2006/relationships/image" Target="media/image212.png"/><Relationship Id="rId380" Type="http://schemas.openxmlformats.org/officeDocument/2006/relationships/image" Target="media/image363.emf"/><Relationship Id="rId240" Type="http://schemas.openxmlformats.org/officeDocument/2006/relationships/image" Target="media/image223.emf"/><Relationship Id="rId35" Type="http://schemas.openxmlformats.org/officeDocument/2006/relationships/image" Target="media/image20.emf"/><Relationship Id="rId77" Type="http://schemas.openxmlformats.org/officeDocument/2006/relationships/image" Target="media/image62.emf"/><Relationship Id="rId100" Type="http://schemas.openxmlformats.org/officeDocument/2006/relationships/image" Target="media/image85.png"/><Relationship Id="rId282" Type="http://schemas.openxmlformats.org/officeDocument/2006/relationships/image" Target="media/image265.png"/><Relationship Id="rId338" Type="http://schemas.openxmlformats.org/officeDocument/2006/relationships/image" Target="media/image321.emf"/><Relationship Id="rId8" Type="http://schemas.openxmlformats.org/officeDocument/2006/relationships/settings" Target="settings.xml"/><Relationship Id="rId142" Type="http://schemas.openxmlformats.org/officeDocument/2006/relationships/image" Target="media/image126.emf"/><Relationship Id="rId184" Type="http://schemas.openxmlformats.org/officeDocument/2006/relationships/image" Target="media/image167.png"/><Relationship Id="rId391" Type="http://schemas.openxmlformats.org/officeDocument/2006/relationships/image" Target="media/image374.emf"/><Relationship Id="rId405" Type="http://schemas.openxmlformats.org/officeDocument/2006/relationships/image" Target="media/image388.emf"/><Relationship Id="rId251" Type="http://schemas.openxmlformats.org/officeDocument/2006/relationships/image" Target="media/image234.png"/><Relationship Id="rId46" Type="http://schemas.openxmlformats.org/officeDocument/2006/relationships/image" Target="media/image31.emf"/><Relationship Id="rId293" Type="http://schemas.openxmlformats.org/officeDocument/2006/relationships/image" Target="media/image276.emf"/><Relationship Id="rId307" Type="http://schemas.openxmlformats.org/officeDocument/2006/relationships/image" Target="media/image290.emf"/><Relationship Id="rId349" Type="http://schemas.openxmlformats.org/officeDocument/2006/relationships/image" Target="media/image332.emf"/><Relationship Id="rId88" Type="http://schemas.openxmlformats.org/officeDocument/2006/relationships/image" Target="media/image73.emf"/><Relationship Id="rId111" Type="http://schemas.openxmlformats.org/officeDocument/2006/relationships/image" Target="media/image95.png"/><Relationship Id="rId153" Type="http://schemas.openxmlformats.org/officeDocument/2006/relationships/image" Target="media/image137.emf"/><Relationship Id="rId195" Type="http://schemas.openxmlformats.org/officeDocument/2006/relationships/image" Target="media/image178.png"/><Relationship Id="rId209" Type="http://schemas.openxmlformats.org/officeDocument/2006/relationships/image" Target="media/image192.png"/><Relationship Id="rId360" Type="http://schemas.openxmlformats.org/officeDocument/2006/relationships/image" Target="media/image343.emf"/><Relationship Id="rId416" Type="http://schemas.openxmlformats.org/officeDocument/2006/relationships/image" Target="media/image399.emf"/><Relationship Id="rId220" Type="http://schemas.openxmlformats.org/officeDocument/2006/relationships/image" Target="media/image203.emf"/><Relationship Id="rId15" Type="http://schemas.openxmlformats.org/officeDocument/2006/relationships/image" Target="media/image2.emf"/><Relationship Id="rId57" Type="http://schemas.openxmlformats.org/officeDocument/2006/relationships/image" Target="media/image42.emf"/><Relationship Id="rId262" Type="http://schemas.openxmlformats.org/officeDocument/2006/relationships/image" Target="media/image245.emf"/><Relationship Id="rId318" Type="http://schemas.openxmlformats.org/officeDocument/2006/relationships/image" Target="media/image301.emf"/><Relationship Id="rId99" Type="http://schemas.openxmlformats.org/officeDocument/2006/relationships/image" Target="media/image84.png"/><Relationship Id="rId122" Type="http://schemas.openxmlformats.org/officeDocument/2006/relationships/image" Target="media/image106.emf"/><Relationship Id="rId164" Type="http://schemas.openxmlformats.org/officeDocument/2006/relationships/image" Target="media/image148.emf"/><Relationship Id="rId371" Type="http://schemas.openxmlformats.org/officeDocument/2006/relationships/image" Target="media/image354.emf"/><Relationship Id="rId26" Type="http://schemas.openxmlformats.org/officeDocument/2006/relationships/image" Target="media/image13.emf"/><Relationship Id="rId231" Type="http://schemas.openxmlformats.org/officeDocument/2006/relationships/image" Target="media/image214.png"/><Relationship Id="rId273" Type="http://schemas.openxmlformats.org/officeDocument/2006/relationships/image" Target="media/image256.png"/><Relationship Id="rId329" Type="http://schemas.openxmlformats.org/officeDocument/2006/relationships/image" Target="media/image312.emf"/><Relationship Id="rId68" Type="http://schemas.openxmlformats.org/officeDocument/2006/relationships/image" Target="media/image53.emf"/><Relationship Id="rId133" Type="http://schemas.openxmlformats.org/officeDocument/2006/relationships/image" Target="media/image117.emf"/><Relationship Id="rId175" Type="http://schemas.openxmlformats.org/officeDocument/2006/relationships/image" Target="media/image158.png"/><Relationship Id="rId340" Type="http://schemas.openxmlformats.org/officeDocument/2006/relationships/image" Target="media/image323.emf"/><Relationship Id="rId200" Type="http://schemas.openxmlformats.org/officeDocument/2006/relationships/image" Target="media/image183.emf"/><Relationship Id="rId382" Type="http://schemas.openxmlformats.org/officeDocument/2006/relationships/image" Target="media/image365.emf"/><Relationship Id="rId242" Type="http://schemas.openxmlformats.org/officeDocument/2006/relationships/image" Target="media/image225.emf"/><Relationship Id="rId284" Type="http://schemas.openxmlformats.org/officeDocument/2006/relationships/image" Target="media/image267.png"/><Relationship Id="rId37" Type="http://schemas.openxmlformats.org/officeDocument/2006/relationships/image" Target="media/image22.emf"/><Relationship Id="rId79" Type="http://schemas.openxmlformats.org/officeDocument/2006/relationships/image" Target="media/image64.emf"/><Relationship Id="rId102" Type="http://schemas.openxmlformats.org/officeDocument/2006/relationships/image" Target="media/image87.png"/><Relationship Id="rId144" Type="http://schemas.openxmlformats.org/officeDocument/2006/relationships/image" Target="media/image128.emf"/><Relationship Id="rId90" Type="http://schemas.openxmlformats.org/officeDocument/2006/relationships/image" Target="media/image75.emf"/><Relationship Id="rId186" Type="http://schemas.openxmlformats.org/officeDocument/2006/relationships/image" Target="media/image169.emf"/><Relationship Id="rId351" Type="http://schemas.openxmlformats.org/officeDocument/2006/relationships/image" Target="media/image334.emf"/><Relationship Id="rId393" Type="http://schemas.openxmlformats.org/officeDocument/2006/relationships/image" Target="media/image376.emf"/><Relationship Id="rId407" Type="http://schemas.openxmlformats.org/officeDocument/2006/relationships/image" Target="media/image390.emf"/><Relationship Id="rId211" Type="http://schemas.openxmlformats.org/officeDocument/2006/relationships/image" Target="media/image194.png"/><Relationship Id="rId253" Type="http://schemas.openxmlformats.org/officeDocument/2006/relationships/image" Target="media/image236.png"/><Relationship Id="rId295" Type="http://schemas.openxmlformats.org/officeDocument/2006/relationships/image" Target="media/image278.emf"/><Relationship Id="rId309" Type="http://schemas.openxmlformats.org/officeDocument/2006/relationships/image" Target="media/image292.emf"/><Relationship Id="rId48" Type="http://schemas.openxmlformats.org/officeDocument/2006/relationships/image" Target="media/image33.emf"/><Relationship Id="rId113" Type="http://schemas.openxmlformats.org/officeDocument/2006/relationships/image" Target="media/image97.png"/><Relationship Id="rId320" Type="http://schemas.openxmlformats.org/officeDocument/2006/relationships/image" Target="media/image303.emf"/><Relationship Id="rId155" Type="http://schemas.openxmlformats.org/officeDocument/2006/relationships/image" Target="media/image139.emf"/><Relationship Id="rId197" Type="http://schemas.openxmlformats.org/officeDocument/2006/relationships/image" Target="media/image180.png"/><Relationship Id="rId362" Type="http://schemas.openxmlformats.org/officeDocument/2006/relationships/image" Target="media/image345.emf"/><Relationship Id="rId418" Type="http://schemas.openxmlformats.org/officeDocument/2006/relationships/image" Target="media/image40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352"/>
    <customShpInfo spid="_x0000_s1293"/>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53"/>
    <customShpInfo spid="_x0000_s1354"/>
    <customShpInfo spid="_x0000_s1338"/>
    <customShpInfo spid="_x0000_s1339"/>
    <customShpInfo spid="_x0000_s1349"/>
    <customShpInfo spid="_x0000_s1351"/>
    <customShpInfo spid="_x0000_s1350"/>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8C4A4539101E0B4290AA9AD66313A63B" ma:contentTypeVersion="23" ma:contentTypeDescription="Create a new document." ma:contentTypeScope="" ma:versionID="11a69669471172194d335a429c8b0500">
  <xsd:schema xmlns:xsd="http://www.w3.org/2001/XMLSchema" xmlns:xs="http://www.w3.org/2001/XMLSchema" xmlns:p="http://schemas.microsoft.com/office/2006/metadata/properties" xmlns:ns2="7ad9c8f3-cced-4005-8f5a-2f42456b545c" xmlns:ns3="236ae8e3-2e0d-4297-a39d-e3d9bc2fa05d" targetNamespace="http://schemas.microsoft.com/office/2006/metadata/properties" ma:root="true" ma:fieldsID="8d869275cf38810bdac84f0d7737970b" ns2:_="" ns3:_="">
    <xsd:import namespace="7ad9c8f3-cced-4005-8f5a-2f42456b545c"/>
    <xsd:import namespace="236ae8e3-2e0d-4297-a39d-e3d9bc2fa0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9c8f3-cced-4005-8f5a-2f42456b5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6ae8e3-2e0d-4297-a39d-e3d9bc2fa0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ef81b07-6c68-4735-ac8d-042227e019c4}" ma:internalName="TaxCatchAll" ma:showField="CatchAllData" ma:web="236ae8e3-2e0d-4297-a39d-e3d9bc2fa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ad9c8f3-cced-4005-8f5a-2f42456b545c">
      <Terms xmlns="http://schemas.microsoft.com/office/infopath/2007/PartnerControls"/>
    </lcf76f155ced4ddcb4097134ff3c332f>
    <TaxCatchAll xmlns="236ae8e3-2e0d-4297-a39d-e3d9bc2fa05d" xsi:nil="true"/>
  </documentManagement>
</p:properties>
</file>

<file path=customXml/itemProps1.xml><?xml version="1.0" encoding="utf-8"?>
<ds:datastoreItem xmlns:ds="http://schemas.openxmlformats.org/officeDocument/2006/customXml" ds:itemID="{CDC3DBEE-9EC1-431A-8E77-8C2C18932DA6}">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F76CEF37-25CC-4934-A205-F4EDD442A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9c8f3-cced-4005-8f5a-2f42456b545c"/>
    <ds:schemaRef ds:uri="236ae8e3-2e0d-4297-a39d-e3d9bc2fa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6E2986-65C9-42E8-8D2A-CC95D152225D}">
  <ds:schemaRefs>
    <ds:schemaRef ds:uri="http://schemas.openxmlformats.org/officeDocument/2006/bibliography"/>
  </ds:schemaRefs>
</ds:datastoreItem>
</file>

<file path=customXml/itemProps5.xml><?xml version="1.0" encoding="utf-8"?>
<ds:datastoreItem xmlns:ds="http://schemas.openxmlformats.org/officeDocument/2006/customXml" ds:itemID="{E0689ECE-EFE0-4B91-8532-230BF6736A5C}">
  <ds:schemaRefs>
    <ds:schemaRef ds:uri="http://schemas.microsoft.com/office/2006/metadata/properties"/>
    <ds:schemaRef ds:uri="http://schemas.microsoft.com/office/infopath/2007/PartnerControls"/>
    <ds:schemaRef ds:uri="7ad9c8f3-cced-4005-8f5a-2f42456b545c"/>
    <ds:schemaRef ds:uri="236ae8e3-2e0d-4297-a39d-e3d9bc2fa05d"/>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177</Pages>
  <Words>19836</Words>
  <Characters>113066</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132637</CharactersWithSpaces>
  <SharedDoc>false</SharedDoc>
  <HLinks>
    <vt:vector size="108" baseType="variant">
      <vt:variant>
        <vt:i4>3276902</vt:i4>
      </vt:variant>
      <vt:variant>
        <vt:i4>122</vt:i4>
      </vt:variant>
      <vt:variant>
        <vt:i4>0</vt:i4>
      </vt:variant>
      <vt:variant>
        <vt:i4>5</vt:i4>
      </vt:variant>
      <vt:variant>
        <vt:lpwstr>http://www.cylview.org/</vt:lpwstr>
      </vt:variant>
      <vt:variant>
        <vt:lpwstr/>
      </vt:variant>
      <vt:variant>
        <vt:i4>5636102</vt:i4>
      </vt:variant>
      <vt:variant>
        <vt:i4>119</vt:i4>
      </vt:variant>
      <vt:variant>
        <vt:i4>0</vt:i4>
      </vt:variant>
      <vt:variant>
        <vt:i4>5</vt:i4>
      </vt:variant>
      <vt:variant>
        <vt:lpwstr>https://github.com/google-deepmind/alphafold3</vt:lpwstr>
      </vt:variant>
      <vt:variant>
        <vt:lpwstr/>
      </vt:variant>
      <vt:variant>
        <vt:i4>1245235</vt:i4>
      </vt:variant>
      <vt:variant>
        <vt:i4>92</vt:i4>
      </vt:variant>
      <vt:variant>
        <vt:i4>0</vt:i4>
      </vt:variant>
      <vt:variant>
        <vt:i4>5</vt:i4>
      </vt:variant>
      <vt:variant>
        <vt:lpwstr/>
      </vt:variant>
      <vt:variant>
        <vt:lpwstr>_Toc223566452</vt:lpwstr>
      </vt:variant>
      <vt:variant>
        <vt:i4>1245235</vt:i4>
      </vt:variant>
      <vt:variant>
        <vt:i4>86</vt:i4>
      </vt:variant>
      <vt:variant>
        <vt:i4>0</vt:i4>
      </vt:variant>
      <vt:variant>
        <vt:i4>5</vt:i4>
      </vt:variant>
      <vt:variant>
        <vt:lpwstr/>
      </vt:variant>
      <vt:variant>
        <vt:lpwstr>_Toc223566451</vt:lpwstr>
      </vt:variant>
      <vt:variant>
        <vt:i4>1245235</vt:i4>
      </vt:variant>
      <vt:variant>
        <vt:i4>80</vt:i4>
      </vt:variant>
      <vt:variant>
        <vt:i4>0</vt:i4>
      </vt:variant>
      <vt:variant>
        <vt:i4>5</vt:i4>
      </vt:variant>
      <vt:variant>
        <vt:lpwstr/>
      </vt:variant>
      <vt:variant>
        <vt:lpwstr>_Toc223566450</vt:lpwstr>
      </vt:variant>
      <vt:variant>
        <vt:i4>1179699</vt:i4>
      </vt:variant>
      <vt:variant>
        <vt:i4>74</vt:i4>
      </vt:variant>
      <vt:variant>
        <vt:i4>0</vt:i4>
      </vt:variant>
      <vt:variant>
        <vt:i4>5</vt:i4>
      </vt:variant>
      <vt:variant>
        <vt:lpwstr/>
      </vt:variant>
      <vt:variant>
        <vt:lpwstr>_Toc223566449</vt:lpwstr>
      </vt:variant>
      <vt:variant>
        <vt:i4>1179699</vt:i4>
      </vt:variant>
      <vt:variant>
        <vt:i4>68</vt:i4>
      </vt:variant>
      <vt:variant>
        <vt:i4>0</vt:i4>
      </vt:variant>
      <vt:variant>
        <vt:i4>5</vt:i4>
      </vt:variant>
      <vt:variant>
        <vt:lpwstr/>
      </vt:variant>
      <vt:variant>
        <vt:lpwstr>_Toc223566448</vt:lpwstr>
      </vt:variant>
      <vt:variant>
        <vt:i4>1179699</vt:i4>
      </vt:variant>
      <vt:variant>
        <vt:i4>62</vt:i4>
      </vt:variant>
      <vt:variant>
        <vt:i4>0</vt:i4>
      </vt:variant>
      <vt:variant>
        <vt:i4>5</vt:i4>
      </vt:variant>
      <vt:variant>
        <vt:lpwstr/>
      </vt:variant>
      <vt:variant>
        <vt:lpwstr>_Toc223566447</vt:lpwstr>
      </vt:variant>
      <vt:variant>
        <vt:i4>1179699</vt:i4>
      </vt:variant>
      <vt:variant>
        <vt:i4>56</vt:i4>
      </vt:variant>
      <vt:variant>
        <vt:i4>0</vt:i4>
      </vt:variant>
      <vt:variant>
        <vt:i4>5</vt:i4>
      </vt:variant>
      <vt:variant>
        <vt:lpwstr/>
      </vt:variant>
      <vt:variant>
        <vt:lpwstr>_Toc223566446</vt:lpwstr>
      </vt:variant>
      <vt:variant>
        <vt:i4>1179699</vt:i4>
      </vt:variant>
      <vt:variant>
        <vt:i4>50</vt:i4>
      </vt:variant>
      <vt:variant>
        <vt:i4>0</vt:i4>
      </vt:variant>
      <vt:variant>
        <vt:i4>5</vt:i4>
      </vt:variant>
      <vt:variant>
        <vt:lpwstr/>
      </vt:variant>
      <vt:variant>
        <vt:lpwstr>_Toc223566445</vt:lpwstr>
      </vt:variant>
      <vt:variant>
        <vt:i4>1179699</vt:i4>
      </vt:variant>
      <vt:variant>
        <vt:i4>44</vt:i4>
      </vt:variant>
      <vt:variant>
        <vt:i4>0</vt:i4>
      </vt:variant>
      <vt:variant>
        <vt:i4>5</vt:i4>
      </vt:variant>
      <vt:variant>
        <vt:lpwstr/>
      </vt:variant>
      <vt:variant>
        <vt:lpwstr>_Toc223566444</vt:lpwstr>
      </vt:variant>
      <vt:variant>
        <vt:i4>1179699</vt:i4>
      </vt:variant>
      <vt:variant>
        <vt:i4>38</vt:i4>
      </vt:variant>
      <vt:variant>
        <vt:i4>0</vt:i4>
      </vt:variant>
      <vt:variant>
        <vt:i4>5</vt:i4>
      </vt:variant>
      <vt:variant>
        <vt:lpwstr/>
      </vt:variant>
      <vt:variant>
        <vt:lpwstr>_Toc223566443</vt:lpwstr>
      </vt:variant>
      <vt:variant>
        <vt:i4>1179699</vt:i4>
      </vt:variant>
      <vt:variant>
        <vt:i4>32</vt:i4>
      </vt:variant>
      <vt:variant>
        <vt:i4>0</vt:i4>
      </vt:variant>
      <vt:variant>
        <vt:i4>5</vt:i4>
      </vt:variant>
      <vt:variant>
        <vt:lpwstr/>
      </vt:variant>
      <vt:variant>
        <vt:lpwstr>_Toc223566442</vt:lpwstr>
      </vt:variant>
      <vt:variant>
        <vt:i4>1179699</vt:i4>
      </vt:variant>
      <vt:variant>
        <vt:i4>26</vt:i4>
      </vt:variant>
      <vt:variant>
        <vt:i4>0</vt:i4>
      </vt:variant>
      <vt:variant>
        <vt:i4>5</vt:i4>
      </vt:variant>
      <vt:variant>
        <vt:lpwstr/>
      </vt:variant>
      <vt:variant>
        <vt:lpwstr>_Toc223566441</vt:lpwstr>
      </vt:variant>
      <vt:variant>
        <vt:i4>1179699</vt:i4>
      </vt:variant>
      <vt:variant>
        <vt:i4>20</vt:i4>
      </vt:variant>
      <vt:variant>
        <vt:i4>0</vt:i4>
      </vt:variant>
      <vt:variant>
        <vt:i4>5</vt:i4>
      </vt:variant>
      <vt:variant>
        <vt:lpwstr/>
      </vt:variant>
      <vt:variant>
        <vt:lpwstr>_Toc223566440</vt:lpwstr>
      </vt:variant>
      <vt:variant>
        <vt:i4>1376307</vt:i4>
      </vt:variant>
      <vt:variant>
        <vt:i4>14</vt:i4>
      </vt:variant>
      <vt:variant>
        <vt:i4>0</vt:i4>
      </vt:variant>
      <vt:variant>
        <vt:i4>5</vt:i4>
      </vt:variant>
      <vt:variant>
        <vt:lpwstr/>
      </vt:variant>
      <vt:variant>
        <vt:lpwstr>_Toc223566439</vt:lpwstr>
      </vt:variant>
      <vt:variant>
        <vt:i4>1376307</vt:i4>
      </vt:variant>
      <vt:variant>
        <vt:i4>8</vt:i4>
      </vt:variant>
      <vt:variant>
        <vt:i4>0</vt:i4>
      </vt:variant>
      <vt:variant>
        <vt:i4>5</vt:i4>
      </vt:variant>
      <vt:variant>
        <vt:lpwstr/>
      </vt:variant>
      <vt:variant>
        <vt:lpwstr>_Toc223566438</vt:lpwstr>
      </vt:variant>
      <vt:variant>
        <vt:i4>1376307</vt:i4>
      </vt:variant>
      <vt:variant>
        <vt:i4>2</vt:i4>
      </vt:variant>
      <vt:variant>
        <vt:i4>0</vt:i4>
      </vt:variant>
      <vt:variant>
        <vt:i4>5</vt:i4>
      </vt:variant>
      <vt:variant>
        <vt:lpwstr/>
      </vt:variant>
      <vt:variant>
        <vt:lpwstr>_Toc223566437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Ziqi Li</dc:creator>
  <cp:keywords/>
  <dc:description/>
  <cp:lastModifiedBy>Li, Ziqi</cp:lastModifiedBy>
  <cp:revision>5</cp:revision>
  <cp:lastPrinted>2026-09-04T10:44:00Z</cp:lastPrinted>
  <dcterms:created xsi:type="dcterms:W3CDTF">2026-09-04T10:44:00Z</dcterms:created>
  <dcterms:modified xsi:type="dcterms:W3CDTF">2026-09-14T04:34:00Z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1033-11.2.0.10132</vt:lpwstr>
  </property>
  <property fmtid="{D5CDD505-2E9C-101B-9397-08002B2CF9AE}" pid="3" name="ContentTypeId">
    <vt:lpwstr>0x0101008C4A4539101E0B4290AA9AD66313A63B</vt:lpwstr>
  </property>
  <property fmtid="{D5CDD505-2E9C-101B-9397-08002B2CF9AE}" pid="4" name="MediaServiceImageTags">
    <vt:lpwstr/>
  </property>
</Properties>
</file>