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4FB2" w14:textId="77777777" w:rsidR="00207812" w:rsidRPr="00A32574" w:rsidRDefault="00207812" w:rsidP="00207812">
      <w:pPr>
        <w:spacing w:before="60" w:after="0" w:line="480" w:lineRule="auto"/>
        <w:rPr>
          <w:rFonts w:ascii="Arial" w:hAnsi="Arial" w:cs="Arial"/>
          <w:b/>
          <w:bCs/>
          <w:color w:val="000000" w:themeColor="text1"/>
          <w:sz w:val="32"/>
          <w:szCs w:val="32"/>
        </w:rPr>
      </w:pPr>
      <w:r w:rsidRPr="00A32574">
        <w:rPr>
          <w:rFonts w:ascii="Arial" w:hAnsi="Arial" w:cs="Arial"/>
          <w:b/>
          <w:bCs/>
          <w:color w:val="0070C0"/>
          <w:sz w:val="32"/>
          <w:szCs w:val="32"/>
        </w:rPr>
        <w:t>Functional Architecture of the Human Insula</w:t>
      </w:r>
    </w:p>
    <w:p w14:paraId="38D42E5C" w14:textId="5AD95D4E" w:rsidR="00207812" w:rsidRPr="00802D4A" w:rsidRDefault="00207812" w:rsidP="00207812">
      <w:pPr>
        <w:pStyle w:val="paragraph"/>
        <w:spacing w:before="0" w:beforeAutospacing="0" w:after="0" w:afterAutospacing="0" w:line="360" w:lineRule="auto"/>
        <w:textAlignment w:val="baseline"/>
        <w:rPr>
          <w:rFonts w:ascii="Arial" w:eastAsiaTheme="minorHAnsi" w:hAnsi="Arial" w:cs="Arial"/>
          <w:sz w:val="22"/>
          <w:szCs w:val="22"/>
        </w:rPr>
      </w:pPr>
      <w:r w:rsidRPr="00802D4A">
        <w:rPr>
          <w:rFonts w:ascii="Arial" w:eastAsiaTheme="minorHAnsi" w:hAnsi="Arial" w:cs="Arial"/>
          <w:sz w:val="22"/>
          <w:szCs w:val="22"/>
        </w:rPr>
        <w:t>Julian Quabs</w:t>
      </w:r>
      <w:r w:rsidRPr="00802D4A">
        <w:rPr>
          <w:rFonts w:ascii="Arial" w:eastAsiaTheme="minorHAnsi" w:hAnsi="Arial" w:cs="Arial"/>
          <w:sz w:val="22"/>
          <w:szCs w:val="22"/>
          <w:vertAlign w:val="superscript"/>
        </w:rPr>
        <w:t>1,2,3,4,5</w:t>
      </w:r>
      <w:r w:rsidRPr="00802D4A">
        <w:rPr>
          <w:rFonts w:ascii="Arial" w:eastAsiaTheme="minorHAnsi" w:hAnsi="Arial" w:cs="Arial"/>
          <w:sz w:val="22"/>
          <w:szCs w:val="22"/>
        </w:rPr>
        <w:t xml:space="preserve">, </w:t>
      </w:r>
      <w:r w:rsidRPr="00802D4A">
        <w:rPr>
          <w:rFonts w:ascii="Arial" w:hAnsi="Arial" w:cs="Arial"/>
          <w:sz w:val="22"/>
          <w:szCs w:val="22"/>
        </w:rPr>
        <w:t>Sofia Pantis</w:t>
      </w:r>
      <w:r w:rsidRPr="00802D4A">
        <w:rPr>
          <w:rFonts w:ascii="Arial" w:hAnsi="Arial" w:cs="Arial"/>
          <w:sz w:val="22"/>
          <w:szCs w:val="22"/>
          <w:vertAlign w:val="superscript"/>
        </w:rPr>
        <w:t>1,2</w:t>
      </w:r>
      <w:r w:rsidRPr="00802D4A">
        <w:rPr>
          <w:rFonts w:ascii="Arial" w:eastAsiaTheme="minorHAnsi" w:hAnsi="Arial" w:cs="Arial"/>
          <w:sz w:val="22"/>
          <w:szCs w:val="22"/>
        </w:rPr>
        <w:t>,</w:t>
      </w:r>
      <w:r w:rsidRPr="00802D4A">
        <w:rPr>
          <w:rFonts w:ascii="Arial" w:hAnsi="Arial" w:cs="Arial"/>
          <w:sz w:val="22"/>
          <w:szCs w:val="22"/>
        </w:rPr>
        <w:t xml:space="preserve"> </w:t>
      </w:r>
      <w:proofErr w:type="spellStart"/>
      <w:r w:rsidRPr="00802D4A">
        <w:rPr>
          <w:rFonts w:ascii="Arial" w:hAnsi="Arial" w:cs="Arial"/>
          <w:sz w:val="22"/>
          <w:szCs w:val="22"/>
        </w:rPr>
        <w:t>Guanpeng</w:t>
      </w:r>
      <w:proofErr w:type="spellEnd"/>
      <w:r w:rsidRPr="00802D4A">
        <w:rPr>
          <w:rFonts w:ascii="Arial" w:hAnsi="Arial" w:cs="Arial"/>
          <w:sz w:val="22"/>
          <w:szCs w:val="22"/>
        </w:rPr>
        <w:t xml:space="preserve"> Chen</w:t>
      </w:r>
      <w:r w:rsidRPr="00802D4A">
        <w:rPr>
          <w:rFonts w:ascii="Arial" w:hAnsi="Arial" w:cs="Arial"/>
          <w:sz w:val="22"/>
          <w:szCs w:val="22"/>
          <w:vertAlign w:val="superscript"/>
        </w:rPr>
        <w:t>1,2</w:t>
      </w:r>
      <w:r w:rsidRPr="00802D4A">
        <w:rPr>
          <w:rFonts w:ascii="Arial" w:hAnsi="Arial" w:cs="Arial"/>
          <w:sz w:val="22"/>
          <w:szCs w:val="22"/>
        </w:rPr>
        <w:t xml:space="preserve">, </w:t>
      </w:r>
      <w:proofErr w:type="spellStart"/>
      <w:r w:rsidRPr="00802D4A">
        <w:rPr>
          <w:rFonts w:ascii="Arial" w:hAnsi="Arial" w:cs="Arial"/>
          <w:sz w:val="22"/>
          <w:szCs w:val="22"/>
        </w:rPr>
        <w:t>Weichen</w:t>
      </w:r>
      <w:proofErr w:type="spellEnd"/>
      <w:r w:rsidRPr="00802D4A">
        <w:rPr>
          <w:rFonts w:ascii="Arial" w:hAnsi="Arial" w:cs="Arial"/>
          <w:sz w:val="22"/>
          <w:szCs w:val="22"/>
        </w:rPr>
        <w:t xml:space="preserve"> Huang</w:t>
      </w:r>
      <w:r w:rsidRPr="00802D4A">
        <w:rPr>
          <w:rFonts w:ascii="Arial" w:hAnsi="Arial" w:cs="Arial"/>
          <w:sz w:val="22"/>
          <w:szCs w:val="22"/>
          <w:vertAlign w:val="superscript"/>
        </w:rPr>
        <w:t>1,2</w:t>
      </w:r>
      <w:r w:rsidRPr="00802D4A">
        <w:rPr>
          <w:rFonts w:ascii="Arial" w:hAnsi="Arial" w:cs="Arial"/>
          <w:sz w:val="22"/>
          <w:szCs w:val="22"/>
        </w:rPr>
        <w:t>, Eileen Ma</w:t>
      </w:r>
      <w:r w:rsidRPr="00802D4A">
        <w:rPr>
          <w:rFonts w:ascii="Arial" w:hAnsi="Arial" w:cs="Arial"/>
          <w:sz w:val="22"/>
          <w:szCs w:val="22"/>
          <w:vertAlign w:val="superscript"/>
        </w:rPr>
        <w:t>1</w:t>
      </w:r>
      <w:r w:rsidRPr="00802D4A">
        <w:rPr>
          <w:rFonts w:ascii="Arial" w:hAnsi="Arial" w:cs="Arial"/>
          <w:sz w:val="22"/>
          <w:szCs w:val="22"/>
        </w:rPr>
        <w:t xml:space="preserve">, </w:t>
      </w:r>
      <w:r w:rsidRPr="00802D4A">
        <w:rPr>
          <w:rFonts w:ascii="Arial" w:eastAsiaTheme="minorHAnsi" w:hAnsi="Arial" w:cs="Arial"/>
          <w:sz w:val="22"/>
          <w:szCs w:val="22"/>
        </w:rPr>
        <w:t>Maria del Vecchio</w:t>
      </w:r>
      <w:r w:rsidRPr="00802D4A">
        <w:rPr>
          <w:rFonts w:ascii="Arial" w:hAnsi="Arial" w:cs="Arial"/>
          <w:sz w:val="22"/>
          <w:szCs w:val="22"/>
          <w:vertAlign w:val="superscript"/>
        </w:rPr>
        <w:t>6</w:t>
      </w:r>
      <w:r w:rsidRPr="00802D4A">
        <w:rPr>
          <w:rFonts w:ascii="Arial" w:hAnsi="Arial" w:cs="Arial"/>
          <w:sz w:val="22"/>
          <w:szCs w:val="22"/>
        </w:rPr>
        <w:t>, Dian Lyu</w:t>
      </w:r>
      <w:r w:rsidRPr="00802D4A">
        <w:rPr>
          <w:rFonts w:ascii="Arial" w:hAnsi="Arial" w:cs="Arial"/>
          <w:sz w:val="22"/>
          <w:szCs w:val="22"/>
          <w:vertAlign w:val="superscript"/>
        </w:rPr>
        <w:t>1,2</w:t>
      </w:r>
      <w:r w:rsidRPr="00802D4A">
        <w:rPr>
          <w:rFonts w:ascii="Arial" w:hAnsi="Arial" w:cs="Arial"/>
          <w:sz w:val="22"/>
          <w:szCs w:val="22"/>
        </w:rPr>
        <w:t>, Chloe Wang</w:t>
      </w:r>
      <w:r w:rsidRPr="00802D4A">
        <w:rPr>
          <w:rFonts w:ascii="Arial" w:hAnsi="Arial" w:cs="Arial"/>
          <w:sz w:val="22"/>
          <w:szCs w:val="22"/>
          <w:vertAlign w:val="superscript"/>
        </w:rPr>
        <w:t>1</w:t>
      </w:r>
      <w:r w:rsidRPr="00802D4A">
        <w:rPr>
          <w:rFonts w:ascii="Arial" w:hAnsi="Arial" w:cs="Arial"/>
          <w:sz w:val="22"/>
          <w:szCs w:val="22"/>
        </w:rPr>
        <w:t>, Pietro Avanzini</w:t>
      </w:r>
      <w:r w:rsidRPr="00802D4A">
        <w:rPr>
          <w:rFonts w:ascii="Arial" w:hAnsi="Arial" w:cs="Arial"/>
          <w:sz w:val="22"/>
          <w:szCs w:val="22"/>
          <w:vertAlign w:val="superscript"/>
        </w:rPr>
        <w:t>6</w:t>
      </w:r>
      <w:r w:rsidRPr="00802D4A">
        <w:rPr>
          <w:rFonts w:ascii="Arial" w:hAnsi="Arial" w:cs="Arial"/>
          <w:sz w:val="22"/>
          <w:szCs w:val="22"/>
        </w:rPr>
        <w:t xml:space="preserve">, </w:t>
      </w:r>
      <w:r w:rsidRPr="00802D4A">
        <w:rPr>
          <w:rFonts w:ascii="Arial" w:eastAsiaTheme="minorHAnsi" w:hAnsi="Arial" w:cs="Arial"/>
          <w:sz w:val="22"/>
          <w:szCs w:val="22"/>
        </w:rPr>
        <w:t>Vivek Buch</w:t>
      </w:r>
      <w:r w:rsidRPr="00802D4A">
        <w:rPr>
          <w:rFonts w:ascii="Arial" w:eastAsiaTheme="minorHAnsi" w:hAnsi="Arial" w:cs="Arial"/>
          <w:sz w:val="22"/>
          <w:szCs w:val="22"/>
          <w:vertAlign w:val="superscript"/>
        </w:rPr>
        <w:t>7</w:t>
      </w:r>
      <w:r w:rsidRPr="00802D4A">
        <w:rPr>
          <w:rFonts w:ascii="Arial" w:hAnsi="Arial" w:cs="Arial"/>
          <w:sz w:val="22"/>
          <w:szCs w:val="22"/>
        </w:rPr>
        <w:t>, Ashwin G. Ramaya</w:t>
      </w:r>
      <w:r w:rsidRPr="00802D4A">
        <w:rPr>
          <w:rFonts w:ascii="Arial" w:hAnsi="Arial" w:cs="Arial"/>
          <w:sz w:val="22"/>
          <w:szCs w:val="22"/>
          <w:vertAlign w:val="superscript"/>
        </w:rPr>
        <w:t>7</w:t>
      </w:r>
      <w:r w:rsidRPr="00802D4A">
        <w:rPr>
          <w:rFonts w:ascii="Arial" w:hAnsi="Arial" w:cs="Arial"/>
          <w:sz w:val="22"/>
          <w:szCs w:val="22"/>
        </w:rPr>
        <w:t>, Svenja Caspers</w:t>
      </w:r>
      <w:r w:rsidRPr="00802D4A">
        <w:rPr>
          <w:rFonts w:ascii="Arial" w:hAnsi="Arial" w:cs="Arial"/>
          <w:sz w:val="22"/>
          <w:szCs w:val="22"/>
          <w:vertAlign w:val="superscript"/>
        </w:rPr>
        <w:t>4,5</w:t>
      </w:r>
      <w:r w:rsidRPr="00802D4A">
        <w:rPr>
          <w:rFonts w:ascii="Arial" w:hAnsi="Arial" w:cs="Arial"/>
          <w:sz w:val="22"/>
          <w:szCs w:val="22"/>
        </w:rPr>
        <w:t>, Hannes Vogel</w:t>
      </w:r>
      <w:r w:rsidRPr="00802D4A">
        <w:rPr>
          <w:rFonts w:ascii="Arial" w:hAnsi="Arial" w:cs="Arial"/>
          <w:sz w:val="22"/>
          <w:szCs w:val="22"/>
          <w:vertAlign w:val="superscript"/>
        </w:rPr>
        <w:t>2,3,7</w:t>
      </w:r>
      <w:r w:rsidRPr="00802D4A">
        <w:rPr>
          <w:rFonts w:ascii="Arial" w:hAnsi="Arial" w:cs="Arial"/>
          <w:sz w:val="22"/>
          <w:szCs w:val="22"/>
        </w:rPr>
        <w:t>, and Josef Parvizi</w:t>
      </w:r>
      <w:r w:rsidRPr="00802D4A">
        <w:rPr>
          <w:rFonts w:ascii="Arial" w:hAnsi="Arial" w:cs="Arial"/>
          <w:sz w:val="22"/>
          <w:szCs w:val="22"/>
          <w:vertAlign w:val="superscript"/>
        </w:rPr>
        <w:t>1,2,7</w:t>
      </w:r>
    </w:p>
    <w:p w14:paraId="3F036121" w14:textId="77777777" w:rsidR="00207812" w:rsidRPr="00802D4A"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rPr>
      </w:pPr>
      <w:r w:rsidRPr="00802D4A">
        <w:rPr>
          <w:rFonts w:ascii="Arial" w:eastAsiaTheme="minorHAnsi" w:hAnsi="Arial" w:cs="Arial"/>
          <w:color w:val="000000" w:themeColor="text1"/>
          <w:sz w:val="22"/>
          <w:szCs w:val="22"/>
        </w:rPr>
        <w:t xml:space="preserve">Laboratory of Behavioral and Cognitive Neuroscience, Stanford University, Palo Alto, California, USA  </w:t>
      </w:r>
    </w:p>
    <w:p w14:paraId="7FB2036E" w14:textId="77777777" w:rsidR="00207812" w:rsidRPr="00802D4A"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rPr>
      </w:pPr>
      <w:r w:rsidRPr="00802D4A">
        <w:rPr>
          <w:rFonts w:ascii="Arial" w:eastAsiaTheme="minorHAnsi" w:hAnsi="Arial" w:cs="Arial"/>
          <w:color w:val="000000" w:themeColor="text1"/>
          <w:sz w:val="22"/>
          <w:szCs w:val="22"/>
        </w:rPr>
        <w:t>Department of Neurology and Neurological Sciences, Stanford School of Medicine, Palo Alto, California, USA </w:t>
      </w:r>
      <w:r w:rsidRPr="00802D4A">
        <w:rPr>
          <w:rFonts w:ascii="Arial" w:hAnsi="Arial" w:cs="Arial"/>
          <w:color w:val="000000" w:themeColor="text1"/>
          <w:sz w:val="22"/>
          <w:szCs w:val="22"/>
        </w:rPr>
        <w:t xml:space="preserve"> </w:t>
      </w:r>
    </w:p>
    <w:p w14:paraId="6B3A87FF" w14:textId="77777777" w:rsidR="00207812" w:rsidRPr="00802D4A"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rPr>
      </w:pPr>
      <w:r w:rsidRPr="00802D4A">
        <w:rPr>
          <w:rFonts w:ascii="Arial" w:hAnsi="Arial" w:cs="Arial"/>
          <w:color w:val="000000" w:themeColor="text1"/>
          <w:sz w:val="22"/>
          <w:szCs w:val="22"/>
        </w:rPr>
        <w:t>Department of Pathology, Stanford University, Stanford, CA, USA</w:t>
      </w:r>
    </w:p>
    <w:p w14:paraId="3F803759" w14:textId="77777777" w:rsidR="00207812" w:rsidRPr="00802D4A"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rPr>
      </w:pPr>
      <w:r w:rsidRPr="00802D4A">
        <w:rPr>
          <w:rFonts w:ascii="Arial" w:hAnsi="Arial" w:cs="Arial"/>
          <w:color w:val="000000" w:themeColor="text1"/>
          <w:sz w:val="22"/>
          <w:szCs w:val="22"/>
        </w:rPr>
        <w:t>Institute for Anatomy I, Medical Faculty and University Hospital, Heinrich Heine University of Düsseldorf, Düsseldorf, Germany</w:t>
      </w:r>
    </w:p>
    <w:p w14:paraId="34D838F5" w14:textId="77777777" w:rsidR="00207812" w:rsidRPr="00802D4A"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rPr>
      </w:pPr>
      <w:r w:rsidRPr="00802D4A">
        <w:rPr>
          <w:rFonts w:ascii="Arial" w:hAnsi="Arial" w:cs="Arial"/>
          <w:color w:val="000000" w:themeColor="text1"/>
          <w:sz w:val="22"/>
          <w:szCs w:val="22"/>
        </w:rPr>
        <w:t>Institute of Neuroscience and Medicine (INM-1), Research Centre Jülich, Jülich, Germany</w:t>
      </w:r>
    </w:p>
    <w:p w14:paraId="660DF0DC" w14:textId="77777777" w:rsidR="00207812" w:rsidRPr="0044577D"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lang w:val="de-DE"/>
        </w:rPr>
      </w:pPr>
      <w:r w:rsidRPr="0044577D">
        <w:rPr>
          <w:rFonts w:ascii="Arial" w:hAnsi="Arial" w:cs="Arial"/>
          <w:color w:val="000000" w:themeColor="text1"/>
          <w:sz w:val="22"/>
          <w:szCs w:val="22"/>
          <w:shd w:val="clear" w:color="auto" w:fill="FFFFFF"/>
          <w:lang w:val="de-DE"/>
        </w:rPr>
        <w:t>Istituto di Neuroscienze, Consiglio Nazionale delle Ricerche, 43125, Parma, Italy</w:t>
      </w:r>
    </w:p>
    <w:p w14:paraId="07B221ED" w14:textId="5BBFD637" w:rsidR="00207812" w:rsidRPr="00207812" w:rsidRDefault="00207812" w:rsidP="00207812">
      <w:pPr>
        <w:pStyle w:val="paragraph"/>
        <w:numPr>
          <w:ilvl w:val="0"/>
          <w:numId w:val="1"/>
        </w:numPr>
        <w:spacing w:before="60" w:beforeAutospacing="0" w:after="0" w:afterAutospacing="0" w:line="360" w:lineRule="auto"/>
        <w:textAlignment w:val="baseline"/>
        <w:rPr>
          <w:rFonts w:ascii="Arial" w:eastAsiaTheme="minorHAnsi" w:hAnsi="Arial" w:cs="Arial"/>
          <w:color w:val="000000" w:themeColor="text1"/>
          <w:sz w:val="22"/>
          <w:szCs w:val="22"/>
        </w:rPr>
      </w:pPr>
      <w:r w:rsidRPr="00802D4A">
        <w:rPr>
          <w:rFonts w:ascii="Arial" w:eastAsiaTheme="minorHAnsi" w:hAnsi="Arial" w:cs="Arial"/>
          <w:color w:val="000000" w:themeColor="text1"/>
          <w:sz w:val="22"/>
          <w:szCs w:val="22"/>
        </w:rPr>
        <w:t>Department of Neurosurgery, Stanford School of Medicine, Palo Alto, California, USA </w:t>
      </w:r>
    </w:p>
    <w:p w14:paraId="4E5A9079" w14:textId="77777777" w:rsidR="00207812" w:rsidRDefault="00207812" w:rsidP="00A82687">
      <w:pPr>
        <w:spacing w:line="360" w:lineRule="auto"/>
        <w:jc w:val="center"/>
        <w:rPr>
          <w:rFonts w:ascii="Arial" w:hAnsi="Arial" w:cs="Arial"/>
          <w:b/>
          <w:bCs/>
          <w:color w:val="212121"/>
          <w:sz w:val="22"/>
          <w:szCs w:val="22"/>
        </w:rPr>
      </w:pPr>
    </w:p>
    <w:p w14:paraId="675281F3" w14:textId="57CC2955" w:rsidR="003F6928" w:rsidRPr="00A82687" w:rsidRDefault="00A82687" w:rsidP="00A82687">
      <w:pPr>
        <w:spacing w:line="360" w:lineRule="auto"/>
        <w:jc w:val="center"/>
        <w:rPr>
          <w:rFonts w:ascii="Arial" w:hAnsi="Arial" w:cs="Arial"/>
          <w:b/>
          <w:bCs/>
          <w:color w:val="212121"/>
          <w:sz w:val="22"/>
          <w:szCs w:val="22"/>
        </w:rPr>
      </w:pPr>
      <w:r w:rsidRPr="00A82687">
        <w:rPr>
          <w:rFonts w:ascii="Arial" w:hAnsi="Arial" w:cs="Arial"/>
          <w:b/>
          <w:bCs/>
          <w:color w:val="212121"/>
          <w:sz w:val="22"/>
          <w:szCs w:val="22"/>
        </w:rPr>
        <w:t>SUPPLEMENTARY INFORMATION GUIDE</w:t>
      </w:r>
    </w:p>
    <w:sdt>
      <w:sdtPr>
        <w:rPr>
          <w:rFonts w:asciiTheme="minorHAnsi" w:eastAsiaTheme="minorHAnsi" w:hAnsiTheme="minorHAnsi" w:cstheme="minorBidi"/>
          <w:b w:val="0"/>
          <w:bCs w:val="0"/>
          <w:color w:val="auto"/>
          <w:kern w:val="2"/>
          <w:sz w:val="24"/>
          <w:szCs w:val="24"/>
          <w14:ligatures w14:val="standardContextual"/>
        </w:rPr>
        <w:id w:val="435565900"/>
        <w:docPartObj>
          <w:docPartGallery w:val="Table of Contents"/>
          <w:docPartUnique/>
        </w:docPartObj>
      </w:sdtPr>
      <w:sdtEndPr>
        <w:rPr>
          <w:noProof/>
        </w:rPr>
      </w:sdtEndPr>
      <w:sdtContent>
        <w:p w14:paraId="18057C70" w14:textId="088FBABA" w:rsidR="00DA1C55" w:rsidRDefault="00DA1C55">
          <w:pPr>
            <w:pStyle w:val="TOCHeading"/>
          </w:pPr>
          <w:r>
            <w:t>Table of Contents</w:t>
          </w:r>
        </w:p>
        <w:p w14:paraId="0801B90F" w14:textId="71B05AB5" w:rsidR="00DA1C55" w:rsidRDefault="00DA1C55">
          <w:pPr>
            <w:pStyle w:val="TOC1"/>
            <w:tabs>
              <w:tab w:val="right" w:leader="dot" w:pos="9350"/>
            </w:tabs>
            <w:rPr>
              <w:rFonts w:eastAsiaTheme="minorEastAsia"/>
              <w:b w:val="0"/>
              <w:bCs w:val="0"/>
              <w:i w:val="0"/>
              <w:iCs w:val="0"/>
              <w:noProof/>
            </w:rPr>
          </w:pPr>
          <w:r>
            <w:rPr>
              <w:b w:val="0"/>
              <w:bCs w:val="0"/>
            </w:rPr>
            <w:fldChar w:fldCharType="begin"/>
          </w:r>
          <w:r>
            <w:instrText xml:space="preserve"> TOC \o "1-3" \h \z \u </w:instrText>
          </w:r>
          <w:r>
            <w:rPr>
              <w:b w:val="0"/>
              <w:bCs w:val="0"/>
            </w:rPr>
            <w:fldChar w:fldCharType="separate"/>
          </w:r>
          <w:hyperlink w:anchor="_Toc240451731" w:history="1">
            <w:r w:rsidRPr="002F7A69">
              <w:rPr>
                <w:rStyle w:val="Hyperlink"/>
                <w:noProof/>
              </w:rPr>
              <w:t>Brief Summary of Prior Studies</w:t>
            </w:r>
            <w:r>
              <w:rPr>
                <w:noProof/>
                <w:webHidden/>
              </w:rPr>
              <w:tab/>
            </w:r>
            <w:r>
              <w:rPr>
                <w:noProof/>
                <w:webHidden/>
              </w:rPr>
              <w:fldChar w:fldCharType="begin"/>
            </w:r>
            <w:r>
              <w:rPr>
                <w:noProof/>
                <w:webHidden/>
              </w:rPr>
              <w:instrText xml:space="preserve"> PAGEREF _Toc240451731 \h </w:instrText>
            </w:r>
            <w:r>
              <w:rPr>
                <w:noProof/>
                <w:webHidden/>
              </w:rPr>
            </w:r>
            <w:r>
              <w:rPr>
                <w:noProof/>
                <w:webHidden/>
              </w:rPr>
              <w:fldChar w:fldCharType="separate"/>
            </w:r>
            <w:r>
              <w:rPr>
                <w:noProof/>
                <w:webHidden/>
              </w:rPr>
              <w:t>2</w:t>
            </w:r>
            <w:r>
              <w:rPr>
                <w:noProof/>
                <w:webHidden/>
              </w:rPr>
              <w:fldChar w:fldCharType="end"/>
            </w:r>
          </w:hyperlink>
        </w:p>
        <w:p w14:paraId="4525332A" w14:textId="07EE8546" w:rsidR="00DA1C55" w:rsidRDefault="00DA1C55">
          <w:pPr>
            <w:pStyle w:val="TOC1"/>
            <w:tabs>
              <w:tab w:val="right" w:leader="dot" w:pos="9350"/>
            </w:tabs>
            <w:rPr>
              <w:rFonts w:eastAsiaTheme="minorEastAsia"/>
              <w:b w:val="0"/>
              <w:bCs w:val="0"/>
              <w:i w:val="0"/>
              <w:iCs w:val="0"/>
              <w:noProof/>
            </w:rPr>
          </w:pPr>
          <w:hyperlink w:anchor="_Toc240451732" w:history="1">
            <w:r w:rsidRPr="002F7A69">
              <w:rPr>
                <w:rStyle w:val="Hyperlink"/>
                <w:noProof/>
                <w:shd w:val="clear" w:color="auto" w:fill="FFFFFF"/>
              </w:rPr>
              <w:t>Supplementary Results</w:t>
            </w:r>
            <w:r>
              <w:rPr>
                <w:noProof/>
                <w:webHidden/>
              </w:rPr>
              <w:tab/>
            </w:r>
            <w:r>
              <w:rPr>
                <w:noProof/>
                <w:webHidden/>
              </w:rPr>
              <w:fldChar w:fldCharType="begin"/>
            </w:r>
            <w:r>
              <w:rPr>
                <w:noProof/>
                <w:webHidden/>
              </w:rPr>
              <w:instrText xml:space="preserve"> PAGEREF _Toc240451732 \h </w:instrText>
            </w:r>
            <w:r>
              <w:rPr>
                <w:noProof/>
                <w:webHidden/>
              </w:rPr>
            </w:r>
            <w:r>
              <w:rPr>
                <w:noProof/>
                <w:webHidden/>
              </w:rPr>
              <w:fldChar w:fldCharType="separate"/>
            </w:r>
            <w:r>
              <w:rPr>
                <w:noProof/>
                <w:webHidden/>
              </w:rPr>
              <w:t>3</w:t>
            </w:r>
            <w:r>
              <w:rPr>
                <w:noProof/>
                <w:webHidden/>
              </w:rPr>
              <w:fldChar w:fldCharType="end"/>
            </w:r>
          </w:hyperlink>
        </w:p>
        <w:p w14:paraId="3F28AD5F" w14:textId="718C8EF1" w:rsidR="00DA1C55" w:rsidRDefault="00DA1C55">
          <w:pPr>
            <w:pStyle w:val="TOC2"/>
            <w:tabs>
              <w:tab w:val="right" w:leader="dot" w:pos="9350"/>
            </w:tabs>
            <w:rPr>
              <w:rFonts w:eastAsiaTheme="minorEastAsia"/>
              <w:b w:val="0"/>
              <w:bCs w:val="0"/>
              <w:noProof/>
              <w:sz w:val="24"/>
              <w:szCs w:val="24"/>
            </w:rPr>
          </w:pPr>
          <w:hyperlink w:anchor="_Toc240451733" w:history="1">
            <w:r w:rsidRPr="002F7A69">
              <w:rPr>
                <w:rStyle w:val="Hyperlink"/>
                <w:noProof/>
                <w:shd w:val="clear" w:color="auto" w:fill="FFFFFF"/>
              </w:rPr>
              <w:t>Study of Somatosensory Evoked Potentials in Italian Cohort</w:t>
            </w:r>
            <w:r>
              <w:rPr>
                <w:noProof/>
                <w:webHidden/>
              </w:rPr>
              <w:tab/>
            </w:r>
            <w:r>
              <w:rPr>
                <w:noProof/>
                <w:webHidden/>
              </w:rPr>
              <w:fldChar w:fldCharType="begin"/>
            </w:r>
            <w:r>
              <w:rPr>
                <w:noProof/>
                <w:webHidden/>
              </w:rPr>
              <w:instrText xml:space="preserve"> PAGEREF _Toc240451733 \h </w:instrText>
            </w:r>
            <w:r>
              <w:rPr>
                <w:noProof/>
                <w:webHidden/>
              </w:rPr>
            </w:r>
            <w:r>
              <w:rPr>
                <w:noProof/>
                <w:webHidden/>
              </w:rPr>
              <w:fldChar w:fldCharType="separate"/>
            </w:r>
            <w:r>
              <w:rPr>
                <w:noProof/>
                <w:webHidden/>
              </w:rPr>
              <w:t>3</w:t>
            </w:r>
            <w:r>
              <w:rPr>
                <w:noProof/>
                <w:webHidden/>
              </w:rPr>
              <w:fldChar w:fldCharType="end"/>
            </w:r>
          </w:hyperlink>
        </w:p>
        <w:p w14:paraId="168FEA8F" w14:textId="2289BB6B" w:rsidR="00DA1C55" w:rsidRDefault="00DA1C55">
          <w:pPr>
            <w:pStyle w:val="TOC2"/>
            <w:tabs>
              <w:tab w:val="right" w:leader="dot" w:pos="9350"/>
            </w:tabs>
            <w:rPr>
              <w:rFonts w:eastAsiaTheme="minorEastAsia"/>
              <w:b w:val="0"/>
              <w:bCs w:val="0"/>
              <w:noProof/>
              <w:sz w:val="24"/>
              <w:szCs w:val="24"/>
            </w:rPr>
          </w:pPr>
          <w:hyperlink w:anchor="_Toc240451734" w:history="1">
            <w:r w:rsidRPr="002F7A69">
              <w:rPr>
                <w:rStyle w:val="Hyperlink"/>
                <w:noProof/>
                <w:shd w:val="clear" w:color="auto" w:fill="FFFFFF"/>
              </w:rPr>
              <w:t>Analysis of Asymmetric Directional Connectivity within Insula</w:t>
            </w:r>
            <w:r>
              <w:rPr>
                <w:noProof/>
                <w:webHidden/>
              </w:rPr>
              <w:tab/>
            </w:r>
            <w:r>
              <w:rPr>
                <w:noProof/>
                <w:webHidden/>
              </w:rPr>
              <w:fldChar w:fldCharType="begin"/>
            </w:r>
            <w:r>
              <w:rPr>
                <w:noProof/>
                <w:webHidden/>
              </w:rPr>
              <w:instrText xml:space="preserve"> PAGEREF _Toc240451734 \h </w:instrText>
            </w:r>
            <w:r>
              <w:rPr>
                <w:noProof/>
                <w:webHidden/>
              </w:rPr>
            </w:r>
            <w:r>
              <w:rPr>
                <w:noProof/>
                <w:webHidden/>
              </w:rPr>
              <w:fldChar w:fldCharType="separate"/>
            </w:r>
            <w:r>
              <w:rPr>
                <w:noProof/>
                <w:webHidden/>
              </w:rPr>
              <w:t>4</w:t>
            </w:r>
            <w:r>
              <w:rPr>
                <w:noProof/>
                <w:webHidden/>
              </w:rPr>
              <w:fldChar w:fldCharType="end"/>
            </w:r>
          </w:hyperlink>
        </w:p>
        <w:p w14:paraId="2A2629A5" w14:textId="0F2BB2E4" w:rsidR="00DA1C55" w:rsidRDefault="00DA1C55">
          <w:pPr>
            <w:pStyle w:val="TOC2"/>
            <w:tabs>
              <w:tab w:val="right" w:leader="dot" w:pos="9350"/>
            </w:tabs>
            <w:rPr>
              <w:rFonts w:eastAsiaTheme="minorEastAsia"/>
              <w:b w:val="0"/>
              <w:bCs w:val="0"/>
              <w:noProof/>
              <w:sz w:val="24"/>
              <w:szCs w:val="24"/>
            </w:rPr>
          </w:pPr>
          <w:hyperlink w:anchor="_Toc240451735" w:history="1">
            <w:r w:rsidRPr="002F7A69">
              <w:rPr>
                <w:rStyle w:val="Hyperlink"/>
                <w:noProof/>
              </w:rPr>
              <w:t>Supplementary Table: Cohorts Contributing to Each Experiment</w:t>
            </w:r>
            <w:r>
              <w:rPr>
                <w:noProof/>
                <w:webHidden/>
              </w:rPr>
              <w:tab/>
            </w:r>
            <w:r>
              <w:rPr>
                <w:noProof/>
                <w:webHidden/>
              </w:rPr>
              <w:fldChar w:fldCharType="begin"/>
            </w:r>
            <w:r>
              <w:rPr>
                <w:noProof/>
                <w:webHidden/>
              </w:rPr>
              <w:instrText xml:space="preserve"> PAGEREF _Toc240451735 \h </w:instrText>
            </w:r>
            <w:r>
              <w:rPr>
                <w:noProof/>
                <w:webHidden/>
              </w:rPr>
            </w:r>
            <w:r>
              <w:rPr>
                <w:noProof/>
                <w:webHidden/>
              </w:rPr>
              <w:fldChar w:fldCharType="separate"/>
            </w:r>
            <w:r>
              <w:rPr>
                <w:noProof/>
                <w:webHidden/>
              </w:rPr>
              <w:t>5</w:t>
            </w:r>
            <w:r>
              <w:rPr>
                <w:noProof/>
                <w:webHidden/>
              </w:rPr>
              <w:fldChar w:fldCharType="end"/>
            </w:r>
          </w:hyperlink>
        </w:p>
        <w:p w14:paraId="1518738A" w14:textId="680E5E0D" w:rsidR="00DA1C55" w:rsidRDefault="00DA1C55">
          <w:pPr>
            <w:pStyle w:val="TOC1"/>
            <w:tabs>
              <w:tab w:val="right" w:leader="dot" w:pos="9350"/>
            </w:tabs>
            <w:rPr>
              <w:rFonts w:eastAsiaTheme="minorEastAsia"/>
              <w:b w:val="0"/>
              <w:bCs w:val="0"/>
              <w:i w:val="0"/>
              <w:iCs w:val="0"/>
              <w:noProof/>
            </w:rPr>
          </w:pPr>
          <w:hyperlink w:anchor="_Toc240451736" w:history="1">
            <w:r w:rsidRPr="002F7A69">
              <w:rPr>
                <w:rStyle w:val="Hyperlink"/>
                <w:noProof/>
                <w:shd w:val="clear" w:color="auto" w:fill="FFFFFF"/>
              </w:rPr>
              <w:t>Supplementary Discussion</w:t>
            </w:r>
            <w:r>
              <w:rPr>
                <w:noProof/>
                <w:webHidden/>
              </w:rPr>
              <w:tab/>
            </w:r>
            <w:r>
              <w:rPr>
                <w:noProof/>
                <w:webHidden/>
              </w:rPr>
              <w:fldChar w:fldCharType="begin"/>
            </w:r>
            <w:r>
              <w:rPr>
                <w:noProof/>
                <w:webHidden/>
              </w:rPr>
              <w:instrText xml:space="preserve"> PAGEREF _Toc240451736 \h </w:instrText>
            </w:r>
            <w:r>
              <w:rPr>
                <w:noProof/>
                <w:webHidden/>
              </w:rPr>
            </w:r>
            <w:r>
              <w:rPr>
                <w:noProof/>
                <w:webHidden/>
              </w:rPr>
              <w:fldChar w:fldCharType="separate"/>
            </w:r>
            <w:r>
              <w:rPr>
                <w:noProof/>
                <w:webHidden/>
              </w:rPr>
              <w:t>6</w:t>
            </w:r>
            <w:r>
              <w:rPr>
                <w:noProof/>
                <w:webHidden/>
              </w:rPr>
              <w:fldChar w:fldCharType="end"/>
            </w:r>
          </w:hyperlink>
        </w:p>
        <w:p w14:paraId="66152B61" w14:textId="162445B3" w:rsidR="00DA1C55" w:rsidRDefault="00DA1C55">
          <w:pPr>
            <w:pStyle w:val="TOC2"/>
            <w:tabs>
              <w:tab w:val="right" w:leader="dot" w:pos="9350"/>
            </w:tabs>
            <w:rPr>
              <w:rFonts w:eastAsiaTheme="minorEastAsia"/>
              <w:b w:val="0"/>
              <w:bCs w:val="0"/>
              <w:noProof/>
              <w:sz w:val="24"/>
              <w:szCs w:val="24"/>
            </w:rPr>
          </w:pPr>
          <w:hyperlink w:anchor="_Toc240451737" w:history="1">
            <w:r w:rsidRPr="002F7A69">
              <w:rPr>
                <w:rStyle w:val="Hyperlink"/>
                <w:noProof/>
                <w:shd w:val="clear" w:color="auto" w:fill="FFFFFF"/>
              </w:rPr>
              <w:t>Limitations of Functional Mapping with Electrical Stimulation</w:t>
            </w:r>
            <w:r>
              <w:rPr>
                <w:noProof/>
                <w:webHidden/>
              </w:rPr>
              <w:tab/>
            </w:r>
            <w:r>
              <w:rPr>
                <w:noProof/>
                <w:webHidden/>
              </w:rPr>
              <w:fldChar w:fldCharType="begin"/>
            </w:r>
            <w:r>
              <w:rPr>
                <w:noProof/>
                <w:webHidden/>
              </w:rPr>
              <w:instrText xml:space="preserve"> PAGEREF _Toc240451737 \h </w:instrText>
            </w:r>
            <w:r>
              <w:rPr>
                <w:noProof/>
                <w:webHidden/>
              </w:rPr>
            </w:r>
            <w:r>
              <w:rPr>
                <w:noProof/>
                <w:webHidden/>
              </w:rPr>
              <w:fldChar w:fldCharType="separate"/>
            </w:r>
            <w:r>
              <w:rPr>
                <w:noProof/>
                <w:webHidden/>
              </w:rPr>
              <w:t>6</w:t>
            </w:r>
            <w:r>
              <w:rPr>
                <w:noProof/>
                <w:webHidden/>
              </w:rPr>
              <w:fldChar w:fldCharType="end"/>
            </w:r>
          </w:hyperlink>
        </w:p>
        <w:p w14:paraId="552E158F" w14:textId="79FEEAB7" w:rsidR="00DA1C55" w:rsidRDefault="00DA1C55">
          <w:pPr>
            <w:pStyle w:val="TOC1"/>
            <w:tabs>
              <w:tab w:val="right" w:leader="dot" w:pos="9350"/>
            </w:tabs>
            <w:rPr>
              <w:rFonts w:eastAsiaTheme="minorEastAsia"/>
              <w:b w:val="0"/>
              <w:bCs w:val="0"/>
              <w:i w:val="0"/>
              <w:iCs w:val="0"/>
              <w:noProof/>
            </w:rPr>
          </w:pPr>
          <w:hyperlink w:anchor="_Toc240451738" w:history="1">
            <w:r w:rsidRPr="002F7A69">
              <w:rPr>
                <w:rStyle w:val="Hyperlink"/>
                <w:noProof/>
                <w:shd w:val="clear" w:color="auto" w:fill="FFFFFF"/>
              </w:rPr>
              <w:t>References for Extended Data</w:t>
            </w:r>
            <w:r>
              <w:rPr>
                <w:noProof/>
                <w:webHidden/>
              </w:rPr>
              <w:tab/>
            </w:r>
            <w:r>
              <w:rPr>
                <w:noProof/>
                <w:webHidden/>
              </w:rPr>
              <w:fldChar w:fldCharType="begin"/>
            </w:r>
            <w:r>
              <w:rPr>
                <w:noProof/>
                <w:webHidden/>
              </w:rPr>
              <w:instrText xml:space="preserve"> PAGEREF _Toc240451738 \h </w:instrText>
            </w:r>
            <w:r>
              <w:rPr>
                <w:noProof/>
                <w:webHidden/>
              </w:rPr>
            </w:r>
            <w:r>
              <w:rPr>
                <w:noProof/>
                <w:webHidden/>
              </w:rPr>
              <w:fldChar w:fldCharType="separate"/>
            </w:r>
            <w:r>
              <w:rPr>
                <w:noProof/>
                <w:webHidden/>
              </w:rPr>
              <w:t>10</w:t>
            </w:r>
            <w:r>
              <w:rPr>
                <w:noProof/>
                <w:webHidden/>
              </w:rPr>
              <w:fldChar w:fldCharType="end"/>
            </w:r>
          </w:hyperlink>
        </w:p>
        <w:p w14:paraId="25838EE9" w14:textId="437F5FEC" w:rsidR="00DA1C55" w:rsidRDefault="00DA1C55">
          <w:r>
            <w:rPr>
              <w:b/>
              <w:bCs/>
              <w:noProof/>
            </w:rPr>
            <w:fldChar w:fldCharType="end"/>
          </w:r>
        </w:p>
      </w:sdtContent>
    </w:sdt>
    <w:p w14:paraId="6D688829" w14:textId="09E9E4FE" w:rsidR="00A82687" w:rsidRPr="00A82687" w:rsidRDefault="00DA1C55" w:rsidP="00207812">
      <w:pPr>
        <w:rPr>
          <w:rFonts w:ascii="Arial" w:hAnsi="Arial" w:cs="Arial"/>
          <w:b/>
          <w:bCs/>
          <w:color w:val="212121"/>
          <w:sz w:val="22"/>
          <w:szCs w:val="22"/>
        </w:rPr>
      </w:pPr>
      <w:r>
        <w:rPr>
          <w:rFonts w:ascii="Arial" w:hAnsi="Arial" w:cs="Arial"/>
          <w:b/>
          <w:bCs/>
          <w:color w:val="212121"/>
          <w:sz w:val="22"/>
          <w:szCs w:val="22"/>
        </w:rPr>
        <w:br w:type="page"/>
      </w:r>
    </w:p>
    <w:p w14:paraId="0CAB1AF0" w14:textId="2223D406" w:rsidR="00A82687" w:rsidRPr="00520A07" w:rsidRDefault="00A82687" w:rsidP="00A82687">
      <w:pPr>
        <w:pStyle w:val="Heading1"/>
      </w:pPr>
      <w:bookmarkStart w:id="0" w:name="_Toc240451573"/>
      <w:bookmarkStart w:id="1" w:name="_Toc240451731"/>
      <w:r w:rsidRPr="00520A07">
        <w:lastRenderedPageBreak/>
        <w:t>Brief Summary of Prior Studies</w:t>
      </w:r>
      <w:bookmarkEnd w:id="0"/>
      <w:bookmarkEnd w:id="1"/>
    </w:p>
    <w:p w14:paraId="1B3510D4" w14:textId="77777777" w:rsidR="00A82687" w:rsidRPr="00571088" w:rsidRDefault="00A82687" w:rsidP="00A82687">
      <w:pPr>
        <w:pStyle w:val="NoSpacing"/>
        <w:spacing w:before="60" w:after="120" w:line="480" w:lineRule="auto"/>
        <w:ind w:firstLine="720"/>
        <w:rPr>
          <w:rFonts w:ascii="Arial" w:hAnsi="Arial" w:cs="Arial"/>
        </w:rPr>
      </w:pPr>
      <w:r w:rsidRPr="00A32574">
        <w:rPr>
          <w:rFonts w:ascii="Arial" w:hAnsi="Arial" w:cs="Arial"/>
        </w:rPr>
        <w:t>Prior causal studies of the insula with the lesion method have indicated a dual functional architecture on opposite sides of the central sulcus of the insula: anterior insular damage has been commonly associated with affective, motivational, and language-related disturbances while posterior insular lesions have preferentially been associated with problems with pain, temperature, and sensory processing</w:t>
      </w:r>
      <w:r w:rsidRPr="00A32574">
        <w:rPr>
          <w:rFonts w:ascii="Arial" w:hAnsi="Arial" w:cs="Arial"/>
        </w:rPr>
        <w:fldChar w:fldCharType="begin">
          <w:fldData xml:space="preserve">PEVuZE5vdGU+PENpdGU+PEF1dGhvcj5JYmFuZXo8L0F1dGhvcj48WWVhcj4yMDEwPC9ZZWFyPjxS
ZWNOdW0+MTA0MDA8L1JlY051bT48RGlzcGxheVRleHQ+PHN0eWxlIGZhY2U9InN1cGVyc2NyaXB0
Ij4xLDI8L3N0eWxlPjwvRGlzcGxheVRleHQ+PHJlY29yZD48cmVjLW51bWJlcj4xMDQwMDwvcmVj
LW51bWJlcj48Zm9yZWlnbi1rZXlzPjxrZXkgYXBwPSJFTiIgZGItaWQ9InJ2dmVhdHRhcWRhcHR1
ZXZldDE1Znh6bmF4d3BldnJ0ZGV4MiIgdGltZXN0YW1wPSIxNzY4Nzc4NzA5Ij4xMDQwMDwva2V5
PjwvZm9yZWlnbi1rZXlzPjxyZWYtdHlwZSBuYW1lPSJKb3VybmFsIEFydGljbGUiPjE3PC9yZWYt
dHlwZT48Y29udHJpYnV0b3JzPjxhdXRob3JzPjxhdXRob3I+SWJhbmV6LCBBLjwvYXV0aG9yPjxh
dXRob3I+R2xlaWNoZ2VycmNodCwgRS48L2F1dGhvcj48YXV0aG9yPk1hbmVzLCBGLjwvYXV0aG9y
PjwvYXV0aG9ycz48L2NvbnRyaWJ1dG9ycz48YXV0aC1hZGRyZXNzPkluc3RpdHV0ZSBvZiBDb2du
aXRpdmUgTmV1cm9sb2d5IChJTkVDTyksIENhc3RleCAzMjkzIChDUCAxNDI1KSwgQnVlbm9zIEFp
cmVzLCBBcmdlbnRpbmEuPC9hdXRoLWFkZHJlc3M+PHRpdGxlcz48dGl0bGU+Q2xpbmljYWwgZWZm
ZWN0cyBvZiBpbnN1bGFyIGRhbWFnZSBpbiBodW1hbnM8L3RpdGxlPjxzZWNvbmRhcnktdGl0bGU+
QnJhaW4gU3RydWN0IEZ1bmN0PC9zZWNvbmRhcnktdGl0bGU+PC90aXRsZXM+PHBlcmlvZGljYWw+
PGZ1bGwtdGl0bGU+QnJhaW4gU3RydWN0IEZ1bmN0PC9mdWxsLXRpdGxlPjwvcGVyaW9kaWNhbD48
cGFnZXM+Mzk3LTQxMDwvcGFnZXM+PHZvbHVtZT4yMTQ8L3ZvbHVtZT48bnVtYmVyPjUtNjwvbnVt
YmVyPjxlZGl0aW9uPjIwMTAwNTI5PC9lZGl0aW9uPjxrZXl3b3Jkcz48a2V5d29yZD5BbmltYWxz
PC9rZXl3b3JkPjxrZXl3b3JkPkF3YXJlbmVzcy8qcGh5c2lvbG9neTwva2V5d29yZD48a2V5d29y
ZD5CcmFpbiBEYW1hZ2UsIENocm9uaWMvcGF0aG9sb2d5L3BoeXNpb3BhdGhvbG9neTwva2V5d29y
ZD48a2V5d29yZD5DZXJlYnJhbCBDb3J0ZXgvKmFuYXRvbXkgJmFtcDsgaGlzdG9sb2d5LypwaHlz
aW9sb2d5PC9rZXl3b3JkPjxrZXl3b3JkPkh1bWFuczwva2V5d29yZD48a2V5d29yZD5OZXJ2ZSBO
ZXQvKmFuYXRvbXkgJmFtcDsgaGlzdG9sb2d5LypwaHlzaW9sb2d5PC9rZXl3b3JkPjxrZXl3b3Jk
PlBhaW4vcGh5c2lvcGF0aG9sb2d5L3BzeWNob2xvZ3k8L2tleXdvcmQ+PGtleXdvcmQ+UGVyY2Vw
dGlvbi8qcGh5c2lvbG9neTwva2V5d29yZD48L2tleXdvcmRzPjxkYXRlcz48eWVhcj4yMDEwPC95
ZWFyPjxwdWItZGF0ZXM+PGRhdGU+SnVuPC9kYXRlPjwvcHViLWRhdGVzPjwvZGF0ZXM+PGlzYm4+
MTg2My0yNjYxIChFbGVjdHJvbmljKSYjeEQ7MTg2My0yNjUzIChMaW5raW5nKTwvaXNibj48YWNj
ZXNzaW9uLW51bT4yMDUxMjM3NTwvYWNjZXNzaW9uLW51bT48dXJscz48cmVsYXRlZC11cmxzPjx1
cmw+aHR0cHM6Ly93d3cubmNiaS5ubG0ubmloLmdvdi9wdWJtZWQvMjA1MTIzNzU8L3VybD48L3Jl
bGF0ZWQtdXJscz48L3VybHM+PGVsZWN0cm9uaWMtcmVzb3VyY2UtbnVtPjEwLjEwMDcvczAwNDI5
LTAxMC0wMjU2LXk8L2VsZWN0cm9uaWMtcmVzb3VyY2UtbnVtPjxyZW1vdGUtZGF0YWJhc2UtbmFt
ZT5NZWRsaW5lPC9yZW1vdGUtZGF0YWJhc2UtbmFtZT48cmVtb3RlLWRhdGFiYXNlLXByb3ZpZGVy
Pk5MTTwvcmVtb3RlLWRhdGFiYXNlLXByb3ZpZGVyPjwvcmVjb3JkPjwvQ2l0ZT48Q2l0ZT48QXV0
aG9yPkpvbmVzPC9BdXRob3I+PFllYXI+MjAxMDwvWWVhcj48UmVjTnVtPjEwNDAxPC9SZWNOdW0+
PHJlY29yZD48cmVjLW51bWJlcj4xMDQwMTwvcmVjLW51bWJlcj48Zm9yZWlnbi1rZXlzPjxrZXkg
YXBwPSJFTiIgZGItaWQ9InJ2dmVhdHRhcWRhcHR1ZXZldDE1Znh6bmF4d3BldnJ0ZGV4MiIgdGlt
ZXN0YW1wPSIxNzY4NzgwNjc0Ij4xMDQwMTwva2V5PjwvZm9yZWlnbi1rZXlzPjxyZWYtdHlwZSBu
YW1lPSJKb3VybmFsIEFydGljbGUiPjE3PC9yZWYtdHlwZT48Y29udHJpYnV0b3JzPjxhdXRob3Jz
PjxhdXRob3I+Sm9uZXMsIEMuIEwuPC9hdXRob3I+PGF1dGhvcj5XYXJkLCBKLjwvYXV0aG9yPjxh
dXRob3I+Q3JpdGNobGV5LCBILiBELjwvYXV0aG9yPjwvYXV0aG9ycz48L2NvbnRyaWJ1dG9ycz48
YXV0aC1hZGRyZXNzPkRlcGFydG1lbnQgb2YgUHN5Y2hvbG9neSwgVW5pdmVyc2l0eSBvZiBTdXNz
ZXgsIEZhbG1lciwgVUsuIGMubC5qb25lc0Bic21zLmFjLnVrPC9hdXRoLWFkZHJlc3M+PHRpdGxl
cz48dGl0bGU+VGhlIG5ldXJvcHN5Y2hvbG9naWNhbCBpbXBhY3Qgb2YgaW5zdWxhciBjb3J0ZXgg
bGVzaW9uczwvdGl0bGU+PHNlY29uZGFyeS10aXRsZT5KIE5ldXJvbCBOZXVyb3N1cmcgUHN5Y2hp
YXRyeTwvc2Vjb25kYXJ5LXRpdGxlPjwvdGl0bGVzPjxwZXJpb2RpY2FsPjxmdWxsLXRpdGxlPkog
TmV1cm9sIE5ldXJvc3VyZyBQc3ljaGlhdHJ5PC9mdWxsLXRpdGxlPjwvcGVyaW9kaWNhbD48cGFn
ZXM+NjExLTg8L3BhZ2VzPjx2b2x1bWU+ODE8L3ZvbHVtZT48bnVtYmVyPjY8L251bWJlcj48a2V5
d29yZHM+PGtleXdvcmQ+QXJvdXNhbC9waHlzaW9sb2d5PC9rZXl3b3JkPjxrZXl3b3JkPkNlcmVi
cmFsIENvcnRleC8qcGh5c2lvcGF0aG9sb2d5PC9rZXl3b3JkPjxrZXl3b3JkPkNvZ25pdGlvbiBE
aXNvcmRlcnMvKmRpYWdub3Npcy8qcGh5c2lvcGF0aG9sb2d5PC9rZXl3b3JkPjxrZXl3b3JkPkRl
Y2lzaW9uIE1ha2luZzwva2V5d29yZD48a2V5d29yZD5Gcm9udGFsIExvYmUvcGh5c2lvcGF0aG9s
b2d5PC9rZXl3b3JkPjxrZXl3b3JkPkh1bWFuczwva2V5d29yZD48a2V5d29yZD5Nb29kIERpc29y
ZGVycy9kaWFnbm9zaXMvKmVwaWRlbWlvbG9neTwva2V5d29yZD48a2V5d29yZD5Nb3RpdmF0aW9u
PC9rZXl3b3JkPjxrZXl3b3JkPk5ldXJvcHN5Y2hvbG9naWNhbCBUZXN0czwva2V5d29yZD48a2V5
d29yZD5TZXZlcml0eSBvZiBJbGxuZXNzIEluZGV4PC9rZXl3b3JkPjwva2V5d29yZHM+PGRhdGVz
Pjx5ZWFyPjIwMTA8L3llYXI+PHB1Yi1kYXRlcz48ZGF0ZT5KdW48L2RhdGU+PC9wdWItZGF0ZXM+
PC9kYXRlcz48aXNibj4xNDY4LTMzMFggKEVsZWN0cm9uaWMpJiN4RDswMDIyLTMwNTAgKExpbmtp
bmcpPC9pc2JuPjxhY2Nlc3Npb24tbnVtPjIwNTIyODcwPC9hY2Nlc3Npb24tbnVtPjx1cmxzPjxy
ZWxhdGVkLXVybHM+PHVybD5odHRwczovL3d3dy5uY2JpLm5sbS5uaWguZ292L3B1Ym1lZC8yMDUy
Mjg3MDwvdXJsPjwvcmVsYXRlZC11cmxzPjwvdXJscz48ZWxlY3Ryb25pYy1yZXNvdXJjZS1udW0+
MTAuMTEzNi9qbm5wLjIwMDkuMTkzNjcyPC9lbGVjdHJvbmljLXJlc291cmNlLW51bT48cmVtb3Rl
LWRhdGFiYXNlLW5hbWU+TWVkbGluZTwvcmVtb3RlLWRhdGFiYXNlLW5hbWU+PHJlbW90ZS1kYXRh
YmFzZS1wcm92aWRlcj5OTE08L3JlbW90ZS1kYXRhYmFzZS1wcm92aWRlcj48L3JlY29yZD48L0Np
dGU+PC9FbmROb3RlPn==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PEVuZE5vdGU+PENpdGU+PEF1dGhvcj5JYmFuZXo8L0F1dGhvcj48WWVhcj4yMDEwPC9ZZWFyPjxS
ZWNOdW0+MTA0MDA8L1JlY051bT48RGlzcGxheVRleHQ+PHN0eWxlIGZhY2U9InN1cGVyc2NyaXB0
Ij4xLDI8L3N0eWxlPjwvRGlzcGxheVRleHQ+PHJlY29yZD48cmVjLW51bWJlcj4xMDQwMDwvcmVj
LW51bWJlcj48Zm9yZWlnbi1rZXlzPjxrZXkgYXBwPSJFTiIgZGItaWQ9InJ2dmVhdHRhcWRhcHR1
ZXZldDE1Znh6bmF4d3BldnJ0ZGV4MiIgdGltZXN0YW1wPSIxNzY4Nzc4NzA5Ij4xMDQwMDwva2V5
PjwvZm9yZWlnbi1rZXlzPjxyZWYtdHlwZSBuYW1lPSJKb3VybmFsIEFydGljbGUiPjE3PC9yZWYt
dHlwZT48Y29udHJpYnV0b3JzPjxhdXRob3JzPjxhdXRob3I+SWJhbmV6LCBBLjwvYXV0aG9yPjxh
dXRob3I+R2xlaWNoZ2VycmNodCwgRS48L2F1dGhvcj48YXV0aG9yPk1hbmVzLCBGLjwvYXV0aG9y
PjwvYXV0aG9ycz48L2NvbnRyaWJ1dG9ycz48YXV0aC1hZGRyZXNzPkluc3RpdHV0ZSBvZiBDb2du
aXRpdmUgTmV1cm9sb2d5IChJTkVDTyksIENhc3RleCAzMjkzIChDUCAxNDI1KSwgQnVlbm9zIEFp
cmVzLCBBcmdlbnRpbmEuPC9hdXRoLWFkZHJlc3M+PHRpdGxlcz48dGl0bGU+Q2xpbmljYWwgZWZm
ZWN0cyBvZiBpbnN1bGFyIGRhbWFnZSBpbiBodW1hbnM8L3RpdGxlPjxzZWNvbmRhcnktdGl0bGU+
QnJhaW4gU3RydWN0IEZ1bmN0PC9zZWNvbmRhcnktdGl0bGU+PC90aXRsZXM+PHBlcmlvZGljYWw+
PGZ1bGwtdGl0bGU+QnJhaW4gU3RydWN0IEZ1bmN0PC9mdWxsLXRpdGxlPjwvcGVyaW9kaWNhbD48
cGFnZXM+Mzk3LTQxMDwvcGFnZXM+PHZvbHVtZT4yMTQ8L3ZvbHVtZT48bnVtYmVyPjUtNjwvbnVt
YmVyPjxlZGl0aW9uPjIwMTAwNTI5PC9lZGl0aW9uPjxrZXl3b3Jkcz48a2V5d29yZD5BbmltYWxz
PC9rZXl3b3JkPjxrZXl3b3JkPkF3YXJlbmVzcy8qcGh5c2lvbG9neTwva2V5d29yZD48a2V5d29y
ZD5CcmFpbiBEYW1hZ2UsIENocm9uaWMvcGF0aG9sb2d5L3BoeXNpb3BhdGhvbG9neTwva2V5d29y
ZD48a2V5d29yZD5DZXJlYnJhbCBDb3J0ZXgvKmFuYXRvbXkgJmFtcDsgaGlzdG9sb2d5LypwaHlz
aW9sb2d5PC9rZXl3b3JkPjxrZXl3b3JkPkh1bWFuczwva2V5d29yZD48a2V5d29yZD5OZXJ2ZSBO
ZXQvKmFuYXRvbXkgJmFtcDsgaGlzdG9sb2d5LypwaHlzaW9sb2d5PC9rZXl3b3JkPjxrZXl3b3Jk
PlBhaW4vcGh5c2lvcGF0aG9sb2d5L3BzeWNob2xvZ3k8L2tleXdvcmQ+PGtleXdvcmQ+UGVyY2Vw
dGlvbi8qcGh5c2lvbG9neTwva2V5d29yZD48L2tleXdvcmRzPjxkYXRlcz48eWVhcj4yMDEwPC95
ZWFyPjxwdWItZGF0ZXM+PGRhdGU+SnVuPC9kYXRlPjwvcHViLWRhdGVzPjwvZGF0ZXM+PGlzYm4+
MTg2My0yNjYxIChFbGVjdHJvbmljKSYjeEQ7MTg2My0yNjUzIChMaW5raW5nKTwvaXNibj48YWNj
ZXNzaW9uLW51bT4yMDUxMjM3NTwvYWNjZXNzaW9uLW51bT48dXJscz48cmVsYXRlZC11cmxzPjx1
cmw+aHR0cHM6Ly93d3cubmNiaS5ubG0ubmloLmdvdi9wdWJtZWQvMjA1MTIzNzU8L3VybD48L3Jl
bGF0ZWQtdXJscz48L3VybHM+PGVsZWN0cm9uaWMtcmVzb3VyY2UtbnVtPjEwLjEwMDcvczAwNDI5
LTAxMC0wMjU2LXk8L2VsZWN0cm9uaWMtcmVzb3VyY2UtbnVtPjxyZW1vdGUtZGF0YWJhc2UtbmFt
ZT5NZWRsaW5lPC9yZW1vdGUtZGF0YWJhc2UtbmFtZT48cmVtb3RlLWRhdGFiYXNlLXByb3ZpZGVy
Pk5MTTwvcmVtb3RlLWRhdGFiYXNlLXByb3ZpZGVyPjwvcmVjb3JkPjwvQ2l0ZT48Q2l0ZT48QXV0
aG9yPkpvbmVzPC9BdXRob3I+PFllYXI+MjAxMDwvWWVhcj48UmVjTnVtPjEwNDAxPC9SZWNOdW0+
PHJlY29yZD48cmVjLW51bWJlcj4xMDQwMTwvcmVjLW51bWJlcj48Zm9yZWlnbi1rZXlzPjxrZXkg
YXBwPSJFTiIgZGItaWQ9InJ2dmVhdHRhcWRhcHR1ZXZldDE1Znh6bmF4d3BldnJ0ZGV4MiIgdGlt
ZXN0YW1wPSIxNzY4NzgwNjc0Ij4xMDQwMTwva2V5PjwvZm9yZWlnbi1rZXlzPjxyZWYtdHlwZSBu
YW1lPSJKb3VybmFsIEFydGljbGUiPjE3PC9yZWYtdHlwZT48Y29udHJpYnV0b3JzPjxhdXRob3Jz
PjxhdXRob3I+Sm9uZXMsIEMuIEwuPC9hdXRob3I+PGF1dGhvcj5XYXJkLCBKLjwvYXV0aG9yPjxh
dXRob3I+Q3JpdGNobGV5LCBILiBELjwvYXV0aG9yPjwvYXV0aG9ycz48L2NvbnRyaWJ1dG9ycz48
YXV0aC1hZGRyZXNzPkRlcGFydG1lbnQgb2YgUHN5Y2hvbG9neSwgVW5pdmVyc2l0eSBvZiBTdXNz
ZXgsIEZhbG1lciwgVUsuIGMubC5qb25lc0Bic21zLmFjLnVrPC9hdXRoLWFkZHJlc3M+PHRpdGxl
cz48dGl0bGU+VGhlIG5ldXJvcHN5Y2hvbG9naWNhbCBpbXBhY3Qgb2YgaW5zdWxhciBjb3J0ZXgg
bGVzaW9uczwvdGl0bGU+PHNlY29uZGFyeS10aXRsZT5KIE5ldXJvbCBOZXVyb3N1cmcgUHN5Y2hp
YXRyeTwvc2Vjb25kYXJ5LXRpdGxlPjwvdGl0bGVzPjxwZXJpb2RpY2FsPjxmdWxsLXRpdGxlPkog
TmV1cm9sIE5ldXJvc3VyZyBQc3ljaGlhdHJ5PC9mdWxsLXRpdGxlPjwvcGVyaW9kaWNhbD48cGFn
ZXM+NjExLTg8L3BhZ2VzPjx2b2x1bWU+ODE8L3ZvbHVtZT48bnVtYmVyPjY8L251bWJlcj48a2V5
d29yZHM+PGtleXdvcmQ+QXJvdXNhbC9waHlzaW9sb2d5PC9rZXl3b3JkPjxrZXl3b3JkPkNlcmVi
cmFsIENvcnRleC8qcGh5c2lvcGF0aG9sb2d5PC9rZXl3b3JkPjxrZXl3b3JkPkNvZ25pdGlvbiBE
aXNvcmRlcnMvKmRpYWdub3Npcy8qcGh5c2lvcGF0aG9sb2d5PC9rZXl3b3JkPjxrZXl3b3JkPkRl
Y2lzaW9uIE1ha2luZzwva2V5d29yZD48a2V5d29yZD5Gcm9udGFsIExvYmUvcGh5c2lvcGF0aG9s
b2d5PC9rZXl3b3JkPjxrZXl3b3JkPkh1bWFuczwva2V5d29yZD48a2V5d29yZD5Nb29kIERpc29y
ZGVycy9kaWFnbm9zaXMvKmVwaWRlbWlvbG9neTwva2V5d29yZD48a2V5d29yZD5Nb3RpdmF0aW9u
PC9rZXl3b3JkPjxrZXl3b3JkPk5ldXJvcHN5Y2hvbG9naWNhbCBUZXN0czwva2V5d29yZD48a2V5
d29yZD5TZXZlcml0eSBvZiBJbGxuZXNzIEluZGV4PC9rZXl3b3JkPjwva2V5d29yZHM+PGRhdGVz
Pjx5ZWFyPjIwMTA8L3llYXI+PHB1Yi1kYXRlcz48ZGF0ZT5KdW48L2RhdGU+PC9wdWItZGF0ZXM+
PC9kYXRlcz48aXNibj4xNDY4LTMzMFggKEVsZWN0cm9uaWMpJiN4RDswMDIyLTMwNTAgKExpbmtp
bmcpPC9pc2JuPjxhY2Nlc3Npb24tbnVtPjIwNTIyODcwPC9hY2Nlc3Npb24tbnVtPjx1cmxzPjxy
ZWxhdGVkLXVybHM+PHVybD5odHRwczovL3d3dy5uY2JpLm5sbS5uaWguZ292L3B1Ym1lZC8yMDUy
Mjg3MDwvdXJsPjwvcmVsYXRlZC11cmxzPjwvdXJscz48ZWxlY3Ryb25pYy1yZXNvdXJjZS1udW0+
MTAuMTEzNi9qbm5wLjIwMDkuMTkzNjcyPC9lbGVjdHJvbmljLXJlc291cmNlLW51bT48cmVtb3Rl
LWRhdGFiYXNlLW5hbWU+TWVkbGluZTwvcmVtb3RlLWRhdGFiYXNlLW5hbWU+PHJlbW90ZS1kYXRh
YmFzZS1wcm92aWRlcj5OTE08L3JlbW90ZS1kYXRhYmFzZS1wcm92aWRlcj48L3JlY29yZD48L0Np
dGU+PC9FbmROb3RlPn==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A32574">
        <w:rPr>
          <w:rFonts w:ascii="Arial" w:hAnsi="Arial" w:cs="Arial"/>
        </w:rPr>
      </w:r>
      <w:r w:rsidRPr="00A32574">
        <w:rPr>
          <w:rFonts w:ascii="Arial" w:hAnsi="Arial" w:cs="Arial"/>
        </w:rPr>
        <w:fldChar w:fldCharType="separate"/>
      </w:r>
      <w:r w:rsidRPr="002731D5">
        <w:rPr>
          <w:rFonts w:ascii="Arial" w:hAnsi="Arial" w:cs="Arial"/>
          <w:noProof/>
          <w:vertAlign w:val="superscript"/>
        </w:rPr>
        <w:t>1,2</w:t>
      </w:r>
      <w:r w:rsidRPr="00A32574">
        <w:rPr>
          <w:rFonts w:ascii="Arial" w:hAnsi="Arial" w:cs="Arial"/>
        </w:rPr>
        <w:fldChar w:fldCharType="end"/>
      </w:r>
      <w:r w:rsidRPr="00A32574">
        <w:rPr>
          <w:rFonts w:ascii="Arial" w:hAnsi="Arial" w:cs="Arial"/>
        </w:rPr>
        <w:t>. Another line of causal evidence about insular functions relates to intracranial electrical stimulation of the insula in neurosurgical participants</w:t>
      </w:r>
      <w:r w:rsidRPr="00A32574">
        <w:rPr>
          <w:rFonts w:ascii="Arial" w:hAnsi="Arial" w:cs="Arial"/>
        </w:rPr>
        <w:fldChar w:fldCharType="begin">
          <w:fldData xml:space="preserve">b3JkLCBDYWxpZm9ybmlhLCBVU0E7IERlcGFydG1lbnQgb2YgTmV1cm9zdXJnZXJ5LCBTdGFuZm9y
ZCBVbml2ZXJzaXR5IFNjaG9vbCBvZiBNZWRpY2luZSwgU3RhbmZvcmQsIENhbGlmb3JuaWEsIFVT
QS4gRWxlY3Ryb25pYyBhZGRyZXNzOiBqcGFydml6aUBzdGFuZm9yZC5lZHUuPC9hdXRoLWFkZHJl
c3M+PHRpdGxlcz48dGl0bGU+U3ViamVjdGl2ZSBzdGF0ZXMgaW5kdWNlZCBieSBpbnRyYWNyYW5p
YWwgZWxlY3RyaWNhbCBzdGltdWxhdGlvbiBtYXRjaGVzIHRoZSBjeXRvYXJjaGl0ZWN0b25pYyBv
cmdhbml6YXRpb24gb2YgdGhlIGh1bWFuIGluc3VsYTwvdGl0bGU+PHNlY29uZGFyeS10aXRsZT5C
cmFpbiBTdGltdWw8L3NlY29uZGFyeS10aXRsZT48L3RpdGxlcz48cGVyaW9kaWNhbD48ZnVsbC10
aXRsZT5CcmFpbiBTdGltdWw8L2Z1bGwtdGl0bGU+PC9wZXJpb2RpY2FsPjxwYWdlcz4xNjUzLTE2
NjU8L3BhZ2VzPjx2b2x1bWU+MTY8L3ZvbHVtZT48bnVtYmVyPjY8L251bWJlcj48ZWRpdGlvbj4y
MDIzMTEwODwvZWRpdGlvbj48a2V5d29yZHM+PGtleXdvcmQ+SHVtYW5zPC9rZXl3b3JkPjxrZXl3
b3JkPipJbnN1bGFyIENvcnRleDwva2V5d29yZD48a2V5d29yZD4qQ2VyZWJyYWwgQ29ydGV4L3Bo
eXNpb2xvZ3k8L2tleXdvcmQ+PGtleXdvcmQ+QnJhaW4gTWFwcGluZy9tZXRob2RzPC9rZXl3b3Jk
PjxrZXl3b3JkPkVsZWN0cmljIFN0aW11bGF0aW9uPC9rZXl3b3JkPjxrZXl3b3JkPlBhaW48L2tl
eXdvcmQ+PGtleXdvcmQ+RGlyZWN0IGNvcnRpY2FsIHN0aW11bGF0aW9uPC9rZXl3b3JkPjxrZXl3
b3JkPkZ1bmN0aW9uYWwgbWFwcGluZzwva2V5d29yZD48a2V5d29yZD5JbnN1bGE8L2tleXdvcmQ+
PGtleXdvcmQ+SW50cmFjcmFuaWFsIHJlY29yZGluZ3M8L2tleXdvcmQ+PGtleXdvcmQ+TWljcm9z
dHJ1Y3R1cmU8L2tleXdvcmQ+PC9rZXl3b3Jkcz48ZGF0ZXM+PHllYXI+MjAyMzwveWVhcj48cHVi
LWRhdGVzPjxkYXRlPk5vdi1EZWM8L2RhdGU+PC9wdWItZGF0ZXM+PC9kYXRlcz48aXNibj4xODc2
LTQ3NTQgKEVsZWN0cm9uaWMpJiN4RDsxOTM1LTg2MVggKFByaW50KSYjeEQ7MTg3Ni00NzU0IChM
aW5raW5nKTwvaXNibj48YWNjZXNzaW9uLW51bT4zNzk0OTI5NjwvYWNjZXNzaW9uLW51bT48dXJs
cz48cmVsYXRlZC11cmxzPjx1cmw+aHR0cHM6Ly93d3cubmNiaS5ubG0ubmloLmdvdi9wdWJtZWQv
Mzc5NDkyOTY8L3VybD48L3JlbGF0ZWQtdXJscz48L3VybHM+PGN1c3RvbTE+RGVjbGFyYXRpb24g
b2YgY29tcGV0aW5nIGludGVyZXN0IFRoZSBhdXRob3JzIGRlY2xhcmUgdGhhdCB0aGV5IGhhdmUg
bm8ga25vd24gY29tcGV0aW5nIGZpbmFuY2lhbCBpbnRlcmVzdHMgb3IgcGVyc29uYWwgcmVsYXRp
b25zaGlwcyB0aGF0IGNvdWxkIGhhdmUgYXBwZWFyZWQgdG8gaW5mbHVlbmNlIHRoZSB3b3JrIHJl
cG9ydGVkIGluIHRoaXMgcGFwZXIuPC9jdXN0b20xPjxjdXN0b20yPlBNQzEwODkzOTAzPC9jdXN0
b20yPjxlbGVjdHJvbmljLXJlc291cmNlLW51bT4xMC4xMDE2L2ouYnJzLjIwMjMuMTEuMDAxPC9l
bGVjdHJvbmljLXJlc291cmNlLW51bT48cmVtb3RlLWRhdGFiYXNlLW5hbWU+TWVkbGluZTwvcmVt
b3RlLWRhdGFiYXNlLW5hbWU+PHJlbW90ZS1kYXRhYmFzZS1wcm92aWRlcj5OTE08L3JlbW90ZS1k
YXRhYmFzZS1wcm92aWRlcj48L3JlY29yZD48L0NpdGU+PENpdGU+PEF1dGhvcj5ZaWg8L0F1dGhv
cj48WWVhcj4yMDE5PC9ZZWFyPjxSZWNOdW0+MTAxMTQ8L1JlY051bT48cmVjb3JkPjxyZWMtbnVt
YmVyPjEwMTE0PC9yZWMtbnVtYmVyPjxmb3JlaWduLWtleXM+PGtleSBhcHA9IkVOIiBkYi1pZD0i
cnZ2ZWF0dGFxZGFwdHVldmV0MTVmeHpuYXh3cGV2cnRkZXgyIiB0aW1lc3RhbXA9IjE3NDA2NzE1
ODYiPjEwMTE0PC9rZXk+PC9mb3JlaWduLWtleXM+PHJlZi10eXBlIG5hbWU9IkpvdXJuYWwgQXJ0
aWNsZSI+MTc8L3JlZi10eXBlPjxjb250cmlidXRvcnM+PGF1dGhvcnM+PGF1dGhvcj5ZaWgsIEou
PC9hdXRob3I+PGF1dGhvcj5CZWFtLCBELiBFLjwvYXV0aG9yPjxhdXRob3I+Rm94LCBLLiBDLiBS
LjwvYXV0aG9yPjxhdXRob3I+UGFydml6aSwgSi48L2F1dGhvcj48L2F1dGhvcnM+PC9jb250cmli
dXRvcnM+PGF1dGgtYWRkcmVzcz5EZXBhcnRtZW50IG9mIE5ldXJvbG9neSBhbmQgTmV1cm9sb2dp
Y2FsIFNjaWVuY2VzLCBTdGFuZm9yZCBVbml2ZXJzaXR5LCBTdGFuZm9yZCwgQ0EsIFVTQS4mI3hE
O1NjaG9vbCBvZiBNZWRpY2luZSwgU3RhbmZvcmQgVW5pdmVyc2l0eSwgU3RhbmZvcmQsIENBLCBV
U0EuPC9hdXRoLWFkZHJlc3M+PHRpdGxlcz48dGl0bGU+SW50ZW5zaXR5IG9mIGFmZmVjdGl2ZSBl
eHBlcmllbmNlIGlzIG1vZHVsYXRlZCBieSBtYWduaXR1ZGUgb2YgaW50cmFjcmFuaWFsIGVsZWN0
cmljYWwgc3RpbXVsYXRpb24gaW4gaHVtYW4gb3JiaXRvZnJvbnRhbCwgY2luZ3VsYXRlIGFuZCBp
bnN1bGFyIGNvcnRpY2VzPC90aXRsZT48c2Vjb25kYXJ5LXRpdGxlPlNvYyBDb2duIEFmZmVjdCBO
ZXVyb3NjaTwvc2Vjb25kYXJ5LXRpdGxlPjwvdGl0bGVzPjxwZXJpb2RpY2FsPjxmdWxsLXRpdGxl
PlNvY2lhbCBDb2duaXRpdmUgYW5kIEFmZmVjdGl2ZSBOZXVyb3NjaWVuY2U8L2Z1bGwtdGl0bGU+
PGFiYnItMT5Tb2MgQ29nbiBBZmZlY3QgTmV1cm9zY2k8L2FiYnItMT48L3BlcmlvZGljYWw+PHBh
Z2VzPjMzOS0zNTE8L3BhZ2VzPjx2b2x1bWU+MTQ8L3ZvbHVtZT48bnVtYmVyPjQ8L251bWJlcj48
a2V5d29yZHM+PGtleXdvcmQ+QWR1bHQ8L2tleXdvcmQ+PGtleXdvcmQ+QWZmZWN0LypwaHlzaW9s
b2d5PC9rZXl3b3JkPjxrZXl3b3JkPkFnZWQ8L2tleXdvcmQ+PGtleXdvcmQ+QnJhaW4gTWFwcGlu
Zzwva2V5d29yZD48a2V5d29yZD5DZXJlYnJhbCBDb3J0ZXgvKnBoeXNpb2xvZ3k8L2tleXdvcmQ+
PGtleXdvcmQ+KkVsZWN0cmljIFN0aW11bGF0aW9uPC9rZXl3b3JkPjxrZXl3b3JkPkVsZWN0cm9k
ZXMsIEltcGxhbnRlZDwva2V5d29yZD48a2V5d29yZD5FbW90aW9ucy9waHlzaW9sb2d5PC9rZXl3
b3JkPjxrZXl3b3JkPkZlbWFsZTwva2V5d29yZD48a2V5d29yZD5IdW1hbnM8L2tleXdvcmQ+PGtl
eXdvcmQ+TWFsZTwva2V5d29yZD48a2V5d29yZD5NaWRkbGUgQWdlZDwva2V5d29yZD48a2V5d29y
ZD5TZW5zYXRpb24vKnBoeXNpb2xvZ3k8L2tleXdvcmQ+PGtleXdvcmQ+WW91bmcgQWR1bHQ8L2tl
eXdvcmQ+PGtleXdvcmQ+YWZmZWN0aXZlIG5ldXJvc2NpZW5jZTwva2V5d29yZD48a2V5d29yZD5j
b25zY2lvdXNuZXNzPC9rZXl3b3JkPjxrZXl3b3JkPmRlZXAgYnJhaW4gc3RpbXVsYXRpb248L2tl
eXdvcmQ+PGtleXdvcmQ+ZW1vdGlvbjwva2V5d29yZD48a2V5d29yZD5pbnRyYWNyYW5pYWwgRUVH
PC9rZXl3b3JkPjxrZXl3b3JkPmludHJhY3JhbmlhbCBlbGVjdHJpY2FsIHN0aW11bGF0aW9uPC9r
ZXl3b3JkPjxrZXl3b3JkPm5ldXJvbW9kdWxhdGlvbjwva2V5d29yZD48a2V5d29yZD5xdWFsaWE8
L2tleXdvcmQ+PGtleXdvcmQ+c3ViamVjdGl2ZSBleHBlcmllbmNlPC9rZXl3b3JkPjwva2V5d29y
ZHM+PGRhdGVzPjx5ZWFyPjIwMTk8L3llYXI+PHB1Yi1kYXRlcz48ZGF0ZT5NYXkgMTc8L2RhdGU+
PC9wdWItZGF0ZXM+PC9kYXRlcz48aXNibj4xNzQ5LTUwMjQgKEVsZWN0cm9uaWMpJiN4RDsxNzQ5
LTUwMTYgKFByaW50KSYjeEQ7MTc0OS01MDE2IChMaW5raW5nKTwvaXNibj48YWNjZXNzaW9uLW51
bT4zMDg0MzU5MDwvYWNjZXNzaW9uLW51bT48dXJscz48cmVsYXRlZC11cmxzPjx1cmw+aHR0cHM6
Ly93d3cubmNiaS5ubG0ubmloLmdvdi9wdWJtZWQvMzA4NDM1OTA8L3VybD48L3JlbGF0ZWQtdXJs
cz48L3VybHM+PGN1c3RvbTI+UE1DNjUzNzk0NzwvY3VzdG9tMj48ZWxlY3Ryb25pYy1yZXNvdXJj
ZS1udW0+MTAuMTA5My9zY2FuL25zejAxNTwvZWxlY3Ryb25pYy1yZXNvdXJjZS1udW0+PHJlbW90
ZS1kYXRhYmFzZS1uYW1lPk1lZGxpbmU8L3JlbW90ZS1kYXRhYmFzZS1uYW1lPjxyZW1vdGUtZGF0
YWJhc2UtcHJvdmlkZXI+TkxNPC9yZW1vdGUtZGF0YWJhc2UtcHJvdmlkZXI+PC9yZWNvcmQ+PC9D
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PEVuZE5vdGU+PENpdGU+PEF1dGhvcj5Pc3Ryb3dza3k8L0F1dGhvcj48WWVhcj4yMDAyPC9ZZWFy
PjxSZWNOdW0+MTAxMTM8L1JlY051bT48RGlzcGxheVRleHQ+PHN0eWxlIGZhY2U9InN1cGVyc2Ny
aXB0Ij4zLTE4PC9zdHlsZT48L0Rpc3BsYXlUZXh0PjxyZWNvcmQ+PHJlYy1udW1iZXI+MTAxMTM8
L3JlYy1udW1iZXI+PGZvcmVpZ24ta2V5cz48a2V5IGFwcD0iRU4iIGRiLWlkPSJydnZlYXR0YXFk
YXB0dWV2ZXQxNWZ4em5heHdwZXZydGRleDIiIHRpbWVzdGFtcD0iMTc0MDY3MTU4NSI+MTAxMTM8
L2tleT48L2ZvcmVpZ24ta2V5cz48cmVmLXR5cGUgbmFtZT0iSm91cm5hbCBBcnRpY2xlIj4xNzwv
cmVmLXR5cGU+PGNvbnRyaWJ1dG9ycz48YXV0aG9ycz48YXV0aG9yPk9zdHJvd3NreSwgSy48L2F1
dGhvcj48YXV0aG9yPk1hZ25pbiwgTS48L2F1dGhvcj48YXV0aG9yPlJ5dmxpbiwgUC48L2F1dGhv
cj48YXV0aG9yPklzbmFyZCwgSi48L2F1dGhvcj48YXV0aG9yPkd1ZW5vdCwgTS48L2F1dGhvcj48
YXV0aG9yPk1hdWd1aWVyZSwgRi48L2F1dGhvcj48L2F1dGhvcnM+PC9jb250cmlidXRvcnM+PGF1
dGgtYWRkcmVzcz5Ib3BpdGFsIE5ldXJvbG9naXF1ZSwgU2VydmljZSBkJmFwb3M7RXhwbG9yYXRp
b24gRm9uY3Rpb25uZWxsZSBOZXVyb2xvZ2lxdWUgZXQgZCZhcG9zO0VwaWxlcHRvbG9naWUsIDU5
IEJkIFBpbmVsLCA2OTAwMyBMeW9uLCBGcmFuY2UuPC9hdXRoLWFkZHJlc3M+PHRpdGxlcz48dGl0
bGU+UmVwcmVzZW50YXRpb24gb2YgcGFpbiBhbmQgc29tYXRpYyBzZW5zYXRpb24gaW4gdGhlIGh1
bWFuIGluc3VsYTogYSBzdHVkeSBvZiByZXNwb25zZXMgdG8gZGlyZWN0IGVsZWN0cmljYWwgY29y
dGljYWwgc3RpbXVsYXRpb248L3RpdGxlPjxzZWNvbmRhcnktdGl0bGU+Q2VyZWIgQ29ydGV4PC9z
ZWNvbmRhcnktdGl0bGU+PC90aXRsZXM+PHBlcmlvZGljYWw+PGZ1bGwtdGl0bGU+Q2VyZWJyYWwg
Q29ydGV4PC9mdWxsLXRpdGxlPjxhYmJyLTE+Q2VyZWIgQ29ydGV4PC9hYmJyLTE+PC9wZXJpb2Rp
Y2FsPjxwYWdlcz4zNzYtODU8L3BhZ2VzPjx2b2x1bWU+MTI8L3ZvbHVtZT48bnVtYmVyPjQ8L251
bWJlcj48a2V5d29yZHM+PGtleXdvcmQ+QWR1bHQ8L2tleXdvcmQ+PGtleXdvcmQ+QnJhaW4gTWFw
cGluZzwva2V5d29yZD48a2V5d29yZD5DZXJlYnJhbCBDb3J0ZXgvZGlhZ25vc3RpYyBpbWFnaW5n
LypwaHlzaW9wYXRob2xvZ3k8L2tleXdvcmQ+PGtleXdvcmQ+RWxlY3RyaWMgU3RpbXVsYXRpb248
L2tleXdvcmQ+PGtleXdvcmQ+RWxlY3Ryb2RlcywgSW1wbGFudGVkPC9rZXl3b3JkPjxrZXl3b3Jk
PkVsZWN0cm9lbmNlcGhhbG9ncmFwaHk8L2tleXdvcmQ+PGtleXdvcmQ+RXBpbGVwc3ksIFRlbXBv
cmFsIExvYmUvcGh5c2lvcGF0aG9sb2d5PC9rZXl3b3JkPjxrZXl3b3JkPkZlbWFsZTwva2V5d29y
ZD48a2V5d29yZD5GdW5jdGlvbmFsIExhdGVyYWxpdHkvcGh5c2lvbG9neTwva2V5d29yZD48a2V5
d29yZD5IdW1hbnM8L2tleXdvcmQ+PGtleXdvcmQ+TWFsZTwva2V5d29yZD48a2V5d29yZD5QYWlu
LypwaHlzaW9wYXRob2xvZ3k8L2tleXdvcmQ+PGtleXdvcmQ+UmFkaW9ncmFwaHk8L2tleXdvcmQ+
PGtleXdvcmQ+U2Vuc2F0aW9uLypwaHlzaW9sb2d5PC9rZXl3b3JkPjxrZXl3b3JkPlN0ZXJlb3Rh
eGljIFRlY2huaXF1ZXM8L2tleXdvcmQ+PC9rZXl3b3Jkcz48ZGF0ZXM+PHllYXI+MjAwMjwveWVh
cj48cHViLWRhdGVzPjxkYXRlPkFwcjwvZGF0ZT48L3B1Yi1kYXRlcz48L2RhdGVzPjxpc2JuPjEw
NDctMzIxMSAoUHJpbnQpJiN4RDsxMDQ3LTMyMTEgKExpbmtpbmcpPC9pc2JuPjxhY2Nlc3Npb24t
bnVtPjExODg0MzUzPC9hY2Nlc3Npb24tbnVtPjx1cmxzPjxyZWxhdGVkLXVybHM+PHVybD5odHRw
czovL3d3dy5uY2JpLm5sbS5uaWguZ292L3B1Ym1lZC8xMTg4NDM1MzwvdXJsPjwvcmVsYXRlZC11
cmxzPjwvdXJscz48ZWxlY3Ryb25pYy1yZXNvdXJjZS1udW0+MTAuMTA5My9jZXJjb3IvMTIuNC4z
NzY8L2VsZWN0cm9uaWMtcmVzb3VyY2UtbnVtPjxyZW1vdGUtZGF0YWJhc2UtbmFtZT5NZWRsaW5l
PC9yZW1vdGUtZGF0YWJhc2UtbmFtZT48cmVtb3RlLWRhdGFiYXNlLXByb3ZpZGVyPk5MTTwvcmVt
b3RlLWRhdGFiYXNlLXByb3ZpZGVyPjwvcmVjb3JkPjwvQ2l0ZT48Q2l0ZT48QXV0aG9yPk9zdHJv
d3NreTwvQXV0aG9yPjxZZWFyPjIwMDA8L1llYXI+PFJlY051bT42NDg1PC9SZWNOdW0+PHJlY29y
ZD48cmVjLW51bWJlcj42NDg1PC9yZWMtbnVtYmVyPjxmb3JlaWduLWtleXM+PGtleSBhcHA9IkVO
IiBkYi1pZD0icnZ2ZWF0dGFxZGFwdHVldmV0MTVmeHpuYXh3cGV2cnRkZXgyIiB0aW1lc3RhbXA9
IjE3MTc5MDYyNTgiPjY0ODU8L2tleT48L2ZvcmVpZ24ta2V5cz48cmVmLXR5cGUgbmFtZT0iSm91
cm5hbCBBcnRpY2xlIj4xNzwvcmVmLXR5cGU+PGNvbnRyaWJ1dG9ycz48YXV0aG9ycz48YXV0aG9y
Pk9zdHJvd3NreSwgSy48L2F1dGhvcj48YXV0aG9yPklzbmFyZCwgSi48L2F1dGhvcj48YXV0aG9y
PlJ5dmxpbiwgUC48L2F1dGhvcj48YXV0aG9yPkd1ZW5vdCwgTS48L2F1dGhvcj48YXV0aG9yPkZp
c2NoZXIsIEMuPC9hdXRob3I+PGF1dGhvcj5NYXVndWllcmUsIEYuPC9hdXRob3I+PC9hdXRob3Jz
PjwvY29udHJpYnV0b3JzPjxhdXRoLWFkZHJlc3M+RnVuY3Rpb25hbCBOZXVyb2xvZ3kgYW5kIEVw
aWxlcHRvbG9neSBEZXBhcnRtZW50LCBIb3BpdGFsIE5ldXJvbG9naXF1ZSwgTHlvbiwgRnJhbmNl
LjwvYXV0aC1hZGRyZXNzPjx0aXRsZXM+PHRpdGxlPkZ1bmN0aW9uYWwgbWFwcGluZyBvZiB0aGUg
aW5zdWxhciBjb3J0ZXg6IGNsaW5pY2FsIGltcGxpY2F0aW9uIGluIHRlbXBvcmFsIGxvYmUgZXBp
bGVwc3k8L3RpdGxlPjxzZWNvbmRhcnktdGl0bGU+RXBpbGVwc2lhPC9zZWNvbmRhcnktdGl0bGU+
PC90aXRsZXM+PHBlcmlvZGljYWw+PGZ1bGwtdGl0bGU+RXBpbGVwc2lhPC9mdWxsLXRpdGxlPjxh
YmJyLTE+RXBpbGVwc2lhPC9hYmJyLTE+PC9wZXJpb2RpY2FsPjxwYWdlcz42ODEtNjwvcGFnZXM+
PHZvbHVtZT40MTwvdm9sdW1lPjxudW1iZXI+NjwvbnVtYmVyPjxlZGl0aW9uPjIwMDAvMDYvMDc8
L2VkaXRpb24+PGtleXdvcmRzPjxrZXl3b3JkPkFkdWx0PC9rZXl3b3JkPjxrZXl3b3JkPipCcmFp
biBNYXBwaW5nPC9rZXl3b3JkPjxrZXl3b3JkPkNlcmVicmFsIENvcnRleC8qcGh5c2lvbG9neS9w
aHlzaW9wYXRob2xvZ3k8L2tleXdvcmQ+PGtleXdvcmQ+RWxlY3RyaWMgU3RpbXVsYXRpb248L2tl
eXdvcmQ+PGtleXdvcmQ+RWxlY3Ryb2RlcywgSW1wbGFudGVkPC9rZXl3b3JkPjxrZXl3b3JkPkVs
ZWN0cm9lbmNlcGhhbG9ncmFwaHkvKnN0YXRpc3RpY3MgJmFtcDsgbnVtZXJpY2FsIGRhdGE8L2tl
eXdvcmQ+PGtleXdvcmQ+RXBpbGVwc3ksIFRlbXBvcmFsIExvYmUvKmRpYWdub3Npcy9waHlzaW9w
YXRob2xvZ3k8L2tleXdvcmQ+PGtleXdvcmQ+RmVtYWxlPC9rZXl3b3JkPjxrZXl3b3JkPkh1bWFu
czwva2V5d29yZD48a2V5d29yZD5NYWxlPC9rZXl3b3JkPjxrZXl3b3JkPk1pZGRsZSBBZ2VkPC9r
ZXl3b3JkPjxrZXl3b3JkPk1vbml0b3JpbmcsIFBoeXNpb2xvZ2ljPC9rZXl3b3JkPjxrZXl3b3Jk
Pk5ldXJhbCBQYXRod2F5cy9waHlzaW9sb2d5L3BoeXNpb3BhdGhvbG9neTwva2V5d29yZD48a2V5
d29yZD5TZW5zYXRpb24vKnBoeXNpb2xvZ3k8L2tleXdvcmQ+PGtleXdvcmQ+U3RlcmVvdGF4aWMg
VGVjaG5pcXVlczwva2V5d29yZD48a2V5d29yZD5WaWRlb3RhcGUgUmVjb3JkaW5nPC9rZXl3b3Jk
Pjwva2V5d29yZHM+PGRhdGVzPjx5ZWFyPjIwMDA8L3llYXI+PHB1Yi1kYXRlcz48ZGF0ZT5KdW48
L2RhdGU+PC9wdWItZGF0ZXM+PC9kYXRlcz48aXNibj4wMDEzLTk1ODAgKFByaW50KTwvaXNibj48
YWNjZXNzaW9uLW51bT4xMDg0MDM5OTwvYWNjZXNzaW9uLW51bT48dXJscz48cmVsYXRlZC11cmxz
Pjx1cmw+aHR0cDovL3d3dy5uY2JpLm5sbS5uaWguZ292L2VudHJlei9xdWVyeS5mY2dpP2NtZD1S
ZXRyaWV2ZSZhbXA7ZGI9UHViTWVkJmFtcDtkb3B0PUNpdGF0aW9uJmFtcDtsaXN0X3VpZHM9MTA4
NDAzOTk8L3VybD48L3JlbGF0ZWQtdXJscz48L3VybHM+PGxhbmd1YWdlPmVuZzwvbGFuZ3VhZ2U+
PC9yZWNvcmQ+PC9DaXRlPjxDaXRlPjxBdXRob3I+SXNuYXJkPC9BdXRob3I+PFllYXI+MjAwNDwv
WWVhcj48UmVjTnVtPjQwMjI8L1JlY051bT48cmVjb3JkPjxyZWMtbnVtYmVyPjQwMjI8L3JlYy1u
dW1iZXI+PGZvcmVpZ24ta2V5cz48a2V5IGFwcD0iRU4iIGRiLWlkPSJydnZlYXR0YXFkYXB0dWV2
ZXQxNWZ4em5heHdwZXZydGRleDIiIHRpbWVzdGFtcD0iMTcxNzkwNjI1OCI+NDAyMjwva2V5Pjwv
Zm9yZWlnbi1rZXlzPjxyZWYtdHlwZSBuYW1lPSJKb3VybmFsIEFydGljbGUiPjE3PC9yZWYtdHlw
ZT48Y29udHJpYnV0b3JzPjxhdXRob3JzPjxhdXRob3I+SXNuYXJkLCBKLjwvYXV0aG9yPjxhdXRo
b3I+R3Vlbm90LCBNLjwvYXV0aG9yPjxhdXRob3I+U2luZG91LCBNLjwvYXV0aG9yPjxhdXRob3I+
TWF1Z3VpZXJlLCBGLjwvYXV0aG9yPjwvYXV0aG9ycz48L2NvbnRyaWJ1dG9ycz48YXV0aC1hZGRy
ZXNzPkZ1bmN0aW9uYWwgTmV1cm9sb2d5IGFuZCBFcGlsZXB0b2xvZ3kgRGVwYXJ0bWVudCwgTmV1
cm9sb2dpY2FsIEhvc3BpdGFsLCBMeW9uLCBGcmFuY2UuIGplYW4uaXNuYXJkQHVuaXYtbHlvbjEu
ZnI8L2F1dGgtYWRkcmVzcz48dGl0bGVzPjx0aXRsZT5DbGluaWNhbCBtYW5pZmVzdGF0aW9ucyBv
ZiBpbnN1bGFyIGxvYmUgc2VpenVyZXM6IGEgc3RlcmVvLWVsZWN0cm9lbmNlcGhhbG9ncmFwaGlj
IHN0dWR5PC90aXRsZT48c2Vjb25kYXJ5LXRpdGxlPkVwaWxlcHNpYTwvc2Vjb25kYXJ5LXRpdGxl
PjwvdGl0bGVzPjxwZXJpb2RpY2FsPjxmdWxsLXRpdGxlPkVwaWxlcHNpYTwvZnVsbC10aXRsZT48
YWJici0xPkVwaWxlcHNpYTwvYWJici0xPjwvcGVyaW9kaWNhbD48cGFnZXM+MTA3OS05MDwvcGFn
ZXM+PHZvbHVtZT40NTwvdm9sdW1lPjxudW1iZXI+OTwvbnVtYmVyPjxlZGl0aW9uPjIwMDQvMDgv
Mjc8L2VkaXRpb24+PGtleXdvcmRzPjxrZXl3b3JkPkFkdWx0PC9rZXl3b3JkPjxrZXl3b3JkPkJy
YWluIE1hcHBpbmc8L2tleXdvcmQ+PGtleXdvcmQ+Q2VyZWJyYWwgQ29ydGV4LypwaHlzaW9wYXRo
b2xvZ3kvc3VyZ2VyeTwva2V5d29yZD48a2V5d29yZD5EaWFnbm9zaXMsIERpZmZlcmVudGlhbDwv
a2V5d29yZD48a2V5d29yZD5FbGVjdHJpYyBTdGltdWxhdGlvbi9tZXRob2RzPC9rZXl3b3JkPjxr
ZXl3b3JkPkVsZWN0cm9kZXMsIEltcGxhbnRlZDwva2V5d29yZD48a2V5d29yZD5FbGVjdHJvZW5j
ZXBoYWxvZ3JhcGh5LypzdGF0aXN0aWNzICZhbXA7IG51bWVyaWNhbCBkYXRhPC9rZXl3b3JkPjxr
ZXl3b3JkPkVwaWxlcHN5LCBSb2xhbmRpYy9kaWFnbm9zaXMvcGh5c2lvcGF0aG9sb2d5L3N1cmdl
cnk8L2tleXdvcmQ+PGtleXdvcmQ+RXBpbGVwc3ksIFRlbXBvcmFsIExvYmUvZGlhZ25vc2lzLypw
aHlzaW9wYXRob2xvZ3kvc3VyZ2VyeTwva2V5d29yZD48a2V5d29yZD5GZW1hbGU8L2tleXdvcmQ+
PGtleXdvcmQ+SHVtYW5zPC9rZXl3b3JkPjxrZXl3b3JkPk1hZ25ldGljIFJlc29uYW5jZSBJbWFn
aW5nPC9rZXl3b3JkPjxrZXl3b3JkPk1hbGU8L2tleXdvcmQ+PGtleXdvcmQ+TW9uaXRvcmluZywg
UGh5c2lvbG9naWM8L2tleXdvcmQ+PGtleXdvcmQ+TmV1cmFsIFBhdGh3YXlzL3BoeXNpb3BhdGhv
bG9neS9zdXJnZXJ5PC9rZXl3b3JkPjxrZXl3b3JkPlByZW9wZXJhdGl2ZSBDYXJlL21ldGhvZHM8
L2tleXdvcmQ+PGtleXdvcmQ+U2VpenVyZXMvZGlhZ25vc2lzLypwaHlzaW9wYXRob2xvZ3kvc3Vy
Z2VyeTwva2V5d29yZD48a2V5d29yZD5TdGVyZW90YXhpYyBUZWNobmlxdWVzPC9rZXl3b3JkPjxr
ZXl3b3JkPlRlbXBvcmFsIExvYmUvcGh5c2lvcGF0aG9sb2d5L3N1cmdlcnk8L2tleXdvcmQ+PGtl
eXdvcmQ+VHJlYXRtZW50IE91dGNvbWU8L2tleXdvcmQ+PGtleXdvcmQ+VmlkZW8gUmVjb3JkaW5n
PC9rZXl3b3JkPjwva2V5d29yZHM+PGRhdGVzPjx5ZWFyPjIwMDQ8L3llYXI+PHB1Yi1kYXRlcz48
ZGF0ZT5TZXA8L2RhdGU+PC9wdWItZGF0ZXM+PC9kYXRlcz48aXNibj4wMDEzLTk1ODAgKFByaW50
KTwvaXNibj48YWNjZXNzaW9uLW51bT4xNTMyOTA3MzwvYWNjZXNzaW9uLW51bT48dXJscz48cmVs
YXRlZC11cmxzPjx1cmw+aHR0cDovL3d3dy5uY2JpLm5sbS5uaWguZ292L2VudHJlei9xdWVyeS5m
Y2dpP2NtZD1SZXRyaWV2ZSZhbXA7ZGI9UHViTWVkJmFtcDtkb3B0PUNpdGF0aW9uJmFtcDtsaXN0
X3VpZHM9MTUzMjkwNzM8L3VybD48L3JlbGF0ZWQtdXJscz48L3VybHM+PGVsZWN0cm9uaWMtcmVz
b3VyY2UtbnVtPjEwLjExMTEvai4wMDEzLTk1ODAuMjAwNC42ODkwMy54RVBJNjg5MDMgW3BpaV08
L2VsZWN0cm9uaWMtcmVzb3VyY2UtbnVtPjxsYW5ndWFnZT5lbmc8L2xhbmd1YWdlPjwvcmVjb3Jk
PjwvQ2l0ZT48Q2l0ZT48QXV0aG9yPk5ndXllbjwvQXV0aG9yPjxZZWFyPjIwMDk8L1llYXI+PFJl
Y051bT42MTYyPC9SZWNOdW0+PHJlY29yZD48cmVjLW51bWJlcj42MTYyPC9yZWMtbnVtYmVyPjxm
b3JlaWduLWtleXM+PGtleSBhcHA9IkVOIiBkYi1pZD0icnZ2ZWF0dGFxZGFwdHVldmV0MTVmeHpu
YXh3cGV2cnRkZXgyIiB0aW1lc3RhbXA9IjE3MTc5MDYyNTgiPjYxNjI8L2tleT48L2ZvcmVpZ24t
a2V5cz48cmVmLXR5cGUgbmFtZT0iSm91cm5hbCBBcnRpY2xlIj4xNzwvcmVmLXR5cGU+PGNvbnRy
aWJ1dG9ycz48YXV0aG9ycz48YXV0aG9yPk5ndXllbiwgRC4gSy48L2F1dGhvcj48YXV0aG9yPk5n
dXllbiwgRC4gQi48L2F1dGhvcj48YXV0aG9yPk1hbGFrLCBSLjwvYXV0aG9yPjxhdXRob3I+TGVy
b3V4LCBKLiBNLjwvYXV0aG9yPjxhdXRob3I+Q2FybWFudCwgTC48L2F1dGhvcj48YXV0aG9yPlNh
aW50LUhpbGFpcmUsIEouIE0uPC9hdXRob3I+PGF1dGhvcj5HaWFyZCwgTi48L2F1dGhvcj48YXV0
aG9yPkNvc3NldHRlLCBQLjwvYXV0aG9yPjxhdXRob3I+Qm91dGhpbGxpZXIsIEEuPC9hdXRob3I+
PC9hdXRob3JzPjwvY29udHJpYnV0b3JzPjxhdXRoLWFkZHJlc3M+U2VydmljZSBkZSBOZXVyb2xv
Z2llLCBVbml2ZXJzaXRlIGRlIE1vbnRyZWFsLCBNb250cmVhbCwgUXVlYmVjLCBDYW5hZGEuPC9h
dXRoLWFkZHJlc3M+PHRpdGxlcz48dGl0bGU+UmV2aXNpdGluZyB0aGUgcm9sZSBvZiB0aGUgaW5z
dWxhIGluIHJlZnJhY3RvcnkgcGFydGlhbCBlcGlsZXBzeTwvdGl0bGU+PHNlY29uZGFyeS10aXRs
ZT5FcGlsZXBzaWE8L3NlY29uZGFyeS10aXRsZT48L3RpdGxlcz48cGVyaW9kaWNhbD48ZnVsbC10
aXRsZT5FcGlsZXBzaWE8L2Z1bGwtdGl0bGU+PGFiYnItMT5FcGlsZXBzaWE8L2FiYnItMT48L3Bl
cmlvZGljYWw+PHBhZ2VzPjUxMC0yMDwvcGFnZXM+PHZvbHVtZT41MDwvdm9sdW1lPjxudW1iZXI+
MzwvbnVtYmVyPjxrZXl3b3Jkcz48a2V5d29yZD5BZHVsdDwva2V5d29yZD48a2V5d29yZD5BbnRp
Y29udnVsc2FudHMvYWR2ZXJzZSBlZmZlY3RzLyp0aGVyYXBldXRpYyB1c2U8L2tleXdvcmQ+PGtl
eXdvcmQ+QnJhaW4gTWFwcGluZzwva2V5d29yZD48a2V5d29yZD5DZXJlYnJhbCBDb3J0ZXgvZHJ1
ZyBlZmZlY3RzLypwaHlzaW9wYXRob2xvZ3kvc3VyZ2VyeTwva2V5d29yZD48a2V5d29yZD5Db2hv
cnQgU3R1ZGllczwva2V5d29yZD48a2V5d29yZD5EaWFnbm9zdGljIEltYWdpbmc8L2tleXdvcmQ+
PGtleXdvcmQ+RHJ1ZyBSZXNpc3RhbmNlPC9rZXl3b3JkPjxrZXl3b3JkPkVsZWN0cmljIFN0aW11
bGF0aW9uPC9rZXl3b3JkPjxrZXl3b3JkPkVsZWN0cm9kZXMsIEltcGxhbnRlZDwva2V5d29yZD48
a2V5d29yZD5FbGVjdHJvZW5jZXBoYWxvZ3JhcGh5LypkcnVnIGVmZmVjdHM8L2tleXdvcmQ+PGtl
eXdvcmQ+RXBpbGVwc2llcywgUGFydGlhbC9kcnVnIHRoZXJhcHkvZXRpb2xvZ3kvKnBoeXNpb3Bh
dGhvbG9neS9zdXJnZXJ5PC9rZXl3b3JkPjxrZXl3b3JkPkZlbWFsZTwva2V5d29yZD48a2V5d29y
ZD5IdW1hbnM8L2tleXdvcmQ+PGtleXdvcmQ+SW1hZ2UgUHJvY2Vzc2luZywgQ29tcHV0ZXItQXNz
aXN0ZWQ8L2tleXdvcmQ+PGtleXdvcmQ+SW1hZ2luZywgVGhyZWUtRGltZW5zaW9uYWw8L2tleXdv
cmQ+PGtleXdvcmQ+TWFsZTwva2V5d29yZD48a2V5d29yZD5Zb3VuZyBBZHVsdDwva2V5d29yZD48
L2tleXdvcmRzPjxkYXRlcz48eWVhcj4yMDA5PC95ZWFyPjxwdWItZGF0ZXM+PGRhdGU+TWFyPC9k
YXRlPjwvcHViLWRhdGVzPjwvZGF0ZXM+PGlzYm4+MTUyOC0xMTY3IChFbGVjdHJvbmljKSYjeEQ7
MDAxMy05NTgwIChMaW5raW5nKTwvaXNibj48YWNjZXNzaW9uLW51bT4xODcxNzcwNjwvYWNjZXNz
aW9uLW51bT48dXJscz48cmVsYXRlZC11cmxzPjx1cmw+aHR0cHM6Ly93d3cubmNiaS5ubG0ubmlo
Lmdvdi9wdWJtZWQvMTg3MTc3MDY8L3VybD48L3JlbGF0ZWQtdXJscz48L3VybHM+PGVsZWN0cm9u
aWMtcmVzb3VyY2UtbnVtPjEwLjExMTEvai4xNTI4LTExNjcuMjAwOC4wMTc1OC54PC9lbGVjdHJv
bmljLXJlc291cmNlLW51bT48cmVtb3RlLWRhdGFiYXNlLW5hbWU+TWVkbGluZTwvcmVtb3RlLWRh
dGFiYXNlLW5hbWU+PHJlbW90ZS1kYXRhYmFzZS1wcm92aWRlcj5OTE08L3JlbW90ZS1kYXRhYmFz
ZS1wcm92aWRlcj48L3JlY29yZD48L0NpdGU+PENpdGU+PEF1dGhvcj5NYXp6b2xhPC9BdXRob3I+
PFllYXI+MjAxNzwvWWVhcj48UmVjTnVtPjU2MDA8L1JlY051bT48cmVjb3JkPjxyZWMtbnVtYmVy
PjU2MDA8L3JlYy1udW1iZXI+PGZvcmVpZ24ta2V5cz48a2V5IGFwcD0iRU4iIGRiLWlkPSJydnZl
YXR0YXFkYXB0dWV2ZXQxNWZ4em5heHdwZXZydGRleDIiIHRpbWVzdGFtcD0iMTcxNzkwNjI1OCI+
NTYwMDwva2V5PjwvZm9yZWlnbi1rZXlzPjxyZWYtdHlwZSBuYW1lPSJKb3VybmFsIEFydGljbGUi
PjE3PC9yZWYtdHlwZT48Y29udHJpYnV0b3JzPjxhdXRob3JzPjxhdXRob3I+TWF6em9sYSwgTC48
L2F1dGhvcj48YXV0aG9yPlJveWV0LCBKLiBQLjwvYXV0aG9yPjxhdXRob3I+Q2F0ZW5vaXgsIEgu
PC9hdXRob3I+PGF1dGhvcj5Nb250YXZvbnQsIEEuPC9hdXRob3I+PGF1dGhvcj5Jc25hcmQsIEou
PC9hdXRob3I+PGF1dGhvcj5NYXVndWllcmUsIEYuPC9hdXRob3I+PC9hdXRob3JzPjwvY29udHJp
YnV0b3JzPjxhdXRoLWFkZHJlc3M+TmV1cm9sb2d5IERlcGFydG1lbnQsIFVuaXZlcnNpdHkgSG9z
cGl0YWwsIFNhaW50LUV0aWVubmUuJiN4RDtDZW50cmFsIEludGVncmF0aW9uIG9mIFBhaW4gVGVh
bSwgTHlvbiBOZXVyb3NjaWVuY2UgUmVzZWFyY2ggQ2VudGVyLCBOYXRpb25hbCBJbnN0aXR1dGUg
b2YgSGVhbHRoIGFuZCBNZWRpY2FsIFJlc2VhcmNoIFVuaXQgMTAyOCwgTmF0aW9uYWwgQ2VudGVy
IGZvciBTY2llbnRpZmljIFJlc2VhcmNoIE1peGVkIFVuaXQgb2YgUmVzZWFyY2ggNTI5MiwgTHlv
bi4mI3hEO0plYW4gTW9ubmV0IFVuaXZlcnNpdHksIFNhaW50LUV0aWVubmUuJiN4RDtPbGZhY3Rp
b246IEZyb20gQ29kaW5nIHRvIE1lbW9yeSBUZWFtLCBMeW9uIE5ldXJvc2NpZW5jZSBSZXNlYXJj
aCBDZW50ZXIsIE5hdGlvbmFsIEluc3RpdHV0ZSBvZiBIZWFsdGggYW5kIE1lZGljYWwgUmVzZWFy
Y2ggVW5pdCAxMDI4LCBOYXRpb25hbCBDZW50ZXIgZm9yIFNjaWVudGlmaWMgUmVzZWFyY2ggTWl4
ZWQgVW5pdCBvZiBSZXNlYXJjaCA1MjkyLCBVbml2ZXJzaXR5IG9mIEx5b24sIEx5b24uJiN4RDtD
bGF1ZGUgQmVybmFyZCBVbml2ZXJzaXR5IEx5b24gMSwgVW5pdmVyc2l0eSBvZiBMeW9uLCBMeW9u
LiYjeEQ7RnVuY3Rpb25hbCBOZXVyb2xvZ3kgYW5kIEVwaWxlcHN5IERlcGFydG1lbnQsIE5ldXJv
bG9naWNhbCBIb3NwaXRhbCwgQ2l2aWwgSG9zcGljZXMgb2YgTHlvbiwgTHlvbiwgRnJhbmNlLjwv
YXV0aC1hZGRyZXNzPjx0aXRsZXM+PHRpdGxlPkd1c3RhdG9yeSBhbmQgb2xmYWN0b3J5IHJlc3Bv
bnNlcyB0byBzdGltdWxhdGlvbiBvZiB0aGUgaHVtYW4gaW5zdWxhPC90aXRsZT48c2Vjb25kYXJ5
LXRpdGxlPkFubiBOZXVyb2w8L3NlY29uZGFyeS10aXRsZT48L3RpdGxlcz48cGVyaW9kaWNhbD48
ZnVsbC10aXRsZT5Bbm5hbHMgb2YgTmV1cm9sb2d5PC9mdWxsLXRpdGxlPjxhYmJyLTE+QW5uIE5l
dXJvbDwvYWJici0xPjwvcGVyaW9kaWNhbD48cGFnZXM+MzYwLTM3MDwvcGFnZXM+PHZvbHVtZT44
Mjwvdm9sdW1lPjxudW1iZXI+MzwvbnVtYmVyPjxlZGl0aW9uPjIwMTcwODMwPC9lZGl0aW9uPjxr
ZXl3b3Jkcz48a2V5d29yZD5BZHVsdDwva2V5d29yZD48a2V5d29yZD4qQnJhaW4gTWFwcGluZzwv
a2V5d29yZD48a2V5d29yZD5DZXJlYnJhbCBDb3J0ZXgvKnBoeXNpb3BhdGhvbG9neTwva2V5d29y
ZD48a2V5d29yZD5EcnVnIFJlc2lzdGFudCBFcGlsZXBzeS9waHlzaW9wYXRob2xvZ3kvc3VyZ2Vy
eTwva2V5d29yZD48a2V5d29yZD5FbGVjdHJpYyBTdGltdWxhdGlvbjwva2V5d29yZD48a2V5d29y
ZD5FbGVjdHJvZW5jZXBoYWxvZ3JhcGh5PC9rZXl3b3JkPjxrZXl3b3JkPkZlbWFsZTwva2V5d29y
ZD48a2V5d29yZD5IdW1hbnM8L2tleXdvcmQ+PGtleXdvcmQ+TWFsZTwva2V5d29yZD48a2V5d29y
ZD5NaWRkbGUgQWdlZDwva2V5d29yZD48a2V5d29yZD5QcmVvcGVyYXRpdmUgQ2FyZTwva2V5d29y
ZD48a2V5d29yZD5UYXN0ZS8qcGh5c2lvbG9neTwva2V5d29yZD48a2V5d29yZD5Zb3VuZyBBZHVs
dDwva2V5d29yZD48L2tleXdvcmRzPjxkYXRlcz48eWVhcj4yMDE3PC95ZWFyPjxwdWItZGF0ZXM+
PGRhdGU+U2VwPC9kYXRlPjwvcHViLWRhdGVzPjwvZGF0ZXM+PGlzYm4+MTUzMS04MjQ5IChFbGVj
dHJvbmljKSYjeEQ7MDM2NC01MTM0IChMaW5raW5nKTwvaXNibj48YWNjZXNzaW9uLW51bT4yODc5
NjMyNjwvYWNjZXNzaW9uLW51bT48dXJscz48cmVsYXRlZC11cmxzPjx1cmw+aHR0cHM6Ly93d3cu
bmNiaS5ubG0ubmloLmdvdi9wdWJtZWQvMjg3OTYzMjY8L3VybD48L3JlbGF0ZWQtdXJscz48L3Vy
bHM+PGVsZWN0cm9uaWMtcmVzb3VyY2UtbnVtPjEwLjEwMDIvYW5hLjI1MDEwPC9lbGVjdHJvbmlj
LXJlc291cmNlLW51bT48cmVtb3RlLWRhdGFiYXNlLW5hbWU+TWVkbGluZTwvcmVtb3RlLWRhdGFi
YXNlLW5hbWU+PHJlbW90ZS1kYXRhYmFzZS1wcm92aWRlcj5OTE08L3JlbW90ZS1kYXRhYmFzZS1w
cm92aWRlcj48L3JlY29yZD48L0NpdGU+PENpdGU+PEF1dGhvcj5NYXp6b2xhPC9BdXRob3I+PFll
YXI+MjAxOTwvWWVhcj48UmVjTnVtPjU1OTk8L1JlY051bT48cmVjb3JkPjxyZWMtbnVtYmVyPjU1
OTk8L3JlYy1udW1iZXI+PGZvcmVpZ24ta2V5cz48a2V5IGFwcD0iRU4iIGRiLWlkPSJydnZlYXR0
YXFkYXB0dWV2ZXQxNWZ4em5heHdwZXZydGRleDIiIHRpbWVzdGFtcD0iMTcxNzkwNjI1OCI+NTU5
OTwva2V5PjwvZm9yZWlnbi1rZXlzPjxyZWYtdHlwZSBuYW1lPSJKb3VybmFsIEFydGljbGUiPjE3
PC9yZWYtdHlwZT48Y29udHJpYnV0b3JzPjxhdXRob3JzPjxhdXRob3I+TWF6em9sYSwgTC48L2F1
dGhvcj48YXV0aG9yPk1hdWd1aWVyZSwgRi48L2F1dGhvcj48YXV0aG9yPklzbmFyZCwgSi48L2F1
dGhvcj48L2F1dGhvcnM+PC9jb250cmlidXRvcnM+PGF1dGgtYWRkcmVzcz5OZXVyb2xvZ3kgRGVw
YXJ0bWVudCwgVW5pdmVyc2l0eSBIb3NwaXRhbCwgNDIwNTUgU3QgRXRpZW5uZSBjZWRleCAyLCBG
cmFuY2U7IEluc2VybSBVIDEwMjgsIENOUlMgVU1SLCBUZWFtICZxdW90O0NlbnRyYWwgSW50ZWdy
YXRpb24gb2YgUGFpbiZxdW90OywgTHlvbiBOZXVyb3NjaWVuY2UgUmVzZWFyY2ggQ2VudGVyLCA1
MjkyIEx5b24sIEZyYW5jZTsgSmVhbiBNb25uZXQgVW5pdmVyc2l0eSwgNDIwNTUgU3QgRXRpZW5u
ZSBjZWRleCAyLCBGcmFuY2UuIEVsZWN0cm9uaWMgYWRkcmVzczogbGF1cmVtYXp6b2xhQHlhaG9v
LmZyLiYjeEQ7SW5zZXJtIFUgMTAyOCwgQ05SUyBVTVIsIFRlYW0gJnF1b3Q7Q2VudHJhbCBJbnRl
Z3JhdGlvbiBvZiBQYWluJnF1b3Q7LCBMeW9uIE5ldXJvc2NpZW5jZSBSZXNlYXJjaCBDZW50ZXIs
IDUyOTIgTHlvbiwgRnJhbmNlOyBGdW5jdGlvbmFsIE5ldXJvbG9neSBhbmQgRXBpbGVwc3kgRGVw
YXJ0bWVudCwgTmV1cm9sb2dpY2FsIEhvc3BpdGFsLCBIb3NwaWNlcyBDaXZpbHMgZGUgTHlvbiwg
Njk2NzcgTHlvbiwgRnJhbmNlOyBDbGF1ZGUgQmVybmFyZCBVbml2ZXJzaXR5IEx5b24gMSwgNjk2
MjIgVmlsbGV1cmJhbm5lLCBGcmFuY2UuPC9hdXRoLWFkZHJlc3M+PHRpdGxlcz48dGl0bGU+RnVu
Y3Rpb25hbCBtYXBwaW5nIG9mIHRoZSBodW1hbiBpbnN1bGE6IERhdGEgZnJvbSBlbGVjdHJpY2Fs
IHN0aW11bGF0aW9uczwvdGl0bGU+PHNlY29uZGFyeS10aXRsZT5SZXYgTmV1cm9sIChQYXJpcyk8
L3NlY29uZGFyeS10aXRsZT48L3RpdGxlcz48cGVyaW9kaWNhbD48ZnVsbC10aXRsZT5SZXYgTmV1
cm9sIChQYXJpcyk8L2Z1bGwtdGl0bGU+PC9wZXJpb2RpY2FsPjxwYWdlcz4xNTAtMTU2PC9wYWdl
cz48dm9sdW1lPjE3NTwvdm9sdW1lPjxudW1iZXI+MzwvbnVtYmVyPjxlZGl0aW9uPjIwMTkwMzAx
PC9lZGl0aW9uPjxrZXl3b3Jkcz48a2V5d29yZD5CcmFpbiBNYXBwaW5nLyptZXRob2RzPC9rZXl3
b3JkPjxrZXl3b3JkPkNlcmVicmFsIENvcnRleC8qZGlhZ25vc3RpYyBpbWFnaW5nL3BoeXNpb3Bh
dGhvbG9neTwva2V5d29yZD48a2V5d29yZD5FbGVjdHJpYyBTdGltdWxhdGlvbi9tZXRob2RzPC9r
ZXl3b3JkPjxrZXl3b3JkPkVsZWN0cm9lbmNlcGhhbG9ncmFwaHkvKm1ldGhvZHM8L2tleXdvcmQ+
PGtleXdvcmQ+SHVtYW5zPC9rZXl3b3JkPjxrZXl3b3JkPlNlaXp1cmVzL2RpYWdub3Npcy9waHlz
aW9wYXRob2xvZ3k8L2tleXdvcmQ+PGtleXdvcmQ+RWxlY3RyaWNhbCBzdGltdWxhdGlvbnM8L2tl
eXdvcmQ+PGtleXdvcmQ+RnVuY3Rpb25hbCBhbmF0b215PC9rZXl3b3JkPjxrZXl3b3JkPkluc3Vs
YTwva2V5d29yZD48a2V5d29yZD5TdGVyZW90YWN0aWMgZWxlY3Ryby1lbmNlcGhhbG9ncmFwaHkg
KFNFRUcpPC9rZXl3b3JkPjwva2V5d29yZHM+PGRhdGVzPjx5ZWFyPjIwMTk8L3llYXI+PHB1Yi1k
YXRlcz48ZGF0ZT5NYXI8L2RhdGU+PC9wdWItZGF0ZXM+PC9kYXRlcz48aXNibj4wMDM1LTM3ODcg
KFByaW50KSYjeEQ7MDAzNS0zNzg3IChMaW5raW5nKTwvaXNibj48YWNjZXNzaW9uLW51bT4zMDgy
NzU3ODwvYWNjZXNzaW9uLW51bT48dXJscz48cmVsYXRlZC11cmxzPjx1cmw+aHR0cHM6Ly93d3cu
bmNiaS5ubG0ubmloLmdvdi9wdWJtZWQvMzA4Mjc1Nzg8L3VybD48L3JlbGF0ZWQtdXJscz48L3Vy
bHM+PGVsZWN0cm9uaWMtcmVzb3VyY2UtbnVtPjEwLjEwMTYvai5uZXVyb2wuMjAxOC4xMi4wMDM8
L2VsZWN0cm9uaWMtcmVzb3VyY2UtbnVtPjxyZW1vdGUtZGF0YWJhc2UtbmFtZT5NZWRsaW5lPC9y
ZW1vdGUtZGF0YWJhc2UtbmFtZT48cmVtb3RlLWRhdGFiYXNlLXByb3ZpZGVyPk5MTTwvcmVtb3Rl
LWRhdGFiYXNlLXByb3ZpZGVyPjwvcmVjb3JkPjwvQ2l0ZT48Q2l0ZT48QXV0aG9yPk1henpvbGE8
L0F1dGhvcj48WWVhcj4yMDE0PC9ZZWFyPjxSZWNOdW0+NTU5NzwvUmVjTnVtPjxyZWNvcmQ+PHJl
Yy1udW1iZXI+NTU5NzwvcmVjLW51bWJlcj48Zm9yZWlnbi1rZXlzPjxrZXkgYXBwPSJFTiIgZGIt
aWQ9InJ2dmVhdHRhcWRhcHR1ZXZldDE1Znh6bmF4d3BldnJ0ZGV4MiIgdGltZXN0YW1wPSIxNzE3
OTA2MjU4Ij41NTk3PC9rZXk+PC9mb3JlaWduLWtleXM+PHJlZi10eXBlIG5hbWU9IkpvdXJuYWwg
QXJ0aWNsZSI+MTc8L3JlZi10eXBlPjxjb250cmlidXRvcnM+PGF1dGhvcnM+PGF1dGhvcj5NYXp6
b2xhLCBMLjwvYXV0aG9yPjxhdXRob3I+TG9wZXosIEMuPC9hdXRob3I+PGF1dGhvcj5GYWlsbGVu
b3QsIEkuPC9hdXRob3I+PGF1dGhvcj5DaG91Y2hvdSwgRi48L2F1dGhvcj48YXV0aG9yPk1hdWd1
acOocmUsIEYuPC9hdXRob3I+PGF1dGhvcj5Jc25hcmQsIEouPC9hdXRob3I+PC9hdXRob3JzPjwv
Y29udHJpYnV0b3JzPjxhdXRoLWFkZHJlc3M+TmV1cm9sb2d5IERlcGFydG1lbnQsIFVuaXZlcnNp
dHkgSG9zcGl0YWwsIFN0LUV0aWVubmU7IFRlYW0gJnF1b3Q7Q2VudHJhbCBJbnRlZ3JhdGlvbiBv
ZiBQYWluJnF1b3Q7LCBMeW9uIE5ldXJvc2NpZW5jZSBSZXNlYXJjaCBDZW50ZXIsIE5hdGlvbmFs
IEluc3RpdHV0ZSBvZiBIZWFsdGggYW5kIE1lZGljYWwgUmVzZWFyY2ggVW5pdCAxMDI4LCBOYXRp
b25hbCBDZW50ZXIgZm9yIFNjaWVudGlmaWMgUmVzZWFyY2ggTWl4ZWQgVW5pdCBvZiBSZXNlYXJj
aCA1MjkyLCBMeW9uOyBKZWFuIE1vbm5ldCBVbml2ZXJzaXR5LCBTdC1FdGllbm5lLjwvYXV0aC1h
ZGRyZXNzPjx0aXRsZXM+PHRpdGxlPlZlc3RpYnVsYXIgcmVzcG9uc2VzIHRvIGRpcmVjdCBzdGlt
dWxhdGlvbiBvZiB0aGUgaHVtYW4gaW5zdWxhciBjb3J0ZXg8L3RpdGxlPjxzZWNvbmRhcnktdGl0
bGU+QW5uIE5ldXJvbDwvc2Vjb25kYXJ5LXRpdGxlPjwvdGl0bGVzPjxwZXJpb2RpY2FsPjxmdWxs
LXRpdGxlPkFubmFscyBvZiBOZXVyb2xvZ3k8L2Z1bGwtdGl0bGU+PGFiYnItMT5Bbm4gTmV1cm9s
PC9hYmJyLTE+PC9wZXJpb2RpY2FsPjxwYWdlcz42MDktMTk8L3BhZ2VzPjx2b2x1bWU+NzY8L3Zv
bHVtZT48bnVtYmVyPjQ8L251bWJlcj48ZWRpdGlvbj4yMDE0MDgzMDwvZWRpdGlvbj48a2V5d29y
ZHM+PGtleXdvcmQ+QWR1bHQ8L2tleXdvcmQ+PGtleXdvcmQ+QnJhaW4gTWFwcGluZzwva2V5d29y
ZD48a2V5d29yZD5DZXJlYnJhbCBDb3J0ZXgvYW5hdG9teSAmYW1wOyBoaXN0b2xvZ3kvKnBoeXNp
b2xvZ3k8L2tleXdvcmQ+PGtleXdvcmQ+KkVsZWN0cmljIFN0aW11bGF0aW9uPC9rZXl3b3JkPjxr
ZXl3b3JkPkVsZWN0cm9kZXMsIEltcGxhbnRlZDwva2V5d29yZD48a2V5d29yZD5FbGVjdHJvZW5j
ZXBoYWxvZ3JhcGh5PC9rZXl3b3JkPjxrZXl3b3JkPkV2b2tlZCBQb3RlbnRpYWxzLCBBdWRpdG9y
eS8qcGh5c2lvbG9neTwva2V5d29yZD48a2V5d29yZD5GZW1hbGU8L2tleXdvcmQ+PGtleXdvcmQ+
SHVtYW5zPC9rZXl3b3JkPjxrZXl3b3JkPk1hbGU8L2tleXdvcmQ+PGtleXdvcmQ+TWlkZGxlIEFn
ZWQ8L2tleXdvcmQ+PGtleXdvcmQ+WW91bmcgQWR1bHQ8L2tleXdvcmQ+PC9rZXl3b3Jkcz48ZGF0
ZXM+PHllYXI+MjAxNDwveWVhcj48cHViLWRhdGVzPjxkYXRlPk9jdDwvZGF0ZT48L3B1Yi1kYXRl
cz48L2RhdGVzPjxpc2JuPjAzNjQtNTEzNDwvaXNibj48YWNjZXNzaW9uLW51bT4yNTE0MjIwNDwv
YWNjZXNzaW9uLW51bT48dXJscz48L3VybHM+PGVsZWN0cm9uaWMtcmVzb3VyY2UtbnVtPjEwLjEw
MDIvYW5hLjI0MjUyPC9lbGVjdHJvbmljLXJlc291cmNlLW51bT48cmVtb3RlLWRhdGFiYXNlLXBy
b3ZpZGVyPk5MTTwvcmVtb3RlLWRhdGFiYXNlLXByb3ZpZGVyPjxsYW5ndWFnZT5lbmc8L2xhbmd1
YWdlPjwvcmVjb3JkPjwvQ2l0ZT48Q2l0ZT48QXV0aG9yPk1henpvbGE8L0F1dGhvcj48WWVhcj4y
MDA5PC9ZZWFyPjxSZWNOdW0+NTU5NTwvUmVjTnVtPjxyZWNvcmQ+PHJlYy1udW1iZXI+NTU5NTwv
cmVjLW51bWJlcj48Zm9yZWlnbi1rZXlzPjxrZXkgYXBwPSJFTiIgZGItaWQ9InJ2dmVhdHRhcWRh
cHR1ZXZldDE1Znh6bmF4d3BldnJ0ZGV4MiIgdGltZXN0YW1wPSIxNzE3OTA2MjU4Ij41NTk1PC9r
ZXk+PC9mb3JlaWduLWtleXM+PHJlZi10eXBlIG5hbWU9IkpvdXJuYWwgQXJ0aWNsZSI+MTc8L3Jl
Zi10eXBlPjxjb250cmlidXRvcnM+PGF1dGhvcnM+PGF1dGhvcj5NYXp6b2xhLCBMLjwvYXV0aG9y
PjxhdXRob3I+SXNuYXJkLCBKLjwvYXV0aG9yPjxhdXRob3I+UGV5cm9uLCBSLjwvYXV0aG9yPjxh
dXRob3I+R3Vlbm90LCBNLjwvYXV0aG9yPjxhdXRob3I+TWF1Z3VpZXJlLCBGLjwvYXV0aG9yPjwv
YXV0aG9ycz48L2NvbnRyaWJ1dG9ycz48YXV0aC1hZGRyZXNzPklOU0VSTSBVIDg3OSAoQ2VudHJh
bCBJbnRlZ3JhdGlvbiBvZiBQYWluKSwgTHlvbiwgU3QuIEV0aWVubmUsIEZyYW5jZTsgTmV1cm9s
b2d5IERlcGFydG1lbnQsIFVuaXZlcnNpdHkgSG9zcGl0YWwsIFN0LiBFdGllbm5lLCBGcmFuY2U7
IEx5b24gSW5zdGl0dXRlIG9mIE5ldXJvU2NpZW5jZSwgRnJhbmNlLjwvYXV0aC1hZGRyZXNzPjx0
aXRsZXM+PHRpdGxlPlNvbWF0b3RvcGljIG9yZ2FuaXphdGlvbiBvZiBwYWluIHJlc3BvbnNlcyB0
byBkaXJlY3QgZWxlY3RyaWNhbCBzdGltdWxhdGlvbiBvZiB0aGUgaHVtYW4gaW5zdWxhciBjb3J0
ZXg8L3RpdGxlPjxzZWNvbmRhcnktdGl0bGU+UGFpbjwvc2Vjb25kYXJ5LXRpdGxlPjwvdGl0bGVz
PjxwZXJpb2RpY2FsPjxmdWxsLXRpdGxlPlBhaW48L2Z1bGwtdGl0bGU+PGFiYnItMT5QYWluPC9h
YmJyLTE+PC9wZXJpb2RpY2FsPjxlZGl0aW9uPjIwMDkvMDgvMTI8L2VkaXRpb24+PGRhdGVzPjx5
ZWFyPjIwMDk8L3llYXI+PHB1Yi1kYXRlcz48ZGF0ZT5BdWcgNjwvZGF0ZT48L3B1Yi1kYXRlcz48
L2RhdGVzPjxpc2JuPjE4NzItNjYyMyAoRWxlY3Ryb25pYyk8L2lzYm4+PGFjY2Vzc2lvbi1udW0+
MTk2NjUzMDM8L2FjY2Vzc2lvbi1udW0+PHVybHM+PHJlbGF0ZWQtdXJscz48dXJsPmh0dHA6Ly93
d3cubmNiaS5ubG0ubmloLmdvdi9lbnRyZXovcXVlcnkuZmNnaT9jbWQ9UmV0cmlldmUmYW1wO2Ri
PVB1Yk1lZCZhbXA7ZG9wdD1DaXRhdGlvbiZhbXA7bGlzdF91aWRzPTE5NjY1MzAzPC91cmw+PC9y
ZWxhdGVkLXVybHM+PC91cmxzPjxlbGVjdHJvbmljLXJlc291cmNlLW51bT5TMDMwNC0zOTU5KDA5
KTAwMzk3LTIgW3BpaV0gMTAuMTAxNi9qLnBhaW4uMjAwOS4wNy4wMTQ8L2VsZWN0cm9uaWMtcmVz
b3VyY2UtbnVtPjxsYW5ndWFnZT5Fbmc8L2xhbmd1YWdlPjwvcmVjb3JkPjwvQ2l0ZT48Q2l0ZT48
QXV0aG9yPk1henpvbGE8L0F1dGhvcj48WWVhcj4yMDEyPC9ZZWFyPjxSZWNOdW0+OTQ3OTwvUmVj
TnVtPjxyZWNvcmQ+PHJlYy1udW1iZXI+OTQ3OTwvcmVjLW51bWJlcj48Zm9yZWlnbi1rZXlzPjxr
ZXkgYXBwPSJFTiIgZGItaWQ9InJ2dmVhdHRhcWRhcHR1ZXZldDE1Znh6bmF4d3BldnJ0ZGV4MiIg
dGltZXN0YW1wPSIxNzE3OTQ3MDc2Ij45NDc5PC9rZXk+PC9mb3JlaWduLWtleXM+PHJlZi10eXBl
IG5hbWU9IkpvdXJuYWwgQXJ0aWNsZSI+MTc8L3JlZi10eXBlPjxjb250cmlidXRvcnM+PGF1dGhv
cnM+PGF1dGhvcj5NYXp6b2xhLCBMLjwvYXV0aG9yPjxhdXRob3I+RmFpbGxlbm90LCBJLjwvYXV0
aG9yPjxhdXRob3I+QmFycmFsLCBGLiBHLjwvYXV0aG9yPjxhdXRob3I+TWF1Z3Vpw6hyZSwgRi48
L2F1dGhvcj48YXV0aG9yPlBleXJvbiwgUi48L2F1dGhvcj48L2F1dGhvcnM+PC9jb250cmlidXRv
cnM+PGF1dGgtYWRkcmVzcz5OZXVyb2xvZ3kgRGVwYXJ0bWVudCwgVW5pdmVyc2l0eSBIb3NwaXRh
bCwgU3QtRXRpZW5uZSwgRnJhbmNlLiBsYXVyZW1henpvbGFAeWFob28uZnI8L2F1dGgtYWRkcmVz
cz48dGl0bGVzPjx0aXRsZT5TcGF0aWFsIHNlZ3JlZ2F0aW9uIG9mIHNvbWF0by1zZW5zb3J5IGFu
ZCBwYWluIGFjdGl2YXRpb25zIGluIHRoZSBodW1hbiBvcGVyY3Vsby1pbnN1bGFyIGNvcnRleDwv
dGl0bGU+PHNlY29uZGFyeS10aXRsZT5OZXVyb2ltYWdlPC9zZWNvbmRhcnktdGl0bGU+PC90aXRs
ZXM+PHBlcmlvZGljYWw+PGZ1bGwtdGl0bGU+TmV1cm9JbWFnZTwvZnVsbC10aXRsZT48YWJici0x
Pk5ldXJvSW1hZ2U8L2FiYnItMT48L3BlcmlvZGljYWw+PHBhZ2VzPjQwOS0xODwvcGFnZXM+PHZv
bHVtZT42MDwvdm9sdW1lPjxudW1iZXI+MTwvbnVtYmVyPjxlZGl0aW9uPjIwMTIwMTA1PC9lZGl0
aW9uPjxrZXl3b3Jkcz48a2V5d29yZD5BZHVsdDwva2V5d29yZD48a2V5d29yZD5CcmFpbiBNYXBw
aW5nPC9rZXl3b3JkPjxrZXl3b3JkPkZlbWFsZTwva2V5d29yZD48a2V5d29yZD5IdW1hbnM8L2tl
eXdvcmQ+PGtleXdvcmQ+Kk1hZ25ldGljIFJlc29uYW5jZSBJbWFnaW5nPC9rZXl3b3JkPjxrZXl3
b3JkPk1hbGU8L2tleXdvcmQ+PGtleXdvcmQ+UGFpbi8qcGh5c2lvcGF0aG9sb2d5PC9rZXl3b3Jk
PjxrZXl3b3JkPlNvbWF0b3NlbnNvcnkgQ29ydGV4LyphbmF0b215ICZhbXA7IGhpc3RvbG9neS8q
cGh5c2lvbG9neTwva2V5d29yZD48a2V5d29yZD5Zb3VuZyBBZHVsdDwva2V5d29yZD48L2tleXdv
cmRzPjxkYXRlcz48eWVhcj4yMDEyPC95ZWFyPjxwdWItZGF0ZXM+PGRhdGU+TWFyPC9kYXRlPjwv
cHViLWRhdGVzPjwvZGF0ZXM+PGlzYm4+MTA1My04MTE5PC9pc2JuPjxhY2Nlc3Npb24tbnVtPjIy
MjQ1NjM5PC9hY2Nlc3Npb24tbnVtPjx1cmxzPjwvdXJscz48ZWxlY3Ryb25pYy1yZXNvdXJjZS1u
dW0+MTAuMTAxNi9qLm5ldXJvaW1hZ2UuMjAxMS4xMi4wNzI8L2VsZWN0cm9uaWMtcmVzb3VyY2Ut
bnVtPjxyZW1vdGUtZGF0YWJhc2UtcHJvdmlkZXI+TkxNPC9yZW1vdGUtZGF0YWJhc2UtcHJvdmlk
ZXI+PGxhbmd1YWdlPmVuZzwvbGFuZ3VhZ2U+PC9yZWNvcmQ+PC9DaXRlPjxDaXRlPjxBdXRob3I+
QWZpZjwvQXV0aG9yPjxZZWFyPjIwMTA8L1llYXI+PFJlY051bT42ODwvUmVjTnVtPjxyZWNvcmQ+
PHJlYy1udW1iZXI+Njg8L3JlYy1udW1iZXI+PGZvcmVpZ24ta2V5cz48a2V5IGFwcD0iRU4iIGRi
LWlkPSJydnZlYXR0YXFkYXB0dWV2ZXQxNWZ4em5heHdwZXZydGRleDIiIHRpbWVzdGFtcD0iMTcx
NzkwNjI1NyI+Njg8L2tleT48L2ZvcmVpZ24ta2V5cz48cmVmLXR5cGUgbmFtZT0iSm91cm5hbCBB
cnRpY2xlIj4xNzwvcmVmLXR5cGU+PGNvbnRyaWJ1dG9ycz48YXV0aG9ycz48YXV0aG9yPkFmaWYs
IEEuPC9hdXRob3I+PGF1dGhvcj5NaW5vdHRpLCBMLjwvYXV0aG9yPjxhdXRob3I+S2FoYW5lLCBQ
LjwvYXV0aG9yPjxhdXRob3I+SG9mZm1hbm4sIEQuPC9hdXRob3I+PC9hdXRob3JzPjwvY29udHJp
YnV0b3JzPjxhdXRoLWFkZHJlc3M+RGVwYXJ0bWVudCBvZiBOZXVyb3N1cmdlcnksIE5ldXJvbG9n
aWNhbCBIb3NwaXRhbCwgSG9zcGljZXMgQ2l2aWxzIGRlIEx5b24sIEx5b24sIEZyYW5jZS4gYWZp
Zl9hY2NAaG90bWFpbC5jb208L2F1dGgtYWRkcmVzcz48dGl0bGVzPjx0aXRsZT5BbmF0b21vZnVu
Y3Rpb25hbCBvcmdhbml6YXRpb24gb2YgdGhlIGluc3VsYXIgY29ydGV4OiBhIHN0dWR5IHVzaW5n
IGludHJhY2VyZWJyYWwgZWxlY3RyaWNhbCBzdGltdWxhdGlvbiBpbiBlcGlsZXB0aWMgcGF0aWVu
dHM8L3RpdGxlPjxzZWNvbmRhcnktdGl0bGU+RXBpbGVwc2lhPC9zZWNvbmRhcnktdGl0bGU+PC90
aXRsZXM+PHBlcmlvZGljYWw+PGZ1bGwtdGl0bGU+RXBpbGVwc2lhPC9mdWxsLXRpdGxlPjxhYmJy
LTE+RXBpbGVwc2lhPC9hYmJyLTE+PC9wZXJpb2RpY2FsPjxwYWdlcz4yMzA1LTE1PC9wYWdlcz48
dm9sdW1lPjUxPC92b2x1bWU+PG51bWJlcj4xMTwvbnVtYmVyPjxlZGl0aW9uPjIwMTAxMDEzPC9l
ZGl0aW9uPjxrZXl3b3Jkcz48a2V5d29yZD5BZG9sZXNjZW50PC9rZXl3b3JkPjxrZXl3b3JkPkFk
dWx0PC9rZXl3b3JkPjxrZXl3b3JkPkJyYWluIE1hcHBpbmcvKm1ldGhvZHM8L2tleXdvcmQ+PGtl
eXdvcmQ+Q2VyZWJyYWwgQ29ydGV4LypwYXRob2xvZ3kvKnBoeXNpb3BhdGhvbG9neTwva2V5d29y
ZD48a2V5d29yZD5DaGlsZDwva2V5d29yZD48a2V5d29yZD4qRGVlcCBCcmFpbiBTdGltdWxhdGlv
bjwva2V5d29yZD48a2V5d29yZD5Eb21pbmFuY2UsIENlcmVicmFsL3BoeXNpb2xvZ3k8L2tleXdv
cmQ+PGtleXdvcmQ+RXBpbGVwc2llcywgUGFydGlhbC8qcGF0aG9sb2d5LypwaHlzaW9wYXRob2xv
Z3k8L2tleXdvcmQ+PGtleXdvcmQ+RXBpbGVwc3kvZXRpb2xvZ3kvKnBhdGhvbG9neS8qcGh5c2lv
cGF0aG9sb2d5PC9rZXl3b3JkPjxrZXl3b3JkPkZlbWFsZTwva2V5d29yZD48a2V5d29yZD5IdW1h
bnM8L2tleXdvcmQ+PGtleXdvcmQ+KkltYWdlIFByb2Nlc3NpbmcsIENvbXB1dGVyLUFzc2lzdGVk
PC9rZXl3b3JkPjxrZXl3b3JkPipJbWFnaW5nLCBUaHJlZS1EaW1lbnNpb25hbDwva2V5d29yZD48
a2V5d29yZD4qTWFnbmV0aWMgUmVzb25hbmNlIEltYWdpbmc8L2tleXdvcmQ+PGtleXdvcmQ+TWFs
ZTwva2V5d29yZD48a2V5d29yZD5NaWRkbGUgQWdlZDwva2V5d29yZD48a2V5d29yZD5TdGVyZW90
YXhpYyBUZWNobmlxdWVzPC9rZXl3b3JkPjxrZXl3b3JkPipUb21vZ3JhcGh5LCBYLVJheSBDb21w
dXRlZDwva2V5d29yZD48a2V5d29yZD5Zb3VuZyBBZHVsdDwva2V5d29yZD48L2tleXdvcmRzPjxk
YXRlcz48eWVhcj4yMDEwPC95ZWFyPjxwdWItZGF0ZXM+PGRhdGU+Tm92PC9kYXRlPjwvcHViLWRh
dGVzPjwvZGF0ZXM+PGlzYm4+MTUyOC0xMTY3IChFbGVjdHJvbmljKSYjeEQ7MDAxMy05NTgwIChM
aW5raW5nKTwvaXNibj48YWNjZXNzaW9uLW51bT4yMDk0NjEyODwvYWNjZXNzaW9uLW51bT48dXJs
cz48cmVsYXRlZC11cmxzPjx1cmw+aHR0cHM6Ly93d3cubmNiaS5ubG0ubmloLmdvdi9wdWJtZWQv
MjA5NDYxMjg8L3VybD48L3JlbGF0ZWQtdXJscz48L3VybHM+PGVsZWN0cm9uaWMtcmVzb3VyY2Ut
bnVtPjEwLjExMTEvai4xNTI4LTExNjcuMjAxMC4wMjc1NS54PC9lbGVjdHJvbmljLXJlc291cmNl
LW51bT48cmVtb3RlLWRhdGFiYXNlLW5hbWU+TWVkbGluZTwvcmVtb3RlLWRhdGFiYXNlLW5hbWU+
PHJlbW90ZS1kYXRhYmFzZS1wcm92aWRlcj5OTE08L3JlbW90ZS1kYXRhYmFzZS1wcm92aWRlcj48
L3JlY29yZD48L0NpdGU+PENpdGU+PEF1dGhvcj5TdGVwaGFuaTwvQXV0aG9yPjxZZWFyPjIwMTE8
L1llYXI+PFJlY051bT44MDQ5PC9SZWNOdW0+PHJlY29yZD48cmVjLW51bWJlcj44MDQ5PC9yZWMt
bnVtYmVyPjxmb3JlaWduLWtleXM+PGtleSBhcHA9IkVOIiBkYi1pZD0icnZ2ZWF0dGFxZGFwdHVl
dmV0MTVmeHpuYXh3cGV2cnRkZXgyIiB0aW1lc3RhbXA9IjE3MTc5MDYyNTkiPjgwNDk8L2tleT48
L2ZvcmVpZ24ta2V5cz48cmVmLXR5cGUgbmFtZT0iSm91cm5hbCBBcnRpY2xlIj4xNzwvcmVmLXR5
cGU+PGNvbnRyaWJ1dG9ycz48YXV0aG9ycz48YXV0aG9yPlN0ZXBoYW5pLCBDLjwvYXV0aG9yPjxh
dXRob3I+RmVybmFuZGV6LUJhY2EgVmFjYSwgRy48L2F1dGhvcj48YXV0aG9yPk1hY2l1bmFzLCBS
LjwvYXV0aG9yPjxhdXRob3I+S291YmVpc3NpLCBNLjwvYXV0aG9yPjxhdXRob3I+THVkZXJzLCBI
LiBPLjwvYXV0aG9yPjwvYXV0aG9ycz48L2NvbnRyaWJ1dG9ycz48YXV0aC1hZGRyZXNzPlRoZSBO
ZXVyb2xvZ2ljYWwgSW5zdGl0dXRlLCBEZXBhcnRtZW50IG9mIE5ldXJvbG9neSwgVW5pdmVyc2l0
eSBIb3NwaXRhbHMgQ2FzZSBNZWRpY2FsIENlbnRlciwgMTExMDAgRXVjbGlkIEF2ZW51ZSwgQ2xl
dmVsYW5kLCBPSCA0NDEwNiwgVVNBLiBDU3RlcGhhbmlAbWVkLnVuaS1nb2V0dGluZ2VuLmRlPC9h
dXRoLWFkZHJlc3M+PHRpdGxlcz48dGl0bGU+RnVuY3Rpb25hbCBuZXVyb2FuYXRvbXkgb2YgdGhl
IGluc3VsYXIgbG9iZTwvdGl0bGU+PHNlY29uZGFyeS10aXRsZT5CcmFpbiBTdHJ1Y3QgRnVuY3Q8
L3NlY29uZGFyeS10aXRsZT48L3RpdGxlcz48cGVyaW9kaWNhbD48ZnVsbC10aXRsZT5CcmFpbiBT
dHJ1Y3QgRnVuY3Q8L2Z1bGwtdGl0bGU+PC9wZXJpb2RpY2FsPjxwYWdlcz4xMzctNDk8L3BhZ2Vz
Pjx2b2x1bWU+MjE2PC92b2x1bWU+PG51bWJlcj4yPC9udW1iZXI+PGVkaXRpb24+MjAxMDEyMTQ8
L2VkaXRpb24+PGtleXdvcmRzPjxrZXl3b3JkPkFkdWx0PC9rZXl3b3JkPjxrZXl3b3JkPkFuYWx5
c2lzIG9mIFZhcmlhbmNlPC9rZXl3b3JkPjxrZXl3b3JkPkJyYWluIE1hcHBpbmcvKm1ldGhvZHM8
L2tleXdvcmQ+PGtleXdvcmQ+Q2VyZWJyYWwgQ29ydGV4LyphbmF0b215ICZhbXA7IGhpc3RvbG9n
eS8qcGh5c2lvbG9neTwva2V5d29yZD48a2V5d29yZD5EZWVwIEJyYWluIFN0aW11bGF0aW9uL21l
dGhvZHM8L2tleXdvcmQ+PGtleXdvcmQ+RWxlY3Ryb2RlcywgSW1wbGFudGVkPC9rZXl3b3JkPjxr
ZXl3b3JkPkVsZWN0cm9lbmNlcGhhbG9ncmFwaHkvbWV0aG9kczwva2V5d29yZD48a2V5d29yZD5F
cGlsZXBzeS8qcGh5c2lvcGF0aG9sb2d5PC9rZXl3b3JkPjxrZXl3b3JkPkZlbWFsZTwva2V5d29y
ZD48a2V5d29yZD5IdW1hbnM8L2tleXdvcmQ+PGtleXdvcmQ+U2Vuc2F0aW9uLypwaHlzaW9sb2d5
PC9rZXl3b3JkPjwva2V5d29yZHM+PGRhdGVzPjx5ZWFyPjIwMTE8L3llYXI+PHB1Yi1kYXRlcz48
ZGF0ZT5KdW48L2RhdGU+PC9wdWItZGF0ZXM+PC9kYXRlcz48aXNibj4xODYzLTI2NjEgKEVsZWN0
cm9uaWMpJiN4RDsxODYzLTI2NTMgKFByaW50KSYjeEQ7MTg2My0yNjUzIChMaW5raW5nKTwvaXNi
bj48YWNjZXNzaW9uLW51bT4yMTE1MzkwMzwvYWNjZXNzaW9uLW51bT48dXJscz48cmVsYXRlZC11
cmxzPjx1cmw+aHR0cHM6Ly93d3cubmNiaS5ubG0ubmloLmdvdi9wdWJtZWQvMjExNTM5MDM8L3Vy
bD48L3JlbGF0ZWQtdXJscz48L3VybHM+PGN1c3RvbTI+UE1DMzA5NzM1MDwvY3VzdG9tMj48ZWxl
Y3Ryb25pYy1yZXNvdXJjZS1udW0+MTAuMTAwNy9zMDA0MjktMDEwLTAyOTYtMzwvZWxlY3Ryb25p
Yy1yZXNvdXJjZS1udW0+PHJlbW90ZS1kYXRhYmFzZS1uYW1lPk1lZGxpbmU8L3JlbW90ZS1kYXRh
YmFzZS1uYW1lPjxyZW1vdGUtZGF0YWJhc2UtcHJvdmlkZXI+TkxNPC9yZW1vdGUtZGF0YWJhc2Ut
cHJvdmlkZXI+PC9yZWNvcmQ+PC9DaXRlPjxDaXRlPjxBdXRob3I+UHVnbmFnaGk8L0F1dGhvcj48
WWVhcj4yMDExPC9ZZWFyPjxSZWNOdW0+NjkzMzwvUmVjTnVtPjxyZWNvcmQ+PHJlYy1udW1iZXI+
NjkzMzwvcmVjLW51bWJlcj48Zm9yZWlnbi1rZXlzPjxrZXkgYXBwPSJFTiIgZGItaWQ9InJ2dmVh
dHRhcWRhcHR1ZXZldDE1Znh6bmF4d3BldnJ0ZGV4MiIgdGltZXN0YW1wPSIxNzE3OTA2MjU4Ij42
OTMzPC9rZXk+PC9mb3JlaWduLWtleXM+PHJlZi10eXBlIG5hbWU9IkpvdXJuYWwgQXJ0aWNsZSI+
MTc8L3JlZi10eXBlPjxjb250cmlidXRvcnM+PGF1dGhvcnM+PGF1dGhvcj5QdWduYWdoaSwgTS48
L2F1dGhvcj48YXV0aG9yPk1lbGV0dGksIFMuPC9hdXRob3I+PGF1dGhvcj5DYXN0YW5hLCBMLjwv
YXV0aG9yPjxhdXRob3I+RnJhbmNpb25lLCBTLjwvYXV0aG9yPjxhdXRob3I+Tm9iaWxpLCBMLjwv
YXV0aG9yPjxhdXRob3I+TWFpLCBSLjwvYXV0aG9yPjxhdXRob3I+VGFzc2ksIEwuPC9hdXRob3I+
PC9hdXRob3JzPjwvY29udHJpYnV0b3JzPjxhdXRoLWFkZHJlc3M+RGVwYXJ0bWVudCBvZiBOZXVy
b3NjaWVuY2UsIFVuaXZlcnNpdHkgb2YgTW9kZW5hIGFuZCBSZWdnaW8gRW1pbGlhLCBOT0NTRSBI
b3NwaXRhbCwgTW9kZW5hLCBJdGFseS4gbV9wdWduYWdoaUB5YWhvby5pdDwvYXV0aC1hZGRyZXNz
Pjx0aXRsZXM+PHRpdGxlPkZlYXR1cmVzIG9mIHNvbWF0b3NlbnNvcnkgbWFuaWZlc3RhdGlvbnMg
aW5kdWNlZCBieSBpbnRyYWNyYW5pYWwgZWxlY3RyaWNhbCBzdGltdWxhdGlvbnMgb2YgdGhlIGh1
bWFuIGluc3VsYTwvdGl0bGU+PHNlY29uZGFyeS10aXRsZT5DbGluIE5ldXJvcGh5c2lvbDwvc2Vj
b25kYXJ5LXRpdGxlPjwvdGl0bGVzPjxwZXJpb2RpY2FsPjxmdWxsLXRpdGxlPkNsaW5pY2FsIG5l
dXJvcGh5c2lvbG9neSA6IG9mZmljaWFsIGpvdXJuYWwgb2YgdGhlIEludGVybmF0aW9uYWwgRmVk
ZXJhdGlvbiBvZiBDbGluaWNhbCBOZXVyb3BoeXNpb2xvZ3k8L2Z1bGwtdGl0bGU+PGFiYnItMT5D
bGluIE5ldXJvcGh5c2lvbDwvYWJici0xPjwvcGVyaW9kaWNhbD48cGFnZXM+MjA0OS01ODwvcGFn
ZXM+PHZvbHVtZT4xMjI8L3ZvbHVtZT48bnVtYmVyPjEwPC9udW1iZXI+PGVkaXRpb24+MjAxMTA0
MTQ8L2VkaXRpb24+PGtleXdvcmRzPjxrZXl3b3JkPkFkb2xlc2NlbnQ8L2tleXdvcmQ+PGtleXdv
cmQ+QWR1bHQ8L2tleXdvcmQ+PGtleXdvcmQ+Q2VyZWJyYWwgQ29ydGV4LypwaHlzaW9sb2d5PC9r
ZXl3b3JkPjxrZXl3b3JkPkNoaWxkPC9rZXl3b3JkPjxrZXl3b3JkPkNoaWxkLCBQcmVzY2hvb2w8
L2tleXdvcmQ+PGtleXdvcmQ+RWxlY3RyaWMgU3RpbXVsYXRpb24vaW5zdHJ1bWVudGF0aW9uL21l
dGhvZHM8L2tleXdvcmQ+PGtleXdvcmQ+KkVsZWN0cm9kZXMsIEltcGxhbnRlZDwva2V5d29yZD48
a2V5d29yZD5FbGVjdHJvZW5jZXBoYWxvZ3JhcGh5L2luc3RydW1lbnRhdGlvbi8qbWV0aG9kczwv
a2V5d29yZD48a2V5d29yZD5FcGlsZXBzaWVzLCBQYXJ0aWFsLypwaHlzaW9wYXRob2xvZ3k8L2tl
eXdvcmQ+PGtleXdvcmQ+RXZva2VkIFBvdGVudGlhbHMsIFNvbWF0b3NlbnNvcnkvKnBoeXNpb2xv
Z3k8L2tleXdvcmQ+PGtleXdvcmQ+RmVtYWxlPC9rZXl3b3JkPjxrZXl3b3JkPkh1bWFuczwva2V5
d29yZD48a2V5d29yZD5NYWxlPC9rZXl3b3JkPjxrZXl3b3JkPk1pZGRsZSBBZ2VkPC9rZXl3b3Jk
PjxrZXl3b3JkPlJldHJvc3BlY3RpdmUgU3R1ZGllczwva2V5d29yZD48a2V5d29yZD4qU3RlcmVv
dGF4aWMgVGVjaG5pcXVlczwva2V5d29yZD48a2V5d29yZD5Zb3VuZyBBZHVsdDwva2V5d29yZD48
L2tleXdvcmRzPjxkYXRlcz48eWVhcj4yMDExPC95ZWFyPjxwdWItZGF0ZXM+PGRhdGU+T2N0PC9k
YXRlPjwvcHViLWRhdGVzPjwvZGF0ZXM+PGlzYm4+MTg3Mi04OTUyIChFbGVjdHJvbmljKSYjeEQ7
MTM4OC0yNDU3IChMaW5raW5nKTwvaXNibj48YWNjZXNzaW9uLW51bT4yMTQ5MzEyODwvYWNjZXNz
aW9uLW51bT48dXJscz48cmVsYXRlZC11cmxzPjx1cmw+aHR0cHM6Ly93d3cubmNiaS5ubG0ubmlo
Lmdvdi9wdWJtZWQvMjE0OTMxMjg8L3VybD48L3JlbGF0ZWQtdXJscz48L3VybHM+PGVsZWN0cm9u
aWMtcmVzb3VyY2UtbnVtPjEwLjEwMTYvai5jbGlucGguMjAxMS4wMy4wMTM8L2VsZWN0cm9uaWMt
cmVzb3VyY2UtbnVtPjxyZW1vdGUtZGF0YWJhc2UtbmFtZT5NZWRsaW5lPC9yZW1vdGUtZGF0YWJh
c2UtbmFtZT48cmVtb3RlLWRhdGFiYXNlLXByb3ZpZGVyPk5MTTwvcmVtb3RlLWRhdGFiYXNlLXBy
b3ZpZGVyPjwvcmVjb3JkPjwvQ2l0ZT48Q2l0ZT48QXV0aG9yPllpaDwvQXV0aG9yPjxZZWFyPjIw
MTk8L1llYXI+PFJlY051bT4xMDExNDwvUmVjTnVtPjxyZWNvcmQ+PHJlYy1udW1iZXI+MTAxMTQ8
L3JlYy1udW1iZXI+PGZvcmVpZ24ta2V5cz48a2V5IGFwcD0iRU4iIGRiLWlkPSJydnZlYXR0YXFk
YXB0dWV2ZXQxNWZ4em5heHdwZXZydGRleDIiIHRpbWVzdGFtcD0iMTc0MDY3MTU4NiI+MTAxMTQ8
L2tleT48L2ZvcmVpZ24ta2V5cz48cmVmLXR5cGUgbmFtZT0iSm91cm5hbCBBcnRpY2xlIj4xNzwv
cmVmLXR5cGU+PGNvbnRyaWJ1dG9ycz48YXV0aG9ycz48YXV0aG9yPllpaCwgSi48L2F1dGhvcj48
YXV0aG9yPkJlYW0sIEQuIEUuPC9hdXRob3I+PGF1dGhvcj5Gb3gsIEsuIEMuIFIuPC9hdXRob3I+
PGF1dGhvcj5QYXJ2aXppLCBKLjwvYXV0aG9yPjwvYXV0aG9ycz48L2NvbnRyaWJ1dG9ycz48YXV0
aC1hZGRyZXNzPkRlcGFydG1lbnQgb2YgTmV1cm9sb2d5IGFuZCBOZXVyb2xvZ2ljYWwgU2NpZW5j
ZXMsIFN0YW5mb3JkIFVuaXZlcnNpdHksIFN0YW5mb3JkLCBDQSwgVVNBLiYjeEQ7U2Nob29sIG9m
IE1lZGljaW5lLCBTdGFuZm9yZCBVbml2ZXJzaXR5LCBTdGFuZm9yZCwgQ0EsIFVTQS48L2F1dGgt
YWRkcmVzcz48dGl0bGVzPjx0aXRsZT5JbnRlbnNpdHkgb2YgYWZmZWN0aXZlIGV4cGVyaWVuY2Ug
aXMgbW9kdWxhdGVkIGJ5IG1hZ25pdHVkZSBvZiBpbnRyYWNyYW5pYWwgZWxlY3RyaWNhbCBzdGlt
dWxhdGlvbiBpbiBodW1hbiBvcmJpdG9mcm9udGFsLCBjaW5ndWxhdGUgYW5kIGluc3VsYXIgY29y
dGljZXM8L3RpdGxlPjxzZWNvbmRhcnktdGl0bGU+U29jIENvZ24gQWZmZWN0IE5ldXJvc2NpPC9z
ZWNvbmRhcnktdGl0bGU+PC90aXRsZXM+PHBlcmlvZGljYWw+PGZ1bGwtdGl0bGU+U29jaWFsIENv
Z25pdGl2ZSBhbmQgQWZmZWN0aXZlIE5ldXJvc2NpZW5jZTwvZnVsbC10aXRsZT48YWJici0xPlNv
YyBDb2duIEFmZmVjdCBOZXVyb3NjaTwvYWJici0xPjwvcGVyaW9kaWNhbD48cGFnZXM+MzM5LTM1
MTwvcGFnZXM+PHZvbHVtZT4xNDwvdm9sdW1lPjxudW1iZXI+NDwvbnVtYmVyPjxrZXl3b3Jkcz48
a2V5d29yZD5BZHVsdDwva2V5d29yZD48a2V5d29yZD5BZmZlY3QvKnBoeXNpb2xvZ3k8L2tleXdv
cmQ+PGtleXdvcmQ+QWdlZDwva2V5d29yZD48a2V5d29yZD5CcmFpbiBNYXBwaW5nPC9rZXl3b3Jk
PjxrZXl3b3JkPkNlcmVicmFsIENvcnRleC8qcGh5c2lvbG9neTwva2V5d29yZD48a2V5d29yZD4q
RWxlY3RyaWMgU3RpbXVsYXRpb248L2tleXdvcmQ+PGtleXdvcmQ+RWxlY3Ryb2RlcywgSW1wbGFu
dGVkPC9rZXl3b3JkPjxrZXl3b3JkPkVtb3Rpb25zL3BoeXNpb2xvZ3k8L2tleXdvcmQ+PGtleXdv
cmQ+RmVtYWxlPC9rZXl3b3JkPjxrZXl3b3JkPkh1bWFuczwva2V5d29yZD48a2V5d29yZD5NYWxl
PC9rZXl3b3JkPjxrZXl3b3JkPk1pZGRsZSBBZ2VkPC9rZXl3b3JkPjxrZXl3b3JkPlNlbnNhdGlv
bi8qcGh5c2lvbG9neTwva2V5d29yZD48a2V5d29yZD5Zb3VuZyBBZHVsdDwva2V5d29yZD48a2V5
d29yZD5hZmZlY3RpdmUgbmV1cm9zY2llbmNlPC9rZXl3b3JkPjxrZXl3b3JkPmNvbnNjaW91c25l
c3M8L2tleXdvcmQ+PGtleXdvcmQ+ZGVlcCBicmFpbiBzdGltdWxhdGlvbjwva2V5d29yZD48a2V5
d29yZD5lbW90aW9uPC9rZXl3b3JkPjxrZXl3b3JkPmludHJhY3JhbmlhbCBFRUc8L2tleXdvcmQ+
PGtleXdvcmQ+aW50cmFjcmFuaWFsIGVsZWN0cmljYWwgc3RpbXVsYXRpb248L2tleXdvcmQ+PGtl
eXdvcmQ+bmV1cm9tb2R1bGF0aW9uPC9rZXl3b3JkPjxrZXl3b3JkPnF1YWxpYTwva2V5d29yZD48
a2V5d29yZD5zdWJqZWN0aXZlIGV4cGVyaWVuY2U8L2tleXdvcmQ+PC9rZXl3b3Jkcz48ZGF0ZXM+
PHllYXI+MjAxOTwveWVhcj48cHViLWRhdGVzPjxkYXRlPk1heSAxNzwvZGF0ZT48L3B1Yi1kYXRl
cz48L2RhdGVzPjxpc2JuPjE3NDktNTAyNCAoRWxlY3Ryb25pYykmI3hEOzE3NDktNTAxNiAoUHJp
bnQpJiN4RDsxNzQ5LTUwMTYgKExpbmtpbmcpPC9pc2JuPjxhY2Nlc3Npb24tbnVtPjMwODQzNTkw
PC9hY2Nlc3Npb24tbnVtPjx1cmxzPjxyZWxhdGVkLXVybHM+PHVybD5odHRwczovL3d3dy5uY2Jp
Lm5sbS5uaWguZ292L3B1Ym1lZC8zMDg0MzU5MDwvdXJsPjwvcmVsYXRlZC11cmxzPjwvdXJscz48
Y3VzdG9tMj5QTUM2NTM3OTQ3PC9jdXN0b20yPjxlbGVjdHJvbmljLXJlc291cmNlLW51bT4xMC4x
MDkzL3NjYW4vbnN6MDE1PC9lbGVjdHJvbmljLXJlc291cmNlLW51bT48cmVtb3RlLWRhdGFiYXNl
LW5hbWU+TWVkbGluZTwvcmVtb3RlLWRhdGFiYXNlLW5hbWU+PHJlbW90ZS1kYXRhYmFzZS1wcm92
aWRlcj5OTE08L3JlbW90ZS1kYXRhYmFzZS1wcm92aWRlcj48L3JlY29yZD48L0NpdGU+PENpdGU+
PEF1dGhvcj5QZW5maWVsZDwvQXV0aG9yPjxZZWFyPjE5NTU8L1llYXI+PFJlY051bT42NjcxPC9S
ZWNOdW0+PHJlY29yZD48cmVjLW51bWJlcj42NjcxPC9yZWMtbnVtYmVyPjxmb3JlaWduLWtleXM+
PGtleSBhcHA9IkVOIiBkYi1pZD0icnZ2ZWF0dGFxZGFwdHVldmV0MTVmeHpuYXh3cGV2cnRkZXgy
IiB0aW1lc3RhbXA9IjE3MTc5MDYyNTgiPjY2NzE8L2tleT48L2ZvcmVpZ24ta2V5cz48Y29udHJp
YnV0b3JzPjxhdXRob3JzPjxhdXRob3I+UGVuZmllbGQsIFdpbGRlcjwvYXV0aG9yPjxhdXRob3I+
RmF1bGssIE0uIEUuICAgICAgICAgIDwvYXV0aG9yPjwvYXV0aG9ycz48L2NvbnRyaWJ1dG9ycz48
dGl0bGVzPjx0aXRsZT5USEUgSU5TVUxBOiBGVVJUSEVSIE9CU0VSVkFUSU9OUyBPTiBJVFMgRlVO
Q1RJT048L3RpdGxlPjwvdGl0bGVzPjxwYWdlcz40NDUtNDcwPC9wYWdlcz48dm9sdW1lPjc4PC92
b2x1bWU+PGtleXdvcmRzPjxrZXl3b3JkPmluc3VsYSBvZiByZWlsPC9rZXl3b3JkPjwva2V5d29y
ZHM+PGRhdGVzPjx5ZWFyPjE5NTU8L3llYXI+PHB1Yi1kYXRlcz48ZGF0ZT4xMjwvZGF0ZT48L3B1
Yi1kYXRlcz48L2RhdGVzPjxwdWJsaXNoZXI+T3hmb3JkIEFjYWRlbWljPC9wdWJsaXNoZXI+PGFj
Y2Vzc2lvbi1udW0+MTMyOTMyNjM8L2FjY2Vzc2lvbi1udW0+PHVybHM+PHJlbGF0ZWQtdXJscz48
dXJsPmh0dHBzOi8vZHguZG9pLm9yZy8xMC4xMDkzL2JyYWluLzc4LjQuNDQ1PC91cmw+PC9yZWxh
dGVkLXVybHM+PC91cmxzPjxlbGVjdHJvbmljLXJlc291cmNlLW51bT4xMC4xMDkzL0JSQUlOLzc4
LjQuNDQ1PC9lbGVjdHJvbmljLXJlc291cmNlLW51bT48L3JlY29yZD48L0NpdGU+PENpdGU+PEF1
dGhvcj5EdW9uZzwvQXV0aG9yPjxZZWFyPjIwMjU8L1llYXI+PFJlY051bT4xMDE3OTwvUmVjTnVt
PjxyZWNvcmQ+PHJlYy1udW1iZXI+MTAxNzk8L3JlYy1udW1iZXI+PGZvcmVpZ24ta2V5cz48a2V5
IGFwcD0iRU4iIGRiLWlkPSJydnZlYXR0YXFkYXB0dWV2ZXQxNWZ4em5heHdwZXZydGRleDIiIHRp
bWVzdGFtcD0iMTc1MjI0NjM1NiI+MTAxNzk8L2tleT48L2ZvcmVpZ24ta2V5cz48cmVmLXR5cGUg
bmFtZT0iSm91cm5hbCBBcnRpY2xlIj4xNzwvcmVmLXR5cGU+PGNvbnRyaWJ1dG9ycz48YXV0aG9y
cz48YXV0aG9yPkR1b25nLCBBLjwvYXV0aG9yPjxhdXRob3I+RGFsaXJpLCBBLjwvYXV0aG9yPjxh
dXRob3I+TW9udGF2b250LCBBLjwvYXV0aG9yPjxhdXRob3I+Vm9uIFN0ZWluLCBFLiBMLjwvYXV0
aG9yPjxhdXRob3I+dmFuIFN0YWFsZHVpbmVuLCBFLiBLLjwvYXV0aG9yPjxhdXRob3I+UGFudGlz
LCBTLjwvYXV0aG9yPjxhdXRob3I+TWFyYywgRy48L2F1dGhvcj48YXV0aG9yPlJoZWltcywgUy48
L2F1dGhvcj48YXV0aG9yPkJ1Y2gsIFYuPC9hdXRob3I+PGF1dGhvcj5NYXp6b2xhLCBMLjwvYXV0
aG9yPjxhdXRob3I+UGFydml6aSwgSi48L2F1dGhvcj48L2F1dGhvcnM+PC9jb250cmlidXRvcnM+
PGF1dGgtYWRkcmVzcz5MYWJvcmF0b3J5IG9mIEJlaGF2aW9yYWwgYW5kIENvZ25pdGl2ZSBOZXVy
b3NjaWVuY2UsIERlcGFydG1lbnQgb2YgTmV1cm9sb2d5IGFuZCBOZXVyb2xvZ2ljYWwgU2NpZW5j
ZXMsIFN0YW5mb3JkIFNjaG9vbCBvZiBNZWRpY2luZSwgUGFsbyBBbHRvLCBDYWxpZm9ybmlhLCBV
U0EuJiN4RDtEZXBhcnRtZW50cyBvZiBGdW5jdGlvbmFsIE5ldXJvbG9neSBhbmQgRXBpbGVwdG9s
b2d5LCBIb3NwaWNlcyBDaXZpbHMgZGUgTHlvbiwgTHlvbiAxIFVuaXZlcnNpdHksIEx5b24sIEZy
YW5jZS4mI3hEO0RlcGFydG1lbnQgb2YgUmFkaW9sb2d5LCBTdGFuZm9yZCBTY2hvb2wgb2YgTWVk
aWNpbmUsIFBhbG8gQWx0bywgQ2FsaWZvcm5pYSwgVVNBLiYjeEQ7RGVwYXJ0bWVudCBvZiBOZXVy
b3N1cmdlcnksIFBpZXJyZSBXZXJ0aGVpbWVyIEhvc3BpdGFsLCBVbml2ZXJzaXR5IEhvc3BpdGFs
IG9mIEx5b24sIEx5b24sIEZyYW5jZS4mI3hEO0NSTkwgLSBJTlNFUk0gVSAxMDI4L0NOUlMgVU1S
IDUyOTIsIEx5b24gTmV1cm9zY2llbmNlIFJlc2VhcmNoIENlbnRyZSwgTHlvbiAxIFVuaXZlcnNp
dHksIEx5b24sIEZyYW5jZS4mI3hEO0RlcGFydG1lbnQgb2YgTmV1cm9zdXJnZXJ5LCBTdGFuZm9y
ZCBTY2hvb2wgb2YgTWVkaWNpbmUsIFBhbG8gQWx0bywgQ2FsaWZvcm5pYSwgVVNBLiYjeEQ7RGVw
YXJ0bWVudCBvZiBOZXVyb2xvZ3ksIFVuaXZlcnNpdHkgSG9zcGl0YWwsIFNhaW50LUV0aWVubmUs
IEZyYW5jZS4mI3hEO1d1IFRzYWkgTmV1cm9zY2llbmNlcyBJbnN0aXR1dGUsIFN0YW5mb3JkIFVu
aXZlcnNpdHksIFBhbG8gQWx0bywgQ2FsaWZvcm5pYSwgVVNBLjwvYXV0aC1hZGRyZXNzPjx0aXRs
ZXM+PHRpdGxlPlRvcG9ncmFwaGljYWwgbWFwIG9mIHN1YmplY3RpdmUgc3RhdGVzIGV2b2tlZCBi
eSBmb2NhbCBzZWl6dXJlcyBhbmQgZWxlY3RyaWNhbCBzdGltdWxhdGlvbiBvZiB0aGUgaHVtYW4g
aW5zdWxhPC90aXRsZT48c2Vjb25kYXJ5LXRpdGxlPkVwaWxlcHNpYTwvc2Vjb25kYXJ5LXRpdGxl
PjwvdGl0bGVzPjxwZXJpb2RpY2FsPjxmdWxsLXRpdGxlPkVwaWxlcHNpYTwvZnVsbC10aXRsZT48
YWJici0xPkVwaWxlcHNpYTwvYWJici0xPjwvcGVyaW9kaWNhbD48ZWRpdGlvbj4yMDI1MDUxMzwv
ZWRpdGlvbj48a2V5d29yZHM+PGtleXdvcmQ+ZGlyZWN0IGNvcnRpY2FsIHN0aW11bGF0aW9uPC9r
ZXl3b3JkPjxrZXl3b3JkPmluc3VsYTwva2V5d29yZD48a2V5d29yZD5zRUVHPC9rZXl3b3JkPjxr
ZXl3b3JkPnNlbWlvbG9neSBvZiBpbnN1bGFyIHNlaXp1cmVzPC9rZXl3b3JkPjwva2V5d29yZHM+
PGRhdGVzPjx5ZWFyPjIwMjU8L3llYXI+PHB1Yi1kYXRlcz48ZGF0ZT5NYXkgMTM8L2RhdGU+PC9w
dWItZGF0ZXM+PC9kYXRlcz48aXNibj4xNTI4LTExNjcgKEVsZWN0cm9uaWMpJiN4RDswMDEzLTk1
ODAgKExpbmtpbmcpPC9pc2JuPjxhY2Nlc3Npb24tbnVtPjQwMzU3NzYyPC9hY2Nlc3Npb24tbnVt
Pjx1cmxzPjxyZWxhdGVkLXVybHM+PHVybD5odHRwczovL3d3dy5uY2JpLm5sbS5uaWguZ292L3B1
Ym1lZC80MDM1Nzc2MjwvdXJsPjwvcmVsYXRlZC11cmxzPjwvdXJscz48ZWxlY3Ryb25pYy1yZXNv
dXJjZS1udW0+MTAuMTExMS9lcGkuMTg0MzM8L2VsZWN0cm9uaWMtcmVzb3VyY2UtbnVtPjxyZW1v
dGUtZGF0YWJhc2UtbmFtZT5QdWJsaXNoZXI8L3JlbW90ZS1kYXRhYmFzZS1uYW1lPjxyZW1vdGUt
ZGF0YWJhc2UtcHJvdmlkZXI+TkxNPC9yZW1vdGUtZGF0YWJhc2UtcHJvdmlkZXI+PC9yZWNvcmQ+
PC9DaXRlPjxDaXRlPjxBdXRob3I+RHVvbmc8L0F1dGhvcj48WWVhcj4yMDIzPC9ZZWFyPjxSZWNO
dW0+OTYwNzwvUmVjTnVtPjxyZWNvcmQ+PHJlYy1udW1iZXI+OTYwNzwvcmVjLW51bWJlcj48Zm9y
ZWlnbi1rZXlzPjxrZXkgYXBwPSJFTiIgZGItaWQ9InJ2dmVhdHRhcWRhcHR1ZXZldDE1Znh6bmF4
d3BldnJ0ZGV4MiIgdGltZXN0YW1wPSIxNzIwMDM5NjQ5Ij45NjA3PC9rZXk+PC9mb3JlaWduLWtl
eXM+PHJlZi10eXBlIG5hbWU9IkpvdXJuYWwgQXJ0aWNsZSI+MTc8L3JlZi10eXBlPjxjb250cmli
dXRvcnM+PGF1dGhvcnM+PGF1dGhvcj5EdW9uZywgQS48L2F1dGhvcj48YXV0aG9yPlF1YWJzLCBK
LjwvYXV0aG9yPjxhdXRob3I+S3VjeWksIEEuPC9hdXRob3I+PGF1dGhvcj5MdXNrLCBaLjwvYXV0
aG9yPjxhdXRob3I+QnVjaCwgVi48L2F1dGhvcj48YXV0aG9yPkNhc3BlcnMsIFMuPC9hdXRob3I+
PGF1dGhvcj5QYXJ2aXppLCBKLjwvYXV0aG9yPjwvYXV0aG9ycz48L2NvbnRyaWJ1dG9ycz48YXV0
aC1hZGRyZXNzPkxhYm9yYXRvcnkgb2YgQmVoYXZpb3JhbCBhbmQgQ29nbml0aXZlIE5ldXJvc2Np
ZW5jZSwgSHVtYW4gSW50cmFjcmFuaWFsIENvZ25pdGl2ZSBFbGVjdHJvcGh5c2lvbG9neSBQcm9n
cmFtLCBEZXBhcnRtZW50IG9mIE5ldXJvbG9neSBhbmQgTmV1cm9sb2dpY2FsIFNjaWVuY2VzLCBT
dGFuZm9yZCBVbml2ZXJzaXR5IFNjaG9vbCBvZiBNZWRpY2luZSwgU3RhbmZvcmQsIENhbGlmb3Ju
aWEsIFVTQS4mI3hEO0luc3RpdHV0ZSBmb3IgQW5hdG9teSBJLCBNZWRpY2FsIEZhY3VsdHkgJmFt
cDsgVW5pdmVyc2l0eSBIb3NwaXRhbCwgSGVpbnJpY2ggSGVpbmUgVW5pdmVyc2l0eSwgRHVzc2Vs
ZG9yZiwgR2VybWFueTsgSW5zdGl0dXRlIG9mIE5ldXJvc2NpZW5jZSBhbmQgTWVkaWNpbmUgKElO
TS0xKSwgUmVzZWFyY2ggQ2VudHJlIEp1bGljaCwgR2VybWFueS4mI3hEO0RlcGFydG1lbnQgb2Yg
UHN5Y2hvbG9naWNhbCBhbmQgQnJhaW4gU2NpZW5jZXMsIERyZXhlbCBVbml2ZXJzaXR5LCBQaGls
YWRlbHBoaWEsIFBlbm5zeWx2YW5pYSwgVVNBLiYjeEQ7RGVwYXJ0bWVudCBvZiBOZXVyb3N1cmdl
cnksIFN0YW5mb3JkIFVuaXZlcnNpdHkgU2Nob29sIG9mIE1lZGljaW5lLCBTdGFuZm9yZCwgQ2Fs
aWZvcm5pYSwgVVNBLiYjeEQ7TGFib3JhdG9yeSBvZiBCZWhhdmlvcmFsIGFuZCBDb2duaXRpdmUg
TmV1cm9zY2llbmNlLCBIdW1hbiBJbnRyYWNyYW5pYWwgQ29nbml0aXZlIEVsZWN0cm9waHlzaW9s
b2d5IFByb2dyYW0sIERlcGFydG1lbnQgb2YgTmV1cm9sb2d5IGFuZCBOZXVyb2xvZ2ljYWwgU2Np
ZW5jZXMsIFN0YW5mb3JkIFVuaXZlcnNpdHkgU2Nob29sIG9mIE1lZGljaW5lLCBTdGFuZm==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fldChar w:fldCharType="begin">
          <w:fldData xml:space="preserve">b3JkLCBDYWxpZm9ybmlhLCBVU0E7IERlcGFydG1lbnQgb2YgTmV1cm9zdXJnZXJ5LCBTdGFuZm9y
ZCBVbml2ZXJzaXR5IFNjaG9vbCBvZiBNZWRpY2luZSwgU3RhbmZvcmQsIENhbGlmb3JuaWEsIFVT
QS4gRWxlY3Ryb25pYyBhZGRyZXNzOiBqcGFydml6aUBzdGFuZm9yZC5lZHUuPC9hdXRoLWFkZHJl
c3M+PHRpdGxlcz48dGl0bGU+U3ViamVjdGl2ZSBzdGF0ZXMgaW5kdWNlZCBieSBpbnRyYWNyYW5p
YWwgZWxlY3RyaWNhbCBzdGltdWxhdGlvbiBtYXRjaGVzIHRoZSBjeXRvYXJjaGl0ZWN0b25pYyBv
cmdhbml6YXRpb24gb2YgdGhlIGh1bWFuIGluc3VsYTwvdGl0bGU+PHNlY29uZGFyeS10aXRsZT5C
cmFpbiBTdGltdWw8L3NlY29uZGFyeS10aXRsZT48L3RpdGxlcz48cGVyaW9kaWNhbD48ZnVsbC10
aXRsZT5CcmFpbiBTdGltdWw8L2Z1bGwtdGl0bGU+PC9wZXJpb2RpY2FsPjxwYWdlcz4xNjUzLTE2
NjU8L3BhZ2VzPjx2b2x1bWU+MTY8L3ZvbHVtZT48bnVtYmVyPjY8L251bWJlcj48ZWRpdGlvbj4y
MDIzMTEwODwvZWRpdGlvbj48a2V5d29yZHM+PGtleXdvcmQ+SHVtYW5zPC9rZXl3b3JkPjxrZXl3
b3JkPipJbnN1bGFyIENvcnRleDwva2V5d29yZD48a2V5d29yZD4qQ2VyZWJyYWwgQ29ydGV4L3Bo
eXNpb2xvZ3k8L2tleXdvcmQ+PGtleXdvcmQ+QnJhaW4gTWFwcGluZy9tZXRob2RzPC9rZXl3b3Jk
PjxrZXl3b3JkPkVsZWN0cmljIFN0aW11bGF0aW9uPC9rZXl3b3JkPjxrZXl3b3JkPlBhaW48L2tl
eXdvcmQ+PGtleXdvcmQ+RGlyZWN0IGNvcnRpY2FsIHN0aW11bGF0aW9uPC9rZXl3b3JkPjxrZXl3
b3JkPkZ1bmN0aW9uYWwgbWFwcGluZzwva2V5d29yZD48a2V5d29yZD5JbnN1bGE8L2tleXdvcmQ+
PGtleXdvcmQ+SW50cmFjcmFuaWFsIHJlY29yZGluZ3M8L2tleXdvcmQ+PGtleXdvcmQ+TWljcm9z
dHJ1Y3R1cmU8L2tleXdvcmQ+PC9rZXl3b3Jkcz48ZGF0ZXM+PHllYXI+MjAyMzwveWVhcj48cHVi
LWRhdGVzPjxkYXRlPk5vdi1EZWM8L2RhdGU+PC9wdWItZGF0ZXM+PC9kYXRlcz48aXNibj4xODc2
LTQ3NTQgKEVsZWN0cm9uaWMpJiN4RDsxOTM1LTg2MVggKFByaW50KSYjeEQ7MTg3Ni00NzU0IChM
aW5raW5nKTwvaXNibj48YWNjZXNzaW9uLW51bT4zNzk0OTI5NjwvYWNjZXNzaW9uLW51bT48dXJs
cz48cmVsYXRlZC11cmxzPjx1cmw+aHR0cHM6Ly93d3cubmNiaS5ubG0ubmloLmdvdi9wdWJtZWQv
Mzc5NDkyOTY8L3VybD48L3JlbGF0ZWQtdXJscz48L3VybHM+PGN1c3RvbTE+RGVjbGFyYXRpb24g
b2YgY29tcGV0aW5nIGludGVyZXN0IFRoZSBhdXRob3JzIGRlY2xhcmUgdGhhdCB0aGV5IGhhdmUg
bm8ga25vd24gY29tcGV0aW5nIGZpbmFuY2lhbCBpbnRlcmVzdHMgb3IgcGVyc29uYWwgcmVsYXRp
b25zaGlwcyB0aGF0IGNvdWxkIGhhdmUgYXBwZWFyZWQgdG8gaW5mbHVlbmNlIHRoZSB3b3JrIHJl
cG9ydGVkIGluIHRoaXMgcGFwZXIuPC9jdXN0b20xPjxjdXN0b20yPlBNQzEwODkzOTAzPC9jdXN0
b20yPjxlbGVjdHJvbmljLXJlc291cmNlLW51bT4xMC4xMDE2L2ouYnJzLjIwMjMuMTEuMDAxPC9l
bGVjdHJvbmljLXJlc291cmNlLW51bT48cmVtb3RlLWRhdGFiYXNlLW5hbWU+TWVkbGluZTwvcmVt
b3RlLWRhdGFiYXNlLW5hbWU+PHJlbW90ZS1kYXRhYmFzZS1wcm92aWRlcj5OTE08L3JlbW90ZS1k
YXRhYmFzZS1wcm92aWRlcj48L3JlY29yZD48L0NpdGU+PENpdGU+PEF1dGhvcj5ZaWg8L0F1dGhv
cj48WWVhcj4yMDE5PC9ZZWFyPjxSZWNOdW0+MTAxMTQ8L1JlY051bT48cmVjb3JkPjxyZWMtbnVt
YmVyPjEwMTE0PC9yZWMtbnVtYmVyPjxmb3JlaWduLWtleXM+PGtleSBhcHA9IkVOIiBkYi1pZD0i
cnZ2ZWF0dGFxZGFwdHVldmV0MTVmeHpuYXh3cGV2cnRkZXgyIiB0aW1lc3RhbXA9IjE3NDA2NzE1
ODYiPjEwMTE0PC9rZXk+PC9mb3JlaWduLWtleXM+PHJlZi10eXBlIG5hbWU9IkpvdXJuYWwgQXJ0
aWNsZSI+MTc8L3JlZi10eXBlPjxjb250cmlidXRvcnM+PGF1dGhvcnM+PGF1dGhvcj5ZaWgsIEou
PC9hdXRob3I+PGF1dGhvcj5CZWFtLCBELiBFLjwvYXV0aG9yPjxhdXRob3I+Rm94LCBLLiBDLiBS
LjwvYXV0aG9yPjxhdXRob3I+UGFydml6aSwgSi48L2F1dGhvcj48L2F1dGhvcnM+PC9jb250cmli
dXRvcnM+PGF1dGgtYWRkcmVzcz5EZXBhcnRtZW50IG9mIE5ldXJvbG9neSBhbmQgTmV1cm9sb2dp
Y2FsIFNjaWVuY2VzLCBTdGFuZm9yZCBVbml2ZXJzaXR5LCBTdGFuZm9yZCwgQ0EsIFVTQS4mI3hE
O1NjaG9vbCBvZiBNZWRpY2luZSwgU3RhbmZvcmQgVW5pdmVyc2l0eSwgU3RhbmZvcmQsIENBLCBV
U0EuPC9hdXRoLWFkZHJlc3M+PHRpdGxlcz48dGl0bGU+SW50ZW5zaXR5IG9mIGFmZmVjdGl2ZSBl
eHBlcmllbmNlIGlzIG1vZHVsYXRlZCBieSBtYWduaXR1ZGUgb2YgaW50cmFjcmFuaWFsIGVsZWN0
cmljYWwgc3RpbXVsYXRpb24gaW4gaHVtYW4gb3JiaXRvZnJvbnRhbCwgY2luZ3VsYXRlIGFuZCBp
bnN1bGFyIGNvcnRpY2VzPC90aXRsZT48c2Vjb25kYXJ5LXRpdGxlPlNvYyBDb2duIEFmZmVjdCBO
ZXVyb3NjaTwvc2Vjb25kYXJ5LXRpdGxlPjwvdGl0bGVzPjxwZXJpb2RpY2FsPjxmdWxsLXRpdGxl
PlNvY2lhbCBDb2duaXRpdmUgYW5kIEFmZmVjdGl2ZSBOZXVyb3NjaWVuY2U8L2Z1bGwtdGl0bGU+
PGFiYnItMT5Tb2MgQ29nbiBBZmZlY3QgTmV1cm9zY2k8L2FiYnItMT48L3BlcmlvZGljYWw+PHBh
Z2VzPjMzOS0zNTE8L3BhZ2VzPjx2b2x1bWU+MTQ8L3ZvbHVtZT48bnVtYmVyPjQ8L251bWJlcj48
a2V5d29yZHM+PGtleXdvcmQ+QWR1bHQ8L2tleXdvcmQ+PGtleXdvcmQ+QWZmZWN0LypwaHlzaW9s
b2d5PC9rZXl3b3JkPjxrZXl3b3JkPkFnZWQ8L2tleXdvcmQ+PGtleXdvcmQ+QnJhaW4gTWFwcGlu
Zzwva2V5d29yZD48a2V5d29yZD5DZXJlYnJhbCBDb3J0ZXgvKnBoeXNpb2xvZ3k8L2tleXdvcmQ+
PGtleXdvcmQ+KkVsZWN0cmljIFN0aW11bGF0aW9uPC9rZXl3b3JkPjxrZXl3b3JkPkVsZWN0cm9k
ZXMsIEltcGxhbnRlZDwva2V5d29yZD48a2V5d29yZD5FbW90aW9ucy9waHlzaW9sb2d5PC9rZXl3
b3JkPjxrZXl3b3JkPkZlbWFsZTwva2V5d29yZD48a2V5d29yZD5IdW1hbnM8L2tleXdvcmQ+PGtl
eXdvcmQ+TWFsZTwva2V5d29yZD48a2V5d29yZD5NaWRkbGUgQWdlZDwva2V5d29yZD48a2V5d29y
ZD5TZW5zYXRpb24vKnBoeXNpb2xvZ3k8L2tleXdvcmQ+PGtleXdvcmQ+WW91bmcgQWR1bHQ8L2tl
eXdvcmQ+PGtleXdvcmQ+YWZmZWN0aXZlIG5ldXJvc2NpZW5jZTwva2V5d29yZD48a2V5d29yZD5j
b25zY2lvdXNuZXNzPC9rZXl3b3JkPjxrZXl3b3JkPmRlZXAgYnJhaW4gc3RpbXVsYXRpb248L2tl
eXdvcmQ+PGtleXdvcmQ+ZW1vdGlvbjwva2V5d29yZD48a2V5d29yZD5pbnRyYWNyYW5pYWwgRUVH
PC9rZXl3b3JkPjxrZXl3b3JkPmludHJhY3JhbmlhbCBlbGVjdHJpY2FsIHN0aW11bGF0aW9uPC9r
ZXl3b3JkPjxrZXl3b3JkPm5ldXJvbW9kdWxhdGlvbjwva2V5d29yZD48a2V5d29yZD5xdWFsaWE8
L2tleXdvcmQ+PGtleXdvcmQ+c3ViamVjdGl2ZSBleHBlcmllbmNlPC9rZXl3b3JkPjwva2V5d29y
ZHM+PGRhdGVzPjx5ZWFyPjIwMTk8L3llYXI+PHB1Yi1kYXRlcz48ZGF0ZT5NYXkgMTc8L2RhdGU+
PC9wdWItZGF0ZXM+PC9kYXRlcz48aXNibj4xNzQ5LTUwMjQgKEVsZWN0cm9uaWMpJiN4RDsxNzQ5
LTUwMTYgKFByaW50KSYjeEQ7MTc0OS01MDE2IChMaW5raW5nKTwvaXNibj48YWNjZXNzaW9uLW51
bT4zMDg0MzU5MDwvYWNjZXNzaW9uLW51bT48dXJscz48cmVsYXRlZC11cmxzPjx1cmw+aHR0cHM6
Ly93d3cubmNiaS5ubG0ubmloLmdvdi9wdWJtZWQvMzA4NDM1OTA8L3VybD48L3JlbGF0ZWQtdXJs
cz48L3VybHM+PGN1c3RvbTI+UE1DNjUzNzk0NzwvY3VzdG9tMj48ZWxlY3Ryb25pYy1yZXNvdXJj
ZS1udW0+MTAuMTA5My9zY2FuL25zejAxNTwvZWxlY3Ryb25pYy1yZXNvdXJjZS1udW0+PHJlbW90
ZS1kYXRhYmFzZS1uYW1lPk1lZGxpbmU8L3JlbW90ZS1kYXRhYmFzZS1uYW1lPjxyZW1vdGUtZGF0
YWJhc2UtcHJvdmlkZXI+TkxNPC9yZW1vdGUtZGF0YWJhc2UtcHJvdmlkZXI+PC9yZWNvcmQ+PC9D
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A32574">
        <w:rPr>
          <w:rFonts w:ascii="Arial" w:hAnsi="Arial" w:cs="Arial"/>
        </w:rPr>
      </w:r>
      <w:r w:rsidRPr="00A32574">
        <w:rPr>
          <w:rFonts w:ascii="Arial" w:hAnsi="Arial" w:cs="Arial"/>
        </w:rPr>
        <w:fldChar w:fldCharType="separate"/>
      </w:r>
      <w:r w:rsidRPr="002731D5">
        <w:rPr>
          <w:rFonts w:ascii="Arial" w:hAnsi="Arial" w:cs="Arial"/>
          <w:noProof/>
          <w:vertAlign w:val="superscript"/>
        </w:rPr>
        <w:t>3-18</w:t>
      </w:r>
      <w:r w:rsidRPr="00A32574">
        <w:rPr>
          <w:rFonts w:ascii="Arial" w:hAnsi="Arial" w:cs="Arial"/>
        </w:rPr>
        <w:fldChar w:fldCharType="end"/>
      </w:r>
      <w:r w:rsidRPr="00A32574">
        <w:rPr>
          <w:rFonts w:ascii="Arial" w:hAnsi="Arial" w:cs="Arial"/>
        </w:rPr>
        <w:t>. These studies reported somatosensory, thermoceptive, and nociceptive responses across the posterior insula; visceral chemosensory effects, such as taste and olfactory sensations near and in the depth of the central sulcus; and throat/ and gastrointestinal sensations, tachycardia and nausea in the anterior insula. Only anecdotes of fear and anxiety</w:t>
      </w:r>
      <w:r w:rsidRPr="00A32574">
        <w:rPr>
          <w:rFonts w:ascii="Arial" w:hAnsi="Arial" w:cs="Arial"/>
        </w:rPr>
        <w:fldChar w:fldCharType="begin">
          <w:fldData xml:space="preserve">PEVuZE5vdGU+PENpdGU+PEF1dGhvcj5EdW9uZzwvQXV0aG9yPjxZZWFyPjIwMjM8L1llYXI+PFJl
Y051bT45NjA3PC9SZWNOdW0+PERpc3BsYXlUZXh0PjxzdHlsZSBmYWNlPSJzdXBlcnNjcmlwdCI+
MTUsMTg8L3N0eWxlPjwvRGlzcGxheVRleHQ+PHJlY29yZD48cmVjLW51bWJlcj45NjA3PC9yZWMt
bnVtYmVyPjxmb3JlaWduLWtleXM+PGtleSBhcHA9IkVOIiBkYi1pZD0icnZ2ZWF0dGFxZGFwdHVl
dmV0MTVmeHpuYXh3cGV2cnRkZXgyIiB0aW1lc3RhbXA9IjE3MjAwMzk2NDkiPjk2MDc8L2tleT48
L2ZvcmVpZ24ta2V5cz48cmVmLXR5cGUgbmFtZT0iSm91cm5hbCBBcnRpY2xlIj4xNzwvcmVmLXR5
cGU+PGNvbnRyaWJ1dG9ycz48YXV0aG9ycz48YXV0aG9yPkR1b25nLCBBLjwvYXV0aG9yPjxhdXRo
b3I+UXVhYnMsIEouPC9hdXRob3I+PGF1dGhvcj5LdWN5aSwgQS48L2F1dGhvcj48YXV0aG9yPkx1
c2ssIFouPC9hdXRob3I+PGF1dGhvcj5CdWNoLCBWLjwvYXV0aG9yPjxhdXRob3I+Q2FzcGVycywg
Uy48L2F1dGhvcj48YXV0aG9yPlBhcnZpemksIEouPC9hdXRob3I+PC9hdXRob3JzPjwvY29udHJp
YnV0b3JzPjxhdXRoLWFkZHJlc3M+TGFib3JhdG9yeSBvZiBCZWhhdmlvcmFsIGFuZCBDb2duaXRp
dmUgTmV1cm9zY2llbmNlLCBIdW1hbiBJbnRyYWNyYW5pYWwgQ29nbml0aXZlIEVsZWN0cm9waHlz
aW9sb2d5IFByb2dyYW0sIERlcGFydG1lbnQgb2YgTmV1cm9sb2d5IGFuZCBOZXVyb2xvZ2ljYWwg
U2NpZW5jZXMsIFN0YW5mb3JkIFVuaXZlcnNpdHkgU2Nob29sIG9mIE1lZGljaW5lLCBTdGFuZm9y
ZCwgQ2FsaWZvcm5pYSwgVVNBLiYjeEQ7SW5zdGl0dXRlIGZvciBBbmF0b215IEksIE1lZGljYWwg
RmFjdWx0eSAmYW1wOyBVbml2ZXJzaXR5IEhvc3BpdGFsLCBIZWlucmljaCBIZWluZSBVbml2ZXJz
aXR5LCBEdXNzZWxkb3JmLCBHZXJtYW55OyBJbnN0aXR1dGUgb2YgTmV1cm9zY2llbmNlIGFuZCBN
ZWRpY2luZSAoSU5NLTEpLCBSZXNlYXJjaCBDZW50cmUgSnVsaWNoLCBHZXJtYW55LiYjeEQ7RGVw
YXJ0bWVudCBvZiBQc3ljaG9sb2dpY2FsIGFuZCBCcmFpbiBTY2llbmNlcywgRHJleGVsIFVuaXZl
cnNpdHksIFBoaWxhZGVscGhpYSwgUGVubnN5bHZhbmlhLCBVU0EuJiN4RDtEZXBhcnRtZW50IG9m
IE5ldXJvc3VyZ2VyeSwgU3RhbmZvcmQgVW5pdmVyc2l0eSBTY2hvb2wgb2YgTWVkaWNpbmUsIFN0
YW5mb3JkLCBDYWxpZm9ybmlhLCBVU0EuJiN4RDtMYWJvcmF0b3J5IG9mIEJlaGF2aW9yYWwgYW5k
IENvZ25pdGl2ZSBOZXVyb3NjaWVuY2UsIEh1bWFuIEludHJhY3JhbmlhbCBDb2duaXRpdmUgRWxl
Y3Ryb3BoeXNpb2xvZ3kgUHJvZ3JhbSwgRGVwYXJ0bWVudCBvZiBOZXVyb2xvZ3kgYW5kIE5ldXJv
bG9naWNhbCBTY2llbmNlcywgU3RhbmZvcmQgVW5pdmVyc2l0eSBTY2hvb2wgb2YgTWVkaWNpbmUs
IFN0YW5mb3JkLCBDYWxpZm9ybmlhLCBVU0E7IERlcGFydG1lbnQgb2YgTmV1cm9zdXJnZXJ5LCBT
dGFuZm9yZCBVbml2ZXJzaXR5IFNjaG9vbCBvZiBNZWRpY2luZSwgU3RhbmZvcmQsIENhbGlmb3Ju
aWEsIFVTQS4gRWxlY3Ryb25pYyBhZGRyZXNzOiBqcGFydml6aUBzdGFuZm9yZC5lZHUuPC9hdXRo
LWFkZHJlc3M+PHRpdGxlcz48dGl0bGU+U3ViamVjdGl2ZSBzdGF0ZXMgaW5kdWNlZCBieSBpbnRy
YWNyYW5pYWwgZWxlY3RyaWNhbCBzdGltdWxhdGlvbiBtYXRjaGVzIHRoZSBjeXRvYXJjaGl0ZWN0
b25pYyBvcmdhbml6YXRpb24gb2YgdGhlIGh1bWFuIGluc3VsYTwvdGl0bGU+PHNlY29uZGFyeS10
aXRsZT5CcmFpbiBTdGltdWw8L3NlY29uZGFyeS10aXRsZT48L3RpdGxlcz48cGVyaW9kaWNhbD48
ZnVsbC10aXRsZT5CcmFpbiBTdGltdWw8L2Z1bGwtdGl0bGU+PC9wZXJpb2RpY2FsPjxwYWdlcz4x
NjUzLTE2NjU8L3BhZ2VzPjx2b2x1bWU+MTY8L3ZvbHVtZT48bnVtYmVyPjY8L251bWJlcj48ZWRp
dGlvbj4yMDIzMTEwODwvZWRpdGlvbj48a2V5d29yZHM+PGtleXdvcmQ+SHVtYW5zPC9rZXl3b3Jk
PjxrZXl3b3JkPipJbnN1bGFyIENvcnRleDwva2V5d29yZD48a2V5d29yZD4qQ2VyZWJyYWwgQ29y
dGV4L3BoeXNpb2xvZ3k8L2tleXdvcmQ+PGtleXdvcmQ+QnJhaW4gTWFwcGluZy9tZXRob2RzPC9r
ZXl3b3JkPjxrZXl3b3JkPkVsZWN0cmljIFN0aW11bGF0aW9uPC9rZXl3b3JkPjxrZXl3b3JkPlBh
aW48L2tleXdvcmQ+PGtleXdvcmQ+RGlyZWN0IGNvcnRpY2FsIHN0aW11bGF0aW9uPC9rZXl3b3Jk
PjxrZXl3b3JkPkZ1bmN0aW9uYWwgbWFwcGluZzwva2V5d29yZD48a2V5d29yZD5JbnN1bGE8L2tl
eXdvcmQ+PGtleXdvcmQ+SW50cmFjcmFuaWFsIHJlY29yZGluZ3M8L2tleXdvcmQ+PGtleXdvcmQ+
TWljcm9zdHJ1Y3R1cmU8L2tleXdvcmQ+PC9rZXl3b3Jkcz48ZGF0ZXM+PHllYXI+MjAyMzwveWVh
cj48cHViLWRhdGVzPjxkYXRlPk5vdi1EZWM8L2RhdGU+PC9wdWItZGF0ZXM+PC9kYXRlcz48aXNi
bj4xODc2LTQ3NTQgKEVsZWN0cm9uaWMpJiN4RDsxOTM1LTg2MVggKFByaW50KSYjeEQ7MTg3Ni00
NzU0IChMaW5raW5nKTwvaXNibj48YWNjZXNzaW9uLW51bT4zNzk0OTI5NjwvYWNjZXNzaW9uLW51
bT48dXJscz48cmVsYXRlZC11cmxzPjx1cmw+aHR0cHM6Ly93d3cubmNiaS5ubG0ubmloLmdvdi9w
dWJtZWQvMzc5NDkyOTY8L3VybD48L3JlbGF0ZWQtdXJscz48L3VybHM+PGN1c3RvbTE+RGVjbGFy
YXRpb24gb2YgY29tcGV0aW5nIGludGVyZXN0IFRoZSBhdXRob3JzIGRlY2xhcmUgdGhhdCB0aGV5
IGhhdmUgbm8ga25vd24gY29tcGV0aW5nIGZpbmFuY2lhbCBpbnRlcmVzdHMgb3IgcGVyc29uYWwg
cmVsYXRpb25zaGlwcyB0aGF0IGNvdWxkIGhhdmUgYXBwZWFyZWQgdG8gaW5mbHVlbmNlIHRoZSB3
b3JrIHJlcG9ydGVkIGluIHRoaXMgcGFwZXIuPC9jdXN0b20xPjxjdXN0b20yPlBNQzEwODkzOTAz
PC9jdXN0b20yPjxlbGVjdHJvbmljLXJlc291cmNlLW51bT4xMC4xMDE2L2ouYnJzLjIwMjMuMTEu
MDAxPC9lbGVjdHJvbmljLXJlc291cmNlLW51bT48cmVtb3RlLWRhdGFiYXNlLW5hbWU+TWVkbGlu
ZTwvcmVtb3RlLWRhdGFiYXNlLW5hbWU+PHJlbW90ZS1kYXRhYmFzZS1wcm92aWRlcj5OTE08L3Jl
bW90ZS1kYXRhYmFzZS1wcm92aWRlcj48L3JlY29yZD48L0NpdGU+PENpdGU+PEF1dGhvcj5ZaWg8
L0F1dGhvcj48WWVhcj4yMDE5PC9ZZWFyPjxSZWNOdW0+MTAxMTQ8L1JlY051bT48cmVjb3JkPjxy
ZWMtbnVtYmVyPjEwMTE0PC9yZWMtbnVtYmVyPjxmb3JlaWduLWtleXM+PGtleSBhcHA9IkVOIiBk
Yi1pZD0icnZ2ZWF0dGFxZGFwdHVldmV0MTVmeHpuYXh3cGV2cnRkZXgyIiB0aW1lc3RhbXA9IjE3
NDA2NzE1ODYiPjEwMTE0PC9rZXk+PC9mb3JlaWduLWtleXM+PHJlZi10eXBlIG5hbWU9IkpvdXJu
YWwgQXJ0aWNsZSI+MTc8L3JlZi10eXBlPjxjb250cmlidXRvcnM+PGF1dGhvcnM+PGF1dGhvcj5Z
aWgsIEouPC9hdXRob3I+PGF1dGhvcj5CZWFtLCBELiBFLjwvYXV0aG9yPjxhdXRob3I+Rm94LCBL
LiBDLiBSLjwvYXV0aG9yPjxhdXRob3I+UGFydml6aSwgSi48L2F1dGhvcj48L2F1dGhvcnM+PC9j
b250cmlidXRvcnM+PGF1dGgtYWRkcmVzcz5EZXBhcnRtZW50IG9mIE5ldXJvbG9neSBhbmQgTmV1
cm9sb2dpY2FsIFNjaWVuY2VzLCBTdGFuZm9yZCBVbml2ZXJzaXR5LCBTdGFuZm9yZCwgQ0EsIFVT
QS4mI3hEO1NjaG9vbCBvZiBNZWRpY2luZSwgU3RhbmZvcmQgVW5pdmVyc2l0eSwgU3RhbmZvcmQs
IENBLCBVU0EuPC9hdXRoLWFkZHJlc3M+PHRpdGxlcz48dGl0bGU+SW50ZW5zaXR5IG9mIGFmZmVj
dGl2ZSBleHBlcmllbmNlIGlzIG1vZHVsYXRlZCBieSBtYWduaXR1ZGUgb2YgaW50cmFjcmFuaWFs
IGVsZWN0cmljYWwgc3RpbXVsYXRpb24gaW4gaHVtYW4gb3JiaXRvZnJvbnRhbCwgY2luZ3VsYXRl
IGFuZCBpbnN1bGFyIGNvcnRpY2VzPC90aXRsZT48c2Vjb25kYXJ5LXRpdGxlPlNvYyBDb2duIEFm
ZmVjdCBOZXVyb3NjaTwvc2Vjb25kYXJ5LXRpdGxlPjwvdGl0bGVzPjxwZXJpb2RpY2FsPjxmdWxs
LXRpdGxlPlNvY2lhbCBDb2duaXRpdmUgYW5kIEFmZmVjdGl2ZSBOZXVyb3NjaWVuY2U8L2Z1bGwt
dGl0bGU+PGFiYnItMT5Tb2MgQ29nbiBBZmZlY3QgTmV1cm9zY2k8L2FiYnItMT48L3BlcmlvZGlj
YWw+PHBhZ2VzPjMzOS0zNTE8L3BhZ2VzPjx2b2x1bWU+MTQ8L3ZvbHVtZT48bnVtYmVyPjQ8L251
bWJlcj48a2V5d29yZHM+PGtleXdvcmQ+QWR1bHQ8L2tleXdvcmQ+PGtleXdvcmQ+QWZmZWN0Lypw
aHlzaW9sb2d5PC9rZXl3b3JkPjxrZXl3b3JkPkFnZWQ8L2tleXdvcmQ+PGtleXdvcmQ+QnJhaW4g
TWFwcGluZzwva2V5d29yZD48a2V5d29yZD5DZXJlYnJhbCBDb3J0ZXgvKnBoeXNpb2xvZ3k8L2tl
eXdvcmQ+PGtleXdvcmQ+KkVsZWN0cmljIFN0aW11bGF0aW9uPC9rZXl3b3JkPjxrZXl3b3JkPkVs
ZWN0cm9kZXMsIEltcGxhbnRlZDwva2V5d29yZD48a2V5d29yZD5FbW90aW9ucy9waHlzaW9sb2d5
PC9rZXl3b3JkPjxrZXl3b3JkPkZlbWFsZTwva2V5d29yZD48a2V5d29yZD5IdW1hbnM8L2tleXdv
cmQ+PGtleXdvcmQ+TWFsZTwva2V5d29yZD48a2V5d29yZD5NaWRkbGUgQWdlZDwva2V5d29yZD48
a2V5d29yZD5TZW5zYXRpb24vKnBoeXNpb2xvZ3k8L2tleXdvcmQ+PGtleXdvcmQ+WW91bmcgQWR1
bHQ8L2tleXdvcmQ+PGtleXdvcmQ+YWZmZWN0aXZlIG5ldXJvc2NpZW5jZTwva2V5d29yZD48a2V5
d29yZD5jb25zY2lvdXNuZXNzPC9rZXl3b3JkPjxrZXl3b3JkPmRlZXAgYnJhaW4gc3RpbXVsYXRp
b248L2tleXdvcmQ+PGtleXdvcmQ+ZW1vdGlvbjwva2V5d29yZD48a2V5d29yZD5pbnRyYWNyYW5p
YWwgRUVHPC9rZXl3b3JkPjxrZXl3b3JkPmludHJhY3JhbmlhbCBlbGVjdHJpY2FsIHN0aW11bGF0
aW9uPC9rZXl3b3JkPjxrZXl3b3JkPm5ldXJvbW9kdWxhdGlvbjwva2V5d29yZD48a2V5d29yZD5x
dWFsaWE8L2tleXdvcmQ+PGtleXdvcmQ+c3ViamVjdGl2ZSBleHBlcmllbmNlPC9rZXl3b3JkPjwv
a2V5d29yZHM+PGRhdGVzPjx5ZWFyPjIwMTk8L3llYXI+PHB1Yi1kYXRlcz48ZGF0ZT5NYXkgMTc8
L2RhdGU+PC9wdWItZGF0ZXM+PC9kYXRlcz48aXNibj4xNzQ5LTUwMjQgKEVsZWN0cm9uaWMpJiN4
RDsxNzQ5LTUwMTYgKFByaW50KSYjeEQ7MTc0OS01MDE2IChMaW5raW5nKTwvaXNibj48YWNjZXNz
aW9uLW51bT4zMDg0MzU5MDwvYWNjZXNzaW9uLW51bT48dXJscz48cmVsYXRlZC11cmxzPjx1cmw+
aHR0cHM6Ly93d3cubmNiaS5ubG0ubmloLmdvdi9wdWJtZWQvMzA4NDM1OTA8L3VybD48L3JlbGF0
ZWQtdXJscz48L3VybHM+PGN1c3RvbTI+UE1DNjUzNzk0NzwvY3VzdG9tMj48ZWxlY3Ryb25pYy1y
ZXNvdXJjZS1udW0+MTAuMTA5My9zY2FuL25zejAxNTwvZWxlY3Ryb25pYy1yZXNvdXJjZS1udW0+
PHJlbW90ZS1kYXRhYmFzZS1uYW1lPk1lZGxpbmU8L3JlbW90ZS1kYXRhYmFzZS1uYW1lPjxyZW1v
dGUtZGF0YWJhc2UtcHJvdmlkZXI+TkxNPC9yZW1vdGUtZGF0YWJhc2UtcHJvdmlkZXI+PC9yZWNv
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PEVuZE5vdGU+PENpdGU+PEF1dGhvcj5EdW9uZzwvQXV0aG9yPjxZZWFyPjIwMjM8L1llYXI+PFJl
Y051bT45NjA3PC9SZWNOdW0+PERpc3BsYXlUZXh0PjxzdHlsZSBmYWNlPSJzdXBlcnNjcmlwdCI+
MTUsMTg8L3N0eWxlPjwvRGlzcGxheVRleHQ+PHJlY29yZD48cmVjLW51bWJlcj45NjA3PC9yZWMt
bnVtYmVyPjxmb3JlaWduLWtleXM+PGtleSBhcHA9IkVOIiBkYi1pZD0icnZ2ZWF0dGFxZGFwdHVl
dmV0MTVmeHpuYXh3cGV2cnRkZXgyIiB0aW1lc3RhbXA9IjE3MjAwMzk2NDkiPjk2MDc8L2tleT48
L2ZvcmVpZ24ta2V5cz48cmVmLXR5cGUgbmFtZT0iSm91cm5hbCBBcnRpY2xlIj4xNzwvcmVmLXR5
cGU+PGNvbnRyaWJ1dG9ycz48YXV0aG9ycz48YXV0aG9yPkR1b25nLCBBLjwvYXV0aG9yPjxhdXRo
b3I+UXVhYnMsIEouPC9hdXRob3I+PGF1dGhvcj5LdWN5aSwgQS48L2F1dGhvcj48YXV0aG9yPkx1
c2ssIFouPC9hdXRob3I+PGF1dGhvcj5CdWNoLCBWLjwvYXV0aG9yPjxhdXRob3I+Q2FzcGVycywg
Uy48L2F1dGhvcj48YXV0aG9yPlBhcnZpemksIEouPC9hdXRob3I+PC9hdXRob3JzPjwvY29udHJp
YnV0b3JzPjxhdXRoLWFkZHJlc3M+TGFib3JhdG9yeSBvZiBCZWhhdmlvcmFsIGFuZCBDb2duaXRp
dmUgTmV1cm9zY2llbmNlLCBIdW1hbiBJbnRyYWNyYW5pYWwgQ29nbml0aXZlIEVsZWN0cm9waHlz
aW9sb2d5IFByb2dyYW0sIERlcGFydG1lbnQgb2YgTmV1cm9sb2d5IGFuZCBOZXVyb2xvZ2ljYWwg
U2NpZW5jZXMsIFN0YW5mb3JkIFVuaXZlcnNpdHkgU2Nob29sIG9mIE1lZGljaW5lLCBTdGFuZm9y
ZCwgQ2FsaWZvcm5pYSwgVVNBLiYjeEQ7SW5zdGl0dXRlIGZvciBBbmF0b215IEksIE1lZGljYWwg
RmFjdWx0eSAmYW1wOyBVbml2ZXJzaXR5IEhvc3BpdGFsLCBIZWlucmljaCBIZWluZSBVbml2ZXJz
aXR5LCBEdXNzZWxkb3JmLCBHZXJtYW55OyBJbnN0aXR1dGUgb2YgTmV1cm9zY2llbmNlIGFuZCBN
ZWRpY2luZSAoSU5NLTEpLCBSZXNlYXJjaCBDZW50cmUgSnVsaWNoLCBHZXJtYW55LiYjeEQ7RGVw
YXJ0bWVudCBvZiBQc3ljaG9sb2dpY2FsIGFuZCBCcmFpbiBTY2llbmNlcywgRHJleGVsIFVuaXZl
cnNpdHksIFBoaWxhZGVscGhpYSwgUGVubnN5bHZhbmlhLCBVU0EuJiN4RDtEZXBhcnRtZW50IG9m
IE5ldXJvc3VyZ2VyeSwgU3RhbmZvcmQgVW5pdmVyc2l0eSBTY2hvb2wgb2YgTWVkaWNpbmUsIFN0
YW5mb3JkLCBDYWxpZm9ybmlhLCBVU0EuJiN4RDtMYWJvcmF0b3J5IG9mIEJlaGF2aW9yYWwgYW5k
IENvZ25pdGl2ZSBOZXVyb3NjaWVuY2UsIEh1bWFuIEludHJhY3JhbmlhbCBDb2duaXRpdmUgRWxl
Y3Ryb3BoeXNpb2xvZ3kgUHJvZ3JhbSwgRGVwYXJ0bWVudCBvZiBOZXVyb2xvZ3kgYW5kIE5ldXJv
bG9naWNhbCBTY2llbmNlcywgU3RhbmZvcmQgVW5pdmVyc2l0eSBTY2hvb2wgb2YgTWVkaWNpbmUs
IFN0YW5mb3JkLCBDYWxpZm9ybmlhLCBVU0E7IERlcGFydG1lbnQgb2YgTmV1cm9zdXJnZXJ5LCBT
dGFuZm9yZCBVbml2ZXJzaXR5IFNjaG9vbCBvZiBNZWRpY2luZSwgU3RhbmZvcmQsIENhbGlmb3Ju
aWEsIFVTQS4gRWxlY3Ryb25pYyBhZGRyZXNzOiBqcGFydml6aUBzdGFuZm9yZC5lZHUuPC9hdXRo
LWFkZHJlc3M+PHRpdGxlcz48dGl0bGU+U3ViamVjdGl2ZSBzdGF0ZXMgaW5kdWNlZCBieSBpbnRy
YWNyYW5pYWwgZWxlY3RyaWNhbCBzdGltdWxhdGlvbiBtYXRjaGVzIHRoZSBjeXRvYXJjaGl0ZWN0
b25pYyBvcmdhbml6YXRpb24gb2YgdGhlIGh1bWFuIGluc3VsYTwvdGl0bGU+PHNlY29uZGFyeS10
aXRsZT5CcmFpbiBTdGltdWw8L3NlY29uZGFyeS10aXRsZT48L3RpdGxlcz48cGVyaW9kaWNhbD48
ZnVsbC10aXRsZT5CcmFpbiBTdGltdWw8L2Z1bGwtdGl0bGU+PC9wZXJpb2RpY2FsPjxwYWdlcz4x
NjUzLTE2NjU8L3BhZ2VzPjx2b2x1bWU+MTY8L3ZvbHVtZT48bnVtYmVyPjY8L251bWJlcj48ZWRp
dGlvbj4yMDIzMTEwODwvZWRpdGlvbj48a2V5d29yZHM+PGtleXdvcmQ+SHVtYW5zPC9rZXl3b3Jk
PjxrZXl3b3JkPipJbnN1bGFyIENvcnRleDwva2V5d29yZD48a2V5d29yZD4qQ2VyZWJyYWwgQ29y
dGV4L3BoeXNpb2xvZ3k8L2tleXdvcmQ+PGtleXdvcmQ+QnJhaW4gTWFwcGluZy9tZXRob2RzPC9r
ZXl3b3JkPjxrZXl3b3JkPkVsZWN0cmljIFN0aW11bGF0aW9uPC9rZXl3b3JkPjxrZXl3b3JkPlBh
aW48L2tleXdvcmQ+PGtleXdvcmQ+RGlyZWN0IGNvcnRpY2FsIHN0aW11bGF0aW9uPC9rZXl3b3Jk
PjxrZXl3b3JkPkZ1bmN0aW9uYWwgbWFwcGluZzwva2V5d29yZD48a2V5d29yZD5JbnN1bGE8L2tl
eXdvcmQ+PGtleXdvcmQ+SW50cmFjcmFuaWFsIHJlY29yZGluZ3M8L2tleXdvcmQ+PGtleXdvcmQ+
TWljcm9zdHJ1Y3R1cmU8L2tleXdvcmQ+PC9rZXl3b3Jkcz48ZGF0ZXM+PHllYXI+MjAyMzwveWVh
cj48cHViLWRhdGVzPjxkYXRlPk5vdi1EZWM8L2RhdGU+PC9wdWItZGF0ZXM+PC9kYXRlcz48aXNi
bj4xODc2LTQ3NTQgKEVsZWN0cm9uaWMpJiN4RDsxOTM1LTg2MVggKFByaW50KSYjeEQ7MTg3Ni00
NzU0IChMaW5raW5nKTwvaXNibj48YWNjZXNzaW9uLW51bT4zNzk0OTI5NjwvYWNjZXNzaW9uLW51
bT48dXJscz48cmVsYXRlZC11cmxzPjx1cmw+aHR0cHM6Ly93d3cubmNiaS5ubG0ubmloLmdvdi9w
dWJtZWQvMzc5NDkyOTY8L3VybD48L3JlbGF0ZWQtdXJscz48L3VybHM+PGN1c3RvbTE+RGVjbGFy
YXRpb24gb2YgY29tcGV0aW5nIGludGVyZXN0IFRoZSBhdXRob3JzIGRlY2xhcmUgdGhhdCB0aGV5
IGhhdmUgbm8ga25vd24gY29tcGV0aW5nIGZpbmFuY2lhbCBpbnRlcmVzdHMgb3IgcGVyc29uYWwg
cmVsYXRpb25zaGlwcyB0aGF0IGNvdWxkIGhhdmUgYXBwZWFyZWQgdG8gaW5mbHVlbmNlIHRoZSB3
b3JrIHJlcG9ydGVkIGluIHRoaXMgcGFwZXIuPC9jdXN0b20xPjxjdXN0b20yPlBNQzEwODkzOTAz
PC9jdXN0b20yPjxlbGVjdHJvbmljLXJlc291cmNlLW51bT4xMC4xMDE2L2ouYnJzLjIwMjMuMTEu
MDAxPC9lbGVjdHJvbmljLXJlc291cmNlLW51bT48cmVtb3RlLWRhdGFiYXNlLW5hbWU+TWVkbGlu
ZTwvcmVtb3RlLWRhdGFiYXNlLW5hbWU+PHJlbW90ZS1kYXRhYmFzZS1wcm92aWRlcj5OTE08L3Jl
bW90ZS1kYXRhYmFzZS1wcm92aWRlcj48L3JlY29yZD48L0NpdGU+PENpdGU+PEF1dGhvcj5ZaWg8
L0F1dGhvcj48WWVhcj4yMDE5PC9ZZWFyPjxSZWNOdW0+MTAxMTQ8L1JlY051bT48cmVjb3JkPjxy
ZWMtbnVtYmVyPjEwMTE0PC9yZWMtbnVtYmVyPjxmb3JlaWduLWtleXM+PGtleSBhcHA9IkVOIiBk
Yi1pZD0icnZ2ZWF0dGFxZGFwdHVldmV0MTVmeHpuYXh3cGV2cnRkZXgyIiB0aW1lc3RhbXA9IjE3
NDA2NzE1ODYiPjEwMTE0PC9rZXk+PC9mb3JlaWduLWtleXM+PHJlZi10eXBlIG5hbWU9IkpvdXJu
YWwgQXJ0aWNsZSI+MTc8L3JlZi10eXBlPjxjb250cmlidXRvcnM+PGF1dGhvcnM+PGF1dGhvcj5Z
aWgsIEouPC9hdXRob3I+PGF1dGhvcj5CZWFtLCBELiBFLjwvYXV0aG9yPjxhdXRob3I+Rm94LCBL
LiBDLiBSLjwvYXV0aG9yPjxhdXRob3I+UGFydml6aSwgSi48L2F1dGhvcj48L2F1dGhvcnM+PC9j
b250cmlidXRvcnM+PGF1dGgtYWRkcmVzcz5EZXBhcnRtZW50IG9mIE5ldXJvbG9neSBhbmQgTmV1
cm9sb2dpY2FsIFNjaWVuY2VzLCBTdGFuZm9yZCBVbml2ZXJzaXR5LCBTdGFuZm9yZCwgQ0EsIFVT
QS4mI3hEO1NjaG9vbCBvZiBNZWRpY2luZSwgU3RhbmZvcmQgVW5pdmVyc2l0eSwgU3RhbmZvcmQs
IENBLCBVU0EuPC9hdXRoLWFkZHJlc3M+PHRpdGxlcz48dGl0bGU+SW50ZW5zaXR5IG9mIGFmZmVj
dGl2ZSBleHBlcmllbmNlIGlzIG1vZHVsYXRlZCBieSBtYWduaXR1ZGUgb2YgaW50cmFjcmFuaWFs
IGVsZWN0cmljYWwgc3RpbXVsYXRpb24gaW4gaHVtYW4gb3JiaXRvZnJvbnRhbCwgY2luZ3VsYXRl
IGFuZCBpbnN1bGFyIGNvcnRpY2VzPC90aXRsZT48c2Vjb25kYXJ5LXRpdGxlPlNvYyBDb2duIEFm
ZmVjdCBOZXVyb3NjaTwvc2Vjb25kYXJ5LXRpdGxlPjwvdGl0bGVzPjxwZXJpb2RpY2FsPjxmdWxs
LXRpdGxlPlNvY2lhbCBDb2duaXRpdmUgYW5kIEFmZmVjdGl2ZSBOZXVyb3NjaWVuY2U8L2Z1bGwt
dGl0bGU+PGFiYnItMT5Tb2MgQ29nbiBBZmZlY3QgTmV1cm9zY2k8L2FiYnItMT48L3BlcmlvZGlj
YWw+PHBhZ2VzPjMzOS0zNTE8L3BhZ2VzPjx2b2x1bWU+MTQ8L3ZvbHVtZT48bnVtYmVyPjQ8L251
bWJlcj48a2V5d29yZHM+PGtleXdvcmQ+QWR1bHQ8L2tleXdvcmQ+PGtleXdvcmQ+QWZmZWN0Lypw
aHlzaW9sb2d5PC9rZXl3b3JkPjxrZXl3b3JkPkFnZWQ8L2tleXdvcmQ+PGtleXdvcmQ+QnJhaW4g
TWFwcGluZzwva2V5d29yZD48a2V5d29yZD5DZXJlYnJhbCBDb3J0ZXgvKnBoeXNpb2xvZ3k8L2tl
eXdvcmQ+PGtleXdvcmQ+KkVsZWN0cmljIFN0aW11bGF0aW9uPC9rZXl3b3JkPjxrZXl3b3JkPkVs
ZWN0cm9kZXMsIEltcGxhbnRlZDwva2V5d29yZD48a2V5d29yZD5FbW90aW9ucy9waHlzaW9sb2d5
PC9rZXl3b3JkPjxrZXl3b3JkPkZlbWFsZTwva2V5d29yZD48a2V5d29yZD5IdW1hbnM8L2tleXdv
cmQ+PGtleXdvcmQ+TWFsZTwva2V5d29yZD48a2V5d29yZD5NaWRkbGUgQWdlZDwva2V5d29yZD48
a2V5d29yZD5TZW5zYXRpb24vKnBoeXNpb2xvZ3k8L2tleXdvcmQ+PGtleXdvcmQ+WW91bmcgQWR1
bHQ8L2tleXdvcmQ+PGtleXdvcmQ+YWZmZWN0aXZlIG5ldXJvc2NpZW5jZTwva2V5d29yZD48a2V5
d29yZD5jb25zY2lvdXNuZXNzPC9rZXl3b3JkPjxrZXl3b3JkPmRlZXAgYnJhaW4gc3RpbXVsYXRp
b248L2tleXdvcmQ+PGtleXdvcmQ+ZW1vdGlvbjwva2V5d29yZD48a2V5d29yZD5pbnRyYWNyYW5p
YWwgRUVHPC9rZXl3b3JkPjxrZXl3b3JkPmludHJhY3JhbmlhbCBlbGVjdHJpY2FsIHN0aW11bGF0
aW9uPC9rZXl3b3JkPjxrZXl3b3JkPm5ldXJvbW9kdWxhdGlvbjwva2V5d29yZD48a2V5d29yZD5x
dWFsaWE8L2tleXdvcmQ+PGtleXdvcmQ+c3ViamVjdGl2ZSBleHBlcmllbmNlPC9rZXl3b3JkPjwv
a2V5d29yZHM+PGRhdGVzPjx5ZWFyPjIwMTk8L3llYXI+PHB1Yi1kYXRlcz48ZGF0ZT5NYXkgMTc8
L2RhdGU+PC9wdWItZGF0ZXM+PC9kYXRlcz48aXNibj4xNzQ5LTUwMjQgKEVsZWN0cm9uaWMpJiN4
RDsxNzQ5LTUwMTYgKFByaW50KSYjeEQ7MTc0OS01MDE2IChMaW5raW5nKTwvaXNibj48YWNjZXNz
aW9uLW51bT4zMDg0MzU5MDwvYWNjZXNzaW9uLW51bT48dXJscz48cmVsYXRlZC11cmxzPjx1cmw+
aHR0cHM6Ly93d3cubmNiaS5ubG0ubmloLmdvdi9wdWJtZWQvMzA4NDM1OTA8L3VybD48L3JlbGF0
ZWQtdXJscz48L3VybHM+PGN1c3RvbTI+UE1DNjUzNzk0NzwvY3VzdG9tMj48ZWxlY3Ryb25pYy1y
ZXNvdXJjZS1udW0+MTAuMTA5My9zY2FuL25zejAxNTwvZWxlY3Ryb25pYy1yZXNvdXJjZS1udW0+
PHJlbW90ZS1kYXRhYmFzZS1uYW1lPk1lZGxpbmU8L3JlbW90ZS1kYXRhYmFzZS1uYW1lPjxyZW1v
dGUtZGF0YWJhc2UtcHJvdmlkZXI+TkxNPC9yZW1vdGUtZGF0YWJhc2UtcHJvdmlkZXI+PC9yZWNv
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A32574">
        <w:rPr>
          <w:rFonts w:ascii="Arial" w:hAnsi="Arial" w:cs="Arial"/>
        </w:rPr>
      </w:r>
      <w:r w:rsidRPr="00A32574">
        <w:rPr>
          <w:rFonts w:ascii="Arial" w:hAnsi="Arial" w:cs="Arial"/>
        </w:rPr>
        <w:fldChar w:fldCharType="separate"/>
      </w:r>
      <w:r w:rsidRPr="002731D5">
        <w:rPr>
          <w:rFonts w:ascii="Arial" w:hAnsi="Arial" w:cs="Arial"/>
          <w:noProof/>
          <w:vertAlign w:val="superscript"/>
        </w:rPr>
        <w:t>15,18</w:t>
      </w:r>
      <w:r w:rsidRPr="00A32574">
        <w:rPr>
          <w:rFonts w:ascii="Arial" w:hAnsi="Arial" w:cs="Arial"/>
        </w:rPr>
        <w:fldChar w:fldCharType="end"/>
      </w:r>
      <w:r w:rsidRPr="00A32574">
        <w:rPr>
          <w:rFonts w:ascii="Arial" w:hAnsi="Arial" w:cs="Arial"/>
        </w:rPr>
        <w:t xml:space="preserve"> or ecstatic</w:t>
      </w:r>
      <w:r w:rsidRPr="00A32574">
        <w:rPr>
          <w:rFonts w:ascii="Arial" w:hAnsi="Arial" w:cs="Arial"/>
        </w:rPr>
        <w:fldChar w:fldCharType="begin">
          <w:fldData xml:space="preserve">PEVuZE5vdGU+PENpdGU+PEF1dGhvcj5CYXJ0b2xvbWVpPC9BdXRob3I+PFllYXI+MjAxOTwvWWVh
cj48UmVjTnVtPjU0MDwvUmVjTnVtPjxEaXNwbGF5VGV4dD48c3R5bGUgZmFjZT0ic3VwZXJzY3Jp
cHQiPjE5PC9zdHlsZT48L0Rpc3BsYXlUZXh0PjxyZWNvcmQ+PHJlYy1udW1iZXI+NTQwPC9yZWMt
bnVtYmVyPjxmb3JlaWduLWtleXM+PGtleSBhcHA9IkVOIiBkYi1pZD0icnZ2ZWF0dGFxZGFwdHVl
dmV0MTVmeHpuYXh3cGV2cnRkZXgyIiB0aW1lc3RhbXA9IjE3MTc5MDYyNTciPjU0MDwva2V5Pjwv
Zm9yZWlnbi1rZXlzPjxyZWYtdHlwZSBuYW1lPSJKb3VybmFsIEFydGljbGUiPjE3PC9yZWYtdHlw
ZT48Y29udHJpYnV0b3JzPjxhdXRob3JzPjxhdXRob3I+QmFydG9sb21laSwgRi48L2F1dGhvcj48
YXV0aG9yPkxhZ2FyZGUsIFMuPC9hdXRob3I+PGF1dGhvcj5TY2F2YXJkYSwgRC48L2F1dGhvcj48
YXV0aG9yPkNhcnJvbiwgUi48L2F1dGhvcj48YXV0aG9yPkJlbmFyLCBDLiBHLjwvYXV0aG9yPjxh
dXRob3I+UGljYXJkLCBGLjwvYXV0aG9yPjwvYXV0aG9ycz48L2NvbnRyaWJ1dG9ycz48YXV0aC1h
ZGRyZXNzPkFpeCBNYXJzZWlsbGUgVW5pdiwgSU5TRVJNLCBJTlMsIEluc3QgTmV1cm9zY2kgU3lz
dCwgTWFyc2VpbGxlLCBGcmFuY2U7IEFQSE0sIFRpbW9uZSBIb3NwaXRhbCwgQ2xpbmljYWwgTmV1
cm9waHlzaW9sb2d5IGFuZCBFcGlsZXB0b2xvZ3kgRGVwYXJ0bWVudCwgTWFyc2VpbGxlLCAxMzAw
NSwgRnJhbmNlLiBFbGVjdHJvbmljIGFkZHJlc3M6IEZhYnJpY2UuYmFydG9sb21laUBhcC1obS5m
ci4mI3hEO0FpeCBNYXJzZWlsbGUgVW5pdiwgSU5TRVJNLCBJTlMsIEluc3QgTmV1cm9zY2kgU3lz
dCwgTWFyc2VpbGxlLCBGcmFuY2U7IEFQSE0sIFRpbW9uZSBIb3NwaXRhbCwgQ2xpbmljYWwgTmV1
cm9waHlzaW9sb2d5IGFuZCBFcGlsZXB0b2xvZ3kgRGVwYXJ0bWVudCwgTWFyc2VpbGxlLCAxMzAw
NSwgRnJhbmNlLiYjeEQ7QWl4IE1hcnNlaWxsZSBVbml2LCBJTlNFUk0sIElOUywgSW5zdCBOZXVy
b3NjaSBTeXN0LCBNYXJzZWlsbGUsIEZyYW5jZTsgRGVwYXJ0bWVudCBvZiBQZWRpYXRyaWMgTmV1
cm9zdXJnZXJ5LCBUaW1vbmUgVW5pdmVyc2l0eSBIb3NwaXRhbCwgTWFyc2VpbGxlLCBGcmFuY2Uu
JiN4RDtBaXggTWFyc2VpbGxlIFVuaXYsIElOU0VSTSwgSU5TLCBJbnN0IE5ldXJvc2NpIFN5c3Qs
IE1hcnNlaWxsZSwgRnJhbmNlOyBEZXBhcnRtZW50IG9mIEZ1bmN0aW9uYWwgYW5kIFN0ZXJlb3Rh
Y3RpYyBOZXVyb3N1cmdlcnksIFRpbW9uZSBVbml2ZXJzaXR5IEhvc3BpdGFsLCBNYXJzZWlsbGUs
IEZyYW5jZS4mI3hEO0FpeCBNYXJzZWlsbGUgVW5pdiwgSU5TRVJNLCBJTlMsIEluc3QgTmV1cm9z
Y2kgU3lzdCwgTWFyc2VpbGxlLCBGcmFuY2UuJiN4RDtEZXBhcnRtZW50IG9mIE5ldXJvbG9neSwg
VW5pdmVyc2l0eSBIb3NwaXRhbHMgYW5kIE1lZGljYWwgU2Nob29sIG9mIEdlbmV2YSwgR2VuZXZh
LCBTd2l0emVybGFuZC48L2F1dGgtYWRkcmVzcz48dGl0bGVzPjx0aXRsZT5UaGUgcm9sZSBvZiB0
aGUgZG9yc2FsIGFudGVyaW9yIGluc3VsYSBpbiBlY3N0YXRpYyBzZW5zYXRpb24gcmV2ZWFsZWQg
YnkgZGlyZWN0IGVsZWN0cmljYWwgYnJhaW4gc3RpbXVsYXRpb248L3RpdGxlPjxzZWNvbmRhcnkt
dGl0bGU+QnJhaW4gU3RpbXVsPC9zZWNvbmRhcnktdGl0bGU+PC90aXRsZXM+PHBlcmlvZGljYWw+
PGZ1bGwtdGl0bGU+QnJhaW4gU3RpbXVsPC9mdWxsLXRpdGxlPjwvcGVyaW9kaWNhbD48cGFnZXM+
MTEyMS0xMTI2PC9wYWdlcz48dm9sdW1lPjEyPC92b2x1bWU+PG51bWJlcj41PC9udW1iZXI+PGVk
aXRpb24+MjAxOTA2MDU8L2VkaXRpb24+PGtleXdvcmRzPjxrZXl3b3JkPkFkb2xlc2NlbnQ8L2tl
eXdvcmQ+PGtleXdvcmQ+QWR1bHQ8L2tleXdvcmQ+PGtleXdvcmQ+Q2VyZWJyYWwgQ29ydGV4Lypw
aHlzaW9sb2d5PC9rZXl3b3JkPjxrZXl3b3JkPkNvbnNjaW91c25lc3MvcGh5c2lvbG9neTwva2V5
d29yZD48a2V5d29yZD5EZWVwIEJyYWluIFN0aW11bGF0aW9uLyptZXRob2RzPC9rZXl3b3JkPjxr
ZXl3b3JkPkRydWcgUmVzaXN0YW50IEVwaWxlcHN5L2RpYWdub3N0aWMgaW1hZ2luZy8qcGh5c2lv
cGF0aG9sb2d5L3RoZXJhcHk8L2tleXdvcmQ+PGtleXdvcmQ+RW1vdGlvbnMvKnBoeXNpb2xvZ3k8
L2tleXdvcmQ+PGtleXdvcmQ+RXBpbGVwc2llcywgUGFydGlhbC9kaWFnbm9zdGljIGltYWdpbmcv
KnBoeXNpb3BhdGhvbG9neS90aGVyYXB5PC9rZXl3b3JkPjxrZXl3b3JkPkZlbWFsZTwva2V5d29y
ZD48a2V5d29yZD5IdW1hbnM8L2tleXdvcmQ+PGtleXdvcmQ+TWFsZTwva2V5d29yZD48a2V5d29y
ZD5Zb3VuZyBBZHVsdDwva2V5d29yZD48a2V5d29yZD5CbGlzczwva2V5d29yZD48a2V5d29yZD5C
cmFpbiBzdGltdWxhdGlvbjwva2V5d29yZD48a2V5d29yZD5FcGlsZXBzeTwva2V5d29yZD48a2V5
d29yZD5JbnN1bGE8L2tleXdvcmQ+PC9rZXl3b3Jkcz48ZGF0ZXM+PHllYXI+MjAxOTwveWVhcj48
cHViLWRhdGVzPjxkYXRlPlNlcC1PY3Q8L2RhdGU+PC9wdWItZGF0ZXM+PC9kYXRlcz48aXNibj4x
ODc2LTQ3NTQgKEVsZWN0cm9uaWMpJiN4RDsxODc2LTQ3NTQgKExpbmtpbmcpPC9pc2JuPjxhY2Nl
c3Npb24tbnVtPjMxMTk2ODM2PC9hY2Nlc3Npb24tbnVtPjx1cmxzPjxyZWxhdGVkLXVybHM+PHVy
bD5odHRwczovL3d3dy5uY2JpLm5sbS5uaWguZ292L3B1Ym1lZC8zMTE5NjgzNjwvdXJsPjwvcmVs
YXRlZC11cmxzPjwvdXJscz48ZWxlY3Ryb25pYy1yZXNvdXJjZS1udW0+MTAuMTAxNi9qLmJycy4y
MDE5LjA2LjAwNTwvZWxlY3Ryb25pYy1yZXNvdXJjZS1udW0+PHJlbW90ZS1kYXRhYmFzZS1uYW1l
Pk1lZGxpbmU8L3JlbW90ZS1kYXRhYmFzZS1uYW1lPjxyZW1vdGUtZGF0YWJhc2UtcHJvdmlkZXI+
TkxNPC9yZW1vdGUtZGF0YWJhc2UtcHJvdmlkZXI+PC9yZWNvcmQ+PC9DaXRlPjwvRW5kTm90ZT4A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PEVuZE5vdGU+PENpdGU+PEF1dGhvcj5CYXJ0b2xvbWVpPC9BdXRob3I+PFllYXI+MjAxOTwvWWVh
cj48UmVjTnVtPjU0MDwvUmVjTnVtPjxEaXNwbGF5VGV4dD48c3R5bGUgZmFjZT0ic3VwZXJzY3Jp
cHQiPjE5PC9zdHlsZT48L0Rpc3BsYXlUZXh0PjxyZWNvcmQ+PHJlYy1udW1iZXI+NTQwPC9yZWMt
bnVtYmVyPjxmb3JlaWduLWtleXM+PGtleSBhcHA9IkVOIiBkYi1pZD0icnZ2ZWF0dGFxZGFwdHVl
dmV0MTVmeHpuYXh3cGV2cnRkZXgyIiB0aW1lc3RhbXA9IjE3MTc5MDYyNTciPjU0MDwva2V5Pjwv
Zm9yZWlnbi1rZXlzPjxyZWYtdHlwZSBuYW1lPSJKb3VybmFsIEFydGljbGUiPjE3PC9yZWYtdHlw
ZT48Y29udHJpYnV0b3JzPjxhdXRob3JzPjxhdXRob3I+QmFydG9sb21laSwgRi48L2F1dGhvcj48
YXV0aG9yPkxhZ2FyZGUsIFMuPC9hdXRob3I+PGF1dGhvcj5TY2F2YXJkYSwgRC48L2F1dGhvcj48
YXV0aG9yPkNhcnJvbiwgUi48L2F1dGhvcj48YXV0aG9yPkJlbmFyLCBDLiBHLjwvYXV0aG9yPjxh
dXRob3I+UGljYXJkLCBGLjwvYXV0aG9yPjwvYXV0aG9ycz48L2NvbnRyaWJ1dG9ycz48YXV0aC1h
ZGRyZXNzPkFpeCBNYXJzZWlsbGUgVW5pdiwgSU5TRVJNLCBJTlMsIEluc3QgTmV1cm9zY2kgU3lz
dCwgTWFyc2VpbGxlLCBGcmFuY2U7IEFQSE0sIFRpbW9uZSBIb3NwaXRhbCwgQ2xpbmljYWwgTmV1
cm9waHlzaW9sb2d5IGFuZCBFcGlsZXB0b2xvZ3kgRGVwYXJ0bWVudCwgTWFyc2VpbGxlLCAxMzAw
NSwgRnJhbmNlLiBFbGVjdHJvbmljIGFkZHJlc3M6IEZhYnJpY2UuYmFydG9sb21laUBhcC1obS5m
ci4mI3hEO0FpeCBNYXJzZWlsbGUgVW5pdiwgSU5TRVJNLCBJTlMsIEluc3QgTmV1cm9zY2kgU3lz
dCwgTWFyc2VpbGxlLCBGcmFuY2U7IEFQSE0sIFRpbW9uZSBIb3NwaXRhbCwgQ2xpbmljYWwgTmV1
cm9waHlzaW9sb2d5IGFuZCBFcGlsZXB0b2xvZ3kgRGVwYXJ0bWVudCwgTWFyc2VpbGxlLCAxMzAw
NSwgRnJhbmNlLiYjeEQ7QWl4IE1hcnNlaWxsZSBVbml2LCBJTlNFUk0sIElOUywgSW5zdCBOZXVy
b3NjaSBTeXN0LCBNYXJzZWlsbGUsIEZyYW5jZTsgRGVwYXJ0bWVudCBvZiBQZWRpYXRyaWMgTmV1
cm9zdXJnZXJ5LCBUaW1vbmUgVW5pdmVyc2l0eSBIb3NwaXRhbCwgTWFyc2VpbGxlLCBGcmFuY2Uu
JiN4RDtBaXggTWFyc2VpbGxlIFVuaXYsIElOU0VSTSwgSU5TLCBJbnN0IE5ldXJvc2NpIFN5c3Qs
IE1hcnNlaWxsZSwgRnJhbmNlOyBEZXBhcnRtZW50IG9mIEZ1bmN0aW9uYWwgYW5kIFN0ZXJlb3Rh
Y3RpYyBOZXVyb3N1cmdlcnksIFRpbW9uZSBVbml2ZXJzaXR5IEhvc3BpdGFsLCBNYXJzZWlsbGUs
IEZyYW5jZS4mI3hEO0FpeCBNYXJzZWlsbGUgVW5pdiwgSU5TRVJNLCBJTlMsIEluc3QgTmV1cm9z
Y2kgU3lzdCwgTWFyc2VpbGxlLCBGcmFuY2UuJiN4RDtEZXBhcnRtZW50IG9mIE5ldXJvbG9neSwg
VW5pdmVyc2l0eSBIb3NwaXRhbHMgYW5kIE1lZGljYWwgU2Nob29sIG9mIEdlbmV2YSwgR2VuZXZh
LCBTd2l0emVybGFuZC48L2F1dGgtYWRkcmVzcz48dGl0bGVzPjx0aXRsZT5UaGUgcm9sZSBvZiB0
aGUgZG9yc2FsIGFudGVyaW9yIGluc3VsYSBpbiBlY3N0YXRpYyBzZW5zYXRpb24gcmV2ZWFsZWQg
YnkgZGlyZWN0IGVsZWN0cmljYWwgYnJhaW4gc3RpbXVsYXRpb248L3RpdGxlPjxzZWNvbmRhcnkt
dGl0bGU+QnJhaW4gU3RpbXVsPC9zZWNvbmRhcnktdGl0bGU+PC90aXRsZXM+PHBlcmlvZGljYWw+
PGZ1bGwtdGl0bGU+QnJhaW4gU3RpbXVsPC9mdWxsLXRpdGxlPjwvcGVyaW9kaWNhbD48cGFnZXM+
MTEyMS0xMTI2PC9wYWdlcz48dm9sdW1lPjEyPC92b2x1bWU+PG51bWJlcj41PC9udW1iZXI+PGVk
aXRpb24+MjAxOTA2MDU8L2VkaXRpb24+PGtleXdvcmRzPjxrZXl3b3JkPkFkb2xlc2NlbnQ8L2tl
eXdvcmQ+PGtleXdvcmQ+QWR1bHQ8L2tleXdvcmQ+PGtleXdvcmQ+Q2VyZWJyYWwgQ29ydGV4Lypw
aHlzaW9sb2d5PC9rZXl3b3JkPjxrZXl3b3JkPkNvbnNjaW91c25lc3MvcGh5c2lvbG9neTwva2V5
d29yZD48a2V5d29yZD5EZWVwIEJyYWluIFN0aW11bGF0aW9uLyptZXRob2RzPC9rZXl3b3JkPjxr
ZXl3b3JkPkRydWcgUmVzaXN0YW50IEVwaWxlcHN5L2RpYWdub3N0aWMgaW1hZ2luZy8qcGh5c2lv
cGF0aG9sb2d5L3RoZXJhcHk8L2tleXdvcmQ+PGtleXdvcmQ+RW1vdGlvbnMvKnBoeXNpb2xvZ3k8
L2tleXdvcmQ+PGtleXdvcmQ+RXBpbGVwc2llcywgUGFydGlhbC9kaWFnbm9zdGljIGltYWdpbmcv
KnBoeXNpb3BhdGhvbG9neS90aGVyYXB5PC9rZXl3b3JkPjxrZXl3b3JkPkZlbWFsZTwva2V5d29y
ZD48a2V5d29yZD5IdW1hbnM8L2tleXdvcmQ+PGtleXdvcmQ+TWFsZTwva2V5d29yZD48a2V5d29y
ZD5Zb3VuZyBBZHVsdDwva2V5d29yZD48a2V5d29yZD5CbGlzczwva2V5d29yZD48a2V5d29yZD5C
cmFpbiBzdGltdWxhdGlvbjwva2V5d29yZD48a2V5d29yZD5FcGlsZXBzeTwva2V5d29yZD48a2V5
d29yZD5JbnN1bGE8L2tleXdvcmQ+PC9rZXl3b3Jkcz48ZGF0ZXM+PHllYXI+MjAxOTwveWVhcj48
cHViLWRhdGVzPjxkYXRlPlNlcC1PY3Q8L2RhdGU+PC9wdWItZGF0ZXM+PC9kYXRlcz48aXNibj4x
ODc2LTQ3NTQgKEVsZWN0cm9uaWMpJiN4RDsxODc2LTQ3NTQgKExpbmtpbmcpPC9pc2JuPjxhY2Nl
c3Npb24tbnVtPjMxMTk2ODM2PC9hY2Nlc3Npb24tbnVtPjx1cmxzPjxyZWxhdGVkLXVybHM+PHVy
bD5odHRwczovL3d3dy5uY2JpLm5sbS5uaWguZ292L3B1Ym1lZC8zMTE5NjgzNjwvdXJsPjwvcmVs
YXRlZC11cmxzPjwvdXJscz48ZWxlY3Ryb25pYy1yZXNvdXJjZS1udW0+MTAuMTAxNi9qLmJycy4y
MDE5LjA2LjAwNTwvZWxlY3Ryb25pYy1yZXNvdXJjZS1udW0+PHJlbW90ZS1kYXRhYmFzZS1uYW1l
Pk1lZGxpbmU8L3JlbW90ZS1kYXRhYmFzZS1uYW1lPjxyZW1vdGUtZGF0YWJhc2UtcHJvdmlkZXI+
TkxNPC9yZW1vdGUtZGF0YWJhc2UtcHJvdmlkZXI+PC9yZWNvcmQ+PC9DaXRlPjwvRW5kTm90ZT4A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A32574">
        <w:rPr>
          <w:rFonts w:ascii="Arial" w:hAnsi="Arial" w:cs="Arial"/>
        </w:rPr>
      </w:r>
      <w:r w:rsidRPr="00A32574">
        <w:rPr>
          <w:rFonts w:ascii="Arial" w:hAnsi="Arial" w:cs="Arial"/>
        </w:rPr>
        <w:fldChar w:fldCharType="separate"/>
      </w:r>
      <w:r w:rsidRPr="002731D5">
        <w:rPr>
          <w:rFonts w:ascii="Arial" w:hAnsi="Arial" w:cs="Arial"/>
          <w:noProof/>
          <w:vertAlign w:val="superscript"/>
        </w:rPr>
        <w:t>19</w:t>
      </w:r>
      <w:r w:rsidRPr="00A32574">
        <w:rPr>
          <w:rFonts w:ascii="Arial" w:hAnsi="Arial" w:cs="Arial"/>
        </w:rPr>
        <w:fldChar w:fldCharType="end"/>
      </w:r>
      <w:r w:rsidRPr="00A32574">
        <w:rPr>
          <w:rFonts w:ascii="Arial" w:hAnsi="Arial" w:cs="Arial"/>
        </w:rPr>
        <w:t xml:space="preserve"> feelings during insular electrical stimulation have been reported.</w:t>
      </w:r>
    </w:p>
    <w:p w14:paraId="5DD34BDD" w14:textId="77777777" w:rsidR="00A82687" w:rsidRDefault="00A82687" w:rsidP="00A82687">
      <w:pPr>
        <w:pStyle w:val="NoSpacing"/>
        <w:spacing w:before="60" w:after="120" w:line="480" w:lineRule="auto"/>
        <w:ind w:firstLine="720"/>
        <w:rPr>
          <w:rFonts w:ascii="Arial" w:hAnsi="Arial" w:cs="Arial"/>
          <w:color w:val="000000" w:themeColor="text1"/>
          <w:shd w:val="clear" w:color="auto" w:fill="FFFFFF"/>
        </w:rPr>
      </w:pPr>
      <w:r w:rsidRPr="00B10085">
        <w:rPr>
          <w:rFonts w:ascii="Arial" w:hAnsi="Arial" w:cs="Arial"/>
          <w:color w:val="000000" w:themeColor="text1"/>
          <w:shd w:val="clear" w:color="auto" w:fill="FFFFFF"/>
        </w:rPr>
        <w:t>Previous studies have provided important insights into the anatomy, function, and connectivity of the insula. Here, we build on</w:t>
      </w:r>
      <w:r>
        <w:rPr>
          <w:rFonts w:ascii="Arial" w:hAnsi="Arial" w:cs="Arial"/>
          <w:color w:val="000000" w:themeColor="text1"/>
          <w:shd w:val="clear" w:color="auto" w:fill="FFFFFF"/>
        </w:rPr>
        <w:t>,</w:t>
      </w:r>
      <w:r w:rsidRPr="00B10085">
        <w:rPr>
          <w:rFonts w:ascii="Arial" w:hAnsi="Arial" w:cs="Arial"/>
          <w:color w:val="000000" w:themeColor="text1"/>
          <w:shd w:val="clear" w:color="auto" w:fill="FFFFFF"/>
        </w:rPr>
        <w:t xml:space="preserve"> and extend</w:t>
      </w:r>
      <w:r>
        <w:rPr>
          <w:rFonts w:ascii="Arial" w:hAnsi="Arial" w:cs="Arial"/>
          <w:color w:val="000000" w:themeColor="text1"/>
          <w:shd w:val="clear" w:color="auto" w:fill="FFFFFF"/>
        </w:rPr>
        <w:t>,</w:t>
      </w:r>
      <w:r w:rsidRPr="00B10085">
        <w:rPr>
          <w:rFonts w:ascii="Arial" w:hAnsi="Arial" w:cs="Arial"/>
          <w:color w:val="000000" w:themeColor="text1"/>
          <w:shd w:val="clear" w:color="auto" w:fill="FFFFFF"/>
        </w:rPr>
        <w:t xml:space="preserve"> th</w:t>
      </w:r>
      <w:r>
        <w:rPr>
          <w:rFonts w:ascii="Arial" w:hAnsi="Arial" w:cs="Arial"/>
          <w:color w:val="000000" w:themeColor="text1"/>
          <w:shd w:val="clear" w:color="auto" w:fill="FFFFFF"/>
        </w:rPr>
        <w:t xml:space="preserve">e extant knowledge </w:t>
      </w:r>
      <w:r w:rsidRPr="00B10085">
        <w:rPr>
          <w:rFonts w:ascii="Arial" w:hAnsi="Arial" w:cs="Arial"/>
          <w:color w:val="000000" w:themeColor="text1"/>
          <w:shd w:val="clear" w:color="auto" w:fill="FFFFFF"/>
        </w:rPr>
        <w:t xml:space="preserve">by unifying </w:t>
      </w:r>
      <w:r w:rsidRPr="00A32574">
        <w:rPr>
          <w:rFonts w:ascii="Arial" w:hAnsi="Arial" w:cs="Arial"/>
          <w:color w:val="000000" w:themeColor="text1"/>
          <w:shd w:val="clear" w:color="auto" w:fill="FFFFFF"/>
        </w:rPr>
        <w:t xml:space="preserve">these dimensions using a high-resolution and multimodal approach that enables an unprecedented characterization of its functional architecture using electrophysiological causal measures of its function and connectivity with not only the broader cortical mantle but also among its different subregions. </w:t>
      </w:r>
      <w:r>
        <w:rPr>
          <w:rFonts w:ascii="Arial" w:hAnsi="Arial" w:cs="Arial"/>
          <w:color w:val="000000" w:themeColor="text1"/>
          <w:shd w:val="clear" w:color="auto" w:fill="FFFFFF"/>
        </w:rPr>
        <w:t xml:space="preserve"> </w:t>
      </w:r>
    </w:p>
    <w:p w14:paraId="0E1235A1" w14:textId="77777777" w:rsidR="00A82687" w:rsidRDefault="00A82687" w:rsidP="00A82687">
      <w:pPr>
        <w:pStyle w:val="NoSpacing"/>
        <w:spacing w:before="60" w:after="120" w:line="480" w:lineRule="auto"/>
        <w:ind w:firstLine="720"/>
        <w:rPr>
          <w:rFonts w:ascii="Arial" w:hAnsi="Arial" w:cs="Arial"/>
          <w:color w:val="000000" w:themeColor="text1"/>
          <w:shd w:val="clear" w:color="auto" w:fill="FFFFFF"/>
        </w:rPr>
      </w:pPr>
      <w:r>
        <w:rPr>
          <w:rFonts w:ascii="Arial" w:hAnsi="Arial" w:cs="Arial"/>
          <w:color w:val="000000" w:themeColor="text1"/>
          <w:shd w:val="clear" w:color="auto" w:fill="FFFFFF"/>
        </w:rPr>
        <w:t>However, t</w:t>
      </w:r>
      <w:r w:rsidRPr="00A32574">
        <w:rPr>
          <w:rFonts w:ascii="Arial" w:hAnsi="Arial" w:cs="Arial"/>
          <w:color w:val="000000" w:themeColor="text1"/>
          <w:shd w:val="clear" w:color="auto" w:fill="FFFFFF"/>
        </w:rPr>
        <w:t xml:space="preserve">raditionally, the insula has been divided to anterior versus posterior divisions, or at the level of its gyri. Contrarily, microstructural studies have divided the insula to granular, </w:t>
      </w:r>
      <w:proofErr w:type="spellStart"/>
      <w:r w:rsidRPr="00A32574">
        <w:rPr>
          <w:rFonts w:ascii="Arial" w:hAnsi="Arial" w:cs="Arial"/>
          <w:color w:val="000000" w:themeColor="text1"/>
          <w:shd w:val="clear" w:color="auto" w:fill="FFFFFF"/>
        </w:rPr>
        <w:t>dysgranular</w:t>
      </w:r>
      <w:proofErr w:type="spellEnd"/>
      <w:r w:rsidRPr="00A32574">
        <w:rPr>
          <w:rFonts w:ascii="Arial" w:hAnsi="Arial" w:cs="Arial"/>
          <w:color w:val="000000" w:themeColor="text1"/>
          <w:shd w:val="clear" w:color="auto" w:fill="FFFFFF"/>
        </w:rPr>
        <w:t>, and agranular subregions going beyond the simple anterior-posterior subdivisions</w:t>
      </w:r>
      <w:r w:rsidRPr="00A32574">
        <w:rPr>
          <w:rFonts w:ascii="Arial" w:hAnsi="Arial" w:cs="Arial"/>
          <w:color w:val="000000" w:themeColor="text1"/>
          <w:shd w:val="clear" w:color="auto" w:fill="FFFFFF"/>
        </w:rPr>
        <w:fldChar w:fldCharType="begin">
          <w:fldData xml:space="preserve">PEVuZE5vdGU+PENpdGU+PEF1dGhvcj5NZXN1bGFtPC9BdXRob3I+PFllYXI+MTk4MjwvWWVhcj48
UmVjTnVtPjU3NDg8L1JlY051bT48RGlzcGxheVRleHQ+PHN0eWxlIGZhY2U9InN1cGVyc2NyaXB0
Ij4yMCwyMTwvc3R5bGU+PC9EaXNwbGF5VGV4dD48cmVjb3JkPjxyZWMtbnVtYmVyPjU3NDg8L3Jl
Yy1udW1iZXI+PGZvcmVpZ24ta2V5cz48a2V5IGFwcD0iRU4iIGRiLWlkPSJydnZlYXR0YXFkYXB0
dWV2ZXQxNWZ4em5heHdwZXZydGRleDIiIHRpbWVzdGFtcD0iMTcxNzkwNjI1OCI+NTc0ODwva2V5
PjwvZm9yZWlnbi1rZXlzPjxyZWYtdHlwZSBuYW1lPSJKb3VybmFsIEFydGljbGUiPjE3PC9yZWYt
dHlwZT48Y29udHJpYnV0b3JzPjxhdXRob3JzPjxhdXRob3I+TWVzdWxhbSwgTS4gTS48L2F1dGhv
cj48YXV0aG9yPk11ZnNvbiwgRS4gSi48L2F1dGhvcj48L2F1dGhvcnM+PC9jb250cmlidXRvcnM+
PHRpdGxlcz48dGl0bGU+SW5zdWxhIG9mIHRoZSBvbGQgd29ybGQgbW9ua2V5LiBJLiBBcmNoaXRl
Y3RvbmljcyBpbiB0aGUgaW5zdWxvLW9yYml0by10ZW1wb3JhbCBjb21wb25lbnQgb2YgdGhlIHBh
cmFsaW1iaWMgYnJhaW48L3RpdGxlPjxzZWNvbmRhcnktdGl0bGU+VGhlIEpvdXJuYWwgb2YgY29t
cGFyYXRpdmUgbmV1cm9sb2d5PC9zZWNvbmRhcnktdGl0bGU+PGFsdC10aXRsZT5KIENvbXAgTmV1
cm9sPC9hbHQtdGl0bGU+PC90aXRsZXM+PGFsdC1wZXJpb2RpY2FsPjxmdWxsLXRpdGxlPkogQ29t
cCBOZXVyb2w8L2Z1bGwtdGl0bGU+PC9hbHQtcGVyaW9kaWNhbD48cGFnZXM+MS0yMjwvcGFnZXM+
PHZvbHVtZT4yMTI8L3ZvbHVtZT48bnVtYmVyPjE8L251bWJlcj48ZWRpdGlvbj4xOTgyLzExLzIw
PC9lZGl0aW9uPjxrZXl3b3Jkcz48a2V5d29yZD5BY2V0eWxjaG9saW5lc3RlcmFzZS9tZXRhYm9s
aXNtPC9rZXl3b3JkPjxrZXl3b3JkPkFuaW1hbHM8L2tleXdvcmQ+PGtleXdvcmQ+Q2VyZWJyYWwg
Q29ydGV4LyphbmF0b215ICZhbXA7IGhpc3RvbG9neTwva2V5d29yZD48a2V5d29yZD5DeXRvcGxh
c21pYyBHcmFudWxlcy91bHRyYXN0cnVjdHVyZTwva2V5d29yZD48a2V5d29yZD5Gcm9udGFsIExv
YmUvKmFuYXRvbXkgJmFtcDsgaGlzdG9sb2d5PC9rZXl3b3JkPjxrZXl3b3JkPkxpbWJpYyBTeXN0
ZW0vKmFuYXRvbXkgJmFtcDsgaGlzdG9sb2d5PC9rZXl3b3JkPjxrZXl3b3JkPk1hY2FjYSBtdWxh
dHRhPC9rZXl3b3JkPjxrZXl3b3JkPk1hbGU8L2tleXdvcmQ+PGtleXdvcmQ+TXllbGluIFNoZWF0
aC91bHRyYXN0cnVjdHVyZTwva2V5d29yZD48a2V5d29yZD5OZXJ2ZSBGaWJlcnMsIE15ZWxpbmF0
ZWQvdWx0cmFzdHJ1Y3R1cmU8L2tleXdvcmQ+PGtleXdvcmQ+TmV1cmFsIFBhdGh3YXlzL2FuYXRv
bXkgJmFtcDsgaGlzdG9sb2d5PC9rZXl3b3JkPjxrZXl3b3JkPk5ldXJvbnMvdWx0cmFzdHJ1Y3R1
cmU8L2tleXdvcmQ+PGtleXdvcmQ+T2xmYWN0b3J5IEJ1bGIvYW5hdG9teSAmYW1wOyBoaXN0b2xv
Z3k8L2tleXdvcmQ+PGtleXdvcmQ+UGFyaWV0YWwgTG9iZS9hbmF0b215ICZhbXA7IGhpc3RvbG9n
eTwva2V5d29yZD48a2V5d29yZD5UZW1wb3JhbCBMb2JlLyphbmF0b215ICZhbXA7IGhpc3RvbG9n
eTwva2V5d29yZD48L2tleXdvcmRzPjxkYXRlcz48eWVhcj4xOTgyPC95ZWFyPjxwdWItZGF0ZXM+
PGRhdGU+Tm92IDIwPC9kYXRlPjwvcHViLWRhdGVzPjwvZGF0ZXM+PGlzYm4+MDAyMS05OTY3IChQ
cmludCkmI3hEOzAwMjEtOTk2NyAoTGlua2luZyk8L2lzYm4+PGFjY2Vzc2lvbi1udW0+NzE3NDkw
NTwvYWNjZXNzaW9uLW51bT48d29yay10eXBlPlJlc2VhcmNoIFN1cHBvcnQsIE5vbi1VLlMuIEdv
diZhcG9zO3QmI3hEO1Jlc2VhcmNoIFN1cHBvcnQsIFUuUy4gR292JmFwb3M7dCwgUC5ILlMuPC93
b3JrLXR5cGU+PHVybHM+PHJlbGF0ZWQtdXJscz48dXJsPmh0dHA6Ly93d3cubmNiaS5ubG0ubmlo
Lmdvdi9wdWJtZWQvNzE3NDkwNTwvdXJsPjwvcmVsYXRlZC11cmxzPjwvdXJscz48ZWxlY3Ryb25p
Yy1yZXNvdXJjZS1udW0+MTAuMTAwMi9jbmUuOTAyMTIwMTAyPC9lbGVjdHJvbmljLXJlc291cmNl
LW51bT48bGFuZ3VhZ2U+ZW5nPC9sYW5ndWFnZT48L3JlY29yZD48L0NpdGU+PENpdGU+PEF1dGhv
cj5Cb250aGl1czwvQXV0aG9yPjxZZWFyPjIwMDU8L1llYXI+PFJlY051bT4xMDQwOTwvUmVjTnVt
PjxyZWNvcmQ+PHJlYy1udW1iZXI+MTA0MDk8L3JlYy1udW1iZXI+PGZvcmVpZ24ta2V5cz48a2V5
IGFwcD0iRU4iIGRiLWlkPSJydnZlYXR0YXFkYXB0dWV2ZXQxNWZ4em5heHdwZXZydGRleDIiIHRp
bWVzdGFtcD0iMTc3MDA0NzUwNyI+MTA0MDk8L2tleT48L2ZvcmVpZ24ta2V5cz48cmVmLXR5cGUg
bmFtZT0iSm91cm5hbCBBcnRpY2xlIj4xNzwvcmVmLXR5cGU+PGNvbnRyaWJ1dG9ycz48YXV0aG9y
cz48YXV0aG9yPkJvbnRoaXVzLCBELiBKLjwvYXV0aG9yPjxhdXRob3I+U29sb2RraW4sIEEuPC9h
dXRob3I+PGF1dGhvcj5WYW4gSG9lc2VuLCBHLiBXLjwvYXV0aG9yPjwvYXV0aG9ycz48L2NvbnRy
aWJ1dG9ycz48YXV0aC1hZGRyZXNzPkRlcGFydG1lbnQgb2YgUGVkaWF0cmljcywgVW5pdmVyc2l0
eSBvZiBJb3dhIENvbGxlZ2Ugb2YgTWVkaWNpbmUsIElvd2EgQ2l0eSwgSW93YSA1MjI0MiwgVVNB
LiBkYW5pZWwtYm9udGhpdXNAdWlvd2EuZWR1PC9hdXRoLWFkZHJlc3M+PHRpdGxlcz48dGl0bGU+
UGF0aG9sb2d5IG9mIHRoZSBpbnN1bGFyIGNvcnRleCBpbiBBbHpoZWltZXIgZGlzZWFzZSBkZXBl
bmRzIG9uIGNvcnRpY2FsIGFyY2hpdGVjdHVyZTwvdGl0bGU+PHNlY29uZGFyeS10aXRsZT5KIE5l
dXJvcGF0aG9sIEV4cCBOZXVyb2w8L3NlY29uZGFyeS10aXRsZT48L3RpdGxlcz48cGVyaW9kaWNh
bD48ZnVsbC10aXRsZT5KIE5ldXJvcGF0aG9sIEV4cCBOZXVyb2w8L2Z1bGwtdGl0bGU+PC9wZXJp
b2RpY2FsPjxwYWdlcz45MTAtMjI8L3BhZ2VzPjx2b2x1bWU+NjQ8L3ZvbHVtZT48bnVtYmVyPjEw
PC9udW1iZXI+PGtleXdvcmRzPjxrZXl3b3JkPkFnZWQ8L2tleXdvcmQ+PGtleXdvcmQ+QWdlZCwg
ODAgYW5kIG92ZXI8L2tleXdvcmQ+PGtleXdvcmQ+QWx6aGVpbWVyIERpc2Vhc2UvKnBhdGhvbG9n
eS9wc3ljaG9sb2d5PC9rZXl3b3JkPjxrZXl3b3JkPkNlcmVicmFsIENvcnRleC8qcGF0aG9sb2d5
PC9rZXl3b3JkPjxrZXl3b3JkPkVudG9yaGluYWwgQ29ydGV4L3BhdGhvbG9neTwva2V5d29yZD48
a2V5d29yZD5GZW1hbGU8L2tleXdvcmQ+PGtleXdvcmQ+SHVtYW5zPC9rZXl3b3JkPjxrZXl3b3Jk
Pk1hbGU8L2tleXdvcmQ+PGtleXdvcmQ+TWlkZGxlIEFnZWQ8L2tleXdvcmQ+PGtleXdvcmQ+TmV1
cm9maWJyaWxsYXJ5IFRhbmdsZXMvcGF0aG9sb2d5PC9rZXl3b3JkPjxrZXl3b3JkPlBsYXF1ZSwg
QW15bG9pZC9wYXRob2xvZ3k8L2tleXdvcmQ+PGtleXdvcmQ+U2V2ZXJpdHkgb2YgSWxsbmVzcyBJ
bmRleDwva2V5d29yZD48a2V5d29yZD5UaW1lIEZhY3RvcnM8L2tleXdvcmQ+PC9rZXl3b3Jkcz48
ZGF0ZXM+PHllYXI+MjAwNTwveWVhcj48cHViLWRhdGVzPjxkYXRlPk9jdDwvZGF0ZT48L3B1Yi1k
YXRlcz48L2RhdGVzPjxpc2JuPjAwMjItMzA2OSAoUHJpbnQpJiN4RDswMDIyLTMwNjkgKExpbmtp
bmcpPC9pc2JuPjxhY2Nlc3Npb24tbnVtPjE2MjE1NDYzPC9hY2Nlc3Npb24tbnVtPjx1cmxzPjxy
ZWxhdGVkLXVybHM+PHVybD5odHRwczovL3d3dy5uY2JpLm5sbS5uaWguZ292L3B1Ym1lZC8xNjIx
NTQ2MzwvdXJsPjwvcmVsYXRlZC11cmxzPjwvdXJscz48ZWxlY3Ryb25pYy1yZXNvdXJjZS1udW0+
MTAuMTA5Ny8wMS5qbmVuLjAwMDAxODI5ODMuODcxMDYuZDE8L2VsZWN0cm9uaWMtcmVzb3VyY2Ut
bnVtPjxyZW1vdGUtZGF0YWJhc2UtbmFtZT5NZWRsaW5lPC9yZW1vdGUtZGF0YWJhc2UtbmFtZT48
cmVtb3RlLWRhdGFiYXNlLXByb3ZpZGVyPk5MTTwvcmVtb3RlLWRhdGFiYXNlLXByb3ZpZGVyPjwv
cmVjb3JkPjwvQ2l0ZT48L0VuZE5vdGU+AG==
</w:fldData>
        </w:fldChar>
      </w:r>
      <w:r>
        <w:rPr>
          <w:rFonts w:ascii="Arial" w:hAnsi="Arial" w:cs="Arial"/>
          <w:color w:val="000000" w:themeColor="text1"/>
          <w:shd w:val="clear" w:color="auto" w:fill="FFFFFF"/>
        </w:rPr>
        <w:instrText xml:space="preserve"> ADDIN EN.CITE </w:instrText>
      </w:r>
      <w:r>
        <w:rPr>
          <w:rFonts w:ascii="Arial" w:hAnsi="Arial" w:cs="Arial"/>
          <w:color w:val="000000" w:themeColor="text1"/>
          <w:shd w:val="clear" w:color="auto" w:fill="FFFFFF"/>
        </w:rPr>
        <w:fldChar w:fldCharType="begin">
          <w:fldData xml:space="preserve">PEVuZE5vdGU+PENpdGU+PEF1dGhvcj5NZXN1bGFtPC9BdXRob3I+PFllYXI+MTk4MjwvWWVhcj48
UmVjTnVtPjU3NDg8L1JlY051bT48RGlzcGxheVRleHQ+PHN0eWxlIGZhY2U9InN1cGVyc2NyaXB0
Ij4yMCwyMTwvc3R5bGU+PC9EaXNwbGF5VGV4dD48cmVjb3JkPjxyZWMtbnVtYmVyPjU3NDg8L3Jl
Yy1udW1iZXI+PGZvcmVpZ24ta2V5cz48a2V5IGFwcD0iRU4iIGRiLWlkPSJydnZlYXR0YXFkYXB0
dWV2ZXQxNWZ4em5heHdwZXZydGRleDIiIHRpbWVzdGFtcD0iMTcxNzkwNjI1OCI+NTc0ODwva2V5
PjwvZm9yZWlnbi1rZXlzPjxyZWYtdHlwZSBuYW1lPSJKb3VybmFsIEFydGljbGUiPjE3PC9yZWYt
dHlwZT48Y29udHJpYnV0b3JzPjxhdXRob3JzPjxhdXRob3I+TWVzdWxhbSwgTS4gTS48L2F1dGhv
cj48YXV0aG9yPk11ZnNvbiwgRS4gSi48L2F1dGhvcj48L2F1dGhvcnM+PC9jb250cmlidXRvcnM+
PHRpdGxlcz48dGl0bGU+SW5zdWxhIG9mIHRoZSBvbGQgd29ybGQgbW9ua2V5LiBJLiBBcmNoaXRl
Y3RvbmljcyBpbiB0aGUgaW5zdWxvLW9yYml0by10ZW1wb3JhbCBjb21wb25lbnQgb2YgdGhlIHBh
cmFsaW1iaWMgYnJhaW48L3RpdGxlPjxzZWNvbmRhcnktdGl0bGU+VGhlIEpvdXJuYWwgb2YgY29t
cGFyYXRpdmUgbmV1cm9sb2d5PC9zZWNvbmRhcnktdGl0bGU+PGFsdC10aXRsZT5KIENvbXAgTmV1
cm9sPC9hbHQtdGl0bGU+PC90aXRsZXM+PGFsdC1wZXJpb2RpY2FsPjxmdWxsLXRpdGxlPkogQ29t
cCBOZXVyb2w8L2Z1bGwtdGl0bGU+PC9hbHQtcGVyaW9kaWNhbD48cGFnZXM+MS0yMjwvcGFnZXM+
PHZvbHVtZT4yMTI8L3ZvbHVtZT48bnVtYmVyPjE8L251bWJlcj48ZWRpdGlvbj4xOTgyLzExLzIw
PC9lZGl0aW9uPjxrZXl3b3Jkcz48a2V5d29yZD5BY2V0eWxjaG9saW5lc3RlcmFzZS9tZXRhYm9s
aXNtPC9rZXl3b3JkPjxrZXl3b3JkPkFuaW1hbHM8L2tleXdvcmQ+PGtleXdvcmQ+Q2VyZWJyYWwg
Q29ydGV4LyphbmF0b215ICZhbXA7IGhpc3RvbG9neTwva2V5d29yZD48a2V5d29yZD5DeXRvcGxh
c21pYyBHcmFudWxlcy91bHRyYXN0cnVjdHVyZTwva2V5d29yZD48a2V5d29yZD5Gcm9udGFsIExv
YmUvKmFuYXRvbXkgJmFtcDsgaGlzdG9sb2d5PC9rZXl3b3JkPjxrZXl3b3JkPkxpbWJpYyBTeXN0
ZW0vKmFuYXRvbXkgJmFtcDsgaGlzdG9sb2d5PC9rZXl3b3JkPjxrZXl3b3JkPk1hY2FjYSBtdWxh
dHRhPC9rZXl3b3JkPjxrZXl3b3JkPk1hbGU8L2tleXdvcmQ+PGtleXdvcmQ+TXllbGluIFNoZWF0
aC91bHRyYXN0cnVjdHVyZTwva2V5d29yZD48a2V5d29yZD5OZXJ2ZSBGaWJlcnMsIE15ZWxpbmF0
ZWQvdWx0cmFzdHJ1Y3R1cmU8L2tleXdvcmQ+PGtleXdvcmQ+TmV1cmFsIFBhdGh3YXlzL2FuYXRv
bXkgJmFtcDsgaGlzdG9sb2d5PC9rZXl3b3JkPjxrZXl3b3JkPk5ldXJvbnMvdWx0cmFzdHJ1Y3R1
cmU8L2tleXdvcmQ+PGtleXdvcmQ+T2xmYWN0b3J5IEJ1bGIvYW5hdG9teSAmYW1wOyBoaXN0b2xv
Z3k8L2tleXdvcmQ+PGtleXdvcmQ+UGFyaWV0YWwgTG9iZS9hbmF0b215ICZhbXA7IGhpc3RvbG9n
eTwva2V5d29yZD48a2V5d29yZD5UZW1wb3JhbCBMb2JlLyphbmF0b215ICZhbXA7IGhpc3RvbG9n
eTwva2V5d29yZD48L2tleXdvcmRzPjxkYXRlcz48eWVhcj4xOTgyPC95ZWFyPjxwdWItZGF0ZXM+
PGRhdGU+Tm92IDIwPC9kYXRlPjwvcHViLWRhdGVzPjwvZGF0ZXM+PGlzYm4+MDAyMS05OTY3IChQ
cmludCkmI3hEOzAwMjEtOTk2NyAoTGlua2luZyk8L2lzYm4+PGFjY2Vzc2lvbi1udW0+NzE3NDkw
NTwvYWNjZXNzaW9uLW51bT48d29yay10eXBlPlJlc2VhcmNoIFN1cHBvcnQsIE5vbi1VLlMuIEdv
diZhcG9zO3QmI3hEO1Jlc2VhcmNoIFN1cHBvcnQsIFUuUy4gR292JmFwb3M7dCwgUC5ILlMuPC93
b3JrLXR5cGU+PHVybHM+PHJlbGF0ZWQtdXJscz48dXJsPmh0dHA6Ly93d3cubmNiaS5ubG0ubmlo
Lmdvdi9wdWJtZWQvNzE3NDkwNTwvdXJsPjwvcmVsYXRlZC11cmxzPjwvdXJscz48ZWxlY3Ryb25p
Yy1yZXNvdXJjZS1udW0+MTAuMTAwMi9jbmUuOTAyMTIwMTAyPC9lbGVjdHJvbmljLXJlc291cmNl
LW51bT48bGFuZ3VhZ2U+ZW5nPC9sYW5ndWFnZT48L3JlY29yZD48L0NpdGU+PENpdGU+PEF1dGhv
cj5Cb250aGl1czwvQXV0aG9yPjxZZWFyPjIwMDU8L1llYXI+PFJlY051bT4xMDQwOTwvUmVjTnVt
PjxyZWNvcmQ+PHJlYy1udW1iZXI+MTA0MDk8L3JlYy1udW1iZXI+PGZvcmVpZ24ta2V5cz48a2V5
IGFwcD0iRU4iIGRiLWlkPSJydnZlYXR0YXFkYXB0dWV2ZXQxNWZ4em5heHdwZXZydGRleDIiIHRp
bWVzdGFtcD0iMTc3MDA0NzUwNyI+MTA0MDk8L2tleT48L2ZvcmVpZ24ta2V5cz48cmVmLXR5cGUg
bmFtZT0iSm91cm5hbCBBcnRpY2xlIj4xNzwvcmVmLXR5cGU+PGNvbnRyaWJ1dG9ycz48YXV0aG9y
cz48YXV0aG9yPkJvbnRoaXVzLCBELiBKLjwvYXV0aG9yPjxhdXRob3I+U29sb2RraW4sIEEuPC9h
dXRob3I+PGF1dGhvcj5WYW4gSG9lc2VuLCBHLiBXLjwvYXV0aG9yPjwvYXV0aG9ycz48L2NvbnRy
aWJ1dG9ycz48YXV0aC1hZGRyZXNzPkRlcGFydG1lbnQgb2YgUGVkaWF0cmljcywgVW5pdmVyc2l0
eSBvZiBJb3dhIENvbGxlZ2Ugb2YgTWVkaWNpbmUsIElvd2EgQ2l0eSwgSW93YSA1MjI0MiwgVVNB
LiBkYW5pZWwtYm9udGhpdXNAdWlvd2EuZWR1PC9hdXRoLWFkZHJlc3M+PHRpdGxlcz48dGl0bGU+
UGF0aG9sb2d5IG9mIHRoZSBpbnN1bGFyIGNvcnRleCBpbiBBbHpoZWltZXIgZGlzZWFzZSBkZXBl
bmRzIG9uIGNvcnRpY2FsIGFyY2hpdGVjdHVyZTwvdGl0bGU+PHNlY29uZGFyeS10aXRsZT5KIE5l
dXJvcGF0aG9sIEV4cCBOZXVyb2w8L3NlY29uZGFyeS10aXRsZT48L3RpdGxlcz48cGVyaW9kaWNh
bD48ZnVsbC10aXRsZT5KIE5ldXJvcGF0aG9sIEV4cCBOZXVyb2w8L2Z1bGwtdGl0bGU+PC9wZXJp
b2RpY2FsPjxwYWdlcz45MTAtMjI8L3BhZ2VzPjx2b2x1bWU+NjQ8L3ZvbHVtZT48bnVtYmVyPjEw
PC9udW1iZXI+PGtleXdvcmRzPjxrZXl3b3JkPkFnZWQ8L2tleXdvcmQ+PGtleXdvcmQ+QWdlZCwg
ODAgYW5kIG92ZXI8L2tleXdvcmQ+PGtleXdvcmQ+QWx6aGVpbWVyIERpc2Vhc2UvKnBhdGhvbG9n
eS9wc3ljaG9sb2d5PC9rZXl3b3JkPjxrZXl3b3JkPkNlcmVicmFsIENvcnRleC8qcGF0aG9sb2d5
PC9rZXl3b3JkPjxrZXl3b3JkPkVudG9yaGluYWwgQ29ydGV4L3BhdGhvbG9neTwva2V5d29yZD48
a2V5d29yZD5GZW1hbGU8L2tleXdvcmQ+PGtleXdvcmQ+SHVtYW5zPC9rZXl3b3JkPjxrZXl3b3Jk
Pk1hbGU8L2tleXdvcmQ+PGtleXdvcmQ+TWlkZGxlIEFnZWQ8L2tleXdvcmQ+PGtleXdvcmQ+TmV1
cm9maWJyaWxsYXJ5IFRhbmdsZXMvcGF0aG9sb2d5PC9rZXl3b3JkPjxrZXl3b3JkPlBsYXF1ZSwg
QW15bG9pZC9wYXRob2xvZ3k8L2tleXdvcmQ+PGtleXdvcmQ+U2V2ZXJpdHkgb2YgSWxsbmVzcyBJ
bmRleDwva2V5d29yZD48a2V5d29yZD5UaW1lIEZhY3RvcnM8L2tleXdvcmQ+PC9rZXl3b3Jkcz48
ZGF0ZXM+PHllYXI+MjAwNTwveWVhcj48cHViLWRhdGVzPjxkYXRlPk9jdDwvZGF0ZT48L3B1Yi1k
YXRlcz48L2RhdGVzPjxpc2JuPjAwMjItMzA2OSAoUHJpbnQpJiN4RDswMDIyLTMwNjkgKExpbmtp
bmcpPC9pc2JuPjxhY2Nlc3Npb24tbnVtPjE2MjE1NDYzPC9hY2Nlc3Npb24tbnVtPjx1cmxzPjxy
ZWxhdGVkLXVybHM+PHVybD5odHRwczovL3d3dy5uY2JpLm5sbS5uaWguZ292L3B1Ym1lZC8xNjIx
NTQ2MzwvdXJsPjwvcmVsYXRlZC11cmxzPjwvdXJscz48ZWxlY3Ryb25pYy1yZXNvdXJjZS1udW0+
MTAuMTA5Ny8wMS5qbmVuLjAwMDAxODI5ODMuODcxMDYuZDE8L2VsZWN0cm9uaWMtcmVzb3VyY2Ut
bnVtPjxyZW1vdGUtZGF0YWJhc2UtbmFtZT5NZWRsaW5lPC9yZW1vdGUtZGF0YWJhc2UtbmFtZT48
cmVtb3RlLWRhdGFiYXNlLXByb3ZpZGVyPk5MTTwvcmVtb3RlLWRhdGFiYXNlLXByb3ZpZGVyPjwv
cmVjb3JkPjwvQ2l0ZT48L0VuZE5vdGU+AG==
</w:fldData>
        </w:fldChar>
      </w:r>
      <w:r>
        <w:rPr>
          <w:rFonts w:ascii="Arial" w:hAnsi="Arial" w:cs="Arial"/>
          <w:color w:val="000000" w:themeColor="text1"/>
          <w:shd w:val="clear" w:color="auto" w:fill="FFFFFF"/>
        </w:rPr>
        <w:instrText xml:space="preserve"> ADDIN EN.CITE.DATA </w:instrText>
      </w:r>
      <w:r>
        <w:rPr>
          <w:rFonts w:ascii="Arial" w:hAnsi="Arial" w:cs="Arial"/>
          <w:color w:val="000000" w:themeColor="text1"/>
          <w:shd w:val="clear" w:color="auto" w:fill="FFFFFF"/>
        </w:rPr>
      </w:r>
      <w:r>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r>
      <w:r w:rsidRPr="00A32574">
        <w:rPr>
          <w:rFonts w:ascii="Arial" w:hAnsi="Arial" w:cs="Arial"/>
          <w:color w:val="000000" w:themeColor="text1"/>
          <w:shd w:val="clear" w:color="auto" w:fill="FFFFFF"/>
        </w:rPr>
        <w:fldChar w:fldCharType="separate"/>
      </w:r>
      <w:r w:rsidRPr="002731D5">
        <w:rPr>
          <w:rFonts w:ascii="Arial" w:hAnsi="Arial" w:cs="Arial"/>
          <w:noProof/>
          <w:color w:val="000000" w:themeColor="text1"/>
          <w:shd w:val="clear" w:color="auto" w:fill="FFFFFF"/>
          <w:vertAlign w:val="superscript"/>
        </w:rPr>
        <w:t>20,21</w:t>
      </w:r>
      <w:r w:rsidRPr="00A32574">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t xml:space="preserve">. However, it is important to note that the previous </w:t>
      </w:r>
      <w:r w:rsidRPr="00A32574">
        <w:rPr>
          <w:rFonts w:ascii="Arial" w:hAnsi="Arial" w:cs="Arial"/>
          <w:color w:val="000000" w:themeColor="text1"/>
          <w:shd w:val="clear" w:color="auto" w:fill="FFFFFF"/>
        </w:rPr>
        <w:lastRenderedPageBreak/>
        <w:t>anatomical maps were primarily 2D drawings based on limited sample sizes</w:t>
      </w:r>
      <w:r w:rsidRPr="00A32574">
        <w:rPr>
          <w:rFonts w:ascii="Arial" w:hAnsi="Arial" w:cs="Arial"/>
          <w:color w:val="000000" w:themeColor="text1"/>
          <w:shd w:val="clear" w:color="auto" w:fill="FFFFFF"/>
        </w:rPr>
        <w:fldChar w:fldCharType="begin">
          <w:fldData xml:space="preserve">PEVuZE5vdGU+PENpdGU+PEF1dGhvcj5BbXVudHM8L0F1dGhvcj48WWVhcj4yMDE1PC9ZZWFyPjxS
ZWNOdW0+MjEwPC9SZWNOdW0+PERpc3BsYXlUZXh0PjxzdHlsZSBmYWNlPSJzdXBlcnNjcmlwdCI+
MjI8L3N0eWxlPjwvRGlzcGxheVRleHQ+PHJlY29yZD48cmVjLW51bWJlcj4yMTA8L3JlYy1udW1i
ZXI+PGZvcmVpZ24ta2V5cz48a2V5IGFwcD0iRU4iIGRiLWlkPSJydnZlYXR0YXFkYXB0dWV2ZXQx
NWZ4em5heHdwZXZydGRleDIiIHRpbWVzdGFtcD0iMTcxNzkwNjI1NyI+MjEwPC9rZXk+PC9mb3Jl
aWduLWtleXM+PHJlZi10eXBlIG5hbWU9IkpvdXJuYWwgQXJ0aWNsZSI+MTc8L3JlZi10eXBlPjxj
b250cmlidXRvcnM+PGF1dGhvcnM+PGF1dGhvcj5BbXVudHMsIEsuPC9hdXRob3I+PGF1dGhvcj5a
aWxsZXMsIEsuPC9hdXRob3I+PC9hdXRob3JzPjwvY29udHJpYnV0b3JzPjxhdXRoLWFkZHJlc3M+
SW5zdGl0dXRlIG9mIE5ldXJvc2NpZW5jZSBhbmQgTWVkaWNpbmUgKElOTS0xKSwgUmVzZWFyY2gg
Q2VudHJlIEp1bGljaCwgNTI0MjUgSnVsaWNoLCBHZXJtYW55OyBDLiBhbmQgTy4gVm9ndCBJbnN0
aXR1dGUgZm9yIEJyYWluIFJlc2VhcmNoLCBIZWlucmljaC1IZWluZS1Vbml2ZXJzaXR5IER1c3Nl
bGRvcmYsIDQwMDAxIER1c3NlbGRvcmYsIEdlcm1hbnk7IEpBUkEtQlJBSU4sIEp1bGljaC1BYWNo
ZW4gUmVzZWFyY2ggQWxsaWFuY2UsIDUyNDI1IEp1bGljaCwgR2VybWFueS4gRWxlY3Ryb25pYyBh
ZGRyZXNzOiBrLmFtdW50c0Bmei1qdWVsaWNoLmRlLiYjeEQ7SW5zdGl0dXRlIG9mIE5ldXJvc2Np
ZW5jZSBhbmQgTWVkaWNpbmUgKElOTS0xKSwgUmVzZWFyY2ggQ2VudHJlIEp1bGljaCwgNTI0MjUg
SnVsaWNoLCBHZXJtYW55OyBKQVJBLUJSQUlOLCBKdWxpY2gtQWFjaGVuIFJlc2VhcmNoIEFsbGlh
bmNlLCA1MjQyNSBKdWxpY2gsIEdlcm1hbnk7IERlcGFydG1lbnQgb2YgUHN5Y2hpYXRyeSwgUHN5
Y2hvdGhlcmFweSwgYW5kIFBzeWNob3NvbWF0aWNzLCBSV1RIIEFhY2hlbiBVbml2ZXJzaXR5LCA1
MjA3MiBBYWNoZW4sIEdlcm1hbnkuIEVsZWN0cm9uaWMgYWRkcmVzczogay56aWxsZXNAZnotanVl
bGljaC5kZS48L2F1dGgtYWRkcmVzcz48dGl0bGVzPjx0aXRsZT5BcmNoaXRlY3RvbmljIE1hcHBp
bmcgb2YgdGhlIEh1bWFuIEJyYWluIGJleW9uZCBCcm9kbWFubjwvdGl0bGU+PHNlY29uZGFyeS10
aXRsZT5OZXVyb248L3NlY29uZGFyeS10aXRsZT48L3RpdGxlcz48cGVyaW9kaWNhbD48ZnVsbC10
aXRsZT5OZXVyb248L2Z1bGwtdGl0bGU+PGFiYnItMT5OZXVyb248L2FiYnItMT48L3BlcmlvZGlj
YWw+PHBhZ2VzPjEwODYtMTEwNzwvcGFnZXM+PHZvbHVtZT44ODwvdm9sdW1lPjxudW1iZXI+Njwv
bnVtYmVyPjxrZXl3b3Jkcz48a2V5d29yZD4qQXRsYXNlcyBhcyBUb3BpYzwva2V5d29yZD48a2V5
d29yZD5CcmFpbi8qYW5hdG9teSAmYW1wOyBoaXN0b2xvZ3kvY3l0b2xvZ3k8L2tleXdvcmQ+PGtl
eXdvcmQ+QnJhaW4gTWFwcGluZy8qbWV0aG9kcy90cmVuZHM8L2tleXdvcmQ+PGtleXdvcmQ+SHVt
YW5zPC9rZXl3b3JkPjxrZXl3b3JkPk5lcnZlIE5ldC8qYW5hdG9teSAmYW1wOyBoaXN0b2xvZ3kv
Y3l0b2xvZ3k8L2tleXdvcmQ+PC9rZXl3b3Jkcz48ZGF0ZXM+PHllYXI+MjAxNTwveWVhcj48cHVi
LWRhdGVzPjxkYXRlPkRlYyAxNjwvZGF0ZT48L3B1Yi1kYXRlcz48L2RhdGVzPjxpc2JuPjEwOTct
NDE5OSAoRWxlY3Ryb25pYykmI3hEOzA4OTYtNjI3MyAoTGlua2luZyk8L2lzYm4+PGFjY2Vzc2lv
bi1udW0+MjY2ODcyMTk8L2FjY2Vzc2lvbi1udW0+PHVybHM+PHJlbGF0ZWQtdXJscz48dXJsPmh0
dHBzOi8vd3d3Lm5jYmkubmxtLm5paC5nb3YvcHVibWVkLzI2Njg3MjE5PC91cmw+PC9yZWxhdGVk
LXVybHM+PC91cmxzPjxlbGVjdHJvbmljLXJlc291cmNlLW51bT4xMC4xMDE2L2oubmV1cm9uLjIw
MTUuMTIuMDAxPC9lbGVjdHJvbmljLXJlc291cmNlLW51bT48cmVtb3RlLWRhdGFiYXNlLW5hbWU+
TWVkbGluZTwvcmVtb3RlLWRhdGFiYXNlLW5hbWU+PHJlbW90ZS1kYXRhYmFzZS1wcm92aWRlcj5O
TE08L3JlbW90ZS1kYXRhYmFzZS1wcm92aWRlcj48L3JlY29yZD48L0NpdGU+PC9FbmROb3RlPgB=
</w:fldData>
        </w:fldChar>
      </w:r>
      <w:r>
        <w:rPr>
          <w:rFonts w:ascii="Arial" w:hAnsi="Arial" w:cs="Arial"/>
          <w:color w:val="000000" w:themeColor="text1"/>
          <w:shd w:val="clear" w:color="auto" w:fill="FFFFFF"/>
        </w:rPr>
        <w:instrText xml:space="preserve"> ADDIN EN.CITE </w:instrText>
      </w:r>
      <w:r>
        <w:rPr>
          <w:rFonts w:ascii="Arial" w:hAnsi="Arial" w:cs="Arial"/>
          <w:color w:val="000000" w:themeColor="text1"/>
          <w:shd w:val="clear" w:color="auto" w:fill="FFFFFF"/>
        </w:rPr>
        <w:fldChar w:fldCharType="begin">
          <w:fldData xml:space="preserve">PEVuZE5vdGU+PENpdGU+PEF1dGhvcj5BbXVudHM8L0F1dGhvcj48WWVhcj4yMDE1PC9ZZWFyPjxS
ZWNOdW0+MjEwPC9SZWNOdW0+PERpc3BsYXlUZXh0PjxzdHlsZSBmYWNlPSJzdXBlcnNjcmlwdCI+
MjI8L3N0eWxlPjwvRGlzcGxheVRleHQ+PHJlY29yZD48cmVjLW51bWJlcj4yMTA8L3JlYy1udW1i
ZXI+PGZvcmVpZ24ta2V5cz48a2V5IGFwcD0iRU4iIGRiLWlkPSJydnZlYXR0YXFkYXB0dWV2ZXQx
NWZ4em5heHdwZXZydGRleDIiIHRpbWVzdGFtcD0iMTcxNzkwNjI1NyI+MjEwPC9rZXk+PC9mb3Jl
aWduLWtleXM+PHJlZi10eXBlIG5hbWU9IkpvdXJuYWwgQXJ0aWNsZSI+MTc8L3JlZi10eXBlPjxj
b250cmlidXRvcnM+PGF1dGhvcnM+PGF1dGhvcj5BbXVudHMsIEsuPC9hdXRob3I+PGF1dGhvcj5a
aWxsZXMsIEsuPC9hdXRob3I+PC9hdXRob3JzPjwvY29udHJpYnV0b3JzPjxhdXRoLWFkZHJlc3M+
SW5zdGl0dXRlIG9mIE5ldXJvc2NpZW5jZSBhbmQgTWVkaWNpbmUgKElOTS0xKSwgUmVzZWFyY2gg
Q2VudHJlIEp1bGljaCwgNTI0MjUgSnVsaWNoLCBHZXJtYW55OyBDLiBhbmQgTy4gVm9ndCBJbnN0
aXR1dGUgZm9yIEJyYWluIFJlc2VhcmNoLCBIZWlucmljaC1IZWluZS1Vbml2ZXJzaXR5IER1c3Nl
bGRvcmYsIDQwMDAxIER1c3NlbGRvcmYsIEdlcm1hbnk7IEpBUkEtQlJBSU4sIEp1bGljaC1BYWNo
ZW4gUmVzZWFyY2ggQWxsaWFuY2UsIDUyNDI1IEp1bGljaCwgR2VybWFueS4gRWxlY3Ryb25pYyBh
ZGRyZXNzOiBrLmFtdW50c0Bmei1qdWVsaWNoLmRlLiYjeEQ7SW5zdGl0dXRlIG9mIE5ldXJvc2Np
ZW5jZSBhbmQgTWVkaWNpbmUgKElOTS0xKSwgUmVzZWFyY2ggQ2VudHJlIEp1bGljaCwgNTI0MjUg
SnVsaWNoLCBHZXJtYW55OyBKQVJBLUJSQUlOLCBKdWxpY2gtQWFjaGVuIFJlc2VhcmNoIEFsbGlh
bmNlLCA1MjQyNSBKdWxpY2gsIEdlcm1hbnk7IERlcGFydG1lbnQgb2YgUHN5Y2hpYXRyeSwgUHN5
Y2hvdGhlcmFweSwgYW5kIFBzeWNob3NvbWF0aWNzLCBSV1RIIEFhY2hlbiBVbml2ZXJzaXR5LCA1
MjA3MiBBYWNoZW4sIEdlcm1hbnkuIEVsZWN0cm9uaWMgYWRkcmVzczogay56aWxsZXNAZnotanVl
bGljaC5kZS48L2F1dGgtYWRkcmVzcz48dGl0bGVzPjx0aXRsZT5BcmNoaXRlY3RvbmljIE1hcHBp
bmcgb2YgdGhlIEh1bWFuIEJyYWluIGJleW9uZCBCcm9kbWFubjwvdGl0bGU+PHNlY29uZGFyeS10
aXRsZT5OZXVyb248L3NlY29uZGFyeS10aXRsZT48L3RpdGxlcz48cGVyaW9kaWNhbD48ZnVsbC10
aXRsZT5OZXVyb248L2Z1bGwtdGl0bGU+PGFiYnItMT5OZXVyb248L2FiYnItMT48L3BlcmlvZGlj
YWw+PHBhZ2VzPjEwODYtMTEwNzwvcGFnZXM+PHZvbHVtZT44ODwvdm9sdW1lPjxudW1iZXI+Njwv
bnVtYmVyPjxrZXl3b3Jkcz48a2V5d29yZD4qQXRsYXNlcyBhcyBUb3BpYzwva2V5d29yZD48a2V5
d29yZD5CcmFpbi8qYW5hdG9teSAmYW1wOyBoaXN0b2xvZ3kvY3l0b2xvZ3k8L2tleXdvcmQ+PGtl
eXdvcmQ+QnJhaW4gTWFwcGluZy8qbWV0aG9kcy90cmVuZHM8L2tleXdvcmQ+PGtleXdvcmQ+SHVt
YW5zPC9rZXl3b3JkPjxrZXl3b3JkPk5lcnZlIE5ldC8qYW5hdG9teSAmYW1wOyBoaXN0b2xvZ3kv
Y3l0b2xvZ3k8L2tleXdvcmQ+PC9rZXl3b3Jkcz48ZGF0ZXM+PHllYXI+MjAxNTwveWVhcj48cHVi
LWRhdGVzPjxkYXRlPkRlYyAxNjwvZGF0ZT48L3B1Yi1kYXRlcz48L2RhdGVzPjxpc2JuPjEwOTct
NDE5OSAoRWxlY3Ryb25pYykmI3hEOzA4OTYtNjI3MyAoTGlua2luZyk8L2lzYm4+PGFjY2Vzc2lv
bi1udW0+MjY2ODcyMTk8L2FjY2Vzc2lvbi1udW0+PHVybHM+PHJlbGF0ZWQtdXJscz48dXJsPmh0
dHBzOi8vd3d3Lm5jYmkubmxtLm5paC5nb3YvcHVibWVkLzI2Njg3MjE5PC91cmw+PC9yZWxhdGVk
LXVybHM+PC91cmxzPjxlbGVjdHJvbmljLXJlc291cmNlLW51bT4xMC4xMDE2L2oubmV1cm9uLjIw
MTUuMTIuMDAxPC9lbGVjdHJvbmljLXJlc291cmNlLW51bT48cmVtb3RlLWRhdGFiYXNlLW5hbWU+
TWVkbGluZTwvcmVtb3RlLWRhdGFiYXNlLW5hbWU+PHJlbW90ZS1kYXRhYmFzZS1wcm92aWRlcj5O
TE08L3JlbW90ZS1kYXRhYmFzZS1wcm92aWRlcj48L3JlY29yZD48L0NpdGU+PC9FbmROb3RlPgB=
</w:fldData>
        </w:fldChar>
      </w:r>
      <w:r>
        <w:rPr>
          <w:rFonts w:ascii="Arial" w:hAnsi="Arial" w:cs="Arial"/>
          <w:color w:val="000000" w:themeColor="text1"/>
          <w:shd w:val="clear" w:color="auto" w:fill="FFFFFF"/>
        </w:rPr>
        <w:instrText xml:space="preserve"> ADDIN EN.CITE.DATA </w:instrText>
      </w:r>
      <w:r>
        <w:rPr>
          <w:rFonts w:ascii="Arial" w:hAnsi="Arial" w:cs="Arial"/>
          <w:color w:val="000000" w:themeColor="text1"/>
          <w:shd w:val="clear" w:color="auto" w:fill="FFFFFF"/>
        </w:rPr>
      </w:r>
      <w:r>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r>
      <w:r w:rsidRPr="00A32574">
        <w:rPr>
          <w:rFonts w:ascii="Arial" w:hAnsi="Arial" w:cs="Arial"/>
          <w:color w:val="000000" w:themeColor="text1"/>
          <w:shd w:val="clear" w:color="auto" w:fill="FFFFFF"/>
        </w:rPr>
        <w:fldChar w:fldCharType="separate"/>
      </w:r>
      <w:r w:rsidRPr="002731D5">
        <w:rPr>
          <w:rFonts w:ascii="Arial" w:hAnsi="Arial" w:cs="Arial"/>
          <w:noProof/>
          <w:color w:val="000000" w:themeColor="text1"/>
          <w:shd w:val="clear" w:color="auto" w:fill="FFFFFF"/>
          <w:vertAlign w:val="superscript"/>
        </w:rPr>
        <w:t>22</w:t>
      </w:r>
      <w:r w:rsidRPr="00A32574">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t xml:space="preserve"> that are incompatible with modern 3D reference space. Addressing these limitations, a recently developed cytoarchitectonic atlas has provided novel quantitative insights into insular microstructural architecture</w:t>
      </w:r>
      <w:r w:rsidRPr="00A32574">
        <w:rPr>
          <w:rFonts w:ascii="Arial" w:hAnsi="Arial" w:cs="Arial"/>
          <w:color w:val="000000" w:themeColor="text1"/>
          <w:shd w:val="clear" w:color="auto" w:fill="FFFFFF"/>
        </w:rPr>
        <w:fldChar w:fldCharType="begin">
          <w:fldData xml:space="preserve">PEVuZE5vdGU+PENpdGU+PEF1dGhvcj5RdWFiczwvQXV0aG9yPjxZZWFyPjIwMjI8L1llYXI+PFJl
Y051bT42OTQ1PC9SZWNOdW0+PERpc3BsYXlUZXh0PjxzdHlsZSBmYWNlPSJzdXBlcnNjcmlwdCI+
MjMtMjc8L3N0eWxlPjwvRGlzcGxheVRleHQ+PHJlY29yZD48cmVjLW51bWJlcj42OTQ1PC9yZWMt
bnVtYmVyPjxmb3JlaWduLWtleXM+PGtleSBhcHA9IkVOIiBkYi1pZD0icnZ2ZWF0dGFxZGFwdHVl
dmV0MTVmeHpuYXh3cGV2cnRkZXgyIiB0aW1lc3RhbXA9IjE3MTc5MDYyNTgiPjY5NDU8L2tleT48
L2ZvcmVpZ24ta2V5cz48cmVmLXR5cGUgbmFtZT0iSm91cm5hbCBBcnRpY2xlIj4xNzwvcmVmLXR5
cGU+PGNvbnRyaWJ1dG9ycz48YXV0aG9ycz48YXV0aG9yPlF1YWJzLCBKLjwvYXV0aG9yPjxhdXRo
b3I+Q2FzcGVycywgUy48L2F1dGhvcj48YXV0aG9yPlNjaG9uZSwgQy48L2F1dGhvcj48YXV0aG9y
Pk1vaGxiZXJnLCBILjwvYXV0aG9yPjxhdXRob3I+Qmx1ZGF1LCBTLjwvYXV0aG9yPjxhdXRob3I+
RGlja3NjaGVpZCwgVC48L2F1dGhvcj48YXV0aG9yPkFtdW50cywgSy48L2F1dGhvcj48L2F1dGhv
cnM+PC9jb250cmlidXRvcnM+PGF1dGgtYWRkcmVzcz5DLiBhbmQgTy4gVm9ndCBJbnN0aXR1dGUg
Zm9yIEJyYWluIFJlc2VhcmNoLCBNZWRpY2FsIEZhY3VsdHksIFVuaXZlcnNpdHkgSG9zcGl0YWwg
RHVzc2VsZG9yZiwgSGVpbnJpY2ggSGVpbmUgVW5pdmVyc2l0eSBvZiBEdXNzZWxkb3JmLCBHZXJt
YW55OyBJbnN0aXR1dGUgZm9yIEFuYXRvbXkgSSwgTWVkaWNhbCBGYWN1bHR5LCBIZWlucmljaCBI
ZWluZSBVbml2ZXJzaXR5IG9mIER1c3NlbGRvcmYsIEdlcm1hbnk7IEluc3RpdHV0ZSBvZiBOZXVy
b3NjaWVuY2UgYW5kIE1lZGljaW5lIChJTk0tMSksIFJlc2VhcmNoIENlbnRyZSBKdWxpY2gsIEdl
cm1hbnkuIEVsZWN0cm9uaWMgYWRkcmVzczoganVsaWFuLnF1YWJzQHVuaS1kdWVzc2VsZG9yZi5k
ZS4mI3hEO0luc3RpdHV0ZSBmb3IgQW5hdG9teSBJLCBNZWRpY2FsIEZhY3VsdHksIEhlaW5yaWNo
IEhlaW5lIFVuaXZlcnNpdHkgb2YgRHVzc2VsZG9yZiwgR2VybWFueTsgSW5zdGl0dXRlIG9mIE5l
dXJvc2NpZW5jZSBhbmQgTWVkaWNpbmUgKElOTS0xKSwgUmVzZWFyY2ggQ2VudHJlIEp1bGljaCwg
R2VybWFueS4mI3hEO0MuIGFuZCBPLiBWb2d0IEluc3RpdHV0ZSBmb3IgQnJhaW4gUmVzZWFyY2gs
IE1lZGljYWwgRmFjdWx0eSwgVW5pdmVyc2l0eSBIb3NwaXRhbCBEdXNzZWxkb3JmLCBIZWlucmlj
aCBIZWluZSBVbml2ZXJzaXR5IG9mIER1c3NlbGRvcmYsIEdlcm1hbnkuJiN4RDtJbnN0aXR1dGUg
b2YgTmV1cm9zY2llbmNlIGFuZCBNZWRpY2luZSAoSU5NLTEpLCBSZXNlYXJjaCBDZW50cmUgSnVs
aWNoLCBHZXJtYW55LiYjeEQ7Qy4gYW5kIE8uIFZvZ3QgSW5zdGl0dXRlIGZvciBCcmFpbiBSZXNl
YXJjaCwgTWVkaWNhbCBGYWN1bHR5LCBVbml2ZXJzaXR5IEhvc3BpdGFsIER1c3NlbGRvcmYsIEhl
aW5yaWNoIEhlaW5lIFVuaXZlcnNpdHkgb2YgRHVzc2VsZG9yZiwgR2VybWFueTsgSW5zdGl0dXRl
IG9mIE5ldXJvc2NpZW5jZSBhbmQgTWVkaWNpbmUgKElOTS0xKSwgUmVzZWFyY2ggQ2VudHJlIEp1
bGljaCwgR2VybWFueS48L2F1dGgtYWRkcmVzcz48dGl0bGVzPjx0aXRsZT5DeXRvYXJjaGl0ZWN0
dXJlLCBwcm9iYWJpbGl0eSBtYXBzIGFuZCBzZWdyZWdhdGlvbiBvZiB0aGUgaHVtYW4gaW5zdWxh
PC90aXRsZT48c2Vjb25kYXJ5LXRpdGxlPk5ldXJvaW1hZ2U8L3NlY29uZGFyeS10aXRsZT48L3Rp
dGxlcz48cGVyaW9kaWNhbD48ZnVsbC10aXRsZT5OZXVyb0ltYWdlPC9mdWxsLXRpdGxlPjxhYmJy
LTE+TmV1cm9JbWFnZTwvYWJici0xPjwvcGVyaW9kaWNhbD48cGFnZXM+MTE5NDUzPC9wYWdlcz48
dm9sdW1lPjI2MDwvdm9sdW1lPjxlZGl0aW9uPjIwMjIwNzA2PC9lZGl0aW9uPjxrZXl3b3Jkcz48
a2V5d29yZD5CcmFpbiBNYXBwaW5nL21ldGhvZHM8L2tleXdvcmQ+PGtleXdvcmQ+KkNlcmVicmFs
IENvcnRleC9kaWFnbm9zdGljIGltYWdpbmc8L2tleXdvcmQ+PGtleXdvcmQ+SHVtYW5zPC9rZXl3
b3JkPjxrZXl3b3JkPipJbWFnZSBQcm9jZXNzaW5nLCBDb21wdXRlci1Bc3Npc3RlZDwva2V5d29y
ZD48a2V5d29yZD5JbWFnaW5nLCBUaHJlZS1EaW1lbnNpb25hbDwva2V5d29yZD48a2V5d29yZD5O
ZXVyb2ltYWdpbmc8L2tleXdvcmQ+PGtleXdvcmQ+UHJvYmFiaWxpdHk8L2tleXdvcmQ+PGtleXdv
cmQ+QnJhaW4gbWFwcGluZzwva2V5d29yZD48a2V5d29yZD5DbHVzdGVyIGFuYWx5c2lzPC9rZXl3
b3JkPjxrZXl3b3JkPkN5dG9hcmNoaXRlY3R1cmU8L2tleXdvcmQ+PGtleXdvcmQ+SHVtYW4gQnJh
aW4gQXRsYXM8L2tleXdvcmQ+PGtleXdvcmQ+SW5zdWxhPC9rZXl3b3JkPjxrZXl3b3JkPlByb2Jh
YmlsaXR5IG1hcHM8L2tleXdvcmQ+PC9rZXl3b3Jkcz48ZGF0ZXM+PHllYXI+MjAyMjwveWVhcj48
cHViLWRhdGVzPjxkYXRlPk9jdCAxNTwvZGF0ZT48L3B1Yi1kYXRlcz48L2RhdGVzPjxpc2JuPjEw
OTUtOTU3MiAoRWxlY3Ryb25pYykmI3hEOzEwNTMtODExOSAoTGlua2luZyk8L2lzYm4+PGFjY2Vz
c2lvbi1udW0+MzU4MDk4ODU8L2FjY2Vzc2lvbi1udW0+PHVybHM+PHJlbGF0ZWQtdXJscz48dXJs
Pmh0dHBzOi8vd3d3Lm5jYmkubmxtLm5paC5nb3YvcHVibWVkLzM1ODA5ODg1PC91cmw+PC9yZWxh
dGVkLXVybHM+PC91cmxzPjxjdXN0b20xPkRlY2xhcmF0aW9uIG9mIENvbXBldGluZyBJbnRlcmVz
dCBUaGUgYXV0aG9ycyBkZWNsYXJlIG5vIGNvbXBldGluZyBpbnRlcmVzdHMuPC9jdXN0b20xPjxl
bGVjdHJvbmljLXJlc291cmNlLW51bT4xMC4xMDE2L2oubmV1cm9pbWFnZS4yMDIyLjExOTQ1Mzwv
ZWxlY3Ryb25pYy1yZXNvdXJjZS1udW0+PHJlbW90ZS1kYXRhYmFzZS1uYW1lPk1lZGxpbmU8L3Jl
bW90ZS1kYXRhYmFzZS1uYW1lPjxyZW1vdGUtZGF0YWJhc2UtcHJvdmlkZXI+TkxNPC9yZW1vdGUt
ZGF0YWJhc2UtcHJvdmlkZXI+PC9yZWNvcmQ+PC9DaXRlPjxDaXRlPjxBdXRob3I+UXVhYnM8L0F1
dGhvcj48WWVhcj4yMDI1PC9ZZWFyPjxSZWNOdW0+MTA0MTg8L1JlY051bT48cmVjb3JkPjxyZWMt
bnVtYmVyPjEwNDE4PC9yZWMtbnVtYmVyPjxmb3JlaWduLWtleXM+PGtleSBhcHA9IkVOIiBkYi1p
ZD0icnZ2ZWF0dGFxZGFwdHVldmV0MTVmeHpuYXh3cGV2cnRkZXgyIiB0aW1lc3RhbXA9IjE3NzE0
MzgxOTYiPjEwNDE4PC9rZXk+PC9mb3JlaWduLWtleXM+PHJlZi10eXBlIG5hbWU9IkpvdXJuYWwg
QXJ0aWNsZSI+MTc8L3JlZi10eXBlPjxjb250cmlidXRvcnM+PGF1dGhvcnM+PGF1dGhvcj5RdWFi
cywgSi48L2F1dGhvcj48YXV0aG9yPkJpdHRuZXIsIE4uPC9hdXRob3I+PGF1dGhvcj5DYXNwZXJz
LCBTLjwvYXV0aG9yPjwvYXV0aG9ycz48L2NvbnRyaWJ1dG9ycz48YXV0aC1hZGRyZXNzPkluc3Rp
dHV0ZSBmb3IgQW5hdG9teSwgTWVkaWNhbCBGYWN1bHR5IGFuZCBVbml2ZXJzaXR5IEhvc3BpdGFs
LCBIZWlucmljaCBIZWluZSBVbml2ZXJzaXR5IG9mIER1c3NlbGRvcmYsIER1c3NlbGRvcmYsIEdl
cm1hbnkuJiN4RDtJbnN0aXR1dGUgb2YgTmV1cm9zY2llbmNlIGFuZCBNZWRpY2luZSAoSU5NLTEp
LCBSZXNlYXJjaCBDZW50cmUgSnVsaWNoLCBKdWxpY2gsIEdlcm1hbnkuPC9hdXRoLWFkZHJlc3M+
PHRpdGxlcz48dGl0bGU+U3RydWN0dXJhbCBDb25uZWN0aXZpdHkgRGlmZmVyZW5jZXMgUmVmbGVj
dCBNaWNyb3N0cnVjdHVyYWwgSGV0ZXJvZ2VuZWl0eSBvZiB0aGUgSHVtYW4gSW5zdWxhciBDb3J0
ZXg8L3RpdGxlPjxzZWNvbmRhcnktdGl0bGU+SHVtIEJyYWluIE1hcHA8L3NlY29uZGFyeS10aXRs
ZT48L3RpdGxlcz48cGVyaW9kaWNhbD48ZnVsbC10aXRsZT5IdW1hbiBCcmFpbiBNYXBwaW5nPC9m
dWxsLXRpdGxlPjxhYmJyLTE+SHVtIEJyYWluIE1hcHA8L2FiYnItMT48L3BlcmlvZGljYWw+PHBh
Z2VzPmU3MDIzMTwvcGFnZXM+PHZvbHVtZT40Njwvdm9sdW1lPjxudW1iZXI+ODwvbnVtYmVyPjxr
ZXl3b3Jkcz48a2V5d29yZD5IdW1hbnM8L2tleXdvcmQ+PGtleXdvcmQ+RmVtYWxlPC9rZXl3b3Jk
PjxrZXl3b3JkPk1hbGU8L2tleXdvcmQ+PGtleXdvcmQ+QWR1bHQ8L2tleXdvcmQ+PGtleXdvcmQ+
KkNvbm5lY3RvbWU8L2tleXdvcmQ+PGtleXdvcmQ+Kkluc3VsYXIgQ29ydGV4L2RpYWdub3N0aWMg
aW1hZ2luZy9hbmF0b215ICZhbXA7IGhpc3RvbG9neTwva2V5d29yZD48a2V5d29yZD5OZXVyYWwg
UGF0aHdheXMvYW5hdG9teSAmYW1wOyBoaXN0b2xvZ3kvZGlhZ25vc3RpYyBpbWFnaW5nPC9rZXl3
b3JkPjxrZXl3b3JkPkRpZmZ1c2lvbiBUZW5zb3IgSW1hZ2luZzwva2V5d29yZD48a2V5d29yZD5N
aWRkbGUgQWdlZDwva2V5d29yZD48a2V5d29yZD5Zb3VuZyBBZHVsdDwva2V5d29yZD48a2V5d29y
ZD4qTmVydmUgTmV0L2RpYWdub3N0aWMgaW1hZ2luZy9hbmF0b215ICZhbXA7IGhpc3RvbG9neTwv
a2V5d29yZD48a2V5d29yZD4qQ2VyZWJyYWwgQ29ydGV4L2RpYWdub3N0aWMgaW1hZ2luZy9hbmF0
b215ICZhbXA7IGhpc3RvbG9neTwva2V5d29yZD48a2V5d29yZD5odW1hbiBpbnN1bGE8L2tleXdv
cmQ+PGtleXdvcmQ+bWljcm9zdHJ1Y3R1cmU8L2tleXdvcmQ+PGtleXdvcmQ+bXVsdGltb2RhbCBi
cmFpbiBtYXBwaW5nPC9rZXl3b3JkPjxrZXl3b3JkPnN0cnVjdHVyYWwgY29ubmVjdGl2aXR5PC9r
ZXl3b3JkPjxrZXl3b3JkPnRyYWN0b2dyYXBoeTwva2V5d29yZD48L2tleXdvcmRzPjxkYXRlcz48
eWVhcj4yMDI1PC95ZWFyPjxwdWItZGF0ZXM+PGRhdGU+SnVuIDE8L2RhdGU+PC9wdWItZGF0ZXM+
PC9kYXRlcz48aXNibj4xMDk3LTAxOTMgKEVsZWN0cm9uaWMpJiN4RDsxMDY1LTk0NzEgKFByaW50
KSYjeEQ7MTA2NS05NDcxIChMaW5raW5nKTwvaXNibj48YWNjZXNzaW9uLW51bT40MDM5Njc2NDwv
YWNjZXNzaW9uLW51bT48dXJscz48cmVsYXRlZC11cmxzPjx1cmw+aHR0cHM6Ly93d3cubmNiaS5u
bG0ubmloLmdvdi9wdWJtZWQvNDAzOTY3NjQ8L3VybD48L3JlbGF0ZWQtdXJscz48L3VybHM+PGN1
c3RvbTE+VGhlIGF1dGhvcnMgZGVjbGFyZSBubyBjb25mbGljdHMgb2YgaW50ZXJlc3QuPC9jdXN0
b20xPjxjdXN0b20yPlBNQzEyMDkzNDk5PC9jdXN0b20yPjxlbGVjdHJvbmljLXJlc291cmNlLW51
bT4xMC4xMDAyL2hibS43MDIzMTwvZWxlY3Ryb25pYy1yZXNvdXJjZS1udW0+PHJlbW90ZS1kYXRh
YmFzZS1uYW1lPk1lZGxpbmU8L3JlbW90ZS1kYXRhYmFzZS1uYW1lPjxyZW1vdGUtZGF0YWJhc2Ut
cHJvdmlkZXI+TkxNPC9yZW1vdGUtZGF0YWJhc2UtcHJvdmlkZXI+PC9yZWNvcmQ+PC9DaXRlPjxD
aXRlPjxBdXRob3I+R3JvZHppbnNreTwvQXV0aG9yPjxZZWFyPjIwMjA8L1llYXI+PFJlY051bT4z
MzU1PC9SZWNOdW0+PHJlY29yZD48cmVjLW51bWJlcj4zMzU1PC9yZWMtbnVtYmVyPjxmb3JlaWdu
LWtleXM+PGtleSBhcHA9IkVOIiBkYi1pZD0icnZ2ZWF0dGFxZGFwdHVldmV0MTVmeHpuYXh3cGV2
cnRkZXgyIiB0aW1lc3RhbXA9IjE3MTc5MDYyNTgiPjMzNTU8L2tleT48L2ZvcmVpZ24ta2V5cz48
cmVmLXR5cGUgbmFtZT0iSm91cm5hbCBBcnRpY2xlIj4xNzwvcmVmLXR5cGU+PGNvbnRyaWJ1dG9y
cz48YXV0aG9ycz48YXV0aG9yPkdyb2R6aW5za3ksIFkuPC9hdXRob3I+PGF1dGhvcj5EZXNjaGFt
cHMsIEkuPC9hdXRob3I+PGF1dGhvcj5QaWVwZXJob2ZmLCBQLjwvYXV0aG9yPjxhdXRob3I+SWFu
bmlsbGksIEYuPC9hdXRob3I+PGF1dGhvcj5BZ21vbiwgRy48L2F1dGhvcj48YXV0aG9yPkxvZXdl
bnN0ZWluLCBZLjwvYXV0aG9yPjxhdXRob3I+QW11bnRzLCBLLjwvYXV0aG9yPjwvYXV0aG9ycz48
L2NvbnRyaWJ1dG9ycz48YXV0aC1hZGRyZXNzPkVkbW9uZCBhbmQgTGlseSBTYWZyYSBDZW50ZXIg
Zm9yIEJyYWluIFJlc2VhcmNoLCBHb29kbWFuIEJ1aWxkaW5nLCBTYWZyYSBDYW1wdXMsIFRoZSBI
ZWJyZXcgVW5pdmVyc2l0eSwgOTE5MDQsIEplcnVzYWxlbSwgSXNyYWVsLiB5b3NlZi5ncm9kemlu
c2t5QG1haWwuaHVqaS5hYy5pbC4mI3hEO0luc3RpdHV0ZSBvZiBOZXVyb3NjaWVuY2UgYW5kIE1l
ZGljaW5lIChJTk0tMSksIEZvcnNjaHVuZ3N6ZW50cnVtIEp1bGljaCwgSnVsaWNoLCBHZXJtYW55
LiB5b3NlZi5ncm9kemluc2t5QG1haWwuaHVqaS5hYy5pbC4mI3hEO0NlcnZvIFJlc2VhcmNoIENl
bnRyZSwgRmFjdWx0eSBvZiBNZWRpY2luZSwgTGF2YWwgVW5pdmVyc2l0eSwgUXVlYmVjIENpdHks
IENhbmFkYS4mI3hEO0ZhY3VsdHkgb2YgSHVtYW4gU2VydmljZXMgYW5kIENvbW11bml0eSBTYWZl
dHksIEdlb3JnaWFuIENvbGxlZ2UsIE9yaWxsaWEsIE9udGFyaW8sIENhbmFkYS4mI3hEO0luc3Rp
dHV0ZSBvZiBOZXVyb3NjaWVuY2UgYW5kIE1lZGljaW5lIChJTk0tMSksIEZvcnNjaHVuZ3N6ZW50
cnVtIEp1bGljaCwgSnVsaWNoLCBHZXJtYW55LiYjeEQ7RWRtb25kIGFuZCBMaWx5IFNhZnJhIENl
bnRlciBmb3IgQnJhaW4gUmVzZWFyY2gsIEdvb2RtYW4gQnVpbGRpbmcsIFNhZnJhIENhbXB1cywg
VGhlIEhlYnJldyBVbml2ZXJzaXR5LCA5MTkwNCwgSmVydXNhbGVtLCBJc3JhZWwuJiN4RDtEZXBh
cnRtZW50IG9mIE5ldXJvYmlvbG9neSwgVGhlIEFsZXhhbmRlciBTaWxiZXJtYW4gSW5zdGl0dXRl
IG9mIExpZmUgU2NpZW5jZXMgYW5kIFRoZSBGZWRlcm1hbm4gQ2VudGVyIGZvciB0aGUgU3R1ZHkg
b2YgUmF0aW9uYWxpdHksIFRoZSBIZWJyZXcgVW5pdmVyc2l0eSwgSmVydXNhbGVtLCBJc3JhZWwu
JiN4RDtDLiAmYW1wOyBPLiBWb2d0IEluc3RpdHV0ZSBmb3IgQnJhaW4gUmVzZWFyY2gsIFVuaXZl
cnNpdHkgSG9zcGl0YWwgRHVzc2VsZG9yZiwgSGVpbnJpY2ggSGVpbmUgVW5pdmVyc2l0eSBEdXNz
ZWxkb3JmLCBEdXNzZWxkb3JmLCBHZXJtYW55LjwvYXV0aC1hZGRyZXNzPjx0aXRsZXM+PHRpdGxl
PkxvZ2ljYWwgbmVnYXRpb24gbWFwcGVkIG9udG8gdGhlIGJyYWluPC90aXRsZT48c2Vjb25kYXJ5
LXRpdGxlPkJyYWluIFN0cnVjdCBGdW5jdDwvc2Vjb25kYXJ5LXRpdGxlPjwvdGl0bGVzPjxwZXJp
b2RpY2FsPjxmdWxsLXRpdGxlPkJyYWluIFN0cnVjdCBGdW5jdDwvZnVsbC10aXRsZT48L3Blcmlv
ZGljYWw+PHBhZ2VzPjE5LTMxPC9wYWdlcz48dm9sdW1lPjIyNTwvdm9sdW1lPjxudW1iZXI+MTwv
bnVtYmVyPjxlZGl0aW9uPjIwMTkxMTA0PC9lZGl0aW9uPjxrZXl3b3Jkcz48a2V5d29yZD5BZHVs
dDwva2V5d29yZD48a2V5d29yZD5CcmFpbiBNYXBwaW5nPC9rZXl3b3JkPjxrZXl3b3JkPkJyb2Nh
IEFyZWEvcGh5c2lvbG9neTwva2V5d29yZD48a2V5d29yZD5DZXJlYnJhbCBDb3J0ZXgvYW5hdG9t
eSAmYW1wOyBoaXN0b2xvZ3kvKnBoeXNpb2xvZ3k8L2tleXdvcmQ+PGtleXdvcmQ+RmVtYWxlPC9r
ZXl3b3JkPjxrZXl3b3JkPkh1bWFuczwva2V5d29yZD48a2V5d29yZD4qTGluZ3Vpc3RpY3M8L2tl
eXdvcmQ+PGtleXdvcmQ+KkxvZ2ljPC9rZXl3b3JkPjxrZXl3b3JkPk1hZ25ldGljIFJlc29uYW5j
ZSBJbWFnaW5nPC9rZXl3b3JkPjxrZXl3b3JkPk1hbGU8L2tleXdvcmQ+PGtleXdvcmQ+UmVhY3Rp
b24gVGltZTwva2V5d29yZD48a2V5d29yZD5UaGlua2luZy8qcGh5c2lvbG9neTwva2V5d29yZD48
a2V5d29yZD5Zb3VuZyBBZHVsdDwva2V5d29yZD48a2V5d29yZD5DeXRvYXJjaGl0ZWN0dXJlPC9r
ZXl3b3JkPjxrZXl3b3JkPkZ1bmN0aW9uYWwgbmV1cm9hbmF0b215PC9rZXl3b3JkPjxrZXl3b3Jk
PkZ1bmN0aW9uYWwgbmV1cm9pbWFnaW5nPC9rZXl3b3JkPjxrZXl3b3JkPkxhbmd1YWdlPC9rZXl3
b3JkPjxrZXl3b3JkPkxlZnQgYW50ZXJpb3IgaW5zdWxhPC9rZXl3b3JkPjxrZXl3b3JkPkxvZ2lj
PC9rZXl3b3JkPjxrZXl3b3JkPk1vZHVsYXJpdHk8L2tleXdvcmQ+PGtleXdvcmQ+TmVnYXRpb248
L2tleXdvcmQ+PGtleXdvcmQ+TnVtZXJvc2l0eTwva2V5d29yZD48a2V5d29yZD5TZW50ZW5jZSB2
ZXJpZmljYXRpb248L2tleXdvcmQ+PC9rZXl3b3Jkcz48ZGF0ZXM+PHllYXI+MjAyMDwveWVhcj48
cHViLWRhdGVzPjxkYXRlPkphbjwvZGF0ZT48L3B1Yi1kYXRlcz48L2RhdGVzPjxpc2JuPjE4NjMt
MjY2MSAoRWxlY3Ryb25pYykmI3hEOzE4NjMtMjY1MyAoUHJpbnQpJiN4RDsxODYzLTI2NTMgKExp
bmtpbmcpPC9pc2JuPjxhY2Nlc3Npb24tbnVtPjMxNjgwMjEzPC9hY2Nlc3Npb24tbnVtPjx1cmxz
PjxyZWxhdGVkLXVybHM+PHVybD5odHRwczovL3d3dy5uY2JpLm5sbS5uaWguZ292L3B1Ym1lZC8z
MTY4MDIxMzwvdXJsPjwvcmVsYXRlZC11cmxzPjwvdXJscz48Y3VzdG9tMT5XZSBkZWNsYXJlIG5v
IGNvbmZsaWN0IG9mIGludGVyZXN0LjwvY3VzdG9tMT48Y3VzdG9tMj5QTUM2OTU3NTYzPC9jdXN0
b20yPjxlbGVjdHJvbmljLXJlc291cmNlLW51bT4xMC4xMDA3L3MwMDQyOS0wMTktMDE5NzUtdzwv
ZWxlY3Ryb25pYy1yZXNvdXJjZS1udW0+PHJlbW90ZS1kYXRhYmFzZS1uYW1lPk1lZGxpbmU8L3Jl
bW90ZS1kYXRhYmFzZS1uYW1lPjxyZW1vdGUtZGF0YWJhc2UtcHJvdmlkZXI+TkxNPC9yZW1vdGUt
ZGF0YWJhc2UtcHJvdmlkZXI+PC9yZWNvcmQ+PC9DaXRlPjxDaXRlPjxBdXRob3I+SGVpbjwvQXV0
aG9yPjxZZWFyPjIwMjE8L1llYXI+PFJlY051bT4xMDQxOTwvUmVjTnVtPjxyZWNvcmQ+PHJlYy1u
dW1iZXI+MTA0MTk8L3JlYy1udW1iZXI+PGZvcmVpZ24ta2V5cz48a2V5IGFwcD0iRU4iIGRiLWlk
PSJydnZlYXR0YXFkYXB0dWV2ZXQxNWZ4em5heHdwZXZydGRleDIiIHRpbWVzdGFtcD0iMTc3MTQ0
NjUzNCI+MTA0MTk8L2tleT48L2ZvcmVpZ24ta2V5cz48cmVmLXR5cGUgbmFtZT0iSm91cm5hbCBB
cnRpY2xlIj4xNzwvcmVmLXR5cGU+PGNvbnRyaWJ1dG9ycz48YXV0aG9ycz48YXV0aG9yPkhlaW4s
IE0uPC9hdXRob3I+PGF1dGhvcj5Nb2hsYmVyZywgSC48L2F1dGhvcj48YXV0aG9yPkJsdWRhdSwg
Uy48L2F1dGhvcj48YXV0aG9yPlF1YWJzLCBKLjwvYXV0aG9yPjxhdXRob3I+QW11bnRzLCBLLjwv
YXV0aG9yPjwvYXV0aG9ycz48L2NvbnRyaWJ1dG9ycz48dGl0bGVzPjx0aXRsZT5Qcm9iYWJpbGlz
dGljIGN5dG9hcmNoaXRlY3RvbmljIG1hcCBvZiBBcmVhcyBJYTIsIElhMywgSWQ4LCBJZDksIElk
MTAgKHY0LjApPC90aXRsZT48c2Vjb25kYXJ5LXRpdGxlPkVCUkFJTlM8L3NlY29uZGFyeS10aXRs
ZT48L3RpdGxlcz48cGVyaW9kaWNhbD48ZnVsbC10aXRsZT5FQlJBSU5TPC9mdWxsLXRpdGxlPjwv
cGVyaW9kaWNhbD48ZGF0ZXM+PHllYXI+MjAyMTwveWVhcj48L2RhdGVzPjx1cmxzPjwvdXJscz48
ZWxlY3Ryb25pYy1yZXNvdXJjZS1udW0+RE9JIElkODogMTAuMjU0OTMvN1FFNi1QQkU8L2VsZWN0
cm9uaWMtcmVzb3VyY2UtbnVtPjwvcmVjb3JkPjwvQ2l0ZT48Q2l0ZT48QXV0aG9yPkt1cnRoPC9B
dXRob3I+PFllYXI+MjAxMDwvWWVhcj48UmVjTnVtPjQ4Mjk8L1JlY051bT48cmVjb3JkPjxyZWMt
bnVtYmVyPjQ4Mjk8L3JlYy1udW1iZXI+PGZvcmVpZ24ta2V5cz48a2V5IGFwcD0iRU4iIGRiLWlk
PSJydnZlYXR0YXFkYXB0dWV2ZXQxNWZ4em5heHdwZXZydGRleDIiIHRpbWVzdGFtcD0iMTcxNzkw
NjI1OCI+NDgyOTwva2V5PjwvZm9yZWlnbi1rZXlzPjxyZWYtdHlwZSBuYW1lPSJKb3VybmFsIEFy
dGljbGUiPjE3PC9yZWYtdHlwZT48Y29udHJpYnV0b3JzPjxhdXRob3JzPjxhdXRob3I+S3VydGgs
IEYuPC9hdXRob3I+PGF1dGhvcj5FaWNraG9mZiwgUy4gQi48L2F1dGhvcj48YXV0aG9yPlNjaGxl
aWNoZXIsIEEuPC9hdXRob3I+PGF1dGhvcj5Ib2Vta2UsIEwuPC9hdXRob3I+PGF1dGhvcj5aaWxs
ZXMsIEsuPC9hdXRob3I+PGF1dGhvcj5BbXVudHMsIEsuPC9hdXRob3I+PC9hdXRob3JzPjwvY29u
dHJpYnV0b3JzPjxhdXRoLWFkZHJlc3M+QyAmYW1wOyBPIFZvZ3QgSW5zdGl0dXRlIG9mIEJyYWlu
IFJlc2VhcmNoLCBVbml2ZXJzaXR5IER1c3NlbGRvcmYsIER1c3NlbGRvcmYsIEdlcm1hbnkuIGYu
a3VydGhAZnotanVlbGljaC5kZTwvYXV0aC1hZGRyZXNzPjx0aXRsZXM+PHRpdGxlPkN5dG9hcmNo
aXRlY3R1cmUgYW5kIHByb2JhYmlsaXN0aWMgbWFwcyBvZiB0aGUgaHVtYW4gcG9zdGVyaW9yIGlu
c3VsYXIgY29ydGV4PC90aXRsZT48c2Vjb25kYXJ5LXRpdGxlPkNlcmViIENvcnRleDwvc2Vjb25k
YXJ5LXRpdGxlPjwvdGl0bGVzPjxwZXJpb2RpY2FsPjxmdWxsLXRpdGxlPkNlcmVicmFsIENvcnRl
eDwvZnVsbC10aXRsZT48YWJici0xPkNlcmViIENvcnRleDwvYWJici0xPjwvcGVyaW9kaWNhbD48
cGFnZXM+MTQ0OC02MTwvcGFnZXM+PHZvbHVtZT4yMDwvdm9sdW1lPjxudW1iZXI+NjwvbnVtYmVy
PjxlZGl0aW9uPjIwMDkxMDEyPC9lZGl0aW9uPjxrZXl3b3Jkcz48a2V5d29yZD5BZHVsdDwva2V5
d29yZD48a2V5d29yZD5BZ2VkPC9rZXl3b3JkPjxrZXl3b3JkPkFnZWQsIDgwIGFuZCBvdmVyPC9r
ZXl3b3JkPjxrZXl3b3JkPkJyYWluIE1hcHBpbmcvKm1ldGhvZHM8L2tleXdvcmQ+PGtleXdvcmQ+
Q2VyZWJyYWwgQ29ydGV4LypjeXRvbG9neS9waHlzaW9sb2d5PC9rZXl3b3JkPjxrZXl3b3JkPkZl
bWFsZTwva2V5d29yZD48a2V5d29yZD5GdW5jdGlvbmFsIExhdGVyYWxpdHkvcGh5c2lvbG9neTwv
a2V5d29yZD48a2V5d29yZD5IdW1hbnM8L2tleXdvcmQ+PGtleXdvcmQ+SW1hZ2luZywgVGhyZWUt
RGltZW5zaW9uYWw8L2tleXdvcmQ+PGtleXdvcmQ+TWFsZTwva2V5d29yZD48a2V5d29yZD5NaWRk
bGUgQWdlZDwva2V5d29yZD48a2V5d29yZD4qTW9kZWxzLCBTdGF0aXN0aWNhbDwva2V5d29yZD48
a2V5d29yZD5OZXJ2ZSBGaWJlcnMsIE15ZWxpbmF0ZWQvcGh5c2lvbG9neTwva2V5d29yZD48a2V5
d29yZD5OZXVyYWwgUGF0aHdheXMvYW5hdG9teSAmYW1wOyBoaXN0b2xvZ3kvY3l0b2xvZ3kvcGh5
c2lvbG9neTwva2V5d29yZD48a2V5d29yZD5OZXVyb25zLypjeXRvbG9neS9waHlzaW9sb2d5PC9r
ZXl3b3JkPjwva2V5d29yZHM+PGRhdGVzPjx5ZWFyPjIwMTA8L3llYXI+PHB1Yi1kYXRlcz48ZGF0
ZT5KdW48L2RhdGU+PC9wdWItZGF0ZXM+PC9kYXRlcz48aXNibj4xNDYwLTIxOTkgKEVsZWN0cm9u
aWMpJiN4RDsxMDQ3LTMyMTEgKFByaW50KSYjeEQ7MTA0Ny0zMjExIChMaW5raW5nKTwvaXNibj48
YWNjZXNzaW9uLW51bT4xOTgyMjU3MjwvYWNjZXNzaW9uLW51bT48dXJscz48cmVsYXRlZC11cmxz
Pjx1cmw+aHR0cHM6Ly93d3cubmNiaS5ubG0ubmloLmdvdi9wdWJtZWQvMTk4MjI1NzI8L3VybD48
L3JlbGF0ZWQtdXJscz48L3VybHM+PGN1c3RvbTI+UE1DMjg3MTM3NTwvY3VzdG9tMj48ZWxlY3Ry
b25pYy1yZXNvdXJjZS1udW0+MTAuMTA5My9jZXJjb3IvYmhwMjA4PC9lbGVjdHJvbmljLXJlc291
cmNlLW51bT48cmVtb3RlLWRhdGFiYXNlLW5hbWU+TWVkbGluZTwvcmVtb3RlLWRhdGFiYXNlLW5h
bWU+PHJlbW90ZS1kYXRhYmFzZS1wcm92aWRlcj5OTE08L3JlbW90ZS1kYXRhYmFzZS1wcm92aWRl
cj48L3JlY29yZD48L0NpdGU+PC9FbmROb3RlPn==
</w:fldData>
        </w:fldChar>
      </w:r>
      <w:r>
        <w:rPr>
          <w:rFonts w:ascii="Arial" w:hAnsi="Arial" w:cs="Arial"/>
          <w:color w:val="000000" w:themeColor="text1"/>
          <w:shd w:val="clear" w:color="auto" w:fill="FFFFFF"/>
        </w:rPr>
        <w:instrText xml:space="preserve"> ADDIN EN.CITE </w:instrText>
      </w:r>
      <w:r>
        <w:rPr>
          <w:rFonts w:ascii="Arial" w:hAnsi="Arial" w:cs="Arial"/>
          <w:color w:val="000000" w:themeColor="text1"/>
          <w:shd w:val="clear" w:color="auto" w:fill="FFFFFF"/>
        </w:rPr>
        <w:fldChar w:fldCharType="begin">
          <w:fldData xml:space="preserve">PEVuZE5vdGU+PENpdGU+PEF1dGhvcj5RdWFiczwvQXV0aG9yPjxZZWFyPjIwMjI8L1llYXI+PFJl
Y051bT42OTQ1PC9SZWNOdW0+PERpc3BsYXlUZXh0PjxzdHlsZSBmYWNlPSJzdXBlcnNjcmlwdCI+
MjMtMjc8L3N0eWxlPjwvRGlzcGxheVRleHQ+PHJlY29yZD48cmVjLW51bWJlcj42OTQ1PC9yZWMt
bnVtYmVyPjxmb3JlaWduLWtleXM+PGtleSBhcHA9IkVOIiBkYi1pZD0icnZ2ZWF0dGFxZGFwdHVl
dmV0MTVmeHpuYXh3cGV2cnRkZXgyIiB0aW1lc3RhbXA9IjE3MTc5MDYyNTgiPjY5NDU8L2tleT48
L2ZvcmVpZ24ta2V5cz48cmVmLXR5cGUgbmFtZT0iSm91cm5hbCBBcnRpY2xlIj4xNzwvcmVmLXR5
cGU+PGNvbnRyaWJ1dG9ycz48YXV0aG9ycz48YXV0aG9yPlF1YWJzLCBKLjwvYXV0aG9yPjxhdXRo
b3I+Q2FzcGVycywgUy48L2F1dGhvcj48YXV0aG9yPlNjaG9uZSwgQy48L2F1dGhvcj48YXV0aG9y
Pk1vaGxiZXJnLCBILjwvYXV0aG9yPjxhdXRob3I+Qmx1ZGF1LCBTLjwvYXV0aG9yPjxhdXRob3I+
RGlja3NjaGVpZCwgVC48L2F1dGhvcj48YXV0aG9yPkFtdW50cywgSy48L2F1dGhvcj48L2F1dGhv
cnM+PC9jb250cmlidXRvcnM+PGF1dGgtYWRkcmVzcz5DLiBhbmQgTy4gVm9ndCBJbnN0aXR1dGUg
Zm9yIEJyYWluIFJlc2VhcmNoLCBNZWRpY2FsIEZhY3VsdHksIFVuaXZlcnNpdHkgSG9zcGl0YWwg
RHVzc2VsZG9yZiwgSGVpbnJpY2ggSGVpbmUgVW5pdmVyc2l0eSBvZiBEdXNzZWxkb3JmLCBHZXJt
YW55OyBJbnN0aXR1dGUgZm9yIEFuYXRvbXkgSSwgTWVkaWNhbCBGYWN1bHR5LCBIZWlucmljaCBI
ZWluZSBVbml2ZXJzaXR5IG9mIER1c3NlbGRvcmYsIEdlcm1hbnk7IEluc3RpdHV0ZSBvZiBOZXVy
b3NjaWVuY2UgYW5kIE1lZGljaW5lIChJTk0tMSksIFJlc2VhcmNoIENlbnRyZSBKdWxpY2gsIEdl
cm1hbnkuIEVsZWN0cm9uaWMgYWRkcmVzczoganVsaWFuLnF1YWJzQHVuaS1kdWVzc2VsZG9yZi5k
ZS4mI3hEO0luc3RpdHV0ZSBmb3IgQW5hdG9teSBJLCBNZWRpY2FsIEZhY3VsdHksIEhlaW5yaWNo
IEhlaW5lIFVuaXZlcnNpdHkgb2YgRHVzc2VsZG9yZiwgR2VybWFueTsgSW5zdGl0dXRlIG9mIE5l
dXJvc2NpZW5jZSBhbmQgTWVkaWNpbmUgKElOTS0xKSwgUmVzZWFyY2ggQ2VudHJlIEp1bGljaCwg
R2VybWFueS4mI3hEO0MuIGFuZCBPLiBWb2d0IEluc3RpdHV0ZSBmb3IgQnJhaW4gUmVzZWFyY2gs
IE1lZGljYWwgRmFjdWx0eSwgVW5pdmVyc2l0eSBIb3NwaXRhbCBEdXNzZWxkb3JmLCBIZWlucmlj
aCBIZWluZSBVbml2ZXJzaXR5IG9mIER1c3NlbGRvcmYsIEdlcm1hbnkuJiN4RDtJbnN0aXR1dGUg
b2YgTmV1cm9zY2llbmNlIGFuZCBNZWRpY2luZSAoSU5NLTEpLCBSZXNlYXJjaCBDZW50cmUgSnVs
aWNoLCBHZXJtYW55LiYjeEQ7Qy4gYW5kIE8uIFZvZ3QgSW5zdGl0dXRlIGZvciBCcmFpbiBSZXNl
YXJjaCwgTWVkaWNhbCBGYWN1bHR5LCBVbml2ZXJzaXR5IEhvc3BpdGFsIER1c3NlbGRvcmYsIEhl
aW5yaWNoIEhlaW5lIFVuaXZlcnNpdHkgb2YgRHVzc2VsZG9yZiwgR2VybWFueTsgSW5zdGl0dXRl
IG9mIE5ldXJvc2NpZW5jZSBhbmQgTWVkaWNpbmUgKElOTS0xKSwgUmVzZWFyY2ggQ2VudHJlIEp1
bGljaCwgR2VybWFueS48L2F1dGgtYWRkcmVzcz48dGl0bGVzPjx0aXRsZT5DeXRvYXJjaGl0ZWN0
dXJlLCBwcm9iYWJpbGl0eSBtYXBzIGFuZCBzZWdyZWdhdGlvbiBvZiB0aGUgaHVtYW4gaW5zdWxh
PC90aXRsZT48c2Vjb25kYXJ5LXRpdGxlPk5ldXJvaW1hZ2U8L3NlY29uZGFyeS10aXRsZT48L3Rp
dGxlcz48cGVyaW9kaWNhbD48ZnVsbC10aXRsZT5OZXVyb0ltYWdlPC9mdWxsLXRpdGxlPjxhYmJy
LTE+TmV1cm9JbWFnZTwvYWJici0xPjwvcGVyaW9kaWNhbD48cGFnZXM+MTE5NDUzPC9wYWdlcz48
dm9sdW1lPjI2MDwvdm9sdW1lPjxlZGl0aW9uPjIwMjIwNzA2PC9lZGl0aW9uPjxrZXl3b3Jkcz48
a2V5d29yZD5CcmFpbiBNYXBwaW5nL21ldGhvZHM8L2tleXdvcmQ+PGtleXdvcmQ+KkNlcmVicmFs
IENvcnRleC9kaWFnbm9zdGljIGltYWdpbmc8L2tleXdvcmQ+PGtleXdvcmQ+SHVtYW5zPC9rZXl3
b3JkPjxrZXl3b3JkPipJbWFnZSBQcm9jZXNzaW5nLCBDb21wdXRlci1Bc3Npc3RlZDwva2V5d29y
ZD48a2V5d29yZD5JbWFnaW5nLCBUaHJlZS1EaW1lbnNpb25hbDwva2V5d29yZD48a2V5d29yZD5O
ZXVyb2ltYWdpbmc8L2tleXdvcmQ+PGtleXdvcmQ+UHJvYmFiaWxpdHk8L2tleXdvcmQ+PGtleXdv
cmQ+QnJhaW4gbWFwcGluZzwva2V5d29yZD48a2V5d29yZD5DbHVzdGVyIGFuYWx5c2lzPC9rZXl3
b3JkPjxrZXl3b3JkPkN5dG9hcmNoaXRlY3R1cmU8L2tleXdvcmQ+PGtleXdvcmQ+SHVtYW4gQnJh
aW4gQXRsYXM8L2tleXdvcmQ+PGtleXdvcmQ+SW5zdWxhPC9rZXl3b3JkPjxrZXl3b3JkPlByb2Jh
YmlsaXR5IG1hcHM8L2tleXdvcmQ+PC9rZXl3b3Jkcz48ZGF0ZXM+PHllYXI+MjAyMjwveWVhcj48
cHViLWRhdGVzPjxkYXRlPk9jdCAxNTwvZGF0ZT48L3B1Yi1kYXRlcz48L2RhdGVzPjxpc2JuPjEw
OTUtOTU3MiAoRWxlY3Ryb25pYykmI3hEOzEwNTMtODExOSAoTGlua2luZyk8L2lzYm4+PGFjY2Vz
c2lvbi1udW0+MzU4MDk4ODU8L2FjY2Vzc2lvbi1udW0+PHVybHM+PHJlbGF0ZWQtdXJscz48dXJs
Pmh0dHBzOi8vd3d3Lm5jYmkubmxtLm5paC5nb3YvcHVibWVkLzM1ODA5ODg1PC91cmw+PC9yZWxh
dGVkLXVybHM+PC91cmxzPjxjdXN0b20xPkRlY2xhcmF0aW9uIG9mIENvbXBldGluZyBJbnRlcmVz
dCBUaGUgYXV0aG9ycyBkZWNsYXJlIG5vIGNvbXBldGluZyBpbnRlcmVzdHMuPC9jdXN0b20xPjxl
bGVjdHJvbmljLXJlc291cmNlLW51bT4xMC4xMDE2L2oubmV1cm9pbWFnZS4yMDIyLjExOTQ1Mzwv
ZWxlY3Ryb25pYy1yZXNvdXJjZS1udW0+PHJlbW90ZS1kYXRhYmFzZS1uYW1lPk1lZGxpbmU8L3Jl
bW90ZS1kYXRhYmFzZS1uYW1lPjxyZW1vdGUtZGF0YWJhc2UtcHJvdmlkZXI+TkxNPC9yZW1vdGUt
ZGF0YWJhc2UtcHJvdmlkZXI+PC9yZWNvcmQ+PC9DaXRlPjxDaXRlPjxBdXRob3I+UXVhYnM8L0F1
dGhvcj48WWVhcj4yMDI1PC9ZZWFyPjxSZWNOdW0+MTA0MTg8L1JlY051bT48cmVjb3JkPjxyZWMt
bnVtYmVyPjEwNDE4PC9yZWMtbnVtYmVyPjxmb3JlaWduLWtleXM+PGtleSBhcHA9IkVOIiBkYi1p
ZD0icnZ2ZWF0dGFxZGFwdHVldmV0MTVmeHpuYXh3cGV2cnRkZXgyIiB0aW1lc3RhbXA9IjE3NzE0
MzgxOTYiPjEwNDE4PC9rZXk+PC9mb3JlaWduLWtleXM+PHJlZi10eXBlIG5hbWU9IkpvdXJuYWwg
QXJ0aWNsZSI+MTc8L3JlZi10eXBlPjxjb250cmlidXRvcnM+PGF1dGhvcnM+PGF1dGhvcj5RdWFi
cywgSi48L2F1dGhvcj48YXV0aG9yPkJpdHRuZXIsIE4uPC9hdXRob3I+PGF1dGhvcj5DYXNwZXJz
LCBTLjwvYXV0aG9yPjwvYXV0aG9ycz48L2NvbnRyaWJ1dG9ycz48YXV0aC1hZGRyZXNzPkluc3Rp
dHV0ZSBmb3IgQW5hdG9teSwgTWVkaWNhbCBGYWN1bHR5IGFuZCBVbml2ZXJzaXR5IEhvc3BpdGFs
LCBIZWlucmljaCBIZWluZSBVbml2ZXJzaXR5IG9mIER1c3NlbGRvcmYsIER1c3NlbGRvcmYsIEdl
cm1hbnkuJiN4RDtJbnN0aXR1dGUgb2YgTmV1cm9zY2llbmNlIGFuZCBNZWRpY2luZSAoSU5NLTEp
LCBSZXNlYXJjaCBDZW50cmUgSnVsaWNoLCBKdWxpY2gsIEdlcm1hbnkuPC9hdXRoLWFkZHJlc3M+
PHRpdGxlcz48dGl0bGU+U3RydWN0dXJhbCBDb25uZWN0aXZpdHkgRGlmZmVyZW5jZXMgUmVmbGVj
dCBNaWNyb3N0cnVjdHVyYWwgSGV0ZXJvZ2VuZWl0eSBvZiB0aGUgSHVtYW4gSW5zdWxhciBDb3J0
ZXg8L3RpdGxlPjxzZWNvbmRhcnktdGl0bGU+SHVtIEJyYWluIE1hcHA8L3NlY29uZGFyeS10aXRs
ZT48L3RpdGxlcz48cGVyaW9kaWNhbD48ZnVsbC10aXRsZT5IdW1hbiBCcmFpbiBNYXBwaW5nPC9m
dWxsLXRpdGxlPjxhYmJyLTE+SHVtIEJyYWluIE1hcHA8L2FiYnItMT48L3BlcmlvZGljYWw+PHBh
Z2VzPmU3MDIzMTwvcGFnZXM+PHZvbHVtZT40Njwvdm9sdW1lPjxudW1iZXI+ODwvbnVtYmVyPjxr
ZXl3b3Jkcz48a2V5d29yZD5IdW1hbnM8L2tleXdvcmQ+PGtleXdvcmQ+RmVtYWxlPC9rZXl3b3Jk
PjxrZXl3b3JkPk1hbGU8L2tleXdvcmQ+PGtleXdvcmQ+QWR1bHQ8L2tleXdvcmQ+PGtleXdvcmQ+
KkNvbm5lY3RvbWU8L2tleXdvcmQ+PGtleXdvcmQ+Kkluc3VsYXIgQ29ydGV4L2RpYWdub3N0aWMg
aW1hZ2luZy9hbmF0b215ICZhbXA7IGhpc3RvbG9neTwva2V5d29yZD48a2V5d29yZD5OZXVyYWwg
UGF0aHdheXMvYW5hdG9teSAmYW1wOyBoaXN0b2xvZ3kvZGlhZ25vc3RpYyBpbWFnaW5nPC9rZXl3
b3JkPjxrZXl3b3JkPkRpZmZ1c2lvbiBUZW5zb3IgSW1hZ2luZzwva2V5d29yZD48a2V5d29yZD5N
aWRkbGUgQWdlZDwva2V5d29yZD48a2V5d29yZD5Zb3VuZyBBZHVsdDwva2V5d29yZD48a2V5d29y
ZD4qTmVydmUgTmV0L2RpYWdub3N0aWMgaW1hZ2luZy9hbmF0b215ICZhbXA7IGhpc3RvbG9neTwv
a2V5d29yZD48a2V5d29yZD4qQ2VyZWJyYWwgQ29ydGV4L2RpYWdub3N0aWMgaW1hZ2luZy9hbmF0
b215ICZhbXA7IGhpc3RvbG9neTwva2V5d29yZD48a2V5d29yZD5odW1hbiBpbnN1bGE8L2tleXdv
cmQ+PGtleXdvcmQ+bWljcm9zdHJ1Y3R1cmU8L2tleXdvcmQ+PGtleXdvcmQ+bXVsdGltb2RhbCBi
cmFpbiBtYXBwaW5nPC9rZXl3b3JkPjxrZXl3b3JkPnN0cnVjdHVyYWwgY29ubmVjdGl2aXR5PC9r
ZXl3b3JkPjxrZXl3b3JkPnRyYWN0b2dyYXBoeTwva2V5d29yZD48L2tleXdvcmRzPjxkYXRlcz48
eWVhcj4yMDI1PC95ZWFyPjxwdWItZGF0ZXM+PGRhdGU+SnVuIDE8L2RhdGU+PC9wdWItZGF0ZXM+
PC9kYXRlcz48aXNibj4xMDk3LTAxOTMgKEVsZWN0cm9uaWMpJiN4RDsxMDY1LTk0NzEgKFByaW50
KSYjeEQ7MTA2NS05NDcxIChMaW5raW5nKTwvaXNibj48YWNjZXNzaW9uLW51bT40MDM5Njc2NDwv
YWNjZXNzaW9uLW51bT48dXJscz48cmVsYXRlZC11cmxzPjx1cmw+aHR0cHM6Ly93d3cubmNiaS5u
bG0ubmloLmdvdi9wdWJtZWQvNDAzOTY3NjQ8L3VybD48L3JlbGF0ZWQtdXJscz48L3VybHM+PGN1
c3RvbTE+VGhlIGF1dGhvcnMgZGVjbGFyZSBubyBjb25mbGljdHMgb2YgaW50ZXJlc3QuPC9jdXN0
b20xPjxjdXN0b20yPlBNQzEyMDkzNDk5PC9jdXN0b20yPjxlbGVjdHJvbmljLXJlc291cmNlLW51
bT4xMC4xMDAyL2hibS43MDIzMTwvZWxlY3Ryb25pYy1yZXNvdXJjZS1udW0+PHJlbW90ZS1kYXRh
YmFzZS1uYW1lPk1lZGxpbmU8L3JlbW90ZS1kYXRhYmFzZS1uYW1lPjxyZW1vdGUtZGF0YWJhc2Ut
cHJvdmlkZXI+TkxNPC9yZW1vdGUtZGF0YWJhc2UtcHJvdmlkZXI+PC9yZWNvcmQ+PC9DaXRlPjxD
aXRlPjxBdXRob3I+R3JvZHppbnNreTwvQXV0aG9yPjxZZWFyPjIwMjA8L1llYXI+PFJlY051bT4z
MzU1PC9SZWNOdW0+PHJlY29yZD48cmVjLW51bWJlcj4zMzU1PC9yZWMtbnVtYmVyPjxmb3JlaWdu
LWtleXM+PGtleSBhcHA9IkVOIiBkYi1pZD0icnZ2ZWF0dGFxZGFwdHVldmV0MTVmeHpuYXh3cGV2
cnRkZXgyIiB0aW1lc3RhbXA9IjE3MTc5MDYyNTgiPjMzNTU8L2tleT48L2ZvcmVpZ24ta2V5cz48
cmVmLXR5cGUgbmFtZT0iSm91cm5hbCBBcnRpY2xlIj4xNzwvcmVmLXR5cGU+PGNvbnRyaWJ1dG9y
cz48YXV0aG9ycz48YXV0aG9yPkdyb2R6aW5za3ksIFkuPC9hdXRob3I+PGF1dGhvcj5EZXNjaGFt
cHMsIEkuPC9hdXRob3I+PGF1dGhvcj5QaWVwZXJob2ZmLCBQLjwvYXV0aG9yPjxhdXRob3I+SWFu
bmlsbGksIEYuPC9hdXRob3I+PGF1dGhvcj5BZ21vbiwgRy48L2F1dGhvcj48YXV0aG9yPkxvZXdl
bnN0ZWluLCBZLjwvYXV0aG9yPjxhdXRob3I+QW11bnRzLCBLLjwvYXV0aG9yPjwvYXV0aG9ycz48
L2NvbnRyaWJ1dG9ycz48YXV0aC1hZGRyZXNzPkVkbW9uZCBhbmQgTGlseSBTYWZyYSBDZW50ZXIg
Zm9yIEJyYWluIFJlc2VhcmNoLCBHb29kbWFuIEJ1aWxkaW5nLCBTYWZyYSBDYW1wdXMsIFRoZSBI
ZWJyZXcgVW5pdmVyc2l0eSwgOTE5MDQsIEplcnVzYWxlbSwgSXNyYWVsLiB5b3NlZi5ncm9kemlu
c2t5QG1haWwuaHVqaS5hYy5pbC4mI3hEO0luc3RpdHV0ZSBvZiBOZXVyb3NjaWVuY2UgYW5kIE1l
ZGljaW5lIChJTk0tMSksIEZvcnNjaHVuZ3N6ZW50cnVtIEp1bGljaCwgSnVsaWNoLCBHZXJtYW55
LiB5b3NlZi5ncm9kemluc2t5QG1haWwuaHVqaS5hYy5pbC4mI3hEO0NlcnZvIFJlc2VhcmNoIENl
bnRyZSwgRmFjdWx0eSBvZiBNZWRpY2luZSwgTGF2YWwgVW5pdmVyc2l0eSwgUXVlYmVjIENpdHks
IENhbmFkYS4mI3hEO0ZhY3VsdHkgb2YgSHVtYW4gU2VydmljZXMgYW5kIENvbW11bml0eSBTYWZl
dHksIEdlb3JnaWFuIENvbGxlZ2UsIE9yaWxsaWEsIE9udGFyaW8sIENhbmFkYS4mI3hEO0luc3Rp
dHV0ZSBvZiBOZXVyb3NjaWVuY2UgYW5kIE1lZGljaW5lIChJTk0tMSksIEZvcnNjaHVuZ3N6ZW50
cnVtIEp1bGljaCwgSnVsaWNoLCBHZXJtYW55LiYjeEQ7RWRtb25kIGFuZCBMaWx5IFNhZnJhIENl
bnRlciBmb3IgQnJhaW4gUmVzZWFyY2gsIEdvb2RtYW4gQnVpbGRpbmcsIFNhZnJhIENhbXB1cywg
VGhlIEhlYnJldyBVbml2ZXJzaXR5LCA5MTkwNCwgSmVydXNhbGVtLCBJc3JhZWwuJiN4RDtEZXBh
cnRtZW50IG9mIE5ldXJvYmlvbG9neSwgVGhlIEFsZXhhbmRlciBTaWxiZXJtYW4gSW5zdGl0dXRl
IG9mIExpZmUgU2NpZW5jZXMgYW5kIFRoZSBGZWRlcm1hbm4gQ2VudGVyIGZvciB0aGUgU3R1ZHkg
b2YgUmF0aW9uYWxpdHksIFRoZSBIZWJyZXcgVW5pdmVyc2l0eSwgSmVydXNhbGVtLCBJc3JhZWwu
JiN4RDtDLiAmYW1wOyBPLiBWb2d0IEluc3RpdHV0ZSBmb3IgQnJhaW4gUmVzZWFyY2gsIFVuaXZl
cnNpdHkgSG9zcGl0YWwgRHVzc2VsZG9yZiwgSGVpbnJpY2ggSGVpbmUgVW5pdmVyc2l0eSBEdXNz
ZWxkb3JmLCBEdXNzZWxkb3JmLCBHZXJtYW55LjwvYXV0aC1hZGRyZXNzPjx0aXRsZXM+PHRpdGxl
PkxvZ2ljYWwgbmVnYXRpb24gbWFwcGVkIG9udG8gdGhlIGJyYWluPC90aXRsZT48c2Vjb25kYXJ5
LXRpdGxlPkJyYWluIFN0cnVjdCBGdW5jdDwvc2Vjb25kYXJ5LXRpdGxlPjwvdGl0bGVzPjxwZXJp
b2RpY2FsPjxmdWxsLXRpdGxlPkJyYWluIFN0cnVjdCBGdW5jdDwvZnVsbC10aXRsZT48L3Blcmlv
ZGljYWw+PHBhZ2VzPjE5LTMxPC9wYWdlcz48dm9sdW1lPjIyNTwvdm9sdW1lPjxudW1iZXI+MTwv
bnVtYmVyPjxlZGl0aW9uPjIwMTkxMTA0PC9lZGl0aW9uPjxrZXl3b3Jkcz48a2V5d29yZD5BZHVs
dDwva2V5d29yZD48a2V5d29yZD5CcmFpbiBNYXBwaW5nPC9rZXl3b3JkPjxrZXl3b3JkPkJyb2Nh
IEFyZWEvcGh5c2lvbG9neTwva2V5d29yZD48a2V5d29yZD5DZXJlYnJhbCBDb3J0ZXgvYW5hdG9t
eSAmYW1wOyBoaXN0b2xvZ3kvKnBoeXNpb2xvZ3k8L2tleXdvcmQ+PGtleXdvcmQ+RmVtYWxlPC9r
ZXl3b3JkPjxrZXl3b3JkPkh1bWFuczwva2V5d29yZD48a2V5d29yZD4qTGluZ3Vpc3RpY3M8L2tl
eXdvcmQ+PGtleXdvcmQ+KkxvZ2ljPC9rZXl3b3JkPjxrZXl3b3JkPk1hZ25ldGljIFJlc29uYW5j
ZSBJbWFnaW5nPC9rZXl3b3JkPjxrZXl3b3JkPk1hbGU8L2tleXdvcmQ+PGtleXdvcmQ+UmVhY3Rp
b24gVGltZTwva2V5d29yZD48a2V5d29yZD5UaGlua2luZy8qcGh5c2lvbG9neTwva2V5d29yZD48
a2V5d29yZD5Zb3VuZyBBZHVsdDwva2V5d29yZD48a2V5d29yZD5DeXRvYXJjaGl0ZWN0dXJlPC9r
ZXl3b3JkPjxrZXl3b3JkPkZ1bmN0aW9uYWwgbmV1cm9hbmF0b215PC9rZXl3b3JkPjxrZXl3b3Jk
PkZ1bmN0aW9uYWwgbmV1cm9pbWFnaW5nPC9rZXl3b3JkPjxrZXl3b3JkPkxhbmd1YWdlPC9rZXl3
b3JkPjxrZXl3b3JkPkxlZnQgYW50ZXJpb3IgaW5zdWxhPC9rZXl3b3JkPjxrZXl3b3JkPkxvZ2lj
PC9rZXl3b3JkPjxrZXl3b3JkPk1vZHVsYXJpdHk8L2tleXdvcmQ+PGtleXdvcmQ+TmVnYXRpb248
L2tleXdvcmQ+PGtleXdvcmQ+TnVtZXJvc2l0eTwva2V5d29yZD48a2V5d29yZD5TZW50ZW5jZSB2
ZXJpZmljYXRpb248L2tleXdvcmQ+PC9rZXl3b3Jkcz48ZGF0ZXM+PHllYXI+MjAyMDwveWVhcj48
cHViLWRhdGVzPjxkYXRlPkphbjwvZGF0ZT48L3B1Yi1kYXRlcz48L2RhdGVzPjxpc2JuPjE4NjMt
MjY2MSAoRWxlY3Ryb25pYykmI3hEOzE4NjMtMjY1MyAoUHJpbnQpJiN4RDsxODYzLTI2NTMgKExp
bmtpbmcpPC9pc2JuPjxhY2Nlc3Npb24tbnVtPjMxNjgwMjEzPC9hY2Nlc3Npb24tbnVtPjx1cmxz
PjxyZWxhdGVkLXVybHM+PHVybD5odHRwczovL3d3dy5uY2JpLm5sbS5uaWguZ292L3B1Ym1lZC8z
MTY4MDIxMzwvdXJsPjwvcmVsYXRlZC11cmxzPjwvdXJscz48Y3VzdG9tMT5XZSBkZWNsYXJlIG5v
IGNvbmZsaWN0IG9mIGludGVyZXN0LjwvY3VzdG9tMT48Y3VzdG9tMj5QTUM2OTU3NTYzPC9jdXN0
b20yPjxlbGVjdHJvbmljLXJlc291cmNlLW51bT4xMC4xMDA3L3MwMDQyOS0wMTktMDE5NzUtdzwv
ZWxlY3Ryb25pYy1yZXNvdXJjZS1udW0+PHJlbW90ZS1kYXRhYmFzZS1uYW1lPk1lZGxpbmU8L3Jl
bW90ZS1kYXRhYmFzZS1uYW1lPjxyZW1vdGUtZGF0YWJhc2UtcHJvdmlkZXI+TkxNPC9yZW1vdGUt
ZGF0YWJhc2UtcHJvdmlkZXI+PC9yZWNvcmQ+PC9DaXRlPjxDaXRlPjxBdXRob3I+SGVpbjwvQXV0
aG9yPjxZZWFyPjIwMjE8L1llYXI+PFJlY051bT4xMDQxOTwvUmVjTnVtPjxyZWNvcmQ+PHJlYy1u
dW1iZXI+MTA0MTk8L3JlYy1udW1iZXI+PGZvcmVpZ24ta2V5cz48a2V5IGFwcD0iRU4iIGRiLWlk
PSJydnZlYXR0YXFkYXB0dWV2ZXQxNWZ4em5heHdwZXZydGRleDIiIHRpbWVzdGFtcD0iMTc3MTQ0
NjUzNCI+MTA0MTk8L2tleT48L2ZvcmVpZ24ta2V5cz48cmVmLXR5cGUgbmFtZT0iSm91cm5hbCBB
cnRpY2xlIj4xNzwvcmVmLXR5cGU+PGNvbnRyaWJ1dG9ycz48YXV0aG9ycz48YXV0aG9yPkhlaW4s
IE0uPC9hdXRob3I+PGF1dGhvcj5Nb2hsYmVyZywgSC48L2F1dGhvcj48YXV0aG9yPkJsdWRhdSwg
Uy48L2F1dGhvcj48YXV0aG9yPlF1YWJzLCBKLjwvYXV0aG9yPjxhdXRob3I+QW11bnRzLCBLLjwv
YXV0aG9yPjwvYXV0aG9ycz48L2NvbnRyaWJ1dG9ycz48dGl0bGVzPjx0aXRsZT5Qcm9iYWJpbGlz
dGljIGN5dG9hcmNoaXRlY3RvbmljIG1hcCBvZiBBcmVhcyBJYTIsIElhMywgSWQ4LCBJZDksIElk
MTAgKHY0LjApPC90aXRsZT48c2Vjb25kYXJ5LXRpdGxlPkVCUkFJTlM8L3NlY29uZGFyeS10aXRs
ZT48L3RpdGxlcz48cGVyaW9kaWNhbD48ZnVsbC10aXRsZT5FQlJBSU5TPC9mdWxsLXRpdGxlPjwv
cGVyaW9kaWNhbD48ZGF0ZXM+PHllYXI+MjAyMTwveWVhcj48L2RhdGVzPjx1cmxzPjwvdXJscz48
ZWxlY3Ryb25pYy1yZXNvdXJjZS1udW0+RE9JIElkODogMTAuMjU0OTMvN1FFNi1QQkU8L2VsZWN0
cm9uaWMtcmVzb3VyY2UtbnVtPjwvcmVjb3JkPjwvQ2l0ZT48Q2l0ZT48QXV0aG9yPkt1cnRoPC9B
dXRob3I+PFllYXI+MjAxMDwvWWVhcj48UmVjTnVtPjQ4Mjk8L1JlY051bT48cmVjb3JkPjxyZWMt
bnVtYmVyPjQ4Mjk8L3JlYy1udW1iZXI+PGZvcmVpZ24ta2V5cz48a2V5IGFwcD0iRU4iIGRiLWlk
PSJydnZlYXR0YXFkYXB0dWV2ZXQxNWZ4em5heHdwZXZydGRleDIiIHRpbWVzdGFtcD0iMTcxNzkw
NjI1OCI+NDgyOTwva2V5PjwvZm9yZWlnbi1rZXlzPjxyZWYtdHlwZSBuYW1lPSJKb3VybmFsIEFy
dGljbGUiPjE3PC9yZWYtdHlwZT48Y29udHJpYnV0b3JzPjxhdXRob3JzPjxhdXRob3I+S3VydGgs
IEYuPC9hdXRob3I+PGF1dGhvcj5FaWNraG9mZiwgUy4gQi48L2F1dGhvcj48YXV0aG9yPlNjaGxl
aWNoZXIsIEEuPC9hdXRob3I+PGF1dGhvcj5Ib2Vta2UsIEwuPC9hdXRob3I+PGF1dGhvcj5aaWxs
ZXMsIEsuPC9hdXRob3I+PGF1dGhvcj5BbXVudHMsIEsuPC9hdXRob3I+PC9hdXRob3JzPjwvY29u
dHJpYnV0b3JzPjxhdXRoLWFkZHJlc3M+QyAmYW1wOyBPIFZvZ3QgSW5zdGl0dXRlIG9mIEJyYWlu
IFJlc2VhcmNoLCBVbml2ZXJzaXR5IER1c3NlbGRvcmYsIER1c3NlbGRvcmYsIEdlcm1hbnkuIGYu
a3VydGhAZnotanVlbGljaC5kZTwvYXV0aC1hZGRyZXNzPjx0aXRsZXM+PHRpdGxlPkN5dG9hcmNo
aXRlY3R1cmUgYW5kIHByb2JhYmlsaXN0aWMgbWFwcyBvZiB0aGUgaHVtYW4gcG9zdGVyaW9yIGlu
c3VsYXIgY29ydGV4PC90aXRsZT48c2Vjb25kYXJ5LXRpdGxlPkNlcmViIENvcnRleDwvc2Vjb25k
YXJ5LXRpdGxlPjwvdGl0bGVzPjxwZXJpb2RpY2FsPjxmdWxsLXRpdGxlPkNlcmVicmFsIENvcnRl
eDwvZnVsbC10aXRsZT48YWJici0xPkNlcmViIENvcnRleDwvYWJici0xPjwvcGVyaW9kaWNhbD48
cGFnZXM+MTQ0OC02MTwvcGFnZXM+PHZvbHVtZT4yMDwvdm9sdW1lPjxudW1iZXI+NjwvbnVtYmVy
PjxlZGl0aW9uPjIwMDkxMDEyPC9lZGl0aW9uPjxrZXl3b3Jkcz48a2V5d29yZD5BZHVsdDwva2V5
d29yZD48a2V5d29yZD5BZ2VkPC9rZXl3b3JkPjxrZXl3b3JkPkFnZWQsIDgwIGFuZCBvdmVyPC9r
ZXl3b3JkPjxrZXl3b3JkPkJyYWluIE1hcHBpbmcvKm1ldGhvZHM8L2tleXdvcmQ+PGtleXdvcmQ+
Q2VyZWJyYWwgQ29ydGV4LypjeXRvbG9neS9waHlzaW9sb2d5PC9rZXl3b3JkPjxrZXl3b3JkPkZl
bWFsZTwva2V5d29yZD48a2V5d29yZD5GdW5jdGlvbmFsIExhdGVyYWxpdHkvcGh5c2lvbG9neTwv
a2V5d29yZD48a2V5d29yZD5IdW1hbnM8L2tleXdvcmQ+PGtleXdvcmQ+SW1hZ2luZywgVGhyZWUt
RGltZW5zaW9uYWw8L2tleXdvcmQ+PGtleXdvcmQ+TWFsZTwva2V5d29yZD48a2V5d29yZD5NaWRk
bGUgQWdlZDwva2V5d29yZD48a2V5d29yZD4qTW9kZWxzLCBTdGF0aXN0aWNhbDwva2V5d29yZD48
a2V5d29yZD5OZXJ2ZSBGaWJlcnMsIE15ZWxpbmF0ZWQvcGh5c2lvbG9neTwva2V5d29yZD48a2V5
d29yZD5OZXVyYWwgUGF0aHdheXMvYW5hdG9teSAmYW1wOyBoaXN0b2xvZ3kvY3l0b2xvZ3kvcGh5
c2lvbG9neTwva2V5d29yZD48a2V5d29yZD5OZXVyb25zLypjeXRvbG9neS9waHlzaW9sb2d5PC9r
ZXl3b3JkPjwva2V5d29yZHM+PGRhdGVzPjx5ZWFyPjIwMTA8L3llYXI+PHB1Yi1kYXRlcz48ZGF0
ZT5KdW48L2RhdGU+PC9wdWItZGF0ZXM+PC9kYXRlcz48aXNibj4xNDYwLTIxOTkgKEVsZWN0cm9u
aWMpJiN4RDsxMDQ3LTMyMTEgKFByaW50KSYjeEQ7MTA0Ny0zMjExIChMaW5raW5nKTwvaXNibj48
YWNjZXNzaW9uLW51bT4xOTgyMjU3MjwvYWNjZXNzaW9uLW51bT48dXJscz48cmVsYXRlZC11cmxz
Pjx1cmw+aHR0cHM6Ly93d3cubmNiaS5ubG0ubmloLmdvdi9wdWJtZWQvMTk4MjI1NzI8L3VybD48
L3JlbGF0ZWQtdXJscz48L3VybHM+PGN1c3RvbTI+UE1DMjg3MTM3NTwvY3VzdG9tMj48ZWxlY3Ry
b25pYy1yZXNvdXJjZS1udW0+MTAuMTA5My9jZXJjb3IvYmhwMjA4PC9lbGVjdHJvbmljLXJlc291
cmNlLW51bT48cmVtb3RlLWRhdGFiYXNlLW5hbWU+TWVkbGluZTwvcmVtb3RlLWRhdGFiYXNlLW5h
bWU+PHJlbW90ZS1kYXRhYmFzZS1wcm92aWRlcj5OTE08L3JlbW90ZS1kYXRhYmFzZS1wcm92aWRl
cj48L3JlY29yZD48L0NpdGU+PC9FbmROb3RlPn==
</w:fldData>
        </w:fldChar>
      </w:r>
      <w:r>
        <w:rPr>
          <w:rFonts w:ascii="Arial" w:hAnsi="Arial" w:cs="Arial"/>
          <w:color w:val="000000" w:themeColor="text1"/>
          <w:shd w:val="clear" w:color="auto" w:fill="FFFFFF"/>
        </w:rPr>
        <w:instrText xml:space="preserve"> ADDIN EN.CITE.DATA </w:instrText>
      </w:r>
      <w:r>
        <w:rPr>
          <w:rFonts w:ascii="Arial" w:hAnsi="Arial" w:cs="Arial"/>
          <w:color w:val="000000" w:themeColor="text1"/>
          <w:shd w:val="clear" w:color="auto" w:fill="FFFFFF"/>
        </w:rPr>
      </w:r>
      <w:r>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r>
      <w:r w:rsidRPr="00A32574">
        <w:rPr>
          <w:rFonts w:ascii="Arial" w:hAnsi="Arial" w:cs="Arial"/>
          <w:color w:val="000000" w:themeColor="text1"/>
          <w:shd w:val="clear" w:color="auto" w:fill="FFFFFF"/>
        </w:rPr>
        <w:fldChar w:fldCharType="separate"/>
      </w:r>
      <w:r w:rsidRPr="002731D5">
        <w:rPr>
          <w:rFonts w:ascii="Arial" w:hAnsi="Arial" w:cs="Arial"/>
          <w:noProof/>
          <w:color w:val="000000" w:themeColor="text1"/>
          <w:shd w:val="clear" w:color="auto" w:fill="FFFFFF"/>
          <w:vertAlign w:val="superscript"/>
        </w:rPr>
        <w:t>23-27</w:t>
      </w:r>
      <w:r w:rsidRPr="00A32574">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t>. This parcellation has revealed 16 distinct cytoarchitectonic areas exhibiting microstructural diversity that transcends traditional layer IV-based classification beyond the macroscopic anatomical boundaries.</w:t>
      </w:r>
    </w:p>
    <w:p w14:paraId="6BA01AE2" w14:textId="77777777" w:rsidR="00A82687" w:rsidRDefault="00A82687" w:rsidP="00A82687">
      <w:pPr>
        <w:pStyle w:val="NoSpacing"/>
        <w:spacing w:before="60" w:after="120" w:line="480" w:lineRule="auto"/>
        <w:rPr>
          <w:rFonts w:ascii="Arial" w:hAnsi="Arial" w:cs="Arial"/>
          <w:color w:val="000000" w:themeColor="text1"/>
          <w:shd w:val="clear" w:color="auto" w:fill="FFFFFF"/>
        </w:rPr>
      </w:pPr>
    </w:p>
    <w:p w14:paraId="78342F2F" w14:textId="1CE42BF6" w:rsidR="00A82687" w:rsidRPr="00BF3A14" w:rsidRDefault="00A82687" w:rsidP="00A82687">
      <w:pPr>
        <w:pStyle w:val="Heading1"/>
        <w:rPr>
          <w:shd w:val="clear" w:color="auto" w:fill="FFFFFF"/>
        </w:rPr>
      </w:pPr>
      <w:bookmarkStart w:id="2" w:name="_Toc240451574"/>
      <w:bookmarkStart w:id="3" w:name="_Toc240451732"/>
      <w:r w:rsidRPr="00BF3A14">
        <w:rPr>
          <w:shd w:val="clear" w:color="auto" w:fill="FFFFFF"/>
        </w:rPr>
        <w:t>Supplementary Results</w:t>
      </w:r>
      <w:bookmarkEnd w:id="2"/>
      <w:bookmarkEnd w:id="3"/>
    </w:p>
    <w:p w14:paraId="636DF234" w14:textId="77777777" w:rsidR="00A82687" w:rsidRDefault="00A82687" w:rsidP="00A82687">
      <w:pPr>
        <w:pStyle w:val="Heading2"/>
        <w:rPr>
          <w:shd w:val="clear" w:color="auto" w:fill="FFFFFF"/>
        </w:rPr>
      </w:pPr>
      <w:bookmarkStart w:id="4" w:name="_Toc240451575"/>
      <w:bookmarkStart w:id="5" w:name="_Toc240451733"/>
      <w:r w:rsidRPr="00BF3A14">
        <w:rPr>
          <w:shd w:val="clear" w:color="auto" w:fill="FFFFFF"/>
        </w:rPr>
        <w:t>Study of Somatosensory Evoked Potentials in Italian Cohort</w:t>
      </w:r>
      <w:bookmarkEnd w:id="4"/>
      <w:bookmarkEnd w:id="5"/>
    </w:p>
    <w:p w14:paraId="60D33C63" w14:textId="22D2EED2" w:rsidR="00A82687" w:rsidRPr="00A82687" w:rsidRDefault="00A82687" w:rsidP="00A82687">
      <w:pPr>
        <w:pStyle w:val="NoSpacing"/>
        <w:spacing w:before="60" w:after="120" w:line="480" w:lineRule="auto"/>
        <w:rPr>
          <w:rFonts w:ascii="Arial" w:hAnsi="Arial" w:cs="Arial"/>
          <w:color w:val="000000" w:themeColor="text1"/>
          <w:u w:val="single"/>
          <w:shd w:val="clear" w:color="auto" w:fill="FFFFFF"/>
        </w:rPr>
      </w:pPr>
      <w:r w:rsidRPr="00A32574">
        <w:rPr>
          <w:rFonts w:ascii="Arial" w:hAnsi="Arial" w:cs="Arial"/>
          <w:color w:val="000000" w:themeColor="text1"/>
          <w:shd w:val="clear" w:color="auto" w:fill="FFFFFF"/>
        </w:rPr>
        <w:t>Using this available dataset, we mapped the location of early sensory evoked responses (&lt;70ms) across the insular electrodes implanted in the Italian participants, following stimulation of the contralateral mandibular (face), median (arm), and tibial (leg) nerves in 218 recording sites (130 left, 88 right; 144 posterior, 74 anterior) across 37 participants (Italian Cohort)</w:t>
      </w:r>
      <w:r>
        <w:rPr>
          <w:rFonts w:ascii="Arial" w:hAnsi="Arial" w:cs="Arial"/>
          <w:color w:val="000000" w:themeColor="text1"/>
          <w:u w:val="single"/>
          <w:shd w:val="clear" w:color="auto" w:fill="FFFFFF"/>
        </w:rPr>
        <w:t xml:space="preserve"> </w:t>
      </w:r>
      <w:r w:rsidRPr="00A32574">
        <w:rPr>
          <w:rFonts w:ascii="Arial" w:hAnsi="Arial" w:cs="Arial"/>
          <w:color w:val="000000" w:themeColor="text1"/>
          <w:shd w:val="clear" w:color="auto" w:fill="FFFFFF"/>
        </w:rPr>
        <w:t xml:space="preserve">Early SEPs were recorded in the dorsal posterior insula (51.1% of all electrodes), compared to ventral posterior (23%) and anterior insula (15%). Direct comparison of the y-coordinates (posterior-to-anterior axis in the MNI space) for all specific responses in both participant cohorts (IES and SEPs) confirmed that the leg was represented in the most posterior part of the dorsal posterior insula (mean y coordinate: -25.51 ± 1.90 (nerve stimulation)/ -17.90 ± 3.40 (brain stimulation)), followed by the upper extremity (mean y coordinate: -16.47 ± 7.77 (nerve stimulation)/ -11.88 ± 4.33 (brain stimulation)), and the mouth/mandibular region in the most anterior part (mean y coordinate: -13.32 (nerve stimulation)/ -9.17 ± 4.34 (brain stimulation)).  Of </w:t>
      </w:r>
      <w:r w:rsidRPr="00A32574">
        <w:rPr>
          <w:rFonts w:ascii="Arial" w:hAnsi="Arial" w:cs="Arial"/>
          <w:color w:val="000000" w:themeColor="text1"/>
          <w:shd w:val="clear" w:color="auto" w:fill="FFFFFF"/>
        </w:rPr>
        <w:lastRenderedPageBreak/>
        <w:t xml:space="preserve">note, majority of SEP sites in Region I were from median nerve stimulation (69%), compared to 15.5% for both tibial and trigeminal nerves, confirming the intracranial electrical stimulation finding of larger hand representation in region I. </w:t>
      </w:r>
    </w:p>
    <w:p w14:paraId="22C08D44" w14:textId="77777777" w:rsidR="00A82687" w:rsidRDefault="00A82687" w:rsidP="00A82687">
      <w:pPr>
        <w:pStyle w:val="Heading2"/>
        <w:rPr>
          <w:shd w:val="clear" w:color="auto" w:fill="FFFFFF"/>
        </w:rPr>
      </w:pPr>
    </w:p>
    <w:p w14:paraId="4FF82160" w14:textId="77777777" w:rsidR="00A82687" w:rsidRDefault="00A82687" w:rsidP="00A82687">
      <w:pPr>
        <w:pStyle w:val="Heading2"/>
        <w:rPr>
          <w:shd w:val="clear" w:color="auto" w:fill="FFFFFF"/>
        </w:rPr>
      </w:pPr>
      <w:bookmarkStart w:id="6" w:name="_Toc240451576"/>
      <w:bookmarkStart w:id="7" w:name="_Toc240451734"/>
      <w:r w:rsidRPr="00520A07">
        <w:rPr>
          <w:shd w:val="clear" w:color="auto" w:fill="FFFFFF"/>
        </w:rPr>
        <w:t>Analysis of Asymmetric Directional Connectivity within Insula</w:t>
      </w:r>
      <w:bookmarkEnd w:id="6"/>
      <w:bookmarkEnd w:id="7"/>
    </w:p>
    <w:p w14:paraId="7D253823" w14:textId="77777777" w:rsidR="00A82687" w:rsidRDefault="00A82687" w:rsidP="00A82687">
      <w:pPr>
        <w:pStyle w:val="NoSpacing"/>
        <w:spacing w:before="60" w:after="120" w:line="480" w:lineRule="auto"/>
        <w:ind w:firstLine="720"/>
        <w:rPr>
          <w:rFonts w:ascii="Arial" w:hAnsi="Arial" w:cs="Arial"/>
          <w:color w:val="000000" w:themeColor="text1"/>
        </w:rPr>
      </w:pPr>
      <w:r w:rsidRPr="00A32574">
        <w:rPr>
          <w:rFonts w:ascii="Arial" w:hAnsi="Arial" w:cs="Arial"/>
          <w:color w:val="000000" w:themeColor="text1"/>
          <w:shd w:val="clear" w:color="auto" w:fill="FFFFFF"/>
        </w:rPr>
        <w:t>For instance, the outflow from Region I to Region IV was weak (mean F1 = 0.24 ± 0.22), while the reverse direction showed significantly stronger connectivity (mean F1 = 0.32 ± 0.26; pair-level p = 0.007; Cohen's d = 0.30, 95% CI [0.12, 0.49]). Region IV also exhibited significant directional asymmetry with Region II (mean F1: IV→II = 0.45  ± 0.2, II→IV = 0.26  ± 0.21; pair-level p = 0.0004, subject-level p = 0.0002; d = 0.82, 95% CI [0.59, 1.05], 1/107 outlier pairs excluded using IQR+Z-score) and Region III (mean F1: IV→III = 0.53  ± 0.16 , III→IV = 0.43  ± 0.2; pair-level p = 0.0085, subject-level p = 0.0009; d = 0.41, 95% CI [0.15, 0.74]). Subject-wise connectivity plots confirmed that Region IV outflow was stronger in the majority of individuals, and pair-level spectrograms revealed dominance of Region IV in early high-frequency responses (corresponding to N1 peak in classic CCEP terminology). The mid-anterior insula (Region III) demonstrated a smaller but also significant asymmetry only to Region II, with stronger connectivity in the III</w:t>
      </w:r>
      <w:r w:rsidRPr="00A32574">
        <w:rPr>
          <w:rFonts w:ascii="Wingdings" w:eastAsia="Wingdings" w:hAnsi="Wingdings" w:cs="Wingdings"/>
          <w:color w:val="000000" w:themeColor="text1"/>
          <w:shd w:val="clear" w:color="auto" w:fill="FFFFFF"/>
        </w:rPr>
        <w:t>à</w:t>
      </w:r>
      <w:r w:rsidRPr="00A32574">
        <w:rPr>
          <w:rFonts w:ascii="Arial" w:hAnsi="Arial" w:cs="Arial"/>
          <w:color w:val="000000" w:themeColor="text1"/>
          <w:shd w:val="clear" w:color="auto" w:fill="FFFFFF"/>
        </w:rPr>
        <w:t>II direction (mean F1: III→II = 0.5  ± 0.21, II→III = 0.43  ± 0.2; pair-level p = 0.01, subject-level p = 0.028; d = 0.32, 95% CI [0.09, 0.58], 7/151 outlier pairs excluded using IQR+Z-score). While Region I received substantial direct input from Region IV, it maintained balanced bidirectional relationships with Regions II and III, with no significant asymmetry in overall connectivity strength (mean F1: I→II = 0.49  ± 0.17, II→I = 0.49  ± 0.17, 5/191 outlier pairs excluded using IQR+Z-</w:t>
      </w:r>
      <w:r w:rsidRPr="00A32574">
        <w:rPr>
          <w:rFonts w:ascii="Arial" w:hAnsi="Arial" w:cs="Arial"/>
          <w:color w:val="000000" w:themeColor="text1"/>
          <w:shd w:val="clear" w:color="auto" w:fill="FFFFFF"/>
        </w:rPr>
        <w:lastRenderedPageBreak/>
        <w:t>score; I→III = 0.41  ± 0.23, III→I = 0.4  ± 0.26 , 5/259 outlier pairs excluded using IQR+Z-score). However, pair-wise spectrogram analysis revealed frequency-dependent asymmetries: Regions I and II showed stronger influence over Region III in late low-frequency range, suggesting a possible feedback mechanism</w:t>
      </w:r>
      <w:r w:rsidRPr="00A32574">
        <w:rPr>
          <w:rFonts w:ascii="Arial" w:hAnsi="Arial" w:cs="Arial"/>
          <w:color w:val="000000" w:themeColor="text1"/>
          <w:shd w:val="clear" w:color="auto" w:fill="FFFFFF"/>
        </w:rPr>
        <w:fldChar w:fldCharType="begin">
          <w:fldData xml:space="preserve">PEVuZE5vdGU+PENpdGU+PEF1dGhvcj5SdXNzbzwvQXV0aG9yPjxZZWFyPjIwMjU8L1llYXI+PFJl
Y051bT4xMDE2NDwvUmVjTnVtPjxEaXNwbGF5VGV4dD48c3R5bGUgZmFjZT0ic3VwZXJzY3JpcHQi
PjI4LDI5PC9zdHlsZT48L0Rpc3BsYXlUZXh0PjxyZWNvcmQ+PHJlYy1udW1iZXI+MTAxNjQ8L3Jl
Yy1udW1iZXI+PGZvcmVpZ24ta2V5cz48a2V5IGFwcD0iRU4iIGRiLWlkPSJydnZlYXR0YXFkYXB0
dWV2ZXQxNWZ4em5heHdwZXZydGRleDIiIHRpbWVzdGFtcD0iMTc0NzAyMjMyMyI+MTAxNjQ8L2tl
eT48L2ZvcmVpZ24ta2V5cz48cmVmLXR5cGUgbmFtZT0iSm91cm5hbCBBcnRpY2xlIj4xNzwvcmVm
LXR5cGU+PGNvbnRyaWJ1dG9ycz48YXV0aG9ycz48YXV0aG9yPlJ1c3NvLCBTLjwvYXV0aG9yPjxh
dXRob3I+Q2xhYXIsIEwuIEQuPC9hdXRob3I+PGF1dGhvcj5GdXJyZWdvbmksIEcuPC9hdXRob3I+
PGF1dGhvcj5NYXJrcywgTC4gQy48L2F1dGhvcj48YXV0aG9yPktyaXNobmFuLCBHLjwvYXV0aG9y
PjxhdXRob3I+WmF1bGksIEYuIE0uPC9hdXRob3I+PGF1dGhvcj5IYXNzYW4sIEcuPC9hdXRob3I+
PGF1dGhvcj5Tb2xiaWF0aSwgTS48L2F1dGhvcj48YXV0aG9yPmQmYXBvcztPcmlvLCBQLjwvYXV0
aG9yPjxhdXRob3I+TWlrdWxhbiwgRS48L2F1dGhvcj48YXV0aG9yPlNhcmFzc28sIFMuPC9hdXRo
b3I+PGF1dGhvcj5Sb3Nhbm92YSwgTS48L2F1dGhvcj48YXV0aG9yPlNhcnRvcmksIEkuPC9hdXRo
b3I+PGF1dGhvcj5CYXpoZW5vdiwgTS48L2F1dGhvcj48YXV0aG9yPlBpZ29yaW5pLCBBLjwvYXV0
aG9yPjxhdXRob3I+TWFzc2ltaW5pLCBNLjwvYXV0aG9yPjxhdXRob3I+S29jaCwgQy48L2F1dGhv
cj48YXV0aG9yPlJlbWJhZG8sIEkuPC9hdXRob3I+PC9hdXRob3JzPjwvY29udHJpYnV0b3JzPjxh
dXRoLWFkZHJlc3M+RGVwYXJ0bWVudCBvZiBCaW9tZWRpY2FsIGFuZCBDbGluaWNhbCBTY2llbmNl
cywgVW5pdmVyc2l0YSBkZWdsaSBTdHVkaSBkaSBNaWxhbm8sIE1pbGFuLCAyMDE1NywgSXRhbHku
JiN4RDtEZXBhcnRtZW50IG9mIFBoaWxvc29waHkgJmFwb3M7UGllcm8gTWFydGluZXR0aSZhcG9z
OywgVW5pdmVyc2l0eSBvZiBNaWxhbiwgTWlsYW4sIEl0YWx5LiYjeEQ7QnJhaW4gYW5kIENvbnNj
aW91c25lc3MsIEFsbGVuIEluc3RpdHV0ZSwgU2VhdHRsZSwgVVNBLiYjeEQ7V2FsbGFjZSBIIENv
dWx0ZXIgRGVwYXJ0bWVudCBvZiBCaW9tZWRpY2FsIEVuZ2luZWVyaW5nLCBHZW9yZ2lhIEluc3Rp
dHV0ZSBvZiBUZWNobm9sb2d5IGFuZCBFbW9yeSBVbml2ZXJzaXR5LCBBdGxhbnRhLCBHQSwgVVNB
LiYjeEQ7U2Nob29sIG9mIEFkdmFuY2VkIFN0dWRpZXMsIENlbnRlciBvZiBOZXVyb3NjaWVuY2Us
IFVuaXZlcnNpdHkgb2YgQ2FtZXJpbm8sIENhbWVyaW5vLCBJdGFseS4mI3hEO0RlcGFydG1lbnQg
b2YgTWVkaWNpbmUsIFVuaXZlcnNpdHkgb2YgQ2FsaWZvcm5pYSBTYW4gRGllZ28sIExhIEpvbGxh
LCBDQSwgOTIwOTMsIFVTQS4mI3hEO0FTU1QgR3JhbmRlIE9zcGVkYWxlIE1ldHJvcG9saXRhbm8g
TmlndWFyZGEsICZxdW90O0MuIE11bmFyaSZxdW90OyBFcGlsZXBzeSBTdXJnZXJ5IENlbnRyZSwg
TWlsYW4sIEl0YWx5LiYjeEQ7VW5pdmVyc2l0eSBvZiBQYXJtYSwgUGFybWEsIDQzMTIxLCBJdGFs
eS4mI3hEO0RlcGFydG1lbnQgb2YgSGVhbHRoIFNjaWVuY2VzLCBVbml2ZXJzaXR5IG9mIE1pbGFu
LCBNaWxhbiwgSXRhbHkuJiN4RDtOZXVyb3NjaWVuY2VzIEdyYWR1YXRlIFByb2dyYW0sIFVuaXZl
cnNpdHkgb2YgQ2FsaWZvcm5pYSBTYW4gRGllZ28sIExhIEpvbGxhLCBDQSwgOTIwOTMsIFVTQS4m
I3hEO0RlcGFydG1lbnQgb2YgQmlvbWVkaWNhbCwgU3VyZ2ljYWwgYW5kIERlbnRhbCBTY2llbmNl
cywgVW5pdmVyc2l0YSBkZWdsaSBTdHVkaSBkaSBNaWxhbm8sIE1pbGFuLCAyMDEyMiwgSXRhbHku
JiN4RDtVT0MgTWF4aWxsby1mYWNpYWwgU3VyZ2VyeSBhbmQgZGVudGlzdHJ5LCBGb25kYXppb25l
IElSQ0NTIENhIEdyYW5kYSwgT3NwZWRhbGUgTWFnZ2lvcmUgUG9saWNsaW5pY28sIE1pbGFuLCBJ
dGFseS4mI3hEO0lzdGl0dXRvIERpIFJpY292ZXJvIGUgQ3VyYSBhIENhcmF0dGVyZSBTY2llbnRp
ZmljbywgRm9uZGF6aW9uZSBEb24gQ2FybG8gR25vY2NoaSwgTWlsYW4sIDIwMTIyLCBJdGFseS4m
I3hEO0F6cmllbGkgUHJvZ3JhbSBpbiBCcmFpbiwgTWluZCBhbmQgQ29uc2Npb3VzbmVzcywgQ2Fu
YWRpYW4gSW5zdGl0dXRlIGZvciBBZHZhbmNlZCBSZXNlYXJjaCAoQ0lGQVIpLCBUb3JvbnRvLCBP
bnRhcmlvLCBNNUcgMU0xLCBDYW5hZGEuJiN4RDtCcmFpbiBhbmQgQ29uc2Npb3VzbmVzcywgQWxs
ZW4gSW5zdGl0dXRlLCBTZWF0dGxlLCBVU0EuIGlyZW5lLnJlbWJhZG9AYWxsZW5pbnN0aXR1dGUu
b3JnLjwvYXV0aC1hZGRyZXNzPjx0aXRsZXM+PHRpdGxlPlRoYWxhbWljIGZlZWRiYWNrIHNoYXBl
cyBicmFpbiByZXNwb25zZXMgZXZva2VkIGJ5IGNvcnRpY2FsIHN0aW11bGF0aW9uIGluIG1pY2Ug
YW5kIGh1bWFuczwvdGl0bGU+PHNlY29uZGFyeS10aXRsZT5OYXQgQ29tbXVuPC9zZWNvbmRhcnkt
dGl0bGU+PC90aXRsZXM+PHBhZ2VzPjM2Mjc8L3BhZ2VzPjx2b2x1bWU+MTY8L3ZvbHVtZT48bnVt
YmVyPjE8L251bWJlcj48ZWRpdGlvbj4yMDI1MDQxNjwvZWRpdGlvbj48a2V5d29yZHM+PGtleXdv
cmQ+QW5pbWFsczwva2V5d29yZD48a2V5d29yZD4qVGhhbGFtdXMvcGh5c2lvbG9neTwva2V5d29y
ZD48a2V5d29yZD5IdW1hbnM8L2tleXdvcmQ+PGtleXdvcmQ+TWljZTwva2V5d29yZD48a2V5d29y
ZD4qQ2VyZWJyYWwgQ29ydGV4L3BoeXNpb2xvZ3k8L2tleXdvcmQ+PGtleXdvcmQ+TWFsZTwva2V5
d29yZD48a2V5d29yZD4qRXZva2VkIFBvdGVudGlhbHMvcGh5c2lvbG9neTwva2V5d29yZD48a2V5
d29yZD5PcHRvZ2VuZXRpY3M8L2tleXdvcmQ+PGtleXdvcmQ+RmVtYWxlPC9rZXl3b3JkPjxrZXl3
b3JkPkdBQkFlcmdpYyBOZXVyb25zL3BoeXNpb2xvZ3k8L2tleXdvcmQ+PGtleXdvcmQ+TWljZSwg
SW5icmVkIEM1N0JMPC9rZXl3b3JkPjxrZXl3b3JkPk5ldXJvbnMvcGh5c2lvbG9neTwva2V5d29y
ZD48a2V5d29yZD5FbGVjdHJpYyBTdGltdWxhdGlvbjwva2V5d29yZD48a2V5d29yZD5BZHVsdDwv
a2V5d29yZD48a2V5d29yZD4qRmVlZGJhY2ssIFBoeXNpb2xvZ2ljYWwvcGh5c2lvbG9neTwva2V5
d29yZD48L2tleXdvcmRzPjxkYXRlcz48eWVhcj4yMDI1PC95ZWFyPjxwdWItZGF0ZXM+PGRhdGU+
QXByIDE2PC9kYXRlPjwvcHViLWRhdGVzPjwvZGF0ZXM+PGlzYm4+MjA0MS0xNzIzIChFbGVjdHJv
bmljKSYjeEQ7MjA0MS0xNzIzIChMaW5raW5nKTwvaXNibj48YWNjZXNzaW9uLW51bT40MDI0MDMz
MDwvYWNjZXNzaW9uLW51bT48dXJscz48cmVsYXRlZC11cmxzPjx1cmw+aHR0cHM6Ly93d3cubmNi
aS5ubG0ubmloLmdvdi9wdWJtZWQvNDAyNDAzMzA8L3VybD48L3JlbGF0ZWQtdXJscz48L3VybHM+
PGN1c3RvbTE+Q29tcGV0aW5nIGludGVyZXN0czogQy5LLiBob2xkcyBhbiBleGVjdXRpdmUgcG9z
aXRpb24sIGFuZCBDLksuIGFuZCBNLk0uIGhhdmUgYSBmaW5hbmNpYWwgaW50ZXJlc3QsIGluIElu
dHJpbnNpYyBQb3dlcnMsIEluYy4sIGEgY29tcGFueSB3aG9zZSBwdXJwb3NlIGlzIHRvIGRldmVs
b3AgYSBkZXZpY2UgdGhhdCBjYW4gYmUgdXNlZCBpbiB0aGUgY2xpbmljIHRvIGFzc2VzcyB0aGUg
cHJlc2VuY2Ugb2YgY29uc2Npb3VzbmVzcyBpbiBwYXRpZW50cy4gQy5LLiBpcyB0aGUgQ2hpZWYg
U2NpZW50aXN0IG9mIHRoZSBUaW55IEJsdWUgRG90IEZvdW5kYXRpb24gaW4gU2FudGEgTW9uaWNh
LCBDQS4gTS5SLiBhbmQgUy5TLiBhcmUgYWR2aXNvcnMgb2YgSW50cmluc2ljIFBvd2VycywgSW5j
LiBTLlIuIGlzIHRoZSBDaGllZiBNZWRpY2FsIE9mZmljZXIgb2YgTWFuYXZhIFBsdXMuIFRoZSBy
ZW1haW5pbmcgYXV0aG9ycyBkZWNsYXJlIG5vIGNvbXBldGluZyBpbnRlcmVzdHMuPC9jdXN0b20x
PjxjdXN0b20yPlBNQzEyMDAzNjQwPC9jdXN0b20yPjxlbGVjdHJvbmljLXJlc291cmNlLW51bT4x
MC4xMDM4L3M0MTQ2Ny0wMjUtNTg3MTctMjwvZWxlY3Ryb25pYy1yZXNvdXJjZS1udW0+PHJlbW90
ZS1kYXRhYmFzZS1uYW1lPk1lZGxpbmU8L3JlbW90ZS1kYXRhYmFzZS1uYW1lPjxyZW1vdGUtZGF0
YWJhc2UtcHJvdmlkZXI+TkxNPC9yZW1vdGUtZGF0YWJhc2UtcHJvdmlkZXI+PC9yZWNvcmQ+PC9D
aXRlPjxDaXRlPjxBdXRob3I+UGFydml6aTwvQXV0aG9yPjxZZWFyPjIwMjU8L1llYXI+PFJlY051
bT4xMDQwMjwvUmVjTnVtPjxyZWNvcmQ+PHJlYy1udW1iZXI+MTA0MDI8L3JlYy1udW1iZXI+PGZv
cmVpZ24ta2V5cz48a2V5IGFwcD0iRU4iIGRiLWlkPSJydnZlYXR0YXFkYXB0dWV2ZXQxNWZ4em5h
eHdwZXZydGRleDIiIHRpbWVzdGFtcD0iMTc2ODc5MDM5NiI+MTA0MDI8L2tleT48L2ZvcmVpZ24t
a2V5cz48cmVmLXR5cGUgbmFtZT0iSm91cm5hbCBBcnRpY2xlIj4xNzwvcmVmLXR5cGU+PGNvbnRy
aWJ1dG9ycz48YXV0aG9ycz48YXV0aG9yPlBhcnZpemksIEouPC9hdXRob3I+PC9hdXRob3JzPjwv
Y29udHJpYnV0b3JzPjxhdXRoLWFkZHJlc3M+TGFib3JhdG9yeSBvZiBCZWhhdmlvcmFsIGFuZCBD
b2duaXRpdmUgTmV1cm9zY2llbmNlLCBEZXBhcnRtZW50IG9mIE5ldXJvbG9neSBhbmQgTmV1cm9s
b2dpY2FsIFNjaWVuY2VzLCBTdGFuZm9yZCBVbml2ZXJzaXR5IFNjaG9vbCBvZiBNZWRpY2luZSwg
UGFsbyBBbHRvLCBDQSwgVVNBLiBqcGFydml6aUBzdGFuZm9yZC5lZHUuPC9hdXRoLWFkZHJlc3M+
PHRpdGxlcz48dGl0bGU+VGhhbGFtdXMsIGV2b2tlZCByZXNwb25zZXMgYW5kIHRyaXBoYXNpYyB3
YXZlczwvdGl0bGU+PHNlY29uZGFyeS10aXRsZT5OYXQgQ29tbXVuPC9zZWNvbmRhcnktdGl0bGU+
PC90aXRsZXM+PHBhZ2VzPjUyMjE8L3BhZ2VzPjx2b2x1bWU+MTY8L3ZvbHVtZT48bnVtYmVyPjE8
L251bWJlcj48ZWRpdGlvbj4yMDI1MDYwNTwvZWRpdGlvbj48ZGF0ZXM+PHllYXI+MjAyNTwveWVh
cj48cHViLWRhdGVzPjxkYXRlPkp1biA1PC9kYXRlPjwvcHViLWRhdGVzPjwvZGF0ZXM+PGlzYm4+
MjA0MS0xNzIzIChFbGVjdHJvbmljKSYjeEQ7MjA0MS0xNzIzIChMaW5raW5nKTwvaXNibj48YWNj
ZXNzaW9uLW51bT40MDQ3MzYyMjwvYWNjZXNzaW9uLW51bT48dXJscz48cmVsYXRlZC11cmxzPjx1
cmw+aHR0cHM6Ly93d3cubmNiaS5ubG0ubmloLmdvdi9wdWJtZWQvNDA0NzM2MjI8L3VybD48L3Jl
bGF0ZWQtdXJscz48L3VybHM+PGN1c3RvbTE+Q29tcGV0aW5nIGludGVyZXN0czogVGhlIGF1dGhv
ciBkZWNsYXJlcyBubyBjb21wZXRpbmcgaW50ZXJlc3RzLjwvY3VzdG9tMT48Y3VzdG9tMj5QTUMx
MjE0MTY2NDwvY3VzdG9tMj48ZWxlY3Ryb25pYy1yZXNvdXJjZS1udW0+MTAuMTAzOC9zNDE0Njct
MDI1LTYwNDUyLTc8L2VsZWN0cm9uaWMtcmVzb3VyY2UtbnVtPjxyZW1vdGUtZGF0YWJhc2UtbmFt
ZT5QdWJNZWQtbm90LU1FRExJTkU8L3JlbW90ZS1kYXRhYmFzZS1uYW1lPjxyZW1vdGUtZGF0YWJh
c2UtcHJvdmlkZXI+TkxNPC9yZW1vdGUtZGF0YWJhc2UtcHJvdmlkZXI+PC9yZWNvcmQ+PC9DaXRl
PjwvRW5kTm90ZT4A
</w:fldData>
        </w:fldChar>
      </w:r>
      <w:r>
        <w:rPr>
          <w:rFonts w:ascii="Arial" w:hAnsi="Arial" w:cs="Arial"/>
          <w:color w:val="000000" w:themeColor="text1"/>
          <w:shd w:val="clear" w:color="auto" w:fill="FFFFFF"/>
        </w:rPr>
        <w:instrText xml:space="preserve"> ADDIN EN.CITE </w:instrText>
      </w:r>
      <w:r>
        <w:rPr>
          <w:rFonts w:ascii="Arial" w:hAnsi="Arial" w:cs="Arial"/>
          <w:color w:val="000000" w:themeColor="text1"/>
          <w:shd w:val="clear" w:color="auto" w:fill="FFFFFF"/>
        </w:rPr>
        <w:fldChar w:fldCharType="begin">
          <w:fldData xml:space="preserve">PEVuZE5vdGU+PENpdGU+PEF1dGhvcj5SdXNzbzwvQXV0aG9yPjxZZWFyPjIwMjU8L1llYXI+PFJl
Y051bT4xMDE2NDwvUmVjTnVtPjxEaXNwbGF5VGV4dD48c3R5bGUgZmFjZT0ic3VwZXJzY3JpcHQi
PjI4LDI5PC9zdHlsZT48L0Rpc3BsYXlUZXh0PjxyZWNvcmQ+PHJlYy1udW1iZXI+MTAxNjQ8L3Jl
Yy1udW1iZXI+PGZvcmVpZ24ta2V5cz48a2V5IGFwcD0iRU4iIGRiLWlkPSJydnZlYXR0YXFkYXB0
dWV2ZXQxNWZ4em5heHdwZXZydGRleDIiIHRpbWVzdGFtcD0iMTc0NzAyMjMyMyI+MTAxNjQ8L2tl
eT48L2ZvcmVpZ24ta2V5cz48cmVmLXR5cGUgbmFtZT0iSm91cm5hbCBBcnRpY2xlIj4xNzwvcmVm
LXR5cGU+PGNvbnRyaWJ1dG9ycz48YXV0aG9ycz48YXV0aG9yPlJ1c3NvLCBTLjwvYXV0aG9yPjxh
dXRob3I+Q2xhYXIsIEwuIEQuPC9hdXRob3I+PGF1dGhvcj5GdXJyZWdvbmksIEcuPC9hdXRob3I+
PGF1dGhvcj5NYXJrcywgTC4gQy48L2F1dGhvcj48YXV0aG9yPktyaXNobmFuLCBHLjwvYXV0aG9y
PjxhdXRob3I+WmF1bGksIEYuIE0uPC9hdXRob3I+PGF1dGhvcj5IYXNzYW4sIEcuPC9hdXRob3I+
PGF1dGhvcj5Tb2xiaWF0aSwgTS48L2F1dGhvcj48YXV0aG9yPmQmYXBvcztPcmlvLCBQLjwvYXV0
aG9yPjxhdXRob3I+TWlrdWxhbiwgRS48L2F1dGhvcj48YXV0aG9yPlNhcmFzc28sIFMuPC9hdXRo
b3I+PGF1dGhvcj5Sb3Nhbm92YSwgTS48L2F1dGhvcj48YXV0aG9yPlNhcnRvcmksIEkuPC9hdXRo
b3I+PGF1dGhvcj5CYXpoZW5vdiwgTS48L2F1dGhvcj48YXV0aG9yPlBpZ29yaW5pLCBBLjwvYXV0
aG9yPjxhdXRob3I+TWFzc2ltaW5pLCBNLjwvYXV0aG9yPjxhdXRob3I+S29jaCwgQy48L2F1dGhv
cj48YXV0aG9yPlJlbWJhZG8sIEkuPC9hdXRob3I+PC9hdXRob3JzPjwvY29udHJpYnV0b3JzPjxh
dXRoLWFkZHJlc3M+RGVwYXJ0bWVudCBvZiBCaW9tZWRpY2FsIGFuZCBDbGluaWNhbCBTY2llbmNl
cywgVW5pdmVyc2l0YSBkZWdsaSBTdHVkaSBkaSBNaWxhbm8sIE1pbGFuLCAyMDE1NywgSXRhbHku
JiN4RDtEZXBhcnRtZW50IG9mIFBoaWxvc29waHkgJmFwb3M7UGllcm8gTWFydGluZXR0aSZhcG9z
OywgVW5pdmVyc2l0eSBvZiBNaWxhbiwgTWlsYW4sIEl0YWx5LiYjeEQ7QnJhaW4gYW5kIENvbnNj
aW91c25lc3MsIEFsbGVuIEluc3RpdHV0ZSwgU2VhdHRsZSwgVVNBLiYjeEQ7V2FsbGFjZSBIIENv
dWx0ZXIgRGVwYXJ0bWVudCBvZiBCaW9tZWRpY2FsIEVuZ2luZWVyaW5nLCBHZW9yZ2lhIEluc3Rp
dHV0ZSBvZiBUZWNobm9sb2d5IGFuZCBFbW9yeSBVbml2ZXJzaXR5LCBBdGxhbnRhLCBHQSwgVVNB
LiYjeEQ7U2Nob29sIG9mIEFkdmFuY2VkIFN0dWRpZXMsIENlbnRlciBvZiBOZXVyb3NjaWVuY2Us
IFVuaXZlcnNpdHkgb2YgQ2FtZXJpbm8sIENhbWVyaW5vLCBJdGFseS4mI3hEO0RlcGFydG1lbnQg
b2YgTWVkaWNpbmUsIFVuaXZlcnNpdHkgb2YgQ2FsaWZvcm5pYSBTYW4gRGllZ28sIExhIEpvbGxh
LCBDQSwgOTIwOTMsIFVTQS4mI3hEO0FTU1QgR3JhbmRlIE9zcGVkYWxlIE1ldHJvcG9saXRhbm8g
TmlndWFyZGEsICZxdW90O0MuIE11bmFyaSZxdW90OyBFcGlsZXBzeSBTdXJnZXJ5IENlbnRyZSwg
TWlsYW4sIEl0YWx5LiYjeEQ7VW5pdmVyc2l0eSBvZiBQYXJtYSwgUGFybWEsIDQzMTIxLCBJdGFs
eS4mI3hEO0RlcGFydG1lbnQgb2YgSGVhbHRoIFNjaWVuY2VzLCBVbml2ZXJzaXR5IG9mIE1pbGFu
LCBNaWxhbiwgSXRhbHkuJiN4RDtOZXVyb3NjaWVuY2VzIEdyYWR1YXRlIFByb2dyYW0sIFVuaXZl
cnNpdHkgb2YgQ2FsaWZvcm5pYSBTYW4gRGllZ28sIExhIEpvbGxhLCBDQSwgOTIwOTMsIFVTQS4m
I3hEO0RlcGFydG1lbnQgb2YgQmlvbWVkaWNhbCwgU3VyZ2ljYWwgYW5kIERlbnRhbCBTY2llbmNl
cywgVW5pdmVyc2l0YSBkZWdsaSBTdHVkaSBkaSBNaWxhbm8sIE1pbGFuLCAyMDEyMiwgSXRhbHku
JiN4RDtVT0MgTWF4aWxsby1mYWNpYWwgU3VyZ2VyeSBhbmQgZGVudGlzdHJ5LCBGb25kYXppb25l
IElSQ0NTIENhIEdyYW5kYSwgT3NwZWRhbGUgTWFnZ2lvcmUgUG9saWNsaW5pY28sIE1pbGFuLCBJ
dGFseS4mI3hEO0lzdGl0dXRvIERpIFJpY292ZXJvIGUgQ3VyYSBhIENhcmF0dGVyZSBTY2llbnRp
ZmljbywgRm9uZGF6aW9uZSBEb24gQ2FybG8gR25vY2NoaSwgTWlsYW4sIDIwMTIyLCBJdGFseS4m
I3hEO0F6cmllbGkgUHJvZ3JhbSBpbiBCcmFpbiwgTWluZCBhbmQgQ29uc2Npb3VzbmVzcywgQ2Fu
YWRpYW4gSW5zdGl0dXRlIGZvciBBZHZhbmNlZCBSZXNlYXJjaCAoQ0lGQVIpLCBUb3JvbnRvLCBP
bnRhcmlvLCBNNUcgMU0xLCBDYW5hZGEuJiN4RDtCcmFpbiBhbmQgQ29uc2Npb3VzbmVzcywgQWxs
ZW4gSW5zdGl0dXRlLCBTZWF0dGxlLCBVU0EuIGlyZW5lLnJlbWJhZG9AYWxsZW5pbnN0aXR1dGUu
b3JnLjwvYXV0aC1hZGRyZXNzPjx0aXRsZXM+PHRpdGxlPlRoYWxhbWljIGZlZWRiYWNrIHNoYXBl
cyBicmFpbiByZXNwb25zZXMgZXZva2VkIGJ5IGNvcnRpY2FsIHN0aW11bGF0aW9uIGluIG1pY2Ug
YW5kIGh1bWFuczwvdGl0bGU+PHNlY29uZGFyeS10aXRsZT5OYXQgQ29tbXVuPC9zZWNvbmRhcnkt
dGl0bGU+PC90aXRsZXM+PHBhZ2VzPjM2Mjc8L3BhZ2VzPjx2b2x1bWU+MTY8L3ZvbHVtZT48bnVt
YmVyPjE8L251bWJlcj48ZWRpdGlvbj4yMDI1MDQxNjwvZWRpdGlvbj48a2V5d29yZHM+PGtleXdv
cmQ+QW5pbWFsczwva2V5d29yZD48a2V5d29yZD4qVGhhbGFtdXMvcGh5c2lvbG9neTwva2V5d29y
ZD48a2V5d29yZD5IdW1hbnM8L2tleXdvcmQ+PGtleXdvcmQ+TWljZTwva2V5d29yZD48a2V5d29y
ZD4qQ2VyZWJyYWwgQ29ydGV4L3BoeXNpb2xvZ3k8L2tleXdvcmQ+PGtleXdvcmQ+TWFsZTwva2V5
d29yZD48a2V5d29yZD4qRXZva2VkIFBvdGVudGlhbHMvcGh5c2lvbG9neTwva2V5d29yZD48a2V5
d29yZD5PcHRvZ2VuZXRpY3M8L2tleXdvcmQ+PGtleXdvcmQ+RmVtYWxlPC9rZXl3b3JkPjxrZXl3
b3JkPkdBQkFlcmdpYyBOZXVyb25zL3BoeXNpb2xvZ3k8L2tleXdvcmQ+PGtleXdvcmQ+TWljZSwg
SW5icmVkIEM1N0JMPC9rZXl3b3JkPjxrZXl3b3JkPk5ldXJvbnMvcGh5c2lvbG9neTwva2V5d29y
ZD48a2V5d29yZD5FbGVjdHJpYyBTdGltdWxhdGlvbjwva2V5d29yZD48a2V5d29yZD5BZHVsdDwv
a2V5d29yZD48a2V5d29yZD4qRmVlZGJhY2ssIFBoeXNpb2xvZ2ljYWwvcGh5c2lvbG9neTwva2V5
d29yZD48L2tleXdvcmRzPjxkYXRlcz48eWVhcj4yMDI1PC95ZWFyPjxwdWItZGF0ZXM+PGRhdGU+
QXByIDE2PC9kYXRlPjwvcHViLWRhdGVzPjwvZGF0ZXM+PGlzYm4+MjA0MS0xNzIzIChFbGVjdHJv
bmljKSYjeEQ7MjA0MS0xNzIzIChMaW5raW5nKTwvaXNibj48YWNjZXNzaW9uLW51bT40MDI0MDMz
MDwvYWNjZXNzaW9uLW51bT48dXJscz48cmVsYXRlZC11cmxzPjx1cmw+aHR0cHM6Ly93d3cubmNi
aS5ubG0ubmloLmdvdi9wdWJtZWQvNDAyNDAzMzA8L3VybD48L3JlbGF0ZWQtdXJscz48L3VybHM+
PGN1c3RvbTE+Q29tcGV0aW5nIGludGVyZXN0czogQy5LLiBob2xkcyBhbiBleGVjdXRpdmUgcG9z
aXRpb24sIGFuZCBDLksuIGFuZCBNLk0uIGhhdmUgYSBmaW5hbmNpYWwgaW50ZXJlc3QsIGluIElu
dHJpbnNpYyBQb3dlcnMsIEluYy4sIGEgY29tcGFueSB3aG9zZSBwdXJwb3NlIGlzIHRvIGRldmVs
b3AgYSBkZXZpY2UgdGhhdCBjYW4gYmUgdXNlZCBpbiB0aGUgY2xpbmljIHRvIGFzc2VzcyB0aGUg
cHJlc2VuY2Ugb2YgY29uc2Npb3VzbmVzcyBpbiBwYXRpZW50cy4gQy5LLiBpcyB0aGUgQ2hpZWYg
U2NpZW50aXN0IG9mIHRoZSBUaW55IEJsdWUgRG90IEZvdW5kYXRpb24gaW4gU2FudGEgTW9uaWNh
LCBDQS4gTS5SLiBhbmQgUy5TLiBhcmUgYWR2aXNvcnMgb2YgSW50cmluc2ljIFBvd2VycywgSW5j
LiBTLlIuIGlzIHRoZSBDaGllZiBNZWRpY2FsIE9mZmljZXIgb2YgTWFuYXZhIFBsdXMuIFRoZSBy
ZW1haW5pbmcgYXV0aG9ycyBkZWNsYXJlIG5vIGNvbXBldGluZyBpbnRlcmVzdHMuPC9jdXN0b20x
PjxjdXN0b20yPlBNQzEyMDAzNjQwPC9jdXN0b20yPjxlbGVjdHJvbmljLXJlc291cmNlLW51bT4x
MC4xMDM4L3M0MTQ2Ny0wMjUtNTg3MTctMjwvZWxlY3Ryb25pYy1yZXNvdXJjZS1udW0+PHJlbW90
ZS1kYXRhYmFzZS1uYW1lPk1lZGxpbmU8L3JlbW90ZS1kYXRhYmFzZS1uYW1lPjxyZW1vdGUtZGF0
YWJhc2UtcHJvdmlkZXI+TkxNPC9yZW1vdGUtZGF0YWJhc2UtcHJvdmlkZXI+PC9yZWNvcmQ+PC9D
aXRlPjxDaXRlPjxBdXRob3I+UGFydml6aTwvQXV0aG9yPjxZZWFyPjIwMjU8L1llYXI+PFJlY051
bT4xMDQwMjwvUmVjTnVtPjxyZWNvcmQ+PHJlYy1udW1iZXI+MTA0MDI8L3JlYy1udW1iZXI+PGZv
cmVpZ24ta2V5cz48a2V5IGFwcD0iRU4iIGRiLWlkPSJydnZlYXR0YXFkYXB0dWV2ZXQxNWZ4em5h
eHdwZXZydGRleDIiIHRpbWVzdGFtcD0iMTc2ODc5MDM5NiI+MTA0MDI8L2tleT48L2ZvcmVpZ24t
a2V5cz48cmVmLXR5cGUgbmFtZT0iSm91cm5hbCBBcnRpY2xlIj4xNzwvcmVmLXR5cGU+PGNvbnRy
aWJ1dG9ycz48YXV0aG9ycz48YXV0aG9yPlBhcnZpemksIEouPC9hdXRob3I+PC9hdXRob3JzPjwv
Y29udHJpYnV0b3JzPjxhdXRoLWFkZHJlc3M+TGFib3JhdG9yeSBvZiBCZWhhdmlvcmFsIGFuZCBD
b2duaXRpdmUgTmV1cm9zY2llbmNlLCBEZXBhcnRtZW50IG9mIE5ldXJvbG9neSBhbmQgTmV1cm9s
b2dpY2FsIFNjaWVuY2VzLCBTdGFuZm9yZCBVbml2ZXJzaXR5IFNjaG9vbCBvZiBNZWRpY2luZSwg
UGFsbyBBbHRvLCBDQSwgVVNBLiBqcGFydml6aUBzdGFuZm9yZC5lZHUuPC9hdXRoLWFkZHJlc3M+
PHRpdGxlcz48dGl0bGU+VGhhbGFtdXMsIGV2b2tlZCByZXNwb25zZXMgYW5kIHRyaXBoYXNpYyB3
YXZlczwvdGl0bGU+PHNlY29uZGFyeS10aXRsZT5OYXQgQ29tbXVuPC9zZWNvbmRhcnktdGl0bGU+
PC90aXRsZXM+PHBhZ2VzPjUyMjE8L3BhZ2VzPjx2b2x1bWU+MTY8L3ZvbHVtZT48bnVtYmVyPjE8
L251bWJlcj48ZWRpdGlvbj4yMDI1MDYwNTwvZWRpdGlvbj48ZGF0ZXM+PHllYXI+MjAyNTwveWVh
cj48cHViLWRhdGVzPjxkYXRlPkp1biA1PC9kYXRlPjwvcHViLWRhdGVzPjwvZGF0ZXM+PGlzYm4+
MjA0MS0xNzIzIChFbGVjdHJvbmljKSYjeEQ7MjA0MS0xNzIzIChMaW5raW5nKTwvaXNibj48YWNj
ZXNzaW9uLW51bT40MDQ3MzYyMjwvYWNjZXNzaW9uLW51bT48dXJscz48cmVsYXRlZC11cmxzPjx1
cmw+aHR0cHM6Ly93d3cubmNiaS5ubG0ubmloLmdvdi9wdWJtZWQvNDA0NzM2MjI8L3VybD48L3Jl
bGF0ZWQtdXJscz48L3VybHM+PGN1c3RvbTE+Q29tcGV0aW5nIGludGVyZXN0czogVGhlIGF1dGhv
ciBkZWNsYXJlcyBubyBjb21wZXRpbmcgaW50ZXJlc3RzLjwvY3VzdG9tMT48Y3VzdG9tMj5QTUMx
MjE0MTY2NDwvY3VzdG9tMj48ZWxlY3Ryb25pYy1yZXNvdXJjZS1udW0+MTAuMTAzOC9zNDE0Njct
MDI1LTYwNDUyLTc8L2VsZWN0cm9uaWMtcmVzb3VyY2UtbnVtPjxyZW1vdGUtZGF0YWJhc2UtbmFt
ZT5QdWJNZWQtbm90LU1FRExJTkU8L3JlbW90ZS1kYXRhYmFzZS1uYW1lPjxyZW1vdGUtZGF0YWJh
c2UtcHJvdmlkZXI+TkxNPC9yZW1vdGUtZGF0YWJhc2UtcHJvdmlkZXI+PC9yZWNvcmQ+PC9DaXRl
PjwvRW5kTm90ZT4A
</w:fldData>
        </w:fldChar>
      </w:r>
      <w:r>
        <w:rPr>
          <w:rFonts w:ascii="Arial" w:hAnsi="Arial" w:cs="Arial"/>
          <w:color w:val="000000" w:themeColor="text1"/>
          <w:shd w:val="clear" w:color="auto" w:fill="FFFFFF"/>
        </w:rPr>
        <w:instrText xml:space="preserve"> ADDIN EN.CITE.DATA </w:instrText>
      </w:r>
      <w:r>
        <w:rPr>
          <w:rFonts w:ascii="Arial" w:hAnsi="Arial" w:cs="Arial"/>
          <w:color w:val="000000" w:themeColor="text1"/>
          <w:shd w:val="clear" w:color="auto" w:fill="FFFFFF"/>
        </w:rPr>
      </w:r>
      <w:r>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r>
      <w:r w:rsidRPr="00A32574">
        <w:rPr>
          <w:rFonts w:ascii="Arial" w:hAnsi="Arial" w:cs="Arial"/>
          <w:color w:val="000000" w:themeColor="text1"/>
          <w:shd w:val="clear" w:color="auto" w:fill="FFFFFF"/>
        </w:rPr>
        <w:fldChar w:fldCharType="separate"/>
      </w:r>
      <w:r w:rsidRPr="00520A07">
        <w:rPr>
          <w:rFonts w:ascii="Arial" w:hAnsi="Arial" w:cs="Arial"/>
          <w:noProof/>
          <w:color w:val="000000" w:themeColor="text1"/>
          <w:shd w:val="clear" w:color="auto" w:fill="FFFFFF"/>
          <w:vertAlign w:val="superscript"/>
        </w:rPr>
        <w:t>28,29</w:t>
      </w:r>
      <w:r w:rsidRPr="00A32574">
        <w:rPr>
          <w:rFonts w:ascii="Arial" w:hAnsi="Arial" w:cs="Arial"/>
          <w:color w:val="000000" w:themeColor="text1"/>
          <w:shd w:val="clear" w:color="auto" w:fill="FFFFFF"/>
        </w:rPr>
        <w:fldChar w:fldCharType="end"/>
      </w:r>
      <w:r w:rsidRPr="00A32574">
        <w:rPr>
          <w:rFonts w:ascii="Arial" w:hAnsi="Arial" w:cs="Arial"/>
          <w:color w:val="000000" w:themeColor="text1"/>
          <w:shd w:val="clear" w:color="auto" w:fill="FFFFFF"/>
        </w:rPr>
        <w:t xml:space="preserve">. Notably, this low-frequency asymmetry was observed only between the posterior regions (I and II) and the mid-anterior Region III.  </w:t>
      </w:r>
      <w:r w:rsidRPr="00A32574">
        <w:rPr>
          <w:rFonts w:ascii="Arial" w:hAnsi="Arial" w:cs="Arial"/>
        </w:rPr>
        <w:t>The same pattern reached significance exclusively for these region pairs when comparing the late low-frequency components F2 with no significant asymmetry observed for any other region pair</w:t>
      </w:r>
      <w:r>
        <w:rPr>
          <w:rFonts w:ascii="Arial" w:hAnsi="Arial" w:cs="Arial"/>
        </w:rPr>
        <w:t xml:space="preserve">. </w:t>
      </w:r>
      <w:r w:rsidRPr="00BC60FA">
        <w:rPr>
          <w:rFonts w:ascii="Arial" w:hAnsi="Arial" w:cs="Arial"/>
          <w:color w:val="000000" w:themeColor="text1"/>
        </w:rPr>
        <w:t xml:space="preserve">Notably, the low-frequency asymmetry was observed only between the posterior regions (I and II) and the mid-anterior Region III.  The same pattern reached significance exclusively for </w:t>
      </w:r>
      <w:r w:rsidRPr="00A639A2">
        <w:rPr>
          <w:rFonts w:ascii="Arial" w:hAnsi="Arial" w:cs="Arial"/>
          <w:color w:val="000000" w:themeColor="text1"/>
        </w:rPr>
        <w:t xml:space="preserve">these region </w:t>
      </w:r>
      <w:r w:rsidRPr="005D4DC5">
        <w:rPr>
          <w:rFonts w:ascii="Arial" w:hAnsi="Arial" w:cs="Arial"/>
          <w:color w:val="000000" w:themeColor="text1"/>
        </w:rPr>
        <w:t>pairs when comparing the late low-frequency components F2 with no significant asymmetry observed for any other region pair (F2: III→I = 0.49 ± 0.32, I→III = 0.61 ± 0.25, within-individual pair-level p = 0.012, d = -0.377, 95% CI [-0.715, -0.130]; III→II = 0.64 ± 0.19, II→III = 0.68 ± 0.18,  within-individual pair-level p = 0.012, d = -0.283, 95% CI [-0.490, -0.094]).</w:t>
      </w:r>
    </w:p>
    <w:p w14:paraId="29CC89C0" w14:textId="77777777" w:rsidR="00A82687" w:rsidRPr="00A639A2" w:rsidRDefault="00A82687" w:rsidP="00A82687">
      <w:pPr>
        <w:pStyle w:val="NoSpacing"/>
        <w:spacing w:before="60" w:after="120" w:line="480" w:lineRule="auto"/>
        <w:ind w:firstLine="720"/>
        <w:rPr>
          <w:rFonts w:ascii="Arial" w:hAnsi="Arial" w:cs="Arial"/>
          <w:color w:val="000000" w:themeColor="text1"/>
        </w:rPr>
      </w:pPr>
    </w:p>
    <w:p w14:paraId="17E795DF" w14:textId="4C637174" w:rsidR="00A82687" w:rsidRPr="00A82687" w:rsidRDefault="00A82687" w:rsidP="00A82687">
      <w:pPr>
        <w:pStyle w:val="Heading2"/>
      </w:pPr>
      <w:bookmarkStart w:id="8" w:name="_Toc240451577"/>
      <w:bookmarkStart w:id="9" w:name="_Toc240451735"/>
      <w:r w:rsidRPr="00A82687">
        <w:t xml:space="preserve">Supplementary Table: </w:t>
      </w:r>
      <w:r w:rsidR="00F27B4E">
        <w:t xml:space="preserve">Cohorts </w:t>
      </w:r>
      <w:r w:rsidRPr="00A82687">
        <w:t>Contributing to Each Experiment</w:t>
      </w:r>
      <w:bookmarkEnd w:id="8"/>
      <w:bookmarkEnd w:id="9"/>
    </w:p>
    <w:p w14:paraId="359A7250" w14:textId="31D3F741" w:rsidR="00A82687" w:rsidRDefault="00BF5B14" w:rsidP="00A82687">
      <w:pPr>
        <w:pStyle w:val="NoSpacing"/>
        <w:spacing w:before="60" w:after="120" w:line="480" w:lineRule="auto"/>
        <w:rPr>
          <w:rFonts w:ascii="Arial" w:hAnsi="Arial" w:cs="Arial"/>
          <w:color w:val="212121"/>
          <w:sz w:val="22"/>
          <w:szCs w:val="22"/>
        </w:rPr>
      </w:pPr>
      <w:r>
        <w:rPr>
          <w:rFonts w:ascii="Arial" w:hAnsi="Arial" w:cs="Arial"/>
          <w:color w:val="212121"/>
          <w:sz w:val="22"/>
          <w:szCs w:val="22"/>
        </w:rPr>
        <w:t>This t</w:t>
      </w:r>
      <w:r w:rsidRPr="00BF5B14">
        <w:rPr>
          <w:rFonts w:ascii="Arial" w:hAnsi="Arial" w:cs="Arial"/>
          <w:color w:val="212121"/>
          <w:sz w:val="22"/>
          <w:szCs w:val="22"/>
        </w:rPr>
        <w:t>able present</w:t>
      </w:r>
      <w:r>
        <w:rPr>
          <w:rFonts w:ascii="Arial" w:hAnsi="Arial" w:cs="Arial"/>
          <w:color w:val="212121"/>
          <w:sz w:val="22"/>
          <w:szCs w:val="22"/>
        </w:rPr>
        <w:t xml:space="preserve">s </w:t>
      </w:r>
      <w:r w:rsidRPr="00BF5B14">
        <w:rPr>
          <w:rFonts w:ascii="Arial" w:hAnsi="Arial" w:cs="Arial"/>
          <w:color w:val="212121"/>
          <w:sz w:val="22"/>
          <w:szCs w:val="22"/>
        </w:rPr>
        <w:t xml:space="preserve">a complete overlap matrix across all cohorts, allowing the reader to directly assess which participants contributed to which experimental components. We note that intracranial recordings and stimulations targeting the insular cortex remain considerably less common than those in medial temporal lobe structures. The full dataset was accordingly accumulated over 15 years of our clinical practice. Because all studies were conducted in a clinical setting, participation in each experimental component depended on factors including electrode placement, patient availability during the hospitalization window, and task suitability </w:t>
      </w:r>
      <w:r w:rsidRPr="00BF5B14">
        <w:rPr>
          <w:rFonts w:ascii="Arial" w:hAnsi="Arial" w:cs="Arial"/>
          <w:color w:val="212121"/>
          <w:sz w:val="22"/>
          <w:szCs w:val="22"/>
        </w:rPr>
        <w:lastRenderedPageBreak/>
        <w:t>and patient consent, all of which resulted in different number of participants across analyses.</w:t>
      </w:r>
      <w:r>
        <w:rPr>
          <w:rFonts w:ascii="Arial" w:hAnsi="Arial" w:cs="Arial"/>
          <w:color w:val="212121"/>
          <w:sz w:val="22"/>
          <w:szCs w:val="22"/>
        </w:rPr>
        <w:t xml:space="preserve"> N</w:t>
      </w:r>
      <w:r w:rsidRPr="00BF5B14">
        <w:rPr>
          <w:rFonts w:ascii="Arial" w:hAnsi="Arial" w:cs="Arial"/>
          <w:color w:val="212121"/>
          <w:sz w:val="22"/>
          <w:szCs w:val="22"/>
        </w:rPr>
        <w:t xml:space="preserve">ot all experiments were conducted </w:t>
      </w:r>
      <w:r>
        <w:rPr>
          <w:rFonts w:ascii="Arial" w:hAnsi="Arial" w:cs="Arial"/>
          <w:color w:val="212121"/>
          <w:sz w:val="22"/>
          <w:szCs w:val="22"/>
        </w:rPr>
        <w:t xml:space="preserve">on </w:t>
      </w:r>
      <w:r w:rsidRPr="00BF5B14">
        <w:rPr>
          <w:rFonts w:ascii="Arial" w:hAnsi="Arial" w:cs="Arial"/>
          <w:color w:val="212121"/>
          <w:sz w:val="22"/>
          <w:szCs w:val="22"/>
        </w:rPr>
        <w:t xml:space="preserve">every participant, and not all participants contributed data to every experimental component of the study. </w:t>
      </w:r>
    </w:p>
    <w:p w14:paraId="233A51CA" w14:textId="77777777" w:rsidR="00A82687" w:rsidRDefault="00A82687" w:rsidP="00A82687">
      <w:pPr>
        <w:pStyle w:val="NoSpacing"/>
        <w:spacing w:before="60" w:after="120" w:line="480" w:lineRule="auto"/>
        <w:rPr>
          <w:rFonts w:ascii="Arial" w:hAnsi="Arial" w:cs="Arial"/>
          <w:color w:val="000000" w:themeColor="text1"/>
          <w:shd w:val="clear" w:color="auto" w:fill="FFFFFF"/>
        </w:rPr>
      </w:pPr>
    </w:p>
    <w:p w14:paraId="2A6D48EE" w14:textId="77777777" w:rsidR="00A82687" w:rsidRPr="004448F8" w:rsidRDefault="00A82687" w:rsidP="00F3459D">
      <w:pPr>
        <w:pStyle w:val="Heading1"/>
        <w:rPr>
          <w:shd w:val="clear" w:color="auto" w:fill="FFFFFF"/>
        </w:rPr>
      </w:pPr>
      <w:bookmarkStart w:id="10" w:name="_Toc240451578"/>
      <w:bookmarkStart w:id="11" w:name="_Toc240451736"/>
      <w:r w:rsidRPr="004448F8">
        <w:rPr>
          <w:shd w:val="clear" w:color="auto" w:fill="FFFFFF"/>
        </w:rPr>
        <w:t>Supplementary Discussion</w:t>
      </w:r>
      <w:bookmarkEnd w:id="10"/>
      <w:bookmarkEnd w:id="11"/>
      <w:r w:rsidRPr="004448F8">
        <w:rPr>
          <w:shd w:val="clear" w:color="auto" w:fill="FFFFFF"/>
        </w:rPr>
        <w:t xml:space="preserve"> </w:t>
      </w:r>
    </w:p>
    <w:p w14:paraId="3D939FCA" w14:textId="77777777" w:rsidR="00A82687" w:rsidRPr="00520A07" w:rsidRDefault="00A82687" w:rsidP="00F3459D">
      <w:pPr>
        <w:pStyle w:val="Heading2"/>
        <w:rPr>
          <w:shd w:val="clear" w:color="auto" w:fill="FFFFFF"/>
        </w:rPr>
      </w:pPr>
      <w:bookmarkStart w:id="12" w:name="_Toc240451579"/>
      <w:bookmarkStart w:id="13" w:name="_Toc240451737"/>
      <w:r w:rsidRPr="00520A07">
        <w:rPr>
          <w:shd w:val="clear" w:color="auto" w:fill="FFFFFF"/>
        </w:rPr>
        <w:t>Limitations of Functional Mapping with Electrical Stimulation</w:t>
      </w:r>
      <w:bookmarkEnd w:id="12"/>
      <w:bookmarkEnd w:id="13"/>
    </w:p>
    <w:p w14:paraId="6365CD3D" w14:textId="77777777" w:rsidR="00A82687" w:rsidRDefault="00A82687" w:rsidP="00A82687">
      <w:pPr>
        <w:spacing w:before="60" w:after="120" w:line="480" w:lineRule="auto"/>
        <w:ind w:firstLine="720"/>
        <w:rPr>
          <w:rFonts w:ascii="Arial" w:hAnsi="Arial" w:cs="Arial"/>
        </w:rPr>
      </w:pPr>
      <w:r>
        <w:rPr>
          <w:rFonts w:ascii="Arial" w:hAnsi="Arial" w:cs="Arial"/>
        </w:rPr>
        <w:t xml:space="preserve">We </w:t>
      </w:r>
      <w:r w:rsidRPr="00E744FC">
        <w:rPr>
          <w:rFonts w:ascii="Arial" w:hAnsi="Arial" w:cs="Arial"/>
        </w:rPr>
        <w:t>emphasize that stimulation-evoked subjective experiences likely capture only a subset of the functions of the stimulated brain region. As detailed elsewhere</w:t>
      </w:r>
      <w:r>
        <w:rPr>
          <w:rFonts w:ascii="Arial" w:hAnsi="Arial" w:cs="Arial"/>
        </w:rPr>
        <w:fldChar w:fldCharType="begin">
          <w:fldData xml:space="preserve">PEVuZE5vdGU+PENpdGU+PEF1dGhvcj5TaWRkaXFpPC9BdXRob3I+PFllYXI+MjAyMjwvWWVhcj48
UmVjTnVtPjEwMTYyPC9SZWNOdW0+PERpc3BsYXlUZXh0PjxzdHlsZSBmYWNlPSJzdXBlcnNjcmlw
dCI+MzA8L3N0eWxlPjwvRGlzcGxheVRleHQ+PHJlY29yZD48cmVjLW51bWJlcj4xMDE2MjwvcmVj
LW51bWJlcj48Zm9yZWlnbi1rZXlzPjxrZXkgYXBwPSJFTiIgZGItaWQ9InJ2dmVhdHRhcWRhcHR1
ZXZldDE1Znh6bmF4d3BldnJ0ZGV4MiIgdGltZXN0YW1wPSIxNzQ1Mjk4MTY4Ij4xMDE2Mjwva2V5
PjwvZm9yZWlnbi1rZXlzPjxyZWYtdHlwZSBuYW1lPSJKb3VybmFsIEFydGljbGUiPjE3PC9yZWYt
dHlwZT48Y29udHJpYnV0b3JzPjxhdXRob3JzPjxhdXRob3I+U2lkZGlxaSwgUy4gSC48L2F1dGhv
cj48YXV0aG9yPktvcmRpbmcsIEsuIFAuPC9hdXRob3I+PGF1dGhvcj5QYXJ2aXppLCBKLjwvYXV0
aG9yPjxhdXRob3I+Rm94LCBNLiBELjwvYXV0aG9yPjwvYXV0aG9ycz48L2NvbnRyaWJ1dG9ycz48
YXV0aC1hZGRyZXNzPkNlbnRlciBmb3IgQnJhaW4gQ2lyY3VpdCBUaGVyYXBldXRpY3MsIEJyaWdo
YW0gJmFtcDsgV29tZW4mYXBvcztzIEhvc3BpdGFsLCBCb3N0b24sIE1BLCBVU0EuIHNoc2lkZGlx
aUBid2guaGFydmFyZC5lZHUuJiN4RDtEZXBhcnRtZW50IG9mIFBzeWNoaWF0cnksIEhhcnZhcmQg
TWVkaWNhbCBTY2hvb2wsIEJvc3RvbiwgTUEsIFVTQS4gc2hzaWRkaXFpQGJ3aC5oYXJ2YXJkLmVk
dS4mI3hEO0RlcGFydG1lbnQgb2YgTmV1cm9zY2llbmNlLCBVbml2ZXJzaXR5IG9mIFBlbm5zeWx2
YW5pYSBQZXJlbG1hbiBTY2hvb2wgb2YgTWVkaWNpbmUsIFBoaWxhZGVscGhpYSwgUEEsIFVTQS4m
I3hEO0RlcGFydG1lbnQgb2YgTmV1cm9sb2d5IGFuZCBOZXVyb2xvZ2ljYWwgU2NpZW5jZXMsIFN0
YW5mb3JkIFVuaXZlcnNpdHkgU2Nob29sIG9mIE1lZGljaW5lLCBQYWxvIEFsdG8sIENBLCBVU0Eu
JiN4RDtDZW50ZXIgZm9yIEJyYWluIENpcmN1aXQgVGhlcmFwZXV0aWNzLCBCcmlnaGFtICZhbXA7
IFdvbWVuJmFwb3M7cyBIb3NwaXRhbCwgQm9zdG9uLCBNQSwgVVNBLiYjeEQ7RGVwYXJ0bWVudCBv
ZiBOZXVyb2xvZ3ksIEhhcnZhcmQgTWVkaWNhbCBTY2hvb2wsIEJvc3RvbiwgTUEsIFVTQS48L2F1
dGgtYWRkcmVzcz48dGl0bGVzPjx0aXRsZT5DYXVzYWwgbWFwcGluZyBvZiBodW1hbiBicmFpbiBm
dW5jdGlvbjwvdGl0bGU+PHNlY29uZGFyeS10aXRsZT5OYXQgUmV2IE5ldXJvc2NpPC9zZWNvbmRh
cnktdGl0bGU+PC90aXRsZXM+PHBhZ2VzPjM2MS0zNzU8L3BhZ2VzPjx2b2x1bWU+MjM8L3ZvbHVt
ZT48bnVtYmVyPjY8L251bWJlcj48ZWRpdGlvbj4yMDIyMDQyMDwvZWRpdGlvbj48a2V5d29yZHM+
PGtleXdvcmQ+QnJhaW4vcGh5c2lvbG9neTwva2V5d29yZD48a2V5d29yZD4qQnJhaW4gRGlzZWFz
ZXM8L2tleXdvcmQ+PGtleXdvcmQ+QnJhaW4gTWFwcGluZy9tZXRob2RzPC9rZXl3b3JkPjxrZXl3
b3JkPkh1bWFuczwva2V5d29yZD48a2V5d29yZD5OZXVyb2ltYWdpbmcvbWV0aG9kczwva2V5d29y
ZD48a2V5d29yZD4qTmV1cm9zY2llbmNlczwva2V5d29yZD48L2tleXdvcmRzPjxkYXRlcz48eWVh
cj4yMDIyPC95ZWFyPjxwdWItZGF0ZXM+PGRhdGU+SnVuPC9kYXRlPjwvcHViLWRhdGVzPjwvZGF0
ZXM+PGlzYm4+MTQ3MS0wMDQ4IChFbGVjdHJvbmljKSYjeEQ7MTQ3MS0wMDNYIChQcmludCkmI3hE
OzE0NzEtMDAzWCAoTGlua2luZyk8L2lzYm4+PGFjY2Vzc2lvbi1udW0+MzU0NDQzMDU8L2FjY2Vz
c2lvbi1udW0+PHVybHM+PHJlbGF0ZWQtdXJscz48dXJsPmh0dHBzOi8vd3d3Lm5jYmkubmxtLm5p
aC5nb3YvcHVibWVkLzM1NDQ0MzA1PC91cmw+PC9yZWxhdGVkLXVybHM+PC91cmxzPjxjdXN0b20y
PlBNQzkzODc3NTg8L2N1c3RvbTI+PGVsZWN0cm9uaWMtcmVzb3VyY2UtbnVtPjEwLjEwMzgvczQx
NTgzLTAyMi0wMDU4My04PC9lbGVjdHJvbmljLXJlc291cmNlLW51bT48cmVtb3RlLWRhdGFiYXNl
LW5hbWU+TWVkbGluZTwvcmVtb3RlLWRhdGFiYXNlLW5hbWU+PHJlbW90ZS1kYXRhYmFzZS1wcm92
aWRlcj5OTE08L3JlbW90ZS1kYXRhYmFzZS1wcm92aWRlcj48L3JlY29yZD48L0NpdGU+PC9FbmRO
b3RlPgB=
</w:fldData>
        </w:fldChar>
      </w:r>
      <w:r>
        <w:rPr>
          <w:rFonts w:ascii="Arial" w:hAnsi="Arial" w:cs="Arial"/>
        </w:rPr>
        <w:instrText xml:space="preserve"> ADDIN EN.CITE </w:instrText>
      </w:r>
      <w:r>
        <w:rPr>
          <w:rFonts w:ascii="Arial" w:hAnsi="Arial" w:cs="Arial"/>
        </w:rPr>
        <w:fldChar w:fldCharType="begin">
          <w:fldData xml:space="preserve">PEVuZE5vdGU+PENpdGU+PEF1dGhvcj5TaWRkaXFpPC9BdXRob3I+PFllYXI+MjAyMjwvWWVhcj48
UmVjTnVtPjEwMTYyPC9SZWNOdW0+PERpc3BsYXlUZXh0PjxzdHlsZSBmYWNlPSJzdXBlcnNjcmlw
dCI+MzA8L3N0eWxlPjwvRGlzcGxheVRleHQ+PHJlY29yZD48cmVjLW51bWJlcj4xMDE2MjwvcmVj
LW51bWJlcj48Zm9yZWlnbi1rZXlzPjxrZXkgYXBwPSJFTiIgZGItaWQ9InJ2dmVhdHRhcWRhcHR1
ZXZldDE1Znh6bmF4d3BldnJ0ZGV4MiIgdGltZXN0YW1wPSIxNzQ1Mjk4MTY4Ij4xMDE2Mjwva2V5
PjwvZm9yZWlnbi1rZXlzPjxyZWYtdHlwZSBuYW1lPSJKb3VybmFsIEFydGljbGUiPjE3PC9yZWYt
dHlwZT48Y29udHJpYnV0b3JzPjxhdXRob3JzPjxhdXRob3I+U2lkZGlxaSwgUy4gSC48L2F1dGhv
cj48YXV0aG9yPktvcmRpbmcsIEsuIFAuPC9hdXRob3I+PGF1dGhvcj5QYXJ2aXppLCBKLjwvYXV0
aG9yPjxhdXRob3I+Rm94LCBNLiBELjwvYXV0aG9yPjwvYXV0aG9ycz48L2NvbnRyaWJ1dG9ycz48
YXV0aC1hZGRyZXNzPkNlbnRlciBmb3IgQnJhaW4gQ2lyY3VpdCBUaGVyYXBldXRpY3MsIEJyaWdo
YW0gJmFtcDsgV29tZW4mYXBvcztzIEhvc3BpdGFsLCBCb3N0b24sIE1BLCBVU0EuIHNoc2lkZGlx
aUBid2guaGFydmFyZC5lZHUuJiN4RDtEZXBhcnRtZW50IG9mIFBzeWNoaWF0cnksIEhhcnZhcmQg
TWVkaWNhbCBTY2hvb2wsIEJvc3RvbiwgTUEsIFVTQS4gc2hzaWRkaXFpQGJ3aC5oYXJ2YXJkLmVk
dS4mI3hEO0RlcGFydG1lbnQgb2YgTmV1cm9zY2llbmNlLCBVbml2ZXJzaXR5IG9mIFBlbm5zeWx2
YW5pYSBQZXJlbG1hbiBTY2hvb2wgb2YgTWVkaWNpbmUsIFBoaWxhZGVscGhpYSwgUEEsIFVTQS4m
I3hEO0RlcGFydG1lbnQgb2YgTmV1cm9sb2d5IGFuZCBOZXVyb2xvZ2ljYWwgU2NpZW5jZXMsIFN0
YW5mb3JkIFVuaXZlcnNpdHkgU2Nob29sIG9mIE1lZGljaW5lLCBQYWxvIEFsdG8sIENBLCBVU0Eu
JiN4RDtDZW50ZXIgZm9yIEJyYWluIENpcmN1aXQgVGhlcmFwZXV0aWNzLCBCcmlnaGFtICZhbXA7
IFdvbWVuJmFwb3M7cyBIb3NwaXRhbCwgQm9zdG9uLCBNQSwgVVNBLiYjeEQ7RGVwYXJ0bWVudCBv
ZiBOZXVyb2xvZ3ksIEhhcnZhcmQgTWVkaWNhbCBTY2hvb2wsIEJvc3RvbiwgTUEsIFVTQS48L2F1
dGgtYWRkcmVzcz48dGl0bGVzPjx0aXRsZT5DYXVzYWwgbWFwcGluZyBvZiBodW1hbiBicmFpbiBm
dW5jdGlvbjwvdGl0bGU+PHNlY29uZGFyeS10aXRsZT5OYXQgUmV2IE5ldXJvc2NpPC9zZWNvbmRh
cnktdGl0bGU+PC90aXRsZXM+PHBhZ2VzPjM2MS0zNzU8L3BhZ2VzPjx2b2x1bWU+MjM8L3ZvbHVt
ZT48bnVtYmVyPjY8L251bWJlcj48ZWRpdGlvbj4yMDIyMDQyMDwvZWRpdGlvbj48a2V5d29yZHM+
PGtleXdvcmQ+QnJhaW4vcGh5c2lvbG9neTwva2V5d29yZD48a2V5d29yZD4qQnJhaW4gRGlzZWFz
ZXM8L2tleXdvcmQ+PGtleXdvcmQ+QnJhaW4gTWFwcGluZy9tZXRob2RzPC9rZXl3b3JkPjxrZXl3
b3JkPkh1bWFuczwva2V5d29yZD48a2V5d29yZD5OZXVyb2ltYWdpbmcvbWV0aG9kczwva2V5d29y
ZD48a2V5d29yZD4qTmV1cm9zY2llbmNlczwva2V5d29yZD48L2tleXdvcmRzPjxkYXRlcz48eWVh
cj4yMDIyPC95ZWFyPjxwdWItZGF0ZXM+PGRhdGU+SnVuPC9kYXRlPjwvcHViLWRhdGVzPjwvZGF0
ZXM+PGlzYm4+MTQ3MS0wMDQ4IChFbGVjdHJvbmljKSYjeEQ7MTQ3MS0wMDNYIChQcmludCkmI3hE
OzE0NzEtMDAzWCAoTGlua2luZyk8L2lzYm4+PGFjY2Vzc2lvbi1udW0+MzU0NDQzMDU8L2FjY2Vz
c2lvbi1udW0+PHVybHM+PHJlbGF0ZWQtdXJscz48dXJsPmh0dHBzOi8vd3d3Lm5jYmkubmxtLm5p
aC5nb3YvcHVibWVkLzM1NDQ0MzA1PC91cmw+PC9yZWxhdGVkLXVybHM+PC91cmxzPjxjdXN0b20y
PlBNQzkzODc3NTg8L2N1c3RvbTI+PGVsZWN0cm9uaWMtcmVzb3VyY2UtbnVtPjEwLjEwMzgvczQx
NTgzLTAyMi0wMDU4My04PC9lbGVjdHJvbmljLXJlc291cmNlLW51bT48cmVtb3RlLWRhdGFiYXNl
LW5hbWU+TWVkbGluZTwvcmVtb3RlLWRhdGFiYXNlLW5hbWU+PHJlbW90ZS1kYXRhYmFzZS1wcm92
aWRlcj5OTE08L3JlbW90ZS1kYXRhYmFzZS1wcm92aWRlcj48L3JlY29yZD48L0NpdGU+PC9FbmRO
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520A07">
        <w:rPr>
          <w:rFonts w:ascii="Arial" w:hAnsi="Arial" w:cs="Arial"/>
          <w:noProof/>
          <w:vertAlign w:val="superscript"/>
        </w:rPr>
        <w:t>30</w:t>
      </w:r>
      <w:r>
        <w:rPr>
          <w:rFonts w:ascii="Arial" w:hAnsi="Arial" w:cs="Arial"/>
        </w:rPr>
        <w:fldChar w:fldCharType="end"/>
      </w:r>
      <w:r w:rsidRPr="00E744FC">
        <w:rPr>
          <w:rFonts w:ascii="Arial" w:hAnsi="Arial" w:cs="Arial"/>
        </w:rPr>
        <w:t>, while electrical stimulation provides valuable causal evidence linking a region to conscious perceptual or behavioral phenomena, the likelihood of eliciting such experiences depends on whether electrical discharges engage the neural processes underlying access consciousness</w:t>
      </w:r>
      <w:r w:rsidRPr="00A32574">
        <w:rPr>
          <w:rFonts w:ascii="Arial" w:hAnsi="Arial" w:cs="Arial"/>
          <w:color w:val="000000" w:themeColor="text1"/>
        </w:rPr>
        <w:fldChar w:fldCharType="begin">
          <w:fldData xml:space="preserve">PEVuZE5vdGU+PENpdGU+PEF1dGhvcj5CbG9jazwvQXV0aG9yPjxZZWFyPjE5OTA8L1llYXI+PFJl
Y051bT4xMDE5NTwvUmVjTnVtPjxEaXNwbGF5VGV4dD48c3R5bGUgZmFjZT0ic3VwZXJzY3JpcHQi
PjMxLTMzPC9zdHlsZT48L0Rpc3BsYXlUZXh0PjxyZWNvcmQ+PHJlYy1udW1iZXI+MTAxOTU8L3Jl
Yy1udW1iZXI+PGZvcmVpZ24ta2V5cz48a2V5IGFwcD0iRU4iIGRiLWlkPSJydnZlYXR0YXFkYXB0
dWV2ZXQxNWZ4em5heHdwZXZydGRleDIiIHRpbWVzdGFtcD0iMTc1MzA0MzU2MiI+MTAxOTU8L2tl
eT48L2ZvcmVpZ24ta2V5cz48cmVmLXR5cGUgbmFtZT0iSm91cm5hbCBBcnRpY2xlIj4xNzwvcmVm
LXR5cGU+PGNvbnRyaWJ1dG9ycz48YXV0aG9ycz48YXV0aG9yPkJsb2NrLCBOLjwvYXV0aG9yPjwv
YXV0aG9ycz48L2NvbnRyaWJ1dG9ycz48dGl0bGVzPjx0aXRsZT5Db25zY2lvdXNuZXNzIGFuZCBh
Y2Nlc3NpYmlsaXR5PC90aXRsZT48c2Vjb25kYXJ5LXRpdGxlPkJlaGF2aW9yYWwgQnJhaW4gU2Np
ZW5jZXM8L3NlY29uZGFyeS10aXRsZT48L3RpdGxlcz48cGVyaW9kaWNhbD48ZnVsbC10aXRsZT5C
ZWhhdmlvcmFsIEJyYWluIFNjaWVuY2VzPC9mdWxsLXRpdGxlPjwvcGVyaW9kaWNhbD48cGFnZXM+
NTk2LTU5ODwvcGFnZXM+PHZvbHVtZT4xMzwvdm9sdW1lPjxkYXRlcz48eWVhcj4xOTkwPC95ZWFy
PjwvZGF0ZXM+PHVybHM+PC91cmxzPjwvcmVjb3JkPjwvQ2l0ZT48Q2l0ZT48QXV0aG9yPkRlaGFl
bmU8L0F1dGhvcj48WWVhcj4yMDExPC9ZZWFyPjxSZWNOdW0+MjA0NjwvUmVjTnVtPjxyZWNvcmQ+
PHJlYy1udW1iZXI+MjA0NjwvcmVjLW51bWJlcj48Zm9yZWlnbi1rZXlzPjxrZXkgYXBwPSJFTiIg
ZGItaWQ9InJ2dmVhdHRhcWRhcHR1ZXZldDE1Znh6bmF4d3BldnJ0ZGV4MiIgdGltZXN0YW1wPSIx
NzE3OTA2MjU3Ij4yMDQ2PC9rZXk+PC9mb3JlaWduLWtleXM+PHJlZi10eXBlIG5hbWU9IkpvdXJu
YWwgQXJ0aWNsZSI+MTc8L3JlZi10eXBlPjxjb250cmlidXRvcnM+PGF1dGhvcnM+PGF1dGhvcj5E
ZWhhZW5lLCBTdGFuaXNsYXM8L2F1dGhvcj48YXV0aG9yPkNoYW5nZXV4LCBKZWFuLVBpZXJyZTwv
YXV0aG9yPjwvYXV0aG9ycz48L2NvbnRyaWJ1dG9ycz48dGl0bGVzPjx0aXRsZT5FeHBlcmltZW50
YWwgYW5kIHRoZW9yZXRpY2FsIGFwcHJvYWNoZXMgdG8gY29uc2Npb3VzIHByb2Nlc3Npbmc8L3Rp
dGxlPjxzZWNvbmRhcnktdGl0bGU+TmV1cm9uPC9zZWNvbmRhcnktdGl0bGU+PC90aXRsZXM+PHBl
cmlvZGljYWw+PGZ1bGwtdGl0bGU+TmV1cm9uPC9mdWxsLXRpdGxlPjxhYmJyLTE+TmV1cm9uPC9h
YmJyLTE+PC9wZXJpb2RpY2FsPjxwYWdlcz4yMDAtMjI3PC9wYWdlcz48dm9sdW1lPjcwPC92b2x1
bWU+PG51bWJlcj4yPC9udW1iZXI+PGRhdGVzPjx5ZWFyPjIwMTE8L3llYXI+PC9kYXRlcz48aXNi
bj4wODk2LTYyNzM8L2lzYm4+PHVybHM+PC91cmxzPjwvcmVjb3JkPjwvQ2l0ZT48Q2l0ZT48QXV0
aG9yPlNlcmdlbnQ8L0F1dGhvcj48WWVhcj4yMDA1PC9ZZWFyPjxSZWNOdW0+MTA0MjM8L1JlY051
bT48cmVjb3JkPjxyZWMtbnVtYmVyPjEwNDIzPC9yZWMtbnVtYmVyPjxmb3JlaWduLWtleXM+PGtl
eSBhcHA9IkVOIiBkYi1pZD0icnZ2ZWF0dGFxZGFwdHVldmV0MTVmeHpuYXh3cGV2cnRkZXgyIiB0
aW1lc3RhbXA9IjE3Nzg5NTM5MzMiPjEwNDIzPC9rZXk+PC9mb3JlaWduLWtleXM+PHJlZi10eXBl
IG5hbWU9IkpvdXJuYWwgQXJ0aWNsZSI+MTc8L3JlZi10eXBlPjxjb250cmlidXRvcnM+PGF1dGhv
cnM+PGF1dGhvcj5TZXJnZW50LCBDLjwvYXV0aG9yPjxhdXRob3I+QmFpbGxldCwgUy48L2F1dGhv
cj48YXV0aG9yPkRlaGFlbmUsIFMuPC9hdXRob3I+PC9hdXRob3JzPjwvY29udHJpYnV0b3JzPjxh
dXRoLWFkZHJlc3M+SW5zdGl0dXQgTmF0aW9uYWwgZGUgbGEgU2FudGUgZXQgZGUgbGEgUmVjaGVy
Y2hlIE1lZGljYWxlIFVuaXRlIDU2MiwgQ29nbml0aXZlIE5ldXJvaW1hZ2luZywgU2VydmljZSBI
b3NwaXRhbGllciBGcmVkZXJpYyBKb2xpb3QsIENvbW1pc3NhcmlhdCBhIGwmYXBvcztFbmVyZ2ll
IEF0b21pcXVlLCA0LCBwbGFjZSBkdSBHZW5lcmFsIExlY2xlcmMsIDkxNDAxIE9yc2F5IENlZGV4
LCBGcmFuY2UuIHNlcmdlbnRAc2hmai5jZWEuZnI8L2F1dGgtYWRkcmVzcz48dGl0bGVzPjx0aXRs
ZT5UaW1pbmcgb2YgdGhlIGJyYWluIGV2ZW50cyB1bmRlcmx5aW5nIGFjY2VzcyB0byBjb25zY2lv
dXNuZXNzIGR1cmluZyB0aGUgYXR0ZW50aW9uYWwgYmxpbms8L3RpdGxlPjxzZWNvbmRhcnktdGl0
bGU+TmF0IE5ldXJvc2NpPC9zZWNvbmRhcnktdGl0bGU+PC90aXRsZXM+PHBlcmlvZGljYWw+PGZ1
bGwtdGl0bGU+TmF0dXJlIE5ldXJvc2NpZW5jZTwvZnVsbC10aXRsZT48YWJici0xPk5hdCBOZXVy
b3NjaTwvYWJici0xPjwvcGVyaW9kaWNhbD48cGFnZXM+MTM5MS00MDA8L3BhZ2VzPjx2b2x1bWU+
ODwvdm9sdW1lPjxudW1iZXI+MTA8L251bWJlcj48ZWRpdGlvbj4yMDA1MDkxMTwvZWRpdGlvbj48
a2V5d29yZHM+PGtleXdvcmQ+QWRvbGVzY2VudDwva2V5d29yZD48a2V5d29yZD5BZHVsdDwva2V5
d29yZD48a2V5d29yZD5BbmFseXNpcyBvZiBWYXJpYW5jZTwva2V5d29yZD48a2V5d29yZD5BdHRl
bnRpb24vKnBoeXNpb2xvZ3k8L2tleXdvcmQ+PGtleXdvcmQ+QmxpbmtpbmcvKnBoeXNpb2xvZ3k8
L2tleXdvcmQ+PGtleXdvcmQ+QnJhaW4vKnBoeXNpb2xvZ3k8L2tleXdvcmQ+PGtleXdvcmQ+QnJh
aW4gTWFwcGluZzwva2V5d29yZD48a2V5d29yZD5Db25zY2lvdXNuZXNzLypwaHlzaW9sb2d5PC9r
ZXl3b3JkPjxrZXl3b3JkPkVsZWN0cm9lbmNlcGhhbG9ncmFwaHk8L2tleXdvcmQ+PGtleXdvcmQ+
RXZva2VkIFBvdGVudGlhbHMsIFZpc3VhbC8qcGh5c2lvbG9neTwva2V5d29yZD48a2V5d29yZD5G
ZW1hbGU8L2tleXdvcmQ+PGtleXdvcmQ+SHVtYW5zPC9rZXl3b3JkPjxrZXl3b3JkPk1hbGU8L2tl
eXdvcmQ+PGtleXdvcmQ+TW9kZWxzLCBOZXVyb2xvZ2ljYWw8L2tleXdvcmQ+PGtleXdvcmQ+Tm9u
bGluZWFyIER5bmFtaWNzPC9rZXl3b3JkPjxrZXl3b3JkPlBob3RpYyBTdGltdWxhdGlvbi9tZXRo
b2RzPC9rZXl3b3JkPjxrZXl3b3JkPlJlYWN0aW9uIFRpbWUvcGh5c2lvbG9neTwva2V5d29yZD48
a2V5d29yZD5UaW1lIEZhY3RvcnM8L2tleXdvcmQ+PGtleXdvcmQ+VGltZSBQZXJjZXB0aW9uLypw
aHlzaW9sb2d5PC9rZXl3b3JkPjwva2V5d29yZHM+PGRhdGVzPjx5ZWFyPjIwMDU8L3llYXI+PHB1
Yi1kYXRlcz48ZGF0ZT5PY3Q8L2RhdGU+PC9wdWItZGF0ZXM+PC9kYXRlcz48aXNibj4xMDk3LTYy
NTYgKFByaW50KSYjeEQ7MTA5Ny02MjU2IChMaW5raW5nKTwvaXNibj48YWNjZXNzaW9uLW51bT4x
NjE1ODA2MjwvYWNjZXNzaW9uLW51bT48dXJscz48cmVsYXRlZC11cmxzPjx1cmw+aHR0cHM6Ly93
d3cubmNiaS5ubG0ubmloLmdvdi9wdWJtZWQvMTYxNTgwNjI8L3VybD48L3JlbGF0ZWQtdXJscz48
L3VybHM+PGVsZWN0cm9uaWMtcmVzb3VyY2UtbnVtPjEwLjEwMzgvbm4xNTQ5PC9lbGVjdHJvbmlj
LXJlc291cmNlLW51bT48cmVtb3RlLWRhdGFiYXNlLW5hbWU+TWVkbGluZTwvcmVtb3RlLWRhdGFi
YXNlLW5hbWU+PHJlbW90ZS1kYXRhYmFzZS1wcm92aWRlcj5OTE08L3JlbW90ZS1kYXRhYmFzZS1w
cm92aWRlcj48L3JlY29yZD48L0NpdGU+PC9FbmROb3RlPn==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PEVuZE5vdGU+PENpdGU+PEF1dGhvcj5CbG9jazwvQXV0aG9yPjxZZWFyPjE5OTA8L1llYXI+PFJl
Y051bT4xMDE5NTwvUmVjTnVtPjxEaXNwbGF5VGV4dD48c3R5bGUgZmFjZT0ic3VwZXJzY3JpcHQi
PjMxLTMzPC9zdHlsZT48L0Rpc3BsYXlUZXh0PjxyZWNvcmQ+PHJlYy1udW1iZXI+MTAxOTU8L3Jl
Yy1udW1iZXI+PGZvcmVpZ24ta2V5cz48a2V5IGFwcD0iRU4iIGRiLWlkPSJydnZlYXR0YXFkYXB0
dWV2ZXQxNWZ4em5heHdwZXZydGRleDIiIHRpbWVzdGFtcD0iMTc1MzA0MzU2MiI+MTAxOTU8L2tl
eT48L2ZvcmVpZ24ta2V5cz48cmVmLXR5cGUgbmFtZT0iSm91cm5hbCBBcnRpY2xlIj4xNzwvcmVm
LXR5cGU+PGNvbnRyaWJ1dG9ycz48YXV0aG9ycz48YXV0aG9yPkJsb2NrLCBOLjwvYXV0aG9yPjwv
YXV0aG9ycz48L2NvbnRyaWJ1dG9ycz48dGl0bGVzPjx0aXRsZT5Db25zY2lvdXNuZXNzIGFuZCBh
Y2Nlc3NpYmlsaXR5PC90aXRsZT48c2Vjb25kYXJ5LXRpdGxlPkJlaGF2aW9yYWwgQnJhaW4gU2Np
ZW5jZXM8L3NlY29uZGFyeS10aXRsZT48L3RpdGxlcz48cGVyaW9kaWNhbD48ZnVsbC10aXRsZT5C
ZWhhdmlvcmFsIEJyYWluIFNjaWVuY2VzPC9mdWxsLXRpdGxlPjwvcGVyaW9kaWNhbD48cGFnZXM+
NTk2LTU5ODwvcGFnZXM+PHZvbHVtZT4xMzwvdm9sdW1lPjxkYXRlcz48eWVhcj4xOTkwPC95ZWFy
PjwvZGF0ZXM+PHVybHM+PC91cmxzPjwvcmVjb3JkPjwvQ2l0ZT48Q2l0ZT48QXV0aG9yPkRlaGFl
bmU8L0F1dGhvcj48WWVhcj4yMDExPC9ZZWFyPjxSZWNOdW0+MjA0NjwvUmVjTnVtPjxyZWNvcmQ+
PHJlYy1udW1iZXI+MjA0NjwvcmVjLW51bWJlcj48Zm9yZWlnbi1rZXlzPjxrZXkgYXBwPSJFTiIg
ZGItaWQ9InJ2dmVhdHRhcWRhcHR1ZXZldDE1Znh6bmF4d3BldnJ0ZGV4MiIgdGltZXN0YW1wPSIx
NzE3OTA2MjU3Ij4yMDQ2PC9rZXk+PC9mb3JlaWduLWtleXM+PHJlZi10eXBlIG5hbWU9IkpvdXJu
YWwgQXJ0aWNsZSI+MTc8L3JlZi10eXBlPjxjb250cmlidXRvcnM+PGF1dGhvcnM+PGF1dGhvcj5E
ZWhhZW5lLCBTdGFuaXNsYXM8L2F1dGhvcj48YXV0aG9yPkNoYW5nZXV4LCBKZWFuLVBpZXJyZTwv
YXV0aG9yPjwvYXV0aG9ycz48L2NvbnRyaWJ1dG9ycz48dGl0bGVzPjx0aXRsZT5FeHBlcmltZW50
YWwgYW5kIHRoZW9yZXRpY2FsIGFwcHJvYWNoZXMgdG8gY29uc2Npb3VzIHByb2Nlc3Npbmc8L3Rp
dGxlPjxzZWNvbmRhcnktdGl0bGU+TmV1cm9uPC9zZWNvbmRhcnktdGl0bGU+PC90aXRsZXM+PHBl
cmlvZGljYWw+PGZ1bGwtdGl0bGU+TmV1cm9uPC9mdWxsLXRpdGxlPjxhYmJyLTE+TmV1cm9uPC9h
YmJyLTE+PC9wZXJpb2RpY2FsPjxwYWdlcz4yMDAtMjI3PC9wYWdlcz48dm9sdW1lPjcwPC92b2x1
bWU+PG51bWJlcj4yPC9udW1iZXI+PGRhdGVzPjx5ZWFyPjIwMTE8L3llYXI+PC9kYXRlcz48aXNi
bj4wODk2LTYyNzM8L2lzYm4+PHVybHM+PC91cmxzPjwvcmVjb3JkPjwvQ2l0ZT48Q2l0ZT48QXV0
aG9yPlNlcmdlbnQ8L0F1dGhvcj48WWVhcj4yMDA1PC9ZZWFyPjxSZWNOdW0+MTA0MjM8L1JlY051
bT48cmVjb3JkPjxyZWMtbnVtYmVyPjEwNDIzPC9yZWMtbnVtYmVyPjxmb3JlaWduLWtleXM+PGtl
eSBhcHA9IkVOIiBkYi1pZD0icnZ2ZWF0dGFxZGFwdHVldmV0MTVmeHpuYXh3cGV2cnRkZXgyIiB0
aW1lc3RhbXA9IjE3Nzg5NTM5MzMiPjEwNDIzPC9rZXk+PC9mb3JlaWduLWtleXM+PHJlZi10eXBl
IG5hbWU9IkpvdXJuYWwgQXJ0aWNsZSI+MTc8L3JlZi10eXBlPjxjb250cmlidXRvcnM+PGF1dGhv
cnM+PGF1dGhvcj5TZXJnZW50LCBDLjwvYXV0aG9yPjxhdXRob3I+QmFpbGxldCwgUy48L2F1dGhv
cj48YXV0aG9yPkRlaGFlbmUsIFMuPC9hdXRob3I+PC9hdXRob3JzPjwvY29udHJpYnV0b3JzPjxh
dXRoLWFkZHJlc3M+SW5zdGl0dXQgTmF0aW9uYWwgZGUgbGEgU2FudGUgZXQgZGUgbGEgUmVjaGVy
Y2hlIE1lZGljYWxlIFVuaXRlIDU2MiwgQ29nbml0aXZlIE5ldXJvaW1hZ2luZywgU2VydmljZSBI
b3NwaXRhbGllciBGcmVkZXJpYyBKb2xpb3QsIENvbW1pc3NhcmlhdCBhIGwmYXBvcztFbmVyZ2ll
IEF0b21pcXVlLCA0LCBwbGFjZSBkdSBHZW5lcmFsIExlY2xlcmMsIDkxNDAxIE9yc2F5IENlZGV4
LCBGcmFuY2UuIHNlcmdlbnRAc2hmai5jZWEuZnI8L2F1dGgtYWRkcmVzcz48dGl0bGVzPjx0aXRs
ZT5UaW1pbmcgb2YgdGhlIGJyYWluIGV2ZW50cyB1bmRlcmx5aW5nIGFjY2VzcyB0byBjb25zY2lv
dXNuZXNzIGR1cmluZyB0aGUgYXR0ZW50aW9uYWwgYmxpbms8L3RpdGxlPjxzZWNvbmRhcnktdGl0
bGU+TmF0IE5ldXJvc2NpPC9zZWNvbmRhcnktdGl0bGU+PC90aXRsZXM+PHBlcmlvZGljYWw+PGZ1
bGwtdGl0bGU+TmF0dXJlIE5ldXJvc2NpZW5jZTwvZnVsbC10aXRsZT48YWJici0xPk5hdCBOZXVy
b3NjaTwvYWJici0xPjwvcGVyaW9kaWNhbD48cGFnZXM+MTM5MS00MDA8L3BhZ2VzPjx2b2x1bWU+
ODwvdm9sdW1lPjxudW1iZXI+MTA8L251bWJlcj48ZWRpdGlvbj4yMDA1MDkxMTwvZWRpdGlvbj48
a2V5d29yZHM+PGtleXdvcmQ+QWRvbGVzY2VudDwva2V5d29yZD48a2V5d29yZD5BZHVsdDwva2V5
d29yZD48a2V5d29yZD5BbmFseXNpcyBvZiBWYXJpYW5jZTwva2V5d29yZD48a2V5d29yZD5BdHRl
bnRpb24vKnBoeXNpb2xvZ3k8L2tleXdvcmQ+PGtleXdvcmQ+QmxpbmtpbmcvKnBoeXNpb2xvZ3k8
L2tleXdvcmQ+PGtleXdvcmQ+QnJhaW4vKnBoeXNpb2xvZ3k8L2tleXdvcmQ+PGtleXdvcmQ+QnJh
aW4gTWFwcGluZzwva2V5d29yZD48a2V5d29yZD5Db25zY2lvdXNuZXNzLypwaHlzaW9sb2d5PC9r
ZXl3b3JkPjxrZXl3b3JkPkVsZWN0cm9lbmNlcGhhbG9ncmFwaHk8L2tleXdvcmQ+PGtleXdvcmQ+
RXZva2VkIFBvdGVudGlhbHMsIFZpc3VhbC8qcGh5c2lvbG9neTwva2V5d29yZD48a2V5d29yZD5G
ZW1hbGU8L2tleXdvcmQ+PGtleXdvcmQ+SHVtYW5zPC9rZXl3b3JkPjxrZXl3b3JkPk1hbGU8L2tl
eXdvcmQ+PGtleXdvcmQ+TW9kZWxzLCBOZXVyb2xvZ2ljYWw8L2tleXdvcmQ+PGtleXdvcmQ+Tm9u
bGluZWFyIER5bmFtaWNzPC9rZXl3b3JkPjxrZXl3b3JkPlBob3RpYyBTdGltdWxhdGlvbi9tZXRo
b2RzPC9rZXl3b3JkPjxrZXl3b3JkPlJlYWN0aW9uIFRpbWUvcGh5c2lvbG9neTwva2V5d29yZD48
a2V5d29yZD5UaW1lIEZhY3RvcnM8L2tleXdvcmQ+PGtleXdvcmQ+VGltZSBQZXJjZXB0aW9uLypw
aHlzaW9sb2d5PC9rZXl3b3JkPjwva2V5d29yZHM+PGRhdGVzPjx5ZWFyPjIwMDU8L3llYXI+PHB1
Yi1kYXRlcz48ZGF0ZT5PY3Q8L2RhdGU+PC9wdWItZGF0ZXM+PC9kYXRlcz48aXNibj4xMDk3LTYy
NTYgKFByaW50KSYjeEQ7MTA5Ny02MjU2IChMaW5raW5nKTwvaXNibj48YWNjZXNzaW9uLW51bT4x
NjE1ODA2MjwvYWNjZXNzaW9uLW51bT48dXJscz48cmVsYXRlZC11cmxzPjx1cmw+aHR0cHM6Ly93
d3cubmNiaS5ubG0ubmloLmdvdi9wdWJtZWQvMTYxNTgwNjI8L3VybD48L3JlbGF0ZWQtdXJscz48
L3VybHM+PGVsZWN0cm9uaWMtcmVzb3VyY2UtbnVtPjEwLjEwMzgvbm4xNTQ5PC9lbGVjdHJvbmlj
LXJlc291cmNlLW51bT48cmVtb3RlLWRhdGFiYXNlLW5hbWU+TWVkbGluZTwvcmVtb3RlLWRhdGFi
YXNlLW5hbWU+PHJlbW90ZS1kYXRhYmFzZS1wcm92aWRlcj5OTE08L3JlbW90ZS1kYXRhYmFzZS1w
cm92aWRlcj48L3JlY29yZD48L0NpdGU+PC9FbmROb3RlPn==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A32574">
        <w:rPr>
          <w:rFonts w:ascii="Arial" w:hAnsi="Arial" w:cs="Arial"/>
          <w:color w:val="000000" w:themeColor="text1"/>
        </w:rPr>
      </w:r>
      <w:r w:rsidRPr="00A32574">
        <w:rPr>
          <w:rFonts w:ascii="Arial" w:hAnsi="Arial" w:cs="Arial"/>
          <w:color w:val="000000" w:themeColor="text1"/>
        </w:rPr>
        <w:fldChar w:fldCharType="separate"/>
      </w:r>
      <w:r w:rsidRPr="00520A07">
        <w:rPr>
          <w:rFonts w:ascii="Arial" w:hAnsi="Arial" w:cs="Arial"/>
          <w:noProof/>
          <w:color w:val="000000" w:themeColor="text1"/>
          <w:vertAlign w:val="superscript"/>
        </w:rPr>
        <w:t>31-33</w:t>
      </w:r>
      <w:r w:rsidRPr="00A32574">
        <w:rPr>
          <w:rFonts w:ascii="Arial" w:hAnsi="Arial" w:cs="Arial"/>
          <w:color w:val="000000" w:themeColor="text1"/>
        </w:rPr>
        <w:fldChar w:fldCharType="end"/>
      </w:r>
      <w:r>
        <w:rPr>
          <w:rFonts w:ascii="Arial" w:hAnsi="Arial" w:cs="Arial"/>
          <w:color w:val="000000" w:themeColor="text1"/>
        </w:rPr>
        <w:t xml:space="preserve">. </w:t>
      </w:r>
      <w:r w:rsidRPr="00E744FC">
        <w:rPr>
          <w:rFonts w:ascii="Arial" w:hAnsi="Arial" w:cs="Arial"/>
        </w:rPr>
        <w:t xml:space="preserve"> Thus, our findings should be interpreted as reflecting only a subset of insular processes that become consciously accessible and reportable, rather than those remaining out of reach of consciousness. We therefore interpret our stimulation results as informative about the functional repertoire of insular subregions, while recognizing that they reflect responses to an </w:t>
      </w:r>
      <w:r>
        <w:rPr>
          <w:rFonts w:ascii="Arial" w:hAnsi="Arial" w:cs="Arial"/>
        </w:rPr>
        <w:t xml:space="preserve">electrical </w:t>
      </w:r>
      <w:r w:rsidRPr="00E744FC">
        <w:rPr>
          <w:rFonts w:ascii="Arial" w:hAnsi="Arial" w:cs="Arial"/>
        </w:rPr>
        <w:t>perturbation rather than direct readouts of physiological function.</w:t>
      </w:r>
      <w:r>
        <w:rPr>
          <w:rFonts w:ascii="Arial" w:hAnsi="Arial" w:cs="Arial"/>
        </w:rPr>
        <w:t xml:space="preserve"> Furthermore, we </w:t>
      </w:r>
      <w:r w:rsidRPr="00E744FC">
        <w:rPr>
          <w:rFonts w:ascii="Arial" w:hAnsi="Arial" w:cs="Arial"/>
        </w:rPr>
        <w:t>acknowledge the general limitations of electrical cortical stimulation as a tool for sensory and functional mapping. Although direct cortical stimulation offers a rare and privileged window into human brain</w:t>
      </w:r>
      <w:r>
        <w:rPr>
          <w:rFonts w:ascii="Arial" w:hAnsi="Arial" w:cs="Arial"/>
        </w:rPr>
        <w:t xml:space="preserve"> and conscious </w:t>
      </w:r>
      <w:r w:rsidRPr="00E744FC">
        <w:rPr>
          <w:rFonts w:ascii="Arial" w:hAnsi="Arial" w:cs="Arial"/>
        </w:rPr>
        <w:t>experience relationships</w:t>
      </w:r>
      <w:r>
        <w:rPr>
          <w:rFonts w:ascii="Arial" w:hAnsi="Arial" w:cs="Arial"/>
        </w:rPr>
        <w:t xml:space="preserve">, </w:t>
      </w:r>
      <w:r w:rsidRPr="00E744FC">
        <w:rPr>
          <w:rFonts w:ascii="Arial" w:hAnsi="Arial" w:cs="Arial"/>
        </w:rPr>
        <w:t xml:space="preserve">bypassing the inferential constraints of correlational </w:t>
      </w:r>
      <w:r>
        <w:rPr>
          <w:rFonts w:ascii="Arial" w:hAnsi="Arial" w:cs="Arial"/>
        </w:rPr>
        <w:t>studies</w:t>
      </w:r>
      <w:r>
        <w:rPr>
          <w:rFonts w:ascii="Arial" w:hAnsi="Arial" w:cs="Arial"/>
        </w:rPr>
        <w:fldChar w:fldCharType="begin">
          <w:fldData xml:space="preserve">PEVuZE5vdGU+PENpdGU+PEF1dGhvcj5TaWRkaXFpPC9BdXRob3I+PFllYXI+MjAyMjwvWWVhcj48
UmVjTnVtPjEwMTYyPC9SZWNOdW0+PERpc3BsYXlUZXh0PjxzdHlsZSBmYWNlPSJzdXBlcnNjcmlw
dCI+MzA8L3N0eWxlPjwvRGlzcGxheVRleHQ+PHJlY29yZD48cmVjLW51bWJlcj4xMDE2MjwvcmVj
LW51bWJlcj48Zm9yZWlnbi1rZXlzPjxrZXkgYXBwPSJFTiIgZGItaWQ9InJ2dmVhdHRhcWRhcHR1
ZXZldDE1Znh6bmF4d3BldnJ0ZGV4MiIgdGltZXN0YW1wPSIxNzQ1Mjk4MTY4Ij4xMDE2Mjwva2V5
PjwvZm9yZWlnbi1rZXlzPjxyZWYtdHlwZSBuYW1lPSJKb3VybmFsIEFydGljbGUiPjE3PC9yZWYt
dHlwZT48Y29udHJpYnV0b3JzPjxhdXRob3JzPjxhdXRob3I+U2lkZGlxaSwgUy4gSC48L2F1dGhv
cj48YXV0aG9yPktvcmRpbmcsIEsuIFAuPC9hdXRob3I+PGF1dGhvcj5QYXJ2aXppLCBKLjwvYXV0
aG9yPjxhdXRob3I+Rm94LCBNLiBELjwvYXV0aG9yPjwvYXV0aG9ycz48L2NvbnRyaWJ1dG9ycz48
YXV0aC1hZGRyZXNzPkNlbnRlciBmb3IgQnJhaW4gQ2lyY3VpdCBUaGVyYXBldXRpY3MsIEJyaWdo
YW0gJmFtcDsgV29tZW4mYXBvcztzIEhvc3BpdGFsLCBCb3N0b24sIE1BLCBVU0EuIHNoc2lkZGlx
aUBid2guaGFydmFyZC5lZHUuJiN4RDtEZXBhcnRtZW50IG9mIFBzeWNoaWF0cnksIEhhcnZhcmQg
TWVkaWNhbCBTY2hvb2wsIEJvc3RvbiwgTUEsIFVTQS4gc2hzaWRkaXFpQGJ3aC5oYXJ2YXJkLmVk
dS4mI3hEO0RlcGFydG1lbnQgb2YgTmV1cm9zY2llbmNlLCBVbml2ZXJzaXR5IG9mIFBlbm5zeWx2
YW5pYSBQZXJlbG1hbiBTY2hvb2wgb2YgTWVkaWNpbmUsIFBoaWxhZGVscGhpYSwgUEEsIFVTQS4m
I3hEO0RlcGFydG1lbnQgb2YgTmV1cm9sb2d5IGFuZCBOZXVyb2xvZ2ljYWwgU2NpZW5jZXMsIFN0
YW5mb3JkIFVuaXZlcnNpdHkgU2Nob29sIG9mIE1lZGljaW5lLCBQYWxvIEFsdG8sIENBLCBVU0Eu
JiN4RDtDZW50ZXIgZm9yIEJyYWluIENpcmN1aXQgVGhlcmFwZXV0aWNzLCBCcmlnaGFtICZhbXA7
IFdvbWVuJmFwb3M7cyBIb3NwaXRhbCwgQm9zdG9uLCBNQSwgVVNBLiYjeEQ7RGVwYXJ0bWVudCBv
ZiBOZXVyb2xvZ3ksIEhhcnZhcmQgTWVkaWNhbCBTY2hvb2wsIEJvc3RvbiwgTUEsIFVTQS48L2F1
dGgtYWRkcmVzcz48dGl0bGVzPjx0aXRsZT5DYXVzYWwgbWFwcGluZyBvZiBodW1hbiBicmFpbiBm
dW5jdGlvbjwvdGl0bGU+PHNlY29uZGFyeS10aXRsZT5OYXQgUmV2IE5ldXJvc2NpPC9zZWNvbmRh
cnktdGl0bGU+PC90aXRsZXM+PHBhZ2VzPjM2MS0zNzU8L3BhZ2VzPjx2b2x1bWU+MjM8L3ZvbHVt
ZT48bnVtYmVyPjY8L251bWJlcj48ZWRpdGlvbj4yMDIyMDQyMDwvZWRpdGlvbj48a2V5d29yZHM+
PGtleXdvcmQ+QnJhaW4vcGh5c2lvbG9neTwva2V5d29yZD48a2V5d29yZD4qQnJhaW4gRGlzZWFz
ZXM8L2tleXdvcmQ+PGtleXdvcmQ+QnJhaW4gTWFwcGluZy9tZXRob2RzPC9rZXl3b3JkPjxrZXl3
b3JkPkh1bWFuczwva2V5d29yZD48a2V5d29yZD5OZXVyb2ltYWdpbmcvbWV0aG9kczwva2V5d29y
ZD48a2V5d29yZD4qTmV1cm9zY2llbmNlczwva2V5d29yZD48L2tleXdvcmRzPjxkYXRlcz48eWVh
cj4yMDIyPC95ZWFyPjxwdWItZGF0ZXM+PGRhdGU+SnVuPC9kYXRlPjwvcHViLWRhdGVzPjwvZGF0
ZXM+PGlzYm4+MTQ3MS0wMDQ4IChFbGVjdHJvbmljKSYjeEQ7MTQ3MS0wMDNYIChQcmludCkmI3hE
OzE0NzEtMDAzWCAoTGlua2luZyk8L2lzYm4+PGFjY2Vzc2lvbi1udW0+MzU0NDQzMDU8L2FjY2Vz
c2lvbi1udW0+PHVybHM+PHJlbGF0ZWQtdXJscz48dXJsPmh0dHBzOi8vd3d3Lm5jYmkubmxtLm5p
aC5nb3YvcHVibWVkLzM1NDQ0MzA1PC91cmw+PC9yZWxhdGVkLXVybHM+PC91cmxzPjxjdXN0b20y
PlBNQzkzODc3NTg8L2N1c3RvbTI+PGVsZWN0cm9uaWMtcmVzb3VyY2UtbnVtPjEwLjEwMzgvczQx
NTgzLTAyMi0wMDU4My04PC9lbGVjdHJvbmljLXJlc291cmNlLW51bT48cmVtb3RlLWRhdGFiYXNl
LW5hbWU+TWVkbGluZTwvcmVtb3RlLWRhdGFiYXNlLW5hbWU+PHJlbW90ZS1kYXRhYmFzZS1wcm92
aWRlcj5OTE08L3JlbW90ZS1kYXRhYmFzZS1wcm92aWRlcj48L3JlY29yZD48L0NpdGU+PC9FbmRO
b3RlPgB=
</w:fldData>
        </w:fldChar>
      </w:r>
      <w:r>
        <w:rPr>
          <w:rFonts w:ascii="Arial" w:hAnsi="Arial" w:cs="Arial"/>
        </w:rPr>
        <w:instrText xml:space="preserve"> ADDIN EN.CITE </w:instrText>
      </w:r>
      <w:r>
        <w:rPr>
          <w:rFonts w:ascii="Arial" w:hAnsi="Arial" w:cs="Arial"/>
        </w:rPr>
        <w:fldChar w:fldCharType="begin">
          <w:fldData xml:space="preserve">PEVuZE5vdGU+PENpdGU+PEF1dGhvcj5TaWRkaXFpPC9BdXRob3I+PFllYXI+MjAyMjwvWWVhcj48
UmVjTnVtPjEwMTYyPC9SZWNOdW0+PERpc3BsYXlUZXh0PjxzdHlsZSBmYWNlPSJzdXBlcnNjcmlw
dCI+MzA8L3N0eWxlPjwvRGlzcGxheVRleHQ+PHJlY29yZD48cmVjLW51bWJlcj4xMDE2MjwvcmVj
LW51bWJlcj48Zm9yZWlnbi1rZXlzPjxrZXkgYXBwPSJFTiIgZGItaWQ9InJ2dmVhdHRhcWRhcHR1
ZXZldDE1Znh6bmF4d3BldnJ0ZGV4MiIgdGltZXN0YW1wPSIxNzQ1Mjk4MTY4Ij4xMDE2Mjwva2V5
PjwvZm9yZWlnbi1rZXlzPjxyZWYtdHlwZSBuYW1lPSJKb3VybmFsIEFydGljbGUiPjE3PC9yZWYt
dHlwZT48Y29udHJpYnV0b3JzPjxhdXRob3JzPjxhdXRob3I+U2lkZGlxaSwgUy4gSC48L2F1dGhv
cj48YXV0aG9yPktvcmRpbmcsIEsuIFAuPC9hdXRob3I+PGF1dGhvcj5QYXJ2aXppLCBKLjwvYXV0
aG9yPjxhdXRob3I+Rm94LCBNLiBELjwvYXV0aG9yPjwvYXV0aG9ycz48L2NvbnRyaWJ1dG9ycz48
YXV0aC1hZGRyZXNzPkNlbnRlciBmb3IgQnJhaW4gQ2lyY3VpdCBUaGVyYXBldXRpY3MsIEJyaWdo
YW0gJmFtcDsgV29tZW4mYXBvcztzIEhvc3BpdGFsLCBCb3N0b24sIE1BLCBVU0EuIHNoc2lkZGlx
aUBid2guaGFydmFyZC5lZHUuJiN4RDtEZXBhcnRtZW50IG9mIFBzeWNoaWF0cnksIEhhcnZhcmQg
TWVkaWNhbCBTY2hvb2wsIEJvc3RvbiwgTUEsIFVTQS4gc2hzaWRkaXFpQGJ3aC5oYXJ2YXJkLmVk
dS4mI3hEO0RlcGFydG1lbnQgb2YgTmV1cm9zY2llbmNlLCBVbml2ZXJzaXR5IG9mIFBlbm5zeWx2
YW5pYSBQZXJlbG1hbiBTY2hvb2wgb2YgTWVkaWNpbmUsIFBoaWxhZGVscGhpYSwgUEEsIFVTQS4m
I3hEO0RlcGFydG1lbnQgb2YgTmV1cm9sb2d5IGFuZCBOZXVyb2xvZ2ljYWwgU2NpZW5jZXMsIFN0
YW5mb3JkIFVuaXZlcnNpdHkgU2Nob29sIG9mIE1lZGljaW5lLCBQYWxvIEFsdG8sIENBLCBVU0Eu
JiN4RDtDZW50ZXIgZm9yIEJyYWluIENpcmN1aXQgVGhlcmFwZXV0aWNzLCBCcmlnaGFtICZhbXA7
IFdvbWVuJmFwb3M7cyBIb3NwaXRhbCwgQm9zdG9uLCBNQSwgVVNBLiYjeEQ7RGVwYXJ0bWVudCBv
ZiBOZXVyb2xvZ3ksIEhhcnZhcmQgTWVkaWNhbCBTY2hvb2wsIEJvc3RvbiwgTUEsIFVTQS48L2F1
dGgtYWRkcmVzcz48dGl0bGVzPjx0aXRsZT5DYXVzYWwgbWFwcGluZyBvZiBodW1hbiBicmFpbiBm
dW5jdGlvbjwvdGl0bGU+PHNlY29uZGFyeS10aXRsZT5OYXQgUmV2IE5ldXJvc2NpPC9zZWNvbmRh
cnktdGl0bGU+PC90aXRsZXM+PHBhZ2VzPjM2MS0zNzU8L3BhZ2VzPjx2b2x1bWU+MjM8L3ZvbHVt
ZT48bnVtYmVyPjY8L251bWJlcj48ZWRpdGlvbj4yMDIyMDQyMDwvZWRpdGlvbj48a2V5d29yZHM+
PGtleXdvcmQ+QnJhaW4vcGh5c2lvbG9neTwva2V5d29yZD48a2V5d29yZD4qQnJhaW4gRGlzZWFz
ZXM8L2tleXdvcmQ+PGtleXdvcmQ+QnJhaW4gTWFwcGluZy9tZXRob2RzPC9rZXl3b3JkPjxrZXl3
b3JkPkh1bWFuczwva2V5d29yZD48a2V5d29yZD5OZXVyb2ltYWdpbmcvbWV0aG9kczwva2V5d29y
ZD48a2V5d29yZD4qTmV1cm9zY2llbmNlczwva2V5d29yZD48L2tleXdvcmRzPjxkYXRlcz48eWVh
cj4yMDIyPC95ZWFyPjxwdWItZGF0ZXM+PGRhdGU+SnVuPC9kYXRlPjwvcHViLWRhdGVzPjwvZGF0
ZXM+PGlzYm4+MTQ3MS0wMDQ4IChFbGVjdHJvbmljKSYjeEQ7MTQ3MS0wMDNYIChQcmludCkmI3hE
OzE0NzEtMDAzWCAoTGlua2luZyk8L2lzYm4+PGFjY2Vzc2lvbi1udW0+MzU0NDQzMDU8L2FjY2Vz
c2lvbi1udW0+PHVybHM+PHJlbGF0ZWQtdXJscz48dXJsPmh0dHBzOi8vd3d3Lm5jYmkubmxtLm5p
aC5nb3YvcHVibWVkLzM1NDQ0MzA1PC91cmw+PC9yZWxhdGVkLXVybHM+PC91cmxzPjxjdXN0b20y
PlBNQzkzODc3NTg8L2N1c3RvbTI+PGVsZWN0cm9uaWMtcmVzb3VyY2UtbnVtPjEwLjEwMzgvczQx
NTgzLTAyMi0wMDU4My04PC9lbGVjdHJvbmljLXJlc291cmNlLW51bT48cmVtb3RlLWRhdGFiYXNl
LW5hbWU+TWVkbGluZTwvcmVtb3RlLWRhdGFiYXNlLW5hbWU+PHJlbW90ZS1kYXRhYmFzZS1wcm92
aWRlcj5OTE08L3JlbW90ZS1kYXRhYmFzZS1wcm92aWRlcj48L3JlY29yZD48L0NpdGU+PC9FbmRO
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520A07">
        <w:rPr>
          <w:rFonts w:ascii="Arial" w:hAnsi="Arial" w:cs="Arial"/>
          <w:noProof/>
          <w:vertAlign w:val="superscript"/>
        </w:rPr>
        <w:t>30</w:t>
      </w:r>
      <w:r>
        <w:rPr>
          <w:rFonts w:ascii="Arial" w:hAnsi="Arial" w:cs="Arial"/>
        </w:rPr>
        <w:fldChar w:fldCharType="end"/>
      </w:r>
      <w:r>
        <w:rPr>
          <w:rFonts w:ascii="Arial" w:hAnsi="Arial" w:cs="Arial"/>
        </w:rPr>
        <w:t xml:space="preserve">, </w:t>
      </w:r>
      <w:r w:rsidRPr="00E744FC">
        <w:rPr>
          <w:rFonts w:ascii="Arial" w:hAnsi="Arial" w:cs="Arial"/>
        </w:rPr>
        <w:t xml:space="preserve">stimulation-evoked percepts do not necessarily recapitulate physiological signaling under natural conditions. The phenomenology elicited by stimulation may be shaped by factors extrinsic to a region's normal functional role, </w:t>
      </w:r>
      <w:r w:rsidRPr="00E744FC">
        <w:rPr>
          <w:rFonts w:ascii="Arial" w:hAnsi="Arial" w:cs="Arial"/>
        </w:rPr>
        <w:lastRenderedPageBreak/>
        <w:t xml:space="preserve">including stimulation parameters (frequency, amplitude, pulse width, and duration), local current spread to adjacent or connected regions, the clinical context of the recording environment, and the structure and framing of subject questioning, which may influence whether and how patients report subjective experiences. </w:t>
      </w:r>
      <w:r>
        <w:rPr>
          <w:rFonts w:ascii="Arial" w:hAnsi="Arial" w:cs="Arial"/>
        </w:rPr>
        <w:t>It remains to be determined to what extent t</w:t>
      </w:r>
      <w:r w:rsidRPr="00E744FC">
        <w:rPr>
          <w:rFonts w:ascii="Arial" w:hAnsi="Arial" w:cs="Arial"/>
        </w:rPr>
        <w:t>hese considerations limit</w:t>
      </w:r>
      <w:r>
        <w:rPr>
          <w:rFonts w:ascii="Arial" w:hAnsi="Arial" w:cs="Arial"/>
        </w:rPr>
        <w:t xml:space="preserve"> </w:t>
      </w:r>
      <w:r w:rsidRPr="00E744FC">
        <w:rPr>
          <w:rFonts w:ascii="Arial" w:hAnsi="Arial" w:cs="Arial"/>
        </w:rPr>
        <w:t xml:space="preserve">the strength of inferences one can draw from </w:t>
      </w:r>
      <w:r>
        <w:rPr>
          <w:rFonts w:ascii="Arial" w:hAnsi="Arial" w:cs="Arial"/>
        </w:rPr>
        <w:t xml:space="preserve">stimulation-induced </w:t>
      </w:r>
      <w:r w:rsidRPr="00E744FC">
        <w:rPr>
          <w:rFonts w:ascii="Arial" w:hAnsi="Arial" w:cs="Arial"/>
        </w:rPr>
        <w:t>reports about the normal functional architecture of a region. At the same time, the convergence of our stimulation findings with independent evidence from task-based recordings and connectivity analyses</w:t>
      </w:r>
      <w:r>
        <w:rPr>
          <w:rFonts w:ascii="Arial" w:hAnsi="Arial" w:cs="Arial"/>
        </w:rPr>
        <w:t xml:space="preserve">, </w:t>
      </w:r>
      <w:r w:rsidRPr="00E744FC">
        <w:rPr>
          <w:rFonts w:ascii="Arial" w:hAnsi="Arial" w:cs="Arial"/>
        </w:rPr>
        <w:t>each carrying distinct methodological assumptions</w:t>
      </w:r>
      <w:r>
        <w:rPr>
          <w:rFonts w:ascii="Arial" w:hAnsi="Arial" w:cs="Arial"/>
        </w:rPr>
        <w:t xml:space="preserve">, </w:t>
      </w:r>
      <w:r w:rsidRPr="00E744FC">
        <w:rPr>
          <w:rFonts w:ascii="Arial" w:hAnsi="Arial" w:cs="Arial"/>
        </w:rPr>
        <w:t>provides a degree of triangulation that partially mitigates these concerns.</w:t>
      </w:r>
    </w:p>
    <w:p w14:paraId="537F9A97" w14:textId="77777777" w:rsidR="00A82687" w:rsidRDefault="00A82687" w:rsidP="00A82687">
      <w:pPr>
        <w:spacing w:before="60" w:after="120" w:line="480" w:lineRule="auto"/>
        <w:ind w:firstLine="720"/>
        <w:rPr>
          <w:rFonts w:ascii="Arial" w:hAnsi="Arial" w:cs="Arial"/>
        </w:rPr>
      </w:pPr>
      <w:r>
        <w:rPr>
          <w:rFonts w:ascii="Arial" w:hAnsi="Arial" w:cs="Arial"/>
        </w:rPr>
        <w:t xml:space="preserve">Moreover, </w:t>
      </w:r>
      <w:r>
        <w:rPr>
          <w:rFonts w:ascii="Arial" w:hAnsi="Arial" w:cs="Arial"/>
          <w:color w:val="000000" w:themeColor="text1"/>
        </w:rPr>
        <w:t xml:space="preserve">it is important to note that </w:t>
      </w:r>
      <w:r w:rsidRPr="000167B7">
        <w:rPr>
          <w:rFonts w:ascii="Arial" w:hAnsi="Arial" w:cs="Arial"/>
          <w:color w:val="000000" w:themeColor="text1"/>
        </w:rPr>
        <w:t xml:space="preserve">the restricted phenomenological range we observed </w:t>
      </w:r>
      <w:r>
        <w:rPr>
          <w:rFonts w:ascii="Arial" w:hAnsi="Arial" w:cs="Arial"/>
          <w:color w:val="000000" w:themeColor="text1"/>
        </w:rPr>
        <w:t xml:space="preserve">in our stimulations </w:t>
      </w:r>
      <w:r w:rsidRPr="000167B7">
        <w:rPr>
          <w:rFonts w:ascii="Arial" w:hAnsi="Arial" w:cs="Arial"/>
          <w:color w:val="000000" w:themeColor="text1"/>
        </w:rPr>
        <w:t xml:space="preserve">contrasts markedly with findings from our prior intracranial stimulation work in other cortical regions where we followed exactly the same procedures. For instance, as we have </w:t>
      </w:r>
      <w:r>
        <w:rPr>
          <w:rFonts w:ascii="Arial" w:hAnsi="Arial" w:cs="Arial"/>
          <w:color w:val="000000" w:themeColor="text1"/>
        </w:rPr>
        <w:t>reported previously</w:t>
      </w:r>
      <w:r w:rsidRPr="000167B7">
        <w:rPr>
          <w:rFonts w:ascii="Arial" w:hAnsi="Arial" w:cs="Arial"/>
          <w:color w:val="000000" w:themeColor="text1"/>
        </w:rPr>
        <w:t>, stimulation of the precuneus</w:t>
      </w:r>
      <w:r w:rsidRPr="000167B7">
        <w:rPr>
          <w:rFonts w:ascii="Arial" w:hAnsi="Arial" w:cs="Arial"/>
          <w:color w:val="000000" w:themeColor="text1"/>
        </w:rPr>
        <w:fldChar w:fldCharType="begin">
          <w:fldData xml:space="preserve">PEVuZE5vdGU+PENpdGU+PEF1dGhvcj5MeXU8L0F1dGhvcj48WWVhcj4yMDIzPC9ZZWFyPjxSZWNO
dW0+MTAxNzA8L1JlY051bT48RGlzcGxheVRleHQ+PHN0eWxlIGZhY2U9InN1cGVyc2NyaXB0Ij4z
NDwvc3R5bGU+PC9EaXNwbGF5VGV4dD48cmVjb3JkPjxyZWMtbnVtYmVyPjEwMTcwPC9yZWMtbnVt
YmVyPjxmb3JlaWduLWtleXM+PGtleSBhcHA9IkVOIiBkYi1pZD0icnZ2ZWF0dGFxZGFwdHVldmV0
MTVmeHpuYXh3cGV2cnRkZXgyIiB0aW1lc3RhbXA9IjE3NTA2NTM4NDEiPjEwMTcwPC9rZXk+PC9m
b3JlaWduLWtleXM+PHJlZi10eXBlIG5hbWU9IkpvdXJuYWwgQXJ0aWNsZSI+MTc8L3JlZi10eXBl
Pjxjb250cmlidXRvcnM+PGF1dGhvcnM+PGF1dGhvcj5MeXUsIEQuPC9hdXRob3I+PGF1dGhvcj5T
dGllZ2VyLCBKLiBSLjwvYXV0aG9yPjxhdXRob3I+WGluLCBDLjwvYXV0aG9yPjxhdXRob3I+TWEs
IEUuPC9hdXRob3I+PGF1dGhvcj5MdXNrLCBaLjwvYXV0aG9yPjxhdXRob3I+QXBhcmljaW8sIE0u
IEsuPC9hdXRob3I+PGF1dGhvcj5XZXJiYW5ldGgsIEsuPC9hdXRob3I+PGF1dGhvcj5QZXJyeSwg
Qy4gTS48L2F1dGhvcj48YXV0aG9yPkRlaXNzZXJvdGgsIEsuPC9hdXRob3I+PGF1dGhvcj5CdWNo
LCBWLjwvYXV0aG9yPjxhdXRob3I+UGFydml6aSwgSi48L2F1dGhvcj48L2F1dGhvcnM+PC9jb250
cmlidXRvcnM+PGF1dGgtYWRkcmVzcz5MYWJvcmF0b3J5IG9mIEJlaGF2aW9yYWwgYW5kIENvZ25p
dGl2ZSBOZXVyb3NjaWVuY2UsIFN0YW5mb3JkIFVuaXZlcnNpdHkgU2Nob29sIG9mIE1lZGljaW5l
LCBTdGFuZm9yZCwgQ0EsIFVTQTsgSHVtYW4gSW50cmFjcmFuaWFsIENvZ25pdGl2ZSBFbGVjdHJv
cGh5c2lvbG9neSBQcm9ncmFtLCBTdGFuZm9yZCBVbml2ZXJzaXR5IFNjaG9vbCBvZiBNZWRpY2lu
ZSwgU3RhbmZvcmQsIENBLCBVU0E7IERlcGFydG1lbnRzIG9mIE5ldXJvbG9neSBhbmQgTmV1cm9s
b2dpY2FsIFNjaWVuY2VzLCBTdGFuZm9yZCBVbml2ZXJzaXR5IFNjaG9vbCBvZiBNZWRpY2luZSwg
U3RhbmZvcmQsIENBLCBVU0EuIEVsZWN0cm9uaWMgYWRkcmVzczogZGw1NzdAc3RhbmZvcmQuZWR1
LiYjeEQ7TGFib3JhdG9yeSBvZiBCZWhhdmlvcmFsIGFuZCBDb2duaXRpdmUgTmV1cm9zY2llbmNl
LCBTdGFuZm9yZCBVbml2ZXJzaXR5IFNjaG9vbCBvZiBNZWRpY2luZSwgU3RhbmZvcmQsIENBLCBV
U0E7IEh1bWFuIEludHJhY3JhbmlhbCBDb2duaXRpdmUgRWxlY3Ryb3BoeXNpb2xvZ3kgUHJvZ3Jh
bSwgU3RhbmZvcmQgVW5pdmVyc2l0eSBTY2hvb2wgb2YgTWVkaWNpbmUsIFN0YW5mb3JkLCBDQSwg
VVNBOyBEZXBhcnRtZW50cyBvZiBOZXVyb2xvZ3kgYW5kIE5ldXJvbG9naWNhbCBTY2llbmNlcywg
U3RhbmZvcmQgVW5pdmVyc2l0eSBTY2hvb2wgb2YgTWVkaWNpbmUsIFN0YW5mb3JkLCBDQSwgVVNB
LiYjeEQ7TGFib3JhdG9yeSBvZiBCZWhhdmlvcmFsIGFuZCBDb2duaXRpdmUgTmV1cm9zY2llbmNl
LCBTdGFuZm9yZCBVbml2ZXJzaXR5IFNjaG9vbCBvZiBNZWRpY2luZSwgU3RhbmZvcmQsIENBLCBV
U0EuJiN4RDtEZXBhcnRtZW50cyBvZiBQc3ljaGlhdHJ5LCBTdGFuZm9yZCBVbml2ZXJzaXR5IFNj
aG9vbCBvZiBNZWRpY2luZSwgU3RhbmZvcmQsIENBLCBVU0E7IEhvd2FyZCBIdWdoZXMgTWVkaWNh
bCBJbnN0aXR1dGUsIFN0YW5mb3JkIFVuaXZlcnNpdHkgU2Nob29sIG9mIE1lZGljaW5lLCBTdGFu
Zm9yZCwgQ0EsIFVTQS4mI3hEO0h1bWFuIEludHJhY3JhbmlhbCBDb2duaXRpdmUgRWxlY3Ryb3Bo
eXNpb2xvZ3kgUHJvZ3JhbSwgU3RhbmZvcmQgVW5pdmVyc2l0eSBTY2hvb2wgb2YgTWVkaWNpbmUs
IFN0YW5mb3JkLCBDQSwgVVNBOyBEZXBhcnRtZW50cyBvZiBOZXVyb3N1cmdlcnksIFN0YW5mb3Jk
IFVuaXZlcnNpdHkgU2Nob29sIG9mIE1lZGljaW5lLCBTdGFuZm9yZCwgQ0EsIFVTQS4mI3hEO0xh
Ym9yYXRvcnkgb2YgQmVoYXZpb3JhbCBhbmQgQ29nbml0aXZlIE5ldXJvc2NpZW5jZSwgU3RhbmZv
cmQgVW5pdmVyc2l0eSBTY2hvb2wgb2YgTWVkaWNpbmUsIFN0YW5mb3JkLCBDQSwgVVNBOyBIdW1h
biBJbnRyYWNyYW5pYWwgQ29nbml0aXZlIEVsZWN0cm9waHlzaW9sb2d5IFByb2dyYW0sIFN0YW5m
b3JkIFVuaXZlcnNpdHkgU2Nob29sIG9mIE1lZGljaW5lLCBTdGFuZm9yZCwgQ0EsIFVTQTsgRGVw
YXJ0bWVudHMgb2YgTmV1cm9sb2d5IGFuZCBOZXVyb2xvZ2ljYWwgU2NpZW5jZXMsIFN0YW5mb3Jk
IFVuaXZlcnNpdHkgU2Nob29sIG9mIE1lZGljaW5lLCBTdGFuZm9yZCwgQ0EsIFVTQTsgRGVwYXJ0
bWVudHMgb2YgTmV1cm9zdXJnZXJ5LCBTdGFuZm9yZCBVbml2ZXJzaXR5IFNjaG9vbCBvZiBNZWRp
Y2luZSwgU3RhbmZvcmQsIENBLCBVU0EuIEVsZWN0cm9uaWMgYWRkcmVzczoganBhcnZpemlAc3Rh
bmZvcmQuZWR1LjwvYXV0aC1hZGRyZXNzPjx0aXRsZXM+PHRpdGxlPkNhdXNhbCBldmlkZW5jZSBm
b3IgdGhlIHByb2Nlc3Npbmcgb2YgYm9kaWx5IHNlbGYgaW4gdGhlIGFudGVyaW9yIHByZWN1bmV1
czwvdGl0bGU+PHNlY29uZGFyeS10aXRsZT5OZXVyb248L3NlY29uZGFyeS10aXRsZT48L3RpdGxl
cz48cGVyaW9kaWNhbD48ZnVsbC10aXRsZT5OZXVyb248L2Z1bGwtdGl0bGU+PGFiYnItMT5OZXVy
b248L2FiYnItMT48L3BlcmlvZGljYWw+PHBhZ2VzPjI1MDItMjUxMiBlNDwvcGFnZXM+PHZvbHVt
ZT4xMTE8L3ZvbHVtZT48bnVtYmVyPjE2PC9udW1iZXI+PGVkaXRpb24+MjAyMzA2MDg8L2VkaXRp
b24+PGtleXdvcmRzPjxrZXl3b3JkPkh1bWFuczwva2V5d29yZD48a2V5d29yZD4qUGFyaWV0YWwg
TG9iZS9kaWFnbm9zdGljIGltYWdpbmc8L2tleXdvcmQ+PGtleXdvcmQ+KkJyYWluPC9rZXl3b3Jk
PjxrZXl3b3JkPkJyYWluIE1hcHBpbmcvbWV0aG9kczwva2V5d29yZD48a2V5d29yZD5NYWduZXRp
YyBSZXNvbmFuY2UgSW1hZ2luZy9tZXRob2RzPC9rZXl3b3JkPjxrZXl3b3JkPk5ldXJhbCBQYXRo
d2F5czwva2V5d29yZD48a2V5d29yZD5ib2R5IHNjaGVtYTwva2V5d29yZD48a2V5d29yZD5icmFp
biBuZXR3b3JrPC9rZXl3b3JkPjxrZXl3b3JkPmNvbm5lY3Rpdml0eTwva2V5d29yZD48a2V5d29y
ZD5jb25zY2lvdXNuZXNzPC9rZXl3b3JkPjxrZXl3b3JkPmNvcnRpY29jb3J0aWNhbCBldm9rZWQg
cG90ZW50aWFsPC9rZXl3b3JkPjxrZXl3b3JkPmRlcmVhbGl6YXRpb248L2tleXdvcmQ+PGtleXdv
cmQ+ZGlzc29jaWF0aW9uPC9rZXl3b3JkPjxrZXl3b3JkPmZhbGw8L2tleXdvcmQ+PGtleXdvcmQ+
ZmxvYXQ8L2tleXdvcmQ+PC9rZXl3b3Jkcz48ZGF0ZXM+PHllYXI+MjAyMzwveWVhcj48cHViLWRh
dGVzPjxkYXRlPkF1ZyAxNjwvZGF0ZT48L3B1Yi1kYXRlcz48L2RhdGVzPjxpc2JuPjEwOTctNDE5
OSAoRWxlY3Ryb25pYykmI3hEOzA4OTYtNjI3MyAoTGlua2luZyk8L2lzYm4+PGFjY2Vzc2lvbi1u
dW0+MzcyOTU0MjA8L2FjY2Vzc2lvbi1udW0+PHVybHM+PHJlbGF0ZWQtdXJscz48dXJsPmh0dHBz
Oi8vd3d3Lm5jYmkubmxtLm5paC5nb3YvcHVibWVkLzM3Mjk1NDIwPC91cmw+PC9yZWxhdGVkLXVy
bHM+PC91cmxzPjxjdXN0b20xPkRlY2xhcmF0aW9uIG9mIGludGVyZXN0cyBUaGUgYXV0aG9ycyBk
ZWNsYXJlIG5vIGNvbXBldGluZyBpbnRlcmVzdHMuPC9jdXN0b20xPjxlbGVjdHJvbmljLXJlc291
cmNlLW51bT4xMC4xMDE2L2oubmV1cm9uLjIwMjMuMDUuMDEzPC9lbGVjdHJvbmljLXJlc291cmNl
LW51bT48cmVtb3RlLWRhdGFiYXNlLW5hbWU+TWVkbGluZTwvcmVtb3RlLWRhdGFiYXNlLW5hbWU+
PHJlbW90ZS1kYXRhYmFzZS1wcm92aWRlcj5OTE08L3JlbW90ZS1kYXRhYmFzZS1wcm92aWRlcj48
L3JlY29yZD48L0NpdGU+PC9FbmROb3RlPn==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PEVuZE5vdGU+PENpdGU+PEF1dGhvcj5MeXU8L0F1dGhvcj48WWVhcj4yMDIzPC9ZZWFyPjxSZWNO
dW0+MTAxNzA8L1JlY051bT48RGlzcGxheVRleHQ+PHN0eWxlIGZhY2U9InN1cGVyc2NyaXB0Ij4z
NDwvc3R5bGU+PC9EaXNwbGF5VGV4dD48cmVjb3JkPjxyZWMtbnVtYmVyPjEwMTcwPC9yZWMtbnVt
YmVyPjxmb3JlaWduLWtleXM+PGtleSBhcHA9IkVOIiBkYi1pZD0icnZ2ZWF0dGFxZGFwdHVldmV0
MTVmeHpuYXh3cGV2cnRkZXgyIiB0aW1lc3RhbXA9IjE3NTA2NTM4NDEiPjEwMTcwPC9rZXk+PC9m
b3JlaWduLWtleXM+PHJlZi10eXBlIG5hbWU9IkpvdXJuYWwgQXJ0aWNsZSI+MTc8L3JlZi10eXBl
Pjxjb250cmlidXRvcnM+PGF1dGhvcnM+PGF1dGhvcj5MeXUsIEQuPC9hdXRob3I+PGF1dGhvcj5T
dGllZ2VyLCBKLiBSLjwvYXV0aG9yPjxhdXRob3I+WGluLCBDLjwvYXV0aG9yPjxhdXRob3I+TWEs
IEUuPC9hdXRob3I+PGF1dGhvcj5MdXNrLCBaLjwvYXV0aG9yPjxhdXRob3I+QXBhcmljaW8sIE0u
IEsuPC9hdXRob3I+PGF1dGhvcj5XZXJiYW5ldGgsIEsuPC9hdXRob3I+PGF1dGhvcj5QZXJyeSwg
Qy4gTS48L2F1dGhvcj48YXV0aG9yPkRlaXNzZXJvdGgsIEsuPC9hdXRob3I+PGF1dGhvcj5CdWNo
LCBWLjwvYXV0aG9yPjxhdXRob3I+UGFydml6aSwgSi48L2F1dGhvcj48L2F1dGhvcnM+PC9jb250
cmlidXRvcnM+PGF1dGgtYWRkcmVzcz5MYWJvcmF0b3J5IG9mIEJlaGF2aW9yYWwgYW5kIENvZ25p
dGl2ZSBOZXVyb3NjaWVuY2UsIFN0YW5mb3JkIFVuaXZlcnNpdHkgU2Nob29sIG9mIE1lZGljaW5l
LCBTdGFuZm9yZCwgQ0EsIFVTQTsgSHVtYW4gSW50cmFjcmFuaWFsIENvZ25pdGl2ZSBFbGVjdHJv
cGh5c2lvbG9neSBQcm9ncmFtLCBTdGFuZm9yZCBVbml2ZXJzaXR5IFNjaG9vbCBvZiBNZWRpY2lu
ZSwgU3RhbmZvcmQsIENBLCBVU0E7IERlcGFydG1lbnRzIG9mIE5ldXJvbG9neSBhbmQgTmV1cm9s
b2dpY2FsIFNjaWVuY2VzLCBTdGFuZm9yZCBVbml2ZXJzaXR5IFNjaG9vbCBvZiBNZWRpY2luZSwg
U3RhbmZvcmQsIENBLCBVU0EuIEVsZWN0cm9uaWMgYWRkcmVzczogZGw1NzdAc3RhbmZvcmQuZWR1
LiYjeEQ7TGFib3JhdG9yeSBvZiBCZWhhdmlvcmFsIGFuZCBDb2duaXRpdmUgTmV1cm9zY2llbmNl
LCBTdGFuZm9yZCBVbml2ZXJzaXR5IFNjaG9vbCBvZiBNZWRpY2luZSwgU3RhbmZvcmQsIENBLCBV
U0E7IEh1bWFuIEludHJhY3JhbmlhbCBDb2duaXRpdmUgRWxlY3Ryb3BoeXNpb2xvZ3kgUHJvZ3Jh
bSwgU3RhbmZvcmQgVW5pdmVyc2l0eSBTY2hvb2wgb2YgTWVkaWNpbmUsIFN0YW5mb3JkLCBDQSwg
VVNBOyBEZXBhcnRtZW50cyBvZiBOZXVyb2xvZ3kgYW5kIE5ldXJvbG9naWNhbCBTY2llbmNlcywg
U3RhbmZvcmQgVW5pdmVyc2l0eSBTY2hvb2wgb2YgTWVkaWNpbmUsIFN0YW5mb3JkLCBDQSwgVVNB
LiYjeEQ7TGFib3JhdG9yeSBvZiBCZWhhdmlvcmFsIGFuZCBDb2duaXRpdmUgTmV1cm9zY2llbmNl
LCBTdGFuZm9yZCBVbml2ZXJzaXR5IFNjaG9vbCBvZiBNZWRpY2luZSwgU3RhbmZvcmQsIENBLCBV
U0EuJiN4RDtEZXBhcnRtZW50cyBvZiBQc3ljaGlhdHJ5LCBTdGFuZm9yZCBVbml2ZXJzaXR5IFNj
aG9vbCBvZiBNZWRpY2luZSwgU3RhbmZvcmQsIENBLCBVU0E7IEhvd2FyZCBIdWdoZXMgTWVkaWNh
bCBJbnN0aXR1dGUsIFN0YW5mb3JkIFVuaXZlcnNpdHkgU2Nob29sIG9mIE1lZGljaW5lLCBTdGFu
Zm9yZCwgQ0EsIFVTQS4mI3hEO0h1bWFuIEludHJhY3JhbmlhbCBDb2duaXRpdmUgRWxlY3Ryb3Bo
eXNpb2xvZ3kgUHJvZ3JhbSwgU3RhbmZvcmQgVW5pdmVyc2l0eSBTY2hvb2wgb2YgTWVkaWNpbmUs
IFN0YW5mb3JkLCBDQSwgVVNBOyBEZXBhcnRtZW50cyBvZiBOZXVyb3N1cmdlcnksIFN0YW5mb3Jk
IFVuaXZlcnNpdHkgU2Nob29sIG9mIE1lZGljaW5lLCBTdGFuZm9yZCwgQ0EsIFVTQS4mI3hEO0xh
Ym9yYXRvcnkgb2YgQmVoYXZpb3JhbCBhbmQgQ29nbml0aXZlIE5ldXJvc2NpZW5jZSwgU3RhbmZv
cmQgVW5pdmVyc2l0eSBTY2hvb2wgb2YgTWVkaWNpbmUsIFN0YW5mb3JkLCBDQSwgVVNBOyBIdW1h
biBJbnRyYWNyYW5pYWwgQ29nbml0aXZlIEVsZWN0cm9waHlzaW9sb2d5IFByb2dyYW0sIFN0YW5m
b3JkIFVuaXZlcnNpdHkgU2Nob29sIG9mIE1lZGljaW5lLCBTdGFuZm9yZCwgQ0EsIFVTQTsgRGVw
YXJ0bWVudHMgb2YgTmV1cm9sb2d5IGFuZCBOZXVyb2xvZ2ljYWwgU2NpZW5jZXMsIFN0YW5mb3Jk
IFVuaXZlcnNpdHkgU2Nob29sIG9mIE1lZGljaW5lLCBTdGFuZm9yZCwgQ0EsIFVTQTsgRGVwYXJ0
bWVudHMgb2YgTmV1cm9zdXJnZXJ5LCBTdGFuZm9yZCBVbml2ZXJzaXR5IFNjaG9vbCBvZiBNZWRp
Y2luZSwgU3RhbmZvcmQsIENBLCBVU0EuIEVsZWN0cm9uaWMgYWRkcmVzczoganBhcnZpemlAc3Rh
bmZvcmQuZWR1LjwvYXV0aC1hZGRyZXNzPjx0aXRsZXM+PHRpdGxlPkNhdXNhbCBldmlkZW5jZSBm
b3IgdGhlIHByb2Nlc3Npbmcgb2YgYm9kaWx5IHNlbGYgaW4gdGhlIGFudGVyaW9yIHByZWN1bmV1
czwvdGl0bGU+PHNlY29uZGFyeS10aXRsZT5OZXVyb248L3NlY29uZGFyeS10aXRsZT48L3RpdGxl
cz48cGVyaW9kaWNhbD48ZnVsbC10aXRsZT5OZXVyb248L2Z1bGwtdGl0bGU+PGFiYnItMT5OZXVy
b248L2FiYnItMT48L3BlcmlvZGljYWw+PHBhZ2VzPjI1MDItMjUxMiBlNDwvcGFnZXM+PHZvbHVt
ZT4xMTE8L3ZvbHVtZT48bnVtYmVyPjE2PC9udW1iZXI+PGVkaXRpb24+MjAyMzA2MDg8L2VkaXRp
b24+PGtleXdvcmRzPjxrZXl3b3JkPkh1bWFuczwva2V5d29yZD48a2V5d29yZD4qUGFyaWV0YWwg
TG9iZS9kaWFnbm9zdGljIGltYWdpbmc8L2tleXdvcmQ+PGtleXdvcmQ+KkJyYWluPC9rZXl3b3Jk
PjxrZXl3b3JkPkJyYWluIE1hcHBpbmcvbWV0aG9kczwva2V5d29yZD48a2V5d29yZD5NYWduZXRp
YyBSZXNvbmFuY2UgSW1hZ2luZy9tZXRob2RzPC9rZXl3b3JkPjxrZXl3b3JkPk5ldXJhbCBQYXRo
d2F5czwva2V5d29yZD48a2V5d29yZD5ib2R5IHNjaGVtYTwva2V5d29yZD48a2V5d29yZD5icmFp
biBuZXR3b3JrPC9rZXl3b3JkPjxrZXl3b3JkPmNvbm5lY3Rpdml0eTwva2V5d29yZD48a2V5d29y
ZD5jb25zY2lvdXNuZXNzPC9rZXl3b3JkPjxrZXl3b3JkPmNvcnRpY29jb3J0aWNhbCBldm9rZWQg
cG90ZW50aWFsPC9rZXl3b3JkPjxrZXl3b3JkPmRlcmVhbGl6YXRpb248L2tleXdvcmQ+PGtleXdv
cmQ+ZGlzc29jaWF0aW9uPC9rZXl3b3JkPjxrZXl3b3JkPmZhbGw8L2tleXdvcmQ+PGtleXdvcmQ+
ZmxvYXQ8L2tleXdvcmQ+PC9rZXl3b3Jkcz48ZGF0ZXM+PHllYXI+MjAyMzwveWVhcj48cHViLWRh
dGVzPjxkYXRlPkF1ZyAxNjwvZGF0ZT48L3B1Yi1kYXRlcz48L2RhdGVzPjxpc2JuPjEwOTctNDE5
OSAoRWxlY3Ryb25pYykmI3hEOzA4OTYtNjI3MyAoTGlua2luZyk8L2lzYm4+PGFjY2Vzc2lvbi1u
dW0+MzcyOTU0MjA8L2FjY2Vzc2lvbi1udW0+PHVybHM+PHJlbGF0ZWQtdXJscz48dXJsPmh0dHBz
Oi8vd3d3Lm5jYmkubmxtLm5paC5nb3YvcHVibWVkLzM3Mjk1NDIwPC91cmw+PC9yZWxhdGVkLXVy
bHM+PC91cmxzPjxjdXN0b20xPkRlY2xhcmF0aW9uIG9mIGludGVyZXN0cyBUaGUgYXV0aG9ycyBk
ZWNsYXJlIG5vIGNvbXBldGluZyBpbnRlcmVzdHMuPC9jdXN0b20xPjxlbGVjdHJvbmljLXJlc291
cmNlLW51bT4xMC4xMDE2L2oubmV1cm9uLjIwMjMuMDUuMDEzPC9lbGVjdHJvbmljLXJlc291cmNl
LW51bT48cmVtb3RlLWRhdGFiYXNlLW5hbWU+TWVkbGluZTwvcmVtb3RlLWRhdGFiYXNlLW5hbWU+
PHJlbW90ZS1kYXRhYmFzZS1wcm92aWRlcj5OTE08L3JlbW90ZS1kYXRhYmFzZS1wcm92aWRlcj48
L3JlY29yZD48L0NpdGU+PC9FbmROb3RlPn==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0167B7">
        <w:rPr>
          <w:rFonts w:ascii="Arial" w:hAnsi="Arial" w:cs="Arial"/>
          <w:color w:val="000000" w:themeColor="text1"/>
        </w:rPr>
      </w:r>
      <w:r w:rsidRPr="000167B7">
        <w:rPr>
          <w:rFonts w:ascii="Arial" w:hAnsi="Arial" w:cs="Arial"/>
          <w:color w:val="000000" w:themeColor="text1"/>
        </w:rPr>
        <w:fldChar w:fldCharType="separate"/>
      </w:r>
      <w:r w:rsidRPr="00520A07">
        <w:rPr>
          <w:rFonts w:ascii="Arial" w:hAnsi="Arial" w:cs="Arial"/>
          <w:noProof/>
          <w:color w:val="000000" w:themeColor="text1"/>
          <w:vertAlign w:val="superscript"/>
        </w:rPr>
        <w:t>34</w:t>
      </w:r>
      <w:r w:rsidRPr="000167B7">
        <w:rPr>
          <w:rFonts w:ascii="Arial" w:hAnsi="Arial" w:cs="Arial"/>
          <w:color w:val="000000" w:themeColor="text1"/>
        </w:rPr>
        <w:fldChar w:fldCharType="end"/>
      </w:r>
      <w:r w:rsidRPr="000167B7">
        <w:rPr>
          <w:rFonts w:ascii="Arial" w:hAnsi="Arial" w:cs="Arial"/>
          <w:color w:val="000000" w:themeColor="text1"/>
        </w:rPr>
        <w:t>, dorsal anterior cingulate cortex</w:t>
      </w:r>
      <w:r w:rsidRPr="000167B7">
        <w:rPr>
          <w:rFonts w:ascii="Arial" w:hAnsi="Arial" w:cs="Arial"/>
          <w:color w:val="000000" w:themeColor="text1"/>
        </w:rPr>
        <w:fldChar w:fldCharType="begin">
          <w:fldData xml:space="preserve">PEVuZE5vdGU+PENpdGU+PEF1dGhvcj5QYXJ2aXppPC9BdXRob3I+PFllYXI+MjAxMzwvWWVhcj48
UmVjTnVtPjY1OTM8L1JlY051bT48RGlzcGxheVRleHQ+PHN0eWxlIGZhY2U9InN1cGVyc2NyaXB0
Ij4zNTwvc3R5bGU+PC9EaXNwbGF5VGV4dD48cmVjb3JkPjxyZWMtbnVtYmVyPjY1OTM8L3JlYy1u
dW1iZXI+PGZvcmVpZ24ta2V5cz48a2V5IGFwcD0iRU4iIGRiLWlkPSJydnZlYXR0YXFkYXB0dWV2
ZXQxNWZ4em5heHdwZXZydGRleDIiIHRpbWVzdGFtcD0iMTcxNzkwNjI1OCI+NjU5Mzwva2V5Pjwv
Zm9yZWlnbi1rZXlzPjxyZWYtdHlwZSBuYW1lPSJKb3VybmFsIEFydGljbGUiPjE3PC9yZWYtdHlw
ZT48Y29udHJpYnV0b3JzPjxhdXRob3JzPjxhdXRob3I+UGFydml6aSwgSi48L2F1dGhvcj48YXV0
aG9yPlJhbmdhcmFqYW4sIFYuPC9hdXRob3I+PGF1dGhvcj5TaGlyZXIsIFcuIFIuPC9hdXRob3I+
PGF1dGhvcj5EZXNhaSwgTi48L2F1dGhvcj48YXV0aG9yPkdyZWljaXVzLCBNLiBELjwvYXV0aG9y
PjwvYXV0aG9ycz48L2NvbnRyaWJ1dG9ycz48YXV0aC1hZGRyZXNzPkxhYm9yYXRvcnkgb2YgQmVo
YXZpb3JhbCBhbmQgQ29nbml0aXZlIE5ldXJvbG9neSAoTEJDTiksIFN0YW5mb3JkIEh1bWFuIElu
dHJhY3JhbmlhbCBDb2duaXRpdmUgRWxlY3Ryb3BoeXNpb2xvZ3kgUHJvZ3JhbSAoU0hJQ0VQKSwg
RGVwYXJ0bWVudCBvZiBOZXVyb2xvZ3kgJmFtcDsgTmV1cm9sb2dpY2FsIFNjaWVuY2VzLCBTdGFu
Zm9yZCBVbml2ZXJzaXR5LCBTdGFuZm9yZCwgQ0EgOTQzMDUsIFVTQS4gRWxlY3Ryb25pYyBhZGRy
ZXNzOiBqcGFydml6aUBzdGFuZm9yZC5lZHUuJiN4RDtMYWJvcmF0b3J5IG9mIEJlaGF2aW9yYWwg
YW5kIENvZ25pdGl2ZSBOZXVyb2xvZ3kgKExCQ04pLCBTdGFuZm9yZCBIdW1hbiBJbnRyYWNyYW5p
YWwgQ29nbml0aXZlIEVsZWN0cm9waHlzaW9sb2d5IFByb2dyYW0gKFNISUNFUCksIERlcGFydG1l
bnQgb2YgTmV1cm9sb2d5ICZhbXA7IE5ldXJvbG9naWNhbCBTY2llbmNlcywgU3RhbmZvcmQgVW5p
dmVyc2l0eSwgU3RhbmZvcmQsIENBIDk0MzA1LCBVU0EuJiN4RDtGdW5jdGlvbmFsIEltYWdpbmcg
aW4gTmV1cm9wc3ljaGlhdHJpYyBEaXNvcmRlcnMgKEZJTkQpIExhYiwgRGVwYXJ0bWVudCBvZiBO
ZXVyb2xvZ3kgJmFtcDsgTmV1cm9sb2dpY2FsIFNjaWVuY2VzLCBTdGFuZm9yZCBVbml2ZXJzaXR5
LCBTdGFuZm9yZCwgQ0EgOTQzMDUsIFVTQS48L2F1dGgtYWRkcmVzcz48dGl0bGVzPjx0aXRsZT5U
aGUgd2lsbCB0byBwZXJzZXZlcmUgaW5kdWNlZCBieSBlbGVjdHJpY2FsIHN0aW11bGF0aW9uIG9m
IHRoZSBodW1hbiBjaW5ndWxhdGUgZ3lydXM8L3RpdGxlPjxzZWNvbmRhcnktdGl0bGU+TmV1cm9u
PC9zZWNvbmRhcnktdGl0bGU+PC90aXRsZXM+PHBlcmlvZGljYWw+PGZ1bGwtdGl0bGU+TmV1cm9u
PC9mdWxsLXRpdGxlPjxhYmJyLTE+TmV1cm9uPC9hYmJyLTE+PC9wZXJpb2RpY2FsPjxwYWdlcz4x
MzU5LTY3PC9wYWdlcz48dm9sdW1lPjgwPC92b2x1bWU+PG51bWJlcj42PC9udW1iZXI+PGVkaXRp
b24+MjAxMy8xMi8xMDwvZWRpdGlvbj48a2V5d29yZHM+PGtleXdvcmQ+KkF0dGl0dWRlPC9rZXl3
b3JkPjxrZXl3b3JkPkJyYWluIE1hcHBpbmc8L2tleXdvcmQ+PGtleXdvcmQ+KkRlZXAgQnJhaW4g
U3RpbXVsYXRpb248L2tleXdvcmQ+PGtleXdvcmQ+R3lydXMgQ2luZ3VsaS8qcGh5c2lvbG9neTwv
a2V5d29yZD48a2V5d29yZD5IZWFydCBSYXRlL3BoeXNpb2xvZ3k8L2tleXdvcmQ+PGtleXdvcmQ+
SHVtYW5zPC9rZXl3b3JkPjxrZXl3b3JkPk1hbGU8L2tleXdvcmQ+PGtleXdvcmQ+TmV1cmFsIFBh
dGh3YXlzL3BoeXNpb2xvZ3k8L2tleXdvcmQ+PC9rZXl3b3Jkcz48ZGF0ZXM+PHllYXI+MjAxMzwv
eWVhcj48cHViLWRhdGVzPjxkYXRlPkRlYyAxODwvZGF0ZT48L3B1Yi1kYXRlcz48L2RhdGVzPjxp
c2JuPjEwOTctNDE5OSAoRWxlY3Ryb25pYykmI3hEOzA4OTYtNjI3MyAoTGlua2luZyk8L2lzYm4+
PGFjY2Vzc2lvbi1udW0+MjQzMTYyOTY8L2FjY2Vzc2lvbi1udW0+PHVybHM+PHJlbGF0ZWQtdXJs
cz48dXJsPmh0dHBzOi8vd3d3Lm5jYmkubmxtLm5paC5nb3YvcHVibWVkLzI0MzE2Mjk2PC91cmw+
PC9yZWxhdGVkLXVybHM+PC91cmxzPjxjdXN0b20yPlBNQzM4Nzc3NDg8L2N1c3RvbTI+PGVsZWN0
cm9uaWMtcmVzb3VyY2UtbnVtPjEwLjEwMTYvai5uZXVyb24uMjAxMy4xMC4wNTc8L2VsZWN0cm9u
aWMtcmVzb3VyY2UtbnVtPjwvcmVjb3JkPjwvQ2l0ZT48L0VuZE5vdGU+AG==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PEVuZE5vdGU+PENpdGU+PEF1dGhvcj5QYXJ2aXppPC9BdXRob3I+PFllYXI+MjAxMzwvWWVhcj48
UmVjTnVtPjY1OTM8L1JlY051bT48RGlzcGxheVRleHQ+PHN0eWxlIGZhY2U9InN1cGVyc2NyaXB0
Ij4zNTwvc3R5bGU+PC9EaXNwbGF5VGV4dD48cmVjb3JkPjxyZWMtbnVtYmVyPjY1OTM8L3JlYy1u
dW1iZXI+PGZvcmVpZ24ta2V5cz48a2V5IGFwcD0iRU4iIGRiLWlkPSJydnZlYXR0YXFkYXB0dWV2
ZXQxNWZ4em5heHdwZXZydGRleDIiIHRpbWVzdGFtcD0iMTcxNzkwNjI1OCI+NjU5Mzwva2V5Pjwv
Zm9yZWlnbi1rZXlzPjxyZWYtdHlwZSBuYW1lPSJKb3VybmFsIEFydGljbGUiPjE3PC9yZWYtdHlw
ZT48Y29udHJpYnV0b3JzPjxhdXRob3JzPjxhdXRob3I+UGFydml6aSwgSi48L2F1dGhvcj48YXV0
aG9yPlJhbmdhcmFqYW4sIFYuPC9hdXRob3I+PGF1dGhvcj5TaGlyZXIsIFcuIFIuPC9hdXRob3I+
PGF1dGhvcj5EZXNhaSwgTi48L2F1dGhvcj48YXV0aG9yPkdyZWljaXVzLCBNLiBELjwvYXV0aG9y
PjwvYXV0aG9ycz48L2NvbnRyaWJ1dG9ycz48YXV0aC1hZGRyZXNzPkxhYm9yYXRvcnkgb2YgQmVo
YXZpb3JhbCBhbmQgQ29nbml0aXZlIE5ldXJvbG9neSAoTEJDTiksIFN0YW5mb3JkIEh1bWFuIElu
dHJhY3JhbmlhbCBDb2duaXRpdmUgRWxlY3Ryb3BoeXNpb2xvZ3kgUHJvZ3JhbSAoU0hJQ0VQKSwg
RGVwYXJ0bWVudCBvZiBOZXVyb2xvZ3kgJmFtcDsgTmV1cm9sb2dpY2FsIFNjaWVuY2VzLCBTdGFu
Zm9yZCBVbml2ZXJzaXR5LCBTdGFuZm9yZCwgQ0EgOTQzMDUsIFVTQS4gRWxlY3Ryb25pYyBhZGRy
ZXNzOiBqcGFydml6aUBzdGFuZm9yZC5lZHUuJiN4RDtMYWJvcmF0b3J5IG9mIEJlaGF2aW9yYWwg
YW5kIENvZ25pdGl2ZSBOZXVyb2xvZ3kgKExCQ04pLCBTdGFuZm9yZCBIdW1hbiBJbnRyYWNyYW5p
YWwgQ29nbml0aXZlIEVsZWN0cm9waHlzaW9sb2d5IFByb2dyYW0gKFNISUNFUCksIERlcGFydG1l
bnQgb2YgTmV1cm9sb2d5ICZhbXA7IE5ldXJvbG9naWNhbCBTY2llbmNlcywgU3RhbmZvcmQgVW5p
dmVyc2l0eSwgU3RhbmZvcmQsIENBIDk0MzA1LCBVU0EuJiN4RDtGdW5jdGlvbmFsIEltYWdpbmcg
aW4gTmV1cm9wc3ljaGlhdHJpYyBEaXNvcmRlcnMgKEZJTkQpIExhYiwgRGVwYXJ0bWVudCBvZiBO
ZXVyb2xvZ3kgJmFtcDsgTmV1cm9sb2dpY2FsIFNjaWVuY2VzLCBTdGFuZm9yZCBVbml2ZXJzaXR5
LCBTdGFuZm9yZCwgQ0EgOTQzMDUsIFVTQS48L2F1dGgtYWRkcmVzcz48dGl0bGVzPjx0aXRsZT5U
aGUgd2lsbCB0byBwZXJzZXZlcmUgaW5kdWNlZCBieSBlbGVjdHJpY2FsIHN0aW11bGF0aW9uIG9m
IHRoZSBodW1hbiBjaW5ndWxhdGUgZ3lydXM8L3RpdGxlPjxzZWNvbmRhcnktdGl0bGU+TmV1cm9u
PC9zZWNvbmRhcnktdGl0bGU+PC90aXRsZXM+PHBlcmlvZGljYWw+PGZ1bGwtdGl0bGU+TmV1cm9u
PC9mdWxsLXRpdGxlPjxhYmJyLTE+TmV1cm9uPC9hYmJyLTE+PC9wZXJpb2RpY2FsPjxwYWdlcz4x
MzU5LTY3PC9wYWdlcz48dm9sdW1lPjgwPC92b2x1bWU+PG51bWJlcj42PC9udW1iZXI+PGVkaXRp
b24+MjAxMy8xMi8xMDwvZWRpdGlvbj48a2V5d29yZHM+PGtleXdvcmQ+KkF0dGl0dWRlPC9rZXl3
b3JkPjxrZXl3b3JkPkJyYWluIE1hcHBpbmc8L2tleXdvcmQ+PGtleXdvcmQ+KkRlZXAgQnJhaW4g
U3RpbXVsYXRpb248L2tleXdvcmQ+PGtleXdvcmQ+R3lydXMgQ2luZ3VsaS8qcGh5c2lvbG9neTwv
a2V5d29yZD48a2V5d29yZD5IZWFydCBSYXRlL3BoeXNpb2xvZ3k8L2tleXdvcmQ+PGtleXdvcmQ+
SHVtYW5zPC9rZXl3b3JkPjxrZXl3b3JkPk1hbGU8L2tleXdvcmQ+PGtleXdvcmQ+TmV1cmFsIFBh
dGh3YXlzL3BoeXNpb2xvZ3k8L2tleXdvcmQ+PC9rZXl3b3Jkcz48ZGF0ZXM+PHllYXI+MjAxMzwv
eWVhcj48cHViLWRhdGVzPjxkYXRlPkRlYyAxODwvZGF0ZT48L3B1Yi1kYXRlcz48L2RhdGVzPjxp
c2JuPjEwOTctNDE5OSAoRWxlY3Ryb25pYykmI3hEOzA4OTYtNjI3MyAoTGlua2luZyk8L2lzYm4+
PGFjY2Vzc2lvbi1udW0+MjQzMTYyOTY8L2FjY2Vzc2lvbi1udW0+PHVybHM+PHJlbGF0ZWQtdXJs
cz48dXJsPmh0dHBzOi8vd3d3Lm5jYmkubmxtLm5paC5nb3YvcHVibWVkLzI0MzE2Mjk2PC91cmw+
PC9yZWxhdGVkLXVybHM+PC91cmxzPjxjdXN0b20yPlBNQzM4Nzc3NDg8L2N1c3RvbTI+PGVsZWN0
cm9uaWMtcmVzb3VyY2UtbnVtPjEwLjEwMTYvai5uZXVyb24uMjAxMy4xMC4wNTc8L2VsZWN0cm9u
aWMtcmVzb3VyY2UtbnVtPjwvcmVjb3JkPjwvQ2l0ZT48L0VuZE5vdGU+AG==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0167B7">
        <w:rPr>
          <w:rFonts w:ascii="Arial" w:hAnsi="Arial" w:cs="Arial"/>
          <w:color w:val="000000" w:themeColor="text1"/>
        </w:rPr>
      </w:r>
      <w:r w:rsidRPr="000167B7">
        <w:rPr>
          <w:rFonts w:ascii="Arial" w:hAnsi="Arial" w:cs="Arial"/>
          <w:color w:val="000000" w:themeColor="text1"/>
        </w:rPr>
        <w:fldChar w:fldCharType="separate"/>
      </w:r>
      <w:r w:rsidRPr="00520A07">
        <w:rPr>
          <w:rFonts w:ascii="Arial" w:hAnsi="Arial" w:cs="Arial"/>
          <w:noProof/>
          <w:color w:val="000000" w:themeColor="text1"/>
          <w:vertAlign w:val="superscript"/>
        </w:rPr>
        <w:t>35</w:t>
      </w:r>
      <w:r w:rsidRPr="000167B7">
        <w:rPr>
          <w:rFonts w:ascii="Arial" w:hAnsi="Arial" w:cs="Arial"/>
          <w:color w:val="000000" w:themeColor="text1"/>
        </w:rPr>
        <w:fldChar w:fldCharType="end"/>
      </w:r>
      <w:r w:rsidRPr="000167B7">
        <w:rPr>
          <w:rFonts w:ascii="Arial" w:hAnsi="Arial" w:cs="Arial"/>
          <w:color w:val="000000" w:themeColor="text1"/>
        </w:rPr>
        <w:t xml:space="preserve">, and hypothalamus </w:t>
      </w:r>
      <w:r w:rsidRPr="000167B7">
        <w:rPr>
          <w:rFonts w:ascii="Arial" w:hAnsi="Arial" w:cs="Arial"/>
          <w:color w:val="000000" w:themeColor="text1"/>
        </w:rPr>
        <w:fldChar w:fldCharType="begin">
          <w:fldData xml:space="preserve">PEVuZE5vdGU+PENpdGU+PEF1dGhvcj5QYXJ2aXppPC9BdXRob3I+PFllYXI+MjAyMjwvWWVhcj48
UmVjTnVtPjY1OTk8L1JlY051bT48RGlzcGxheVRleHQ+PHN0eWxlIGZhY2U9InN1cGVyc2NyaXB0
Ij4zNjwvc3R5bGU+PC9EaXNwbGF5VGV4dD48cmVjb3JkPjxyZWMtbnVtYmVyPjY1OTk8L3JlYy1u
dW1iZXI+PGZvcmVpZ24ta2V5cz48a2V5IGFwcD0iRU4iIGRiLWlkPSJydnZlYXR0YXFkYXB0dWV2
ZXQxNWZ4em5heHdwZXZydGRleDIiIHRpbWVzdGFtcD0iMTcxNzkwNjI1OCI+NjU5OTwva2V5Pjwv
Zm9yZWlnbi1rZXlzPjxyZWYtdHlwZSBuYW1lPSJKb3VybmFsIEFydGljbGUiPjE3PC9yZWYtdHlw
ZT48Y29udHJpYnV0b3JzPjxhdXRob3JzPjxhdXRob3I+UGFydml6aSwgSi48L2F1dGhvcj48YXV0
aG9yPlZlaXQsIE0uIEouPC9hdXRob3I+PGF1dGhvcj5CYXJib3NhLCBELiBBLiBOLjwvYXV0aG9y
PjxhdXRob3I+S3VjeWksIEEuPC9hdXRob3I+PGF1dGhvcj5QZXJyeSwgQy48L2F1dGhvcj48YXV0
aG9yPlBhcmtlciwgSi4gSi48L2F1dGhvcj48YXV0aG9yPlNoaXZhY2hhcmFuLCBSLiBTLjwvYXV0
aG9yPjxhdXRob3I+Q2hlbiwgRi48L2F1dGhvcj48YXV0aG9yPllpaCwgSi48L2F1dGhvcj48YXV0
aG9yPkdyb3NzLCBKLiBKLjwvYXV0aG9yPjxhdXRob3I+RmlzaGVyLCBSLjwvYXV0aG9yPjxhdXRo
b3I+TWNOYWIsIEouIEEuPC9hdXRob3I+PGF1dGhvcj5GYWxjby1XYWx0ZXIsIEouPC9hdXRob3I+
PGF1dGhvcj5IYWxwZXJuLCBDLiBILjwvYXV0aG9yPjwvYXV0aG9ycz48L2NvbnRyaWJ1dG9ycz48
YXV0aC1hZGRyZXNzPkxhYm9yYXRvcnkgb2YgQmVoYXZpb3JhbCBhbmQgQ29nbml0aXZlIE5ldXJv
c2NpZW5jZSwgU3RhbmZvcmQgVW5pdmVyc2l0eSBTY2hvb2wgb2YgTWVkaWNpbmUsIFBhbG8gQWx0
bywgQ0EsIFVTQTsgRGVwYXJ0bWVudCBvZiBOZXVyb2xvZ3kgYW5kIE5ldXJvbG9naWNhbCBTY2ll
bmNlcywgU3RhbmZvcmQgVW5pdmVyc2l0eSBTY2hvb2wgb2YgTWVkaWNpbmUsIFBhbG8gQWx0bywg
Q0EsIFVTQTsgRGVwYXJ0bWVudCBvZiBOZXVyb3N1cmdlcnksIFN0YW5mb3JkIFVuaXZlcnNpdHkg
U2Nob29sIG9mIE1lZGljaW5lLCBQYWxvIEFsdG8sIENBLCBVU0EuIEVsZWN0cm9uaWMgYWRkcmVz
czoganBhcnZpemlAc3RhbmZvcmQuZWR1LiYjeEQ7TGFib3JhdG9yeSBvZiBCZWhhdmlvcmFsIGFu
ZCBDb2duaXRpdmUgTmV1cm9zY2llbmNlLCBTdGFuZm9yZCBVbml2ZXJzaXR5IFNjaG9vbCBvZiBN
ZWRpY2luZSwgUGFsbyBBbHRvLCBDQSwgVVNBOyBEZXBhcnRtZW50IG9mIE5ldXJvbG9neSBhbmQg
TmV1cm9sb2dpY2FsIFNjaWVuY2VzLCBTdGFuZm9yZCBVbml2ZXJzaXR5IFNjaG9vbCBvZiBNZWRp
Y2luZSwgUGFsbyBBbHRvLCBDQSwgVVNBLiYjeEQ7RGVwYXJ0bWVudCBvZiBOZXVyb3N1cmdlcnks
IFN0YW5mb3JkIFVuaXZlcnNpdHkgU2Nob29sIG9mIE1lZGljaW5lLCBQYWxvIEFsdG8sIENBLCBV
U0EuJiN4RDtMYWJvcmF0b3J5IG9mIEJlaGF2aW9yYWwgYW5kIENvZ25pdGl2ZSBOZXVyb3NjaWVu
Y2UsIFN0YW5mb3JkIFVuaXZlcnNpdHkgU2Nob29sIG9mIE1lZGljaW5lLCBQYWxvIEFsdG8sIENB
LCBVU0EuJiN4RDtEZXBhcnRtZW50IG9mIFBzeWNob2xvZ3ksIFN0YW5mb3JkIFVuaXZlcnNpdHks
IFBhbG8gQWx0bywgQ0EsIFVTQS4mI3hEO0RlcGFydG1lbnQgb2YgTmV1cm9sb2d5IGFuZCBOZXVy
b2xvZ2ljYWwgU2NpZW5jZXMsIFN0YW5mb3JkIFVuaXZlcnNpdHkgU2Nob29sIG9mIE1lZGljaW5l
LCBQYWxvIEFsdG8sIENBLCBVU0EuJiN4RDtEZXBhcnRtZW50IG9mIFJhZGlvbG9neSwgU3RhbmZv
cmQgVW5pdmVyc2l0eSBTY2hvb2wgb2YgTWVkaWNpbmUsIFBhbG8gQWx0bywgQ0EsIFVTQS48L2F1
dGgtYWRkcmVzcz48dGl0bGVzPjx0aXRsZT5Db21wbGV4IG5lZ2F0aXZlIGVtb3Rpb25zIGluZHVj
ZWQgYnkgZWxlY3RyaWNhbCBzdGltdWxhdGlvbiBvZiB0aGUgaHVtYW4gaHlwb3RoYWxhbXVzPC90
aXRsZT48c2Vjb25kYXJ5LXRpdGxlPkJyYWluIFN0aW11bDwvc2Vjb25kYXJ5LXRpdGxlPjwvdGl0
bGVzPjxwZXJpb2RpY2FsPjxmdWxsLXRpdGxlPkJyYWluIFN0aW11bDwvZnVsbC10aXRsZT48L3Bl
cmlvZGljYWw+PHBhZ2VzPjYxNS02MjM8L3BhZ2VzPjx2b2x1bWU+MTU8L3ZvbHVtZT48bnVtYmVy
PjM8L251bWJlcj48ZWRpdGlvbj4yMDIyMDQwOTwvZWRpdGlvbj48a2V5d29yZHM+PGtleXdvcmQ+
KkJyYWluIE1hcHBpbmc8L2tleXdvcmQ+PGtleXdvcmQ+RWxlY3RyaWMgU3RpbXVsYXRpb248L2tl
eXdvcmQ+PGtleXdvcmQ+RW1vdGlvbnMvcGh5c2lvbG9neTwva2V5d29yZD48a2V5d29yZD4qRXZv
a2VkIFBvdGVudGlhbHMvcGh5c2lvbG9neTwva2V5d29yZD48a2V5d29yZD5IdW1hbnM8L2tleXdv
cmQ+PGtleXdvcmQ+SHlwb3RoYWxhbXVzPC9rZXl3b3JkPjxrZXl3b3JkPipBZmZlY3Q8L2tleXdv
cmQ+PGtleXdvcmQ+KkRlcHJlc3Npb248L2tleXdvcmQ+PGtleXdvcmQ+KmVlZzwva2V5d29yZD48
a2V5d29yZD4qRW1vdGlvbjwva2V5d29yZD48a2V5d29yZD4qRmVlbGluZ3M8L2tleXdvcmQ+PGtl
eXdvcmQ+Kkh5cG90aGFsYW1pYyBudWNsZWk8L2tleXdvcmQ+PGtleXdvcmQ+KlN1YmplY3Rpdml0
eTwva2V5d29yZD48a2V5d29yZD4qVk1IIG51Y2xldXMgb2YgaHlwb3RoYWxhbXVzPC9rZXl3b3Jk
Pjwva2V5d29yZHM+PGRhdGVzPjx5ZWFyPjIwMjI8L3llYXI+PHB1Yi1kYXRlcz48ZGF0ZT5NYXkt
SnVuPC9kYXRlPjwvcHViLWRhdGVzPjwvZGF0ZXM+PGlzYm4+MTg3Ni00NzU0IChFbGVjdHJvbmlj
KSYjeEQ7MTg3Ni00NzU0IChMaW5raW5nKTwvaXNibj48YWNjZXNzaW9uLW51bT4zNTQxMzQ4MTwv
YWNjZXNzaW9uLW51bT48dXJscz48cmVsYXRlZC11cmxzPjx1cmw+aHR0cHM6Ly93d3cubmNiaS5u
bG0ubmloLmdvdi9wdWJtZWQvMzU0MTM0ODE8L3VybD48L3JlbGF0ZWQtdXJscz48L3VybHM+PGN1
c3RvbTE+RGVjbGFyYXRpb24gb2YgY29tcGV0aW5nIGludGVyZXN0IE5vdGhpbmcgdG8gcmVwb3J0
LjwvY3VzdG9tMT48ZWxlY3Ryb25pYy1yZXNvdXJjZS1udW0+MTAuMTAxNi9qLmJycy4yMDIyLjA0
LjAwODwvZWxlY3Ryb25pYy1yZXNvdXJjZS1udW0+PHJlbW90ZS1kYXRhYmFzZS1uYW1lPk1lZGxp
bmU8L3JlbW90ZS1kYXRhYmFzZS1uYW1lPjxyZW1vdGUtZGF0YWJhc2UtcHJvdmlkZXI+TkxNPC9y
ZW1vdGUtZGF0YWJhc2UtcHJvdmlkZXI+PC9yZWNvcmQ+PC9DaXRlPjwvRW5kTm90ZT5=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PEVuZE5vdGU+PENpdGU+PEF1dGhvcj5QYXJ2aXppPC9BdXRob3I+PFllYXI+MjAyMjwvWWVhcj48
UmVjTnVtPjY1OTk8L1JlY051bT48RGlzcGxheVRleHQ+PHN0eWxlIGZhY2U9InN1cGVyc2NyaXB0
Ij4zNjwvc3R5bGU+PC9EaXNwbGF5VGV4dD48cmVjb3JkPjxyZWMtbnVtYmVyPjY1OTk8L3JlYy1u
dW1iZXI+PGZvcmVpZ24ta2V5cz48a2V5IGFwcD0iRU4iIGRiLWlkPSJydnZlYXR0YXFkYXB0dWV2
ZXQxNWZ4em5heHdwZXZydGRleDIiIHRpbWVzdGFtcD0iMTcxNzkwNjI1OCI+NjU5OTwva2V5Pjwv
Zm9yZWlnbi1rZXlzPjxyZWYtdHlwZSBuYW1lPSJKb3VybmFsIEFydGljbGUiPjE3PC9yZWYtdHlw
ZT48Y29udHJpYnV0b3JzPjxhdXRob3JzPjxhdXRob3I+UGFydml6aSwgSi48L2F1dGhvcj48YXV0
aG9yPlZlaXQsIE0uIEouPC9hdXRob3I+PGF1dGhvcj5CYXJib3NhLCBELiBBLiBOLjwvYXV0aG9y
PjxhdXRob3I+S3VjeWksIEEuPC9hdXRob3I+PGF1dGhvcj5QZXJyeSwgQy48L2F1dGhvcj48YXV0
aG9yPlBhcmtlciwgSi4gSi48L2F1dGhvcj48YXV0aG9yPlNoaXZhY2hhcmFuLCBSLiBTLjwvYXV0
aG9yPjxhdXRob3I+Q2hlbiwgRi48L2F1dGhvcj48YXV0aG9yPllpaCwgSi48L2F1dGhvcj48YXV0
aG9yPkdyb3NzLCBKLiBKLjwvYXV0aG9yPjxhdXRob3I+RmlzaGVyLCBSLjwvYXV0aG9yPjxhdXRo
b3I+TWNOYWIsIEouIEEuPC9hdXRob3I+PGF1dGhvcj5GYWxjby1XYWx0ZXIsIEouPC9hdXRob3I+
PGF1dGhvcj5IYWxwZXJuLCBDLiBILjwvYXV0aG9yPjwvYXV0aG9ycz48L2NvbnRyaWJ1dG9ycz48
YXV0aC1hZGRyZXNzPkxhYm9yYXRvcnkgb2YgQmVoYXZpb3JhbCBhbmQgQ29nbml0aXZlIE5ldXJv
c2NpZW5jZSwgU3RhbmZvcmQgVW5pdmVyc2l0eSBTY2hvb2wgb2YgTWVkaWNpbmUsIFBhbG8gQWx0
bywgQ0EsIFVTQTsgRGVwYXJ0bWVudCBvZiBOZXVyb2xvZ3kgYW5kIE5ldXJvbG9naWNhbCBTY2ll
bmNlcywgU3RhbmZvcmQgVW5pdmVyc2l0eSBTY2hvb2wgb2YgTWVkaWNpbmUsIFBhbG8gQWx0bywg
Q0EsIFVTQTsgRGVwYXJ0bWVudCBvZiBOZXVyb3N1cmdlcnksIFN0YW5mb3JkIFVuaXZlcnNpdHkg
U2Nob29sIG9mIE1lZGljaW5lLCBQYWxvIEFsdG8sIENBLCBVU0EuIEVsZWN0cm9uaWMgYWRkcmVz
czoganBhcnZpemlAc3RhbmZvcmQuZWR1LiYjeEQ7TGFib3JhdG9yeSBvZiBCZWhhdmlvcmFsIGFu
ZCBDb2duaXRpdmUgTmV1cm9zY2llbmNlLCBTdGFuZm9yZCBVbml2ZXJzaXR5IFNjaG9vbCBvZiBN
ZWRpY2luZSwgUGFsbyBBbHRvLCBDQSwgVVNBOyBEZXBhcnRtZW50IG9mIE5ldXJvbG9neSBhbmQg
TmV1cm9sb2dpY2FsIFNjaWVuY2VzLCBTdGFuZm9yZCBVbml2ZXJzaXR5IFNjaG9vbCBvZiBNZWRp
Y2luZSwgUGFsbyBBbHRvLCBDQSwgVVNBLiYjeEQ7RGVwYXJ0bWVudCBvZiBOZXVyb3N1cmdlcnks
IFN0YW5mb3JkIFVuaXZlcnNpdHkgU2Nob29sIG9mIE1lZGljaW5lLCBQYWxvIEFsdG8sIENBLCBV
U0EuJiN4RDtMYWJvcmF0b3J5IG9mIEJlaGF2aW9yYWwgYW5kIENvZ25pdGl2ZSBOZXVyb3NjaWVu
Y2UsIFN0YW5mb3JkIFVuaXZlcnNpdHkgU2Nob29sIG9mIE1lZGljaW5lLCBQYWxvIEFsdG8sIENB
LCBVU0EuJiN4RDtEZXBhcnRtZW50IG9mIFBzeWNob2xvZ3ksIFN0YW5mb3JkIFVuaXZlcnNpdHks
IFBhbG8gQWx0bywgQ0EsIFVTQS4mI3hEO0RlcGFydG1lbnQgb2YgTmV1cm9sb2d5IGFuZCBOZXVy
b2xvZ2ljYWwgU2NpZW5jZXMsIFN0YW5mb3JkIFVuaXZlcnNpdHkgU2Nob29sIG9mIE1lZGljaW5l
LCBQYWxvIEFsdG8sIENBLCBVU0EuJiN4RDtEZXBhcnRtZW50IG9mIFJhZGlvbG9neSwgU3RhbmZv
cmQgVW5pdmVyc2l0eSBTY2hvb2wgb2YgTWVkaWNpbmUsIFBhbG8gQWx0bywgQ0EsIFVTQS48L2F1
dGgtYWRkcmVzcz48dGl0bGVzPjx0aXRsZT5Db21wbGV4IG5lZ2F0aXZlIGVtb3Rpb25zIGluZHVj
ZWQgYnkgZWxlY3RyaWNhbCBzdGltdWxhdGlvbiBvZiB0aGUgaHVtYW4gaHlwb3RoYWxhbXVzPC90
aXRsZT48c2Vjb25kYXJ5LXRpdGxlPkJyYWluIFN0aW11bDwvc2Vjb25kYXJ5LXRpdGxlPjwvdGl0
bGVzPjxwZXJpb2RpY2FsPjxmdWxsLXRpdGxlPkJyYWluIFN0aW11bDwvZnVsbC10aXRsZT48L3Bl
cmlvZGljYWw+PHBhZ2VzPjYxNS02MjM8L3BhZ2VzPjx2b2x1bWU+MTU8L3ZvbHVtZT48bnVtYmVy
PjM8L251bWJlcj48ZWRpdGlvbj4yMDIyMDQwOTwvZWRpdGlvbj48a2V5d29yZHM+PGtleXdvcmQ+
KkJyYWluIE1hcHBpbmc8L2tleXdvcmQ+PGtleXdvcmQ+RWxlY3RyaWMgU3RpbXVsYXRpb248L2tl
eXdvcmQ+PGtleXdvcmQ+RW1vdGlvbnMvcGh5c2lvbG9neTwva2V5d29yZD48a2V5d29yZD4qRXZv
a2VkIFBvdGVudGlhbHMvcGh5c2lvbG9neTwva2V5d29yZD48a2V5d29yZD5IdW1hbnM8L2tleXdv
cmQ+PGtleXdvcmQ+SHlwb3RoYWxhbXVzPC9rZXl3b3JkPjxrZXl3b3JkPipBZmZlY3Q8L2tleXdv
cmQ+PGtleXdvcmQ+KkRlcHJlc3Npb248L2tleXdvcmQ+PGtleXdvcmQ+KmVlZzwva2V5d29yZD48
a2V5d29yZD4qRW1vdGlvbjwva2V5d29yZD48a2V5d29yZD4qRmVlbGluZ3M8L2tleXdvcmQ+PGtl
eXdvcmQ+Kkh5cG90aGFsYW1pYyBudWNsZWk8L2tleXdvcmQ+PGtleXdvcmQ+KlN1YmplY3Rpdml0
eTwva2V5d29yZD48a2V5d29yZD4qVk1IIG51Y2xldXMgb2YgaHlwb3RoYWxhbXVzPC9rZXl3b3Jk
Pjwva2V5d29yZHM+PGRhdGVzPjx5ZWFyPjIwMjI8L3llYXI+PHB1Yi1kYXRlcz48ZGF0ZT5NYXkt
SnVuPC9kYXRlPjwvcHViLWRhdGVzPjwvZGF0ZXM+PGlzYm4+MTg3Ni00NzU0IChFbGVjdHJvbmlj
KSYjeEQ7MTg3Ni00NzU0IChMaW5raW5nKTwvaXNibj48YWNjZXNzaW9uLW51bT4zNTQxMzQ4MTwv
YWNjZXNzaW9uLW51bT48dXJscz48cmVsYXRlZC11cmxzPjx1cmw+aHR0cHM6Ly93d3cubmNiaS5u
bG0ubmloLmdvdi9wdWJtZWQvMzU0MTM0ODE8L3VybD48L3JlbGF0ZWQtdXJscz48L3VybHM+PGN1
c3RvbTE+RGVjbGFyYXRpb24gb2YgY29tcGV0aW5nIGludGVyZXN0IE5vdGhpbmcgdG8gcmVwb3J0
LjwvY3VzdG9tMT48ZWxlY3Ryb25pYy1yZXNvdXJjZS1udW0+MTAuMTAxNi9qLmJycy4yMDIyLjA0
LjAwODwvZWxlY3Ryb25pYy1yZXNvdXJjZS1udW0+PHJlbW90ZS1kYXRhYmFzZS1uYW1lPk1lZGxp
bmU8L3JlbW90ZS1kYXRhYmFzZS1uYW1lPjxyZW1vdGUtZGF0YWJhc2UtcHJvdmlkZXI+TkxNPC9y
ZW1vdGUtZGF0YWJhc2UtcHJvdmlkZXI+PC9yZWNvcmQ+PC9DaXRlPjwvRW5kTm90ZT5=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sidRPr="000167B7">
        <w:rPr>
          <w:rFonts w:ascii="Arial" w:hAnsi="Arial" w:cs="Arial"/>
          <w:color w:val="000000" w:themeColor="text1"/>
        </w:rPr>
      </w:r>
      <w:r w:rsidRPr="000167B7">
        <w:rPr>
          <w:rFonts w:ascii="Arial" w:hAnsi="Arial" w:cs="Arial"/>
          <w:color w:val="000000" w:themeColor="text1"/>
        </w:rPr>
        <w:fldChar w:fldCharType="separate"/>
      </w:r>
      <w:r w:rsidRPr="00520A07">
        <w:rPr>
          <w:rFonts w:ascii="Arial" w:hAnsi="Arial" w:cs="Arial"/>
          <w:noProof/>
          <w:color w:val="000000" w:themeColor="text1"/>
          <w:vertAlign w:val="superscript"/>
        </w:rPr>
        <w:t>36</w:t>
      </w:r>
      <w:r w:rsidRPr="000167B7">
        <w:rPr>
          <w:rFonts w:ascii="Arial" w:hAnsi="Arial" w:cs="Arial"/>
          <w:color w:val="000000" w:themeColor="text1"/>
        </w:rPr>
        <w:fldChar w:fldCharType="end"/>
      </w:r>
      <w:r w:rsidRPr="000167B7">
        <w:rPr>
          <w:rFonts w:ascii="Arial" w:hAnsi="Arial" w:cs="Arial"/>
          <w:color w:val="000000" w:themeColor="text1"/>
        </w:rPr>
        <w:t xml:space="preserve"> </w:t>
      </w:r>
      <w:r>
        <w:rPr>
          <w:rFonts w:ascii="Arial" w:hAnsi="Arial" w:cs="Arial"/>
          <w:color w:val="000000" w:themeColor="text1"/>
        </w:rPr>
        <w:t xml:space="preserve">- </w:t>
      </w:r>
      <w:r w:rsidRPr="000167B7">
        <w:rPr>
          <w:rFonts w:ascii="Arial" w:hAnsi="Arial" w:cs="Arial"/>
          <w:color w:val="000000" w:themeColor="text1"/>
        </w:rPr>
        <w:t xml:space="preserve">in some of the same patients </w:t>
      </w:r>
      <w:r>
        <w:rPr>
          <w:rFonts w:ascii="Arial" w:hAnsi="Arial" w:cs="Arial"/>
          <w:color w:val="000000" w:themeColor="text1"/>
        </w:rPr>
        <w:t xml:space="preserve">recruited in the current study-  </w:t>
      </w:r>
      <w:r w:rsidRPr="000167B7">
        <w:rPr>
          <w:rFonts w:ascii="Arial" w:hAnsi="Arial" w:cs="Arial"/>
          <w:color w:val="000000" w:themeColor="text1"/>
        </w:rPr>
        <w:t>elicited remarkably complex and high-order experiences including self-depersonalization</w:t>
      </w:r>
      <w:r>
        <w:rPr>
          <w:rFonts w:ascii="Arial" w:hAnsi="Arial" w:cs="Arial"/>
          <w:color w:val="000000" w:themeColor="text1"/>
        </w:rPr>
        <w:t xml:space="preserve"> and </w:t>
      </w:r>
      <w:r w:rsidRPr="000167B7">
        <w:rPr>
          <w:rFonts w:ascii="Arial" w:hAnsi="Arial" w:cs="Arial"/>
          <w:color w:val="000000" w:themeColor="text1"/>
        </w:rPr>
        <w:t>dissociative state, volitional phenomena such as a compelling “will to persevere”</w:t>
      </w:r>
      <w:r>
        <w:rPr>
          <w:rFonts w:ascii="Arial" w:hAnsi="Arial" w:cs="Arial"/>
          <w:color w:val="000000" w:themeColor="text1"/>
        </w:rPr>
        <w:t>, or feeling of shame</w:t>
      </w:r>
      <w:r w:rsidRPr="00826B84">
        <w:rPr>
          <w:rFonts w:ascii="Arial" w:hAnsi="Arial" w:cs="Arial"/>
          <w:color w:val="000000" w:themeColor="text1"/>
        </w:rPr>
        <w:t>, embarrassment,</w:t>
      </w:r>
      <w:r>
        <w:rPr>
          <w:rFonts w:ascii="Arial" w:hAnsi="Arial" w:cs="Arial"/>
          <w:color w:val="000000" w:themeColor="text1"/>
        </w:rPr>
        <w:t xml:space="preserve"> </w:t>
      </w:r>
      <w:r w:rsidRPr="00826B84">
        <w:rPr>
          <w:rFonts w:ascii="Arial" w:hAnsi="Arial" w:cs="Arial"/>
          <w:color w:val="000000" w:themeColor="text1"/>
        </w:rPr>
        <w:t>sadness, and fear, but not anger, guilt or grief</w:t>
      </w:r>
      <w:r>
        <w:rPr>
          <w:rFonts w:ascii="Arial" w:hAnsi="Arial" w:cs="Arial"/>
          <w:color w:val="000000" w:themeColor="text1"/>
        </w:rPr>
        <w:t xml:space="preserve"> - </w:t>
      </w:r>
      <w:r w:rsidRPr="000167B7">
        <w:rPr>
          <w:rFonts w:ascii="Arial" w:hAnsi="Arial" w:cs="Arial"/>
          <w:color w:val="000000" w:themeColor="text1"/>
        </w:rPr>
        <w:t>that are considerably more elaborate than anything we encountered with insular stimulation. The fact that such complex phenomenology can be evoked by direct stimulation elsewhere in the brain</w:t>
      </w:r>
      <w:r>
        <w:rPr>
          <w:rFonts w:ascii="Arial" w:hAnsi="Arial" w:cs="Arial"/>
          <w:color w:val="000000" w:themeColor="text1"/>
        </w:rPr>
        <w:t xml:space="preserve"> – in the same subjects -</w:t>
      </w:r>
      <w:r w:rsidRPr="000167B7">
        <w:rPr>
          <w:rFonts w:ascii="Arial" w:hAnsi="Arial" w:cs="Arial"/>
          <w:color w:val="000000" w:themeColor="text1"/>
        </w:rPr>
        <w:t xml:space="preserve"> but not in the insula, makes the restricted range of insular responses all the more puzzling and suggests this is not simply a methodological artifact of how questions were posed to patients. One interpretation, consistent with our </w:t>
      </w:r>
      <w:r w:rsidRPr="000167B7">
        <w:rPr>
          <w:rFonts w:ascii="Arial" w:hAnsi="Arial" w:cs="Arial"/>
          <w:color w:val="000000" w:themeColor="text1"/>
        </w:rPr>
        <w:lastRenderedPageBreak/>
        <w:t>connectivity findings, is that the insula's contributions to complex emotional, social, and self-referential experience emerge principally from its participation in large-scale distributed networks rather than from focal insular activity alone</w:t>
      </w:r>
      <w:r>
        <w:rPr>
          <w:rFonts w:ascii="Arial" w:hAnsi="Arial" w:cs="Arial"/>
          <w:color w:val="000000" w:themeColor="text1"/>
        </w:rPr>
        <w:t xml:space="preserve"> – a claim that is supported by prior lesion studies</w:t>
      </w:r>
      <w:r>
        <w:rPr>
          <w:rFonts w:ascii="Arial" w:hAnsi="Arial" w:cs="Arial"/>
          <w:color w:val="000000" w:themeColor="text1"/>
        </w:rPr>
        <w:fldChar w:fldCharType="begin">
          <w:fldData xml:space="preserve">PEVuZE5vdGU+PENpdGU+PEF1dGhvcj5EYW1hc2lvPC9BdXRob3I+PFllYXI+MjAxMzwvWWVhcj48
UmVjTnVtPjEwMzg0PC9SZWNOdW0+PERpc3BsYXlUZXh0PjxzdHlsZSBmYWNlPSJzdXBlcnNjcmlw
dCI+Mzc8L3N0eWxlPjwvRGlzcGxheVRleHQ+PHJlY29yZD48cmVjLW51bWJlcj4xMDM4NDwvcmVj
LW51bWJlcj48Zm9yZWlnbi1rZXlzPjxrZXkgYXBwPSJFTiIgZGItaWQ9InJ2dmVhdHRhcWRhcHR1
ZXZldDE1Znh6bmF4d3BldnJ0ZGV4MiIgdGltZXN0YW1wPSIxNzY1NjkyMjc4Ij4xMDM4NDwva2V5
PjwvZm9yZWlnbi1rZXlzPjxyZWYtdHlwZSBuYW1lPSJKb3VybmFsIEFydGljbGUiPjE3PC9yZWYt
dHlwZT48Y29udHJpYnV0b3JzPjxhdXRob3JzPjxhdXRob3I+RGFtYXNpbywgQS48L2F1dGhvcj48
YXV0aG9yPkRhbWFzaW8sIEguPC9hdXRob3I+PGF1dGhvcj5UcmFuZWwsIEQuPC9hdXRob3I+PC9h
dXRob3JzPjwvY29udHJpYnV0b3JzPjxhdXRoLWFkZHJlc3M+QnJhaW4gYW5kIENyZWF0aXZpdHkg
SW5zdGl0dXRlIGFuZCBEb3Juc2lmZSBDZW50ZXIgZm9yIENvZ25pdGl2ZSBOZXVyb2ltYWdpbmcs
IFVuaXZlcnNpdHkgb2YgU291dGhlcm4gQ2FsaWZvcm5pYSwgTG9zIEFuZ2VsZXMsIENBIDkwMDg5
LCBVU0EuIGRhbWFzaW9AdXNjLmVkdTwvYXV0aC1hZGRyZXNzPjx0aXRsZXM+PHRpdGxlPlBlcnNp
c3RlbmNlIG9mIGZlZWxpbmdzIGFuZCBzZW50aWVuY2UgYWZ0ZXIgYmlsYXRlcmFsIGRhbWFnZSBv
ZiB0aGUgaW5zdWxhPC90aXRsZT48c2Vjb25kYXJ5LXRpdGxlPkNlcmViIENvcnRleDwvc2Vjb25k
YXJ5LXRpdGxlPjwvdGl0bGVzPjxwZXJpb2RpY2FsPjxmdWxsLXRpdGxlPkNlcmVicmFsIENvcnRl
eDwvZnVsbC10aXRsZT48YWJici0xPkNlcmViIENvcnRleDwvYWJici0xPjwvcGVyaW9kaWNhbD48
cGFnZXM+ODMzLTQ2PC9wYWdlcz48dm9sdW1lPjIzPC92b2x1bWU+PG51bWJlcj40PC9udW1iZXI+
PGVkaXRpb24+MjAxMjA0MDM8L2VkaXRpb24+PGtleXdvcmRzPjxrZXl3b3JkPkFnZWQsIDgwIGFu
ZCBvdmVyPC9rZXl3b3JkPjxrZXl3b3JkPkNlcmVicmFsIENvcnRleC9kaWFnbm9zdGljIGltYWdp
bmcvKnBhdGhvbG9neS92aXJvbG9neTwva2V5d29yZD48a2V5d29yZD5FbW90aW9ucy8qcGh5c2lv
bG9neTwva2V5d29yZD48a2V5d29yZD5FbmNlcGhhbGl0aXMsIEhlcnBlcyBTaW1wbGV4LypwYXRo
b2xvZ3kvcHN5Y2hvbG9neTwva2V5d29yZD48a2V5d29yZD5Gb29kIFByZWZlcmVuY2VzL3BzeWNo
b2xvZ3k8L2tleXdvcmQ+PGtleXdvcmQ+SHVtYW5zPC9rZXl3b3JkPjxrZXl3b3JkPkltYWdpbmcs
IFRocmVlLURpbWVuc2lvbmFsPC9rZXl3b3JkPjxrZXl3b3JkPkxvbmdpdHVkaW5hbCBTdHVkaWVz
PC9rZXl3b3JkPjxrZXl3b3JkPk1hZ25ldGljIFJlc29uYW5jZSBJbWFnaW5nPC9rZXl3b3JkPjxr
ZXl3b3JkPk1hbGU8L2tleXdvcmQ+PGtleXdvcmQ+TmV1cm9wc3ljaG9sb2dpY2FsIFRlc3RzPC9r
ZXl3b3JkPjxrZXl3b3JkPlBzeWNob2xvZ2ljYWwgVGVzdHM8L2tleXdvcmQ+PGtleXdvcmQ+UmVj
b2duaXRpb24sIFBzeWNob2xvZ3k8L2tleXdvcmQ+PGtleXdvcmQ+U2Vuc2F0aW9uLypwaHlzaW9s
b2d5PC9rZXl3b3JkPjxrZXl3b3JkPlNwb3VzZXMvcHN5Y2hvbG9neTwva2V5d29yZD48a2V5d29y
ZD5Ub21vZ3JhcGh5LCBYLVJheSBDb21wdXRlZDwva2V5d29yZD48L2tleXdvcmRzPjxkYXRlcz48
eWVhcj4yMDEzPC95ZWFyPjxwdWItZGF0ZXM+PGRhdGU+QXByPC9kYXRlPjwvcHViLWRhdGVzPjwv
ZGF0ZXM+PGlzYm4+MTQ2MC0yMTk5IChFbGVjdHJvbmljKSYjeEQ7MTA0Ny0zMjExIChQcmludCkm
I3hEOzEwNDctMzIxMSAoTGlua2luZyk8L2lzYm4+PGFjY2Vzc2lvbi1udW0+MjI0NzM4OTU8L2Fj
Y2Vzc2lvbi1udW0+PHVybHM+PHJlbGF0ZWQtdXJscz48dXJsPmh0dHBzOi8vd3d3Lm5jYmkubmxt
Lm5paC5nb3YvcHVibWVkLzIyNDczODk1PC91cmw+PC9yZWxhdGVkLXVybHM+PC91cmxzPjxjdXN0
b20yPlBNQzM2NTczODU8L2N1c3RvbTI+PGVsZWN0cm9uaWMtcmVzb3VyY2UtbnVtPjEwLjEwOTMv
Y2VyY29yL2JoczA3NzwvZWxlY3Ryb25pYy1yZXNvdXJjZS1udW0+PHJlbW90ZS1kYXRhYmFzZS1u
YW1lPk1lZGxpbmU8L3JlbW90ZS1kYXRhYmFzZS1uYW1lPjxyZW1vdGUtZGF0YWJhc2UtcHJvdmlk
ZXI+TkxNPC9yZW1vdGUtZGF0YWJhc2UtcHJvdmlkZXI+PC9yZWNvcmQ+PC9DaXRlPjwvRW5kTm90
ZT4A
</w:fldData>
        </w:fldChar>
      </w:r>
      <w:r>
        <w:rPr>
          <w:rFonts w:ascii="Arial" w:hAnsi="Arial" w:cs="Arial"/>
          <w:color w:val="000000" w:themeColor="text1"/>
        </w:rPr>
        <w:instrText xml:space="preserve"> ADDIN EN.CITE </w:instrText>
      </w:r>
      <w:r>
        <w:rPr>
          <w:rFonts w:ascii="Arial" w:hAnsi="Arial" w:cs="Arial"/>
          <w:color w:val="000000" w:themeColor="text1"/>
        </w:rPr>
        <w:fldChar w:fldCharType="begin">
          <w:fldData xml:space="preserve">PEVuZE5vdGU+PENpdGU+PEF1dGhvcj5EYW1hc2lvPC9BdXRob3I+PFllYXI+MjAxMzwvWWVhcj48
UmVjTnVtPjEwMzg0PC9SZWNOdW0+PERpc3BsYXlUZXh0PjxzdHlsZSBmYWNlPSJzdXBlcnNjcmlw
dCI+Mzc8L3N0eWxlPjwvRGlzcGxheVRleHQ+PHJlY29yZD48cmVjLW51bWJlcj4xMDM4NDwvcmVj
LW51bWJlcj48Zm9yZWlnbi1rZXlzPjxrZXkgYXBwPSJFTiIgZGItaWQ9InJ2dmVhdHRhcWRhcHR1
ZXZldDE1Znh6bmF4d3BldnJ0ZGV4MiIgdGltZXN0YW1wPSIxNzY1NjkyMjc4Ij4xMDM4NDwva2V5
PjwvZm9yZWlnbi1rZXlzPjxyZWYtdHlwZSBuYW1lPSJKb3VybmFsIEFydGljbGUiPjE3PC9yZWYt
dHlwZT48Y29udHJpYnV0b3JzPjxhdXRob3JzPjxhdXRob3I+RGFtYXNpbywgQS48L2F1dGhvcj48
YXV0aG9yPkRhbWFzaW8sIEguPC9hdXRob3I+PGF1dGhvcj5UcmFuZWwsIEQuPC9hdXRob3I+PC9h
dXRob3JzPjwvY29udHJpYnV0b3JzPjxhdXRoLWFkZHJlc3M+QnJhaW4gYW5kIENyZWF0aXZpdHkg
SW5zdGl0dXRlIGFuZCBEb3Juc2lmZSBDZW50ZXIgZm9yIENvZ25pdGl2ZSBOZXVyb2ltYWdpbmcs
IFVuaXZlcnNpdHkgb2YgU291dGhlcm4gQ2FsaWZvcm5pYSwgTG9zIEFuZ2VsZXMsIENBIDkwMDg5
LCBVU0EuIGRhbWFzaW9AdXNjLmVkdTwvYXV0aC1hZGRyZXNzPjx0aXRsZXM+PHRpdGxlPlBlcnNp
c3RlbmNlIG9mIGZlZWxpbmdzIGFuZCBzZW50aWVuY2UgYWZ0ZXIgYmlsYXRlcmFsIGRhbWFnZSBv
ZiB0aGUgaW5zdWxhPC90aXRsZT48c2Vjb25kYXJ5LXRpdGxlPkNlcmViIENvcnRleDwvc2Vjb25k
YXJ5LXRpdGxlPjwvdGl0bGVzPjxwZXJpb2RpY2FsPjxmdWxsLXRpdGxlPkNlcmVicmFsIENvcnRl
eDwvZnVsbC10aXRsZT48YWJici0xPkNlcmViIENvcnRleDwvYWJici0xPjwvcGVyaW9kaWNhbD48
cGFnZXM+ODMzLTQ2PC9wYWdlcz48dm9sdW1lPjIzPC92b2x1bWU+PG51bWJlcj40PC9udW1iZXI+
PGVkaXRpb24+MjAxMjA0MDM8L2VkaXRpb24+PGtleXdvcmRzPjxrZXl3b3JkPkFnZWQsIDgwIGFu
ZCBvdmVyPC9rZXl3b3JkPjxrZXl3b3JkPkNlcmVicmFsIENvcnRleC9kaWFnbm9zdGljIGltYWdp
bmcvKnBhdGhvbG9neS92aXJvbG9neTwva2V5d29yZD48a2V5d29yZD5FbW90aW9ucy8qcGh5c2lv
bG9neTwva2V5d29yZD48a2V5d29yZD5FbmNlcGhhbGl0aXMsIEhlcnBlcyBTaW1wbGV4LypwYXRo
b2xvZ3kvcHN5Y2hvbG9neTwva2V5d29yZD48a2V5d29yZD5Gb29kIFByZWZlcmVuY2VzL3BzeWNo
b2xvZ3k8L2tleXdvcmQ+PGtleXdvcmQ+SHVtYW5zPC9rZXl3b3JkPjxrZXl3b3JkPkltYWdpbmcs
IFRocmVlLURpbWVuc2lvbmFsPC9rZXl3b3JkPjxrZXl3b3JkPkxvbmdpdHVkaW5hbCBTdHVkaWVz
PC9rZXl3b3JkPjxrZXl3b3JkPk1hZ25ldGljIFJlc29uYW5jZSBJbWFnaW5nPC9rZXl3b3JkPjxr
ZXl3b3JkPk1hbGU8L2tleXdvcmQ+PGtleXdvcmQ+TmV1cm9wc3ljaG9sb2dpY2FsIFRlc3RzPC9r
ZXl3b3JkPjxrZXl3b3JkPlBzeWNob2xvZ2ljYWwgVGVzdHM8L2tleXdvcmQ+PGtleXdvcmQ+UmVj
b2duaXRpb24sIFBzeWNob2xvZ3k8L2tleXdvcmQ+PGtleXdvcmQ+U2Vuc2F0aW9uLypwaHlzaW9s
b2d5PC9rZXl3b3JkPjxrZXl3b3JkPlNwb3VzZXMvcHN5Y2hvbG9neTwva2V5d29yZD48a2V5d29y
ZD5Ub21vZ3JhcGh5LCBYLVJheSBDb21wdXRlZDwva2V5d29yZD48L2tleXdvcmRzPjxkYXRlcz48
eWVhcj4yMDEzPC95ZWFyPjxwdWItZGF0ZXM+PGRhdGU+QXByPC9kYXRlPjwvcHViLWRhdGVzPjwv
ZGF0ZXM+PGlzYm4+MTQ2MC0yMTk5IChFbGVjdHJvbmljKSYjeEQ7MTA0Ny0zMjExIChQcmludCkm
I3hEOzEwNDctMzIxMSAoTGlua2luZyk8L2lzYm4+PGFjY2Vzc2lvbi1udW0+MjI0NzM4OTU8L2Fj
Y2Vzc2lvbi1udW0+PHVybHM+PHJlbGF0ZWQtdXJscz48dXJsPmh0dHBzOi8vd3d3Lm5jYmkubmxt
Lm5paC5nb3YvcHVibWVkLzIyNDczODk1PC91cmw+PC9yZWxhdGVkLXVybHM+PC91cmxzPjxjdXN0
b20yPlBNQzM2NTczODU8L2N1c3RvbTI+PGVsZWN0cm9uaWMtcmVzb3VyY2UtbnVtPjEwLjEwOTMv
Y2VyY29yL2JoczA3NzwvZWxlY3Ryb25pYy1yZXNvdXJjZS1udW0+PHJlbW90ZS1kYXRhYmFzZS1u
YW1lPk1lZGxpbmU8L3JlbW90ZS1kYXRhYmFzZS1uYW1lPjxyZW1vdGUtZGF0YWJhc2UtcHJvdmlk
ZXI+TkxNPC9yZW1vdGUtZGF0YWJhc2UtcHJvdmlkZXI+PC9yZWNvcmQ+PC9DaXRlPjwvRW5kTm90
ZT4A
</w:fldData>
        </w:fldChar>
      </w:r>
      <w:r>
        <w:rPr>
          <w:rFonts w:ascii="Arial" w:hAnsi="Arial" w:cs="Arial"/>
          <w:color w:val="000000" w:themeColor="text1"/>
        </w:rPr>
        <w:instrText xml:space="preserve"> ADDIN EN.CITE.DATA </w:instrText>
      </w:r>
      <w:r>
        <w:rPr>
          <w:rFonts w:ascii="Arial" w:hAnsi="Arial" w:cs="Arial"/>
          <w:color w:val="000000" w:themeColor="text1"/>
        </w:rPr>
      </w:r>
      <w:r>
        <w:rPr>
          <w:rFonts w:ascii="Arial" w:hAnsi="Arial" w:cs="Arial"/>
          <w:color w:val="000000" w:themeColor="text1"/>
        </w:rPr>
        <w:fldChar w:fldCharType="end"/>
      </w:r>
      <w:r>
        <w:rPr>
          <w:rFonts w:ascii="Arial" w:hAnsi="Arial" w:cs="Arial"/>
          <w:color w:val="000000" w:themeColor="text1"/>
        </w:rPr>
      </w:r>
      <w:r>
        <w:rPr>
          <w:rFonts w:ascii="Arial" w:hAnsi="Arial" w:cs="Arial"/>
          <w:color w:val="000000" w:themeColor="text1"/>
        </w:rPr>
        <w:fldChar w:fldCharType="separate"/>
      </w:r>
      <w:r w:rsidRPr="00520A07">
        <w:rPr>
          <w:rFonts w:ascii="Arial" w:hAnsi="Arial" w:cs="Arial"/>
          <w:noProof/>
          <w:color w:val="000000" w:themeColor="text1"/>
          <w:vertAlign w:val="superscript"/>
        </w:rPr>
        <w:t>37</w:t>
      </w:r>
      <w:r>
        <w:rPr>
          <w:rFonts w:ascii="Arial" w:hAnsi="Arial" w:cs="Arial"/>
          <w:color w:val="000000" w:themeColor="text1"/>
        </w:rPr>
        <w:fldChar w:fldCharType="end"/>
      </w:r>
      <w:r>
        <w:rPr>
          <w:rFonts w:ascii="Arial" w:hAnsi="Arial" w:cs="Arial"/>
          <w:color w:val="000000" w:themeColor="text1"/>
        </w:rPr>
        <w:t>.</w:t>
      </w:r>
    </w:p>
    <w:p w14:paraId="615A6F3E" w14:textId="77777777" w:rsidR="00A82687" w:rsidRPr="00CB5780" w:rsidRDefault="00A82687" w:rsidP="00A82687">
      <w:pPr>
        <w:spacing w:before="60" w:after="120" w:line="480" w:lineRule="auto"/>
        <w:ind w:firstLine="720"/>
        <w:rPr>
          <w:rFonts w:ascii="Arial" w:hAnsi="Arial" w:cs="Arial"/>
          <w:color w:val="000000" w:themeColor="text1"/>
          <w:shd w:val="clear" w:color="auto" w:fill="FFFFFF"/>
        </w:rPr>
      </w:pPr>
      <w:r>
        <w:rPr>
          <w:rFonts w:ascii="Arial" w:hAnsi="Arial" w:cs="Arial"/>
        </w:rPr>
        <w:t>W</w:t>
      </w:r>
      <w:r w:rsidRPr="00A32574">
        <w:rPr>
          <w:rFonts w:ascii="Arial" w:hAnsi="Arial" w:cs="Arial"/>
        </w:rPr>
        <w:t xml:space="preserve">e are mindful that the </w:t>
      </w:r>
      <w:r w:rsidRPr="00A32574">
        <w:rPr>
          <w:rFonts w:ascii="Arial" w:hAnsi="Arial" w:cs="Arial"/>
          <w:color w:val="000000" w:themeColor="text1"/>
          <w:shd w:val="clear" w:color="auto" w:fill="FFFFFF"/>
        </w:rPr>
        <w:t>absence of subjective responses during passive stimulation</w:t>
      </w:r>
      <w:r>
        <w:rPr>
          <w:rFonts w:ascii="Arial" w:hAnsi="Arial" w:cs="Arial"/>
          <w:color w:val="000000" w:themeColor="text1"/>
          <w:shd w:val="clear" w:color="auto" w:fill="FFFFFF"/>
        </w:rPr>
        <w:t>s</w:t>
      </w:r>
      <w:r w:rsidRPr="00A32574">
        <w:rPr>
          <w:rFonts w:ascii="Arial" w:hAnsi="Arial" w:cs="Arial"/>
          <w:color w:val="000000" w:themeColor="text1"/>
          <w:shd w:val="clear" w:color="auto" w:fill="FFFFFF"/>
        </w:rPr>
        <w:t xml:space="preserve"> does not preclude the possibility that </w:t>
      </w:r>
      <w:r>
        <w:rPr>
          <w:rFonts w:ascii="Arial" w:hAnsi="Arial" w:cs="Arial"/>
          <w:color w:val="000000" w:themeColor="text1"/>
          <w:shd w:val="clear" w:color="auto" w:fill="FFFFFF"/>
        </w:rPr>
        <w:t xml:space="preserve">the </w:t>
      </w:r>
      <w:r w:rsidRPr="00A32574">
        <w:rPr>
          <w:rFonts w:ascii="Arial" w:hAnsi="Arial" w:cs="Arial"/>
          <w:color w:val="000000" w:themeColor="text1"/>
          <w:shd w:val="clear" w:color="auto" w:fill="FFFFFF"/>
        </w:rPr>
        <w:t xml:space="preserve">stimulation could induce behavioral or conscious perceptual changes in different experimental contexts incorporating expectancy, anticipation, uncertainty, or predictive processing of bodily signals. </w:t>
      </w:r>
      <w:r>
        <w:rPr>
          <w:rFonts w:ascii="Arial" w:hAnsi="Arial" w:cs="Arial"/>
          <w:color w:val="000000" w:themeColor="text1"/>
          <w:shd w:val="clear" w:color="auto" w:fill="FFFFFF"/>
        </w:rPr>
        <w:t>In this regard, a</w:t>
      </w:r>
      <w:r w:rsidRPr="00A32574">
        <w:rPr>
          <w:rFonts w:ascii="Arial" w:hAnsi="Arial" w:cs="Arial"/>
          <w:color w:val="000000" w:themeColor="text1"/>
          <w:shd w:val="clear" w:color="auto" w:fill="FFFFFF"/>
        </w:rPr>
        <w:t xml:space="preserve"> plausible explanation for the lack of subjective changes with insular Region IV stimulation might be the experimental context in which stimulations occurred. In our </w:t>
      </w:r>
      <w:r w:rsidRPr="00CB5780">
        <w:rPr>
          <w:rFonts w:ascii="Arial" w:hAnsi="Arial" w:cs="Arial"/>
          <w:color w:val="000000" w:themeColor="text1"/>
          <w:shd w:val="clear" w:color="auto" w:fill="FFFFFF"/>
        </w:rPr>
        <w:t xml:space="preserve">procedure we did not manipulate interoceptive expectancy, anticipation, uncertainty, or contextual prediction of bodily signals that are known to be highly associated with the engagement of this region of the insula </w:t>
      </w:r>
      <w:r w:rsidRPr="00CB5780">
        <w:rPr>
          <w:rFonts w:ascii="Arial" w:hAnsi="Arial" w:cs="Arial"/>
          <w:color w:val="000000" w:themeColor="text1"/>
          <w:shd w:val="clear" w:color="auto" w:fill="FFFFFF"/>
        </w:rPr>
        <w:fldChar w:fldCharType="begin">
          <w:fldData xml:space="preserve">PEVuZE5vdGU+PENpdGU+PEF1dGhvcj5IYXJyaXNvbjwvQXV0aG9yPjxZZWFyPjIwMjE8L1llYXI+
PFJlY051bT4xMDQyMDwvUmVjTnVtPjxEaXNwbGF5VGV4dD48c3R5bGUgZmFjZT0ic3VwZXJzY3Jp
cHQiPjM4LTQwPC9zdHlsZT48L0Rpc3BsYXlUZXh0PjxyZWNvcmQ+PHJlYy1udW1iZXI+MTA0MjA8
L3JlYy1udW1iZXI+PGZvcmVpZ24ta2V5cz48a2V5IGFwcD0iRU4iIGRiLWlkPSJydnZlYXR0YXFk
YXB0dWV2ZXQxNWZ4em5heHdwZXZydGRleDIiIHRpbWVzdGFtcD0iMTc3ODg5NzczOSI+MTA0MjA8
L2tleT48L2ZvcmVpZ24ta2V5cz48cmVmLXR5cGUgbmFtZT0iSm91cm5hbCBBcnRpY2xlIj4xNzwv
cmVmLXR5cGU+PGNvbnRyaWJ1dG9ycz48YXV0aG9ycz48YXV0aG9yPkhhcnJpc29uLCBPLiBLLjwv
YXV0aG9yPjxhdXRob3I+S29jaGxpLCBMLjwvYXV0aG9yPjxhdXRob3I+TWFyaW5vLCBTLjwvYXV0
aG9yPjxhdXRob3I+THVlY2hpbmdlciwgUi48L2F1dGhvcj48YXV0aG9yPkhlbm5lbCwgRi48L2F1
dGhvcj48YXV0aG9yPkJyYW5kLCBLLjwvYXV0aG9yPjxhdXRob3I+SGVzcywgQS4gSi48L2F1dGhv
cj48YXV0aG9yPkZyYXNzbGUsIFMuPC9hdXRob3I+PGF1dGhvcj5JZ2xlc2lhcywgUy48L2F1dGhv
cj48YXV0aG9yPlZpbmNraWVyLCBGLjwvYXV0aG9yPjxhdXRob3I+UGV0enNjaG5lciwgRi4gSC48
L2F1dGhvcj48YXV0aG9yPkhhcnJpc29uLCBTLiBKLjwvYXV0aG9yPjxhdXRob3I+U3RlcGhhbiwg
Sy4gRS48L2F1dGhvcj48L2F1dGhvcnM+PC9jb250cmlidXRvcnM+PGF1dGgtYWRkcmVzcz5UcmFu
c2xhdGlvbmFsIE5ldXJvbW9kZWxpbmcgVW5pdCwgSW5zdGl0dXRlIGZvciBCaW9tZWRpY2FsIEVu
Z2luZWVyaW5nLCBVbml2ZXJzaXR5IG9mIFp1cmljaCBhbmQgRVRIIFp1cmljaCwgWnVyaWNoLCBT
d2l0emVybGFuZDsgRGVwYXJ0bWVudCBvZiBQc3ljaG9sb2d5LCBVbml2ZXJzaXR5IG9mIE90YWdv
LCBEdW5lZGluLCBOZXcgWmVhbGFuZDsgTnVmZmllbGQgRGVwYXJ0bWVudCBvZiBDbGluaWNhbCBO
ZXVyb3NjaWVuY2VzLCBVbml2ZXJzaXR5IG9mIE94Zm9yZCwgT3hmb3JkLCBVSy4gRWxlY3Ryb25p
YyBhZGRyZXNzOiBmYXVsbEBiaW9tZWQuZWUuZXRoei5jaC4mI3hEO1RyYW5zbGF0aW9uYWwgTmV1
cm9tb2RlbGluZyBVbml0LCBJbnN0aXR1dGUgZm9yIEJpb21lZGljYWwgRW5naW5lZXJpbmcsIFVu
aXZlcnNpdHkgb2YgWnVyaWNoIGFuZCBFVEggWnVyaWNoLCBadXJpY2gsIFN3aXR6ZXJsYW5kLiYj
eEQ7SW5zdGl0dXRlIGZvciBCaW9tZWRpY2FsIEVuZ2luZWVyaW5nLCBVbml2ZXJzaXR5IG9mIFp1
cmljaCBhbmQgRVRIIFp1cmljaCwgWnVyaWNoLCBTd2l0emVybGFuZC4mI3hEO0RlcGFydG1lbnQg
b2YgUHN5Y2hvbG9neSwgVW5pdmVyc2l0eSBvZiBPdGFnbywgRHVuZWRpbiwgTmV3IFplYWxhbmQu
JiN4RDtUcmFuc2xhdGlvbmFsIE5ldXJvbW9kZWxpbmcgVW5pdCwgSW5zdGl0dXRlIGZvciBCaW9t
ZWRpY2FsIEVuZ2luZWVyaW5nLCBVbml2ZXJzaXR5IG9mIFp1cmljaCBhbmQgRVRIIFp1cmljaCwg
WnVyaWNoLCBTd2l0emVybGFuZDsgVW5pdmVyc2l0ZSBkZSBQYXJpcywgUGFyaXMsIEZyYW5jZTsg
RGVwYXJ0bWVudCBvZiBQc3ljaGlhdHJ5LCBTZXJ2aWNlIEhvc3BpdGFsby1Vbml2ZXJzaXRhaXJl
LCBHSFUgUGFyaXMgUHN5Y2hpYXRyaWUgJmFtcDsgTmV1cm9zY2llbmNlcywgUGFyaXMsIEZyYW5j
ZS4mI3hEO1RyYW5zbGF0aW9uYWwgTmV1cm9tb2RlbGluZyBVbml0LCBJbnN0aXR1dGUgZm9yIEJp
b21lZGljYWwgRW5naW5lZXJpbmcsIFVuaXZlcnNpdHkgb2YgWnVyaWNoIGFuZCBFVEggWnVyaWNo
LCBadXJpY2gsIFN3aXR6ZXJsYW5kOyBOdWZmaWVsZCBEZXBhcnRtZW50IG9mIENsaW5pY2FsIE5l
dXJvc2NpZW5jZXMsIFVuaXZlcnNpdHkgb2YgT3hmb3JkLCBPeGZvcmQsIFVLLiYjeEQ7VHJhbnNs
YXRpb25hbCBOZXVyb21vZGVsaW5nIFVuaXQsIEluc3RpdHV0ZSBmb3IgQmlvbWVkaWNhbCBFbmdp
bmVlcmluZywgVW5pdmVyc2l0eSBvZiBadXJpY2ggYW5kIEVUSCBadXJpY2gsIFp1cmljaCwgU3dp
dHplcmxhbmQ7IE1heCBQbGFuY2sgSW5zdGl0dXRlIGZvciBNZXRhYm9saXNtIFJlc2VhcmNoLCBD
b2xvZ25lLCBHZXJtYW55LjwvYXV0aC1hZGRyZXNzPjx0aXRsZXM+PHRpdGxlPkludGVyb2NlcHRp
b24gb2YgYnJlYXRoaW5nIGFuZCBpdHMgcmVsYXRpb25zaGlwIHdpdGggYW54aWV0eTwvdGl0bGU+
PHNlY29uZGFyeS10aXRsZT5OZXVyb248L3NlY29uZGFyeS10aXRsZT48L3RpdGxlcz48cGVyaW9k
aWNhbD48ZnVsbC10aXRsZT5OZXVyb248L2Z1bGwtdGl0bGU+PGFiYnItMT5OZXVyb248L2FiYnIt
MT48L3BlcmlvZGljYWw+PHBhZ2VzPjQwODAtNDA5MyBlODwvcGFnZXM+PHZvbHVtZT4xMDk8L3Zv
bHVtZT48bnVtYmVyPjI0PC9udW1iZXI+PGVkaXRpb24+MjAyMTEwMjA8L2VkaXRpb24+PGtleXdv
cmRzPjxrZXl3b3JkPkFueGlldHk8L2tleXdvcmQ+PGtleXdvcmQ+QW54aWV0eSBEaXNvcmRlcnM8
L2tleXdvcmQ+PGtleXdvcmQ+SGVhcnQgUmF0ZTwva2V5d29yZD48a2V5d29yZD5IdW1hbnM8L2tl
eXdvcmQ+PGtleXdvcmQ+KkludGVyb2NlcHRpb248L2tleXdvcmQ+PGtleXdvcmQ+UmVzcGlyYXRp
b248L2tleXdvcmQ+PGtleXdvcmQ+YnJlYXRoaW5nPC9rZXl3b3JkPjxrZXl3b3JkPmluc3BpcmF0
b3J5IHJlc2lzdGFuY2U8L2tleXdvcmQ+PGtleXdvcmQ+aW50ZXJvY2VwdGlvbjwva2V5d29yZD48
L2tleXdvcmRzPjxkYXRlcz48eWVhcj4yMDIxPC95ZWFyPjxwdWItZGF0ZXM+PGRhdGU+RGVjIDE1
PC9kYXRlPjwvcHViLWRhdGVzPjwvZGF0ZXM+PGlzYm4+MTA5Ny00MTk5IChFbGVjdHJvbmljKSYj
eEQ7MDg5Ni02MjczIChQcmludCkmI3hEOzA4OTYtNjI3MyAoTGlua2luZyk8L2lzYm4+PGFjY2Vz
c2lvbi1udW0+MzQ2NzI5ODY8L2FjY2Vzc2lvbi1udW0+PHVybHM+PHJlbGF0ZWQtdXJscz48dXJs
Pmh0dHBzOi8vd3d3Lm5jYmkubmxtLm5paC5nb3YvcHVibWVkLzM0NjcyOTg2PC91cmw+PC9yZWxh
dGVkLXVybHM+PC91cmxzPjxjdXN0b20xPkRlY2xhcmF0aW9uIG9mIGludGVyZXN0cyBGLlYuIGhh
cyBiZWVuIGludml0ZWQgdG8gc2NpZW50aWZpYyBtZWV0aW5ncywgY29uc3VsdGVkIGFuZC9vciBz
ZXJ2ZWQgYXMgc3BlYWtlciwgYW5kIHJlY2VpdmVkIGNvbXBlbnNhdGlvbiBmcm9tIEx1bmRiZWNr
LCBTZXJ2aWVyLCBSZWNvcmRhdGksIEphbnNzZW4sIE90c3VrYSwgTGl2YU5vdmEsIGFuZCBDaGll
c2kuIE5vbmUgb2YgdGhlc2UgbGlua3MgYXJlIHJlbGF0ZWQgdG8gdGhpcyB3b3JrLiBUaGUgYXV0
aG9ycyBkZWNsYXJlIG5vIG90aGVyIGNvbXBldGluZyBpbnRlcmVzdHMuPC9jdXN0b20xPjxjdXN0
b20yPlBNQzg2OTE5NDk8L2N1c3RvbTI+PGVsZWN0cm9uaWMtcmVzb3VyY2UtbnVtPjEwLjEwMTYv
ai5uZXVyb24uMjAyMS4wOS4wNDU8L2VsZWN0cm9uaWMtcmVzb3VyY2UtbnVtPjxyZW1vdGUtZGF0
YWJhc2UtbmFtZT5NZWRsaW5lPC9yZW1vdGUtZGF0YWJhc2UtbmFtZT48cmVtb3RlLWRhdGFiYXNl
LXByb3ZpZGVyPk5MTTwvcmVtb3RlLWRhdGFiYXNlLXByb3ZpZGVyPjwvcmVjb3JkPjwvQ2l0ZT48
Q2l0ZT48QXV0aG9yPkxvdmVybzwvQXV0aG9yPjxZZWFyPjIwMDk8L1llYXI+PFJlY051bT4xMDM3
OTwvUmVjTnVtPjxyZWNvcmQ+PHJlYy1udW1iZXI+MTAzNzk8L3JlYy1udW1iZXI+PGZvcmVpZ24t
a2V5cz48a2V5IGFwcD0iRU4iIGRiLWlkPSJydnZlYXR0YXFkYXB0dWV2ZXQxNWZ4em5heHdwZXZy
dGRleDIiIHRpbWVzdGFtcD0iMTc2NTY4MDI2MCI+MTAzNzk8L2tleT48L2ZvcmVpZ24ta2V5cz48
cmVmLXR5cGUgbmFtZT0iSm91cm5hbCBBcnRpY2xlIj4xNzwvcmVmLXR5cGU+PGNvbnRyaWJ1dG9y
cz48YXV0aG9ycz48YXV0aG9yPkxvdmVybywgSy4gTC48L2F1dGhvcj48YXV0aG9yPlNpbW1vbnMs
IEEuIE4uPC9hdXRob3I+PGF1dGhvcj5Bcm9uLCBKLiBMLjwvYXV0aG9yPjxhdXRob3I+UGF1bHVz
LCBNLiBQLjwvYXV0aG9yPjwvYXV0aG9ycz48L2NvbnRyaWJ1dG9ycz48YXV0aC1hZGRyZXNzPkRl
cGFydG1lbnQgb2YgUHN5Y2hpYXRyeSwgVW5pdmVyc2l0eSBvZiBDYWxpZm9ybmlhIFNhbiBEaWVn
bywgTGEgSm9sbGEsIENBIDkyMDM3LTA5ODUsIFVTQS48L2F1dGgtYWRkcmVzcz48dGl0bGVzPjx0
aXRsZT5BbnRlcmlvciBpbnN1bGFyIGNvcnRleCBhbnRpY2lwYXRlcyBpbXBlbmRpbmcgc3RpbXVs
dXMgc2lnbmlmaWNhbmNlPC90aXRsZT48c2Vjb25kYXJ5LXRpdGxlPk5ldXJvaW1hZ2U8L3NlY29u
ZGFyeS10aXRsZT48L3RpdGxlcz48cGVyaW9kaWNhbD48ZnVsbC10aXRsZT5OZXVyb0ltYWdlPC9m
dWxsLXRpdGxlPjxhYmJyLTE+TmV1cm9JbWFnZTwvYWJici0xPjwvcGVyaW9kaWNhbD48cGFnZXM+
OTc2LTgzPC9wYWdlcz48dm9sdW1lPjQ1PC92b2x1bWU+PG51bWJlcj4zPC9udW1iZXI+PGtleXdv
cmRzPjxrZXl3b3JkPkFkdWx0PC9rZXl3b3JkPjxrZXl3b3JkPkJyYWluLypwaHlzaW9sb2d5PC9r
ZXl3b3JkPjxrZXl3b3JkPkZlbWFsZTwva2V5d29yZD48a2V5d29yZD5IdW1hbnM8L2tleXdvcmQ+
PGtleXdvcmQ+SW1hZ2UgUHJvY2Vzc2luZywgQ29tcHV0ZXItQXNzaXN0ZWQ8L2tleXdvcmQ+PGtl
eXdvcmQ+TWFnbmV0aWMgUmVzb25hbmNlIEltYWdpbmc8L2tleXdvcmQ+PGtleXdvcmQ+TWFsZTwv
a2V5d29yZD48a2V5d29yZD5Ub3VjaC8qcGh5c2lvbG9neTwva2V5d29yZD48L2tleXdvcmRzPjxk
YXRlcz48eWVhcj4yMDA5PC95ZWFyPjxwdWItZGF0ZXM+PGRhdGU+QXByIDE1PC9kYXRlPjwvcHVi
LWRhdGVzPjwvZGF0ZXM+PGlzYm4+MTA5NS05NTcyIChFbGVjdHJvbmljKSYjeEQ7MTA1My04MTE5
IChQcmludCkmI3hEOzEwNTMtODExOSAoTGlua2luZyk8L2lzYm4+PGFjY2Vzc2lvbi1udW0+MTky
ODA3MTE8L2FjY2Vzc2lvbi1udW0+PHVybHM+PHJlbGF0ZWQtdXJscz48dXJsPmh0dHBzOi8vd3d3
Lm5jYmkubmxtLm5paC5nb3YvcHVibWVkLzE5MjgwNzExPC91cmw+PC9yZWxhdGVkLXVybHM+PC91
cmxzPjxjdXN0b20yPlBNQzM3NTg4MzQ8L2N1c3RvbTI+PGVsZWN0cm9uaWMtcmVzb3VyY2UtbnVt
PjEwLjEwMTYvai5uZXVyb2ltYWdlLjIwMDguMTIuMDcwPC9lbGVjdHJvbmljLXJlc291cmNlLW51
bT48cmVtb3RlLWRhdGFiYXNlLW5hbWU+TWVkbGluZTwvcmVtb3RlLWRhdGFiYXNlLW5hbWU+PHJl
bW90ZS1kYXRhYmFzZS1wcm92aWRlcj5OTE08L3JlbW90ZS1kYXRhYmFzZS1wcm92aWRlcj48L3Jl
Y29yZD48L0NpdGU+PENpdGU+PEF1dGhvcj5UZWNrZW50cnVwPC9BdXRob3I+PFllYXI+MjAxOTwv
WWVhcj48UmVjTnVtPjEwNDIyPC9SZWNOdW0+PHJlY29yZD48cmVjLW51bWJlcj4xMDQyMjwvcmVj
LW51bWJlcj48Zm9yZWlnbi1rZXlzPjxrZXkgYXBwPSJFTiIgZGItaWQ9InJ2dmVhdHRhcWRhcHR1
ZXZldDE1Znh6bmF4d3BldnJ0ZGV4MiIgdGltZXN0YW1wPSIxNzc4ODk3ODg0Ij4xMDQyMjwva2V5
PjwvZm9yZWlnbi1rZXlzPjxyZWYtdHlwZSBuYW1lPSJKb3VybmFsIEFydGljbGUiPjE3PC9yZWYt
dHlwZT48Y29udHJpYnV0b3JzPjxhdXRob3JzPjxhdXRob3I+VGVja2VudHJ1cCwgVi48L2F1dGhv
cj48YXV0aG9yPnZhbiBkZXIgTWVlciwgSi4gTi48L2F1dGhvcj48YXV0aG9yPkJvcmNoYXJkdCwg
Vi48L2F1dGhvcj48YXV0aG9yPkZhbiwgWS48L2F1dGhvcj48YXV0aG9yPk5ldXNlciwgTS4gUC48
L2F1dGhvcj48YXV0aG9yPlRlbXBlbG1hbm4sIEMuPC9hdXRob3I+PGF1dGhvcj5IZXJybWFubiwg
TC48L2F1dGhvcj48YXV0aG9yPldhbHRlciwgTS48L2F1dGhvcj48YXV0aG9yPktyb2VtZXIsIE4u
IEIuPC9hdXRob3I+PC9hdXRob3JzPjwvY29udHJpYnV0b3JzPjxhdXRoLWFkZHJlc3M+VW5pdmVy
c2l0eSBvZiBUdWJpbmdlbiwgRGVwYXJ0bWVudCBvZiBQc3ljaGlhdHJ5IGFuZCBQc3ljaG90aGVy
YXB5LCBUdWJpbmdlbiwgR2VybWFueS4mI3hEO1F1ZWVuc2xhbmQgSW5zdGl0dXRlIG9mIE1lZGlj
YWwgUmVzZWFyY2gsIEJyaXNiYW5lLCBBdXN0cmFsaWE7IFVuaXZlcnNpdHkgb2YgTWFnZGVidXJn
LCBEZXBhcnRtZW50IG9mIFBzeWNoaWF0cnkgYW5kIFBzeWNob3RoZXJhcHksIEdlcm1hbnk7IENs
aW5pY2FsIEFmZmVjdGl2ZSBOZXVyb2ltYWdpbmcgTGFib3JhdG9yeSwgTWFnZGVidXJnLCBHZXJt
YW55OyBMZWlibml6IEluc3RpdHV0ZSBmb3IgTmV1cm9iaW9sb2d5LCBNYWdkZWJ1cmcsIEdlcm1h
bnkuJiN4RDtDbGluaWNhbCBBZmZlY3RpdmUgTmV1cm9pbWFnaW5nIExhYm9yYXRvcnksIE1hZ2Rl
YnVyZywgR2VybWFueTsgTGVpYm5peiBJbnN0aXR1dGUgZm9yIE5ldXJvYmlvbG9neSwgTWFnZGVi
dXJnLCBHZXJtYW55LiYjeEQ7TGVpYm5peiBSZXNlYXJjaCBDZW50cmUgZm9yIFdvcmtpbmcgRW52
aXJvbm1lbnQgYW5kIEh1bWFuIEZhY3RvcnMsIERlcGFydG1lbnQgb2YgUHN5Y2hvbG9neSBhbmQg
TmV1cm9zY2llbmNlcyBEb3J0bXVuZCwgR2VybWFueS4mI3hEO1VuaXZlcnNpdHkgb2YgTWFnZGVi
dXJnLCBEZXBhcnRtZW50IG9mIE5ldXJvbG9neSwgR2VybWFueS4mI3hEO1VuaXZlcnNpdHkgb2Yg
VHViaW5nZW4sIERlcGFydG1lbnQgb2YgUHN5Y2hpYXRyeSBhbmQgUHN5Y2hvdGhlcmFweSwgVHVi
aW5nZW4sIEdlcm1hbnk7IFVuaXZlcnNpdHkgb2YgTWFnZGVidXJnLCBEZXBhcnRtZW50IG9mIFBz
eWNoaWF0cnkgYW5kIFBzeWNob3RoZXJhcHksIEdlcm1hbnk7IENsaW5pY2FsIEFmZmVjdGl2ZSBO
ZXVyb2ltYWdpbmcgTGFib3JhdG9yeSwgTWFnZGVidXJnLCBHZXJtYW55OyBMZWlibml6IEluc3Rp
dHV0ZSBmb3IgTmV1cm9iaW9sb2d5LCBNYWdkZWJ1cmcsIEdlcm1hbnkuIEVsZWN0cm9uaWMgYWRk
cmVzczogbWFydGluLndhbHRlckB1bmktdHVlYmluZ2VuLmRlLiYjeEQ7VW5pdmVyc2l0eSBvZiBU
dWJpbmdlbiwgRGVwYXJ0bWVudCBvZiBQc3ljaGlhdHJ5IGFuZCBQc3ljaG90aGVyYXB5LCBUdWJp
bmdlbiwgR2VybWFueS4gRWxlY3Ryb25pYyBhZGRyZXNzOiBuaWxzLmtyb2VtZXJAdW5pLXR1ZWJp
bmdlbi5kZS48L2F1dGgtYWRkcmVzcz48dGl0bGVzPjx0aXRsZT5UaGUgYW50ZXJpb3IgaW5zdWxh
IGNoYW5uZWxzIHByZWZyb250YWwgZXhwZWN0YW5jeSBzaWduYWxzIGR1cmluZyBhZmZlY3RpdmUg
cHJvY2Vzc2luZzwvdGl0bGU+PHNlY29uZGFyeS10aXRsZT5OZXVyb2ltYWdlPC9zZWNvbmRhcnkt
dGl0bGU+PC90aXRsZXM+PHBlcmlvZGljYWw+PGZ1bGwtdGl0bGU+TmV1cm9JbWFnZTwvZnVsbC10
aXRsZT48YWJici0xPk5ldXJvSW1hZ2U8L2FiYnItMT48L3BlcmlvZGljYWw+PHBhZ2VzPjQxNC00
MjQ8L3BhZ2VzPjx2b2x1bWU+MjAwPC92b2x1bWU+PGVkaXRpb24+MjAxOTA2MjE8L2VkaXRpb24+
PGtleXdvcmRzPjxrZXl3b3JkPkFkdWx0PC9rZXl3b3JkPjxrZXl3b3JkPkFmZmVjdC8qcGh5c2lv
bG9neTwva2V5d29yZD48a2V5d29yZD5BbnRpY2lwYXRpb24sIFBzeWNob2xvZ2ljYWwvKnBoeXNp
b2xvZ3k8L2tleXdvcmQ+PGtleXdvcmQ+QnJhaW4gTWFwcGluZy8qbWV0aG9kczwva2V5d29yZD48
a2V5d29yZD5DZXJlYnJhbCBDb3J0ZXgvZGlhZ25vc3RpYyBpbWFnaW5nLypwaHlzaW9sb2d5PC9r
ZXl3b3JkPjxrZXl3b3JkPkNsaW5pY2FsIFRyaWFscyBhcyBUb3BpYzwva2V5d29yZD48a2V5d29y
ZD5DdWVzPC9rZXl3b3JkPjxrZXl3b3JkPkZlbWFsZTwva2V5d29yZD48a2V5d29yZD5IdW1hbnM8
L2tleXdvcmQ+PGtleXdvcmQ+TWFnbmV0aWMgUmVzb25hbmNlIEltYWdpbmc8L2tleXdvcmQ+PGtl
eXdvcmQ+TWFsZTwva2V5d29yZD48a2V5d29yZD5NaWRkbGUgQWdlZDwva2V5d29yZD48a2V5d29y
ZD5Nb2RlbHMsIFN0YXRpc3RpY2FsPC9rZXl3b3JkPjxrZXl3b3JkPlByZWZyb250YWwgQ29ydGV4
L2RpYWdub3N0aWMgaW1hZ2luZy9waHlzaW9sb2d5PC9rZXl3b3JkPjxrZXl3b3JkPkNyb3NzLWNv
cnJlbGF0aW9uPC9rZXl3b3JkPjxrZXl3b3JkPkV4cGVjdGFuY3k8L2tleXdvcmQ+PGtleXdvcmQ+
RnVuY3Rpb25hbCBuZXR3b3Jrczwva2V5d29yZD48a2V5d29yZD5IaWVyYXJjaGljYWwgbGluZWFy
IG1vZGVsaW5nPC9rZXl3b3JkPjxrZXl3b3JkPlNpZ25hbGluZyBkeW5hbWljczwva2V5d29yZD48
a2V5d29yZD5mTVJJPC9rZXl3b3JkPjwva2V5d29yZHM+PGRhdGVzPjx5ZWFyPjIwMTk8L3llYXI+
PHB1Yi1kYXRlcz48ZGF0ZT5PY3QgMTU8L2RhdGU+PC9wdWItZGF0ZXM+PC9kYXRlcz48aXNibj4x
MDk1LTk1NzIgKEVsZWN0cm9uaWMpJiN4RDsxMDUzLTgxMTkgKExpbmtpbmcpPC9pc2JuPjxhY2Nl
c3Npb24tbnVtPjMxMjI5NjU3PC9hY2Nlc3Npb24tbnVtPjx1cmxzPjxyZWxhdGVkLXVybHM+PHVy
bD5odHRwczovL3d3dy5uY2JpLm5sbS5uaWguZ292L3B1Ym1lZC8zMTIyOTY1NzwvdXJsPjwvcmVs
YXRlZC11cmxzPjwvdXJscz48ZWxlY3Ryb25pYy1yZXNvdXJjZS1udW0+MTAuMTAxNi9qLm5ldXJv
aW1hZ2UuMjAxOS4wNi4wNDE8L2VsZWN0cm9uaWMtcmVzb3VyY2UtbnVtPjxyZW1vdGUtZGF0YWJh
c2UtbmFtZT5NZWRsaW5lPC9yZW1vdGUtZGF0YWJhc2UtbmFtZT48cmVtb3RlLWRhdGFiYXNlLXBy
b3ZpZGVyPk5MTTwvcmVtb3RlLWRhdGFiYXNlLXByb3ZpZGVyPjwvcmVjb3JkPjwvQ2l0ZT48L0Vu
ZE5vdGU+AG==
</w:fldData>
        </w:fldChar>
      </w:r>
      <w:r>
        <w:rPr>
          <w:rFonts w:ascii="Arial" w:hAnsi="Arial" w:cs="Arial"/>
          <w:color w:val="000000" w:themeColor="text1"/>
          <w:shd w:val="clear" w:color="auto" w:fill="FFFFFF"/>
        </w:rPr>
        <w:instrText xml:space="preserve"> ADDIN EN.CITE </w:instrText>
      </w:r>
      <w:r>
        <w:rPr>
          <w:rFonts w:ascii="Arial" w:hAnsi="Arial" w:cs="Arial"/>
          <w:color w:val="000000" w:themeColor="text1"/>
          <w:shd w:val="clear" w:color="auto" w:fill="FFFFFF"/>
        </w:rPr>
        <w:fldChar w:fldCharType="begin">
          <w:fldData xml:space="preserve">PEVuZE5vdGU+PENpdGU+PEF1dGhvcj5IYXJyaXNvbjwvQXV0aG9yPjxZZWFyPjIwMjE8L1llYXI+
PFJlY051bT4xMDQyMDwvUmVjTnVtPjxEaXNwbGF5VGV4dD48c3R5bGUgZmFjZT0ic3VwZXJzY3Jp
cHQiPjM4LTQwPC9zdHlsZT48L0Rpc3BsYXlUZXh0PjxyZWNvcmQ+PHJlYy1udW1iZXI+MTA0MjA8
L3JlYy1udW1iZXI+PGZvcmVpZ24ta2V5cz48a2V5IGFwcD0iRU4iIGRiLWlkPSJydnZlYXR0YXFk
YXB0dWV2ZXQxNWZ4em5heHdwZXZydGRleDIiIHRpbWVzdGFtcD0iMTc3ODg5NzczOSI+MTA0MjA8
L2tleT48L2ZvcmVpZ24ta2V5cz48cmVmLXR5cGUgbmFtZT0iSm91cm5hbCBBcnRpY2xlIj4xNzwv
cmVmLXR5cGU+PGNvbnRyaWJ1dG9ycz48YXV0aG9ycz48YXV0aG9yPkhhcnJpc29uLCBPLiBLLjwv
YXV0aG9yPjxhdXRob3I+S29jaGxpLCBMLjwvYXV0aG9yPjxhdXRob3I+TWFyaW5vLCBTLjwvYXV0
aG9yPjxhdXRob3I+THVlY2hpbmdlciwgUi48L2F1dGhvcj48YXV0aG9yPkhlbm5lbCwgRi48L2F1
dGhvcj48YXV0aG9yPkJyYW5kLCBLLjwvYXV0aG9yPjxhdXRob3I+SGVzcywgQS4gSi48L2F1dGhv
cj48YXV0aG9yPkZyYXNzbGUsIFMuPC9hdXRob3I+PGF1dGhvcj5JZ2xlc2lhcywgUy48L2F1dGhv
cj48YXV0aG9yPlZpbmNraWVyLCBGLjwvYXV0aG9yPjxhdXRob3I+UGV0enNjaG5lciwgRi4gSC48
L2F1dGhvcj48YXV0aG9yPkhhcnJpc29uLCBTLiBKLjwvYXV0aG9yPjxhdXRob3I+U3RlcGhhbiwg
Sy4gRS48L2F1dGhvcj48L2F1dGhvcnM+PC9jb250cmlidXRvcnM+PGF1dGgtYWRkcmVzcz5UcmFu
c2xhdGlvbmFsIE5ldXJvbW9kZWxpbmcgVW5pdCwgSW5zdGl0dXRlIGZvciBCaW9tZWRpY2FsIEVu
Z2luZWVyaW5nLCBVbml2ZXJzaXR5IG9mIFp1cmljaCBhbmQgRVRIIFp1cmljaCwgWnVyaWNoLCBT
d2l0emVybGFuZDsgRGVwYXJ0bWVudCBvZiBQc3ljaG9sb2d5LCBVbml2ZXJzaXR5IG9mIE90YWdv
LCBEdW5lZGluLCBOZXcgWmVhbGFuZDsgTnVmZmllbGQgRGVwYXJ0bWVudCBvZiBDbGluaWNhbCBO
ZXVyb3NjaWVuY2VzLCBVbml2ZXJzaXR5IG9mIE94Zm9yZCwgT3hmb3JkLCBVSy4gRWxlY3Ryb25p
YyBhZGRyZXNzOiBmYXVsbEBiaW9tZWQuZWUuZXRoei5jaC4mI3hEO1RyYW5zbGF0aW9uYWwgTmV1
cm9tb2RlbGluZyBVbml0LCBJbnN0aXR1dGUgZm9yIEJpb21lZGljYWwgRW5naW5lZXJpbmcsIFVu
aXZlcnNpdHkgb2YgWnVyaWNoIGFuZCBFVEggWnVyaWNoLCBadXJpY2gsIFN3aXR6ZXJsYW5kLiYj
eEQ7SW5zdGl0dXRlIGZvciBCaW9tZWRpY2FsIEVuZ2luZWVyaW5nLCBVbml2ZXJzaXR5IG9mIFp1
cmljaCBhbmQgRVRIIFp1cmljaCwgWnVyaWNoLCBTd2l0emVybGFuZC4mI3hEO0RlcGFydG1lbnQg
b2YgUHN5Y2hvbG9neSwgVW5pdmVyc2l0eSBvZiBPdGFnbywgRHVuZWRpbiwgTmV3IFplYWxhbmQu
JiN4RDtUcmFuc2xhdGlvbmFsIE5ldXJvbW9kZWxpbmcgVW5pdCwgSW5zdGl0dXRlIGZvciBCaW9t
ZWRpY2FsIEVuZ2luZWVyaW5nLCBVbml2ZXJzaXR5IG9mIFp1cmljaCBhbmQgRVRIIFp1cmljaCwg
WnVyaWNoLCBTd2l0emVybGFuZDsgVW5pdmVyc2l0ZSBkZSBQYXJpcywgUGFyaXMsIEZyYW5jZTsg
RGVwYXJ0bWVudCBvZiBQc3ljaGlhdHJ5LCBTZXJ2aWNlIEhvc3BpdGFsby1Vbml2ZXJzaXRhaXJl
LCBHSFUgUGFyaXMgUHN5Y2hpYXRyaWUgJmFtcDsgTmV1cm9zY2llbmNlcywgUGFyaXMsIEZyYW5j
ZS4mI3hEO1RyYW5zbGF0aW9uYWwgTmV1cm9tb2RlbGluZyBVbml0LCBJbnN0aXR1dGUgZm9yIEJp
b21lZGljYWwgRW5naW5lZXJpbmcsIFVuaXZlcnNpdHkgb2YgWnVyaWNoIGFuZCBFVEggWnVyaWNo
LCBadXJpY2gsIFN3aXR6ZXJsYW5kOyBOdWZmaWVsZCBEZXBhcnRtZW50IG9mIENsaW5pY2FsIE5l
dXJvc2NpZW5jZXMsIFVuaXZlcnNpdHkgb2YgT3hmb3JkLCBPeGZvcmQsIFVLLiYjeEQ7VHJhbnNs
YXRpb25hbCBOZXVyb21vZGVsaW5nIFVuaXQsIEluc3RpdHV0ZSBmb3IgQmlvbWVkaWNhbCBFbmdp
bmVlcmluZywgVW5pdmVyc2l0eSBvZiBadXJpY2ggYW5kIEVUSCBadXJpY2gsIFp1cmljaCwgU3dp
dHplcmxhbmQ7IE1heCBQbGFuY2sgSW5zdGl0dXRlIGZvciBNZXRhYm9saXNtIFJlc2VhcmNoLCBD
b2xvZ25lLCBHZXJtYW55LjwvYXV0aC1hZGRyZXNzPjx0aXRsZXM+PHRpdGxlPkludGVyb2NlcHRp
b24gb2YgYnJlYXRoaW5nIGFuZCBpdHMgcmVsYXRpb25zaGlwIHdpdGggYW54aWV0eTwvdGl0bGU+
PHNlY29uZGFyeS10aXRsZT5OZXVyb248L3NlY29uZGFyeS10aXRsZT48L3RpdGxlcz48cGVyaW9k
aWNhbD48ZnVsbC10aXRsZT5OZXVyb248L2Z1bGwtdGl0bGU+PGFiYnItMT5OZXVyb248L2FiYnIt
MT48L3BlcmlvZGljYWw+PHBhZ2VzPjQwODAtNDA5MyBlODwvcGFnZXM+PHZvbHVtZT4xMDk8L3Zv
bHVtZT48bnVtYmVyPjI0PC9udW1iZXI+PGVkaXRpb24+MjAyMTEwMjA8L2VkaXRpb24+PGtleXdv
cmRzPjxrZXl3b3JkPkFueGlldHk8L2tleXdvcmQ+PGtleXdvcmQ+QW54aWV0eSBEaXNvcmRlcnM8
L2tleXdvcmQ+PGtleXdvcmQ+SGVhcnQgUmF0ZTwva2V5d29yZD48a2V5d29yZD5IdW1hbnM8L2tl
eXdvcmQ+PGtleXdvcmQ+KkludGVyb2NlcHRpb248L2tleXdvcmQ+PGtleXdvcmQ+UmVzcGlyYXRp
b248L2tleXdvcmQ+PGtleXdvcmQ+YnJlYXRoaW5nPC9rZXl3b3JkPjxrZXl3b3JkPmluc3BpcmF0
b3J5IHJlc2lzdGFuY2U8L2tleXdvcmQ+PGtleXdvcmQ+aW50ZXJvY2VwdGlvbjwva2V5d29yZD48
L2tleXdvcmRzPjxkYXRlcz48eWVhcj4yMDIxPC95ZWFyPjxwdWItZGF0ZXM+PGRhdGU+RGVjIDE1
PC9kYXRlPjwvcHViLWRhdGVzPjwvZGF0ZXM+PGlzYm4+MTA5Ny00MTk5IChFbGVjdHJvbmljKSYj
eEQ7MDg5Ni02MjczIChQcmludCkmI3hEOzA4OTYtNjI3MyAoTGlua2luZyk8L2lzYm4+PGFjY2Vz
c2lvbi1udW0+MzQ2NzI5ODY8L2FjY2Vzc2lvbi1udW0+PHVybHM+PHJlbGF0ZWQtdXJscz48dXJs
Pmh0dHBzOi8vd3d3Lm5jYmkubmxtLm5paC5nb3YvcHVibWVkLzM0NjcyOTg2PC91cmw+PC9yZWxh
dGVkLXVybHM+PC91cmxzPjxjdXN0b20xPkRlY2xhcmF0aW9uIG9mIGludGVyZXN0cyBGLlYuIGhh
cyBiZWVuIGludml0ZWQgdG8gc2NpZW50aWZpYyBtZWV0aW5ncywgY29uc3VsdGVkIGFuZC9vciBz
ZXJ2ZWQgYXMgc3BlYWtlciwgYW5kIHJlY2VpdmVkIGNvbXBlbnNhdGlvbiBmcm9tIEx1bmRiZWNr
LCBTZXJ2aWVyLCBSZWNvcmRhdGksIEphbnNzZW4sIE90c3VrYSwgTGl2YU5vdmEsIGFuZCBDaGll
c2kuIE5vbmUgb2YgdGhlc2UgbGlua3MgYXJlIHJlbGF0ZWQgdG8gdGhpcyB3b3JrLiBUaGUgYXV0
aG9ycyBkZWNsYXJlIG5vIG90aGVyIGNvbXBldGluZyBpbnRlcmVzdHMuPC9jdXN0b20xPjxjdXN0
b20yPlBNQzg2OTE5NDk8L2N1c3RvbTI+PGVsZWN0cm9uaWMtcmVzb3VyY2UtbnVtPjEwLjEwMTYv
ai5uZXVyb24uMjAyMS4wOS4wNDU8L2VsZWN0cm9uaWMtcmVzb3VyY2UtbnVtPjxyZW1vdGUtZGF0
YWJhc2UtbmFtZT5NZWRsaW5lPC9yZW1vdGUtZGF0YWJhc2UtbmFtZT48cmVtb3RlLWRhdGFiYXNl
LXByb3ZpZGVyPk5MTTwvcmVtb3RlLWRhdGFiYXNlLXByb3ZpZGVyPjwvcmVjb3JkPjwvQ2l0ZT48
Q2l0ZT48QXV0aG9yPkxvdmVybzwvQXV0aG9yPjxZZWFyPjIwMDk8L1llYXI+PFJlY051bT4xMDM3
OTwvUmVjTnVtPjxyZWNvcmQ+PHJlYy1udW1iZXI+MTAzNzk8L3JlYy1udW1iZXI+PGZvcmVpZ24t
a2V5cz48a2V5IGFwcD0iRU4iIGRiLWlkPSJydnZlYXR0YXFkYXB0dWV2ZXQxNWZ4em5heHdwZXZy
dGRleDIiIHRpbWVzdGFtcD0iMTc2NTY4MDI2MCI+MTAzNzk8L2tleT48L2ZvcmVpZ24ta2V5cz48
cmVmLXR5cGUgbmFtZT0iSm91cm5hbCBBcnRpY2xlIj4xNzwvcmVmLXR5cGU+PGNvbnRyaWJ1dG9y
cz48YXV0aG9ycz48YXV0aG9yPkxvdmVybywgSy4gTC48L2F1dGhvcj48YXV0aG9yPlNpbW1vbnMs
IEEuIE4uPC9hdXRob3I+PGF1dGhvcj5Bcm9uLCBKLiBMLjwvYXV0aG9yPjxhdXRob3I+UGF1bHVz
LCBNLiBQLjwvYXV0aG9yPjwvYXV0aG9ycz48L2NvbnRyaWJ1dG9ycz48YXV0aC1hZGRyZXNzPkRl
cGFydG1lbnQgb2YgUHN5Y2hpYXRyeSwgVW5pdmVyc2l0eSBvZiBDYWxpZm9ybmlhIFNhbiBEaWVn
bywgTGEgSm9sbGEsIENBIDkyMDM3LTA5ODUsIFVTQS48L2F1dGgtYWRkcmVzcz48dGl0bGVzPjx0
aXRsZT5BbnRlcmlvciBpbnN1bGFyIGNvcnRleCBhbnRpY2lwYXRlcyBpbXBlbmRpbmcgc3RpbXVs
dXMgc2lnbmlmaWNhbmNlPC90aXRsZT48c2Vjb25kYXJ5LXRpdGxlPk5ldXJvaW1hZ2U8L3NlY29u
ZGFyeS10aXRsZT48L3RpdGxlcz48cGVyaW9kaWNhbD48ZnVsbC10aXRsZT5OZXVyb0ltYWdlPC9m
dWxsLXRpdGxlPjxhYmJyLTE+TmV1cm9JbWFnZTwvYWJici0xPjwvcGVyaW9kaWNhbD48cGFnZXM+
OTc2LTgzPC9wYWdlcz48dm9sdW1lPjQ1PC92b2x1bWU+PG51bWJlcj4zPC9udW1iZXI+PGtleXdv
cmRzPjxrZXl3b3JkPkFkdWx0PC9rZXl3b3JkPjxrZXl3b3JkPkJyYWluLypwaHlzaW9sb2d5PC9r
ZXl3b3JkPjxrZXl3b3JkPkZlbWFsZTwva2V5d29yZD48a2V5d29yZD5IdW1hbnM8L2tleXdvcmQ+
PGtleXdvcmQ+SW1hZ2UgUHJvY2Vzc2luZywgQ29tcHV0ZXItQXNzaXN0ZWQ8L2tleXdvcmQ+PGtl
eXdvcmQ+TWFnbmV0aWMgUmVzb25hbmNlIEltYWdpbmc8L2tleXdvcmQ+PGtleXdvcmQ+TWFsZTwv
a2V5d29yZD48a2V5d29yZD5Ub3VjaC8qcGh5c2lvbG9neTwva2V5d29yZD48L2tleXdvcmRzPjxk
YXRlcz48eWVhcj4yMDA5PC95ZWFyPjxwdWItZGF0ZXM+PGRhdGU+QXByIDE1PC9kYXRlPjwvcHVi
LWRhdGVzPjwvZGF0ZXM+PGlzYm4+MTA5NS05NTcyIChFbGVjdHJvbmljKSYjeEQ7MTA1My04MTE5
IChQcmludCkmI3hEOzEwNTMtODExOSAoTGlua2luZyk8L2lzYm4+PGFjY2Vzc2lvbi1udW0+MTky
ODA3MTE8L2FjY2Vzc2lvbi1udW0+PHVybHM+PHJlbGF0ZWQtdXJscz48dXJsPmh0dHBzOi8vd3d3
Lm5jYmkubmxtLm5paC5nb3YvcHVibWVkLzE5MjgwNzExPC91cmw+PC9yZWxhdGVkLXVybHM+PC91
cmxzPjxjdXN0b20yPlBNQzM3NTg4MzQ8L2N1c3RvbTI+PGVsZWN0cm9uaWMtcmVzb3VyY2UtbnVt
PjEwLjEwMTYvai5uZXVyb2ltYWdlLjIwMDguMTIuMDcwPC9lbGVjdHJvbmljLXJlc291cmNlLW51
bT48cmVtb3RlLWRhdGFiYXNlLW5hbWU+TWVkbGluZTwvcmVtb3RlLWRhdGFiYXNlLW5hbWU+PHJl
bW90ZS1kYXRhYmFzZS1wcm92aWRlcj5OTE08L3JlbW90ZS1kYXRhYmFzZS1wcm92aWRlcj48L3Jl
Y29yZD48L0NpdGU+PENpdGU+PEF1dGhvcj5UZWNrZW50cnVwPC9BdXRob3I+PFllYXI+MjAxOTwv
WWVhcj48UmVjTnVtPjEwNDIyPC9SZWNOdW0+PHJlY29yZD48cmVjLW51bWJlcj4xMDQyMjwvcmVj
LW51bWJlcj48Zm9yZWlnbi1rZXlzPjxrZXkgYXBwPSJFTiIgZGItaWQ9InJ2dmVhdHRhcWRhcHR1
ZXZldDE1Znh6bmF4d3BldnJ0ZGV4MiIgdGltZXN0YW1wPSIxNzc4ODk3ODg0Ij4xMDQyMjwva2V5
PjwvZm9yZWlnbi1rZXlzPjxyZWYtdHlwZSBuYW1lPSJKb3VybmFsIEFydGljbGUiPjE3PC9yZWYt
dHlwZT48Y29udHJpYnV0b3JzPjxhdXRob3JzPjxhdXRob3I+VGVja2VudHJ1cCwgVi48L2F1dGhv
cj48YXV0aG9yPnZhbiBkZXIgTWVlciwgSi4gTi48L2F1dGhvcj48YXV0aG9yPkJvcmNoYXJkdCwg
Vi48L2F1dGhvcj48YXV0aG9yPkZhbiwgWS48L2F1dGhvcj48YXV0aG9yPk5ldXNlciwgTS4gUC48
L2F1dGhvcj48YXV0aG9yPlRlbXBlbG1hbm4sIEMuPC9hdXRob3I+PGF1dGhvcj5IZXJybWFubiwg
TC48L2F1dGhvcj48YXV0aG9yPldhbHRlciwgTS48L2F1dGhvcj48YXV0aG9yPktyb2VtZXIsIE4u
IEIuPC9hdXRob3I+PC9hdXRob3JzPjwvY29udHJpYnV0b3JzPjxhdXRoLWFkZHJlc3M+VW5pdmVy
c2l0eSBvZiBUdWJpbmdlbiwgRGVwYXJ0bWVudCBvZiBQc3ljaGlhdHJ5IGFuZCBQc3ljaG90aGVy
YXB5LCBUdWJpbmdlbiwgR2VybWFueS4mI3hEO1F1ZWVuc2xhbmQgSW5zdGl0dXRlIG9mIE1lZGlj
YWwgUmVzZWFyY2gsIEJyaXNiYW5lLCBBdXN0cmFsaWE7IFVuaXZlcnNpdHkgb2YgTWFnZGVidXJn
LCBEZXBhcnRtZW50IG9mIFBzeWNoaWF0cnkgYW5kIFBzeWNob3RoZXJhcHksIEdlcm1hbnk7IENs
aW5pY2FsIEFmZmVjdGl2ZSBOZXVyb2ltYWdpbmcgTGFib3JhdG9yeSwgTWFnZGVidXJnLCBHZXJt
YW55OyBMZWlibml6IEluc3RpdHV0ZSBmb3IgTmV1cm9iaW9sb2d5LCBNYWdkZWJ1cmcsIEdlcm1h
bnkuJiN4RDtDbGluaWNhbCBBZmZlY3RpdmUgTmV1cm9pbWFnaW5nIExhYm9yYXRvcnksIE1hZ2Rl
YnVyZywgR2VybWFueTsgTGVpYm5peiBJbnN0aXR1dGUgZm9yIE5ldXJvYmlvbG9neSwgTWFnZGVi
dXJnLCBHZXJtYW55LiYjeEQ7TGVpYm5peiBSZXNlYXJjaCBDZW50cmUgZm9yIFdvcmtpbmcgRW52
aXJvbm1lbnQgYW5kIEh1bWFuIEZhY3RvcnMsIERlcGFydG1lbnQgb2YgUHN5Y2hvbG9neSBhbmQg
TmV1cm9zY2llbmNlcyBEb3J0bXVuZCwgR2VybWFueS4mI3hEO1VuaXZlcnNpdHkgb2YgTWFnZGVi
dXJnLCBEZXBhcnRtZW50IG9mIE5ldXJvbG9neSwgR2VybWFueS4mI3hEO1VuaXZlcnNpdHkgb2Yg
VHViaW5nZW4sIERlcGFydG1lbnQgb2YgUHN5Y2hpYXRyeSBhbmQgUHN5Y2hvdGhlcmFweSwgVHVi
aW5nZW4sIEdlcm1hbnk7IFVuaXZlcnNpdHkgb2YgTWFnZGVidXJnLCBEZXBhcnRtZW50IG9mIFBz
eWNoaWF0cnkgYW5kIFBzeWNob3RoZXJhcHksIEdlcm1hbnk7IENsaW5pY2FsIEFmZmVjdGl2ZSBO
ZXVyb2ltYWdpbmcgTGFib3JhdG9yeSwgTWFnZGVidXJnLCBHZXJtYW55OyBMZWlibml6IEluc3Rp
dHV0ZSBmb3IgTmV1cm9iaW9sb2d5LCBNYWdkZWJ1cmcsIEdlcm1hbnkuIEVsZWN0cm9uaWMgYWRk
cmVzczogbWFydGluLndhbHRlckB1bmktdHVlYmluZ2VuLmRlLiYjeEQ7VW5pdmVyc2l0eSBvZiBU
dWJpbmdlbiwgRGVwYXJ0bWVudCBvZiBQc3ljaGlhdHJ5IGFuZCBQc3ljaG90aGVyYXB5LCBUdWJp
bmdlbiwgR2VybWFueS4gRWxlY3Ryb25pYyBhZGRyZXNzOiBuaWxzLmtyb2VtZXJAdW5pLXR1ZWJp
bmdlbi5kZS48L2F1dGgtYWRkcmVzcz48dGl0bGVzPjx0aXRsZT5UaGUgYW50ZXJpb3IgaW5zdWxh
IGNoYW5uZWxzIHByZWZyb250YWwgZXhwZWN0YW5jeSBzaWduYWxzIGR1cmluZyBhZmZlY3RpdmUg
cHJvY2Vzc2luZzwvdGl0bGU+PHNlY29uZGFyeS10aXRsZT5OZXVyb2ltYWdlPC9zZWNvbmRhcnkt
dGl0bGU+PC90aXRsZXM+PHBlcmlvZGljYWw+PGZ1bGwtdGl0bGU+TmV1cm9JbWFnZTwvZnVsbC10
aXRsZT48YWJici0xPk5ldXJvSW1hZ2U8L2FiYnItMT48L3BlcmlvZGljYWw+PHBhZ2VzPjQxNC00
MjQ8L3BhZ2VzPjx2b2x1bWU+MjAwPC92b2x1bWU+PGVkaXRpb24+MjAxOTA2MjE8L2VkaXRpb24+
PGtleXdvcmRzPjxrZXl3b3JkPkFkdWx0PC9rZXl3b3JkPjxrZXl3b3JkPkFmZmVjdC8qcGh5c2lv
bG9neTwva2V5d29yZD48a2V5d29yZD5BbnRpY2lwYXRpb24sIFBzeWNob2xvZ2ljYWwvKnBoeXNp
b2xvZ3k8L2tleXdvcmQ+PGtleXdvcmQ+QnJhaW4gTWFwcGluZy8qbWV0aG9kczwva2V5d29yZD48
a2V5d29yZD5DZXJlYnJhbCBDb3J0ZXgvZGlhZ25vc3RpYyBpbWFnaW5nLypwaHlzaW9sb2d5PC9r
ZXl3b3JkPjxrZXl3b3JkPkNsaW5pY2FsIFRyaWFscyBhcyBUb3BpYzwva2V5d29yZD48a2V5d29y
ZD5DdWVzPC9rZXl3b3JkPjxrZXl3b3JkPkZlbWFsZTwva2V5d29yZD48a2V5d29yZD5IdW1hbnM8
L2tleXdvcmQ+PGtleXdvcmQ+TWFnbmV0aWMgUmVzb25hbmNlIEltYWdpbmc8L2tleXdvcmQ+PGtl
eXdvcmQ+TWFsZTwva2V5d29yZD48a2V5d29yZD5NaWRkbGUgQWdlZDwva2V5d29yZD48a2V5d29y
ZD5Nb2RlbHMsIFN0YXRpc3RpY2FsPC9rZXl3b3JkPjxrZXl3b3JkPlByZWZyb250YWwgQ29ydGV4
L2RpYWdub3N0aWMgaW1hZ2luZy9waHlzaW9sb2d5PC9rZXl3b3JkPjxrZXl3b3JkPkNyb3NzLWNv
cnJlbGF0aW9uPC9rZXl3b3JkPjxrZXl3b3JkPkV4cGVjdGFuY3k8L2tleXdvcmQ+PGtleXdvcmQ+
RnVuY3Rpb25hbCBuZXR3b3Jrczwva2V5d29yZD48a2V5d29yZD5IaWVyYXJjaGljYWwgbGluZWFy
IG1vZGVsaW5nPC9rZXl3b3JkPjxrZXl3b3JkPlNpZ25hbGluZyBkeW5hbWljczwva2V5d29yZD48
a2V5d29yZD5mTVJJPC9rZXl3b3JkPjwva2V5d29yZHM+PGRhdGVzPjx5ZWFyPjIwMTk8L3llYXI+
PHB1Yi1kYXRlcz48ZGF0ZT5PY3QgMTU8L2RhdGU+PC9wdWItZGF0ZXM+PC9kYXRlcz48aXNibj4x
MDk1LTk1NzIgKEVsZWN0cm9uaWMpJiN4RDsxMDUzLTgxMTkgKExpbmtpbmcpPC9pc2JuPjxhY2Nl
c3Npb24tbnVtPjMxMjI5NjU3PC9hY2Nlc3Npb24tbnVtPjx1cmxzPjxyZWxhdGVkLXVybHM+PHVy
bD5odHRwczovL3d3dy5uY2JpLm5sbS5uaWguZ292L3B1Ym1lZC8zMTIyOTY1NzwvdXJsPjwvcmVs
YXRlZC11cmxzPjwvdXJscz48ZWxlY3Ryb25pYy1yZXNvdXJjZS1udW0+MTAuMTAxNi9qLm5ldXJv
aW1hZ2UuMjAxOS4wNi4wNDE8L2VsZWN0cm9uaWMtcmVzb3VyY2UtbnVtPjxyZW1vdGUtZGF0YWJh
c2UtbmFtZT5NZWRsaW5lPC9yZW1vdGUtZGF0YWJhc2UtbmFtZT48cmVtb3RlLWRhdGFiYXNlLXBy
b3ZpZGVyPk5MTTwvcmVtb3RlLWRhdGFiYXNlLXByb3ZpZGVyPjwvcmVjb3JkPjwvQ2l0ZT48L0Vu
ZE5vdGU+AG==
</w:fldData>
        </w:fldChar>
      </w:r>
      <w:r>
        <w:rPr>
          <w:rFonts w:ascii="Arial" w:hAnsi="Arial" w:cs="Arial"/>
          <w:color w:val="000000" w:themeColor="text1"/>
          <w:shd w:val="clear" w:color="auto" w:fill="FFFFFF"/>
        </w:rPr>
        <w:instrText xml:space="preserve"> ADDIN EN.CITE.DATA </w:instrText>
      </w:r>
      <w:r>
        <w:rPr>
          <w:rFonts w:ascii="Arial" w:hAnsi="Arial" w:cs="Arial"/>
          <w:color w:val="000000" w:themeColor="text1"/>
          <w:shd w:val="clear" w:color="auto" w:fill="FFFFFF"/>
        </w:rPr>
      </w:r>
      <w:r>
        <w:rPr>
          <w:rFonts w:ascii="Arial" w:hAnsi="Arial" w:cs="Arial"/>
          <w:color w:val="000000" w:themeColor="text1"/>
          <w:shd w:val="clear" w:color="auto" w:fill="FFFFFF"/>
        </w:rPr>
        <w:fldChar w:fldCharType="end"/>
      </w:r>
      <w:r w:rsidRPr="00CB5780">
        <w:rPr>
          <w:rFonts w:ascii="Arial" w:hAnsi="Arial" w:cs="Arial"/>
          <w:color w:val="000000" w:themeColor="text1"/>
          <w:shd w:val="clear" w:color="auto" w:fill="FFFFFF"/>
        </w:rPr>
      </w:r>
      <w:r w:rsidRPr="00CB5780">
        <w:rPr>
          <w:rFonts w:ascii="Arial" w:hAnsi="Arial" w:cs="Arial"/>
          <w:color w:val="000000" w:themeColor="text1"/>
          <w:shd w:val="clear" w:color="auto" w:fill="FFFFFF"/>
        </w:rPr>
        <w:fldChar w:fldCharType="separate"/>
      </w:r>
      <w:r w:rsidRPr="00520A07">
        <w:rPr>
          <w:rFonts w:ascii="Arial" w:hAnsi="Arial" w:cs="Arial"/>
          <w:noProof/>
          <w:color w:val="000000" w:themeColor="text1"/>
          <w:shd w:val="clear" w:color="auto" w:fill="FFFFFF"/>
          <w:vertAlign w:val="superscript"/>
        </w:rPr>
        <w:t>38-40</w:t>
      </w:r>
      <w:r w:rsidRPr="00CB5780">
        <w:rPr>
          <w:rFonts w:ascii="Arial" w:hAnsi="Arial" w:cs="Arial"/>
          <w:color w:val="000000" w:themeColor="text1"/>
          <w:shd w:val="clear" w:color="auto" w:fill="FFFFFF"/>
        </w:rPr>
        <w:fldChar w:fldCharType="end"/>
      </w:r>
      <w:r w:rsidRPr="00CB5780">
        <w:rPr>
          <w:rFonts w:ascii="Arial" w:hAnsi="Arial" w:cs="Arial"/>
          <w:color w:val="000000" w:themeColor="text1"/>
          <w:shd w:val="clear" w:color="auto" w:fill="FFFFFF"/>
        </w:rPr>
        <w:t xml:space="preserve">. </w:t>
      </w:r>
      <w:r w:rsidRPr="00CB5780">
        <w:rPr>
          <w:rFonts w:ascii="Arial" w:hAnsi="Arial" w:cs="Arial"/>
          <w:color w:val="000000" w:themeColor="text1"/>
        </w:rPr>
        <w:t xml:space="preserve">In keeping with this, the </w:t>
      </w:r>
      <w:proofErr w:type="spellStart"/>
      <w:r w:rsidRPr="00CB5780">
        <w:rPr>
          <w:rFonts w:ascii="Arial" w:hAnsi="Arial" w:cs="Arial"/>
          <w:color w:val="000000" w:themeColor="text1"/>
        </w:rPr>
        <w:t>GradCPT</w:t>
      </w:r>
      <w:proofErr w:type="spellEnd"/>
      <w:r w:rsidRPr="00CB5780">
        <w:rPr>
          <w:rFonts w:ascii="Arial" w:hAnsi="Arial" w:cs="Arial"/>
          <w:color w:val="000000" w:themeColor="text1"/>
        </w:rPr>
        <w:t xml:space="preserve"> results demonstrated that when probed with a directed, ecologically sensitive experimental paradigm, the anterior insular Region IV yields robust and interpretable functional signals,  even though it was “silent” during restful electrical stimulations.  </w:t>
      </w:r>
    </w:p>
    <w:p w14:paraId="656A75F0" w14:textId="77777777" w:rsidR="00A82687" w:rsidRDefault="00A82687" w:rsidP="00A82687">
      <w:pPr>
        <w:spacing w:before="60" w:after="120" w:line="480" w:lineRule="auto"/>
        <w:ind w:firstLine="720"/>
        <w:rPr>
          <w:rFonts w:ascii="Arial" w:hAnsi="Arial" w:cs="Arial"/>
        </w:rPr>
      </w:pPr>
    </w:p>
    <w:p w14:paraId="403B5EEA" w14:textId="77777777" w:rsidR="00A82687" w:rsidRPr="00E744FC" w:rsidRDefault="00A82687" w:rsidP="00A82687">
      <w:pPr>
        <w:spacing w:before="60" w:after="120" w:line="480" w:lineRule="auto"/>
        <w:ind w:firstLine="720"/>
        <w:rPr>
          <w:rFonts w:ascii="Arial" w:hAnsi="Arial" w:cs="Arial"/>
        </w:rPr>
      </w:pPr>
    </w:p>
    <w:p w14:paraId="40B511F9" w14:textId="77777777" w:rsidR="00A82687" w:rsidRDefault="00A82687" w:rsidP="00A82687">
      <w:pPr>
        <w:pStyle w:val="NoSpacing"/>
        <w:spacing w:before="60" w:after="120" w:line="480" w:lineRule="auto"/>
        <w:rPr>
          <w:rFonts w:ascii="Arial" w:hAnsi="Arial" w:cs="Arial"/>
          <w:b/>
          <w:bCs/>
          <w:color w:val="000000" w:themeColor="text1"/>
          <w:shd w:val="clear" w:color="auto" w:fill="FFFFFF"/>
        </w:rPr>
      </w:pPr>
      <w:r>
        <w:rPr>
          <w:rFonts w:ascii="Arial" w:hAnsi="Arial" w:cs="Arial"/>
          <w:b/>
          <w:bCs/>
          <w:color w:val="000000" w:themeColor="text1"/>
          <w:shd w:val="clear" w:color="auto" w:fill="FFFFFF"/>
        </w:rPr>
        <w:t xml:space="preserve"> </w:t>
      </w:r>
      <w:r w:rsidRPr="00D41796">
        <w:rPr>
          <w:rFonts w:ascii="Arial" w:hAnsi="Arial" w:cs="Arial"/>
          <w:b/>
          <w:bCs/>
          <w:color w:val="000000" w:themeColor="text1"/>
          <w:shd w:val="clear" w:color="auto" w:fill="FFFFFF"/>
        </w:rPr>
        <w:t xml:space="preserve"> </w:t>
      </w:r>
    </w:p>
    <w:p w14:paraId="7D7F4490" w14:textId="77777777" w:rsidR="00A82687" w:rsidRDefault="00A82687" w:rsidP="00A82687">
      <w:pPr>
        <w:rPr>
          <w:rFonts w:ascii="Arial" w:hAnsi="Arial" w:cs="Arial"/>
          <w:b/>
          <w:bCs/>
          <w:color w:val="000000" w:themeColor="text1"/>
          <w:shd w:val="clear" w:color="auto" w:fill="FFFFFF"/>
        </w:rPr>
      </w:pPr>
      <w:r>
        <w:rPr>
          <w:rFonts w:ascii="Arial" w:hAnsi="Arial" w:cs="Arial"/>
          <w:b/>
          <w:bCs/>
          <w:color w:val="000000" w:themeColor="text1"/>
          <w:shd w:val="clear" w:color="auto" w:fill="FFFFFF"/>
        </w:rPr>
        <w:br w:type="page"/>
      </w:r>
    </w:p>
    <w:p w14:paraId="1676309E" w14:textId="77777777" w:rsidR="00A82687" w:rsidRDefault="00A82687" w:rsidP="00F3459D">
      <w:pPr>
        <w:pStyle w:val="Heading1"/>
        <w:rPr>
          <w:shd w:val="clear" w:color="auto" w:fill="FFFFFF"/>
        </w:rPr>
      </w:pPr>
      <w:bookmarkStart w:id="14" w:name="_Toc240451580"/>
      <w:bookmarkStart w:id="15" w:name="_Toc240451738"/>
      <w:r>
        <w:rPr>
          <w:shd w:val="clear" w:color="auto" w:fill="FFFFFF"/>
        </w:rPr>
        <w:lastRenderedPageBreak/>
        <w:t>References for Extended Data</w:t>
      </w:r>
      <w:bookmarkEnd w:id="14"/>
      <w:bookmarkEnd w:id="15"/>
    </w:p>
    <w:p w14:paraId="07D7D580" w14:textId="77777777" w:rsidR="00A82687" w:rsidRPr="0054251E" w:rsidRDefault="00A82687" w:rsidP="00A82687">
      <w:pPr>
        <w:pStyle w:val="EndNoteBibliography"/>
        <w:ind w:left="720" w:hanging="720"/>
        <w:rPr>
          <w:noProof/>
        </w:rPr>
      </w:pPr>
      <w:r>
        <w:rPr>
          <w:rFonts w:ascii="Arial" w:hAnsi="Arial" w:cs="Arial"/>
          <w:b/>
          <w:bCs/>
          <w:color w:val="000000" w:themeColor="text1"/>
          <w:shd w:val="clear" w:color="auto" w:fill="FFFFFF"/>
        </w:rPr>
        <w:fldChar w:fldCharType="begin"/>
      </w:r>
      <w:r>
        <w:rPr>
          <w:rFonts w:ascii="Arial" w:hAnsi="Arial" w:cs="Arial"/>
          <w:b/>
          <w:bCs/>
          <w:color w:val="000000" w:themeColor="text1"/>
          <w:shd w:val="clear" w:color="auto" w:fill="FFFFFF"/>
        </w:rPr>
        <w:instrText xml:space="preserve"> ADDIN EN.REFLIST </w:instrText>
      </w:r>
      <w:r>
        <w:rPr>
          <w:rFonts w:ascii="Arial" w:hAnsi="Arial" w:cs="Arial"/>
          <w:b/>
          <w:bCs/>
          <w:color w:val="000000" w:themeColor="text1"/>
          <w:shd w:val="clear" w:color="auto" w:fill="FFFFFF"/>
        </w:rPr>
        <w:fldChar w:fldCharType="separate"/>
      </w:r>
      <w:r w:rsidRPr="0054251E">
        <w:rPr>
          <w:noProof/>
        </w:rPr>
        <w:t>1</w:t>
      </w:r>
      <w:r w:rsidRPr="0054251E">
        <w:rPr>
          <w:noProof/>
        </w:rPr>
        <w:tab/>
        <w:t xml:space="preserve">Ibanez, A., Gleichgerrcht, E. &amp; Manes, F. Clinical effects of insular damage in humans. </w:t>
      </w:r>
      <w:r w:rsidRPr="0054251E">
        <w:rPr>
          <w:i/>
          <w:noProof/>
        </w:rPr>
        <w:t>Brain Struct Funct</w:t>
      </w:r>
      <w:r w:rsidRPr="0054251E">
        <w:rPr>
          <w:noProof/>
        </w:rPr>
        <w:t xml:space="preserve"> </w:t>
      </w:r>
      <w:r w:rsidRPr="0054251E">
        <w:rPr>
          <w:b/>
          <w:noProof/>
        </w:rPr>
        <w:t>214</w:t>
      </w:r>
      <w:r w:rsidRPr="0054251E">
        <w:rPr>
          <w:noProof/>
        </w:rPr>
        <w:t xml:space="preserve">, 397–410 (2010). </w:t>
      </w:r>
      <w:hyperlink r:id="rId8" w:history="1">
        <w:r w:rsidRPr="0054251E">
          <w:rPr>
            <w:rStyle w:val="Hyperlink"/>
            <w:noProof/>
          </w:rPr>
          <w:t>https://doi.org/10.1007/s00429-010-0256-y</w:t>
        </w:r>
      </w:hyperlink>
    </w:p>
    <w:p w14:paraId="7E263FC0" w14:textId="77777777" w:rsidR="00A82687" w:rsidRPr="0054251E" w:rsidRDefault="00A82687" w:rsidP="00A82687">
      <w:pPr>
        <w:pStyle w:val="EndNoteBibliography"/>
        <w:ind w:left="720" w:hanging="720"/>
        <w:rPr>
          <w:noProof/>
        </w:rPr>
      </w:pPr>
      <w:r w:rsidRPr="0054251E">
        <w:rPr>
          <w:noProof/>
        </w:rPr>
        <w:t>2</w:t>
      </w:r>
      <w:r w:rsidRPr="0054251E">
        <w:rPr>
          <w:noProof/>
        </w:rPr>
        <w:tab/>
        <w:t xml:space="preserve">Jones, C. L., Ward, J. &amp; Critchley, H. D. The neuropsychological impact of insular cortex lesions. </w:t>
      </w:r>
      <w:r w:rsidRPr="0054251E">
        <w:rPr>
          <w:i/>
          <w:noProof/>
        </w:rPr>
        <w:t>J Neurol Neurosurg Psychiatry</w:t>
      </w:r>
      <w:r w:rsidRPr="0054251E">
        <w:rPr>
          <w:noProof/>
        </w:rPr>
        <w:t xml:space="preserve"> </w:t>
      </w:r>
      <w:r w:rsidRPr="0054251E">
        <w:rPr>
          <w:b/>
          <w:noProof/>
        </w:rPr>
        <w:t>81</w:t>
      </w:r>
      <w:r w:rsidRPr="0054251E">
        <w:rPr>
          <w:noProof/>
        </w:rPr>
        <w:t xml:space="preserve">, 611–618 (2010). </w:t>
      </w:r>
      <w:hyperlink r:id="rId9" w:history="1">
        <w:r w:rsidRPr="0054251E">
          <w:rPr>
            <w:rStyle w:val="Hyperlink"/>
            <w:noProof/>
          </w:rPr>
          <w:t>https://doi.org/10.1136/jnnp.2009.193672</w:t>
        </w:r>
      </w:hyperlink>
    </w:p>
    <w:p w14:paraId="1C68A80E" w14:textId="77777777" w:rsidR="00A82687" w:rsidRPr="0054251E" w:rsidRDefault="00A82687" w:rsidP="00A82687">
      <w:pPr>
        <w:pStyle w:val="EndNoteBibliography"/>
        <w:ind w:left="720" w:hanging="720"/>
        <w:rPr>
          <w:noProof/>
        </w:rPr>
      </w:pPr>
      <w:r w:rsidRPr="0054251E">
        <w:rPr>
          <w:noProof/>
        </w:rPr>
        <w:t>3</w:t>
      </w:r>
      <w:r w:rsidRPr="0054251E">
        <w:rPr>
          <w:noProof/>
        </w:rPr>
        <w:tab/>
        <w:t>Ostrowsky, K.</w:t>
      </w:r>
      <w:r w:rsidRPr="0054251E">
        <w:rPr>
          <w:i/>
          <w:noProof/>
        </w:rPr>
        <w:t xml:space="preserve"> et al.</w:t>
      </w:r>
      <w:r w:rsidRPr="0054251E">
        <w:rPr>
          <w:noProof/>
        </w:rPr>
        <w:t xml:space="preserve"> Representation of pain and somatic sensation in the human insula: a study of responses to direct electrical cortical stimulation. </w:t>
      </w:r>
      <w:r w:rsidRPr="0054251E">
        <w:rPr>
          <w:i/>
          <w:noProof/>
        </w:rPr>
        <w:t>Cereb Cortex</w:t>
      </w:r>
      <w:r w:rsidRPr="0054251E">
        <w:rPr>
          <w:noProof/>
        </w:rPr>
        <w:t xml:space="preserve"> </w:t>
      </w:r>
      <w:r w:rsidRPr="0054251E">
        <w:rPr>
          <w:b/>
          <w:noProof/>
        </w:rPr>
        <w:t>12</w:t>
      </w:r>
      <w:r w:rsidRPr="0054251E">
        <w:rPr>
          <w:noProof/>
        </w:rPr>
        <w:t xml:space="preserve">, 376–385 (2002). </w:t>
      </w:r>
      <w:hyperlink r:id="rId10" w:history="1">
        <w:r w:rsidRPr="0054251E">
          <w:rPr>
            <w:rStyle w:val="Hyperlink"/>
            <w:noProof/>
          </w:rPr>
          <w:t>https://doi.org/10.1093/cercor/12.4.376</w:t>
        </w:r>
      </w:hyperlink>
    </w:p>
    <w:p w14:paraId="7603EBF0" w14:textId="77777777" w:rsidR="00A82687" w:rsidRPr="0054251E" w:rsidRDefault="00A82687" w:rsidP="00A82687">
      <w:pPr>
        <w:pStyle w:val="EndNoteBibliography"/>
        <w:ind w:left="720" w:hanging="720"/>
        <w:rPr>
          <w:noProof/>
        </w:rPr>
      </w:pPr>
      <w:r w:rsidRPr="0054251E">
        <w:rPr>
          <w:noProof/>
        </w:rPr>
        <w:t>4</w:t>
      </w:r>
      <w:r w:rsidRPr="0054251E">
        <w:rPr>
          <w:noProof/>
        </w:rPr>
        <w:tab/>
        <w:t>Ostrowsky, K.</w:t>
      </w:r>
      <w:r w:rsidRPr="0054251E">
        <w:rPr>
          <w:i/>
          <w:noProof/>
        </w:rPr>
        <w:t xml:space="preserve"> et al.</w:t>
      </w:r>
      <w:r w:rsidRPr="0054251E">
        <w:rPr>
          <w:noProof/>
        </w:rPr>
        <w:t xml:space="preserve"> Functional mapping of the insular cortex: clinical implication in temporal lobe epilepsy. </w:t>
      </w:r>
      <w:r w:rsidRPr="0054251E">
        <w:rPr>
          <w:i/>
          <w:noProof/>
        </w:rPr>
        <w:t>Epilepsia</w:t>
      </w:r>
      <w:r w:rsidRPr="0054251E">
        <w:rPr>
          <w:noProof/>
        </w:rPr>
        <w:t xml:space="preserve"> </w:t>
      </w:r>
      <w:r w:rsidRPr="0054251E">
        <w:rPr>
          <w:b/>
          <w:noProof/>
        </w:rPr>
        <w:t>41</w:t>
      </w:r>
      <w:r w:rsidRPr="0054251E">
        <w:rPr>
          <w:noProof/>
        </w:rPr>
        <w:t xml:space="preserve">, 681–686 (2000). </w:t>
      </w:r>
    </w:p>
    <w:p w14:paraId="0F7F41A3" w14:textId="77777777" w:rsidR="00A82687" w:rsidRPr="0054251E" w:rsidRDefault="00A82687" w:rsidP="00A82687">
      <w:pPr>
        <w:pStyle w:val="EndNoteBibliography"/>
        <w:ind w:left="720" w:hanging="720"/>
        <w:rPr>
          <w:noProof/>
        </w:rPr>
      </w:pPr>
      <w:r w:rsidRPr="0054251E">
        <w:rPr>
          <w:noProof/>
        </w:rPr>
        <w:t>5</w:t>
      </w:r>
      <w:r w:rsidRPr="0054251E">
        <w:rPr>
          <w:noProof/>
        </w:rPr>
        <w:tab/>
        <w:t xml:space="preserve">Isnard, J., Guenot, M., Sindou, M. &amp; Mauguiere, F. Clinical manifestations of insular lobe seizures: a stereo-electroencephalographic study. </w:t>
      </w:r>
      <w:r w:rsidRPr="0054251E">
        <w:rPr>
          <w:i/>
          <w:noProof/>
        </w:rPr>
        <w:t>Epilepsia</w:t>
      </w:r>
      <w:r w:rsidRPr="0054251E">
        <w:rPr>
          <w:noProof/>
        </w:rPr>
        <w:t xml:space="preserve"> </w:t>
      </w:r>
      <w:r w:rsidRPr="0054251E">
        <w:rPr>
          <w:b/>
          <w:noProof/>
        </w:rPr>
        <w:t>45</w:t>
      </w:r>
      <w:r w:rsidRPr="0054251E">
        <w:rPr>
          <w:noProof/>
        </w:rPr>
        <w:t xml:space="preserve">, 1079–1090 (2004). </w:t>
      </w:r>
      <w:hyperlink r:id="rId11" w:history="1">
        <w:r w:rsidRPr="0054251E">
          <w:rPr>
            <w:rStyle w:val="Hyperlink"/>
            <w:noProof/>
          </w:rPr>
          <w:t>https://doi.org/10.1111/j.0013-9580.2004.68903.xEPI68903</w:t>
        </w:r>
      </w:hyperlink>
      <w:r w:rsidRPr="0054251E">
        <w:rPr>
          <w:noProof/>
        </w:rPr>
        <w:t xml:space="preserve"> [pii]</w:t>
      </w:r>
    </w:p>
    <w:p w14:paraId="2005CFD3" w14:textId="77777777" w:rsidR="00A82687" w:rsidRPr="0054251E" w:rsidRDefault="00A82687" w:rsidP="00A82687">
      <w:pPr>
        <w:pStyle w:val="EndNoteBibliography"/>
        <w:ind w:left="720" w:hanging="720"/>
        <w:rPr>
          <w:noProof/>
        </w:rPr>
      </w:pPr>
      <w:r w:rsidRPr="0054251E">
        <w:rPr>
          <w:noProof/>
        </w:rPr>
        <w:t>6</w:t>
      </w:r>
      <w:r w:rsidRPr="0054251E">
        <w:rPr>
          <w:noProof/>
        </w:rPr>
        <w:tab/>
        <w:t>Nguyen, D. K.</w:t>
      </w:r>
      <w:r w:rsidRPr="0054251E">
        <w:rPr>
          <w:i/>
          <w:noProof/>
        </w:rPr>
        <w:t xml:space="preserve"> et al.</w:t>
      </w:r>
      <w:r w:rsidRPr="0054251E">
        <w:rPr>
          <w:noProof/>
        </w:rPr>
        <w:t xml:space="preserve"> Revisiting the role of the insula in refractory partial epilepsy. </w:t>
      </w:r>
      <w:r w:rsidRPr="0054251E">
        <w:rPr>
          <w:i/>
          <w:noProof/>
        </w:rPr>
        <w:t>Epilepsia</w:t>
      </w:r>
      <w:r w:rsidRPr="0054251E">
        <w:rPr>
          <w:noProof/>
        </w:rPr>
        <w:t xml:space="preserve"> </w:t>
      </w:r>
      <w:r w:rsidRPr="0054251E">
        <w:rPr>
          <w:b/>
          <w:noProof/>
        </w:rPr>
        <w:t>50</w:t>
      </w:r>
      <w:r w:rsidRPr="0054251E">
        <w:rPr>
          <w:noProof/>
        </w:rPr>
        <w:t xml:space="preserve">, 510–520 (2009). </w:t>
      </w:r>
      <w:hyperlink r:id="rId12" w:history="1">
        <w:r w:rsidRPr="0054251E">
          <w:rPr>
            <w:rStyle w:val="Hyperlink"/>
            <w:noProof/>
          </w:rPr>
          <w:t>https://doi.org/10.1111/j.1528-1167.2008.01758.x</w:t>
        </w:r>
      </w:hyperlink>
    </w:p>
    <w:p w14:paraId="1A02A1AE" w14:textId="77777777" w:rsidR="00A82687" w:rsidRPr="0054251E" w:rsidRDefault="00A82687" w:rsidP="00A82687">
      <w:pPr>
        <w:pStyle w:val="EndNoteBibliography"/>
        <w:ind w:left="720" w:hanging="720"/>
        <w:rPr>
          <w:noProof/>
        </w:rPr>
      </w:pPr>
      <w:r w:rsidRPr="0054251E">
        <w:rPr>
          <w:noProof/>
        </w:rPr>
        <w:t>7</w:t>
      </w:r>
      <w:r w:rsidRPr="0054251E">
        <w:rPr>
          <w:noProof/>
        </w:rPr>
        <w:tab/>
        <w:t>Mazzola, L.</w:t>
      </w:r>
      <w:r w:rsidRPr="0054251E">
        <w:rPr>
          <w:i/>
          <w:noProof/>
        </w:rPr>
        <w:t xml:space="preserve"> et al.</w:t>
      </w:r>
      <w:r w:rsidRPr="0054251E">
        <w:rPr>
          <w:noProof/>
        </w:rPr>
        <w:t xml:space="preserve"> Gustatory and olfactory responses to stimulation of the human insula. </w:t>
      </w:r>
      <w:r w:rsidRPr="0054251E">
        <w:rPr>
          <w:i/>
          <w:noProof/>
        </w:rPr>
        <w:t>Ann Neurol</w:t>
      </w:r>
      <w:r w:rsidRPr="0054251E">
        <w:rPr>
          <w:noProof/>
        </w:rPr>
        <w:t xml:space="preserve"> </w:t>
      </w:r>
      <w:r w:rsidRPr="0054251E">
        <w:rPr>
          <w:b/>
          <w:noProof/>
        </w:rPr>
        <w:t>82</w:t>
      </w:r>
      <w:r w:rsidRPr="0054251E">
        <w:rPr>
          <w:noProof/>
        </w:rPr>
        <w:t xml:space="preserve">, 360–370 (2017). </w:t>
      </w:r>
      <w:hyperlink r:id="rId13" w:history="1">
        <w:r w:rsidRPr="0054251E">
          <w:rPr>
            <w:rStyle w:val="Hyperlink"/>
            <w:noProof/>
          </w:rPr>
          <w:t>https://doi.org/10.1002/ana.25010</w:t>
        </w:r>
      </w:hyperlink>
    </w:p>
    <w:p w14:paraId="72014362" w14:textId="77777777" w:rsidR="00A82687" w:rsidRPr="0054251E" w:rsidRDefault="00A82687" w:rsidP="00A82687">
      <w:pPr>
        <w:pStyle w:val="EndNoteBibliography"/>
        <w:ind w:left="720" w:hanging="720"/>
        <w:rPr>
          <w:noProof/>
        </w:rPr>
      </w:pPr>
      <w:r w:rsidRPr="0054251E">
        <w:rPr>
          <w:noProof/>
        </w:rPr>
        <w:t>8</w:t>
      </w:r>
      <w:r w:rsidRPr="0054251E">
        <w:rPr>
          <w:noProof/>
        </w:rPr>
        <w:tab/>
        <w:t xml:space="preserve">Mazzola, L., Mauguiere, F. &amp; Isnard, J. Functional mapping of the human insula: Data from electrical stimulations. </w:t>
      </w:r>
      <w:r w:rsidRPr="0054251E">
        <w:rPr>
          <w:i/>
          <w:noProof/>
        </w:rPr>
        <w:t>Rev Neurol (Paris)</w:t>
      </w:r>
      <w:r w:rsidRPr="0054251E">
        <w:rPr>
          <w:noProof/>
        </w:rPr>
        <w:t xml:space="preserve"> </w:t>
      </w:r>
      <w:r w:rsidRPr="0054251E">
        <w:rPr>
          <w:b/>
          <w:noProof/>
        </w:rPr>
        <w:t>175</w:t>
      </w:r>
      <w:r w:rsidRPr="0054251E">
        <w:rPr>
          <w:noProof/>
        </w:rPr>
        <w:t xml:space="preserve">, 150–156 (2019). </w:t>
      </w:r>
      <w:hyperlink r:id="rId14" w:history="1">
        <w:r w:rsidRPr="0054251E">
          <w:rPr>
            <w:rStyle w:val="Hyperlink"/>
            <w:noProof/>
          </w:rPr>
          <w:t>https://doi.org/10.1016/j.neurol.2018.12.003</w:t>
        </w:r>
      </w:hyperlink>
    </w:p>
    <w:p w14:paraId="35830921" w14:textId="77777777" w:rsidR="00A82687" w:rsidRPr="0054251E" w:rsidRDefault="00A82687" w:rsidP="00A82687">
      <w:pPr>
        <w:pStyle w:val="EndNoteBibliography"/>
        <w:ind w:left="720" w:hanging="720"/>
        <w:rPr>
          <w:noProof/>
        </w:rPr>
      </w:pPr>
      <w:r w:rsidRPr="0054251E">
        <w:rPr>
          <w:noProof/>
        </w:rPr>
        <w:t>9</w:t>
      </w:r>
      <w:r w:rsidRPr="0054251E">
        <w:rPr>
          <w:noProof/>
        </w:rPr>
        <w:tab/>
        <w:t>Mazzola, L.</w:t>
      </w:r>
      <w:r w:rsidRPr="0054251E">
        <w:rPr>
          <w:i/>
          <w:noProof/>
        </w:rPr>
        <w:t xml:space="preserve"> et al.</w:t>
      </w:r>
      <w:r w:rsidRPr="0054251E">
        <w:rPr>
          <w:noProof/>
        </w:rPr>
        <w:t xml:space="preserve"> Vestibular responses to direct stimulation of the human insular cortex. </w:t>
      </w:r>
      <w:r w:rsidRPr="0054251E">
        <w:rPr>
          <w:i/>
          <w:noProof/>
        </w:rPr>
        <w:t>Ann Neurol</w:t>
      </w:r>
      <w:r w:rsidRPr="0054251E">
        <w:rPr>
          <w:noProof/>
        </w:rPr>
        <w:t xml:space="preserve"> </w:t>
      </w:r>
      <w:r w:rsidRPr="0054251E">
        <w:rPr>
          <w:b/>
          <w:noProof/>
        </w:rPr>
        <w:t>76</w:t>
      </w:r>
      <w:r w:rsidRPr="0054251E">
        <w:rPr>
          <w:noProof/>
        </w:rPr>
        <w:t xml:space="preserve">, 609–619 (2014). </w:t>
      </w:r>
      <w:hyperlink r:id="rId15" w:history="1">
        <w:r w:rsidRPr="0054251E">
          <w:rPr>
            <w:rStyle w:val="Hyperlink"/>
            <w:noProof/>
          </w:rPr>
          <w:t>https://doi.org/10.1002/ana.24252</w:t>
        </w:r>
      </w:hyperlink>
    </w:p>
    <w:p w14:paraId="7F01FA7F" w14:textId="77777777" w:rsidR="00A82687" w:rsidRPr="0054251E" w:rsidRDefault="00A82687" w:rsidP="00A82687">
      <w:pPr>
        <w:pStyle w:val="EndNoteBibliography"/>
        <w:ind w:left="720" w:hanging="720"/>
        <w:rPr>
          <w:noProof/>
        </w:rPr>
      </w:pPr>
      <w:r w:rsidRPr="0054251E">
        <w:rPr>
          <w:noProof/>
        </w:rPr>
        <w:t>10</w:t>
      </w:r>
      <w:r w:rsidRPr="0054251E">
        <w:rPr>
          <w:noProof/>
        </w:rPr>
        <w:tab/>
        <w:t xml:space="preserve">Mazzola, L., Isnard, J., Peyron, R., Guenot, M. &amp; Mauguiere, F. Somatotopic organization of pain responses to direct electrical stimulation of the human insular cortex. </w:t>
      </w:r>
      <w:r w:rsidRPr="0054251E">
        <w:rPr>
          <w:i/>
          <w:noProof/>
        </w:rPr>
        <w:t>Pain</w:t>
      </w:r>
      <w:r w:rsidRPr="0054251E">
        <w:rPr>
          <w:noProof/>
        </w:rPr>
        <w:t xml:space="preserve"> (2009). </w:t>
      </w:r>
      <w:hyperlink r:id="rId16" w:history="1">
        <w:r w:rsidRPr="0054251E">
          <w:rPr>
            <w:rStyle w:val="Hyperlink"/>
            <w:noProof/>
          </w:rPr>
          <w:t>https://doi.org/S0304-3959(09)00397-2</w:t>
        </w:r>
      </w:hyperlink>
      <w:r w:rsidRPr="0054251E">
        <w:rPr>
          <w:noProof/>
        </w:rPr>
        <w:t xml:space="preserve"> [pii] 10.1016/j.pain.2009.07.014</w:t>
      </w:r>
    </w:p>
    <w:p w14:paraId="09F3CD3B" w14:textId="77777777" w:rsidR="00A82687" w:rsidRPr="0054251E" w:rsidRDefault="00A82687" w:rsidP="00A82687">
      <w:pPr>
        <w:pStyle w:val="EndNoteBibliography"/>
        <w:ind w:left="720" w:hanging="720"/>
        <w:rPr>
          <w:noProof/>
        </w:rPr>
      </w:pPr>
      <w:r w:rsidRPr="0054251E">
        <w:rPr>
          <w:noProof/>
        </w:rPr>
        <w:t>11</w:t>
      </w:r>
      <w:r w:rsidRPr="0054251E">
        <w:rPr>
          <w:noProof/>
        </w:rPr>
        <w:tab/>
        <w:t xml:space="preserve">Mazzola, L., Faillenot, I., Barral, F. G., Mauguière, F. &amp; Peyron, R. Spatial segregation of somato-sensory and pain activations in the human operculo-insular cortex. </w:t>
      </w:r>
      <w:r w:rsidRPr="0054251E">
        <w:rPr>
          <w:i/>
          <w:noProof/>
        </w:rPr>
        <w:t>NeuroImage</w:t>
      </w:r>
      <w:r w:rsidRPr="0054251E">
        <w:rPr>
          <w:noProof/>
        </w:rPr>
        <w:t xml:space="preserve"> </w:t>
      </w:r>
      <w:r w:rsidRPr="0054251E">
        <w:rPr>
          <w:b/>
          <w:noProof/>
        </w:rPr>
        <w:t>60</w:t>
      </w:r>
      <w:r w:rsidRPr="0054251E">
        <w:rPr>
          <w:noProof/>
        </w:rPr>
        <w:t xml:space="preserve">, 409–418 (2012). </w:t>
      </w:r>
      <w:hyperlink r:id="rId17" w:history="1">
        <w:r w:rsidRPr="0054251E">
          <w:rPr>
            <w:rStyle w:val="Hyperlink"/>
            <w:noProof/>
          </w:rPr>
          <w:t>https://doi.org/10.1016/j.neuroimage.2011.12.072</w:t>
        </w:r>
      </w:hyperlink>
    </w:p>
    <w:p w14:paraId="691503E8" w14:textId="77777777" w:rsidR="00A82687" w:rsidRPr="0054251E" w:rsidRDefault="00A82687" w:rsidP="00A82687">
      <w:pPr>
        <w:pStyle w:val="EndNoteBibliography"/>
        <w:ind w:left="720" w:hanging="720"/>
        <w:rPr>
          <w:noProof/>
        </w:rPr>
      </w:pPr>
      <w:r w:rsidRPr="0054251E">
        <w:rPr>
          <w:noProof/>
        </w:rPr>
        <w:t>12</w:t>
      </w:r>
      <w:r w:rsidRPr="0054251E">
        <w:rPr>
          <w:noProof/>
        </w:rPr>
        <w:tab/>
        <w:t xml:space="preserve">Afif, A., Minotti, L., Kahane, P. &amp; Hoffmann, D. Anatomofunctional organization of the insular cortex: a study using intracerebral electrical stimulation in epileptic patients. </w:t>
      </w:r>
      <w:r w:rsidRPr="0054251E">
        <w:rPr>
          <w:i/>
          <w:noProof/>
        </w:rPr>
        <w:t>Epilepsia</w:t>
      </w:r>
      <w:r w:rsidRPr="0054251E">
        <w:rPr>
          <w:noProof/>
        </w:rPr>
        <w:t xml:space="preserve"> </w:t>
      </w:r>
      <w:r w:rsidRPr="0054251E">
        <w:rPr>
          <w:b/>
          <w:noProof/>
        </w:rPr>
        <w:t>51</w:t>
      </w:r>
      <w:r w:rsidRPr="0054251E">
        <w:rPr>
          <w:noProof/>
        </w:rPr>
        <w:t xml:space="preserve">, 2305–2315 (2010). </w:t>
      </w:r>
      <w:hyperlink r:id="rId18" w:history="1">
        <w:r w:rsidRPr="0054251E">
          <w:rPr>
            <w:rStyle w:val="Hyperlink"/>
            <w:noProof/>
          </w:rPr>
          <w:t>https://doi.org/10.1111/j.1528-1167.2010.02755.x</w:t>
        </w:r>
      </w:hyperlink>
    </w:p>
    <w:p w14:paraId="6643D350" w14:textId="77777777" w:rsidR="00A82687" w:rsidRPr="0054251E" w:rsidRDefault="00A82687" w:rsidP="00A82687">
      <w:pPr>
        <w:pStyle w:val="EndNoteBibliography"/>
        <w:ind w:left="720" w:hanging="720"/>
        <w:rPr>
          <w:noProof/>
        </w:rPr>
      </w:pPr>
      <w:r w:rsidRPr="0054251E">
        <w:rPr>
          <w:noProof/>
        </w:rPr>
        <w:t>13</w:t>
      </w:r>
      <w:r w:rsidRPr="0054251E">
        <w:rPr>
          <w:noProof/>
        </w:rPr>
        <w:tab/>
        <w:t xml:space="preserve">Stephani, C., Fernandez-Baca Vaca, G., Maciunas, R., Koubeissi, M. &amp; Luders, H. O. Functional neuroanatomy of the insular lobe. </w:t>
      </w:r>
      <w:r w:rsidRPr="0054251E">
        <w:rPr>
          <w:i/>
          <w:noProof/>
        </w:rPr>
        <w:t>Brain Struct Funct</w:t>
      </w:r>
      <w:r w:rsidRPr="0054251E">
        <w:rPr>
          <w:noProof/>
        </w:rPr>
        <w:t xml:space="preserve"> </w:t>
      </w:r>
      <w:r w:rsidRPr="0054251E">
        <w:rPr>
          <w:b/>
          <w:noProof/>
        </w:rPr>
        <w:t>216</w:t>
      </w:r>
      <w:r w:rsidRPr="0054251E">
        <w:rPr>
          <w:noProof/>
        </w:rPr>
        <w:t xml:space="preserve">, 137–149 (2011). </w:t>
      </w:r>
      <w:hyperlink r:id="rId19" w:history="1">
        <w:r w:rsidRPr="0054251E">
          <w:rPr>
            <w:rStyle w:val="Hyperlink"/>
            <w:noProof/>
          </w:rPr>
          <w:t>https://doi.org/10.1007/s00429-010-0296-3</w:t>
        </w:r>
      </w:hyperlink>
    </w:p>
    <w:p w14:paraId="530EA3D0" w14:textId="77777777" w:rsidR="00A82687" w:rsidRPr="0054251E" w:rsidRDefault="00A82687" w:rsidP="00A82687">
      <w:pPr>
        <w:pStyle w:val="EndNoteBibliography"/>
        <w:ind w:left="720" w:hanging="720"/>
        <w:rPr>
          <w:noProof/>
        </w:rPr>
      </w:pPr>
      <w:r w:rsidRPr="0054251E">
        <w:rPr>
          <w:noProof/>
        </w:rPr>
        <w:t>14</w:t>
      </w:r>
      <w:r w:rsidRPr="0054251E">
        <w:rPr>
          <w:noProof/>
        </w:rPr>
        <w:tab/>
        <w:t>Pugnaghi, M.</w:t>
      </w:r>
      <w:r w:rsidRPr="0054251E">
        <w:rPr>
          <w:i/>
          <w:noProof/>
        </w:rPr>
        <w:t xml:space="preserve"> et al.</w:t>
      </w:r>
      <w:r w:rsidRPr="0054251E">
        <w:rPr>
          <w:noProof/>
        </w:rPr>
        <w:t xml:space="preserve"> Features of somatosensory manifestations induced by intracranial electrical stimulations of the human insula. </w:t>
      </w:r>
      <w:r w:rsidRPr="0054251E">
        <w:rPr>
          <w:i/>
          <w:noProof/>
        </w:rPr>
        <w:t>Clin Neurophysiol</w:t>
      </w:r>
      <w:r w:rsidRPr="0054251E">
        <w:rPr>
          <w:noProof/>
        </w:rPr>
        <w:t xml:space="preserve"> </w:t>
      </w:r>
      <w:r w:rsidRPr="0054251E">
        <w:rPr>
          <w:b/>
          <w:noProof/>
        </w:rPr>
        <w:t>122</w:t>
      </w:r>
      <w:r w:rsidRPr="0054251E">
        <w:rPr>
          <w:noProof/>
        </w:rPr>
        <w:t xml:space="preserve">, 2049–2058 (2011). </w:t>
      </w:r>
      <w:hyperlink r:id="rId20" w:history="1">
        <w:r w:rsidRPr="0054251E">
          <w:rPr>
            <w:rStyle w:val="Hyperlink"/>
            <w:noProof/>
          </w:rPr>
          <w:t>https://doi.org/10.1016/j.clinph.2011.03.013</w:t>
        </w:r>
      </w:hyperlink>
    </w:p>
    <w:p w14:paraId="73AF5726" w14:textId="77777777" w:rsidR="00A82687" w:rsidRPr="0054251E" w:rsidRDefault="00A82687" w:rsidP="00A82687">
      <w:pPr>
        <w:pStyle w:val="EndNoteBibliography"/>
        <w:ind w:left="720" w:hanging="720"/>
        <w:rPr>
          <w:noProof/>
        </w:rPr>
      </w:pPr>
      <w:r w:rsidRPr="0054251E">
        <w:rPr>
          <w:noProof/>
        </w:rPr>
        <w:t>15</w:t>
      </w:r>
      <w:r w:rsidRPr="0054251E">
        <w:rPr>
          <w:noProof/>
        </w:rPr>
        <w:tab/>
        <w:t xml:space="preserve">Yih, J., Beam, D. E., Fox, K. C. R. &amp; Parvizi, J. Intensity of affective experience is modulated by magnitude of intracranial electrical stimulation in human orbitofrontal, cingulate and insular cortices. </w:t>
      </w:r>
      <w:r w:rsidRPr="0054251E">
        <w:rPr>
          <w:i/>
          <w:noProof/>
        </w:rPr>
        <w:t>Soc Cogn Affect Neurosci</w:t>
      </w:r>
      <w:r w:rsidRPr="0054251E">
        <w:rPr>
          <w:noProof/>
        </w:rPr>
        <w:t xml:space="preserve"> </w:t>
      </w:r>
      <w:r w:rsidRPr="0054251E">
        <w:rPr>
          <w:b/>
          <w:noProof/>
        </w:rPr>
        <w:t>14</w:t>
      </w:r>
      <w:r w:rsidRPr="0054251E">
        <w:rPr>
          <w:noProof/>
        </w:rPr>
        <w:t xml:space="preserve">, 339–351 (2019). </w:t>
      </w:r>
      <w:hyperlink r:id="rId21" w:history="1">
        <w:r w:rsidRPr="0054251E">
          <w:rPr>
            <w:rStyle w:val="Hyperlink"/>
            <w:noProof/>
          </w:rPr>
          <w:t>https://doi.org/10.1093/scan/nsz015</w:t>
        </w:r>
      </w:hyperlink>
    </w:p>
    <w:p w14:paraId="28AF3EEC" w14:textId="77777777" w:rsidR="00A82687" w:rsidRPr="0054251E" w:rsidRDefault="00A82687" w:rsidP="00A82687">
      <w:pPr>
        <w:pStyle w:val="EndNoteBibliography"/>
        <w:ind w:left="720" w:hanging="720"/>
        <w:rPr>
          <w:noProof/>
        </w:rPr>
      </w:pPr>
      <w:r w:rsidRPr="0054251E">
        <w:rPr>
          <w:noProof/>
        </w:rPr>
        <w:t>16</w:t>
      </w:r>
      <w:r w:rsidRPr="0054251E">
        <w:rPr>
          <w:noProof/>
        </w:rPr>
        <w:tab/>
        <w:t>Penfield, W. &amp; Faulk, M. E.  Vol. 78   445–470 (Oxford Academic, 1955).</w:t>
      </w:r>
    </w:p>
    <w:p w14:paraId="660DAFC9" w14:textId="77777777" w:rsidR="00A82687" w:rsidRPr="0054251E" w:rsidRDefault="00A82687" w:rsidP="00A82687">
      <w:pPr>
        <w:pStyle w:val="EndNoteBibliography"/>
        <w:ind w:left="720" w:hanging="720"/>
        <w:rPr>
          <w:noProof/>
        </w:rPr>
      </w:pPr>
      <w:r w:rsidRPr="0054251E">
        <w:rPr>
          <w:noProof/>
        </w:rPr>
        <w:lastRenderedPageBreak/>
        <w:t>17</w:t>
      </w:r>
      <w:r w:rsidRPr="0054251E">
        <w:rPr>
          <w:noProof/>
        </w:rPr>
        <w:tab/>
        <w:t>Duong, A.</w:t>
      </w:r>
      <w:r w:rsidRPr="0054251E">
        <w:rPr>
          <w:i/>
          <w:noProof/>
        </w:rPr>
        <w:t xml:space="preserve"> et al.</w:t>
      </w:r>
      <w:r w:rsidRPr="0054251E">
        <w:rPr>
          <w:noProof/>
        </w:rPr>
        <w:t xml:space="preserve"> Topographical map of subjective states evoked by focal seizures and electrical stimulation of the human insula. </w:t>
      </w:r>
      <w:r w:rsidRPr="0054251E">
        <w:rPr>
          <w:i/>
          <w:noProof/>
        </w:rPr>
        <w:t>Epilepsia</w:t>
      </w:r>
      <w:r w:rsidRPr="0054251E">
        <w:rPr>
          <w:noProof/>
        </w:rPr>
        <w:t xml:space="preserve"> (2025). </w:t>
      </w:r>
      <w:hyperlink r:id="rId22" w:history="1">
        <w:r w:rsidRPr="0054251E">
          <w:rPr>
            <w:rStyle w:val="Hyperlink"/>
            <w:noProof/>
          </w:rPr>
          <w:t>https://doi.org/10.1111/epi.18433</w:t>
        </w:r>
      </w:hyperlink>
    </w:p>
    <w:p w14:paraId="361D99DF" w14:textId="77777777" w:rsidR="00A82687" w:rsidRPr="0054251E" w:rsidRDefault="00A82687" w:rsidP="00A82687">
      <w:pPr>
        <w:pStyle w:val="EndNoteBibliography"/>
        <w:ind w:left="720" w:hanging="720"/>
        <w:rPr>
          <w:noProof/>
        </w:rPr>
      </w:pPr>
      <w:r w:rsidRPr="0054251E">
        <w:rPr>
          <w:noProof/>
        </w:rPr>
        <w:t>18</w:t>
      </w:r>
      <w:r w:rsidRPr="0054251E">
        <w:rPr>
          <w:noProof/>
        </w:rPr>
        <w:tab/>
        <w:t>Duong, A.</w:t>
      </w:r>
      <w:r w:rsidRPr="0054251E">
        <w:rPr>
          <w:i/>
          <w:noProof/>
        </w:rPr>
        <w:t xml:space="preserve"> et al.</w:t>
      </w:r>
      <w:r w:rsidRPr="0054251E">
        <w:rPr>
          <w:noProof/>
        </w:rPr>
        <w:t xml:space="preserve"> Subjective states induced by intracranial electrical stimulation matches the cytoarchitectonic organization of the human insula. </w:t>
      </w:r>
      <w:r w:rsidRPr="0054251E">
        <w:rPr>
          <w:i/>
          <w:noProof/>
        </w:rPr>
        <w:t>Brain Stimul</w:t>
      </w:r>
      <w:r w:rsidRPr="0054251E">
        <w:rPr>
          <w:noProof/>
        </w:rPr>
        <w:t xml:space="preserve"> </w:t>
      </w:r>
      <w:r w:rsidRPr="0054251E">
        <w:rPr>
          <w:b/>
          <w:noProof/>
        </w:rPr>
        <w:t>16</w:t>
      </w:r>
      <w:r w:rsidRPr="0054251E">
        <w:rPr>
          <w:noProof/>
        </w:rPr>
        <w:t xml:space="preserve">, 1653–1665 (2023). </w:t>
      </w:r>
      <w:hyperlink r:id="rId23" w:history="1">
        <w:r w:rsidRPr="0054251E">
          <w:rPr>
            <w:rStyle w:val="Hyperlink"/>
            <w:noProof/>
          </w:rPr>
          <w:t>https://doi.org/10.1016/j.brs.2023.11.001</w:t>
        </w:r>
      </w:hyperlink>
    </w:p>
    <w:p w14:paraId="28A4D069" w14:textId="77777777" w:rsidR="00A82687" w:rsidRPr="0054251E" w:rsidRDefault="00A82687" w:rsidP="00A82687">
      <w:pPr>
        <w:pStyle w:val="EndNoteBibliography"/>
        <w:ind w:left="720" w:hanging="720"/>
        <w:rPr>
          <w:noProof/>
        </w:rPr>
      </w:pPr>
      <w:r w:rsidRPr="0054251E">
        <w:rPr>
          <w:noProof/>
        </w:rPr>
        <w:t>19</w:t>
      </w:r>
      <w:r w:rsidRPr="0054251E">
        <w:rPr>
          <w:noProof/>
        </w:rPr>
        <w:tab/>
        <w:t>Bartolomei, F.</w:t>
      </w:r>
      <w:r w:rsidRPr="0054251E">
        <w:rPr>
          <w:i/>
          <w:noProof/>
        </w:rPr>
        <w:t xml:space="preserve"> et al.</w:t>
      </w:r>
      <w:r w:rsidRPr="0054251E">
        <w:rPr>
          <w:noProof/>
        </w:rPr>
        <w:t xml:space="preserve"> The role of the dorsal anterior insula in ecstatic sensation revealed by direct electrical brain stimulation. </w:t>
      </w:r>
      <w:r w:rsidRPr="0054251E">
        <w:rPr>
          <w:i/>
          <w:noProof/>
        </w:rPr>
        <w:t>Brain Stimul</w:t>
      </w:r>
      <w:r w:rsidRPr="0054251E">
        <w:rPr>
          <w:noProof/>
        </w:rPr>
        <w:t xml:space="preserve"> </w:t>
      </w:r>
      <w:r w:rsidRPr="0054251E">
        <w:rPr>
          <w:b/>
          <w:noProof/>
        </w:rPr>
        <w:t>12</w:t>
      </w:r>
      <w:r w:rsidRPr="0054251E">
        <w:rPr>
          <w:noProof/>
        </w:rPr>
        <w:t xml:space="preserve">, 1121–1126 (2019). </w:t>
      </w:r>
      <w:hyperlink r:id="rId24" w:history="1">
        <w:r w:rsidRPr="0054251E">
          <w:rPr>
            <w:rStyle w:val="Hyperlink"/>
            <w:noProof/>
          </w:rPr>
          <w:t>https://doi.org/10.1016/j.brs.2019.06.005</w:t>
        </w:r>
      </w:hyperlink>
    </w:p>
    <w:p w14:paraId="55DC2229" w14:textId="77777777" w:rsidR="00A82687" w:rsidRPr="0054251E" w:rsidRDefault="00A82687" w:rsidP="00A82687">
      <w:pPr>
        <w:pStyle w:val="EndNoteBibliography"/>
        <w:ind w:left="720" w:hanging="720"/>
        <w:rPr>
          <w:noProof/>
        </w:rPr>
      </w:pPr>
      <w:r w:rsidRPr="0054251E">
        <w:rPr>
          <w:noProof/>
        </w:rPr>
        <w:t>20</w:t>
      </w:r>
      <w:r w:rsidRPr="0054251E">
        <w:rPr>
          <w:noProof/>
        </w:rPr>
        <w:tab/>
        <w:t xml:space="preserve">Mesulam, M. M. &amp; Mufson, E. J. Insula of the old world monkey. I. Architectonics in the insulo-orbito-temporal component of the paralimbic brain. </w:t>
      </w:r>
      <w:r w:rsidRPr="0054251E">
        <w:rPr>
          <w:i/>
          <w:noProof/>
        </w:rPr>
        <w:t>The Journal of comparative neurology</w:t>
      </w:r>
      <w:r w:rsidRPr="0054251E">
        <w:rPr>
          <w:noProof/>
        </w:rPr>
        <w:t xml:space="preserve"> </w:t>
      </w:r>
      <w:r w:rsidRPr="0054251E">
        <w:rPr>
          <w:b/>
          <w:noProof/>
        </w:rPr>
        <w:t>212</w:t>
      </w:r>
      <w:r w:rsidRPr="0054251E">
        <w:rPr>
          <w:noProof/>
        </w:rPr>
        <w:t xml:space="preserve">, 1–22 (1982). </w:t>
      </w:r>
      <w:hyperlink r:id="rId25" w:history="1">
        <w:r w:rsidRPr="0054251E">
          <w:rPr>
            <w:rStyle w:val="Hyperlink"/>
            <w:noProof/>
          </w:rPr>
          <w:t>https://doi.org/10.1002/cne.902120102</w:t>
        </w:r>
      </w:hyperlink>
    </w:p>
    <w:p w14:paraId="79176CD0" w14:textId="77777777" w:rsidR="00A82687" w:rsidRPr="0054251E" w:rsidRDefault="00A82687" w:rsidP="00A82687">
      <w:pPr>
        <w:pStyle w:val="EndNoteBibliography"/>
        <w:ind w:left="720" w:hanging="720"/>
        <w:rPr>
          <w:noProof/>
        </w:rPr>
      </w:pPr>
      <w:r w:rsidRPr="0054251E">
        <w:rPr>
          <w:noProof/>
        </w:rPr>
        <w:t>21</w:t>
      </w:r>
      <w:r w:rsidRPr="0054251E">
        <w:rPr>
          <w:noProof/>
        </w:rPr>
        <w:tab/>
        <w:t xml:space="preserve">Bonthius, D. J., Solodkin, A. &amp; Van Hoesen, G. W. Pathology of the insular cortex in Alzheimer disease depends on cortical architecture. </w:t>
      </w:r>
      <w:r w:rsidRPr="0054251E">
        <w:rPr>
          <w:i/>
          <w:noProof/>
        </w:rPr>
        <w:t>J Neuropathol Exp Neurol</w:t>
      </w:r>
      <w:r w:rsidRPr="0054251E">
        <w:rPr>
          <w:noProof/>
        </w:rPr>
        <w:t xml:space="preserve"> </w:t>
      </w:r>
      <w:r w:rsidRPr="0054251E">
        <w:rPr>
          <w:b/>
          <w:noProof/>
        </w:rPr>
        <w:t>64</w:t>
      </w:r>
      <w:r w:rsidRPr="0054251E">
        <w:rPr>
          <w:noProof/>
        </w:rPr>
        <w:t xml:space="preserve">, 910–922 (2005). </w:t>
      </w:r>
      <w:hyperlink r:id="rId26" w:history="1">
        <w:r w:rsidRPr="0054251E">
          <w:rPr>
            <w:rStyle w:val="Hyperlink"/>
            <w:noProof/>
          </w:rPr>
          <w:t>https://doi.org/10.1097/01.jnen.0000182983.87106.d1</w:t>
        </w:r>
      </w:hyperlink>
    </w:p>
    <w:p w14:paraId="12B65350" w14:textId="77777777" w:rsidR="00A82687" w:rsidRPr="0054251E" w:rsidRDefault="00A82687" w:rsidP="00A82687">
      <w:pPr>
        <w:pStyle w:val="EndNoteBibliography"/>
        <w:ind w:left="720" w:hanging="720"/>
        <w:rPr>
          <w:noProof/>
        </w:rPr>
      </w:pPr>
      <w:r w:rsidRPr="0054251E">
        <w:rPr>
          <w:noProof/>
        </w:rPr>
        <w:t>22</w:t>
      </w:r>
      <w:r w:rsidRPr="0054251E">
        <w:rPr>
          <w:noProof/>
        </w:rPr>
        <w:tab/>
        <w:t xml:space="preserve">Amunts, K. &amp; Zilles, K. Architectonic Mapping of the Human Brain beyond Brodmann. </w:t>
      </w:r>
      <w:r w:rsidRPr="0054251E">
        <w:rPr>
          <w:i/>
          <w:noProof/>
        </w:rPr>
        <w:t>Neuron</w:t>
      </w:r>
      <w:r w:rsidRPr="0054251E">
        <w:rPr>
          <w:noProof/>
        </w:rPr>
        <w:t xml:space="preserve"> </w:t>
      </w:r>
      <w:r w:rsidRPr="0054251E">
        <w:rPr>
          <w:b/>
          <w:noProof/>
        </w:rPr>
        <w:t>88</w:t>
      </w:r>
      <w:r w:rsidRPr="0054251E">
        <w:rPr>
          <w:noProof/>
        </w:rPr>
        <w:t xml:space="preserve">, 1086–1107 (2015). </w:t>
      </w:r>
      <w:hyperlink r:id="rId27" w:history="1">
        <w:r w:rsidRPr="0054251E">
          <w:rPr>
            <w:rStyle w:val="Hyperlink"/>
            <w:noProof/>
          </w:rPr>
          <w:t>https://doi.org/10.1016/j.neuron.2015.12.001</w:t>
        </w:r>
      </w:hyperlink>
    </w:p>
    <w:p w14:paraId="77A6DF2E" w14:textId="77777777" w:rsidR="00A82687" w:rsidRPr="0054251E" w:rsidRDefault="00A82687" w:rsidP="00A82687">
      <w:pPr>
        <w:pStyle w:val="EndNoteBibliography"/>
        <w:ind w:left="720" w:hanging="720"/>
        <w:rPr>
          <w:noProof/>
        </w:rPr>
      </w:pPr>
      <w:r w:rsidRPr="0054251E">
        <w:rPr>
          <w:noProof/>
        </w:rPr>
        <w:t>23</w:t>
      </w:r>
      <w:r w:rsidRPr="0054251E">
        <w:rPr>
          <w:noProof/>
        </w:rPr>
        <w:tab/>
        <w:t>Quabs, J.</w:t>
      </w:r>
      <w:r w:rsidRPr="0054251E">
        <w:rPr>
          <w:i/>
          <w:noProof/>
        </w:rPr>
        <w:t xml:space="preserve"> et al.</w:t>
      </w:r>
      <w:r w:rsidRPr="0054251E">
        <w:rPr>
          <w:noProof/>
        </w:rPr>
        <w:t xml:space="preserve"> Cytoarchitecture, probability maps and segregation of the human insula. </w:t>
      </w:r>
      <w:r w:rsidRPr="0054251E">
        <w:rPr>
          <w:i/>
          <w:noProof/>
        </w:rPr>
        <w:t>NeuroImage</w:t>
      </w:r>
      <w:r w:rsidRPr="0054251E">
        <w:rPr>
          <w:noProof/>
        </w:rPr>
        <w:t xml:space="preserve"> </w:t>
      </w:r>
      <w:r w:rsidRPr="0054251E">
        <w:rPr>
          <w:b/>
          <w:noProof/>
        </w:rPr>
        <w:t>260</w:t>
      </w:r>
      <w:r w:rsidRPr="0054251E">
        <w:rPr>
          <w:noProof/>
        </w:rPr>
        <w:t xml:space="preserve">, 119453 (2022). </w:t>
      </w:r>
      <w:hyperlink r:id="rId28" w:history="1">
        <w:r w:rsidRPr="0054251E">
          <w:rPr>
            <w:rStyle w:val="Hyperlink"/>
            <w:noProof/>
          </w:rPr>
          <w:t>https://doi.org/10.1016/j.neuroimage.2022.119453</w:t>
        </w:r>
      </w:hyperlink>
    </w:p>
    <w:p w14:paraId="57CCCD9D" w14:textId="77777777" w:rsidR="00A82687" w:rsidRPr="0054251E" w:rsidRDefault="00A82687" w:rsidP="00A82687">
      <w:pPr>
        <w:pStyle w:val="EndNoteBibliography"/>
        <w:ind w:left="720" w:hanging="720"/>
        <w:rPr>
          <w:noProof/>
        </w:rPr>
      </w:pPr>
      <w:r w:rsidRPr="0054251E">
        <w:rPr>
          <w:noProof/>
        </w:rPr>
        <w:t>24</w:t>
      </w:r>
      <w:r w:rsidRPr="0054251E">
        <w:rPr>
          <w:noProof/>
        </w:rPr>
        <w:tab/>
        <w:t xml:space="preserve">Quabs, J., Bittner, N. &amp; Caspers, S. Structural Connectivity Differences Reflect Microstructural Heterogeneity of the Human Insular Cortex. </w:t>
      </w:r>
      <w:r w:rsidRPr="0054251E">
        <w:rPr>
          <w:i/>
          <w:noProof/>
        </w:rPr>
        <w:t>Hum Brain Mapp</w:t>
      </w:r>
      <w:r w:rsidRPr="0054251E">
        <w:rPr>
          <w:noProof/>
        </w:rPr>
        <w:t xml:space="preserve"> </w:t>
      </w:r>
      <w:r w:rsidRPr="0054251E">
        <w:rPr>
          <w:b/>
          <w:noProof/>
        </w:rPr>
        <w:t>46</w:t>
      </w:r>
      <w:r w:rsidRPr="0054251E">
        <w:rPr>
          <w:noProof/>
        </w:rPr>
        <w:t xml:space="preserve">, e70231 (2025). </w:t>
      </w:r>
      <w:hyperlink r:id="rId29" w:history="1">
        <w:r w:rsidRPr="0054251E">
          <w:rPr>
            <w:rStyle w:val="Hyperlink"/>
            <w:noProof/>
          </w:rPr>
          <w:t>https://doi.org/10.1002/hbm.70231</w:t>
        </w:r>
      </w:hyperlink>
    </w:p>
    <w:p w14:paraId="66F8DB12" w14:textId="77777777" w:rsidR="00A82687" w:rsidRPr="0054251E" w:rsidRDefault="00A82687" w:rsidP="00A82687">
      <w:pPr>
        <w:pStyle w:val="EndNoteBibliography"/>
        <w:ind w:left="720" w:hanging="720"/>
        <w:rPr>
          <w:noProof/>
        </w:rPr>
      </w:pPr>
      <w:r w:rsidRPr="0054251E">
        <w:rPr>
          <w:noProof/>
        </w:rPr>
        <w:t>25</w:t>
      </w:r>
      <w:r w:rsidRPr="0054251E">
        <w:rPr>
          <w:noProof/>
        </w:rPr>
        <w:tab/>
        <w:t>Grodzinsky, Y.</w:t>
      </w:r>
      <w:r w:rsidRPr="0054251E">
        <w:rPr>
          <w:i/>
          <w:noProof/>
        </w:rPr>
        <w:t xml:space="preserve"> et al.</w:t>
      </w:r>
      <w:r w:rsidRPr="0054251E">
        <w:rPr>
          <w:noProof/>
        </w:rPr>
        <w:t xml:space="preserve"> Logical negation mapped onto the brain. </w:t>
      </w:r>
      <w:r w:rsidRPr="0054251E">
        <w:rPr>
          <w:i/>
          <w:noProof/>
        </w:rPr>
        <w:t>Brain Struct Funct</w:t>
      </w:r>
      <w:r w:rsidRPr="0054251E">
        <w:rPr>
          <w:noProof/>
        </w:rPr>
        <w:t xml:space="preserve"> </w:t>
      </w:r>
      <w:r w:rsidRPr="0054251E">
        <w:rPr>
          <w:b/>
          <w:noProof/>
        </w:rPr>
        <w:t>225</w:t>
      </w:r>
      <w:r w:rsidRPr="0054251E">
        <w:rPr>
          <w:noProof/>
        </w:rPr>
        <w:t xml:space="preserve">, 19–31 (2020). </w:t>
      </w:r>
      <w:hyperlink r:id="rId30" w:history="1">
        <w:r w:rsidRPr="0054251E">
          <w:rPr>
            <w:rStyle w:val="Hyperlink"/>
            <w:noProof/>
          </w:rPr>
          <w:t>https://doi.org/10.1007/s00429-019-01975-w</w:t>
        </w:r>
      </w:hyperlink>
    </w:p>
    <w:p w14:paraId="73F935FA" w14:textId="77777777" w:rsidR="00A82687" w:rsidRPr="0054251E" w:rsidRDefault="00A82687" w:rsidP="00A82687">
      <w:pPr>
        <w:pStyle w:val="EndNoteBibliography"/>
        <w:ind w:left="720" w:hanging="720"/>
        <w:rPr>
          <w:noProof/>
        </w:rPr>
      </w:pPr>
      <w:r w:rsidRPr="0054251E">
        <w:rPr>
          <w:noProof/>
        </w:rPr>
        <w:t>26</w:t>
      </w:r>
      <w:r w:rsidRPr="0054251E">
        <w:rPr>
          <w:noProof/>
        </w:rPr>
        <w:tab/>
        <w:t xml:space="preserve">Hein, M., Mohlberg, H., Bludau, S., Quabs, J. &amp; Amunts, K. Probabilistic cytoarchitectonic map of Areas Ia2, Ia3, Id8, Id9, Id10 (v4.0). </w:t>
      </w:r>
      <w:r w:rsidRPr="0054251E">
        <w:rPr>
          <w:i/>
          <w:noProof/>
        </w:rPr>
        <w:t>EBRAINS</w:t>
      </w:r>
      <w:r w:rsidRPr="0054251E">
        <w:rPr>
          <w:noProof/>
        </w:rPr>
        <w:t xml:space="preserve"> (2021). </w:t>
      </w:r>
      <w:hyperlink r:id="rId31" w:history="1">
        <w:r w:rsidRPr="0054251E">
          <w:rPr>
            <w:rStyle w:val="Hyperlink"/>
            <w:noProof/>
          </w:rPr>
          <w:t>https://doi.org/DOI</w:t>
        </w:r>
      </w:hyperlink>
      <w:r w:rsidRPr="0054251E">
        <w:rPr>
          <w:noProof/>
        </w:rPr>
        <w:t xml:space="preserve"> Id8: 10.25493/7QE6-PBE</w:t>
      </w:r>
    </w:p>
    <w:p w14:paraId="3A989C00" w14:textId="77777777" w:rsidR="00A82687" w:rsidRPr="0054251E" w:rsidRDefault="00A82687" w:rsidP="00A82687">
      <w:pPr>
        <w:pStyle w:val="EndNoteBibliography"/>
        <w:ind w:left="720" w:hanging="720"/>
        <w:rPr>
          <w:noProof/>
        </w:rPr>
      </w:pPr>
      <w:r w:rsidRPr="0054251E">
        <w:rPr>
          <w:noProof/>
        </w:rPr>
        <w:t>27</w:t>
      </w:r>
      <w:r w:rsidRPr="0054251E">
        <w:rPr>
          <w:noProof/>
        </w:rPr>
        <w:tab/>
        <w:t>Kurth, F.</w:t>
      </w:r>
      <w:r w:rsidRPr="0054251E">
        <w:rPr>
          <w:i/>
          <w:noProof/>
        </w:rPr>
        <w:t xml:space="preserve"> et al.</w:t>
      </w:r>
      <w:r w:rsidRPr="0054251E">
        <w:rPr>
          <w:noProof/>
        </w:rPr>
        <w:t xml:space="preserve"> Cytoarchitecture and probabilistic maps of the human posterior insular cortex. </w:t>
      </w:r>
      <w:r w:rsidRPr="0054251E">
        <w:rPr>
          <w:i/>
          <w:noProof/>
        </w:rPr>
        <w:t>Cereb Cortex</w:t>
      </w:r>
      <w:r w:rsidRPr="0054251E">
        <w:rPr>
          <w:noProof/>
        </w:rPr>
        <w:t xml:space="preserve"> </w:t>
      </w:r>
      <w:r w:rsidRPr="0054251E">
        <w:rPr>
          <w:b/>
          <w:noProof/>
        </w:rPr>
        <w:t>20</w:t>
      </w:r>
      <w:r w:rsidRPr="0054251E">
        <w:rPr>
          <w:noProof/>
        </w:rPr>
        <w:t xml:space="preserve">, 1448–1461 (2010). </w:t>
      </w:r>
      <w:hyperlink r:id="rId32" w:history="1">
        <w:r w:rsidRPr="0054251E">
          <w:rPr>
            <w:rStyle w:val="Hyperlink"/>
            <w:noProof/>
          </w:rPr>
          <w:t>https://doi.org/10.1093/cercor/bhp208</w:t>
        </w:r>
      </w:hyperlink>
    </w:p>
    <w:p w14:paraId="0BA5804C" w14:textId="77777777" w:rsidR="00A82687" w:rsidRPr="0054251E" w:rsidRDefault="00A82687" w:rsidP="00A82687">
      <w:pPr>
        <w:pStyle w:val="EndNoteBibliography"/>
        <w:ind w:left="720" w:hanging="720"/>
        <w:rPr>
          <w:noProof/>
        </w:rPr>
      </w:pPr>
      <w:r w:rsidRPr="0054251E">
        <w:rPr>
          <w:noProof/>
        </w:rPr>
        <w:t>28</w:t>
      </w:r>
      <w:r w:rsidRPr="0054251E">
        <w:rPr>
          <w:noProof/>
        </w:rPr>
        <w:tab/>
        <w:t>Russo, S.</w:t>
      </w:r>
      <w:r w:rsidRPr="0054251E">
        <w:rPr>
          <w:i/>
          <w:noProof/>
        </w:rPr>
        <w:t xml:space="preserve"> et al.</w:t>
      </w:r>
      <w:r w:rsidRPr="0054251E">
        <w:rPr>
          <w:noProof/>
        </w:rPr>
        <w:t xml:space="preserve"> Thalamic feedback shapes brain responses evoked by cortical stimulation in mice and humans. </w:t>
      </w:r>
      <w:r w:rsidRPr="0054251E">
        <w:rPr>
          <w:i/>
          <w:noProof/>
        </w:rPr>
        <w:t>Nat Commun</w:t>
      </w:r>
      <w:r w:rsidRPr="0054251E">
        <w:rPr>
          <w:noProof/>
        </w:rPr>
        <w:t xml:space="preserve"> </w:t>
      </w:r>
      <w:r w:rsidRPr="0054251E">
        <w:rPr>
          <w:b/>
          <w:noProof/>
        </w:rPr>
        <w:t>16</w:t>
      </w:r>
      <w:r w:rsidRPr="0054251E">
        <w:rPr>
          <w:noProof/>
        </w:rPr>
        <w:t xml:space="preserve">, 3627 (2025). </w:t>
      </w:r>
      <w:hyperlink r:id="rId33" w:history="1">
        <w:r w:rsidRPr="0054251E">
          <w:rPr>
            <w:rStyle w:val="Hyperlink"/>
            <w:noProof/>
          </w:rPr>
          <w:t>https://doi.org/10.1038/s41467-025-58717-2</w:t>
        </w:r>
      </w:hyperlink>
    </w:p>
    <w:p w14:paraId="6737A458" w14:textId="77777777" w:rsidR="00A82687" w:rsidRPr="0054251E" w:rsidRDefault="00A82687" w:rsidP="00A82687">
      <w:pPr>
        <w:pStyle w:val="EndNoteBibliography"/>
        <w:ind w:left="720" w:hanging="720"/>
        <w:rPr>
          <w:noProof/>
        </w:rPr>
      </w:pPr>
      <w:r w:rsidRPr="0054251E">
        <w:rPr>
          <w:noProof/>
        </w:rPr>
        <w:t>29</w:t>
      </w:r>
      <w:r w:rsidRPr="0054251E">
        <w:rPr>
          <w:noProof/>
        </w:rPr>
        <w:tab/>
        <w:t xml:space="preserve">Parvizi, J. Thalamus, evoked responses and triphasic waves. </w:t>
      </w:r>
      <w:r w:rsidRPr="0054251E">
        <w:rPr>
          <w:i/>
          <w:noProof/>
        </w:rPr>
        <w:t>Nat Commun</w:t>
      </w:r>
      <w:r w:rsidRPr="0054251E">
        <w:rPr>
          <w:noProof/>
        </w:rPr>
        <w:t xml:space="preserve"> </w:t>
      </w:r>
      <w:r w:rsidRPr="0054251E">
        <w:rPr>
          <w:b/>
          <w:noProof/>
        </w:rPr>
        <w:t>16</w:t>
      </w:r>
      <w:r w:rsidRPr="0054251E">
        <w:rPr>
          <w:noProof/>
        </w:rPr>
        <w:t xml:space="preserve">, 5221 (2025). </w:t>
      </w:r>
      <w:hyperlink r:id="rId34" w:history="1">
        <w:r w:rsidRPr="0054251E">
          <w:rPr>
            <w:rStyle w:val="Hyperlink"/>
            <w:noProof/>
          </w:rPr>
          <w:t>https://doi.org/10.1038/s41467-025-60452-7</w:t>
        </w:r>
      </w:hyperlink>
    </w:p>
    <w:p w14:paraId="5CA8C1C6" w14:textId="77777777" w:rsidR="00A82687" w:rsidRPr="0054251E" w:rsidRDefault="00A82687" w:rsidP="00A82687">
      <w:pPr>
        <w:pStyle w:val="EndNoteBibliography"/>
        <w:ind w:left="720" w:hanging="720"/>
        <w:rPr>
          <w:noProof/>
        </w:rPr>
      </w:pPr>
      <w:r w:rsidRPr="0054251E">
        <w:rPr>
          <w:noProof/>
        </w:rPr>
        <w:t>30</w:t>
      </w:r>
      <w:r w:rsidRPr="0054251E">
        <w:rPr>
          <w:noProof/>
        </w:rPr>
        <w:tab/>
        <w:t xml:space="preserve">Siddiqi, S. H., Kording, K. P., Parvizi, J. &amp; Fox, M. D. Causal mapping of human brain function. </w:t>
      </w:r>
      <w:r w:rsidRPr="0054251E">
        <w:rPr>
          <w:i/>
          <w:noProof/>
        </w:rPr>
        <w:t>Nat Rev Neurosci</w:t>
      </w:r>
      <w:r w:rsidRPr="0054251E">
        <w:rPr>
          <w:noProof/>
        </w:rPr>
        <w:t xml:space="preserve"> </w:t>
      </w:r>
      <w:r w:rsidRPr="0054251E">
        <w:rPr>
          <w:b/>
          <w:noProof/>
        </w:rPr>
        <w:t>23</w:t>
      </w:r>
      <w:r w:rsidRPr="0054251E">
        <w:rPr>
          <w:noProof/>
        </w:rPr>
        <w:t xml:space="preserve">, 361–375 (2022). </w:t>
      </w:r>
      <w:hyperlink r:id="rId35" w:history="1">
        <w:r w:rsidRPr="0054251E">
          <w:rPr>
            <w:rStyle w:val="Hyperlink"/>
            <w:noProof/>
          </w:rPr>
          <w:t>https://doi.org/10.1038/s41583-022-00583-8</w:t>
        </w:r>
      </w:hyperlink>
    </w:p>
    <w:p w14:paraId="511EA1CB" w14:textId="77777777" w:rsidR="00A82687" w:rsidRPr="0054251E" w:rsidRDefault="00A82687" w:rsidP="00A82687">
      <w:pPr>
        <w:pStyle w:val="EndNoteBibliography"/>
        <w:ind w:left="720" w:hanging="720"/>
        <w:rPr>
          <w:noProof/>
        </w:rPr>
      </w:pPr>
      <w:r w:rsidRPr="0054251E">
        <w:rPr>
          <w:noProof/>
        </w:rPr>
        <w:t>31</w:t>
      </w:r>
      <w:r w:rsidRPr="0054251E">
        <w:rPr>
          <w:noProof/>
        </w:rPr>
        <w:tab/>
        <w:t xml:space="preserve">Block, N. Consciousness and accessibility. </w:t>
      </w:r>
      <w:r w:rsidRPr="0054251E">
        <w:rPr>
          <w:i/>
          <w:noProof/>
        </w:rPr>
        <w:t>Behavioral Brain Sciences</w:t>
      </w:r>
      <w:r w:rsidRPr="0054251E">
        <w:rPr>
          <w:noProof/>
        </w:rPr>
        <w:t xml:space="preserve"> </w:t>
      </w:r>
      <w:r w:rsidRPr="0054251E">
        <w:rPr>
          <w:b/>
          <w:noProof/>
        </w:rPr>
        <w:t>13</w:t>
      </w:r>
      <w:r w:rsidRPr="0054251E">
        <w:rPr>
          <w:noProof/>
        </w:rPr>
        <w:t xml:space="preserve">, 596–598 (1990). </w:t>
      </w:r>
    </w:p>
    <w:p w14:paraId="1F31D2EC" w14:textId="77777777" w:rsidR="00A82687" w:rsidRPr="0054251E" w:rsidRDefault="00A82687" w:rsidP="00A82687">
      <w:pPr>
        <w:pStyle w:val="EndNoteBibliography"/>
        <w:ind w:left="720" w:hanging="720"/>
        <w:rPr>
          <w:noProof/>
        </w:rPr>
      </w:pPr>
      <w:r w:rsidRPr="0054251E">
        <w:rPr>
          <w:noProof/>
        </w:rPr>
        <w:t>32</w:t>
      </w:r>
      <w:r w:rsidRPr="0054251E">
        <w:rPr>
          <w:noProof/>
        </w:rPr>
        <w:tab/>
        <w:t xml:space="preserve">Dehaene, S. &amp; Changeux, J.-P. Experimental and theoretical approaches to conscious processing. </w:t>
      </w:r>
      <w:r w:rsidRPr="0054251E">
        <w:rPr>
          <w:i/>
          <w:noProof/>
        </w:rPr>
        <w:t>Neuron</w:t>
      </w:r>
      <w:r w:rsidRPr="0054251E">
        <w:rPr>
          <w:noProof/>
        </w:rPr>
        <w:t xml:space="preserve"> </w:t>
      </w:r>
      <w:r w:rsidRPr="0054251E">
        <w:rPr>
          <w:b/>
          <w:noProof/>
        </w:rPr>
        <w:t>70</w:t>
      </w:r>
      <w:r w:rsidRPr="0054251E">
        <w:rPr>
          <w:noProof/>
        </w:rPr>
        <w:t xml:space="preserve">, 200–227 (2011). </w:t>
      </w:r>
    </w:p>
    <w:p w14:paraId="557569F8" w14:textId="77777777" w:rsidR="00A82687" w:rsidRPr="0054251E" w:rsidRDefault="00A82687" w:rsidP="00A82687">
      <w:pPr>
        <w:pStyle w:val="EndNoteBibliography"/>
        <w:ind w:left="720" w:hanging="720"/>
        <w:rPr>
          <w:noProof/>
        </w:rPr>
      </w:pPr>
      <w:r w:rsidRPr="0054251E">
        <w:rPr>
          <w:noProof/>
        </w:rPr>
        <w:t>33</w:t>
      </w:r>
      <w:r w:rsidRPr="0054251E">
        <w:rPr>
          <w:noProof/>
        </w:rPr>
        <w:tab/>
        <w:t xml:space="preserve">Sergent, C., Baillet, S. &amp; Dehaene, S. Timing of the brain events underlying access to consciousness during the attentional blink. </w:t>
      </w:r>
      <w:r w:rsidRPr="0054251E">
        <w:rPr>
          <w:i/>
          <w:noProof/>
        </w:rPr>
        <w:t>Nat Neurosci</w:t>
      </w:r>
      <w:r w:rsidRPr="0054251E">
        <w:rPr>
          <w:noProof/>
        </w:rPr>
        <w:t xml:space="preserve"> </w:t>
      </w:r>
      <w:r w:rsidRPr="0054251E">
        <w:rPr>
          <w:b/>
          <w:noProof/>
        </w:rPr>
        <w:t>8</w:t>
      </w:r>
      <w:r w:rsidRPr="0054251E">
        <w:rPr>
          <w:noProof/>
        </w:rPr>
        <w:t xml:space="preserve">, 1391–1400 (2005). </w:t>
      </w:r>
      <w:hyperlink r:id="rId36" w:history="1">
        <w:r w:rsidRPr="0054251E">
          <w:rPr>
            <w:rStyle w:val="Hyperlink"/>
            <w:noProof/>
          </w:rPr>
          <w:t>https://doi.org/10.1038/nn1549</w:t>
        </w:r>
      </w:hyperlink>
    </w:p>
    <w:p w14:paraId="146F3ED1" w14:textId="77777777" w:rsidR="00A82687" w:rsidRPr="0054251E" w:rsidRDefault="00A82687" w:rsidP="00A82687">
      <w:pPr>
        <w:pStyle w:val="EndNoteBibliography"/>
        <w:ind w:left="720" w:hanging="720"/>
        <w:rPr>
          <w:noProof/>
        </w:rPr>
      </w:pPr>
      <w:r w:rsidRPr="0054251E">
        <w:rPr>
          <w:noProof/>
        </w:rPr>
        <w:lastRenderedPageBreak/>
        <w:t>34</w:t>
      </w:r>
      <w:r w:rsidRPr="0054251E">
        <w:rPr>
          <w:noProof/>
        </w:rPr>
        <w:tab/>
        <w:t>Lyu, D.</w:t>
      </w:r>
      <w:r w:rsidRPr="0054251E">
        <w:rPr>
          <w:i/>
          <w:noProof/>
        </w:rPr>
        <w:t xml:space="preserve"> et al.</w:t>
      </w:r>
      <w:r w:rsidRPr="0054251E">
        <w:rPr>
          <w:noProof/>
        </w:rPr>
        <w:t xml:space="preserve"> Causal evidence for the processing of bodily self in the anterior precuneus. </w:t>
      </w:r>
      <w:r w:rsidRPr="0054251E">
        <w:rPr>
          <w:i/>
          <w:noProof/>
        </w:rPr>
        <w:t>Neuron</w:t>
      </w:r>
      <w:r w:rsidRPr="0054251E">
        <w:rPr>
          <w:noProof/>
        </w:rPr>
        <w:t xml:space="preserve"> </w:t>
      </w:r>
      <w:r w:rsidRPr="0054251E">
        <w:rPr>
          <w:b/>
          <w:noProof/>
        </w:rPr>
        <w:t>111</w:t>
      </w:r>
      <w:r w:rsidRPr="0054251E">
        <w:rPr>
          <w:noProof/>
        </w:rPr>
        <w:t xml:space="preserve">, 2502–2512 e2504 (2023). </w:t>
      </w:r>
      <w:hyperlink r:id="rId37" w:history="1">
        <w:r w:rsidRPr="0054251E">
          <w:rPr>
            <w:rStyle w:val="Hyperlink"/>
            <w:noProof/>
          </w:rPr>
          <w:t>https://doi.org/10.1016/j.neuron.2023.05.013</w:t>
        </w:r>
      </w:hyperlink>
    </w:p>
    <w:p w14:paraId="0AC984BD" w14:textId="77777777" w:rsidR="00A82687" w:rsidRPr="0054251E" w:rsidRDefault="00A82687" w:rsidP="00A82687">
      <w:pPr>
        <w:pStyle w:val="EndNoteBibliography"/>
        <w:ind w:left="720" w:hanging="720"/>
        <w:rPr>
          <w:noProof/>
        </w:rPr>
      </w:pPr>
      <w:r w:rsidRPr="0054251E">
        <w:rPr>
          <w:noProof/>
        </w:rPr>
        <w:t>35</w:t>
      </w:r>
      <w:r w:rsidRPr="0054251E">
        <w:rPr>
          <w:noProof/>
        </w:rPr>
        <w:tab/>
        <w:t xml:space="preserve">Parvizi, J., Rangarajan, V., Shirer, W. R., Desai, N. &amp; Greicius, M. D. The will to persevere induced by electrical stimulation of the human cingulate gyrus. </w:t>
      </w:r>
      <w:r w:rsidRPr="0054251E">
        <w:rPr>
          <w:i/>
          <w:noProof/>
        </w:rPr>
        <w:t>Neuron</w:t>
      </w:r>
      <w:r w:rsidRPr="0054251E">
        <w:rPr>
          <w:noProof/>
        </w:rPr>
        <w:t xml:space="preserve"> </w:t>
      </w:r>
      <w:r w:rsidRPr="0054251E">
        <w:rPr>
          <w:b/>
          <w:noProof/>
        </w:rPr>
        <w:t>80</w:t>
      </w:r>
      <w:r w:rsidRPr="0054251E">
        <w:rPr>
          <w:noProof/>
        </w:rPr>
        <w:t xml:space="preserve">, 1359–1367 (2013). </w:t>
      </w:r>
      <w:hyperlink r:id="rId38" w:history="1">
        <w:r w:rsidRPr="0054251E">
          <w:rPr>
            <w:rStyle w:val="Hyperlink"/>
            <w:noProof/>
          </w:rPr>
          <w:t>https://doi.org/10.1016/j.neuron.2013.10.057</w:t>
        </w:r>
      </w:hyperlink>
    </w:p>
    <w:p w14:paraId="6FF5EB99" w14:textId="77777777" w:rsidR="00A82687" w:rsidRPr="0054251E" w:rsidRDefault="00A82687" w:rsidP="00A82687">
      <w:pPr>
        <w:pStyle w:val="EndNoteBibliography"/>
        <w:ind w:left="720" w:hanging="720"/>
        <w:rPr>
          <w:noProof/>
        </w:rPr>
      </w:pPr>
      <w:r w:rsidRPr="0054251E">
        <w:rPr>
          <w:noProof/>
        </w:rPr>
        <w:t>36</w:t>
      </w:r>
      <w:r w:rsidRPr="0054251E">
        <w:rPr>
          <w:noProof/>
        </w:rPr>
        <w:tab/>
        <w:t>Parvizi, J.</w:t>
      </w:r>
      <w:r w:rsidRPr="0054251E">
        <w:rPr>
          <w:i/>
          <w:noProof/>
        </w:rPr>
        <w:t xml:space="preserve"> et al.</w:t>
      </w:r>
      <w:r w:rsidRPr="0054251E">
        <w:rPr>
          <w:noProof/>
        </w:rPr>
        <w:t xml:space="preserve"> Complex negative emotions induced by electrical stimulation of the human hypothalamus. </w:t>
      </w:r>
      <w:r w:rsidRPr="0054251E">
        <w:rPr>
          <w:i/>
          <w:noProof/>
        </w:rPr>
        <w:t>Brain Stimul</w:t>
      </w:r>
      <w:r w:rsidRPr="0054251E">
        <w:rPr>
          <w:noProof/>
        </w:rPr>
        <w:t xml:space="preserve"> </w:t>
      </w:r>
      <w:r w:rsidRPr="0054251E">
        <w:rPr>
          <w:b/>
          <w:noProof/>
        </w:rPr>
        <w:t>15</w:t>
      </w:r>
      <w:r w:rsidRPr="0054251E">
        <w:rPr>
          <w:noProof/>
        </w:rPr>
        <w:t xml:space="preserve">, 615–623 (2022). </w:t>
      </w:r>
      <w:hyperlink r:id="rId39" w:history="1">
        <w:r w:rsidRPr="0054251E">
          <w:rPr>
            <w:rStyle w:val="Hyperlink"/>
            <w:noProof/>
          </w:rPr>
          <w:t>https://doi.org/10.1016/j.brs.2022.04.008</w:t>
        </w:r>
      </w:hyperlink>
    </w:p>
    <w:p w14:paraId="485C3B7A" w14:textId="77777777" w:rsidR="00A82687" w:rsidRPr="0054251E" w:rsidRDefault="00A82687" w:rsidP="00A82687">
      <w:pPr>
        <w:pStyle w:val="EndNoteBibliography"/>
        <w:ind w:left="720" w:hanging="720"/>
        <w:rPr>
          <w:noProof/>
        </w:rPr>
      </w:pPr>
      <w:r w:rsidRPr="0054251E">
        <w:rPr>
          <w:noProof/>
        </w:rPr>
        <w:t>37</w:t>
      </w:r>
      <w:r w:rsidRPr="0054251E">
        <w:rPr>
          <w:noProof/>
        </w:rPr>
        <w:tab/>
        <w:t xml:space="preserve">Damasio, A., Damasio, H. &amp; Tranel, D. Persistence of feelings and sentience after bilateral damage of the insula. </w:t>
      </w:r>
      <w:r w:rsidRPr="0054251E">
        <w:rPr>
          <w:i/>
          <w:noProof/>
        </w:rPr>
        <w:t>Cereb Cortex</w:t>
      </w:r>
      <w:r w:rsidRPr="0054251E">
        <w:rPr>
          <w:noProof/>
        </w:rPr>
        <w:t xml:space="preserve"> </w:t>
      </w:r>
      <w:r w:rsidRPr="0054251E">
        <w:rPr>
          <w:b/>
          <w:noProof/>
        </w:rPr>
        <w:t>23</w:t>
      </w:r>
      <w:r w:rsidRPr="0054251E">
        <w:rPr>
          <w:noProof/>
        </w:rPr>
        <w:t xml:space="preserve">, 833–846 (2013). </w:t>
      </w:r>
      <w:hyperlink r:id="rId40" w:history="1">
        <w:r w:rsidRPr="0054251E">
          <w:rPr>
            <w:rStyle w:val="Hyperlink"/>
            <w:noProof/>
          </w:rPr>
          <w:t>https://doi.org/10.1093/cercor/bhs077</w:t>
        </w:r>
      </w:hyperlink>
    </w:p>
    <w:p w14:paraId="15628A92" w14:textId="77777777" w:rsidR="00A82687" w:rsidRPr="0054251E" w:rsidRDefault="00A82687" w:rsidP="00A82687">
      <w:pPr>
        <w:pStyle w:val="EndNoteBibliography"/>
        <w:ind w:left="720" w:hanging="720"/>
        <w:rPr>
          <w:noProof/>
        </w:rPr>
      </w:pPr>
      <w:r w:rsidRPr="0054251E">
        <w:rPr>
          <w:noProof/>
        </w:rPr>
        <w:t>38</w:t>
      </w:r>
      <w:r w:rsidRPr="0054251E">
        <w:rPr>
          <w:noProof/>
        </w:rPr>
        <w:tab/>
        <w:t>Harrison, O. K.</w:t>
      </w:r>
      <w:r w:rsidRPr="0054251E">
        <w:rPr>
          <w:i/>
          <w:noProof/>
        </w:rPr>
        <w:t xml:space="preserve"> et al.</w:t>
      </w:r>
      <w:r w:rsidRPr="0054251E">
        <w:rPr>
          <w:noProof/>
        </w:rPr>
        <w:t xml:space="preserve"> Interoception of breathing and its relationship with anxiety. </w:t>
      </w:r>
      <w:r w:rsidRPr="0054251E">
        <w:rPr>
          <w:i/>
          <w:noProof/>
        </w:rPr>
        <w:t>Neuron</w:t>
      </w:r>
      <w:r w:rsidRPr="0054251E">
        <w:rPr>
          <w:noProof/>
        </w:rPr>
        <w:t xml:space="preserve"> </w:t>
      </w:r>
      <w:r w:rsidRPr="0054251E">
        <w:rPr>
          <w:b/>
          <w:noProof/>
        </w:rPr>
        <w:t>109</w:t>
      </w:r>
      <w:r w:rsidRPr="0054251E">
        <w:rPr>
          <w:noProof/>
        </w:rPr>
        <w:t xml:space="preserve">, 4080–4093 e4088 (2021). </w:t>
      </w:r>
      <w:hyperlink r:id="rId41" w:history="1">
        <w:r w:rsidRPr="0054251E">
          <w:rPr>
            <w:rStyle w:val="Hyperlink"/>
            <w:noProof/>
          </w:rPr>
          <w:t>https://doi.org/10.1016/j.neuron.2021.09.045</w:t>
        </w:r>
      </w:hyperlink>
    </w:p>
    <w:p w14:paraId="006AAEF4" w14:textId="77777777" w:rsidR="00A82687" w:rsidRPr="0054251E" w:rsidRDefault="00A82687" w:rsidP="00A82687">
      <w:pPr>
        <w:pStyle w:val="EndNoteBibliography"/>
        <w:ind w:left="720" w:hanging="720"/>
        <w:rPr>
          <w:noProof/>
        </w:rPr>
      </w:pPr>
      <w:r w:rsidRPr="0054251E">
        <w:rPr>
          <w:noProof/>
        </w:rPr>
        <w:t>39</w:t>
      </w:r>
      <w:r w:rsidRPr="0054251E">
        <w:rPr>
          <w:noProof/>
        </w:rPr>
        <w:tab/>
        <w:t xml:space="preserve">Lovero, K. L., Simmons, A. N., Aron, J. L. &amp; Paulus, M. P. Anterior insular cortex anticipates impending stimulus significance. </w:t>
      </w:r>
      <w:r w:rsidRPr="0054251E">
        <w:rPr>
          <w:i/>
          <w:noProof/>
        </w:rPr>
        <w:t>NeuroImage</w:t>
      </w:r>
      <w:r w:rsidRPr="0054251E">
        <w:rPr>
          <w:noProof/>
        </w:rPr>
        <w:t xml:space="preserve"> </w:t>
      </w:r>
      <w:r w:rsidRPr="0054251E">
        <w:rPr>
          <w:b/>
          <w:noProof/>
        </w:rPr>
        <w:t>45</w:t>
      </w:r>
      <w:r w:rsidRPr="0054251E">
        <w:rPr>
          <w:noProof/>
        </w:rPr>
        <w:t xml:space="preserve">, 976–983 (2009). </w:t>
      </w:r>
      <w:hyperlink r:id="rId42" w:history="1">
        <w:r w:rsidRPr="0054251E">
          <w:rPr>
            <w:rStyle w:val="Hyperlink"/>
            <w:noProof/>
          </w:rPr>
          <w:t>https://doi.org/10.1016/j.neuroimage.2008.12.070</w:t>
        </w:r>
      </w:hyperlink>
    </w:p>
    <w:p w14:paraId="17C664B1" w14:textId="77777777" w:rsidR="00A82687" w:rsidRPr="0054251E" w:rsidRDefault="00A82687" w:rsidP="00A82687">
      <w:pPr>
        <w:pStyle w:val="EndNoteBibliography"/>
        <w:ind w:left="720" w:hanging="720"/>
        <w:rPr>
          <w:noProof/>
        </w:rPr>
      </w:pPr>
      <w:r w:rsidRPr="0054251E">
        <w:rPr>
          <w:noProof/>
        </w:rPr>
        <w:t>40</w:t>
      </w:r>
      <w:r w:rsidRPr="0054251E">
        <w:rPr>
          <w:noProof/>
        </w:rPr>
        <w:tab/>
        <w:t>Teckentrup, V.</w:t>
      </w:r>
      <w:r w:rsidRPr="0054251E">
        <w:rPr>
          <w:i/>
          <w:noProof/>
        </w:rPr>
        <w:t xml:space="preserve"> et al.</w:t>
      </w:r>
      <w:r w:rsidRPr="0054251E">
        <w:rPr>
          <w:noProof/>
        </w:rPr>
        <w:t xml:space="preserve"> The anterior insula channels prefrontal expectancy signals during affective processing. </w:t>
      </w:r>
      <w:r w:rsidRPr="0054251E">
        <w:rPr>
          <w:i/>
          <w:noProof/>
        </w:rPr>
        <w:t>NeuroImage</w:t>
      </w:r>
      <w:r w:rsidRPr="0054251E">
        <w:rPr>
          <w:noProof/>
        </w:rPr>
        <w:t xml:space="preserve"> </w:t>
      </w:r>
      <w:r w:rsidRPr="0054251E">
        <w:rPr>
          <w:b/>
          <w:noProof/>
        </w:rPr>
        <w:t>200</w:t>
      </w:r>
      <w:r w:rsidRPr="0054251E">
        <w:rPr>
          <w:noProof/>
        </w:rPr>
        <w:t xml:space="preserve">, 414–424 (2019). </w:t>
      </w:r>
      <w:hyperlink r:id="rId43" w:history="1">
        <w:r w:rsidRPr="0054251E">
          <w:rPr>
            <w:rStyle w:val="Hyperlink"/>
            <w:noProof/>
          </w:rPr>
          <w:t>https://doi.org/10.1016/j.neuroimage.2019.06.041</w:t>
        </w:r>
      </w:hyperlink>
    </w:p>
    <w:p w14:paraId="3111878F" w14:textId="77777777" w:rsidR="00A82687" w:rsidRPr="00D41796" w:rsidRDefault="00A82687" w:rsidP="00A82687">
      <w:pPr>
        <w:pStyle w:val="NoSpacing"/>
        <w:spacing w:before="60" w:after="120" w:line="480" w:lineRule="auto"/>
        <w:rPr>
          <w:rFonts w:ascii="Arial" w:hAnsi="Arial" w:cs="Arial"/>
          <w:b/>
          <w:bCs/>
          <w:color w:val="000000" w:themeColor="text1"/>
          <w:shd w:val="clear" w:color="auto" w:fill="FFFFFF"/>
        </w:rPr>
      </w:pPr>
      <w:r>
        <w:rPr>
          <w:rFonts w:ascii="Arial" w:hAnsi="Arial" w:cs="Arial"/>
          <w:b/>
          <w:bCs/>
          <w:color w:val="000000" w:themeColor="text1"/>
          <w:shd w:val="clear" w:color="auto" w:fill="FFFFFF"/>
        </w:rPr>
        <w:fldChar w:fldCharType="end"/>
      </w:r>
    </w:p>
    <w:p w14:paraId="0F4CE321" w14:textId="77777777" w:rsidR="00A82687" w:rsidRPr="00A82687" w:rsidRDefault="00A82687" w:rsidP="00A82687">
      <w:pPr>
        <w:spacing w:line="360" w:lineRule="auto"/>
        <w:rPr>
          <w:rFonts w:ascii="Arial" w:hAnsi="Arial" w:cs="Arial"/>
          <w:kern w:val="0"/>
          <w:sz w:val="22"/>
          <w:szCs w:val="22"/>
        </w:rPr>
      </w:pPr>
    </w:p>
    <w:p w14:paraId="1DE11882" w14:textId="77777777" w:rsidR="00A82687" w:rsidRPr="00A82687" w:rsidRDefault="00A82687" w:rsidP="00A82687">
      <w:pPr>
        <w:spacing w:line="360" w:lineRule="auto"/>
        <w:rPr>
          <w:rFonts w:ascii="Arial" w:hAnsi="Arial" w:cs="Arial"/>
          <w:b/>
          <w:bCs/>
          <w:sz w:val="22"/>
          <w:szCs w:val="22"/>
        </w:rPr>
      </w:pPr>
    </w:p>
    <w:sectPr w:rsidR="00A82687" w:rsidRPr="00A82687">
      <w:footerReference w:type="even" r:id="rId44"/>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7C28A" w14:textId="77777777" w:rsidR="0095308B" w:rsidRDefault="0095308B" w:rsidP="008641A3">
      <w:pPr>
        <w:spacing w:after="0" w:line="240" w:lineRule="auto"/>
      </w:pPr>
      <w:r>
        <w:separator/>
      </w:r>
    </w:p>
  </w:endnote>
  <w:endnote w:type="continuationSeparator" w:id="0">
    <w:p w14:paraId="110875A7" w14:textId="77777777" w:rsidR="0095308B" w:rsidRDefault="0095308B" w:rsidP="00864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0468585"/>
      <w:docPartObj>
        <w:docPartGallery w:val="Page Numbers (Bottom of Page)"/>
        <w:docPartUnique/>
      </w:docPartObj>
    </w:sdtPr>
    <w:sdtContent>
      <w:p w14:paraId="4249A5C2" w14:textId="3A04A6D2" w:rsidR="008641A3" w:rsidRDefault="008641A3" w:rsidP="004D68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1D04B0" w14:textId="77777777" w:rsidR="008641A3" w:rsidRDefault="008641A3" w:rsidP="008641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5872655"/>
      <w:docPartObj>
        <w:docPartGallery w:val="Page Numbers (Bottom of Page)"/>
        <w:docPartUnique/>
      </w:docPartObj>
    </w:sdtPr>
    <w:sdtContent>
      <w:p w14:paraId="698E90F5" w14:textId="19F7C78A" w:rsidR="008641A3" w:rsidRDefault="008641A3" w:rsidP="004D68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ED6026" w14:textId="77777777" w:rsidR="008641A3" w:rsidRDefault="008641A3" w:rsidP="008641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61F77" w14:textId="77777777" w:rsidR="0095308B" w:rsidRDefault="0095308B" w:rsidP="008641A3">
      <w:pPr>
        <w:spacing w:after="0" w:line="240" w:lineRule="auto"/>
      </w:pPr>
      <w:r>
        <w:separator/>
      </w:r>
    </w:p>
  </w:footnote>
  <w:footnote w:type="continuationSeparator" w:id="0">
    <w:p w14:paraId="19DF0DF5" w14:textId="77777777" w:rsidR="0095308B" w:rsidRDefault="0095308B" w:rsidP="00864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F5D75"/>
    <w:multiLevelType w:val="hybridMultilevel"/>
    <w:tmpl w:val="56F2E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3371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687"/>
    <w:rsid w:val="00207812"/>
    <w:rsid w:val="003F6928"/>
    <w:rsid w:val="005502F9"/>
    <w:rsid w:val="00780389"/>
    <w:rsid w:val="007C174E"/>
    <w:rsid w:val="008641A3"/>
    <w:rsid w:val="0095308B"/>
    <w:rsid w:val="009A48C7"/>
    <w:rsid w:val="00A82687"/>
    <w:rsid w:val="00BF5B14"/>
    <w:rsid w:val="00C97BD2"/>
    <w:rsid w:val="00DA1C55"/>
    <w:rsid w:val="00DF394B"/>
    <w:rsid w:val="00F27B4E"/>
    <w:rsid w:val="00F34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41E9"/>
  <w15:chartTrackingRefBased/>
  <w15:docId w15:val="{DB2D8384-4400-7C46-BF52-03B8312A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687"/>
  </w:style>
  <w:style w:type="paragraph" w:styleId="Heading1">
    <w:name w:val="heading 1"/>
    <w:basedOn w:val="Normal"/>
    <w:next w:val="Normal"/>
    <w:link w:val="Heading1Char"/>
    <w:uiPriority w:val="9"/>
    <w:qFormat/>
    <w:rsid w:val="00A82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2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2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687"/>
    <w:rPr>
      <w:rFonts w:eastAsiaTheme="majorEastAsia" w:cstheme="majorBidi"/>
      <w:color w:val="272727" w:themeColor="text1" w:themeTint="D8"/>
    </w:rPr>
  </w:style>
  <w:style w:type="paragraph" w:styleId="Title">
    <w:name w:val="Title"/>
    <w:basedOn w:val="Normal"/>
    <w:next w:val="Normal"/>
    <w:link w:val="TitleChar"/>
    <w:uiPriority w:val="10"/>
    <w:qFormat/>
    <w:rsid w:val="00A82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687"/>
    <w:pPr>
      <w:spacing w:before="160"/>
      <w:jc w:val="center"/>
    </w:pPr>
    <w:rPr>
      <w:i/>
      <w:iCs/>
      <w:color w:val="404040" w:themeColor="text1" w:themeTint="BF"/>
    </w:rPr>
  </w:style>
  <w:style w:type="character" w:customStyle="1" w:styleId="QuoteChar">
    <w:name w:val="Quote Char"/>
    <w:basedOn w:val="DefaultParagraphFont"/>
    <w:link w:val="Quote"/>
    <w:uiPriority w:val="29"/>
    <w:rsid w:val="00A82687"/>
    <w:rPr>
      <w:i/>
      <w:iCs/>
      <w:color w:val="404040" w:themeColor="text1" w:themeTint="BF"/>
    </w:rPr>
  </w:style>
  <w:style w:type="paragraph" w:styleId="ListParagraph">
    <w:name w:val="List Paragraph"/>
    <w:basedOn w:val="Normal"/>
    <w:uiPriority w:val="34"/>
    <w:qFormat/>
    <w:rsid w:val="00A82687"/>
    <w:pPr>
      <w:ind w:left="720"/>
      <w:contextualSpacing/>
    </w:pPr>
  </w:style>
  <w:style w:type="character" w:styleId="IntenseEmphasis">
    <w:name w:val="Intense Emphasis"/>
    <w:basedOn w:val="DefaultParagraphFont"/>
    <w:uiPriority w:val="21"/>
    <w:qFormat/>
    <w:rsid w:val="00A82687"/>
    <w:rPr>
      <w:i/>
      <w:iCs/>
      <w:color w:val="0F4761" w:themeColor="accent1" w:themeShade="BF"/>
    </w:rPr>
  </w:style>
  <w:style w:type="paragraph" w:styleId="IntenseQuote">
    <w:name w:val="Intense Quote"/>
    <w:basedOn w:val="Normal"/>
    <w:next w:val="Normal"/>
    <w:link w:val="IntenseQuoteChar"/>
    <w:uiPriority w:val="30"/>
    <w:qFormat/>
    <w:rsid w:val="00A82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687"/>
    <w:rPr>
      <w:i/>
      <w:iCs/>
      <w:color w:val="0F4761" w:themeColor="accent1" w:themeShade="BF"/>
    </w:rPr>
  </w:style>
  <w:style w:type="character" w:styleId="IntenseReference">
    <w:name w:val="Intense Reference"/>
    <w:basedOn w:val="DefaultParagraphFont"/>
    <w:uiPriority w:val="32"/>
    <w:qFormat/>
    <w:rsid w:val="00A82687"/>
    <w:rPr>
      <w:b/>
      <w:bCs/>
      <w:smallCaps/>
      <w:color w:val="0F4761" w:themeColor="accent1" w:themeShade="BF"/>
      <w:spacing w:val="5"/>
    </w:rPr>
  </w:style>
  <w:style w:type="paragraph" w:styleId="NoSpacing">
    <w:name w:val="No Spacing"/>
    <w:link w:val="NoSpacingChar"/>
    <w:uiPriority w:val="1"/>
    <w:qFormat/>
    <w:rsid w:val="00A82687"/>
    <w:pPr>
      <w:spacing w:after="0" w:line="240" w:lineRule="auto"/>
    </w:pPr>
  </w:style>
  <w:style w:type="character" w:customStyle="1" w:styleId="NoSpacingChar">
    <w:name w:val="No Spacing Char"/>
    <w:basedOn w:val="DefaultParagraphFont"/>
    <w:link w:val="NoSpacing"/>
    <w:uiPriority w:val="1"/>
    <w:qFormat/>
    <w:rsid w:val="00A82687"/>
  </w:style>
  <w:style w:type="paragraph" w:customStyle="1" w:styleId="EndNoteBibliography">
    <w:name w:val="EndNote Bibliography"/>
    <w:basedOn w:val="Normal"/>
    <w:link w:val="EndNoteBibliographyChar"/>
    <w:rsid w:val="00A82687"/>
    <w:pPr>
      <w:spacing w:after="0" w:line="240" w:lineRule="auto"/>
    </w:pPr>
    <w:rPr>
      <w:rFonts w:ascii="Calibri" w:eastAsia="Times New Roman" w:hAnsi="Calibri" w:cs="Calibri"/>
      <w:kern w:val="0"/>
      <w14:ligatures w14:val="none"/>
    </w:rPr>
  </w:style>
  <w:style w:type="character" w:customStyle="1" w:styleId="EndNoteBibliographyChar">
    <w:name w:val="EndNote Bibliography Char"/>
    <w:basedOn w:val="NoSpacingChar"/>
    <w:link w:val="EndNoteBibliography"/>
    <w:rsid w:val="00A82687"/>
    <w:rPr>
      <w:rFonts w:ascii="Calibri" w:eastAsia="Times New Roman" w:hAnsi="Calibri" w:cs="Calibri"/>
      <w:kern w:val="0"/>
      <w14:ligatures w14:val="none"/>
    </w:rPr>
  </w:style>
  <w:style w:type="character" w:styleId="Hyperlink">
    <w:name w:val="Hyperlink"/>
    <w:basedOn w:val="DefaultParagraphFont"/>
    <w:uiPriority w:val="99"/>
    <w:unhideWhenUsed/>
    <w:rsid w:val="00A82687"/>
    <w:rPr>
      <w:color w:val="467886" w:themeColor="hyperlink"/>
      <w:u w:val="single"/>
    </w:rPr>
  </w:style>
  <w:style w:type="paragraph" w:customStyle="1" w:styleId="font-claude-response-body">
    <w:name w:val="font-claude-response-body"/>
    <w:basedOn w:val="Normal"/>
    <w:rsid w:val="00BF5B14"/>
    <w:pPr>
      <w:spacing w:before="100" w:beforeAutospacing="1" w:after="100" w:afterAutospacing="1" w:line="240" w:lineRule="auto"/>
    </w:pPr>
    <w:rPr>
      <w:rFonts w:ascii="Times New Roman" w:eastAsia="Times New Roman" w:hAnsi="Times New Roman" w:cs="Times New Roman"/>
      <w:kern w:val="0"/>
      <w:lang w:val="de-DE" w:eastAsia="de-DE"/>
      <w14:ligatures w14:val="none"/>
    </w:rPr>
  </w:style>
  <w:style w:type="paragraph" w:styleId="TOCHeading">
    <w:name w:val="TOC Heading"/>
    <w:basedOn w:val="Heading1"/>
    <w:next w:val="Normal"/>
    <w:uiPriority w:val="39"/>
    <w:unhideWhenUsed/>
    <w:qFormat/>
    <w:rsid w:val="008641A3"/>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8641A3"/>
    <w:pPr>
      <w:spacing w:before="120" w:after="0"/>
    </w:pPr>
    <w:rPr>
      <w:b/>
      <w:bCs/>
      <w:i/>
      <w:iCs/>
    </w:rPr>
  </w:style>
  <w:style w:type="paragraph" w:styleId="TOC2">
    <w:name w:val="toc 2"/>
    <w:basedOn w:val="Normal"/>
    <w:next w:val="Normal"/>
    <w:autoRedefine/>
    <w:uiPriority w:val="39"/>
    <w:unhideWhenUsed/>
    <w:rsid w:val="008641A3"/>
    <w:pPr>
      <w:spacing w:before="120" w:after="0"/>
      <w:ind w:left="240"/>
    </w:pPr>
    <w:rPr>
      <w:b/>
      <w:bCs/>
      <w:sz w:val="22"/>
      <w:szCs w:val="22"/>
    </w:rPr>
  </w:style>
  <w:style w:type="paragraph" w:styleId="TOC3">
    <w:name w:val="toc 3"/>
    <w:basedOn w:val="Normal"/>
    <w:next w:val="Normal"/>
    <w:autoRedefine/>
    <w:uiPriority w:val="39"/>
    <w:semiHidden/>
    <w:unhideWhenUsed/>
    <w:rsid w:val="008641A3"/>
    <w:pPr>
      <w:spacing w:after="0"/>
      <w:ind w:left="480"/>
    </w:pPr>
    <w:rPr>
      <w:sz w:val="20"/>
      <w:szCs w:val="20"/>
    </w:rPr>
  </w:style>
  <w:style w:type="paragraph" w:styleId="TOC4">
    <w:name w:val="toc 4"/>
    <w:basedOn w:val="Normal"/>
    <w:next w:val="Normal"/>
    <w:autoRedefine/>
    <w:uiPriority w:val="39"/>
    <w:semiHidden/>
    <w:unhideWhenUsed/>
    <w:rsid w:val="008641A3"/>
    <w:pPr>
      <w:spacing w:after="0"/>
      <w:ind w:left="720"/>
    </w:pPr>
    <w:rPr>
      <w:sz w:val="20"/>
      <w:szCs w:val="20"/>
    </w:rPr>
  </w:style>
  <w:style w:type="paragraph" w:styleId="TOC5">
    <w:name w:val="toc 5"/>
    <w:basedOn w:val="Normal"/>
    <w:next w:val="Normal"/>
    <w:autoRedefine/>
    <w:uiPriority w:val="39"/>
    <w:semiHidden/>
    <w:unhideWhenUsed/>
    <w:rsid w:val="008641A3"/>
    <w:pPr>
      <w:spacing w:after="0"/>
      <w:ind w:left="960"/>
    </w:pPr>
    <w:rPr>
      <w:sz w:val="20"/>
      <w:szCs w:val="20"/>
    </w:rPr>
  </w:style>
  <w:style w:type="paragraph" w:styleId="TOC6">
    <w:name w:val="toc 6"/>
    <w:basedOn w:val="Normal"/>
    <w:next w:val="Normal"/>
    <w:autoRedefine/>
    <w:uiPriority w:val="39"/>
    <w:semiHidden/>
    <w:unhideWhenUsed/>
    <w:rsid w:val="008641A3"/>
    <w:pPr>
      <w:spacing w:after="0"/>
      <w:ind w:left="1200"/>
    </w:pPr>
    <w:rPr>
      <w:sz w:val="20"/>
      <w:szCs w:val="20"/>
    </w:rPr>
  </w:style>
  <w:style w:type="paragraph" w:styleId="TOC7">
    <w:name w:val="toc 7"/>
    <w:basedOn w:val="Normal"/>
    <w:next w:val="Normal"/>
    <w:autoRedefine/>
    <w:uiPriority w:val="39"/>
    <w:semiHidden/>
    <w:unhideWhenUsed/>
    <w:rsid w:val="008641A3"/>
    <w:pPr>
      <w:spacing w:after="0"/>
      <w:ind w:left="1440"/>
    </w:pPr>
    <w:rPr>
      <w:sz w:val="20"/>
      <w:szCs w:val="20"/>
    </w:rPr>
  </w:style>
  <w:style w:type="paragraph" w:styleId="TOC8">
    <w:name w:val="toc 8"/>
    <w:basedOn w:val="Normal"/>
    <w:next w:val="Normal"/>
    <w:autoRedefine/>
    <w:uiPriority w:val="39"/>
    <w:semiHidden/>
    <w:unhideWhenUsed/>
    <w:rsid w:val="008641A3"/>
    <w:pPr>
      <w:spacing w:after="0"/>
      <w:ind w:left="1680"/>
    </w:pPr>
    <w:rPr>
      <w:sz w:val="20"/>
      <w:szCs w:val="20"/>
    </w:rPr>
  </w:style>
  <w:style w:type="paragraph" w:styleId="TOC9">
    <w:name w:val="toc 9"/>
    <w:basedOn w:val="Normal"/>
    <w:next w:val="Normal"/>
    <w:autoRedefine/>
    <w:uiPriority w:val="39"/>
    <w:semiHidden/>
    <w:unhideWhenUsed/>
    <w:rsid w:val="008641A3"/>
    <w:pPr>
      <w:spacing w:after="0"/>
      <w:ind w:left="1920"/>
    </w:pPr>
    <w:rPr>
      <w:sz w:val="20"/>
      <w:szCs w:val="20"/>
    </w:rPr>
  </w:style>
  <w:style w:type="paragraph" w:styleId="Footer">
    <w:name w:val="footer"/>
    <w:basedOn w:val="Normal"/>
    <w:link w:val="FooterChar"/>
    <w:uiPriority w:val="99"/>
    <w:unhideWhenUsed/>
    <w:rsid w:val="00864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1A3"/>
  </w:style>
  <w:style w:type="character" w:styleId="PageNumber">
    <w:name w:val="page number"/>
    <w:basedOn w:val="DefaultParagraphFont"/>
    <w:uiPriority w:val="99"/>
    <w:semiHidden/>
    <w:unhideWhenUsed/>
    <w:rsid w:val="008641A3"/>
  </w:style>
  <w:style w:type="paragraph" w:customStyle="1" w:styleId="paragraph">
    <w:name w:val="paragraph"/>
    <w:basedOn w:val="Normal"/>
    <w:rsid w:val="0020781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2/ana.25010" TargetMode="External"/><Relationship Id="rId18" Type="http://schemas.openxmlformats.org/officeDocument/2006/relationships/hyperlink" Target="https://doi.org/10.1111/j.1528-1167.2010.02755.x" TargetMode="External"/><Relationship Id="rId26" Type="http://schemas.openxmlformats.org/officeDocument/2006/relationships/hyperlink" Target="https://doi.org/10.1097/01.jnen.0000182983.87106.d1" TargetMode="External"/><Relationship Id="rId39" Type="http://schemas.openxmlformats.org/officeDocument/2006/relationships/hyperlink" Target="https://doi.org/10.1016/j.brs.2022.04.008" TargetMode="External"/><Relationship Id="rId21" Type="http://schemas.openxmlformats.org/officeDocument/2006/relationships/hyperlink" Target="https://doi.org/10.1093/scan/nsz015" TargetMode="External"/><Relationship Id="rId34" Type="http://schemas.openxmlformats.org/officeDocument/2006/relationships/hyperlink" Target="https://doi.org/10.1038/s41467-025-60452-7" TargetMode="External"/><Relationship Id="rId42" Type="http://schemas.openxmlformats.org/officeDocument/2006/relationships/hyperlink" Target="https://doi.org/10.1016/j.neuroimage.2008.12.070"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S0304-3959(09)00397-2" TargetMode="External"/><Relationship Id="rId29" Type="http://schemas.openxmlformats.org/officeDocument/2006/relationships/hyperlink" Target="https://doi.org/10.1002/hbm.702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0013-9580.2004.68903.xEPI68903" TargetMode="External"/><Relationship Id="rId24" Type="http://schemas.openxmlformats.org/officeDocument/2006/relationships/hyperlink" Target="https://doi.org/10.1016/j.brs.2019.06.005" TargetMode="External"/><Relationship Id="rId32" Type="http://schemas.openxmlformats.org/officeDocument/2006/relationships/hyperlink" Target="https://doi.org/10.1093/cercor/bhp208" TargetMode="External"/><Relationship Id="rId37" Type="http://schemas.openxmlformats.org/officeDocument/2006/relationships/hyperlink" Target="https://doi.org/10.1016/j.neuron.2023.05.013" TargetMode="External"/><Relationship Id="rId40" Type="http://schemas.openxmlformats.org/officeDocument/2006/relationships/hyperlink" Target="https://doi.org/10.1093/cercor/bhs077"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2/ana.24252" TargetMode="External"/><Relationship Id="rId23" Type="http://schemas.openxmlformats.org/officeDocument/2006/relationships/hyperlink" Target="https://doi.org/10.1016/j.brs.2023.11.001" TargetMode="External"/><Relationship Id="rId28" Type="http://schemas.openxmlformats.org/officeDocument/2006/relationships/hyperlink" Target="https://doi.org/10.1016/j.neuroimage.2022.119453" TargetMode="External"/><Relationship Id="rId36" Type="http://schemas.openxmlformats.org/officeDocument/2006/relationships/hyperlink" Target="https://doi.org/10.1038/nn1549" TargetMode="External"/><Relationship Id="rId10" Type="http://schemas.openxmlformats.org/officeDocument/2006/relationships/hyperlink" Target="https://doi.org/10.1093/cercor/12.4.376" TargetMode="External"/><Relationship Id="rId19" Type="http://schemas.openxmlformats.org/officeDocument/2006/relationships/hyperlink" Target="https://doi.org/10.1007/s00429-010-0296-3" TargetMode="External"/><Relationship Id="rId31" Type="http://schemas.openxmlformats.org/officeDocument/2006/relationships/hyperlink" Target="https://doi.org/DOI"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136/jnnp.2009.193672" TargetMode="External"/><Relationship Id="rId14" Type="http://schemas.openxmlformats.org/officeDocument/2006/relationships/hyperlink" Target="https://doi.org/10.1016/j.neurol.2018.12.003" TargetMode="External"/><Relationship Id="rId22" Type="http://schemas.openxmlformats.org/officeDocument/2006/relationships/hyperlink" Target="https://doi.org/10.1111/epi.18433" TargetMode="External"/><Relationship Id="rId27" Type="http://schemas.openxmlformats.org/officeDocument/2006/relationships/hyperlink" Target="https://doi.org/10.1016/j.neuron.2015.12.001" TargetMode="External"/><Relationship Id="rId30" Type="http://schemas.openxmlformats.org/officeDocument/2006/relationships/hyperlink" Target="https://doi.org/10.1007/s00429-019-01975-w" TargetMode="External"/><Relationship Id="rId35" Type="http://schemas.openxmlformats.org/officeDocument/2006/relationships/hyperlink" Target="https://doi.org/10.1038/s41583-022-00583-8" TargetMode="External"/><Relationship Id="rId43" Type="http://schemas.openxmlformats.org/officeDocument/2006/relationships/hyperlink" Target="https://doi.org/10.1016/j.neuroimage.2019.06.041" TargetMode="External"/><Relationship Id="rId8" Type="http://schemas.openxmlformats.org/officeDocument/2006/relationships/hyperlink" Target="https://doi.org/10.1007/s00429-010-0256-y" TargetMode="External"/><Relationship Id="rId3" Type="http://schemas.openxmlformats.org/officeDocument/2006/relationships/styles" Target="styles.xml"/><Relationship Id="rId12" Type="http://schemas.openxmlformats.org/officeDocument/2006/relationships/hyperlink" Target="https://doi.org/10.1111/j.1528-1167.2008.01758.x" TargetMode="External"/><Relationship Id="rId17" Type="http://schemas.openxmlformats.org/officeDocument/2006/relationships/hyperlink" Target="https://doi.org/10.1016/j.neuroimage.2011.12.072" TargetMode="External"/><Relationship Id="rId25" Type="http://schemas.openxmlformats.org/officeDocument/2006/relationships/hyperlink" Target="https://doi.org/10.1002/cne.902120102" TargetMode="External"/><Relationship Id="rId33" Type="http://schemas.openxmlformats.org/officeDocument/2006/relationships/hyperlink" Target="https://doi.org/10.1038/s41467-025-58717-2" TargetMode="External"/><Relationship Id="rId38" Type="http://schemas.openxmlformats.org/officeDocument/2006/relationships/hyperlink" Target="https://doi.org/10.1016/j.neuron.2013.10.057" TargetMode="External"/><Relationship Id="rId46" Type="http://schemas.openxmlformats.org/officeDocument/2006/relationships/fontTable" Target="fontTable.xml"/><Relationship Id="rId20" Type="http://schemas.openxmlformats.org/officeDocument/2006/relationships/hyperlink" Target="https://doi.org/10.1016/j.clinph.2011.03.013" TargetMode="External"/><Relationship Id="rId41" Type="http://schemas.openxmlformats.org/officeDocument/2006/relationships/hyperlink" Target="https://doi.org/10.1016/j.neuron.2021.09.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923C0-D953-454B-B0DF-B1083DC93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3692</Words>
  <Characters>21049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 Parvizi</dc:creator>
  <cp:keywords/>
  <dc:description/>
  <cp:lastModifiedBy>Seth Retzlaff</cp:lastModifiedBy>
  <cp:revision>6</cp:revision>
  <dcterms:created xsi:type="dcterms:W3CDTF">2026-09-16T18:30:00Z</dcterms:created>
  <dcterms:modified xsi:type="dcterms:W3CDTF">2026-09-16T19:26:00Z</dcterms:modified>
</cp:coreProperties>
</file>