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71FC5" w14:textId="4BF672EB" w:rsidR="00B44ED8" w:rsidRPr="00537D24" w:rsidRDefault="00AE5875" w:rsidP="00B44ED8">
      <w:pPr>
        <w:spacing w:after="0" w:line="360" w:lineRule="auto"/>
        <w:ind w:left="11" w:hanging="11"/>
        <w:jc w:val="center"/>
        <w:rPr>
          <w:rFonts w:ascii="Times New Roman" w:hAnsi="Times New Roman" w:cs="Times New Roman"/>
          <w:color w:val="auto"/>
          <w:sz w:val="30"/>
          <w:szCs w:val="30"/>
        </w:rPr>
      </w:pPr>
      <w:r>
        <w:rPr>
          <w:rFonts w:ascii="Times New Roman" w:hAnsi="Times New Roman" w:cs="Times New Roman"/>
          <w:color w:val="auto"/>
          <w:sz w:val="30"/>
          <w:szCs w:val="30"/>
        </w:rPr>
        <w:t>High-throughput screening platform for solid e</w:t>
      </w:r>
      <w:r w:rsidR="00B44ED8" w:rsidRPr="00537D24">
        <w:rPr>
          <w:rFonts w:ascii="Times New Roman" w:hAnsi="Times New Roman" w:cs="Times New Roman"/>
          <w:color w:val="auto"/>
          <w:sz w:val="30"/>
          <w:szCs w:val="30"/>
        </w:rPr>
        <w:t xml:space="preserve">lectrolytes </w:t>
      </w:r>
      <w:bookmarkStart w:id="0" w:name="_GoBack"/>
      <w:bookmarkEnd w:id="0"/>
    </w:p>
    <w:p w14:paraId="6C7AC385" w14:textId="13A96089" w:rsidR="00B44ED8" w:rsidRPr="00537D24" w:rsidRDefault="00AE5875" w:rsidP="00B44ED8">
      <w:pPr>
        <w:spacing w:after="0" w:line="360" w:lineRule="auto"/>
        <w:ind w:left="11" w:hanging="11"/>
        <w:jc w:val="center"/>
        <w:rPr>
          <w:rFonts w:ascii="Times New Roman" w:hAnsi="Times New Roman" w:cs="Times New Roman"/>
          <w:color w:val="auto"/>
          <w:sz w:val="30"/>
          <w:szCs w:val="30"/>
        </w:rPr>
      </w:pPr>
      <w:r>
        <w:rPr>
          <w:rFonts w:ascii="Times New Roman" w:hAnsi="Times New Roman" w:cs="Times New Roman"/>
          <w:color w:val="auto"/>
          <w:sz w:val="30"/>
          <w:szCs w:val="30"/>
        </w:rPr>
        <w:t>combining hierarchical ion-transport prediction a</w:t>
      </w:r>
      <w:r w:rsidR="00B44ED8" w:rsidRPr="00537D24">
        <w:rPr>
          <w:rFonts w:ascii="Times New Roman" w:hAnsi="Times New Roman" w:cs="Times New Roman"/>
          <w:color w:val="auto"/>
          <w:sz w:val="30"/>
          <w:szCs w:val="30"/>
        </w:rPr>
        <w:t>lgorithms</w:t>
      </w:r>
    </w:p>
    <w:p w14:paraId="69C5EF6D" w14:textId="77777777" w:rsidR="00E93B86" w:rsidRDefault="00B44ED8" w:rsidP="00B44ED8">
      <w:pPr>
        <w:spacing w:after="34" w:line="360" w:lineRule="auto"/>
        <w:ind w:left="22" w:hanging="11"/>
        <w:jc w:val="center"/>
        <w:rPr>
          <w:rFonts w:ascii="Times New Roman" w:hAnsi="Times New Roman" w:cs="Times New Roman"/>
          <w:color w:val="auto"/>
          <w:sz w:val="21"/>
          <w:szCs w:val="21"/>
        </w:rPr>
      </w:pPr>
      <w:r w:rsidRPr="00537D24">
        <w:rPr>
          <w:rFonts w:ascii="Times New Roman" w:hAnsi="Times New Roman" w:cs="Times New Roman"/>
          <w:color w:val="auto"/>
          <w:sz w:val="21"/>
          <w:szCs w:val="21"/>
        </w:rPr>
        <w:t>Bing He</w:t>
      </w:r>
      <w:r w:rsidRPr="00537D24">
        <w:rPr>
          <w:rFonts w:ascii="Times New Roman" w:hAnsi="Times New Roman" w:cs="Times New Roman"/>
          <w:color w:val="auto"/>
          <w:sz w:val="21"/>
          <w:szCs w:val="21"/>
          <w:vertAlign w:val="superscript"/>
        </w:rPr>
        <w:t>1</w:t>
      </w:r>
      <w:r w:rsidRPr="00537D24">
        <w:rPr>
          <w:rFonts w:ascii="Times New Roman" w:hAnsi="Times New Roman" w:cs="Times New Roman"/>
          <w:color w:val="auto"/>
          <w:sz w:val="21"/>
          <w:szCs w:val="21"/>
        </w:rPr>
        <w:t>, Shuting Chi</w:t>
      </w:r>
      <w:r w:rsidRPr="00537D24">
        <w:rPr>
          <w:rFonts w:ascii="Times New Roman" w:hAnsi="Times New Roman" w:cs="Times New Roman"/>
          <w:color w:val="auto"/>
          <w:sz w:val="21"/>
          <w:szCs w:val="21"/>
          <w:vertAlign w:val="superscript"/>
        </w:rPr>
        <w:t>1</w:t>
      </w:r>
      <w:r w:rsidRPr="00537D24">
        <w:rPr>
          <w:rFonts w:ascii="Times New Roman" w:hAnsi="Times New Roman" w:cs="Times New Roman"/>
          <w:color w:val="auto"/>
          <w:sz w:val="21"/>
          <w:szCs w:val="21"/>
        </w:rPr>
        <w:t>, Anjiang Ye</w:t>
      </w:r>
      <w:r w:rsidRPr="00537D24">
        <w:rPr>
          <w:rFonts w:ascii="Times New Roman" w:hAnsi="Times New Roman" w:cs="Times New Roman"/>
          <w:color w:val="auto"/>
          <w:sz w:val="21"/>
          <w:szCs w:val="21"/>
          <w:vertAlign w:val="superscript"/>
        </w:rPr>
        <w:t>1</w:t>
      </w:r>
      <w:r w:rsidRPr="00537D24">
        <w:rPr>
          <w:rFonts w:ascii="Times New Roman" w:hAnsi="Times New Roman" w:cs="Times New Roman"/>
          <w:color w:val="auto"/>
          <w:sz w:val="21"/>
          <w:szCs w:val="21"/>
        </w:rPr>
        <w:t>, Penghui Mi</w:t>
      </w:r>
      <w:r w:rsidRPr="00537D24">
        <w:rPr>
          <w:rFonts w:ascii="Times New Roman" w:hAnsi="Times New Roman" w:cs="Times New Roman"/>
          <w:color w:val="auto"/>
          <w:sz w:val="21"/>
          <w:szCs w:val="21"/>
          <w:vertAlign w:val="superscript"/>
        </w:rPr>
        <w:t>1</w:t>
      </w:r>
      <w:r w:rsidRPr="00537D24">
        <w:rPr>
          <w:rFonts w:ascii="Times New Roman" w:hAnsi="Times New Roman" w:cs="Times New Roman"/>
          <w:color w:val="auto"/>
          <w:sz w:val="21"/>
          <w:szCs w:val="21"/>
        </w:rPr>
        <w:t>, Liwen Zhang</w:t>
      </w:r>
      <w:r w:rsidRPr="00537D24">
        <w:rPr>
          <w:rFonts w:ascii="Times New Roman" w:hAnsi="Times New Roman" w:cs="Times New Roman"/>
          <w:color w:val="auto"/>
          <w:sz w:val="21"/>
          <w:szCs w:val="21"/>
          <w:vertAlign w:val="superscript"/>
        </w:rPr>
        <w:t>2</w:t>
      </w:r>
      <w:r w:rsidRPr="00537D24">
        <w:rPr>
          <w:rFonts w:ascii="Times New Roman" w:hAnsi="Times New Roman" w:cs="Times New Roman"/>
          <w:color w:val="auto"/>
          <w:sz w:val="21"/>
          <w:szCs w:val="21"/>
        </w:rPr>
        <w:t>, Bowei Pu</w:t>
      </w:r>
      <w:r w:rsidRPr="00537D24">
        <w:rPr>
          <w:rFonts w:ascii="Times New Roman" w:hAnsi="Times New Roman" w:cs="Times New Roman"/>
          <w:color w:val="auto"/>
          <w:sz w:val="21"/>
          <w:szCs w:val="21"/>
          <w:vertAlign w:val="superscript"/>
        </w:rPr>
        <w:t>2</w:t>
      </w:r>
      <w:r w:rsidRPr="00537D24">
        <w:rPr>
          <w:rFonts w:ascii="Times New Roman" w:hAnsi="Times New Roman" w:cs="Times New Roman"/>
          <w:color w:val="auto"/>
          <w:sz w:val="21"/>
          <w:szCs w:val="21"/>
        </w:rPr>
        <w:t>, Zheyi Zou</w:t>
      </w:r>
      <w:r w:rsidRPr="00537D24">
        <w:rPr>
          <w:rFonts w:ascii="Times New Roman" w:hAnsi="Times New Roman" w:cs="Times New Roman"/>
          <w:color w:val="auto"/>
          <w:sz w:val="21"/>
          <w:szCs w:val="21"/>
          <w:vertAlign w:val="superscript"/>
        </w:rPr>
        <w:t>2</w:t>
      </w:r>
      <w:r w:rsidRPr="00537D24">
        <w:rPr>
          <w:rFonts w:ascii="Times New Roman" w:hAnsi="Times New Roman" w:cs="Times New Roman"/>
          <w:color w:val="auto"/>
          <w:sz w:val="21"/>
          <w:szCs w:val="21"/>
        </w:rPr>
        <w:t>, Yunbing Ran</w:t>
      </w:r>
      <w:r w:rsidRPr="00537D24">
        <w:rPr>
          <w:rFonts w:ascii="Times New Roman" w:hAnsi="Times New Roman" w:cs="Times New Roman"/>
          <w:color w:val="auto"/>
          <w:sz w:val="21"/>
          <w:szCs w:val="21"/>
          <w:vertAlign w:val="superscript"/>
        </w:rPr>
        <w:t>2</w:t>
      </w:r>
      <w:r w:rsidRPr="00537D24">
        <w:rPr>
          <w:rFonts w:ascii="Times New Roman" w:hAnsi="Times New Roman" w:cs="Times New Roman"/>
          <w:color w:val="auto"/>
          <w:sz w:val="21"/>
          <w:szCs w:val="21"/>
        </w:rPr>
        <w:t xml:space="preserve">, </w:t>
      </w:r>
    </w:p>
    <w:p w14:paraId="25328C27" w14:textId="4A4DC02F" w:rsidR="00B44ED8" w:rsidRPr="00537D24" w:rsidRDefault="00B44ED8" w:rsidP="00B44ED8">
      <w:pPr>
        <w:spacing w:after="34" w:line="360" w:lineRule="auto"/>
        <w:ind w:left="22" w:hanging="11"/>
        <w:jc w:val="center"/>
        <w:rPr>
          <w:rFonts w:ascii="Times New Roman" w:hAnsi="Times New Roman" w:cs="Times New Roman"/>
          <w:color w:val="auto"/>
          <w:sz w:val="21"/>
          <w:szCs w:val="21"/>
          <w:vertAlign w:val="superscript"/>
        </w:rPr>
      </w:pPr>
      <w:r w:rsidRPr="00537D24">
        <w:rPr>
          <w:rFonts w:ascii="Times New Roman" w:hAnsi="Times New Roman" w:cs="Times New Roman"/>
          <w:color w:val="auto"/>
          <w:sz w:val="21"/>
          <w:szCs w:val="21"/>
        </w:rPr>
        <w:t>Qian Zhao</w:t>
      </w:r>
      <w:r w:rsidRPr="00537D24">
        <w:rPr>
          <w:rFonts w:ascii="Times New Roman" w:hAnsi="Times New Roman" w:cs="Times New Roman"/>
          <w:color w:val="auto"/>
          <w:sz w:val="21"/>
          <w:szCs w:val="21"/>
          <w:vertAlign w:val="superscript"/>
        </w:rPr>
        <w:t>3</w:t>
      </w:r>
      <w:r w:rsidRPr="00537D24">
        <w:rPr>
          <w:rFonts w:ascii="Times New Roman" w:hAnsi="Times New Roman" w:cs="Times New Roman"/>
          <w:color w:val="auto"/>
          <w:sz w:val="21"/>
          <w:szCs w:val="21"/>
        </w:rPr>
        <w:t>, Da Wang</w:t>
      </w:r>
      <w:r w:rsidRPr="00537D24">
        <w:rPr>
          <w:rFonts w:ascii="Times New Roman" w:hAnsi="Times New Roman" w:cs="Times New Roman"/>
          <w:color w:val="auto"/>
          <w:sz w:val="21"/>
          <w:szCs w:val="21"/>
          <w:vertAlign w:val="superscript"/>
        </w:rPr>
        <w:t>2</w:t>
      </w:r>
      <w:r w:rsidRPr="00537D24">
        <w:rPr>
          <w:rFonts w:ascii="Times New Roman" w:hAnsi="Times New Roman" w:cs="Times New Roman"/>
          <w:color w:val="auto"/>
          <w:sz w:val="21"/>
          <w:szCs w:val="21"/>
        </w:rPr>
        <w:t>, Wenqing Zhang</w:t>
      </w:r>
      <w:r w:rsidRPr="00537D24">
        <w:rPr>
          <w:rFonts w:ascii="Times New Roman" w:hAnsi="Times New Roman" w:cs="Times New Roman"/>
          <w:color w:val="auto"/>
          <w:sz w:val="21"/>
          <w:szCs w:val="21"/>
          <w:vertAlign w:val="superscript"/>
        </w:rPr>
        <w:t>4</w:t>
      </w:r>
      <w:r w:rsidRPr="00537D24">
        <w:rPr>
          <w:rFonts w:ascii="Times New Roman" w:hAnsi="Times New Roman" w:cs="Times New Roman"/>
          <w:color w:val="auto"/>
          <w:sz w:val="21"/>
          <w:szCs w:val="21"/>
        </w:rPr>
        <w:t>, Jingtai Zhao</w:t>
      </w:r>
      <w:r>
        <w:rPr>
          <w:rFonts w:ascii="Times New Roman" w:hAnsi="Times New Roman" w:cs="Times New Roman"/>
          <w:color w:val="auto"/>
          <w:sz w:val="21"/>
          <w:szCs w:val="21"/>
          <w:vertAlign w:val="superscript"/>
        </w:rPr>
        <w:t>5</w:t>
      </w:r>
      <w:r w:rsidRPr="00537D24">
        <w:rPr>
          <w:rFonts w:ascii="Times New Roman" w:hAnsi="Times New Roman" w:cs="Times New Roman"/>
          <w:color w:val="auto"/>
          <w:sz w:val="21"/>
          <w:szCs w:val="21"/>
        </w:rPr>
        <w:t>, Stefan Adams</w:t>
      </w:r>
      <w:r>
        <w:rPr>
          <w:rFonts w:ascii="Times New Roman" w:eastAsiaTheme="minorEastAsia" w:hAnsi="Times New Roman" w:cs="Times New Roman"/>
          <w:color w:val="auto"/>
          <w:sz w:val="21"/>
          <w:szCs w:val="21"/>
          <w:vertAlign w:val="superscript"/>
        </w:rPr>
        <w:t>6</w:t>
      </w:r>
      <w:r w:rsidRPr="00537D24">
        <w:rPr>
          <w:rFonts w:ascii="Times New Roman" w:hAnsi="Times New Roman" w:cs="Times New Roman"/>
          <w:color w:val="auto"/>
          <w:sz w:val="21"/>
          <w:szCs w:val="21"/>
        </w:rPr>
        <w:t>, Maxim Avdeev</w:t>
      </w:r>
      <w:r>
        <w:rPr>
          <w:rFonts w:ascii="Times New Roman" w:hAnsi="Times New Roman" w:cs="Times New Roman"/>
          <w:color w:val="auto"/>
          <w:sz w:val="21"/>
          <w:szCs w:val="21"/>
          <w:vertAlign w:val="superscript"/>
        </w:rPr>
        <w:t>7</w:t>
      </w:r>
      <w:r w:rsidRPr="00537D24">
        <w:rPr>
          <w:rFonts w:ascii="Times New Roman" w:eastAsiaTheme="minorEastAsia" w:hAnsi="Times New Roman" w:cs="Times New Roman" w:hint="eastAsia"/>
          <w:color w:val="auto"/>
          <w:sz w:val="21"/>
          <w:szCs w:val="21"/>
          <w:vertAlign w:val="superscript"/>
        </w:rPr>
        <w:t>,</w:t>
      </w:r>
      <w:r>
        <w:rPr>
          <w:rFonts w:ascii="Times New Roman" w:eastAsiaTheme="minorEastAsia" w:hAnsi="Times New Roman" w:cs="Times New Roman"/>
          <w:color w:val="auto"/>
          <w:sz w:val="21"/>
          <w:szCs w:val="21"/>
          <w:vertAlign w:val="superscript"/>
        </w:rPr>
        <w:t>8</w:t>
      </w:r>
      <w:r w:rsidRPr="00537D24">
        <w:rPr>
          <w:rFonts w:ascii="Times New Roman" w:hAnsi="Times New Roman" w:cs="Times New Roman"/>
          <w:color w:val="auto"/>
          <w:sz w:val="21"/>
          <w:szCs w:val="21"/>
        </w:rPr>
        <w:t>, Siqi Shi</w:t>
      </w:r>
      <w:r w:rsidRPr="00537D24">
        <w:rPr>
          <w:rFonts w:ascii="Times New Roman" w:hAnsi="Times New Roman" w:cs="Times New Roman"/>
          <w:color w:val="auto"/>
          <w:sz w:val="21"/>
          <w:szCs w:val="21"/>
          <w:vertAlign w:val="superscript"/>
        </w:rPr>
        <w:t>2,3,*</w:t>
      </w:r>
    </w:p>
    <w:p w14:paraId="1F376B05" w14:textId="77777777" w:rsidR="00B44ED8" w:rsidRPr="00537D24" w:rsidRDefault="00B44ED8" w:rsidP="0036335A">
      <w:pPr>
        <w:spacing w:after="0" w:line="360" w:lineRule="exact"/>
        <w:ind w:left="54" w:hanging="11"/>
        <w:jc w:val="center"/>
        <w:rPr>
          <w:rFonts w:ascii="Times New Roman" w:hAnsi="Times New Roman" w:cs="Times New Roman"/>
          <w:i/>
          <w:color w:val="auto"/>
          <w:sz w:val="21"/>
          <w:szCs w:val="21"/>
        </w:rPr>
      </w:pPr>
      <w:r w:rsidRPr="00672185">
        <w:rPr>
          <w:rFonts w:ascii="Times New Roman" w:hAnsi="Times New Roman" w:cs="Times New Roman"/>
          <w:color w:val="auto"/>
          <w:sz w:val="21"/>
          <w:szCs w:val="21"/>
          <w:vertAlign w:val="superscript"/>
        </w:rPr>
        <w:t>1</w:t>
      </w:r>
      <w:r w:rsidRPr="00537D24">
        <w:rPr>
          <w:rFonts w:ascii="Times New Roman" w:hAnsi="Times New Roman" w:cs="Times New Roman"/>
          <w:i/>
          <w:color w:val="auto"/>
          <w:sz w:val="21"/>
          <w:szCs w:val="21"/>
        </w:rPr>
        <w:t>School of Computer Engineering and Science, Shanghai University, Shanghai 200444, China</w:t>
      </w:r>
    </w:p>
    <w:p w14:paraId="54E6921A" w14:textId="0D271F08" w:rsidR="00672185" w:rsidRDefault="00B44ED8" w:rsidP="0036335A">
      <w:pPr>
        <w:spacing w:after="0" w:line="360" w:lineRule="exact"/>
        <w:ind w:left="96" w:hanging="11"/>
        <w:jc w:val="center"/>
        <w:rPr>
          <w:rFonts w:ascii="Times New Roman" w:hAnsi="Times New Roman" w:cs="Times New Roman"/>
          <w:i/>
          <w:color w:val="auto"/>
          <w:sz w:val="21"/>
          <w:szCs w:val="21"/>
        </w:rPr>
      </w:pPr>
      <w:r w:rsidRPr="00672185">
        <w:rPr>
          <w:rFonts w:ascii="Times New Roman" w:hAnsi="Times New Roman" w:cs="Times New Roman"/>
          <w:color w:val="auto"/>
          <w:sz w:val="21"/>
          <w:szCs w:val="21"/>
          <w:vertAlign w:val="superscript"/>
        </w:rPr>
        <w:t>2</w:t>
      </w:r>
      <w:r w:rsidR="00672185" w:rsidRPr="00C97D25">
        <w:rPr>
          <w:rFonts w:ascii="Times New Roman" w:hAnsi="Times New Roman"/>
          <w:bCs/>
          <w:i/>
          <w:sz w:val="21"/>
          <w:szCs w:val="21"/>
        </w:rPr>
        <w:t>State Key Laboratory of Advanced Special Steel</w:t>
      </w:r>
      <w:r w:rsidR="00672185" w:rsidRPr="002C59F0">
        <w:rPr>
          <w:rFonts w:ascii="Times New Roman" w:hAnsi="Times New Roman" w:cs="Times New Roman"/>
          <w:i/>
          <w:color w:val="auto"/>
          <w:sz w:val="21"/>
          <w:szCs w:val="21"/>
        </w:rPr>
        <w:t>,</w:t>
      </w:r>
      <w:r w:rsidR="00672185" w:rsidRPr="00672185">
        <w:rPr>
          <w:rFonts w:ascii="Times New Roman" w:hAnsi="Times New Roman" w:cs="Times New Roman"/>
          <w:i/>
          <w:color w:val="auto"/>
          <w:sz w:val="21"/>
          <w:szCs w:val="21"/>
        </w:rPr>
        <w:t xml:space="preserve"> </w:t>
      </w:r>
      <w:r w:rsidR="00672185" w:rsidRPr="00537D24">
        <w:rPr>
          <w:rFonts w:ascii="Times New Roman" w:hAnsi="Times New Roman" w:cs="Times New Roman"/>
          <w:i/>
          <w:color w:val="auto"/>
          <w:sz w:val="21"/>
          <w:szCs w:val="21"/>
        </w:rPr>
        <w:t>School of Materials Science and Engineering,</w:t>
      </w:r>
      <w:r w:rsidR="0036335A">
        <w:rPr>
          <w:rFonts w:ascii="Times New Roman" w:hAnsi="Times New Roman" w:cs="Times New Roman"/>
          <w:i/>
          <w:color w:val="auto"/>
          <w:sz w:val="21"/>
          <w:szCs w:val="21"/>
        </w:rPr>
        <w:t xml:space="preserve"> </w:t>
      </w:r>
    </w:p>
    <w:p w14:paraId="2C1150CC" w14:textId="2C7FDCFE" w:rsidR="00B44ED8" w:rsidRPr="00537D24" w:rsidRDefault="00B44ED8" w:rsidP="0036335A">
      <w:pPr>
        <w:spacing w:after="0" w:line="360" w:lineRule="exact"/>
        <w:ind w:left="96" w:hanging="11"/>
        <w:jc w:val="center"/>
        <w:rPr>
          <w:rFonts w:ascii="Times New Roman" w:hAnsi="Times New Roman" w:cs="Times New Roman"/>
          <w:i/>
          <w:color w:val="auto"/>
          <w:sz w:val="21"/>
          <w:szCs w:val="21"/>
        </w:rPr>
      </w:pPr>
      <w:r w:rsidRPr="00537D24">
        <w:rPr>
          <w:rFonts w:ascii="Times New Roman" w:hAnsi="Times New Roman" w:cs="Times New Roman"/>
          <w:i/>
          <w:color w:val="auto"/>
          <w:sz w:val="21"/>
          <w:szCs w:val="21"/>
        </w:rPr>
        <w:t>Shanghai University, Shanghai 200444, China</w:t>
      </w:r>
    </w:p>
    <w:p w14:paraId="2F555B81" w14:textId="77777777" w:rsidR="00B44ED8" w:rsidRPr="00537D24" w:rsidRDefault="00B44ED8" w:rsidP="0036335A">
      <w:pPr>
        <w:spacing w:after="0" w:line="360" w:lineRule="exact"/>
        <w:ind w:left="183" w:hanging="11"/>
        <w:jc w:val="center"/>
        <w:rPr>
          <w:rFonts w:ascii="Times New Roman" w:hAnsi="Times New Roman" w:cs="Times New Roman"/>
          <w:i/>
          <w:color w:val="auto"/>
          <w:sz w:val="21"/>
          <w:szCs w:val="21"/>
        </w:rPr>
      </w:pPr>
      <w:r w:rsidRPr="00537D24">
        <w:rPr>
          <w:rFonts w:ascii="Times New Roman" w:hAnsi="Times New Roman" w:cs="Times New Roman"/>
          <w:i/>
          <w:color w:val="auto"/>
          <w:sz w:val="21"/>
          <w:szCs w:val="21"/>
          <w:vertAlign w:val="superscript"/>
        </w:rPr>
        <w:t>3</w:t>
      </w:r>
      <w:r w:rsidRPr="00537D24">
        <w:rPr>
          <w:rFonts w:ascii="Times New Roman" w:hAnsi="Times New Roman" w:cs="Times New Roman"/>
          <w:i/>
          <w:color w:val="auto"/>
          <w:sz w:val="21"/>
          <w:szCs w:val="21"/>
        </w:rPr>
        <w:t>Materials Genome Institute, Shanghai University, Shanghai 200444, China</w:t>
      </w:r>
    </w:p>
    <w:p w14:paraId="78A442F2" w14:textId="77777777" w:rsidR="00B44ED8" w:rsidRDefault="00B44ED8" w:rsidP="0036335A">
      <w:pPr>
        <w:spacing w:after="0" w:line="360" w:lineRule="exact"/>
        <w:ind w:hanging="11"/>
        <w:jc w:val="center"/>
        <w:rPr>
          <w:rFonts w:ascii="Times New Roman" w:hAnsi="Times New Roman" w:cs="Times New Roman"/>
          <w:i/>
          <w:color w:val="auto"/>
          <w:sz w:val="21"/>
          <w:szCs w:val="21"/>
        </w:rPr>
      </w:pPr>
      <w:r w:rsidRPr="00672185">
        <w:rPr>
          <w:rFonts w:ascii="Times New Roman" w:hAnsi="Times New Roman" w:cs="Times New Roman"/>
          <w:color w:val="auto"/>
          <w:sz w:val="21"/>
          <w:szCs w:val="21"/>
          <w:vertAlign w:val="superscript"/>
        </w:rPr>
        <w:t>4</w:t>
      </w:r>
      <w:r w:rsidRPr="00537D24">
        <w:rPr>
          <w:rFonts w:ascii="Times New Roman" w:hAnsi="Times New Roman" w:cs="Times New Roman"/>
          <w:i/>
          <w:color w:val="auto"/>
          <w:sz w:val="21"/>
          <w:szCs w:val="21"/>
        </w:rPr>
        <w:t>Department of Physics and Shenzhen Institute for Quantum Science and Technology, Southern University of Science and Technology, Shenzhen, Guangdong 518055, China</w:t>
      </w:r>
    </w:p>
    <w:p w14:paraId="50A92B02" w14:textId="77777777" w:rsidR="00B44ED8" w:rsidRPr="00537D24" w:rsidRDefault="00B44ED8" w:rsidP="0036335A">
      <w:pPr>
        <w:spacing w:after="0" w:line="360" w:lineRule="exact"/>
        <w:ind w:hanging="11"/>
        <w:jc w:val="center"/>
        <w:rPr>
          <w:rFonts w:ascii="Times New Roman" w:hAnsi="Times New Roman" w:cs="Times New Roman"/>
          <w:i/>
          <w:color w:val="auto"/>
          <w:sz w:val="21"/>
          <w:szCs w:val="21"/>
        </w:rPr>
      </w:pPr>
      <w:r w:rsidRPr="00537D24">
        <w:rPr>
          <w:rFonts w:ascii="Times New Roman" w:hAnsi="Times New Roman" w:cs="Times New Roman"/>
          <w:color w:val="auto"/>
          <w:sz w:val="21"/>
          <w:szCs w:val="21"/>
          <w:vertAlign w:val="superscript"/>
        </w:rPr>
        <w:t>5</w:t>
      </w:r>
      <w:r w:rsidRPr="00795B8A">
        <w:rPr>
          <w:rFonts w:ascii="Times New Roman" w:hAnsi="Times New Roman" w:cs="Times New Roman"/>
          <w:i/>
          <w:color w:val="auto"/>
          <w:sz w:val="21"/>
          <w:szCs w:val="21"/>
        </w:rPr>
        <w:t>School of Materials Science and Engineering, Guilin University of Electronic Technology, Guilin 541004, China</w:t>
      </w:r>
    </w:p>
    <w:p w14:paraId="04E3D78D" w14:textId="77777777" w:rsidR="00B44ED8" w:rsidRPr="00537D24" w:rsidRDefault="00B44ED8" w:rsidP="0036335A">
      <w:pPr>
        <w:spacing w:after="0" w:line="360" w:lineRule="exact"/>
        <w:ind w:hanging="11"/>
        <w:jc w:val="center"/>
        <w:rPr>
          <w:rFonts w:ascii="Times New Roman" w:hAnsi="Times New Roman" w:cs="Times New Roman"/>
          <w:i/>
          <w:color w:val="auto"/>
          <w:sz w:val="21"/>
          <w:szCs w:val="21"/>
        </w:rPr>
      </w:pPr>
      <w:r>
        <w:rPr>
          <w:rFonts w:ascii="Times New Roman" w:hAnsi="Times New Roman" w:cs="Times New Roman"/>
          <w:color w:val="auto"/>
          <w:sz w:val="21"/>
          <w:szCs w:val="21"/>
          <w:vertAlign w:val="superscript"/>
        </w:rPr>
        <w:t>6</w:t>
      </w:r>
      <w:r w:rsidRPr="00537D24">
        <w:rPr>
          <w:rFonts w:ascii="Times New Roman" w:hAnsi="Times New Roman" w:cs="Times New Roman"/>
          <w:i/>
          <w:color w:val="auto"/>
          <w:sz w:val="21"/>
          <w:szCs w:val="21"/>
        </w:rPr>
        <w:t>Department of Materials Science and Engineering, National University of Singapore, Singapore 117579, Singapore</w:t>
      </w:r>
    </w:p>
    <w:p w14:paraId="33D0FE4F" w14:textId="77777777" w:rsidR="00B44ED8" w:rsidRPr="00537D24" w:rsidRDefault="00B44ED8" w:rsidP="0036335A">
      <w:pPr>
        <w:spacing w:after="0" w:line="360" w:lineRule="exact"/>
        <w:ind w:hanging="11"/>
        <w:jc w:val="center"/>
        <w:rPr>
          <w:rFonts w:ascii="Times New Roman" w:hAnsi="Times New Roman" w:cs="Times New Roman"/>
          <w:i/>
          <w:color w:val="auto"/>
          <w:sz w:val="21"/>
          <w:szCs w:val="21"/>
        </w:rPr>
      </w:pPr>
      <w:r>
        <w:rPr>
          <w:rFonts w:ascii="Times New Roman" w:hAnsi="Times New Roman" w:cs="Times New Roman"/>
          <w:color w:val="auto"/>
          <w:sz w:val="21"/>
          <w:szCs w:val="21"/>
          <w:vertAlign w:val="superscript"/>
        </w:rPr>
        <w:t>7</w:t>
      </w:r>
      <w:r w:rsidRPr="00537D24">
        <w:rPr>
          <w:rFonts w:ascii="Times New Roman" w:hAnsi="Times New Roman" w:cs="Times New Roman"/>
          <w:i/>
          <w:color w:val="auto"/>
          <w:sz w:val="21"/>
          <w:szCs w:val="21"/>
        </w:rPr>
        <w:t>Australian Nuclear Science and Technology Organisation, Locked Bag 2001, Kirrawee DC NSW 2232, Australia</w:t>
      </w:r>
    </w:p>
    <w:p w14:paraId="73B8FE7A" w14:textId="77777777" w:rsidR="00B44ED8" w:rsidRPr="00537D24" w:rsidRDefault="00B44ED8" w:rsidP="0036335A">
      <w:pPr>
        <w:spacing w:after="0" w:line="360" w:lineRule="exact"/>
        <w:ind w:hanging="11"/>
        <w:jc w:val="center"/>
        <w:rPr>
          <w:rFonts w:ascii="Times New Roman" w:hAnsi="Times New Roman" w:cs="Times New Roman"/>
          <w:i/>
          <w:color w:val="auto"/>
          <w:sz w:val="21"/>
          <w:szCs w:val="21"/>
        </w:rPr>
      </w:pPr>
      <w:r>
        <w:rPr>
          <w:rFonts w:ascii="Times New Roman" w:hAnsi="Times New Roman" w:cs="Times New Roman"/>
          <w:color w:val="auto"/>
          <w:sz w:val="21"/>
          <w:szCs w:val="21"/>
          <w:vertAlign w:val="superscript"/>
        </w:rPr>
        <w:t>8</w:t>
      </w:r>
      <w:r w:rsidRPr="00537D24">
        <w:rPr>
          <w:rFonts w:ascii="Times New Roman" w:hAnsi="Times New Roman" w:cs="Times New Roman"/>
          <w:i/>
          <w:color w:val="auto"/>
          <w:sz w:val="21"/>
          <w:szCs w:val="21"/>
        </w:rPr>
        <w:t>School of Chemistry, The University of Sydney, Sydney 2006, Australia</w:t>
      </w:r>
    </w:p>
    <w:p w14:paraId="1B079019" w14:textId="5FFD2DE3" w:rsidR="00B44ED8" w:rsidRPr="00537D24" w:rsidRDefault="00B01473" w:rsidP="0036335A">
      <w:pPr>
        <w:spacing w:afterLines="100" w:after="240" w:line="360" w:lineRule="exact"/>
        <w:ind w:hangingChars="5"/>
        <w:jc w:val="center"/>
        <w:rPr>
          <w:rFonts w:ascii="Times New Roman" w:hAnsi="Times New Roman" w:cs="Times New Roman"/>
          <w:color w:val="auto"/>
          <w:sz w:val="21"/>
          <w:szCs w:val="21"/>
        </w:rPr>
      </w:pPr>
      <w:r w:rsidRPr="00D6304C">
        <w:rPr>
          <w:rFonts w:ascii="Times New Roman" w:hAnsi="Times New Roman" w:cs="Times New Roman"/>
          <w:color w:val="auto"/>
          <w:sz w:val="21"/>
          <w:szCs w:val="21"/>
        </w:rPr>
        <w:t xml:space="preserve">*corresponding author: </w:t>
      </w:r>
      <w:r w:rsidRPr="00D6304C">
        <w:rPr>
          <w:rFonts w:ascii="Times New Roman" w:hAnsi="Times New Roman" w:cs="Times New Roman" w:hint="eastAsia"/>
          <w:color w:val="auto"/>
          <w:sz w:val="21"/>
          <w:szCs w:val="21"/>
        </w:rPr>
        <w:t>Siqi Shi</w:t>
      </w:r>
      <w:r w:rsidRPr="00D6304C">
        <w:rPr>
          <w:rFonts w:ascii="Times New Roman" w:hAnsi="Times New Roman" w:cs="Times New Roman"/>
          <w:color w:val="auto"/>
          <w:sz w:val="21"/>
          <w:szCs w:val="21"/>
        </w:rPr>
        <w:t xml:space="preserve"> (sqshi@shu.edu.cn)</w:t>
      </w:r>
    </w:p>
    <w:p w14:paraId="0C2FD9A4" w14:textId="77777777" w:rsidR="00B44ED8" w:rsidRPr="00537D24" w:rsidRDefault="00B44ED8" w:rsidP="00B44ED8">
      <w:pPr>
        <w:pStyle w:val="Heading1"/>
        <w:numPr>
          <w:ilvl w:val="0"/>
          <w:numId w:val="4"/>
        </w:numPr>
        <w:spacing w:after="300" w:line="240" w:lineRule="auto"/>
        <w:ind w:left="0" w:firstLine="0"/>
        <w:jc w:val="left"/>
        <w:rPr>
          <w:rFonts w:ascii="Times New Roman" w:hAnsi="Times New Roman" w:cs="Times New Roman"/>
          <w:b/>
          <w:color w:val="auto"/>
          <w:sz w:val="34"/>
        </w:rPr>
      </w:pPr>
      <w:r w:rsidRPr="00537D24">
        <w:rPr>
          <w:rFonts w:ascii="Times New Roman" w:hAnsi="Times New Roman" w:cs="Times New Roman"/>
          <w:b/>
          <w:color w:val="auto"/>
          <w:sz w:val="34"/>
        </w:rPr>
        <w:t>Preliminary screening of solid electrolytes</w:t>
      </w:r>
    </w:p>
    <w:p w14:paraId="22BD11CA" w14:textId="0B9908DA" w:rsidR="00B44ED8" w:rsidRPr="00537D24" w:rsidRDefault="00B44ED8" w:rsidP="00B44ED8">
      <w:pPr>
        <w:spacing w:after="0" w:line="480" w:lineRule="auto"/>
        <w:ind w:left="0" w:firstLine="425"/>
        <w:rPr>
          <w:rFonts w:ascii="Times New Roman" w:hAnsi="Times New Roman" w:cs="Times New Roman"/>
        </w:rPr>
      </w:pPr>
      <w:r w:rsidRPr="00537D24">
        <w:rPr>
          <w:rFonts w:ascii="Times New Roman" w:hAnsi="Times New Roman" w:cs="Times New Roman"/>
          <w:color w:val="auto"/>
        </w:rPr>
        <w:t>In total, 5,192 Li- and Na-containing compounds from our materials database</w:t>
      </w:r>
      <w:r w:rsidRPr="00537D24" w:rsidDel="006B0E55">
        <w:rPr>
          <w:rFonts w:ascii="Times New Roman" w:hAnsi="Times New Roman" w:cs="Times New Roman"/>
          <w:color w:val="auto"/>
        </w:rPr>
        <w:t xml:space="preserve"> </w:t>
      </w:r>
      <w:r w:rsidRPr="00537D24">
        <w:rPr>
          <w:rFonts w:ascii="Times New Roman" w:hAnsi="Times New Roman" w:cs="Times New Roman"/>
          <w:color w:val="auto"/>
        </w:rPr>
        <w:t xml:space="preserve">are identified as potential solid electrolyte candidates through preliminary screening for </w:t>
      </w:r>
      <w:r w:rsidRPr="00537D24">
        <w:rPr>
          <w:rFonts w:ascii="Times New Roman" w:hAnsi="Times New Roman" w:cs="Times New Roman"/>
          <w:i/>
          <w:color w:val="auto"/>
        </w:rPr>
        <w:t>E</w:t>
      </w:r>
      <w:r w:rsidRPr="00537D24">
        <w:rPr>
          <w:rFonts w:ascii="Times New Roman" w:hAnsi="Times New Roman" w:cs="Times New Roman"/>
          <w:color w:val="auto"/>
          <w:vertAlign w:val="subscript"/>
        </w:rPr>
        <w:t>a</w:t>
      </w:r>
      <w:r w:rsidRPr="00537D24">
        <w:rPr>
          <w:rFonts w:ascii="Times New Roman" w:hAnsi="Times New Roman" w:cs="Times New Roman"/>
          <w:color w:val="auto"/>
        </w:rPr>
        <w:t xml:space="preserve"> </w:t>
      </w:r>
      <w:r w:rsidRPr="000827D3">
        <w:rPr>
          <w:rFonts w:ascii="Times New Roman" w:hAnsi="Times New Roman" w:cs="Times New Roman"/>
          <w:color w:val="auto"/>
          <w:position w:val="-4"/>
        </w:rPr>
        <w:object w:dxaOrig="200" w:dyaOrig="240" w14:anchorId="5076F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75pt" o:ole="">
            <v:imagedata r:id="rId9" o:title=""/>
          </v:shape>
          <o:OLEObject Type="Embed" ProgID="Equation.DSMT4" ShapeID="_x0000_i1025" DrawAspect="Content" ObjectID="_1647262881" r:id="rId10"/>
        </w:object>
      </w:r>
      <w:r>
        <w:rPr>
          <w:rFonts w:ascii="Times New Roman" w:hAnsi="Times New Roman" w:cs="Times New Roman"/>
          <w:color w:val="auto"/>
        </w:rPr>
        <w:t xml:space="preserve"> </w:t>
      </w:r>
      <w:r w:rsidRPr="00537D24">
        <w:rPr>
          <w:rFonts w:ascii="Times New Roman" w:hAnsi="Times New Roman" w:cs="Times New Roman"/>
          <w:color w:val="auto"/>
        </w:rPr>
        <w:t>1.2 eV values in one-dimensional migration paths.</w:t>
      </w:r>
      <w:r w:rsidRPr="00537D24">
        <w:rPr>
          <w:rFonts w:ascii="Times New Roman" w:hAnsi="Times New Roman" w:cs="Times New Roman"/>
          <w:color w:val="FF0000"/>
        </w:rPr>
        <w:t xml:space="preserve"> </w:t>
      </w:r>
      <w:r w:rsidRPr="00537D24">
        <w:rPr>
          <w:rFonts w:ascii="Times New Roman" w:hAnsi="Times New Roman" w:cs="Times New Roman"/>
        </w:rPr>
        <w:t>The ion-transport properties of 32 solid electrolyte candidates are summarized in Table S1, including the radii of the largest free sphere in three directions produced by CAVD and the energy barrier values of three dimensional migration paths calculated using BVSE. Moreover, the GII (Global Instability Index)</w:t>
      </w:r>
      <w:r w:rsidR="00087C92" w:rsidRPr="00087C92">
        <w:rPr>
          <w:rFonts w:ascii="Times New Roman" w:hAnsi="Times New Roman" w:cs="Times New Roman"/>
          <w:vertAlign w:val="superscript"/>
        </w:rPr>
        <w:fldChar w:fldCharType="begin"/>
      </w:r>
      <w:r w:rsidR="00087C92" w:rsidRPr="00087C92">
        <w:rPr>
          <w:rFonts w:ascii="Times New Roman" w:hAnsi="Times New Roman" w:cs="Times New Roman"/>
          <w:vertAlign w:val="superscript"/>
        </w:rPr>
        <w:instrText xml:space="preserve"> REF _Ref35688055 \r \h </w:instrText>
      </w:r>
      <w:r w:rsidR="00087C92">
        <w:rPr>
          <w:rFonts w:ascii="Times New Roman" w:hAnsi="Times New Roman" w:cs="Times New Roman"/>
          <w:vertAlign w:val="superscript"/>
        </w:rPr>
        <w:instrText xml:space="preserve"> \* MERGEFORMAT </w:instrText>
      </w:r>
      <w:r w:rsidR="00087C92" w:rsidRPr="00087C92">
        <w:rPr>
          <w:rFonts w:ascii="Times New Roman" w:hAnsi="Times New Roman" w:cs="Times New Roman"/>
          <w:vertAlign w:val="superscript"/>
        </w:rPr>
      </w:r>
      <w:r w:rsidR="00087C92" w:rsidRPr="00087C92">
        <w:rPr>
          <w:rFonts w:ascii="Times New Roman" w:hAnsi="Times New Roman" w:cs="Times New Roman"/>
          <w:vertAlign w:val="superscript"/>
        </w:rPr>
        <w:fldChar w:fldCharType="separate"/>
      </w:r>
      <w:r w:rsidR="00246138">
        <w:rPr>
          <w:rFonts w:ascii="Times New Roman" w:hAnsi="Times New Roman" w:cs="Times New Roman"/>
          <w:vertAlign w:val="superscript"/>
        </w:rPr>
        <w:t>1</w:t>
      </w:r>
      <w:r w:rsidR="00087C92" w:rsidRPr="00087C92">
        <w:rPr>
          <w:rFonts w:ascii="Times New Roman" w:hAnsi="Times New Roman" w:cs="Times New Roman"/>
          <w:vertAlign w:val="superscript"/>
        </w:rPr>
        <w:fldChar w:fldCharType="end"/>
      </w:r>
      <w:r w:rsidR="00087C92" w:rsidRPr="00087C92">
        <w:rPr>
          <w:rFonts w:ascii="Times New Roman" w:hAnsi="Times New Roman" w:cs="Times New Roman"/>
          <w:vertAlign w:val="superscript"/>
        </w:rPr>
        <w:t>-</w:t>
      </w:r>
      <w:r w:rsidR="00087C92" w:rsidRPr="00087C92">
        <w:rPr>
          <w:rFonts w:ascii="Times New Roman" w:hAnsi="Times New Roman" w:cs="Times New Roman"/>
          <w:vertAlign w:val="superscript"/>
        </w:rPr>
        <w:fldChar w:fldCharType="begin"/>
      </w:r>
      <w:r w:rsidR="00087C92" w:rsidRPr="00087C92">
        <w:rPr>
          <w:rFonts w:ascii="Times New Roman" w:hAnsi="Times New Roman" w:cs="Times New Roman"/>
          <w:vertAlign w:val="superscript"/>
        </w:rPr>
        <w:instrText xml:space="preserve"> REF _Ref35688193 \r \h </w:instrText>
      </w:r>
      <w:r w:rsidR="00087C92">
        <w:rPr>
          <w:rFonts w:ascii="Times New Roman" w:hAnsi="Times New Roman" w:cs="Times New Roman"/>
          <w:vertAlign w:val="superscript"/>
        </w:rPr>
        <w:instrText xml:space="preserve"> \* MERGEFORMAT </w:instrText>
      </w:r>
      <w:r w:rsidR="00087C92" w:rsidRPr="00087C92">
        <w:rPr>
          <w:rFonts w:ascii="Times New Roman" w:hAnsi="Times New Roman" w:cs="Times New Roman"/>
          <w:vertAlign w:val="superscript"/>
        </w:rPr>
      </w:r>
      <w:r w:rsidR="00087C92" w:rsidRPr="00087C92">
        <w:rPr>
          <w:rFonts w:ascii="Times New Roman" w:hAnsi="Times New Roman" w:cs="Times New Roman"/>
          <w:vertAlign w:val="superscript"/>
        </w:rPr>
        <w:fldChar w:fldCharType="separate"/>
      </w:r>
      <w:r w:rsidR="00246138">
        <w:rPr>
          <w:rFonts w:ascii="Times New Roman" w:hAnsi="Times New Roman" w:cs="Times New Roman"/>
          <w:vertAlign w:val="superscript"/>
        </w:rPr>
        <w:t>2</w:t>
      </w:r>
      <w:r w:rsidR="00087C92" w:rsidRPr="00087C92">
        <w:rPr>
          <w:rFonts w:ascii="Times New Roman" w:hAnsi="Times New Roman" w:cs="Times New Roman"/>
          <w:vertAlign w:val="superscript"/>
        </w:rPr>
        <w:fldChar w:fldCharType="end"/>
      </w:r>
      <w:r w:rsidRPr="00537D24">
        <w:rPr>
          <w:rFonts w:ascii="Times New Roman" w:hAnsi="Times New Roman" w:cs="Times New Roman"/>
        </w:rPr>
        <w:t xml:space="preserve"> is a plausibility check for the crystal structure model. We can find that the GII of Li</w:t>
      </w:r>
      <w:r w:rsidRPr="00537D24">
        <w:rPr>
          <w:rFonts w:ascii="Times New Roman" w:hAnsi="Times New Roman" w:cs="Times New Roman"/>
          <w:vertAlign w:val="subscript"/>
        </w:rPr>
        <w:t>2</w:t>
      </w:r>
      <w:r w:rsidRPr="00537D24">
        <w:rPr>
          <w:rFonts w:ascii="Times New Roman" w:hAnsi="Times New Roman" w:cs="Times New Roman"/>
        </w:rPr>
        <w:t>O and Li</w:t>
      </w:r>
      <w:r w:rsidRPr="00537D24">
        <w:rPr>
          <w:rFonts w:ascii="Times New Roman" w:hAnsi="Times New Roman" w:cs="Times New Roman"/>
          <w:vertAlign w:val="subscript"/>
        </w:rPr>
        <w:t>3</w:t>
      </w:r>
      <w:r w:rsidRPr="00537D24">
        <w:rPr>
          <w:rFonts w:ascii="Times New Roman" w:hAnsi="Times New Roman" w:cs="Times New Roman"/>
        </w:rPr>
        <w:t xml:space="preserve">N are both greater than 0.2 which means the structural model of BVSE may not suitable for these structures. Among these 32 candidates, the disordered structure </w:t>
      </w:r>
      <w:r w:rsidRPr="00537D24">
        <w:rPr>
          <w:rFonts w:ascii="Times New Roman" w:hAnsi="Times New Roman" w:cs="Times New Roman"/>
          <w:i/>
        </w:rPr>
        <w:t>β</w:t>
      </w:r>
      <w:r w:rsidRPr="00537D24">
        <w:rPr>
          <w:rFonts w:ascii="Times New Roman" w:hAnsi="Times New Roman" w:cs="Times New Roman"/>
        </w:rPr>
        <w:t>-Li</w:t>
      </w:r>
      <w:r w:rsidRPr="00537D24">
        <w:rPr>
          <w:rFonts w:ascii="Times New Roman" w:hAnsi="Times New Roman" w:cs="Times New Roman"/>
          <w:vertAlign w:val="subscript"/>
        </w:rPr>
        <w:t>3</w:t>
      </w:r>
      <w:r w:rsidRPr="00537D24">
        <w:rPr>
          <w:rFonts w:ascii="Times New Roman" w:hAnsi="Times New Roman" w:cs="Times New Roman"/>
        </w:rPr>
        <w:t>PS</w:t>
      </w:r>
      <w:r w:rsidRPr="00537D24">
        <w:rPr>
          <w:rFonts w:ascii="Times New Roman" w:hAnsi="Times New Roman" w:cs="Times New Roman"/>
          <w:vertAlign w:val="subscript"/>
        </w:rPr>
        <w:t xml:space="preserve">4 </w:t>
      </w:r>
      <w:r w:rsidRPr="00537D24">
        <w:rPr>
          <w:rFonts w:ascii="Times New Roman" w:hAnsi="Times New Roman" w:cs="Times New Roman"/>
        </w:rPr>
        <w:t xml:space="preserve">with space group of </w:t>
      </w:r>
      <w:r w:rsidRPr="00537D24">
        <w:rPr>
          <w:rFonts w:ascii="Times New Roman" w:hAnsi="Times New Roman" w:cs="Times New Roman"/>
          <w:i/>
        </w:rPr>
        <w:t xml:space="preserve">Pnma </w:t>
      </w:r>
      <w:r w:rsidRPr="00537D24">
        <w:rPr>
          <w:rFonts w:ascii="Times New Roman" w:hAnsi="Times New Roman" w:cs="Times New Roman"/>
        </w:rPr>
        <w:t xml:space="preserve">(no. 62) has three different Wyckoff positions for lithium ions: Li1 (8d), Li2 (4b), and Li3 (4c). The Li1 site is fully occupied, and the Li2 and Li3 sites have occupancies of 70% and 30%, respectively. Here, we perform CAVD and BVSE calculations in </w:t>
      </w:r>
      <w:r w:rsidRPr="00537D24">
        <w:rPr>
          <w:rFonts w:ascii="Times New Roman" w:hAnsi="Times New Roman" w:cs="Times New Roman"/>
          <w:i/>
        </w:rPr>
        <w:t>β</w:t>
      </w:r>
      <w:r w:rsidRPr="00537D24">
        <w:rPr>
          <w:rFonts w:ascii="Times New Roman" w:hAnsi="Times New Roman" w:cs="Times New Roman"/>
        </w:rPr>
        <w:t>-Li</w:t>
      </w:r>
      <w:r w:rsidRPr="00537D24">
        <w:rPr>
          <w:rFonts w:ascii="Times New Roman" w:hAnsi="Times New Roman" w:cs="Times New Roman"/>
          <w:vertAlign w:val="subscript"/>
        </w:rPr>
        <w:t>3</w:t>
      </w:r>
      <w:r w:rsidRPr="00537D24">
        <w:rPr>
          <w:rFonts w:ascii="Times New Roman" w:hAnsi="Times New Roman" w:cs="Times New Roman"/>
        </w:rPr>
        <w:t>PS</w:t>
      </w:r>
      <w:r w:rsidRPr="00537D24">
        <w:rPr>
          <w:rFonts w:ascii="Times New Roman" w:hAnsi="Times New Roman" w:cs="Times New Roman"/>
          <w:vertAlign w:val="subscript"/>
        </w:rPr>
        <w:t>4</w:t>
      </w:r>
      <w:r w:rsidRPr="00537D24">
        <w:rPr>
          <w:rFonts w:ascii="Times New Roman" w:hAnsi="Times New Roman" w:cs="Times New Roman"/>
        </w:rPr>
        <w:t>-</w:t>
      </w:r>
      <w:r w:rsidRPr="00537D24">
        <w:rPr>
          <w:rFonts w:ascii="Times New Roman" w:hAnsi="Times New Roman" w:cs="Times New Roman"/>
          <w:i/>
        </w:rPr>
        <w:t>b</w:t>
      </w:r>
      <w:r w:rsidRPr="00537D24">
        <w:rPr>
          <w:rFonts w:ascii="Times New Roman" w:hAnsi="Times New Roman" w:cs="Times New Roman"/>
        </w:rPr>
        <w:t xml:space="preserve">, which has 100% occupancy of the </w:t>
      </w:r>
      <w:r w:rsidRPr="00537D24">
        <w:rPr>
          <w:rFonts w:ascii="Times New Roman" w:hAnsi="Times New Roman" w:cs="Times New Roman"/>
          <w:i/>
        </w:rPr>
        <w:t xml:space="preserve">b </w:t>
      </w:r>
      <w:r w:rsidRPr="00537D24">
        <w:rPr>
          <w:rFonts w:ascii="Times New Roman" w:hAnsi="Times New Roman" w:cs="Times New Roman"/>
        </w:rPr>
        <w:t>site.</w:t>
      </w:r>
    </w:p>
    <w:p w14:paraId="4A60487A" w14:textId="77777777" w:rsidR="00B44ED8" w:rsidRPr="00537D24" w:rsidRDefault="00B44ED8" w:rsidP="00D12619">
      <w:pPr>
        <w:spacing w:after="0" w:line="360" w:lineRule="exact"/>
        <w:ind w:left="0" w:firstLine="0"/>
        <w:rPr>
          <w:rFonts w:ascii="Times New Roman" w:eastAsiaTheme="minorEastAsia" w:hAnsi="Times New Roman" w:cs="Times New Roman"/>
        </w:rPr>
      </w:pPr>
      <w:r w:rsidRPr="00537D24">
        <w:rPr>
          <w:rFonts w:ascii="Times New Roman" w:hAnsi="Times New Roman" w:cs="Times New Roman"/>
          <w:b/>
        </w:rPr>
        <w:lastRenderedPageBreak/>
        <w:t>Table S1. Ion-transport properties of 32 solid electrolyte candidates. “RLFS” represents the radii of the largest free sphere calculated by CAVD. “Custom” in the identifier indicates that the structure is obtained from a custom CIF file. The Global Instability Index, i.e. here serves as a plausibility check for the crystal structure model.</w:t>
      </w:r>
    </w:p>
    <w:tbl>
      <w:tblPr>
        <w:tblStyle w:val="TableGrid"/>
        <w:tblW w:w="9815" w:type="dxa"/>
        <w:jc w:val="center"/>
        <w:tblInd w:w="0" w:type="dxa"/>
        <w:tblBorders>
          <w:top w:val="single" w:sz="4" w:space="0" w:color="auto"/>
        </w:tblBorders>
        <w:tblLayout w:type="fixed"/>
        <w:tblCellMar>
          <w:top w:w="7" w:type="dxa"/>
          <w:right w:w="23" w:type="dxa"/>
        </w:tblCellMar>
        <w:tblLook w:val="04A0" w:firstRow="1" w:lastRow="0" w:firstColumn="1" w:lastColumn="0" w:noHBand="0" w:noVBand="1"/>
      </w:tblPr>
      <w:tblGrid>
        <w:gridCol w:w="407"/>
        <w:gridCol w:w="1516"/>
        <w:gridCol w:w="1418"/>
        <w:gridCol w:w="1176"/>
        <w:gridCol w:w="736"/>
        <w:gridCol w:w="743"/>
        <w:gridCol w:w="747"/>
        <w:gridCol w:w="850"/>
        <w:gridCol w:w="851"/>
        <w:gridCol w:w="708"/>
        <w:gridCol w:w="663"/>
      </w:tblGrid>
      <w:tr w:rsidR="001C4F3A" w:rsidRPr="00B44ED8" w14:paraId="5A729392" w14:textId="77777777" w:rsidTr="001C4F3A">
        <w:trPr>
          <w:trHeight w:val="226"/>
          <w:tblHeader/>
          <w:jc w:val="center"/>
        </w:trPr>
        <w:tc>
          <w:tcPr>
            <w:tcW w:w="407" w:type="dxa"/>
            <w:vMerge w:val="restart"/>
            <w:tcBorders>
              <w:top w:val="single" w:sz="4" w:space="0" w:color="auto"/>
            </w:tcBorders>
            <w:vAlign w:val="center"/>
          </w:tcPr>
          <w:p w14:paraId="260520DF" w14:textId="77777777" w:rsidR="001C4F3A" w:rsidRPr="00B44ED8" w:rsidRDefault="001C4F3A" w:rsidP="001F406A">
            <w:pPr>
              <w:spacing w:after="0" w:line="360" w:lineRule="auto"/>
              <w:ind w:left="120" w:firstLine="0"/>
              <w:jc w:val="center"/>
              <w:rPr>
                <w:rFonts w:ascii="Times New Roman" w:hAnsi="Times New Roman" w:cs="Times New Roman"/>
                <w:sz w:val="20"/>
                <w:szCs w:val="24"/>
              </w:rPr>
            </w:pPr>
            <w:r w:rsidRPr="00B44ED8">
              <w:rPr>
                <w:rFonts w:ascii="Times New Roman" w:hAnsi="Times New Roman" w:cs="Times New Roman"/>
                <w:sz w:val="20"/>
                <w:szCs w:val="24"/>
              </w:rPr>
              <w:t>No</w:t>
            </w:r>
          </w:p>
        </w:tc>
        <w:tc>
          <w:tcPr>
            <w:tcW w:w="1516" w:type="dxa"/>
            <w:vMerge w:val="restart"/>
            <w:tcBorders>
              <w:top w:val="single" w:sz="4" w:space="0" w:color="auto"/>
            </w:tcBorders>
            <w:vAlign w:val="center"/>
          </w:tcPr>
          <w:p w14:paraId="2DCADA2D" w14:textId="77777777" w:rsidR="001C4F3A" w:rsidRPr="00B44ED8" w:rsidRDefault="001C4F3A" w:rsidP="001F406A">
            <w:pPr>
              <w:spacing w:after="0" w:line="360" w:lineRule="auto"/>
              <w:ind w:left="47" w:firstLine="0"/>
              <w:jc w:val="center"/>
              <w:rPr>
                <w:rFonts w:ascii="Times New Roman" w:hAnsi="Times New Roman" w:cs="Times New Roman"/>
                <w:sz w:val="20"/>
                <w:szCs w:val="24"/>
              </w:rPr>
            </w:pPr>
            <w:r w:rsidRPr="00B44ED8">
              <w:rPr>
                <w:rFonts w:ascii="Times New Roman" w:hAnsi="Times New Roman" w:cs="Times New Roman"/>
                <w:sz w:val="20"/>
                <w:szCs w:val="24"/>
              </w:rPr>
              <w:t>Identifier</w:t>
            </w:r>
          </w:p>
        </w:tc>
        <w:tc>
          <w:tcPr>
            <w:tcW w:w="1418" w:type="dxa"/>
            <w:vMerge w:val="restart"/>
            <w:tcBorders>
              <w:top w:val="single" w:sz="4" w:space="0" w:color="auto"/>
            </w:tcBorders>
            <w:vAlign w:val="center"/>
          </w:tcPr>
          <w:p w14:paraId="5A20B34B" w14:textId="77777777" w:rsidR="001C4F3A" w:rsidRPr="00B44ED8" w:rsidRDefault="001C4F3A" w:rsidP="001F406A">
            <w:pPr>
              <w:spacing w:after="0" w:line="360" w:lineRule="auto"/>
              <w:ind w:left="175" w:firstLine="0"/>
              <w:jc w:val="center"/>
              <w:rPr>
                <w:rFonts w:ascii="Times New Roman" w:hAnsi="Times New Roman" w:cs="Times New Roman"/>
                <w:sz w:val="20"/>
                <w:szCs w:val="24"/>
              </w:rPr>
            </w:pPr>
            <w:r w:rsidRPr="00B44ED8">
              <w:rPr>
                <w:rFonts w:ascii="Times New Roman" w:hAnsi="Times New Roman" w:cs="Times New Roman"/>
                <w:sz w:val="20"/>
                <w:szCs w:val="24"/>
              </w:rPr>
              <w:t>Compound</w:t>
            </w:r>
          </w:p>
        </w:tc>
        <w:tc>
          <w:tcPr>
            <w:tcW w:w="1176" w:type="dxa"/>
            <w:vMerge w:val="restart"/>
            <w:tcBorders>
              <w:top w:val="single" w:sz="4" w:space="0" w:color="auto"/>
            </w:tcBorders>
            <w:vAlign w:val="center"/>
          </w:tcPr>
          <w:p w14:paraId="338B3C9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Space group</w:t>
            </w:r>
          </w:p>
        </w:tc>
        <w:tc>
          <w:tcPr>
            <w:tcW w:w="736" w:type="dxa"/>
            <w:vMerge w:val="restart"/>
            <w:tcBorders>
              <w:top w:val="single" w:sz="4" w:space="0" w:color="auto"/>
            </w:tcBorders>
            <w:vAlign w:val="center"/>
          </w:tcPr>
          <w:p w14:paraId="7FA15EF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GII</w:t>
            </w:r>
          </w:p>
        </w:tc>
        <w:tc>
          <w:tcPr>
            <w:tcW w:w="2340" w:type="dxa"/>
            <w:gridSpan w:val="3"/>
            <w:tcBorders>
              <w:top w:val="single" w:sz="4" w:space="0" w:color="auto"/>
              <w:bottom w:val="single" w:sz="4" w:space="0" w:color="auto"/>
            </w:tcBorders>
            <w:vAlign w:val="center"/>
          </w:tcPr>
          <w:p w14:paraId="6CC6688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RLFS (</w:t>
            </w:r>
            <w:r w:rsidRPr="00B44ED8">
              <w:rPr>
                <w:rFonts w:ascii="Times New Roman" w:hAnsi="Times New Roman" w:cs="Times New Roman"/>
                <w:color w:val="auto"/>
                <w:sz w:val="20"/>
              </w:rPr>
              <w:t>Å</w:t>
            </w:r>
            <w:r w:rsidRPr="00B44ED8">
              <w:rPr>
                <w:rFonts w:ascii="Times New Roman" w:hAnsi="Times New Roman" w:cs="Times New Roman"/>
                <w:sz w:val="20"/>
                <w:szCs w:val="24"/>
              </w:rPr>
              <w:t>)</w:t>
            </w:r>
          </w:p>
        </w:tc>
        <w:tc>
          <w:tcPr>
            <w:tcW w:w="2222" w:type="dxa"/>
            <w:gridSpan w:val="3"/>
            <w:tcBorders>
              <w:top w:val="single" w:sz="4" w:space="0" w:color="auto"/>
              <w:bottom w:val="single" w:sz="4" w:space="0" w:color="auto"/>
            </w:tcBorders>
            <w:vAlign w:val="center"/>
          </w:tcPr>
          <w:p w14:paraId="12A4E1AE" w14:textId="77777777" w:rsidR="001C4F3A" w:rsidRPr="00B44ED8" w:rsidRDefault="001C4F3A" w:rsidP="001F406A">
            <w:pPr>
              <w:spacing w:after="0" w:line="360" w:lineRule="auto"/>
              <w:ind w:left="373" w:firstLine="0"/>
              <w:jc w:val="center"/>
              <w:rPr>
                <w:rFonts w:ascii="Times New Roman" w:hAnsi="Times New Roman" w:cs="Times New Roman"/>
                <w:sz w:val="20"/>
                <w:szCs w:val="24"/>
              </w:rPr>
            </w:pPr>
            <w:r w:rsidRPr="00B44ED8">
              <w:rPr>
                <w:rFonts w:ascii="Times New Roman" w:hAnsi="Times New Roman" w:cs="Times New Roman"/>
                <w:i/>
                <w:sz w:val="20"/>
                <w:szCs w:val="24"/>
              </w:rPr>
              <w:t>E</w:t>
            </w:r>
            <w:r w:rsidRPr="00B44ED8">
              <w:rPr>
                <w:rFonts w:ascii="Times New Roman" w:hAnsi="Times New Roman" w:cs="Times New Roman"/>
                <w:sz w:val="20"/>
                <w:szCs w:val="24"/>
                <w:vertAlign w:val="subscript"/>
              </w:rPr>
              <w:t>a</w:t>
            </w:r>
            <w:r w:rsidRPr="00B44ED8">
              <w:rPr>
                <w:rFonts w:ascii="Times New Roman" w:hAnsi="Times New Roman" w:cs="Times New Roman"/>
                <w:i/>
                <w:sz w:val="20"/>
                <w:szCs w:val="24"/>
              </w:rPr>
              <w:t xml:space="preserve"> </w:t>
            </w:r>
            <w:r w:rsidRPr="00B44ED8">
              <w:rPr>
                <w:rFonts w:ascii="Times New Roman" w:hAnsi="Times New Roman" w:cs="Times New Roman"/>
                <w:sz w:val="20"/>
                <w:szCs w:val="24"/>
              </w:rPr>
              <w:t>by BVSE (eV)</w:t>
            </w:r>
          </w:p>
        </w:tc>
      </w:tr>
      <w:tr w:rsidR="001C4F3A" w:rsidRPr="00B44ED8" w14:paraId="368E4925" w14:textId="77777777" w:rsidTr="001C4F3A">
        <w:trPr>
          <w:trHeight w:val="291"/>
          <w:tblHeader/>
          <w:jc w:val="center"/>
        </w:trPr>
        <w:tc>
          <w:tcPr>
            <w:tcW w:w="407" w:type="dxa"/>
            <w:vMerge/>
            <w:tcBorders>
              <w:top w:val="nil"/>
              <w:bottom w:val="single" w:sz="4" w:space="0" w:color="auto"/>
            </w:tcBorders>
            <w:vAlign w:val="center"/>
          </w:tcPr>
          <w:p w14:paraId="78942D30"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p>
        </w:tc>
        <w:tc>
          <w:tcPr>
            <w:tcW w:w="1516" w:type="dxa"/>
            <w:vMerge/>
            <w:tcBorders>
              <w:top w:val="nil"/>
              <w:bottom w:val="single" w:sz="4" w:space="0" w:color="auto"/>
            </w:tcBorders>
            <w:vAlign w:val="center"/>
          </w:tcPr>
          <w:p w14:paraId="679692E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p>
        </w:tc>
        <w:tc>
          <w:tcPr>
            <w:tcW w:w="1418" w:type="dxa"/>
            <w:vMerge/>
            <w:tcBorders>
              <w:top w:val="nil"/>
              <w:bottom w:val="single" w:sz="4" w:space="0" w:color="auto"/>
            </w:tcBorders>
            <w:vAlign w:val="center"/>
          </w:tcPr>
          <w:p w14:paraId="168DB91A"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p>
        </w:tc>
        <w:tc>
          <w:tcPr>
            <w:tcW w:w="1176" w:type="dxa"/>
            <w:vMerge/>
            <w:tcBorders>
              <w:top w:val="nil"/>
              <w:bottom w:val="single" w:sz="4" w:space="0" w:color="auto"/>
            </w:tcBorders>
            <w:vAlign w:val="center"/>
          </w:tcPr>
          <w:p w14:paraId="5602DB7B"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p>
        </w:tc>
        <w:tc>
          <w:tcPr>
            <w:tcW w:w="736" w:type="dxa"/>
            <w:vMerge/>
            <w:tcBorders>
              <w:bottom w:val="single" w:sz="4" w:space="0" w:color="auto"/>
            </w:tcBorders>
          </w:tcPr>
          <w:p w14:paraId="46AAF100" w14:textId="77777777" w:rsidR="001C4F3A" w:rsidRPr="00B44ED8" w:rsidRDefault="001C4F3A" w:rsidP="001F406A">
            <w:pPr>
              <w:spacing w:after="0" w:line="360" w:lineRule="auto"/>
              <w:ind w:left="204" w:firstLine="0"/>
              <w:jc w:val="center"/>
              <w:rPr>
                <w:rFonts w:ascii="Times New Roman" w:hAnsi="Times New Roman" w:cs="Times New Roman"/>
                <w:sz w:val="20"/>
                <w:szCs w:val="24"/>
              </w:rPr>
            </w:pPr>
          </w:p>
        </w:tc>
        <w:tc>
          <w:tcPr>
            <w:tcW w:w="743" w:type="dxa"/>
            <w:tcBorders>
              <w:top w:val="single" w:sz="4" w:space="0" w:color="auto"/>
              <w:bottom w:val="single" w:sz="4" w:space="0" w:color="auto"/>
            </w:tcBorders>
            <w:vAlign w:val="center"/>
          </w:tcPr>
          <w:p w14:paraId="26EC5562" w14:textId="77777777" w:rsidR="001C4F3A" w:rsidRPr="00B44ED8" w:rsidRDefault="001C4F3A" w:rsidP="001F406A">
            <w:pPr>
              <w:spacing w:after="0" w:line="360" w:lineRule="auto"/>
              <w:ind w:left="204" w:firstLine="0"/>
              <w:jc w:val="center"/>
              <w:rPr>
                <w:rFonts w:ascii="Times New Roman" w:hAnsi="Times New Roman" w:cs="Times New Roman"/>
                <w:sz w:val="20"/>
                <w:szCs w:val="24"/>
              </w:rPr>
            </w:pPr>
            <w:r w:rsidRPr="00B44ED8">
              <w:rPr>
                <w:rFonts w:ascii="Times New Roman" w:hAnsi="Times New Roman" w:cs="Times New Roman"/>
                <w:sz w:val="20"/>
                <w:szCs w:val="24"/>
              </w:rPr>
              <w:t>a</w:t>
            </w:r>
          </w:p>
        </w:tc>
        <w:tc>
          <w:tcPr>
            <w:tcW w:w="747" w:type="dxa"/>
            <w:tcBorders>
              <w:top w:val="single" w:sz="4" w:space="0" w:color="auto"/>
              <w:bottom w:val="single" w:sz="4" w:space="0" w:color="auto"/>
            </w:tcBorders>
            <w:vAlign w:val="center"/>
          </w:tcPr>
          <w:p w14:paraId="539455E9" w14:textId="77777777" w:rsidR="001C4F3A" w:rsidRPr="00B44ED8" w:rsidRDefault="001C4F3A" w:rsidP="001F406A">
            <w:pPr>
              <w:spacing w:after="0" w:line="360" w:lineRule="auto"/>
              <w:ind w:left="281" w:firstLine="0"/>
              <w:jc w:val="center"/>
              <w:rPr>
                <w:rFonts w:ascii="Times New Roman" w:hAnsi="Times New Roman" w:cs="Times New Roman"/>
                <w:sz w:val="20"/>
                <w:szCs w:val="24"/>
              </w:rPr>
            </w:pPr>
            <w:r w:rsidRPr="00B44ED8">
              <w:rPr>
                <w:rFonts w:ascii="Times New Roman" w:hAnsi="Times New Roman" w:cs="Times New Roman"/>
                <w:sz w:val="20"/>
                <w:szCs w:val="24"/>
              </w:rPr>
              <w:t>b</w:t>
            </w:r>
          </w:p>
        </w:tc>
        <w:tc>
          <w:tcPr>
            <w:tcW w:w="850" w:type="dxa"/>
            <w:tcBorders>
              <w:top w:val="single" w:sz="4" w:space="0" w:color="auto"/>
              <w:bottom w:val="single" w:sz="4" w:space="0" w:color="auto"/>
            </w:tcBorders>
            <w:vAlign w:val="center"/>
          </w:tcPr>
          <w:p w14:paraId="7CB0A628" w14:textId="77777777" w:rsidR="001C4F3A" w:rsidRPr="00B44ED8" w:rsidRDefault="001C4F3A" w:rsidP="001F406A">
            <w:pPr>
              <w:spacing w:after="0" w:line="360" w:lineRule="auto"/>
              <w:ind w:left="208" w:firstLine="0"/>
              <w:jc w:val="center"/>
              <w:rPr>
                <w:rFonts w:ascii="Times New Roman" w:hAnsi="Times New Roman" w:cs="Times New Roman"/>
                <w:sz w:val="20"/>
                <w:szCs w:val="24"/>
              </w:rPr>
            </w:pPr>
            <w:r w:rsidRPr="00B44ED8">
              <w:rPr>
                <w:rFonts w:ascii="Times New Roman" w:hAnsi="Times New Roman" w:cs="Times New Roman"/>
                <w:sz w:val="20"/>
                <w:szCs w:val="24"/>
              </w:rPr>
              <w:t>c</w:t>
            </w:r>
          </w:p>
        </w:tc>
        <w:tc>
          <w:tcPr>
            <w:tcW w:w="851" w:type="dxa"/>
            <w:tcBorders>
              <w:top w:val="single" w:sz="4" w:space="0" w:color="auto"/>
              <w:bottom w:val="single" w:sz="4" w:space="0" w:color="auto"/>
            </w:tcBorders>
            <w:vAlign w:val="center"/>
          </w:tcPr>
          <w:p w14:paraId="1FE3368F" w14:textId="77777777" w:rsidR="001C4F3A" w:rsidRPr="00B44ED8" w:rsidRDefault="001C4F3A" w:rsidP="001F406A">
            <w:pPr>
              <w:spacing w:after="0" w:line="360" w:lineRule="auto"/>
              <w:ind w:left="149" w:firstLine="0"/>
              <w:jc w:val="center"/>
              <w:rPr>
                <w:rFonts w:ascii="Times New Roman" w:hAnsi="Times New Roman" w:cs="Times New Roman"/>
                <w:sz w:val="20"/>
                <w:szCs w:val="24"/>
              </w:rPr>
            </w:pPr>
            <w:r w:rsidRPr="00B44ED8">
              <w:rPr>
                <w:rFonts w:ascii="Times New Roman" w:hAnsi="Times New Roman" w:cs="Times New Roman"/>
                <w:sz w:val="20"/>
                <w:szCs w:val="24"/>
              </w:rPr>
              <w:t>1D</w:t>
            </w:r>
          </w:p>
        </w:tc>
        <w:tc>
          <w:tcPr>
            <w:tcW w:w="708" w:type="dxa"/>
            <w:tcBorders>
              <w:top w:val="single" w:sz="4" w:space="0" w:color="auto"/>
              <w:bottom w:val="single" w:sz="4" w:space="0" w:color="auto"/>
            </w:tcBorders>
            <w:vAlign w:val="center"/>
          </w:tcPr>
          <w:p w14:paraId="6AB0C052" w14:textId="77777777" w:rsidR="001C4F3A" w:rsidRPr="00B44ED8" w:rsidRDefault="001C4F3A" w:rsidP="001F406A">
            <w:pPr>
              <w:spacing w:after="0" w:line="360" w:lineRule="auto"/>
              <w:ind w:left="149" w:firstLine="0"/>
              <w:jc w:val="center"/>
              <w:rPr>
                <w:rFonts w:ascii="Times New Roman" w:hAnsi="Times New Roman" w:cs="Times New Roman"/>
                <w:sz w:val="20"/>
                <w:szCs w:val="24"/>
              </w:rPr>
            </w:pPr>
            <w:r w:rsidRPr="00B44ED8">
              <w:rPr>
                <w:rFonts w:ascii="Times New Roman" w:hAnsi="Times New Roman" w:cs="Times New Roman"/>
                <w:sz w:val="20"/>
                <w:szCs w:val="24"/>
              </w:rPr>
              <w:t>2D</w:t>
            </w:r>
          </w:p>
        </w:tc>
        <w:tc>
          <w:tcPr>
            <w:tcW w:w="663" w:type="dxa"/>
            <w:tcBorders>
              <w:top w:val="single" w:sz="4" w:space="0" w:color="auto"/>
              <w:bottom w:val="single" w:sz="4" w:space="0" w:color="auto"/>
            </w:tcBorders>
            <w:vAlign w:val="center"/>
          </w:tcPr>
          <w:p w14:paraId="19CF08B8" w14:textId="77777777" w:rsidR="001C4F3A" w:rsidRPr="00B44ED8" w:rsidRDefault="001C4F3A" w:rsidP="001F406A">
            <w:pPr>
              <w:spacing w:after="0" w:line="360" w:lineRule="auto"/>
              <w:ind w:left="149" w:firstLine="0"/>
              <w:jc w:val="center"/>
              <w:rPr>
                <w:rFonts w:ascii="Times New Roman" w:hAnsi="Times New Roman" w:cs="Times New Roman"/>
                <w:sz w:val="20"/>
                <w:szCs w:val="24"/>
              </w:rPr>
            </w:pPr>
            <w:r w:rsidRPr="00B44ED8">
              <w:rPr>
                <w:rFonts w:ascii="Times New Roman" w:hAnsi="Times New Roman" w:cs="Times New Roman"/>
                <w:sz w:val="20"/>
                <w:szCs w:val="24"/>
              </w:rPr>
              <w:t>3D</w:t>
            </w:r>
          </w:p>
        </w:tc>
      </w:tr>
      <w:tr w:rsidR="001C4F3A" w:rsidRPr="00B44ED8" w14:paraId="1AF6FA16" w14:textId="77777777" w:rsidTr="001C4F3A">
        <w:trPr>
          <w:trHeight w:val="220"/>
          <w:jc w:val="center"/>
        </w:trPr>
        <w:tc>
          <w:tcPr>
            <w:tcW w:w="407" w:type="dxa"/>
            <w:tcBorders>
              <w:top w:val="single" w:sz="4" w:space="0" w:color="auto"/>
            </w:tcBorders>
            <w:vAlign w:val="center"/>
          </w:tcPr>
          <w:p w14:paraId="0B98E32A" w14:textId="77777777" w:rsidR="001C4F3A" w:rsidRPr="00B44ED8" w:rsidRDefault="001C4F3A" w:rsidP="001F406A">
            <w:pPr>
              <w:spacing w:after="0" w:line="360" w:lineRule="auto"/>
              <w:ind w:left="173" w:firstLine="0"/>
              <w:jc w:val="center"/>
              <w:rPr>
                <w:rFonts w:ascii="Times New Roman" w:hAnsi="Times New Roman" w:cs="Times New Roman"/>
                <w:sz w:val="20"/>
                <w:szCs w:val="24"/>
              </w:rPr>
            </w:pPr>
            <w:r w:rsidRPr="00B44ED8">
              <w:rPr>
                <w:rFonts w:ascii="Times New Roman" w:hAnsi="Times New Roman" w:cs="Times New Roman"/>
                <w:sz w:val="20"/>
                <w:szCs w:val="24"/>
              </w:rPr>
              <w:t>1</w:t>
            </w:r>
          </w:p>
        </w:tc>
        <w:tc>
          <w:tcPr>
            <w:tcW w:w="1516" w:type="dxa"/>
            <w:tcBorders>
              <w:top w:val="single" w:sz="4" w:space="0" w:color="auto"/>
            </w:tcBorders>
            <w:vAlign w:val="center"/>
          </w:tcPr>
          <w:p w14:paraId="034F8A1E"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ICSD_201935</w:t>
            </w:r>
          </w:p>
        </w:tc>
        <w:tc>
          <w:tcPr>
            <w:tcW w:w="1418" w:type="dxa"/>
            <w:tcBorders>
              <w:top w:val="single" w:sz="4" w:space="0" w:color="auto"/>
            </w:tcBorders>
            <w:vAlign w:val="center"/>
          </w:tcPr>
          <w:p w14:paraId="1D725BCB" w14:textId="77777777" w:rsidR="001C4F3A" w:rsidRPr="00B44ED8" w:rsidRDefault="001C4F3A" w:rsidP="001F406A">
            <w:pPr>
              <w:spacing w:after="0" w:line="360" w:lineRule="auto"/>
              <w:ind w:left="105" w:firstLine="0"/>
              <w:jc w:val="center"/>
              <w:rPr>
                <w:rFonts w:ascii="Times New Roman" w:hAnsi="Times New Roman" w:cs="Times New Roman"/>
                <w:sz w:val="20"/>
                <w:szCs w:val="24"/>
              </w:rPr>
            </w:pPr>
            <w:r w:rsidRPr="00B44ED8">
              <w:rPr>
                <w:rFonts w:ascii="Times New Roman" w:hAnsi="Times New Roman" w:cs="Times New Roman"/>
                <w:sz w:val="20"/>
                <w:szCs w:val="24"/>
              </w:rPr>
              <w:t>LiZr</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(PO</w:t>
            </w:r>
            <w:r w:rsidRPr="00B44ED8">
              <w:rPr>
                <w:rFonts w:ascii="Times New Roman" w:hAnsi="Times New Roman" w:cs="Times New Roman"/>
                <w:sz w:val="20"/>
                <w:szCs w:val="24"/>
                <w:vertAlign w:val="subscript"/>
              </w:rPr>
              <w:t>4</w:t>
            </w:r>
            <w:r w:rsidRPr="00B44ED8">
              <w:rPr>
                <w:rFonts w:ascii="Times New Roman" w:hAnsi="Times New Roman" w:cs="Times New Roman"/>
                <w:sz w:val="20"/>
                <w:szCs w:val="24"/>
              </w:rPr>
              <w:t>)</w:t>
            </w:r>
            <w:r w:rsidRPr="00B44ED8">
              <w:rPr>
                <w:rFonts w:ascii="Times New Roman" w:hAnsi="Times New Roman" w:cs="Times New Roman"/>
                <w:sz w:val="20"/>
                <w:szCs w:val="24"/>
                <w:vertAlign w:val="subscript"/>
              </w:rPr>
              <w:t>3</w:t>
            </w:r>
          </w:p>
        </w:tc>
        <w:tc>
          <w:tcPr>
            <w:tcW w:w="1176" w:type="dxa"/>
            <w:tcBorders>
              <w:top w:val="single" w:sz="4" w:space="0" w:color="auto"/>
            </w:tcBorders>
            <w:vAlign w:val="center"/>
          </w:tcPr>
          <w:p w14:paraId="47384BBF" w14:textId="77777777" w:rsidR="001C4F3A" w:rsidRPr="00B44ED8" w:rsidRDefault="001C4F3A" w:rsidP="001F406A">
            <w:pPr>
              <w:spacing w:after="0" w:line="360" w:lineRule="auto"/>
              <w:ind w:left="268" w:firstLine="0"/>
              <w:jc w:val="center"/>
              <w:rPr>
                <w:rFonts w:ascii="Times New Roman" w:hAnsi="Times New Roman" w:cs="Times New Roman"/>
                <w:sz w:val="20"/>
                <w:szCs w:val="24"/>
              </w:rPr>
            </w:pPr>
            <w:r w:rsidRPr="00B44ED8">
              <w:rPr>
                <w:rFonts w:ascii="Times New Roman" w:hAnsi="Times New Roman" w:cs="Times New Roman"/>
                <w:sz w:val="20"/>
                <w:szCs w:val="24"/>
              </w:rPr>
              <w:t>R-3c</w:t>
            </w:r>
          </w:p>
        </w:tc>
        <w:tc>
          <w:tcPr>
            <w:tcW w:w="736" w:type="dxa"/>
            <w:tcBorders>
              <w:top w:val="single" w:sz="4" w:space="0" w:color="auto"/>
            </w:tcBorders>
          </w:tcPr>
          <w:p w14:paraId="55BEB66D"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0.120</w:t>
            </w:r>
          </w:p>
        </w:tc>
        <w:tc>
          <w:tcPr>
            <w:tcW w:w="743" w:type="dxa"/>
            <w:tcBorders>
              <w:top w:val="single" w:sz="4" w:space="0" w:color="auto"/>
            </w:tcBorders>
            <w:vAlign w:val="center"/>
          </w:tcPr>
          <w:p w14:paraId="10695DD9"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0.974</w:t>
            </w:r>
          </w:p>
        </w:tc>
        <w:tc>
          <w:tcPr>
            <w:tcW w:w="747" w:type="dxa"/>
            <w:tcBorders>
              <w:top w:val="single" w:sz="4" w:space="0" w:color="auto"/>
            </w:tcBorders>
            <w:vAlign w:val="center"/>
          </w:tcPr>
          <w:p w14:paraId="3542170A"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0.974</w:t>
            </w:r>
          </w:p>
        </w:tc>
        <w:tc>
          <w:tcPr>
            <w:tcW w:w="850" w:type="dxa"/>
            <w:tcBorders>
              <w:top w:val="single" w:sz="4" w:space="0" w:color="auto"/>
            </w:tcBorders>
            <w:vAlign w:val="center"/>
          </w:tcPr>
          <w:p w14:paraId="437A9FD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0.974</w:t>
            </w:r>
          </w:p>
        </w:tc>
        <w:tc>
          <w:tcPr>
            <w:tcW w:w="851" w:type="dxa"/>
            <w:tcBorders>
              <w:top w:val="single" w:sz="4" w:space="0" w:color="auto"/>
            </w:tcBorders>
            <w:vAlign w:val="center"/>
          </w:tcPr>
          <w:p w14:paraId="5253DB3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0.391</w:t>
            </w:r>
          </w:p>
        </w:tc>
        <w:tc>
          <w:tcPr>
            <w:tcW w:w="708" w:type="dxa"/>
            <w:tcBorders>
              <w:top w:val="single" w:sz="4" w:space="0" w:color="auto"/>
            </w:tcBorders>
            <w:vAlign w:val="center"/>
          </w:tcPr>
          <w:p w14:paraId="760CD4F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0.391</w:t>
            </w:r>
          </w:p>
        </w:tc>
        <w:tc>
          <w:tcPr>
            <w:tcW w:w="663" w:type="dxa"/>
            <w:tcBorders>
              <w:top w:val="single" w:sz="4" w:space="0" w:color="auto"/>
            </w:tcBorders>
            <w:vAlign w:val="center"/>
          </w:tcPr>
          <w:p w14:paraId="65522233"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0.391</w:t>
            </w:r>
          </w:p>
        </w:tc>
      </w:tr>
      <w:tr w:rsidR="001C4F3A" w:rsidRPr="00B44ED8" w14:paraId="078F843F" w14:textId="77777777" w:rsidTr="001C4F3A">
        <w:trPr>
          <w:trHeight w:val="127"/>
          <w:jc w:val="center"/>
        </w:trPr>
        <w:tc>
          <w:tcPr>
            <w:tcW w:w="407" w:type="dxa"/>
            <w:vAlign w:val="center"/>
          </w:tcPr>
          <w:p w14:paraId="0FE4E5A0" w14:textId="77777777" w:rsidR="001C4F3A" w:rsidRPr="00B44ED8" w:rsidRDefault="001C4F3A" w:rsidP="001F406A">
            <w:pPr>
              <w:spacing w:after="0" w:line="360" w:lineRule="auto"/>
              <w:ind w:left="173" w:firstLine="0"/>
              <w:jc w:val="center"/>
              <w:rPr>
                <w:rFonts w:ascii="Times New Roman" w:hAnsi="Times New Roman" w:cs="Times New Roman"/>
                <w:sz w:val="20"/>
                <w:szCs w:val="24"/>
              </w:rPr>
            </w:pPr>
            <w:r w:rsidRPr="00B44ED8">
              <w:rPr>
                <w:rFonts w:ascii="Times New Roman" w:hAnsi="Times New Roman" w:cs="Times New Roman"/>
                <w:sz w:val="20"/>
                <w:szCs w:val="24"/>
              </w:rPr>
              <w:t>2</w:t>
            </w:r>
          </w:p>
        </w:tc>
        <w:tc>
          <w:tcPr>
            <w:tcW w:w="1516" w:type="dxa"/>
            <w:vAlign w:val="center"/>
          </w:tcPr>
          <w:p w14:paraId="5B49F77A"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ICSD_171375</w:t>
            </w:r>
          </w:p>
        </w:tc>
        <w:tc>
          <w:tcPr>
            <w:tcW w:w="1418" w:type="dxa"/>
            <w:vAlign w:val="center"/>
          </w:tcPr>
          <w:p w14:paraId="3FA7E0AE" w14:textId="77777777" w:rsidR="001C4F3A" w:rsidRPr="00B44ED8" w:rsidRDefault="001C4F3A" w:rsidP="001F406A">
            <w:pPr>
              <w:spacing w:after="0" w:line="360" w:lineRule="auto"/>
              <w:ind w:left="321" w:firstLine="0"/>
              <w:jc w:val="center"/>
              <w:rPr>
                <w:rFonts w:ascii="Times New Roman" w:hAnsi="Times New Roman" w:cs="Times New Roman"/>
                <w:color w:val="auto"/>
                <w:sz w:val="20"/>
                <w:szCs w:val="24"/>
              </w:rPr>
            </w:pPr>
            <w:r w:rsidRPr="00B44ED8">
              <w:rPr>
                <w:rFonts w:ascii="Times New Roman" w:hAnsi="Times New Roman" w:cs="Times New Roman"/>
                <w:color w:val="auto"/>
                <w:sz w:val="20"/>
                <w:szCs w:val="24"/>
              </w:rPr>
              <w:t>LiBF</w:t>
            </w:r>
            <w:r w:rsidRPr="00B44ED8">
              <w:rPr>
                <w:rFonts w:ascii="Times New Roman" w:hAnsi="Times New Roman" w:cs="Times New Roman"/>
                <w:color w:val="auto"/>
                <w:sz w:val="20"/>
                <w:szCs w:val="24"/>
                <w:vertAlign w:val="subscript"/>
              </w:rPr>
              <w:t>4</w:t>
            </w:r>
          </w:p>
        </w:tc>
        <w:tc>
          <w:tcPr>
            <w:tcW w:w="1176" w:type="dxa"/>
            <w:vAlign w:val="center"/>
          </w:tcPr>
          <w:p w14:paraId="2663597D" w14:textId="77777777" w:rsidR="001C4F3A" w:rsidRPr="00B44ED8" w:rsidRDefault="001C4F3A" w:rsidP="001F406A">
            <w:pPr>
              <w:spacing w:after="0" w:line="360" w:lineRule="auto"/>
              <w:ind w:left="193" w:firstLine="0"/>
              <w:jc w:val="center"/>
              <w:rPr>
                <w:rFonts w:ascii="Times New Roman" w:hAnsi="Times New Roman" w:cs="Times New Roman"/>
                <w:color w:val="auto"/>
                <w:sz w:val="20"/>
                <w:szCs w:val="24"/>
              </w:rPr>
            </w:pPr>
            <w:r w:rsidRPr="00B44ED8">
              <w:rPr>
                <w:rFonts w:ascii="Times New Roman" w:hAnsi="Times New Roman" w:cs="Times New Roman"/>
                <w:color w:val="auto"/>
                <w:sz w:val="20"/>
                <w:szCs w:val="24"/>
              </w:rPr>
              <w:t>P3</w:t>
            </w:r>
            <w:r w:rsidRPr="00B44ED8">
              <w:rPr>
                <w:rFonts w:ascii="Times New Roman" w:hAnsi="Times New Roman" w:cs="Times New Roman"/>
                <w:color w:val="auto"/>
                <w:sz w:val="20"/>
                <w:szCs w:val="24"/>
                <w:vertAlign w:val="subscript"/>
              </w:rPr>
              <w:t>1</w:t>
            </w:r>
            <w:r w:rsidRPr="00B44ED8">
              <w:rPr>
                <w:rFonts w:ascii="Times New Roman" w:hAnsi="Times New Roman" w:cs="Times New Roman"/>
                <w:color w:val="auto"/>
                <w:sz w:val="20"/>
                <w:szCs w:val="24"/>
              </w:rPr>
              <w:t>21</w:t>
            </w:r>
          </w:p>
        </w:tc>
        <w:tc>
          <w:tcPr>
            <w:tcW w:w="736" w:type="dxa"/>
          </w:tcPr>
          <w:p w14:paraId="4C6CE7ED"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hAnsi="Times New Roman" w:cs="Times New Roman"/>
                <w:color w:val="auto"/>
                <w:sz w:val="20"/>
                <w:szCs w:val="24"/>
              </w:rPr>
              <w:t>0.022</w:t>
            </w:r>
          </w:p>
        </w:tc>
        <w:tc>
          <w:tcPr>
            <w:tcW w:w="743" w:type="dxa"/>
            <w:vAlign w:val="center"/>
          </w:tcPr>
          <w:p w14:paraId="090A4EE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0.724</w:t>
            </w:r>
          </w:p>
        </w:tc>
        <w:tc>
          <w:tcPr>
            <w:tcW w:w="747" w:type="dxa"/>
            <w:vAlign w:val="center"/>
          </w:tcPr>
          <w:p w14:paraId="6B82E683"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0.724</w:t>
            </w:r>
          </w:p>
        </w:tc>
        <w:tc>
          <w:tcPr>
            <w:tcW w:w="850" w:type="dxa"/>
            <w:vAlign w:val="center"/>
          </w:tcPr>
          <w:p w14:paraId="17D2189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0.798</w:t>
            </w:r>
          </w:p>
        </w:tc>
        <w:tc>
          <w:tcPr>
            <w:tcW w:w="851" w:type="dxa"/>
            <w:vAlign w:val="center"/>
          </w:tcPr>
          <w:p w14:paraId="72053895"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0.146</w:t>
            </w:r>
          </w:p>
        </w:tc>
        <w:tc>
          <w:tcPr>
            <w:tcW w:w="708" w:type="dxa"/>
            <w:vAlign w:val="center"/>
          </w:tcPr>
          <w:p w14:paraId="4D58980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0.186</w:t>
            </w:r>
          </w:p>
        </w:tc>
        <w:tc>
          <w:tcPr>
            <w:tcW w:w="663" w:type="dxa"/>
            <w:vAlign w:val="center"/>
          </w:tcPr>
          <w:p w14:paraId="5ACD0D99"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0.186</w:t>
            </w:r>
          </w:p>
        </w:tc>
      </w:tr>
      <w:tr w:rsidR="001C4F3A" w:rsidRPr="00B44ED8" w14:paraId="2127321E" w14:textId="77777777" w:rsidTr="001C4F3A">
        <w:trPr>
          <w:trHeight w:val="152"/>
          <w:jc w:val="center"/>
        </w:trPr>
        <w:tc>
          <w:tcPr>
            <w:tcW w:w="407" w:type="dxa"/>
            <w:vAlign w:val="center"/>
          </w:tcPr>
          <w:p w14:paraId="27D11A50" w14:textId="77777777" w:rsidR="001C4F3A" w:rsidRPr="00B44ED8" w:rsidRDefault="001C4F3A" w:rsidP="001F406A">
            <w:pPr>
              <w:spacing w:after="0" w:line="360" w:lineRule="auto"/>
              <w:ind w:left="173" w:firstLine="0"/>
              <w:jc w:val="center"/>
              <w:rPr>
                <w:rFonts w:ascii="Times New Roman" w:hAnsi="Times New Roman" w:cs="Times New Roman"/>
                <w:sz w:val="20"/>
                <w:szCs w:val="24"/>
              </w:rPr>
            </w:pPr>
            <w:r w:rsidRPr="00B44ED8">
              <w:rPr>
                <w:rFonts w:ascii="Times New Roman" w:hAnsi="Times New Roman" w:cs="Times New Roman"/>
                <w:sz w:val="20"/>
                <w:szCs w:val="24"/>
              </w:rPr>
              <w:t>3</w:t>
            </w:r>
          </w:p>
        </w:tc>
        <w:tc>
          <w:tcPr>
            <w:tcW w:w="1516" w:type="dxa"/>
            <w:vAlign w:val="center"/>
          </w:tcPr>
          <w:p w14:paraId="1BEB3619"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w:t>
            </w:r>
            <w:r w:rsidRPr="00B44ED8">
              <w:rPr>
                <w:rFonts w:ascii="Times New Roman" w:hAnsi="Times New Roman" w:cs="Times New Roman"/>
                <w:color w:val="auto"/>
                <w:sz w:val="20"/>
                <w:szCs w:val="24"/>
              </w:rPr>
              <w:t>108886</w:t>
            </w:r>
          </w:p>
        </w:tc>
        <w:tc>
          <w:tcPr>
            <w:tcW w:w="1418" w:type="dxa"/>
            <w:vAlign w:val="center"/>
          </w:tcPr>
          <w:p w14:paraId="2987180D" w14:textId="77777777" w:rsidR="001C4F3A" w:rsidRPr="00B44ED8" w:rsidRDefault="001C4F3A" w:rsidP="001F406A">
            <w:pPr>
              <w:spacing w:after="0" w:line="360" w:lineRule="auto"/>
              <w:ind w:left="363" w:firstLine="0"/>
              <w:jc w:val="center"/>
              <w:rPr>
                <w:rFonts w:ascii="Times New Roman" w:hAnsi="Times New Roman" w:cs="Times New Roman"/>
                <w:color w:val="auto"/>
                <w:sz w:val="20"/>
                <w:szCs w:val="24"/>
              </w:rPr>
            </w:pPr>
            <w:r w:rsidRPr="00B44ED8">
              <w:rPr>
                <w:rFonts w:ascii="Times New Roman" w:hAnsi="Times New Roman" w:cs="Times New Roman"/>
                <w:color w:val="auto"/>
                <w:sz w:val="20"/>
                <w:szCs w:val="24"/>
              </w:rPr>
              <w:t>Li</w:t>
            </w:r>
            <w:r w:rsidRPr="00B44ED8">
              <w:rPr>
                <w:rFonts w:ascii="Times New Roman" w:hAnsi="Times New Roman" w:cs="Times New Roman"/>
                <w:color w:val="auto"/>
                <w:sz w:val="20"/>
                <w:szCs w:val="24"/>
                <w:vertAlign w:val="subscript"/>
              </w:rPr>
              <w:t>2</w:t>
            </w:r>
            <w:r w:rsidRPr="00B44ED8">
              <w:rPr>
                <w:rFonts w:ascii="Times New Roman" w:hAnsi="Times New Roman" w:cs="Times New Roman"/>
                <w:color w:val="auto"/>
                <w:sz w:val="20"/>
                <w:szCs w:val="24"/>
              </w:rPr>
              <w:t>O</w:t>
            </w:r>
          </w:p>
        </w:tc>
        <w:tc>
          <w:tcPr>
            <w:tcW w:w="1176" w:type="dxa"/>
            <w:vAlign w:val="center"/>
          </w:tcPr>
          <w:p w14:paraId="3EB282B0" w14:textId="77777777" w:rsidR="001C4F3A" w:rsidRPr="00B44ED8" w:rsidRDefault="001C4F3A" w:rsidP="001F406A">
            <w:pPr>
              <w:spacing w:after="0" w:line="360" w:lineRule="auto"/>
              <w:ind w:left="241" w:firstLine="0"/>
              <w:jc w:val="center"/>
              <w:rPr>
                <w:rFonts w:ascii="Times New Roman" w:hAnsi="Times New Roman" w:cs="Times New Roman"/>
                <w:color w:val="auto"/>
                <w:sz w:val="20"/>
                <w:szCs w:val="24"/>
              </w:rPr>
            </w:pPr>
            <w:r w:rsidRPr="00B44ED8">
              <w:rPr>
                <w:rFonts w:ascii="Times New Roman" w:hAnsi="Times New Roman" w:cs="Times New Roman"/>
                <w:color w:val="auto"/>
                <w:sz w:val="20"/>
                <w:szCs w:val="24"/>
              </w:rPr>
              <w:t>R-3m</w:t>
            </w:r>
          </w:p>
        </w:tc>
        <w:tc>
          <w:tcPr>
            <w:tcW w:w="736" w:type="dxa"/>
          </w:tcPr>
          <w:p w14:paraId="614C7D37"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hAnsi="Times New Roman" w:cs="Times New Roman"/>
                <w:color w:val="auto"/>
                <w:sz w:val="20"/>
                <w:szCs w:val="24"/>
              </w:rPr>
              <w:t>0.481</w:t>
            </w:r>
          </w:p>
        </w:tc>
        <w:tc>
          <w:tcPr>
            <w:tcW w:w="743" w:type="dxa"/>
            <w:vAlign w:val="center"/>
          </w:tcPr>
          <w:p w14:paraId="4E6C9AAB"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0.72</w:t>
            </w:r>
            <w:r w:rsidRPr="00B44ED8">
              <w:rPr>
                <w:rFonts w:ascii="Times New Roman" w:hAnsi="Times New Roman" w:cs="Times New Roman"/>
                <w:sz w:val="20"/>
                <w:szCs w:val="24"/>
              </w:rPr>
              <w:t>3</w:t>
            </w:r>
          </w:p>
        </w:tc>
        <w:tc>
          <w:tcPr>
            <w:tcW w:w="747" w:type="dxa"/>
            <w:vAlign w:val="center"/>
          </w:tcPr>
          <w:p w14:paraId="37767D58"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0.72</w:t>
            </w:r>
            <w:r w:rsidRPr="00B44ED8">
              <w:rPr>
                <w:rFonts w:ascii="Times New Roman" w:hAnsi="Times New Roman" w:cs="Times New Roman"/>
                <w:sz w:val="20"/>
                <w:szCs w:val="24"/>
              </w:rPr>
              <w:t>3</w:t>
            </w:r>
          </w:p>
        </w:tc>
        <w:tc>
          <w:tcPr>
            <w:tcW w:w="850" w:type="dxa"/>
            <w:vAlign w:val="center"/>
          </w:tcPr>
          <w:p w14:paraId="57B37009"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0.72</w:t>
            </w:r>
            <w:r w:rsidRPr="00B44ED8">
              <w:rPr>
                <w:rFonts w:ascii="Times New Roman" w:hAnsi="Times New Roman" w:cs="Times New Roman"/>
                <w:sz w:val="20"/>
                <w:szCs w:val="24"/>
              </w:rPr>
              <w:t>3</w:t>
            </w:r>
          </w:p>
        </w:tc>
        <w:tc>
          <w:tcPr>
            <w:tcW w:w="851" w:type="dxa"/>
            <w:vAlign w:val="center"/>
          </w:tcPr>
          <w:p w14:paraId="19DDE5A9"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0.127</w:t>
            </w:r>
          </w:p>
        </w:tc>
        <w:tc>
          <w:tcPr>
            <w:tcW w:w="708" w:type="dxa"/>
            <w:vAlign w:val="center"/>
          </w:tcPr>
          <w:p w14:paraId="70C0367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0.127</w:t>
            </w:r>
          </w:p>
        </w:tc>
        <w:tc>
          <w:tcPr>
            <w:tcW w:w="663" w:type="dxa"/>
            <w:vAlign w:val="center"/>
          </w:tcPr>
          <w:p w14:paraId="18F59A25"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0.127</w:t>
            </w:r>
          </w:p>
        </w:tc>
      </w:tr>
      <w:tr w:rsidR="001C4F3A" w:rsidRPr="00B44ED8" w14:paraId="60BCADC3" w14:textId="77777777" w:rsidTr="001C4F3A">
        <w:trPr>
          <w:trHeight w:val="139"/>
          <w:jc w:val="center"/>
        </w:trPr>
        <w:tc>
          <w:tcPr>
            <w:tcW w:w="407" w:type="dxa"/>
            <w:vAlign w:val="center"/>
          </w:tcPr>
          <w:p w14:paraId="77BA76F8" w14:textId="77777777" w:rsidR="001C4F3A" w:rsidRPr="00B44ED8" w:rsidRDefault="001C4F3A" w:rsidP="001F406A">
            <w:pPr>
              <w:spacing w:after="0" w:line="360" w:lineRule="auto"/>
              <w:ind w:left="173" w:firstLine="0"/>
              <w:jc w:val="center"/>
              <w:rPr>
                <w:rFonts w:ascii="Times New Roman" w:hAnsi="Times New Roman" w:cs="Times New Roman"/>
                <w:sz w:val="20"/>
                <w:szCs w:val="24"/>
              </w:rPr>
            </w:pPr>
            <w:r w:rsidRPr="00B44ED8">
              <w:rPr>
                <w:rFonts w:ascii="Times New Roman" w:hAnsi="Times New Roman" w:cs="Times New Roman"/>
                <w:sz w:val="20"/>
                <w:szCs w:val="24"/>
              </w:rPr>
              <w:t>4</w:t>
            </w:r>
          </w:p>
        </w:tc>
        <w:tc>
          <w:tcPr>
            <w:tcW w:w="1516" w:type="dxa"/>
            <w:vAlign w:val="center"/>
          </w:tcPr>
          <w:p w14:paraId="477312A3"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ICSD_173175</w:t>
            </w:r>
          </w:p>
        </w:tc>
        <w:tc>
          <w:tcPr>
            <w:tcW w:w="1418" w:type="dxa"/>
            <w:vAlign w:val="center"/>
          </w:tcPr>
          <w:p w14:paraId="249ECB83" w14:textId="77777777" w:rsidR="001C4F3A" w:rsidRPr="00B44ED8" w:rsidRDefault="001C4F3A" w:rsidP="001F406A">
            <w:pPr>
              <w:spacing w:after="0" w:line="360" w:lineRule="auto"/>
              <w:ind w:left="365" w:firstLine="0"/>
              <w:jc w:val="center"/>
              <w:rPr>
                <w:rFonts w:ascii="Times New Roman" w:hAnsi="Times New Roman" w:cs="Times New Roman"/>
                <w:color w:val="auto"/>
                <w:sz w:val="20"/>
                <w:szCs w:val="24"/>
              </w:rPr>
            </w:pPr>
            <w:r w:rsidRPr="00B44ED8">
              <w:rPr>
                <w:rFonts w:ascii="Times New Roman" w:hAnsi="Times New Roman" w:cs="Times New Roman"/>
                <w:color w:val="auto"/>
                <w:sz w:val="20"/>
                <w:szCs w:val="24"/>
              </w:rPr>
              <w:t>Li</w:t>
            </w:r>
            <w:r w:rsidRPr="00B44ED8">
              <w:rPr>
                <w:rFonts w:ascii="Times New Roman" w:hAnsi="Times New Roman" w:cs="Times New Roman"/>
                <w:color w:val="auto"/>
                <w:sz w:val="20"/>
                <w:szCs w:val="24"/>
                <w:vertAlign w:val="subscript"/>
              </w:rPr>
              <w:t>3</w:t>
            </w:r>
            <w:r w:rsidRPr="00B44ED8">
              <w:rPr>
                <w:rFonts w:ascii="Times New Roman" w:hAnsi="Times New Roman" w:cs="Times New Roman"/>
                <w:color w:val="auto"/>
                <w:sz w:val="20"/>
                <w:szCs w:val="24"/>
              </w:rPr>
              <w:t>N</w:t>
            </w:r>
          </w:p>
        </w:tc>
        <w:tc>
          <w:tcPr>
            <w:tcW w:w="1176" w:type="dxa"/>
            <w:vAlign w:val="center"/>
          </w:tcPr>
          <w:p w14:paraId="7AF22153" w14:textId="77777777" w:rsidR="001C4F3A" w:rsidRPr="00B44ED8" w:rsidRDefault="001C4F3A" w:rsidP="001F406A">
            <w:pPr>
              <w:spacing w:after="0" w:line="360" w:lineRule="auto"/>
              <w:ind w:left="89" w:firstLine="0"/>
              <w:jc w:val="center"/>
              <w:rPr>
                <w:rFonts w:ascii="Times New Roman" w:hAnsi="Times New Roman" w:cs="Times New Roman"/>
                <w:color w:val="auto"/>
                <w:sz w:val="20"/>
                <w:szCs w:val="24"/>
              </w:rPr>
            </w:pPr>
            <w:r w:rsidRPr="00B44ED8">
              <w:rPr>
                <w:rFonts w:ascii="Times New Roman" w:hAnsi="Times New Roman" w:cs="Times New Roman"/>
                <w:color w:val="auto"/>
                <w:sz w:val="20"/>
                <w:szCs w:val="24"/>
              </w:rPr>
              <w:t>P6/mmm</w:t>
            </w:r>
          </w:p>
        </w:tc>
        <w:tc>
          <w:tcPr>
            <w:tcW w:w="736" w:type="dxa"/>
          </w:tcPr>
          <w:p w14:paraId="35F56AF5"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hAnsi="Times New Roman" w:cs="Times New Roman"/>
                <w:color w:val="auto"/>
                <w:sz w:val="20"/>
                <w:szCs w:val="24"/>
              </w:rPr>
              <w:t>0.473</w:t>
            </w:r>
          </w:p>
        </w:tc>
        <w:tc>
          <w:tcPr>
            <w:tcW w:w="743" w:type="dxa"/>
            <w:vAlign w:val="center"/>
          </w:tcPr>
          <w:p w14:paraId="231511F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1.342</w:t>
            </w:r>
          </w:p>
        </w:tc>
        <w:tc>
          <w:tcPr>
            <w:tcW w:w="747" w:type="dxa"/>
            <w:vAlign w:val="center"/>
          </w:tcPr>
          <w:p w14:paraId="7A5E3BB0"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1.342</w:t>
            </w:r>
          </w:p>
        </w:tc>
        <w:tc>
          <w:tcPr>
            <w:tcW w:w="850" w:type="dxa"/>
            <w:vAlign w:val="center"/>
          </w:tcPr>
          <w:p w14:paraId="0C24D9C8"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0.789</w:t>
            </w:r>
          </w:p>
        </w:tc>
        <w:tc>
          <w:tcPr>
            <w:tcW w:w="851" w:type="dxa"/>
            <w:vAlign w:val="center"/>
          </w:tcPr>
          <w:p w14:paraId="7CC39775"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0.195</w:t>
            </w:r>
          </w:p>
        </w:tc>
        <w:tc>
          <w:tcPr>
            <w:tcW w:w="708" w:type="dxa"/>
            <w:vAlign w:val="center"/>
          </w:tcPr>
          <w:p w14:paraId="7696607B"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0.195</w:t>
            </w:r>
          </w:p>
        </w:tc>
        <w:tc>
          <w:tcPr>
            <w:tcW w:w="663" w:type="dxa"/>
            <w:vAlign w:val="center"/>
          </w:tcPr>
          <w:p w14:paraId="02004DF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0.205</w:t>
            </w:r>
          </w:p>
        </w:tc>
      </w:tr>
      <w:tr w:rsidR="001C4F3A" w:rsidRPr="00B44ED8" w14:paraId="7EC479D4" w14:textId="77777777" w:rsidTr="001C4F3A">
        <w:trPr>
          <w:trHeight w:val="127"/>
          <w:jc w:val="center"/>
        </w:trPr>
        <w:tc>
          <w:tcPr>
            <w:tcW w:w="407" w:type="dxa"/>
            <w:vAlign w:val="center"/>
          </w:tcPr>
          <w:p w14:paraId="4162FD4A" w14:textId="77777777" w:rsidR="001C4F3A" w:rsidRPr="00B44ED8" w:rsidRDefault="001C4F3A" w:rsidP="001F406A">
            <w:pPr>
              <w:spacing w:after="0" w:line="360" w:lineRule="auto"/>
              <w:ind w:left="173" w:firstLine="0"/>
              <w:jc w:val="center"/>
              <w:rPr>
                <w:rFonts w:ascii="Times New Roman" w:hAnsi="Times New Roman" w:cs="Times New Roman"/>
                <w:sz w:val="20"/>
                <w:szCs w:val="24"/>
              </w:rPr>
            </w:pPr>
            <w:r w:rsidRPr="00B44ED8">
              <w:rPr>
                <w:rFonts w:ascii="Times New Roman" w:hAnsi="Times New Roman" w:cs="Times New Roman"/>
                <w:sz w:val="20"/>
                <w:szCs w:val="24"/>
              </w:rPr>
              <w:t>5</w:t>
            </w:r>
          </w:p>
        </w:tc>
        <w:tc>
          <w:tcPr>
            <w:tcW w:w="1516" w:type="dxa"/>
            <w:vAlign w:val="center"/>
          </w:tcPr>
          <w:p w14:paraId="0D9BDC7F"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ICSD_414242</w:t>
            </w:r>
          </w:p>
        </w:tc>
        <w:tc>
          <w:tcPr>
            <w:tcW w:w="1418" w:type="dxa"/>
            <w:vAlign w:val="center"/>
          </w:tcPr>
          <w:p w14:paraId="2F66BB18" w14:textId="77777777" w:rsidR="001C4F3A" w:rsidRPr="00B44ED8" w:rsidRDefault="001C4F3A" w:rsidP="001F406A">
            <w:pPr>
              <w:spacing w:after="0" w:line="360" w:lineRule="auto"/>
              <w:ind w:left="431" w:firstLine="0"/>
              <w:jc w:val="center"/>
              <w:rPr>
                <w:rFonts w:ascii="Times New Roman" w:hAnsi="Times New Roman" w:cs="Times New Roman"/>
                <w:sz w:val="20"/>
                <w:szCs w:val="24"/>
              </w:rPr>
            </w:pPr>
            <w:r w:rsidRPr="00B44ED8">
              <w:rPr>
                <w:rFonts w:ascii="Times New Roman" w:hAnsi="Times New Roman" w:cs="Times New Roman"/>
                <w:i/>
                <w:sz w:val="20"/>
                <w:szCs w:val="24"/>
              </w:rPr>
              <w:sym w:font="Symbol" w:char="F062"/>
            </w:r>
            <w:r w:rsidRPr="00B44ED8">
              <w:rPr>
                <w:rFonts w:ascii="Times New Roman" w:hAnsi="Times New Roman" w:cs="Times New Roman"/>
                <w:i/>
                <w:sz w:val="20"/>
                <w:szCs w:val="24"/>
              </w:rPr>
              <w:t>-</w:t>
            </w:r>
            <w:r w:rsidRPr="00B44ED8">
              <w:rPr>
                <w:rFonts w:ascii="Times New Roman" w:hAnsi="Times New Roman" w:cs="Times New Roman"/>
                <w:sz w:val="20"/>
                <w:szCs w:val="24"/>
              </w:rPr>
              <w:t>LiI</w:t>
            </w:r>
          </w:p>
        </w:tc>
        <w:tc>
          <w:tcPr>
            <w:tcW w:w="1176" w:type="dxa"/>
            <w:vAlign w:val="center"/>
          </w:tcPr>
          <w:p w14:paraId="13246216" w14:textId="77777777" w:rsidR="001C4F3A" w:rsidRPr="00B44ED8" w:rsidRDefault="001C4F3A" w:rsidP="001F406A">
            <w:pPr>
              <w:spacing w:after="0" w:line="360" w:lineRule="auto"/>
              <w:ind w:left="173" w:firstLine="0"/>
              <w:jc w:val="center"/>
              <w:rPr>
                <w:rFonts w:ascii="Times New Roman" w:hAnsi="Times New Roman" w:cs="Times New Roman"/>
                <w:sz w:val="20"/>
                <w:szCs w:val="24"/>
              </w:rPr>
            </w:pPr>
            <w:r w:rsidRPr="00B44ED8">
              <w:rPr>
                <w:rFonts w:ascii="Times New Roman" w:hAnsi="Times New Roman" w:cs="Times New Roman"/>
                <w:sz w:val="20"/>
                <w:szCs w:val="24"/>
              </w:rPr>
              <w:t>P6</w:t>
            </w:r>
            <w:r w:rsidRPr="00B44ED8">
              <w:rPr>
                <w:rFonts w:ascii="Times New Roman" w:hAnsi="Times New Roman" w:cs="Times New Roman"/>
                <w:sz w:val="20"/>
                <w:szCs w:val="24"/>
                <w:vertAlign w:val="subscript"/>
              </w:rPr>
              <w:t>3</w:t>
            </w:r>
            <w:r w:rsidRPr="00B44ED8">
              <w:rPr>
                <w:rFonts w:ascii="Times New Roman" w:hAnsi="Times New Roman" w:cs="Times New Roman"/>
                <w:sz w:val="20"/>
                <w:szCs w:val="24"/>
              </w:rPr>
              <w:t>mc</w:t>
            </w:r>
          </w:p>
        </w:tc>
        <w:tc>
          <w:tcPr>
            <w:tcW w:w="736" w:type="dxa"/>
          </w:tcPr>
          <w:p w14:paraId="75D39BB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0.016</w:t>
            </w:r>
          </w:p>
        </w:tc>
        <w:tc>
          <w:tcPr>
            <w:tcW w:w="743" w:type="dxa"/>
            <w:vAlign w:val="center"/>
          </w:tcPr>
          <w:p w14:paraId="52099E63"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0.53</w:t>
            </w:r>
            <w:r w:rsidRPr="00B44ED8">
              <w:rPr>
                <w:rFonts w:ascii="Times New Roman" w:hAnsi="Times New Roman" w:cs="Times New Roman"/>
                <w:sz w:val="20"/>
                <w:szCs w:val="24"/>
              </w:rPr>
              <w:t>7</w:t>
            </w:r>
          </w:p>
        </w:tc>
        <w:tc>
          <w:tcPr>
            <w:tcW w:w="747" w:type="dxa"/>
            <w:vAlign w:val="center"/>
          </w:tcPr>
          <w:p w14:paraId="560E0CD0"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0.53</w:t>
            </w:r>
            <w:r w:rsidRPr="00B44ED8">
              <w:rPr>
                <w:rFonts w:ascii="Times New Roman" w:hAnsi="Times New Roman" w:cs="Times New Roman"/>
                <w:sz w:val="20"/>
                <w:szCs w:val="24"/>
              </w:rPr>
              <w:t>7</w:t>
            </w:r>
          </w:p>
        </w:tc>
        <w:tc>
          <w:tcPr>
            <w:tcW w:w="850" w:type="dxa"/>
            <w:vAlign w:val="center"/>
          </w:tcPr>
          <w:p w14:paraId="740E610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0.546</w:t>
            </w:r>
          </w:p>
        </w:tc>
        <w:tc>
          <w:tcPr>
            <w:tcW w:w="851" w:type="dxa"/>
            <w:vAlign w:val="center"/>
          </w:tcPr>
          <w:p w14:paraId="66AD1EBC"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0.254</w:t>
            </w:r>
          </w:p>
        </w:tc>
        <w:tc>
          <w:tcPr>
            <w:tcW w:w="708" w:type="dxa"/>
            <w:vAlign w:val="center"/>
          </w:tcPr>
          <w:p w14:paraId="1A81005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0.254</w:t>
            </w:r>
          </w:p>
        </w:tc>
        <w:tc>
          <w:tcPr>
            <w:tcW w:w="663" w:type="dxa"/>
            <w:vAlign w:val="center"/>
          </w:tcPr>
          <w:p w14:paraId="61F7E978"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0.254</w:t>
            </w:r>
          </w:p>
        </w:tc>
      </w:tr>
      <w:tr w:rsidR="001C4F3A" w:rsidRPr="00B44ED8" w14:paraId="469EF44E" w14:textId="77777777" w:rsidTr="001C4F3A">
        <w:trPr>
          <w:trHeight w:val="152"/>
          <w:jc w:val="center"/>
        </w:trPr>
        <w:tc>
          <w:tcPr>
            <w:tcW w:w="407" w:type="dxa"/>
            <w:vAlign w:val="center"/>
          </w:tcPr>
          <w:p w14:paraId="5282C708" w14:textId="77777777" w:rsidR="001C4F3A" w:rsidRPr="00B44ED8" w:rsidRDefault="001C4F3A" w:rsidP="001F406A">
            <w:pPr>
              <w:spacing w:after="0" w:line="360" w:lineRule="auto"/>
              <w:ind w:left="173" w:firstLine="0"/>
              <w:jc w:val="center"/>
              <w:rPr>
                <w:rFonts w:ascii="Times New Roman" w:hAnsi="Times New Roman" w:cs="Times New Roman"/>
                <w:sz w:val="20"/>
                <w:szCs w:val="24"/>
              </w:rPr>
            </w:pPr>
            <w:r w:rsidRPr="00B44ED8">
              <w:rPr>
                <w:rFonts w:ascii="Times New Roman" w:hAnsi="Times New Roman" w:cs="Times New Roman"/>
                <w:sz w:val="20"/>
                <w:szCs w:val="24"/>
              </w:rPr>
              <w:t>6</w:t>
            </w:r>
          </w:p>
        </w:tc>
        <w:tc>
          <w:tcPr>
            <w:tcW w:w="1516" w:type="dxa"/>
            <w:vAlign w:val="center"/>
          </w:tcPr>
          <w:p w14:paraId="7E1A520C"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ICSD_054396</w:t>
            </w:r>
          </w:p>
        </w:tc>
        <w:tc>
          <w:tcPr>
            <w:tcW w:w="1418" w:type="dxa"/>
            <w:vAlign w:val="center"/>
          </w:tcPr>
          <w:p w14:paraId="52CA95E3" w14:textId="77777777" w:rsidR="001C4F3A" w:rsidRPr="00B44ED8" w:rsidRDefault="001C4F3A" w:rsidP="001F406A">
            <w:pPr>
              <w:spacing w:after="0" w:line="360" w:lineRule="auto"/>
              <w:ind w:left="378"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S</w:t>
            </w:r>
          </w:p>
        </w:tc>
        <w:tc>
          <w:tcPr>
            <w:tcW w:w="1176" w:type="dxa"/>
            <w:vAlign w:val="center"/>
          </w:tcPr>
          <w:p w14:paraId="40E5054C" w14:textId="77777777" w:rsidR="001C4F3A" w:rsidRPr="00B44ED8" w:rsidRDefault="001C4F3A" w:rsidP="001F406A">
            <w:pPr>
              <w:spacing w:after="0" w:line="360" w:lineRule="auto"/>
              <w:ind w:left="187" w:firstLine="0"/>
              <w:jc w:val="center"/>
              <w:rPr>
                <w:rFonts w:ascii="Times New Roman" w:hAnsi="Times New Roman" w:cs="Times New Roman"/>
                <w:sz w:val="20"/>
                <w:szCs w:val="24"/>
              </w:rPr>
            </w:pPr>
            <w:r w:rsidRPr="00B44ED8">
              <w:rPr>
                <w:rFonts w:ascii="Times New Roman" w:hAnsi="Times New Roman" w:cs="Times New Roman"/>
                <w:sz w:val="20"/>
                <w:szCs w:val="24"/>
              </w:rPr>
              <w:t>Fm-3m</w:t>
            </w:r>
          </w:p>
        </w:tc>
        <w:tc>
          <w:tcPr>
            <w:tcW w:w="736" w:type="dxa"/>
          </w:tcPr>
          <w:p w14:paraId="2D091AAA"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0.135</w:t>
            </w:r>
          </w:p>
        </w:tc>
        <w:tc>
          <w:tcPr>
            <w:tcW w:w="743" w:type="dxa"/>
            <w:vAlign w:val="center"/>
          </w:tcPr>
          <w:p w14:paraId="5150AE5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0.65</w:t>
            </w:r>
            <w:r w:rsidRPr="00B44ED8">
              <w:rPr>
                <w:rFonts w:ascii="Times New Roman" w:hAnsi="Times New Roman" w:cs="Times New Roman"/>
                <w:sz w:val="20"/>
                <w:szCs w:val="24"/>
              </w:rPr>
              <w:t>2</w:t>
            </w:r>
          </w:p>
        </w:tc>
        <w:tc>
          <w:tcPr>
            <w:tcW w:w="747" w:type="dxa"/>
            <w:vAlign w:val="center"/>
          </w:tcPr>
          <w:p w14:paraId="1F3E3859"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0.65</w:t>
            </w:r>
            <w:r w:rsidRPr="00B44ED8">
              <w:rPr>
                <w:rFonts w:ascii="Times New Roman" w:hAnsi="Times New Roman" w:cs="Times New Roman"/>
                <w:sz w:val="20"/>
                <w:szCs w:val="24"/>
              </w:rPr>
              <w:t>2</w:t>
            </w:r>
          </w:p>
        </w:tc>
        <w:tc>
          <w:tcPr>
            <w:tcW w:w="850" w:type="dxa"/>
            <w:vAlign w:val="center"/>
          </w:tcPr>
          <w:p w14:paraId="31046CE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0.65</w:t>
            </w:r>
            <w:r w:rsidRPr="00B44ED8">
              <w:rPr>
                <w:rFonts w:ascii="Times New Roman" w:hAnsi="Times New Roman" w:cs="Times New Roman"/>
                <w:sz w:val="20"/>
                <w:szCs w:val="24"/>
              </w:rPr>
              <w:t>2</w:t>
            </w:r>
          </w:p>
        </w:tc>
        <w:tc>
          <w:tcPr>
            <w:tcW w:w="851" w:type="dxa"/>
            <w:vAlign w:val="center"/>
          </w:tcPr>
          <w:p w14:paraId="11D280BC"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0.293</w:t>
            </w:r>
          </w:p>
        </w:tc>
        <w:tc>
          <w:tcPr>
            <w:tcW w:w="708" w:type="dxa"/>
            <w:vAlign w:val="center"/>
          </w:tcPr>
          <w:p w14:paraId="53A16338"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0.293</w:t>
            </w:r>
          </w:p>
        </w:tc>
        <w:tc>
          <w:tcPr>
            <w:tcW w:w="663" w:type="dxa"/>
            <w:vAlign w:val="center"/>
          </w:tcPr>
          <w:p w14:paraId="71683AA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0.293</w:t>
            </w:r>
          </w:p>
        </w:tc>
      </w:tr>
      <w:tr w:rsidR="001C4F3A" w:rsidRPr="00B44ED8" w14:paraId="09A510EB" w14:textId="77777777" w:rsidTr="001C4F3A">
        <w:trPr>
          <w:trHeight w:val="139"/>
          <w:jc w:val="center"/>
        </w:trPr>
        <w:tc>
          <w:tcPr>
            <w:tcW w:w="407" w:type="dxa"/>
            <w:vAlign w:val="center"/>
          </w:tcPr>
          <w:p w14:paraId="5B0F33DE" w14:textId="77777777" w:rsidR="001C4F3A" w:rsidRPr="00B44ED8" w:rsidRDefault="001C4F3A" w:rsidP="001F406A">
            <w:pPr>
              <w:spacing w:after="0" w:line="360" w:lineRule="auto"/>
              <w:ind w:left="173" w:firstLine="0"/>
              <w:jc w:val="center"/>
              <w:rPr>
                <w:rFonts w:ascii="Times New Roman" w:hAnsi="Times New Roman" w:cs="Times New Roman"/>
                <w:sz w:val="20"/>
                <w:szCs w:val="24"/>
              </w:rPr>
            </w:pPr>
            <w:r w:rsidRPr="00B44ED8">
              <w:rPr>
                <w:rFonts w:ascii="Times New Roman" w:hAnsi="Times New Roman" w:cs="Times New Roman"/>
                <w:sz w:val="20"/>
                <w:szCs w:val="24"/>
              </w:rPr>
              <w:t>7</w:t>
            </w:r>
          </w:p>
        </w:tc>
        <w:tc>
          <w:tcPr>
            <w:tcW w:w="1516" w:type="dxa"/>
            <w:vAlign w:val="center"/>
          </w:tcPr>
          <w:p w14:paraId="7145BC30"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ICSD_009082</w:t>
            </w:r>
          </w:p>
        </w:tc>
        <w:tc>
          <w:tcPr>
            <w:tcW w:w="1418" w:type="dxa"/>
            <w:vAlign w:val="center"/>
          </w:tcPr>
          <w:p w14:paraId="1B5176E6" w14:textId="77777777" w:rsidR="001C4F3A" w:rsidRPr="00B44ED8" w:rsidRDefault="001C4F3A" w:rsidP="001F406A">
            <w:pPr>
              <w:spacing w:after="0" w:line="360" w:lineRule="auto"/>
              <w:ind w:left="231"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5</w:t>
            </w:r>
            <w:r w:rsidRPr="00B44ED8">
              <w:rPr>
                <w:rFonts w:ascii="Times New Roman" w:hAnsi="Times New Roman" w:cs="Times New Roman"/>
                <w:sz w:val="20"/>
                <w:szCs w:val="24"/>
              </w:rPr>
              <w:t>GaO</w:t>
            </w:r>
            <w:r w:rsidRPr="00B44ED8">
              <w:rPr>
                <w:rFonts w:ascii="Times New Roman" w:hAnsi="Times New Roman" w:cs="Times New Roman"/>
                <w:sz w:val="20"/>
                <w:szCs w:val="24"/>
                <w:vertAlign w:val="subscript"/>
              </w:rPr>
              <w:t>4</w:t>
            </w:r>
          </w:p>
        </w:tc>
        <w:tc>
          <w:tcPr>
            <w:tcW w:w="1176" w:type="dxa"/>
            <w:vAlign w:val="center"/>
          </w:tcPr>
          <w:p w14:paraId="1F4B19F7" w14:textId="77777777" w:rsidR="001C4F3A" w:rsidRPr="00B44ED8" w:rsidRDefault="001C4F3A" w:rsidP="001F406A">
            <w:pPr>
              <w:spacing w:after="0" w:line="360" w:lineRule="auto"/>
              <w:ind w:left="230" w:firstLine="0"/>
              <w:jc w:val="center"/>
              <w:rPr>
                <w:rFonts w:ascii="Times New Roman" w:hAnsi="Times New Roman" w:cs="Times New Roman"/>
                <w:sz w:val="20"/>
                <w:szCs w:val="24"/>
              </w:rPr>
            </w:pPr>
            <w:r w:rsidRPr="00B44ED8">
              <w:rPr>
                <w:rFonts w:ascii="Times New Roman" w:hAnsi="Times New Roman" w:cs="Times New Roman"/>
                <w:sz w:val="20"/>
                <w:szCs w:val="24"/>
              </w:rPr>
              <w:t>Pbca</w:t>
            </w:r>
          </w:p>
        </w:tc>
        <w:tc>
          <w:tcPr>
            <w:tcW w:w="736" w:type="dxa"/>
          </w:tcPr>
          <w:p w14:paraId="1F2FEC5A"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0.142</w:t>
            </w:r>
          </w:p>
        </w:tc>
        <w:tc>
          <w:tcPr>
            <w:tcW w:w="743" w:type="dxa"/>
            <w:vAlign w:val="center"/>
          </w:tcPr>
          <w:p w14:paraId="0C8B0773"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0.691</w:t>
            </w:r>
          </w:p>
        </w:tc>
        <w:tc>
          <w:tcPr>
            <w:tcW w:w="747" w:type="dxa"/>
            <w:vAlign w:val="center"/>
          </w:tcPr>
          <w:p w14:paraId="4CA97695"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0.691</w:t>
            </w:r>
          </w:p>
        </w:tc>
        <w:tc>
          <w:tcPr>
            <w:tcW w:w="850" w:type="dxa"/>
            <w:vAlign w:val="center"/>
          </w:tcPr>
          <w:p w14:paraId="1C3707A0"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0.688</w:t>
            </w:r>
          </w:p>
        </w:tc>
        <w:tc>
          <w:tcPr>
            <w:tcW w:w="851" w:type="dxa"/>
            <w:vAlign w:val="center"/>
          </w:tcPr>
          <w:p w14:paraId="062C4245"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0.440</w:t>
            </w:r>
          </w:p>
        </w:tc>
        <w:tc>
          <w:tcPr>
            <w:tcW w:w="708" w:type="dxa"/>
            <w:vAlign w:val="center"/>
          </w:tcPr>
          <w:p w14:paraId="6AF70CE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0.440</w:t>
            </w:r>
          </w:p>
        </w:tc>
        <w:tc>
          <w:tcPr>
            <w:tcW w:w="663" w:type="dxa"/>
            <w:vAlign w:val="center"/>
          </w:tcPr>
          <w:p w14:paraId="22B80BB0"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0.469</w:t>
            </w:r>
          </w:p>
        </w:tc>
      </w:tr>
      <w:tr w:rsidR="001C4F3A" w:rsidRPr="00B44ED8" w14:paraId="3C6637C7" w14:textId="77777777" w:rsidTr="001C4F3A">
        <w:trPr>
          <w:trHeight w:val="139"/>
          <w:jc w:val="center"/>
        </w:trPr>
        <w:tc>
          <w:tcPr>
            <w:tcW w:w="407" w:type="dxa"/>
            <w:vAlign w:val="center"/>
          </w:tcPr>
          <w:p w14:paraId="1C86C0C5" w14:textId="77777777" w:rsidR="001C4F3A" w:rsidRPr="00B44ED8" w:rsidRDefault="001C4F3A" w:rsidP="001F406A">
            <w:pPr>
              <w:spacing w:after="0" w:line="360" w:lineRule="auto"/>
              <w:ind w:left="173" w:firstLine="0"/>
              <w:jc w:val="center"/>
              <w:rPr>
                <w:rFonts w:ascii="Times New Roman" w:hAnsi="Times New Roman" w:cs="Times New Roman"/>
                <w:sz w:val="20"/>
                <w:szCs w:val="24"/>
              </w:rPr>
            </w:pPr>
            <w:r w:rsidRPr="00B44ED8">
              <w:rPr>
                <w:rFonts w:ascii="Times New Roman" w:hAnsi="Times New Roman" w:cs="Times New Roman"/>
                <w:sz w:val="20"/>
                <w:szCs w:val="24"/>
              </w:rPr>
              <w:t>8</w:t>
            </w:r>
          </w:p>
        </w:tc>
        <w:tc>
          <w:tcPr>
            <w:tcW w:w="1516" w:type="dxa"/>
            <w:vAlign w:val="center"/>
          </w:tcPr>
          <w:p w14:paraId="789DFE49"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ICSD_035277</w:t>
            </w:r>
          </w:p>
        </w:tc>
        <w:tc>
          <w:tcPr>
            <w:tcW w:w="1418" w:type="dxa"/>
            <w:vAlign w:val="center"/>
          </w:tcPr>
          <w:p w14:paraId="6031239D" w14:textId="77777777" w:rsidR="001C4F3A" w:rsidRPr="00B44ED8" w:rsidRDefault="001C4F3A" w:rsidP="001F406A">
            <w:pPr>
              <w:spacing w:after="0" w:line="360" w:lineRule="auto"/>
              <w:ind w:left="271" w:firstLine="0"/>
              <w:jc w:val="center"/>
              <w:rPr>
                <w:rFonts w:ascii="Times New Roman" w:hAnsi="Times New Roman" w:cs="Times New Roman"/>
                <w:sz w:val="20"/>
                <w:szCs w:val="24"/>
              </w:rPr>
            </w:pPr>
            <w:r w:rsidRPr="00B44ED8">
              <w:rPr>
                <w:rFonts w:ascii="Times New Roman" w:hAnsi="Times New Roman" w:cs="Times New Roman"/>
                <w:sz w:val="20"/>
                <w:szCs w:val="24"/>
              </w:rPr>
              <w:t>LiAlCl</w:t>
            </w:r>
            <w:r w:rsidRPr="00B44ED8">
              <w:rPr>
                <w:rFonts w:ascii="Times New Roman" w:hAnsi="Times New Roman" w:cs="Times New Roman"/>
                <w:sz w:val="20"/>
                <w:szCs w:val="24"/>
                <w:vertAlign w:val="subscript"/>
              </w:rPr>
              <w:t>4</w:t>
            </w:r>
          </w:p>
        </w:tc>
        <w:tc>
          <w:tcPr>
            <w:tcW w:w="1176" w:type="dxa"/>
            <w:vAlign w:val="center"/>
          </w:tcPr>
          <w:p w14:paraId="583029DB" w14:textId="77777777" w:rsidR="001C4F3A" w:rsidRPr="00B44ED8" w:rsidRDefault="001C4F3A" w:rsidP="001F406A">
            <w:pPr>
              <w:spacing w:after="0" w:line="360" w:lineRule="auto"/>
              <w:ind w:left="197" w:firstLine="0"/>
              <w:jc w:val="center"/>
              <w:rPr>
                <w:rFonts w:ascii="Times New Roman" w:hAnsi="Times New Roman" w:cs="Times New Roman"/>
                <w:sz w:val="20"/>
                <w:szCs w:val="24"/>
              </w:rPr>
            </w:pPr>
            <w:r w:rsidRPr="00B44ED8">
              <w:rPr>
                <w:rFonts w:ascii="Times New Roman" w:hAnsi="Times New Roman" w:cs="Times New Roman"/>
                <w:sz w:val="20"/>
                <w:szCs w:val="24"/>
              </w:rPr>
              <w:t>P2</w:t>
            </w:r>
            <w:r w:rsidRPr="00B44ED8">
              <w:rPr>
                <w:rFonts w:ascii="Times New Roman" w:hAnsi="Times New Roman" w:cs="Times New Roman"/>
                <w:sz w:val="20"/>
                <w:szCs w:val="24"/>
                <w:vertAlign w:val="subscript"/>
              </w:rPr>
              <w:t>1</w:t>
            </w:r>
            <w:r w:rsidRPr="00B44ED8">
              <w:rPr>
                <w:rFonts w:ascii="Times New Roman" w:hAnsi="Times New Roman" w:cs="Times New Roman"/>
                <w:sz w:val="20"/>
                <w:szCs w:val="24"/>
              </w:rPr>
              <w:t>/c</w:t>
            </w:r>
          </w:p>
        </w:tc>
        <w:tc>
          <w:tcPr>
            <w:tcW w:w="736" w:type="dxa"/>
          </w:tcPr>
          <w:p w14:paraId="4AC29F0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0.044</w:t>
            </w:r>
          </w:p>
        </w:tc>
        <w:tc>
          <w:tcPr>
            <w:tcW w:w="743" w:type="dxa"/>
            <w:vAlign w:val="center"/>
          </w:tcPr>
          <w:p w14:paraId="275AF183"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0.578</w:t>
            </w:r>
          </w:p>
        </w:tc>
        <w:tc>
          <w:tcPr>
            <w:tcW w:w="747" w:type="dxa"/>
            <w:vAlign w:val="center"/>
          </w:tcPr>
          <w:p w14:paraId="66EFE3A3"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0.553</w:t>
            </w:r>
          </w:p>
        </w:tc>
        <w:tc>
          <w:tcPr>
            <w:tcW w:w="850" w:type="dxa"/>
            <w:vAlign w:val="center"/>
          </w:tcPr>
          <w:p w14:paraId="1BFCD52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0.529</w:t>
            </w:r>
          </w:p>
        </w:tc>
        <w:tc>
          <w:tcPr>
            <w:tcW w:w="851" w:type="dxa"/>
            <w:vAlign w:val="center"/>
          </w:tcPr>
          <w:p w14:paraId="4D8948ED"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0.332</w:t>
            </w:r>
          </w:p>
        </w:tc>
        <w:tc>
          <w:tcPr>
            <w:tcW w:w="708" w:type="dxa"/>
            <w:vAlign w:val="center"/>
          </w:tcPr>
          <w:p w14:paraId="26BF823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0.332</w:t>
            </w:r>
          </w:p>
        </w:tc>
        <w:tc>
          <w:tcPr>
            <w:tcW w:w="663" w:type="dxa"/>
            <w:vAlign w:val="center"/>
          </w:tcPr>
          <w:p w14:paraId="1BF26054"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0.352</w:t>
            </w:r>
          </w:p>
        </w:tc>
      </w:tr>
      <w:tr w:rsidR="001C4F3A" w:rsidRPr="00B44ED8" w14:paraId="106BB82E" w14:textId="77777777" w:rsidTr="001C4F3A">
        <w:trPr>
          <w:trHeight w:val="139"/>
          <w:jc w:val="center"/>
        </w:trPr>
        <w:tc>
          <w:tcPr>
            <w:tcW w:w="407" w:type="dxa"/>
            <w:vAlign w:val="center"/>
          </w:tcPr>
          <w:p w14:paraId="3876AF26" w14:textId="77777777" w:rsidR="001C4F3A" w:rsidRPr="00B44ED8" w:rsidRDefault="001C4F3A" w:rsidP="001F406A">
            <w:pPr>
              <w:spacing w:after="0" w:line="360" w:lineRule="auto"/>
              <w:ind w:left="173" w:firstLine="0"/>
              <w:jc w:val="center"/>
              <w:rPr>
                <w:rFonts w:ascii="Times New Roman" w:hAnsi="Times New Roman" w:cs="Times New Roman"/>
                <w:sz w:val="20"/>
                <w:szCs w:val="24"/>
              </w:rPr>
            </w:pPr>
            <w:r w:rsidRPr="00B44ED8">
              <w:rPr>
                <w:rFonts w:ascii="Times New Roman" w:hAnsi="Times New Roman" w:cs="Times New Roman"/>
                <w:sz w:val="20"/>
                <w:szCs w:val="24"/>
              </w:rPr>
              <w:t>9</w:t>
            </w:r>
          </w:p>
        </w:tc>
        <w:tc>
          <w:tcPr>
            <w:tcW w:w="1516" w:type="dxa"/>
            <w:vAlign w:val="center"/>
          </w:tcPr>
          <w:p w14:paraId="3C2A2730"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ICSD_062137</w:t>
            </w:r>
          </w:p>
        </w:tc>
        <w:tc>
          <w:tcPr>
            <w:tcW w:w="1418" w:type="dxa"/>
            <w:vAlign w:val="center"/>
          </w:tcPr>
          <w:p w14:paraId="382E22DF" w14:textId="77777777" w:rsidR="001C4F3A" w:rsidRPr="00B44ED8" w:rsidRDefault="001C4F3A" w:rsidP="001F406A">
            <w:pPr>
              <w:spacing w:after="0" w:line="360" w:lineRule="auto"/>
              <w:ind w:left="239"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6</w:t>
            </w:r>
            <w:r w:rsidRPr="00B44ED8">
              <w:rPr>
                <w:rFonts w:ascii="Times New Roman" w:hAnsi="Times New Roman" w:cs="Times New Roman"/>
                <w:sz w:val="20"/>
                <w:szCs w:val="24"/>
              </w:rPr>
              <w:t>ZnO</w:t>
            </w:r>
            <w:r w:rsidRPr="00B44ED8">
              <w:rPr>
                <w:rFonts w:ascii="Times New Roman" w:hAnsi="Times New Roman" w:cs="Times New Roman"/>
                <w:sz w:val="20"/>
                <w:szCs w:val="24"/>
                <w:vertAlign w:val="subscript"/>
              </w:rPr>
              <w:t>4</w:t>
            </w:r>
          </w:p>
        </w:tc>
        <w:tc>
          <w:tcPr>
            <w:tcW w:w="1176" w:type="dxa"/>
            <w:vAlign w:val="center"/>
          </w:tcPr>
          <w:p w14:paraId="5CFC94F5" w14:textId="77777777" w:rsidR="001C4F3A" w:rsidRPr="00B44ED8" w:rsidRDefault="001C4F3A" w:rsidP="001F406A">
            <w:pPr>
              <w:spacing w:after="0" w:line="360" w:lineRule="auto"/>
              <w:ind w:left="96" w:firstLine="0"/>
              <w:jc w:val="center"/>
              <w:rPr>
                <w:rFonts w:ascii="Times New Roman" w:hAnsi="Times New Roman" w:cs="Times New Roman"/>
                <w:sz w:val="20"/>
                <w:szCs w:val="24"/>
              </w:rPr>
            </w:pPr>
            <w:r w:rsidRPr="00B44ED8">
              <w:rPr>
                <w:rFonts w:ascii="Times New Roman" w:hAnsi="Times New Roman" w:cs="Times New Roman"/>
                <w:sz w:val="20"/>
                <w:szCs w:val="24"/>
              </w:rPr>
              <w:t>P4</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/nmc</w:t>
            </w:r>
          </w:p>
        </w:tc>
        <w:tc>
          <w:tcPr>
            <w:tcW w:w="736" w:type="dxa"/>
          </w:tcPr>
          <w:p w14:paraId="60EB73F0"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0.176</w:t>
            </w:r>
          </w:p>
        </w:tc>
        <w:tc>
          <w:tcPr>
            <w:tcW w:w="743" w:type="dxa"/>
            <w:vAlign w:val="center"/>
          </w:tcPr>
          <w:p w14:paraId="43CB9E78"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0.594</w:t>
            </w:r>
          </w:p>
        </w:tc>
        <w:tc>
          <w:tcPr>
            <w:tcW w:w="747" w:type="dxa"/>
            <w:vAlign w:val="center"/>
          </w:tcPr>
          <w:p w14:paraId="758B4B17"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0.594</w:t>
            </w:r>
          </w:p>
        </w:tc>
        <w:tc>
          <w:tcPr>
            <w:tcW w:w="850" w:type="dxa"/>
            <w:vAlign w:val="center"/>
          </w:tcPr>
          <w:p w14:paraId="7BCCA7F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0.594</w:t>
            </w:r>
          </w:p>
        </w:tc>
        <w:tc>
          <w:tcPr>
            <w:tcW w:w="851" w:type="dxa"/>
            <w:vAlign w:val="center"/>
          </w:tcPr>
          <w:p w14:paraId="75549D3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0.371</w:t>
            </w:r>
          </w:p>
        </w:tc>
        <w:tc>
          <w:tcPr>
            <w:tcW w:w="708" w:type="dxa"/>
            <w:vAlign w:val="center"/>
          </w:tcPr>
          <w:p w14:paraId="4A21771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0.381</w:t>
            </w:r>
          </w:p>
        </w:tc>
        <w:tc>
          <w:tcPr>
            <w:tcW w:w="663" w:type="dxa"/>
            <w:vAlign w:val="center"/>
          </w:tcPr>
          <w:p w14:paraId="00E29B48"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0.381</w:t>
            </w:r>
          </w:p>
        </w:tc>
      </w:tr>
      <w:tr w:rsidR="001C4F3A" w:rsidRPr="00B44ED8" w14:paraId="1BDA57EB" w14:textId="77777777" w:rsidTr="001C4F3A">
        <w:trPr>
          <w:trHeight w:val="139"/>
          <w:jc w:val="center"/>
        </w:trPr>
        <w:tc>
          <w:tcPr>
            <w:tcW w:w="407" w:type="dxa"/>
            <w:vAlign w:val="center"/>
          </w:tcPr>
          <w:p w14:paraId="0F8577D5"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10</w:t>
            </w:r>
          </w:p>
        </w:tc>
        <w:tc>
          <w:tcPr>
            <w:tcW w:w="1516" w:type="dxa"/>
            <w:vAlign w:val="center"/>
          </w:tcPr>
          <w:p w14:paraId="0E52F16C"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w:t>
            </w:r>
            <w:r w:rsidRPr="00B44ED8">
              <w:rPr>
                <w:rFonts w:ascii="Times New Roman" w:hAnsi="Times New Roman" w:cs="Times New Roman"/>
                <w:color w:val="auto"/>
                <w:sz w:val="20"/>
                <w:szCs w:val="24"/>
              </w:rPr>
              <w:t>16229</w:t>
            </w:r>
          </w:p>
        </w:tc>
        <w:tc>
          <w:tcPr>
            <w:tcW w:w="1418" w:type="dxa"/>
            <w:vAlign w:val="center"/>
          </w:tcPr>
          <w:p w14:paraId="1F047F8F" w14:textId="77777777" w:rsidR="001C4F3A" w:rsidRPr="00B44ED8" w:rsidRDefault="001C4F3A" w:rsidP="001F406A">
            <w:pPr>
              <w:spacing w:after="0" w:line="360" w:lineRule="auto"/>
              <w:ind w:left="249"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5</w:t>
            </w:r>
            <w:r w:rsidRPr="00B44ED8">
              <w:rPr>
                <w:rFonts w:ascii="Times New Roman" w:hAnsi="Times New Roman" w:cs="Times New Roman"/>
                <w:sz w:val="20"/>
                <w:szCs w:val="24"/>
              </w:rPr>
              <w:t>AlO</w:t>
            </w:r>
            <w:r w:rsidRPr="00B44ED8">
              <w:rPr>
                <w:rFonts w:ascii="Times New Roman" w:hAnsi="Times New Roman" w:cs="Times New Roman"/>
                <w:sz w:val="20"/>
                <w:szCs w:val="24"/>
                <w:vertAlign w:val="subscript"/>
              </w:rPr>
              <w:t>4</w:t>
            </w:r>
          </w:p>
        </w:tc>
        <w:tc>
          <w:tcPr>
            <w:tcW w:w="1176" w:type="dxa"/>
            <w:vAlign w:val="center"/>
          </w:tcPr>
          <w:p w14:paraId="0A9E5F71" w14:textId="77777777" w:rsidR="001C4F3A" w:rsidRPr="00B44ED8" w:rsidRDefault="001C4F3A" w:rsidP="001F406A">
            <w:pPr>
              <w:spacing w:after="0" w:line="360" w:lineRule="auto"/>
              <w:ind w:left="181" w:firstLine="0"/>
              <w:jc w:val="center"/>
              <w:rPr>
                <w:rFonts w:ascii="Times New Roman" w:hAnsi="Times New Roman" w:cs="Times New Roman"/>
                <w:sz w:val="20"/>
                <w:szCs w:val="24"/>
              </w:rPr>
            </w:pPr>
            <w:r w:rsidRPr="00B44ED8">
              <w:rPr>
                <w:rFonts w:ascii="Times New Roman" w:hAnsi="Times New Roman" w:cs="Times New Roman"/>
                <w:sz w:val="20"/>
                <w:szCs w:val="24"/>
              </w:rPr>
              <w:t>Pmmn</w:t>
            </w:r>
          </w:p>
        </w:tc>
        <w:tc>
          <w:tcPr>
            <w:tcW w:w="736" w:type="dxa"/>
          </w:tcPr>
          <w:p w14:paraId="78C01CA5"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0.113</w:t>
            </w:r>
          </w:p>
        </w:tc>
        <w:tc>
          <w:tcPr>
            <w:tcW w:w="743" w:type="dxa"/>
            <w:vAlign w:val="center"/>
          </w:tcPr>
          <w:p w14:paraId="7D17DD09"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0.63</w:t>
            </w:r>
            <w:r w:rsidRPr="00B44ED8">
              <w:rPr>
                <w:rFonts w:ascii="Times New Roman" w:hAnsi="Times New Roman" w:cs="Times New Roman"/>
                <w:sz w:val="20"/>
                <w:szCs w:val="24"/>
              </w:rPr>
              <w:t>4</w:t>
            </w:r>
          </w:p>
        </w:tc>
        <w:tc>
          <w:tcPr>
            <w:tcW w:w="747" w:type="dxa"/>
            <w:vAlign w:val="center"/>
          </w:tcPr>
          <w:p w14:paraId="1787AADE"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w:t>
            </w:r>
            <w:r w:rsidRPr="00B44ED8">
              <w:rPr>
                <w:rFonts w:ascii="Times New Roman" w:hAnsi="Times New Roman" w:cs="Times New Roman"/>
                <w:sz w:val="20"/>
                <w:szCs w:val="24"/>
              </w:rPr>
              <w:t>40</w:t>
            </w:r>
          </w:p>
        </w:tc>
        <w:tc>
          <w:tcPr>
            <w:tcW w:w="850" w:type="dxa"/>
            <w:vAlign w:val="center"/>
          </w:tcPr>
          <w:p w14:paraId="4AB2BF38"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0.577</w:t>
            </w:r>
          </w:p>
        </w:tc>
        <w:tc>
          <w:tcPr>
            <w:tcW w:w="851" w:type="dxa"/>
            <w:vAlign w:val="center"/>
          </w:tcPr>
          <w:p w14:paraId="465EA68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0.371</w:t>
            </w:r>
          </w:p>
        </w:tc>
        <w:tc>
          <w:tcPr>
            <w:tcW w:w="708" w:type="dxa"/>
            <w:vAlign w:val="center"/>
          </w:tcPr>
          <w:p w14:paraId="3826709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0.508</w:t>
            </w:r>
          </w:p>
        </w:tc>
        <w:tc>
          <w:tcPr>
            <w:tcW w:w="663" w:type="dxa"/>
            <w:vAlign w:val="center"/>
          </w:tcPr>
          <w:p w14:paraId="35B92C04"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0.518</w:t>
            </w:r>
          </w:p>
        </w:tc>
      </w:tr>
      <w:tr w:rsidR="001C4F3A" w:rsidRPr="00B44ED8" w14:paraId="2989346F" w14:textId="77777777" w:rsidTr="001C4F3A">
        <w:trPr>
          <w:trHeight w:val="139"/>
          <w:jc w:val="center"/>
        </w:trPr>
        <w:tc>
          <w:tcPr>
            <w:tcW w:w="407" w:type="dxa"/>
            <w:vAlign w:val="center"/>
          </w:tcPr>
          <w:p w14:paraId="226B8A45"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11</w:t>
            </w:r>
          </w:p>
        </w:tc>
        <w:tc>
          <w:tcPr>
            <w:tcW w:w="1516" w:type="dxa"/>
            <w:vAlign w:val="center"/>
          </w:tcPr>
          <w:p w14:paraId="12A43FE0"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ICSD_421083</w:t>
            </w:r>
          </w:p>
        </w:tc>
        <w:tc>
          <w:tcPr>
            <w:tcW w:w="1418" w:type="dxa"/>
            <w:vAlign w:val="center"/>
          </w:tcPr>
          <w:p w14:paraId="423340CD" w14:textId="77777777" w:rsidR="001C4F3A" w:rsidRPr="00B44ED8" w:rsidRDefault="001C4F3A" w:rsidP="001F406A">
            <w:pPr>
              <w:spacing w:after="0" w:line="360" w:lineRule="auto"/>
              <w:ind w:left="264"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6</w:t>
            </w:r>
            <w:r w:rsidRPr="00B44ED8">
              <w:rPr>
                <w:rFonts w:ascii="Times New Roman" w:hAnsi="Times New Roman" w:cs="Times New Roman"/>
                <w:sz w:val="20"/>
                <w:szCs w:val="24"/>
              </w:rPr>
              <w:t>PS</w:t>
            </w:r>
            <w:r w:rsidRPr="00B44ED8">
              <w:rPr>
                <w:rFonts w:ascii="Times New Roman" w:hAnsi="Times New Roman" w:cs="Times New Roman"/>
                <w:sz w:val="20"/>
                <w:szCs w:val="24"/>
                <w:vertAlign w:val="subscript"/>
              </w:rPr>
              <w:t>5</w:t>
            </w:r>
            <w:r w:rsidRPr="00B44ED8">
              <w:rPr>
                <w:rFonts w:ascii="Times New Roman" w:hAnsi="Times New Roman" w:cs="Times New Roman"/>
                <w:sz w:val="20"/>
                <w:szCs w:val="24"/>
              </w:rPr>
              <w:t>I</w:t>
            </w:r>
          </w:p>
        </w:tc>
        <w:tc>
          <w:tcPr>
            <w:tcW w:w="1176" w:type="dxa"/>
            <w:vAlign w:val="center"/>
          </w:tcPr>
          <w:p w14:paraId="4349DCCD" w14:textId="77777777" w:rsidR="001C4F3A" w:rsidRPr="00B44ED8" w:rsidRDefault="001C4F3A" w:rsidP="001F406A">
            <w:pPr>
              <w:spacing w:after="0" w:line="360" w:lineRule="auto"/>
              <w:ind w:left="305" w:firstLine="0"/>
              <w:jc w:val="center"/>
              <w:rPr>
                <w:rFonts w:ascii="Times New Roman" w:hAnsi="Times New Roman" w:cs="Times New Roman"/>
                <w:sz w:val="20"/>
                <w:szCs w:val="24"/>
              </w:rPr>
            </w:pPr>
            <w:r w:rsidRPr="00B44ED8">
              <w:rPr>
                <w:rFonts w:ascii="Times New Roman" w:hAnsi="Times New Roman" w:cs="Times New Roman"/>
                <w:sz w:val="20"/>
                <w:szCs w:val="24"/>
              </w:rPr>
              <w:t>Cc</w:t>
            </w:r>
          </w:p>
        </w:tc>
        <w:tc>
          <w:tcPr>
            <w:tcW w:w="736" w:type="dxa"/>
          </w:tcPr>
          <w:p w14:paraId="03A886A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0.157</w:t>
            </w:r>
          </w:p>
        </w:tc>
        <w:tc>
          <w:tcPr>
            <w:tcW w:w="743" w:type="dxa"/>
            <w:vAlign w:val="center"/>
          </w:tcPr>
          <w:p w14:paraId="7341A660"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0.517</w:t>
            </w:r>
          </w:p>
        </w:tc>
        <w:tc>
          <w:tcPr>
            <w:tcW w:w="747" w:type="dxa"/>
            <w:vAlign w:val="center"/>
          </w:tcPr>
          <w:p w14:paraId="3898B38D"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0.517</w:t>
            </w:r>
          </w:p>
        </w:tc>
        <w:tc>
          <w:tcPr>
            <w:tcW w:w="850" w:type="dxa"/>
            <w:vAlign w:val="center"/>
          </w:tcPr>
          <w:p w14:paraId="552CF9AB"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0.513</w:t>
            </w:r>
          </w:p>
        </w:tc>
        <w:tc>
          <w:tcPr>
            <w:tcW w:w="851" w:type="dxa"/>
            <w:vAlign w:val="center"/>
          </w:tcPr>
          <w:p w14:paraId="3972FFF8"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0.332</w:t>
            </w:r>
          </w:p>
        </w:tc>
        <w:tc>
          <w:tcPr>
            <w:tcW w:w="708" w:type="dxa"/>
            <w:vAlign w:val="center"/>
          </w:tcPr>
          <w:p w14:paraId="0BD2A7B0"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0.342</w:t>
            </w:r>
          </w:p>
        </w:tc>
        <w:tc>
          <w:tcPr>
            <w:tcW w:w="663" w:type="dxa"/>
            <w:vAlign w:val="center"/>
          </w:tcPr>
          <w:p w14:paraId="2B77AF34"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0.361</w:t>
            </w:r>
          </w:p>
        </w:tc>
      </w:tr>
      <w:tr w:rsidR="001C4F3A" w:rsidRPr="00B44ED8" w14:paraId="5285A5A1" w14:textId="77777777" w:rsidTr="00D12619">
        <w:trPr>
          <w:trHeight w:val="127"/>
          <w:jc w:val="center"/>
        </w:trPr>
        <w:tc>
          <w:tcPr>
            <w:tcW w:w="407" w:type="dxa"/>
            <w:tcBorders>
              <w:bottom w:val="nil"/>
            </w:tcBorders>
            <w:vAlign w:val="center"/>
          </w:tcPr>
          <w:p w14:paraId="0FAD584D"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12</w:t>
            </w:r>
          </w:p>
        </w:tc>
        <w:tc>
          <w:tcPr>
            <w:tcW w:w="1516" w:type="dxa"/>
            <w:tcBorders>
              <w:bottom w:val="nil"/>
            </w:tcBorders>
            <w:vAlign w:val="center"/>
          </w:tcPr>
          <w:p w14:paraId="08212A83"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ICSD_002929</w:t>
            </w:r>
          </w:p>
        </w:tc>
        <w:tc>
          <w:tcPr>
            <w:tcW w:w="1418" w:type="dxa"/>
            <w:tcBorders>
              <w:bottom w:val="nil"/>
            </w:tcBorders>
            <w:vAlign w:val="center"/>
          </w:tcPr>
          <w:p w14:paraId="7B68A154" w14:textId="77777777" w:rsidR="001C4F3A" w:rsidRPr="00B44ED8" w:rsidRDefault="001C4F3A" w:rsidP="001F406A">
            <w:pPr>
              <w:spacing w:after="0" w:line="360" w:lineRule="auto"/>
              <w:ind w:left="227" w:firstLine="0"/>
              <w:jc w:val="center"/>
              <w:rPr>
                <w:rFonts w:ascii="Times New Roman" w:hAnsi="Times New Roman" w:cs="Times New Roman"/>
                <w:sz w:val="20"/>
                <w:szCs w:val="24"/>
              </w:rPr>
            </w:pPr>
            <w:r w:rsidRPr="00B44ED8">
              <w:rPr>
                <w:rFonts w:ascii="Times New Roman" w:hAnsi="Times New Roman" w:cs="Times New Roman"/>
                <w:sz w:val="20"/>
                <w:szCs w:val="24"/>
              </w:rPr>
              <w:t>LiAlSiO</w:t>
            </w:r>
            <w:r w:rsidRPr="00B44ED8">
              <w:rPr>
                <w:rFonts w:ascii="Times New Roman" w:hAnsi="Times New Roman" w:cs="Times New Roman"/>
                <w:sz w:val="20"/>
                <w:szCs w:val="24"/>
                <w:vertAlign w:val="subscript"/>
              </w:rPr>
              <w:t>4</w:t>
            </w:r>
          </w:p>
        </w:tc>
        <w:tc>
          <w:tcPr>
            <w:tcW w:w="1176" w:type="dxa"/>
            <w:tcBorders>
              <w:bottom w:val="nil"/>
            </w:tcBorders>
            <w:vAlign w:val="center"/>
          </w:tcPr>
          <w:p w14:paraId="78020720" w14:textId="77777777" w:rsidR="001C4F3A" w:rsidRPr="00B44ED8" w:rsidRDefault="001C4F3A" w:rsidP="001F406A">
            <w:pPr>
              <w:spacing w:after="0" w:line="360" w:lineRule="auto"/>
              <w:ind w:left="193" w:firstLine="0"/>
              <w:jc w:val="center"/>
              <w:rPr>
                <w:rFonts w:ascii="Times New Roman" w:hAnsi="Times New Roman" w:cs="Times New Roman"/>
                <w:sz w:val="20"/>
                <w:szCs w:val="24"/>
              </w:rPr>
            </w:pPr>
            <w:r w:rsidRPr="00B44ED8">
              <w:rPr>
                <w:rFonts w:ascii="Times New Roman" w:hAnsi="Times New Roman" w:cs="Times New Roman"/>
                <w:sz w:val="20"/>
                <w:szCs w:val="24"/>
              </w:rPr>
              <w:t>P6</w:t>
            </w:r>
            <w:r w:rsidRPr="00B44ED8">
              <w:rPr>
                <w:rFonts w:ascii="Times New Roman" w:hAnsi="Times New Roman" w:cs="Times New Roman"/>
                <w:sz w:val="20"/>
                <w:szCs w:val="24"/>
                <w:vertAlign w:val="subscript"/>
              </w:rPr>
              <w:t>4</w:t>
            </w:r>
            <w:r w:rsidRPr="00B44ED8">
              <w:rPr>
                <w:rFonts w:ascii="Times New Roman" w:hAnsi="Times New Roman" w:cs="Times New Roman"/>
                <w:sz w:val="20"/>
                <w:szCs w:val="24"/>
              </w:rPr>
              <w:t>22</w:t>
            </w:r>
          </w:p>
        </w:tc>
        <w:tc>
          <w:tcPr>
            <w:tcW w:w="736" w:type="dxa"/>
            <w:tcBorders>
              <w:bottom w:val="nil"/>
            </w:tcBorders>
          </w:tcPr>
          <w:p w14:paraId="00D8615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0.064</w:t>
            </w:r>
          </w:p>
        </w:tc>
        <w:tc>
          <w:tcPr>
            <w:tcW w:w="743" w:type="dxa"/>
            <w:tcBorders>
              <w:bottom w:val="nil"/>
            </w:tcBorders>
            <w:vAlign w:val="center"/>
          </w:tcPr>
          <w:p w14:paraId="081A42A9"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0.852</w:t>
            </w:r>
          </w:p>
        </w:tc>
        <w:tc>
          <w:tcPr>
            <w:tcW w:w="747" w:type="dxa"/>
            <w:tcBorders>
              <w:bottom w:val="nil"/>
            </w:tcBorders>
            <w:vAlign w:val="center"/>
          </w:tcPr>
          <w:p w14:paraId="727C05E4"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0.852</w:t>
            </w:r>
          </w:p>
        </w:tc>
        <w:tc>
          <w:tcPr>
            <w:tcW w:w="850" w:type="dxa"/>
            <w:tcBorders>
              <w:bottom w:val="nil"/>
            </w:tcBorders>
            <w:vAlign w:val="center"/>
          </w:tcPr>
          <w:p w14:paraId="1AFADF8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0.896</w:t>
            </w:r>
          </w:p>
        </w:tc>
        <w:tc>
          <w:tcPr>
            <w:tcW w:w="851" w:type="dxa"/>
            <w:tcBorders>
              <w:bottom w:val="nil"/>
            </w:tcBorders>
            <w:vAlign w:val="center"/>
          </w:tcPr>
          <w:p w14:paraId="255DD1E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0.293</w:t>
            </w:r>
          </w:p>
        </w:tc>
        <w:tc>
          <w:tcPr>
            <w:tcW w:w="708" w:type="dxa"/>
            <w:tcBorders>
              <w:bottom w:val="nil"/>
            </w:tcBorders>
            <w:vAlign w:val="center"/>
          </w:tcPr>
          <w:p w14:paraId="1B4A439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0.645</w:t>
            </w:r>
          </w:p>
        </w:tc>
        <w:tc>
          <w:tcPr>
            <w:tcW w:w="663" w:type="dxa"/>
            <w:tcBorders>
              <w:bottom w:val="nil"/>
            </w:tcBorders>
            <w:vAlign w:val="center"/>
          </w:tcPr>
          <w:p w14:paraId="0B0ED17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0.645</w:t>
            </w:r>
          </w:p>
        </w:tc>
      </w:tr>
      <w:tr w:rsidR="001C4F3A" w:rsidRPr="00B44ED8" w14:paraId="3703ACC6" w14:textId="77777777" w:rsidTr="00D12619">
        <w:trPr>
          <w:trHeight w:val="139"/>
          <w:jc w:val="center"/>
        </w:trPr>
        <w:tc>
          <w:tcPr>
            <w:tcW w:w="407" w:type="dxa"/>
            <w:tcBorders>
              <w:top w:val="nil"/>
              <w:bottom w:val="nil"/>
            </w:tcBorders>
            <w:vAlign w:val="center"/>
          </w:tcPr>
          <w:p w14:paraId="6C2FF990"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13</w:t>
            </w:r>
          </w:p>
        </w:tc>
        <w:tc>
          <w:tcPr>
            <w:tcW w:w="1516" w:type="dxa"/>
            <w:tcBorders>
              <w:top w:val="nil"/>
              <w:bottom w:val="nil"/>
            </w:tcBorders>
            <w:vAlign w:val="center"/>
          </w:tcPr>
          <w:p w14:paraId="0785EE9F"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ICSD_095979</w:t>
            </w:r>
          </w:p>
        </w:tc>
        <w:tc>
          <w:tcPr>
            <w:tcW w:w="1418" w:type="dxa"/>
            <w:tcBorders>
              <w:top w:val="nil"/>
              <w:bottom w:val="nil"/>
            </w:tcBorders>
            <w:vAlign w:val="center"/>
          </w:tcPr>
          <w:p w14:paraId="381FED0E" w14:textId="77777777" w:rsidR="001C4F3A" w:rsidRPr="00B44ED8" w:rsidRDefault="001C4F3A" w:rsidP="001F406A">
            <w:pPr>
              <w:spacing w:after="0" w:line="360" w:lineRule="auto"/>
              <w:ind w:left="105" w:firstLine="0"/>
              <w:jc w:val="center"/>
              <w:rPr>
                <w:rFonts w:ascii="Times New Roman" w:hAnsi="Times New Roman" w:cs="Times New Roman"/>
                <w:sz w:val="20"/>
                <w:szCs w:val="24"/>
              </w:rPr>
            </w:pPr>
            <w:r w:rsidRPr="00B44ED8">
              <w:rPr>
                <w:rFonts w:ascii="Times New Roman" w:hAnsi="Times New Roman" w:cs="Times New Roman"/>
                <w:sz w:val="20"/>
                <w:szCs w:val="24"/>
              </w:rPr>
              <w:t>LiTi</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(PO</w:t>
            </w:r>
            <w:r w:rsidRPr="00B44ED8">
              <w:rPr>
                <w:rFonts w:ascii="Times New Roman" w:hAnsi="Times New Roman" w:cs="Times New Roman"/>
                <w:sz w:val="20"/>
                <w:szCs w:val="24"/>
                <w:vertAlign w:val="subscript"/>
              </w:rPr>
              <w:t>4</w:t>
            </w:r>
            <w:r w:rsidRPr="00B44ED8">
              <w:rPr>
                <w:rFonts w:ascii="Times New Roman" w:hAnsi="Times New Roman" w:cs="Times New Roman"/>
                <w:sz w:val="20"/>
                <w:szCs w:val="24"/>
              </w:rPr>
              <w:t>)</w:t>
            </w:r>
            <w:r w:rsidRPr="00B44ED8">
              <w:rPr>
                <w:rFonts w:ascii="Times New Roman" w:hAnsi="Times New Roman" w:cs="Times New Roman"/>
                <w:sz w:val="20"/>
                <w:szCs w:val="24"/>
                <w:vertAlign w:val="subscript"/>
              </w:rPr>
              <w:t>3</w:t>
            </w:r>
          </w:p>
        </w:tc>
        <w:tc>
          <w:tcPr>
            <w:tcW w:w="1176" w:type="dxa"/>
            <w:tcBorders>
              <w:top w:val="nil"/>
              <w:bottom w:val="nil"/>
            </w:tcBorders>
            <w:vAlign w:val="center"/>
          </w:tcPr>
          <w:p w14:paraId="3BD5FAC4" w14:textId="77777777" w:rsidR="001C4F3A" w:rsidRPr="00B44ED8" w:rsidRDefault="001C4F3A" w:rsidP="001F406A">
            <w:pPr>
              <w:spacing w:after="0" w:line="360" w:lineRule="auto"/>
              <w:ind w:left="268" w:firstLine="0"/>
              <w:jc w:val="center"/>
              <w:rPr>
                <w:rFonts w:ascii="Times New Roman" w:hAnsi="Times New Roman" w:cs="Times New Roman"/>
                <w:sz w:val="20"/>
                <w:szCs w:val="24"/>
              </w:rPr>
            </w:pPr>
            <w:r w:rsidRPr="00B44ED8">
              <w:rPr>
                <w:rFonts w:ascii="Times New Roman" w:hAnsi="Times New Roman" w:cs="Times New Roman"/>
                <w:sz w:val="20"/>
                <w:szCs w:val="24"/>
              </w:rPr>
              <w:t>R-3c</w:t>
            </w:r>
          </w:p>
        </w:tc>
        <w:tc>
          <w:tcPr>
            <w:tcW w:w="736" w:type="dxa"/>
            <w:tcBorders>
              <w:top w:val="nil"/>
              <w:bottom w:val="nil"/>
            </w:tcBorders>
          </w:tcPr>
          <w:p w14:paraId="1B021263"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0.106</w:t>
            </w:r>
          </w:p>
        </w:tc>
        <w:tc>
          <w:tcPr>
            <w:tcW w:w="743" w:type="dxa"/>
            <w:tcBorders>
              <w:top w:val="nil"/>
              <w:bottom w:val="nil"/>
            </w:tcBorders>
            <w:vAlign w:val="center"/>
          </w:tcPr>
          <w:p w14:paraId="398829F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0.757</w:t>
            </w:r>
          </w:p>
        </w:tc>
        <w:tc>
          <w:tcPr>
            <w:tcW w:w="747" w:type="dxa"/>
            <w:tcBorders>
              <w:top w:val="nil"/>
              <w:bottom w:val="nil"/>
            </w:tcBorders>
            <w:vAlign w:val="center"/>
          </w:tcPr>
          <w:p w14:paraId="37BFE0CC"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0.757</w:t>
            </w:r>
          </w:p>
        </w:tc>
        <w:tc>
          <w:tcPr>
            <w:tcW w:w="850" w:type="dxa"/>
            <w:tcBorders>
              <w:top w:val="nil"/>
              <w:bottom w:val="nil"/>
            </w:tcBorders>
            <w:vAlign w:val="center"/>
          </w:tcPr>
          <w:p w14:paraId="571FBEA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0.757</w:t>
            </w:r>
          </w:p>
        </w:tc>
        <w:tc>
          <w:tcPr>
            <w:tcW w:w="851" w:type="dxa"/>
            <w:tcBorders>
              <w:top w:val="nil"/>
              <w:bottom w:val="nil"/>
            </w:tcBorders>
            <w:vAlign w:val="center"/>
          </w:tcPr>
          <w:p w14:paraId="77E331D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0.752</w:t>
            </w:r>
          </w:p>
        </w:tc>
        <w:tc>
          <w:tcPr>
            <w:tcW w:w="708" w:type="dxa"/>
            <w:tcBorders>
              <w:top w:val="nil"/>
              <w:bottom w:val="nil"/>
            </w:tcBorders>
            <w:vAlign w:val="center"/>
          </w:tcPr>
          <w:p w14:paraId="61FBDF05"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0.752</w:t>
            </w:r>
          </w:p>
        </w:tc>
        <w:tc>
          <w:tcPr>
            <w:tcW w:w="663" w:type="dxa"/>
            <w:tcBorders>
              <w:top w:val="nil"/>
              <w:bottom w:val="nil"/>
            </w:tcBorders>
            <w:vAlign w:val="center"/>
          </w:tcPr>
          <w:p w14:paraId="16A79B7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0.752</w:t>
            </w:r>
          </w:p>
        </w:tc>
      </w:tr>
      <w:tr w:rsidR="001C4F3A" w:rsidRPr="00B44ED8" w14:paraId="7D701599" w14:textId="77777777" w:rsidTr="00D12619">
        <w:trPr>
          <w:trHeight w:val="152"/>
          <w:jc w:val="center"/>
        </w:trPr>
        <w:tc>
          <w:tcPr>
            <w:tcW w:w="407" w:type="dxa"/>
            <w:tcBorders>
              <w:top w:val="nil"/>
            </w:tcBorders>
            <w:vAlign w:val="center"/>
          </w:tcPr>
          <w:p w14:paraId="2307F688"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14</w:t>
            </w:r>
          </w:p>
        </w:tc>
        <w:tc>
          <w:tcPr>
            <w:tcW w:w="1516" w:type="dxa"/>
            <w:tcBorders>
              <w:top w:val="nil"/>
            </w:tcBorders>
            <w:vAlign w:val="center"/>
          </w:tcPr>
          <w:p w14:paraId="038987A4"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ICSD_157654</w:t>
            </w:r>
          </w:p>
        </w:tc>
        <w:tc>
          <w:tcPr>
            <w:tcW w:w="1418" w:type="dxa"/>
            <w:tcBorders>
              <w:top w:val="nil"/>
            </w:tcBorders>
            <w:vAlign w:val="center"/>
          </w:tcPr>
          <w:p w14:paraId="4E2555F3" w14:textId="77777777" w:rsidR="001C4F3A" w:rsidRPr="00B44ED8" w:rsidRDefault="001C4F3A" w:rsidP="001F406A">
            <w:pPr>
              <w:spacing w:after="0" w:line="360" w:lineRule="auto"/>
              <w:ind w:left="218"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7</w:t>
            </w:r>
            <w:r w:rsidRPr="00B44ED8">
              <w:rPr>
                <w:rFonts w:ascii="Times New Roman" w:hAnsi="Times New Roman" w:cs="Times New Roman"/>
                <w:sz w:val="20"/>
                <w:szCs w:val="24"/>
              </w:rPr>
              <w:t>P</w:t>
            </w:r>
            <w:r w:rsidRPr="00B44ED8">
              <w:rPr>
                <w:rFonts w:ascii="Times New Roman" w:hAnsi="Times New Roman" w:cs="Times New Roman"/>
                <w:sz w:val="20"/>
                <w:szCs w:val="24"/>
                <w:vertAlign w:val="subscript"/>
              </w:rPr>
              <w:t>3</w:t>
            </w:r>
            <w:r w:rsidRPr="00B44ED8">
              <w:rPr>
                <w:rFonts w:ascii="Times New Roman" w:hAnsi="Times New Roman" w:cs="Times New Roman"/>
                <w:sz w:val="20"/>
                <w:szCs w:val="24"/>
              </w:rPr>
              <w:t>S</w:t>
            </w:r>
            <w:r w:rsidRPr="00B44ED8">
              <w:rPr>
                <w:rFonts w:ascii="Times New Roman" w:hAnsi="Times New Roman" w:cs="Times New Roman"/>
                <w:sz w:val="20"/>
                <w:szCs w:val="24"/>
                <w:vertAlign w:val="subscript"/>
              </w:rPr>
              <w:t>11</w:t>
            </w:r>
          </w:p>
        </w:tc>
        <w:tc>
          <w:tcPr>
            <w:tcW w:w="1176" w:type="dxa"/>
            <w:tcBorders>
              <w:top w:val="nil"/>
            </w:tcBorders>
            <w:vAlign w:val="center"/>
          </w:tcPr>
          <w:p w14:paraId="095F2E09" w14:textId="77777777" w:rsidR="001C4F3A" w:rsidRPr="00B44ED8" w:rsidRDefault="001C4F3A" w:rsidP="001F406A">
            <w:pPr>
              <w:spacing w:after="0" w:line="360" w:lineRule="auto"/>
              <w:ind w:left="305" w:firstLine="0"/>
              <w:jc w:val="center"/>
              <w:rPr>
                <w:rFonts w:ascii="Times New Roman" w:hAnsi="Times New Roman" w:cs="Times New Roman"/>
                <w:sz w:val="20"/>
                <w:szCs w:val="24"/>
              </w:rPr>
            </w:pPr>
            <w:r w:rsidRPr="00B44ED8">
              <w:rPr>
                <w:rFonts w:ascii="Times New Roman" w:hAnsi="Times New Roman" w:cs="Times New Roman"/>
                <w:sz w:val="20"/>
                <w:szCs w:val="24"/>
              </w:rPr>
              <w:t>P-1</w:t>
            </w:r>
          </w:p>
        </w:tc>
        <w:tc>
          <w:tcPr>
            <w:tcW w:w="736" w:type="dxa"/>
            <w:tcBorders>
              <w:top w:val="nil"/>
            </w:tcBorders>
          </w:tcPr>
          <w:p w14:paraId="2375D22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0.217</w:t>
            </w:r>
          </w:p>
        </w:tc>
        <w:tc>
          <w:tcPr>
            <w:tcW w:w="743" w:type="dxa"/>
            <w:tcBorders>
              <w:top w:val="nil"/>
            </w:tcBorders>
            <w:vAlign w:val="center"/>
          </w:tcPr>
          <w:p w14:paraId="7A0D106A"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0.642</w:t>
            </w:r>
          </w:p>
        </w:tc>
        <w:tc>
          <w:tcPr>
            <w:tcW w:w="747" w:type="dxa"/>
            <w:tcBorders>
              <w:top w:val="nil"/>
            </w:tcBorders>
            <w:vAlign w:val="center"/>
          </w:tcPr>
          <w:p w14:paraId="623BAD50"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0.642</w:t>
            </w:r>
          </w:p>
        </w:tc>
        <w:tc>
          <w:tcPr>
            <w:tcW w:w="850" w:type="dxa"/>
            <w:tcBorders>
              <w:top w:val="nil"/>
            </w:tcBorders>
            <w:vAlign w:val="center"/>
          </w:tcPr>
          <w:p w14:paraId="2674CB2D"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0.642</w:t>
            </w:r>
          </w:p>
        </w:tc>
        <w:tc>
          <w:tcPr>
            <w:tcW w:w="851" w:type="dxa"/>
            <w:tcBorders>
              <w:top w:val="nil"/>
            </w:tcBorders>
            <w:vAlign w:val="center"/>
          </w:tcPr>
          <w:p w14:paraId="69A35383"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0.342</w:t>
            </w:r>
          </w:p>
        </w:tc>
        <w:tc>
          <w:tcPr>
            <w:tcW w:w="708" w:type="dxa"/>
            <w:tcBorders>
              <w:top w:val="nil"/>
            </w:tcBorders>
            <w:vAlign w:val="center"/>
          </w:tcPr>
          <w:p w14:paraId="39C7C47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0.410</w:t>
            </w:r>
          </w:p>
        </w:tc>
        <w:tc>
          <w:tcPr>
            <w:tcW w:w="663" w:type="dxa"/>
            <w:tcBorders>
              <w:top w:val="nil"/>
            </w:tcBorders>
            <w:vAlign w:val="center"/>
          </w:tcPr>
          <w:p w14:paraId="3FC82CEB"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0.410</w:t>
            </w:r>
          </w:p>
        </w:tc>
      </w:tr>
      <w:tr w:rsidR="001C4F3A" w:rsidRPr="00B44ED8" w14:paraId="755E8BD1" w14:textId="77777777" w:rsidTr="001C4F3A">
        <w:trPr>
          <w:trHeight w:val="127"/>
          <w:jc w:val="center"/>
        </w:trPr>
        <w:tc>
          <w:tcPr>
            <w:tcW w:w="407" w:type="dxa"/>
            <w:vAlign w:val="center"/>
          </w:tcPr>
          <w:p w14:paraId="4FF993CE"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15</w:t>
            </w:r>
          </w:p>
        </w:tc>
        <w:tc>
          <w:tcPr>
            <w:tcW w:w="1516" w:type="dxa"/>
            <w:vAlign w:val="center"/>
          </w:tcPr>
          <w:p w14:paraId="34A81E2D"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ICSD_020208</w:t>
            </w:r>
          </w:p>
        </w:tc>
        <w:tc>
          <w:tcPr>
            <w:tcW w:w="1418" w:type="dxa"/>
            <w:vAlign w:val="center"/>
          </w:tcPr>
          <w:p w14:paraId="309A841B" w14:textId="77777777" w:rsidR="001C4F3A" w:rsidRPr="00B44ED8" w:rsidRDefault="001C4F3A" w:rsidP="001F406A">
            <w:pPr>
              <w:spacing w:after="0" w:line="360" w:lineRule="auto"/>
              <w:ind w:left="275" w:firstLine="0"/>
              <w:jc w:val="center"/>
              <w:rPr>
                <w:rFonts w:ascii="Times New Roman" w:hAnsi="Times New Roman" w:cs="Times New Roman"/>
                <w:sz w:val="20"/>
                <w:szCs w:val="24"/>
              </w:rPr>
            </w:pPr>
            <w:r w:rsidRPr="00B44ED8">
              <w:rPr>
                <w:rFonts w:ascii="Times New Roman" w:hAnsi="Times New Roman" w:cs="Times New Roman"/>
                <w:sz w:val="20"/>
                <w:szCs w:val="24"/>
              </w:rPr>
              <w:sym w:font="Symbol" w:char="F067"/>
            </w: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3</w:t>
            </w:r>
            <w:r w:rsidRPr="00B44ED8">
              <w:rPr>
                <w:rFonts w:ascii="Times New Roman" w:hAnsi="Times New Roman" w:cs="Times New Roman"/>
                <w:sz w:val="20"/>
                <w:szCs w:val="24"/>
              </w:rPr>
              <w:t>PO</w:t>
            </w:r>
            <w:r w:rsidRPr="00B44ED8">
              <w:rPr>
                <w:rFonts w:ascii="Times New Roman" w:hAnsi="Times New Roman" w:cs="Times New Roman"/>
                <w:sz w:val="20"/>
                <w:szCs w:val="24"/>
                <w:vertAlign w:val="subscript"/>
              </w:rPr>
              <w:t>4</w:t>
            </w:r>
          </w:p>
        </w:tc>
        <w:tc>
          <w:tcPr>
            <w:tcW w:w="1176" w:type="dxa"/>
            <w:vAlign w:val="center"/>
          </w:tcPr>
          <w:p w14:paraId="32CADEE5" w14:textId="77777777" w:rsidR="001C4F3A" w:rsidRPr="00B44ED8" w:rsidRDefault="001C4F3A" w:rsidP="001F406A">
            <w:pPr>
              <w:spacing w:after="0" w:line="360" w:lineRule="auto"/>
              <w:ind w:left="205" w:firstLine="0"/>
              <w:jc w:val="center"/>
              <w:rPr>
                <w:rFonts w:ascii="Times New Roman" w:hAnsi="Times New Roman" w:cs="Times New Roman"/>
                <w:sz w:val="20"/>
                <w:szCs w:val="24"/>
              </w:rPr>
            </w:pPr>
            <w:r w:rsidRPr="00B44ED8">
              <w:rPr>
                <w:rFonts w:ascii="Times New Roman" w:hAnsi="Times New Roman" w:cs="Times New Roman"/>
                <w:sz w:val="20"/>
                <w:szCs w:val="24"/>
              </w:rPr>
              <w:t>Pnma</w:t>
            </w:r>
          </w:p>
        </w:tc>
        <w:tc>
          <w:tcPr>
            <w:tcW w:w="736" w:type="dxa"/>
          </w:tcPr>
          <w:p w14:paraId="2BD5BDED"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0.043</w:t>
            </w:r>
          </w:p>
        </w:tc>
        <w:tc>
          <w:tcPr>
            <w:tcW w:w="743" w:type="dxa"/>
            <w:vAlign w:val="center"/>
          </w:tcPr>
          <w:p w14:paraId="41E3F28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0.611</w:t>
            </w:r>
          </w:p>
        </w:tc>
        <w:tc>
          <w:tcPr>
            <w:tcW w:w="747" w:type="dxa"/>
            <w:vAlign w:val="center"/>
          </w:tcPr>
          <w:p w14:paraId="60DD1A09"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0.621</w:t>
            </w:r>
          </w:p>
        </w:tc>
        <w:tc>
          <w:tcPr>
            <w:tcW w:w="850" w:type="dxa"/>
            <w:vAlign w:val="center"/>
          </w:tcPr>
          <w:p w14:paraId="1D3CAD0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0.611</w:t>
            </w:r>
          </w:p>
        </w:tc>
        <w:tc>
          <w:tcPr>
            <w:tcW w:w="851" w:type="dxa"/>
            <w:vAlign w:val="center"/>
          </w:tcPr>
          <w:p w14:paraId="3BC7A723"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0.479</w:t>
            </w:r>
          </w:p>
        </w:tc>
        <w:tc>
          <w:tcPr>
            <w:tcW w:w="708" w:type="dxa"/>
            <w:vAlign w:val="center"/>
          </w:tcPr>
          <w:p w14:paraId="7563B444"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0.479</w:t>
            </w:r>
          </w:p>
        </w:tc>
        <w:tc>
          <w:tcPr>
            <w:tcW w:w="663" w:type="dxa"/>
            <w:vAlign w:val="center"/>
          </w:tcPr>
          <w:p w14:paraId="0D078AA5"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0.820</w:t>
            </w:r>
          </w:p>
        </w:tc>
      </w:tr>
      <w:tr w:rsidR="001C4F3A" w:rsidRPr="00B44ED8" w14:paraId="4F7A5070" w14:textId="77777777" w:rsidTr="001C4F3A">
        <w:trPr>
          <w:trHeight w:val="152"/>
          <w:jc w:val="center"/>
        </w:trPr>
        <w:tc>
          <w:tcPr>
            <w:tcW w:w="407" w:type="dxa"/>
            <w:vAlign w:val="center"/>
          </w:tcPr>
          <w:p w14:paraId="4726D3C0"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16</w:t>
            </w:r>
          </w:p>
        </w:tc>
        <w:tc>
          <w:tcPr>
            <w:tcW w:w="1516" w:type="dxa"/>
            <w:vAlign w:val="center"/>
          </w:tcPr>
          <w:p w14:paraId="37964C49"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ICSD_073217</w:t>
            </w:r>
          </w:p>
        </w:tc>
        <w:tc>
          <w:tcPr>
            <w:tcW w:w="1418" w:type="dxa"/>
            <w:vAlign w:val="center"/>
          </w:tcPr>
          <w:p w14:paraId="1BF956B3" w14:textId="77777777" w:rsidR="001C4F3A" w:rsidRPr="00B44ED8" w:rsidRDefault="001C4F3A" w:rsidP="001F406A">
            <w:pPr>
              <w:spacing w:after="0" w:line="360" w:lineRule="auto"/>
              <w:ind w:left="233"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6</w:t>
            </w:r>
            <w:r w:rsidRPr="00B44ED8">
              <w:rPr>
                <w:rFonts w:ascii="Times New Roman" w:hAnsi="Times New Roman" w:cs="Times New Roman"/>
                <w:sz w:val="20"/>
                <w:szCs w:val="24"/>
              </w:rPr>
              <w:t>FeCl</w:t>
            </w:r>
            <w:r w:rsidRPr="00B44ED8">
              <w:rPr>
                <w:rFonts w:ascii="Times New Roman" w:hAnsi="Times New Roman" w:cs="Times New Roman"/>
                <w:sz w:val="20"/>
                <w:szCs w:val="24"/>
                <w:vertAlign w:val="subscript"/>
              </w:rPr>
              <w:t>8</w:t>
            </w:r>
          </w:p>
        </w:tc>
        <w:tc>
          <w:tcPr>
            <w:tcW w:w="1176" w:type="dxa"/>
            <w:vAlign w:val="center"/>
          </w:tcPr>
          <w:p w14:paraId="477FE41F" w14:textId="77777777" w:rsidR="001C4F3A" w:rsidRPr="00B44ED8" w:rsidRDefault="001C4F3A" w:rsidP="001F406A">
            <w:pPr>
              <w:spacing w:after="0" w:line="360" w:lineRule="auto"/>
              <w:ind w:left="187" w:firstLine="0"/>
              <w:jc w:val="center"/>
              <w:rPr>
                <w:rFonts w:ascii="Times New Roman" w:hAnsi="Times New Roman" w:cs="Times New Roman"/>
                <w:sz w:val="20"/>
                <w:szCs w:val="24"/>
              </w:rPr>
            </w:pPr>
            <w:r w:rsidRPr="00B44ED8">
              <w:rPr>
                <w:rFonts w:ascii="Times New Roman" w:hAnsi="Times New Roman" w:cs="Times New Roman"/>
                <w:sz w:val="20"/>
                <w:szCs w:val="24"/>
              </w:rPr>
              <w:t>Fm-3m</w:t>
            </w:r>
          </w:p>
        </w:tc>
        <w:tc>
          <w:tcPr>
            <w:tcW w:w="736" w:type="dxa"/>
          </w:tcPr>
          <w:p w14:paraId="105F63F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0.027</w:t>
            </w:r>
          </w:p>
        </w:tc>
        <w:tc>
          <w:tcPr>
            <w:tcW w:w="743" w:type="dxa"/>
            <w:vAlign w:val="center"/>
          </w:tcPr>
          <w:p w14:paraId="368AA105"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0.461</w:t>
            </w:r>
          </w:p>
        </w:tc>
        <w:tc>
          <w:tcPr>
            <w:tcW w:w="747" w:type="dxa"/>
            <w:vAlign w:val="center"/>
          </w:tcPr>
          <w:p w14:paraId="7F500FAF"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0.461</w:t>
            </w:r>
          </w:p>
        </w:tc>
        <w:tc>
          <w:tcPr>
            <w:tcW w:w="850" w:type="dxa"/>
            <w:vAlign w:val="center"/>
          </w:tcPr>
          <w:p w14:paraId="3D76A8BB"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0.461</w:t>
            </w:r>
          </w:p>
        </w:tc>
        <w:tc>
          <w:tcPr>
            <w:tcW w:w="851" w:type="dxa"/>
            <w:vAlign w:val="center"/>
          </w:tcPr>
          <w:p w14:paraId="0C33E70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0.488</w:t>
            </w:r>
          </w:p>
        </w:tc>
        <w:tc>
          <w:tcPr>
            <w:tcW w:w="708" w:type="dxa"/>
            <w:vAlign w:val="center"/>
          </w:tcPr>
          <w:p w14:paraId="3E32A9E5"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0.488</w:t>
            </w:r>
          </w:p>
        </w:tc>
        <w:tc>
          <w:tcPr>
            <w:tcW w:w="663" w:type="dxa"/>
            <w:vAlign w:val="center"/>
          </w:tcPr>
          <w:p w14:paraId="38AC926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0.488</w:t>
            </w:r>
          </w:p>
        </w:tc>
      </w:tr>
      <w:tr w:rsidR="001C4F3A" w:rsidRPr="00B44ED8" w14:paraId="10BA0960" w14:textId="77777777" w:rsidTr="001C4F3A">
        <w:trPr>
          <w:trHeight w:val="139"/>
          <w:jc w:val="center"/>
        </w:trPr>
        <w:tc>
          <w:tcPr>
            <w:tcW w:w="407" w:type="dxa"/>
            <w:tcBorders>
              <w:bottom w:val="nil"/>
            </w:tcBorders>
            <w:vAlign w:val="center"/>
          </w:tcPr>
          <w:p w14:paraId="226CC7A9"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17</w:t>
            </w:r>
          </w:p>
        </w:tc>
        <w:tc>
          <w:tcPr>
            <w:tcW w:w="1516" w:type="dxa"/>
            <w:tcBorders>
              <w:bottom w:val="nil"/>
            </w:tcBorders>
            <w:vAlign w:val="center"/>
          </w:tcPr>
          <w:p w14:paraId="4234523F"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ICSD_246817</w:t>
            </w:r>
          </w:p>
        </w:tc>
        <w:tc>
          <w:tcPr>
            <w:tcW w:w="1418" w:type="dxa"/>
            <w:tcBorders>
              <w:bottom w:val="nil"/>
            </w:tcBorders>
            <w:vAlign w:val="center"/>
          </w:tcPr>
          <w:p w14:paraId="6C440909" w14:textId="77777777" w:rsidR="001C4F3A" w:rsidRPr="00B44ED8" w:rsidRDefault="001C4F3A" w:rsidP="001F406A">
            <w:pPr>
              <w:spacing w:after="0" w:line="360" w:lineRule="auto"/>
              <w:ind w:left="58"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7</w:t>
            </w:r>
            <w:r w:rsidRPr="00B44ED8">
              <w:rPr>
                <w:rFonts w:ascii="Times New Roman" w:hAnsi="Times New Roman" w:cs="Times New Roman"/>
                <w:sz w:val="20"/>
                <w:szCs w:val="24"/>
              </w:rPr>
              <w:t>La</w:t>
            </w:r>
            <w:r w:rsidRPr="00B44ED8">
              <w:rPr>
                <w:rFonts w:ascii="Times New Roman" w:hAnsi="Times New Roman" w:cs="Times New Roman"/>
                <w:sz w:val="20"/>
                <w:szCs w:val="24"/>
                <w:vertAlign w:val="subscript"/>
              </w:rPr>
              <w:t>3</w:t>
            </w:r>
            <w:r w:rsidRPr="00B44ED8">
              <w:rPr>
                <w:rFonts w:ascii="Times New Roman" w:hAnsi="Times New Roman" w:cs="Times New Roman"/>
                <w:sz w:val="20"/>
                <w:szCs w:val="24"/>
              </w:rPr>
              <w:t>Zr</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O</w:t>
            </w:r>
            <w:r w:rsidRPr="00B44ED8">
              <w:rPr>
                <w:rFonts w:ascii="Times New Roman" w:hAnsi="Times New Roman" w:cs="Times New Roman"/>
                <w:sz w:val="20"/>
                <w:szCs w:val="24"/>
                <w:vertAlign w:val="subscript"/>
              </w:rPr>
              <w:t>12</w:t>
            </w:r>
          </w:p>
        </w:tc>
        <w:tc>
          <w:tcPr>
            <w:tcW w:w="1176" w:type="dxa"/>
            <w:tcBorders>
              <w:bottom w:val="nil"/>
            </w:tcBorders>
            <w:vAlign w:val="center"/>
          </w:tcPr>
          <w:p w14:paraId="091B896C" w14:textId="77777777" w:rsidR="001C4F3A" w:rsidRPr="00B44ED8" w:rsidRDefault="001C4F3A" w:rsidP="001F406A">
            <w:pPr>
              <w:spacing w:after="0" w:line="360" w:lineRule="auto"/>
              <w:ind w:left="142" w:firstLine="0"/>
              <w:jc w:val="center"/>
              <w:rPr>
                <w:rFonts w:ascii="Times New Roman" w:hAnsi="Times New Roman" w:cs="Times New Roman"/>
                <w:sz w:val="20"/>
                <w:szCs w:val="24"/>
              </w:rPr>
            </w:pPr>
            <w:r w:rsidRPr="00B44ED8">
              <w:rPr>
                <w:rFonts w:ascii="Times New Roman" w:hAnsi="Times New Roman" w:cs="Times New Roman"/>
                <w:sz w:val="20"/>
                <w:szCs w:val="24"/>
              </w:rPr>
              <w:t>I4</w:t>
            </w:r>
            <w:r w:rsidRPr="00B44ED8">
              <w:rPr>
                <w:rFonts w:ascii="Times New Roman" w:hAnsi="Times New Roman" w:cs="Times New Roman"/>
                <w:sz w:val="20"/>
                <w:szCs w:val="24"/>
                <w:vertAlign w:val="subscript"/>
              </w:rPr>
              <w:t>1</w:t>
            </w:r>
            <w:r w:rsidRPr="00B44ED8">
              <w:rPr>
                <w:rFonts w:ascii="Times New Roman" w:hAnsi="Times New Roman" w:cs="Times New Roman"/>
                <w:sz w:val="20"/>
                <w:szCs w:val="24"/>
              </w:rPr>
              <w:t>/acd</w:t>
            </w:r>
          </w:p>
        </w:tc>
        <w:tc>
          <w:tcPr>
            <w:tcW w:w="736" w:type="dxa"/>
            <w:tcBorders>
              <w:bottom w:val="nil"/>
            </w:tcBorders>
          </w:tcPr>
          <w:p w14:paraId="00739E20"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0.184</w:t>
            </w:r>
          </w:p>
        </w:tc>
        <w:tc>
          <w:tcPr>
            <w:tcW w:w="743" w:type="dxa"/>
            <w:tcBorders>
              <w:bottom w:val="nil"/>
            </w:tcBorders>
            <w:vAlign w:val="center"/>
          </w:tcPr>
          <w:p w14:paraId="6E85D35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w:t>
            </w:r>
            <w:r w:rsidRPr="00B44ED8">
              <w:rPr>
                <w:rFonts w:ascii="Times New Roman" w:hAnsi="Times New Roman" w:cs="Times New Roman"/>
                <w:sz w:val="20"/>
                <w:szCs w:val="24"/>
              </w:rPr>
              <w:t>60</w:t>
            </w:r>
          </w:p>
        </w:tc>
        <w:tc>
          <w:tcPr>
            <w:tcW w:w="747" w:type="dxa"/>
            <w:tcBorders>
              <w:bottom w:val="nil"/>
            </w:tcBorders>
            <w:vAlign w:val="center"/>
          </w:tcPr>
          <w:p w14:paraId="1F09A6C5"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w:t>
            </w:r>
            <w:r w:rsidRPr="00B44ED8">
              <w:rPr>
                <w:rFonts w:ascii="Times New Roman" w:hAnsi="Times New Roman" w:cs="Times New Roman"/>
                <w:sz w:val="20"/>
                <w:szCs w:val="24"/>
              </w:rPr>
              <w:t>60</w:t>
            </w:r>
          </w:p>
        </w:tc>
        <w:tc>
          <w:tcPr>
            <w:tcW w:w="850" w:type="dxa"/>
            <w:tcBorders>
              <w:bottom w:val="nil"/>
            </w:tcBorders>
            <w:vAlign w:val="center"/>
          </w:tcPr>
          <w:p w14:paraId="504FA3D0"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0.563</w:t>
            </w:r>
          </w:p>
        </w:tc>
        <w:tc>
          <w:tcPr>
            <w:tcW w:w="851" w:type="dxa"/>
            <w:tcBorders>
              <w:bottom w:val="nil"/>
            </w:tcBorders>
            <w:vAlign w:val="center"/>
          </w:tcPr>
          <w:p w14:paraId="1A4C510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0.459</w:t>
            </w:r>
          </w:p>
        </w:tc>
        <w:tc>
          <w:tcPr>
            <w:tcW w:w="708" w:type="dxa"/>
            <w:tcBorders>
              <w:bottom w:val="nil"/>
            </w:tcBorders>
            <w:vAlign w:val="center"/>
          </w:tcPr>
          <w:p w14:paraId="7CCC898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0.576</w:t>
            </w:r>
          </w:p>
        </w:tc>
        <w:tc>
          <w:tcPr>
            <w:tcW w:w="663" w:type="dxa"/>
            <w:tcBorders>
              <w:bottom w:val="nil"/>
            </w:tcBorders>
            <w:vAlign w:val="center"/>
          </w:tcPr>
          <w:p w14:paraId="4DC4C4AD"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0.576</w:t>
            </w:r>
          </w:p>
        </w:tc>
      </w:tr>
      <w:tr w:rsidR="001C4F3A" w:rsidRPr="00B44ED8" w14:paraId="56F4B871" w14:textId="77777777" w:rsidTr="001C4F3A">
        <w:trPr>
          <w:trHeight w:val="139"/>
          <w:jc w:val="center"/>
        </w:trPr>
        <w:tc>
          <w:tcPr>
            <w:tcW w:w="407" w:type="dxa"/>
            <w:tcBorders>
              <w:top w:val="nil"/>
              <w:bottom w:val="nil"/>
            </w:tcBorders>
            <w:vAlign w:val="center"/>
          </w:tcPr>
          <w:p w14:paraId="4C066A43"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18</w:t>
            </w:r>
          </w:p>
        </w:tc>
        <w:tc>
          <w:tcPr>
            <w:tcW w:w="1516" w:type="dxa"/>
            <w:tcBorders>
              <w:top w:val="nil"/>
              <w:bottom w:val="nil"/>
            </w:tcBorders>
            <w:vAlign w:val="center"/>
          </w:tcPr>
          <w:p w14:paraId="2D2763A2"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ICSD_062244</w:t>
            </w:r>
          </w:p>
        </w:tc>
        <w:tc>
          <w:tcPr>
            <w:tcW w:w="1418" w:type="dxa"/>
            <w:tcBorders>
              <w:top w:val="nil"/>
              <w:bottom w:val="nil"/>
            </w:tcBorders>
            <w:vAlign w:val="center"/>
          </w:tcPr>
          <w:p w14:paraId="5B2608C7" w14:textId="77777777" w:rsidR="001C4F3A" w:rsidRPr="00B44ED8" w:rsidRDefault="001C4F3A" w:rsidP="001F406A">
            <w:pPr>
              <w:spacing w:after="0" w:line="360" w:lineRule="auto"/>
              <w:ind w:left="66"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3</w:t>
            </w:r>
            <w:r w:rsidRPr="00B44ED8">
              <w:rPr>
                <w:rFonts w:ascii="Times New Roman" w:hAnsi="Times New Roman" w:cs="Times New Roman"/>
                <w:sz w:val="20"/>
                <w:szCs w:val="24"/>
              </w:rPr>
              <w:t>Fe</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(PO</w:t>
            </w:r>
            <w:r w:rsidRPr="00B44ED8">
              <w:rPr>
                <w:rFonts w:ascii="Times New Roman" w:hAnsi="Times New Roman" w:cs="Times New Roman"/>
                <w:sz w:val="20"/>
                <w:szCs w:val="24"/>
                <w:vertAlign w:val="subscript"/>
              </w:rPr>
              <w:t>4</w:t>
            </w:r>
            <w:r w:rsidRPr="00B44ED8">
              <w:rPr>
                <w:rFonts w:ascii="Times New Roman" w:hAnsi="Times New Roman" w:cs="Times New Roman"/>
                <w:sz w:val="20"/>
                <w:szCs w:val="24"/>
              </w:rPr>
              <w:t>)</w:t>
            </w:r>
            <w:r w:rsidRPr="00B44ED8">
              <w:rPr>
                <w:rFonts w:ascii="Times New Roman" w:hAnsi="Times New Roman" w:cs="Times New Roman"/>
                <w:sz w:val="20"/>
                <w:szCs w:val="24"/>
                <w:vertAlign w:val="subscript"/>
              </w:rPr>
              <w:t>3</w:t>
            </w:r>
          </w:p>
        </w:tc>
        <w:tc>
          <w:tcPr>
            <w:tcW w:w="1176" w:type="dxa"/>
            <w:tcBorders>
              <w:top w:val="nil"/>
              <w:bottom w:val="nil"/>
            </w:tcBorders>
            <w:vAlign w:val="center"/>
          </w:tcPr>
          <w:p w14:paraId="5D2BACB5" w14:textId="77777777" w:rsidR="001C4F3A" w:rsidRPr="00B44ED8" w:rsidRDefault="001C4F3A" w:rsidP="001F406A">
            <w:pPr>
              <w:spacing w:after="0" w:line="360" w:lineRule="auto"/>
              <w:ind w:left="197" w:firstLine="0"/>
              <w:jc w:val="center"/>
              <w:rPr>
                <w:rFonts w:ascii="Times New Roman" w:hAnsi="Times New Roman" w:cs="Times New Roman"/>
                <w:sz w:val="20"/>
                <w:szCs w:val="24"/>
              </w:rPr>
            </w:pPr>
            <w:r w:rsidRPr="00B44ED8">
              <w:rPr>
                <w:rFonts w:ascii="Times New Roman" w:hAnsi="Times New Roman" w:cs="Times New Roman"/>
                <w:sz w:val="20"/>
                <w:szCs w:val="24"/>
              </w:rPr>
              <w:t>P2</w:t>
            </w:r>
            <w:r w:rsidRPr="00B44ED8">
              <w:rPr>
                <w:rFonts w:ascii="Times New Roman" w:hAnsi="Times New Roman" w:cs="Times New Roman"/>
                <w:sz w:val="20"/>
                <w:szCs w:val="24"/>
                <w:vertAlign w:val="subscript"/>
              </w:rPr>
              <w:t>1</w:t>
            </w:r>
            <w:r w:rsidRPr="00B44ED8">
              <w:rPr>
                <w:rFonts w:ascii="Times New Roman" w:hAnsi="Times New Roman" w:cs="Times New Roman"/>
                <w:sz w:val="20"/>
                <w:szCs w:val="24"/>
              </w:rPr>
              <w:t>/c</w:t>
            </w:r>
          </w:p>
        </w:tc>
        <w:tc>
          <w:tcPr>
            <w:tcW w:w="736" w:type="dxa"/>
            <w:tcBorders>
              <w:top w:val="nil"/>
              <w:bottom w:val="nil"/>
            </w:tcBorders>
          </w:tcPr>
          <w:p w14:paraId="6F8D839A"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0.055</w:t>
            </w:r>
          </w:p>
        </w:tc>
        <w:tc>
          <w:tcPr>
            <w:tcW w:w="743" w:type="dxa"/>
            <w:tcBorders>
              <w:top w:val="nil"/>
              <w:bottom w:val="nil"/>
            </w:tcBorders>
            <w:vAlign w:val="center"/>
          </w:tcPr>
          <w:p w14:paraId="22FEA1B5"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0.686</w:t>
            </w:r>
          </w:p>
        </w:tc>
        <w:tc>
          <w:tcPr>
            <w:tcW w:w="747" w:type="dxa"/>
            <w:tcBorders>
              <w:top w:val="nil"/>
              <w:bottom w:val="nil"/>
            </w:tcBorders>
            <w:vAlign w:val="center"/>
          </w:tcPr>
          <w:p w14:paraId="1D8E72D9"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0.686</w:t>
            </w:r>
          </w:p>
        </w:tc>
        <w:tc>
          <w:tcPr>
            <w:tcW w:w="850" w:type="dxa"/>
            <w:tcBorders>
              <w:top w:val="nil"/>
              <w:bottom w:val="nil"/>
            </w:tcBorders>
            <w:vAlign w:val="center"/>
          </w:tcPr>
          <w:p w14:paraId="7CD8BD5A"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0.67</w:t>
            </w:r>
            <w:r w:rsidRPr="00B44ED8">
              <w:rPr>
                <w:rFonts w:ascii="Times New Roman" w:hAnsi="Times New Roman" w:cs="Times New Roman"/>
                <w:sz w:val="20"/>
                <w:szCs w:val="24"/>
              </w:rPr>
              <w:t>2</w:t>
            </w:r>
          </w:p>
        </w:tc>
        <w:tc>
          <w:tcPr>
            <w:tcW w:w="851" w:type="dxa"/>
            <w:tcBorders>
              <w:top w:val="nil"/>
              <w:bottom w:val="nil"/>
            </w:tcBorders>
            <w:vAlign w:val="center"/>
          </w:tcPr>
          <w:p w14:paraId="21E533B0"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0.596</w:t>
            </w:r>
          </w:p>
        </w:tc>
        <w:tc>
          <w:tcPr>
            <w:tcW w:w="708" w:type="dxa"/>
            <w:tcBorders>
              <w:top w:val="nil"/>
              <w:bottom w:val="nil"/>
            </w:tcBorders>
            <w:vAlign w:val="center"/>
          </w:tcPr>
          <w:p w14:paraId="70FCA28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0.596</w:t>
            </w:r>
          </w:p>
        </w:tc>
        <w:tc>
          <w:tcPr>
            <w:tcW w:w="663" w:type="dxa"/>
            <w:tcBorders>
              <w:top w:val="nil"/>
              <w:bottom w:val="nil"/>
            </w:tcBorders>
            <w:vAlign w:val="center"/>
          </w:tcPr>
          <w:p w14:paraId="26F3183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0.664</w:t>
            </w:r>
          </w:p>
        </w:tc>
      </w:tr>
      <w:tr w:rsidR="001C4F3A" w:rsidRPr="00B44ED8" w14:paraId="289780EE" w14:textId="77777777" w:rsidTr="001C4F3A">
        <w:trPr>
          <w:trHeight w:val="139"/>
          <w:jc w:val="center"/>
        </w:trPr>
        <w:tc>
          <w:tcPr>
            <w:tcW w:w="407" w:type="dxa"/>
            <w:tcBorders>
              <w:top w:val="nil"/>
              <w:bottom w:val="nil"/>
            </w:tcBorders>
            <w:vAlign w:val="center"/>
          </w:tcPr>
          <w:p w14:paraId="0554A551"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19</w:t>
            </w:r>
          </w:p>
        </w:tc>
        <w:tc>
          <w:tcPr>
            <w:tcW w:w="1516" w:type="dxa"/>
            <w:tcBorders>
              <w:top w:val="nil"/>
              <w:bottom w:val="nil"/>
            </w:tcBorders>
            <w:vAlign w:val="center"/>
          </w:tcPr>
          <w:p w14:paraId="1B56B4DF"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ICSD_074950</w:t>
            </w:r>
          </w:p>
        </w:tc>
        <w:tc>
          <w:tcPr>
            <w:tcW w:w="1418" w:type="dxa"/>
            <w:tcBorders>
              <w:top w:val="nil"/>
              <w:bottom w:val="nil"/>
            </w:tcBorders>
            <w:vAlign w:val="center"/>
          </w:tcPr>
          <w:p w14:paraId="68659B70" w14:textId="77777777" w:rsidR="001C4F3A" w:rsidRPr="00B44ED8" w:rsidRDefault="001C4F3A" w:rsidP="001F406A">
            <w:pPr>
              <w:spacing w:after="0" w:line="360" w:lineRule="auto"/>
              <w:ind w:left="241"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7</w:t>
            </w:r>
            <w:r w:rsidRPr="00B44ED8">
              <w:rPr>
                <w:rFonts w:ascii="Times New Roman" w:hAnsi="Times New Roman" w:cs="Times New Roman"/>
                <w:sz w:val="20"/>
                <w:szCs w:val="24"/>
              </w:rPr>
              <w:t>TaO</w:t>
            </w:r>
            <w:r w:rsidRPr="00B44ED8">
              <w:rPr>
                <w:rFonts w:ascii="Times New Roman" w:hAnsi="Times New Roman" w:cs="Times New Roman"/>
                <w:sz w:val="20"/>
                <w:szCs w:val="24"/>
                <w:vertAlign w:val="subscript"/>
              </w:rPr>
              <w:t>6</w:t>
            </w:r>
          </w:p>
        </w:tc>
        <w:tc>
          <w:tcPr>
            <w:tcW w:w="1176" w:type="dxa"/>
            <w:tcBorders>
              <w:top w:val="nil"/>
              <w:bottom w:val="nil"/>
            </w:tcBorders>
            <w:vAlign w:val="center"/>
          </w:tcPr>
          <w:p w14:paraId="1D08FC05" w14:textId="77777777" w:rsidR="001C4F3A" w:rsidRPr="00B44ED8" w:rsidRDefault="001C4F3A" w:rsidP="001F406A">
            <w:pPr>
              <w:spacing w:after="0" w:line="360" w:lineRule="auto"/>
              <w:ind w:left="305" w:firstLine="0"/>
              <w:jc w:val="center"/>
              <w:rPr>
                <w:rFonts w:ascii="Times New Roman" w:hAnsi="Times New Roman" w:cs="Times New Roman"/>
                <w:sz w:val="20"/>
                <w:szCs w:val="24"/>
              </w:rPr>
            </w:pPr>
            <w:r w:rsidRPr="00B44ED8">
              <w:rPr>
                <w:rFonts w:ascii="Times New Roman" w:hAnsi="Times New Roman" w:cs="Times New Roman"/>
                <w:sz w:val="20"/>
                <w:szCs w:val="24"/>
              </w:rPr>
              <w:t>P3</w:t>
            </w:r>
          </w:p>
        </w:tc>
        <w:tc>
          <w:tcPr>
            <w:tcW w:w="736" w:type="dxa"/>
            <w:tcBorders>
              <w:top w:val="nil"/>
              <w:bottom w:val="nil"/>
            </w:tcBorders>
          </w:tcPr>
          <w:p w14:paraId="7CB9079B"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0.098</w:t>
            </w:r>
          </w:p>
        </w:tc>
        <w:tc>
          <w:tcPr>
            <w:tcW w:w="743" w:type="dxa"/>
            <w:tcBorders>
              <w:top w:val="nil"/>
              <w:bottom w:val="nil"/>
            </w:tcBorders>
            <w:vAlign w:val="center"/>
          </w:tcPr>
          <w:p w14:paraId="6165C390"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0.62</w:t>
            </w:r>
            <w:r w:rsidRPr="00B44ED8">
              <w:rPr>
                <w:rFonts w:ascii="Times New Roman" w:hAnsi="Times New Roman" w:cs="Times New Roman"/>
                <w:sz w:val="20"/>
                <w:szCs w:val="24"/>
              </w:rPr>
              <w:t>5</w:t>
            </w:r>
          </w:p>
        </w:tc>
        <w:tc>
          <w:tcPr>
            <w:tcW w:w="747" w:type="dxa"/>
            <w:tcBorders>
              <w:top w:val="nil"/>
              <w:bottom w:val="nil"/>
            </w:tcBorders>
            <w:vAlign w:val="center"/>
          </w:tcPr>
          <w:p w14:paraId="180C47B4"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0.62</w:t>
            </w:r>
            <w:r w:rsidRPr="00B44ED8">
              <w:rPr>
                <w:rFonts w:ascii="Times New Roman" w:hAnsi="Times New Roman" w:cs="Times New Roman"/>
                <w:sz w:val="20"/>
                <w:szCs w:val="24"/>
              </w:rPr>
              <w:t>5</w:t>
            </w:r>
          </w:p>
        </w:tc>
        <w:tc>
          <w:tcPr>
            <w:tcW w:w="850" w:type="dxa"/>
            <w:tcBorders>
              <w:top w:val="nil"/>
              <w:bottom w:val="nil"/>
            </w:tcBorders>
            <w:vAlign w:val="center"/>
          </w:tcPr>
          <w:p w14:paraId="2A27767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0.596</w:t>
            </w:r>
          </w:p>
        </w:tc>
        <w:tc>
          <w:tcPr>
            <w:tcW w:w="851" w:type="dxa"/>
            <w:tcBorders>
              <w:top w:val="nil"/>
              <w:bottom w:val="nil"/>
            </w:tcBorders>
            <w:vAlign w:val="center"/>
          </w:tcPr>
          <w:p w14:paraId="46F7B3C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0.439</w:t>
            </w:r>
          </w:p>
        </w:tc>
        <w:tc>
          <w:tcPr>
            <w:tcW w:w="708" w:type="dxa"/>
            <w:tcBorders>
              <w:top w:val="nil"/>
              <w:bottom w:val="nil"/>
            </w:tcBorders>
            <w:vAlign w:val="center"/>
          </w:tcPr>
          <w:p w14:paraId="27B8B44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0.439</w:t>
            </w:r>
          </w:p>
        </w:tc>
        <w:tc>
          <w:tcPr>
            <w:tcW w:w="663" w:type="dxa"/>
            <w:tcBorders>
              <w:top w:val="nil"/>
              <w:bottom w:val="nil"/>
            </w:tcBorders>
            <w:vAlign w:val="center"/>
          </w:tcPr>
          <w:p w14:paraId="73E80F15"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0.527</w:t>
            </w:r>
          </w:p>
        </w:tc>
      </w:tr>
      <w:tr w:rsidR="001C4F3A" w:rsidRPr="00B44ED8" w14:paraId="6D980074" w14:textId="77777777" w:rsidTr="001C4F3A">
        <w:trPr>
          <w:trHeight w:val="139"/>
          <w:jc w:val="center"/>
        </w:trPr>
        <w:tc>
          <w:tcPr>
            <w:tcW w:w="407" w:type="dxa"/>
            <w:tcBorders>
              <w:top w:val="nil"/>
            </w:tcBorders>
            <w:vAlign w:val="center"/>
          </w:tcPr>
          <w:p w14:paraId="5739FE4E"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20</w:t>
            </w:r>
          </w:p>
        </w:tc>
        <w:tc>
          <w:tcPr>
            <w:tcW w:w="1516" w:type="dxa"/>
            <w:tcBorders>
              <w:top w:val="nil"/>
            </w:tcBorders>
            <w:vAlign w:val="center"/>
          </w:tcPr>
          <w:p w14:paraId="66DDD9FD"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Custom_</w:t>
            </w:r>
            <w:r w:rsidRPr="00B44ED8">
              <w:rPr>
                <w:rFonts w:ascii="Times New Roman" w:hAnsi="Times New Roman" w:cs="Times New Roman"/>
                <w:color w:val="auto"/>
                <w:sz w:val="20"/>
                <w:szCs w:val="24"/>
              </w:rPr>
              <w:t>400005</w:t>
            </w:r>
          </w:p>
        </w:tc>
        <w:tc>
          <w:tcPr>
            <w:tcW w:w="1418" w:type="dxa"/>
            <w:tcBorders>
              <w:top w:val="nil"/>
            </w:tcBorders>
            <w:vAlign w:val="center"/>
          </w:tcPr>
          <w:p w14:paraId="6800AF13" w14:textId="77777777" w:rsidR="001C4F3A" w:rsidRPr="00B44ED8" w:rsidRDefault="001C4F3A" w:rsidP="001F406A">
            <w:pPr>
              <w:spacing w:after="0" w:line="360" w:lineRule="auto"/>
              <w:ind w:left="163" w:firstLine="0"/>
              <w:jc w:val="center"/>
              <w:rPr>
                <w:rFonts w:ascii="Times New Roman" w:hAnsi="Times New Roman" w:cs="Times New Roman"/>
                <w:sz w:val="20"/>
                <w:szCs w:val="24"/>
              </w:rPr>
            </w:pPr>
            <w:r w:rsidRPr="00B44ED8">
              <w:rPr>
                <w:rFonts w:ascii="Times New Roman" w:hAnsi="Times New Roman" w:cs="Times New Roman"/>
                <w:i/>
                <w:sz w:val="20"/>
                <w:szCs w:val="24"/>
              </w:rPr>
              <w:t>β</w:t>
            </w: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3</w:t>
            </w:r>
            <w:r w:rsidRPr="00B44ED8">
              <w:rPr>
                <w:rFonts w:ascii="Times New Roman" w:hAnsi="Times New Roman" w:cs="Times New Roman"/>
                <w:sz w:val="20"/>
                <w:szCs w:val="24"/>
              </w:rPr>
              <w:t>PS</w:t>
            </w:r>
            <w:r w:rsidRPr="00B44ED8">
              <w:rPr>
                <w:rFonts w:ascii="Times New Roman" w:hAnsi="Times New Roman" w:cs="Times New Roman"/>
                <w:sz w:val="20"/>
                <w:szCs w:val="24"/>
                <w:vertAlign w:val="subscript"/>
              </w:rPr>
              <w:t>4</w:t>
            </w:r>
            <w:r w:rsidRPr="00B44ED8">
              <w:rPr>
                <w:rFonts w:ascii="Times New Roman" w:hAnsi="Times New Roman" w:cs="Times New Roman"/>
                <w:sz w:val="20"/>
                <w:szCs w:val="24"/>
              </w:rPr>
              <w:t>-</w:t>
            </w:r>
            <w:r w:rsidRPr="00B44ED8">
              <w:rPr>
                <w:rFonts w:ascii="Times New Roman" w:hAnsi="Times New Roman" w:cs="Times New Roman"/>
                <w:i/>
                <w:sz w:val="20"/>
                <w:szCs w:val="24"/>
              </w:rPr>
              <w:t>b</w:t>
            </w:r>
          </w:p>
        </w:tc>
        <w:tc>
          <w:tcPr>
            <w:tcW w:w="1176" w:type="dxa"/>
            <w:tcBorders>
              <w:top w:val="nil"/>
            </w:tcBorders>
            <w:vAlign w:val="center"/>
          </w:tcPr>
          <w:p w14:paraId="7D4968E1" w14:textId="77777777" w:rsidR="001C4F3A" w:rsidRPr="00B44ED8" w:rsidRDefault="001C4F3A" w:rsidP="001F406A">
            <w:pPr>
              <w:spacing w:after="0" w:line="360" w:lineRule="auto"/>
              <w:ind w:left="205" w:firstLine="0"/>
              <w:jc w:val="center"/>
              <w:rPr>
                <w:rFonts w:ascii="Times New Roman" w:hAnsi="Times New Roman" w:cs="Times New Roman"/>
                <w:sz w:val="20"/>
                <w:szCs w:val="24"/>
              </w:rPr>
            </w:pPr>
            <w:r w:rsidRPr="00B44ED8">
              <w:rPr>
                <w:rFonts w:ascii="Times New Roman" w:hAnsi="Times New Roman" w:cs="Times New Roman"/>
                <w:sz w:val="20"/>
                <w:szCs w:val="24"/>
              </w:rPr>
              <w:t>Pnma</w:t>
            </w:r>
          </w:p>
        </w:tc>
        <w:tc>
          <w:tcPr>
            <w:tcW w:w="736" w:type="dxa"/>
            <w:tcBorders>
              <w:top w:val="nil"/>
            </w:tcBorders>
          </w:tcPr>
          <w:p w14:paraId="04497F0C"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0.086</w:t>
            </w:r>
          </w:p>
        </w:tc>
        <w:tc>
          <w:tcPr>
            <w:tcW w:w="743" w:type="dxa"/>
            <w:tcBorders>
              <w:top w:val="nil"/>
            </w:tcBorders>
            <w:vAlign w:val="center"/>
          </w:tcPr>
          <w:p w14:paraId="129B93DA"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0.556</w:t>
            </w:r>
          </w:p>
        </w:tc>
        <w:tc>
          <w:tcPr>
            <w:tcW w:w="747" w:type="dxa"/>
            <w:tcBorders>
              <w:top w:val="nil"/>
            </w:tcBorders>
            <w:vAlign w:val="center"/>
          </w:tcPr>
          <w:p w14:paraId="7583D747"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0.666</w:t>
            </w:r>
          </w:p>
        </w:tc>
        <w:tc>
          <w:tcPr>
            <w:tcW w:w="850" w:type="dxa"/>
            <w:tcBorders>
              <w:top w:val="nil"/>
            </w:tcBorders>
            <w:vAlign w:val="center"/>
          </w:tcPr>
          <w:p w14:paraId="5DE6AAC3"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0.611</w:t>
            </w:r>
          </w:p>
        </w:tc>
        <w:tc>
          <w:tcPr>
            <w:tcW w:w="851" w:type="dxa"/>
            <w:tcBorders>
              <w:top w:val="nil"/>
            </w:tcBorders>
            <w:vAlign w:val="center"/>
          </w:tcPr>
          <w:p w14:paraId="7531F14C" w14:textId="77777777" w:rsidR="001C4F3A" w:rsidRPr="00B44ED8" w:rsidRDefault="001C4F3A" w:rsidP="001F406A">
            <w:pPr>
              <w:spacing w:after="0" w:line="360" w:lineRule="auto"/>
              <w:ind w:left="73" w:firstLine="0"/>
              <w:jc w:val="center"/>
              <w:rPr>
                <w:rFonts w:ascii="Times New Roman" w:hAnsi="Times New Roman" w:cs="Times New Roman"/>
                <w:sz w:val="20"/>
                <w:szCs w:val="24"/>
              </w:rPr>
            </w:pPr>
            <w:r w:rsidRPr="00B44ED8">
              <w:rPr>
                <w:rFonts w:ascii="Times New Roman" w:eastAsia="DengXian" w:hAnsi="Times New Roman" w:cs="Times New Roman"/>
                <w:sz w:val="20"/>
              </w:rPr>
              <w:t>0.273</w:t>
            </w:r>
          </w:p>
        </w:tc>
        <w:tc>
          <w:tcPr>
            <w:tcW w:w="708" w:type="dxa"/>
            <w:tcBorders>
              <w:top w:val="nil"/>
            </w:tcBorders>
            <w:vAlign w:val="center"/>
          </w:tcPr>
          <w:p w14:paraId="1802F77C" w14:textId="77777777" w:rsidR="001C4F3A" w:rsidRPr="00B44ED8" w:rsidRDefault="001C4F3A" w:rsidP="001F406A">
            <w:pPr>
              <w:spacing w:after="0" w:line="360" w:lineRule="auto"/>
              <w:ind w:left="73" w:firstLine="0"/>
              <w:jc w:val="center"/>
              <w:rPr>
                <w:rFonts w:ascii="Times New Roman" w:hAnsi="Times New Roman" w:cs="Times New Roman"/>
                <w:sz w:val="20"/>
                <w:szCs w:val="24"/>
              </w:rPr>
            </w:pPr>
            <w:r w:rsidRPr="00B44ED8">
              <w:rPr>
                <w:rFonts w:ascii="Times New Roman" w:eastAsia="DengXian" w:hAnsi="Times New Roman" w:cs="Times New Roman"/>
                <w:sz w:val="20"/>
              </w:rPr>
              <w:t>0.293</w:t>
            </w:r>
          </w:p>
        </w:tc>
        <w:tc>
          <w:tcPr>
            <w:tcW w:w="663" w:type="dxa"/>
            <w:tcBorders>
              <w:top w:val="nil"/>
            </w:tcBorders>
            <w:vAlign w:val="center"/>
          </w:tcPr>
          <w:p w14:paraId="44DD01B9"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0.420</w:t>
            </w:r>
          </w:p>
        </w:tc>
      </w:tr>
      <w:tr w:rsidR="001C4F3A" w:rsidRPr="00B44ED8" w14:paraId="30E1E154" w14:textId="77777777" w:rsidTr="001C4F3A">
        <w:trPr>
          <w:trHeight w:val="127"/>
          <w:jc w:val="center"/>
        </w:trPr>
        <w:tc>
          <w:tcPr>
            <w:tcW w:w="407" w:type="dxa"/>
            <w:vAlign w:val="center"/>
          </w:tcPr>
          <w:p w14:paraId="7B5651B5"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21</w:t>
            </w:r>
          </w:p>
        </w:tc>
        <w:tc>
          <w:tcPr>
            <w:tcW w:w="1516" w:type="dxa"/>
            <w:vAlign w:val="center"/>
          </w:tcPr>
          <w:p w14:paraId="3989786D"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ICSD_100403</w:t>
            </w:r>
          </w:p>
        </w:tc>
        <w:tc>
          <w:tcPr>
            <w:tcW w:w="1418" w:type="dxa"/>
            <w:vAlign w:val="center"/>
          </w:tcPr>
          <w:p w14:paraId="69DDC82F" w14:textId="77777777" w:rsidR="001C4F3A" w:rsidRPr="00B44ED8" w:rsidRDefault="001C4F3A" w:rsidP="001F406A">
            <w:pPr>
              <w:spacing w:after="0" w:line="360" w:lineRule="auto"/>
              <w:ind w:left="235"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GeO</w:t>
            </w:r>
            <w:r w:rsidRPr="00B44ED8">
              <w:rPr>
                <w:rFonts w:ascii="Times New Roman" w:hAnsi="Times New Roman" w:cs="Times New Roman"/>
                <w:sz w:val="20"/>
                <w:szCs w:val="24"/>
                <w:vertAlign w:val="subscript"/>
              </w:rPr>
              <w:t>3</w:t>
            </w:r>
          </w:p>
        </w:tc>
        <w:tc>
          <w:tcPr>
            <w:tcW w:w="1176" w:type="dxa"/>
            <w:vAlign w:val="center"/>
          </w:tcPr>
          <w:p w14:paraId="7C55A410" w14:textId="77777777" w:rsidR="001C4F3A" w:rsidRPr="00B44ED8" w:rsidRDefault="001C4F3A" w:rsidP="001F406A">
            <w:pPr>
              <w:spacing w:after="0" w:line="360" w:lineRule="auto"/>
              <w:ind w:left="170" w:firstLine="0"/>
              <w:jc w:val="center"/>
              <w:rPr>
                <w:rFonts w:ascii="Times New Roman" w:hAnsi="Times New Roman" w:cs="Times New Roman"/>
                <w:sz w:val="20"/>
                <w:szCs w:val="24"/>
              </w:rPr>
            </w:pPr>
            <w:r w:rsidRPr="00B44ED8">
              <w:rPr>
                <w:rFonts w:ascii="Times New Roman" w:hAnsi="Times New Roman" w:cs="Times New Roman"/>
                <w:sz w:val="20"/>
                <w:szCs w:val="24"/>
              </w:rPr>
              <w:t>Cmc2</w:t>
            </w:r>
            <w:r w:rsidRPr="00B44ED8">
              <w:rPr>
                <w:rFonts w:ascii="Times New Roman" w:hAnsi="Times New Roman" w:cs="Times New Roman"/>
                <w:sz w:val="20"/>
                <w:szCs w:val="24"/>
                <w:vertAlign w:val="subscript"/>
              </w:rPr>
              <w:t>1</w:t>
            </w:r>
          </w:p>
        </w:tc>
        <w:tc>
          <w:tcPr>
            <w:tcW w:w="736" w:type="dxa"/>
          </w:tcPr>
          <w:p w14:paraId="7C83F6B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0.097</w:t>
            </w:r>
          </w:p>
        </w:tc>
        <w:tc>
          <w:tcPr>
            <w:tcW w:w="743" w:type="dxa"/>
            <w:vAlign w:val="center"/>
          </w:tcPr>
          <w:p w14:paraId="6D9CC2E3"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0.614</w:t>
            </w:r>
          </w:p>
        </w:tc>
        <w:tc>
          <w:tcPr>
            <w:tcW w:w="747" w:type="dxa"/>
            <w:vAlign w:val="center"/>
          </w:tcPr>
          <w:p w14:paraId="31ED7AC6"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0.614</w:t>
            </w:r>
          </w:p>
        </w:tc>
        <w:tc>
          <w:tcPr>
            <w:tcW w:w="850" w:type="dxa"/>
            <w:vAlign w:val="center"/>
          </w:tcPr>
          <w:p w14:paraId="7E8BBE9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0.62</w:t>
            </w:r>
            <w:r w:rsidRPr="00B44ED8">
              <w:rPr>
                <w:rFonts w:ascii="Times New Roman" w:hAnsi="Times New Roman" w:cs="Times New Roman"/>
                <w:sz w:val="20"/>
                <w:szCs w:val="24"/>
              </w:rPr>
              <w:t>9</w:t>
            </w:r>
          </w:p>
        </w:tc>
        <w:tc>
          <w:tcPr>
            <w:tcW w:w="851" w:type="dxa"/>
            <w:vAlign w:val="center"/>
          </w:tcPr>
          <w:p w14:paraId="521B9DB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0.283</w:t>
            </w:r>
          </w:p>
        </w:tc>
        <w:tc>
          <w:tcPr>
            <w:tcW w:w="708" w:type="dxa"/>
            <w:vAlign w:val="center"/>
          </w:tcPr>
          <w:p w14:paraId="087D6C7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0.576</w:t>
            </w:r>
          </w:p>
        </w:tc>
        <w:tc>
          <w:tcPr>
            <w:tcW w:w="663" w:type="dxa"/>
            <w:vAlign w:val="center"/>
          </w:tcPr>
          <w:p w14:paraId="4EB5D60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1.143</w:t>
            </w:r>
          </w:p>
        </w:tc>
      </w:tr>
      <w:tr w:rsidR="001C4F3A" w:rsidRPr="00B44ED8" w14:paraId="5A7D9B08" w14:textId="77777777" w:rsidTr="001C4F3A">
        <w:trPr>
          <w:trHeight w:val="152"/>
          <w:jc w:val="center"/>
        </w:trPr>
        <w:tc>
          <w:tcPr>
            <w:tcW w:w="407" w:type="dxa"/>
            <w:vAlign w:val="center"/>
          </w:tcPr>
          <w:p w14:paraId="648E3239"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22</w:t>
            </w:r>
          </w:p>
        </w:tc>
        <w:tc>
          <w:tcPr>
            <w:tcW w:w="1516" w:type="dxa"/>
            <w:vAlign w:val="center"/>
          </w:tcPr>
          <w:p w14:paraId="3E29A553"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ICSD_001180</w:t>
            </w:r>
          </w:p>
        </w:tc>
        <w:tc>
          <w:tcPr>
            <w:tcW w:w="1418" w:type="dxa"/>
            <w:vAlign w:val="center"/>
          </w:tcPr>
          <w:p w14:paraId="5EB83B37" w14:textId="77777777" w:rsidR="001C4F3A" w:rsidRPr="00B44ED8" w:rsidRDefault="001C4F3A" w:rsidP="001F406A">
            <w:pPr>
              <w:spacing w:after="0" w:line="360" w:lineRule="auto"/>
              <w:ind w:left="243"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8</w:t>
            </w:r>
            <w:r w:rsidRPr="00B44ED8">
              <w:rPr>
                <w:rFonts w:ascii="Times New Roman" w:hAnsi="Times New Roman" w:cs="Times New Roman"/>
                <w:sz w:val="20"/>
                <w:szCs w:val="24"/>
              </w:rPr>
              <w:t>SnO</w:t>
            </w:r>
            <w:r w:rsidRPr="00B44ED8">
              <w:rPr>
                <w:rFonts w:ascii="Times New Roman" w:hAnsi="Times New Roman" w:cs="Times New Roman"/>
                <w:sz w:val="20"/>
                <w:szCs w:val="24"/>
                <w:vertAlign w:val="subscript"/>
              </w:rPr>
              <w:t>6</w:t>
            </w:r>
          </w:p>
        </w:tc>
        <w:tc>
          <w:tcPr>
            <w:tcW w:w="1176" w:type="dxa"/>
            <w:vAlign w:val="center"/>
          </w:tcPr>
          <w:p w14:paraId="5CC4938E" w14:textId="77777777" w:rsidR="001C4F3A" w:rsidRPr="00B44ED8" w:rsidRDefault="001C4F3A" w:rsidP="001F406A">
            <w:pPr>
              <w:spacing w:after="0" w:line="360" w:lineRule="auto"/>
              <w:ind w:left="301" w:firstLine="0"/>
              <w:jc w:val="center"/>
              <w:rPr>
                <w:rFonts w:ascii="Times New Roman" w:hAnsi="Times New Roman" w:cs="Times New Roman"/>
                <w:sz w:val="20"/>
                <w:szCs w:val="24"/>
              </w:rPr>
            </w:pPr>
            <w:r w:rsidRPr="00B44ED8">
              <w:rPr>
                <w:rFonts w:ascii="Times New Roman" w:hAnsi="Times New Roman" w:cs="Times New Roman"/>
                <w:sz w:val="20"/>
                <w:szCs w:val="24"/>
              </w:rPr>
              <w:t>R-3</w:t>
            </w:r>
          </w:p>
        </w:tc>
        <w:tc>
          <w:tcPr>
            <w:tcW w:w="736" w:type="dxa"/>
          </w:tcPr>
          <w:p w14:paraId="7C5DA1F9"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0.165</w:t>
            </w:r>
          </w:p>
        </w:tc>
        <w:tc>
          <w:tcPr>
            <w:tcW w:w="743" w:type="dxa"/>
            <w:vAlign w:val="center"/>
          </w:tcPr>
          <w:p w14:paraId="2F1BC32C"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0.588</w:t>
            </w:r>
          </w:p>
        </w:tc>
        <w:tc>
          <w:tcPr>
            <w:tcW w:w="747" w:type="dxa"/>
            <w:vAlign w:val="center"/>
          </w:tcPr>
          <w:p w14:paraId="571B303F"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0.588</w:t>
            </w:r>
          </w:p>
        </w:tc>
        <w:tc>
          <w:tcPr>
            <w:tcW w:w="850" w:type="dxa"/>
            <w:vAlign w:val="center"/>
          </w:tcPr>
          <w:p w14:paraId="4916C2B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0.583</w:t>
            </w:r>
          </w:p>
        </w:tc>
        <w:tc>
          <w:tcPr>
            <w:tcW w:w="851" w:type="dxa"/>
            <w:vAlign w:val="center"/>
          </w:tcPr>
          <w:p w14:paraId="0939D568"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0.557</w:t>
            </w:r>
          </w:p>
        </w:tc>
        <w:tc>
          <w:tcPr>
            <w:tcW w:w="708" w:type="dxa"/>
            <w:vAlign w:val="center"/>
          </w:tcPr>
          <w:p w14:paraId="0ABCBD38"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0.557</w:t>
            </w:r>
          </w:p>
        </w:tc>
        <w:tc>
          <w:tcPr>
            <w:tcW w:w="663" w:type="dxa"/>
            <w:vAlign w:val="center"/>
          </w:tcPr>
          <w:p w14:paraId="05B3B6E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0.645</w:t>
            </w:r>
          </w:p>
        </w:tc>
      </w:tr>
      <w:tr w:rsidR="001C4F3A" w:rsidRPr="00B44ED8" w14:paraId="57CA17E6" w14:textId="77777777" w:rsidTr="001C4F3A">
        <w:trPr>
          <w:trHeight w:val="127"/>
          <w:jc w:val="center"/>
        </w:trPr>
        <w:tc>
          <w:tcPr>
            <w:tcW w:w="407" w:type="dxa"/>
            <w:vAlign w:val="center"/>
          </w:tcPr>
          <w:p w14:paraId="1FB16231"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23</w:t>
            </w:r>
          </w:p>
        </w:tc>
        <w:tc>
          <w:tcPr>
            <w:tcW w:w="1516" w:type="dxa"/>
            <w:vAlign w:val="center"/>
          </w:tcPr>
          <w:p w14:paraId="7310B4EF"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ICSD_065177</w:t>
            </w:r>
          </w:p>
        </w:tc>
        <w:tc>
          <w:tcPr>
            <w:tcW w:w="1418" w:type="dxa"/>
            <w:vAlign w:val="center"/>
          </w:tcPr>
          <w:p w14:paraId="62FA2B6F" w14:textId="77777777" w:rsidR="001C4F3A" w:rsidRPr="00B44ED8" w:rsidRDefault="001C4F3A" w:rsidP="001F406A">
            <w:pPr>
              <w:spacing w:after="0" w:line="360" w:lineRule="auto"/>
              <w:ind w:left="235"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4</w:t>
            </w:r>
            <w:r w:rsidRPr="00B44ED8">
              <w:rPr>
                <w:rFonts w:ascii="Times New Roman" w:hAnsi="Times New Roman" w:cs="Times New Roman"/>
                <w:sz w:val="20"/>
                <w:szCs w:val="24"/>
              </w:rPr>
              <w:t>GeO</w:t>
            </w:r>
            <w:r w:rsidRPr="00B44ED8">
              <w:rPr>
                <w:rFonts w:ascii="Times New Roman" w:hAnsi="Times New Roman" w:cs="Times New Roman"/>
                <w:sz w:val="20"/>
                <w:szCs w:val="24"/>
                <w:vertAlign w:val="subscript"/>
              </w:rPr>
              <w:t>4</w:t>
            </w:r>
          </w:p>
        </w:tc>
        <w:tc>
          <w:tcPr>
            <w:tcW w:w="1176" w:type="dxa"/>
            <w:vAlign w:val="center"/>
          </w:tcPr>
          <w:p w14:paraId="32612FD8" w14:textId="77777777" w:rsidR="001C4F3A" w:rsidRPr="00B44ED8" w:rsidRDefault="001C4F3A" w:rsidP="001F406A">
            <w:pPr>
              <w:spacing w:after="0" w:line="360" w:lineRule="auto"/>
              <w:ind w:left="186" w:firstLine="0"/>
              <w:jc w:val="center"/>
              <w:rPr>
                <w:rFonts w:ascii="Times New Roman" w:hAnsi="Times New Roman" w:cs="Times New Roman"/>
                <w:sz w:val="20"/>
                <w:szCs w:val="24"/>
              </w:rPr>
            </w:pPr>
            <w:r w:rsidRPr="00B44ED8">
              <w:rPr>
                <w:rFonts w:ascii="Times New Roman" w:hAnsi="Times New Roman" w:cs="Times New Roman"/>
                <w:sz w:val="20"/>
                <w:szCs w:val="24"/>
              </w:rPr>
              <w:t>Cmcm</w:t>
            </w:r>
          </w:p>
        </w:tc>
        <w:tc>
          <w:tcPr>
            <w:tcW w:w="736" w:type="dxa"/>
          </w:tcPr>
          <w:p w14:paraId="5575483C"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0.081</w:t>
            </w:r>
          </w:p>
        </w:tc>
        <w:tc>
          <w:tcPr>
            <w:tcW w:w="743" w:type="dxa"/>
            <w:vAlign w:val="center"/>
          </w:tcPr>
          <w:p w14:paraId="0F610CAD"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0.62</w:t>
            </w:r>
            <w:r w:rsidRPr="00B44ED8">
              <w:rPr>
                <w:rFonts w:ascii="Times New Roman" w:hAnsi="Times New Roman" w:cs="Times New Roman"/>
                <w:sz w:val="20"/>
                <w:szCs w:val="24"/>
              </w:rPr>
              <w:t>6</w:t>
            </w:r>
          </w:p>
        </w:tc>
        <w:tc>
          <w:tcPr>
            <w:tcW w:w="747" w:type="dxa"/>
            <w:vAlign w:val="center"/>
          </w:tcPr>
          <w:p w14:paraId="19300B63"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0.60</w:t>
            </w:r>
            <w:r w:rsidRPr="00B44ED8">
              <w:rPr>
                <w:rFonts w:ascii="Times New Roman" w:hAnsi="Times New Roman" w:cs="Times New Roman"/>
                <w:sz w:val="20"/>
                <w:szCs w:val="24"/>
              </w:rPr>
              <w:t>5</w:t>
            </w:r>
          </w:p>
        </w:tc>
        <w:tc>
          <w:tcPr>
            <w:tcW w:w="850" w:type="dxa"/>
            <w:vAlign w:val="center"/>
          </w:tcPr>
          <w:p w14:paraId="633193D4"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0.741</w:t>
            </w:r>
          </w:p>
        </w:tc>
        <w:tc>
          <w:tcPr>
            <w:tcW w:w="851" w:type="dxa"/>
            <w:vAlign w:val="center"/>
          </w:tcPr>
          <w:p w14:paraId="0001151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0.527</w:t>
            </w:r>
          </w:p>
        </w:tc>
        <w:tc>
          <w:tcPr>
            <w:tcW w:w="708" w:type="dxa"/>
            <w:vAlign w:val="center"/>
          </w:tcPr>
          <w:p w14:paraId="4491F9FA"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0.703</w:t>
            </w:r>
          </w:p>
        </w:tc>
        <w:tc>
          <w:tcPr>
            <w:tcW w:w="663" w:type="dxa"/>
            <w:vAlign w:val="center"/>
          </w:tcPr>
          <w:p w14:paraId="2F2FCCA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0.703</w:t>
            </w:r>
          </w:p>
        </w:tc>
      </w:tr>
      <w:tr w:rsidR="001C4F3A" w:rsidRPr="00B44ED8" w14:paraId="7FA11BC5" w14:textId="77777777" w:rsidTr="001C4F3A">
        <w:trPr>
          <w:trHeight w:val="139"/>
          <w:jc w:val="center"/>
        </w:trPr>
        <w:tc>
          <w:tcPr>
            <w:tcW w:w="407" w:type="dxa"/>
            <w:vAlign w:val="center"/>
          </w:tcPr>
          <w:p w14:paraId="7F03C378"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24</w:t>
            </w:r>
          </w:p>
        </w:tc>
        <w:tc>
          <w:tcPr>
            <w:tcW w:w="1516" w:type="dxa"/>
            <w:vAlign w:val="center"/>
          </w:tcPr>
          <w:p w14:paraId="4E6EC888"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ICSD_008222</w:t>
            </w:r>
          </w:p>
        </w:tc>
        <w:tc>
          <w:tcPr>
            <w:tcW w:w="1418" w:type="dxa"/>
            <w:vAlign w:val="center"/>
          </w:tcPr>
          <w:p w14:paraId="0B0FDFA7" w14:textId="77777777" w:rsidR="001C4F3A" w:rsidRPr="00B44ED8" w:rsidRDefault="001C4F3A" w:rsidP="001F406A">
            <w:pPr>
              <w:spacing w:after="0" w:line="360" w:lineRule="auto"/>
              <w:ind w:left="262"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4</w:t>
            </w:r>
            <w:r w:rsidRPr="00B44ED8">
              <w:rPr>
                <w:rFonts w:ascii="Times New Roman" w:hAnsi="Times New Roman" w:cs="Times New Roman"/>
                <w:sz w:val="20"/>
                <w:szCs w:val="24"/>
              </w:rPr>
              <w:t>SiO</w:t>
            </w:r>
            <w:r w:rsidRPr="00B44ED8">
              <w:rPr>
                <w:rFonts w:ascii="Times New Roman" w:hAnsi="Times New Roman" w:cs="Times New Roman"/>
                <w:sz w:val="20"/>
                <w:szCs w:val="24"/>
                <w:vertAlign w:val="subscript"/>
              </w:rPr>
              <w:t>4</w:t>
            </w:r>
          </w:p>
        </w:tc>
        <w:tc>
          <w:tcPr>
            <w:tcW w:w="1176" w:type="dxa"/>
            <w:vAlign w:val="center"/>
          </w:tcPr>
          <w:p w14:paraId="7B03BFC3" w14:textId="77777777" w:rsidR="001C4F3A" w:rsidRPr="00B44ED8" w:rsidRDefault="001C4F3A" w:rsidP="001F406A">
            <w:pPr>
              <w:spacing w:after="0" w:line="360" w:lineRule="auto"/>
              <w:ind w:left="133" w:firstLine="0"/>
              <w:jc w:val="center"/>
              <w:rPr>
                <w:rFonts w:ascii="Times New Roman" w:hAnsi="Times New Roman" w:cs="Times New Roman"/>
                <w:sz w:val="20"/>
                <w:szCs w:val="24"/>
              </w:rPr>
            </w:pPr>
            <w:r w:rsidRPr="00B44ED8">
              <w:rPr>
                <w:rFonts w:ascii="Times New Roman" w:hAnsi="Times New Roman" w:cs="Times New Roman"/>
                <w:sz w:val="20"/>
                <w:szCs w:val="24"/>
              </w:rPr>
              <w:t>P2</w:t>
            </w:r>
            <w:r w:rsidRPr="00B44ED8">
              <w:rPr>
                <w:rFonts w:ascii="Times New Roman" w:hAnsi="Times New Roman" w:cs="Times New Roman"/>
                <w:sz w:val="20"/>
                <w:szCs w:val="24"/>
                <w:vertAlign w:val="subscript"/>
              </w:rPr>
              <w:t>1</w:t>
            </w:r>
            <w:r w:rsidRPr="00B44ED8">
              <w:rPr>
                <w:rFonts w:ascii="Times New Roman" w:hAnsi="Times New Roman" w:cs="Times New Roman"/>
                <w:sz w:val="20"/>
                <w:szCs w:val="24"/>
              </w:rPr>
              <w:t>/m</w:t>
            </w:r>
          </w:p>
        </w:tc>
        <w:tc>
          <w:tcPr>
            <w:tcW w:w="736" w:type="dxa"/>
          </w:tcPr>
          <w:p w14:paraId="59E0A19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0.086</w:t>
            </w:r>
          </w:p>
        </w:tc>
        <w:tc>
          <w:tcPr>
            <w:tcW w:w="743" w:type="dxa"/>
            <w:vAlign w:val="center"/>
          </w:tcPr>
          <w:p w14:paraId="19A3DA2D"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0.592</w:t>
            </w:r>
          </w:p>
        </w:tc>
        <w:tc>
          <w:tcPr>
            <w:tcW w:w="747" w:type="dxa"/>
            <w:vAlign w:val="center"/>
          </w:tcPr>
          <w:p w14:paraId="3DF5AC4A"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0.650</w:t>
            </w:r>
          </w:p>
        </w:tc>
        <w:tc>
          <w:tcPr>
            <w:tcW w:w="850" w:type="dxa"/>
            <w:vAlign w:val="center"/>
          </w:tcPr>
          <w:p w14:paraId="14DF78B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0.58</w:t>
            </w:r>
            <w:r w:rsidRPr="00B44ED8">
              <w:rPr>
                <w:rFonts w:ascii="Times New Roman" w:hAnsi="Times New Roman" w:cs="Times New Roman"/>
                <w:sz w:val="20"/>
                <w:szCs w:val="24"/>
              </w:rPr>
              <w:t>2</w:t>
            </w:r>
          </w:p>
        </w:tc>
        <w:tc>
          <w:tcPr>
            <w:tcW w:w="851" w:type="dxa"/>
            <w:vAlign w:val="center"/>
          </w:tcPr>
          <w:p w14:paraId="5C26B22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0.557</w:t>
            </w:r>
          </w:p>
        </w:tc>
        <w:tc>
          <w:tcPr>
            <w:tcW w:w="708" w:type="dxa"/>
            <w:vAlign w:val="center"/>
          </w:tcPr>
          <w:p w14:paraId="538EADA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0.791</w:t>
            </w:r>
          </w:p>
        </w:tc>
        <w:tc>
          <w:tcPr>
            <w:tcW w:w="663" w:type="dxa"/>
            <w:vAlign w:val="center"/>
          </w:tcPr>
          <w:p w14:paraId="23A803A8"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0.801</w:t>
            </w:r>
          </w:p>
        </w:tc>
      </w:tr>
      <w:tr w:rsidR="001C4F3A" w:rsidRPr="00B44ED8" w14:paraId="1A593B4C" w14:textId="77777777" w:rsidTr="001C4F3A">
        <w:trPr>
          <w:trHeight w:val="127"/>
          <w:jc w:val="center"/>
        </w:trPr>
        <w:tc>
          <w:tcPr>
            <w:tcW w:w="407" w:type="dxa"/>
            <w:vAlign w:val="center"/>
          </w:tcPr>
          <w:p w14:paraId="62B3494E"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25</w:t>
            </w:r>
          </w:p>
        </w:tc>
        <w:tc>
          <w:tcPr>
            <w:tcW w:w="1516" w:type="dxa"/>
            <w:vAlign w:val="center"/>
          </w:tcPr>
          <w:p w14:paraId="13100F2E" w14:textId="77777777" w:rsidR="001C4F3A" w:rsidRPr="00B44ED8" w:rsidRDefault="001C4F3A" w:rsidP="001F406A">
            <w:pPr>
              <w:spacing w:after="0" w:line="360" w:lineRule="auto"/>
              <w:ind w:left="0" w:firstLine="0"/>
              <w:jc w:val="center"/>
              <w:rPr>
                <w:rFonts w:ascii="Times New Roman" w:hAnsi="Times New Roman" w:cs="Times New Roman"/>
                <w:color w:val="FF0000"/>
                <w:sz w:val="20"/>
                <w:szCs w:val="24"/>
              </w:rPr>
            </w:pPr>
            <w:r w:rsidRPr="00B44ED8">
              <w:rPr>
                <w:rFonts w:ascii="Times New Roman" w:hAnsi="Times New Roman" w:cs="Times New Roman"/>
                <w:color w:val="auto"/>
                <w:sz w:val="20"/>
                <w:szCs w:val="24"/>
              </w:rPr>
              <w:t>Custom_400004</w:t>
            </w:r>
          </w:p>
        </w:tc>
        <w:tc>
          <w:tcPr>
            <w:tcW w:w="1418" w:type="dxa"/>
            <w:vAlign w:val="center"/>
          </w:tcPr>
          <w:p w14:paraId="6A230304" w14:textId="77777777" w:rsidR="001C4F3A" w:rsidRPr="00B44ED8" w:rsidRDefault="001C4F3A" w:rsidP="001F406A">
            <w:pPr>
              <w:spacing w:after="0" w:line="360" w:lineRule="auto"/>
              <w:ind w:left="71"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10</w:t>
            </w:r>
            <w:r w:rsidRPr="00B44ED8">
              <w:rPr>
                <w:rFonts w:ascii="Times New Roman" w:hAnsi="Times New Roman" w:cs="Times New Roman"/>
                <w:sz w:val="20"/>
                <w:szCs w:val="24"/>
              </w:rPr>
              <w:t>GeP</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S</w:t>
            </w:r>
            <w:r w:rsidRPr="00B44ED8">
              <w:rPr>
                <w:rFonts w:ascii="Times New Roman" w:hAnsi="Times New Roman" w:cs="Times New Roman"/>
                <w:sz w:val="20"/>
                <w:szCs w:val="24"/>
                <w:vertAlign w:val="subscript"/>
              </w:rPr>
              <w:t>12</w:t>
            </w:r>
          </w:p>
        </w:tc>
        <w:tc>
          <w:tcPr>
            <w:tcW w:w="1176" w:type="dxa"/>
            <w:vAlign w:val="center"/>
          </w:tcPr>
          <w:p w14:paraId="5C37B034" w14:textId="77777777" w:rsidR="001C4F3A" w:rsidRPr="00B44ED8" w:rsidRDefault="001C4F3A" w:rsidP="001F406A">
            <w:pPr>
              <w:spacing w:after="0" w:line="360" w:lineRule="auto"/>
              <w:ind w:left="173" w:firstLine="0"/>
              <w:jc w:val="center"/>
              <w:rPr>
                <w:rFonts w:ascii="Times New Roman" w:hAnsi="Times New Roman" w:cs="Times New Roman"/>
                <w:sz w:val="20"/>
                <w:szCs w:val="24"/>
              </w:rPr>
            </w:pPr>
            <w:r w:rsidRPr="00B44ED8">
              <w:rPr>
                <w:rFonts w:ascii="Times New Roman" w:hAnsi="Times New Roman" w:cs="Times New Roman"/>
                <w:sz w:val="20"/>
                <w:szCs w:val="24"/>
              </w:rPr>
              <w:t>P4</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mc</w:t>
            </w:r>
          </w:p>
        </w:tc>
        <w:tc>
          <w:tcPr>
            <w:tcW w:w="736" w:type="dxa"/>
          </w:tcPr>
          <w:p w14:paraId="5F6FAF7A"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0.099</w:t>
            </w:r>
          </w:p>
        </w:tc>
        <w:tc>
          <w:tcPr>
            <w:tcW w:w="743" w:type="dxa"/>
            <w:vAlign w:val="center"/>
          </w:tcPr>
          <w:p w14:paraId="5AABCD6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0.641</w:t>
            </w:r>
          </w:p>
        </w:tc>
        <w:tc>
          <w:tcPr>
            <w:tcW w:w="747" w:type="dxa"/>
            <w:vAlign w:val="center"/>
          </w:tcPr>
          <w:p w14:paraId="0BF50DAB"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0.641</w:t>
            </w:r>
          </w:p>
        </w:tc>
        <w:tc>
          <w:tcPr>
            <w:tcW w:w="850" w:type="dxa"/>
            <w:vAlign w:val="center"/>
          </w:tcPr>
          <w:p w14:paraId="531A13A4"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0.641</w:t>
            </w:r>
          </w:p>
        </w:tc>
        <w:tc>
          <w:tcPr>
            <w:tcW w:w="851" w:type="dxa"/>
          </w:tcPr>
          <w:p w14:paraId="2A704F19" w14:textId="77777777" w:rsidR="001C4F3A" w:rsidRPr="00B44ED8" w:rsidRDefault="001C4F3A" w:rsidP="001F406A">
            <w:pPr>
              <w:spacing w:after="0" w:line="360" w:lineRule="auto"/>
              <w:ind w:left="0" w:firstLine="0"/>
              <w:jc w:val="center"/>
              <w:rPr>
                <w:rFonts w:ascii="Times New Roman" w:eastAsia="DengXian" w:hAnsi="Times New Roman" w:cs="Times New Roman"/>
                <w:sz w:val="20"/>
              </w:rPr>
            </w:pPr>
            <w:r w:rsidRPr="00B44ED8">
              <w:rPr>
                <w:rFonts w:ascii="Times New Roman" w:eastAsia="DengXian" w:hAnsi="Times New Roman" w:cs="Times New Roman"/>
                <w:sz w:val="20"/>
              </w:rPr>
              <w:t>0.537</w:t>
            </w:r>
          </w:p>
        </w:tc>
        <w:tc>
          <w:tcPr>
            <w:tcW w:w="708" w:type="dxa"/>
          </w:tcPr>
          <w:p w14:paraId="319747BA" w14:textId="77777777" w:rsidR="001C4F3A" w:rsidRPr="00B44ED8" w:rsidRDefault="001C4F3A" w:rsidP="001F406A">
            <w:pPr>
              <w:spacing w:after="0" w:line="360" w:lineRule="auto"/>
              <w:ind w:left="0" w:firstLine="0"/>
              <w:jc w:val="center"/>
              <w:rPr>
                <w:rFonts w:ascii="Times New Roman" w:eastAsia="DengXian" w:hAnsi="Times New Roman" w:cs="Times New Roman"/>
                <w:sz w:val="20"/>
              </w:rPr>
            </w:pPr>
            <w:r w:rsidRPr="00B44ED8">
              <w:rPr>
                <w:rFonts w:ascii="Times New Roman" w:eastAsia="DengXian" w:hAnsi="Times New Roman" w:cs="Times New Roman"/>
                <w:sz w:val="20"/>
              </w:rPr>
              <w:t>0.557</w:t>
            </w:r>
          </w:p>
        </w:tc>
        <w:tc>
          <w:tcPr>
            <w:tcW w:w="663" w:type="dxa"/>
          </w:tcPr>
          <w:p w14:paraId="13A775A7" w14:textId="77777777" w:rsidR="001C4F3A" w:rsidRPr="00B44ED8" w:rsidRDefault="001C4F3A" w:rsidP="001F406A">
            <w:pPr>
              <w:spacing w:after="0" w:line="360" w:lineRule="auto"/>
              <w:ind w:left="0" w:firstLine="0"/>
              <w:jc w:val="center"/>
              <w:rPr>
                <w:rFonts w:ascii="Times New Roman" w:eastAsia="DengXian" w:hAnsi="Times New Roman" w:cs="Times New Roman"/>
                <w:sz w:val="20"/>
              </w:rPr>
            </w:pPr>
            <w:r w:rsidRPr="00B44ED8">
              <w:rPr>
                <w:rFonts w:ascii="Times New Roman" w:eastAsia="DengXian" w:hAnsi="Times New Roman" w:cs="Times New Roman"/>
                <w:sz w:val="20"/>
              </w:rPr>
              <w:t>0.557</w:t>
            </w:r>
          </w:p>
        </w:tc>
      </w:tr>
      <w:tr w:rsidR="001C4F3A" w:rsidRPr="00B44ED8" w14:paraId="0B64AFC1" w14:textId="77777777" w:rsidTr="001C4F3A">
        <w:trPr>
          <w:trHeight w:val="152"/>
          <w:jc w:val="center"/>
        </w:trPr>
        <w:tc>
          <w:tcPr>
            <w:tcW w:w="407" w:type="dxa"/>
            <w:vAlign w:val="center"/>
          </w:tcPr>
          <w:p w14:paraId="6C448BDA"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26</w:t>
            </w:r>
          </w:p>
        </w:tc>
        <w:tc>
          <w:tcPr>
            <w:tcW w:w="1516" w:type="dxa"/>
            <w:vAlign w:val="center"/>
          </w:tcPr>
          <w:p w14:paraId="1CB621B5"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hAnsi="Times New Roman" w:cs="Times New Roman"/>
                <w:color w:val="auto"/>
                <w:sz w:val="20"/>
                <w:szCs w:val="24"/>
              </w:rPr>
              <w:t>Custom_300100</w:t>
            </w:r>
          </w:p>
        </w:tc>
        <w:tc>
          <w:tcPr>
            <w:tcW w:w="1418" w:type="dxa"/>
            <w:vAlign w:val="center"/>
          </w:tcPr>
          <w:p w14:paraId="1237EBCE" w14:textId="77777777" w:rsidR="001C4F3A" w:rsidRPr="00B44ED8" w:rsidRDefault="001C4F3A" w:rsidP="001F406A">
            <w:pPr>
              <w:spacing w:after="0" w:line="360" w:lineRule="auto"/>
              <w:ind w:left="202"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6</w:t>
            </w:r>
            <w:r w:rsidRPr="00B44ED8">
              <w:rPr>
                <w:rFonts w:ascii="Times New Roman" w:hAnsi="Times New Roman" w:cs="Times New Roman"/>
                <w:sz w:val="20"/>
                <w:szCs w:val="24"/>
              </w:rPr>
              <w:t>PO</w:t>
            </w:r>
            <w:r w:rsidRPr="00B44ED8">
              <w:rPr>
                <w:rFonts w:ascii="Times New Roman" w:hAnsi="Times New Roman" w:cs="Times New Roman"/>
                <w:sz w:val="20"/>
                <w:szCs w:val="24"/>
                <w:vertAlign w:val="subscript"/>
              </w:rPr>
              <w:t>5</w:t>
            </w:r>
            <w:r w:rsidRPr="00B44ED8">
              <w:rPr>
                <w:rFonts w:ascii="Times New Roman" w:hAnsi="Times New Roman" w:cs="Times New Roman"/>
                <w:sz w:val="20"/>
                <w:szCs w:val="24"/>
              </w:rPr>
              <w:t>Cl</w:t>
            </w:r>
          </w:p>
        </w:tc>
        <w:tc>
          <w:tcPr>
            <w:tcW w:w="1176" w:type="dxa"/>
            <w:vAlign w:val="center"/>
          </w:tcPr>
          <w:p w14:paraId="065E0984" w14:textId="77777777" w:rsidR="001C4F3A" w:rsidRPr="00B44ED8" w:rsidRDefault="001C4F3A" w:rsidP="001F406A">
            <w:pPr>
              <w:spacing w:after="0" w:line="360" w:lineRule="auto"/>
              <w:ind w:left="210" w:firstLine="0"/>
              <w:jc w:val="center"/>
              <w:rPr>
                <w:rFonts w:ascii="Times New Roman" w:hAnsi="Times New Roman" w:cs="Times New Roman"/>
                <w:sz w:val="20"/>
                <w:szCs w:val="24"/>
              </w:rPr>
            </w:pPr>
            <w:r w:rsidRPr="00B44ED8">
              <w:rPr>
                <w:rFonts w:ascii="Times New Roman" w:hAnsi="Times New Roman" w:cs="Times New Roman"/>
                <w:sz w:val="20"/>
                <w:szCs w:val="24"/>
              </w:rPr>
              <w:t>F-43m</w:t>
            </w:r>
          </w:p>
        </w:tc>
        <w:tc>
          <w:tcPr>
            <w:tcW w:w="736" w:type="dxa"/>
          </w:tcPr>
          <w:p w14:paraId="609FD1F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0.196</w:t>
            </w:r>
          </w:p>
        </w:tc>
        <w:tc>
          <w:tcPr>
            <w:tcW w:w="743" w:type="dxa"/>
            <w:vAlign w:val="center"/>
          </w:tcPr>
          <w:p w14:paraId="6E46AF5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0.391</w:t>
            </w:r>
          </w:p>
        </w:tc>
        <w:tc>
          <w:tcPr>
            <w:tcW w:w="747" w:type="dxa"/>
            <w:vAlign w:val="center"/>
          </w:tcPr>
          <w:p w14:paraId="28C2A3A8"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sz w:val="20"/>
                <w:szCs w:val="24"/>
              </w:rPr>
              <w:t>0.391</w:t>
            </w:r>
          </w:p>
        </w:tc>
        <w:tc>
          <w:tcPr>
            <w:tcW w:w="850" w:type="dxa"/>
            <w:vAlign w:val="center"/>
          </w:tcPr>
          <w:p w14:paraId="4E0D3D45" w14:textId="77777777" w:rsidR="001C4F3A" w:rsidRPr="00B44ED8" w:rsidRDefault="001C4F3A" w:rsidP="001F406A">
            <w:pPr>
              <w:spacing w:after="0" w:line="360" w:lineRule="auto"/>
              <w:ind w:left="0" w:firstLine="0"/>
              <w:jc w:val="center"/>
              <w:rPr>
                <w:rFonts w:ascii="Times New Roman" w:hAnsi="Times New Roman" w:cs="Times New Roman"/>
                <w:b/>
                <w:sz w:val="20"/>
                <w:szCs w:val="24"/>
              </w:rPr>
            </w:pPr>
            <w:r w:rsidRPr="00B44ED8">
              <w:rPr>
                <w:rFonts w:ascii="Times New Roman" w:hAnsi="Times New Roman" w:cs="Times New Roman"/>
                <w:sz w:val="20"/>
                <w:szCs w:val="24"/>
              </w:rPr>
              <w:t>0.391</w:t>
            </w:r>
          </w:p>
        </w:tc>
        <w:tc>
          <w:tcPr>
            <w:tcW w:w="851" w:type="dxa"/>
            <w:vAlign w:val="center"/>
          </w:tcPr>
          <w:p w14:paraId="6CF466B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0.645</w:t>
            </w:r>
          </w:p>
        </w:tc>
        <w:tc>
          <w:tcPr>
            <w:tcW w:w="708" w:type="dxa"/>
            <w:vAlign w:val="center"/>
          </w:tcPr>
          <w:p w14:paraId="771574D6"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0.645</w:t>
            </w:r>
          </w:p>
        </w:tc>
        <w:tc>
          <w:tcPr>
            <w:tcW w:w="663" w:type="dxa"/>
            <w:vAlign w:val="center"/>
          </w:tcPr>
          <w:p w14:paraId="0D302769"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0.645</w:t>
            </w:r>
          </w:p>
        </w:tc>
      </w:tr>
      <w:tr w:rsidR="001C4F3A" w:rsidRPr="00B44ED8" w14:paraId="162A6CD3" w14:textId="77777777" w:rsidTr="001C4F3A">
        <w:trPr>
          <w:trHeight w:val="139"/>
          <w:jc w:val="center"/>
        </w:trPr>
        <w:tc>
          <w:tcPr>
            <w:tcW w:w="407" w:type="dxa"/>
            <w:vAlign w:val="center"/>
          </w:tcPr>
          <w:p w14:paraId="30B732F7"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27</w:t>
            </w:r>
          </w:p>
        </w:tc>
        <w:tc>
          <w:tcPr>
            <w:tcW w:w="1516" w:type="dxa"/>
            <w:vAlign w:val="center"/>
          </w:tcPr>
          <w:p w14:paraId="7F2AFBE1"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ICSD_019002</w:t>
            </w:r>
          </w:p>
        </w:tc>
        <w:tc>
          <w:tcPr>
            <w:tcW w:w="1418" w:type="dxa"/>
            <w:vAlign w:val="center"/>
          </w:tcPr>
          <w:p w14:paraId="2F0DD1E3" w14:textId="77777777" w:rsidR="001C4F3A" w:rsidRPr="00B44ED8" w:rsidRDefault="001C4F3A" w:rsidP="001F406A">
            <w:pPr>
              <w:spacing w:after="0" w:line="360" w:lineRule="auto"/>
              <w:ind w:left="272"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3</w:t>
            </w:r>
            <w:r w:rsidRPr="00B44ED8">
              <w:rPr>
                <w:rFonts w:ascii="Times New Roman" w:hAnsi="Times New Roman" w:cs="Times New Roman"/>
                <w:sz w:val="20"/>
                <w:szCs w:val="24"/>
              </w:rPr>
              <w:t>VO</w:t>
            </w:r>
            <w:r w:rsidRPr="00B44ED8">
              <w:rPr>
                <w:rFonts w:ascii="Times New Roman" w:hAnsi="Times New Roman" w:cs="Times New Roman"/>
                <w:sz w:val="20"/>
                <w:szCs w:val="24"/>
                <w:vertAlign w:val="subscript"/>
              </w:rPr>
              <w:t>4</w:t>
            </w:r>
          </w:p>
        </w:tc>
        <w:tc>
          <w:tcPr>
            <w:tcW w:w="1176" w:type="dxa"/>
            <w:vAlign w:val="center"/>
          </w:tcPr>
          <w:p w14:paraId="4039C1B7" w14:textId="77777777" w:rsidR="001C4F3A" w:rsidRPr="00B44ED8" w:rsidRDefault="001C4F3A" w:rsidP="001F406A">
            <w:pPr>
              <w:spacing w:after="0" w:line="360" w:lineRule="auto"/>
              <w:ind w:left="166" w:firstLine="0"/>
              <w:jc w:val="center"/>
              <w:rPr>
                <w:rFonts w:ascii="Times New Roman" w:hAnsi="Times New Roman" w:cs="Times New Roman"/>
                <w:sz w:val="20"/>
                <w:szCs w:val="24"/>
              </w:rPr>
            </w:pPr>
            <w:r w:rsidRPr="00B44ED8">
              <w:rPr>
                <w:rFonts w:ascii="Times New Roman" w:hAnsi="Times New Roman" w:cs="Times New Roman"/>
                <w:sz w:val="20"/>
                <w:szCs w:val="24"/>
              </w:rPr>
              <w:t>Pmn2</w:t>
            </w:r>
            <w:r w:rsidRPr="00B44ED8">
              <w:rPr>
                <w:rFonts w:ascii="Times New Roman" w:hAnsi="Times New Roman" w:cs="Times New Roman"/>
                <w:sz w:val="20"/>
                <w:szCs w:val="24"/>
                <w:vertAlign w:val="subscript"/>
              </w:rPr>
              <w:t>1</w:t>
            </w:r>
          </w:p>
        </w:tc>
        <w:tc>
          <w:tcPr>
            <w:tcW w:w="736" w:type="dxa"/>
          </w:tcPr>
          <w:p w14:paraId="02C95191"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0.046</w:t>
            </w:r>
          </w:p>
        </w:tc>
        <w:tc>
          <w:tcPr>
            <w:tcW w:w="743" w:type="dxa"/>
            <w:vAlign w:val="center"/>
          </w:tcPr>
          <w:p w14:paraId="004AD11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0.606</w:t>
            </w:r>
          </w:p>
        </w:tc>
        <w:tc>
          <w:tcPr>
            <w:tcW w:w="747" w:type="dxa"/>
            <w:vAlign w:val="center"/>
          </w:tcPr>
          <w:p w14:paraId="51450A2C"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0.589</w:t>
            </w:r>
          </w:p>
        </w:tc>
        <w:tc>
          <w:tcPr>
            <w:tcW w:w="850" w:type="dxa"/>
            <w:vAlign w:val="center"/>
          </w:tcPr>
          <w:p w14:paraId="60A41324"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0.62</w:t>
            </w:r>
            <w:r w:rsidRPr="00B44ED8">
              <w:rPr>
                <w:rFonts w:ascii="Times New Roman" w:hAnsi="Times New Roman" w:cs="Times New Roman"/>
                <w:sz w:val="20"/>
                <w:szCs w:val="24"/>
              </w:rPr>
              <w:t>4</w:t>
            </w:r>
          </w:p>
        </w:tc>
        <w:tc>
          <w:tcPr>
            <w:tcW w:w="851" w:type="dxa"/>
            <w:vAlign w:val="center"/>
          </w:tcPr>
          <w:p w14:paraId="117F41D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0.605</w:t>
            </w:r>
          </w:p>
        </w:tc>
        <w:tc>
          <w:tcPr>
            <w:tcW w:w="708" w:type="dxa"/>
            <w:vAlign w:val="center"/>
          </w:tcPr>
          <w:p w14:paraId="5A0EA9C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0.615</w:t>
            </w:r>
          </w:p>
        </w:tc>
        <w:tc>
          <w:tcPr>
            <w:tcW w:w="663" w:type="dxa"/>
            <w:vAlign w:val="center"/>
          </w:tcPr>
          <w:p w14:paraId="7F951A99"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1.328</w:t>
            </w:r>
          </w:p>
        </w:tc>
      </w:tr>
      <w:tr w:rsidR="001C4F3A" w:rsidRPr="00B44ED8" w14:paraId="6DC62B5C" w14:textId="77777777" w:rsidTr="001C4F3A">
        <w:trPr>
          <w:trHeight w:val="139"/>
          <w:jc w:val="center"/>
        </w:trPr>
        <w:tc>
          <w:tcPr>
            <w:tcW w:w="407" w:type="dxa"/>
            <w:tcBorders>
              <w:bottom w:val="nil"/>
            </w:tcBorders>
            <w:vAlign w:val="center"/>
          </w:tcPr>
          <w:p w14:paraId="749D9D43"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28</w:t>
            </w:r>
          </w:p>
        </w:tc>
        <w:tc>
          <w:tcPr>
            <w:tcW w:w="1516" w:type="dxa"/>
            <w:tcBorders>
              <w:bottom w:val="nil"/>
            </w:tcBorders>
            <w:vAlign w:val="center"/>
          </w:tcPr>
          <w:p w14:paraId="5DA6FF89"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ICSD_050420</w:t>
            </w:r>
          </w:p>
        </w:tc>
        <w:tc>
          <w:tcPr>
            <w:tcW w:w="1418" w:type="dxa"/>
            <w:tcBorders>
              <w:bottom w:val="nil"/>
            </w:tcBorders>
            <w:vAlign w:val="center"/>
          </w:tcPr>
          <w:p w14:paraId="6AA60FB2" w14:textId="77777777" w:rsidR="001C4F3A" w:rsidRPr="00B44ED8" w:rsidRDefault="001C4F3A" w:rsidP="001F406A">
            <w:pPr>
              <w:spacing w:after="0" w:line="360" w:lineRule="auto"/>
              <w:ind w:left="66" w:firstLine="0"/>
              <w:jc w:val="center"/>
              <w:rPr>
                <w:rFonts w:ascii="Times New Roman" w:hAnsi="Times New Roman" w:cs="Times New Roman"/>
                <w:sz w:val="20"/>
                <w:szCs w:val="24"/>
              </w:rPr>
            </w:pPr>
            <w:r w:rsidRPr="00B44ED8">
              <w:rPr>
                <w:rFonts w:ascii="Times New Roman" w:hAnsi="Times New Roman" w:cs="Times New Roman"/>
                <w:sz w:val="20"/>
                <w:szCs w:val="24"/>
              </w:rPr>
              <w:t>Li</w:t>
            </w:r>
            <w:r w:rsidRPr="00B44ED8">
              <w:rPr>
                <w:rFonts w:ascii="Times New Roman" w:hAnsi="Times New Roman" w:cs="Times New Roman"/>
                <w:sz w:val="20"/>
                <w:szCs w:val="24"/>
                <w:vertAlign w:val="subscript"/>
              </w:rPr>
              <w:t>3</w:t>
            </w:r>
            <w:r w:rsidRPr="00B44ED8">
              <w:rPr>
                <w:rFonts w:ascii="Times New Roman" w:hAnsi="Times New Roman" w:cs="Times New Roman"/>
                <w:sz w:val="20"/>
                <w:szCs w:val="24"/>
              </w:rPr>
              <w:t>Sc</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(PO</w:t>
            </w:r>
            <w:r w:rsidRPr="00B44ED8">
              <w:rPr>
                <w:rFonts w:ascii="Times New Roman" w:hAnsi="Times New Roman" w:cs="Times New Roman"/>
                <w:sz w:val="20"/>
                <w:szCs w:val="24"/>
                <w:vertAlign w:val="subscript"/>
              </w:rPr>
              <w:t>4</w:t>
            </w:r>
            <w:r w:rsidRPr="00B44ED8">
              <w:rPr>
                <w:rFonts w:ascii="Times New Roman" w:hAnsi="Times New Roman" w:cs="Times New Roman"/>
                <w:sz w:val="20"/>
                <w:szCs w:val="24"/>
              </w:rPr>
              <w:t>)</w:t>
            </w:r>
            <w:r w:rsidRPr="00B44ED8">
              <w:rPr>
                <w:rFonts w:ascii="Times New Roman" w:hAnsi="Times New Roman" w:cs="Times New Roman"/>
                <w:sz w:val="20"/>
                <w:szCs w:val="24"/>
                <w:vertAlign w:val="subscript"/>
              </w:rPr>
              <w:t>3</w:t>
            </w:r>
          </w:p>
        </w:tc>
        <w:tc>
          <w:tcPr>
            <w:tcW w:w="1176" w:type="dxa"/>
            <w:tcBorders>
              <w:bottom w:val="nil"/>
            </w:tcBorders>
            <w:vAlign w:val="center"/>
          </w:tcPr>
          <w:p w14:paraId="7FB51333" w14:textId="77777777" w:rsidR="001C4F3A" w:rsidRPr="00B44ED8" w:rsidRDefault="001C4F3A" w:rsidP="001F406A">
            <w:pPr>
              <w:spacing w:after="0" w:line="360" w:lineRule="auto"/>
              <w:ind w:left="197" w:firstLine="0"/>
              <w:jc w:val="center"/>
              <w:rPr>
                <w:rFonts w:ascii="Times New Roman" w:hAnsi="Times New Roman" w:cs="Times New Roman"/>
                <w:sz w:val="20"/>
                <w:szCs w:val="24"/>
              </w:rPr>
            </w:pPr>
            <w:r w:rsidRPr="00B44ED8">
              <w:rPr>
                <w:rFonts w:ascii="Times New Roman" w:hAnsi="Times New Roman" w:cs="Times New Roman"/>
                <w:sz w:val="20"/>
                <w:szCs w:val="24"/>
              </w:rPr>
              <w:t>P2</w:t>
            </w:r>
            <w:r w:rsidRPr="00B44ED8">
              <w:rPr>
                <w:rFonts w:ascii="Times New Roman" w:hAnsi="Times New Roman" w:cs="Times New Roman"/>
                <w:sz w:val="20"/>
                <w:szCs w:val="24"/>
                <w:vertAlign w:val="subscript"/>
              </w:rPr>
              <w:t>1</w:t>
            </w:r>
            <w:r w:rsidRPr="00B44ED8">
              <w:rPr>
                <w:rFonts w:ascii="Times New Roman" w:hAnsi="Times New Roman" w:cs="Times New Roman"/>
                <w:sz w:val="20"/>
                <w:szCs w:val="24"/>
              </w:rPr>
              <w:t>/c</w:t>
            </w:r>
          </w:p>
        </w:tc>
        <w:tc>
          <w:tcPr>
            <w:tcW w:w="736" w:type="dxa"/>
            <w:tcBorders>
              <w:bottom w:val="nil"/>
            </w:tcBorders>
          </w:tcPr>
          <w:p w14:paraId="60AE8F2D"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0.223</w:t>
            </w:r>
          </w:p>
        </w:tc>
        <w:tc>
          <w:tcPr>
            <w:tcW w:w="743" w:type="dxa"/>
            <w:tcBorders>
              <w:bottom w:val="nil"/>
            </w:tcBorders>
            <w:vAlign w:val="center"/>
          </w:tcPr>
          <w:p w14:paraId="23B790BC"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0.7</w:t>
            </w:r>
            <w:r w:rsidRPr="00B44ED8">
              <w:rPr>
                <w:rFonts w:ascii="Times New Roman" w:hAnsi="Times New Roman" w:cs="Times New Roman"/>
                <w:sz w:val="20"/>
                <w:szCs w:val="24"/>
              </w:rPr>
              <w:t>20</w:t>
            </w:r>
          </w:p>
        </w:tc>
        <w:tc>
          <w:tcPr>
            <w:tcW w:w="747" w:type="dxa"/>
            <w:tcBorders>
              <w:bottom w:val="nil"/>
            </w:tcBorders>
            <w:vAlign w:val="center"/>
          </w:tcPr>
          <w:p w14:paraId="5438388A"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0.7</w:t>
            </w:r>
            <w:r w:rsidRPr="00B44ED8">
              <w:rPr>
                <w:rFonts w:ascii="Times New Roman" w:hAnsi="Times New Roman" w:cs="Times New Roman"/>
                <w:sz w:val="20"/>
                <w:szCs w:val="24"/>
              </w:rPr>
              <w:t>20</w:t>
            </w:r>
          </w:p>
        </w:tc>
        <w:tc>
          <w:tcPr>
            <w:tcW w:w="850" w:type="dxa"/>
            <w:tcBorders>
              <w:bottom w:val="nil"/>
            </w:tcBorders>
            <w:vAlign w:val="center"/>
          </w:tcPr>
          <w:p w14:paraId="0BDDE179"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hAnsi="Times New Roman" w:cs="Times New Roman" w:hint="eastAsia"/>
                <w:color w:val="auto"/>
                <w:sz w:val="20"/>
                <w:szCs w:val="24"/>
              </w:rPr>
              <w:t>0.6</w:t>
            </w:r>
            <w:r w:rsidRPr="00B44ED8">
              <w:rPr>
                <w:rFonts w:ascii="Times New Roman" w:hAnsi="Times New Roman" w:cs="Times New Roman"/>
                <w:color w:val="auto"/>
                <w:sz w:val="20"/>
                <w:szCs w:val="24"/>
              </w:rPr>
              <w:t>50</w:t>
            </w:r>
          </w:p>
        </w:tc>
        <w:tc>
          <w:tcPr>
            <w:tcW w:w="851" w:type="dxa"/>
            <w:tcBorders>
              <w:bottom w:val="nil"/>
            </w:tcBorders>
            <w:vAlign w:val="center"/>
          </w:tcPr>
          <w:p w14:paraId="5A1FA28B"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eastAsia="DengXian" w:hAnsi="Times New Roman" w:cs="Times New Roman"/>
                <w:color w:val="auto"/>
                <w:sz w:val="20"/>
              </w:rPr>
              <w:t>0.605</w:t>
            </w:r>
          </w:p>
        </w:tc>
        <w:tc>
          <w:tcPr>
            <w:tcW w:w="708" w:type="dxa"/>
            <w:tcBorders>
              <w:bottom w:val="nil"/>
            </w:tcBorders>
            <w:vAlign w:val="center"/>
          </w:tcPr>
          <w:p w14:paraId="0AAB8232"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eastAsia="DengXian" w:hAnsi="Times New Roman" w:cs="Times New Roman"/>
                <w:color w:val="auto"/>
                <w:sz w:val="20"/>
              </w:rPr>
              <w:t>0.723</w:t>
            </w:r>
          </w:p>
        </w:tc>
        <w:tc>
          <w:tcPr>
            <w:tcW w:w="663" w:type="dxa"/>
            <w:tcBorders>
              <w:bottom w:val="nil"/>
            </w:tcBorders>
            <w:vAlign w:val="center"/>
          </w:tcPr>
          <w:p w14:paraId="70AE6784"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eastAsia="DengXian" w:hAnsi="Times New Roman" w:cs="Times New Roman"/>
                <w:color w:val="auto"/>
                <w:sz w:val="20"/>
              </w:rPr>
              <w:t>0.762</w:t>
            </w:r>
          </w:p>
        </w:tc>
      </w:tr>
      <w:tr w:rsidR="001C4F3A" w:rsidRPr="00B44ED8" w14:paraId="756A1A37" w14:textId="77777777" w:rsidTr="001C4F3A">
        <w:trPr>
          <w:trHeight w:val="139"/>
          <w:jc w:val="center"/>
        </w:trPr>
        <w:tc>
          <w:tcPr>
            <w:tcW w:w="407" w:type="dxa"/>
            <w:tcBorders>
              <w:top w:val="nil"/>
              <w:bottom w:val="nil"/>
            </w:tcBorders>
            <w:vAlign w:val="center"/>
          </w:tcPr>
          <w:p w14:paraId="667A64BA"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29</w:t>
            </w:r>
          </w:p>
        </w:tc>
        <w:tc>
          <w:tcPr>
            <w:tcW w:w="1516" w:type="dxa"/>
            <w:tcBorders>
              <w:top w:val="nil"/>
              <w:bottom w:val="nil"/>
            </w:tcBorders>
            <w:vAlign w:val="center"/>
          </w:tcPr>
          <w:p w14:paraId="00771A9A"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ICSD_165579</w:t>
            </w:r>
          </w:p>
        </w:tc>
        <w:tc>
          <w:tcPr>
            <w:tcW w:w="1418" w:type="dxa"/>
            <w:tcBorders>
              <w:top w:val="nil"/>
              <w:bottom w:val="nil"/>
            </w:tcBorders>
            <w:vAlign w:val="center"/>
          </w:tcPr>
          <w:p w14:paraId="7444300D" w14:textId="77777777" w:rsidR="001C4F3A" w:rsidRPr="00B44ED8" w:rsidRDefault="001C4F3A" w:rsidP="001F406A">
            <w:pPr>
              <w:spacing w:after="0" w:line="360" w:lineRule="auto"/>
              <w:ind w:left="290" w:firstLine="0"/>
              <w:jc w:val="center"/>
              <w:rPr>
                <w:rFonts w:ascii="Times New Roman" w:hAnsi="Times New Roman" w:cs="Times New Roman"/>
                <w:sz w:val="20"/>
                <w:szCs w:val="24"/>
              </w:rPr>
            </w:pPr>
            <w:r w:rsidRPr="00B44ED8">
              <w:rPr>
                <w:rFonts w:ascii="Times New Roman" w:hAnsi="Times New Roman" w:cs="Times New Roman"/>
                <w:color w:val="auto"/>
                <w:sz w:val="20"/>
                <w:szCs w:val="24"/>
              </w:rPr>
              <w:t>LiClO</w:t>
            </w:r>
            <w:r w:rsidRPr="00B44ED8">
              <w:rPr>
                <w:rFonts w:ascii="Times New Roman" w:hAnsi="Times New Roman" w:cs="Times New Roman"/>
                <w:color w:val="auto"/>
                <w:sz w:val="20"/>
                <w:szCs w:val="24"/>
                <w:vertAlign w:val="subscript"/>
              </w:rPr>
              <w:t>4</w:t>
            </w:r>
          </w:p>
        </w:tc>
        <w:tc>
          <w:tcPr>
            <w:tcW w:w="1176" w:type="dxa"/>
            <w:tcBorders>
              <w:top w:val="nil"/>
              <w:bottom w:val="nil"/>
            </w:tcBorders>
            <w:vAlign w:val="center"/>
          </w:tcPr>
          <w:p w14:paraId="76F46612" w14:textId="77777777" w:rsidR="001C4F3A" w:rsidRPr="00B44ED8" w:rsidRDefault="001C4F3A" w:rsidP="001F406A">
            <w:pPr>
              <w:spacing w:after="0" w:line="360" w:lineRule="auto"/>
              <w:ind w:left="205" w:firstLine="0"/>
              <w:jc w:val="center"/>
              <w:rPr>
                <w:rFonts w:ascii="Times New Roman" w:hAnsi="Times New Roman" w:cs="Times New Roman"/>
                <w:sz w:val="20"/>
                <w:szCs w:val="24"/>
              </w:rPr>
            </w:pPr>
            <w:r w:rsidRPr="00B44ED8">
              <w:rPr>
                <w:rFonts w:ascii="Times New Roman" w:hAnsi="Times New Roman" w:cs="Times New Roman"/>
                <w:sz w:val="20"/>
                <w:szCs w:val="24"/>
              </w:rPr>
              <w:t>Pnma</w:t>
            </w:r>
          </w:p>
        </w:tc>
        <w:tc>
          <w:tcPr>
            <w:tcW w:w="736" w:type="dxa"/>
            <w:tcBorders>
              <w:top w:val="nil"/>
              <w:bottom w:val="nil"/>
            </w:tcBorders>
          </w:tcPr>
          <w:p w14:paraId="18FCB5F4"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0.028</w:t>
            </w:r>
          </w:p>
        </w:tc>
        <w:tc>
          <w:tcPr>
            <w:tcW w:w="743" w:type="dxa"/>
            <w:tcBorders>
              <w:top w:val="nil"/>
              <w:bottom w:val="nil"/>
            </w:tcBorders>
            <w:vAlign w:val="center"/>
          </w:tcPr>
          <w:p w14:paraId="31DD1D65"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0.616</w:t>
            </w:r>
          </w:p>
        </w:tc>
        <w:tc>
          <w:tcPr>
            <w:tcW w:w="747" w:type="dxa"/>
            <w:tcBorders>
              <w:top w:val="nil"/>
              <w:bottom w:val="nil"/>
            </w:tcBorders>
            <w:vAlign w:val="center"/>
          </w:tcPr>
          <w:p w14:paraId="0ABD77AC"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0.67</w:t>
            </w:r>
            <w:r w:rsidRPr="00B44ED8">
              <w:rPr>
                <w:rFonts w:ascii="Times New Roman" w:hAnsi="Times New Roman" w:cs="Times New Roman"/>
                <w:sz w:val="20"/>
                <w:szCs w:val="24"/>
              </w:rPr>
              <w:t>7</w:t>
            </w:r>
          </w:p>
        </w:tc>
        <w:tc>
          <w:tcPr>
            <w:tcW w:w="850" w:type="dxa"/>
            <w:tcBorders>
              <w:top w:val="nil"/>
              <w:bottom w:val="nil"/>
            </w:tcBorders>
            <w:vAlign w:val="center"/>
          </w:tcPr>
          <w:p w14:paraId="21A4BC01"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hAnsi="Times New Roman" w:cs="Times New Roman" w:hint="eastAsia"/>
                <w:color w:val="auto"/>
                <w:sz w:val="20"/>
                <w:szCs w:val="24"/>
              </w:rPr>
              <w:t>0.616</w:t>
            </w:r>
          </w:p>
        </w:tc>
        <w:tc>
          <w:tcPr>
            <w:tcW w:w="851" w:type="dxa"/>
            <w:tcBorders>
              <w:top w:val="nil"/>
              <w:bottom w:val="nil"/>
            </w:tcBorders>
            <w:vAlign w:val="center"/>
          </w:tcPr>
          <w:p w14:paraId="47CD46E2"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eastAsia="DengXian" w:hAnsi="Times New Roman" w:cs="Times New Roman"/>
                <w:color w:val="auto"/>
                <w:sz w:val="20"/>
              </w:rPr>
              <w:t>1.162</w:t>
            </w:r>
          </w:p>
        </w:tc>
        <w:tc>
          <w:tcPr>
            <w:tcW w:w="708" w:type="dxa"/>
            <w:tcBorders>
              <w:top w:val="nil"/>
              <w:bottom w:val="nil"/>
            </w:tcBorders>
            <w:vAlign w:val="center"/>
          </w:tcPr>
          <w:p w14:paraId="292521BF"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eastAsia="DengXian" w:hAnsi="Times New Roman" w:cs="Times New Roman"/>
                <w:color w:val="auto"/>
                <w:sz w:val="20"/>
              </w:rPr>
              <w:t>1.465</w:t>
            </w:r>
          </w:p>
        </w:tc>
        <w:tc>
          <w:tcPr>
            <w:tcW w:w="663" w:type="dxa"/>
            <w:tcBorders>
              <w:top w:val="nil"/>
              <w:bottom w:val="nil"/>
            </w:tcBorders>
            <w:vAlign w:val="center"/>
          </w:tcPr>
          <w:p w14:paraId="108C6778"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eastAsia="DengXian" w:hAnsi="Times New Roman" w:cs="Times New Roman"/>
                <w:color w:val="auto"/>
                <w:sz w:val="20"/>
              </w:rPr>
              <w:t>1.621</w:t>
            </w:r>
          </w:p>
        </w:tc>
      </w:tr>
      <w:tr w:rsidR="001C4F3A" w:rsidRPr="00B44ED8" w14:paraId="231F62AE" w14:textId="77777777" w:rsidTr="001C4F3A">
        <w:trPr>
          <w:trHeight w:val="182"/>
          <w:jc w:val="center"/>
        </w:trPr>
        <w:tc>
          <w:tcPr>
            <w:tcW w:w="407" w:type="dxa"/>
            <w:tcBorders>
              <w:top w:val="nil"/>
              <w:bottom w:val="nil"/>
            </w:tcBorders>
            <w:vAlign w:val="center"/>
          </w:tcPr>
          <w:p w14:paraId="027CB5F5"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30</w:t>
            </w:r>
          </w:p>
        </w:tc>
        <w:tc>
          <w:tcPr>
            <w:tcW w:w="1516" w:type="dxa"/>
            <w:tcBorders>
              <w:top w:val="nil"/>
              <w:bottom w:val="nil"/>
            </w:tcBorders>
            <w:vAlign w:val="center"/>
          </w:tcPr>
          <w:p w14:paraId="055D22CB"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ICSD_020740</w:t>
            </w:r>
          </w:p>
        </w:tc>
        <w:tc>
          <w:tcPr>
            <w:tcW w:w="1418" w:type="dxa"/>
            <w:tcBorders>
              <w:top w:val="nil"/>
              <w:bottom w:val="nil"/>
            </w:tcBorders>
            <w:vAlign w:val="center"/>
          </w:tcPr>
          <w:p w14:paraId="610C6E5C"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Na</w:t>
            </w:r>
            <w:r w:rsidRPr="00B44ED8">
              <w:rPr>
                <w:rFonts w:ascii="Times New Roman" w:hAnsi="Times New Roman" w:cs="Times New Roman"/>
                <w:sz w:val="20"/>
                <w:szCs w:val="24"/>
                <w:vertAlign w:val="subscript"/>
              </w:rPr>
              <w:t>3</w:t>
            </w:r>
            <w:r w:rsidRPr="00B44ED8">
              <w:rPr>
                <w:rFonts w:ascii="Times New Roman" w:hAnsi="Times New Roman" w:cs="Times New Roman"/>
                <w:sz w:val="20"/>
                <w:szCs w:val="24"/>
              </w:rPr>
              <w:t>Sc</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(PO</w:t>
            </w:r>
            <w:r w:rsidRPr="00B44ED8">
              <w:rPr>
                <w:rFonts w:ascii="Times New Roman" w:hAnsi="Times New Roman" w:cs="Times New Roman"/>
                <w:sz w:val="20"/>
                <w:szCs w:val="24"/>
                <w:vertAlign w:val="subscript"/>
              </w:rPr>
              <w:t>4</w:t>
            </w:r>
            <w:r w:rsidRPr="00B44ED8">
              <w:rPr>
                <w:rFonts w:ascii="Times New Roman" w:hAnsi="Times New Roman" w:cs="Times New Roman"/>
                <w:sz w:val="20"/>
                <w:szCs w:val="24"/>
              </w:rPr>
              <w:t>)</w:t>
            </w:r>
            <w:r w:rsidRPr="00B44ED8">
              <w:rPr>
                <w:rFonts w:ascii="Times New Roman" w:hAnsi="Times New Roman" w:cs="Times New Roman"/>
                <w:sz w:val="20"/>
                <w:szCs w:val="24"/>
                <w:vertAlign w:val="subscript"/>
              </w:rPr>
              <w:t>3</w:t>
            </w:r>
          </w:p>
        </w:tc>
        <w:tc>
          <w:tcPr>
            <w:tcW w:w="1176" w:type="dxa"/>
            <w:tcBorders>
              <w:top w:val="nil"/>
              <w:bottom w:val="nil"/>
            </w:tcBorders>
            <w:vAlign w:val="center"/>
          </w:tcPr>
          <w:p w14:paraId="34F29B20" w14:textId="77777777" w:rsidR="001C4F3A" w:rsidRPr="00B44ED8" w:rsidRDefault="001C4F3A" w:rsidP="001F406A">
            <w:pPr>
              <w:spacing w:after="0" w:line="360" w:lineRule="auto"/>
              <w:ind w:left="77" w:firstLine="0"/>
              <w:jc w:val="center"/>
              <w:rPr>
                <w:rFonts w:ascii="Times New Roman" w:hAnsi="Times New Roman" w:cs="Times New Roman"/>
                <w:sz w:val="20"/>
                <w:szCs w:val="24"/>
              </w:rPr>
            </w:pPr>
            <w:r w:rsidRPr="00B44ED8">
              <w:rPr>
                <w:rFonts w:ascii="Times New Roman" w:hAnsi="Times New Roman" w:cs="Times New Roman"/>
                <w:sz w:val="20"/>
                <w:szCs w:val="24"/>
              </w:rPr>
              <w:t>R-3c</w:t>
            </w:r>
          </w:p>
        </w:tc>
        <w:tc>
          <w:tcPr>
            <w:tcW w:w="736" w:type="dxa"/>
            <w:tcBorders>
              <w:top w:val="nil"/>
              <w:bottom w:val="nil"/>
            </w:tcBorders>
          </w:tcPr>
          <w:p w14:paraId="5A35F1C4"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0.041</w:t>
            </w:r>
          </w:p>
        </w:tc>
        <w:tc>
          <w:tcPr>
            <w:tcW w:w="743" w:type="dxa"/>
            <w:tcBorders>
              <w:top w:val="nil"/>
              <w:bottom w:val="nil"/>
            </w:tcBorders>
            <w:vAlign w:val="center"/>
          </w:tcPr>
          <w:p w14:paraId="6288CF8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0.992</w:t>
            </w:r>
          </w:p>
        </w:tc>
        <w:tc>
          <w:tcPr>
            <w:tcW w:w="747" w:type="dxa"/>
            <w:tcBorders>
              <w:top w:val="nil"/>
              <w:bottom w:val="nil"/>
            </w:tcBorders>
            <w:vAlign w:val="center"/>
          </w:tcPr>
          <w:p w14:paraId="358F753F"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0.99</w:t>
            </w:r>
            <w:r w:rsidRPr="00B44ED8">
              <w:rPr>
                <w:rFonts w:ascii="Times New Roman" w:hAnsi="Times New Roman" w:cs="Times New Roman"/>
                <w:sz w:val="20"/>
                <w:szCs w:val="24"/>
              </w:rPr>
              <w:t>2</w:t>
            </w:r>
          </w:p>
        </w:tc>
        <w:tc>
          <w:tcPr>
            <w:tcW w:w="850" w:type="dxa"/>
            <w:tcBorders>
              <w:top w:val="nil"/>
              <w:bottom w:val="nil"/>
            </w:tcBorders>
            <w:vAlign w:val="center"/>
          </w:tcPr>
          <w:p w14:paraId="5B91B2A0"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hAnsi="Times New Roman" w:cs="Times New Roman"/>
                <w:color w:val="auto"/>
                <w:sz w:val="20"/>
                <w:szCs w:val="24"/>
              </w:rPr>
              <w:t>0.991</w:t>
            </w:r>
          </w:p>
        </w:tc>
        <w:tc>
          <w:tcPr>
            <w:tcW w:w="851" w:type="dxa"/>
            <w:tcBorders>
              <w:top w:val="nil"/>
              <w:bottom w:val="nil"/>
            </w:tcBorders>
            <w:vAlign w:val="center"/>
          </w:tcPr>
          <w:p w14:paraId="7F7E7B90"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eastAsia="DengXian" w:hAnsi="Times New Roman" w:cs="Times New Roman"/>
                <w:color w:val="auto"/>
                <w:sz w:val="20"/>
              </w:rPr>
              <w:t>0.977</w:t>
            </w:r>
          </w:p>
        </w:tc>
        <w:tc>
          <w:tcPr>
            <w:tcW w:w="708" w:type="dxa"/>
            <w:tcBorders>
              <w:top w:val="nil"/>
              <w:bottom w:val="nil"/>
            </w:tcBorders>
            <w:vAlign w:val="center"/>
          </w:tcPr>
          <w:p w14:paraId="3257428B"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eastAsia="DengXian" w:hAnsi="Times New Roman" w:cs="Times New Roman"/>
                <w:color w:val="auto"/>
                <w:sz w:val="20"/>
              </w:rPr>
              <w:t>0.977</w:t>
            </w:r>
          </w:p>
        </w:tc>
        <w:tc>
          <w:tcPr>
            <w:tcW w:w="663" w:type="dxa"/>
            <w:tcBorders>
              <w:top w:val="nil"/>
              <w:bottom w:val="nil"/>
            </w:tcBorders>
            <w:vAlign w:val="center"/>
          </w:tcPr>
          <w:p w14:paraId="58A09274" w14:textId="77777777" w:rsidR="001C4F3A" w:rsidRPr="00B44ED8" w:rsidRDefault="001C4F3A" w:rsidP="001F406A">
            <w:pPr>
              <w:spacing w:after="0" w:line="360" w:lineRule="auto"/>
              <w:jc w:val="center"/>
              <w:rPr>
                <w:rFonts w:ascii="Times New Roman" w:hAnsi="Times New Roman" w:cs="Times New Roman"/>
                <w:color w:val="auto"/>
                <w:sz w:val="20"/>
                <w:szCs w:val="24"/>
              </w:rPr>
            </w:pPr>
            <w:r w:rsidRPr="00B44ED8">
              <w:rPr>
                <w:rFonts w:ascii="Times New Roman" w:eastAsia="DengXian" w:hAnsi="Times New Roman" w:cs="Times New Roman"/>
                <w:color w:val="auto"/>
                <w:sz w:val="20"/>
              </w:rPr>
              <w:t>0.986</w:t>
            </w:r>
          </w:p>
        </w:tc>
      </w:tr>
      <w:tr w:rsidR="001C4F3A" w:rsidRPr="00B44ED8" w14:paraId="0D2D2C89" w14:textId="77777777" w:rsidTr="001C4F3A">
        <w:trPr>
          <w:trHeight w:val="182"/>
          <w:jc w:val="center"/>
        </w:trPr>
        <w:tc>
          <w:tcPr>
            <w:tcW w:w="407" w:type="dxa"/>
            <w:tcBorders>
              <w:top w:val="nil"/>
              <w:bottom w:val="nil"/>
            </w:tcBorders>
            <w:vAlign w:val="center"/>
          </w:tcPr>
          <w:p w14:paraId="06196E54"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31</w:t>
            </w:r>
          </w:p>
        </w:tc>
        <w:tc>
          <w:tcPr>
            <w:tcW w:w="1516" w:type="dxa"/>
            <w:tcBorders>
              <w:top w:val="nil"/>
              <w:bottom w:val="nil"/>
            </w:tcBorders>
            <w:vAlign w:val="center"/>
          </w:tcPr>
          <w:p w14:paraId="18AA3A13"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ICSD_000467</w:t>
            </w:r>
          </w:p>
        </w:tc>
        <w:tc>
          <w:tcPr>
            <w:tcW w:w="1418" w:type="dxa"/>
            <w:tcBorders>
              <w:top w:val="nil"/>
              <w:bottom w:val="nil"/>
            </w:tcBorders>
            <w:vAlign w:val="center"/>
          </w:tcPr>
          <w:p w14:paraId="5582AF29"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NaZr</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(PO</w:t>
            </w:r>
            <w:r w:rsidRPr="00B44ED8">
              <w:rPr>
                <w:rFonts w:ascii="Times New Roman" w:hAnsi="Times New Roman" w:cs="Times New Roman"/>
                <w:sz w:val="20"/>
                <w:szCs w:val="24"/>
                <w:vertAlign w:val="subscript"/>
              </w:rPr>
              <w:t>4</w:t>
            </w:r>
            <w:r w:rsidRPr="00B44ED8">
              <w:rPr>
                <w:rFonts w:ascii="Times New Roman" w:hAnsi="Times New Roman" w:cs="Times New Roman"/>
                <w:sz w:val="20"/>
                <w:szCs w:val="24"/>
              </w:rPr>
              <w:t>)</w:t>
            </w:r>
            <w:r w:rsidRPr="00B44ED8">
              <w:rPr>
                <w:rFonts w:ascii="Times New Roman" w:hAnsi="Times New Roman" w:cs="Times New Roman"/>
                <w:sz w:val="20"/>
                <w:szCs w:val="24"/>
                <w:vertAlign w:val="subscript"/>
              </w:rPr>
              <w:t>3</w:t>
            </w:r>
          </w:p>
        </w:tc>
        <w:tc>
          <w:tcPr>
            <w:tcW w:w="1176" w:type="dxa"/>
            <w:tcBorders>
              <w:top w:val="nil"/>
              <w:bottom w:val="nil"/>
            </w:tcBorders>
            <w:vAlign w:val="center"/>
          </w:tcPr>
          <w:p w14:paraId="1186A3F2" w14:textId="77777777" w:rsidR="001C4F3A" w:rsidRPr="00B44ED8" w:rsidRDefault="001C4F3A" w:rsidP="001F406A">
            <w:pPr>
              <w:spacing w:after="0" w:line="360" w:lineRule="auto"/>
              <w:ind w:left="77" w:firstLine="0"/>
              <w:jc w:val="center"/>
              <w:rPr>
                <w:rFonts w:ascii="Times New Roman" w:hAnsi="Times New Roman" w:cs="Times New Roman"/>
                <w:sz w:val="20"/>
                <w:szCs w:val="24"/>
              </w:rPr>
            </w:pPr>
            <w:r w:rsidRPr="00B44ED8">
              <w:rPr>
                <w:rFonts w:ascii="Times New Roman" w:hAnsi="Times New Roman" w:cs="Times New Roman"/>
                <w:sz w:val="20"/>
                <w:szCs w:val="24"/>
              </w:rPr>
              <w:t>R-3c</w:t>
            </w:r>
          </w:p>
        </w:tc>
        <w:tc>
          <w:tcPr>
            <w:tcW w:w="736" w:type="dxa"/>
            <w:tcBorders>
              <w:top w:val="nil"/>
              <w:bottom w:val="nil"/>
            </w:tcBorders>
          </w:tcPr>
          <w:p w14:paraId="754C2B8A"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0.048</w:t>
            </w:r>
          </w:p>
        </w:tc>
        <w:tc>
          <w:tcPr>
            <w:tcW w:w="743" w:type="dxa"/>
            <w:tcBorders>
              <w:top w:val="nil"/>
              <w:bottom w:val="nil"/>
            </w:tcBorders>
            <w:vAlign w:val="center"/>
          </w:tcPr>
          <w:p w14:paraId="062F48EB"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1.00</w:t>
            </w:r>
            <w:r w:rsidRPr="00B44ED8">
              <w:rPr>
                <w:rFonts w:ascii="Times New Roman" w:hAnsi="Times New Roman" w:cs="Times New Roman"/>
                <w:sz w:val="20"/>
                <w:szCs w:val="24"/>
              </w:rPr>
              <w:t>1</w:t>
            </w:r>
          </w:p>
        </w:tc>
        <w:tc>
          <w:tcPr>
            <w:tcW w:w="747" w:type="dxa"/>
            <w:tcBorders>
              <w:top w:val="nil"/>
              <w:bottom w:val="nil"/>
            </w:tcBorders>
            <w:vAlign w:val="center"/>
          </w:tcPr>
          <w:p w14:paraId="5F0D158B"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1.000</w:t>
            </w:r>
          </w:p>
        </w:tc>
        <w:tc>
          <w:tcPr>
            <w:tcW w:w="850" w:type="dxa"/>
            <w:tcBorders>
              <w:top w:val="nil"/>
              <w:bottom w:val="nil"/>
            </w:tcBorders>
            <w:vAlign w:val="center"/>
          </w:tcPr>
          <w:p w14:paraId="14005BDA"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hAnsi="Times New Roman" w:cs="Times New Roman"/>
                <w:color w:val="auto"/>
                <w:sz w:val="20"/>
                <w:szCs w:val="24"/>
              </w:rPr>
              <w:t>1.000</w:t>
            </w:r>
          </w:p>
        </w:tc>
        <w:tc>
          <w:tcPr>
            <w:tcW w:w="851" w:type="dxa"/>
            <w:tcBorders>
              <w:top w:val="nil"/>
              <w:bottom w:val="nil"/>
            </w:tcBorders>
            <w:vAlign w:val="center"/>
          </w:tcPr>
          <w:p w14:paraId="6CD07250"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eastAsia="DengXian" w:hAnsi="Times New Roman" w:cs="Times New Roman"/>
                <w:color w:val="auto"/>
                <w:sz w:val="20"/>
              </w:rPr>
              <w:t>1.045</w:t>
            </w:r>
          </w:p>
        </w:tc>
        <w:tc>
          <w:tcPr>
            <w:tcW w:w="708" w:type="dxa"/>
            <w:tcBorders>
              <w:top w:val="nil"/>
              <w:bottom w:val="nil"/>
            </w:tcBorders>
            <w:vAlign w:val="center"/>
          </w:tcPr>
          <w:p w14:paraId="13BE6924" w14:textId="77777777" w:rsidR="001C4F3A" w:rsidRPr="00B44ED8" w:rsidRDefault="001C4F3A" w:rsidP="001F406A">
            <w:pPr>
              <w:spacing w:after="0" w:line="360" w:lineRule="auto"/>
              <w:ind w:left="0" w:firstLine="0"/>
              <w:jc w:val="center"/>
              <w:rPr>
                <w:rFonts w:ascii="Times New Roman" w:hAnsi="Times New Roman" w:cs="Times New Roman"/>
                <w:color w:val="auto"/>
                <w:sz w:val="20"/>
                <w:szCs w:val="24"/>
              </w:rPr>
            </w:pPr>
            <w:r w:rsidRPr="00B44ED8">
              <w:rPr>
                <w:rFonts w:ascii="Times New Roman" w:eastAsia="DengXian" w:hAnsi="Times New Roman" w:cs="Times New Roman"/>
                <w:color w:val="auto"/>
                <w:sz w:val="20"/>
              </w:rPr>
              <w:t>1.045</w:t>
            </w:r>
          </w:p>
        </w:tc>
        <w:tc>
          <w:tcPr>
            <w:tcW w:w="663" w:type="dxa"/>
            <w:tcBorders>
              <w:top w:val="nil"/>
              <w:bottom w:val="nil"/>
            </w:tcBorders>
            <w:vAlign w:val="center"/>
          </w:tcPr>
          <w:p w14:paraId="0AD44A25" w14:textId="77777777" w:rsidR="001C4F3A" w:rsidRPr="00B44ED8" w:rsidRDefault="001C4F3A" w:rsidP="001F406A">
            <w:pPr>
              <w:spacing w:after="0" w:line="360" w:lineRule="auto"/>
              <w:jc w:val="center"/>
              <w:rPr>
                <w:rFonts w:ascii="Times New Roman" w:hAnsi="Times New Roman" w:cs="Times New Roman"/>
                <w:color w:val="auto"/>
                <w:sz w:val="20"/>
                <w:szCs w:val="24"/>
              </w:rPr>
            </w:pPr>
            <w:r w:rsidRPr="00B44ED8">
              <w:rPr>
                <w:rFonts w:ascii="Times New Roman" w:eastAsia="DengXian" w:hAnsi="Times New Roman" w:cs="Times New Roman"/>
                <w:color w:val="auto"/>
                <w:sz w:val="20"/>
              </w:rPr>
              <w:t>1.055</w:t>
            </w:r>
          </w:p>
        </w:tc>
      </w:tr>
      <w:tr w:rsidR="001C4F3A" w:rsidRPr="00B44ED8" w14:paraId="7BFF48D2" w14:textId="77777777" w:rsidTr="001C4F3A">
        <w:trPr>
          <w:trHeight w:val="182"/>
          <w:jc w:val="center"/>
        </w:trPr>
        <w:tc>
          <w:tcPr>
            <w:tcW w:w="407" w:type="dxa"/>
            <w:tcBorders>
              <w:top w:val="nil"/>
              <w:bottom w:val="single" w:sz="4" w:space="0" w:color="auto"/>
            </w:tcBorders>
            <w:vAlign w:val="center"/>
          </w:tcPr>
          <w:p w14:paraId="19123500" w14:textId="77777777" w:rsidR="001C4F3A" w:rsidRPr="00B44ED8" w:rsidRDefault="001C4F3A" w:rsidP="001F406A">
            <w:pPr>
              <w:spacing w:after="0" w:line="360" w:lineRule="auto"/>
              <w:ind w:left="137" w:firstLine="0"/>
              <w:jc w:val="center"/>
              <w:rPr>
                <w:rFonts w:ascii="Times New Roman" w:hAnsi="Times New Roman" w:cs="Times New Roman"/>
                <w:sz w:val="20"/>
                <w:szCs w:val="24"/>
              </w:rPr>
            </w:pPr>
            <w:r w:rsidRPr="00B44ED8">
              <w:rPr>
                <w:rFonts w:ascii="Times New Roman" w:hAnsi="Times New Roman" w:cs="Times New Roman"/>
                <w:sz w:val="20"/>
                <w:szCs w:val="24"/>
              </w:rPr>
              <w:t>32</w:t>
            </w:r>
          </w:p>
        </w:tc>
        <w:tc>
          <w:tcPr>
            <w:tcW w:w="1516" w:type="dxa"/>
            <w:tcBorders>
              <w:top w:val="nil"/>
              <w:bottom w:val="single" w:sz="4" w:space="0" w:color="auto"/>
            </w:tcBorders>
            <w:vAlign w:val="center"/>
          </w:tcPr>
          <w:p w14:paraId="6A880170" w14:textId="77777777" w:rsidR="001C4F3A" w:rsidRPr="00B44ED8" w:rsidRDefault="001C4F3A" w:rsidP="001F406A">
            <w:pPr>
              <w:spacing w:after="0" w:line="360" w:lineRule="auto"/>
              <w:ind w:left="104" w:firstLine="0"/>
              <w:jc w:val="center"/>
              <w:rPr>
                <w:rFonts w:ascii="Times New Roman" w:hAnsi="Times New Roman" w:cs="Times New Roman"/>
                <w:sz w:val="20"/>
                <w:szCs w:val="24"/>
              </w:rPr>
            </w:pPr>
            <w:r w:rsidRPr="00B44ED8">
              <w:rPr>
                <w:rFonts w:ascii="Times New Roman" w:hAnsi="Times New Roman" w:cs="Times New Roman"/>
                <w:sz w:val="20"/>
                <w:szCs w:val="24"/>
              </w:rPr>
              <w:t>ICSD_015970</w:t>
            </w:r>
          </w:p>
        </w:tc>
        <w:tc>
          <w:tcPr>
            <w:tcW w:w="1418" w:type="dxa"/>
            <w:tcBorders>
              <w:top w:val="nil"/>
              <w:bottom w:val="single" w:sz="4" w:space="0" w:color="auto"/>
            </w:tcBorders>
            <w:vAlign w:val="center"/>
          </w:tcPr>
          <w:p w14:paraId="7EAC079E"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Na</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O(Al</w:t>
            </w:r>
            <w:r w:rsidRPr="00B44ED8">
              <w:rPr>
                <w:rFonts w:ascii="Times New Roman" w:hAnsi="Times New Roman" w:cs="Times New Roman"/>
                <w:sz w:val="20"/>
                <w:szCs w:val="24"/>
                <w:vertAlign w:val="subscript"/>
              </w:rPr>
              <w:t>2</w:t>
            </w:r>
            <w:r w:rsidRPr="00B44ED8">
              <w:rPr>
                <w:rFonts w:ascii="Times New Roman" w:hAnsi="Times New Roman" w:cs="Times New Roman"/>
                <w:sz w:val="20"/>
                <w:szCs w:val="24"/>
              </w:rPr>
              <w:t>O</w:t>
            </w:r>
            <w:r w:rsidRPr="00B44ED8">
              <w:rPr>
                <w:rFonts w:ascii="Times New Roman" w:hAnsi="Times New Roman" w:cs="Times New Roman"/>
                <w:sz w:val="20"/>
                <w:szCs w:val="24"/>
                <w:vertAlign w:val="subscript"/>
              </w:rPr>
              <w:t>3</w:t>
            </w:r>
            <w:r w:rsidRPr="00B44ED8">
              <w:rPr>
                <w:rFonts w:ascii="Times New Roman" w:hAnsi="Times New Roman" w:cs="Times New Roman"/>
                <w:sz w:val="20"/>
                <w:szCs w:val="24"/>
              </w:rPr>
              <w:t>)</w:t>
            </w:r>
            <w:r w:rsidRPr="00B44ED8">
              <w:rPr>
                <w:rFonts w:ascii="Times New Roman" w:hAnsi="Times New Roman" w:cs="Times New Roman"/>
                <w:sz w:val="20"/>
                <w:szCs w:val="24"/>
                <w:vertAlign w:val="subscript"/>
              </w:rPr>
              <w:t>11</w:t>
            </w:r>
          </w:p>
        </w:tc>
        <w:tc>
          <w:tcPr>
            <w:tcW w:w="1176" w:type="dxa"/>
            <w:tcBorders>
              <w:top w:val="nil"/>
              <w:bottom w:val="single" w:sz="4" w:space="0" w:color="auto"/>
            </w:tcBorders>
            <w:vAlign w:val="center"/>
          </w:tcPr>
          <w:p w14:paraId="28AD21C0" w14:textId="77777777" w:rsidR="001C4F3A" w:rsidRPr="00B44ED8" w:rsidRDefault="001C4F3A" w:rsidP="001F406A">
            <w:pPr>
              <w:spacing w:after="0" w:line="360" w:lineRule="auto"/>
              <w:ind w:left="77" w:firstLine="0"/>
              <w:jc w:val="center"/>
              <w:rPr>
                <w:rFonts w:ascii="Times New Roman" w:hAnsi="Times New Roman" w:cs="Times New Roman"/>
                <w:sz w:val="20"/>
                <w:szCs w:val="24"/>
              </w:rPr>
            </w:pPr>
            <w:r w:rsidRPr="00B44ED8">
              <w:rPr>
                <w:rFonts w:ascii="Times New Roman" w:hAnsi="Times New Roman" w:cs="Times New Roman"/>
                <w:sz w:val="20"/>
                <w:szCs w:val="24"/>
              </w:rPr>
              <w:t>P6</w:t>
            </w:r>
            <w:r w:rsidRPr="00B44ED8">
              <w:rPr>
                <w:rFonts w:ascii="Times New Roman" w:hAnsi="Times New Roman" w:cs="Times New Roman"/>
                <w:sz w:val="20"/>
                <w:szCs w:val="24"/>
                <w:vertAlign w:val="subscript"/>
              </w:rPr>
              <w:t>3</w:t>
            </w:r>
            <w:r w:rsidRPr="00B44ED8">
              <w:rPr>
                <w:rFonts w:ascii="Times New Roman" w:hAnsi="Times New Roman" w:cs="Times New Roman"/>
                <w:sz w:val="20"/>
                <w:szCs w:val="24"/>
              </w:rPr>
              <w:t>/mmc</w:t>
            </w:r>
          </w:p>
        </w:tc>
        <w:tc>
          <w:tcPr>
            <w:tcW w:w="736" w:type="dxa"/>
            <w:tcBorders>
              <w:top w:val="nil"/>
              <w:bottom w:val="single" w:sz="4" w:space="0" w:color="auto"/>
            </w:tcBorders>
          </w:tcPr>
          <w:p w14:paraId="14F48537"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sz w:val="20"/>
                <w:szCs w:val="24"/>
              </w:rPr>
              <w:t>0.164</w:t>
            </w:r>
          </w:p>
        </w:tc>
        <w:tc>
          <w:tcPr>
            <w:tcW w:w="743" w:type="dxa"/>
            <w:tcBorders>
              <w:top w:val="nil"/>
              <w:bottom w:val="single" w:sz="4" w:space="0" w:color="auto"/>
            </w:tcBorders>
            <w:vAlign w:val="center"/>
          </w:tcPr>
          <w:p w14:paraId="03A746E2"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1.271</w:t>
            </w:r>
          </w:p>
        </w:tc>
        <w:tc>
          <w:tcPr>
            <w:tcW w:w="747" w:type="dxa"/>
            <w:tcBorders>
              <w:top w:val="nil"/>
              <w:bottom w:val="single" w:sz="4" w:space="0" w:color="auto"/>
            </w:tcBorders>
            <w:vAlign w:val="center"/>
          </w:tcPr>
          <w:p w14:paraId="4356EC8C" w14:textId="77777777" w:rsidR="001C4F3A" w:rsidRPr="00B44ED8" w:rsidRDefault="001C4F3A" w:rsidP="001F406A">
            <w:pPr>
              <w:spacing w:after="0" w:line="360" w:lineRule="auto"/>
              <w:ind w:left="81" w:firstLine="0"/>
              <w:jc w:val="center"/>
              <w:rPr>
                <w:rFonts w:ascii="Times New Roman" w:hAnsi="Times New Roman" w:cs="Times New Roman"/>
                <w:sz w:val="20"/>
                <w:szCs w:val="24"/>
              </w:rPr>
            </w:pPr>
            <w:r w:rsidRPr="00B44ED8">
              <w:rPr>
                <w:rFonts w:ascii="Times New Roman" w:hAnsi="Times New Roman" w:cs="Times New Roman" w:hint="eastAsia"/>
                <w:sz w:val="20"/>
                <w:szCs w:val="24"/>
              </w:rPr>
              <w:t>1.271</w:t>
            </w:r>
          </w:p>
        </w:tc>
        <w:tc>
          <w:tcPr>
            <w:tcW w:w="850" w:type="dxa"/>
            <w:tcBorders>
              <w:top w:val="nil"/>
              <w:bottom w:val="single" w:sz="4" w:space="0" w:color="auto"/>
            </w:tcBorders>
            <w:vAlign w:val="center"/>
          </w:tcPr>
          <w:p w14:paraId="78BD8348"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hAnsi="Times New Roman" w:cs="Times New Roman" w:hint="eastAsia"/>
                <w:sz w:val="20"/>
                <w:szCs w:val="24"/>
              </w:rPr>
              <w:t>0.32</w:t>
            </w:r>
            <w:r w:rsidRPr="00B44ED8">
              <w:rPr>
                <w:rFonts w:ascii="Times New Roman" w:hAnsi="Times New Roman" w:cs="Times New Roman"/>
                <w:sz w:val="20"/>
                <w:szCs w:val="24"/>
              </w:rPr>
              <w:t>6</w:t>
            </w:r>
          </w:p>
        </w:tc>
        <w:tc>
          <w:tcPr>
            <w:tcW w:w="851" w:type="dxa"/>
            <w:tcBorders>
              <w:top w:val="nil"/>
              <w:bottom w:val="single" w:sz="4" w:space="0" w:color="auto"/>
            </w:tcBorders>
            <w:vAlign w:val="center"/>
          </w:tcPr>
          <w:p w14:paraId="19626BDA"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0.117</w:t>
            </w:r>
          </w:p>
        </w:tc>
        <w:tc>
          <w:tcPr>
            <w:tcW w:w="708" w:type="dxa"/>
            <w:tcBorders>
              <w:top w:val="nil"/>
              <w:bottom w:val="single" w:sz="4" w:space="0" w:color="auto"/>
            </w:tcBorders>
            <w:vAlign w:val="center"/>
          </w:tcPr>
          <w:p w14:paraId="6FD0460F" w14:textId="77777777" w:rsidR="001C4F3A" w:rsidRPr="00B44ED8" w:rsidRDefault="001C4F3A" w:rsidP="001F406A">
            <w:pPr>
              <w:spacing w:after="0" w:line="360" w:lineRule="auto"/>
              <w:ind w:left="0" w:firstLine="0"/>
              <w:jc w:val="center"/>
              <w:rPr>
                <w:rFonts w:ascii="Times New Roman" w:hAnsi="Times New Roman" w:cs="Times New Roman"/>
                <w:sz w:val="20"/>
                <w:szCs w:val="24"/>
              </w:rPr>
            </w:pPr>
            <w:r w:rsidRPr="00B44ED8">
              <w:rPr>
                <w:rFonts w:ascii="Times New Roman" w:eastAsia="DengXian" w:hAnsi="Times New Roman" w:cs="Times New Roman"/>
                <w:sz w:val="20"/>
              </w:rPr>
              <w:t>0.117</w:t>
            </w:r>
          </w:p>
        </w:tc>
        <w:tc>
          <w:tcPr>
            <w:tcW w:w="663" w:type="dxa"/>
            <w:tcBorders>
              <w:top w:val="nil"/>
              <w:bottom w:val="single" w:sz="4" w:space="0" w:color="auto"/>
            </w:tcBorders>
            <w:vAlign w:val="center"/>
          </w:tcPr>
          <w:p w14:paraId="241CB2AC" w14:textId="77777777" w:rsidR="001C4F3A" w:rsidRPr="00B44ED8" w:rsidRDefault="001C4F3A" w:rsidP="001F406A">
            <w:pPr>
              <w:spacing w:after="0" w:line="360" w:lineRule="auto"/>
              <w:ind w:left="215" w:firstLine="0"/>
              <w:jc w:val="center"/>
              <w:rPr>
                <w:rFonts w:ascii="Times New Roman" w:hAnsi="Times New Roman" w:cs="Times New Roman"/>
                <w:sz w:val="20"/>
                <w:szCs w:val="24"/>
              </w:rPr>
            </w:pPr>
            <w:r w:rsidRPr="00B44ED8">
              <w:rPr>
                <w:rFonts w:ascii="Times New Roman" w:hAnsi="Times New Roman" w:cs="Times New Roman"/>
                <w:sz w:val="20"/>
                <w:szCs w:val="24"/>
              </w:rPr>
              <w:t>-</w:t>
            </w:r>
          </w:p>
        </w:tc>
      </w:tr>
    </w:tbl>
    <w:p w14:paraId="05F44660" w14:textId="77777777" w:rsidR="00B44ED8" w:rsidRDefault="00B44ED8" w:rsidP="00B44ED8"/>
    <w:p w14:paraId="5845DD32" w14:textId="4280FE1B" w:rsidR="00830B4D" w:rsidRPr="00537D24" w:rsidRDefault="00830B4D" w:rsidP="00830B4D">
      <w:pPr>
        <w:pStyle w:val="Heading1"/>
        <w:numPr>
          <w:ilvl w:val="0"/>
          <w:numId w:val="4"/>
        </w:numPr>
        <w:spacing w:after="300" w:line="240" w:lineRule="auto"/>
        <w:ind w:left="0" w:firstLine="0"/>
        <w:jc w:val="left"/>
        <w:rPr>
          <w:rFonts w:ascii="Times New Roman" w:hAnsi="Times New Roman" w:cs="Times New Roman"/>
          <w:b/>
          <w:color w:val="auto"/>
          <w:sz w:val="34"/>
        </w:rPr>
      </w:pPr>
      <w:r w:rsidRPr="00537D24">
        <w:rPr>
          <w:rFonts w:ascii="Times New Roman" w:hAnsi="Times New Roman" w:cs="Times New Roman"/>
          <w:b/>
          <w:color w:val="auto"/>
          <w:sz w:val="34"/>
        </w:rPr>
        <w:t>Non-equivalent migration paths of Li</w:t>
      </w:r>
      <w:r w:rsidRPr="00537D24">
        <w:rPr>
          <w:rFonts w:ascii="Times New Roman" w:hAnsi="Times New Roman" w:cs="Times New Roman"/>
          <w:b/>
          <w:color w:val="auto"/>
          <w:sz w:val="34"/>
          <w:vertAlign w:val="subscript"/>
        </w:rPr>
        <w:t>7</w:t>
      </w:r>
      <w:r w:rsidRPr="00537D24">
        <w:rPr>
          <w:rFonts w:ascii="Times New Roman" w:hAnsi="Times New Roman" w:cs="Times New Roman"/>
          <w:b/>
          <w:color w:val="auto"/>
          <w:sz w:val="34"/>
        </w:rPr>
        <w:t>La</w:t>
      </w:r>
      <w:r w:rsidRPr="00537D24">
        <w:rPr>
          <w:rFonts w:ascii="Times New Roman" w:hAnsi="Times New Roman" w:cs="Times New Roman"/>
          <w:b/>
          <w:color w:val="auto"/>
          <w:sz w:val="34"/>
          <w:vertAlign w:val="subscript"/>
        </w:rPr>
        <w:t>3</w:t>
      </w:r>
      <w:r w:rsidRPr="00537D24">
        <w:rPr>
          <w:rFonts w:ascii="Times New Roman" w:hAnsi="Times New Roman" w:cs="Times New Roman"/>
          <w:b/>
          <w:color w:val="auto"/>
          <w:sz w:val="34"/>
        </w:rPr>
        <w:t>Zr</w:t>
      </w:r>
      <w:r w:rsidRPr="00537D24">
        <w:rPr>
          <w:rFonts w:ascii="Times New Roman" w:hAnsi="Times New Roman" w:cs="Times New Roman"/>
          <w:b/>
          <w:color w:val="auto"/>
          <w:sz w:val="34"/>
          <w:vertAlign w:val="subscript"/>
        </w:rPr>
        <w:t>2</w:t>
      </w:r>
      <w:r w:rsidRPr="00537D24">
        <w:rPr>
          <w:rFonts w:ascii="Times New Roman" w:hAnsi="Times New Roman" w:cs="Times New Roman"/>
          <w:b/>
          <w:color w:val="auto"/>
          <w:sz w:val="34"/>
        </w:rPr>
        <w:t>O</w:t>
      </w:r>
      <w:r w:rsidRPr="00537D24">
        <w:rPr>
          <w:rFonts w:ascii="Times New Roman" w:hAnsi="Times New Roman" w:cs="Times New Roman"/>
          <w:b/>
          <w:color w:val="auto"/>
          <w:sz w:val="34"/>
          <w:vertAlign w:val="subscript"/>
        </w:rPr>
        <w:t>12</w:t>
      </w:r>
    </w:p>
    <w:p w14:paraId="3F6DB94B" w14:textId="5B792626" w:rsidR="00665C7A" w:rsidRPr="00537D24" w:rsidRDefault="00665C7A" w:rsidP="007A706D">
      <w:pPr>
        <w:spacing w:after="0" w:line="240" w:lineRule="auto"/>
        <w:ind w:left="0" w:firstLine="0"/>
        <w:jc w:val="center"/>
        <w:rPr>
          <w:rFonts w:ascii="Times New Roman" w:eastAsiaTheme="minorEastAsia" w:hAnsi="Times New Roman" w:cs="Times New Roman"/>
          <w:noProof/>
          <w:color w:val="auto"/>
        </w:rPr>
      </w:pPr>
      <w:r w:rsidRPr="00665C7A">
        <w:rPr>
          <w:rFonts w:ascii="Times New Roman" w:eastAsiaTheme="minorEastAsia" w:hAnsi="Times New Roman" w:cs="Times New Roman"/>
          <w:noProof/>
          <w:color w:val="auto"/>
          <w:lang w:val="en-GB" w:eastAsia="en-GB"/>
        </w:rPr>
        <w:drawing>
          <wp:inline distT="0" distB="0" distL="0" distR="0" wp14:anchorId="3C35EE83" wp14:editId="573E9D1C">
            <wp:extent cx="6120130" cy="6171565"/>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6171565"/>
                    </a:xfrm>
                    <a:prstGeom prst="rect">
                      <a:avLst/>
                    </a:prstGeom>
                  </pic:spPr>
                </pic:pic>
              </a:graphicData>
            </a:graphic>
          </wp:inline>
        </w:drawing>
      </w:r>
    </w:p>
    <w:p w14:paraId="5C1A08AE" w14:textId="21079B47" w:rsidR="00562B96" w:rsidRPr="00537D24" w:rsidRDefault="00784226" w:rsidP="00477BDA">
      <w:pPr>
        <w:spacing w:after="200" w:line="360" w:lineRule="auto"/>
        <w:ind w:left="0" w:firstLine="0"/>
        <w:rPr>
          <w:rFonts w:ascii="Times New Roman" w:hAnsi="Times New Roman" w:cs="Times New Roman"/>
        </w:rPr>
      </w:pPr>
      <w:r w:rsidRPr="00537D24">
        <w:rPr>
          <w:rFonts w:ascii="Times New Roman" w:hAnsi="Times New Roman" w:cs="Times New Roman"/>
          <w:b/>
        </w:rPr>
        <w:t xml:space="preserve">Figure </w:t>
      </w:r>
      <w:r w:rsidR="001174A0" w:rsidRPr="00537D24">
        <w:rPr>
          <w:rFonts w:ascii="Times New Roman" w:hAnsi="Times New Roman" w:cs="Times New Roman"/>
          <w:b/>
        </w:rPr>
        <w:t>S1</w:t>
      </w:r>
      <w:r w:rsidR="002C4800" w:rsidRPr="00537D24">
        <w:rPr>
          <w:rFonts w:ascii="Times New Roman" w:hAnsi="Times New Roman" w:cs="Times New Roman"/>
          <w:b/>
        </w:rPr>
        <w:t>.</w:t>
      </w:r>
      <w:r w:rsidRPr="00537D24">
        <w:rPr>
          <w:rFonts w:ascii="Times New Roman" w:hAnsi="Times New Roman" w:cs="Times New Roman"/>
        </w:rPr>
        <w:t xml:space="preserve"> </w:t>
      </w:r>
      <w:r w:rsidR="00A03E91" w:rsidRPr="00537D24">
        <w:rPr>
          <w:rFonts w:ascii="Times New Roman" w:hAnsi="Times New Roman" w:cs="Times New Roman"/>
        </w:rPr>
        <w:t>The</w:t>
      </w:r>
      <w:r w:rsidR="00FB6B08" w:rsidRPr="00537D24">
        <w:rPr>
          <w:rFonts w:ascii="Times New Roman" w:hAnsi="Times New Roman" w:cs="Times New Roman"/>
        </w:rPr>
        <w:t xml:space="preserve"> ion </w:t>
      </w:r>
      <w:r w:rsidR="00B12A10" w:rsidRPr="00537D24">
        <w:rPr>
          <w:rFonts w:ascii="Times New Roman" w:hAnsi="Times New Roman" w:cs="Times New Roman"/>
        </w:rPr>
        <w:t>migration path</w:t>
      </w:r>
      <w:r w:rsidR="00C16587" w:rsidRPr="00537D24">
        <w:rPr>
          <w:rFonts w:ascii="Times New Roman" w:hAnsi="Times New Roman" w:cs="Times New Roman"/>
        </w:rPr>
        <w:t>s</w:t>
      </w:r>
      <w:r w:rsidR="00FB6B08" w:rsidRPr="00537D24">
        <w:rPr>
          <w:rFonts w:ascii="Times New Roman" w:hAnsi="Times New Roman" w:cs="Times New Roman"/>
        </w:rPr>
        <w:t xml:space="preserve"> </w:t>
      </w:r>
      <w:r w:rsidR="0039771E" w:rsidRPr="00537D24">
        <w:rPr>
          <w:rFonts w:ascii="Times New Roman" w:hAnsi="Times New Roman" w:cs="Times New Roman"/>
        </w:rPr>
        <w:t xml:space="preserve">of </w:t>
      </w:r>
      <w:r w:rsidR="003E3BC5" w:rsidRPr="00537D24">
        <w:rPr>
          <w:rFonts w:ascii="Times New Roman" w:hAnsi="Times New Roman" w:cs="Times New Roman"/>
          <w:b/>
        </w:rPr>
        <w:t>a</w:t>
      </w:r>
      <w:r w:rsidR="003E3BC5" w:rsidRPr="00537D24">
        <w:rPr>
          <w:rFonts w:ascii="Times New Roman" w:hAnsi="Times New Roman" w:cs="Times New Roman"/>
        </w:rPr>
        <w:t xml:space="preserve"> </w:t>
      </w:r>
      <w:r w:rsidR="0039771E" w:rsidRPr="00537D24">
        <w:rPr>
          <w:rFonts w:ascii="Times New Roman" w:hAnsi="Times New Roman" w:cs="Times New Roman"/>
        </w:rPr>
        <w:t>LLZO</w:t>
      </w:r>
      <w:r w:rsidR="00A03E91" w:rsidRPr="00537D24">
        <w:rPr>
          <w:rFonts w:ascii="Times New Roman" w:hAnsi="Times New Roman" w:cs="Times New Roman"/>
        </w:rPr>
        <w:t xml:space="preserve"> calculated </w:t>
      </w:r>
      <w:r w:rsidR="003E3BC5" w:rsidRPr="00537D24">
        <w:rPr>
          <w:rFonts w:ascii="Times New Roman" w:hAnsi="Times New Roman" w:cs="Times New Roman"/>
        </w:rPr>
        <w:t>using</w:t>
      </w:r>
      <w:r w:rsidR="00A03E91" w:rsidRPr="00537D24">
        <w:rPr>
          <w:rFonts w:ascii="Times New Roman" w:hAnsi="Times New Roman" w:cs="Times New Roman"/>
        </w:rPr>
        <w:t xml:space="preserve"> CAVD</w:t>
      </w:r>
      <w:r w:rsidR="00FB6B08" w:rsidRPr="00537D24">
        <w:rPr>
          <w:rFonts w:ascii="Times New Roman" w:hAnsi="Times New Roman" w:cs="Times New Roman"/>
        </w:rPr>
        <w:t xml:space="preserve"> and BVSE are shown in green cylinders</w:t>
      </w:r>
      <w:r w:rsidR="00FB6B08" w:rsidRPr="00537D24">
        <w:rPr>
          <w:rFonts w:ascii="Times New Roman" w:eastAsiaTheme="minorEastAsia" w:hAnsi="Times New Roman" w:cs="Times New Roman"/>
        </w:rPr>
        <w:t xml:space="preserve"> </w:t>
      </w:r>
      <w:r w:rsidR="004D4A36" w:rsidRPr="00537D24">
        <w:rPr>
          <w:rFonts w:ascii="Times New Roman" w:eastAsiaTheme="minorEastAsia" w:hAnsi="Times New Roman" w:cs="Times New Roman"/>
        </w:rPr>
        <w:t xml:space="preserve">and </w:t>
      </w:r>
      <w:r w:rsidR="00A03E91" w:rsidRPr="00537D24">
        <w:rPr>
          <w:rFonts w:ascii="Times New Roman" w:hAnsi="Times New Roman" w:cs="Times New Roman"/>
        </w:rPr>
        <w:t>yellow isosurfaces</w:t>
      </w:r>
      <w:r w:rsidR="00FB6B08" w:rsidRPr="00537D24">
        <w:rPr>
          <w:rFonts w:ascii="Times New Roman" w:hAnsi="Times New Roman" w:cs="Times New Roman"/>
        </w:rPr>
        <w:t>, respectively</w:t>
      </w:r>
      <w:r w:rsidR="00A03E91" w:rsidRPr="00537D24">
        <w:rPr>
          <w:rFonts w:ascii="Times New Roman" w:hAnsi="Times New Roman" w:cs="Times New Roman"/>
        </w:rPr>
        <w:t xml:space="preserve">. </w:t>
      </w:r>
      <w:r w:rsidR="003B75D8" w:rsidRPr="006C47D3">
        <w:rPr>
          <w:rFonts w:ascii="Times New Roman" w:hAnsi="Times New Roman" w:cs="Times New Roman"/>
        </w:rPr>
        <w:t>T</w:t>
      </w:r>
      <w:r w:rsidR="00803D92" w:rsidRPr="00537D24">
        <w:rPr>
          <w:rFonts w:ascii="Times New Roman" w:hAnsi="Times New Roman" w:cs="Times New Roman"/>
        </w:rPr>
        <w:t xml:space="preserve">he endpoints of </w:t>
      </w:r>
      <w:r w:rsidR="00774732" w:rsidRPr="00537D24">
        <w:rPr>
          <w:rFonts w:ascii="Times New Roman" w:hAnsi="Times New Roman" w:cs="Times New Roman"/>
        </w:rPr>
        <w:t>migration</w:t>
      </w:r>
      <w:r w:rsidR="00741ADD" w:rsidRPr="00537D24">
        <w:rPr>
          <w:rFonts w:ascii="Times New Roman" w:hAnsi="Times New Roman" w:cs="Times New Roman"/>
        </w:rPr>
        <w:t xml:space="preserve"> </w:t>
      </w:r>
      <w:r w:rsidR="00803D92" w:rsidRPr="00537D24">
        <w:rPr>
          <w:rFonts w:ascii="Times New Roman" w:hAnsi="Times New Roman" w:cs="Times New Roman"/>
        </w:rPr>
        <w:t>path</w:t>
      </w:r>
      <w:r w:rsidR="00774732" w:rsidRPr="00537D24">
        <w:rPr>
          <w:rFonts w:ascii="Times New Roman" w:hAnsi="Times New Roman" w:cs="Times New Roman"/>
        </w:rPr>
        <w:t>s</w:t>
      </w:r>
      <w:r w:rsidR="00803D92" w:rsidRPr="00537D24">
        <w:rPr>
          <w:rFonts w:ascii="Times New Roman" w:hAnsi="Times New Roman" w:cs="Times New Roman"/>
        </w:rPr>
        <w:t xml:space="preserve"> are highlighted </w:t>
      </w:r>
      <w:r w:rsidR="00741ADD" w:rsidRPr="00537D24">
        <w:rPr>
          <w:rFonts w:ascii="Times New Roman" w:hAnsi="Times New Roman" w:cs="Times New Roman"/>
        </w:rPr>
        <w:t xml:space="preserve">by the </w:t>
      </w:r>
      <w:r w:rsidR="00803D92" w:rsidRPr="00537D24">
        <w:rPr>
          <w:rFonts w:ascii="Times New Roman" w:hAnsi="Times New Roman" w:cs="Times New Roman"/>
        </w:rPr>
        <w:t xml:space="preserve">red dotted circles. </w:t>
      </w:r>
      <w:r w:rsidR="00741ADD" w:rsidRPr="00537D24">
        <w:rPr>
          <w:rFonts w:ascii="Times New Roman" w:hAnsi="Times New Roman" w:cs="Times New Roman"/>
          <w:b/>
        </w:rPr>
        <w:t>b</w:t>
      </w:r>
      <w:r w:rsidR="00741ADD" w:rsidRPr="00537D24">
        <w:rPr>
          <w:rFonts w:ascii="Times New Roman" w:hAnsi="Times New Roman" w:cs="Times New Roman"/>
        </w:rPr>
        <w:t xml:space="preserve"> A</w:t>
      </w:r>
      <w:r w:rsidRPr="00537D24">
        <w:rPr>
          <w:rFonts w:ascii="Times New Roman" w:hAnsi="Times New Roman" w:cs="Times New Roman"/>
        </w:rPr>
        <w:t>pproximate MEP</w:t>
      </w:r>
      <w:r w:rsidR="000E0CBD" w:rsidRPr="00537D24">
        <w:rPr>
          <w:rFonts w:ascii="Times New Roman" w:hAnsi="Times New Roman" w:cs="Times New Roman"/>
        </w:rPr>
        <w:t>s</w:t>
      </w:r>
      <w:r w:rsidR="004D2FDA" w:rsidRPr="00537D24">
        <w:rPr>
          <w:rFonts w:ascii="Times New Roman" w:hAnsi="Times New Roman" w:cs="Times New Roman"/>
        </w:rPr>
        <w:t xml:space="preserve"> </w:t>
      </w:r>
      <w:r w:rsidR="004F4E59" w:rsidRPr="00537D24">
        <w:rPr>
          <w:rFonts w:ascii="Times New Roman" w:hAnsi="Times New Roman" w:cs="Times New Roman"/>
        </w:rPr>
        <w:t>and</w:t>
      </w:r>
      <w:r w:rsidRPr="00537D24">
        <w:rPr>
          <w:rFonts w:ascii="Times New Roman" w:hAnsi="Times New Roman" w:cs="Times New Roman"/>
        </w:rPr>
        <w:t xml:space="preserve"> </w:t>
      </w:r>
      <w:r w:rsidR="0022747C" w:rsidRPr="00537D24">
        <w:rPr>
          <w:rFonts w:ascii="Times New Roman" w:hAnsi="Times New Roman" w:cs="Times New Roman"/>
          <w:b/>
        </w:rPr>
        <w:t>c</w:t>
      </w:r>
      <w:r w:rsidR="0022747C" w:rsidRPr="00537D24">
        <w:rPr>
          <w:rFonts w:ascii="Times New Roman" w:hAnsi="Times New Roman" w:cs="Times New Roman"/>
        </w:rPr>
        <w:t xml:space="preserve"> </w:t>
      </w:r>
      <w:r w:rsidRPr="00537D24">
        <w:rPr>
          <w:rFonts w:ascii="Times New Roman" w:hAnsi="Times New Roman" w:cs="Times New Roman"/>
        </w:rPr>
        <w:t>migration energy profiles</w:t>
      </w:r>
      <w:r w:rsidR="004D2FDA" w:rsidRPr="00537D24">
        <w:rPr>
          <w:rFonts w:ascii="Times New Roman" w:hAnsi="Times New Roman" w:cs="Times New Roman"/>
        </w:rPr>
        <w:t xml:space="preserve"> </w:t>
      </w:r>
      <w:r w:rsidRPr="00537D24">
        <w:rPr>
          <w:rFonts w:ascii="Times New Roman" w:hAnsi="Times New Roman" w:cs="Times New Roman"/>
        </w:rPr>
        <w:t>of Li1</w:t>
      </w:r>
      <w:r w:rsidR="00872777" w:rsidRPr="00537D24">
        <w:rPr>
          <w:rFonts w:ascii="Times New Roman" w:hAnsi="Times New Roman" w:cs="Times New Roman"/>
        </w:rPr>
        <w:t>–</w:t>
      </w:r>
      <w:r w:rsidRPr="00537D24">
        <w:rPr>
          <w:rFonts w:ascii="Times New Roman" w:hAnsi="Times New Roman" w:cs="Times New Roman"/>
        </w:rPr>
        <w:t xml:space="preserve">Li3, </w:t>
      </w:r>
      <w:r w:rsidR="00380A7B" w:rsidRPr="00537D24">
        <w:rPr>
          <w:rFonts w:ascii="Times New Roman" w:hAnsi="Times New Roman" w:cs="Times New Roman"/>
        </w:rPr>
        <w:t>Li2</w:t>
      </w:r>
      <w:r w:rsidR="00872777" w:rsidRPr="00537D24">
        <w:rPr>
          <w:rFonts w:ascii="Times New Roman" w:hAnsi="Times New Roman" w:cs="Times New Roman"/>
        </w:rPr>
        <w:t>–</w:t>
      </w:r>
      <w:r w:rsidR="00380A7B" w:rsidRPr="00537D24">
        <w:rPr>
          <w:rFonts w:ascii="Times New Roman" w:hAnsi="Times New Roman" w:cs="Times New Roman"/>
        </w:rPr>
        <w:t>Li3</w:t>
      </w:r>
      <w:r w:rsidRPr="00537D24">
        <w:rPr>
          <w:rFonts w:ascii="Times New Roman" w:hAnsi="Times New Roman" w:cs="Times New Roman"/>
        </w:rPr>
        <w:t>,</w:t>
      </w:r>
      <w:r w:rsidR="00380A7B" w:rsidRPr="00537D24">
        <w:rPr>
          <w:rFonts w:ascii="Times New Roman" w:hAnsi="Times New Roman" w:cs="Times New Roman"/>
        </w:rPr>
        <w:t xml:space="preserve"> Li2–Li2,</w:t>
      </w:r>
      <w:r w:rsidRPr="00537D24">
        <w:rPr>
          <w:rFonts w:ascii="Times New Roman" w:hAnsi="Times New Roman" w:cs="Times New Roman"/>
        </w:rPr>
        <w:t xml:space="preserve"> and</w:t>
      </w:r>
      <w:r w:rsidR="00380A7B" w:rsidRPr="00537D24">
        <w:rPr>
          <w:rFonts w:ascii="Times New Roman" w:hAnsi="Times New Roman" w:cs="Times New Roman"/>
        </w:rPr>
        <w:t xml:space="preserve"> Li3–Li3</w:t>
      </w:r>
      <w:r w:rsidRPr="00537D24">
        <w:rPr>
          <w:rFonts w:ascii="Times New Roman" w:hAnsi="Times New Roman" w:cs="Times New Roman"/>
        </w:rPr>
        <w:t xml:space="preserve"> </w:t>
      </w:r>
      <w:r w:rsidR="003E3BC5" w:rsidRPr="00537D24">
        <w:rPr>
          <w:rFonts w:ascii="Times New Roman" w:hAnsi="Times New Roman" w:cs="Times New Roman"/>
        </w:rPr>
        <w:t>in LLZO</w:t>
      </w:r>
      <w:r w:rsidR="000F1100" w:rsidRPr="00537D24">
        <w:rPr>
          <w:rFonts w:ascii="Times New Roman" w:hAnsi="Times New Roman" w:cs="Times New Roman"/>
        </w:rPr>
        <w:t>; Li3-Li1</w:t>
      </w:r>
      <w:r w:rsidR="00562B96" w:rsidRPr="00537D24">
        <w:rPr>
          <w:rFonts w:ascii="Times New Roman" w:hAnsi="Times New Roman" w:cs="Times New Roman"/>
        </w:rPr>
        <w:t xml:space="preserve"> </w:t>
      </w:r>
      <w:r w:rsidR="000F1100" w:rsidRPr="00537D24">
        <w:rPr>
          <w:rFonts w:ascii="Times New Roman" w:hAnsi="Times New Roman" w:cs="Times New Roman"/>
        </w:rPr>
        <w:t xml:space="preserve">is equivalent </w:t>
      </w:r>
      <w:r w:rsidR="00815898" w:rsidRPr="00537D24">
        <w:rPr>
          <w:rFonts w:ascii="Times New Roman" w:hAnsi="Times New Roman" w:cs="Times New Roman"/>
        </w:rPr>
        <w:t>to</w:t>
      </w:r>
      <w:r w:rsidR="000F1100" w:rsidRPr="00537D24">
        <w:rPr>
          <w:rFonts w:ascii="Times New Roman" w:hAnsi="Times New Roman" w:cs="Times New Roman"/>
        </w:rPr>
        <w:t xml:space="preserve"> Li1-Li3.</w:t>
      </w:r>
    </w:p>
    <w:p w14:paraId="5D96DB6A" w14:textId="7C642CAB" w:rsidR="00D67713" w:rsidRDefault="00826573" w:rsidP="00416596">
      <w:pPr>
        <w:spacing w:after="0" w:line="480" w:lineRule="auto"/>
        <w:ind w:left="0" w:firstLineChars="200" w:firstLine="480"/>
        <w:rPr>
          <w:rFonts w:ascii="Times New Roman" w:hAnsi="Times New Roman" w:cs="Times New Roman"/>
        </w:rPr>
      </w:pPr>
      <w:r w:rsidRPr="00537D24">
        <w:rPr>
          <w:rFonts w:ascii="Times New Roman" w:hAnsi="Times New Roman" w:cs="Times New Roman"/>
        </w:rPr>
        <w:t>In tetragonal Li</w:t>
      </w:r>
      <w:r w:rsidRPr="00537D24">
        <w:rPr>
          <w:rFonts w:ascii="Times New Roman" w:hAnsi="Times New Roman" w:cs="Times New Roman"/>
          <w:vertAlign w:val="subscript"/>
        </w:rPr>
        <w:t>7</w:t>
      </w:r>
      <w:r w:rsidRPr="00537D24">
        <w:rPr>
          <w:rFonts w:ascii="Times New Roman" w:hAnsi="Times New Roman" w:cs="Times New Roman"/>
        </w:rPr>
        <w:t>La</w:t>
      </w:r>
      <w:r w:rsidRPr="00537D24">
        <w:rPr>
          <w:rFonts w:ascii="Times New Roman" w:hAnsi="Times New Roman" w:cs="Times New Roman"/>
          <w:vertAlign w:val="subscript"/>
        </w:rPr>
        <w:t>3</w:t>
      </w:r>
      <w:r w:rsidRPr="00537D24">
        <w:rPr>
          <w:rFonts w:ascii="Times New Roman" w:hAnsi="Times New Roman" w:cs="Times New Roman"/>
        </w:rPr>
        <w:t>Zr</w:t>
      </w:r>
      <w:r w:rsidRPr="00537D24">
        <w:rPr>
          <w:rFonts w:ascii="Times New Roman" w:hAnsi="Times New Roman" w:cs="Times New Roman"/>
          <w:vertAlign w:val="subscript"/>
        </w:rPr>
        <w:t>2</w:t>
      </w:r>
      <w:r w:rsidRPr="00537D24">
        <w:rPr>
          <w:rFonts w:ascii="Times New Roman" w:hAnsi="Times New Roman" w:cs="Times New Roman"/>
        </w:rPr>
        <w:t>O</w:t>
      </w:r>
      <w:r w:rsidRPr="00537D24">
        <w:rPr>
          <w:rFonts w:ascii="Times New Roman" w:hAnsi="Times New Roman" w:cs="Times New Roman"/>
          <w:vertAlign w:val="subscript"/>
        </w:rPr>
        <w:t>12</w:t>
      </w:r>
      <w:r w:rsidRPr="00537D24">
        <w:rPr>
          <w:rFonts w:ascii="Times New Roman" w:hAnsi="Times New Roman" w:cs="Times New Roman"/>
        </w:rPr>
        <w:t xml:space="preserve">, </w:t>
      </w:r>
      <w:r w:rsidR="00FC6899" w:rsidRPr="00537D24">
        <w:rPr>
          <w:rFonts w:ascii="Times New Roman" w:hAnsi="Times New Roman" w:cs="Times New Roman"/>
          <w:i/>
        </w:rPr>
        <w:t>E</w:t>
      </w:r>
      <w:r w:rsidR="00FC6899" w:rsidRPr="00537D24">
        <w:rPr>
          <w:rFonts w:ascii="Times New Roman" w:hAnsi="Times New Roman" w:cs="Times New Roman"/>
          <w:vertAlign w:val="subscript"/>
        </w:rPr>
        <w:t>a</w:t>
      </w:r>
      <w:r w:rsidR="00FC6899" w:rsidRPr="00537D24" w:rsidDel="00741ADD">
        <w:rPr>
          <w:rFonts w:ascii="Times New Roman" w:hAnsi="Times New Roman" w:cs="Times New Roman"/>
        </w:rPr>
        <w:t xml:space="preserve"> </w:t>
      </w:r>
      <w:r w:rsidR="00FC6899" w:rsidRPr="00537D24">
        <w:rPr>
          <w:rFonts w:ascii="Times New Roman" w:hAnsi="Times New Roman" w:cs="Times New Roman"/>
        </w:rPr>
        <w:t xml:space="preserve">of the three-dimensional migration paths </w:t>
      </w:r>
      <w:r w:rsidR="00FC6899" w:rsidRPr="00C106CC">
        <w:rPr>
          <w:rFonts w:ascii="Times New Roman" w:hAnsi="Times New Roman" w:cs="Times New Roman"/>
          <w:color w:val="auto"/>
        </w:rPr>
        <w:t>is 0.</w:t>
      </w:r>
      <w:r w:rsidR="00813B21" w:rsidRPr="00C106CC">
        <w:rPr>
          <w:rFonts w:ascii="Times New Roman" w:hAnsi="Times New Roman" w:cs="Times New Roman"/>
          <w:color w:val="auto"/>
        </w:rPr>
        <w:t>576</w:t>
      </w:r>
      <w:r w:rsidR="00FC6899" w:rsidRPr="00C106CC">
        <w:rPr>
          <w:rFonts w:ascii="Times New Roman" w:hAnsi="Times New Roman" w:cs="Times New Roman"/>
          <w:color w:val="auto"/>
        </w:rPr>
        <w:t xml:space="preserve"> e</w:t>
      </w:r>
      <w:r w:rsidR="00FC6899" w:rsidRPr="00537D24">
        <w:rPr>
          <w:rFonts w:ascii="Times New Roman" w:hAnsi="Times New Roman" w:cs="Times New Roman"/>
        </w:rPr>
        <w:t>V</w:t>
      </w:r>
      <w:r w:rsidR="00877780" w:rsidRPr="00537D24">
        <w:rPr>
          <w:rFonts w:ascii="Times New Roman" w:hAnsi="Times New Roman" w:cs="Times New Roman"/>
        </w:rPr>
        <w:t xml:space="preserve"> and the threshold parameter related to the radius of Li</w:t>
      </w:r>
      <w:r w:rsidR="00877780" w:rsidRPr="00537D24">
        <w:rPr>
          <w:rFonts w:ascii="Times New Roman" w:hAnsi="Times New Roman" w:cs="Times New Roman"/>
          <w:vertAlign w:val="superscript"/>
        </w:rPr>
        <w:t xml:space="preserve">+ </w:t>
      </w:r>
      <w:r w:rsidR="00877780" w:rsidRPr="00537D24">
        <w:rPr>
          <w:rFonts w:ascii="Times New Roman" w:hAnsi="Times New Roman" w:cs="Times New Roman"/>
        </w:rPr>
        <w:t>is 0.563</w:t>
      </w:r>
      <w:r w:rsidR="00877780" w:rsidRPr="00537D24">
        <w:rPr>
          <w:rFonts w:ascii="Times New Roman" w:hAnsi="Times New Roman" w:cs="Times New Roman"/>
          <w:color w:val="auto"/>
        </w:rPr>
        <w:t xml:space="preserve"> Å</w:t>
      </w:r>
      <w:r w:rsidR="00877780" w:rsidRPr="00537D24">
        <w:rPr>
          <w:rFonts w:ascii="Times New Roman" w:hAnsi="Times New Roman" w:cs="Times New Roman"/>
        </w:rPr>
        <w:t xml:space="preserve"> (Figure S1a)</w:t>
      </w:r>
      <w:r w:rsidR="00FC6899" w:rsidRPr="00537D24">
        <w:rPr>
          <w:rFonts w:ascii="Times New Roman" w:hAnsi="Times New Roman" w:cs="Times New Roman"/>
        </w:rPr>
        <w:t>. T</w:t>
      </w:r>
      <w:r w:rsidRPr="00537D24">
        <w:rPr>
          <w:rFonts w:ascii="Times New Roman" w:hAnsi="Times New Roman" w:cs="Times New Roman"/>
        </w:rPr>
        <w:t>here are four types of non-</w:t>
      </w:r>
      <w:r w:rsidRPr="00537D24">
        <w:rPr>
          <w:rFonts w:ascii="Times New Roman" w:hAnsi="Times New Roman" w:cs="Times New Roman"/>
        </w:rPr>
        <w:lastRenderedPageBreak/>
        <w:t>equivalent migration paths: Li1–Li3,</w:t>
      </w:r>
      <w:r w:rsidR="00C868F9" w:rsidRPr="00537D24">
        <w:rPr>
          <w:rFonts w:ascii="Times New Roman" w:hAnsi="Times New Roman" w:cs="Times New Roman"/>
        </w:rPr>
        <w:t xml:space="preserve"> Li2–Li2,</w:t>
      </w:r>
      <w:r w:rsidRPr="00537D24">
        <w:rPr>
          <w:rFonts w:ascii="Times New Roman" w:hAnsi="Times New Roman" w:cs="Times New Roman"/>
        </w:rPr>
        <w:t xml:space="preserve"> Li2–Li3, and Li3–Li3. Among</w:t>
      </w:r>
      <w:r w:rsidR="00FC6899" w:rsidRPr="00537D24">
        <w:rPr>
          <w:rFonts w:ascii="Times New Roman" w:hAnsi="Times New Roman" w:cs="Times New Roman"/>
        </w:rPr>
        <w:t xml:space="preserve"> the</w:t>
      </w:r>
      <w:r w:rsidR="000B52B5" w:rsidRPr="00537D24">
        <w:rPr>
          <w:rFonts w:ascii="Times New Roman" w:hAnsi="Times New Roman" w:cs="Times New Roman"/>
        </w:rPr>
        <w:t>m</w:t>
      </w:r>
      <w:r w:rsidRPr="00537D24">
        <w:rPr>
          <w:rFonts w:ascii="Times New Roman" w:hAnsi="Times New Roman" w:cs="Times New Roman"/>
        </w:rPr>
        <w:t>,</w:t>
      </w:r>
      <w:r w:rsidR="00C868F9" w:rsidRPr="00537D24">
        <w:rPr>
          <w:rFonts w:ascii="Times New Roman" w:hAnsi="Times New Roman" w:cs="Times New Roman"/>
        </w:rPr>
        <w:t xml:space="preserve"> Li2–Li2,</w:t>
      </w:r>
      <w:r w:rsidRPr="00537D24">
        <w:rPr>
          <w:rFonts w:ascii="Times New Roman" w:hAnsi="Times New Roman" w:cs="Times New Roman"/>
        </w:rPr>
        <w:t xml:space="preserve"> Li2–Li3, and Li3–Li3 all pass</w:t>
      </w:r>
      <w:r w:rsidR="00DC4A8F" w:rsidRPr="00537D24">
        <w:rPr>
          <w:rFonts w:ascii="Times New Roman" w:hAnsi="Times New Roman" w:cs="Times New Roman"/>
        </w:rPr>
        <w:t xml:space="preserve"> through</w:t>
      </w:r>
      <w:r w:rsidRPr="00537D24">
        <w:rPr>
          <w:rFonts w:ascii="Times New Roman" w:hAnsi="Times New Roman" w:cs="Times New Roman"/>
        </w:rPr>
        <w:t xml:space="preserve"> </w:t>
      </w:r>
      <w:r w:rsidR="004C0A37" w:rsidRPr="00537D24">
        <w:rPr>
          <w:rFonts w:ascii="Times New Roman" w:hAnsi="Times New Roman" w:cs="Times New Roman"/>
        </w:rPr>
        <w:t>the</w:t>
      </w:r>
      <w:r w:rsidRPr="00537D24">
        <w:rPr>
          <w:rFonts w:ascii="Times New Roman" w:hAnsi="Times New Roman" w:cs="Times New Roman"/>
        </w:rPr>
        <w:t xml:space="preserve"> same interstitial site it1.</w:t>
      </w:r>
      <w:r w:rsidR="00877780" w:rsidRPr="00537D24">
        <w:rPr>
          <w:rFonts w:ascii="Times New Roman" w:hAnsi="Times New Roman" w:cs="Times New Roman"/>
        </w:rPr>
        <w:t xml:space="preserve"> The MEPs and energy profiles are shown in Figure S1b and Figure </w:t>
      </w:r>
      <w:r w:rsidR="00E77D78" w:rsidRPr="00537D24">
        <w:rPr>
          <w:rFonts w:ascii="Times New Roman" w:hAnsi="Times New Roman" w:cs="Times New Roman"/>
        </w:rPr>
        <w:t>S1c</w:t>
      </w:r>
      <w:r w:rsidR="00877780" w:rsidRPr="00537D24">
        <w:rPr>
          <w:rFonts w:ascii="Times New Roman" w:hAnsi="Times New Roman" w:cs="Times New Roman"/>
        </w:rPr>
        <w:t>, respectively.</w:t>
      </w:r>
    </w:p>
    <w:p w14:paraId="2D1DA7CB" w14:textId="77777777" w:rsidR="001C4F3A" w:rsidRPr="00537D24" w:rsidRDefault="001C4F3A" w:rsidP="001C4F3A">
      <w:pPr>
        <w:spacing w:after="0" w:line="240" w:lineRule="auto"/>
        <w:ind w:left="0" w:firstLine="0"/>
        <w:jc w:val="left"/>
        <w:rPr>
          <w:rFonts w:ascii="Times New Roman" w:eastAsiaTheme="minorEastAsia" w:hAnsi="Times New Roman" w:cs="Times New Roman"/>
        </w:rPr>
      </w:pPr>
      <w:r w:rsidRPr="00665C7A">
        <w:rPr>
          <w:rFonts w:ascii="Times New Roman" w:eastAsiaTheme="minorEastAsia" w:hAnsi="Times New Roman" w:cs="Times New Roman"/>
          <w:noProof/>
          <w:lang w:val="en-GB" w:eastAsia="en-GB"/>
        </w:rPr>
        <w:drawing>
          <wp:inline distT="0" distB="0" distL="0" distR="0" wp14:anchorId="4FD4BA5A" wp14:editId="2EFDFB1E">
            <wp:extent cx="6120130" cy="479806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4798060"/>
                    </a:xfrm>
                    <a:prstGeom prst="rect">
                      <a:avLst/>
                    </a:prstGeom>
                  </pic:spPr>
                </pic:pic>
              </a:graphicData>
            </a:graphic>
          </wp:inline>
        </w:drawing>
      </w:r>
    </w:p>
    <w:p w14:paraId="65BAF1A2" w14:textId="77777777" w:rsidR="001C4F3A" w:rsidRPr="00537D24" w:rsidRDefault="001C4F3A" w:rsidP="001C4F3A">
      <w:pPr>
        <w:spacing w:after="200" w:line="360" w:lineRule="auto"/>
        <w:ind w:left="0" w:firstLine="0"/>
        <w:rPr>
          <w:rFonts w:ascii="Times New Roman" w:hAnsi="Times New Roman" w:cs="Times New Roman"/>
        </w:rPr>
      </w:pPr>
      <w:r w:rsidRPr="00537D24">
        <w:rPr>
          <w:rFonts w:ascii="Times New Roman" w:hAnsi="Times New Roman" w:cs="Times New Roman"/>
          <w:b/>
        </w:rPr>
        <w:t>Figure S2.</w:t>
      </w:r>
      <w:r w:rsidRPr="00537D24">
        <w:rPr>
          <w:rFonts w:ascii="Times New Roman" w:hAnsi="Times New Roman" w:cs="Times New Roman"/>
        </w:rPr>
        <w:t xml:space="preserve"> </w:t>
      </w:r>
      <w:r w:rsidRPr="00537D24">
        <w:rPr>
          <w:rFonts w:ascii="Times New Roman" w:hAnsi="Times New Roman" w:cs="Times New Roman"/>
          <w:b/>
        </w:rPr>
        <w:t>a</w:t>
      </w:r>
      <w:r w:rsidRPr="00537D24">
        <w:rPr>
          <w:rFonts w:ascii="Times New Roman" w:hAnsi="Times New Roman" w:cs="Times New Roman"/>
        </w:rPr>
        <w:t xml:space="preserve"> The green cylinders represents the ion-transport network of </w:t>
      </w:r>
      <w:r w:rsidRPr="00537D24">
        <w:rPr>
          <w:rFonts w:ascii="Times New Roman" w:hAnsi="Times New Roman" w:cs="Times New Roman"/>
          <w:i/>
        </w:rPr>
        <w:t>β</w:t>
      </w:r>
      <w:r w:rsidRPr="00537D24">
        <w:rPr>
          <w:rFonts w:ascii="Times New Roman" w:hAnsi="Times New Roman" w:cs="Times New Roman"/>
        </w:rPr>
        <w:t>-Li</w:t>
      </w:r>
      <w:r w:rsidRPr="00537D24">
        <w:rPr>
          <w:rFonts w:ascii="Times New Roman" w:hAnsi="Times New Roman" w:cs="Times New Roman"/>
          <w:vertAlign w:val="subscript"/>
        </w:rPr>
        <w:t>3</w:t>
      </w:r>
      <w:r w:rsidRPr="00537D24">
        <w:rPr>
          <w:rFonts w:ascii="Times New Roman" w:hAnsi="Times New Roman" w:cs="Times New Roman"/>
        </w:rPr>
        <w:t>PS</w:t>
      </w:r>
      <w:r w:rsidRPr="00537D24">
        <w:rPr>
          <w:rFonts w:ascii="Times New Roman" w:hAnsi="Times New Roman" w:cs="Times New Roman"/>
          <w:vertAlign w:val="subscript"/>
        </w:rPr>
        <w:t>4</w:t>
      </w:r>
      <w:r w:rsidRPr="00537D24">
        <w:rPr>
          <w:rFonts w:ascii="Times New Roman" w:hAnsi="Times New Roman" w:cs="Times New Roman"/>
        </w:rPr>
        <w:t>-</w:t>
      </w:r>
      <w:r w:rsidRPr="00537D24">
        <w:rPr>
          <w:rFonts w:ascii="Times New Roman" w:hAnsi="Times New Roman" w:cs="Times New Roman"/>
          <w:i/>
        </w:rPr>
        <w:t>b</w:t>
      </w:r>
      <w:r w:rsidRPr="00537D24">
        <w:rPr>
          <w:rFonts w:ascii="Times New Roman" w:hAnsi="Times New Roman" w:cs="Times New Roman"/>
        </w:rPr>
        <w:t xml:space="preserve"> calculated using CAVD with the threshold parameter related to radius of Li</w:t>
      </w:r>
      <w:r w:rsidRPr="00537D24">
        <w:rPr>
          <w:rFonts w:ascii="Times New Roman" w:hAnsi="Times New Roman" w:cs="Times New Roman"/>
          <w:vertAlign w:val="superscript"/>
        </w:rPr>
        <w:t xml:space="preserve">+ </w:t>
      </w:r>
      <w:r w:rsidRPr="00537D24">
        <w:rPr>
          <w:rFonts w:ascii="Times New Roman" w:hAnsi="Times New Roman" w:cs="Times New Roman"/>
        </w:rPr>
        <w:t xml:space="preserve">to be 0.563 </w:t>
      </w:r>
      <w:r w:rsidRPr="00537D24">
        <w:rPr>
          <w:rFonts w:ascii="Times New Roman" w:hAnsi="Times New Roman" w:cs="Times New Roman"/>
          <w:color w:val="auto"/>
        </w:rPr>
        <w:t>Å</w:t>
      </w:r>
      <w:r w:rsidRPr="00537D24">
        <w:rPr>
          <w:rFonts w:ascii="Times New Roman" w:eastAsiaTheme="minorEastAsia" w:hAnsi="Times New Roman" w:cs="Times New Roman"/>
        </w:rPr>
        <w:t>.</w:t>
      </w:r>
      <w:r w:rsidRPr="00537D24">
        <w:rPr>
          <w:rFonts w:ascii="Times New Roman" w:hAnsi="Times New Roman" w:cs="Times New Roman"/>
        </w:rPr>
        <w:t xml:space="preserve"> The yellow isosurfaces of </w:t>
      </w:r>
      <w:r w:rsidRPr="00537D24">
        <w:rPr>
          <w:rFonts w:ascii="Times New Roman" w:hAnsi="Times New Roman" w:cs="Times New Roman"/>
          <w:i/>
        </w:rPr>
        <w:t>β</w:t>
      </w:r>
      <w:r w:rsidRPr="00537D24">
        <w:rPr>
          <w:rFonts w:ascii="Times New Roman" w:hAnsi="Times New Roman" w:cs="Times New Roman"/>
        </w:rPr>
        <w:t>-Li</w:t>
      </w:r>
      <w:r w:rsidRPr="00537D24">
        <w:rPr>
          <w:rFonts w:ascii="Times New Roman" w:hAnsi="Times New Roman" w:cs="Times New Roman"/>
          <w:vertAlign w:val="subscript"/>
        </w:rPr>
        <w:t>3</w:t>
      </w:r>
      <w:r w:rsidRPr="00537D24">
        <w:rPr>
          <w:rFonts w:ascii="Times New Roman" w:hAnsi="Times New Roman" w:cs="Times New Roman"/>
        </w:rPr>
        <w:t>PS</w:t>
      </w:r>
      <w:r w:rsidRPr="00537D24">
        <w:rPr>
          <w:rFonts w:ascii="Times New Roman" w:hAnsi="Times New Roman" w:cs="Times New Roman"/>
          <w:vertAlign w:val="subscript"/>
        </w:rPr>
        <w:t>4</w:t>
      </w:r>
      <w:r w:rsidRPr="00537D24">
        <w:rPr>
          <w:rFonts w:ascii="Times New Roman" w:hAnsi="Times New Roman" w:cs="Times New Roman"/>
        </w:rPr>
        <w:t>-</w:t>
      </w:r>
      <w:r w:rsidRPr="00537D24">
        <w:rPr>
          <w:rFonts w:ascii="Times New Roman" w:hAnsi="Times New Roman" w:cs="Times New Roman"/>
          <w:i/>
        </w:rPr>
        <w:t>b</w:t>
      </w:r>
      <w:r w:rsidRPr="00537D24">
        <w:rPr>
          <w:rFonts w:ascii="Times New Roman" w:hAnsi="Times New Roman" w:cs="Times New Roman"/>
        </w:rPr>
        <w:t xml:space="preserve"> are calculated using BVSE with </w:t>
      </w:r>
      <w:r w:rsidRPr="00537D24">
        <w:rPr>
          <w:rFonts w:ascii="Times New Roman" w:hAnsi="Times New Roman" w:cs="Times New Roman"/>
          <w:i/>
        </w:rPr>
        <w:t>E</w:t>
      </w:r>
      <w:r w:rsidRPr="00537D24">
        <w:rPr>
          <w:rFonts w:ascii="Times New Roman" w:hAnsi="Times New Roman" w:cs="Times New Roman"/>
          <w:vertAlign w:val="subscript"/>
        </w:rPr>
        <w:t xml:space="preserve">a </w:t>
      </w:r>
      <w:r w:rsidRPr="00537D24">
        <w:rPr>
          <w:rFonts w:ascii="Times New Roman" w:hAnsi="Times New Roman" w:cs="Times New Roman"/>
        </w:rPr>
        <w:t>of</w:t>
      </w:r>
      <w:r w:rsidRPr="00C106CC">
        <w:rPr>
          <w:rFonts w:ascii="Times New Roman" w:hAnsi="Times New Roman" w:cs="Times New Roman"/>
          <w:color w:val="auto"/>
        </w:rPr>
        <w:t xml:space="preserve"> 0.42 eV. </w:t>
      </w:r>
      <w:r w:rsidRPr="00537D24">
        <w:rPr>
          <w:rFonts w:ascii="Times New Roman" w:hAnsi="Times New Roman" w:cs="Times New Roman"/>
        </w:rPr>
        <w:t xml:space="preserve">The endpoints of the path are highlighted by red dotted circles. </w:t>
      </w:r>
      <w:r w:rsidRPr="00537D24">
        <w:rPr>
          <w:rFonts w:ascii="Times New Roman" w:hAnsi="Times New Roman" w:cs="Times New Roman"/>
          <w:b/>
        </w:rPr>
        <w:t>b</w:t>
      </w:r>
      <w:r w:rsidRPr="00537D24">
        <w:rPr>
          <w:rFonts w:ascii="Times New Roman" w:hAnsi="Times New Roman" w:cs="Times New Roman"/>
        </w:rPr>
        <w:t xml:space="preserve"> An approximate MEP of endpoints generates other equivalent paths in the super cell. </w:t>
      </w:r>
      <w:r w:rsidRPr="00537D24">
        <w:rPr>
          <w:rFonts w:ascii="Times New Roman" w:hAnsi="Times New Roman" w:cs="Times New Roman"/>
          <w:b/>
        </w:rPr>
        <w:t>c</w:t>
      </w:r>
      <w:r w:rsidRPr="00537D24">
        <w:rPr>
          <w:rFonts w:ascii="Times New Roman" w:hAnsi="Times New Roman" w:cs="Times New Roman"/>
        </w:rPr>
        <w:t xml:space="preserve"> Energy profiles are calculated using </w:t>
      </w:r>
      <w:r w:rsidRPr="00537D24">
        <w:rPr>
          <w:rFonts w:ascii="Times New Roman" w:eastAsia="SimSun" w:hAnsi="Times New Roman" w:cs="Times New Roman"/>
          <w:color w:val="auto"/>
          <w:szCs w:val="24"/>
        </w:rPr>
        <w:t>FP-</w:t>
      </w:r>
      <w:r w:rsidRPr="00537D24">
        <w:rPr>
          <w:rFonts w:ascii="Times New Roman" w:hAnsi="Times New Roman" w:cs="Times New Roman"/>
        </w:rPr>
        <w:t>NEB and CAVD + BVSE methods, respectively.</w:t>
      </w:r>
    </w:p>
    <w:p w14:paraId="507B8156" w14:textId="77777777" w:rsidR="001C4F3A" w:rsidRPr="001C4F3A" w:rsidRDefault="001C4F3A" w:rsidP="00416596">
      <w:pPr>
        <w:spacing w:after="0" w:line="480" w:lineRule="auto"/>
        <w:ind w:left="0" w:firstLineChars="200" w:firstLine="480"/>
        <w:rPr>
          <w:rFonts w:ascii="Times New Roman" w:hAnsi="Times New Roman" w:cs="Times New Roman"/>
        </w:rPr>
      </w:pPr>
    </w:p>
    <w:p w14:paraId="60D538B3" w14:textId="1C6C0ABB" w:rsidR="007A6CC1" w:rsidRPr="00537D24" w:rsidRDefault="007A6CC1" w:rsidP="00477BDA">
      <w:pPr>
        <w:pStyle w:val="Heading1"/>
        <w:numPr>
          <w:ilvl w:val="0"/>
          <w:numId w:val="4"/>
        </w:numPr>
        <w:spacing w:after="300" w:line="240" w:lineRule="auto"/>
        <w:ind w:left="0" w:firstLine="0"/>
        <w:jc w:val="left"/>
        <w:rPr>
          <w:rFonts w:ascii="Times New Roman" w:hAnsi="Times New Roman" w:cs="Times New Roman"/>
          <w:b/>
          <w:color w:val="auto"/>
          <w:sz w:val="34"/>
        </w:rPr>
      </w:pPr>
      <w:r w:rsidRPr="00537D24">
        <w:rPr>
          <w:rFonts w:ascii="Times New Roman" w:hAnsi="Times New Roman" w:cs="Times New Roman"/>
          <w:b/>
          <w:color w:val="auto"/>
          <w:sz w:val="34"/>
        </w:rPr>
        <w:lastRenderedPageBreak/>
        <w:t>Equivalent path</w:t>
      </w:r>
      <w:r w:rsidR="004B5AF5" w:rsidRPr="00537D24">
        <w:rPr>
          <w:rFonts w:ascii="Times New Roman" w:hAnsi="Times New Roman" w:cs="Times New Roman"/>
          <w:b/>
          <w:color w:val="auto"/>
          <w:sz w:val="34"/>
        </w:rPr>
        <w:t>s</w:t>
      </w:r>
      <w:r w:rsidRPr="00537D24">
        <w:rPr>
          <w:rFonts w:ascii="Times New Roman" w:hAnsi="Times New Roman" w:cs="Times New Roman"/>
          <w:b/>
          <w:color w:val="auto"/>
          <w:sz w:val="34"/>
        </w:rPr>
        <w:t xml:space="preserve"> of </w:t>
      </w:r>
      <w:r w:rsidRPr="00537D24">
        <w:rPr>
          <w:rFonts w:ascii="Times New Roman" w:hAnsi="Times New Roman" w:cs="Times New Roman"/>
          <w:b/>
          <w:i/>
          <w:color w:val="auto"/>
          <w:sz w:val="34"/>
        </w:rPr>
        <w:t>β</w:t>
      </w:r>
      <w:r w:rsidRPr="00537D24">
        <w:rPr>
          <w:rFonts w:ascii="Times New Roman" w:hAnsi="Times New Roman" w:cs="Times New Roman"/>
          <w:b/>
          <w:color w:val="auto"/>
          <w:sz w:val="34"/>
        </w:rPr>
        <w:t>-Li</w:t>
      </w:r>
      <w:r w:rsidRPr="00537D24">
        <w:rPr>
          <w:rFonts w:ascii="Times New Roman" w:hAnsi="Times New Roman" w:cs="Times New Roman"/>
          <w:b/>
          <w:color w:val="auto"/>
          <w:sz w:val="34"/>
          <w:vertAlign w:val="subscript"/>
        </w:rPr>
        <w:t>3</w:t>
      </w:r>
      <w:r w:rsidRPr="00537D24">
        <w:rPr>
          <w:rFonts w:ascii="Times New Roman" w:hAnsi="Times New Roman" w:cs="Times New Roman"/>
          <w:b/>
          <w:color w:val="auto"/>
          <w:sz w:val="34"/>
        </w:rPr>
        <w:t>PS</w:t>
      </w:r>
      <w:r w:rsidRPr="00537D24">
        <w:rPr>
          <w:rFonts w:ascii="Times New Roman" w:hAnsi="Times New Roman" w:cs="Times New Roman"/>
          <w:b/>
          <w:color w:val="auto"/>
          <w:sz w:val="34"/>
          <w:vertAlign w:val="subscript"/>
        </w:rPr>
        <w:t>4</w:t>
      </w:r>
      <w:r w:rsidRPr="00537D24">
        <w:rPr>
          <w:rFonts w:ascii="Times New Roman" w:hAnsi="Times New Roman" w:cs="Times New Roman"/>
          <w:b/>
          <w:color w:val="auto"/>
          <w:sz w:val="34"/>
        </w:rPr>
        <w:t>-</w:t>
      </w:r>
      <w:r w:rsidRPr="00537D24">
        <w:rPr>
          <w:rFonts w:ascii="Times New Roman" w:hAnsi="Times New Roman" w:cs="Times New Roman"/>
          <w:b/>
          <w:i/>
          <w:color w:val="auto"/>
          <w:sz w:val="34"/>
        </w:rPr>
        <w:t>b</w:t>
      </w:r>
    </w:p>
    <w:p w14:paraId="6EED16B2" w14:textId="72B0EA0A" w:rsidR="007A6CC1" w:rsidRPr="00537D24" w:rsidRDefault="007A6CC1" w:rsidP="00477BDA">
      <w:pPr>
        <w:spacing w:after="0" w:line="480" w:lineRule="auto"/>
        <w:ind w:left="0" w:firstLine="425"/>
        <w:rPr>
          <w:rFonts w:ascii="Times New Roman" w:hAnsi="Times New Roman" w:cs="Times New Roman"/>
        </w:rPr>
      </w:pPr>
      <w:r w:rsidRPr="00537D24">
        <w:rPr>
          <w:rFonts w:ascii="Times New Roman" w:hAnsi="Times New Roman" w:cs="Times New Roman"/>
        </w:rPr>
        <w:t>The approximate MEP of Li1</w:t>
      </w:r>
      <w:r w:rsidR="00872777" w:rsidRPr="00537D24">
        <w:rPr>
          <w:rFonts w:ascii="Times New Roman" w:hAnsi="Times New Roman" w:cs="Times New Roman"/>
        </w:rPr>
        <w:t>–</w:t>
      </w:r>
      <w:r w:rsidRPr="00537D24">
        <w:rPr>
          <w:rFonts w:ascii="Times New Roman" w:hAnsi="Times New Roman" w:cs="Times New Roman"/>
        </w:rPr>
        <w:t>L</w:t>
      </w:r>
      <w:r w:rsidR="00872777" w:rsidRPr="00537D24">
        <w:rPr>
          <w:rFonts w:ascii="Times New Roman" w:hAnsi="Times New Roman" w:cs="Times New Roman"/>
        </w:rPr>
        <w:t>i</w:t>
      </w:r>
      <w:r w:rsidRPr="00537D24">
        <w:rPr>
          <w:rFonts w:ascii="Times New Roman" w:hAnsi="Times New Roman" w:cs="Times New Roman"/>
        </w:rPr>
        <w:t xml:space="preserve">1 in </w:t>
      </w:r>
      <w:r w:rsidRPr="00537D24">
        <w:rPr>
          <w:rFonts w:ascii="Times New Roman" w:hAnsi="Times New Roman" w:cs="Times New Roman"/>
          <w:i/>
        </w:rPr>
        <w:t>β</w:t>
      </w:r>
      <w:r w:rsidRPr="00537D24">
        <w:rPr>
          <w:rFonts w:ascii="Times New Roman" w:hAnsi="Times New Roman" w:cs="Times New Roman"/>
        </w:rPr>
        <w:t>-Li</w:t>
      </w:r>
      <w:r w:rsidRPr="00537D24">
        <w:rPr>
          <w:rFonts w:ascii="Times New Roman" w:hAnsi="Times New Roman" w:cs="Times New Roman"/>
          <w:vertAlign w:val="subscript"/>
        </w:rPr>
        <w:t>3</w:t>
      </w:r>
      <w:r w:rsidRPr="00537D24">
        <w:rPr>
          <w:rFonts w:ascii="Times New Roman" w:hAnsi="Times New Roman" w:cs="Times New Roman"/>
        </w:rPr>
        <w:t>PS</w:t>
      </w:r>
      <w:r w:rsidRPr="00537D24">
        <w:rPr>
          <w:rFonts w:ascii="Times New Roman" w:hAnsi="Times New Roman" w:cs="Times New Roman"/>
          <w:vertAlign w:val="subscript"/>
        </w:rPr>
        <w:t>4</w:t>
      </w:r>
      <w:r w:rsidRPr="00537D24">
        <w:rPr>
          <w:rFonts w:ascii="Times New Roman" w:hAnsi="Times New Roman" w:cs="Times New Roman"/>
        </w:rPr>
        <w:t>-</w:t>
      </w:r>
      <w:r w:rsidRPr="00537D24">
        <w:rPr>
          <w:rFonts w:ascii="Times New Roman" w:hAnsi="Times New Roman" w:cs="Times New Roman"/>
          <w:i/>
        </w:rPr>
        <w:t xml:space="preserve">b </w:t>
      </w:r>
      <w:r w:rsidRPr="00537D24">
        <w:rPr>
          <w:rFonts w:ascii="Times New Roman" w:hAnsi="Times New Roman" w:cs="Times New Roman"/>
        </w:rPr>
        <w:t xml:space="preserve">calculated by </w:t>
      </w:r>
      <w:r w:rsidR="001E3283" w:rsidRPr="00537D24">
        <w:rPr>
          <w:rFonts w:ascii="Times New Roman" w:hAnsi="Times New Roman" w:cs="Times New Roman"/>
        </w:rPr>
        <w:t>hierarchical</w:t>
      </w:r>
      <w:r w:rsidRPr="00537D24">
        <w:rPr>
          <w:rFonts w:ascii="Times New Roman" w:hAnsi="Times New Roman" w:cs="Times New Roman"/>
        </w:rPr>
        <w:t xml:space="preserve"> calculation is </w:t>
      </w:r>
      <w:r w:rsidR="00E072BF" w:rsidRPr="00537D24">
        <w:rPr>
          <w:rFonts w:ascii="Times New Roman" w:hAnsi="Times New Roman" w:cs="Times New Roman"/>
        </w:rPr>
        <w:t xml:space="preserve">shown </w:t>
      </w:r>
      <w:r w:rsidRPr="00537D24">
        <w:rPr>
          <w:rFonts w:ascii="Times New Roman" w:hAnsi="Times New Roman" w:cs="Times New Roman"/>
        </w:rPr>
        <w:t xml:space="preserve">in Figure </w:t>
      </w:r>
      <w:r w:rsidR="0025405A" w:rsidRPr="00537D24">
        <w:rPr>
          <w:rFonts w:ascii="Times New Roman" w:hAnsi="Times New Roman" w:cs="Times New Roman"/>
        </w:rPr>
        <w:t>S2</w:t>
      </w:r>
      <w:r w:rsidRPr="00537D24">
        <w:rPr>
          <w:rFonts w:ascii="Times New Roman" w:hAnsi="Times New Roman" w:cs="Times New Roman"/>
        </w:rPr>
        <w:t xml:space="preserve">. The path passes through two bottlenecks and one </w:t>
      </w:r>
      <w:r w:rsidR="00F8754F" w:rsidRPr="00537D24">
        <w:rPr>
          <w:rFonts w:ascii="Times New Roman" w:hAnsi="Times New Roman" w:cs="Times New Roman"/>
        </w:rPr>
        <w:t>interstice</w:t>
      </w:r>
      <w:r w:rsidRPr="00537D24">
        <w:rPr>
          <w:rFonts w:ascii="Times New Roman" w:hAnsi="Times New Roman" w:cs="Times New Roman"/>
        </w:rPr>
        <w:t>. We create</w:t>
      </w:r>
      <w:r w:rsidR="0015146C" w:rsidRPr="00537D24">
        <w:rPr>
          <w:rFonts w:ascii="Times New Roman" w:hAnsi="Times New Roman" w:cs="Times New Roman"/>
        </w:rPr>
        <w:t>d</w:t>
      </w:r>
      <w:r w:rsidRPr="00537D24">
        <w:rPr>
          <w:rFonts w:ascii="Times New Roman" w:hAnsi="Times New Roman" w:cs="Times New Roman"/>
        </w:rPr>
        <w:t xml:space="preserve"> two vacancies along the path to eliminate the Coulomb repulsion </w:t>
      </w:r>
      <w:r w:rsidR="00A176D2" w:rsidRPr="00537D24">
        <w:rPr>
          <w:rFonts w:ascii="Times New Roman" w:hAnsi="Times New Roman" w:cs="Times New Roman"/>
        </w:rPr>
        <w:t>between</w:t>
      </w:r>
      <w:r w:rsidRPr="00537D24">
        <w:rPr>
          <w:rFonts w:ascii="Times New Roman" w:hAnsi="Times New Roman" w:cs="Times New Roman"/>
        </w:rPr>
        <w:t xml:space="preserve"> </w:t>
      </w:r>
      <w:r w:rsidR="00060DDE" w:rsidRPr="00537D24">
        <w:rPr>
          <w:rFonts w:ascii="Times New Roman" w:hAnsi="Times New Roman" w:cs="Times New Roman"/>
        </w:rPr>
        <w:t>Li ions</w:t>
      </w:r>
      <w:r w:rsidRPr="00537D24">
        <w:rPr>
          <w:rFonts w:ascii="Times New Roman" w:hAnsi="Times New Roman" w:cs="Times New Roman"/>
        </w:rPr>
        <w:t xml:space="preserve"> in </w:t>
      </w:r>
      <w:r w:rsidR="00E072BF" w:rsidRPr="00537D24">
        <w:rPr>
          <w:rFonts w:ascii="Times New Roman" w:hAnsi="Times New Roman" w:cs="Times New Roman"/>
        </w:rPr>
        <w:t xml:space="preserve">a </w:t>
      </w:r>
      <w:r w:rsidR="00405016" w:rsidRPr="00537D24">
        <w:rPr>
          <w:rFonts w:ascii="Times New Roman" w:hAnsi="Times New Roman" w:cs="Times New Roman"/>
        </w:rPr>
        <w:t>1</w:t>
      </w:r>
      <w:r w:rsidR="00405016" w:rsidRPr="00537D24">
        <w:rPr>
          <w:rFonts w:ascii="Times New Roman" w:hAnsi="Times New Roman" w:cs="Times New Roman"/>
          <w:color w:val="auto"/>
        </w:rPr>
        <w:t>×</w:t>
      </w:r>
      <w:r w:rsidRPr="00537D24">
        <w:rPr>
          <w:rFonts w:ascii="Times New Roman" w:hAnsi="Times New Roman" w:cs="Times New Roman"/>
        </w:rPr>
        <w:t>2</w:t>
      </w:r>
      <w:r w:rsidR="003F260B" w:rsidRPr="00537D24">
        <w:rPr>
          <w:rFonts w:ascii="Times New Roman" w:hAnsi="Times New Roman" w:cs="Times New Roman"/>
          <w:color w:val="auto"/>
        </w:rPr>
        <w:t>×</w:t>
      </w:r>
      <w:r w:rsidR="00636C4F" w:rsidRPr="00537D24">
        <w:rPr>
          <w:rFonts w:ascii="Times New Roman" w:hAnsi="Times New Roman" w:cs="Times New Roman"/>
        </w:rPr>
        <w:t>2</w:t>
      </w:r>
      <w:r w:rsidRPr="00537D24">
        <w:rPr>
          <w:rFonts w:ascii="Times New Roman" w:hAnsi="Times New Roman" w:cs="Times New Roman"/>
        </w:rPr>
        <w:t xml:space="preserve"> super cell (the two vacancies are highlighted </w:t>
      </w:r>
      <w:r w:rsidR="00E072BF" w:rsidRPr="00537D24">
        <w:rPr>
          <w:rFonts w:ascii="Times New Roman" w:hAnsi="Times New Roman" w:cs="Times New Roman"/>
        </w:rPr>
        <w:t xml:space="preserve">by the </w:t>
      </w:r>
      <w:r w:rsidRPr="00537D24">
        <w:rPr>
          <w:rFonts w:ascii="Times New Roman" w:hAnsi="Times New Roman" w:cs="Times New Roman"/>
        </w:rPr>
        <w:t xml:space="preserve">black dotted circles in Figure </w:t>
      </w:r>
      <w:r w:rsidR="0025405A" w:rsidRPr="00537D24">
        <w:rPr>
          <w:rFonts w:ascii="Times New Roman" w:hAnsi="Times New Roman" w:cs="Times New Roman"/>
        </w:rPr>
        <w:t>S2</w:t>
      </w:r>
      <w:r w:rsidRPr="00537D24">
        <w:rPr>
          <w:rFonts w:ascii="Times New Roman" w:hAnsi="Times New Roman" w:cs="Times New Roman"/>
        </w:rPr>
        <w:t xml:space="preserve">a). In this case, the energy profile calculated </w:t>
      </w:r>
      <w:r w:rsidR="00E072BF" w:rsidRPr="00537D24">
        <w:rPr>
          <w:rFonts w:ascii="Times New Roman" w:hAnsi="Times New Roman" w:cs="Times New Roman"/>
        </w:rPr>
        <w:t xml:space="preserve">using the </w:t>
      </w:r>
      <w:r w:rsidR="009E030F" w:rsidRPr="00537D24">
        <w:rPr>
          <w:rFonts w:ascii="Times New Roman" w:eastAsia="SimSun" w:hAnsi="Times New Roman" w:cs="Times New Roman"/>
          <w:color w:val="auto"/>
          <w:szCs w:val="24"/>
        </w:rPr>
        <w:t>FP-</w:t>
      </w:r>
      <w:r w:rsidRPr="00537D24">
        <w:rPr>
          <w:rFonts w:ascii="Times New Roman" w:hAnsi="Times New Roman" w:cs="Times New Roman"/>
        </w:rPr>
        <w:t xml:space="preserve">NEB </w:t>
      </w:r>
      <w:r w:rsidR="00E072BF" w:rsidRPr="00537D24">
        <w:rPr>
          <w:rFonts w:ascii="Times New Roman" w:hAnsi="Times New Roman" w:cs="Times New Roman"/>
        </w:rPr>
        <w:t xml:space="preserve">method </w:t>
      </w:r>
      <w:r w:rsidR="00D91979" w:rsidRPr="00537D24">
        <w:rPr>
          <w:rFonts w:ascii="Times New Roman" w:hAnsi="Times New Roman" w:cs="Times New Roman"/>
        </w:rPr>
        <w:t>is</w:t>
      </w:r>
      <w:r w:rsidR="00E072BF" w:rsidRPr="00537D24">
        <w:rPr>
          <w:rFonts w:ascii="Times New Roman" w:hAnsi="Times New Roman" w:cs="Times New Roman"/>
        </w:rPr>
        <w:t xml:space="preserve"> </w:t>
      </w:r>
      <w:r w:rsidRPr="00537D24">
        <w:rPr>
          <w:rFonts w:ascii="Times New Roman" w:hAnsi="Times New Roman" w:cs="Times New Roman"/>
        </w:rPr>
        <w:t xml:space="preserve">virtually consistent with that </w:t>
      </w:r>
      <w:r w:rsidR="00E072BF" w:rsidRPr="00537D24">
        <w:rPr>
          <w:rFonts w:ascii="Times New Roman" w:hAnsi="Times New Roman" w:cs="Times New Roman"/>
        </w:rPr>
        <w:t xml:space="preserve">calculated using the </w:t>
      </w:r>
      <w:r w:rsidRPr="00537D24">
        <w:rPr>
          <w:rFonts w:ascii="Times New Roman" w:hAnsi="Times New Roman" w:cs="Times New Roman"/>
        </w:rPr>
        <w:t>BVSE + CAVD</w:t>
      </w:r>
      <w:r w:rsidR="00E072BF" w:rsidRPr="00537D24">
        <w:rPr>
          <w:rFonts w:ascii="Times New Roman" w:hAnsi="Times New Roman" w:cs="Times New Roman"/>
        </w:rPr>
        <w:t xml:space="preserve"> method</w:t>
      </w:r>
      <w:r w:rsidRPr="00537D24">
        <w:rPr>
          <w:rFonts w:ascii="Times New Roman" w:hAnsi="Times New Roman" w:cs="Times New Roman"/>
        </w:rPr>
        <w:t xml:space="preserve"> (Figure </w:t>
      </w:r>
      <w:r w:rsidR="0025405A" w:rsidRPr="00537D24">
        <w:rPr>
          <w:rFonts w:ascii="Times New Roman" w:hAnsi="Times New Roman" w:cs="Times New Roman"/>
        </w:rPr>
        <w:t>S2</w:t>
      </w:r>
      <w:r w:rsidRPr="00537D24">
        <w:rPr>
          <w:rFonts w:ascii="Times New Roman" w:hAnsi="Times New Roman" w:cs="Times New Roman"/>
        </w:rPr>
        <w:t>c).</w:t>
      </w:r>
    </w:p>
    <w:p w14:paraId="7057A273" w14:textId="77777777" w:rsidR="00E75C93" w:rsidRPr="00537D24" w:rsidRDefault="00E75C93" w:rsidP="00477BDA">
      <w:pPr>
        <w:spacing w:after="200" w:line="360" w:lineRule="auto"/>
        <w:ind w:left="0" w:firstLine="0"/>
        <w:rPr>
          <w:rFonts w:ascii="Times New Roman" w:eastAsiaTheme="minorEastAsia" w:hAnsi="Times New Roman" w:cs="Times New Roman"/>
          <w:szCs w:val="24"/>
        </w:rPr>
      </w:pPr>
    </w:p>
    <w:p w14:paraId="1112D3C4" w14:textId="32C855DC" w:rsidR="008100E8" w:rsidRPr="00537D24" w:rsidRDefault="00D872F7" w:rsidP="00595262">
      <w:pPr>
        <w:pStyle w:val="Heading1"/>
        <w:spacing w:after="0" w:line="360" w:lineRule="auto"/>
        <w:ind w:left="0" w:firstLine="0"/>
        <w:jc w:val="left"/>
        <w:rPr>
          <w:rFonts w:ascii="Times New Roman" w:hAnsi="Times New Roman" w:cs="Times New Roman"/>
          <w:b/>
          <w:color w:val="auto"/>
          <w:sz w:val="34"/>
        </w:rPr>
      </w:pPr>
      <w:r w:rsidRPr="00537D24">
        <w:rPr>
          <w:rFonts w:ascii="Times New Roman" w:hAnsi="Times New Roman" w:cs="Times New Roman"/>
          <w:b/>
          <w:color w:val="auto"/>
          <w:sz w:val="34"/>
        </w:rPr>
        <w:t>References</w:t>
      </w:r>
    </w:p>
    <w:p w14:paraId="63F1C8E8" w14:textId="77777777" w:rsidR="004A4923" w:rsidRPr="00537D24" w:rsidRDefault="008F7D21" w:rsidP="00AF6768">
      <w:pPr>
        <w:numPr>
          <w:ilvl w:val="0"/>
          <w:numId w:val="5"/>
        </w:numPr>
        <w:spacing w:after="200" w:line="240" w:lineRule="auto"/>
        <w:ind w:firstLine="0"/>
        <w:rPr>
          <w:rFonts w:ascii="Times New Roman" w:hAnsi="Times New Roman" w:cs="Times New Roman"/>
        </w:rPr>
      </w:pPr>
      <w:bookmarkStart w:id="1" w:name="_Ref35688055"/>
      <w:r w:rsidRPr="00537D24">
        <w:rPr>
          <w:rFonts w:ascii="Times New Roman" w:hAnsi="Times New Roman" w:cs="Times New Roman"/>
        </w:rPr>
        <w:t>Thangadurai, V., Adams, S. &amp; Weppner, W. Crystal Structure Revision and Identification of Li</w:t>
      </w:r>
      <w:r w:rsidRPr="00537D24">
        <w:rPr>
          <w:rFonts w:ascii="Times New Roman" w:hAnsi="Times New Roman" w:cs="Times New Roman"/>
          <w:vertAlign w:val="superscript"/>
        </w:rPr>
        <w:t>+</w:t>
      </w:r>
      <w:r w:rsidRPr="00537D24">
        <w:rPr>
          <w:rFonts w:ascii="Times New Roman" w:hAnsi="Times New Roman" w:cs="Times New Roman"/>
        </w:rPr>
        <w:t xml:space="preserve"> -Ion Migration Pathways in the Garnet-like Li</w:t>
      </w:r>
      <w:r w:rsidRPr="00537D24">
        <w:rPr>
          <w:rFonts w:ascii="Times New Roman" w:hAnsi="Times New Roman" w:cs="Times New Roman"/>
          <w:vertAlign w:val="subscript"/>
        </w:rPr>
        <w:t>5</w:t>
      </w:r>
      <w:r w:rsidRPr="00537D24">
        <w:rPr>
          <w:rFonts w:ascii="Times New Roman" w:hAnsi="Times New Roman" w:cs="Times New Roman"/>
        </w:rPr>
        <w:t>La</w:t>
      </w:r>
      <w:r w:rsidRPr="00537D24">
        <w:rPr>
          <w:rFonts w:ascii="Times New Roman" w:hAnsi="Times New Roman" w:cs="Times New Roman"/>
          <w:vertAlign w:val="subscript"/>
        </w:rPr>
        <w:t>3</w:t>
      </w:r>
      <w:r w:rsidRPr="00537D24">
        <w:rPr>
          <w:rFonts w:ascii="Times New Roman" w:hAnsi="Times New Roman" w:cs="Times New Roman"/>
        </w:rPr>
        <w:t>M</w:t>
      </w:r>
      <w:r w:rsidRPr="00537D24">
        <w:rPr>
          <w:rFonts w:ascii="Times New Roman" w:hAnsi="Times New Roman" w:cs="Times New Roman"/>
          <w:vertAlign w:val="subscript"/>
        </w:rPr>
        <w:t>2</w:t>
      </w:r>
      <w:r w:rsidRPr="00537D24">
        <w:rPr>
          <w:rFonts w:ascii="Times New Roman" w:hAnsi="Times New Roman" w:cs="Times New Roman"/>
        </w:rPr>
        <w:t>O</w:t>
      </w:r>
      <w:r w:rsidRPr="00537D24">
        <w:rPr>
          <w:rFonts w:ascii="Times New Roman" w:hAnsi="Times New Roman" w:cs="Times New Roman"/>
          <w:vertAlign w:val="subscript"/>
        </w:rPr>
        <w:t>12</w:t>
      </w:r>
      <w:r w:rsidRPr="00537D24">
        <w:rPr>
          <w:rFonts w:ascii="Times New Roman" w:hAnsi="Times New Roman" w:cs="Times New Roman"/>
        </w:rPr>
        <w:t xml:space="preserve">(M = Nb, Ta) Oxides. </w:t>
      </w:r>
      <w:r w:rsidRPr="00537D24">
        <w:rPr>
          <w:rFonts w:ascii="Times New Roman" w:hAnsi="Times New Roman" w:cs="Times New Roman"/>
          <w:i/>
        </w:rPr>
        <w:t>Chem. Mater</w:t>
      </w:r>
      <w:r w:rsidRPr="00537D24">
        <w:rPr>
          <w:rFonts w:ascii="Times New Roman" w:hAnsi="Times New Roman" w:cs="Times New Roman"/>
        </w:rPr>
        <w:t xml:space="preserve">. </w:t>
      </w:r>
      <w:r w:rsidRPr="00537D24">
        <w:rPr>
          <w:rFonts w:ascii="Times New Roman" w:hAnsi="Times New Roman" w:cs="Times New Roman"/>
          <w:b/>
        </w:rPr>
        <w:t>16</w:t>
      </w:r>
      <w:r w:rsidRPr="00537D24">
        <w:rPr>
          <w:rFonts w:ascii="Times New Roman" w:hAnsi="Times New Roman" w:cs="Times New Roman"/>
        </w:rPr>
        <w:t>, 2998–3006 (2004).</w:t>
      </w:r>
      <w:bookmarkEnd w:id="1"/>
    </w:p>
    <w:p w14:paraId="6D458F49" w14:textId="0DA6E567" w:rsidR="00CC22D2" w:rsidRPr="00537D24" w:rsidRDefault="008F7D21" w:rsidP="00AF6768">
      <w:pPr>
        <w:numPr>
          <w:ilvl w:val="0"/>
          <w:numId w:val="5"/>
        </w:numPr>
        <w:spacing w:after="200" w:line="240" w:lineRule="auto"/>
        <w:ind w:firstLine="0"/>
        <w:rPr>
          <w:rFonts w:ascii="Times New Roman" w:eastAsiaTheme="minorEastAsia" w:hAnsi="Times New Roman" w:cs="Times New Roman"/>
        </w:rPr>
      </w:pPr>
      <w:bookmarkStart w:id="2" w:name="_Ref35688193"/>
      <w:r w:rsidRPr="00537D24">
        <w:rPr>
          <w:rFonts w:ascii="Times New Roman" w:hAnsi="Times New Roman" w:cs="Times New Roman"/>
        </w:rPr>
        <w:t>Salinas-Sanchez, A., Garcia-Mu</w:t>
      </w:r>
      <w:r w:rsidR="00E3042E" w:rsidRPr="00537D24">
        <w:rPr>
          <w:rFonts w:ascii="Times New Roman" w:hAnsi="Times New Roman" w:cs="Times New Roman"/>
        </w:rPr>
        <w:t>ñ</w:t>
      </w:r>
      <w:r w:rsidRPr="00537D24">
        <w:rPr>
          <w:rFonts w:ascii="Times New Roman" w:hAnsi="Times New Roman" w:cs="Times New Roman"/>
        </w:rPr>
        <w:t>oz, J., Rodriguez-Carvajal, J., Saez-Puche, R. &amp; Martinez, J. Structural characterization of R</w:t>
      </w:r>
      <w:r w:rsidRPr="00537D24">
        <w:rPr>
          <w:rFonts w:ascii="Times New Roman" w:hAnsi="Times New Roman" w:cs="Times New Roman"/>
          <w:vertAlign w:val="subscript"/>
        </w:rPr>
        <w:t>2</w:t>
      </w:r>
      <w:r w:rsidRPr="00537D24">
        <w:rPr>
          <w:rFonts w:ascii="Times New Roman" w:hAnsi="Times New Roman" w:cs="Times New Roman"/>
        </w:rPr>
        <w:t>BaCuO</w:t>
      </w:r>
      <w:r w:rsidRPr="00537D24">
        <w:rPr>
          <w:rFonts w:ascii="Times New Roman" w:hAnsi="Times New Roman" w:cs="Times New Roman"/>
          <w:vertAlign w:val="subscript"/>
        </w:rPr>
        <w:t>5</w:t>
      </w:r>
      <w:r w:rsidRPr="00537D24">
        <w:rPr>
          <w:rFonts w:ascii="Times New Roman" w:hAnsi="Times New Roman" w:cs="Times New Roman"/>
        </w:rPr>
        <w:t xml:space="preserve"> (R = Y, Lu, Yb, Tm, Er, Ho, Dy, Gd, Eu and Sm) oxides by X-ray and neutron diffraction. </w:t>
      </w:r>
      <w:r w:rsidRPr="00537D24">
        <w:rPr>
          <w:rFonts w:ascii="Times New Roman" w:hAnsi="Times New Roman" w:cs="Times New Roman"/>
          <w:i/>
        </w:rPr>
        <w:t>J. Solid State Chem</w:t>
      </w:r>
      <w:r w:rsidRPr="00537D24">
        <w:rPr>
          <w:rFonts w:ascii="Times New Roman" w:hAnsi="Times New Roman" w:cs="Times New Roman"/>
        </w:rPr>
        <w:t xml:space="preserve">. </w:t>
      </w:r>
      <w:r w:rsidRPr="00537D24">
        <w:rPr>
          <w:rFonts w:ascii="Times New Roman" w:hAnsi="Times New Roman" w:cs="Times New Roman"/>
          <w:b/>
        </w:rPr>
        <w:t>100</w:t>
      </w:r>
      <w:r w:rsidRPr="00537D24">
        <w:rPr>
          <w:rFonts w:ascii="Times New Roman" w:hAnsi="Times New Roman" w:cs="Times New Roman"/>
        </w:rPr>
        <w:t>, 201–211 (1992).</w:t>
      </w:r>
      <w:bookmarkEnd w:id="2"/>
    </w:p>
    <w:sectPr w:rsidR="00CC22D2" w:rsidRPr="00537D24" w:rsidSect="00F86BCE">
      <w:footerReference w:type="even" r:id="rId13"/>
      <w:footerReference w:type="default" r:id="rId14"/>
      <w:footerReference w:type="first" r:id="rId15"/>
      <w:pgSz w:w="11906" w:h="16838"/>
      <w:pgMar w:top="1136" w:right="1134" w:bottom="2064" w:left="1134" w:header="720" w:footer="490"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70E639" w16cid:durableId="2197E8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D6166" w14:textId="77777777" w:rsidR="00B25BA0" w:rsidRDefault="00B25BA0">
      <w:pPr>
        <w:spacing w:after="0" w:line="240" w:lineRule="auto"/>
      </w:pPr>
      <w:r>
        <w:separator/>
      </w:r>
    </w:p>
  </w:endnote>
  <w:endnote w:type="continuationSeparator" w:id="0">
    <w:p w14:paraId="095E0D8E" w14:textId="77777777" w:rsidR="00B25BA0" w:rsidRDefault="00B25BA0">
      <w:pPr>
        <w:spacing w:after="0" w:line="240" w:lineRule="auto"/>
      </w:pPr>
      <w:r>
        <w:continuationSeparator/>
      </w:r>
    </w:p>
  </w:endnote>
  <w:endnote w:type="continuationNotice" w:id="1">
    <w:p w14:paraId="7DE9E930" w14:textId="77777777" w:rsidR="00B25BA0" w:rsidRDefault="00B25B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F4E66" w14:textId="77777777" w:rsidR="00B44ED8" w:rsidRDefault="00B44ED8">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CE85" w14:textId="119D44D7" w:rsidR="00B44ED8" w:rsidRPr="00691833" w:rsidRDefault="00B44ED8">
    <w:pPr>
      <w:spacing w:after="0" w:line="259" w:lineRule="auto"/>
      <w:ind w:left="0" w:firstLine="0"/>
      <w:jc w:val="center"/>
      <w:rPr>
        <w:rFonts w:ascii="Times New Roman" w:hAnsi="Times New Roman" w:cs="Times New Roman"/>
        <w:sz w:val="21"/>
      </w:rPr>
    </w:pPr>
    <w:r w:rsidRPr="00691833">
      <w:rPr>
        <w:rFonts w:ascii="Times New Roman" w:hAnsi="Times New Roman" w:cs="Times New Roman"/>
        <w:sz w:val="21"/>
      </w:rPr>
      <w:fldChar w:fldCharType="begin"/>
    </w:r>
    <w:r w:rsidRPr="00691833">
      <w:rPr>
        <w:rFonts w:ascii="Times New Roman" w:hAnsi="Times New Roman" w:cs="Times New Roman"/>
        <w:sz w:val="21"/>
      </w:rPr>
      <w:instrText xml:space="preserve"> PAGE   \* MERGEFORMAT </w:instrText>
    </w:r>
    <w:r w:rsidRPr="00691833">
      <w:rPr>
        <w:rFonts w:ascii="Times New Roman" w:hAnsi="Times New Roman" w:cs="Times New Roman"/>
        <w:sz w:val="21"/>
      </w:rPr>
      <w:fldChar w:fldCharType="separate"/>
    </w:r>
    <w:r w:rsidR="00AE5875">
      <w:rPr>
        <w:rFonts w:ascii="Times New Roman" w:hAnsi="Times New Roman" w:cs="Times New Roman"/>
        <w:noProof/>
        <w:sz w:val="21"/>
      </w:rPr>
      <w:t>1</w:t>
    </w:r>
    <w:r w:rsidRPr="00691833">
      <w:rPr>
        <w:rFonts w:ascii="Times New Roman" w:hAnsi="Times New Roman" w:cs="Times New Roman"/>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2A112" w14:textId="77777777" w:rsidR="00B44ED8" w:rsidRDefault="00B44ED8">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42E1A" w14:textId="77777777" w:rsidR="00B25BA0" w:rsidRDefault="00B25BA0">
      <w:pPr>
        <w:spacing w:after="0" w:line="240" w:lineRule="auto"/>
      </w:pPr>
      <w:r>
        <w:separator/>
      </w:r>
    </w:p>
  </w:footnote>
  <w:footnote w:type="continuationSeparator" w:id="0">
    <w:p w14:paraId="74C1A4B9" w14:textId="77777777" w:rsidR="00B25BA0" w:rsidRDefault="00B25BA0">
      <w:pPr>
        <w:spacing w:after="0" w:line="240" w:lineRule="auto"/>
      </w:pPr>
      <w:r>
        <w:continuationSeparator/>
      </w:r>
    </w:p>
  </w:footnote>
  <w:footnote w:type="continuationNotice" w:id="1">
    <w:p w14:paraId="0313DFF7" w14:textId="77777777" w:rsidR="00B25BA0" w:rsidRDefault="00B25B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7464C"/>
    <w:multiLevelType w:val="hybridMultilevel"/>
    <w:tmpl w:val="2160EA04"/>
    <w:lvl w:ilvl="0" w:tplc="1296522E">
      <w:start w:val="1"/>
      <w:numFmt w:val="decimal"/>
      <w:lvlText w:val="%1"/>
      <w:lvlJc w:val="left"/>
      <w:pPr>
        <w:ind w:left="1095" w:hanging="1110"/>
      </w:pPr>
      <w:rPr>
        <w:rFonts w:hint="default"/>
      </w:rPr>
    </w:lvl>
    <w:lvl w:ilvl="1" w:tplc="04090019" w:tentative="1">
      <w:start w:val="1"/>
      <w:numFmt w:val="lowerLetter"/>
      <w:lvlText w:val="%2)"/>
      <w:lvlJc w:val="left"/>
      <w:pPr>
        <w:ind w:left="825" w:hanging="420"/>
      </w:pPr>
    </w:lvl>
    <w:lvl w:ilvl="2" w:tplc="0409001B" w:tentative="1">
      <w:start w:val="1"/>
      <w:numFmt w:val="lowerRoman"/>
      <w:lvlText w:val="%3."/>
      <w:lvlJc w:val="right"/>
      <w:pPr>
        <w:ind w:left="1245" w:hanging="420"/>
      </w:pPr>
    </w:lvl>
    <w:lvl w:ilvl="3" w:tplc="0409000F" w:tentative="1">
      <w:start w:val="1"/>
      <w:numFmt w:val="decimal"/>
      <w:lvlText w:val="%4."/>
      <w:lvlJc w:val="left"/>
      <w:pPr>
        <w:ind w:left="1665" w:hanging="420"/>
      </w:pPr>
    </w:lvl>
    <w:lvl w:ilvl="4" w:tplc="04090019" w:tentative="1">
      <w:start w:val="1"/>
      <w:numFmt w:val="lowerLetter"/>
      <w:lvlText w:val="%5)"/>
      <w:lvlJc w:val="left"/>
      <w:pPr>
        <w:ind w:left="2085" w:hanging="420"/>
      </w:pPr>
    </w:lvl>
    <w:lvl w:ilvl="5" w:tplc="0409001B" w:tentative="1">
      <w:start w:val="1"/>
      <w:numFmt w:val="lowerRoman"/>
      <w:lvlText w:val="%6."/>
      <w:lvlJc w:val="right"/>
      <w:pPr>
        <w:ind w:left="2505" w:hanging="420"/>
      </w:pPr>
    </w:lvl>
    <w:lvl w:ilvl="6" w:tplc="0409000F" w:tentative="1">
      <w:start w:val="1"/>
      <w:numFmt w:val="decimal"/>
      <w:lvlText w:val="%7."/>
      <w:lvlJc w:val="left"/>
      <w:pPr>
        <w:ind w:left="2925" w:hanging="420"/>
      </w:pPr>
    </w:lvl>
    <w:lvl w:ilvl="7" w:tplc="04090019" w:tentative="1">
      <w:start w:val="1"/>
      <w:numFmt w:val="lowerLetter"/>
      <w:lvlText w:val="%8)"/>
      <w:lvlJc w:val="left"/>
      <w:pPr>
        <w:ind w:left="3345" w:hanging="420"/>
      </w:pPr>
    </w:lvl>
    <w:lvl w:ilvl="8" w:tplc="0409001B" w:tentative="1">
      <w:start w:val="1"/>
      <w:numFmt w:val="lowerRoman"/>
      <w:lvlText w:val="%9."/>
      <w:lvlJc w:val="right"/>
      <w:pPr>
        <w:ind w:left="3765" w:hanging="420"/>
      </w:pPr>
    </w:lvl>
  </w:abstractNum>
  <w:abstractNum w:abstractNumId="1" w15:restartNumberingAfterBreak="0">
    <w:nsid w:val="247C61A1"/>
    <w:multiLevelType w:val="hybridMultilevel"/>
    <w:tmpl w:val="B652041C"/>
    <w:lvl w:ilvl="0" w:tplc="3FDC5942">
      <w:start w:val="1"/>
      <w:numFmt w:val="decimal"/>
      <w:suff w:val="space"/>
      <w:lvlText w:val="S%1."/>
      <w:lvlJc w:val="left"/>
      <w:pPr>
        <w:ind w:left="1080" w:hanging="1080"/>
      </w:pPr>
      <w:rPr>
        <w:rFonts w:hint="eastAsia"/>
      </w:rPr>
    </w:lvl>
    <w:lvl w:ilvl="1" w:tplc="04090019" w:tentative="1">
      <w:start w:val="1"/>
      <w:numFmt w:val="lowerLetter"/>
      <w:lvlText w:val="%2)"/>
      <w:lvlJc w:val="left"/>
      <w:pPr>
        <w:ind w:left="825" w:hanging="420"/>
      </w:pPr>
    </w:lvl>
    <w:lvl w:ilvl="2" w:tplc="0409001B" w:tentative="1">
      <w:start w:val="1"/>
      <w:numFmt w:val="lowerRoman"/>
      <w:lvlText w:val="%3."/>
      <w:lvlJc w:val="right"/>
      <w:pPr>
        <w:ind w:left="1245" w:hanging="420"/>
      </w:pPr>
    </w:lvl>
    <w:lvl w:ilvl="3" w:tplc="0409000F" w:tentative="1">
      <w:start w:val="1"/>
      <w:numFmt w:val="decimal"/>
      <w:lvlText w:val="%4."/>
      <w:lvlJc w:val="left"/>
      <w:pPr>
        <w:ind w:left="1665" w:hanging="420"/>
      </w:pPr>
    </w:lvl>
    <w:lvl w:ilvl="4" w:tplc="04090019" w:tentative="1">
      <w:start w:val="1"/>
      <w:numFmt w:val="lowerLetter"/>
      <w:lvlText w:val="%5)"/>
      <w:lvlJc w:val="left"/>
      <w:pPr>
        <w:ind w:left="2085" w:hanging="420"/>
      </w:pPr>
    </w:lvl>
    <w:lvl w:ilvl="5" w:tplc="0409001B" w:tentative="1">
      <w:start w:val="1"/>
      <w:numFmt w:val="lowerRoman"/>
      <w:lvlText w:val="%6."/>
      <w:lvlJc w:val="right"/>
      <w:pPr>
        <w:ind w:left="2505" w:hanging="420"/>
      </w:pPr>
    </w:lvl>
    <w:lvl w:ilvl="6" w:tplc="0409000F" w:tentative="1">
      <w:start w:val="1"/>
      <w:numFmt w:val="decimal"/>
      <w:lvlText w:val="%7."/>
      <w:lvlJc w:val="left"/>
      <w:pPr>
        <w:ind w:left="2925" w:hanging="420"/>
      </w:pPr>
    </w:lvl>
    <w:lvl w:ilvl="7" w:tplc="04090019" w:tentative="1">
      <w:start w:val="1"/>
      <w:numFmt w:val="lowerLetter"/>
      <w:lvlText w:val="%8)"/>
      <w:lvlJc w:val="left"/>
      <w:pPr>
        <w:ind w:left="3345" w:hanging="420"/>
      </w:pPr>
    </w:lvl>
    <w:lvl w:ilvl="8" w:tplc="0409001B" w:tentative="1">
      <w:start w:val="1"/>
      <w:numFmt w:val="lowerRoman"/>
      <w:lvlText w:val="%9."/>
      <w:lvlJc w:val="right"/>
      <w:pPr>
        <w:ind w:left="3765" w:hanging="420"/>
      </w:pPr>
    </w:lvl>
  </w:abstractNum>
  <w:abstractNum w:abstractNumId="2" w15:restartNumberingAfterBreak="0">
    <w:nsid w:val="2C380E54"/>
    <w:multiLevelType w:val="hybridMultilevel"/>
    <w:tmpl w:val="D30C2BD0"/>
    <w:lvl w:ilvl="0" w:tplc="59D0D378">
      <w:start w:val="1"/>
      <w:numFmt w:val="decimal"/>
      <w:lvlText w:val="[%1]"/>
      <w:lvlJc w:val="left"/>
      <w:pPr>
        <w:ind w:left="364"/>
      </w:pPr>
      <w:rPr>
        <w:rFonts w:ascii="Times New Roman" w:eastAsia="Cambria"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EBE93E0">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EF8231A">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C10B91A">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C96CEFE">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D36408A">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1EA35FC">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B20888C">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F1CAC6A">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3F44A5D"/>
    <w:multiLevelType w:val="hybridMultilevel"/>
    <w:tmpl w:val="2C7ABB20"/>
    <w:lvl w:ilvl="0" w:tplc="0409000F">
      <w:start w:val="1"/>
      <w:numFmt w:val="decimal"/>
      <w:lvlText w:val="%1."/>
      <w:lvlJc w:val="left"/>
      <w:pPr>
        <w:ind w:left="405" w:hanging="420"/>
      </w:pPr>
    </w:lvl>
    <w:lvl w:ilvl="1" w:tplc="04090019" w:tentative="1">
      <w:start w:val="1"/>
      <w:numFmt w:val="lowerLetter"/>
      <w:lvlText w:val="%2)"/>
      <w:lvlJc w:val="left"/>
      <w:pPr>
        <w:ind w:left="825" w:hanging="420"/>
      </w:pPr>
    </w:lvl>
    <w:lvl w:ilvl="2" w:tplc="0409001B" w:tentative="1">
      <w:start w:val="1"/>
      <w:numFmt w:val="lowerRoman"/>
      <w:lvlText w:val="%3."/>
      <w:lvlJc w:val="right"/>
      <w:pPr>
        <w:ind w:left="1245" w:hanging="420"/>
      </w:pPr>
    </w:lvl>
    <w:lvl w:ilvl="3" w:tplc="0409000F" w:tentative="1">
      <w:start w:val="1"/>
      <w:numFmt w:val="decimal"/>
      <w:lvlText w:val="%4."/>
      <w:lvlJc w:val="left"/>
      <w:pPr>
        <w:ind w:left="1665" w:hanging="420"/>
      </w:pPr>
    </w:lvl>
    <w:lvl w:ilvl="4" w:tplc="04090019" w:tentative="1">
      <w:start w:val="1"/>
      <w:numFmt w:val="lowerLetter"/>
      <w:lvlText w:val="%5)"/>
      <w:lvlJc w:val="left"/>
      <w:pPr>
        <w:ind w:left="2085" w:hanging="420"/>
      </w:pPr>
    </w:lvl>
    <w:lvl w:ilvl="5" w:tplc="0409001B" w:tentative="1">
      <w:start w:val="1"/>
      <w:numFmt w:val="lowerRoman"/>
      <w:lvlText w:val="%6."/>
      <w:lvlJc w:val="right"/>
      <w:pPr>
        <w:ind w:left="2505" w:hanging="420"/>
      </w:pPr>
    </w:lvl>
    <w:lvl w:ilvl="6" w:tplc="0409000F" w:tentative="1">
      <w:start w:val="1"/>
      <w:numFmt w:val="decimal"/>
      <w:lvlText w:val="%7."/>
      <w:lvlJc w:val="left"/>
      <w:pPr>
        <w:ind w:left="2925" w:hanging="420"/>
      </w:pPr>
    </w:lvl>
    <w:lvl w:ilvl="7" w:tplc="04090019" w:tentative="1">
      <w:start w:val="1"/>
      <w:numFmt w:val="lowerLetter"/>
      <w:lvlText w:val="%8)"/>
      <w:lvlJc w:val="left"/>
      <w:pPr>
        <w:ind w:left="3345" w:hanging="420"/>
      </w:pPr>
    </w:lvl>
    <w:lvl w:ilvl="8" w:tplc="0409001B" w:tentative="1">
      <w:start w:val="1"/>
      <w:numFmt w:val="lowerRoman"/>
      <w:lvlText w:val="%9."/>
      <w:lvlJc w:val="right"/>
      <w:pPr>
        <w:ind w:left="3765" w:hanging="420"/>
      </w:pPr>
    </w:lvl>
  </w:abstractNum>
  <w:abstractNum w:abstractNumId="4" w15:restartNumberingAfterBreak="0">
    <w:nsid w:val="55944D06"/>
    <w:multiLevelType w:val="hybridMultilevel"/>
    <w:tmpl w:val="BC0815D4"/>
    <w:lvl w:ilvl="0" w:tplc="BD32E244">
      <w:start w:val="1"/>
      <w:numFmt w:val="decimal"/>
      <w:lvlText w:val="%1."/>
      <w:lvlJc w:val="left"/>
      <w:pPr>
        <w:ind w:left="0"/>
      </w:pPr>
      <w:rPr>
        <w:rFonts w:ascii="Times New Roman" w:eastAsia="SimHei" w:hAnsi="Times New Roman" w:hint="default"/>
        <w:b w:val="0"/>
        <w:i w:val="0"/>
        <w:strike w:val="0"/>
        <w:dstrike w:val="0"/>
        <w:color w:val="000000"/>
        <w:sz w:val="24"/>
        <w:szCs w:val="24"/>
        <w:u w:val="none" w:color="000000"/>
        <w:bdr w:val="none" w:sz="0" w:space="0" w:color="auto"/>
        <w:shd w:val="clear" w:color="auto" w:fill="auto"/>
        <w:vertAlign w:val="baseline"/>
      </w:rPr>
    </w:lvl>
    <w:lvl w:ilvl="1" w:tplc="3EBE93E0">
      <w:start w:val="1"/>
      <w:numFmt w:val="lowerLetter"/>
      <w:lvlText w:val="%2"/>
      <w:lvlJc w:val="left"/>
      <w:pPr>
        <w:ind w:left="7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EF8231A">
      <w:start w:val="1"/>
      <w:numFmt w:val="lowerRoman"/>
      <w:lvlText w:val="%3"/>
      <w:lvlJc w:val="left"/>
      <w:pPr>
        <w:ind w:left="14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C10B91A">
      <w:start w:val="1"/>
      <w:numFmt w:val="decimal"/>
      <w:lvlText w:val="%4"/>
      <w:lvlJc w:val="left"/>
      <w:pPr>
        <w:ind w:left="21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C96CEFE">
      <w:start w:val="1"/>
      <w:numFmt w:val="lowerLetter"/>
      <w:lvlText w:val="%5"/>
      <w:lvlJc w:val="left"/>
      <w:pPr>
        <w:ind w:left="28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D36408A">
      <w:start w:val="1"/>
      <w:numFmt w:val="lowerRoman"/>
      <w:lvlText w:val="%6"/>
      <w:lvlJc w:val="left"/>
      <w:pPr>
        <w:ind w:left="35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1EA35FC">
      <w:start w:val="1"/>
      <w:numFmt w:val="decimal"/>
      <w:lvlText w:val="%7"/>
      <w:lvlJc w:val="left"/>
      <w:pPr>
        <w:ind w:left="43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B20888C">
      <w:start w:val="1"/>
      <w:numFmt w:val="lowerLetter"/>
      <w:lvlText w:val="%8"/>
      <w:lvlJc w:val="left"/>
      <w:pPr>
        <w:ind w:left="50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F1CAC6A">
      <w:start w:val="1"/>
      <w:numFmt w:val="lowerRoman"/>
      <w:lvlText w:val="%9"/>
      <w:lvlJc w:val="left"/>
      <w:pPr>
        <w:ind w:left="57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0E8"/>
    <w:rsid w:val="0000039B"/>
    <w:rsid w:val="000003C3"/>
    <w:rsid w:val="00002EE2"/>
    <w:rsid w:val="00006ED3"/>
    <w:rsid w:val="00011B07"/>
    <w:rsid w:val="0002250E"/>
    <w:rsid w:val="000233FF"/>
    <w:rsid w:val="00027EA1"/>
    <w:rsid w:val="0003314E"/>
    <w:rsid w:val="00033662"/>
    <w:rsid w:val="00040784"/>
    <w:rsid w:val="000516E7"/>
    <w:rsid w:val="00051F0C"/>
    <w:rsid w:val="00054D0C"/>
    <w:rsid w:val="00060460"/>
    <w:rsid w:val="00060DDE"/>
    <w:rsid w:val="0006554C"/>
    <w:rsid w:val="00066347"/>
    <w:rsid w:val="00072327"/>
    <w:rsid w:val="00080175"/>
    <w:rsid w:val="000827D3"/>
    <w:rsid w:val="00084D13"/>
    <w:rsid w:val="00085CE4"/>
    <w:rsid w:val="00087C92"/>
    <w:rsid w:val="00090008"/>
    <w:rsid w:val="000918AE"/>
    <w:rsid w:val="00091CF5"/>
    <w:rsid w:val="00096452"/>
    <w:rsid w:val="000972B5"/>
    <w:rsid w:val="000A69BB"/>
    <w:rsid w:val="000A7855"/>
    <w:rsid w:val="000B52B5"/>
    <w:rsid w:val="000B55CB"/>
    <w:rsid w:val="000C4E9D"/>
    <w:rsid w:val="000C563B"/>
    <w:rsid w:val="000C6A1D"/>
    <w:rsid w:val="000D1273"/>
    <w:rsid w:val="000D1A97"/>
    <w:rsid w:val="000D255B"/>
    <w:rsid w:val="000D477A"/>
    <w:rsid w:val="000D635D"/>
    <w:rsid w:val="000E0CBD"/>
    <w:rsid w:val="000F1100"/>
    <w:rsid w:val="00100520"/>
    <w:rsid w:val="00103702"/>
    <w:rsid w:val="001117A8"/>
    <w:rsid w:val="001124C7"/>
    <w:rsid w:val="00113A1F"/>
    <w:rsid w:val="001174A0"/>
    <w:rsid w:val="001223FF"/>
    <w:rsid w:val="00122E3F"/>
    <w:rsid w:val="001270CC"/>
    <w:rsid w:val="00131C9C"/>
    <w:rsid w:val="0013356F"/>
    <w:rsid w:val="00133E29"/>
    <w:rsid w:val="00135397"/>
    <w:rsid w:val="001424F8"/>
    <w:rsid w:val="0015146C"/>
    <w:rsid w:val="00163AF5"/>
    <w:rsid w:val="00167999"/>
    <w:rsid w:val="0017579A"/>
    <w:rsid w:val="001772EA"/>
    <w:rsid w:val="00180F86"/>
    <w:rsid w:val="001862E2"/>
    <w:rsid w:val="00191853"/>
    <w:rsid w:val="00193615"/>
    <w:rsid w:val="0019572E"/>
    <w:rsid w:val="001960AD"/>
    <w:rsid w:val="00196490"/>
    <w:rsid w:val="001A0DBE"/>
    <w:rsid w:val="001B103C"/>
    <w:rsid w:val="001C2485"/>
    <w:rsid w:val="001C4F3A"/>
    <w:rsid w:val="001C7ACD"/>
    <w:rsid w:val="001E3283"/>
    <w:rsid w:val="001E684E"/>
    <w:rsid w:val="001E7F7B"/>
    <w:rsid w:val="001F27AC"/>
    <w:rsid w:val="001F3356"/>
    <w:rsid w:val="00204A41"/>
    <w:rsid w:val="0020532D"/>
    <w:rsid w:val="002120C4"/>
    <w:rsid w:val="00212341"/>
    <w:rsid w:val="00213C9F"/>
    <w:rsid w:val="00216D5C"/>
    <w:rsid w:val="00217C35"/>
    <w:rsid w:val="00226B0A"/>
    <w:rsid w:val="0022747C"/>
    <w:rsid w:val="00234659"/>
    <w:rsid w:val="0024033B"/>
    <w:rsid w:val="00246138"/>
    <w:rsid w:val="0025405A"/>
    <w:rsid w:val="00255F3C"/>
    <w:rsid w:val="00256003"/>
    <w:rsid w:val="0025782E"/>
    <w:rsid w:val="002747DC"/>
    <w:rsid w:val="00280C5A"/>
    <w:rsid w:val="0028348B"/>
    <w:rsid w:val="002873F9"/>
    <w:rsid w:val="00291DD5"/>
    <w:rsid w:val="00292AFD"/>
    <w:rsid w:val="00295F59"/>
    <w:rsid w:val="002974B2"/>
    <w:rsid w:val="002A242F"/>
    <w:rsid w:val="002A37C1"/>
    <w:rsid w:val="002B0E6D"/>
    <w:rsid w:val="002B493C"/>
    <w:rsid w:val="002B6EA0"/>
    <w:rsid w:val="002C0AF3"/>
    <w:rsid w:val="002C19D4"/>
    <w:rsid w:val="002C44F3"/>
    <w:rsid w:val="002C4800"/>
    <w:rsid w:val="002D14D4"/>
    <w:rsid w:val="002D2E14"/>
    <w:rsid w:val="002E33DC"/>
    <w:rsid w:val="002E5CB5"/>
    <w:rsid w:val="002E7471"/>
    <w:rsid w:val="002E7CBF"/>
    <w:rsid w:val="002F6F59"/>
    <w:rsid w:val="003018FB"/>
    <w:rsid w:val="003162C8"/>
    <w:rsid w:val="0031758A"/>
    <w:rsid w:val="00320880"/>
    <w:rsid w:val="00321B8E"/>
    <w:rsid w:val="0033161C"/>
    <w:rsid w:val="003325F6"/>
    <w:rsid w:val="00341FD8"/>
    <w:rsid w:val="003474EB"/>
    <w:rsid w:val="00347A5C"/>
    <w:rsid w:val="00353A84"/>
    <w:rsid w:val="00354D89"/>
    <w:rsid w:val="00355BCC"/>
    <w:rsid w:val="00357D7B"/>
    <w:rsid w:val="00357EC3"/>
    <w:rsid w:val="00360A88"/>
    <w:rsid w:val="0036335A"/>
    <w:rsid w:val="00373F23"/>
    <w:rsid w:val="003761B2"/>
    <w:rsid w:val="00377889"/>
    <w:rsid w:val="00380A7B"/>
    <w:rsid w:val="00380C9F"/>
    <w:rsid w:val="00385048"/>
    <w:rsid w:val="00385FA7"/>
    <w:rsid w:val="0039771E"/>
    <w:rsid w:val="003A07E8"/>
    <w:rsid w:val="003B0AE6"/>
    <w:rsid w:val="003B514C"/>
    <w:rsid w:val="003B7097"/>
    <w:rsid w:val="003B75D8"/>
    <w:rsid w:val="003C191E"/>
    <w:rsid w:val="003D59EF"/>
    <w:rsid w:val="003E2CFF"/>
    <w:rsid w:val="003E2F56"/>
    <w:rsid w:val="003E3BC5"/>
    <w:rsid w:val="003E7F23"/>
    <w:rsid w:val="003F08B1"/>
    <w:rsid w:val="003F260B"/>
    <w:rsid w:val="003F3F1B"/>
    <w:rsid w:val="003F4FE1"/>
    <w:rsid w:val="003F56C1"/>
    <w:rsid w:val="003F5F3A"/>
    <w:rsid w:val="003F6CC6"/>
    <w:rsid w:val="004015FD"/>
    <w:rsid w:val="00402B7B"/>
    <w:rsid w:val="00405016"/>
    <w:rsid w:val="0040695C"/>
    <w:rsid w:val="004129E3"/>
    <w:rsid w:val="0041430F"/>
    <w:rsid w:val="00416596"/>
    <w:rsid w:val="004329A4"/>
    <w:rsid w:val="004356E4"/>
    <w:rsid w:val="00436A6F"/>
    <w:rsid w:val="00436B5C"/>
    <w:rsid w:val="00437187"/>
    <w:rsid w:val="00442208"/>
    <w:rsid w:val="00451B98"/>
    <w:rsid w:val="00456535"/>
    <w:rsid w:val="00456FA7"/>
    <w:rsid w:val="004638C3"/>
    <w:rsid w:val="00477BDA"/>
    <w:rsid w:val="00480F9F"/>
    <w:rsid w:val="00486770"/>
    <w:rsid w:val="00487AFE"/>
    <w:rsid w:val="00491BD3"/>
    <w:rsid w:val="0049270E"/>
    <w:rsid w:val="00494915"/>
    <w:rsid w:val="00495D88"/>
    <w:rsid w:val="004A0936"/>
    <w:rsid w:val="004A32E5"/>
    <w:rsid w:val="004A4923"/>
    <w:rsid w:val="004B1AAC"/>
    <w:rsid w:val="004B5AF5"/>
    <w:rsid w:val="004C0A37"/>
    <w:rsid w:val="004C4D42"/>
    <w:rsid w:val="004C704D"/>
    <w:rsid w:val="004D291A"/>
    <w:rsid w:val="004D2FDA"/>
    <w:rsid w:val="004D4A36"/>
    <w:rsid w:val="004F14FF"/>
    <w:rsid w:val="004F4E59"/>
    <w:rsid w:val="004F5A60"/>
    <w:rsid w:val="00503601"/>
    <w:rsid w:val="00503B84"/>
    <w:rsid w:val="00503CE3"/>
    <w:rsid w:val="00504525"/>
    <w:rsid w:val="00510A96"/>
    <w:rsid w:val="00515845"/>
    <w:rsid w:val="00527B18"/>
    <w:rsid w:val="00535E96"/>
    <w:rsid w:val="00536C0C"/>
    <w:rsid w:val="00537D24"/>
    <w:rsid w:val="0054452D"/>
    <w:rsid w:val="00546167"/>
    <w:rsid w:val="00546398"/>
    <w:rsid w:val="00550E30"/>
    <w:rsid w:val="0055166B"/>
    <w:rsid w:val="0055439F"/>
    <w:rsid w:val="00557E53"/>
    <w:rsid w:val="00560486"/>
    <w:rsid w:val="00561A48"/>
    <w:rsid w:val="00561C89"/>
    <w:rsid w:val="00562B96"/>
    <w:rsid w:val="00562F53"/>
    <w:rsid w:val="005658BE"/>
    <w:rsid w:val="00571326"/>
    <w:rsid w:val="005767BB"/>
    <w:rsid w:val="005769C6"/>
    <w:rsid w:val="005847FB"/>
    <w:rsid w:val="0059299A"/>
    <w:rsid w:val="00595262"/>
    <w:rsid w:val="005A2455"/>
    <w:rsid w:val="005A7754"/>
    <w:rsid w:val="005B0DF7"/>
    <w:rsid w:val="005C1037"/>
    <w:rsid w:val="005C776F"/>
    <w:rsid w:val="005E3738"/>
    <w:rsid w:val="00600E78"/>
    <w:rsid w:val="00601ADF"/>
    <w:rsid w:val="00602D0A"/>
    <w:rsid w:val="0061721A"/>
    <w:rsid w:val="00620FB9"/>
    <w:rsid w:val="00621C4F"/>
    <w:rsid w:val="0062572E"/>
    <w:rsid w:val="00626F6F"/>
    <w:rsid w:val="00630F28"/>
    <w:rsid w:val="00631837"/>
    <w:rsid w:val="0063258B"/>
    <w:rsid w:val="00636C4F"/>
    <w:rsid w:val="00640FF4"/>
    <w:rsid w:val="00642AEA"/>
    <w:rsid w:val="00642F47"/>
    <w:rsid w:val="00643BA3"/>
    <w:rsid w:val="006441D0"/>
    <w:rsid w:val="0065052D"/>
    <w:rsid w:val="00651F5D"/>
    <w:rsid w:val="00652B1D"/>
    <w:rsid w:val="00652F6D"/>
    <w:rsid w:val="0065557C"/>
    <w:rsid w:val="00665C7A"/>
    <w:rsid w:val="0067065B"/>
    <w:rsid w:val="00670D2D"/>
    <w:rsid w:val="00672185"/>
    <w:rsid w:val="0067268E"/>
    <w:rsid w:val="00672D75"/>
    <w:rsid w:val="006770BD"/>
    <w:rsid w:val="006803EB"/>
    <w:rsid w:val="00682B95"/>
    <w:rsid w:val="00684DDC"/>
    <w:rsid w:val="00686E95"/>
    <w:rsid w:val="00690D01"/>
    <w:rsid w:val="00691833"/>
    <w:rsid w:val="00694982"/>
    <w:rsid w:val="00697F7D"/>
    <w:rsid w:val="006A066E"/>
    <w:rsid w:val="006A242D"/>
    <w:rsid w:val="006A4D9A"/>
    <w:rsid w:val="006A5798"/>
    <w:rsid w:val="006B0E55"/>
    <w:rsid w:val="006B52EF"/>
    <w:rsid w:val="006C3500"/>
    <w:rsid w:val="006C47D3"/>
    <w:rsid w:val="006C52DB"/>
    <w:rsid w:val="006C781D"/>
    <w:rsid w:val="006E23BE"/>
    <w:rsid w:val="006E3D4E"/>
    <w:rsid w:val="006E3E62"/>
    <w:rsid w:val="006E5F66"/>
    <w:rsid w:val="006F2580"/>
    <w:rsid w:val="006F46E2"/>
    <w:rsid w:val="006F5178"/>
    <w:rsid w:val="006F53EA"/>
    <w:rsid w:val="0070114F"/>
    <w:rsid w:val="00714206"/>
    <w:rsid w:val="00720F03"/>
    <w:rsid w:val="00725B9B"/>
    <w:rsid w:val="00732009"/>
    <w:rsid w:val="007321E5"/>
    <w:rsid w:val="00737191"/>
    <w:rsid w:val="00741ADD"/>
    <w:rsid w:val="00764095"/>
    <w:rsid w:val="00770255"/>
    <w:rsid w:val="00774732"/>
    <w:rsid w:val="00777FEF"/>
    <w:rsid w:val="00784226"/>
    <w:rsid w:val="00784AC7"/>
    <w:rsid w:val="00793543"/>
    <w:rsid w:val="00795B8A"/>
    <w:rsid w:val="00796D2F"/>
    <w:rsid w:val="007A0741"/>
    <w:rsid w:val="007A1A09"/>
    <w:rsid w:val="007A3705"/>
    <w:rsid w:val="007A5D38"/>
    <w:rsid w:val="007A6CC1"/>
    <w:rsid w:val="007A706D"/>
    <w:rsid w:val="007A72E4"/>
    <w:rsid w:val="007B1D46"/>
    <w:rsid w:val="007B5E45"/>
    <w:rsid w:val="007B6210"/>
    <w:rsid w:val="007C686F"/>
    <w:rsid w:val="007D5547"/>
    <w:rsid w:val="007E19FC"/>
    <w:rsid w:val="007E37DE"/>
    <w:rsid w:val="007F04AC"/>
    <w:rsid w:val="007F1AA8"/>
    <w:rsid w:val="007F4EC9"/>
    <w:rsid w:val="007F505C"/>
    <w:rsid w:val="00803D92"/>
    <w:rsid w:val="00804507"/>
    <w:rsid w:val="00804BD6"/>
    <w:rsid w:val="008100E8"/>
    <w:rsid w:val="00813B21"/>
    <w:rsid w:val="008140EC"/>
    <w:rsid w:val="00815898"/>
    <w:rsid w:val="008165BB"/>
    <w:rsid w:val="00826573"/>
    <w:rsid w:val="008308C2"/>
    <w:rsid w:val="00830B4D"/>
    <w:rsid w:val="00836491"/>
    <w:rsid w:val="00841E56"/>
    <w:rsid w:val="00843D54"/>
    <w:rsid w:val="0085093D"/>
    <w:rsid w:val="00851ABC"/>
    <w:rsid w:val="00866637"/>
    <w:rsid w:val="0087101B"/>
    <w:rsid w:val="00872777"/>
    <w:rsid w:val="0087366B"/>
    <w:rsid w:val="00877780"/>
    <w:rsid w:val="00892978"/>
    <w:rsid w:val="00894439"/>
    <w:rsid w:val="00894486"/>
    <w:rsid w:val="00896616"/>
    <w:rsid w:val="008A1954"/>
    <w:rsid w:val="008A27FB"/>
    <w:rsid w:val="008A3041"/>
    <w:rsid w:val="008A3CA5"/>
    <w:rsid w:val="008A62D6"/>
    <w:rsid w:val="008A6DC6"/>
    <w:rsid w:val="008B2F1F"/>
    <w:rsid w:val="008B3811"/>
    <w:rsid w:val="008B4627"/>
    <w:rsid w:val="008B5B2E"/>
    <w:rsid w:val="008C50D4"/>
    <w:rsid w:val="008C6F28"/>
    <w:rsid w:val="008D003D"/>
    <w:rsid w:val="008D4AE8"/>
    <w:rsid w:val="008D7624"/>
    <w:rsid w:val="008E2186"/>
    <w:rsid w:val="008E7994"/>
    <w:rsid w:val="008F04DB"/>
    <w:rsid w:val="008F0EF9"/>
    <w:rsid w:val="008F7D21"/>
    <w:rsid w:val="00906DD9"/>
    <w:rsid w:val="00907E11"/>
    <w:rsid w:val="009238FB"/>
    <w:rsid w:val="00925FA2"/>
    <w:rsid w:val="00947DE5"/>
    <w:rsid w:val="009537DB"/>
    <w:rsid w:val="0095796E"/>
    <w:rsid w:val="00962E7A"/>
    <w:rsid w:val="009726D4"/>
    <w:rsid w:val="00976BD3"/>
    <w:rsid w:val="00977293"/>
    <w:rsid w:val="00981AE4"/>
    <w:rsid w:val="00986D47"/>
    <w:rsid w:val="00993D21"/>
    <w:rsid w:val="009972B2"/>
    <w:rsid w:val="009B3460"/>
    <w:rsid w:val="009C4A56"/>
    <w:rsid w:val="009D30F2"/>
    <w:rsid w:val="009D34AC"/>
    <w:rsid w:val="009D41C0"/>
    <w:rsid w:val="009E030F"/>
    <w:rsid w:val="009E2E22"/>
    <w:rsid w:val="009E3095"/>
    <w:rsid w:val="009E4457"/>
    <w:rsid w:val="009F1C55"/>
    <w:rsid w:val="009F353B"/>
    <w:rsid w:val="009F6EC7"/>
    <w:rsid w:val="009F6F21"/>
    <w:rsid w:val="00A0147B"/>
    <w:rsid w:val="00A02ADB"/>
    <w:rsid w:val="00A0334C"/>
    <w:rsid w:val="00A03E91"/>
    <w:rsid w:val="00A040EF"/>
    <w:rsid w:val="00A10560"/>
    <w:rsid w:val="00A106A1"/>
    <w:rsid w:val="00A11315"/>
    <w:rsid w:val="00A12D21"/>
    <w:rsid w:val="00A176D2"/>
    <w:rsid w:val="00A221B7"/>
    <w:rsid w:val="00A2492E"/>
    <w:rsid w:val="00A24FB6"/>
    <w:rsid w:val="00A40051"/>
    <w:rsid w:val="00A44650"/>
    <w:rsid w:val="00A45E53"/>
    <w:rsid w:val="00A466A7"/>
    <w:rsid w:val="00A46AEE"/>
    <w:rsid w:val="00A46F5D"/>
    <w:rsid w:val="00A50CBB"/>
    <w:rsid w:val="00A52FC0"/>
    <w:rsid w:val="00A53FFA"/>
    <w:rsid w:val="00A61918"/>
    <w:rsid w:val="00A7464D"/>
    <w:rsid w:val="00A90A58"/>
    <w:rsid w:val="00AA72CE"/>
    <w:rsid w:val="00AC196C"/>
    <w:rsid w:val="00AC7B7D"/>
    <w:rsid w:val="00AD2804"/>
    <w:rsid w:val="00AD568B"/>
    <w:rsid w:val="00AE1C67"/>
    <w:rsid w:val="00AE3628"/>
    <w:rsid w:val="00AE41C2"/>
    <w:rsid w:val="00AE5875"/>
    <w:rsid w:val="00AE6307"/>
    <w:rsid w:val="00AE7EC3"/>
    <w:rsid w:val="00AF1023"/>
    <w:rsid w:val="00AF42B4"/>
    <w:rsid w:val="00AF6768"/>
    <w:rsid w:val="00B01473"/>
    <w:rsid w:val="00B04223"/>
    <w:rsid w:val="00B12A10"/>
    <w:rsid w:val="00B158FC"/>
    <w:rsid w:val="00B25BA0"/>
    <w:rsid w:val="00B35D0E"/>
    <w:rsid w:val="00B3761D"/>
    <w:rsid w:val="00B42F17"/>
    <w:rsid w:val="00B4482C"/>
    <w:rsid w:val="00B44ED8"/>
    <w:rsid w:val="00B47B18"/>
    <w:rsid w:val="00B51A1A"/>
    <w:rsid w:val="00B5404E"/>
    <w:rsid w:val="00B5466D"/>
    <w:rsid w:val="00B55C61"/>
    <w:rsid w:val="00B6127F"/>
    <w:rsid w:val="00B657A9"/>
    <w:rsid w:val="00B67B4E"/>
    <w:rsid w:val="00B75892"/>
    <w:rsid w:val="00B80F9B"/>
    <w:rsid w:val="00B83D29"/>
    <w:rsid w:val="00B87C7E"/>
    <w:rsid w:val="00B92905"/>
    <w:rsid w:val="00B9342C"/>
    <w:rsid w:val="00B958BD"/>
    <w:rsid w:val="00B96B3F"/>
    <w:rsid w:val="00B97A8E"/>
    <w:rsid w:val="00BA1BED"/>
    <w:rsid w:val="00BB25A6"/>
    <w:rsid w:val="00BB4BFF"/>
    <w:rsid w:val="00BB65FB"/>
    <w:rsid w:val="00BC06B9"/>
    <w:rsid w:val="00BC1C8D"/>
    <w:rsid w:val="00BE1666"/>
    <w:rsid w:val="00BE3AE6"/>
    <w:rsid w:val="00BF4585"/>
    <w:rsid w:val="00BF4A60"/>
    <w:rsid w:val="00C106CC"/>
    <w:rsid w:val="00C11374"/>
    <w:rsid w:val="00C11D8C"/>
    <w:rsid w:val="00C1200E"/>
    <w:rsid w:val="00C15014"/>
    <w:rsid w:val="00C15CA9"/>
    <w:rsid w:val="00C16587"/>
    <w:rsid w:val="00C165D4"/>
    <w:rsid w:val="00C25473"/>
    <w:rsid w:val="00C32823"/>
    <w:rsid w:val="00C35C2A"/>
    <w:rsid w:val="00C35E1C"/>
    <w:rsid w:val="00C35F27"/>
    <w:rsid w:val="00C36849"/>
    <w:rsid w:val="00C371F6"/>
    <w:rsid w:val="00C4327A"/>
    <w:rsid w:val="00C437E9"/>
    <w:rsid w:val="00C4695E"/>
    <w:rsid w:val="00C53978"/>
    <w:rsid w:val="00C633FA"/>
    <w:rsid w:val="00C70B66"/>
    <w:rsid w:val="00C76EF8"/>
    <w:rsid w:val="00C821B2"/>
    <w:rsid w:val="00C84407"/>
    <w:rsid w:val="00C868F9"/>
    <w:rsid w:val="00C875F7"/>
    <w:rsid w:val="00C9100C"/>
    <w:rsid w:val="00C935BE"/>
    <w:rsid w:val="00C959F3"/>
    <w:rsid w:val="00CA3520"/>
    <w:rsid w:val="00CA364B"/>
    <w:rsid w:val="00CA5244"/>
    <w:rsid w:val="00CB0053"/>
    <w:rsid w:val="00CB2B44"/>
    <w:rsid w:val="00CB327A"/>
    <w:rsid w:val="00CB56B5"/>
    <w:rsid w:val="00CB6BC4"/>
    <w:rsid w:val="00CC0F26"/>
    <w:rsid w:val="00CC22D2"/>
    <w:rsid w:val="00CC2F1C"/>
    <w:rsid w:val="00CD612D"/>
    <w:rsid w:val="00CD6977"/>
    <w:rsid w:val="00CE094C"/>
    <w:rsid w:val="00CE0B56"/>
    <w:rsid w:val="00CE114F"/>
    <w:rsid w:val="00CE6301"/>
    <w:rsid w:val="00CF59F5"/>
    <w:rsid w:val="00CF726A"/>
    <w:rsid w:val="00D06881"/>
    <w:rsid w:val="00D12619"/>
    <w:rsid w:val="00D17A47"/>
    <w:rsid w:val="00D213DF"/>
    <w:rsid w:val="00D365D0"/>
    <w:rsid w:val="00D36D57"/>
    <w:rsid w:val="00D375AE"/>
    <w:rsid w:val="00D50325"/>
    <w:rsid w:val="00D52BA7"/>
    <w:rsid w:val="00D52D32"/>
    <w:rsid w:val="00D52FCA"/>
    <w:rsid w:val="00D60C8E"/>
    <w:rsid w:val="00D60FF3"/>
    <w:rsid w:val="00D61449"/>
    <w:rsid w:val="00D6243F"/>
    <w:rsid w:val="00D64AD2"/>
    <w:rsid w:val="00D67713"/>
    <w:rsid w:val="00D84E83"/>
    <w:rsid w:val="00D857FF"/>
    <w:rsid w:val="00D86363"/>
    <w:rsid w:val="00D86B4A"/>
    <w:rsid w:val="00D871A0"/>
    <w:rsid w:val="00D872F7"/>
    <w:rsid w:val="00D91979"/>
    <w:rsid w:val="00D92BE3"/>
    <w:rsid w:val="00D93D53"/>
    <w:rsid w:val="00D93D94"/>
    <w:rsid w:val="00D962D2"/>
    <w:rsid w:val="00D970CD"/>
    <w:rsid w:val="00DA23F5"/>
    <w:rsid w:val="00DA302E"/>
    <w:rsid w:val="00DB1C81"/>
    <w:rsid w:val="00DC4A8F"/>
    <w:rsid w:val="00DC550A"/>
    <w:rsid w:val="00DC76E8"/>
    <w:rsid w:val="00DD6154"/>
    <w:rsid w:val="00DE6A42"/>
    <w:rsid w:val="00DF1196"/>
    <w:rsid w:val="00DF6502"/>
    <w:rsid w:val="00DF715E"/>
    <w:rsid w:val="00E00224"/>
    <w:rsid w:val="00E072BF"/>
    <w:rsid w:val="00E1043C"/>
    <w:rsid w:val="00E10BD7"/>
    <w:rsid w:val="00E24D63"/>
    <w:rsid w:val="00E2645A"/>
    <w:rsid w:val="00E27C73"/>
    <w:rsid w:val="00E27CE3"/>
    <w:rsid w:val="00E27E27"/>
    <w:rsid w:val="00E3042E"/>
    <w:rsid w:val="00E31679"/>
    <w:rsid w:val="00E33450"/>
    <w:rsid w:val="00E50FE7"/>
    <w:rsid w:val="00E52124"/>
    <w:rsid w:val="00E552D7"/>
    <w:rsid w:val="00E554D5"/>
    <w:rsid w:val="00E64A68"/>
    <w:rsid w:val="00E65289"/>
    <w:rsid w:val="00E65E90"/>
    <w:rsid w:val="00E736CD"/>
    <w:rsid w:val="00E75C93"/>
    <w:rsid w:val="00E76B9C"/>
    <w:rsid w:val="00E77D78"/>
    <w:rsid w:val="00E80A2F"/>
    <w:rsid w:val="00E87B33"/>
    <w:rsid w:val="00E93B86"/>
    <w:rsid w:val="00E93F90"/>
    <w:rsid w:val="00E96CE5"/>
    <w:rsid w:val="00EA1968"/>
    <w:rsid w:val="00EA6FF6"/>
    <w:rsid w:val="00EA7D85"/>
    <w:rsid w:val="00EB138E"/>
    <w:rsid w:val="00EC1AD9"/>
    <w:rsid w:val="00EC72F6"/>
    <w:rsid w:val="00ED10EF"/>
    <w:rsid w:val="00EE20D3"/>
    <w:rsid w:val="00EE6A67"/>
    <w:rsid w:val="00EF2268"/>
    <w:rsid w:val="00EF7DE1"/>
    <w:rsid w:val="00F000E9"/>
    <w:rsid w:val="00F01A96"/>
    <w:rsid w:val="00F05A3E"/>
    <w:rsid w:val="00F110D6"/>
    <w:rsid w:val="00F250DB"/>
    <w:rsid w:val="00F2757D"/>
    <w:rsid w:val="00F300EB"/>
    <w:rsid w:val="00F31300"/>
    <w:rsid w:val="00F364CB"/>
    <w:rsid w:val="00F40374"/>
    <w:rsid w:val="00F510C7"/>
    <w:rsid w:val="00F526F6"/>
    <w:rsid w:val="00F52BA1"/>
    <w:rsid w:val="00F60CC8"/>
    <w:rsid w:val="00F60CF6"/>
    <w:rsid w:val="00F61C59"/>
    <w:rsid w:val="00F6652D"/>
    <w:rsid w:val="00F671B7"/>
    <w:rsid w:val="00F7174F"/>
    <w:rsid w:val="00F73BF2"/>
    <w:rsid w:val="00F80E9E"/>
    <w:rsid w:val="00F86BCE"/>
    <w:rsid w:val="00F8754F"/>
    <w:rsid w:val="00F92410"/>
    <w:rsid w:val="00F934D0"/>
    <w:rsid w:val="00F9633F"/>
    <w:rsid w:val="00F977D9"/>
    <w:rsid w:val="00FA1F69"/>
    <w:rsid w:val="00FA2088"/>
    <w:rsid w:val="00FA67F6"/>
    <w:rsid w:val="00FB2ADE"/>
    <w:rsid w:val="00FB3489"/>
    <w:rsid w:val="00FB6B08"/>
    <w:rsid w:val="00FC06DA"/>
    <w:rsid w:val="00FC0811"/>
    <w:rsid w:val="00FC1750"/>
    <w:rsid w:val="00FC3355"/>
    <w:rsid w:val="00FC6899"/>
    <w:rsid w:val="00FD2701"/>
    <w:rsid w:val="00FD2F03"/>
    <w:rsid w:val="00FD5483"/>
    <w:rsid w:val="00FD66FC"/>
    <w:rsid w:val="00FE1CF0"/>
    <w:rsid w:val="00FE655C"/>
    <w:rsid w:val="00FE6E24"/>
    <w:rsid w:val="00FF4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70F11A"/>
  <w15:docId w15:val="{491BBC72-9CA4-4707-93AB-7DF38D0A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56" w:lineRule="auto"/>
      <w:ind w:left="10" w:hanging="10"/>
      <w:jc w:val="both"/>
    </w:pPr>
    <w:rPr>
      <w:rFonts w:ascii="Cambria" w:eastAsia="Cambria" w:hAnsi="Cambria" w:cs="Cambria"/>
      <w:color w:val="000000"/>
      <w:sz w:val="24"/>
    </w:rPr>
  </w:style>
  <w:style w:type="paragraph" w:styleId="Heading1">
    <w:name w:val="heading 1"/>
    <w:next w:val="Normal"/>
    <w:link w:val="Heading1Char"/>
    <w:uiPriority w:val="9"/>
    <w:unhideWhenUsed/>
    <w:qFormat/>
    <w:pPr>
      <w:keepNext/>
      <w:keepLines/>
      <w:spacing w:after="12" w:line="252" w:lineRule="auto"/>
      <w:ind w:left="10" w:hanging="10"/>
      <w:jc w:val="center"/>
      <w:outlineLvl w:val="0"/>
    </w:pPr>
    <w:rPr>
      <w:rFonts w:ascii="Cambria" w:eastAsia="Cambria" w:hAnsi="Cambria" w:cs="Cambria"/>
      <w:color w:val="000000"/>
      <w:sz w:val="41"/>
    </w:rPr>
  </w:style>
  <w:style w:type="paragraph" w:styleId="Heading2">
    <w:name w:val="heading 2"/>
    <w:next w:val="Normal"/>
    <w:link w:val="Heading2Char"/>
    <w:uiPriority w:val="9"/>
    <w:unhideWhenUsed/>
    <w:qFormat/>
    <w:pPr>
      <w:keepNext/>
      <w:keepLines/>
      <w:spacing w:after="308" w:line="259" w:lineRule="auto"/>
      <w:ind w:left="10" w:hanging="10"/>
      <w:outlineLvl w:val="1"/>
    </w:pPr>
    <w:rPr>
      <w:rFonts w:ascii="Cambria" w:eastAsia="Cambria" w:hAnsi="Cambria" w:cs="Cambria"/>
      <w:b/>
      <w:color w:val="000000"/>
      <w:sz w:val="34"/>
    </w:rPr>
  </w:style>
  <w:style w:type="paragraph" w:styleId="Heading3">
    <w:name w:val="heading 3"/>
    <w:basedOn w:val="Normal"/>
    <w:next w:val="Normal"/>
    <w:link w:val="Heading3Char"/>
    <w:uiPriority w:val="9"/>
    <w:unhideWhenUsed/>
    <w:qFormat/>
    <w:rsid w:val="00D91979"/>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color w:val="000000"/>
      <w:sz w:val="41"/>
    </w:rPr>
  </w:style>
  <w:style w:type="character" w:customStyle="1" w:styleId="Heading2Char">
    <w:name w:val="Heading 2 Char"/>
    <w:link w:val="Heading2"/>
    <w:rPr>
      <w:rFonts w:ascii="Cambria" w:eastAsia="Cambria" w:hAnsi="Cambria" w:cs="Cambria"/>
      <w:b/>
      <w:color w:val="000000"/>
      <w:sz w:val="34"/>
    </w:rPr>
  </w:style>
  <w:style w:type="table" w:customStyle="1" w:styleId="TableGrid">
    <w:name w:val="TableGrid"/>
    <w:tblPr>
      <w:tblCellMar>
        <w:top w:w="0" w:type="dxa"/>
        <w:left w:w="0" w:type="dxa"/>
        <w:bottom w:w="0" w:type="dxa"/>
        <w:right w:w="0" w:type="dxa"/>
      </w:tblCellMar>
    </w:tblPr>
  </w:style>
  <w:style w:type="paragraph" w:styleId="Header">
    <w:name w:val="header"/>
    <w:basedOn w:val="Normal"/>
    <w:link w:val="HeaderChar"/>
    <w:uiPriority w:val="99"/>
    <w:unhideWhenUsed/>
    <w:rsid w:val="00C633FA"/>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C633FA"/>
    <w:rPr>
      <w:rFonts w:ascii="Cambria" w:eastAsia="Cambria" w:hAnsi="Cambria" w:cs="Cambria"/>
      <w:color w:val="000000"/>
      <w:sz w:val="18"/>
      <w:szCs w:val="18"/>
    </w:rPr>
  </w:style>
  <w:style w:type="character" w:styleId="PlaceholderText">
    <w:name w:val="Placeholder Text"/>
    <w:basedOn w:val="DefaultParagraphFont"/>
    <w:uiPriority w:val="99"/>
    <w:semiHidden/>
    <w:rsid w:val="00E65289"/>
    <w:rPr>
      <w:color w:val="808080"/>
    </w:rPr>
  </w:style>
  <w:style w:type="paragraph" w:styleId="BalloonText">
    <w:name w:val="Balloon Text"/>
    <w:basedOn w:val="Normal"/>
    <w:link w:val="BalloonTextChar"/>
    <w:uiPriority w:val="99"/>
    <w:semiHidden/>
    <w:unhideWhenUsed/>
    <w:rsid w:val="005C776F"/>
    <w:pPr>
      <w:spacing w:after="0" w:line="240" w:lineRule="auto"/>
    </w:pPr>
    <w:rPr>
      <w:sz w:val="18"/>
      <w:szCs w:val="18"/>
    </w:rPr>
  </w:style>
  <w:style w:type="character" w:customStyle="1" w:styleId="BalloonTextChar">
    <w:name w:val="Balloon Text Char"/>
    <w:basedOn w:val="DefaultParagraphFont"/>
    <w:link w:val="BalloonText"/>
    <w:uiPriority w:val="99"/>
    <w:semiHidden/>
    <w:rsid w:val="005C776F"/>
    <w:rPr>
      <w:rFonts w:ascii="Cambria" w:eastAsia="Cambria" w:hAnsi="Cambria" w:cs="Cambria"/>
      <w:color w:val="000000"/>
      <w:sz w:val="18"/>
      <w:szCs w:val="18"/>
    </w:rPr>
  </w:style>
  <w:style w:type="character" w:styleId="Hyperlink">
    <w:name w:val="Hyperlink"/>
    <w:basedOn w:val="DefaultParagraphFont"/>
    <w:uiPriority w:val="99"/>
    <w:unhideWhenUsed/>
    <w:rsid w:val="00A2492E"/>
    <w:rPr>
      <w:color w:val="0563C1" w:themeColor="hyperlink"/>
      <w:u w:val="single"/>
    </w:rPr>
  </w:style>
  <w:style w:type="character" w:styleId="CommentReference">
    <w:name w:val="annotation reference"/>
    <w:basedOn w:val="DefaultParagraphFont"/>
    <w:uiPriority w:val="99"/>
    <w:unhideWhenUsed/>
    <w:qFormat/>
    <w:rsid w:val="00872777"/>
    <w:rPr>
      <w:sz w:val="18"/>
      <w:szCs w:val="18"/>
    </w:rPr>
  </w:style>
  <w:style w:type="paragraph" w:styleId="CommentText">
    <w:name w:val="annotation text"/>
    <w:basedOn w:val="Normal"/>
    <w:link w:val="CommentTextChar"/>
    <w:uiPriority w:val="99"/>
    <w:unhideWhenUsed/>
    <w:qFormat/>
    <w:rsid w:val="00872777"/>
    <w:pPr>
      <w:spacing w:line="240" w:lineRule="auto"/>
    </w:pPr>
    <w:rPr>
      <w:szCs w:val="24"/>
    </w:rPr>
  </w:style>
  <w:style w:type="character" w:customStyle="1" w:styleId="CommentTextChar">
    <w:name w:val="Comment Text Char"/>
    <w:basedOn w:val="DefaultParagraphFont"/>
    <w:link w:val="CommentText"/>
    <w:uiPriority w:val="99"/>
    <w:qFormat/>
    <w:rsid w:val="00872777"/>
    <w:rPr>
      <w:rFonts w:ascii="Cambria" w:eastAsia="Cambria" w:hAnsi="Cambria" w:cs="Cambria"/>
      <w:color w:val="000000"/>
      <w:sz w:val="24"/>
      <w:szCs w:val="24"/>
    </w:rPr>
  </w:style>
  <w:style w:type="paragraph" w:styleId="CommentSubject">
    <w:name w:val="annotation subject"/>
    <w:basedOn w:val="CommentText"/>
    <w:next w:val="CommentText"/>
    <w:link w:val="CommentSubjectChar"/>
    <w:uiPriority w:val="99"/>
    <w:semiHidden/>
    <w:unhideWhenUsed/>
    <w:rsid w:val="00872777"/>
    <w:rPr>
      <w:b/>
      <w:bCs/>
      <w:sz w:val="20"/>
      <w:szCs w:val="20"/>
    </w:rPr>
  </w:style>
  <w:style w:type="character" w:customStyle="1" w:styleId="CommentSubjectChar">
    <w:name w:val="Comment Subject Char"/>
    <w:basedOn w:val="CommentTextChar"/>
    <w:link w:val="CommentSubject"/>
    <w:uiPriority w:val="99"/>
    <w:semiHidden/>
    <w:rsid w:val="00872777"/>
    <w:rPr>
      <w:rFonts w:ascii="Cambria" w:eastAsia="Cambria" w:hAnsi="Cambria" w:cs="Cambria"/>
      <w:b/>
      <w:bCs/>
      <w:color w:val="000000"/>
      <w:sz w:val="20"/>
      <w:szCs w:val="20"/>
    </w:rPr>
  </w:style>
  <w:style w:type="paragraph" w:styleId="Revision">
    <w:name w:val="Revision"/>
    <w:hidden/>
    <w:uiPriority w:val="99"/>
    <w:semiHidden/>
    <w:rsid w:val="00872777"/>
    <w:rPr>
      <w:rFonts w:ascii="Cambria" w:eastAsia="Cambria" w:hAnsi="Cambria" w:cs="Cambria"/>
      <w:color w:val="000000"/>
      <w:sz w:val="24"/>
    </w:rPr>
  </w:style>
  <w:style w:type="table" w:styleId="TableGrid0">
    <w:name w:val="Table Grid"/>
    <w:basedOn w:val="TableNormal"/>
    <w:uiPriority w:val="39"/>
    <w:rsid w:val="00091C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91979"/>
    <w:rPr>
      <w:rFonts w:ascii="Cambria" w:eastAsia="Cambria" w:hAnsi="Cambria" w:cs="Cambria"/>
      <w:b/>
      <w:bCs/>
      <w:color w:val="000000"/>
      <w:sz w:val="32"/>
      <w:szCs w:val="32"/>
    </w:rPr>
  </w:style>
  <w:style w:type="paragraph" w:styleId="Footer">
    <w:name w:val="footer"/>
    <w:basedOn w:val="Normal"/>
    <w:link w:val="FooterChar"/>
    <w:uiPriority w:val="99"/>
    <w:unhideWhenUsed/>
    <w:rsid w:val="008A6DC6"/>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8A6DC6"/>
    <w:rPr>
      <w:rFonts w:ascii="Cambria" w:eastAsia="Cambria" w:hAnsi="Cambria" w:cs="Cambria"/>
      <w:color w:val="000000"/>
      <w:sz w:val="18"/>
      <w:szCs w:val="18"/>
    </w:rPr>
  </w:style>
  <w:style w:type="paragraph" w:styleId="NormalWeb">
    <w:name w:val="Normal (Web)"/>
    <w:basedOn w:val="Normal"/>
    <w:uiPriority w:val="99"/>
    <w:semiHidden/>
    <w:unhideWhenUsed/>
    <w:rsid w:val="00C4695E"/>
    <w:pPr>
      <w:spacing w:before="100" w:beforeAutospacing="1" w:after="100" w:afterAutospacing="1" w:line="240" w:lineRule="auto"/>
      <w:ind w:left="0" w:firstLine="0"/>
      <w:jc w:val="left"/>
    </w:pPr>
    <w:rPr>
      <w:rFonts w:ascii="SimSun" w:eastAsia="SimSun" w:hAnsi="SimSun" w:cs="SimSun"/>
      <w:color w:val="auto"/>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51060">
      <w:bodyDiv w:val="1"/>
      <w:marLeft w:val="0"/>
      <w:marRight w:val="0"/>
      <w:marTop w:val="0"/>
      <w:marBottom w:val="0"/>
      <w:divBdr>
        <w:top w:val="none" w:sz="0" w:space="0" w:color="auto"/>
        <w:left w:val="none" w:sz="0" w:space="0" w:color="auto"/>
        <w:bottom w:val="none" w:sz="0" w:space="0" w:color="auto"/>
        <w:right w:val="none" w:sz="0" w:space="0" w:color="auto"/>
      </w:divBdr>
    </w:div>
    <w:div w:id="566382042">
      <w:bodyDiv w:val="1"/>
      <w:marLeft w:val="0"/>
      <w:marRight w:val="0"/>
      <w:marTop w:val="0"/>
      <w:marBottom w:val="0"/>
      <w:divBdr>
        <w:top w:val="none" w:sz="0" w:space="0" w:color="auto"/>
        <w:left w:val="none" w:sz="0" w:space="0" w:color="auto"/>
        <w:bottom w:val="none" w:sz="0" w:space="0" w:color="auto"/>
        <w:right w:val="none" w:sz="0" w:space="0" w:color="auto"/>
      </w:divBdr>
    </w:div>
    <w:div w:id="1117022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23" Type="http://schemas.microsoft.com/office/2016/09/relationships/commentsIds" Target="commentsId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D7F6D-728F-4577-8708-1799DABA109D}">
  <ds:schemaRefs>
    <ds:schemaRef ds:uri="http://schemas.openxmlformats.org/officeDocument/2006/bibliography"/>
  </ds:schemaRefs>
</ds:datastoreItem>
</file>

<file path=customXml/itemProps2.xml><?xml version="1.0" encoding="utf-8"?>
<ds:datastoreItem xmlns:ds="http://schemas.openxmlformats.org/officeDocument/2006/customXml" ds:itemID="{1A7BA727-783F-429D-AD20-3F7901C3D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cst</dc:creator>
  <cp:keywords/>
  <cp:lastModifiedBy>Hannah Tippett Simpson</cp:lastModifiedBy>
  <cp:revision>2</cp:revision>
  <cp:lastPrinted>2020-03-23T03:44:00Z</cp:lastPrinted>
  <dcterms:created xsi:type="dcterms:W3CDTF">2020-04-01T15:15:00Z</dcterms:created>
  <dcterms:modified xsi:type="dcterms:W3CDTF">2020-04-01T15:15:00Z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http://www.zotero.org/styles/chinese-gb7714-2005-author-date</vt:lpwstr>
  </property>
  <property fmtid="{D5CDD505-2E9C-101B-9397-08002B2CF9AE}" pid="12" name="Mendeley Recent Style Name 4_1">
    <vt:lpwstr>Chinese Std GB/T 7714-2005 (author-date, Chinese)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