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4E1" w:rsidRDefault="00F954E1" w:rsidP="00F954E1">
      <w:pPr>
        <w:jc w:val="left"/>
        <w:rPr>
          <w:rFonts w:ascii="Times New Roman" w:hAnsi="Times New Roman" w:cs="Times New Roman"/>
          <w:b/>
          <w:sz w:val="24"/>
          <w:szCs w:val="24"/>
        </w:rPr>
      </w:pPr>
      <w:r>
        <w:rPr>
          <w:rFonts w:ascii="Times New Roman" w:hAnsi="Times New Roman" w:cs="Times New Roman"/>
          <w:b/>
          <w:sz w:val="24"/>
          <w:szCs w:val="24"/>
        </w:rPr>
        <w:t>S</w:t>
      </w:r>
      <w:r w:rsidRPr="003D1098">
        <w:rPr>
          <w:rFonts w:ascii="Times New Roman" w:hAnsi="Times New Roman" w:cs="Times New Roman"/>
          <w:b/>
          <w:sz w:val="24"/>
          <w:szCs w:val="24"/>
        </w:rPr>
        <w:t>upplementary materials</w:t>
      </w:r>
      <w:r>
        <w:rPr>
          <w:rFonts w:ascii="Times New Roman" w:hAnsi="Times New Roman" w:cs="Times New Roman" w:hint="eastAsia"/>
          <w:b/>
          <w:sz w:val="24"/>
          <w:szCs w:val="24"/>
        </w:rPr>
        <w:t>：</w:t>
      </w:r>
    </w:p>
    <w:p w:rsidR="00F954E1" w:rsidRDefault="00F954E1" w:rsidP="00F954E1"/>
    <w:p w:rsidR="00F954E1" w:rsidRDefault="00F954E1" w:rsidP="00F954E1"/>
    <w:tbl>
      <w:tblPr>
        <w:tblStyle w:val="a7"/>
        <w:tblpPr w:leftFromText="180" w:rightFromText="180" w:vertAnchor="page" w:horzAnchor="margin" w:tblpY="3191"/>
        <w:tblW w:w="0" w:type="auto"/>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ook w:val="04A0" w:firstRow="1" w:lastRow="0" w:firstColumn="1" w:lastColumn="0" w:noHBand="0" w:noVBand="1"/>
      </w:tblPr>
      <w:tblGrid>
        <w:gridCol w:w="2765"/>
        <w:gridCol w:w="2765"/>
        <w:gridCol w:w="2766"/>
      </w:tblGrid>
      <w:tr w:rsidR="00F954E1" w:rsidRPr="00D60451" w:rsidTr="006B15E3">
        <w:tc>
          <w:tcPr>
            <w:tcW w:w="2765" w:type="dxa"/>
            <w:tcBorders>
              <w:bottom w:val="single" w:sz="8" w:space="0" w:color="auto"/>
            </w:tcBorders>
          </w:tcPr>
          <w:p w:rsidR="00F954E1" w:rsidRPr="00D60451" w:rsidRDefault="00F954E1" w:rsidP="006B15E3">
            <w:pPr>
              <w:jc w:val="center"/>
              <w:rPr>
                <w:rFonts w:ascii="Times New Roman" w:hAnsi="Times New Roman" w:cs="Times New Roman"/>
                <w:b/>
                <w:szCs w:val="21"/>
              </w:rPr>
            </w:pPr>
            <w:r w:rsidRPr="00D60451">
              <w:rPr>
                <w:rFonts w:ascii="Times New Roman" w:eastAsia="宋体" w:hAnsi="Times New Roman" w:cs="Times New Roman"/>
                <w:b/>
                <w:szCs w:val="21"/>
              </w:rPr>
              <w:t>Property</w:t>
            </w:r>
          </w:p>
        </w:tc>
        <w:tc>
          <w:tcPr>
            <w:tcW w:w="2765" w:type="dxa"/>
            <w:tcBorders>
              <w:bottom w:val="single" w:sz="8" w:space="0" w:color="auto"/>
            </w:tcBorders>
          </w:tcPr>
          <w:p w:rsidR="00F954E1" w:rsidRPr="00A84135" w:rsidRDefault="00F954E1" w:rsidP="006B15E3">
            <w:pPr>
              <w:jc w:val="center"/>
              <w:rPr>
                <w:rFonts w:ascii="Times New Roman" w:eastAsia="宋体" w:hAnsi="Times New Roman" w:cs="Times New Roman"/>
                <w:b/>
                <w:szCs w:val="21"/>
              </w:rPr>
            </w:pPr>
            <w:r w:rsidRPr="00D60451">
              <w:rPr>
                <w:rFonts w:ascii="Times New Roman" w:eastAsia="宋体" w:hAnsi="Times New Roman" w:cs="Times New Roman"/>
                <w:b/>
                <w:szCs w:val="21"/>
              </w:rPr>
              <w:t>Minimum</w:t>
            </w:r>
          </w:p>
        </w:tc>
        <w:tc>
          <w:tcPr>
            <w:tcW w:w="2766" w:type="dxa"/>
            <w:tcBorders>
              <w:bottom w:val="single" w:sz="8" w:space="0" w:color="auto"/>
            </w:tcBorders>
          </w:tcPr>
          <w:p w:rsidR="00F954E1" w:rsidRPr="00A84135" w:rsidRDefault="00F954E1" w:rsidP="006B15E3">
            <w:pPr>
              <w:jc w:val="center"/>
              <w:rPr>
                <w:rFonts w:ascii="Times New Roman" w:eastAsia="宋体" w:hAnsi="Times New Roman" w:cs="Times New Roman"/>
                <w:b/>
                <w:szCs w:val="21"/>
              </w:rPr>
            </w:pPr>
            <w:r w:rsidRPr="00A84135">
              <w:rPr>
                <w:rFonts w:ascii="Times New Roman" w:eastAsia="宋体" w:hAnsi="Times New Roman" w:cs="Times New Roman"/>
                <w:b/>
                <w:szCs w:val="21"/>
              </w:rPr>
              <w:t>Maximum</w:t>
            </w:r>
          </w:p>
        </w:tc>
      </w:tr>
      <w:tr w:rsidR="00F954E1" w:rsidRPr="00D60451" w:rsidTr="006B15E3">
        <w:tc>
          <w:tcPr>
            <w:tcW w:w="2765" w:type="dxa"/>
            <w:tcBorders>
              <w:top w:val="single" w:sz="8" w:space="0" w:color="auto"/>
              <w:bottom w:val="nil"/>
            </w:tcBorders>
          </w:tcPr>
          <w:p w:rsidR="00F954E1" w:rsidRPr="00D60451" w:rsidRDefault="00F954E1" w:rsidP="006B15E3">
            <w:pPr>
              <w:rPr>
                <w:rFonts w:ascii="Times New Roman" w:hAnsi="Times New Roman" w:cs="Times New Roman"/>
                <w:szCs w:val="21"/>
              </w:rPr>
            </w:pPr>
            <w:r w:rsidRPr="00D60451">
              <w:rPr>
                <w:rFonts w:ascii="Times New Roman" w:eastAsia="宋体" w:hAnsi="Times New Roman" w:cs="Times New Roman"/>
                <w:szCs w:val="21"/>
              </w:rPr>
              <w:t>Homozygous (aa)</w:t>
            </w:r>
          </w:p>
        </w:tc>
        <w:tc>
          <w:tcPr>
            <w:tcW w:w="2765" w:type="dxa"/>
            <w:tcBorders>
              <w:top w:val="single" w:sz="8" w:space="0" w:color="auto"/>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99.7732%</w:t>
            </w:r>
          </w:p>
        </w:tc>
        <w:tc>
          <w:tcPr>
            <w:tcW w:w="2766" w:type="dxa"/>
            <w:tcBorders>
              <w:top w:val="single" w:sz="8" w:space="0" w:color="auto"/>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99.8104%</w:t>
            </w:r>
          </w:p>
        </w:tc>
      </w:tr>
      <w:tr w:rsidR="00F954E1" w:rsidRPr="00D60451" w:rsidTr="006B15E3">
        <w:tc>
          <w:tcPr>
            <w:tcW w:w="2765" w:type="dxa"/>
            <w:tcBorders>
              <w:top w:val="nil"/>
              <w:bottom w:val="nil"/>
            </w:tcBorders>
          </w:tcPr>
          <w:p w:rsidR="00F954E1" w:rsidRPr="00D60451" w:rsidRDefault="00F954E1" w:rsidP="006B15E3">
            <w:pPr>
              <w:rPr>
                <w:rFonts w:ascii="Times New Roman" w:hAnsi="Times New Roman" w:cs="Times New Roman"/>
                <w:szCs w:val="21"/>
              </w:rPr>
            </w:pPr>
            <w:r w:rsidRPr="00D60451">
              <w:rPr>
                <w:rFonts w:ascii="Times New Roman" w:eastAsia="宋体" w:hAnsi="Times New Roman" w:cs="Times New Roman"/>
                <w:szCs w:val="21"/>
              </w:rPr>
              <w:t>Heterozygous (ab)</w:t>
            </w:r>
          </w:p>
        </w:tc>
        <w:tc>
          <w:tcPr>
            <w:tcW w:w="2765"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0.189591%</w:t>
            </w:r>
          </w:p>
        </w:tc>
        <w:tc>
          <w:tcPr>
            <w:tcW w:w="2766"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0.226846%</w:t>
            </w:r>
          </w:p>
        </w:tc>
      </w:tr>
      <w:tr w:rsidR="00F954E1" w:rsidRPr="00D60451" w:rsidTr="006B15E3">
        <w:tc>
          <w:tcPr>
            <w:tcW w:w="2765" w:type="dxa"/>
            <w:tcBorders>
              <w:top w:val="nil"/>
              <w:bottom w:val="nil"/>
            </w:tcBorders>
          </w:tcPr>
          <w:p w:rsidR="00F954E1" w:rsidRPr="00D60451" w:rsidRDefault="00F954E1" w:rsidP="006B15E3">
            <w:pPr>
              <w:rPr>
                <w:rFonts w:ascii="Times New Roman" w:hAnsi="Times New Roman" w:cs="Times New Roman"/>
                <w:szCs w:val="21"/>
              </w:rPr>
            </w:pPr>
            <w:r w:rsidRPr="00D60451">
              <w:rPr>
                <w:rFonts w:ascii="Times New Roman" w:eastAsia="宋体" w:hAnsi="Times New Roman" w:cs="Times New Roman"/>
                <w:szCs w:val="21"/>
              </w:rPr>
              <w:t xml:space="preserve">Genome </w:t>
            </w:r>
            <w:r w:rsidRPr="00D60451">
              <w:rPr>
                <w:rFonts w:ascii="Times New Roman" w:eastAsia="宋体" w:hAnsi="Times New Roman" w:cs="Times New Roman" w:hint="eastAsia"/>
                <w:szCs w:val="21"/>
              </w:rPr>
              <w:t>h</w:t>
            </w:r>
            <w:r w:rsidRPr="00D60451">
              <w:rPr>
                <w:rFonts w:ascii="Times New Roman" w:eastAsia="宋体" w:hAnsi="Times New Roman" w:cs="Times New Roman"/>
                <w:szCs w:val="21"/>
              </w:rPr>
              <w:t xml:space="preserve">aploid </w:t>
            </w:r>
            <w:r w:rsidRPr="00D60451">
              <w:rPr>
                <w:rFonts w:ascii="Times New Roman" w:eastAsia="宋体" w:hAnsi="Times New Roman" w:cs="Times New Roman" w:hint="eastAsia"/>
                <w:szCs w:val="21"/>
              </w:rPr>
              <w:t>l</w:t>
            </w:r>
            <w:r w:rsidRPr="00D60451">
              <w:rPr>
                <w:rFonts w:ascii="Times New Roman" w:eastAsia="宋体" w:hAnsi="Times New Roman" w:cs="Times New Roman"/>
                <w:szCs w:val="21"/>
              </w:rPr>
              <w:t>ength</w:t>
            </w:r>
          </w:p>
        </w:tc>
        <w:tc>
          <w:tcPr>
            <w:tcW w:w="2765"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2,507,055,934 bp</w:t>
            </w:r>
          </w:p>
        </w:tc>
        <w:tc>
          <w:tcPr>
            <w:tcW w:w="2766"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2,510,616,163 bp</w:t>
            </w:r>
          </w:p>
        </w:tc>
      </w:tr>
      <w:tr w:rsidR="00F954E1" w:rsidRPr="00D60451" w:rsidTr="006B15E3">
        <w:tc>
          <w:tcPr>
            <w:tcW w:w="2765" w:type="dxa"/>
            <w:tcBorders>
              <w:top w:val="nil"/>
              <w:bottom w:val="nil"/>
            </w:tcBorders>
          </w:tcPr>
          <w:p w:rsidR="00F954E1" w:rsidRPr="00D60451" w:rsidRDefault="00F954E1" w:rsidP="006B15E3">
            <w:pPr>
              <w:rPr>
                <w:rFonts w:ascii="Times New Roman" w:hAnsi="Times New Roman" w:cs="Times New Roman"/>
                <w:szCs w:val="21"/>
              </w:rPr>
            </w:pPr>
            <w:r w:rsidRPr="00D60451">
              <w:rPr>
                <w:rFonts w:ascii="Times New Roman" w:eastAsia="宋体" w:hAnsi="Times New Roman" w:cs="Times New Roman"/>
                <w:szCs w:val="21"/>
              </w:rPr>
              <w:t xml:space="preserve">Genome </w:t>
            </w:r>
            <w:r w:rsidRPr="00D60451">
              <w:rPr>
                <w:rFonts w:ascii="Times New Roman" w:eastAsia="宋体" w:hAnsi="Times New Roman" w:cs="Times New Roman" w:hint="eastAsia"/>
                <w:szCs w:val="21"/>
              </w:rPr>
              <w:t>r</w:t>
            </w:r>
            <w:r w:rsidRPr="00D60451">
              <w:rPr>
                <w:rFonts w:ascii="Times New Roman" w:eastAsia="宋体" w:hAnsi="Times New Roman" w:cs="Times New Roman"/>
                <w:szCs w:val="21"/>
              </w:rPr>
              <w:t xml:space="preserve">epeat </w:t>
            </w:r>
            <w:r w:rsidRPr="00D60451">
              <w:rPr>
                <w:rFonts w:ascii="Times New Roman" w:eastAsia="宋体" w:hAnsi="Times New Roman" w:cs="Times New Roman" w:hint="eastAsia"/>
                <w:szCs w:val="21"/>
              </w:rPr>
              <w:t>l</w:t>
            </w:r>
            <w:r w:rsidRPr="00D60451">
              <w:rPr>
                <w:rFonts w:ascii="Times New Roman" w:eastAsia="宋体" w:hAnsi="Times New Roman" w:cs="Times New Roman"/>
                <w:szCs w:val="21"/>
              </w:rPr>
              <w:t>ength</w:t>
            </w:r>
          </w:p>
        </w:tc>
        <w:tc>
          <w:tcPr>
            <w:tcW w:w="2765"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482,088,006 bp</w:t>
            </w:r>
          </w:p>
        </w:tc>
        <w:tc>
          <w:tcPr>
            <w:tcW w:w="2766"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482,772,611 bp</w:t>
            </w:r>
          </w:p>
        </w:tc>
      </w:tr>
      <w:tr w:rsidR="00F954E1" w:rsidRPr="00D60451" w:rsidTr="006B15E3">
        <w:tc>
          <w:tcPr>
            <w:tcW w:w="2765" w:type="dxa"/>
            <w:tcBorders>
              <w:top w:val="nil"/>
              <w:bottom w:val="nil"/>
            </w:tcBorders>
          </w:tcPr>
          <w:p w:rsidR="00F954E1" w:rsidRPr="00D60451" w:rsidRDefault="00F954E1" w:rsidP="006B15E3">
            <w:pPr>
              <w:rPr>
                <w:rFonts w:ascii="Times New Roman" w:hAnsi="Times New Roman" w:cs="Times New Roman"/>
                <w:szCs w:val="21"/>
              </w:rPr>
            </w:pPr>
            <w:r w:rsidRPr="00D60451">
              <w:rPr>
                <w:rFonts w:ascii="Times New Roman" w:eastAsia="宋体" w:hAnsi="Times New Roman" w:cs="Times New Roman"/>
                <w:szCs w:val="21"/>
              </w:rPr>
              <w:t xml:space="preserve">Genome </w:t>
            </w:r>
            <w:r w:rsidRPr="00D60451">
              <w:rPr>
                <w:rFonts w:ascii="Times New Roman" w:eastAsia="宋体" w:hAnsi="Times New Roman" w:cs="Times New Roman" w:hint="eastAsia"/>
                <w:szCs w:val="21"/>
              </w:rPr>
              <w:t>u</w:t>
            </w:r>
            <w:r w:rsidRPr="00D60451">
              <w:rPr>
                <w:rFonts w:ascii="Times New Roman" w:eastAsia="宋体" w:hAnsi="Times New Roman" w:cs="Times New Roman"/>
                <w:szCs w:val="21"/>
              </w:rPr>
              <w:t xml:space="preserve">nique </w:t>
            </w:r>
            <w:r w:rsidRPr="00D60451">
              <w:rPr>
                <w:rFonts w:ascii="Times New Roman" w:eastAsia="宋体" w:hAnsi="Times New Roman" w:cs="Times New Roman" w:hint="eastAsia"/>
                <w:szCs w:val="21"/>
              </w:rPr>
              <w:t>l</w:t>
            </w:r>
            <w:r w:rsidRPr="00D60451">
              <w:rPr>
                <w:rFonts w:ascii="Times New Roman" w:eastAsia="宋体" w:hAnsi="Times New Roman" w:cs="Times New Roman"/>
                <w:szCs w:val="21"/>
              </w:rPr>
              <w:t>ength</w:t>
            </w:r>
          </w:p>
        </w:tc>
        <w:tc>
          <w:tcPr>
            <w:tcW w:w="2765"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2,024,967,928 bp</w:t>
            </w:r>
          </w:p>
        </w:tc>
        <w:tc>
          <w:tcPr>
            <w:tcW w:w="2766"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2,027,843,551 bp</w:t>
            </w:r>
          </w:p>
        </w:tc>
      </w:tr>
      <w:tr w:rsidR="00F954E1" w:rsidRPr="00D60451" w:rsidTr="006B15E3">
        <w:tc>
          <w:tcPr>
            <w:tcW w:w="2765" w:type="dxa"/>
            <w:tcBorders>
              <w:top w:val="nil"/>
              <w:bottom w:val="nil"/>
            </w:tcBorders>
          </w:tcPr>
          <w:p w:rsidR="00F954E1" w:rsidRPr="00D60451" w:rsidRDefault="00F954E1" w:rsidP="006B15E3">
            <w:pPr>
              <w:rPr>
                <w:rFonts w:ascii="Times New Roman" w:hAnsi="Times New Roman" w:cs="Times New Roman"/>
                <w:szCs w:val="21"/>
              </w:rPr>
            </w:pPr>
            <w:r w:rsidRPr="00D60451">
              <w:rPr>
                <w:rFonts w:ascii="Times New Roman" w:eastAsia="宋体" w:hAnsi="Times New Roman" w:cs="Times New Roman"/>
                <w:szCs w:val="21"/>
              </w:rPr>
              <w:t>Model Fit</w:t>
            </w:r>
          </w:p>
        </w:tc>
        <w:tc>
          <w:tcPr>
            <w:tcW w:w="2765"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85.2358%</w:t>
            </w:r>
          </w:p>
        </w:tc>
        <w:tc>
          <w:tcPr>
            <w:tcW w:w="2766" w:type="dxa"/>
            <w:tcBorders>
              <w:top w:val="nil"/>
              <w:bottom w:val="nil"/>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99.4195%</w:t>
            </w:r>
          </w:p>
        </w:tc>
      </w:tr>
      <w:tr w:rsidR="00F954E1" w:rsidRPr="00D60451" w:rsidTr="006B15E3">
        <w:tc>
          <w:tcPr>
            <w:tcW w:w="2765" w:type="dxa"/>
            <w:tcBorders>
              <w:top w:val="nil"/>
              <w:bottom w:val="single" w:sz="12" w:space="0" w:color="auto"/>
            </w:tcBorders>
          </w:tcPr>
          <w:p w:rsidR="00F954E1" w:rsidRPr="00D60451" w:rsidRDefault="00F954E1" w:rsidP="006B15E3">
            <w:pPr>
              <w:rPr>
                <w:rFonts w:ascii="Times New Roman" w:hAnsi="Times New Roman" w:cs="Times New Roman"/>
                <w:szCs w:val="21"/>
              </w:rPr>
            </w:pPr>
            <w:r w:rsidRPr="00D60451">
              <w:rPr>
                <w:rFonts w:ascii="Times New Roman" w:eastAsia="宋体" w:hAnsi="Times New Roman" w:cs="Times New Roman"/>
                <w:szCs w:val="21"/>
              </w:rPr>
              <w:t>Read Error Rate</w:t>
            </w:r>
          </w:p>
        </w:tc>
        <w:tc>
          <w:tcPr>
            <w:tcW w:w="2765" w:type="dxa"/>
            <w:tcBorders>
              <w:top w:val="nil"/>
              <w:bottom w:val="single" w:sz="12" w:space="0" w:color="auto"/>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0.327545%</w:t>
            </w:r>
          </w:p>
        </w:tc>
        <w:tc>
          <w:tcPr>
            <w:tcW w:w="2766" w:type="dxa"/>
            <w:tcBorders>
              <w:top w:val="nil"/>
              <w:bottom w:val="single" w:sz="12" w:space="0" w:color="auto"/>
            </w:tcBorders>
          </w:tcPr>
          <w:p w:rsidR="00F954E1" w:rsidRPr="00D60451" w:rsidRDefault="00F954E1" w:rsidP="006B15E3">
            <w:pPr>
              <w:jc w:val="center"/>
              <w:rPr>
                <w:rFonts w:ascii="Times New Roman" w:hAnsi="Times New Roman" w:cs="Times New Roman"/>
                <w:szCs w:val="21"/>
              </w:rPr>
            </w:pPr>
            <w:r w:rsidRPr="00183AFE">
              <w:rPr>
                <w:rFonts w:ascii="Times New Roman" w:hAnsi="Times New Roman" w:cs="Times New Roman"/>
              </w:rPr>
              <w:t>0.327545%</w:t>
            </w:r>
          </w:p>
        </w:tc>
      </w:tr>
    </w:tbl>
    <w:p w:rsidR="00F954E1" w:rsidRPr="0090716B" w:rsidRDefault="00F954E1" w:rsidP="00F954E1">
      <w:pPr>
        <w:jc w:val="center"/>
        <w:rPr>
          <w:rFonts w:ascii="Times New Roman" w:hAnsi="Times New Roman" w:cs="Times New Roman"/>
          <w:b/>
          <w:sz w:val="24"/>
          <w:szCs w:val="24"/>
        </w:rPr>
      </w:pPr>
      <w:r w:rsidRPr="0090716B">
        <w:rPr>
          <w:rFonts w:ascii="Times New Roman" w:hAnsi="Times New Roman" w:cs="Times New Roman" w:hint="eastAsia"/>
          <w:b/>
          <w:sz w:val="24"/>
          <w:szCs w:val="24"/>
        </w:rPr>
        <w:t>Table</w:t>
      </w:r>
      <w:r w:rsidRPr="0090716B">
        <w:rPr>
          <w:rFonts w:ascii="Times New Roman" w:hAnsi="Times New Roman" w:cs="Times New Roman"/>
          <w:b/>
          <w:sz w:val="24"/>
          <w:szCs w:val="24"/>
        </w:rPr>
        <w:t xml:space="preserve"> </w:t>
      </w:r>
      <w:r>
        <w:rPr>
          <w:rFonts w:ascii="Times New Roman" w:hAnsi="Times New Roman" w:cs="Times New Roman"/>
          <w:b/>
          <w:sz w:val="24"/>
          <w:szCs w:val="24"/>
        </w:rPr>
        <w:t>S1.</w:t>
      </w:r>
      <w:r w:rsidRPr="0090716B">
        <w:rPr>
          <w:rFonts w:ascii="Times New Roman" w:hAnsi="Times New Roman" w:cs="Times New Roman"/>
          <w:b/>
          <w:sz w:val="24"/>
          <w:szCs w:val="24"/>
        </w:rPr>
        <w:t xml:space="preserve"> </w:t>
      </w:r>
      <w:r w:rsidRPr="001520DA">
        <w:rPr>
          <w:rFonts w:ascii="Times New Roman" w:hAnsi="Times New Roman" w:cs="Times New Roman"/>
          <w:sz w:val="24"/>
          <w:szCs w:val="24"/>
        </w:rPr>
        <w:t>T</w:t>
      </w:r>
      <w:r w:rsidRPr="001520DA">
        <w:rPr>
          <w:rFonts w:ascii="Times New Roman" w:hAnsi="Times New Roman" w:cs="Times New Roman" w:hint="eastAsia"/>
          <w:sz w:val="24"/>
          <w:szCs w:val="24"/>
        </w:rPr>
        <w:t>he</w:t>
      </w:r>
      <w:r w:rsidRPr="001520DA">
        <w:rPr>
          <w:rFonts w:ascii="Times New Roman" w:hAnsi="Times New Roman" w:cs="Times New Roman"/>
          <w:sz w:val="24"/>
          <w:szCs w:val="24"/>
        </w:rPr>
        <w:t xml:space="preserve"> </w:t>
      </w:r>
      <w:r w:rsidRPr="001520DA">
        <w:rPr>
          <w:rFonts w:ascii="Times New Roman" w:hAnsi="Times New Roman" w:cs="Times New Roman" w:hint="eastAsia"/>
          <w:sz w:val="24"/>
          <w:szCs w:val="24"/>
        </w:rPr>
        <w:t>information</w:t>
      </w:r>
      <w:r w:rsidRPr="001520DA">
        <w:rPr>
          <w:rFonts w:ascii="Times New Roman" w:hAnsi="Times New Roman" w:cs="Times New Roman"/>
          <w:sz w:val="24"/>
          <w:szCs w:val="24"/>
        </w:rPr>
        <w:t xml:space="preserve"> </w:t>
      </w:r>
      <w:r w:rsidRPr="001520DA">
        <w:rPr>
          <w:rFonts w:ascii="Times New Roman" w:hAnsi="Times New Roman" w:cs="Times New Roman" w:hint="eastAsia"/>
          <w:sz w:val="24"/>
          <w:szCs w:val="24"/>
        </w:rPr>
        <w:t>of</w:t>
      </w:r>
      <w:r w:rsidRPr="001520DA">
        <w:rPr>
          <w:rFonts w:ascii="Times New Roman" w:hAnsi="Times New Roman" w:cs="Times New Roman"/>
          <w:sz w:val="24"/>
          <w:szCs w:val="24"/>
        </w:rPr>
        <w:t xml:space="preserve"> </w:t>
      </w:r>
      <w:r w:rsidRPr="001520DA">
        <w:rPr>
          <w:rFonts w:ascii="Times New Roman" w:hAnsi="Times New Roman" w:cs="Times New Roman" w:hint="eastAsia"/>
          <w:sz w:val="24"/>
          <w:szCs w:val="24"/>
        </w:rPr>
        <w:t>genome</w:t>
      </w:r>
      <w:r w:rsidRPr="001520DA">
        <w:rPr>
          <w:rFonts w:ascii="Times New Roman" w:hAnsi="Times New Roman" w:cs="Times New Roman"/>
          <w:sz w:val="24"/>
          <w:szCs w:val="24"/>
        </w:rPr>
        <w:t xml:space="preserve"> </w:t>
      </w:r>
      <w:r w:rsidRPr="001520DA">
        <w:rPr>
          <w:rFonts w:ascii="Times New Roman" w:hAnsi="Times New Roman" w:cs="Times New Roman" w:hint="eastAsia"/>
          <w:sz w:val="24"/>
          <w:szCs w:val="24"/>
        </w:rPr>
        <w:t>survey</w:t>
      </w:r>
      <w:r w:rsidRPr="001520DA">
        <w:rPr>
          <w:rFonts w:ascii="Times New Roman" w:hAnsi="Times New Roman" w:cs="Times New Roman"/>
          <w:sz w:val="24"/>
          <w:szCs w:val="24"/>
        </w:rPr>
        <w:t xml:space="preserve"> </w:t>
      </w:r>
      <w:r w:rsidRPr="001520DA">
        <w:rPr>
          <w:rFonts w:ascii="Times New Roman" w:hAnsi="Times New Roman" w:cs="Times New Roman" w:hint="eastAsia"/>
          <w:sz w:val="24"/>
          <w:szCs w:val="24"/>
        </w:rPr>
        <w:t>analysis</w:t>
      </w:r>
      <w:r w:rsidRPr="001520DA">
        <w:rPr>
          <w:rFonts w:ascii="Times New Roman" w:hAnsi="Times New Roman" w:cs="Times New Roman"/>
          <w:sz w:val="24"/>
          <w:szCs w:val="24"/>
        </w:rPr>
        <w:t>.</w:t>
      </w:r>
    </w:p>
    <w:p w:rsidR="00F954E1" w:rsidRPr="003D1098" w:rsidRDefault="00F954E1" w:rsidP="00F954E1"/>
    <w:p w:rsidR="00F954E1" w:rsidRDefault="00F954E1" w:rsidP="00F954E1"/>
    <w:p w:rsidR="00F954E1" w:rsidRDefault="00F954E1" w:rsidP="00F954E1"/>
    <w:p w:rsidR="00F954E1" w:rsidRDefault="00F954E1" w:rsidP="00F954E1"/>
    <w:p w:rsidR="00F954E1" w:rsidRDefault="00F954E1" w:rsidP="00F954E1"/>
    <w:p w:rsidR="00F954E1" w:rsidRDefault="00F954E1" w:rsidP="00F954E1"/>
    <w:p w:rsidR="00F954E1" w:rsidRPr="0090716B" w:rsidRDefault="00F954E1" w:rsidP="00F954E1">
      <w:pPr>
        <w:jc w:val="center"/>
        <w:rPr>
          <w:rFonts w:ascii="Times New Roman" w:hAnsi="Times New Roman" w:cs="Times New Roman"/>
          <w:b/>
          <w:sz w:val="24"/>
          <w:szCs w:val="24"/>
        </w:rPr>
      </w:pPr>
      <w:r w:rsidRPr="0090716B">
        <w:rPr>
          <w:rFonts w:ascii="Times New Roman" w:hAnsi="Times New Roman" w:cs="Times New Roman"/>
          <w:b/>
          <w:sz w:val="24"/>
          <w:szCs w:val="24"/>
        </w:rPr>
        <w:t xml:space="preserve">Table </w:t>
      </w:r>
      <w:r>
        <w:rPr>
          <w:rFonts w:ascii="Times New Roman" w:hAnsi="Times New Roman" w:cs="Times New Roman"/>
          <w:b/>
          <w:sz w:val="24"/>
          <w:szCs w:val="24"/>
        </w:rPr>
        <w:t>S2</w:t>
      </w:r>
      <w:r w:rsidRPr="0090716B">
        <w:rPr>
          <w:rFonts w:ascii="Times New Roman" w:hAnsi="Times New Roman" w:cs="Times New Roman"/>
          <w:b/>
          <w:sz w:val="24"/>
          <w:szCs w:val="24"/>
        </w:rPr>
        <w:t xml:space="preserve">. </w:t>
      </w:r>
      <w:r w:rsidRPr="001520DA">
        <w:rPr>
          <w:rFonts w:ascii="Times New Roman" w:hAnsi="Times New Roman" w:cs="Times New Roman"/>
          <w:sz w:val="24"/>
          <w:szCs w:val="24"/>
        </w:rPr>
        <w:t xml:space="preserve">Annotations of non-coding RNAs in the </w:t>
      </w:r>
      <w:r w:rsidRPr="001520DA">
        <w:rPr>
          <w:rFonts w:ascii="Times New Roman" w:hAnsi="Times New Roman" w:cs="Times New Roman"/>
          <w:i/>
          <w:sz w:val="24"/>
          <w:szCs w:val="24"/>
        </w:rPr>
        <w:t>T</w:t>
      </w:r>
      <w:r>
        <w:rPr>
          <w:rFonts w:ascii="Times New Roman" w:hAnsi="Times New Roman" w:cs="Times New Roman"/>
          <w:i/>
          <w:sz w:val="24"/>
          <w:szCs w:val="24"/>
        </w:rPr>
        <w:t>.</w:t>
      </w:r>
      <w:r w:rsidRPr="001520DA">
        <w:rPr>
          <w:rFonts w:ascii="Times New Roman" w:hAnsi="Times New Roman" w:cs="Times New Roman"/>
          <w:i/>
          <w:sz w:val="24"/>
          <w:szCs w:val="24"/>
        </w:rPr>
        <w:t xml:space="preserve"> sibiricus</w:t>
      </w:r>
      <w:r w:rsidRPr="001520DA">
        <w:rPr>
          <w:rFonts w:ascii="Times New Roman" w:hAnsi="Times New Roman" w:cs="Times New Roman"/>
          <w:sz w:val="24"/>
          <w:szCs w:val="24"/>
        </w:rPr>
        <w:t xml:space="preserve"> genome.</w:t>
      </w:r>
    </w:p>
    <w:tbl>
      <w:tblPr>
        <w:tblStyle w:val="a7"/>
        <w:tblW w:w="0" w:type="auto"/>
        <w:jc w:val="cente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ook w:val="04A0" w:firstRow="1" w:lastRow="0" w:firstColumn="1" w:lastColumn="0" w:noHBand="0" w:noVBand="1"/>
      </w:tblPr>
      <w:tblGrid>
        <w:gridCol w:w="1417"/>
        <w:gridCol w:w="1337"/>
        <w:gridCol w:w="1540"/>
        <w:gridCol w:w="1659"/>
      </w:tblGrid>
      <w:tr w:rsidR="00F954E1" w:rsidRPr="005B2659" w:rsidTr="006B15E3">
        <w:trPr>
          <w:trHeight w:val="276"/>
          <w:jc w:val="center"/>
        </w:trPr>
        <w:tc>
          <w:tcPr>
            <w:tcW w:w="1417" w:type="dxa"/>
            <w:tcBorders>
              <w:bottom w:val="single" w:sz="8" w:space="0" w:color="auto"/>
            </w:tcBorders>
            <w:noWrap/>
            <w:hideMark/>
          </w:tcPr>
          <w:p w:rsidR="00F954E1" w:rsidRPr="002633F5" w:rsidRDefault="00F954E1" w:rsidP="006B15E3">
            <w:pPr>
              <w:jc w:val="center"/>
              <w:rPr>
                <w:rFonts w:ascii="Times New Roman" w:hAnsi="Times New Roman" w:cs="Times New Roman"/>
                <w:b/>
              </w:rPr>
            </w:pPr>
            <w:r w:rsidRPr="002633F5">
              <w:rPr>
                <w:rFonts w:ascii="Times New Roman" w:hAnsi="Times New Roman" w:cs="Times New Roman" w:hint="eastAsia"/>
                <w:b/>
              </w:rPr>
              <w:t>Type</w:t>
            </w:r>
          </w:p>
        </w:tc>
        <w:tc>
          <w:tcPr>
            <w:tcW w:w="1337" w:type="dxa"/>
            <w:tcBorders>
              <w:bottom w:val="single" w:sz="8" w:space="0" w:color="auto"/>
            </w:tcBorders>
            <w:noWrap/>
            <w:hideMark/>
          </w:tcPr>
          <w:p w:rsidR="00F954E1" w:rsidRPr="002633F5" w:rsidRDefault="00F954E1" w:rsidP="006B15E3">
            <w:pPr>
              <w:jc w:val="center"/>
              <w:rPr>
                <w:rFonts w:ascii="Times New Roman" w:hAnsi="Times New Roman" w:cs="Times New Roman"/>
                <w:b/>
              </w:rPr>
            </w:pPr>
            <w:r w:rsidRPr="002633F5">
              <w:rPr>
                <w:rFonts w:ascii="Times New Roman" w:hAnsi="Times New Roman" w:cs="Times New Roman" w:hint="eastAsia"/>
                <w:b/>
              </w:rPr>
              <w:t>Number</w:t>
            </w:r>
          </w:p>
        </w:tc>
        <w:tc>
          <w:tcPr>
            <w:tcW w:w="1540" w:type="dxa"/>
            <w:tcBorders>
              <w:bottom w:val="single" w:sz="8" w:space="0" w:color="auto"/>
            </w:tcBorders>
            <w:noWrap/>
            <w:hideMark/>
          </w:tcPr>
          <w:p w:rsidR="00F954E1" w:rsidRPr="002633F5" w:rsidRDefault="00F954E1" w:rsidP="006B15E3">
            <w:pPr>
              <w:jc w:val="center"/>
              <w:rPr>
                <w:rFonts w:ascii="Times New Roman" w:hAnsi="Times New Roman" w:cs="Times New Roman"/>
                <w:b/>
              </w:rPr>
            </w:pPr>
            <w:r w:rsidRPr="002633F5">
              <w:rPr>
                <w:rFonts w:ascii="Times New Roman" w:hAnsi="Times New Roman" w:cs="Times New Roman" w:hint="eastAsia"/>
                <w:b/>
              </w:rPr>
              <w:t>Total</w:t>
            </w:r>
            <w:r w:rsidRPr="002633F5">
              <w:rPr>
                <w:rFonts w:ascii="Times New Roman" w:hAnsi="Times New Roman" w:cs="Times New Roman"/>
                <w:b/>
              </w:rPr>
              <w:t xml:space="preserve"> </w:t>
            </w:r>
            <w:r w:rsidRPr="002633F5">
              <w:rPr>
                <w:rFonts w:ascii="Times New Roman" w:hAnsi="Times New Roman" w:cs="Times New Roman" w:hint="eastAsia"/>
                <w:b/>
              </w:rPr>
              <w:t>length</w:t>
            </w:r>
          </w:p>
        </w:tc>
        <w:tc>
          <w:tcPr>
            <w:tcW w:w="1659" w:type="dxa"/>
            <w:tcBorders>
              <w:bottom w:val="single" w:sz="8" w:space="0" w:color="auto"/>
            </w:tcBorders>
            <w:noWrap/>
            <w:hideMark/>
          </w:tcPr>
          <w:p w:rsidR="00F954E1" w:rsidRPr="002633F5" w:rsidRDefault="00F954E1" w:rsidP="006B15E3">
            <w:pPr>
              <w:jc w:val="center"/>
              <w:rPr>
                <w:rFonts w:ascii="Times New Roman" w:hAnsi="Times New Roman" w:cs="Times New Roman"/>
                <w:b/>
              </w:rPr>
            </w:pPr>
            <w:r w:rsidRPr="002633F5">
              <w:rPr>
                <w:rFonts w:ascii="Times New Roman" w:hAnsi="Times New Roman" w:cs="Times New Roman" w:hint="eastAsia"/>
                <w:b/>
              </w:rPr>
              <w:t>Average length</w:t>
            </w:r>
          </w:p>
        </w:tc>
      </w:tr>
      <w:tr w:rsidR="00F954E1" w:rsidRPr="005B2659" w:rsidTr="006B15E3">
        <w:trPr>
          <w:trHeight w:val="276"/>
          <w:jc w:val="center"/>
        </w:trPr>
        <w:tc>
          <w:tcPr>
            <w:tcW w:w="1417" w:type="dxa"/>
            <w:tcBorders>
              <w:top w:val="single" w:sz="8" w:space="0" w:color="auto"/>
              <w:bottom w:val="nil"/>
            </w:tcBorders>
            <w:noWrap/>
            <w:hideMark/>
          </w:tcPr>
          <w:p w:rsidR="00F954E1" w:rsidRPr="005B2659" w:rsidRDefault="00F954E1" w:rsidP="006B15E3">
            <w:pPr>
              <w:jc w:val="left"/>
              <w:rPr>
                <w:rFonts w:ascii="Times New Roman" w:hAnsi="Times New Roman" w:cs="Times New Roman"/>
              </w:rPr>
            </w:pPr>
            <w:r w:rsidRPr="005B2659">
              <w:rPr>
                <w:rFonts w:ascii="Times New Roman" w:hAnsi="Times New Roman" w:cs="Times New Roman" w:hint="eastAsia"/>
              </w:rPr>
              <w:t>rRNA</w:t>
            </w:r>
          </w:p>
        </w:tc>
        <w:tc>
          <w:tcPr>
            <w:tcW w:w="1337" w:type="dxa"/>
            <w:tcBorders>
              <w:top w:val="single" w:sz="8" w:space="0" w:color="auto"/>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92</w:t>
            </w:r>
          </w:p>
        </w:tc>
        <w:tc>
          <w:tcPr>
            <w:tcW w:w="1540" w:type="dxa"/>
            <w:tcBorders>
              <w:top w:val="single" w:sz="8" w:space="0" w:color="auto"/>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28308</w:t>
            </w:r>
          </w:p>
        </w:tc>
        <w:tc>
          <w:tcPr>
            <w:tcW w:w="1659" w:type="dxa"/>
            <w:tcBorders>
              <w:top w:val="single" w:sz="8" w:space="0" w:color="auto"/>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307.7</w:t>
            </w:r>
          </w:p>
        </w:tc>
      </w:tr>
      <w:tr w:rsidR="00F954E1" w:rsidRPr="005B2659" w:rsidTr="006B15E3">
        <w:trPr>
          <w:trHeight w:val="276"/>
          <w:jc w:val="center"/>
        </w:trPr>
        <w:tc>
          <w:tcPr>
            <w:tcW w:w="1417" w:type="dxa"/>
            <w:tcBorders>
              <w:top w:val="nil"/>
              <w:bottom w:val="nil"/>
            </w:tcBorders>
            <w:noWrap/>
            <w:hideMark/>
          </w:tcPr>
          <w:p w:rsidR="00F954E1" w:rsidRPr="005B2659" w:rsidRDefault="00F954E1" w:rsidP="006B15E3">
            <w:pPr>
              <w:jc w:val="left"/>
              <w:rPr>
                <w:rFonts w:ascii="Times New Roman" w:hAnsi="Times New Roman" w:cs="Times New Roman"/>
              </w:rPr>
            </w:pPr>
            <w:r w:rsidRPr="005B2659">
              <w:rPr>
                <w:rFonts w:ascii="Times New Roman" w:hAnsi="Times New Roman" w:cs="Times New Roman" w:hint="eastAsia"/>
              </w:rPr>
              <w:t>snRNA</w:t>
            </w:r>
          </w:p>
        </w:tc>
        <w:tc>
          <w:tcPr>
            <w:tcW w:w="1337" w:type="dxa"/>
            <w:tcBorders>
              <w:top w:val="nil"/>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830</w:t>
            </w:r>
          </w:p>
        </w:tc>
        <w:tc>
          <w:tcPr>
            <w:tcW w:w="1540" w:type="dxa"/>
            <w:tcBorders>
              <w:top w:val="nil"/>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91104</w:t>
            </w:r>
          </w:p>
        </w:tc>
        <w:tc>
          <w:tcPr>
            <w:tcW w:w="1659" w:type="dxa"/>
            <w:tcBorders>
              <w:top w:val="nil"/>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109.76</w:t>
            </w:r>
          </w:p>
        </w:tc>
      </w:tr>
      <w:tr w:rsidR="00F954E1" w:rsidRPr="005B2659" w:rsidTr="006B15E3">
        <w:trPr>
          <w:trHeight w:val="276"/>
          <w:jc w:val="center"/>
        </w:trPr>
        <w:tc>
          <w:tcPr>
            <w:tcW w:w="1417" w:type="dxa"/>
            <w:tcBorders>
              <w:top w:val="nil"/>
              <w:bottom w:val="nil"/>
            </w:tcBorders>
            <w:noWrap/>
            <w:hideMark/>
          </w:tcPr>
          <w:p w:rsidR="00F954E1" w:rsidRPr="005B2659" w:rsidRDefault="00F954E1" w:rsidP="006B15E3">
            <w:pPr>
              <w:jc w:val="left"/>
              <w:rPr>
                <w:rFonts w:ascii="Times New Roman" w:hAnsi="Times New Roman" w:cs="Times New Roman"/>
              </w:rPr>
            </w:pPr>
            <w:r w:rsidRPr="005B2659">
              <w:rPr>
                <w:rFonts w:ascii="Times New Roman" w:hAnsi="Times New Roman" w:cs="Times New Roman" w:hint="eastAsia"/>
              </w:rPr>
              <w:t>tRNA</w:t>
            </w:r>
          </w:p>
        </w:tc>
        <w:tc>
          <w:tcPr>
            <w:tcW w:w="1337" w:type="dxa"/>
            <w:tcBorders>
              <w:top w:val="nil"/>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6265</w:t>
            </w:r>
          </w:p>
        </w:tc>
        <w:tc>
          <w:tcPr>
            <w:tcW w:w="1540" w:type="dxa"/>
            <w:tcBorders>
              <w:top w:val="nil"/>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444767</w:t>
            </w:r>
          </w:p>
        </w:tc>
        <w:tc>
          <w:tcPr>
            <w:tcW w:w="1659" w:type="dxa"/>
            <w:tcBorders>
              <w:top w:val="nil"/>
              <w:bottom w:val="nil"/>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70.99</w:t>
            </w:r>
          </w:p>
        </w:tc>
      </w:tr>
      <w:tr w:rsidR="00F954E1" w:rsidRPr="005B2659" w:rsidTr="006B15E3">
        <w:trPr>
          <w:trHeight w:val="276"/>
          <w:jc w:val="center"/>
        </w:trPr>
        <w:tc>
          <w:tcPr>
            <w:tcW w:w="1417" w:type="dxa"/>
            <w:tcBorders>
              <w:top w:val="nil"/>
              <w:bottom w:val="single" w:sz="12" w:space="0" w:color="auto"/>
            </w:tcBorders>
            <w:noWrap/>
            <w:hideMark/>
          </w:tcPr>
          <w:p w:rsidR="00F954E1" w:rsidRPr="005B2659" w:rsidRDefault="00F954E1" w:rsidP="006B15E3">
            <w:pPr>
              <w:jc w:val="left"/>
              <w:rPr>
                <w:rFonts w:ascii="Times New Roman" w:hAnsi="Times New Roman" w:cs="Times New Roman"/>
              </w:rPr>
            </w:pPr>
            <w:r w:rsidRPr="005B2659">
              <w:rPr>
                <w:rFonts w:ascii="Times New Roman" w:hAnsi="Times New Roman" w:cs="Times New Roman" w:hint="eastAsia"/>
              </w:rPr>
              <w:t>miRNA</w:t>
            </w:r>
          </w:p>
        </w:tc>
        <w:tc>
          <w:tcPr>
            <w:tcW w:w="1337" w:type="dxa"/>
            <w:tcBorders>
              <w:top w:val="nil"/>
              <w:bottom w:val="single" w:sz="12" w:space="0" w:color="auto"/>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595</w:t>
            </w:r>
          </w:p>
        </w:tc>
        <w:tc>
          <w:tcPr>
            <w:tcW w:w="1540" w:type="dxa"/>
            <w:tcBorders>
              <w:top w:val="nil"/>
              <w:bottom w:val="single" w:sz="12" w:space="0" w:color="auto"/>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48648</w:t>
            </w:r>
          </w:p>
        </w:tc>
        <w:tc>
          <w:tcPr>
            <w:tcW w:w="1659" w:type="dxa"/>
            <w:tcBorders>
              <w:top w:val="nil"/>
              <w:bottom w:val="single" w:sz="12" w:space="0" w:color="auto"/>
            </w:tcBorders>
            <w:noWrap/>
            <w:hideMark/>
          </w:tcPr>
          <w:p w:rsidR="00F954E1" w:rsidRPr="005B2659" w:rsidRDefault="00F954E1" w:rsidP="006B15E3">
            <w:pPr>
              <w:jc w:val="center"/>
              <w:rPr>
                <w:rFonts w:ascii="Times New Roman" w:hAnsi="Times New Roman" w:cs="Times New Roman"/>
              </w:rPr>
            </w:pPr>
            <w:r w:rsidRPr="005B2659">
              <w:rPr>
                <w:rFonts w:ascii="Times New Roman" w:hAnsi="Times New Roman" w:cs="Times New Roman" w:hint="eastAsia"/>
              </w:rPr>
              <w:t>81.76</w:t>
            </w:r>
          </w:p>
        </w:tc>
      </w:tr>
    </w:tbl>
    <w:p w:rsidR="00F954E1" w:rsidRDefault="00F954E1" w:rsidP="00F954E1"/>
    <w:p w:rsidR="00F954E1" w:rsidRDefault="00F954E1" w:rsidP="00F954E1"/>
    <w:p w:rsidR="00F954E1" w:rsidRDefault="00F954E1" w:rsidP="00F954E1"/>
    <w:p w:rsidR="00F954E1" w:rsidRDefault="00F954E1" w:rsidP="00F954E1"/>
    <w:p w:rsidR="00F954E1" w:rsidRDefault="00F954E1" w:rsidP="00F954E1"/>
    <w:p w:rsidR="00F954E1" w:rsidRDefault="00F954E1" w:rsidP="00F954E1"/>
    <w:p w:rsidR="00F954E1" w:rsidRPr="0090716B" w:rsidRDefault="00F954E1" w:rsidP="00F954E1">
      <w:pPr>
        <w:jc w:val="center"/>
        <w:rPr>
          <w:rFonts w:ascii="Times New Roman" w:hAnsi="Times New Roman" w:cs="Times New Roman"/>
          <w:b/>
          <w:sz w:val="24"/>
          <w:szCs w:val="24"/>
        </w:rPr>
      </w:pPr>
      <w:r w:rsidRPr="0090716B">
        <w:rPr>
          <w:rFonts w:ascii="Times New Roman" w:hAnsi="Times New Roman" w:cs="Times New Roman"/>
          <w:b/>
          <w:sz w:val="24"/>
          <w:szCs w:val="24"/>
        </w:rPr>
        <w:t xml:space="preserve">Table </w:t>
      </w:r>
      <w:r>
        <w:rPr>
          <w:rFonts w:ascii="Times New Roman" w:hAnsi="Times New Roman" w:cs="Times New Roman"/>
          <w:b/>
          <w:sz w:val="24"/>
          <w:szCs w:val="24"/>
        </w:rPr>
        <w:t>S3.</w:t>
      </w:r>
      <w:r w:rsidRPr="0090716B">
        <w:rPr>
          <w:rFonts w:ascii="Times New Roman" w:hAnsi="Times New Roman" w:cs="Times New Roman"/>
          <w:b/>
          <w:sz w:val="24"/>
          <w:szCs w:val="24"/>
        </w:rPr>
        <w:t xml:space="preserve"> </w:t>
      </w:r>
      <w:r w:rsidRPr="001520DA">
        <w:rPr>
          <w:rFonts w:ascii="Times New Roman" w:hAnsi="Times New Roman" w:cs="Times New Roman"/>
          <w:sz w:val="24"/>
          <w:szCs w:val="24"/>
        </w:rPr>
        <w:t xml:space="preserve">Statistics of gene </w:t>
      </w:r>
      <w:r w:rsidRPr="001520DA">
        <w:rPr>
          <w:rFonts w:ascii="Times New Roman" w:hAnsi="Times New Roman" w:cs="Times New Roman" w:hint="eastAsia"/>
          <w:sz w:val="24"/>
          <w:szCs w:val="24"/>
        </w:rPr>
        <w:t>families</w:t>
      </w:r>
      <w:r w:rsidRPr="001520DA">
        <w:rPr>
          <w:rFonts w:ascii="Times New Roman" w:hAnsi="Times New Roman" w:cs="Times New Roman"/>
          <w:sz w:val="24"/>
          <w:szCs w:val="24"/>
        </w:rPr>
        <w:t>.</w:t>
      </w:r>
    </w:p>
    <w:tbl>
      <w:tblPr>
        <w:tblStyle w:val="a7"/>
        <w:tblW w:w="0" w:type="auto"/>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ook w:val="04A0" w:firstRow="1" w:lastRow="0" w:firstColumn="1" w:lastColumn="0" w:noHBand="0" w:noVBand="1"/>
      </w:tblPr>
      <w:tblGrid>
        <w:gridCol w:w="7083"/>
        <w:gridCol w:w="1213"/>
      </w:tblGrid>
      <w:tr w:rsidR="00F954E1" w:rsidRPr="006B699D" w:rsidTr="006B15E3">
        <w:tc>
          <w:tcPr>
            <w:tcW w:w="7083" w:type="dxa"/>
            <w:tcBorders>
              <w:bottom w:val="single" w:sz="8" w:space="0" w:color="auto"/>
            </w:tcBorders>
            <w:vAlign w:val="bottom"/>
          </w:tcPr>
          <w:p w:rsidR="00F954E1" w:rsidRPr="006B699D" w:rsidRDefault="00F954E1" w:rsidP="006B15E3">
            <w:pPr>
              <w:widowControl/>
              <w:jc w:val="left"/>
              <w:rPr>
                <w:rFonts w:ascii="Times New Roman" w:eastAsia="宋体" w:hAnsi="Times New Roman" w:cs="Times New Roman"/>
                <w:b/>
                <w:color w:val="000000"/>
                <w:szCs w:val="21"/>
              </w:rPr>
            </w:pPr>
            <w:r w:rsidRPr="006B699D">
              <w:rPr>
                <w:rFonts w:ascii="Times New Roman" w:eastAsia="宋体" w:hAnsi="Times New Roman" w:cs="Times New Roman"/>
                <w:b/>
                <w:color w:val="000000"/>
                <w:szCs w:val="21"/>
              </w:rPr>
              <w:t>Elements</w:t>
            </w:r>
          </w:p>
        </w:tc>
        <w:tc>
          <w:tcPr>
            <w:tcW w:w="1213" w:type="dxa"/>
            <w:tcBorders>
              <w:bottom w:val="single" w:sz="8" w:space="0" w:color="auto"/>
            </w:tcBorders>
            <w:vAlign w:val="bottom"/>
          </w:tcPr>
          <w:p w:rsidR="00F954E1" w:rsidRPr="006B699D" w:rsidRDefault="00F954E1" w:rsidP="006B15E3">
            <w:pPr>
              <w:jc w:val="right"/>
              <w:rPr>
                <w:rFonts w:ascii="Times New Roman" w:eastAsia="宋体" w:hAnsi="Times New Roman" w:cs="Times New Roman"/>
                <w:b/>
                <w:color w:val="000000"/>
                <w:szCs w:val="21"/>
              </w:rPr>
            </w:pPr>
            <w:r w:rsidRPr="006B699D">
              <w:rPr>
                <w:rFonts w:ascii="Times New Roman" w:eastAsia="宋体" w:hAnsi="Times New Roman" w:cs="Times New Roman"/>
                <w:b/>
                <w:color w:val="000000"/>
                <w:szCs w:val="21"/>
              </w:rPr>
              <w:t>Value</w:t>
            </w:r>
          </w:p>
        </w:tc>
      </w:tr>
      <w:tr w:rsidR="00F954E1" w:rsidRPr="006B699D" w:rsidTr="006B15E3">
        <w:tc>
          <w:tcPr>
            <w:tcW w:w="7083" w:type="dxa"/>
            <w:tcBorders>
              <w:top w:val="single" w:sz="8" w:space="0" w:color="auto"/>
              <w:bottom w:val="nil"/>
            </w:tcBorders>
            <w:vAlign w:val="bottom"/>
          </w:tcPr>
          <w:p w:rsidR="00F954E1" w:rsidRPr="006B699D" w:rsidRDefault="00F954E1" w:rsidP="006B15E3">
            <w:pPr>
              <w:widowControl/>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species</w:t>
            </w:r>
          </w:p>
        </w:tc>
        <w:tc>
          <w:tcPr>
            <w:tcW w:w="1213" w:type="dxa"/>
            <w:tcBorders>
              <w:top w:val="single" w:sz="8" w:space="0" w:color="auto"/>
              <w:bottom w:val="nil"/>
            </w:tcBorders>
            <w:vAlign w:val="bottom"/>
          </w:tcPr>
          <w:p w:rsidR="00F954E1" w:rsidRPr="00FC2FFE" w:rsidRDefault="00F954E1" w:rsidP="006B15E3">
            <w:pPr>
              <w:jc w:val="right"/>
              <w:rPr>
                <w:rFonts w:ascii="Times New Roman" w:eastAsia="宋体" w:hAnsi="Times New Roman" w:cs="Times New Roman"/>
                <w:color w:val="FF0000"/>
                <w:szCs w:val="21"/>
              </w:rPr>
            </w:pPr>
            <w:r w:rsidRPr="00FC2FFE">
              <w:rPr>
                <w:rFonts w:ascii="Times New Roman" w:eastAsia="宋体" w:hAnsi="Times New Roman" w:cs="Times New Roman"/>
                <w:szCs w:val="21"/>
              </w:rPr>
              <w:t>20</w:t>
            </w:r>
          </w:p>
        </w:tc>
      </w:tr>
      <w:tr w:rsidR="00F954E1" w:rsidRPr="006B699D" w:rsidTr="006B15E3">
        <w:tc>
          <w:tcPr>
            <w:tcW w:w="7083" w:type="dxa"/>
            <w:tcBorders>
              <w:top w:val="nil"/>
              <w:bottom w:val="nil"/>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genes</w:t>
            </w:r>
          </w:p>
        </w:tc>
        <w:tc>
          <w:tcPr>
            <w:tcW w:w="1213" w:type="dxa"/>
            <w:tcBorders>
              <w:top w:val="nil"/>
              <w:bottom w:val="nil"/>
            </w:tcBorders>
            <w:vAlign w:val="bottom"/>
          </w:tcPr>
          <w:p w:rsidR="00F954E1" w:rsidRPr="00980465" w:rsidRDefault="00F954E1" w:rsidP="006B15E3">
            <w:pPr>
              <w:jc w:val="right"/>
              <w:rPr>
                <w:rFonts w:ascii="Times New Roman" w:eastAsia="宋体" w:hAnsi="Times New Roman" w:cs="Times New Roman"/>
                <w:szCs w:val="21"/>
              </w:rPr>
            </w:pPr>
            <w:r w:rsidRPr="00980465">
              <w:rPr>
                <w:rFonts w:ascii="Times New Roman" w:eastAsia="宋体" w:hAnsi="Times New Roman" w:cs="Times New Roman"/>
                <w:szCs w:val="21"/>
              </w:rPr>
              <w:t>433,351</w:t>
            </w:r>
          </w:p>
        </w:tc>
      </w:tr>
      <w:tr w:rsidR="00F954E1" w:rsidRPr="006B699D" w:rsidTr="006B15E3">
        <w:tc>
          <w:tcPr>
            <w:tcW w:w="7083" w:type="dxa"/>
            <w:tcBorders>
              <w:top w:val="nil"/>
              <w:bottom w:val="nil"/>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genes in orthogroups</w:t>
            </w:r>
          </w:p>
        </w:tc>
        <w:tc>
          <w:tcPr>
            <w:tcW w:w="1213" w:type="dxa"/>
            <w:tcBorders>
              <w:top w:val="nil"/>
              <w:bottom w:val="nil"/>
            </w:tcBorders>
            <w:vAlign w:val="bottom"/>
          </w:tcPr>
          <w:p w:rsidR="00F954E1" w:rsidRPr="00980465" w:rsidRDefault="00F954E1" w:rsidP="006B15E3">
            <w:pPr>
              <w:jc w:val="right"/>
              <w:rPr>
                <w:rFonts w:ascii="Times New Roman" w:eastAsia="宋体" w:hAnsi="Times New Roman" w:cs="Times New Roman"/>
                <w:szCs w:val="21"/>
              </w:rPr>
            </w:pPr>
            <w:r w:rsidRPr="00980465">
              <w:rPr>
                <w:rFonts w:ascii="Times New Roman" w:eastAsia="宋体" w:hAnsi="Times New Roman" w:cs="Times New Roman"/>
                <w:szCs w:val="21"/>
              </w:rPr>
              <w:t>416,945</w:t>
            </w:r>
          </w:p>
        </w:tc>
      </w:tr>
      <w:tr w:rsidR="00F954E1" w:rsidRPr="006B699D" w:rsidTr="006B15E3">
        <w:tc>
          <w:tcPr>
            <w:tcW w:w="7083" w:type="dxa"/>
            <w:tcBorders>
              <w:top w:val="nil"/>
              <w:bottom w:val="nil"/>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unassigned genes</w:t>
            </w:r>
          </w:p>
        </w:tc>
        <w:tc>
          <w:tcPr>
            <w:tcW w:w="1213" w:type="dxa"/>
            <w:tcBorders>
              <w:top w:val="nil"/>
              <w:bottom w:val="nil"/>
            </w:tcBorders>
            <w:vAlign w:val="bottom"/>
          </w:tcPr>
          <w:p w:rsidR="00F954E1" w:rsidRPr="00980465" w:rsidRDefault="00F954E1" w:rsidP="006B15E3">
            <w:pPr>
              <w:jc w:val="right"/>
              <w:rPr>
                <w:rFonts w:ascii="Times New Roman" w:eastAsia="宋体" w:hAnsi="Times New Roman" w:cs="Times New Roman"/>
                <w:szCs w:val="21"/>
              </w:rPr>
            </w:pPr>
            <w:r w:rsidRPr="00980465">
              <w:rPr>
                <w:rFonts w:ascii="Times New Roman" w:eastAsia="宋体" w:hAnsi="Times New Roman" w:cs="Times New Roman"/>
                <w:szCs w:val="21"/>
              </w:rPr>
              <w:t>16,406</w:t>
            </w:r>
          </w:p>
        </w:tc>
      </w:tr>
      <w:tr w:rsidR="00F954E1" w:rsidRPr="006B699D" w:rsidTr="006B15E3">
        <w:tc>
          <w:tcPr>
            <w:tcW w:w="7083" w:type="dxa"/>
            <w:tcBorders>
              <w:top w:val="nil"/>
              <w:bottom w:val="nil"/>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Percentage of genes in orthogroups</w:t>
            </w:r>
          </w:p>
        </w:tc>
        <w:tc>
          <w:tcPr>
            <w:tcW w:w="1213" w:type="dxa"/>
            <w:tcBorders>
              <w:top w:val="nil"/>
              <w:bottom w:val="nil"/>
            </w:tcBorders>
            <w:vAlign w:val="bottom"/>
          </w:tcPr>
          <w:p w:rsidR="00F954E1" w:rsidRPr="00FC2FFE" w:rsidRDefault="00F954E1" w:rsidP="006B15E3">
            <w:pPr>
              <w:jc w:val="right"/>
              <w:rPr>
                <w:rFonts w:ascii="Times New Roman" w:eastAsia="宋体" w:hAnsi="Times New Roman" w:cs="Times New Roman"/>
                <w:color w:val="FF0000"/>
                <w:szCs w:val="21"/>
              </w:rPr>
            </w:pPr>
            <w:r w:rsidRPr="00980465">
              <w:rPr>
                <w:rFonts w:ascii="Times New Roman" w:eastAsia="宋体" w:hAnsi="Times New Roman" w:cs="Times New Roman"/>
                <w:szCs w:val="21"/>
              </w:rPr>
              <w:t>96.21%</w:t>
            </w:r>
          </w:p>
        </w:tc>
      </w:tr>
      <w:tr w:rsidR="00F954E1" w:rsidRPr="006B699D" w:rsidTr="006B15E3">
        <w:tc>
          <w:tcPr>
            <w:tcW w:w="7083" w:type="dxa"/>
            <w:tcBorders>
              <w:top w:val="nil"/>
              <w:bottom w:val="nil"/>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orthogroups</w:t>
            </w:r>
          </w:p>
        </w:tc>
        <w:tc>
          <w:tcPr>
            <w:tcW w:w="1213" w:type="dxa"/>
            <w:tcBorders>
              <w:top w:val="nil"/>
              <w:bottom w:val="nil"/>
            </w:tcBorders>
            <w:vAlign w:val="bottom"/>
          </w:tcPr>
          <w:p w:rsidR="00F954E1" w:rsidRPr="00FC2FFE" w:rsidRDefault="00F954E1" w:rsidP="006B15E3">
            <w:pPr>
              <w:jc w:val="right"/>
              <w:rPr>
                <w:rFonts w:ascii="Times New Roman" w:eastAsia="宋体" w:hAnsi="Times New Roman" w:cs="Times New Roman"/>
                <w:color w:val="FF0000"/>
                <w:szCs w:val="21"/>
              </w:rPr>
            </w:pPr>
            <w:r w:rsidRPr="00980465">
              <w:rPr>
                <w:rFonts w:ascii="Times New Roman" w:eastAsia="宋体" w:hAnsi="Times New Roman" w:cs="Times New Roman"/>
                <w:szCs w:val="21"/>
              </w:rPr>
              <w:t>20,952</w:t>
            </w:r>
          </w:p>
        </w:tc>
      </w:tr>
      <w:tr w:rsidR="00F954E1" w:rsidRPr="006B699D" w:rsidTr="006B15E3">
        <w:tc>
          <w:tcPr>
            <w:tcW w:w="7083" w:type="dxa"/>
            <w:tcBorders>
              <w:top w:val="nil"/>
              <w:bottom w:val="nil"/>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species-specific orthogroups</w:t>
            </w:r>
          </w:p>
        </w:tc>
        <w:tc>
          <w:tcPr>
            <w:tcW w:w="1213" w:type="dxa"/>
            <w:tcBorders>
              <w:top w:val="nil"/>
              <w:bottom w:val="nil"/>
            </w:tcBorders>
            <w:vAlign w:val="bottom"/>
          </w:tcPr>
          <w:p w:rsidR="00F954E1" w:rsidRPr="00980465" w:rsidRDefault="00F954E1" w:rsidP="006B15E3">
            <w:pPr>
              <w:jc w:val="right"/>
              <w:rPr>
                <w:rFonts w:ascii="Times New Roman" w:eastAsia="宋体" w:hAnsi="Times New Roman" w:cs="Times New Roman"/>
                <w:szCs w:val="21"/>
              </w:rPr>
            </w:pPr>
            <w:r w:rsidRPr="00980465">
              <w:rPr>
                <w:rFonts w:ascii="Times New Roman" w:eastAsia="宋体" w:hAnsi="Times New Roman" w:cs="Times New Roman"/>
                <w:szCs w:val="21"/>
              </w:rPr>
              <w:t>1211</w:t>
            </w:r>
          </w:p>
        </w:tc>
      </w:tr>
      <w:tr w:rsidR="00F954E1" w:rsidRPr="006B699D" w:rsidTr="006B15E3">
        <w:tc>
          <w:tcPr>
            <w:tcW w:w="7083" w:type="dxa"/>
            <w:tcBorders>
              <w:top w:val="nil"/>
              <w:bottom w:val="nil"/>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genes in species-specific orthogroups</w:t>
            </w:r>
          </w:p>
        </w:tc>
        <w:tc>
          <w:tcPr>
            <w:tcW w:w="1213" w:type="dxa"/>
            <w:tcBorders>
              <w:top w:val="nil"/>
              <w:bottom w:val="nil"/>
            </w:tcBorders>
            <w:vAlign w:val="bottom"/>
          </w:tcPr>
          <w:p w:rsidR="00F954E1" w:rsidRPr="00980465" w:rsidRDefault="00F954E1" w:rsidP="006B15E3">
            <w:pPr>
              <w:jc w:val="right"/>
              <w:rPr>
                <w:rFonts w:ascii="Times New Roman" w:eastAsia="宋体" w:hAnsi="Times New Roman" w:cs="Times New Roman"/>
                <w:szCs w:val="21"/>
              </w:rPr>
            </w:pPr>
            <w:r w:rsidRPr="00980465">
              <w:rPr>
                <w:rFonts w:ascii="Times New Roman" w:eastAsia="宋体" w:hAnsi="Times New Roman" w:cs="Times New Roman"/>
                <w:szCs w:val="21"/>
              </w:rPr>
              <w:t>4945</w:t>
            </w:r>
          </w:p>
        </w:tc>
      </w:tr>
      <w:tr w:rsidR="00F954E1" w:rsidRPr="006B699D" w:rsidTr="006B15E3">
        <w:tc>
          <w:tcPr>
            <w:tcW w:w="7083" w:type="dxa"/>
            <w:tcBorders>
              <w:top w:val="nil"/>
              <w:bottom w:val="single" w:sz="12" w:space="0" w:color="auto"/>
            </w:tcBorders>
            <w:vAlign w:val="bottom"/>
          </w:tcPr>
          <w:p w:rsidR="00F954E1" w:rsidRPr="006B699D" w:rsidRDefault="00F954E1" w:rsidP="006B15E3">
            <w:pPr>
              <w:jc w:val="left"/>
              <w:rPr>
                <w:rFonts w:ascii="Times New Roman" w:eastAsia="宋体" w:hAnsi="Times New Roman" w:cs="Times New Roman"/>
                <w:color w:val="000000"/>
                <w:szCs w:val="21"/>
              </w:rPr>
            </w:pPr>
            <w:r w:rsidRPr="006B699D">
              <w:rPr>
                <w:rFonts w:ascii="Times New Roman" w:eastAsia="宋体" w:hAnsi="Times New Roman" w:cs="Times New Roman"/>
                <w:color w:val="000000"/>
                <w:szCs w:val="21"/>
              </w:rPr>
              <w:t>Number of single-copy orthogroups</w:t>
            </w:r>
          </w:p>
        </w:tc>
        <w:tc>
          <w:tcPr>
            <w:tcW w:w="1213" w:type="dxa"/>
            <w:tcBorders>
              <w:top w:val="nil"/>
              <w:bottom w:val="single" w:sz="12" w:space="0" w:color="auto"/>
            </w:tcBorders>
            <w:vAlign w:val="bottom"/>
          </w:tcPr>
          <w:p w:rsidR="00F954E1" w:rsidRPr="00FC2FFE" w:rsidRDefault="00F954E1" w:rsidP="006B15E3">
            <w:pPr>
              <w:jc w:val="right"/>
              <w:rPr>
                <w:rFonts w:ascii="Times New Roman" w:eastAsia="宋体" w:hAnsi="Times New Roman" w:cs="Times New Roman"/>
                <w:color w:val="FF0000"/>
                <w:szCs w:val="21"/>
              </w:rPr>
            </w:pPr>
            <w:r w:rsidRPr="00980465">
              <w:rPr>
                <w:rFonts w:ascii="Times New Roman" w:eastAsia="宋体" w:hAnsi="Times New Roman" w:cs="Times New Roman"/>
                <w:szCs w:val="21"/>
              </w:rPr>
              <w:t>5,277</w:t>
            </w:r>
          </w:p>
        </w:tc>
      </w:tr>
    </w:tbl>
    <w:p w:rsidR="00F954E1" w:rsidRPr="0047675F" w:rsidRDefault="00F954E1" w:rsidP="00F954E1"/>
    <w:p w:rsidR="00F954E1" w:rsidRDefault="00F954E1" w:rsidP="00F954E1"/>
    <w:p w:rsidR="00F954E1" w:rsidRPr="0090716B" w:rsidRDefault="00F954E1" w:rsidP="00F954E1">
      <w:pPr>
        <w:jc w:val="center"/>
        <w:rPr>
          <w:rFonts w:ascii="Times New Roman" w:hAnsi="Times New Roman" w:cs="Times New Roman"/>
          <w:b/>
          <w:sz w:val="24"/>
          <w:szCs w:val="24"/>
        </w:rPr>
      </w:pPr>
      <w:r w:rsidRPr="0090716B">
        <w:rPr>
          <w:rFonts w:ascii="Times New Roman" w:hAnsi="Times New Roman" w:cs="Times New Roman"/>
          <w:b/>
          <w:sz w:val="24"/>
          <w:szCs w:val="24"/>
        </w:rPr>
        <w:t>Table S</w:t>
      </w:r>
      <w:r>
        <w:rPr>
          <w:rFonts w:ascii="Times New Roman" w:hAnsi="Times New Roman" w:cs="Times New Roman"/>
          <w:b/>
          <w:sz w:val="24"/>
          <w:szCs w:val="24"/>
        </w:rPr>
        <w:t>4.</w:t>
      </w:r>
      <w:r w:rsidRPr="0090716B">
        <w:rPr>
          <w:rFonts w:ascii="Times New Roman" w:hAnsi="Times New Roman" w:cs="Times New Roman"/>
          <w:b/>
          <w:sz w:val="24"/>
          <w:szCs w:val="24"/>
        </w:rPr>
        <w:t xml:space="preserve"> </w:t>
      </w:r>
      <w:r w:rsidRPr="00691BD8">
        <w:rPr>
          <w:rFonts w:ascii="Times New Roman" w:hAnsi="Times New Roman" w:cs="Times New Roman"/>
          <w:sz w:val="24"/>
          <w:szCs w:val="24"/>
        </w:rPr>
        <w:t>Statistics of ortholog genes.</w:t>
      </w:r>
    </w:p>
    <w:tbl>
      <w:tblPr>
        <w:tblStyle w:val="a7"/>
        <w:tblW w:w="0" w:type="auto"/>
        <w:jc w:val="cente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ook w:val="04A0" w:firstRow="1" w:lastRow="0" w:firstColumn="1" w:lastColumn="0" w:noHBand="0" w:noVBand="1"/>
      </w:tblPr>
      <w:tblGrid>
        <w:gridCol w:w="2165"/>
        <w:gridCol w:w="1384"/>
        <w:gridCol w:w="1277"/>
        <w:gridCol w:w="1045"/>
        <w:gridCol w:w="1162"/>
        <w:gridCol w:w="1273"/>
      </w:tblGrid>
      <w:tr w:rsidR="00F954E1" w:rsidRPr="004351DB" w:rsidTr="006B15E3">
        <w:trPr>
          <w:trHeight w:val="276"/>
          <w:jc w:val="center"/>
        </w:trPr>
        <w:tc>
          <w:tcPr>
            <w:tcW w:w="2693" w:type="dxa"/>
            <w:tcBorders>
              <w:bottom w:val="single" w:sz="8" w:space="0" w:color="auto"/>
            </w:tcBorders>
            <w:noWrap/>
            <w:hideMark/>
          </w:tcPr>
          <w:p w:rsidR="00F954E1" w:rsidRPr="004351DB" w:rsidRDefault="00F954E1" w:rsidP="006B15E3">
            <w:pPr>
              <w:jc w:val="center"/>
              <w:rPr>
                <w:rFonts w:ascii="Times New Roman" w:hAnsi="Times New Roman" w:cs="Times New Roman"/>
                <w:b/>
              </w:rPr>
            </w:pPr>
            <w:r w:rsidRPr="004351DB">
              <w:rPr>
                <w:rFonts w:ascii="Times New Roman" w:hAnsi="Times New Roman" w:cs="Times New Roman"/>
                <w:b/>
              </w:rPr>
              <w:t>Species</w:t>
            </w:r>
          </w:p>
        </w:tc>
        <w:tc>
          <w:tcPr>
            <w:tcW w:w="1701" w:type="dxa"/>
            <w:tcBorders>
              <w:bottom w:val="single" w:sz="8" w:space="0" w:color="auto"/>
            </w:tcBorders>
            <w:noWrap/>
            <w:hideMark/>
          </w:tcPr>
          <w:p w:rsidR="00F954E1" w:rsidRPr="004351DB" w:rsidRDefault="00F954E1" w:rsidP="006B15E3">
            <w:pPr>
              <w:jc w:val="center"/>
              <w:rPr>
                <w:rFonts w:ascii="Times New Roman" w:hAnsi="Times New Roman" w:cs="Times New Roman"/>
                <w:b/>
              </w:rPr>
            </w:pPr>
            <w:r w:rsidRPr="004351DB">
              <w:rPr>
                <w:rFonts w:ascii="Times New Roman" w:hAnsi="Times New Roman" w:cs="Times New Roman"/>
                <w:b/>
              </w:rPr>
              <w:t>Singlecopy orthologs</w:t>
            </w:r>
          </w:p>
        </w:tc>
        <w:tc>
          <w:tcPr>
            <w:tcW w:w="1565" w:type="dxa"/>
            <w:tcBorders>
              <w:bottom w:val="single" w:sz="8" w:space="0" w:color="auto"/>
            </w:tcBorders>
            <w:noWrap/>
            <w:hideMark/>
          </w:tcPr>
          <w:p w:rsidR="00F954E1" w:rsidRPr="004351DB" w:rsidRDefault="00F954E1" w:rsidP="006B15E3">
            <w:pPr>
              <w:jc w:val="center"/>
              <w:rPr>
                <w:rFonts w:ascii="Times New Roman" w:hAnsi="Times New Roman" w:cs="Times New Roman"/>
                <w:b/>
              </w:rPr>
            </w:pPr>
            <w:r w:rsidRPr="004351DB">
              <w:rPr>
                <w:rFonts w:ascii="Times New Roman" w:hAnsi="Times New Roman" w:cs="Times New Roman"/>
                <w:b/>
              </w:rPr>
              <w:t>Multi-copy orthologs</w:t>
            </w:r>
          </w:p>
        </w:tc>
        <w:tc>
          <w:tcPr>
            <w:tcW w:w="1270" w:type="dxa"/>
            <w:tcBorders>
              <w:bottom w:val="single" w:sz="8" w:space="0" w:color="auto"/>
            </w:tcBorders>
            <w:noWrap/>
            <w:hideMark/>
          </w:tcPr>
          <w:p w:rsidR="00F954E1" w:rsidRPr="004351DB" w:rsidRDefault="00F954E1" w:rsidP="006B15E3">
            <w:pPr>
              <w:jc w:val="center"/>
              <w:rPr>
                <w:rFonts w:ascii="Times New Roman" w:hAnsi="Times New Roman" w:cs="Times New Roman"/>
                <w:b/>
              </w:rPr>
            </w:pPr>
            <w:r w:rsidRPr="004351DB">
              <w:rPr>
                <w:rFonts w:ascii="Times New Roman" w:hAnsi="Times New Roman" w:cs="Times New Roman"/>
                <w:b/>
              </w:rPr>
              <w:t>Unique orthologs</w:t>
            </w:r>
          </w:p>
        </w:tc>
        <w:tc>
          <w:tcPr>
            <w:tcW w:w="1418" w:type="dxa"/>
            <w:tcBorders>
              <w:bottom w:val="single" w:sz="8" w:space="0" w:color="auto"/>
            </w:tcBorders>
            <w:noWrap/>
            <w:hideMark/>
          </w:tcPr>
          <w:p w:rsidR="00F954E1" w:rsidRPr="004351DB" w:rsidRDefault="00F954E1" w:rsidP="006B15E3">
            <w:pPr>
              <w:jc w:val="center"/>
              <w:rPr>
                <w:rFonts w:ascii="Times New Roman" w:hAnsi="Times New Roman" w:cs="Times New Roman"/>
                <w:b/>
              </w:rPr>
            </w:pPr>
            <w:r w:rsidRPr="004351DB">
              <w:rPr>
                <w:rFonts w:ascii="Times New Roman" w:hAnsi="Times New Roman" w:cs="Times New Roman"/>
                <w:b/>
              </w:rPr>
              <w:t>Other orthologs</w:t>
            </w:r>
          </w:p>
        </w:tc>
        <w:tc>
          <w:tcPr>
            <w:tcW w:w="1559" w:type="dxa"/>
            <w:tcBorders>
              <w:bottom w:val="single" w:sz="8" w:space="0" w:color="auto"/>
            </w:tcBorders>
            <w:noWrap/>
            <w:hideMark/>
          </w:tcPr>
          <w:p w:rsidR="00F954E1" w:rsidRPr="004351DB" w:rsidRDefault="00F954E1" w:rsidP="006B15E3">
            <w:pPr>
              <w:jc w:val="center"/>
              <w:rPr>
                <w:rFonts w:ascii="Times New Roman" w:hAnsi="Times New Roman" w:cs="Times New Roman"/>
                <w:b/>
              </w:rPr>
            </w:pPr>
            <w:r w:rsidRPr="004351DB">
              <w:rPr>
                <w:rFonts w:ascii="Times New Roman" w:hAnsi="Times New Roman" w:cs="Times New Roman"/>
                <w:b/>
              </w:rPr>
              <w:t>Unclustered orthologs</w:t>
            </w:r>
          </w:p>
        </w:tc>
      </w:tr>
      <w:tr w:rsidR="00F954E1" w:rsidRPr="004351DB" w:rsidTr="006B15E3">
        <w:trPr>
          <w:trHeight w:val="276"/>
          <w:jc w:val="center"/>
        </w:trPr>
        <w:tc>
          <w:tcPr>
            <w:tcW w:w="2693" w:type="dxa"/>
            <w:tcBorders>
              <w:top w:val="single" w:sz="8" w:space="0" w:color="auto"/>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Cricetulus griseus</w:t>
            </w:r>
          </w:p>
        </w:tc>
        <w:tc>
          <w:tcPr>
            <w:tcW w:w="1701" w:type="dxa"/>
            <w:tcBorders>
              <w:top w:val="single" w:sz="8" w:space="0" w:color="auto"/>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8994</w:t>
            </w:r>
          </w:p>
        </w:tc>
        <w:tc>
          <w:tcPr>
            <w:tcW w:w="1565" w:type="dxa"/>
            <w:tcBorders>
              <w:top w:val="single" w:sz="8" w:space="0" w:color="auto"/>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3304</w:t>
            </w:r>
          </w:p>
        </w:tc>
        <w:tc>
          <w:tcPr>
            <w:tcW w:w="1270" w:type="dxa"/>
            <w:tcBorders>
              <w:top w:val="single" w:sz="8" w:space="0" w:color="auto"/>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265</w:t>
            </w:r>
          </w:p>
        </w:tc>
        <w:tc>
          <w:tcPr>
            <w:tcW w:w="1418" w:type="dxa"/>
            <w:tcBorders>
              <w:top w:val="single" w:sz="8" w:space="0" w:color="auto"/>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9356</w:t>
            </w:r>
          </w:p>
        </w:tc>
        <w:tc>
          <w:tcPr>
            <w:tcW w:w="1559" w:type="dxa"/>
            <w:tcBorders>
              <w:top w:val="single" w:sz="8" w:space="0" w:color="auto"/>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409</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Dipodomys ordii</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9150</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2362</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167</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7729</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579</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Heterocephalus glaber</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9033</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2613</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94</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7836</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500</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Ictidomys tridecemlineatus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8986</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2978</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15</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8567</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309</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Marmota marmota</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8871</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3171</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78</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8326</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634</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Mesocricetus auratus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8973</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3216</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177</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9168</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322</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Microtus ochrogaster</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9156</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2624</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31</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8260</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182</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Mus musculus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9159</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2827</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758</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9552</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556</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Nannospalax galili</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9091</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2743</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85</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8650</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635</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Octodon degus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8831</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3277</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156</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8215</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308</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Onychomys torridus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9065</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2916</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38</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8903</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332</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Peromyscus leucopus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8717</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3846</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38</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9662</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350</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Peromyscus maniculatus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8862</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3505</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62</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9520</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426</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Rattus norvegicus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8995</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3397</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175</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9401</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562</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Sciurus carolinensis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8810</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4301</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1223</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7494</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1316</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Sciurus vulgaris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8523</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4219</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208</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8844</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585</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Spermophilus dauricus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8673</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3769</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271</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7569</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728</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Urocitellus parryii</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9197</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2217</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7808</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210</w:t>
            </w:r>
          </w:p>
        </w:tc>
      </w:tr>
      <w:tr w:rsidR="00F954E1" w:rsidRPr="004351DB" w:rsidTr="006B15E3">
        <w:trPr>
          <w:trHeight w:val="276"/>
          <w:jc w:val="center"/>
        </w:trPr>
        <w:tc>
          <w:tcPr>
            <w:tcW w:w="2693" w:type="dxa"/>
            <w:tcBorders>
              <w:top w:val="nil"/>
              <w:bottom w:val="nil"/>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Talpa occidentalis</w:t>
            </w:r>
          </w:p>
        </w:tc>
        <w:tc>
          <w:tcPr>
            <w:tcW w:w="1701"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8761</w:t>
            </w:r>
          </w:p>
        </w:tc>
        <w:tc>
          <w:tcPr>
            <w:tcW w:w="1565"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3485</w:t>
            </w:r>
          </w:p>
        </w:tc>
        <w:tc>
          <w:tcPr>
            <w:tcW w:w="1270"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574</w:t>
            </w:r>
          </w:p>
        </w:tc>
        <w:tc>
          <w:tcPr>
            <w:tcW w:w="1418"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8710</w:t>
            </w:r>
          </w:p>
        </w:tc>
        <w:tc>
          <w:tcPr>
            <w:tcW w:w="1559" w:type="dxa"/>
            <w:tcBorders>
              <w:top w:val="nil"/>
              <w:bottom w:val="nil"/>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487</w:t>
            </w:r>
          </w:p>
        </w:tc>
      </w:tr>
      <w:tr w:rsidR="00F954E1" w:rsidRPr="004351DB" w:rsidTr="006B15E3">
        <w:trPr>
          <w:trHeight w:val="276"/>
          <w:jc w:val="center"/>
        </w:trPr>
        <w:tc>
          <w:tcPr>
            <w:tcW w:w="2693" w:type="dxa"/>
            <w:tcBorders>
              <w:top w:val="nil"/>
              <w:bottom w:val="single" w:sz="12" w:space="0" w:color="auto"/>
            </w:tcBorders>
            <w:noWrap/>
            <w:hideMark/>
          </w:tcPr>
          <w:p w:rsidR="00F954E1" w:rsidRPr="004351DB" w:rsidRDefault="00F954E1" w:rsidP="006B15E3">
            <w:pPr>
              <w:rPr>
                <w:rFonts w:ascii="Times New Roman" w:hAnsi="Times New Roman" w:cs="Times New Roman"/>
                <w:i/>
              </w:rPr>
            </w:pPr>
            <w:r w:rsidRPr="004351DB">
              <w:rPr>
                <w:rFonts w:ascii="Times New Roman" w:hAnsi="Times New Roman" w:cs="Times New Roman"/>
                <w:i/>
              </w:rPr>
              <w:t>Tamias sibiricus</w:t>
            </w:r>
          </w:p>
        </w:tc>
        <w:tc>
          <w:tcPr>
            <w:tcW w:w="1701" w:type="dxa"/>
            <w:tcBorders>
              <w:top w:val="nil"/>
              <w:bottom w:val="single" w:sz="12" w:space="0" w:color="auto"/>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8794</w:t>
            </w:r>
          </w:p>
        </w:tc>
        <w:tc>
          <w:tcPr>
            <w:tcW w:w="1565" w:type="dxa"/>
            <w:tcBorders>
              <w:top w:val="nil"/>
              <w:bottom w:val="single" w:sz="12" w:space="0" w:color="auto"/>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3039</w:t>
            </w:r>
          </w:p>
        </w:tc>
        <w:tc>
          <w:tcPr>
            <w:tcW w:w="1270" w:type="dxa"/>
            <w:tcBorders>
              <w:top w:val="nil"/>
              <w:bottom w:val="single" w:sz="12" w:space="0" w:color="auto"/>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522</w:t>
            </w:r>
          </w:p>
        </w:tc>
        <w:tc>
          <w:tcPr>
            <w:tcW w:w="1418" w:type="dxa"/>
            <w:tcBorders>
              <w:top w:val="nil"/>
              <w:bottom w:val="single" w:sz="12" w:space="0" w:color="auto"/>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6508</w:t>
            </w:r>
          </w:p>
        </w:tc>
        <w:tc>
          <w:tcPr>
            <w:tcW w:w="1559" w:type="dxa"/>
            <w:tcBorders>
              <w:top w:val="nil"/>
              <w:bottom w:val="single" w:sz="12" w:space="0" w:color="auto"/>
            </w:tcBorders>
            <w:noWrap/>
            <w:hideMark/>
          </w:tcPr>
          <w:p w:rsidR="00F954E1" w:rsidRPr="004351DB" w:rsidRDefault="00F954E1" w:rsidP="006B15E3">
            <w:pPr>
              <w:jc w:val="center"/>
              <w:rPr>
                <w:rFonts w:ascii="Times New Roman" w:hAnsi="Times New Roman" w:cs="Times New Roman"/>
              </w:rPr>
            </w:pPr>
            <w:r w:rsidRPr="004351DB">
              <w:rPr>
                <w:rFonts w:ascii="Times New Roman" w:hAnsi="Times New Roman" w:cs="Times New Roman"/>
              </w:rPr>
              <w:t>6448</w:t>
            </w:r>
          </w:p>
        </w:tc>
      </w:tr>
    </w:tbl>
    <w:p w:rsidR="00F954E1" w:rsidRDefault="00F954E1" w:rsidP="00F954E1"/>
    <w:p w:rsidR="00F954E1" w:rsidRDefault="00F954E1" w:rsidP="00F954E1">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F954E1" w:rsidRDefault="00F954E1" w:rsidP="00F954E1">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27FA8FB" wp14:editId="5682864A">
            <wp:extent cx="5274310" cy="381508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1.jpg"/>
                    <pic:cNvPicPr/>
                  </pic:nvPicPr>
                  <pic:blipFill>
                    <a:blip r:embed="rId6">
                      <a:extLst>
                        <a:ext uri="{28A0092B-C50C-407E-A947-70E740481C1C}">
                          <a14:useLocalDpi xmlns:a14="http://schemas.microsoft.com/office/drawing/2010/main" val="0"/>
                        </a:ext>
                      </a:extLst>
                    </a:blip>
                    <a:stretch>
                      <a:fillRect/>
                    </a:stretch>
                  </pic:blipFill>
                  <pic:spPr>
                    <a:xfrm>
                      <a:off x="0" y="0"/>
                      <a:ext cx="5274310" cy="3815080"/>
                    </a:xfrm>
                    <a:prstGeom prst="rect">
                      <a:avLst/>
                    </a:prstGeom>
                  </pic:spPr>
                </pic:pic>
              </a:graphicData>
            </a:graphic>
          </wp:inline>
        </w:drawing>
      </w:r>
    </w:p>
    <w:p w:rsidR="00F954E1" w:rsidRPr="00DF7025" w:rsidRDefault="00F954E1" w:rsidP="00F954E1">
      <w:pPr>
        <w:spacing w:line="360" w:lineRule="auto"/>
        <w:rPr>
          <w:rFonts w:ascii="Times New Roman" w:hAnsi="Times New Roman" w:cs="Times New Roman"/>
          <w:sz w:val="24"/>
          <w:szCs w:val="24"/>
        </w:rPr>
      </w:pPr>
      <w:r w:rsidRPr="00DF7025">
        <w:rPr>
          <w:rFonts w:ascii="Times New Roman" w:hAnsi="Times New Roman" w:cs="Times New Roman" w:hint="eastAsia"/>
          <w:b/>
          <w:sz w:val="24"/>
          <w:szCs w:val="24"/>
        </w:rPr>
        <w:t>Fig</w:t>
      </w:r>
      <w:r w:rsidRPr="00DF7025">
        <w:rPr>
          <w:rFonts w:ascii="Times New Roman" w:hAnsi="Times New Roman" w:cs="Times New Roman"/>
          <w:b/>
          <w:sz w:val="24"/>
          <w:szCs w:val="24"/>
        </w:rPr>
        <w:t>. S1</w:t>
      </w:r>
      <w:r>
        <w:rPr>
          <w:rFonts w:ascii="Times New Roman" w:hAnsi="Times New Roman" w:cs="Times New Roman"/>
          <w:sz w:val="24"/>
          <w:szCs w:val="24"/>
        </w:rPr>
        <w:t xml:space="preserve"> </w:t>
      </w:r>
      <w:r w:rsidRPr="00DF7025">
        <w:rPr>
          <w:rFonts w:ascii="Times New Roman" w:hAnsi="Times New Roman" w:cs="Times New Roman"/>
          <w:sz w:val="24"/>
          <w:szCs w:val="24"/>
        </w:rPr>
        <w:t xml:space="preserve">Comparison of copy numbers in gene clusters that reside in the genomes of </w:t>
      </w:r>
      <w:r w:rsidRPr="003D1098">
        <w:rPr>
          <w:rFonts w:ascii="Times New Roman" w:hAnsi="Times New Roman" w:cs="Times New Roman"/>
          <w:i/>
          <w:sz w:val="24"/>
          <w:szCs w:val="24"/>
        </w:rPr>
        <w:t>T. sibiricus</w:t>
      </w:r>
      <w:r w:rsidRPr="00DF7025">
        <w:rPr>
          <w:rFonts w:ascii="Times New Roman" w:hAnsi="Times New Roman" w:cs="Times New Roman"/>
          <w:sz w:val="24"/>
          <w:szCs w:val="24"/>
        </w:rPr>
        <w:t xml:space="preserve"> and 19 other Rodentia species. Single-copy orthologs denote that the family can have only one gene for each species, and multicopy orthologs denote that the family clustered more than one gene for each species. Other orthologs denote the family can have any number of genes for each species except the single-copy and multicopy orthologs. Unique paralogs denote species-specific gene families, and unclustered genes denote species-specific genes that cannot cluster with any other genes.</w:t>
      </w:r>
    </w:p>
    <w:p w:rsidR="00F954E1" w:rsidRPr="000C3A87" w:rsidRDefault="00F954E1" w:rsidP="00F954E1">
      <w:pPr>
        <w:spacing w:line="276" w:lineRule="auto"/>
        <w:rPr>
          <w:rFonts w:ascii="Times New Roman" w:hAnsi="Times New Roman" w:cs="Times New Roman"/>
          <w:sz w:val="24"/>
          <w:szCs w:val="24"/>
        </w:rPr>
      </w:pPr>
    </w:p>
    <w:p w:rsidR="00E42E22" w:rsidRPr="00F954E1" w:rsidRDefault="00E42E22">
      <w:bookmarkStart w:id="0" w:name="_GoBack"/>
      <w:bookmarkEnd w:id="0"/>
    </w:p>
    <w:sectPr w:rsidR="00E42E22" w:rsidRPr="00F954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2CF" w:rsidRDefault="00D872CF" w:rsidP="00F954E1">
      <w:r>
        <w:separator/>
      </w:r>
    </w:p>
  </w:endnote>
  <w:endnote w:type="continuationSeparator" w:id="0">
    <w:p w:rsidR="00D872CF" w:rsidRDefault="00D872CF" w:rsidP="00F9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2CF" w:rsidRDefault="00D872CF" w:rsidP="00F954E1">
      <w:r>
        <w:separator/>
      </w:r>
    </w:p>
  </w:footnote>
  <w:footnote w:type="continuationSeparator" w:id="0">
    <w:p w:rsidR="00D872CF" w:rsidRDefault="00D872CF" w:rsidP="00F95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A02"/>
    <w:rsid w:val="00214A02"/>
    <w:rsid w:val="00A94322"/>
    <w:rsid w:val="00D872CF"/>
    <w:rsid w:val="00E42E22"/>
    <w:rsid w:val="00F95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E181AEA7-21E5-4E20-9FC6-E8E741E1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54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954E1"/>
    <w:rPr>
      <w:sz w:val="18"/>
      <w:szCs w:val="18"/>
    </w:rPr>
  </w:style>
  <w:style w:type="paragraph" w:styleId="a5">
    <w:name w:val="footer"/>
    <w:basedOn w:val="a"/>
    <w:link w:val="a6"/>
    <w:uiPriority w:val="99"/>
    <w:unhideWhenUsed/>
    <w:rsid w:val="00F954E1"/>
    <w:pPr>
      <w:tabs>
        <w:tab w:val="center" w:pos="4153"/>
        <w:tab w:val="right" w:pos="8306"/>
      </w:tabs>
      <w:snapToGrid w:val="0"/>
      <w:jc w:val="left"/>
    </w:pPr>
    <w:rPr>
      <w:sz w:val="18"/>
      <w:szCs w:val="18"/>
    </w:rPr>
  </w:style>
  <w:style w:type="character" w:customStyle="1" w:styleId="a6">
    <w:name w:val="页脚 字符"/>
    <w:basedOn w:val="a0"/>
    <w:link w:val="a5"/>
    <w:uiPriority w:val="99"/>
    <w:rsid w:val="00F954E1"/>
    <w:rPr>
      <w:sz w:val="18"/>
      <w:szCs w:val="18"/>
    </w:rPr>
  </w:style>
  <w:style w:type="table" w:styleId="a7">
    <w:name w:val="Table Grid"/>
    <w:basedOn w:val="a1"/>
    <w:uiPriority w:val="39"/>
    <w:rsid w:val="00F95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1920x12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 Li</dc:creator>
  <cp:keywords/>
  <dc:description/>
  <cp:lastModifiedBy>Tiger Li</cp:lastModifiedBy>
  <cp:revision>3</cp:revision>
  <dcterms:created xsi:type="dcterms:W3CDTF">2022-12-14T11:25:00Z</dcterms:created>
  <dcterms:modified xsi:type="dcterms:W3CDTF">2022-12-14T11:26:00Z</dcterms:modified>
</cp:coreProperties>
</file>