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29A97" w14:textId="742740B1" w:rsidR="0029540A" w:rsidRPr="00C24815" w:rsidRDefault="00677838" w:rsidP="007B1BB1">
      <w:pPr>
        <w:jc w:val="left"/>
        <w:rPr>
          <w:rFonts w:ascii="Calibri" w:eastAsia="宋体" w:hAnsi="Calibri" w:cs="Calibri"/>
          <w:b/>
          <w:sz w:val="22"/>
        </w:rPr>
      </w:pPr>
      <w:r w:rsidRPr="00677838">
        <w:rPr>
          <w:rFonts w:ascii="Calibri" w:eastAsia="宋体" w:hAnsi="Calibri" w:cs="Calibri"/>
          <w:b/>
          <w:sz w:val="22"/>
        </w:rPr>
        <w:t>Supplementary Information</w:t>
      </w:r>
      <w:r w:rsidR="007B1BB1" w:rsidRPr="00C24815">
        <w:rPr>
          <w:rFonts w:ascii="Calibri" w:eastAsia="宋体" w:hAnsi="Calibri" w:cs="Calibri"/>
          <w:b/>
          <w:sz w:val="22"/>
        </w:rPr>
        <w:t xml:space="preserve"> of</w:t>
      </w:r>
    </w:p>
    <w:p w14:paraId="172D90B3" w14:textId="77777777" w:rsidR="0029540A" w:rsidRPr="00C24815" w:rsidRDefault="0029540A" w:rsidP="007B1BB1">
      <w:pPr>
        <w:jc w:val="left"/>
        <w:rPr>
          <w:rFonts w:ascii="Calibri" w:eastAsia="宋体" w:hAnsi="Calibri" w:cs="Calibri"/>
          <w:b/>
          <w:sz w:val="22"/>
        </w:rPr>
      </w:pPr>
    </w:p>
    <w:p w14:paraId="0FC8B477" w14:textId="39ED252A" w:rsidR="0029540A" w:rsidRPr="00C24815" w:rsidRDefault="003C5480" w:rsidP="0029540A">
      <w:pPr>
        <w:jc w:val="center"/>
        <w:rPr>
          <w:rFonts w:ascii="Arial" w:hAnsi="Arial" w:cs="Arial"/>
          <w:b/>
          <w:bCs/>
          <w:sz w:val="24"/>
          <w:szCs w:val="24"/>
        </w:rPr>
      </w:pPr>
      <w:r w:rsidRPr="003C5480">
        <w:rPr>
          <w:rFonts w:ascii="Arial" w:hAnsi="Arial" w:cs="Arial"/>
          <w:b/>
          <w:bCs/>
          <w:sz w:val="24"/>
          <w:szCs w:val="24"/>
        </w:rPr>
        <w:t>Mapping the spatial heterogeneity of global land use and land cover from 2020 to 2100 at a 1km resolution</w:t>
      </w:r>
    </w:p>
    <w:p w14:paraId="21BFFCD1" w14:textId="77777777" w:rsidR="0029540A" w:rsidRPr="00C24815" w:rsidRDefault="0029540A" w:rsidP="0029540A">
      <w:pPr>
        <w:rPr>
          <w:rFonts w:ascii="Calibri" w:hAnsi="Calibri" w:cs="Calibri"/>
          <w:sz w:val="22"/>
        </w:rPr>
      </w:pPr>
    </w:p>
    <w:p w14:paraId="5D52B19F" w14:textId="329433A4" w:rsidR="0029540A" w:rsidRPr="00C24815" w:rsidRDefault="0029540A" w:rsidP="0029540A">
      <w:pPr>
        <w:rPr>
          <w:rFonts w:ascii="Calibri" w:hAnsi="Calibri" w:cs="Calibri"/>
          <w:sz w:val="22"/>
        </w:rPr>
      </w:pPr>
      <w:r w:rsidRPr="00C24815">
        <w:rPr>
          <w:rFonts w:ascii="Calibri" w:hAnsi="Calibri" w:cs="Calibri"/>
          <w:sz w:val="22"/>
        </w:rPr>
        <w:t>Tianyuan Zhang</w:t>
      </w:r>
      <w:r w:rsidRPr="00C24815">
        <w:rPr>
          <w:rFonts w:ascii="Calibri" w:hAnsi="Calibri" w:cs="Calibri"/>
          <w:sz w:val="22"/>
          <w:vertAlign w:val="superscript"/>
        </w:rPr>
        <w:t>1</w:t>
      </w:r>
      <w:r w:rsidRPr="00C24815">
        <w:rPr>
          <w:rFonts w:ascii="Calibri" w:hAnsi="Calibri" w:cs="Calibri"/>
          <w:sz w:val="22"/>
        </w:rPr>
        <w:t xml:space="preserve">, </w:t>
      </w:r>
      <w:proofErr w:type="spellStart"/>
      <w:r w:rsidRPr="00C24815">
        <w:rPr>
          <w:rFonts w:ascii="Calibri" w:hAnsi="Calibri" w:cs="Calibri"/>
          <w:sz w:val="22"/>
        </w:rPr>
        <w:t>Changxiu</w:t>
      </w:r>
      <w:proofErr w:type="spellEnd"/>
      <w:r w:rsidRPr="00C24815">
        <w:rPr>
          <w:rFonts w:ascii="Calibri" w:hAnsi="Calibri" w:cs="Calibri"/>
          <w:sz w:val="22"/>
        </w:rPr>
        <w:t xml:space="preserve"> Cheng</w:t>
      </w:r>
      <w:r w:rsidRPr="00C24815">
        <w:rPr>
          <w:rFonts w:ascii="Calibri" w:hAnsi="Calibri" w:cs="Calibri"/>
          <w:sz w:val="22"/>
          <w:vertAlign w:val="superscript"/>
        </w:rPr>
        <w:t>1,4</w:t>
      </w:r>
      <w:r w:rsidRPr="00C24815">
        <w:rPr>
          <w:rFonts w:ascii="Calibri" w:hAnsi="Calibri" w:cs="Calibri"/>
          <w:sz w:val="22"/>
        </w:rPr>
        <w:t xml:space="preserve">, </w:t>
      </w:r>
      <w:proofErr w:type="spellStart"/>
      <w:r w:rsidRPr="00C24815">
        <w:rPr>
          <w:rFonts w:ascii="Calibri" w:hAnsi="Calibri" w:cs="Calibri"/>
          <w:sz w:val="22"/>
        </w:rPr>
        <w:t>Xudong</w:t>
      </w:r>
      <w:proofErr w:type="spellEnd"/>
      <w:r w:rsidRPr="00C24815">
        <w:rPr>
          <w:rFonts w:ascii="Calibri" w:hAnsi="Calibri" w:cs="Calibri"/>
          <w:sz w:val="22"/>
        </w:rPr>
        <w:t xml:space="preserve"> Wu</w:t>
      </w:r>
      <w:r w:rsidRPr="00C24815">
        <w:rPr>
          <w:rFonts w:ascii="Calibri" w:hAnsi="Calibri" w:cs="Calibri"/>
          <w:sz w:val="22"/>
          <w:vertAlign w:val="superscript"/>
        </w:rPr>
        <w:t>2,3</w:t>
      </w:r>
    </w:p>
    <w:p w14:paraId="4874F67B" w14:textId="77777777" w:rsidR="0029540A" w:rsidRPr="00C24815" w:rsidRDefault="0029540A" w:rsidP="0029540A">
      <w:pPr>
        <w:rPr>
          <w:rFonts w:ascii="Calibri" w:hAnsi="Calibri" w:cs="Calibri"/>
          <w:sz w:val="22"/>
        </w:rPr>
      </w:pPr>
    </w:p>
    <w:p w14:paraId="4A209EBB" w14:textId="333FB5A2" w:rsidR="0029540A" w:rsidRPr="00C24815" w:rsidRDefault="0029540A" w:rsidP="0029540A">
      <w:pPr>
        <w:jc w:val="left"/>
        <w:rPr>
          <w:rFonts w:ascii="Calibri" w:hAnsi="Calibri" w:cs="Calibri"/>
          <w:sz w:val="22"/>
        </w:rPr>
      </w:pPr>
      <w:r w:rsidRPr="00C24815">
        <w:rPr>
          <w:rFonts w:ascii="Calibri" w:hAnsi="Calibri" w:cs="Calibri"/>
          <w:sz w:val="22"/>
        </w:rPr>
        <w:t xml:space="preserve">1. State Key Laboratory of Earth Surface Processes and Resource Ecology, Beijing Normal University, Beijing, 100875, </w:t>
      </w:r>
      <w:r w:rsidR="004A6327">
        <w:rPr>
          <w:rFonts w:ascii="Calibri" w:hAnsi="Calibri" w:cs="Calibri"/>
          <w:sz w:val="22"/>
        </w:rPr>
        <w:t xml:space="preserve">PR </w:t>
      </w:r>
      <w:r w:rsidRPr="00C24815">
        <w:rPr>
          <w:rFonts w:ascii="Calibri" w:hAnsi="Calibri" w:cs="Calibri"/>
          <w:sz w:val="22"/>
        </w:rPr>
        <w:t xml:space="preserve">China </w:t>
      </w:r>
    </w:p>
    <w:p w14:paraId="607641CD" w14:textId="49A2491E" w:rsidR="0029540A" w:rsidRPr="00C24815" w:rsidRDefault="0029540A" w:rsidP="0029540A">
      <w:pPr>
        <w:jc w:val="left"/>
        <w:rPr>
          <w:rFonts w:ascii="Calibri" w:hAnsi="Calibri" w:cs="Calibri"/>
          <w:sz w:val="22"/>
        </w:rPr>
      </w:pPr>
      <w:r w:rsidRPr="00C24815">
        <w:rPr>
          <w:rFonts w:ascii="Calibri" w:hAnsi="Calibri" w:cs="Calibri"/>
          <w:sz w:val="22"/>
        </w:rPr>
        <w:t xml:space="preserve">2. </w:t>
      </w:r>
      <w:r w:rsidR="00EC4EDE" w:rsidRPr="00EC4EDE">
        <w:rPr>
          <w:rFonts w:ascii="Calibri" w:hAnsi="Calibri" w:cs="Calibri"/>
          <w:sz w:val="22"/>
        </w:rPr>
        <w:t>School of Soil and Water Conservation</w:t>
      </w:r>
      <w:r w:rsidRPr="00C24815">
        <w:rPr>
          <w:rFonts w:ascii="Calibri" w:hAnsi="Calibri" w:cs="Calibri"/>
          <w:sz w:val="22"/>
        </w:rPr>
        <w:t xml:space="preserve">, Beijing Forestry University, Beijing, 100083, </w:t>
      </w:r>
      <w:r w:rsidR="004A6327">
        <w:rPr>
          <w:rFonts w:ascii="Calibri" w:hAnsi="Calibri" w:cs="Calibri"/>
          <w:sz w:val="22"/>
        </w:rPr>
        <w:t xml:space="preserve">PR </w:t>
      </w:r>
      <w:r w:rsidRPr="00C24815">
        <w:rPr>
          <w:rFonts w:ascii="Calibri" w:hAnsi="Calibri" w:cs="Calibri"/>
          <w:sz w:val="22"/>
        </w:rPr>
        <w:t xml:space="preserve">China </w:t>
      </w:r>
    </w:p>
    <w:p w14:paraId="33C73575" w14:textId="6EE69FE4" w:rsidR="0029540A" w:rsidRPr="00C24815" w:rsidRDefault="0029540A" w:rsidP="0029540A">
      <w:pPr>
        <w:jc w:val="left"/>
        <w:rPr>
          <w:rFonts w:ascii="Calibri" w:hAnsi="Calibri" w:cs="Calibri"/>
          <w:sz w:val="22"/>
        </w:rPr>
      </w:pPr>
      <w:r w:rsidRPr="00C24815">
        <w:rPr>
          <w:rFonts w:ascii="Calibri" w:hAnsi="Calibri" w:cs="Calibri"/>
          <w:sz w:val="22"/>
        </w:rPr>
        <w:t>3. Research Department of Complexity Science, Potsdam Institute for Climate Impact Research, Potsdam,</w:t>
      </w:r>
      <w:r w:rsidR="00E251E3" w:rsidRPr="00E251E3">
        <w:t xml:space="preserve"> </w:t>
      </w:r>
      <w:r w:rsidR="00E251E3" w:rsidRPr="00E251E3">
        <w:rPr>
          <w:rFonts w:ascii="Calibri" w:hAnsi="Calibri" w:cs="Calibri"/>
          <w:sz w:val="22"/>
        </w:rPr>
        <w:t>14473</w:t>
      </w:r>
      <w:r w:rsidR="00E251E3">
        <w:rPr>
          <w:rFonts w:ascii="Calibri" w:hAnsi="Calibri" w:cs="Calibri"/>
          <w:sz w:val="22"/>
        </w:rPr>
        <w:t>,</w:t>
      </w:r>
      <w:r w:rsidRPr="00C24815">
        <w:rPr>
          <w:rFonts w:ascii="Calibri" w:hAnsi="Calibri" w:cs="Calibri"/>
          <w:sz w:val="22"/>
        </w:rPr>
        <w:t xml:space="preserve"> Germany</w:t>
      </w:r>
    </w:p>
    <w:p w14:paraId="7C5A9720" w14:textId="34BEE038" w:rsidR="0029540A" w:rsidRPr="00C24815" w:rsidRDefault="0029540A" w:rsidP="0029540A">
      <w:pPr>
        <w:jc w:val="left"/>
        <w:rPr>
          <w:rFonts w:ascii="Calibri" w:hAnsi="Calibri" w:cs="Calibri"/>
          <w:sz w:val="22"/>
        </w:rPr>
      </w:pPr>
      <w:r w:rsidRPr="00C24815">
        <w:rPr>
          <w:rFonts w:ascii="Calibri" w:hAnsi="Calibri" w:cs="Calibri"/>
          <w:sz w:val="22"/>
        </w:rPr>
        <w:t xml:space="preserve">4. National Tibetan Plateau Data Center, Beijing, 100101, </w:t>
      </w:r>
      <w:r w:rsidR="004A6327">
        <w:rPr>
          <w:rFonts w:ascii="Calibri" w:hAnsi="Calibri" w:cs="Calibri"/>
          <w:sz w:val="22"/>
        </w:rPr>
        <w:t xml:space="preserve">PR </w:t>
      </w:r>
      <w:r w:rsidRPr="00C24815">
        <w:rPr>
          <w:rFonts w:ascii="Calibri" w:hAnsi="Calibri" w:cs="Calibri"/>
          <w:sz w:val="22"/>
        </w:rPr>
        <w:t>China</w:t>
      </w:r>
    </w:p>
    <w:p w14:paraId="3A64ADB9" w14:textId="77777777" w:rsidR="0029540A" w:rsidRPr="00C24815" w:rsidRDefault="0029540A" w:rsidP="0029540A">
      <w:pPr>
        <w:rPr>
          <w:rFonts w:ascii="Calibri" w:hAnsi="Calibri" w:cs="Calibri"/>
          <w:sz w:val="22"/>
        </w:rPr>
      </w:pPr>
    </w:p>
    <w:p w14:paraId="4381248F" w14:textId="2CA79DD6" w:rsidR="000375BE" w:rsidRDefault="0029540A" w:rsidP="007B1BB1">
      <w:pPr>
        <w:rPr>
          <w:rFonts w:ascii="Calibri" w:hAnsi="Calibri" w:cs="Calibri"/>
          <w:sz w:val="22"/>
        </w:rPr>
      </w:pPr>
      <w:r w:rsidRPr="00C24815">
        <w:rPr>
          <w:rFonts w:ascii="Calibri" w:hAnsi="Calibri" w:cs="Calibri"/>
          <w:sz w:val="22"/>
        </w:rPr>
        <w:t xml:space="preserve">corresponding author(s): </w:t>
      </w:r>
      <w:proofErr w:type="spellStart"/>
      <w:r w:rsidRPr="00C24815">
        <w:rPr>
          <w:rFonts w:ascii="Calibri" w:hAnsi="Calibri" w:cs="Calibri"/>
          <w:sz w:val="22"/>
        </w:rPr>
        <w:t>Changxiu</w:t>
      </w:r>
      <w:proofErr w:type="spellEnd"/>
      <w:r w:rsidRPr="00C24815">
        <w:rPr>
          <w:rFonts w:ascii="Calibri" w:hAnsi="Calibri" w:cs="Calibri"/>
          <w:sz w:val="22"/>
        </w:rPr>
        <w:t xml:space="preserve"> Cheng (</w:t>
      </w:r>
      <w:hyperlink r:id="rId8" w:history="1">
        <w:r w:rsidRPr="00C24815">
          <w:rPr>
            <w:rStyle w:val="a9"/>
            <w:rFonts w:ascii="Calibri" w:hAnsi="Calibri" w:cs="Calibri"/>
            <w:sz w:val="22"/>
          </w:rPr>
          <w:t>chengcx@bnu.edu.cn</w:t>
        </w:r>
      </w:hyperlink>
      <w:r w:rsidRPr="00C24815">
        <w:rPr>
          <w:rFonts w:ascii="Calibri" w:hAnsi="Calibri" w:cs="Calibri"/>
          <w:sz w:val="22"/>
        </w:rPr>
        <w:t xml:space="preserve">), </w:t>
      </w:r>
      <w:proofErr w:type="spellStart"/>
      <w:r w:rsidRPr="00C24815">
        <w:rPr>
          <w:rFonts w:ascii="Calibri" w:hAnsi="Calibri" w:cs="Calibri"/>
          <w:sz w:val="22"/>
        </w:rPr>
        <w:t>Xudong</w:t>
      </w:r>
      <w:proofErr w:type="spellEnd"/>
      <w:r w:rsidRPr="00C24815">
        <w:rPr>
          <w:rFonts w:ascii="Calibri" w:hAnsi="Calibri" w:cs="Calibri"/>
          <w:sz w:val="22"/>
        </w:rPr>
        <w:t xml:space="preserve"> Wu (</w:t>
      </w:r>
      <w:hyperlink r:id="rId9" w:history="1">
        <w:r w:rsidRPr="00C24815">
          <w:rPr>
            <w:rStyle w:val="a9"/>
            <w:rFonts w:ascii="Calibri" w:hAnsi="Calibri" w:cs="Calibri"/>
            <w:sz w:val="22"/>
          </w:rPr>
          <w:t>wuxudong@bjfu.edu.cn</w:t>
        </w:r>
      </w:hyperlink>
      <w:r w:rsidRPr="00C24815">
        <w:rPr>
          <w:rFonts w:ascii="Calibri" w:hAnsi="Calibri" w:cs="Calibri"/>
          <w:sz w:val="22"/>
        </w:rPr>
        <w:t>)</w:t>
      </w:r>
    </w:p>
    <w:p w14:paraId="371999B7" w14:textId="77777777" w:rsidR="00FD5AF8" w:rsidRDefault="00FD5AF8" w:rsidP="007B1BB1">
      <w:pPr>
        <w:rPr>
          <w:rFonts w:ascii="Calibri" w:hAnsi="Calibri" w:cs="Calibri"/>
          <w:sz w:val="22"/>
        </w:rPr>
      </w:pPr>
    </w:p>
    <w:p w14:paraId="439705AD" w14:textId="509B4DD0" w:rsidR="00FD5AF8" w:rsidRPr="00FD5AF8" w:rsidRDefault="00FD5AF8" w:rsidP="007B1BB1">
      <w:pPr>
        <w:rPr>
          <w:rFonts w:ascii="Calibri" w:hAnsi="Calibri" w:cs="Calibri"/>
          <w:b/>
          <w:bCs/>
          <w:sz w:val="24"/>
          <w:szCs w:val="24"/>
        </w:rPr>
      </w:pPr>
      <w:r w:rsidRPr="00FD5AF8">
        <w:rPr>
          <w:rFonts w:ascii="Calibri" w:hAnsi="Calibri" w:cs="Calibri" w:hint="eastAsia"/>
          <w:b/>
          <w:bCs/>
          <w:sz w:val="24"/>
          <w:szCs w:val="24"/>
        </w:rPr>
        <w:t>T</w:t>
      </w:r>
      <w:r w:rsidRPr="00FD5AF8">
        <w:rPr>
          <w:rFonts w:ascii="Calibri" w:hAnsi="Calibri" w:cs="Calibri"/>
          <w:b/>
          <w:bCs/>
          <w:sz w:val="24"/>
          <w:szCs w:val="24"/>
        </w:rPr>
        <w:t>able of Contents</w:t>
      </w:r>
    </w:p>
    <w:p w14:paraId="6A8625B9" w14:textId="77777777" w:rsidR="00FD5AF8" w:rsidRDefault="00FD5AF8" w:rsidP="007B1BB1">
      <w:pPr>
        <w:rPr>
          <w:rFonts w:ascii="Calibri" w:hAnsi="Calibri" w:cs="Calibri"/>
          <w:b/>
          <w:bCs/>
          <w:sz w:val="22"/>
        </w:rPr>
      </w:pPr>
    </w:p>
    <w:p w14:paraId="68609200" w14:textId="6F4C32A2" w:rsidR="00FD5AF8" w:rsidRDefault="00FD5AF8" w:rsidP="007B1BB1">
      <w:pPr>
        <w:rPr>
          <w:rFonts w:ascii="Calibri" w:hAnsi="Calibri" w:cs="Calibri"/>
          <w:b/>
          <w:bCs/>
          <w:sz w:val="22"/>
        </w:rPr>
      </w:pPr>
      <w:r>
        <w:rPr>
          <w:rFonts w:ascii="Calibri" w:hAnsi="Calibri" w:cs="Calibri" w:hint="eastAsia"/>
          <w:b/>
          <w:bCs/>
          <w:sz w:val="22"/>
        </w:rPr>
        <w:t>T</w:t>
      </w:r>
      <w:r>
        <w:rPr>
          <w:rFonts w:ascii="Calibri" w:hAnsi="Calibri" w:cs="Calibri"/>
          <w:b/>
          <w:bCs/>
          <w:sz w:val="22"/>
        </w:rPr>
        <w:t>ext</w:t>
      </w:r>
      <w:r w:rsidR="001D3278">
        <w:rPr>
          <w:rFonts w:ascii="Calibri" w:hAnsi="Calibri" w:cs="Calibri"/>
          <w:b/>
          <w:bCs/>
          <w:sz w:val="22"/>
        </w:rPr>
        <w:t>s</w:t>
      </w:r>
      <w:r w:rsidR="0008033D">
        <w:rPr>
          <w:rFonts w:ascii="Calibri" w:hAnsi="Calibri" w:cs="Calibri"/>
          <w:b/>
          <w:bCs/>
          <w:sz w:val="22"/>
        </w:rPr>
        <w:t xml:space="preserve"> </w:t>
      </w:r>
    </w:p>
    <w:p w14:paraId="595ED94D" w14:textId="2D8FC81D" w:rsidR="00FD5AF8" w:rsidRPr="00FD5AF8" w:rsidRDefault="00FD5AF8" w:rsidP="00704E50">
      <w:pPr>
        <w:widowControl/>
        <w:jc w:val="distribute"/>
        <w:rPr>
          <w:rFonts w:ascii="Calibri" w:hAnsi="Calibri" w:cs="Calibri"/>
          <w:sz w:val="22"/>
        </w:rPr>
      </w:pPr>
      <w:r w:rsidRPr="00FD5AF8">
        <w:rPr>
          <w:rFonts w:ascii="Calibri" w:hAnsi="Calibri" w:cs="Calibri"/>
          <w:sz w:val="22"/>
        </w:rPr>
        <w:t>Text S1. Parameter calibration of the PLUS model</w:t>
      </w:r>
      <w:r w:rsidR="003031F6">
        <w:rPr>
          <w:rFonts w:ascii="Calibri" w:hAnsi="Calibri" w:cs="Calibri"/>
          <w:sz w:val="22"/>
        </w:rPr>
        <w:t xml:space="preserve">. </w:t>
      </w:r>
      <w:r w:rsidR="00704E50">
        <w:rPr>
          <w:rFonts w:ascii="Calibri" w:hAnsi="Calibri" w:cs="Calibri"/>
          <w:sz w:val="22"/>
        </w:rPr>
        <w:t xml:space="preserve">…………………………………………………………… </w:t>
      </w:r>
      <w:r w:rsidR="00704E50">
        <w:rPr>
          <w:rFonts w:ascii="Calibri" w:hAnsi="Calibri" w:cs="Calibri" w:hint="eastAsia"/>
          <w:sz w:val="22"/>
        </w:rPr>
        <w:t>3</w:t>
      </w:r>
    </w:p>
    <w:p w14:paraId="26C35776" w14:textId="39F44C61" w:rsidR="00FD5AF8" w:rsidRPr="00FD5AF8" w:rsidRDefault="00FD5AF8" w:rsidP="00704E50">
      <w:pPr>
        <w:widowControl/>
        <w:jc w:val="distribute"/>
        <w:rPr>
          <w:rFonts w:ascii="Calibri" w:hAnsi="Calibri" w:cs="Calibri"/>
          <w:sz w:val="22"/>
        </w:rPr>
      </w:pPr>
      <w:r w:rsidRPr="00FD5AF8">
        <w:rPr>
          <w:rFonts w:ascii="Calibri" w:hAnsi="Calibri" w:cs="Calibri"/>
          <w:sz w:val="22"/>
        </w:rPr>
        <w:t>Text S2. Metrics for accuracy assessment</w:t>
      </w:r>
      <w:r w:rsidR="003031F6">
        <w:rPr>
          <w:rFonts w:ascii="Calibri" w:hAnsi="Calibri" w:cs="Calibri"/>
          <w:sz w:val="22"/>
        </w:rPr>
        <w:t xml:space="preserve">. </w:t>
      </w:r>
      <w:r w:rsidR="00704E50">
        <w:rPr>
          <w:rFonts w:ascii="Calibri" w:hAnsi="Calibri" w:cs="Calibri"/>
          <w:sz w:val="22"/>
        </w:rPr>
        <w:t xml:space="preserve">…………………………………………………………………………. </w:t>
      </w:r>
      <w:r w:rsidR="00704E50">
        <w:rPr>
          <w:rFonts w:ascii="Calibri" w:hAnsi="Calibri" w:cs="Calibri" w:hint="eastAsia"/>
          <w:sz w:val="22"/>
        </w:rPr>
        <w:t>3</w:t>
      </w:r>
    </w:p>
    <w:p w14:paraId="2EFF0057" w14:textId="67703608" w:rsidR="00FD5AF8" w:rsidRPr="00FD5AF8" w:rsidRDefault="00FD5AF8" w:rsidP="00704E50">
      <w:pPr>
        <w:widowControl/>
        <w:jc w:val="distribute"/>
        <w:rPr>
          <w:rFonts w:ascii="Calibri" w:hAnsi="Calibri" w:cs="Calibri"/>
          <w:sz w:val="22"/>
        </w:rPr>
      </w:pPr>
      <w:r w:rsidRPr="00FD5AF8">
        <w:rPr>
          <w:rFonts w:ascii="Calibri" w:hAnsi="Calibri" w:cs="Calibri"/>
          <w:sz w:val="22"/>
        </w:rPr>
        <w:t>Text S3. The dominant factors for the expansion of each LULC type on a global scale</w:t>
      </w:r>
      <w:r w:rsidR="003031F6">
        <w:rPr>
          <w:rFonts w:ascii="Calibri" w:hAnsi="Calibri" w:cs="Calibri"/>
          <w:sz w:val="22"/>
        </w:rPr>
        <w:t xml:space="preserve">. </w:t>
      </w:r>
      <w:r w:rsidR="00704E50">
        <w:rPr>
          <w:rFonts w:ascii="Calibri" w:hAnsi="Calibri" w:cs="Calibri"/>
          <w:sz w:val="22"/>
        </w:rPr>
        <w:t xml:space="preserve">……… </w:t>
      </w:r>
      <w:r w:rsidR="00704E50">
        <w:rPr>
          <w:rFonts w:ascii="Calibri" w:hAnsi="Calibri" w:cs="Calibri" w:hint="eastAsia"/>
          <w:sz w:val="22"/>
        </w:rPr>
        <w:t>4</w:t>
      </w:r>
    </w:p>
    <w:p w14:paraId="07BCE579" w14:textId="75C81A02" w:rsidR="00FD5AF8" w:rsidRDefault="00FD5AF8" w:rsidP="00704E50">
      <w:pPr>
        <w:widowControl/>
        <w:jc w:val="distribute"/>
        <w:rPr>
          <w:rFonts w:ascii="Calibri" w:hAnsi="Calibri" w:cs="Calibri"/>
          <w:sz w:val="22"/>
        </w:rPr>
      </w:pPr>
      <w:r w:rsidRPr="00FD5AF8">
        <w:rPr>
          <w:rFonts w:ascii="Calibri" w:hAnsi="Calibri" w:cs="Calibri"/>
          <w:sz w:val="22"/>
        </w:rPr>
        <w:t>Text S4. Global LULC change from 2020 to 2100 under representative SSP-RCP scenarios</w:t>
      </w:r>
      <w:r w:rsidR="003031F6">
        <w:rPr>
          <w:rFonts w:ascii="Calibri" w:hAnsi="Calibri" w:cs="Calibri"/>
          <w:sz w:val="22"/>
        </w:rPr>
        <w:t xml:space="preserve">. </w:t>
      </w:r>
      <w:r w:rsidR="00704E50">
        <w:rPr>
          <w:rFonts w:ascii="Calibri" w:hAnsi="Calibri" w:cs="Calibri"/>
          <w:sz w:val="22"/>
        </w:rPr>
        <w:t>… 4</w:t>
      </w:r>
    </w:p>
    <w:p w14:paraId="15B247EF" w14:textId="77777777" w:rsidR="00FD5AF8" w:rsidRDefault="00FD5AF8" w:rsidP="00FD5AF8">
      <w:pPr>
        <w:widowControl/>
        <w:jc w:val="left"/>
        <w:rPr>
          <w:rFonts w:ascii="Calibri" w:hAnsi="Calibri" w:cs="Calibri"/>
          <w:sz w:val="22"/>
        </w:rPr>
      </w:pPr>
    </w:p>
    <w:p w14:paraId="4ED1F8DC" w14:textId="593F55A1" w:rsidR="00FD5AF8" w:rsidRPr="00FD5AF8" w:rsidRDefault="00FD5AF8" w:rsidP="0008033D">
      <w:pPr>
        <w:widowControl/>
        <w:rPr>
          <w:rFonts w:ascii="Calibri" w:hAnsi="Calibri" w:cs="Calibri"/>
          <w:b/>
          <w:bCs/>
          <w:sz w:val="22"/>
        </w:rPr>
      </w:pPr>
      <w:r w:rsidRPr="00FD5AF8">
        <w:rPr>
          <w:rFonts w:ascii="Calibri" w:hAnsi="Calibri" w:cs="Calibri" w:hint="eastAsia"/>
          <w:b/>
          <w:bCs/>
          <w:sz w:val="22"/>
        </w:rPr>
        <w:t>F</w:t>
      </w:r>
      <w:r w:rsidRPr="00FD5AF8">
        <w:rPr>
          <w:rFonts w:ascii="Calibri" w:hAnsi="Calibri" w:cs="Calibri"/>
          <w:b/>
          <w:bCs/>
          <w:sz w:val="22"/>
        </w:rPr>
        <w:t>igure</w:t>
      </w:r>
      <w:r w:rsidR="001D3278">
        <w:rPr>
          <w:rFonts w:ascii="Calibri" w:hAnsi="Calibri" w:cs="Calibri"/>
          <w:b/>
          <w:bCs/>
          <w:sz w:val="22"/>
        </w:rPr>
        <w:t>s</w:t>
      </w:r>
      <w:r w:rsidR="0008033D">
        <w:rPr>
          <w:rFonts w:ascii="Calibri" w:hAnsi="Calibri" w:cs="Calibri"/>
          <w:b/>
          <w:bCs/>
          <w:sz w:val="22"/>
        </w:rPr>
        <w:t xml:space="preserve"> </w:t>
      </w:r>
    </w:p>
    <w:p w14:paraId="2AB32FAA" w14:textId="1D5F516D" w:rsidR="00FD5AF8" w:rsidRPr="00FD5AF8" w:rsidRDefault="00FD5AF8" w:rsidP="00704E50">
      <w:pPr>
        <w:widowControl/>
        <w:jc w:val="distribute"/>
        <w:rPr>
          <w:rFonts w:ascii="Calibri" w:hAnsi="Calibri" w:cs="Calibri"/>
          <w:sz w:val="22"/>
        </w:rPr>
      </w:pPr>
      <w:r w:rsidRPr="00FD5AF8">
        <w:rPr>
          <w:rFonts w:ascii="Calibri" w:hAnsi="Calibri" w:cs="Calibri"/>
          <w:sz w:val="22"/>
        </w:rPr>
        <w:t>Figure S1. Distribution of global regions at the water-basin level under the GCAM model</w:t>
      </w:r>
      <w:r w:rsidR="003031F6">
        <w:rPr>
          <w:rFonts w:ascii="Calibri" w:hAnsi="Calibri" w:cs="Calibri"/>
          <w:sz w:val="22"/>
        </w:rPr>
        <w:t xml:space="preserve">. </w:t>
      </w:r>
      <w:r w:rsidR="00704E50">
        <w:rPr>
          <w:rFonts w:ascii="Calibri" w:hAnsi="Calibri" w:cs="Calibri"/>
          <w:sz w:val="22"/>
        </w:rPr>
        <w:t>… 5</w:t>
      </w:r>
    </w:p>
    <w:p w14:paraId="6A89766D" w14:textId="4F5FAF6B" w:rsidR="00FD5AF8" w:rsidRPr="00FD5AF8" w:rsidRDefault="00FD5AF8" w:rsidP="003031F6">
      <w:pPr>
        <w:widowControl/>
        <w:rPr>
          <w:rFonts w:ascii="Calibri" w:hAnsi="Calibri" w:cs="Calibri"/>
          <w:sz w:val="22"/>
        </w:rPr>
      </w:pPr>
      <w:r w:rsidRPr="00FD5AF8">
        <w:rPr>
          <w:rFonts w:ascii="Calibri" w:hAnsi="Calibri" w:cs="Calibri"/>
          <w:sz w:val="22"/>
        </w:rPr>
        <w:t>Figure S2. The schematic diagrams of the dataset produced in this study</w:t>
      </w:r>
      <w:r w:rsidR="003031F6">
        <w:rPr>
          <w:rFonts w:ascii="Calibri" w:hAnsi="Calibri" w:cs="Calibri"/>
          <w:sz w:val="22"/>
        </w:rPr>
        <w:t>. ……………</w:t>
      </w:r>
      <w:r w:rsidR="00704E50">
        <w:rPr>
          <w:rFonts w:ascii="Calibri" w:hAnsi="Calibri" w:cs="Calibri"/>
          <w:sz w:val="22"/>
        </w:rPr>
        <w:t>……</w:t>
      </w:r>
      <w:r w:rsidR="003031F6">
        <w:rPr>
          <w:rFonts w:ascii="Calibri" w:hAnsi="Calibri" w:cs="Calibri"/>
          <w:sz w:val="22"/>
        </w:rPr>
        <w:t>.</w:t>
      </w:r>
      <w:r w:rsidR="00704E50">
        <w:rPr>
          <w:rFonts w:ascii="Calibri" w:hAnsi="Calibri" w:cs="Calibri"/>
          <w:sz w:val="22"/>
        </w:rPr>
        <w:t>……</w:t>
      </w:r>
      <w:r w:rsidR="003031F6">
        <w:rPr>
          <w:rFonts w:ascii="Calibri" w:hAnsi="Calibri" w:cs="Calibri"/>
          <w:sz w:val="22"/>
        </w:rPr>
        <w:t>.</w:t>
      </w:r>
      <w:r w:rsidR="00704E50">
        <w:rPr>
          <w:rFonts w:ascii="Calibri" w:hAnsi="Calibri" w:cs="Calibri"/>
          <w:sz w:val="22"/>
        </w:rPr>
        <w:t>…</w:t>
      </w:r>
      <w:r w:rsidR="003031F6">
        <w:rPr>
          <w:rFonts w:ascii="Calibri" w:hAnsi="Calibri" w:cs="Calibri"/>
          <w:sz w:val="22"/>
        </w:rPr>
        <w:t xml:space="preserve">. </w:t>
      </w:r>
      <w:r w:rsidR="00704E50">
        <w:rPr>
          <w:rFonts w:ascii="Calibri" w:hAnsi="Calibri" w:cs="Calibri"/>
          <w:sz w:val="22"/>
        </w:rPr>
        <w:t>6</w:t>
      </w:r>
    </w:p>
    <w:p w14:paraId="053AA78E" w14:textId="77777777" w:rsidR="00704E50" w:rsidRDefault="00FD5AF8" w:rsidP="00704E50">
      <w:pPr>
        <w:widowControl/>
        <w:jc w:val="left"/>
        <w:rPr>
          <w:rFonts w:ascii="Calibri" w:hAnsi="Calibri" w:cs="Calibri"/>
          <w:sz w:val="22"/>
        </w:rPr>
      </w:pPr>
      <w:r w:rsidRPr="00FD5AF8">
        <w:rPr>
          <w:rFonts w:ascii="Calibri" w:hAnsi="Calibri" w:cs="Calibri"/>
          <w:sz w:val="22"/>
        </w:rPr>
        <w:t>Figure S3. The spatial distribution of Figure of Merit (</w:t>
      </w:r>
      <w:proofErr w:type="spellStart"/>
      <w:r w:rsidRPr="00FD5AF8">
        <w:rPr>
          <w:rFonts w:ascii="Calibri" w:hAnsi="Calibri" w:cs="Calibri"/>
          <w:sz w:val="22"/>
        </w:rPr>
        <w:t>FoM</w:t>
      </w:r>
      <w:proofErr w:type="spellEnd"/>
      <w:r w:rsidRPr="00FD5AF8">
        <w:rPr>
          <w:rFonts w:ascii="Calibri" w:hAnsi="Calibri" w:cs="Calibri"/>
          <w:sz w:val="22"/>
        </w:rPr>
        <w:t>) values in each water-basin</w:t>
      </w:r>
      <w:r w:rsidR="00704E50">
        <w:rPr>
          <w:rFonts w:ascii="Calibri" w:hAnsi="Calibri" w:cs="Calibri"/>
          <w:sz w:val="22"/>
        </w:rPr>
        <w:t xml:space="preserve"> region.</w:t>
      </w:r>
    </w:p>
    <w:p w14:paraId="3691324D" w14:textId="04F0D9B9" w:rsidR="00FD5AF8" w:rsidRPr="00FD5AF8" w:rsidRDefault="00704E50" w:rsidP="00704E50">
      <w:pPr>
        <w:widowControl/>
        <w:jc w:val="distribute"/>
        <w:rPr>
          <w:rFonts w:ascii="Calibri" w:hAnsi="Calibri" w:cs="Calibri"/>
          <w:sz w:val="22"/>
        </w:rPr>
      </w:pPr>
      <w:r>
        <w:rPr>
          <w:rFonts w:ascii="Calibri" w:hAnsi="Calibri" w:cs="Calibri"/>
          <w:sz w:val="22"/>
        </w:rPr>
        <w:t>………..………………………………………………………………………………………………………………………………… 6</w:t>
      </w:r>
    </w:p>
    <w:p w14:paraId="7B4393BA" w14:textId="5D8548FB" w:rsidR="00FD5AF8" w:rsidRPr="00FD5AF8" w:rsidRDefault="00FD5AF8" w:rsidP="00704E50">
      <w:pPr>
        <w:widowControl/>
        <w:jc w:val="distribute"/>
        <w:rPr>
          <w:rFonts w:ascii="Calibri" w:hAnsi="Calibri" w:cs="Calibri"/>
          <w:sz w:val="22"/>
        </w:rPr>
      </w:pPr>
      <w:r w:rsidRPr="00FD5AF8">
        <w:rPr>
          <w:rFonts w:ascii="Calibri" w:hAnsi="Calibri" w:cs="Calibri"/>
          <w:sz w:val="22"/>
        </w:rPr>
        <w:t>Figure S4. The spatial distribution of Kappa coefficient values in each water-basin region</w:t>
      </w:r>
      <w:r w:rsidR="003031F6">
        <w:rPr>
          <w:rFonts w:ascii="Calibri" w:hAnsi="Calibri" w:cs="Calibri"/>
          <w:sz w:val="22"/>
        </w:rPr>
        <w:t xml:space="preserve">. </w:t>
      </w:r>
      <w:r w:rsidR="00704E50">
        <w:rPr>
          <w:rFonts w:ascii="Calibri" w:hAnsi="Calibri" w:cs="Calibri"/>
          <w:sz w:val="22"/>
        </w:rPr>
        <w:t>… 7</w:t>
      </w:r>
    </w:p>
    <w:p w14:paraId="6A874C04" w14:textId="3E77CAE2" w:rsidR="00FD5AF8" w:rsidRDefault="00FD5AF8" w:rsidP="00704E50">
      <w:pPr>
        <w:widowControl/>
        <w:jc w:val="distribute"/>
        <w:rPr>
          <w:rFonts w:ascii="Calibri" w:hAnsi="Calibri" w:cs="Calibri"/>
          <w:sz w:val="22"/>
        </w:rPr>
      </w:pPr>
      <w:r w:rsidRPr="00FD5AF8">
        <w:rPr>
          <w:rFonts w:ascii="Calibri" w:hAnsi="Calibri" w:cs="Calibri"/>
          <w:sz w:val="22"/>
        </w:rPr>
        <w:t>Figure S5. The spatial distribution of overall accuracy (OA) values in each water-basin region.</w:t>
      </w:r>
    </w:p>
    <w:p w14:paraId="1DB69663" w14:textId="1D0C11D8" w:rsidR="00704E50" w:rsidRPr="00FD5AF8" w:rsidRDefault="00704E50" w:rsidP="00704E50">
      <w:pPr>
        <w:widowControl/>
        <w:jc w:val="distribute"/>
        <w:rPr>
          <w:rFonts w:ascii="Calibri" w:hAnsi="Calibri" w:cs="Calibri"/>
          <w:sz w:val="22"/>
        </w:rPr>
      </w:pPr>
      <w:r>
        <w:rPr>
          <w:rFonts w:ascii="Calibri" w:hAnsi="Calibri" w:cs="Calibri"/>
          <w:sz w:val="22"/>
        </w:rPr>
        <w:t>……………………………………………………………………………………………………………………………………………. 7</w:t>
      </w:r>
    </w:p>
    <w:p w14:paraId="637C229F" w14:textId="4172C717" w:rsidR="00FD5AF8" w:rsidRPr="00FD5AF8" w:rsidRDefault="00FD5AF8" w:rsidP="00704E50">
      <w:pPr>
        <w:widowControl/>
        <w:jc w:val="distribute"/>
        <w:rPr>
          <w:rFonts w:ascii="Calibri" w:hAnsi="Calibri" w:cs="Calibri"/>
          <w:sz w:val="22"/>
        </w:rPr>
      </w:pPr>
      <w:r w:rsidRPr="00FD5AF8">
        <w:rPr>
          <w:rFonts w:ascii="Calibri" w:hAnsi="Calibri" w:cs="Calibri"/>
          <w:sz w:val="22"/>
        </w:rPr>
        <w:t>Figure S6. Historical spatial distribution maps of each driving factor</w:t>
      </w:r>
      <w:r w:rsidR="003031F6">
        <w:rPr>
          <w:rFonts w:ascii="Calibri" w:hAnsi="Calibri" w:cs="Calibri"/>
          <w:sz w:val="22"/>
        </w:rPr>
        <w:t xml:space="preserve">. </w:t>
      </w:r>
      <w:r w:rsidR="00704E50">
        <w:rPr>
          <w:rFonts w:ascii="Calibri" w:hAnsi="Calibri" w:cs="Calibri"/>
          <w:sz w:val="22"/>
        </w:rPr>
        <w:t>…………………………………. 8</w:t>
      </w:r>
    </w:p>
    <w:p w14:paraId="2C49208E" w14:textId="1367485B" w:rsidR="00FD5AF8" w:rsidRPr="00FD5AF8" w:rsidRDefault="00FD5AF8" w:rsidP="00704E50">
      <w:pPr>
        <w:widowControl/>
        <w:jc w:val="distribute"/>
        <w:rPr>
          <w:rFonts w:ascii="Calibri" w:hAnsi="Calibri" w:cs="Calibri"/>
          <w:sz w:val="22"/>
        </w:rPr>
      </w:pPr>
      <w:r w:rsidRPr="00FD5AF8">
        <w:rPr>
          <w:rFonts w:ascii="Calibri" w:hAnsi="Calibri" w:cs="Calibri"/>
          <w:sz w:val="22"/>
        </w:rPr>
        <w:t>Figure S7. Global average contribution rate of driving factors to the expansion of each LULC type</w:t>
      </w:r>
      <w:r w:rsidR="003031F6">
        <w:rPr>
          <w:rFonts w:ascii="Calibri" w:hAnsi="Calibri" w:cs="Calibri"/>
          <w:sz w:val="22"/>
        </w:rPr>
        <w:t xml:space="preserve">. </w:t>
      </w:r>
      <w:r w:rsidR="00704E50">
        <w:rPr>
          <w:rFonts w:ascii="Calibri" w:hAnsi="Calibri" w:cs="Calibri"/>
          <w:sz w:val="22"/>
        </w:rPr>
        <w:t>……………………………………………………………………………………………………………………………… 9</w:t>
      </w:r>
    </w:p>
    <w:p w14:paraId="01A0E1AE" w14:textId="77777777" w:rsidR="00704E50" w:rsidRDefault="00FD5AF8" w:rsidP="00704E50">
      <w:pPr>
        <w:widowControl/>
        <w:rPr>
          <w:rFonts w:ascii="Calibri" w:hAnsi="Calibri" w:cs="Calibri"/>
          <w:sz w:val="22"/>
        </w:rPr>
      </w:pPr>
      <w:r w:rsidRPr="00FD5AF8">
        <w:rPr>
          <w:rFonts w:ascii="Calibri" w:hAnsi="Calibri" w:cs="Calibri"/>
          <w:sz w:val="22"/>
        </w:rPr>
        <w:t>Figure S8. The spatial distribution of dominant driving factors of forest expansion in each</w:t>
      </w:r>
    </w:p>
    <w:p w14:paraId="0C72A58E" w14:textId="2F544820" w:rsidR="00FD5AF8" w:rsidRPr="00FD5AF8" w:rsidRDefault="00FD5AF8" w:rsidP="00704E50">
      <w:pPr>
        <w:widowControl/>
        <w:rPr>
          <w:rFonts w:ascii="Calibri" w:hAnsi="Calibri" w:cs="Calibri"/>
          <w:sz w:val="22"/>
        </w:rPr>
      </w:pPr>
      <w:r w:rsidRPr="00FD5AF8">
        <w:rPr>
          <w:rFonts w:ascii="Calibri" w:hAnsi="Calibri" w:cs="Calibri"/>
          <w:sz w:val="22"/>
        </w:rPr>
        <w:t>water-basin region</w:t>
      </w:r>
      <w:r w:rsidR="003031F6">
        <w:rPr>
          <w:rFonts w:ascii="Calibri" w:hAnsi="Calibri" w:cs="Calibri"/>
          <w:sz w:val="22"/>
        </w:rPr>
        <w:t xml:space="preserve">. </w:t>
      </w:r>
      <w:r w:rsidR="00704E50">
        <w:rPr>
          <w:rFonts w:ascii="Calibri" w:hAnsi="Calibri" w:cs="Calibri"/>
          <w:sz w:val="22"/>
        </w:rPr>
        <w:t>………………………</w:t>
      </w:r>
      <w:r w:rsidR="003031F6">
        <w:rPr>
          <w:rFonts w:ascii="Calibri" w:hAnsi="Calibri" w:cs="Calibri"/>
          <w:sz w:val="22"/>
        </w:rPr>
        <w:t>.</w:t>
      </w:r>
      <w:r w:rsidR="00704E50">
        <w:rPr>
          <w:rFonts w:ascii="Calibri" w:hAnsi="Calibri" w:cs="Calibri"/>
          <w:sz w:val="22"/>
        </w:rPr>
        <w:t>…………………………………………………………………………………… 10</w:t>
      </w:r>
      <w:r w:rsidRPr="00FD5AF8">
        <w:rPr>
          <w:rFonts w:ascii="Calibri" w:hAnsi="Calibri" w:cs="Calibri"/>
          <w:sz w:val="22"/>
        </w:rPr>
        <w:t xml:space="preserve"> </w:t>
      </w:r>
    </w:p>
    <w:p w14:paraId="05A45A75" w14:textId="77777777" w:rsidR="00704E50" w:rsidRDefault="00FD5AF8" w:rsidP="00704E50">
      <w:pPr>
        <w:widowControl/>
        <w:rPr>
          <w:rFonts w:ascii="Calibri" w:hAnsi="Calibri" w:cs="Calibri"/>
          <w:sz w:val="22"/>
        </w:rPr>
      </w:pPr>
      <w:r w:rsidRPr="00FD5AF8">
        <w:rPr>
          <w:rFonts w:ascii="Calibri" w:hAnsi="Calibri" w:cs="Calibri"/>
          <w:sz w:val="22"/>
        </w:rPr>
        <w:t>Figure S9. The spatial distribution of dominant driving factors of cropland expansion in each</w:t>
      </w:r>
    </w:p>
    <w:p w14:paraId="2545F461" w14:textId="0FE3C048" w:rsidR="00FD5AF8" w:rsidRPr="00FD5AF8" w:rsidRDefault="00FD5AF8" w:rsidP="00704E50">
      <w:pPr>
        <w:widowControl/>
        <w:rPr>
          <w:rFonts w:ascii="Calibri" w:hAnsi="Calibri" w:cs="Calibri"/>
          <w:sz w:val="22"/>
        </w:rPr>
      </w:pPr>
      <w:r w:rsidRPr="00FD5AF8">
        <w:rPr>
          <w:rFonts w:ascii="Calibri" w:hAnsi="Calibri" w:cs="Calibri"/>
          <w:sz w:val="22"/>
        </w:rPr>
        <w:t>water-basin region</w:t>
      </w:r>
      <w:r w:rsidR="003031F6">
        <w:rPr>
          <w:rFonts w:ascii="Calibri" w:hAnsi="Calibri" w:cs="Calibri"/>
          <w:sz w:val="22"/>
        </w:rPr>
        <w:t xml:space="preserve">. </w:t>
      </w:r>
      <w:r w:rsidR="00704E50">
        <w:rPr>
          <w:rFonts w:ascii="Calibri" w:hAnsi="Calibri" w:cs="Calibri"/>
          <w:sz w:val="22"/>
        </w:rPr>
        <w:t>………</w:t>
      </w:r>
      <w:r w:rsidR="003031F6">
        <w:rPr>
          <w:rFonts w:ascii="Calibri" w:hAnsi="Calibri" w:cs="Calibri"/>
          <w:sz w:val="22"/>
        </w:rPr>
        <w:t>.</w:t>
      </w:r>
      <w:r w:rsidR="00704E50">
        <w:rPr>
          <w:rFonts w:ascii="Calibri" w:hAnsi="Calibri" w:cs="Calibri"/>
          <w:sz w:val="22"/>
        </w:rPr>
        <w:t>…………………………………………………………………………………………………… 10</w:t>
      </w:r>
    </w:p>
    <w:p w14:paraId="7983895F" w14:textId="77777777" w:rsidR="00704E50" w:rsidRDefault="00FD5AF8" w:rsidP="00FD5AF8">
      <w:pPr>
        <w:widowControl/>
        <w:jc w:val="left"/>
        <w:rPr>
          <w:rFonts w:ascii="Calibri" w:hAnsi="Calibri" w:cs="Calibri"/>
          <w:sz w:val="22"/>
        </w:rPr>
      </w:pPr>
      <w:r w:rsidRPr="00FD5AF8">
        <w:rPr>
          <w:rFonts w:ascii="Calibri" w:hAnsi="Calibri" w:cs="Calibri"/>
          <w:sz w:val="22"/>
        </w:rPr>
        <w:t>Figure S10. The spatial distribution of dominant driving factors of grassland expansion in</w:t>
      </w:r>
    </w:p>
    <w:p w14:paraId="07BD0522" w14:textId="62D491A1" w:rsidR="00FD5AF8" w:rsidRPr="00FD5AF8" w:rsidRDefault="00FD5AF8" w:rsidP="00704E50">
      <w:pPr>
        <w:widowControl/>
        <w:rPr>
          <w:rFonts w:ascii="Calibri" w:hAnsi="Calibri" w:cs="Calibri"/>
          <w:sz w:val="22"/>
        </w:rPr>
      </w:pPr>
      <w:r w:rsidRPr="00FD5AF8">
        <w:rPr>
          <w:rFonts w:ascii="Calibri" w:hAnsi="Calibri" w:cs="Calibri"/>
          <w:sz w:val="22"/>
        </w:rPr>
        <w:t>each water-basin region</w:t>
      </w:r>
      <w:r w:rsidR="003031F6">
        <w:rPr>
          <w:rFonts w:ascii="Calibri" w:hAnsi="Calibri" w:cs="Calibri"/>
          <w:sz w:val="22"/>
        </w:rPr>
        <w:t>. .</w:t>
      </w:r>
      <w:r w:rsidR="00704E50">
        <w:rPr>
          <w:rFonts w:ascii="Calibri" w:hAnsi="Calibri" w:cs="Calibri"/>
          <w:sz w:val="22"/>
        </w:rPr>
        <w:t>………………………………………………………………………………………………</w:t>
      </w:r>
      <w:proofErr w:type="gramStart"/>
      <w:r w:rsidR="00704E50">
        <w:rPr>
          <w:rFonts w:ascii="Calibri" w:hAnsi="Calibri" w:cs="Calibri"/>
          <w:sz w:val="22"/>
        </w:rPr>
        <w:t>…..</w:t>
      </w:r>
      <w:proofErr w:type="gramEnd"/>
      <w:r w:rsidR="00704E50">
        <w:rPr>
          <w:rFonts w:ascii="Calibri" w:hAnsi="Calibri" w:cs="Calibri"/>
          <w:sz w:val="22"/>
        </w:rPr>
        <w:t xml:space="preserve"> 11</w:t>
      </w:r>
    </w:p>
    <w:p w14:paraId="797A9F4C" w14:textId="159F48E8" w:rsidR="00FD5AF8" w:rsidRPr="00FD5AF8" w:rsidRDefault="00FD5AF8" w:rsidP="00FD5AF8">
      <w:pPr>
        <w:widowControl/>
        <w:jc w:val="left"/>
        <w:rPr>
          <w:rFonts w:ascii="Calibri" w:hAnsi="Calibri" w:cs="Calibri"/>
          <w:sz w:val="22"/>
        </w:rPr>
      </w:pPr>
      <w:r w:rsidRPr="00FD5AF8">
        <w:rPr>
          <w:rFonts w:ascii="Calibri" w:hAnsi="Calibri" w:cs="Calibri"/>
          <w:sz w:val="22"/>
        </w:rPr>
        <w:lastRenderedPageBreak/>
        <w:t>Figure S11. The spatial distribution of dominant driving factors of urban expansion in each water-basin region</w:t>
      </w:r>
      <w:r w:rsidR="003031F6">
        <w:rPr>
          <w:rFonts w:ascii="Calibri" w:hAnsi="Calibri" w:cs="Calibri"/>
          <w:sz w:val="22"/>
        </w:rPr>
        <w:t>. .</w:t>
      </w:r>
      <w:r w:rsidR="00704E50">
        <w:rPr>
          <w:rFonts w:ascii="Calibri" w:hAnsi="Calibri" w:cs="Calibri"/>
          <w:sz w:val="22"/>
        </w:rPr>
        <w:t>………………………………………………………………………………………………………</w:t>
      </w:r>
      <w:proofErr w:type="gramStart"/>
      <w:r w:rsidR="00704E50">
        <w:rPr>
          <w:rFonts w:ascii="Calibri" w:hAnsi="Calibri" w:cs="Calibri"/>
          <w:sz w:val="22"/>
        </w:rPr>
        <w:t>…..</w:t>
      </w:r>
      <w:proofErr w:type="gramEnd"/>
      <w:r w:rsidR="00704E50">
        <w:rPr>
          <w:rFonts w:ascii="Calibri" w:hAnsi="Calibri" w:cs="Calibri"/>
          <w:sz w:val="22"/>
        </w:rPr>
        <w:t xml:space="preserve"> 11</w:t>
      </w:r>
    </w:p>
    <w:p w14:paraId="703E1E6B" w14:textId="2CE8C128" w:rsidR="00FD5AF8" w:rsidRPr="00FD5AF8" w:rsidRDefault="00FD5AF8" w:rsidP="00FD5AF8">
      <w:pPr>
        <w:widowControl/>
        <w:jc w:val="left"/>
        <w:rPr>
          <w:rFonts w:ascii="Calibri" w:hAnsi="Calibri" w:cs="Calibri"/>
          <w:sz w:val="22"/>
        </w:rPr>
      </w:pPr>
      <w:r w:rsidRPr="00FD5AF8">
        <w:rPr>
          <w:rFonts w:ascii="Calibri" w:hAnsi="Calibri" w:cs="Calibri"/>
          <w:sz w:val="22"/>
        </w:rPr>
        <w:t>Figure S12. The spatial distribution of dominant driving factors of barren expansion in each water-basin region.</w:t>
      </w:r>
      <w:r w:rsidR="00704E50" w:rsidRPr="00704E50">
        <w:rPr>
          <w:rFonts w:ascii="Calibri" w:hAnsi="Calibri" w:cs="Calibri"/>
          <w:sz w:val="22"/>
        </w:rPr>
        <w:t xml:space="preserve"> </w:t>
      </w:r>
      <w:r w:rsidR="00704E50">
        <w:rPr>
          <w:rFonts w:ascii="Calibri" w:hAnsi="Calibri" w:cs="Calibri"/>
          <w:sz w:val="22"/>
        </w:rPr>
        <w:t>…………………………………………………………………………………………………………... 12</w:t>
      </w:r>
    </w:p>
    <w:p w14:paraId="1A21D9CC" w14:textId="3D9B5DEE" w:rsidR="00FD5AF8" w:rsidRPr="00FD5AF8" w:rsidRDefault="00FD5AF8" w:rsidP="00FD5AF8">
      <w:pPr>
        <w:widowControl/>
        <w:jc w:val="left"/>
        <w:rPr>
          <w:rFonts w:ascii="Calibri" w:hAnsi="Calibri" w:cs="Calibri"/>
          <w:sz w:val="22"/>
        </w:rPr>
      </w:pPr>
      <w:r w:rsidRPr="00FD5AF8">
        <w:rPr>
          <w:rFonts w:ascii="Calibri" w:hAnsi="Calibri" w:cs="Calibri"/>
          <w:sz w:val="22"/>
        </w:rPr>
        <w:t>Figure S13. The spatial distribution of dominant driving factors of water expansion in each water-basin region.</w:t>
      </w:r>
      <w:r w:rsidR="00704E50" w:rsidRPr="00704E50">
        <w:rPr>
          <w:rFonts w:ascii="Calibri" w:hAnsi="Calibri" w:cs="Calibri"/>
          <w:sz w:val="22"/>
        </w:rPr>
        <w:t xml:space="preserve"> </w:t>
      </w:r>
      <w:r w:rsidR="00704E50">
        <w:rPr>
          <w:rFonts w:ascii="Calibri" w:hAnsi="Calibri" w:cs="Calibri"/>
          <w:sz w:val="22"/>
        </w:rPr>
        <w:t>…………………………………………………………………………………………………………... 12</w:t>
      </w:r>
    </w:p>
    <w:p w14:paraId="1FAD2261" w14:textId="6E9DAC59" w:rsidR="00FD5AF8" w:rsidRPr="00FD5AF8" w:rsidRDefault="00FD5AF8" w:rsidP="00FD5AF8">
      <w:pPr>
        <w:widowControl/>
        <w:jc w:val="left"/>
        <w:rPr>
          <w:rFonts w:ascii="Calibri" w:hAnsi="Calibri" w:cs="Calibri"/>
          <w:sz w:val="22"/>
        </w:rPr>
      </w:pPr>
      <w:r w:rsidRPr="00FD5AF8">
        <w:rPr>
          <w:rFonts w:ascii="Calibri" w:hAnsi="Calibri" w:cs="Calibri"/>
          <w:sz w:val="22"/>
        </w:rPr>
        <w:t>Figure S14. The spatial distribution of the LULC changes from 2020 to 2100 under different SSP-RCP scenarios.</w:t>
      </w:r>
      <w:r w:rsidR="00704E50" w:rsidRPr="00704E50">
        <w:rPr>
          <w:rFonts w:ascii="Calibri" w:hAnsi="Calibri" w:cs="Calibri"/>
          <w:sz w:val="22"/>
        </w:rPr>
        <w:t xml:space="preserve"> </w:t>
      </w:r>
      <w:r w:rsidR="00704E50">
        <w:rPr>
          <w:rFonts w:ascii="Calibri" w:hAnsi="Calibri" w:cs="Calibri"/>
          <w:sz w:val="22"/>
        </w:rPr>
        <w:t>…………………………………………………………………………………………………………….</w:t>
      </w:r>
      <w:r w:rsidR="003031F6">
        <w:rPr>
          <w:rFonts w:ascii="Calibri" w:hAnsi="Calibri" w:cs="Calibri"/>
          <w:sz w:val="22"/>
        </w:rPr>
        <w:t xml:space="preserve"> </w:t>
      </w:r>
      <w:r w:rsidR="00704E50">
        <w:rPr>
          <w:rFonts w:ascii="Calibri" w:hAnsi="Calibri" w:cs="Calibri"/>
          <w:sz w:val="22"/>
        </w:rPr>
        <w:t>13</w:t>
      </w:r>
    </w:p>
    <w:p w14:paraId="500CB0B7" w14:textId="1D09098E" w:rsidR="00FD5AF8" w:rsidRPr="00704E50" w:rsidRDefault="00FD5AF8" w:rsidP="00FD5AF8">
      <w:pPr>
        <w:widowControl/>
        <w:jc w:val="left"/>
        <w:rPr>
          <w:rFonts w:ascii="Calibri" w:hAnsi="Calibri" w:cs="Calibri"/>
          <w:sz w:val="22"/>
        </w:rPr>
      </w:pPr>
      <w:r w:rsidRPr="00FD5AF8">
        <w:rPr>
          <w:rFonts w:ascii="Calibri" w:hAnsi="Calibri" w:cs="Calibri"/>
          <w:sz w:val="22"/>
        </w:rPr>
        <w:t>Figure S15. Distribution of LULC in the case region of Southeast Asia for 2020 (a) and 2100 (future scenarios, b–f).</w:t>
      </w:r>
      <w:r w:rsidR="00704E50" w:rsidRPr="00704E50">
        <w:rPr>
          <w:rFonts w:ascii="Calibri" w:hAnsi="Calibri" w:cs="Calibri"/>
          <w:sz w:val="22"/>
        </w:rPr>
        <w:t xml:space="preserve"> </w:t>
      </w:r>
      <w:r w:rsidR="00704E50">
        <w:rPr>
          <w:rFonts w:ascii="Calibri" w:hAnsi="Calibri" w:cs="Calibri"/>
          <w:sz w:val="22"/>
        </w:rPr>
        <w:t>……………………………………………………………………………………………………... 14</w:t>
      </w:r>
    </w:p>
    <w:p w14:paraId="11E42F48" w14:textId="0BBBD747" w:rsidR="00FD5AF8" w:rsidRPr="00704E50" w:rsidRDefault="00FD5AF8" w:rsidP="00FD5AF8">
      <w:pPr>
        <w:widowControl/>
        <w:jc w:val="left"/>
        <w:rPr>
          <w:rFonts w:ascii="Calibri" w:hAnsi="Calibri" w:cs="Calibri"/>
          <w:sz w:val="22"/>
        </w:rPr>
      </w:pPr>
      <w:r w:rsidRPr="00FD5AF8">
        <w:rPr>
          <w:rFonts w:ascii="Calibri" w:hAnsi="Calibri" w:cs="Calibri"/>
          <w:sz w:val="22"/>
        </w:rPr>
        <w:t>Figure S16. Distribution of LULC in the case region of South America for 2020 (a) and 2100 (future scenarios, b–f).</w:t>
      </w:r>
      <w:r w:rsidR="00704E50" w:rsidRPr="00704E50">
        <w:rPr>
          <w:rFonts w:ascii="Calibri" w:hAnsi="Calibri" w:cs="Calibri"/>
          <w:sz w:val="22"/>
        </w:rPr>
        <w:t xml:space="preserve"> </w:t>
      </w:r>
      <w:r w:rsidR="00704E50">
        <w:rPr>
          <w:rFonts w:ascii="Calibri" w:hAnsi="Calibri" w:cs="Calibri"/>
          <w:sz w:val="22"/>
        </w:rPr>
        <w:t>……………………………………………………………………………………………………... 15</w:t>
      </w:r>
    </w:p>
    <w:p w14:paraId="79F6859D" w14:textId="0F2B8E81" w:rsidR="00FD5AF8" w:rsidRPr="00FD5AF8" w:rsidRDefault="00FD5AF8" w:rsidP="00FD5AF8">
      <w:pPr>
        <w:widowControl/>
        <w:jc w:val="left"/>
        <w:rPr>
          <w:rFonts w:ascii="Calibri" w:hAnsi="Calibri" w:cs="Calibri"/>
          <w:sz w:val="22"/>
        </w:rPr>
      </w:pPr>
      <w:r w:rsidRPr="00FD5AF8">
        <w:rPr>
          <w:rFonts w:ascii="Calibri" w:hAnsi="Calibri" w:cs="Calibri"/>
          <w:sz w:val="22"/>
        </w:rPr>
        <w:t>Figure S17. Distribution of LULC in the case region of Tibetan Plateau for 2020 (a) and 2100 (future scenarios, b–f).</w:t>
      </w:r>
      <w:r w:rsidR="00704E50" w:rsidRPr="00704E50">
        <w:rPr>
          <w:rFonts w:ascii="Calibri" w:hAnsi="Calibri" w:cs="Calibri"/>
          <w:sz w:val="22"/>
        </w:rPr>
        <w:t xml:space="preserve"> </w:t>
      </w:r>
      <w:r w:rsidR="00704E50">
        <w:rPr>
          <w:rFonts w:ascii="Calibri" w:hAnsi="Calibri" w:cs="Calibri"/>
          <w:sz w:val="22"/>
        </w:rPr>
        <w:t>……………………………………………………………………………………………………... 16</w:t>
      </w:r>
    </w:p>
    <w:p w14:paraId="5F660A3C" w14:textId="77777777" w:rsidR="00704E50" w:rsidRDefault="00FD5AF8" w:rsidP="00FD5AF8">
      <w:pPr>
        <w:widowControl/>
        <w:jc w:val="left"/>
        <w:rPr>
          <w:rFonts w:ascii="Calibri" w:hAnsi="Calibri" w:cs="Calibri"/>
          <w:sz w:val="22"/>
        </w:rPr>
      </w:pPr>
      <w:r w:rsidRPr="00FD5AF8">
        <w:rPr>
          <w:rFonts w:ascii="Calibri" w:hAnsi="Calibri" w:cs="Calibri"/>
          <w:sz w:val="22"/>
        </w:rPr>
        <w:t>Figure S18. Comparison of the simulated LULC results of a typical case region (South Africa) in the years 2030, 2050, 2070 and 2100 under the SSP2-4.5 scenario between the dataset</w:t>
      </w:r>
    </w:p>
    <w:p w14:paraId="0170DB8A" w14:textId="302B2B8B" w:rsidR="00FD5AF8" w:rsidRDefault="00FD5AF8" w:rsidP="00704E50">
      <w:pPr>
        <w:widowControl/>
        <w:rPr>
          <w:rFonts w:ascii="Calibri" w:hAnsi="Calibri" w:cs="Calibri"/>
          <w:sz w:val="22"/>
        </w:rPr>
      </w:pPr>
      <w:r w:rsidRPr="00FD5AF8">
        <w:rPr>
          <w:rFonts w:ascii="Calibri" w:hAnsi="Calibri" w:cs="Calibri"/>
          <w:sz w:val="22"/>
        </w:rPr>
        <w:t>produced in this study and the Global LULC dataset.</w:t>
      </w:r>
      <w:r w:rsidR="00704E50" w:rsidRPr="00704E50">
        <w:rPr>
          <w:rFonts w:ascii="Calibri" w:hAnsi="Calibri" w:cs="Calibri"/>
          <w:sz w:val="22"/>
        </w:rPr>
        <w:t xml:space="preserve"> </w:t>
      </w:r>
      <w:r w:rsidR="00704E50">
        <w:rPr>
          <w:rFonts w:ascii="Calibri" w:hAnsi="Calibri" w:cs="Calibri"/>
          <w:sz w:val="22"/>
        </w:rPr>
        <w:t>………………………………………………………..... 17</w:t>
      </w:r>
    </w:p>
    <w:p w14:paraId="5467239A" w14:textId="77777777" w:rsidR="00FD5AF8" w:rsidRDefault="00FD5AF8" w:rsidP="00FD5AF8">
      <w:pPr>
        <w:widowControl/>
        <w:jc w:val="left"/>
        <w:rPr>
          <w:rFonts w:ascii="Calibri" w:hAnsi="Calibri" w:cs="Calibri"/>
          <w:sz w:val="22"/>
        </w:rPr>
      </w:pPr>
    </w:p>
    <w:p w14:paraId="521811A0" w14:textId="6DC4E72A" w:rsidR="00FD5AF8" w:rsidRPr="00FD5AF8" w:rsidRDefault="00FD5AF8" w:rsidP="00FD5AF8">
      <w:pPr>
        <w:widowControl/>
        <w:jc w:val="left"/>
        <w:rPr>
          <w:rFonts w:ascii="Calibri" w:hAnsi="Calibri" w:cs="Calibri"/>
          <w:b/>
          <w:bCs/>
          <w:sz w:val="22"/>
        </w:rPr>
      </w:pPr>
      <w:r w:rsidRPr="00FD5AF8">
        <w:rPr>
          <w:rFonts w:ascii="Calibri" w:hAnsi="Calibri" w:cs="Calibri" w:hint="eastAsia"/>
          <w:b/>
          <w:bCs/>
          <w:sz w:val="22"/>
        </w:rPr>
        <w:t>T</w:t>
      </w:r>
      <w:r w:rsidRPr="00FD5AF8">
        <w:rPr>
          <w:rFonts w:ascii="Calibri" w:hAnsi="Calibri" w:cs="Calibri"/>
          <w:b/>
          <w:bCs/>
          <w:sz w:val="22"/>
        </w:rPr>
        <w:t>able</w:t>
      </w:r>
      <w:r w:rsidR="001D3278">
        <w:rPr>
          <w:rFonts w:ascii="Calibri" w:hAnsi="Calibri" w:cs="Calibri"/>
          <w:b/>
          <w:bCs/>
          <w:sz w:val="22"/>
        </w:rPr>
        <w:t>s</w:t>
      </w:r>
    </w:p>
    <w:p w14:paraId="254A9F5F" w14:textId="68458A6B" w:rsidR="00704E50" w:rsidRDefault="00FD5AF8" w:rsidP="00704E50">
      <w:pPr>
        <w:widowControl/>
        <w:rPr>
          <w:rFonts w:ascii="Calibri" w:hAnsi="Calibri" w:cs="Calibri"/>
          <w:sz w:val="22"/>
        </w:rPr>
      </w:pPr>
      <w:r w:rsidRPr="00FD5AF8">
        <w:rPr>
          <w:rFonts w:ascii="Calibri" w:hAnsi="Calibri" w:cs="Calibri"/>
          <w:sz w:val="22"/>
        </w:rPr>
        <w:t>Table S1. LULC classification and mapping relationships among different products</w:t>
      </w:r>
      <w:r w:rsidR="003031F6">
        <w:rPr>
          <w:rFonts w:ascii="Calibri" w:hAnsi="Calibri" w:cs="Calibri"/>
          <w:sz w:val="22"/>
        </w:rPr>
        <w:t>. .</w:t>
      </w:r>
      <w:r w:rsidR="00704E50">
        <w:rPr>
          <w:rFonts w:ascii="Calibri" w:hAnsi="Calibri" w:cs="Calibri"/>
          <w:sz w:val="22"/>
        </w:rPr>
        <w:t>…………. 18</w:t>
      </w:r>
    </w:p>
    <w:p w14:paraId="016D8F21" w14:textId="64B03874" w:rsidR="00704E50" w:rsidRPr="00FD5AF8" w:rsidRDefault="00FD5AF8" w:rsidP="00704E50">
      <w:pPr>
        <w:widowControl/>
        <w:rPr>
          <w:rFonts w:ascii="Calibri" w:hAnsi="Calibri" w:cs="Calibri"/>
          <w:sz w:val="22"/>
        </w:rPr>
      </w:pPr>
      <w:r w:rsidRPr="00FD5AF8">
        <w:rPr>
          <w:rFonts w:ascii="Calibri" w:hAnsi="Calibri" w:cs="Calibri"/>
          <w:sz w:val="22"/>
        </w:rPr>
        <w:t xml:space="preserve">Table S2. The </w:t>
      </w:r>
      <w:proofErr w:type="spellStart"/>
      <w:r w:rsidRPr="00FD5AF8">
        <w:rPr>
          <w:rFonts w:ascii="Calibri" w:hAnsi="Calibri" w:cs="Calibri"/>
          <w:sz w:val="22"/>
        </w:rPr>
        <w:t>FoM</w:t>
      </w:r>
      <w:proofErr w:type="spellEnd"/>
      <w:r w:rsidRPr="00FD5AF8">
        <w:rPr>
          <w:rFonts w:ascii="Calibri" w:hAnsi="Calibri" w:cs="Calibri"/>
          <w:sz w:val="22"/>
        </w:rPr>
        <w:t>, Kappa coefficient, and OA values for each water-basin region</w:t>
      </w:r>
      <w:r w:rsidR="003031F6">
        <w:rPr>
          <w:rFonts w:ascii="Calibri" w:hAnsi="Calibri" w:cs="Calibri"/>
          <w:sz w:val="22"/>
        </w:rPr>
        <w:t xml:space="preserve">. </w:t>
      </w:r>
      <w:r w:rsidR="00704E50">
        <w:rPr>
          <w:rFonts w:ascii="Calibri" w:hAnsi="Calibri" w:cs="Calibri"/>
          <w:sz w:val="22"/>
        </w:rPr>
        <w:t>………....... 20</w:t>
      </w:r>
    </w:p>
    <w:p w14:paraId="77EB6B12" w14:textId="77777777" w:rsidR="00704E50" w:rsidRDefault="00704E50" w:rsidP="00704E50">
      <w:pPr>
        <w:widowControl/>
        <w:jc w:val="left"/>
        <w:rPr>
          <w:rFonts w:ascii="Calibri" w:hAnsi="Calibri" w:cs="Calibri"/>
          <w:b/>
          <w:bCs/>
          <w:sz w:val="22"/>
        </w:rPr>
      </w:pPr>
    </w:p>
    <w:p w14:paraId="355EDB7B" w14:textId="2DB95AAF" w:rsidR="000375BE" w:rsidRPr="00FD5AF8" w:rsidRDefault="00FD5AF8" w:rsidP="00704E50">
      <w:pPr>
        <w:widowControl/>
        <w:rPr>
          <w:rFonts w:ascii="Calibri" w:hAnsi="Calibri" w:cs="Calibri"/>
          <w:b/>
          <w:bCs/>
          <w:sz w:val="22"/>
        </w:rPr>
      </w:pPr>
      <w:r w:rsidRPr="00FD5AF8">
        <w:rPr>
          <w:rFonts w:ascii="Calibri" w:hAnsi="Calibri" w:cs="Calibri"/>
          <w:b/>
          <w:bCs/>
          <w:sz w:val="22"/>
        </w:rPr>
        <w:t>References</w:t>
      </w:r>
      <w:proofErr w:type="gramStart"/>
      <w:r w:rsidR="00D131DE">
        <w:rPr>
          <w:rFonts w:ascii="Calibri" w:hAnsi="Calibri" w:cs="Calibri"/>
          <w:sz w:val="22"/>
        </w:rPr>
        <w:t xml:space="preserve"> ..</w:t>
      </w:r>
      <w:proofErr w:type="gramEnd"/>
      <w:r w:rsidR="00704E50" w:rsidRPr="00704E50">
        <w:rPr>
          <w:rFonts w:ascii="Calibri" w:hAnsi="Calibri" w:cs="Calibri"/>
          <w:sz w:val="22"/>
        </w:rPr>
        <w:t>…………………………………………………………………………………………………………………</w:t>
      </w:r>
      <w:r w:rsidR="00704E50">
        <w:rPr>
          <w:rFonts w:ascii="Calibri" w:hAnsi="Calibri" w:cs="Calibri"/>
          <w:sz w:val="22"/>
        </w:rPr>
        <w:t xml:space="preserve">……. </w:t>
      </w:r>
      <w:r w:rsidR="00704E50" w:rsidRPr="00704E50">
        <w:rPr>
          <w:rFonts w:ascii="Calibri" w:hAnsi="Calibri" w:cs="Calibri"/>
          <w:sz w:val="22"/>
        </w:rPr>
        <w:t>2</w:t>
      </w:r>
      <w:r w:rsidR="00704E50">
        <w:rPr>
          <w:rFonts w:ascii="Calibri" w:hAnsi="Calibri" w:cs="Calibri"/>
          <w:sz w:val="22"/>
        </w:rPr>
        <w:t>3</w:t>
      </w:r>
      <w:r w:rsidR="000375BE" w:rsidRPr="00FD5AF8">
        <w:rPr>
          <w:rFonts w:ascii="Calibri" w:hAnsi="Calibri" w:cs="Calibri"/>
          <w:b/>
          <w:bCs/>
          <w:sz w:val="22"/>
        </w:rPr>
        <w:br w:type="page"/>
      </w:r>
    </w:p>
    <w:p w14:paraId="78015872" w14:textId="0EB59D3E" w:rsidR="002E5403" w:rsidRPr="00C24815" w:rsidRDefault="002E5403" w:rsidP="002E5403">
      <w:pPr>
        <w:pStyle w:val="3"/>
        <w:rPr>
          <w:rFonts w:ascii="Calibri" w:eastAsia="宋体" w:hAnsi="Calibri" w:cs="Calibri"/>
          <w:sz w:val="28"/>
          <w:szCs w:val="28"/>
        </w:rPr>
      </w:pPr>
      <w:r w:rsidRPr="00C24815">
        <w:rPr>
          <w:rFonts w:ascii="Calibri" w:eastAsia="宋体" w:hAnsi="Calibri" w:cs="Calibri"/>
          <w:sz w:val="28"/>
          <w:szCs w:val="28"/>
        </w:rPr>
        <w:t>Text</w:t>
      </w:r>
      <w:r w:rsidR="00CC5125">
        <w:rPr>
          <w:rFonts w:ascii="Calibri" w:eastAsia="宋体" w:hAnsi="Calibri" w:cs="Calibri"/>
          <w:sz w:val="28"/>
          <w:szCs w:val="28"/>
        </w:rPr>
        <w:t>s</w:t>
      </w:r>
    </w:p>
    <w:p w14:paraId="6A288EE4" w14:textId="532B58A3" w:rsidR="006B791F" w:rsidRPr="00B7323D" w:rsidRDefault="006B791F" w:rsidP="00477C31">
      <w:pPr>
        <w:rPr>
          <w:rFonts w:ascii="Calibri" w:eastAsia="宋体" w:hAnsi="Calibri" w:cs="Calibri"/>
          <w:b/>
          <w:bCs/>
          <w:sz w:val="22"/>
        </w:rPr>
      </w:pPr>
      <w:r w:rsidRPr="00B7323D">
        <w:rPr>
          <w:rFonts w:ascii="Calibri" w:eastAsia="宋体" w:hAnsi="Calibri" w:cs="Calibri"/>
          <w:b/>
          <w:bCs/>
          <w:sz w:val="22"/>
        </w:rPr>
        <w:t xml:space="preserve">Text S1. </w:t>
      </w:r>
      <w:r w:rsidR="00CC64C5" w:rsidRPr="00B7323D">
        <w:rPr>
          <w:rFonts w:ascii="Calibri" w:eastAsia="宋体" w:hAnsi="Calibri" w:cs="Calibri"/>
          <w:b/>
          <w:bCs/>
          <w:sz w:val="22"/>
        </w:rPr>
        <w:t>Parameter calibration of the PLUS model</w:t>
      </w:r>
      <w:bookmarkStart w:id="0" w:name="_Hlk142927770"/>
      <w:r w:rsidR="00FD5AF8">
        <w:rPr>
          <w:rFonts w:ascii="Calibri" w:eastAsia="宋体" w:hAnsi="Calibri" w:cs="Calibri"/>
          <w:b/>
          <w:bCs/>
          <w:sz w:val="22"/>
        </w:rPr>
        <w:t>.</w:t>
      </w:r>
    </w:p>
    <w:p w14:paraId="7FEA0A2F" w14:textId="44137359" w:rsidR="002E7390" w:rsidRDefault="00934898" w:rsidP="002E7390">
      <w:pPr>
        <w:widowControl/>
        <w:rPr>
          <w:rFonts w:ascii="Calibri" w:eastAsia="宋体" w:hAnsi="Calibri" w:cs="Calibri"/>
          <w:sz w:val="22"/>
        </w:rPr>
      </w:pPr>
      <w:bookmarkStart w:id="1" w:name="_Hlk142990179"/>
      <w:bookmarkStart w:id="2" w:name="_Hlk142426335"/>
      <w:bookmarkEnd w:id="0"/>
      <w:r w:rsidRPr="00934898">
        <w:rPr>
          <w:rFonts w:ascii="Calibri" w:eastAsia="宋体" w:hAnsi="Calibri" w:cs="Calibri"/>
          <w:sz w:val="22"/>
        </w:rPr>
        <w:t xml:space="preserve">Parameter calibration for CA models during the process of LULC simulation is crucial to achieve better simulation results. There are two categories of adjustable parameters in the PLUS model. (1) Parameters related to random forest modeling in the LEAS module, including the sampling method (random or uniform sampling), the number of regression trees, and the sampling rate. (2) Parameters for patch morphology regulation in the CARS Module, including neighborhood size, patch generation threshold, expansion coefficient, and percentage of seeds. The patch generation threshold represents the descending threshold for generating new patches, ranging from 0 to 1. A higher threshold implies a more conservative transformation strategy, reducing the likelihood of changes in cells with lower suitability probabilities. The expansion coefficient adjusts the model’s capability to generate new LULC patches, with a range of 0 to 1. A higher expansion coefficient indicates a greater ability to generate new patches. The percentage of seeds determines the maximum threshold for generating new seed quantities, ranging from 0 to 1. A higher </w:t>
      </w:r>
      <w:r w:rsidR="0079665A" w:rsidRPr="0079665A">
        <w:rPr>
          <w:rFonts w:ascii="Calibri" w:eastAsia="宋体" w:hAnsi="Calibri" w:cs="Calibri"/>
          <w:sz w:val="22"/>
        </w:rPr>
        <w:t>percentage of seeds</w:t>
      </w:r>
      <w:r w:rsidRPr="00934898">
        <w:rPr>
          <w:rFonts w:ascii="Calibri" w:eastAsia="宋体" w:hAnsi="Calibri" w:cs="Calibri"/>
          <w:sz w:val="22"/>
        </w:rPr>
        <w:t xml:space="preserve"> results in a more scattered LULC pattern.</w:t>
      </w:r>
    </w:p>
    <w:p w14:paraId="6BA0474E" w14:textId="77777777" w:rsidR="00934898" w:rsidRPr="00B7323D" w:rsidRDefault="00934898" w:rsidP="002E7390">
      <w:pPr>
        <w:widowControl/>
        <w:rPr>
          <w:rFonts w:ascii="Calibri" w:eastAsia="宋体" w:hAnsi="Calibri" w:cs="Calibri"/>
          <w:sz w:val="22"/>
        </w:rPr>
      </w:pPr>
    </w:p>
    <w:p w14:paraId="75C79AF9" w14:textId="1738FC98" w:rsidR="006B791F" w:rsidRPr="003B70D4" w:rsidRDefault="002E7390" w:rsidP="003B70D4">
      <w:pPr>
        <w:widowControl/>
        <w:rPr>
          <w:rFonts w:ascii="Calibri" w:eastAsia="宋体" w:hAnsi="Calibri" w:cs="Calibri"/>
          <w:sz w:val="22"/>
        </w:rPr>
      </w:pPr>
      <w:r w:rsidRPr="00B7323D">
        <w:rPr>
          <w:rFonts w:ascii="Calibri" w:eastAsia="宋体" w:hAnsi="Calibri" w:cs="Calibri"/>
          <w:sz w:val="22"/>
        </w:rPr>
        <w:t>We applied</w:t>
      </w:r>
      <w:r w:rsidRPr="00934898">
        <w:rPr>
          <w:rFonts w:ascii="Calibri" w:eastAsia="宋体" w:hAnsi="Calibri" w:cs="Calibri"/>
          <w:sz w:val="22"/>
        </w:rPr>
        <w:t xml:space="preserve"> </w:t>
      </w:r>
      <w:r w:rsidR="00934898" w:rsidRPr="00934898">
        <w:rPr>
          <w:rFonts w:ascii="Calibri" w:eastAsia="宋体" w:hAnsi="Calibri" w:cs="Calibri"/>
          <w:sz w:val="22"/>
        </w:rPr>
        <w:t>the method of controlling variables</w:t>
      </w:r>
      <w:r w:rsidRPr="00934898">
        <w:rPr>
          <w:rFonts w:ascii="Calibri" w:eastAsia="宋体" w:hAnsi="Calibri" w:cs="Calibri"/>
          <w:sz w:val="22"/>
        </w:rPr>
        <w:t xml:space="preserve"> </w:t>
      </w:r>
      <w:r w:rsidR="00934898" w:rsidRPr="00934898">
        <w:rPr>
          <w:rFonts w:ascii="Calibri" w:eastAsia="宋体" w:hAnsi="Calibri" w:cs="Calibri"/>
          <w:sz w:val="22"/>
        </w:rPr>
        <w:t xml:space="preserve">to determine the values of the </w:t>
      </w:r>
      <w:proofErr w:type="gramStart"/>
      <w:r w:rsidR="00934898" w:rsidRPr="00934898">
        <w:rPr>
          <w:rFonts w:ascii="Calibri" w:eastAsia="宋体" w:hAnsi="Calibri" w:cs="Calibri"/>
          <w:sz w:val="22"/>
        </w:rPr>
        <w:t>aforementioned seven</w:t>
      </w:r>
      <w:proofErr w:type="gramEnd"/>
      <w:r w:rsidR="00934898" w:rsidRPr="00934898">
        <w:rPr>
          <w:rFonts w:ascii="Calibri" w:eastAsia="宋体" w:hAnsi="Calibri" w:cs="Calibri"/>
          <w:sz w:val="22"/>
        </w:rPr>
        <w:t xml:space="preserve"> parameters. When adjusting each parameter, we systematically modified their values from the smallest to the largest. Throughout this process, the values of the other six parameters remained constant. We assessed the simulation accuracy after each adjustment, and the value corresponding </w:t>
      </w:r>
      <w:r w:rsidR="005F0807" w:rsidRPr="00B7323D">
        <w:rPr>
          <w:rFonts w:ascii="Calibri" w:eastAsia="宋体" w:hAnsi="Calibri" w:cs="Calibri"/>
          <w:sz w:val="22"/>
        </w:rPr>
        <w:t xml:space="preserve">to the </w:t>
      </w:r>
      <w:r w:rsidR="00934898" w:rsidRPr="00934898">
        <w:rPr>
          <w:rFonts w:ascii="Calibri" w:eastAsia="宋体" w:hAnsi="Calibri" w:cs="Calibri"/>
          <w:sz w:val="22"/>
        </w:rPr>
        <w:t>optimal</w:t>
      </w:r>
      <w:r w:rsidR="005F0807" w:rsidRPr="00B7323D">
        <w:rPr>
          <w:rFonts w:ascii="Calibri" w:eastAsia="宋体" w:hAnsi="Calibri" w:cs="Calibri"/>
          <w:sz w:val="22"/>
        </w:rPr>
        <w:t xml:space="preserve"> simulation accuracy was selected as the final value for the parameter.</w:t>
      </w:r>
      <w:bookmarkEnd w:id="1"/>
    </w:p>
    <w:p w14:paraId="751455D9" w14:textId="77777777" w:rsidR="007568AB" w:rsidRPr="006B791F" w:rsidRDefault="007568AB" w:rsidP="00477C31">
      <w:pPr>
        <w:rPr>
          <w:rFonts w:ascii="Calibri" w:eastAsia="宋体" w:hAnsi="Calibri" w:cs="Calibri"/>
          <w:b/>
          <w:bCs/>
          <w:sz w:val="22"/>
        </w:rPr>
      </w:pPr>
    </w:p>
    <w:bookmarkEnd w:id="2"/>
    <w:p w14:paraId="32C3087F" w14:textId="40F456BB" w:rsidR="009B3277" w:rsidRPr="00B7323D" w:rsidRDefault="00100C99" w:rsidP="00100C99">
      <w:pPr>
        <w:rPr>
          <w:rFonts w:ascii="Calibri" w:eastAsia="宋体" w:hAnsi="Calibri" w:cs="Calibri"/>
          <w:b/>
          <w:bCs/>
          <w:sz w:val="22"/>
        </w:rPr>
      </w:pPr>
      <w:r w:rsidRPr="00B7323D">
        <w:rPr>
          <w:rFonts w:ascii="Calibri" w:eastAsia="宋体" w:hAnsi="Calibri" w:cs="Calibri"/>
          <w:b/>
          <w:bCs/>
          <w:sz w:val="22"/>
        </w:rPr>
        <w:t>Text S</w:t>
      </w:r>
      <w:r w:rsidRPr="00B7323D">
        <w:rPr>
          <w:rFonts w:ascii="Calibri" w:eastAsia="宋体" w:hAnsi="Calibri" w:cs="Calibri" w:hint="eastAsia"/>
          <w:b/>
          <w:bCs/>
          <w:sz w:val="22"/>
        </w:rPr>
        <w:t>2</w:t>
      </w:r>
      <w:r w:rsidRPr="00B7323D">
        <w:rPr>
          <w:rFonts w:ascii="Calibri" w:eastAsia="宋体" w:hAnsi="Calibri" w:cs="Calibri"/>
          <w:b/>
          <w:bCs/>
          <w:sz w:val="22"/>
        </w:rPr>
        <w:t xml:space="preserve">. </w:t>
      </w:r>
      <w:r w:rsidR="009B3277" w:rsidRPr="00B7323D">
        <w:rPr>
          <w:rFonts w:ascii="Calibri" w:eastAsia="宋体" w:hAnsi="Calibri" w:cs="Calibri"/>
          <w:b/>
          <w:bCs/>
          <w:sz w:val="22"/>
        </w:rPr>
        <w:t xml:space="preserve">Metrics for </w:t>
      </w:r>
      <w:bookmarkStart w:id="3" w:name="_Hlk143008074"/>
      <w:r w:rsidR="009B3277" w:rsidRPr="00B7323D">
        <w:rPr>
          <w:rFonts w:ascii="Calibri" w:eastAsia="宋体" w:hAnsi="Calibri" w:cs="Calibri"/>
          <w:b/>
          <w:bCs/>
          <w:sz w:val="22"/>
        </w:rPr>
        <w:t>accuracy assessment</w:t>
      </w:r>
      <w:bookmarkEnd w:id="3"/>
      <w:r w:rsidR="00FD5AF8">
        <w:rPr>
          <w:rFonts w:ascii="Calibri" w:eastAsia="宋体" w:hAnsi="Calibri" w:cs="Calibri"/>
          <w:b/>
          <w:bCs/>
          <w:sz w:val="22"/>
        </w:rPr>
        <w:t>.</w:t>
      </w:r>
    </w:p>
    <w:p w14:paraId="169CBC80" w14:textId="77777777" w:rsidR="00934898" w:rsidRPr="00934898" w:rsidRDefault="00934898" w:rsidP="00934898">
      <w:pPr>
        <w:rPr>
          <w:rFonts w:ascii="Calibri" w:eastAsia="宋体" w:hAnsi="Calibri" w:cs="Calibri"/>
          <w:sz w:val="22"/>
        </w:rPr>
      </w:pPr>
      <w:r w:rsidRPr="00934898">
        <w:rPr>
          <w:rFonts w:ascii="Calibri" w:eastAsia="宋体" w:hAnsi="Calibri" w:cs="Calibri"/>
          <w:sz w:val="22"/>
        </w:rPr>
        <w:t>In this study, we use Overall Accuracy (OA), Kappa coefficient, and Figure of Merit (</w:t>
      </w:r>
      <w:proofErr w:type="spellStart"/>
      <w:r w:rsidRPr="00934898">
        <w:rPr>
          <w:rFonts w:ascii="Calibri" w:eastAsia="宋体" w:hAnsi="Calibri" w:cs="Calibri"/>
          <w:sz w:val="22"/>
        </w:rPr>
        <w:t>FoM</w:t>
      </w:r>
      <w:proofErr w:type="spellEnd"/>
      <w:r w:rsidRPr="00934898">
        <w:rPr>
          <w:rFonts w:ascii="Calibri" w:eastAsia="宋体" w:hAnsi="Calibri" w:cs="Calibri"/>
          <w:sz w:val="22"/>
        </w:rPr>
        <w:t>) as three metrics to evaluate the accuracy of LULC simulation.</w:t>
      </w:r>
    </w:p>
    <w:p w14:paraId="15F83E04" w14:textId="77777777" w:rsidR="00934898" w:rsidRPr="00934898" w:rsidRDefault="00934898" w:rsidP="00934898">
      <w:pPr>
        <w:rPr>
          <w:rFonts w:ascii="Calibri" w:eastAsia="宋体" w:hAnsi="Calibri" w:cs="Calibri"/>
          <w:sz w:val="22"/>
        </w:rPr>
      </w:pPr>
    </w:p>
    <w:p w14:paraId="2EF519E6" w14:textId="77777777" w:rsidR="00934898" w:rsidRDefault="00934898" w:rsidP="00934898">
      <w:pPr>
        <w:rPr>
          <w:rFonts w:ascii="Calibri" w:eastAsia="宋体" w:hAnsi="Calibri" w:cs="Calibri"/>
          <w:sz w:val="22"/>
        </w:rPr>
      </w:pPr>
      <w:r w:rsidRPr="00934898">
        <w:rPr>
          <w:rFonts w:ascii="Calibri" w:eastAsia="宋体" w:hAnsi="Calibri" w:cs="Calibri"/>
          <w:sz w:val="22"/>
        </w:rPr>
        <w:t>OA refers to the ratio of correctly classified land cells to the total number of cells. The values of OA range between 0 and 1, with a higher value indicating better simulation performance. The formula is as follows:</w:t>
      </w:r>
    </w:p>
    <w:p w14:paraId="573399D6" w14:textId="6960504A" w:rsidR="00B25D4E" w:rsidRPr="00B7323D" w:rsidRDefault="00000000" w:rsidP="00934898">
      <w:pPr>
        <w:rPr>
          <w:rFonts w:ascii="Calibri" w:eastAsia="宋体" w:hAnsi="Calibri" w:cs="Calibri"/>
          <w:sz w:val="22"/>
        </w:rPr>
      </w:pPr>
      <m:oMathPara>
        <m:oMath>
          <m:eqArr>
            <m:eqArrPr>
              <m:maxDist m:val="1"/>
              <m:ctrlPr>
                <w:rPr>
                  <w:rFonts w:ascii="Cambria Math" w:eastAsia="宋体" w:hAnsi="Cambria Math" w:cs="Calibri"/>
                  <w:i/>
                  <w:sz w:val="22"/>
                </w:rPr>
              </m:ctrlPr>
            </m:eqArrPr>
            <m:e>
              <m:r>
                <w:rPr>
                  <w:rFonts w:ascii="Cambria Math" w:eastAsia="宋体" w:hAnsi="Cambria Math" w:cs="Calibri"/>
                  <w:sz w:val="22"/>
                </w:rPr>
                <m:t>OA=</m:t>
              </m:r>
              <m:f>
                <m:fPr>
                  <m:ctrlPr>
                    <w:rPr>
                      <w:rFonts w:ascii="Cambria Math" w:eastAsia="宋体" w:hAnsi="Cambria Math" w:cs="Calibri"/>
                      <w:i/>
                      <w:sz w:val="22"/>
                    </w:rPr>
                  </m:ctrlPr>
                </m:fPr>
                <m:num>
                  <m:r>
                    <w:rPr>
                      <w:rFonts w:ascii="Cambria Math" w:eastAsia="宋体" w:hAnsi="Cambria Math" w:cs="Calibri"/>
                      <w:sz w:val="22"/>
                    </w:rPr>
                    <m:t>TP+TN</m:t>
                  </m:r>
                </m:num>
                <m:den>
                  <m:r>
                    <w:rPr>
                      <w:rFonts w:ascii="Cambria Math" w:eastAsia="宋体" w:hAnsi="Cambria Math" w:cs="Calibri"/>
                      <w:sz w:val="22"/>
                    </w:rPr>
                    <m:t>TP+TN+FP+FN</m:t>
                  </m:r>
                </m:den>
              </m:f>
              <m:r>
                <w:rPr>
                  <w:rFonts w:ascii="Cambria Math" w:eastAsia="宋体" w:hAnsi="Cambria Math" w:cs="Calibri"/>
                  <w:sz w:val="22"/>
                </w:rPr>
                <m:t>#</m:t>
              </m:r>
              <m:d>
                <m:dPr>
                  <m:ctrlPr>
                    <w:rPr>
                      <w:rFonts w:ascii="Cambria Math" w:eastAsia="宋体" w:hAnsi="Cambria Math" w:cs="Calibri"/>
                      <w:i/>
                      <w:sz w:val="22"/>
                    </w:rPr>
                  </m:ctrlPr>
                </m:dPr>
                <m:e>
                  <m:r>
                    <w:rPr>
                      <w:rFonts w:ascii="Cambria Math" w:eastAsia="宋体" w:hAnsi="Cambria Math" w:cs="Calibri"/>
                      <w:sz w:val="22"/>
                    </w:rPr>
                    <m:t>1</m:t>
                  </m:r>
                </m:e>
              </m:d>
            </m:e>
          </m:eqArr>
        </m:oMath>
      </m:oMathPara>
    </w:p>
    <w:p w14:paraId="4137D51E" w14:textId="011182CF" w:rsidR="00B25D4E" w:rsidRDefault="00934898" w:rsidP="00100C99">
      <w:pPr>
        <w:rPr>
          <w:rFonts w:ascii="Calibri" w:eastAsia="宋体" w:hAnsi="Calibri" w:cs="Calibri"/>
          <w:sz w:val="22"/>
        </w:rPr>
      </w:pPr>
      <w:r w:rsidRPr="00934898">
        <w:rPr>
          <w:rFonts w:ascii="Calibri" w:eastAsia="宋体" w:hAnsi="Calibri" w:cs="Calibri"/>
          <w:sz w:val="22"/>
        </w:rPr>
        <w:t>where TP (True Positive) indicates the number of land cells correctly identified as the target LULC type; TN (True Negative) represents the number of cells that are accurately classified as non-target LULC types; FP (False Positive) refers to the number of cells that are incorrectly classified as the target LULC class; and FN (False Negative) indicates the number of cells that are wrongly allocated into non-target LULC class.</w:t>
      </w:r>
    </w:p>
    <w:p w14:paraId="2EA67F52" w14:textId="77777777" w:rsidR="00934898" w:rsidRPr="00B7323D" w:rsidRDefault="00934898" w:rsidP="00100C99">
      <w:pPr>
        <w:rPr>
          <w:rFonts w:ascii="Calibri" w:eastAsia="宋体" w:hAnsi="Calibri" w:cs="Calibri"/>
          <w:b/>
          <w:bCs/>
          <w:sz w:val="22"/>
        </w:rPr>
      </w:pPr>
    </w:p>
    <w:p w14:paraId="5E8FB80D" w14:textId="77777777" w:rsidR="00934898" w:rsidRDefault="00934898" w:rsidP="007568AB">
      <w:pPr>
        <w:rPr>
          <w:rFonts w:ascii="Calibri" w:eastAsia="宋体" w:hAnsi="Calibri" w:cs="Calibri"/>
          <w:sz w:val="22"/>
        </w:rPr>
      </w:pPr>
      <w:r w:rsidRPr="00934898">
        <w:rPr>
          <w:rFonts w:ascii="Calibri" w:eastAsia="宋体" w:hAnsi="Calibri" w:cs="Calibri"/>
          <w:sz w:val="22"/>
        </w:rPr>
        <w:t>Cohen’s Kappa coefficient is calculated based on the OA. It is employed to further verify whether the simulated results of the land use simulation model are consistent with the actual land use pattern. A Kappa coefficient approaching 1 indicates a higher level of reliability for the simulated results. The formula is as follows:</w:t>
      </w:r>
    </w:p>
    <w:p w14:paraId="15E7ED6B" w14:textId="76AFA769" w:rsidR="00713D73" w:rsidRDefault="00000000" w:rsidP="00100C99">
      <w:pPr>
        <w:rPr>
          <w:rFonts w:ascii="Calibri" w:eastAsia="宋体" w:hAnsi="Calibri" w:cs="Calibri"/>
          <w:sz w:val="22"/>
        </w:rPr>
      </w:pPr>
      <m:oMathPara>
        <m:oMath>
          <m:eqArr>
            <m:eqArrPr>
              <m:maxDist m:val="1"/>
              <m:ctrlPr>
                <w:rPr>
                  <w:rFonts w:ascii="Cambria Math" w:eastAsia="宋体" w:hAnsi="Cambria Math" w:cs="Calibri"/>
                  <w:i/>
                  <w:sz w:val="22"/>
                </w:rPr>
              </m:ctrlPr>
            </m:eqArrPr>
            <m:e>
              <m:r>
                <w:rPr>
                  <w:rFonts w:ascii="Cambria Math" w:eastAsia="宋体" w:hAnsi="Cambria Math" w:cs="Calibri"/>
                  <w:sz w:val="22"/>
                </w:rPr>
                <m:t>K=</m:t>
              </m:r>
              <m:f>
                <m:fPr>
                  <m:ctrlPr>
                    <w:rPr>
                      <w:rFonts w:ascii="Cambria Math" w:eastAsia="宋体" w:hAnsi="Cambria Math" w:cs="Calibri"/>
                      <w:i/>
                      <w:sz w:val="22"/>
                    </w:rPr>
                  </m:ctrlPr>
                </m:fPr>
                <m:num>
                  <m:sSub>
                    <m:sSubPr>
                      <m:ctrlPr>
                        <w:rPr>
                          <w:rFonts w:ascii="Cambria Math" w:eastAsia="宋体" w:hAnsi="Cambria Math" w:cs="Calibri"/>
                          <w:i/>
                          <w:sz w:val="22"/>
                        </w:rPr>
                      </m:ctrlPr>
                    </m:sSubPr>
                    <m:e>
                      <m:r>
                        <w:rPr>
                          <w:rFonts w:ascii="Cambria Math" w:eastAsia="宋体" w:hAnsi="Cambria Math" w:cs="Calibri"/>
                          <w:sz w:val="22"/>
                        </w:rPr>
                        <m:t>P</m:t>
                      </m:r>
                    </m:e>
                    <m:sub>
                      <m:r>
                        <w:rPr>
                          <w:rFonts w:ascii="Cambria Math" w:eastAsia="宋体" w:hAnsi="Cambria Math" w:cs="Calibri"/>
                          <w:sz w:val="22"/>
                        </w:rPr>
                        <m:t>0</m:t>
                      </m:r>
                    </m:sub>
                  </m:sSub>
                  <m:r>
                    <w:rPr>
                      <w:rFonts w:ascii="Cambria Math" w:eastAsia="宋体" w:hAnsi="Cambria Math" w:cs="Calibri"/>
                      <w:sz w:val="22"/>
                    </w:rPr>
                    <m:t>-</m:t>
                  </m:r>
                  <m:sSub>
                    <m:sSubPr>
                      <m:ctrlPr>
                        <w:rPr>
                          <w:rFonts w:ascii="Cambria Math" w:eastAsia="宋体" w:hAnsi="Cambria Math" w:cs="Calibri"/>
                          <w:i/>
                          <w:sz w:val="22"/>
                        </w:rPr>
                      </m:ctrlPr>
                    </m:sSubPr>
                    <m:e>
                      <m:r>
                        <w:rPr>
                          <w:rFonts w:ascii="Cambria Math" w:eastAsia="宋体" w:hAnsi="Cambria Math" w:cs="Calibri"/>
                          <w:sz w:val="22"/>
                        </w:rPr>
                        <m:t>P</m:t>
                      </m:r>
                    </m:e>
                    <m:sub>
                      <m:r>
                        <w:rPr>
                          <w:rFonts w:ascii="Cambria Math" w:eastAsia="宋体" w:hAnsi="Cambria Math" w:cs="Calibri"/>
                          <w:sz w:val="22"/>
                        </w:rPr>
                        <m:t>e</m:t>
                      </m:r>
                    </m:sub>
                  </m:sSub>
                </m:num>
                <m:den>
                  <m:r>
                    <w:rPr>
                      <w:rFonts w:ascii="Cambria Math" w:eastAsia="宋体" w:hAnsi="Cambria Math" w:cs="Calibri"/>
                      <w:sz w:val="22"/>
                    </w:rPr>
                    <m:t>1-</m:t>
                  </m:r>
                  <m:sSub>
                    <m:sSubPr>
                      <m:ctrlPr>
                        <w:rPr>
                          <w:rFonts w:ascii="Cambria Math" w:eastAsia="宋体" w:hAnsi="Cambria Math" w:cs="Calibri"/>
                          <w:i/>
                          <w:sz w:val="22"/>
                        </w:rPr>
                      </m:ctrlPr>
                    </m:sSubPr>
                    <m:e>
                      <m:r>
                        <w:rPr>
                          <w:rFonts w:ascii="Cambria Math" w:eastAsia="宋体" w:hAnsi="Cambria Math" w:cs="Calibri"/>
                          <w:sz w:val="22"/>
                        </w:rPr>
                        <m:t>P</m:t>
                      </m:r>
                    </m:e>
                    <m:sub>
                      <m:r>
                        <w:rPr>
                          <w:rFonts w:ascii="Cambria Math" w:eastAsia="宋体" w:hAnsi="Cambria Math" w:cs="Calibri"/>
                          <w:sz w:val="22"/>
                        </w:rPr>
                        <m:t>e</m:t>
                      </m:r>
                    </m:sub>
                  </m:sSub>
                </m:den>
              </m:f>
              <m:r>
                <w:rPr>
                  <w:rFonts w:ascii="Cambria Math" w:eastAsia="宋体" w:hAnsi="Cambria Math" w:cs="Calibri"/>
                  <w:sz w:val="22"/>
                </w:rPr>
                <m:t>#</m:t>
              </m:r>
              <m:d>
                <m:dPr>
                  <m:ctrlPr>
                    <w:rPr>
                      <w:rFonts w:ascii="Cambria Math" w:eastAsia="宋体" w:hAnsi="Cambria Math" w:cs="Calibri"/>
                      <w:i/>
                      <w:sz w:val="22"/>
                    </w:rPr>
                  </m:ctrlPr>
                </m:dPr>
                <m:e>
                  <m:r>
                    <w:rPr>
                      <w:rFonts w:ascii="Cambria Math" w:eastAsia="宋体" w:hAnsi="Cambria Math" w:cs="Calibri"/>
                      <w:sz w:val="22"/>
                    </w:rPr>
                    <m:t>2</m:t>
                  </m:r>
                </m:e>
              </m:d>
            </m:e>
          </m:eqArr>
        </m:oMath>
      </m:oMathPara>
    </w:p>
    <w:p w14:paraId="6FDADD36" w14:textId="0C9A29B8" w:rsidR="007568AB" w:rsidRPr="00B7323D" w:rsidRDefault="00934898" w:rsidP="00100C99">
      <w:pPr>
        <w:rPr>
          <w:rFonts w:ascii="Calibri" w:eastAsia="宋体" w:hAnsi="Calibri" w:cs="Calibri"/>
          <w:sz w:val="22"/>
        </w:rPr>
      </w:pPr>
      <w:proofErr w:type="gramStart"/>
      <w:r>
        <w:rPr>
          <w:rFonts w:ascii="Calibri" w:eastAsia="宋体" w:hAnsi="Calibri" w:cs="Calibri"/>
          <w:sz w:val="22"/>
        </w:rPr>
        <w:t>w</w:t>
      </w:r>
      <w:r w:rsidR="007568AB" w:rsidRPr="00B7323D">
        <w:rPr>
          <w:rFonts w:ascii="Calibri" w:eastAsia="宋体" w:hAnsi="Calibri" w:cs="Calibri"/>
          <w:sz w:val="22"/>
        </w:rPr>
        <w:t>here</w:t>
      </w:r>
      <w:proofErr w:type="gramEnd"/>
    </w:p>
    <w:p w14:paraId="72069D93" w14:textId="723430AF" w:rsidR="007568AB" w:rsidRPr="00B7323D" w:rsidRDefault="00000000" w:rsidP="00100C99">
      <w:pPr>
        <w:rPr>
          <w:rFonts w:ascii="Calibri" w:eastAsia="宋体" w:hAnsi="Calibri" w:cs="Calibri"/>
          <w:sz w:val="22"/>
        </w:rPr>
      </w:pPr>
      <m:oMathPara>
        <m:oMath>
          <m:eqArr>
            <m:eqArrPr>
              <m:maxDist m:val="1"/>
              <m:ctrlPr>
                <w:rPr>
                  <w:rFonts w:ascii="Cambria Math" w:eastAsia="宋体" w:hAnsi="Cambria Math" w:cs="Calibri"/>
                  <w:i/>
                  <w:sz w:val="22"/>
                </w:rPr>
              </m:ctrlPr>
            </m:eqArrPr>
            <m:e>
              <m:sSub>
                <m:sSubPr>
                  <m:ctrlPr>
                    <w:rPr>
                      <w:rFonts w:ascii="Cambria Math" w:eastAsia="宋体" w:hAnsi="Cambria Math" w:cs="Calibri"/>
                      <w:i/>
                      <w:sz w:val="22"/>
                    </w:rPr>
                  </m:ctrlPr>
                </m:sSubPr>
                <m:e>
                  <m:r>
                    <w:rPr>
                      <w:rFonts w:ascii="Cambria Math" w:eastAsia="宋体" w:hAnsi="Cambria Math" w:cs="Calibri"/>
                      <w:sz w:val="22"/>
                    </w:rPr>
                    <m:t>P</m:t>
                  </m:r>
                </m:e>
                <m:sub>
                  <m:r>
                    <w:rPr>
                      <w:rFonts w:ascii="Cambria Math" w:eastAsia="宋体" w:hAnsi="Cambria Math" w:cs="Calibri"/>
                      <w:sz w:val="22"/>
                    </w:rPr>
                    <m:t>0</m:t>
                  </m:r>
                </m:sub>
              </m:sSub>
              <m:r>
                <w:rPr>
                  <w:rFonts w:ascii="Cambria Math" w:eastAsia="宋体" w:hAnsi="Cambria Math" w:cs="Calibri"/>
                  <w:sz w:val="22"/>
                </w:rPr>
                <m:t>=OA, #</m:t>
              </m:r>
              <m:d>
                <m:dPr>
                  <m:ctrlPr>
                    <w:rPr>
                      <w:rFonts w:ascii="Cambria Math" w:eastAsia="宋体" w:hAnsi="Cambria Math" w:cs="Calibri"/>
                      <w:i/>
                      <w:sz w:val="22"/>
                    </w:rPr>
                  </m:ctrlPr>
                </m:dPr>
                <m:e>
                  <m:r>
                    <w:rPr>
                      <w:rFonts w:ascii="Cambria Math" w:eastAsia="宋体" w:hAnsi="Cambria Math" w:cs="Calibri"/>
                      <w:sz w:val="22"/>
                    </w:rPr>
                    <m:t>3</m:t>
                  </m:r>
                </m:e>
              </m:d>
            </m:e>
          </m:eqArr>
        </m:oMath>
      </m:oMathPara>
    </w:p>
    <w:p w14:paraId="6C42AB7A" w14:textId="69D8CE3D" w:rsidR="0003792F" w:rsidRPr="00B7323D" w:rsidRDefault="00000000" w:rsidP="00477C31">
      <w:pPr>
        <w:rPr>
          <w:rFonts w:ascii="Calibri" w:eastAsia="宋体" w:hAnsi="Calibri" w:cs="Calibri"/>
          <w:sz w:val="22"/>
        </w:rPr>
      </w:pPr>
      <m:oMathPara>
        <m:oMath>
          <m:eqArr>
            <m:eqArrPr>
              <m:maxDist m:val="1"/>
              <m:ctrlPr>
                <w:rPr>
                  <w:rFonts w:ascii="Cambria Math" w:eastAsia="宋体" w:hAnsi="Cambria Math" w:cs="Calibri"/>
                  <w:i/>
                  <w:sz w:val="22"/>
                </w:rPr>
              </m:ctrlPr>
            </m:eqArrPr>
            <m:e>
              <m:sSub>
                <m:sSubPr>
                  <m:ctrlPr>
                    <w:rPr>
                      <w:rFonts w:ascii="Cambria Math" w:eastAsia="宋体" w:hAnsi="Cambria Math" w:cs="Calibri"/>
                      <w:i/>
                      <w:sz w:val="22"/>
                    </w:rPr>
                  </m:ctrlPr>
                </m:sSubPr>
                <m:e>
                  <m:r>
                    <w:rPr>
                      <w:rFonts w:ascii="Cambria Math" w:eastAsia="宋体" w:hAnsi="Cambria Math" w:cs="Calibri"/>
                      <w:sz w:val="22"/>
                    </w:rPr>
                    <m:t>P</m:t>
                  </m:r>
                </m:e>
                <m:sub>
                  <m:r>
                    <w:rPr>
                      <w:rFonts w:ascii="Cambria Math" w:eastAsia="宋体" w:hAnsi="Cambria Math" w:cs="Calibri"/>
                      <w:sz w:val="22"/>
                    </w:rPr>
                    <m:t>e</m:t>
                  </m:r>
                </m:sub>
              </m:sSub>
              <m:r>
                <w:rPr>
                  <w:rFonts w:ascii="Cambria Math" w:eastAsia="宋体" w:hAnsi="Cambria Math" w:cs="Calibri"/>
                  <w:sz w:val="22"/>
                </w:rPr>
                <m:t>=</m:t>
              </m:r>
              <m:f>
                <m:fPr>
                  <m:ctrlPr>
                    <w:rPr>
                      <w:rFonts w:ascii="Cambria Math" w:eastAsia="宋体" w:hAnsi="Cambria Math" w:cs="Calibri"/>
                      <w:i/>
                      <w:sz w:val="22"/>
                    </w:rPr>
                  </m:ctrlPr>
                </m:fPr>
                <m:num>
                  <m:d>
                    <m:dPr>
                      <m:ctrlPr>
                        <w:rPr>
                          <w:rFonts w:ascii="Cambria Math" w:eastAsia="宋体" w:hAnsi="Cambria Math" w:cs="Calibri"/>
                          <w:i/>
                          <w:sz w:val="22"/>
                        </w:rPr>
                      </m:ctrlPr>
                    </m:dPr>
                    <m:e>
                      <m:r>
                        <w:rPr>
                          <w:rFonts w:ascii="Cambria Math" w:eastAsia="宋体" w:hAnsi="Cambria Math" w:cs="Calibri"/>
                          <w:sz w:val="22"/>
                        </w:rPr>
                        <m:t>TP+FN</m:t>
                      </m:r>
                    </m:e>
                  </m:d>
                  <m:r>
                    <w:rPr>
                      <w:rFonts w:ascii="Cambria Math" w:eastAsia="宋体" w:hAnsi="Cambria Math" w:cs="Calibri"/>
                      <w:sz w:val="22"/>
                    </w:rPr>
                    <m:t>×</m:t>
                  </m:r>
                  <m:d>
                    <m:dPr>
                      <m:ctrlPr>
                        <w:rPr>
                          <w:rFonts w:ascii="Cambria Math" w:eastAsia="宋体" w:hAnsi="Cambria Math" w:cs="Calibri"/>
                          <w:i/>
                          <w:sz w:val="22"/>
                        </w:rPr>
                      </m:ctrlPr>
                    </m:dPr>
                    <m:e>
                      <m:r>
                        <w:rPr>
                          <w:rFonts w:ascii="Cambria Math" w:eastAsia="宋体" w:hAnsi="Cambria Math" w:cs="Calibri"/>
                          <w:sz w:val="22"/>
                        </w:rPr>
                        <m:t>TP+FP</m:t>
                      </m:r>
                    </m:e>
                  </m:d>
                  <m:r>
                    <w:rPr>
                      <w:rFonts w:ascii="Cambria Math" w:eastAsia="宋体" w:hAnsi="Cambria Math" w:cs="Calibri"/>
                      <w:sz w:val="22"/>
                    </w:rPr>
                    <m:t>+</m:t>
                  </m:r>
                  <m:d>
                    <m:dPr>
                      <m:ctrlPr>
                        <w:rPr>
                          <w:rFonts w:ascii="Cambria Math" w:eastAsia="宋体" w:hAnsi="Cambria Math" w:cs="Calibri"/>
                          <w:i/>
                          <w:sz w:val="22"/>
                        </w:rPr>
                      </m:ctrlPr>
                    </m:dPr>
                    <m:e>
                      <m:r>
                        <w:rPr>
                          <w:rFonts w:ascii="Cambria Math" w:eastAsia="宋体" w:hAnsi="Cambria Math" w:cs="Calibri"/>
                          <w:sz w:val="22"/>
                        </w:rPr>
                        <m:t>FN+TN</m:t>
                      </m:r>
                    </m:e>
                  </m:d>
                  <m:r>
                    <w:rPr>
                      <w:rFonts w:ascii="Cambria Math" w:eastAsia="宋体" w:hAnsi="Cambria Math" w:cs="Calibri"/>
                      <w:sz w:val="22"/>
                    </w:rPr>
                    <m:t>×</m:t>
                  </m:r>
                  <m:d>
                    <m:dPr>
                      <m:ctrlPr>
                        <w:rPr>
                          <w:rFonts w:ascii="Cambria Math" w:eastAsia="宋体" w:hAnsi="Cambria Math" w:cs="Calibri"/>
                          <w:i/>
                          <w:sz w:val="22"/>
                        </w:rPr>
                      </m:ctrlPr>
                    </m:dPr>
                    <m:e>
                      <m:r>
                        <w:rPr>
                          <w:rFonts w:ascii="Cambria Math" w:eastAsia="宋体" w:hAnsi="Cambria Math" w:cs="Calibri"/>
                          <w:sz w:val="22"/>
                        </w:rPr>
                        <m:t>TN+FP</m:t>
                      </m:r>
                    </m:e>
                  </m:d>
                </m:num>
                <m:den>
                  <m:sSup>
                    <m:sSupPr>
                      <m:ctrlPr>
                        <w:rPr>
                          <w:rFonts w:ascii="Cambria Math" w:eastAsia="宋体" w:hAnsi="Cambria Math" w:cs="Calibri"/>
                          <w:i/>
                          <w:sz w:val="22"/>
                        </w:rPr>
                      </m:ctrlPr>
                    </m:sSupPr>
                    <m:e>
                      <m:r>
                        <w:rPr>
                          <w:rFonts w:ascii="Cambria Math" w:eastAsia="宋体" w:hAnsi="Cambria Math" w:cs="Calibri"/>
                          <w:sz w:val="22"/>
                        </w:rPr>
                        <m:t>N</m:t>
                      </m:r>
                    </m:e>
                    <m:sup>
                      <m:r>
                        <w:rPr>
                          <w:rFonts w:ascii="Cambria Math" w:eastAsia="宋体" w:hAnsi="Cambria Math" w:cs="Calibri"/>
                          <w:sz w:val="22"/>
                        </w:rPr>
                        <m:t>2</m:t>
                      </m:r>
                    </m:sup>
                  </m:sSup>
                </m:den>
              </m:f>
              <m:r>
                <w:rPr>
                  <w:rFonts w:ascii="Cambria Math" w:eastAsia="宋体" w:hAnsi="Cambria Math" w:cs="Calibri"/>
                  <w:sz w:val="22"/>
                </w:rPr>
                <m:t>#</m:t>
              </m:r>
              <m:d>
                <m:dPr>
                  <m:ctrlPr>
                    <w:rPr>
                      <w:rFonts w:ascii="Cambria Math" w:eastAsia="宋体" w:hAnsi="Cambria Math" w:cs="Calibri"/>
                      <w:i/>
                      <w:sz w:val="22"/>
                    </w:rPr>
                  </m:ctrlPr>
                </m:dPr>
                <m:e>
                  <m:r>
                    <w:rPr>
                      <w:rFonts w:ascii="Cambria Math" w:eastAsia="宋体" w:hAnsi="Cambria Math" w:cs="Calibri"/>
                      <w:sz w:val="22"/>
                    </w:rPr>
                    <m:t>4</m:t>
                  </m:r>
                </m:e>
              </m:d>
            </m:e>
          </m:eqArr>
        </m:oMath>
      </m:oMathPara>
    </w:p>
    <w:p w14:paraId="512A1139" w14:textId="77777777" w:rsidR="00713D73" w:rsidRDefault="00713D73" w:rsidP="00477C31">
      <w:pPr>
        <w:rPr>
          <w:rFonts w:ascii="Calibri" w:eastAsia="宋体" w:hAnsi="Calibri" w:cs="Calibri"/>
          <w:sz w:val="22"/>
        </w:rPr>
      </w:pPr>
    </w:p>
    <w:p w14:paraId="25F61B5E" w14:textId="6F9FAE39" w:rsidR="00934898" w:rsidRPr="00B7323D" w:rsidRDefault="00934898" w:rsidP="00477C31">
      <w:pPr>
        <w:rPr>
          <w:rFonts w:ascii="Calibri" w:eastAsia="宋体" w:hAnsi="Calibri" w:cs="Calibri"/>
          <w:sz w:val="22"/>
        </w:rPr>
      </w:pPr>
      <w:proofErr w:type="spellStart"/>
      <w:r w:rsidRPr="00934898">
        <w:rPr>
          <w:rFonts w:ascii="Calibri" w:eastAsia="宋体" w:hAnsi="Calibri" w:cs="Calibri"/>
          <w:sz w:val="22"/>
        </w:rPr>
        <w:t>FoM</w:t>
      </w:r>
      <w:proofErr w:type="spellEnd"/>
      <w:r w:rsidRPr="00934898">
        <w:rPr>
          <w:rFonts w:ascii="Calibri" w:eastAsia="宋体" w:hAnsi="Calibri" w:cs="Calibri"/>
          <w:sz w:val="22"/>
        </w:rPr>
        <w:t xml:space="preserve"> denotes the proportion of accurately predicted LULC changes in relation to the aggregate of observed and predicted changes. In contrast to the Kappa coefficient, </w:t>
      </w:r>
      <w:proofErr w:type="spellStart"/>
      <w:r w:rsidRPr="00934898">
        <w:rPr>
          <w:rFonts w:ascii="Calibri" w:eastAsia="宋体" w:hAnsi="Calibri" w:cs="Calibri"/>
          <w:sz w:val="22"/>
        </w:rPr>
        <w:t>FoM</w:t>
      </w:r>
      <w:proofErr w:type="spellEnd"/>
      <w:r w:rsidRPr="00934898">
        <w:rPr>
          <w:rFonts w:ascii="Calibri" w:eastAsia="宋体" w:hAnsi="Calibri" w:cs="Calibri"/>
          <w:sz w:val="22"/>
        </w:rPr>
        <w:t xml:space="preserve"> can effectively avoid the overestimation of accuracy and has been demonstrated efficient in the assessment of LULC change simulations</w:t>
      </w:r>
      <w:r w:rsidRPr="00B7323D">
        <w:rPr>
          <w:rFonts w:cs="Calibri"/>
        </w:rPr>
        <w:fldChar w:fldCharType="begin"/>
      </w:r>
      <w:r>
        <w:rPr>
          <w:rFonts w:cs="Calibri"/>
        </w:rPr>
        <w:instrText xml:space="preserve"> ADDIN ZOTERO_ITEM CSL_CITATION {"citationID":"0W8BmOLd","properties":{"formattedCitation":"\\super 1,2\\nosupersub{}","plainCitation":"1,2","noteIndex":0},"citationItems":[{"id":8192,"uris":["http://zotero.org/users/6473282/items/LBFLJ4BB"],"itemData":{"id":8192,"type":"article-journal","abstract":"This paper applies methods of multiple resolution map comparison to quantify characteristics for 13 applications of 9 different popular peer-reviewed land change models. Each modeling application simulates change of land categories in raster maps from an initial time to a subsequent time. For each modeling application, the statistical methods compare: (1) a reference map of the initial time, (2) a reference map of the subsequent time, and (3) a prediction map of the subsequent time. The three possible two-map comparisons for each application characterize: (1) the dynamics of the landscape, (2) the behavior of the model, and (3) the accuracy of the prediction. The three-map comparison for each application specifies the amount of the prediction's accuracy that is attributable to land persistence versus land change. Results show that the amount of error is larger than the amount of correctly predicted change for 12 of the 13 applications at the resolution of the raw data. The applications are summarized and compared using two statistics: the null resolution and the figure of merit. According to the figure of merit, the more accurate applications are the ones where the amount of observed net change in the reference maps is larger. This paper facilitates communication among land change modelers, because it illustrates the range of results for a variety of models using scientifically rigorous, generally applicable, and intellectually accessible statistical techniques.","container-title":"Annals of Regional Science","DOI":"10.1007/s00168-007-0138-2","ISSN":"0570-1864","issue":"1","journalAbbreviation":"Ann. Reg. Sci.","language":"en-US","note":"number: 1\npublisher-place: New York\npublisher: Springer\nWOS:000252485800002","page":"11-37","source":"Web of Science Nextgen","title":"Comparing the input, output, and validation maps for several models of land change","volume":"42","author":[{"family":"Pontius","given":"Robert Gilmore"},{"family":"Boersma","given":"Wideke"},{"family":"Castella","given":"Jean-Christophe"},{"family":"Clarke","given":"Keith"},{"family":"Nijs","given":"Ton","non-dropping-particle":"de"},{"family":"Dietzel","given":"Charles"},{"family":"Duan","given":"Zengqiang"},{"family":"Fotsing","given":"Eric"},{"family":"Goldstein","given":"Noah"},{"family":"Kok","given":"Kasper"},{"family":"Koomen","given":"Eric"},{"family":"Lippitt","given":"Christopher D."},{"family":"McConnell","given":"William"},{"family":"Sood","given":"Alias Mohd"},{"family":"Pijanowski","given":"Bryan"},{"family":"Pithadia","given":"Snehal"},{"family":"Sweeney","given":"Sean"},{"family":"Trung","given":"Tran Ngoc"},{"family":"Veldkamp","given":"A. Tom"},{"family":"Verburg","given":"Peter H."}],"issued":{"date-parts":[["2008",3]]}}},{"id":3055,"uris":["http://zotero.org/users/6473282/items/S795FF8Z"],"itemData":{"id":3055,"type":"article-journal","container-title":"International Journal of Remote Sensing","DOI":"10.1080/01431161.2011.552923","ISSN":"0143-1161, 1366-5901","issue":"15","journalAbbreviation":"International Journal of Remote Sensing","language":"en-US","page":"4407-4429","source":"DOI.org (Crossref)","title":"Death to Kappa: birth of quantity disagreement and allocation disagreement for accuracy assessment","title-short":"Death to Kappa","volume":"32","author":[{"family":"Pontius","given":"Robert Gilmore"},{"family":"Millones","given":"Marco"}],"issued":{"date-parts":[["2011",8,10]]}}}],"schema":"https://github.com/citation-style-language/schema/raw/master/csl-citation.json"} </w:instrText>
      </w:r>
      <w:r w:rsidRPr="00B7323D">
        <w:rPr>
          <w:rFonts w:cs="Calibri"/>
        </w:rPr>
        <w:fldChar w:fldCharType="separate"/>
      </w:r>
      <w:r w:rsidRPr="00B7323D">
        <w:rPr>
          <w:rFonts w:ascii="等线" w:eastAsia="等线" w:hAnsi="等线" w:cs="Times New Roman"/>
          <w:kern w:val="0"/>
          <w:szCs w:val="24"/>
          <w:vertAlign w:val="superscript"/>
        </w:rPr>
        <w:t>1,2</w:t>
      </w:r>
      <w:r w:rsidRPr="00B7323D">
        <w:rPr>
          <w:rFonts w:cs="Calibri"/>
        </w:rPr>
        <w:fldChar w:fldCharType="end"/>
      </w:r>
      <w:r w:rsidRPr="00934898">
        <w:rPr>
          <w:rFonts w:ascii="Calibri" w:eastAsia="宋体" w:hAnsi="Calibri" w:cs="Calibri"/>
          <w:sz w:val="22"/>
        </w:rPr>
        <w:t xml:space="preserve">. A higher </w:t>
      </w:r>
      <w:proofErr w:type="spellStart"/>
      <w:r w:rsidRPr="00934898">
        <w:rPr>
          <w:rFonts w:ascii="Calibri" w:eastAsia="宋体" w:hAnsi="Calibri" w:cs="Calibri"/>
          <w:sz w:val="22"/>
        </w:rPr>
        <w:t>FoM</w:t>
      </w:r>
      <w:proofErr w:type="spellEnd"/>
      <w:r w:rsidRPr="00934898">
        <w:rPr>
          <w:rFonts w:ascii="Calibri" w:eastAsia="宋体" w:hAnsi="Calibri" w:cs="Calibri"/>
          <w:sz w:val="22"/>
        </w:rPr>
        <w:t xml:space="preserve"> value indicates a better simulation accuracy. The formulation of </w:t>
      </w:r>
      <w:proofErr w:type="spellStart"/>
      <w:r w:rsidRPr="00934898">
        <w:rPr>
          <w:rFonts w:ascii="Calibri" w:eastAsia="宋体" w:hAnsi="Calibri" w:cs="Calibri"/>
          <w:sz w:val="22"/>
        </w:rPr>
        <w:t>FoM</w:t>
      </w:r>
      <w:proofErr w:type="spellEnd"/>
      <w:r w:rsidRPr="00934898">
        <w:rPr>
          <w:rFonts w:ascii="Calibri" w:eastAsia="宋体" w:hAnsi="Calibri" w:cs="Calibri"/>
          <w:sz w:val="22"/>
        </w:rPr>
        <w:t xml:space="preserve"> can be expressed as follows:</w:t>
      </w:r>
    </w:p>
    <w:p w14:paraId="5F9034AC" w14:textId="3C9B3D1B" w:rsidR="00713D73" w:rsidRDefault="00000000" w:rsidP="00477C31">
      <w:pPr>
        <w:rPr>
          <w:rFonts w:ascii="Calibri" w:eastAsia="宋体" w:hAnsi="Calibri" w:cs="Calibri"/>
          <w:sz w:val="22"/>
        </w:rPr>
      </w:pPr>
      <m:oMathPara>
        <m:oMath>
          <m:eqArr>
            <m:eqArrPr>
              <m:maxDist m:val="1"/>
              <m:ctrlPr>
                <w:rPr>
                  <w:rFonts w:ascii="Cambria Math" w:eastAsia="宋体" w:hAnsi="Cambria Math" w:cs="Calibri"/>
                  <w:i/>
                  <w:sz w:val="22"/>
                </w:rPr>
              </m:ctrlPr>
            </m:eqArrPr>
            <m:e>
              <m:r>
                <w:rPr>
                  <w:rFonts w:ascii="Cambria Math" w:eastAsia="宋体" w:hAnsi="Cambria Math" w:cs="Calibri"/>
                  <w:sz w:val="22"/>
                </w:rPr>
                <m:t>FoM=</m:t>
              </m:r>
              <m:f>
                <m:fPr>
                  <m:ctrlPr>
                    <w:rPr>
                      <w:rFonts w:ascii="Cambria Math" w:eastAsia="宋体" w:hAnsi="Cambria Math" w:cs="Calibri"/>
                      <w:i/>
                      <w:sz w:val="22"/>
                    </w:rPr>
                  </m:ctrlPr>
                </m:fPr>
                <m:num>
                  <m:r>
                    <w:rPr>
                      <w:rFonts w:ascii="Cambria Math" w:eastAsia="宋体" w:hAnsi="Cambria Math" w:cs="Calibri"/>
                      <w:sz w:val="22"/>
                    </w:rPr>
                    <m:t>B</m:t>
                  </m:r>
                </m:num>
                <m:den>
                  <m:r>
                    <w:rPr>
                      <w:rFonts w:ascii="Cambria Math" w:eastAsia="宋体" w:hAnsi="Cambria Math" w:cs="Calibri"/>
                      <w:sz w:val="22"/>
                    </w:rPr>
                    <m:t>A+B+C+D</m:t>
                  </m:r>
                </m:den>
              </m:f>
              <m:r>
                <w:rPr>
                  <w:rFonts w:ascii="Cambria Math" w:eastAsia="宋体" w:hAnsi="Cambria Math" w:cs="Calibri"/>
                  <w:sz w:val="22"/>
                </w:rPr>
                <m:t>#</m:t>
              </m:r>
              <m:d>
                <m:dPr>
                  <m:ctrlPr>
                    <w:rPr>
                      <w:rFonts w:ascii="Cambria Math" w:eastAsia="宋体" w:hAnsi="Cambria Math" w:cs="Calibri"/>
                      <w:i/>
                      <w:sz w:val="22"/>
                    </w:rPr>
                  </m:ctrlPr>
                </m:dPr>
                <m:e>
                  <m:r>
                    <w:rPr>
                      <w:rFonts w:ascii="Cambria Math" w:eastAsia="宋体" w:hAnsi="Cambria Math" w:cs="Calibri"/>
                      <w:sz w:val="22"/>
                    </w:rPr>
                    <m:t>5</m:t>
                  </m:r>
                </m:e>
              </m:d>
            </m:e>
          </m:eqArr>
        </m:oMath>
      </m:oMathPara>
    </w:p>
    <w:p w14:paraId="44D99843" w14:textId="49D995A9" w:rsidR="00934898" w:rsidRPr="00934898" w:rsidRDefault="00934898" w:rsidP="00934898">
      <w:pPr>
        <w:rPr>
          <w:rFonts w:ascii="Times New Roman" w:eastAsia="宋体" w:hAnsi="Times New Roman" w:cs="Times New Roman"/>
          <w:kern w:val="0"/>
          <w:sz w:val="24"/>
          <w:szCs w:val="24"/>
        </w:rPr>
      </w:pPr>
      <w:r w:rsidRPr="00934898">
        <w:rPr>
          <w:rFonts w:ascii="Calibri" w:eastAsia="宋体" w:hAnsi="Calibri" w:cs="Calibri"/>
          <w:sz w:val="22"/>
        </w:rPr>
        <w:t xml:space="preserve">where A represents the count of LULC cells that are observed as changed but predicted as unchanged; B indicates the </w:t>
      </w:r>
      <w:r w:rsidRPr="00934898">
        <w:rPr>
          <w:rFonts w:ascii="Calibri" w:eastAsia="宋体" w:hAnsi="Calibri" w:cs="Calibri" w:hint="eastAsia"/>
          <w:sz w:val="22"/>
        </w:rPr>
        <w:t>count</w:t>
      </w:r>
      <w:r w:rsidRPr="00934898">
        <w:rPr>
          <w:rFonts w:ascii="Calibri" w:eastAsia="宋体" w:hAnsi="Calibri" w:cs="Calibri"/>
          <w:sz w:val="22"/>
        </w:rPr>
        <w:t xml:space="preserve"> of cells that are accurately predicted as changed into the correct LULC class; C represents</w:t>
      </w:r>
      <w:r w:rsidRPr="00934898" w:rsidDel="00210084">
        <w:rPr>
          <w:rFonts w:ascii="Calibri" w:eastAsia="宋体" w:hAnsi="Calibri" w:cs="Calibri"/>
          <w:sz w:val="22"/>
        </w:rPr>
        <w:t xml:space="preserve"> </w:t>
      </w:r>
      <w:r w:rsidRPr="00934898">
        <w:rPr>
          <w:rFonts w:ascii="Calibri" w:eastAsia="宋体" w:hAnsi="Calibri" w:cs="Calibri"/>
          <w:sz w:val="22"/>
        </w:rPr>
        <w:t xml:space="preserve">the </w:t>
      </w:r>
      <w:r w:rsidRPr="00934898">
        <w:rPr>
          <w:rFonts w:ascii="Calibri" w:eastAsia="宋体" w:hAnsi="Calibri" w:cs="Calibri" w:hint="eastAsia"/>
          <w:sz w:val="22"/>
        </w:rPr>
        <w:t>count</w:t>
      </w:r>
      <w:r w:rsidRPr="00934898">
        <w:rPr>
          <w:rFonts w:ascii="Calibri" w:eastAsia="宋体" w:hAnsi="Calibri" w:cs="Calibri"/>
          <w:sz w:val="22"/>
        </w:rPr>
        <w:t xml:space="preserve"> of cells that are predicted as changed into an incorrect LULC category; and D represents the count of cells that are observed as unchanged but predicted as changed</w:t>
      </w:r>
      <w:r w:rsidRPr="00934898">
        <w:rPr>
          <w:rFonts w:cs="Calibri"/>
        </w:rPr>
        <w:fldChar w:fldCharType="begin"/>
      </w:r>
      <w:r w:rsidRPr="00934898">
        <w:rPr>
          <w:rFonts w:cs="Calibri"/>
        </w:rPr>
        <w:instrText xml:space="preserve"> ADDIN ZOTERO_ITEM CSL_CITATION {"citationID":"cNWAL3TH","properties":{"formattedCitation":"\\super 1\\uc0\\u8211{}3\\nosupersub{}","plainCitation":"1–3","noteIndex":0},"citationItems":[{"id":412,"uris":["http://zotero.org/users/6473282/items/FXZTCVZE"],"itemData":{"id":412,"type":"article-journal","abstract":"Land use and land cover change (LUCC) simulation models are effective and reproducible tools for analyzing both the causes and consequences of future landscape dynamics under various scenarios. Current simulation models primarily focus on the evolution of specific land use types under the influence of human activities, but they rarely consider background climatic effects. However, these background climate changes significantly affect the landscape dynamics and should be incorporated into long-term LUCC simulations under various human-climate-included scenarios. In this paper, we propose a future land use simulation (FLUS) model that explicitly simulates the long-term spatial trajectories of multiple LUCCs. The top-down system dynamics and bottom-up cellular automata were interactively coupled during the projection period, which improved the model’s ability to accurately simulate future land use patterns. A self-adaptive inertia and competition mechanism was developed within the CA model to process the complex competitions and interactions between the different land use types. The proposed model was applied to an LUCC simulation in China from 2000 to 2010. The results show promising grid-to-grid agreement compared to actual land use, and the simulation accuracy is higher than other well-accepted models, such as CLUE-S and CA models. The model was further applied to the simulation of four scenarios from 2010 to 2050 that depict different development strategies by considering various socio-economic and natural climatic factors. The simulation results and findings demonstrate that the proposed model is effective for future LUCC simulation under variously designed scenarios. FLUS is available for free download at http://www.geosimulation.cn/FLUS.html.","container-title":"Landscape and Urban Planning","DOI":"10.1016/j.landurbplan.2017.09.019","ISSN":"0169-2046","journalAbbreviation":"Landscape and Urban Planning","language":"en-US","note":"sessionIDs: [\"iUzEEqpP\"]","page":"94-116","source":"ScienceDirect","title":"A future land use simulation model (FLUS) for simulating multiple land use scenarios by coupling human and natural effects","volume":"168","author":[{"family":"Liu","given":"Xiaoping"},{"family":"Liang","given":"Xun"},{"family":"Li","given":"Xia"},{"family":"Xu","given":"Xiaocong"},{"family":"Ou","given":"Jinpei"},{"family":"Chen","given":"Yimin"},{"family":"Li","given":"Shaoying"},{"family":"Wang","given":"Shaojian"},{"family":"Pei","given":"Fengsong"}],"issued":{"date-parts":[["2017",12,1]]}}},{"id":8192,"uris":["http://zotero.org/users/6473282/items/LBFLJ4BB"],"itemData":{"id":8192,"type":"article-journal","abstract":"This paper applies methods of multiple resolution map comparison to quantify characteristics for 13 applications of 9 different popular peer-reviewed land change models. Each modeling application simulates change of land categories in raster maps from an initial time to a subsequent time. For each modeling application, the statistical methods compare: (1) a reference map of the initial time, (2) a reference map of the subsequent time, and (3) a prediction map of the subsequent time. The three possible two-map comparisons for each application characterize: (1) the dynamics of the landscape, (2) the behavior of the model, and (3) the accuracy of the prediction. The three-map comparison for each application specifies the amount of the prediction's accuracy that is attributable to land persistence versus land change. Results show that the amount of error is larger than the amount of correctly predicted change for 12 of the 13 applications at the resolution of the raw data. The applications are summarized and compared using two statistics: the null resolution and the figure of merit. According to the figure of merit, the more accurate applications are the ones where the amount of observed net change in the reference maps is larger. This paper facilitates communication among land change modelers, because it illustrates the range of results for a variety of models using scientifically rigorous, generally applicable, and intellectually accessible statistical techniques.","container-title":"Annals of Regional Science","DOI":"10.1007/s00168-007-0138-2","ISSN":"0570-1864","issue":"1","journalAbbreviation":"Ann. Reg. Sci.","language":"en-US","note":"number: 1\npublisher-place: New York\npublisher: Springer\nWOS:000252485800002","page":"11-37","source":"Web of Science Nextgen","title":"Comparing the input, output, and validation maps for several models of land change","volume":"42","author":[{"family":"Pontius","given":"Robert Gilmore"},{"family":"Boersma","given":"Wideke"},{"family":"Castella","given":"Jean-Christophe"},{"family":"Clarke","given":"Keith"},{"family":"Nijs","given":"Ton","non-dropping-particle":"de"},{"family":"Dietzel","given":"Charles"},{"family":"Duan","given":"Zengqiang"},{"family":"Fotsing","given":"Eric"},{"family":"Goldstein","given":"Noah"},{"family":"Kok","given":"Kasper"},{"family":"Koomen","given":"Eric"},{"family":"Lippitt","given":"Christopher D."},{"family":"McConnell","given":"William"},{"family":"Sood","given":"Alias Mohd"},{"family":"Pijanowski","given":"Bryan"},{"family":"Pithadia","given":"Snehal"},{"family":"Sweeney","given":"Sean"},{"family":"Trung","given":"Tran Ngoc"},{"family":"Veldkamp","given":"A. Tom"},{"family":"Verburg","given":"Peter H."}],"issued":{"date-parts":[["2008",3]]}},"label":"page"},{"id":3055,"uris":["http://zotero.org/users/6473282/items/S795FF8Z"],"itemData":{"id":3055,"type":"article-journal","container-title":"International Journal of Remote Sensing","DOI":"10.1080/01431161.2011.552923","ISSN":"0143-1161, 1366-5901","issue":"15","journalAbbreviation":"International Journal of Remote Sensing","language":"en-US","page":"4407-4429","source":"DOI.org (Crossref)","title":"Death to Kappa: birth of quantity disagreement and allocation disagreement for accuracy assessment","title-short":"Death to Kappa","volume":"32","author":[{"family":"Pontius","given":"Robert Gilmore"},{"family":"Millones","given":"Marco"}],"issued":{"date-parts":[["2011",8,10]]}}}],"schema":"https://github.com/citation-style-language/schema/raw/master/csl-citation.json"} </w:instrText>
      </w:r>
      <w:r w:rsidRPr="00934898">
        <w:rPr>
          <w:rFonts w:cs="Calibri"/>
        </w:rPr>
        <w:fldChar w:fldCharType="separate"/>
      </w:r>
      <w:r w:rsidRPr="00934898">
        <w:rPr>
          <w:rFonts w:ascii="等线" w:eastAsia="等线" w:hAnsi="等线" w:cs="Times New Roman"/>
          <w:kern w:val="0"/>
          <w:szCs w:val="24"/>
          <w:vertAlign w:val="superscript"/>
        </w:rPr>
        <w:t>1–3</w:t>
      </w:r>
      <w:r w:rsidRPr="00934898">
        <w:rPr>
          <w:rFonts w:cs="Calibri"/>
        </w:rPr>
        <w:fldChar w:fldCharType="end"/>
      </w:r>
      <w:r w:rsidRPr="00934898">
        <w:rPr>
          <w:rFonts w:ascii="Calibri" w:eastAsia="宋体" w:hAnsi="Calibri" w:cs="Calibri"/>
          <w:sz w:val="22"/>
        </w:rPr>
        <w:t>.</w:t>
      </w:r>
    </w:p>
    <w:p w14:paraId="6CE890B4" w14:textId="77777777" w:rsidR="00B7323D" w:rsidRPr="00B7323D" w:rsidRDefault="00B7323D" w:rsidP="00477C31">
      <w:pPr>
        <w:rPr>
          <w:rFonts w:ascii="Calibri" w:eastAsia="宋体" w:hAnsi="Calibri" w:cs="Calibri"/>
          <w:sz w:val="22"/>
        </w:rPr>
      </w:pPr>
    </w:p>
    <w:p w14:paraId="4EFEBE2E" w14:textId="78B024E3" w:rsidR="00477C31" w:rsidRPr="00C24815" w:rsidRDefault="00477C31" w:rsidP="00477C31">
      <w:pPr>
        <w:rPr>
          <w:rFonts w:ascii="Calibri" w:eastAsia="宋体" w:hAnsi="Calibri" w:cs="Calibri"/>
          <w:b/>
          <w:bCs/>
          <w:sz w:val="22"/>
        </w:rPr>
      </w:pPr>
      <w:r w:rsidRPr="00C24815">
        <w:rPr>
          <w:rFonts w:ascii="Calibri" w:eastAsia="宋体" w:hAnsi="Calibri" w:cs="Calibri"/>
          <w:b/>
          <w:bCs/>
          <w:sz w:val="22"/>
        </w:rPr>
        <w:t xml:space="preserve">Text </w:t>
      </w:r>
      <w:r w:rsidR="008B4204" w:rsidRPr="00C24815">
        <w:rPr>
          <w:rFonts w:ascii="Calibri" w:eastAsia="宋体" w:hAnsi="Calibri" w:cs="Calibri"/>
          <w:b/>
          <w:bCs/>
          <w:sz w:val="22"/>
        </w:rPr>
        <w:t>S</w:t>
      </w:r>
      <w:r w:rsidR="008B4204">
        <w:rPr>
          <w:rFonts w:ascii="Calibri" w:eastAsia="宋体" w:hAnsi="Calibri" w:cs="Calibri"/>
          <w:b/>
          <w:bCs/>
          <w:sz w:val="22"/>
        </w:rPr>
        <w:t>3</w:t>
      </w:r>
      <w:r w:rsidRPr="00C24815">
        <w:rPr>
          <w:rFonts w:ascii="Calibri" w:eastAsia="宋体" w:hAnsi="Calibri" w:cs="Calibri"/>
          <w:b/>
          <w:bCs/>
          <w:sz w:val="22"/>
        </w:rPr>
        <w:t>. The dominant factors for the expansion of each LULC type on a global scale</w:t>
      </w:r>
      <w:r w:rsidR="00FD5AF8">
        <w:rPr>
          <w:rFonts w:ascii="Calibri" w:eastAsia="宋体" w:hAnsi="Calibri" w:cs="Calibri"/>
          <w:b/>
          <w:bCs/>
          <w:sz w:val="22"/>
        </w:rPr>
        <w:t>.</w:t>
      </w:r>
    </w:p>
    <w:p w14:paraId="1DD2D855" w14:textId="1FE928B5" w:rsidR="00477C31" w:rsidRPr="00C24815" w:rsidRDefault="00477C31" w:rsidP="0093581B">
      <w:pPr>
        <w:rPr>
          <w:rFonts w:ascii="Calibri" w:hAnsi="Calibri" w:cs="Calibri"/>
          <w:sz w:val="22"/>
        </w:rPr>
      </w:pPr>
      <w:r w:rsidRPr="00C24815">
        <w:rPr>
          <w:rFonts w:ascii="Calibri" w:eastAsia="宋体" w:hAnsi="Calibri" w:cs="Calibri"/>
          <w:sz w:val="22"/>
        </w:rPr>
        <w:t xml:space="preserve">The sampling strategy employed in simulating land use </w:t>
      </w:r>
      <w:r w:rsidR="00F0009B">
        <w:rPr>
          <w:rFonts w:ascii="Calibri" w:eastAsia="宋体" w:hAnsi="Calibri" w:cs="Calibri"/>
          <w:sz w:val="22"/>
        </w:rPr>
        <w:t>helps</w:t>
      </w:r>
      <w:r w:rsidR="00750186">
        <w:rPr>
          <w:rFonts w:ascii="Calibri" w:eastAsia="宋体" w:hAnsi="Calibri" w:cs="Calibri"/>
          <w:sz w:val="22"/>
        </w:rPr>
        <w:t xml:space="preserve"> to</w:t>
      </w:r>
      <w:r w:rsidR="00F0009B">
        <w:rPr>
          <w:rFonts w:ascii="Calibri" w:eastAsia="宋体" w:hAnsi="Calibri" w:cs="Calibri"/>
          <w:sz w:val="22"/>
        </w:rPr>
        <w:t xml:space="preserve"> identify</w:t>
      </w:r>
      <w:r w:rsidRPr="00C24815">
        <w:rPr>
          <w:rFonts w:ascii="Calibri" w:eastAsia="宋体" w:hAnsi="Calibri" w:cs="Calibri"/>
          <w:sz w:val="22"/>
        </w:rPr>
        <w:t xml:space="preserve"> change characteristics in</w:t>
      </w:r>
      <w:r w:rsidR="005B5FCE" w:rsidRPr="005B5FCE">
        <w:t xml:space="preserve"> </w:t>
      </w:r>
      <w:r w:rsidR="005B5FCE" w:rsidRPr="005B5FCE">
        <w:rPr>
          <w:rFonts w:ascii="Calibri" w:eastAsia="宋体" w:hAnsi="Calibri" w:cs="Calibri"/>
          <w:sz w:val="22"/>
        </w:rPr>
        <w:t>land use</w:t>
      </w:r>
      <w:r w:rsidR="005B5FCE">
        <w:rPr>
          <w:rFonts w:ascii="Calibri" w:eastAsia="宋体" w:hAnsi="Calibri" w:cs="Calibri"/>
          <w:sz w:val="22"/>
        </w:rPr>
        <w:t>/</w:t>
      </w:r>
      <w:r w:rsidR="005B5FCE" w:rsidRPr="005B5FCE">
        <w:rPr>
          <w:rFonts w:ascii="Calibri" w:eastAsia="宋体" w:hAnsi="Calibri" w:cs="Calibri"/>
          <w:sz w:val="22"/>
        </w:rPr>
        <w:t>land cover</w:t>
      </w:r>
      <w:r w:rsidR="005B5FCE">
        <w:rPr>
          <w:rFonts w:ascii="Calibri" w:eastAsia="宋体" w:hAnsi="Calibri" w:cs="Calibri"/>
          <w:sz w:val="22"/>
        </w:rPr>
        <w:t xml:space="preserve"> (</w:t>
      </w:r>
      <w:r w:rsidRPr="00C24815">
        <w:rPr>
          <w:rFonts w:ascii="Calibri" w:eastAsia="宋体" w:hAnsi="Calibri" w:cs="Calibri"/>
          <w:sz w:val="22"/>
        </w:rPr>
        <w:t>LULC</w:t>
      </w:r>
      <w:r w:rsidR="005B5FCE">
        <w:rPr>
          <w:rFonts w:ascii="Calibri" w:eastAsia="宋体" w:hAnsi="Calibri" w:cs="Calibri"/>
          <w:sz w:val="22"/>
        </w:rPr>
        <w:t>)</w:t>
      </w:r>
      <w:r w:rsidRPr="00C24815">
        <w:rPr>
          <w:rFonts w:ascii="Calibri" w:eastAsia="宋体" w:hAnsi="Calibri" w:cs="Calibri"/>
          <w:sz w:val="22"/>
        </w:rPr>
        <w:t>. These characteristics</w:t>
      </w:r>
      <w:r w:rsidRPr="00C24815">
        <w:rPr>
          <w:rFonts w:ascii="Calibri" w:hAnsi="Calibri" w:cs="Calibri"/>
          <w:sz w:val="22"/>
        </w:rPr>
        <w:t xml:space="preserve"> </w:t>
      </w:r>
      <w:r w:rsidRPr="00C24815">
        <w:rPr>
          <w:rFonts w:ascii="Calibri" w:eastAsia="宋体" w:hAnsi="Calibri" w:cs="Calibri"/>
          <w:sz w:val="22"/>
        </w:rPr>
        <w:t>are combined with the random forest model to generate LULC suitability probabilities.</w:t>
      </w:r>
      <w:r w:rsidRPr="00C24815">
        <w:rPr>
          <w:rFonts w:ascii="Calibri" w:hAnsi="Calibri" w:cs="Calibri"/>
          <w:sz w:val="22"/>
        </w:rPr>
        <w:t xml:space="preserve"> </w:t>
      </w:r>
      <w:r w:rsidRPr="00C24815">
        <w:rPr>
          <w:rFonts w:ascii="Calibri" w:eastAsia="宋体" w:hAnsi="Calibri" w:cs="Calibri"/>
          <w:sz w:val="22"/>
        </w:rPr>
        <w:t xml:space="preserve">This process enables </w:t>
      </w:r>
      <w:r w:rsidR="00F0009B">
        <w:rPr>
          <w:rFonts w:ascii="Calibri" w:eastAsia="宋体" w:hAnsi="Calibri" w:cs="Calibri"/>
          <w:sz w:val="22"/>
        </w:rPr>
        <w:t>a suitable</w:t>
      </w:r>
      <w:r w:rsidRPr="00C24815">
        <w:rPr>
          <w:rFonts w:ascii="Calibri" w:eastAsia="宋体" w:hAnsi="Calibri" w:cs="Calibri"/>
          <w:sz w:val="22"/>
        </w:rPr>
        <w:t xml:space="preserve"> measurement of the contribution rates of different driving factors to the expansion of each LULC type. As a result, we can </w:t>
      </w:r>
      <w:r w:rsidR="001A07E6">
        <w:rPr>
          <w:rFonts w:ascii="Calibri" w:eastAsia="宋体" w:hAnsi="Calibri" w:cs="Calibri" w:hint="eastAsia"/>
          <w:sz w:val="22"/>
        </w:rPr>
        <w:t>obtain</w:t>
      </w:r>
      <w:r w:rsidRPr="00C24815">
        <w:rPr>
          <w:rFonts w:ascii="Calibri" w:eastAsia="宋体" w:hAnsi="Calibri" w:cs="Calibri"/>
          <w:sz w:val="22"/>
        </w:rPr>
        <w:t xml:space="preserve"> the contribution rate of each driving factor at the water-basin</w:t>
      </w:r>
      <w:r w:rsidR="001A07E6">
        <w:rPr>
          <w:rFonts w:ascii="Calibri" w:eastAsia="宋体" w:hAnsi="Calibri" w:cs="Calibri"/>
          <w:sz w:val="22"/>
        </w:rPr>
        <w:t xml:space="preserve"> </w:t>
      </w:r>
      <w:r w:rsidR="001A07E6">
        <w:rPr>
          <w:rFonts w:ascii="Calibri" w:eastAsia="宋体" w:hAnsi="Calibri" w:cs="Calibri" w:hint="eastAsia"/>
          <w:sz w:val="22"/>
        </w:rPr>
        <w:t>level</w:t>
      </w:r>
      <w:r w:rsidR="001A07E6">
        <w:rPr>
          <w:rFonts w:ascii="Calibri" w:eastAsia="宋体" w:hAnsi="Calibri" w:cs="Calibri"/>
          <w:sz w:val="22"/>
        </w:rPr>
        <w:t xml:space="preserve"> </w:t>
      </w:r>
      <w:r w:rsidR="001A07E6">
        <w:rPr>
          <w:rFonts w:ascii="Calibri" w:eastAsia="宋体" w:hAnsi="Calibri" w:cs="Calibri" w:hint="eastAsia"/>
          <w:sz w:val="22"/>
        </w:rPr>
        <w:t>regions</w:t>
      </w:r>
      <w:r w:rsidR="001A07E6">
        <w:rPr>
          <w:rFonts w:ascii="Calibri" w:eastAsia="宋体" w:hAnsi="Calibri" w:cs="Calibri"/>
          <w:sz w:val="22"/>
        </w:rPr>
        <w:t xml:space="preserve"> </w:t>
      </w:r>
      <w:r w:rsidRPr="00C24815">
        <w:rPr>
          <w:rFonts w:ascii="Calibri" w:eastAsia="宋体" w:hAnsi="Calibri" w:cs="Calibri"/>
          <w:sz w:val="22"/>
        </w:rPr>
        <w:t>and calculate the global-scale contribution rate by averaging the values across all water</w:t>
      </w:r>
      <w:r w:rsidR="001A07E6">
        <w:rPr>
          <w:rFonts w:ascii="Calibri" w:eastAsia="宋体" w:hAnsi="Calibri" w:cs="Calibri" w:hint="eastAsia"/>
          <w:sz w:val="22"/>
        </w:rPr>
        <w:t>-</w:t>
      </w:r>
      <w:r w:rsidRPr="00C24815">
        <w:rPr>
          <w:rFonts w:ascii="Calibri" w:eastAsia="宋体" w:hAnsi="Calibri" w:cs="Calibri"/>
          <w:sz w:val="22"/>
        </w:rPr>
        <w:t>basin</w:t>
      </w:r>
      <w:r w:rsidR="001A07E6">
        <w:rPr>
          <w:rFonts w:ascii="Calibri" w:eastAsia="宋体" w:hAnsi="Calibri" w:cs="Calibri"/>
          <w:sz w:val="22"/>
        </w:rPr>
        <w:t xml:space="preserve"> </w:t>
      </w:r>
      <w:r w:rsidR="001A07E6">
        <w:rPr>
          <w:rFonts w:ascii="Calibri" w:eastAsia="宋体" w:hAnsi="Calibri" w:cs="Calibri" w:hint="eastAsia"/>
          <w:sz w:val="22"/>
        </w:rPr>
        <w:t>regions</w:t>
      </w:r>
      <w:r w:rsidRPr="00C24815">
        <w:rPr>
          <w:rFonts w:ascii="Calibri" w:eastAsia="宋体" w:hAnsi="Calibri" w:cs="Calibri"/>
          <w:sz w:val="22"/>
        </w:rPr>
        <w:t xml:space="preserve"> (see Figure S7).</w:t>
      </w:r>
    </w:p>
    <w:p w14:paraId="278CD8F0" w14:textId="77777777" w:rsidR="0093581B" w:rsidRPr="00C24815" w:rsidRDefault="0093581B" w:rsidP="0093581B">
      <w:pPr>
        <w:rPr>
          <w:rFonts w:ascii="Calibri" w:eastAsia="宋体" w:hAnsi="Calibri" w:cs="Calibri"/>
          <w:sz w:val="22"/>
        </w:rPr>
      </w:pPr>
    </w:p>
    <w:p w14:paraId="3CC204C1" w14:textId="079CC20C" w:rsidR="00477C31" w:rsidRPr="00C24815" w:rsidRDefault="00477C31" w:rsidP="0093581B">
      <w:pPr>
        <w:rPr>
          <w:rFonts w:ascii="Calibri" w:eastAsia="宋体" w:hAnsi="Calibri" w:cs="Calibri"/>
          <w:sz w:val="22"/>
        </w:rPr>
      </w:pPr>
      <w:r w:rsidRPr="00C24815">
        <w:rPr>
          <w:rFonts w:ascii="Calibri" w:eastAsia="宋体" w:hAnsi="Calibri" w:cs="Calibri"/>
          <w:sz w:val="22"/>
        </w:rPr>
        <w:t>At the global scale, altitude plays a crucial role in the expansion of cropland, forest, and grassland. However, its contribution rate differ</w:t>
      </w:r>
      <w:r w:rsidR="00C444B9">
        <w:rPr>
          <w:rFonts w:ascii="Calibri" w:eastAsia="宋体" w:hAnsi="Calibri" w:cs="Calibri"/>
          <w:sz w:val="22"/>
        </w:rPr>
        <w:t>s</w:t>
      </w:r>
      <w:r w:rsidRPr="00C24815">
        <w:rPr>
          <w:rFonts w:ascii="Calibri" w:eastAsia="宋体" w:hAnsi="Calibri" w:cs="Calibri"/>
          <w:sz w:val="22"/>
        </w:rPr>
        <w:t xml:space="preserve"> by </w:t>
      </w:r>
      <w:r w:rsidR="00F0009B">
        <w:rPr>
          <w:rFonts w:ascii="Calibri" w:eastAsia="宋体" w:hAnsi="Calibri" w:cs="Calibri"/>
          <w:sz w:val="22"/>
        </w:rPr>
        <w:t xml:space="preserve">no </w:t>
      </w:r>
      <w:r w:rsidRPr="00C24815">
        <w:rPr>
          <w:rFonts w:ascii="Calibri" w:eastAsia="宋体" w:hAnsi="Calibri" w:cs="Calibri"/>
          <w:sz w:val="22"/>
        </w:rPr>
        <w:t xml:space="preserve">more than 6% </w:t>
      </w:r>
      <w:r w:rsidR="00F0009B">
        <w:rPr>
          <w:rFonts w:ascii="Calibri" w:eastAsia="宋体" w:hAnsi="Calibri" w:cs="Calibri"/>
          <w:sz w:val="22"/>
        </w:rPr>
        <w:t xml:space="preserve">as </w:t>
      </w:r>
      <w:r w:rsidRPr="00C24815">
        <w:rPr>
          <w:rFonts w:ascii="Calibri" w:eastAsia="宋体" w:hAnsi="Calibri" w:cs="Calibri"/>
          <w:sz w:val="22"/>
        </w:rPr>
        <w:t xml:space="preserve">compared to other factors (see Figure S7a–c). </w:t>
      </w:r>
      <w:r w:rsidR="00F0009B">
        <w:rPr>
          <w:rFonts w:ascii="Calibri" w:eastAsia="宋体" w:hAnsi="Calibri" w:cs="Calibri"/>
          <w:sz w:val="22"/>
        </w:rPr>
        <w:t>Regarding t</w:t>
      </w:r>
      <w:r w:rsidRPr="00C24815">
        <w:rPr>
          <w:rFonts w:ascii="Calibri" w:eastAsia="宋体" w:hAnsi="Calibri" w:cs="Calibri"/>
          <w:sz w:val="22"/>
        </w:rPr>
        <w:t>he magnitude of urban development</w:t>
      </w:r>
      <w:r w:rsidR="00F0009B">
        <w:rPr>
          <w:rFonts w:ascii="Calibri" w:eastAsia="宋体" w:hAnsi="Calibri" w:cs="Calibri"/>
          <w:sz w:val="22"/>
        </w:rPr>
        <w:t>, it</w:t>
      </w:r>
      <w:r w:rsidRPr="00C24815">
        <w:rPr>
          <w:rFonts w:ascii="Calibri" w:eastAsia="宋体" w:hAnsi="Calibri" w:cs="Calibri"/>
          <w:sz w:val="22"/>
        </w:rPr>
        <w:t xml:space="preserve"> is primarily determined by</w:t>
      </w:r>
      <w:r w:rsidR="00F0009B" w:rsidRPr="00F0009B">
        <w:t xml:space="preserve"> </w:t>
      </w:r>
      <w:r w:rsidR="00F0009B" w:rsidRPr="00F0009B">
        <w:rPr>
          <w:rFonts w:ascii="Calibri" w:eastAsia="宋体" w:hAnsi="Calibri" w:cs="Calibri"/>
          <w:sz w:val="22"/>
        </w:rPr>
        <w:t>socio-economic factors including</w:t>
      </w:r>
      <w:r w:rsidRPr="00C24815">
        <w:rPr>
          <w:rFonts w:ascii="Calibri" w:eastAsia="宋体" w:hAnsi="Calibri" w:cs="Calibri"/>
          <w:sz w:val="22"/>
        </w:rPr>
        <w:t xml:space="preserve"> GDP, </w:t>
      </w:r>
      <w:r w:rsidR="006B1933">
        <w:rPr>
          <w:rFonts w:ascii="Calibri" w:eastAsia="宋体" w:hAnsi="Calibri" w:cs="Calibri"/>
          <w:sz w:val="22"/>
        </w:rPr>
        <w:t>population, and administrative centers’ influence</w:t>
      </w:r>
      <w:r w:rsidRPr="00C24815">
        <w:rPr>
          <w:rFonts w:ascii="Calibri" w:eastAsia="宋体" w:hAnsi="Calibri" w:cs="Calibri"/>
          <w:sz w:val="22"/>
        </w:rPr>
        <w:t xml:space="preserve"> (</w:t>
      </w:r>
      <w:r w:rsidR="00972FD8">
        <w:rPr>
          <w:rFonts w:ascii="Calibri" w:eastAsia="宋体" w:hAnsi="Calibri" w:cs="Calibri"/>
          <w:sz w:val="22"/>
        </w:rPr>
        <w:t xml:space="preserve">see </w:t>
      </w:r>
      <w:r w:rsidRPr="00C24815">
        <w:rPr>
          <w:rFonts w:ascii="Calibri" w:eastAsia="宋体" w:hAnsi="Calibri" w:cs="Calibri"/>
          <w:sz w:val="22"/>
        </w:rPr>
        <w:t>Figure S7d).</w:t>
      </w:r>
    </w:p>
    <w:p w14:paraId="7684A110" w14:textId="77777777" w:rsidR="0093581B" w:rsidRPr="00C24815" w:rsidRDefault="0093581B" w:rsidP="0093581B">
      <w:pPr>
        <w:rPr>
          <w:rFonts w:ascii="Calibri" w:eastAsia="宋体" w:hAnsi="Calibri" w:cs="Calibri"/>
          <w:sz w:val="22"/>
        </w:rPr>
      </w:pPr>
    </w:p>
    <w:p w14:paraId="7A3D2BB6" w14:textId="2B75F3B3" w:rsidR="00477C31" w:rsidRPr="00C24815" w:rsidRDefault="00477C31" w:rsidP="0093581B">
      <w:pPr>
        <w:rPr>
          <w:rFonts w:ascii="Calibri" w:eastAsia="宋体" w:hAnsi="Calibri" w:cs="Calibri"/>
          <w:sz w:val="22"/>
        </w:rPr>
      </w:pPr>
      <w:r w:rsidRPr="00C24815">
        <w:rPr>
          <w:rFonts w:ascii="Calibri" w:eastAsia="宋体" w:hAnsi="Calibri" w:cs="Calibri"/>
          <w:sz w:val="22"/>
        </w:rPr>
        <w:t>At the water-basin scale, we assess and rank the factors that influence the expansion of each LULC type based on their contribution rates. The dominant factor responsible for the expansion of each LULC type is determined by identifying the factor with the highest contribution rate (</w:t>
      </w:r>
      <w:r w:rsidR="00972FD8">
        <w:rPr>
          <w:rFonts w:ascii="Calibri" w:eastAsia="宋体" w:hAnsi="Calibri" w:cs="Calibri"/>
          <w:sz w:val="22"/>
        </w:rPr>
        <w:t xml:space="preserve">see </w:t>
      </w:r>
      <w:r w:rsidRPr="00C24815">
        <w:rPr>
          <w:rFonts w:ascii="Calibri" w:eastAsia="宋体" w:hAnsi="Calibri" w:cs="Calibri"/>
          <w:sz w:val="22"/>
        </w:rPr>
        <w:t>Figure S8–S13).</w:t>
      </w:r>
    </w:p>
    <w:p w14:paraId="2A31AE76" w14:textId="77777777" w:rsidR="00477C31" w:rsidRPr="00C24815" w:rsidRDefault="00477C31" w:rsidP="00477C31">
      <w:pPr>
        <w:rPr>
          <w:rFonts w:ascii="Calibri" w:hAnsi="Calibri" w:cs="Calibri"/>
          <w:sz w:val="22"/>
        </w:rPr>
      </w:pPr>
    </w:p>
    <w:p w14:paraId="4DCA6177" w14:textId="18841A51" w:rsidR="008A32D3" w:rsidRPr="00C24815" w:rsidRDefault="002E5403" w:rsidP="002E5403">
      <w:pPr>
        <w:rPr>
          <w:rFonts w:ascii="Calibri" w:eastAsia="宋体" w:hAnsi="Calibri" w:cs="Calibri"/>
          <w:b/>
          <w:bCs/>
          <w:sz w:val="22"/>
        </w:rPr>
      </w:pPr>
      <w:r w:rsidRPr="00C24815">
        <w:rPr>
          <w:rFonts w:ascii="Calibri" w:eastAsia="宋体" w:hAnsi="Calibri" w:cs="Calibri"/>
          <w:b/>
          <w:bCs/>
          <w:sz w:val="22"/>
        </w:rPr>
        <w:t xml:space="preserve">Text </w:t>
      </w:r>
      <w:r w:rsidR="008B4204" w:rsidRPr="00C24815">
        <w:rPr>
          <w:rFonts w:ascii="Calibri" w:eastAsia="宋体" w:hAnsi="Calibri" w:cs="Calibri"/>
          <w:b/>
          <w:bCs/>
          <w:sz w:val="22"/>
        </w:rPr>
        <w:t>S</w:t>
      </w:r>
      <w:r w:rsidR="008B4204">
        <w:rPr>
          <w:rFonts w:ascii="Calibri" w:eastAsia="宋体" w:hAnsi="Calibri" w:cs="Calibri"/>
          <w:b/>
          <w:bCs/>
          <w:sz w:val="22"/>
        </w:rPr>
        <w:t>4</w:t>
      </w:r>
      <w:r w:rsidRPr="00C24815">
        <w:rPr>
          <w:rFonts w:ascii="Calibri" w:eastAsia="宋体" w:hAnsi="Calibri" w:cs="Calibri"/>
          <w:b/>
          <w:bCs/>
          <w:sz w:val="22"/>
        </w:rPr>
        <w:t xml:space="preserve">. </w:t>
      </w:r>
      <w:r w:rsidR="008A32D3" w:rsidRPr="00C24815">
        <w:rPr>
          <w:rFonts w:ascii="Calibri" w:eastAsia="宋体" w:hAnsi="Calibri" w:cs="Calibri"/>
          <w:b/>
          <w:bCs/>
          <w:noProof/>
          <w:sz w:val="22"/>
        </w:rPr>
        <w:t>Global</w:t>
      </w:r>
      <w:r w:rsidR="00027278" w:rsidRPr="00C24815">
        <w:rPr>
          <w:rFonts w:ascii="Calibri" w:eastAsia="宋体" w:hAnsi="Calibri" w:cs="Calibri"/>
          <w:b/>
          <w:bCs/>
          <w:noProof/>
          <w:sz w:val="22"/>
        </w:rPr>
        <w:t xml:space="preserve"> LULC</w:t>
      </w:r>
      <w:r w:rsidR="008A32D3" w:rsidRPr="00C24815">
        <w:rPr>
          <w:rFonts w:ascii="Calibri" w:eastAsia="宋体" w:hAnsi="Calibri" w:cs="Calibri"/>
          <w:b/>
          <w:bCs/>
          <w:noProof/>
          <w:sz w:val="22"/>
        </w:rPr>
        <w:t xml:space="preserve"> change </w:t>
      </w:r>
      <w:r w:rsidR="009F4FA7" w:rsidRPr="00C24815">
        <w:rPr>
          <w:rFonts w:ascii="Calibri" w:eastAsia="宋体" w:hAnsi="Calibri" w:cs="Calibri"/>
          <w:b/>
          <w:bCs/>
          <w:noProof/>
          <w:sz w:val="22"/>
        </w:rPr>
        <w:t xml:space="preserve">from 2020 to 2100 </w:t>
      </w:r>
      <w:r w:rsidR="00027278" w:rsidRPr="00C24815">
        <w:rPr>
          <w:rFonts w:ascii="Calibri" w:eastAsia="宋体" w:hAnsi="Calibri" w:cs="Calibri"/>
          <w:b/>
          <w:bCs/>
          <w:noProof/>
          <w:sz w:val="22"/>
        </w:rPr>
        <w:t>under</w:t>
      </w:r>
      <w:r w:rsidR="00F0009B" w:rsidRPr="00C24815">
        <w:rPr>
          <w:rFonts w:ascii="Calibri" w:eastAsia="宋体" w:hAnsi="Calibri" w:cs="Calibri"/>
          <w:b/>
          <w:bCs/>
          <w:noProof/>
          <w:sz w:val="22"/>
        </w:rPr>
        <w:t xml:space="preserve"> </w:t>
      </w:r>
      <w:r w:rsidR="00F0009B">
        <w:rPr>
          <w:rFonts w:ascii="Calibri" w:eastAsia="宋体" w:hAnsi="Calibri" w:cs="Calibri"/>
          <w:b/>
          <w:bCs/>
          <w:noProof/>
          <w:sz w:val="22"/>
        </w:rPr>
        <w:t>representative</w:t>
      </w:r>
      <w:r w:rsidR="00027278" w:rsidRPr="00C24815">
        <w:rPr>
          <w:rFonts w:ascii="Calibri" w:eastAsia="宋体" w:hAnsi="Calibri" w:cs="Calibri"/>
          <w:b/>
          <w:bCs/>
          <w:noProof/>
          <w:sz w:val="22"/>
        </w:rPr>
        <w:t xml:space="preserve"> SSP-RCP</w:t>
      </w:r>
      <w:r w:rsidR="008A32D3" w:rsidRPr="00C24815">
        <w:rPr>
          <w:rFonts w:ascii="Calibri" w:eastAsia="宋体" w:hAnsi="Calibri" w:cs="Calibri"/>
          <w:b/>
          <w:bCs/>
          <w:noProof/>
          <w:sz w:val="22"/>
        </w:rPr>
        <w:t xml:space="preserve"> scenario</w:t>
      </w:r>
      <w:r w:rsidR="00027278" w:rsidRPr="00C24815">
        <w:rPr>
          <w:rFonts w:ascii="Calibri" w:eastAsia="宋体" w:hAnsi="Calibri" w:cs="Calibri"/>
          <w:b/>
          <w:bCs/>
          <w:noProof/>
          <w:sz w:val="22"/>
        </w:rPr>
        <w:t>s</w:t>
      </w:r>
      <w:r w:rsidR="00FD5AF8">
        <w:rPr>
          <w:rFonts w:ascii="Calibri" w:eastAsia="宋体" w:hAnsi="Calibri" w:cs="Calibri"/>
          <w:b/>
          <w:bCs/>
          <w:noProof/>
          <w:sz w:val="22"/>
        </w:rPr>
        <w:t>.</w:t>
      </w:r>
    </w:p>
    <w:p w14:paraId="7FCDBFBF" w14:textId="3DB34790" w:rsidR="00F0009B" w:rsidRPr="00C24815" w:rsidRDefault="00F0009B" w:rsidP="00F0009B">
      <w:pPr>
        <w:rPr>
          <w:rFonts w:ascii="Calibri" w:eastAsia="宋体" w:hAnsi="Calibri" w:cs="Calibri"/>
          <w:sz w:val="22"/>
        </w:rPr>
      </w:pPr>
      <w:r w:rsidRPr="00C24815">
        <w:rPr>
          <w:rFonts w:ascii="Calibri" w:eastAsia="宋体" w:hAnsi="Calibri" w:cs="Calibri"/>
          <w:sz w:val="22"/>
        </w:rPr>
        <w:t xml:space="preserve">The simulated global LULC changes from 2020 to 2100 under </w:t>
      </w:r>
      <w:r>
        <w:rPr>
          <w:rFonts w:ascii="Calibri" w:eastAsia="宋体" w:hAnsi="Calibri" w:cs="Calibri"/>
          <w:sz w:val="22"/>
        </w:rPr>
        <w:t xml:space="preserve">representative </w:t>
      </w:r>
      <w:r w:rsidRPr="00C24815">
        <w:rPr>
          <w:rFonts w:ascii="Calibri" w:eastAsia="宋体" w:hAnsi="Calibri" w:cs="Calibri"/>
          <w:sz w:val="22"/>
        </w:rPr>
        <w:t xml:space="preserve">SSP-RCP scenarios are </w:t>
      </w:r>
      <w:r>
        <w:rPr>
          <w:rFonts w:ascii="Calibri" w:eastAsia="宋体" w:hAnsi="Calibri" w:cs="Calibri"/>
          <w:sz w:val="22"/>
        </w:rPr>
        <w:t>presented</w:t>
      </w:r>
      <w:r w:rsidRPr="00C24815">
        <w:rPr>
          <w:rFonts w:ascii="Calibri" w:eastAsia="宋体" w:hAnsi="Calibri" w:cs="Calibri"/>
          <w:sz w:val="22"/>
        </w:rPr>
        <w:t xml:space="preserve"> in Figure S14. </w:t>
      </w:r>
      <w:r w:rsidR="001A07E6">
        <w:rPr>
          <w:rFonts w:ascii="Calibri" w:eastAsia="宋体" w:hAnsi="Calibri" w:cs="Calibri"/>
          <w:sz w:val="22"/>
        </w:rPr>
        <w:t>T</w:t>
      </w:r>
      <w:r w:rsidR="001A07E6">
        <w:rPr>
          <w:rFonts w:ascii="Calibri" w:eastAsia="宋体" w:hAnsi="Calibri" w:cs="Calibri" w:hint="eastAsia"/>
          <w:sz w:val="22"/>
        </w:rPr>
        <w:t>he</w:t>
      </w:r>
      <w:r w:rsidR="001A07E6">
        <w:rPr>
          <w:rFonts w:ascii="Calibri" w:eastAsia="宋体" w:hAnsi="Calibri" w:cs="Calibri"/>
          <w:sz w:val="22"/>
        </w:rPr>
        <w:t xml:space="preserve"> </w:t>
      </w:r>
      <w:r w:rsidR="001A07E6" w:rsidRPr="00C24815">
        <w:rPr>
          <w:rFonts w:ascii="Calibri" w:eastAsia="宋体" w:hAnsi="Calibri" w:cs="Calibri"/>
          <w:sz w:val="22"/>
        </w:rPr>
        <w:t xml:space="preserve">cropland area </w:t>
      </w:r>
      <w:r w:rsidR="001A07E6">
        <w:rPr>
          <w:rFonts w:ascii="Calibri" w:eastAsia="宋体" w:hAnsi="Calibri" w:cs="Calibri"/>
          <w:sz w:val="22"/>
        </w:rPr>
        <w:t>in t</w:t>
      </w:r>
      <w:r w:rsidRPr="00C24815">
        <w:rPr>
          <w:rFonts w:ascii="Calibri" w:eastAsia="宋体" w:hAnsi="Calibri" w:cs="Calibri"/>
          <w:sz w:val="22"/>
        </w:rPr>
        <w:t xml:space="preserve">he United States, Eastern Brazil, Europe, Africa, and China </w:t>
      </w:r>
      <w:r w:rsidR="001A07E6">
        <w:rPr>
          <w:rFonts w:ascii="Calibri" w:eastAsia="宋体" w:hAnsi="Calibri" w:cs="Calibri"/>
          <w:sz w:val="22"/>
        </w:rPr>
        <w:t xml:space="preserve">is projected to </w:t>
      </w:r>
      <w:r w:rsidR="001A07E6" w:rsidRPr="00C24815">
        <w:rPr>
          <w:rFonts w:ascii="Calibri" w:eastAsia="宋体" w:hAnsi="Calibri" w:cs="Calibri"/>
          <w:sz w:val="22"/>
        </w:rPr>
        <w:t xml:space="preserve">decrease </w:t>
      </w:r>
      <w:r w:rsidR="001A07E6">
        <w:rPr>
          <w:rFonts w:ascii="Calibri" w:eastAsia="宋体" w:hAnsi="Calibri" w:cs="Calibri"/>
          <w:sz w:val="22"/>
        </w:rPr>
        <w:t xml:space="preserve">by </w:t>
      </w:r>
      <w:r w:rsidRPr="00C24815">
        <w:rPr>
          <w:rFonts w:ascii="Calibri" w:eastAsia="宋体" w:hAnsi="Calibri" w:cs="Calibri"/>
          <w:sz w:val="22"/>
        </w:rPr>
        <w:t>0</w:t>
      </w:r>
      <w:r w:rsidR="001A07E6">
        <w:rPr>
          <w:rFonts w:ascii="Calibri" w:eastAsia="宋体" w:hAnsi="Calibri" w:cs="Calibri"/>
          <w:sz w:val="22"/>
        </w:rPr>
        <w:t>–</w:t>
      </w:r>
      <w:r w:rsidRPr="00C24815">
        <w:rPr>
          <w:rFonts w:ascii="Calibri" w:eastAsia="宋体" w:hAnsi="Calibri" w:cs="Calibri"/>
          <w:sz w:val="22"/>
        </w:rPr>
        <w:t>30% per 100</w:t>
      </w:r>
      <w:r>
        <w:rPr>
          <w:rFonts w:ascii="Calibri" w:eastAsia="宋体" w:hAnsi="Calibri" w:cs="Calibri"/>
          <w:sz w:val="22"/>
        </w:rPr>
        <w:t xml:space="preserve"> </w:t>
      </w:r>
      <w:r w:rsidRPr="00C24815">
        <w:rPr>
          <w:rFonts w:ascii="Calibri" w:eastAsia="宋体" w:hAnsi="Calibri" w:cs="Calibri"/>
          <w:sz w:val="22"/>
        </w:rPr>
        <w:t>km</w:t>
      </w:r>
      <w:r w:rsidRPr="00C24815">
        <w:rPr>
          <w:rFonts w:ascii="Calibri" w:eastAsia="宋体" w:hAnsi="Calibri" w:cs="Calibri"/>
          <w:sz w:val="22"/>
          <w:vertAlign w:val="superscript"/>
        </w:rPr>
        <w:t>2</w:t>
      </w:r>
      <w:r w:rsidRPr="00C24815">
        <w:rPr>
          <w:rFonts w:ascii="Calibri" w:hAnsi="Calibri" w:cs="Calibri"/>
          <w:sz w:val="22"/>
        </w:rPr>
        <w:t xml:space="preserve">. </w:t>
      </w:r>
      <w:r>
        <w:rPr>
          <w:rFonts w:ascii="Calibri" w:eastAsia="宋体" w:hAnsi="Calibri" w:cs="Calibri"/>
          <w:sz w:val="22"/>
        </w:rPr>
        <w:t>In comparison</w:t>
      </w:r>
      <w:r w:rsidRPr="00C24815">
        <w:rPr>
          <w:rFonts w:ascii="Calibri" w:eastAsia="宋体" w:hAnsi="Calibri" w:cs="Calibri"/>
          <w:sz w:val="22"/>
        </w:rPr>
        <w:t xml:space="preserve">, the </w:t>
      </w:r>
      <w:r w:rsidR="00A307FA">
        <w:rPr>
          <w:rFonts w:ascii="Calibri" w:eastAsia="宋体" w:hAnsi="Calibri" w:cs="Calibri"/>
          <w:sz w:val="22"/>
        </w:rPr>
        <w:t xml:space="preserve">cropland area in the </w:t>
      </w:r>
      <w:r w:rsidRPr="00C24815">
        <w:rPr>
          <w:rFonts w:ascii="Calibri" w:eastAsia="宋体" w:hAnsi="Calibri" w:cs="Calibri"/>
          <w:sz w:val="22"/>
        </w:rPr>
        <w:t xml:space="preserve">Middle East, Southeast Asia, and Central South America </w:t>
      </w:r>
      <w:r w:rsidR="00A307FA">
        <w:rPr>
          <w:rFonts w:ascii="Calibri" w:eastAsia="宋体" w:hAnsi="Calibri" w:cs="Calibri"/>
          <w:sz w:val="22"/>
        </w:rPr>
        <w:t>is</w:t>
      </w:r>
      <w:r w:rsidR="00A307FA" w:rsidRPr="00C24815">
        <w:rPr>
          <w:rFonts w:ascii="Calibri" w:eastAsia="宋体" w:hAnsi="Calibri" w:cs="Calibri"/>
          <w:sz w:val="22"/>
        </w:rPr>
        <w:t xml:space="preserve"> </w:t>
      </w:r>
      <w:r w:rsidRPr="00C24815">
        <w:rPr>
          <w:rFonts w:ascii="Calibri" w:eastAsia="宋体" w:hAnsi="Calibri" w:cs="Calibri"/>
          <w:sz w:val="22"/>
        </w:rPr>
        <w:t xml:space="preserve">projected to increase (see Figure S14a). </w:t>
      </w:r>
      <w:r w:rsidR="00A307FA">
        <w:rPr>
          <w:rFonts w:ascii="Calibri" w:eastAsia="宋体" w:hAnsi="Calibri" w:cs="Calibri"/>
          <w:sz w:val="22"/>
        </w:rPr>
        <w:t>Regarding</w:t>
      </w:r>
      <w:r w:rsidRPr="00C24815">
        <w:rPr>
          <w:rFonts w:ascii="Calibri" w:eastAsia="宋体" w:hAnsi="Calibri" w:cs="Calibri"/>
          <w:sz w:val="22"/>
        </w:rPr>
        <w:t xml:space="preserve"> China’s cropland, </w:t>
      </w:r>
      <w:r>
        <w:rPr>
          <w:rFonts w:ascii="Calibri" w:eastAsia="宋体" w:hAnsi="Calibri" w:cs="Calibri"/>
          <w:sz w:val="22"/>
        </w:rPr>
        <w:t xml:space="preserve">it is observed that </w:t>
      </w:r>
      <w:r w:rsidRPr="00C24815">
        <w:rPr>
          <w:rFonts w:ascii="Calibri" w:eastAsia="宋体" w:hAnsi="Calibri" w:cs="Calibri"/>
          <w:sz w:val="22"/>
        </w:rPr>
        <w:t xml:space="preserve">the reduction will be more </w:t>
      </w:r>
      <w:r>
        <w:rPr>
          <w:rFonts w:ascii="Calibri" w:eastAsia="宋体" w:hAnsi="Calibri" w:cs="Calibri"/>
          <w:sz w:val="22"/>
        </w:rPr>
        <w:t>evident</w:t>
      </w:r>
      <w:r w:rsidRPr="00C24815">
        <w:rPr>
          <w:rFonts w:ascii="Calibri" w:eastAsia="宋体" w:hAnsi="Calibri" w:cs="Calibri"/>
          <w:sz w:val="22"/>
        </w:rPr>
        <w:t xml:space="preserve"> in the SSP1-2.6 (</w:t>
      </w:r>
      <w:r>
        <w:rPr>
          <w:rFonts w:ascii="Calibri" w:eastAsia="宋体" w:hAnsi="Calibri" w:cs="Calibri"/>
          <w:sz w:val="22"/>
        </w:rPr>
        <w:t xml:space="preserve">see </w:t>
      </w:r>
      <w:r w:rsidRPr="00C24815">
        <w:rPr>
          <w:rFonts w:ascii="Calibri" w:eastAsia="宋体" w:hAnsi="Calibri" w:cs="Calibri"/>
          <w:sz w:val="22"/>
        </w:rPr>
        <w:t>Figure S14a1) and SSP4-3.4 (</w:t>
      </w:r>
      <w:r>
        <w:rPr>
          <w:rFonts w:ascii="Calibri" w:eastAsia="宋体" w:hAnsi="Calibri" w:cs="Calibri"/>
          <w:sz w:val="22"/>
        </w:rPr>
        <w:t xml:space="preserve">see </w:t>
      </w:r>
      <w:r w:rsidRPr="00C24815">
        <w:rPr>
          <w:rFonts w:ascii="Calibri" w:eastAsia="宋体" w:hAnsi="Calibri" w:cs="Calibri"/>
          <w:sz w:val="22"/>
        </w:rPr>
        <w:t>Figure S14a4) scenarios, while the SSP5-8.5 (</w:t>
      </w:r>
      <w:r>
        <w:rPr>
          <w:rFonts w:ascii="Calibri" w:eastAsia="宋体" w:hAnsi="Calibri" w:cs="Calibri"/>
          <w:sz w:val="22"/>
        </w:rPr>
        <w:t xml:space="preserve">see </w:t>
      </w:r>
      <w:r w:rsidRPr="00C24815">
        <w:rPr>
          <w:rFonts w:ascii="Calibri" w:eastAsia="宋体" w:hAnsi="Calibri" w:cs="Calibri"/>
          <w:sz w:val="22"/>
        </w:rPr>
        <w:t xml:space="preserve">Figure S14a5) scenario </w:t>
      </w:r>
      <w:r>
        <w:rPr>
          <w:rFonts w:ascii="Calibri" w:eastAsia="宋体" w:hAnsi="Calibri" w:cs="Calibri"/>
          <w:sz w:val="22"/>
        </w:rPr>
        <w:t>features</w:t>
      </w:r>
      <w:r w:rsidRPr="00C24815">
        <w:rPr>
          <w:rFonts w:ascii="Calibri" w:eastAsia="宋体" w:hAnsi="Calibri" w:cs="Calibri"/>
          <w:sz w:val="22"/>
        </w:rPr>
        <w:t xml:space="preserve"> the smallest decrease. </w:t>
      </w:r>
      <w:r>
        <w:rPr>
          <w:rFonts w:ascii="Calibri" w:eastAsia="宋体" w:hAnsi="Calibri" w:cs="Calibri"/>
          <w:sz w:val="22"/>
        </w:rPr>
        <w:t>Additionally</w:t>
      </w:r>
      <w:r w:rsidRPr="00C24815">
        <w:rPr>
          <w:rFonts w:ascii="Calibri" w:eastAsia="宋体" w:hAnsi="Calibri" w:cs="Calibri"/>
          <w:sz w:val="22"/>
        </w:rPr>
        <w:t>, under the SSP4-3.4 (</w:t>
      </w:r>
      <w:r>
        <w:rPr>
          <w:rFonts w:ascii="Calibri" w:eastAsia="宋体" w:hAnsi="Calibri" w:cs="Calibri"/>
          <w:sz w:val="22"/>
        </w:rPr>
        <w:t xml:space="preserve">see </w:t>
      </w:r>
      <w:r w:rsidRPr="00C24815">
        <w:rPr>
          <w:rFonts w:ascii="Calibri" w:eastAsia="宋体" w:hAnsi="Calibri" w:cs="Calibri"/>
          <w:sz w:val="22"/>
        </w:rPr>
        <w:t xml:space="preserve">Figure S14a4) scenario, the reduction in cropland area </w:t>
      </w:r>
      <w:r>
        <w:rPr>
          <w:rFonts w:ascii="Calibri" w:eastAsia="宋体" w:hAnsi="Calibri" w:cs="Calibri"/>
          <w:sz w:val="22"/>
        </w:rPr>
        <w:t>is</w:t>
      </w:r>
      <w:r w:rsidRPr="00C24815">
        <w:rPr>
          <w:rFonts w:ascii="Calibri" w:eastAsia="宋体" w:hAnsi="Calibri" w:cs="Calibri"/>
          <w:sz w:val="22"/>
        </w:rPr>
        <w:t xml:space="preserve"> comparatively </w:t>
      </w:r>
      <w:r>
        <w:rPr>
          <w:rFonts w:ascii="Calibri" w:eastAsia="宋体" w:hAnsi="Calibri" w:cs="Calibri"/>
          <w:sz w:val="22"/>
        </w:rPr>
        <w:t>marginal</w:t>
      </w:r>
      <w:r w:rsidRPr="00C24815">
        <w:rPr>
          <w:rFonts w:ascii="Calibri" w:eastAsia="宋体" w:hAnsi="Calibri" w:cs="Calibri"/>
          <w:sz w:val="22"/>
        </w:rPr>
        <w:t xml:space="preserve"> for America and Europe, while Africa </w:t>
      </w:r>
      <w:r w:rsidR="00A307FA">
        <w:rPr>
          <w:rFonts w:ascii="Calibri" w:eastAsia="宋体" w:hAnsi="Calibri" w:cs="Calibri"/>
          <w:sz w:val="22"/>
        </w:rPr>
        <w:t>substantially increases</w:t>
      </w:r>
      <w:r w:rsidRPr="00C24815">
        <w:rPr>
          <w:rFonts w:ascii="Calibri" w:eastAsia="宋体" w:hAnsi="Calibri" w:cs="Calibri"/>
          <w:sz w:val="22"/>
        </w:rPr>
        <w:t xml:space="preserve"> cropland area.</w:t>
      </w:r>
    </w:p>
    <w:p w14:paraId="0439697C" w14:textId="77777777" w:rsidR="0093581B" w:rsidRPr="00F0009B" w:rsidRDefault="0093581B" w:rsidP="0093581B">
      <w:pPr>
        <w:rPr>
          <w:rFonts w:ascii="Calibri" w:eastAsia="宋体" w:hAnsi="Calibri" w:cs="Calibri"/>
          <w:sz w:val="22"/>
        </w:rPr>
      </w:pPr>
    </w:p>
    <w:p w14:paraId="647CBC78" w14:textId="11D45DB8" w:rsidR="00115E7A" w:rsidRPr="00C24815" w:rsidRDefault="00115E7A" w:rsidP="0093581B">
      <w:pPr>
        <w:rPr>
          <w:rFonts w:ascii="Calibri" w:eastAsia="宋体" w:hAnsi="Calibri" w:cs="Calibri"/>
          <w:sz w:val="22"/>
        </w:rPr>
      </w:pPr>
      <w:r w:rsidRPr="00C24815">
        <w:rPr>
          <w:rFonts w:ascii="Calibri" w:eastAsia="宋体" w:hAnsi="Calibri" w:cs="Calibri"/>
          <w:sz w:val="22"/>
        </w:rPr>
        <w:t>The expansion of forested regions (</w:t>
      </w:r>
      <w:r w:rsidR="00972FD8">
        <w:rPr>
          <w:rFonts w:ascii="Calibri" w:eastAsia="宋体" w:hAnsi="Calibri" w:cs="Calibri"/>
          <w:sz w:val="22"/>
        </w:rPr>
        <w:t xml:space="preserve">see </w:t>
      </w:r>
      <w:r w:rsidRPr="00C24815">
        <w:rPr>
          <w:rFonts w:ascii="Calibri" w:eastAsia="宋体" w:hAnsi="Calibri" w:cs="Calibri"/>
          <w:sz w:val="22"/>
        </w:rPr>
        <w:t>Figure S</w:t>
      </w:r>
      <w:r w:rsidR="001515ED" w:rsidRPr="00C24815">
        <w:rPr>
          <w:rFonts w:ascii="Calibri" w:eastAsia="宋体" w:hAnsi="Calibri" w:cs="Calibri"/>
          <w:sz w:val="22"/>
        </w:rPr>
        <w:t>14</w:t>
      </w:r>
      <w:r w:rsidRPr="00C24815">
        <w:rPr>
          <w:rFonts w:ascii="Calibri" w:eastAsia="宋体" w:hAnsi="Calibri" w:cs="Calibri"/>
          <w:sz w:val="22"/>
        </w:rPr>
        <w:t xml:space="preserve">b) is projected </w:t>
      </w:r>
      <w:r w:rsidR="00F0009B">
        <w:rPr>
          <w:rFonts w:ascii="Calibri" w:eastAsia="宋体" w:hAnsi="Calibri" w:cs="Calibri"/>
          <w:sz w:val="22"/>
        </w:rPr>
        <w:t>to be most</w:t>
      </w:r>
      <w:r w:rsidR="00F0009B" w:rsidRPr="00C24815">
        <w:rPr>
          <w:rFonts w:ascii="Calibri" w:eastAsia="宋体" w:hAnsi="Calibri" w:cs="Calibri"/>
          <w:sz w:val="22"/>
        </w:rPr>
        <w:t xml:space="preserve"> prominent </w:t>
      </w:r>
      <w:r w:rsidRPr="00C24815">
        <w:rPr>
          <w:rFonts w:ascii="Calibri" w:eastAsia="宋体" w:hAnsi="Calibri" w:cs="Calibri"/>
          <w:sz w:val="22"/>
        </w:rPr>
        <w:t>in the SSP1-2.6 (</w:t>
      </w:r>
      <w:r w:rsidR="00972FD8">
        <w:rPr>
          <w:rFonts w:ascii="Calibri" w:eastAsia="宋体" w:hAnsi="Calibri" w:cs="Calibri"/>
          <w:sz w:val="22"/>
        </w:rPr>
        <w:t xml:space="preserve">see </w:t>
      </w:r>
      <w:r w:rsidRPr="00C24815">
        <w:rPr>
          <w:rFonts w:ascii="Calibri" w:eastAsia="宋体" w:hAnsi="Calibri" w:cs="Calibri"/>
          <w:sz w:val="22"/>
        </w:rPr>
        <w:t>Figure S</w:t>
      </w:r>
      <w:r w:rsidR="001515ED" w:rsidRPr="00C24815">
        <w:rPr>
          <w:rFonts w:ascii="Calibri" w:eastAsia="宋体" w:hAnsi="Calibri" w:cs="Calibri"/>
          <w:sz w:val="22"/>
        </w:rPr>
        <w:t>14</w:t>
      </w:r>
      <w:r w:rsidRPr="00C24815">
        <w:rPr>
          <w:rFonts w:ascii="Calibri" w:eastAsia="宋体" w:hAnsi="Calibri" w:cs="Calibri"/>
          <w:sz w:val="22"/>
        </w:rPr>
        <w:t>b1) and SSP2-4.5 (</w:t>
      </w:r>
      <w:r w:rsidR="00972FD8">
        <w:rPr>
          <w:rFonts w:ascii="Calibri" w:eastAsia="宋体" w:hAnsi="Calibri" w:cs="Calibri"/>
          <w:sz w:val="22"/>
        </w:rPr>
        <w:t xml:space="preserve">see </w:t>
      </w:r>
      <w:r w:rsidRPr="00C24815">
        <w:rPr>
          <w:rFonts w:ascii="Calibri" w:eastAsia="宋体" w:hAnsi="Calibri" w:cs="Calibri"/>
          <w:sz w:val="22"/>
        </w:rPr>
        <w:t>Figure S</w:t>
      </w:r>
      <w:r w:rsidR="001515ED" w:rsidRPr="00C24815">
        <w:rPr>
          <w:rFonts w:ascii="Calibri" w:eastAsia="宋体" w:hAnsi="Calibri" w:cs="Calibri"/>
          <w:sz w:val="22"/>
        </w:rPr>
        <w:t>14</w:t>
      </w:r>
      <w:r w:rsidRPr="00C24815">
        <w:rPr>
          <w:rFonts w:ascii="Calibri" w:eastAsia="宋体" w:hAnsi="Calibri" w:cs="Calibri"/>
          <w:sz w:val="22"/>
        </w:rPr>
        <w:t>b2) scenarios, w</w:t>
      </w:r>
      <w:r w:rsidR="00F0009B">
        <w:rPr>
          <w:rFonts w:ascii="Calibri" w:eastAsia="宋体" w:hAnsi="Calibri" w:cs="Calibri"/>
          <w:sz w:val="22"/>
        </w:rPr>
        <w:t>hich are concentrated</w:t>
      </w:r>
      <w:r w:rsidRPr="00C24815">
        <w:rPr>
          <w:rFonts w:ascii="Calibri" w:eastAsia="宋体" w:hAnsi="Calibri" w:cs="Calibri"/>
          <w:sz w:val="22"/>
        </w:rPr>
        <w:t xml:space="preserve"> in Europe, the Russian Far East, and Northeast China.</w:t>
      </w:r>
      <w:r w:rsidR="00F0009B">
        <w:rPr>
          <w:rFonts w:ascii="Calibri" w:eastAsia="宋体" w:hAnsi="Calibri" w:cs="Calibri"/>
          <w:sz w:val="22"/>
        </w:rPr>
        <w:t xml:space="preserve"> Meanwhile,</w:t>
      </w:r>
      <w:r w:rsidRPr="00C24815">
        <w:rPr>
          <w:rFonts w:ascii="Calibri" w:eastAsia="宋体" w:hAnsi="Calibri" w:cs="Calibri"/>
          <w:sz w:val="22"/>
        </w:rPr>
        <w:t xml:space="preserve"> </w:t>
      </w:r>
      <w:r w:rsidR="00F0009B">
        <w:rPr>
          <w:rFonts w:ascii="Calibri" w:eastAsia="宋体" w:hAnsi="Calibri" w:cs="Calibri"/>
          <w:sz w:val="22"/>
        </w:rPr>
        <w:t>a notable</w:t>
      </w:r>
      <w:r w:rsidRPr="00C24815">
        <w:rPr>
          <w:rFonts w:ascii="Calibri" w:eastAsia="宋体" w:hAnsi="Calibri" w:cs="Calibri"/>
          <w:sz w:val="22"/>
        </w:rPr>
        <w:t xml:space="preserve"> upward trend in </w:t>
      </w:r>
      <w:r w:rsidR="006B1933">
        <w:rPr>
          <w:rFonts w:ascii="Calibri" w:eastAsia="宋体" w:hAnsi="Calibri" w:cs="Calibri"/>
          <w:sz w:val="22"/>
        </w:rPr>
        <w:t xml:space="preserve">the </w:t>
      </w:r>
      <w:r w:rsidRPr="00C24815">
        <w:rPr>
          <w:rFonts w:ascii="Calibri" w:eastAsia="宋体" w:hAnsi="Calibri" w:cs="Calibri"/>
          <w:sz w:val="22"/>
        </w:rPr>
        <w:t xml:space="preserve">forest area </w:t>
      </w:r>
      <w:r w:rsidR="006B1933">
        <w:rPr>
          <w:rFonts w:ascii="Calibri" w:eastAsia="宋体" w:hAnsi="Calibri" w:cs="Calibri"/>
          <w:sz w:val="22"/>
        </w:rPr>
        <w:t>of</w:t>
      </w:r>
      <w:r w:rsidRPr="00C24815">
        <w:rPr>
          <w:rFonts w:ascii="Calibri" w:eastAsia="宋体" w:hAnsi="Calibri" w:cs="Calibri"/>
          <w:sz w:val="22"/>
        </w:rPr>
        <w:t xml:space="preserve"> North America and Africa</w:t>
      </w:r>
      <w:r w:rsidR="00F0009B">
        <w:rPr>
          <w:rFonts w:ascii="Calibri" w:eastAsia="宋体" w:hAnsi="Calibri" w:cs="Calibri"/>
          <w:sz w:val="22"/>
        </w:rPr>
        <w:t xml:space="preserve"> is observed</w:t>
      </w:r>
      <w:r w:rsidR="00F0009B" w:rsidRPr="00666FB5">
        <w:rPr>
          <w:rFonts w:ascii="Calibri" w:eastAsia="宋体" w:hAnsi="Calibri" w:cs="Calibri"/>
          <w:sz w:val="22"/>
        </w:rPr>
        <w:t xml:space="preserve"> </w:t>
      </w:r>
      <w:r w:rsidR="00F0009B">
        <w:rPr>
          <w:rFonts w:ascii="Calibri" w:eastAsia="宋体" w:hAnsi="Calibri" w:cs="Calibri"/>
          <w:sz w:val="22"/>
        </w:rPr>
        <w:t>a</w:t>
      </w:r>
      <w:r w:rsidR="00F0009B" w:rsidRPr="00C24815">
        <w:rPr>
          <w:rFonts w:ascii="Calibri" w:eastAsia="宋体" w:hAnsi="Calibri" w:cs="Calibri"/>
          <w:sz w:val="22"/>
        </w:rPr>
        <w:t>cross all scenarios</w:t>
      </w:r>
      <w:r w:rsidRPr="00C24815">
        <w:rPr>
          <w:rFonts w:ascii="Calibri" w:eastAsia="宋体" w:hAnsi="Calibri" w:cs="Calibri"/>
          <w:sz w:val="22"/>
        </w:rPr>
        <w:t>.</w:t>
      </w:r>
    </w:p>
    <w:p w14:paraId="4F9B3AC7" w14:textId="77777777" w:rsidR="0093581B" w:rsidRPr="00C24815" w:rsidRDefault="0093581B" w:rsidP="0093581B">
      <w:pPr>
        <w:rPr>
          <w:rFonts w:ascii="Calibri" w:eastAsia="宋体" w:hAnsi="Calibri" w:cs="Calibri"/>
          <w:sz w:val="22"/>
        </w:rPr>
      </w:pPr>
    </w:p>
    <w:p w14:paraId="48D94319" w14:textId="75992CC6" w:rsidR="008A32D3" w:rsidRPr="00C24815" w:rsidRDefault="00115E7A" w:rsidP="0093581B">
      <w:pPr>
        <w:rPr>
          <w:rFonts w:ascii="Calibri" w:eastAsia="宋体" w:hAnsi="Calibri" w:cs="Calibri"/>
          <w:sz w:val="22"/>
        </w:rPr>
      </w:pPr>
      <w:r w:rsidRPr="00C24815">
        <w:rPr>
          <w:rFonts w:ascii="Calibri" w:eastAsia="宋体" w:hAnsi="Calibri" w:cs="Calibri"/>
          <w:sz w:val="22"/>
        </w:rPr>
        <w:t>The grassland area in Canada and the Russian Far East (</w:t>
      </w:r>
      <w:r w:rsidR="00972FD8">
        <w:rPr>
          <w:rFonts w:ascii="Calibri" w:eastAsia="宋体" w:hAnsi="Calibri" w:cs="Calibri"/>
          <w:sz w:val="22"/>
        </w:rPr>
        <w:t xml:space="preserve">see </w:t>
      </w:r>
      <w:r w:rsidRPr="00C24815">
        <w:rPr>
          <w:rFonts w:ascii="Calibri" w:eastAsia="宋体" w:hAnsi="Calibri" w:cs="Calibri"/>
          <w:sz w:val="22"/>
        </w:rPr>
        <w:t>Figure S</w:t>
      </w:r>
      <w:r w:rsidR="001515ED" w:rsidRPr="00C24815">
        <w:rPr>
          <w:rFonts w:ascii="Calibri" w:eastAsia="宋体" w:hAnsi="Calibri" w:cs="Calibri"/>
          <w:sz w:val="22"/>
        </w:rPr>
        <w:t>14</w:t>
      </w:r>
      <w:r w:rsidRPr="00C24815">
        <w:rPr>
          <w:rFonts w:ascii="Calibri" w:eastAsia="宋体" w:hAnsi="Calibri" w:cs="Calibri"/>
          <w:sz w:val="22"/>
        </w:rPr>
        <w:t xml:space="preserve">c) </w:t>
      </w:r>
      <w:r w:rsidR="00F0009B">
        <w:rPr>
          <w:rFonts w:ascii="Calibri" w:eastAsia="宋体" w:hAnsi="Calibri" w:cs="Calibri"/>
          <w:sz w:val="22"/>
        </w:rPr>
        <w:t>is projected to</w:t>
      </w:r>
      <w:r w:rsidRPr="00C24815">
        <w:rPr>
          <w:rFonts w:ascii="Calibri" w:eastAsia="宋体" w:hAnsi="Calibri" w:cs="Calibri"/>
          <w:sz w:val="22"/>
        </w:rPr>
        <w:t xml:space="preserve"> experience a decline under all scenarios, while the grassland area in Eastern Europe </w:t>
      </w:r>
      <w:r w:rsidR="00F0009B">
        <w:rPr>
          <w:rFonts w:ascii="Calibri" w:eastAsia="宋体" w:hAnsi="Calibri" w:cs="Calibri"/>
          <w:sz w:val="22"/>
        </w:rPr>
        <w:t>will also</w:t>
      </w:r>
      <w:r w:rsidRPr="00C24815">
        <w:rPr>
          <w:rFonts w:ascii="Calibri" w:eastAsia="宋体" w:hAnsi="Calibri" w:cs="Calibri"/>
          <w:sz w:val="22"/>
        </w:rPr>
        <w:t xml:space="preserve"> decrease except in the SSP4-3.4 scenario (</w:t>
      </w:r>
      <w:r w:rsidR="00972FD8">
        <w:rPr>
          <w:rFonts w:ascii="Calibri" w:eastAsia="宋体" w:hAnsi="Calibri" w:cs="Calibri"/>
          <w:sz w:val="22"/>
        </w:rPr>
        <w:t xml:space="preserve">see </w:t>
      </w:r>
      <w:r w:rsidRPr="00C24815">
        <w:rPr>
          <w:rFonts w:ascii="Calibri" w:eastAsia="宋体" w:hAnsi="Calibri" w:cs="Calibri"/>
          <w:sz w:val="22"/>
        </w:rPr>
        <w:t>Figure S</w:t>
      </w:r>
      <w:r w:rsidR="001515ED" w:rsidRPr="00C24815">
        <w:rPr>
          <w:rFonts w:ascii="Calibri" w:eastAsia="宋体" w:hAnsi="Calibri" w:cs="Calibri"/>
          <w:sz w:val="22"/>
        </w:rPr>
        <w:t>14</w:t>
      </w:r>
      <w:r w:rsidRPr="00C24815">
        <w:rPr>
          <w:rFonts w:ascii="Calibri" w:eastAsia="宋体" w:hAnsi="Calibri" w:cs="Calibri"/>
          <w:sz w:val="22"/>
        </w:rPr>
        <w:t>c4)</w:t>
      </w:r>
      <w:r w:rsidR="006510B4" w:rsidRPr="00C24815">
        <w:rPr>
          <w:rFonts w:ascii="Calibri" w:eastAsia="宋体" w:hAnsi="Calibri" w:cs="Calibri"/>
          <w:sz w:val="22"/>
        </w:rPr>
        <w:t xml:space="preserve">. </w:t>
      </w:r>
      <w:r w:rsidRPr="00C24815">
        <w:rPr>
          <w:rFonts w:ascii="Calibri" w:eastAsia="宋体" w:hAnsi="Calibri" w:cs="Calibri"/>
          <w:sz w:val="22"/>
        </w:rPr>
        <w:t>However, the proportion of</w:t>
      </w:r>
      <w:r w:rsidR="006B1933">
        <w:rPr>
          <w:rFonts w:ascii="Calibri" w:eastAsia="宋体" w:hAnsi="Calibri" w:cs="Calibri"/>
          <w:sz w:val="22"/>
        </w:rPr>
        <w:t xml:space="preserve"> </w:t>
      </w:r>
      <w:r w:rsidRPr="00C24815">
        <w:rPr>
          <w:rFonts w:ascii="Calibri" w:eastAsia="宋体" w:hAnsi="Calibri" w:cs="Calibri"/>
          <w:sz w:val="22"/>
        </w:rPr>
        <w:t>grassland area</w:t>
      </w:r>
      <w:r w:rsidR="006B1933">
        <w:rPr>
          <w:rFonts w:ascii="Calibri" w:eastAsia="宋体" w:hAnsi="Calibri" w:cs="Calibri"/>
          <w:sz w:val="22"/>
        </w:rPr>
        <w:t>s</w:t>
      </w:r>
      <w:r w:rsidRPr="00C24815">
        <w:rPr>
          <w:rFonts w:ascii="Calibri" w:eastAsia="宋体" w:hAnsi="Calibri" w:cs="Calibri"/>
          <w:sz w:val="22"/>
        </w:rPr>
        <w:t xml:space="preserve"> in the United States, Eastern Russia, and South America is expected to increase across all scenarios</w:t>
      </w:r>
      <w:r w:rsidR="006510B4" w:rsidRPr="00C24815">
        <w:rPr>
          <w:rFonts w:ascii="Calibri" w:eastAsia="宋体" w:hAnsi="Calibri" w:cs="Calibri"/>
          <w:sz w:val="22"/>
        </w:rPr>
        <w:t xml:space="preserve">. </w:t>
      </w:r>
      <w:r w:rsidRPr="00C24815">
        <w:rPr>
          <w:rFonts w:ascii="Calibri" w:eastAsia="宋体" w:hAnsi="Calibri" w:cs="Calibri"/>
          <w:sz w:val="22"/>
        </w:rPr>
        <w:t>Additionally, the grassland area in Africa will expand in the SSP1-2.6 (</w:t>
      </w:r>
      <w:r w:rsidR="00972FD8">
        <w:rPr>
          <w:rFonts w:ascii="Calibri" w:eastAsia="宋体" w:hAnsi="Calibri" w:cs="Calibri"/>
          <w:sz w:val="22"/>
        </w:rPr>
        <w:t xml:space="preserve">see </w:t>
      </w:r>
      <w:r w:rsidRPr="00C24815">
        <w:rPr>
          <w:rFonts w:ascii="Calibri" w:eastAsia="宋体" w:hAnsi="Calibri" w:cs="Calibri"/>
          <w:sz w:val="22"/>
        </w:rPr>
        <w:t>Figure S</w:t>
      </w:r>
      <w:r w:rsidR="001515ED" w:rsidRPr="00C24815">
        <w:rPr>
          <w:rFonts w:ascii="Calibri" w:eastAsia="宋体" w:hAnsi="Calibri" w:cs="Calibri"/>
          <w:sz w:val="22"/>
        </w:rPr>
        <w:t>14</w:t>
      </w:r>
      <w:r w:rsidRPr="00C24815">
        <w:rPr>
          <w:rFonts w:ascii="Calibri" w:eastAsia="宋体" w:hAnsi="Calibri" w:cs="Calibri"/>
          <w:sz w:val="22"/>
        </w:rPr>
        <w:t>c1) and SSP2-4.5 (</w:t>
      </w:r>
      <w:r w:rsidR="00972FD8">
        <w:rPr>
          <w:rFonts w:ascii="Calibri" w:eastAsia="宋体" w:hAnsi="Calibri" w:cs="Calibri"/>
          <w:sz w:val="22"/>
        </w:rPr>
        <w:t xml:space="preserve">see </w:t>
      </w:r>
      <w:r w:rsidRPr="00C24815">
        <w:rPr>
          <w:rFonts w:ascii="Calibri" w:eastAsia="宋体" w:hAnsi="Calibri" w:cs="Calibri"/>
          <w:sz w:val="22"/>
        </w:rPr>
        <w:t>Figure S</w:t>
      </w:r>
      <w:r w:rsidR="001515ED" w:rsidRPr="00C24815">
        <w:rPr>
          <w:rFonts w:ascii="Calibri" w:eastAsia="宋体" w:hAnsi="Calibri" w:cs="Calibri"/>
          <w:sz w:val="22"/>
        </w:rPr>
        <w:t>14</w:t>
      </w:r>
      <w:r w:rsidRPr="00C24815">
        <w:rPr>
          <w:rFonts w:ascii="Calibri" w:eastAsia="宋体" w:hAnsi="Calibri" w:cs="Calibri"/>
          <w:sz w:val="22"/>
        </w:rPr>
        <w:t>c2) scenarios, and a similar trend will emerge in China under the SSP4-3.4 scenario.</w:t>
      </w:r>
      <w:r w:rsidR="008A32D3" w:rsidRPr="00C24815">
        <w:rPr>
          <w:rFonts w:ascii="Calibri" w:eastAsia="宋体" w:hAnsi="Calibri" w:cs="Calibri"/>
          <w:sz w:val="22"/>
        </w:rPr>
        <w:t xml:space="preserve"> </w:t>
      </w:r>
    </w:p>
    <w:p w14:paraId="58246A87" w14:textId="77777777" w:rsidR="0093581B" w:rsidRPr="00C24815" w:rsidRDefault="0093581B" w:rsidP="0093581B">
      <w:pPr>
        <w:rPr>
          <w:rFonts w:ascii="Calibri" w:eastAsia="宋体" w:hAnsi="Calibri" w:cs="Calibri"/>
          <w:sz w:val="22"/>
        </w:rPr>
      </w:pPr>
    </w:p>
    <w:p w14:paraId="15B9A9C7" w14:textId="380CD1A5" w:rsidR="002E5403" w:rsidRPr="00C24815" w:rsidRDefault="00115E7A" w:rsidP="0093581B">
      <w:pPr>
        <w:rPr>
          <w:rFonts w:ascii="Calibri" w:eastAsia="宋体" w:hAnsi="Calibri" w:cs="Calibri"/>
          <w:sz w:val="22"/>
        </w:rPr>
      </w:pPr>
      <w:r w:rsidRPr="00C24815">
        <w:rPr>
          <w:rFonts w:ascii="Calibri" w:eastAsia="宋体" w:hAnsi="Calibri" w:cs="Calibri"/>
          <w:sz w:val="22"/>
        </w:rPr>
        <w:t>The expansion of urban regions (</w:t>
      </w:r>
      <w:r w:rsidR="00972FD8">
        <w:rPr>
          <w:rFonts w:ascii="Calibri" w:eastAsia="宋体" w:hAnsi="Calibri" w:cs="Calibri"/>
          <w:sz w:val="22"/>
        </w:rPr>
        <w:t xml:space="preserve">see </w:t>
      </w:r>
      <w:r w:rsidRPr="00C24815">
        <w:rPr>
          <w:rFonts w:ascii="Calibri" w:eastAsia="宋体" w:hAnsi="Calibri" w:cs="Calibri"/>
          <w:sz w:val="22"/>
        </w:rPr>
        <w:t>Figure S</w:t>
      </w:r>
      <w:r w:rsidR="001515ED" w:rsidRPr="00C24815">
        <w:rPr>
          <w:rFonts w:ascii="Calibri" w:eastAsia="宋体" w:hAnsi="Calibri" w:cs="Calibri"/>
          <w:sz w:val="22"/>
        </w:rPr>
        <w:t>14</w:t>
      </w:r>
      <w:r w:rsidRPr="00C24815">
        <w:rPr>
          <w:rFonts w:ascii="Calibri" w:eastAsia="宋体" w:hAnsi="Calibri" w:cs="Calibri"/>
          <w:sz w:val="22"/>
        </w:rPr>
        <w:t xml:space="preserve">d) will </w:t>
      </w:r>
      <w:r w:rsidR="00A307FA">
        <w:rPr>
          <w:rFonts w:ascii="Calibri" w:eastAsia="宋体" w:hAnsi="Calibri" w:cs="Calibri"/>
          <w:sz w:val="22"/>
        </w:rPr>
        <w:t>mainly</w:t>
      </w:r>
      <w:r w:rsidR="00A307FA" w:rsidRPr="00C24815">
        <w:rPr>
          <w:rFonts w:ascii="Calibri" w:eastAsia="宋体" w:hAnsi="Calibri" w:cs="Calibri"/>
          <w:sz w:val="22"/>
        </w:rPr>
        <w:t xml:space="preserve"> </w:t>
      </w:r>
      <w:r w:rsidRPr="00C24815">
        <w:rPr>
          <w:rFonts w:ascii="Calibri" w:eastAsia="宋体" w:hAnsi="Calibri" w:cs="Calibri"/>
          <w:sz w:val="22"/>
        </w:rPr>
        <w:t>occur in Western Europe and along the coastal regions of China. The reduction in barren land (</w:t>
      </w:r>
      <w:r w:rsidR="00972FD8">
        <w:rPr>
          <w:rFonts w:ascii="Calibri" w:eastAsia="宋体" w:hAnsi="Calibri" w:cs="Calibri"/>
          <w:sz w:val="22"/>
        </w:rPr>
        <w:t xml:space="preserve">see </w:t>
      </w:r>
      <w:r w:rsidRPr="00C24815">
        <w:rPr>
          <w:rFonts w:ascii="Calibri" w:eastAsia="宋体" w:hAnsi="Calibri" w:cs="Calibri"/>
          <w:sz w:val="22"/>
        </w:rPr>
        <w:t>Figure S</w:t>
      </w:r>
      <w:r w:rsidR="001515ED" w:rsidRPr="00C24815">
        <w:rPr>
          <w:rFonts w:ascii="Calibri" w:eastAsia="宋体" w:hAnsi="Calibri" w:cs="Calibri"/>
          <w:sz w:val="22"/>
        </w:rPr>
        <w:t>14</w:t>
      </w:r>
      <w:r w:rsidRPr="00C24815">
        <w:rPr>
          <w:rFonts w:ascii="Calibri" w:eastAsia="宋体" w:hAnsi="Calibri" w:cs="Calibri"/>
          <w:sz w:val="22"/>
        </w:rPr>
        <w:t xml:space="preserve">e) will be primarily concentrated in </w:t>
      </w:r>
      <w:r w:rsidR="006B1933">
        <w:rPr>
          <w:rFonts w:ascii="Calibri" w:eastAsia="宋体" w:hAnsi="Calibri" w:cs="Calibri"/>
          <w:sz w:val="22"/>
        </w:rPr>
        <w:t>Russia’s Eastern and Far Eastern regions</w:t>
      </w:r>
      <w:r w:rsidRPr="00C24815">
        <w:rPr>
          <w:rFonts w:ascii="Calibri" w:eastAsia="宋体" w:hAnsi="Calibri" w:cs="Calibri"/>
          <w:sz w:val="22"/>
        </w:rPr>
        <w:t>. However, under the SSP5-8.5 scenario (depicted in Figure S</w:t>
      </w:r>
      <w:r w:rsidR="001515ED" w:rsidRPr="00C24815">
        <w:rPr>
          <w:rFonts w:ascii="Calibri" w:eastAsia="宋体" w:hAnsi="Calibri" w:cs="Calibri"/>
          <w:sz w:val="22"/>
        </w:rPr>
        <w:t>14</w:t>
      </w:r>
      <w:r w:rsidRPr="00C24815">
        <w:rPr>
          <w:rFonts w:ascii="Calibri" w:eastAsia="宋体" w:hAnsi="Calibri" w:cs="Calibri"/>
          <w:sz w:val="22"/>
        </w:rPr>
        <w:t>e5), it is evident that the barren area in Central Asia will experience a noticeable increase.</w:t>
      </w:r>
    </w:p>
    <w:p w14:paraId="4D8F3AE6" w14:textId="685E0340" w:rsidR="00F53484" w:rsidRPr="00C24815" w:rsidRDefault="002E5403" w:rsidP="0093581B">
      <w:pPr>
        <w:pStyle w:val="3"/>
        <w:rPr>
          <w:rFonts w:ascii="Calibri" w:eastAsia="宋体" w:hAnsi="Calibri" w:cs="Calibri"/>
          <w:sz w:val="28"/>
          <w:szCs w:val="28"/>
        </w:rPr>
      </w:pPr>
      <w:r w:rsidRPr="00C24815">
        <w:rPr>
          <w:rFonts w:ascii="Calibri" w:eastAsia="宋体" w:hAnsi="Calibri" w:cs="Calibri"/>
          <w:sz w:val="28"/>
          <w:szCs w:val="28"/>
        </w:rPr>
        <w:t>Figure</w:t>
      </w:r>
      <w:r w:rsidR="00CC5125">
        <w:rPr>
          <w:rFonts w:ascii="Calibri" w:eastAsia="宋体" w:hAnsi="Calibri" w:cs="Calibri"/>
          <w:sz w:val="28"/>
          <w:szCs w:val="28"/>
        </w:rPr>
        <w:t>s</w:t>
      </w:r>
    </w:p>
    <w:p w14:paraId="5368A688" w14:textId="77777777" w:rsidR="00F53484" w:rsidRPr="00C24815" w:rsidRDefault="00F53484" w:rsidP="00F53484">
      <w:pPr>
        <w:jc w:val="center"/>
        <w:rPr>
          <w:rFonts w:ascii="Calibri" w:eastAsia="宋体" w:hAnsi="Calibri" w:cs="Calibri"/>
          <w:sz w:val="22"/>
        </w:rPr>
      </w:pPr>
      <w:r w:rsidRPr="00C24815">
        <w:rPr>
          <w:rFonts w:ascii="Calibri" w:eastAsia="宋体" w:hAnsi="Calibri" w:cs="Calibri"/>
          <w:b/>
          <w:bCs/>
          <w:noProof/>
          <w:sz w:val="22"/>
        </w:rPr>
        <w:drawing>
          <wp:inline distT="0" distB="0" distL="0" distR="0" wp14:anchorId="7E276D1E" wp14:editId="2388CC05">
            <wp:extent cx="4747895" cy="271272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rotWithShape="1">
                    <a:blip r:embed="rId10" cstate="print">
                      <a:extLst>
                        <a:ext uri="{28A0092B-C50C-407E-A947-70E740481C1C}">
                          <a14:useLocalDpi xmlns:a14="http://schemas.microsoft.com/office/drawing/2010/main"/>
                        </a:ext>
                      </a:extLst>
                    </a:blip>
                    <a:srcRect t="16167" b="3036"/>
                    <a:stretch/>
                  </pic:blipFill>
                  <pic:spPr bwMode="auto">
                    <a:xfrm>
                      <a:off x="0" y="0"/>
                      <a:ext cx="4747895" cy="2712720"/>
                    </a:xfrm>
                    <a:prstGeom prst="rect">
                      <a:avLst/>
                    </a:prstGeom>
                    <a:noFill/>
                    <a:ln>
                      <a:noFill/>
                    </a:ln>
                    <a:extLst>
                      <a:ext uri="{53640926-AAD7-44D8-BBD7-CCE9431645EC}">
                        <a14:shadowObscured xmlns:a14="http://schemas.microsoft.com/office/drawing/2010/main"/>
                      </a:ext>
                    </a:extLst>
                  </pic:spPr>
                </pic:pic>
              </a:graphicData>
            </a:graphic>
          </wp:inline>
        </w:drawing>
      </w:r>
    </w:p>
    <w:p w14:paraId="6CDD913D" w14:textId="5A3FFA13" w:rsidR="00F53484" w:rsidRDefault="00F53484" w:rsidP="008F19E3">
      <w:pPr>
        <w:jc w:val="left"/>
        <w:rPr>
          <w:rFonts w:ascii="Calibri" w:eastAsia="宋体" w:hAnsi="Calibri" w:cs="Calibri"/>
          <w:sz w:val="22"/>
        </w:rPr>
      </w:pPr>
      <w:r w:rsidRPr="00C24815">
        <w:rPr>
          <w:rFonts w:ascii="Calibri" w:eastAsia="宋体" w:hAnsi="Calibri" w:cs="Calibri"/>
          <w:sz w:val="22"/>
        </w:rPr>
        <w:t>Fig</w:t>
      </w:r>
      <w:r w:rsidR="00747F38" w:rsidRPr="00C24815">
        <w:rPr>
          <w:rFonts w:ascii="Calibri" w:eastAsia="宋体" w:hAnsi="Calibri" w:cs="Calibri"/>
          <w:sz w:val="22"/>
        </w:rPr>
        <w:t>ure S1.</w:t>
      </w:r>
      <w:r w:rsidR="008F19E3" w:rsidRPr="00C24815">
        <w:rPr>
          <w:rFonts w:ascii="Calibri" w:eastAsia="宋体" w:hAnsi="Calibri" w:cs="Calibri"/>
          <w:sz w:val="22"/>
        </w:rPr>
        <w:t xml:space="preserve"> Distribution of global regions at the water-basin level under the GCAM model</w:t>
      </w:r>
      <w:r w:rsidR="0093581B" w:rsidRPr="00C24815">
        <w:rPr>
          <w:rFonts w:ascii="Calibri" w:eastAsia="宋体" w:hAnsi="Calibri" w:cs="Calibri" w:hint="eastAsia"/>
          <w:sz w:val="22"/>
        </w:rPr>
        <w:t>.</w:t>
      </w:r>
    </w:p>
    <w:p w14:paraId="488C93CD" w14:textId="77777777" w:rsidR="003B70D4" w:rsidRDefault="003B70D4" w:rsidP="008F19E3">
      <w:pPr>
        <w:jc w:val="left"/>
        <w:rPr>
          <w:rFonts w:ascii="Calibri" w:eastAsia="宋体" w:hAnsi="Calibri" w:cs="Calibri"/>
          <w:sz w:val="22"/>
        </w:rPr>
      </w:pPr>
    </w:p>
    <w:p w14:paraId="4BD0FC30" w14:textId="2B678991" w:rsidR="00485562" w:rsidRPr="00C24815" w:rsidRDefault="00485562" w:rsidP="00876BE8">
      <w:pPr>
        <w:jc w:val="center"/>
        <w:rPr>
          <w:rFonts w:ascii="Calibri" w:eastAsia="宋体" w:hAnsi="Calibri" w:cs="Calibri"/>
          <w:sz w:val="22"/>
        </w:rPr>
      </w:pPr>
      <w:r w:rsidRPr="00C24815">
        <w:rPr>
          <w:rFonts w:ascii="Calibri" w:eastAsia="宋体" w:hAnsi="Calibri" w:cs="Calibri"/>
          <w:noProof/>
          <w:sz w:val="22"/>
        </w:rPr>
        <w:drawing>
          <wp:inline distT="0" distB="0" distL="0" distR="0" wp14:anchorId="3E154822" wp14:editId="719411AD">
            <wp:extent cx="5318760" cy="4069080"/>
            <wp:effectExtent l="0" t="0" r="0" b="762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noChangeArrowheads="1"/>
                    </pic:cNvPicPr>
                  </pic:nvPicPr>
                  <pic:blipFill rotWithShape="1">
                    <a:blip r:embed="rId11" cstate="hqprint">
                      <a:extLst>
                        <a:ext uri="{28A0092B-C50C-407E-A947-70E740481C1C}">
                          <a14:useLocalDpi xmlns:a14="http://schemas.microsoft.com/office/drawing/2010/main"/>
                        </a:ext>
                      </a:extLst>
                    </a:blip>
                    <a:srcRect l="5956" r="4663"/>
                    <a:stretch/>
                  </pic:blipFill>
                  <pic:spPr bwMode="auto">
                    <a:xfrm>
                      <a:off x="0" y="0"/>
                      <a:ext cx="5319293" cy="4069488"/>
                    </a:xfrm>
                    <a:prstGeom prst="rect">
                      <a:avLst/>
                    </a:prstGeom>
                    <a:noFill/>
                    <a:ln>
                      <a:noFill/>
                    </a:ln>
                    <a:extLst>
                      <a:ext uri="{53640926-AAD7-44D8-BBD7-CCE9431645EC}">
                        <a14:shadowObscured xmlns:a14="http://schemas.microsoft.com/office/drawing/2010/main"/>
                      </a:ext>
                    </a:extLst>
                  </pic:spPr>
                </pic:pic>
              </a:graphicData>
            </a:graphic>
          </wp:inline>
        </w:drawing>
      </w:r>
    </w:p>
    <w:p w14:paraId="47E838F6" w14:textId="1E5FD073" w:rsidR="00747F38" w:rsidRDefault="008A32D3" w:rsidP="00747F38">
      <w:pPr>
        <w:rPr>
          <w:rFonts w:ascii="Calibri" w:eastAsia="宋体" w:hAnsi="Calibri" w:cs="Calibri"/>
          <w:sz w:val="22"/>
        </w:rPr>
      </w:pPr>
      <w:r w:rsidRPr="00C24815">
        <w:rPr>
          <w:rFonts w:ascii="Calibri" w:eastAsia="宋体" w:hAnsi="Calibri" w:cs="Calibri"/>
          <w:sz w:val="22"/>
        </w:rPr>
        <w:t>Figure S</w:t>
      </w:r>
      <w:r w:rsidR="001515ED" w:rsidRPr="00C24815">
        <w:rPr>
          <w:rFonts w:ascii="Calibri" w:eastAsia="宋体" w:hAnsi="Calibri" w:cs="Calibri"/>
          <w:sz w:val="22"/>
        </w:rPr>
        <w:t>2</w:t>
      </w:r>
      <w:r w:rsidRPr="00C24815">
        <w:rPr>
          <w:rFonts w:ascii="Calibri" w:eastAsia="宋体" w:hAnsi="Calibri" w:cs="Calibri"/>
          <w:sz w:val="22"/>
        </w:rPr>
        <w:t>. The</w:t>
      </w:r>
      <w:r w:rsidR="00242C68" w:rsidRPr="00C24815">
        <w:rPr>
          <w:rFonts w:ascii="Calibri" w:eastAsia="宋体" w:hAnsi="Calibri" w:cs="Calibri"/>
          <w:sz w:val="22"/>
        </w:rPr>
        <w:t xml:space="preserve"> schematic diagram</w:t>
      </w:r>
      <w:r w:rsidR="008D6C99" w:rsidRPr="00C24815">
        <w:rPr>
          <w:rFonts w:ascii="Calibri" w:eastAsia="宋体" w:hAnsi="Calibri" w:cs="Calibri"/>
          <w:sz w:val="22"/>
        </w:rPr>
        <w:t>s</w:t>
      </w:r>
      <w:r w:rsidRPr="00C24815">
        <w:rPr>
          <w:rFonts w:ascii="Calibri" w:eastAsia="宋体" w:hAnsi="Calibri" w:cs="Calibri"/>
          <w:sz w:val="22"/>
        </w:rPr>
        <w:t xml:space="preserve"> of the dataset </w:t>
      </w:r>
      <w:r w:rsidR="008D6C99" w:rsidRPr="00C24815">
        <w:rPr>
          <w:rFonts w:ascii="Calibri" w:eastAsia="宋体" w:hAnsi="Calibri" w:cs="Calibri"/>
          <w:sz w:val="22"/>
        </w:rPr>
        <w:t>produced in</w:t>
      </w:r>
      <w:r w:rsidRPr="00C24815">
        <w:rPr>
          <w:rFonts w:ascii="Calibri" w:eastAsia="宋体" w:hAnsi="Calibri" w:cs="Calibri"/>
          <w:sz w:val="22"/>
        </w:rPr>
        <w:t xml:space="preserve"> this study (taking 2030, 2050, 2070 and 2100 </w:t>
      </w:r>
      <w:r w:rsidR="00747F38" w:rsidRPr="00C24815">
        <w:rPr>
          <w:rFonts w:ascii="Calibri" w:eastAsia="宋体" w:hAnsi="Calibri" w:cs="Calibri"/>
          <w:sz w:val="22"/>
        </w:rPr>
        <w:t>as reference years</w:t>
      </w:r>
      <w:r w:rsidRPr="00C24815">
        <w:rPr>
          <w:rFonts w:ascii="Calibri" w:eastAsia="宋体" w:hAnsi="Calibri" w:cs="Calibri"/>
          <w:sz w:val="22"/>
        </w:rPr>
        <w:t>)</w:t>
      </w:r>
      <w:r w:rsidR="0065164D" w:rsidRPr="00C24815">
        <w:rPr>
          <w:rFonts w:ascii="Calibri" w:eastAsia="宋体" w:hAnsi="Calibri" w:cs="Calibri"/>
          <w:sz w:val="22"/>
        </w:rPr>
        <w:t xml:space="preserve">. </w:t>
      </w:r>
      <w:r w:rsidR="00747F38" w:rsidRPr="00C24815">
        <w:rPr>
          <w:rFonts w:ascii="Calibri" w:eastAsia="宋体" w:hAnsi="Calibri" w:cs="Calibri"/>
          <w:sz w:val="22"/>
        </w:rPr>
        <w:t>The schematic diagrams depict the spatial-temporal distribution of global LULC in future scenarios</w:t>
      </w:r>
      <w:r w:rsidR="006B1933">
        <w:rPr>
          <w:rFonts w:ascii="Calibri" w:eastAsia="宋体" w:hAnsi="Calibri" w:cs="Calibri"/>
          <w:sz w:val="22"/>
        </w:rPr>
        <w:t xml:space="preserve"> (</w:t>
      </w:r>
      <w:r w:rsidR="005B5FCE">
        <w:rPr>
          <w:rFonts w:ascii="Calibri" w:eastAsia="宋体" w:hAnsi="Calibri" w:cs="Calibri" w:hint="eastAsia"/>
          <w:sz w:val="22"/>
        </w:rPr>
        <w:t>t</w:t>
      </w:r>
      <w:r w:rsidR="005B5FCE" w:rsidRPr="005B5FCE">
        <w:rPr>
          <w:rFonts w:ascii="Calibri" w:eastAsia="宋体" w:hAnsi="Calibri" w:cs="Calibri"/>
          <w:sz w:val="22"/>
        </w:rPr>
        <w:t>he dataset was resampled from 1 km to 10 km resolution to create these diagrams</w:t>
      </w:r>
      <w:r w:rsidR="006B1933">
        <w:rPr>
          <w:rFonts w:ascii="Calibri" w:eastAsia="宋体" w:hAnsi="Calibri" w:cs="Calibri"/>
          <w:sz w:val="22"/>
        </w:rPr>
        <w:t>).</w:t>
      </w:r>
    </w:p>
    <w:p w14:paraId="18E8BBFB" w14:textId="0DD434B5" w:rsidR="00205F74" w:rsidRPr="00C24815" w:rsidRDefault="00205F74" w:rsidP="00713F48">
      <w:pPr>
        <w:jc w:val="center"/>
        <w:rPr>
          <w:rFonts w:ascii="Calibri" w:eastAsia="宋体" w:hAnsi="Calibri" w:cs="Calibri"/>
          <w:sz w:val="22"/>
        </w:rPr>
      </w:pPr>
      <w:r w:rsidRPr="00C24815">
        <w:rPr>
          <w:rFonts w:ascii="Calibri" w:eastAsia="宋体" w:hAnsi="Calibri" w:cs="Calibri"/>
          <w:i/>
          <w:iCs/>
          <w:noProof/>
          <w:sz w:val="22"/>
        </w:rPr>
        <w:drawing>
          <wp:inline distT="0" distB="0" distL="0" distR="0" wp14:anchorId="20F6B9EE" wp14:editId="543D81B2">
            <wp:extent cx="5272499" cy="3086100"/>
            <wp:effectExtent l="0" t="0" r="4445"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rotWithShape="1">
                    <a:blip r:embed="rId12" cstate="print">
                      <a:extLst>
                        <a:ext uri="{28A0092B-C50C-407E-A947-70E740481C1C}">
                          <a14:useLocalDpi xmlns:a14="http://schemas.microsoft.com/office/drawing/2010/main"/>
                        </a:ext>
                      </a:extLst>
                    </a:blip>
                    <a:srcRect t="17740" b="-512"/>
                    <a:stretch/>
                  </pic:blipFill>
                  <pic:spPr bwMode="auto">
                    <a:xfrm>
                      <a:off x="0" y="0"/>
                      <a:ext cx="5273675" cy="3086788"/>
                    </a:xfrm>
                    <a:prstGeom prst="rect">
                      <a:avLst/>
                    </a:prstGeom>
                    <a:noFill/>
                    <a:ln>
                      <a:noFill/>
                    </a:ln>
                    <a:extLst>
                      <a:ext uri="{53640926-AAD7-44D8-BBD7-CCE9431645EC}">
                        <a14:shadowObscured xmlns:a14="http://schemas.microsoft.com/office/drawing/2010/main"/>
                      </a:ext>
                    </a:extLst>
                  </pic:spPr>
                </pic:pic>
              </a:graphicData>
            </a:graphic>
          </wp:inline>
        </w:drawing>
      </w:r>
    </w:p>
    <w:p w14:paraId="25160F76" w14:textId="5C4EFE21" w:rsidR="00747F38" w:rsidRDefault="00205F74" w:rsidP="002E5403">
      <w:pPr>
        <w:jc w:val="left"/>
        <w:rPr>
          <w:rFonts w:ascii="Calibri" w:eastAsia="宋体" w:hAnsi="Calibri" w:cs="Calibri"/>
          <w:sz w:val="22"/>
        </w:rPr>
      </w:pPr>
      <w:r w:rsidRPr="00C24815">
        <w:rPr>
          <w:rFonts w:ascii="Calibri" w:eastAsia="宋体" w:hAnsi="Calibri" w:cs="Calibri"/>
          <w:sz w:val="22"/>
        </w:rPr>
        <w:t>Figure S</w:t>
      </w:r>
      <w:r w:rsidR="001515ED" w:rsidRPr="00C24815">
        <w:rPr>
          <w:rFonts w:ascii="Calibri" w:eastAsia="宋体" w:hAnsi="Calibri" w:cs="Calibri"/>
          <w:sz w:val="22"/>
        </w:rPr>
        <w:t>3</w:t>
      </w:r>
      <w:r w:rsidRPr="00C24815">
        <w:rPr>
          <w:rFonts w:ascii="Calibri" w:eastAsia="宋体" w:hAnsi="Calibri" w:cs="Calibri"/>
          <w:sz w:val="22"/>
        </w:rPr>
        <w:t xml:space="preserve">. </w:t>
      </w:r>
      <w:r w:rsidR="00F0009B">
        <w:rPr>
          <w:rFonts w:ascii="Calibri" w:eastAsia="宋体" w:hAnsi="Calibri" w:cs="Calibri"/>
          <w:sz w:val="22"/>
        </w:rPr>
        <w:t>The s</w:t>
      </w:r>
      <w:r w:rsidR="008A32D3" w:rsidRPr="00C24815">
        <w:rPr>
          <w:rFonts w:ascii="Calibri" w:eastAsia="宋体" w:hAnsi="Calibri" w:cs="Calibri"/>
          <w:sz w:val="22"/>
        </w:rPr>
        <w:t xml:space="preserve">patial distribution of </w:t>
      </w:r>
      <w:r w:rsidR="00747F38" w:rsidRPr="00C24815">
        <w:rPr>
          <w:rFonts w:ascii="Calibri" w:eastAsia="宋体" w:hAnsi="Calibri" w:cs="Calibri"/>
          <w:sz w:val="22"/>
        </w:rPr>
        <w:t>Figure of Merit (</w:t>
      </w:r>
      <w:proofErr w:type="spellStart"/>
      <w:r w:rsidR="00747F38" w:rsidRPr="00C24815">
        <w:rPr>
          <w:rFonts w:ascii="Calibri" w:eastAsia="宋体" w:hAnsi="Calibri" w:cs="Calibri"/>
          <w:sz w:val="22"/>
        </w:rPr>
        <w:t>FoM</w:t>
      </w:r>
      <w:proofErr w:type="spellEnd"/>
      <w:r w:rsidR="00747F38" w:rsidRPr="00C24815">
        <w:rPr>
          <w:rFonts w:ascii="Calibri" w:eastAsia="宋体" w:hAnsi="Calibri" w:cs="Calibri"/>
          <w:sz w:val="22"/>
        </w:rPr>
        <w:t>)</w:t>
      </w:r>
      <w:r w:rsidR="008A32D3" w:rsidRPr="00C24815">
        <w:rPr>
          <w:rFonts w:ascii="Calibri" w:eastAsia="宋体" w:hAnsi="Calibri" w:cs="Calibri"/>
          <w:sz w:val="22"/>
        </w:rPr>
        <w:t xml:space="preserve"> values in each water</w:t>
      </w:r>
      <w:r w:rsidR="00CD59C5">
        <w:rPr>
          <w:rFonts w:ascii="Calibri" w:eastAsia="宋体" w:hAnsi="Calibri" w:cs="Calibri" w:hint="eastAsia"/>
          <w:sz w:val="22"/>
        </w:rPr>
        <w:t>-</w:t>
      </w:r>
      <w:r w:rsidR="008D6C99" w:rsidRPr="00C24815">
        <w:rPr>
          <w:rFonts w:ascii="Calibri" w:eastAsia="宋体" w:hAnsi="Calibri" w:cs="Calibri"/>
          <w:sz w:val="22"/>
        </w:rPr>
        <w:t>basin</w:t>
      </w:r>
      <w:r w:rsidR="00CD59C5">
        <w:rPr>
          <w:rFonts w:ascii="Calibri" w:eastAsia="宋体" w:hAnsi="Calibri" w:cs="Calibri"/>
          <w:sz w:val="22"/>
        </w:rPr>
        <w:t xml:space="preserve"> </w:t>
      </w:r>
      <w:r w:rsidR="00CD59C5">
        <w:rPr>
          <w:rFonts w:ascii="Calibri" w:eastAsia="宋体" w:hAnsi="Calibri" w:cs="Calibri" w:hint="eastAsia"/>
          <w:sz w:val="22"/>
        </w:rPr>
        <w:t>region</w:t>
      </w:r>
      <w:r w:rsidR="0093581B" w:rsidRPr="00C24815">
        <w:rPr>
          <w:rFonts w:ascii="Calibri" w:eastAsia="宋体" w:hAnsi="Calibri" w:cs="Calibri"/>
          <w:sz w:val="22"/>
        </w:rPr>
        <w:t>.</w:t>
      </w:r>
    </w:p>
    <w:p w14:paraId="750FCBDA" w14:textId="77777777" w:rsidR="002F6206" w:rsidRPr="00C24815" w:rsidRDefault="002F6206" w:rsidP="002E5403">
      <w:pPr>
        <w:jc w:val="left"/>
        <w:rPr>
          <w:rFonts w:ascii="Calibri" w:eastAsia="宋体" w:hAnsi="Calibri" w:cs="Calibri"/>
          <w:sz w:val="22"/>
        </w:rPr>
      </w:pPr>
    </w:p>
    <w:p w14:paraId="636AC3AE" w14:textId="30183CED" w:rsidR="0086629C" w:rsidRPr="00C24815" w:rsidRDefault="0086629C" w:rsidP="00713F48">
      <w:pPr>
        <w:jc w:val="center"/>
        <w:rPr>
          <w:rFonts w:ascii="Calibri" w:eastAsia="宋体" w:hAnsi="Calibri" w:cs="Calibri"/>
          <w:sz w:val="22"/>
        </w:rPr>
      </w:pPr>
      <w:r w:rsidRPr="00C24815">
        <w:rPr>
          <w:rFonts w:ascii="Calibri" w:eastAsia="宋体" w:hAnsi="Calibri" w:cs="Calibri"/>
          <w:noProof/>
          <w:sz w:val="22"/>
        </w:rPr>
        <w:drawing>
          <wp:inline distT="0" distB="0" distL="0" distR="0" wp14:anchorId="1621FE25" wp14:editId="3DF03047">
            <wp:extent cx="5271770" cy="2918460"/>
            <wp:effectExtent l="0" t="0" r="508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rotWithShape="1">
                    <a:blip r:embed="rId13" cstate="print">
                      <a:extLst>
                        <a:ext uri="{28A0092B-C50C-407E-A947-70E740481C1C}">
                          <a14:useLocalDpi xmlns:a14="http://schemas.microsoft.com/office/drawing/2010/main"/>
                        </a:ext>
                      </a:extLst>
                    </a:blip>
                    <a:srcRect t="18226" b="3488"/>
                    <a:stretch/>
                  </pic:blipFill>
                  <pic:spPr bwMode="auto">
                    <a:xfrm>
                      <a:off x="0" y="0"/>
                      <a:ext cx="5272405" cy="2918812"/>
                    </a:xfrm>
                    <a:prstGeom prst="rect">
                      <a:avLst/>
                    </a:prstGeom>
                    <a:noFill/>
                    <a:ln>
                      <a:noFill/>
                    </a:ln>
                    <a:extLst>
                      <a:ext uri="{53640926-AAD7-44D8-BBD7-CCE9431645EC}">
                        <a14:shadowObscured xmlns:a14="http://schemas.microsoft.com/office/drawing/2010/main"/>
                      </a:ext>
                    </a:extLst>
                  </pic:spPr>
                </pic:pic>
              </a:graphicData>
            </a:graphic>
          </wp:inline>
        </w:drawing>
      </w:r>
    </w:p>
    <w:p w14:paraId="1D60D43B" w14:textId="26510AA4" w:rsidR="0086629C" w:rsidRDefault="0086629C" w:rsidP="0086629C">
      <w:pPr>
        <w:jc w:val="left"/>
        <w:rPr>
          <w:rFonts w:ascii="Calibri" w:eastAsia="宋体" w:hAnsi="Calibri" w:cs="Calibri"/>
          <w:sz w:val="22"/>
        </w:rPr>
      </w:pPr>
      <w:r w:rsidRPr="00C24815">
        <w:rPr>
          <w:rFonts w:ascii="Calibri" w:eastAsia="宋体" w:hAnsi="Calibri" w:cs="Calibri"/>
          <w:sz w:val="22"/>
        </w:rPr>
        <w:t>Figure S</w:t>
      </w:r>
      <w:r w:rsidR="001515ED" w:rsidRPr="00C24815">
        <w:rPr>
          <w:rFonts w:ascii="Calibri" w:eastAsia="宋体" w:hAnsi="Calibri" w:cs="Calibri"/>
          <w:sz w:val="22"/>
        </w:rPr>
        <w:t>4</w:t>
      </w:r>
      <w:r w:rsidRPr="00C24815">
        <w:rPr>
          <w:rFonts w:ascii="Calibri" w:eastAsia="宋体" w:hAnsi="Calibri" w:cs="Calibri"/>
          <w:sz w:val="22"/>
        </w:rPr>
        <w:t>.</w:t>
      </w:r>
      <w:r w:rsidR="008D6C99" w:rsidRPr="00C24815">
        <w:rPr>
          <w:rFonts w:ascii="Calibri" w:eastAsia="宋体" w:hAnsi="Calibri" w:cs="Calibri"/>
          <w:sz w:val="22"/>
        </w:rPr>
        <w:t xml:space="preserve"> </w:t>
      </w:r>
      <w:r w:rsidR="00F0009B">
        <w:rPr>
          <w:rFonts w:ascii="Calibri" w:eastAsia="宋体" w:hAnsi="Calibri" w:cs="Calibri"/>
          <w:sz w:val="22"/>
        </w:rPr>
        <w:t>The s</w:t>
      </w:r>
      <w:r w:rsidR="008D6C99" w:rsidRPr="00C24815">
        <w:rPr>
          <w:rFonts w:ascii="Calibri" w:eastAsia="宋体" w:hAnsi="Calibri" w:cs="Calibri"/>
          <w:sz w:val="22"/>
        </w:rPr>
        <w:t>patial distribution of Kappa</w:t>
      </w:r>
      <w:r w:rsidR="00747F38" w:rsidRPr="00C24815">
        <w:rPr>
          <w:rFonts w:ascii="Calibri" w:eastAsia="宋体" w:hAnsi="Calibri" w:cs="Calibri"/>
          <w:sz w:val="22"/>
        </w:rPr>
        <w:t xml:space="preserve"> coefficient</w:t>
      </w:r>
      <w:r w:rsidR="008D6C99" w:rsidRPr="00C24815">
        <w:rPr>
          <w:rFonts w:ascii="Calibri" w:eastAsia="宋体" w:hAnsi="Calibri" w:cs="Calibri"/>
          <w:sz w:val="22"/>
        </w:rPr>
        <w:t xml:space="preserve"> values in each water</w:t>
      </w:r>
      <w:r w:rsidR="00CD59C5">
        <w:rPr>
          <w:rFonts w:ascii="Calibri" w:eastAsia="宋体" w:hAnsi="Calibri" w:cs="Calibri" w:hint="eastAsia"/>
          <w:sz w:val="22"/>
        </w:rPr>
        <w:t>-</w:t>
      </w:r>
      <w:r w:rsidR="008D6C99" w:rsidRPr="00C24815">
        <w:rPr>
          <w:rFonts w:ascii="Calibri" w:eastAsia="宋体" w:hAnsi="Calibri" w:cs="Calibri"/>
          <w:sz w:val="22"/>
        </w:rPr>
        <w:t>basin</w:t>
      </w:r>
      <w:r w:rsidR="00CD59C5">
        <w:rPr>
          <w:rFonts w:ascii="Calibri" w:eastAsia="宋体" w:hAnsi="Calibri" w:cs="Calibri"/>
          <w:sz w:val="22"/>
        </w:rPr>
        <w:t xml:space="preserve"> </w:t>
      </w:r>
      <w:r w:rsidR="00CD59C5">
        <w:rPr>
          <w:rFonts w:ascii="Calibri" w:eastAsia="宋体" w:hAnsi="Calibri" w:cs="Calibri" w:hint="eastAsia"/>
          <w:sz w:val="22"/>
        </w:rPr>
        <w:t>region</w:t>
      </w:r>
      <w:r w:rsidR="0093581B" w:rsidRPr="00C24815">
        <w:rPr>
          <w:rFonts w:ascii="Calibri" w:eastAsia="宋体" w:hAnsi="Calibri" w:cs="Calibri"/>
          <w:sz w:val="22"/>
        </w:rPr>
        <w:t>.</w:t>
      </w:r>
    </w:p>
    <w:p w14:paraId="4468B7E2" w14:textId="77777777" w:rsidR="002F6206" w:rsidRPr="00C24815" w:rsidRDefault="002F6206" w:rsidP="0086629C">
      <w:pPr>
        <w:jc w:val="left"/>
        <w:rPr>
          <w:rFonts w:ascii="Calibri" w:eastAsia="宋体" w:hAnsi="Calibri" w:cs="Calibri"/>
          <w:sz w:val="22"/>
        </w:rPr>
      </w:pPr>
    </w:p>
    <w:p w14:paraId="7DBA0E00" w14:textId="2C1660CC" w:rsidR="0086629C" w:rsidRPr="00C24815" w:rsidRDefault="0086629C" w:rsidP="002F6206">
      <w:pPr>
        <w:jc w:val="center"/>
        <w:rPr>
          <w:rFonts w:ascii="Calibri" w:eastAsia="宋体" w:hAnsi="Calibri" w:cs="Calibri"/>
          <w:sz w:val="22"/>
        </w:rPr>
      </w:pPr>
      <w:r w:rsidRPr="00C24815">
        <w:rPr>
          <w:rFonts w:ascii="Calibri" w:eastAsia="宋体" w:hAnsi="Calibri" w:cs="Calibri"/>
          <w:i/>
          <w:iCs/>
          <w:noProof/>
          <w:sz w:val="22"/>
        </w:rPr>
        <w:drawing>
          <wp:inline distT="0" distB="0" distL="0" distR="0" wp14:anchorId="718C4859" wp14:editId="733A7E0F">
            <wp:extent cx="5267960" cy="2994660"/>
            <wp:effectExtent l="0" t="0" r="889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noChangeArrowheads="1"/>
                    </pic:cNvPicPr>
                  </pic:nvPicPr>
                  <pic:blipFill rotWithShape="1">
                    <a:blip r:embed="rId14" cstate="print">
                      <a:extLst>
                        <a:ext uri="{28A0092B-C50C-407E-A947-70E740481C1C}">
                          <a14:useLocalDpi xmlns:a14="http://schemas.microsoft.com/office/drawing/2010/main"/>
                        </a:ext>
                      </a:extLst>
                    </a:blip>
                    <a:srcRect t="17343" b="2267"/>
                    <a:stretch/>
                  </pic:blipFill>
                  <pic:spPr bwMode="auto">
                    <a:xfrm>
                      <a:off x="0" y="0"/>
                      <a:ext cx="5269574" cy="2995578"/>
                    </a:xfrm>
                    <a:prstGeom prst="rect">
                      <a:avLst/>
                    </a:prstGeom>
                    <a:noFill/>
                    <a:ln>
                      <a:noFill/>
                    </a:ln>
                    <a:extLst>
                      <a:ext uri="{53640926-AAD7-44D8-BBD7-CCE9431645EC}">
                        <a14:shadowObscured xmlns:a14="http://schemas.microsoft.com/office/drawing/2010/main"/>
                      </a:ext>
                    </a:extLst>
                  </pic:spPr>
                </pic:pic>
              </a:graphicData>
            </a:graphic>
          </wp:inline>
        </w:drawing>
      </w:r>
    </w:p>
    <w:p w14:paraId="70FBFD29" w14:textId="584DB253" w:rsidR="00876BE8" w:rsidRDefault="0086629C" w:rsidP="00240553">
      <w:pPr>
        <w:jc w:val="left"/>
        <w:rPr>
          <w:rFonts w:ascii="Calibri" w:eastAsia="宋体" w:hAnsi="Calibri" w:cs="Calibri"/>
          <w:sz w:val="22"/>
        </w:rPr>
      </w:pPr>
      <w:r w:rsidRPr="00C24815">
        <w:rPr>
          <w:rFonts w:ascii="Calibri" w:eastAsia="宋体" w:hAnsi="Calibri" w:cs="Calibri"/>
          <w:sz w:val="22"/>
        </w:rPr>
        <w:t>Figure S</w:t>
      </w:r>
      <w:r w:rsidR="001515ED" w:rsidRPr="00C24815">
        <w:rPr>
          <w:rFonts w:ascii="Calibri" w:eastAsia="宋体" w:hAnsi="Calibri" w:cs="Calibri"/>
          <w:sz w:val="22"/>
        </w:rPr>
        <w:t>5</w:t>
      </w:r>
      <w:r w:rsidRPr="00C24815">
        <w:rPr>
          <w:rFonts w:ascii="Calibri" w:eastAsia="宋体" w:hAnsi="Calibri" w:cs="Calibri"/>
          <w:sz w:val="22"/>
        </w:rPr>
        <w:t>.</w:t>
      </w:r>
      <w:r w:rsidR="00BF3BC1" w:rsidRPr="00C24815">
        <w:rPr>
          <w:rFonts w:ascii="Calibri" w:eastAsia="宋体" w:hAnsi="Calibri" w:cs="Calibri"/>
          <w:sz w:val="22"/>
        </w:rPr>
        <w:t xml:space="preserve"> </w:t>
      </w:r>
      <w:r w:rsidR="00F0009B">
        <w:rPr>
          <w:rFonts w:ascii="Calibri" w:eastAsia="宋体" w:hAnsi="Calibri" w:cs="Calibri"/>
          <w:sz w:val="22"/>
        </w:rPr>
        <w:t>The s</w:t>
      </w:r>
      <w:r w:rsidR="00BF3BC1" w:rsidRPr="00C24815">
        <w:rPr>
          <w:rFonts w:ascii="Calibri" w:eastAsia="宋体" w:hAnsi="Calibri" w:cs="Calibri"/>
          <w:sz w:val="22"/>
        </w:rPr>
        <w:t>patial distribution of overall accuracy (OA) values in each water</w:t>
      </w:r>
      <w:r w:rsidR="00CD59C5">
        <w:rPr>
          <w:rFonts w:ascii="Calibri" w:eastAsia="宋体" w:hAnsi="Calibri" w:cs="Calibri" w:hint="eastAsia"/>
          <w:sz w:val="22"/>
        </w:rPr>
        <w:t>-</w:t>
      </w:r>
      <w:r w:rsidR="00BF3BC1" w:rsidRPr="00C24815">
        <w:rPr>
          <w:rFonts w:ascii="Calibri" w:eastAsia="宋体" w:hAnsi="Calibri" w:cs="Calibri"/>
          <w:sz w:val="22"/>
        </w:rPr>
        <w:t>basin</w:t>
      </w:r>
      <w:r w:rsidR="00CD59C5">
        <w:rPr>
          <w:rFonts w:ascii="Calibri" w:eastAsia="宋体" w:hAnsi="Calibri" w:cs="Calibri"/>
          <w:sz w:val="22"/>
        </w:rPr>
        <w:t xml:space="preserve"> </w:t>
      </w:r>
      <w:r w:rsidR="00CD59C5">
        <w:rPr>
          <w:rFonts w:ascii="Calibri" w:eastAsia="宋体" w:hAnsi="Calibri" w:cs="Calibri" w:hint="eastAsia"/>
          <w:sz w:val="22"/>
        </w:rPr>
        <w:t>region</w:t>
      </w:r>
      <w:r w:rsidR="00C85D4B">
        <w:rPr>
          <w:rFonts w:ascii="Calibri" w:eastAsia="宋体" w:hAnsi="Calibri" w:cs="Calibri"/>
          <w:sz w:val="22"/>
        </w:rPr>
        <w:t>.</w:t>
      </w:r>
    </w:p>
    <w:p w14:paraId="22E983FF" w14:textId="77777777" w:rsidR="00A711B5" w:rsidRDefault="00A711B5" w:rsidP="00240553">
      <w:pPr>
        <w:jc w:val="left"/>
        <w:rPr>
          <w:rFonts w:ascii="Calibri" w:eastAsia="宋体" w:hAnsi="Calibri" w:cs="Calibri"/>
          <w:sz w:val="22"/>
        </w:rPr>
      </w:pPr>
    </w:p>
    <w:p w14:paraId="54C4840B" w14:textId="2D988BD3" w:rsidR="00A711B5" w:rsidRDefault="00A711B5" w:rsidP="00240553">
      <w:pPr>
        <w:jc w:val="left"/>
        <w:rPr>
          <w:rFonts w:ascii="Calibri" w:eastAsia="宋体" w:hAnsi="Calibri" w:cs="Calibri"/>
          <w:sz w:val="22"/>
        </w:rPr>
        <w:sectPr w:rsidR="00A711B5" w:rsidSect="009971CC">
          <w:footerReference w:type="default" r:id="rId15"/>
          <w:pgSz w:w="11906" w:h="16838"/>
          <w:pgMar w:top="1440" w:right="1800" w:bottom="1440" w:left="1800" w:header="851" w:footer="992" w:gutter="0"/>
          <w:cols w:space="425"/>
          <w:docGrid w:type="lines" w:linePitch="312"/>
        </w:sectPr>
      </w:pPr>
    </w:p>
    <w:p w14:paraId="29AD218A" w14:textId="77777777" w:rsidR="00540641" w:rsidRPr="00C24815" w:rsidRDefault="00540641" w:rsidP="00876BE8">
      <w:pPr>
        <w:rPr>
          <w:rFonts w:ascii="Calibri" w:eastAsia="宋体" w:hAnsi="Calibri" w:cs="Calibri"/>
          <w:sz w:val="22"/>
        </w:rPr>
      </w:pPr>
      <w:r w:rsidRPr="00C24815">
        <w:rPr>
          <w:rFonts w:ascii="Calibri" w:eastAsia="宋体" w:hAnsi="Calibri" w:cs="Calibri"/>
          <w:noProof/>
          <w:sz w:val="22"/>
        </w:rPr>
        <w:drawing>
          <wp:inline distT="0" distB="0" distL="0" distR="0" wp14:anchorId="18B081E6" wp14:editId="20299F21">
            <wp:extent cx="8866900" cy="3985260"/>
            <wp:effectExtent l="0" t="0" r="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noChangeArrowheads="1"/>
                    </pic:cNvPicPr>
                  </pic:nvPicPr>
                  <pic:blipFill rotWithShape="1">
                    <a:blip r:embed="rId16" cstate="hqprint">
                      <a:extLst>
                        <a:ext uri="{28A0092B-C50C-407E-A947-70E740481C1C}">
                          <a14:useLocalDpi xmlns:a14="http://schemas.microsoft.com/office/drawing/2010/main"/>
                        </a:ext>
                      </a:extLst>
                    </a:blip>
                    <a:srcRect l="8461" t="4767" r="4077" b="9625"/>
                    <a:stretch/>
                  </pic:blipFill>
                  <pic:spPr bwMode="auto">
                    <a:xfrm>
                      <a:off x="0" y="0"/>
                      <a:ext cx="8873473" cy="3988214"/>
                    </a:xfrm>
                    <a:prstGeom prst="rect">
                      <a:avLst/>
                    </a:prstGeom>
                    <a:noFill/>
                    <a:ln>
                      <a:noFill/>
                    </a:ln>
                    <a:extLst>
                      <a:ext uri="{53640926-AAD7-44D8-BBD7-CCE9431645EC}">
                        <a14:shadowObscured xmlns:a14="http://schemas.microsoft.com/office/drawing/2010/main"/>
                      </a:ext>
                    </a:extLst>
                  </pic:spPr>
                </pic:pic>
              </a:graphicData>
            </a:graphic>
          </wp:inline>
        </w:drawing>
      </w:r>
    </w:p>
    <w:p w14:paraId="144A4B9B" w14:textId="22A22553" w:rsidR="00540641" w:rsidRDefault="00540641" w:rsidP="00540641">
      <w:pPr>
        <w:jc w:val="left"/>
        <w:rPr>
          <w:rFonts w:ascii="Calibri" w:eastAsia="宋体" w:hAnsi="Calibri" w:cs="Calibri"/>
          <w:sz w:val="22"/>
        </w:rPr>
      </w:pPr>
      <w:r w:rsidRPr="00C24815">
        <w:rPr>
          <w:rFonts w:ascii="Calibri" w:eastAsia="宋体" w:hAnsi="Calibri" w:cs="Calibri"/>
          <w:sz w:val="22"/>
        </w:rPr>
        <w:t>Figure S</w:t>
      </w:r>
      <w:r w:rsidR="001515ED" w:rsidRPr="00C24815">
        <w:rPr>
          <w:rFonts w:ascii="Calibri" w:eastAsia="宋体" w:hAnsi="Calibri" w:cs="Calibri"/>
          <w:sz w:val="22"/>
        </w:rPr>
        <w:t>6</w:t>
      </w:r>
      <w:r w:rsidR="00BF3BC1" w:rsidRPr="00C24815">
        <w:rPr>
          <w:rFonts w:ascii="Calibri" w:eastAsia="宋体" w:hAnsi="Calibri" w:cs="Calibri"/>
          <w:sz w:val="22"/>
        </w:rPr>
        <w:t xml:space="preserve">. </w:t>
      </w:r>
      <w:r w:rsidR="00747F38" w:rsidRPr="00C24815">
        <w:rPr>
          <w:rFonts w:ascii="Calibri" w:eastAsia="宋体" w:hAnsi="Calibri" w:cs="Calibri"/>
          <w:sz w:val="22"/>
        </w:rPr>
        <w:t>Historical s</w:t>
      </w:r>
      <w:r w:rsidR="008A32D3" w:rsidRPr="00C24815">
        <w:rPr>
          <w:rFonts w:ascii="Calibri" w:eastAsia="宋体" w:hAnsi="Calibri" w:cs="Calibri"/>
          <w:sz w:val="22"/>
        </w:rPr>
        <w:t>patial distribution map</w:t>
      </w:r>
      <w:r w:rsidR="005B5FCE">
        <w:rPr>
          <w:rFonts w:ascii="Calibri" w:eastAsia="宋体" w:hAnsi="Calibri" w:cs="Calibri" w:hint="eastAsia"/>
          <w:sz w:val="22"/>
        </w:rPr>
        <w:t>s</w:t>
      </w:r>
      <w:r w:rsidR="008A32D3" w:rsidRPr="00C24815">
        <w:rPr>
          <w:rFonts w:ascii="Calibri" w:eastAsia="宋体" w:hAnsi="Calibri" w:cs="Calibri"/>
          <w:sz w:val="22"/>
        </w:rPr>
        <w:t xml:space="preserve"> of each driving factor</w:t>
      </w:r>
      <w:r w:rsidR="0093581B" w:rsidRPr="00C24815">
        <w:rPr>
          <w:rFonts w:ascii="Calibri" w:eastAsia="宋体" w:hAnsi="Calibri" w:cs="Calibri"/>
          <w:sz w:val="22"/>
        </w:rPr>
        <w:t>.</w:t>
      </w:r>
    </w:p>
    <w:p w14:paraId="20B6A003" w14:textId="77777777" w:rsidR="002F6206" w:rsidRPr="00C24815" w:rsidRDefault="002F6206" w:rsidP="00540641">
      <w:pPr>
        <w:jc w:val="left"/>
        <w:rPr>
          <w:rFonts w:ascii="Calibri" w:eastAsia="宋体" w:hAnsi="Calibri" w:cs="Calibri"/>
          <w:sz w:val="22"/>
        </w:rPr>
      </w:pPr>
    </w:p>
    <w:p w14:paraId="6D6A9DF3" w14:textId="77777777" w:rsidR="00540641" w:rsidRPr="00C24815" w:rsidRDefault="00540641" w:rsidP="002F6206">
      <w:pPr>
        <w:jc w:val="center"/>
        <w:rPr>
          <w:rFonts w:ascii="Calibri" w:eastAsia="宋体" w:hAnsi="Calibri" w:cs="Calibri"/>
          <w:sz w:val="22"/>
        </w:rPr>
      </w:pPr>
      <w:r w:rsidRPr="00C24815">
        <w:rPr>
          <w:rFonts w:ascii="Calibri" w:eastAsia="宋体" w:hAnsi="Calibri" w:cs="Calibri"/>
          <w:noProof/>
          <w:sz w:val="22"/>
        </w:rPr>
        <w:drawing>
          <wp:inline distT="0" distB="0" distL="0" distR="0" wp14:anchorId="116ECE5A" wp14:editId="6B3267D3">
            <wp:extent cx="8768702" cy="4233638"/>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noChangeArrowheads="1"/>
                    </pic:cNvPicPr>
                  </pic:nvPicPr>
                  <pic:blipFill>
                    <a:blip r:embed="rId17" cstate="hqprint">
                      <a:extLst>
                        <a:ext uri="{28A0092B-C50C-407E-A947-70E740481C1C}">
                          <a14:useLocalDpi xmlns:a14="http://schemas.microsoft.com/office/drawing/2010/main"/>
                        </a:ext>
                      </a:extLst>
                    </a:blip>
                    <a:stretch>
                      <a:fillRect/>
                    </a:stretch>
                  </pic:blipFill>
                  <pic:spPr bwMode="auto">
                    <a:xfrm>
                      <a:off x="0" y="0"/>
                      <a:ext cx="8768702" cy="4233638"/>
                    </a:xfrm>
                    <a:prstGeom prst="rect">
                      <a:avLst/>
                    </a:prstGeom>
                    <a:noFill/>
                    <a:ln>
                      <a:noFill/>
                    </a:ln>
                  </pic:spPr>
                </pic:pic>
              </a:graphicData>
            </a:graphic>
          </wp:inline>
        </w:drawing>
      </w:r>
    </w:p>
    <w:p w14:paraId="609694A6" w14:textId="2ADB5D5A" w:rsidR="00876BE8" w:rsidRDefault="00540641" w:rsidP="00540641">
      <w:pPr>
        <w:jc w:val="left"/>
        <w:rPr>
          <w:rFonts w:ascii="Calibri" w:eastAsia="宋体" w:hAnsi="Calibri" w:cs="Calibri"/>
          <w:sz w:val="22"/>
        </w:rPr>
      </w:pPr>
      <w:r w:rsidRPr="00C24815">
        <w:rPr>
          <w:rFonts w:ascii="Calibri" w:eastAsia="宋体" w:hAnsi="Calibri" w:cs="Calibri"/>
          <w:sz w:val="22"/>
        </w:rPr>
        <w:t>Figure S</w:t>
      </w:r>
      <w:r w:rsidR="001515ED" w:rsidRPr="00C24815">
        <w:rPr>
          <w:rFonts w:ascii="Calibri" w:eastAsia="宋体" w:hAnsi="Calibri" w:cs="Calibri"/>
          <w:sz w:val="22"/>
        </w:rPr>
        <w:t>7</w:t>
      </w:r>
      <w:r w:rsidRPr="00C24815">
        <w:rPr>
          <w:rFonts w:ascii="Calibri" w:eastAsia="宋体" w:hAnsi="Calibri" w:cs="Calibri"/>
          <w:sz w:val="22"/>
        </w:rPr>
        <w:t xml:space="preserve">. </w:t>
      </w:r>
      <w:r w:rsidR="00F0009B" w:rsidRPr="00F0009B">
        <w:rPr>
          <w:rFonts w:ascii="Calibri" w:eastAsia="宋体" w:hAnsi="Calibri" w:cs="Calibri"/>
          <w:sz w:val="22"/>
        </w:rPr>
        <w:t>Global average</w:t>
      </w:r>
      <w:r w:rsidR="00747F38" w:rsidRPr="00C24815">
        <w:rPr>
          <w:rFonts w:ascii="Calibri" w:eastAsia="宋体" w:hAnsi="Calibri" w:cs="Calibri"/>
          <w:sz w:val="22"/>
        </w:rPr>
        <w:t xml:space="preserve"> </w:t>
      </w:r>
      <w:r w:rsidR="008A32D3" w:rsidRPr="00C24815">
        <w:rPr>
          <w:rFonts w:ascii="Calibri" w:eastAsia="宋体" w:hAnsi="Calibri" w:cs="Calibri"/>
          <w:sz w:val="22"/>
        </w:rPr>
        <w:t xml:space="preserve">contribution rate of driving factors to </w:t>
      </w:r>
      <w:r w:rsidR="0065164D" w:rsidRPr="00C24815">
        <w:rPr>
          <w:rFonts w:ascii="Calibri" w:eastAsia="宋体" w:hAnsi="Calibri" w:cs="Calibri"/>
          <w:sz w:val="22"/>
        </w:rPr>
        <w:t xml:space="preserve">the </w:t>
      </w:r>
      <w:r w:rsidR="008A32D3" w:rsidRPr="00C24815">
        <w:rPr>
          <w:rFonts w:ascii="Calibri" w:eastAsia="宋体" w:hAnsi="Calibri" w:cs="Calibri"/>
          <w:sz w:val="22"/>
        </w:rPr>
        <w:t>expansion</w:t>
      </w:r>
      <w:r w:rsidR="00134BAB" w:rsidRPr="00C24815">
        <w:rPr>
          <w:rFonts w:ascii="Calibri" w:eastAsia="宋体" w:hAnsi="Calibri" w:cs="Calibri"/>
          <w:sz w:val="22"/>
        </w:rPr>
        <w:t xml:space="preserve"> of each LULC type</w:t>
      </w:r>
      <w:r w:rsidR="00EB08B8">
        <w:rPr>
          <w:rFonts w:ascii="Calibri" w:eastAsia="宋体" w:hAnsi="Calibri" w:cs="Calibri"/>
          <w:sz w:val="22"/>
        </w:rPr>
        <w:t>.</w:t>
      </w:r>
    </w:p>
    <w:p w14:paraId="4D8D0677" w14:textId="77777777" w:rsidR="00A711B5" w:rsidRDefault="00A711B5" w:rsidP="00540641">
      <w:pPr>
        <w:jc w:val="left"/>
        <w:rPr>
          <w:rFonts w:ascii="Calibri" w:eastAsia="宋体" w:hAnsi="Calibri" w:cs="Calibri"/>
          <w:sz w:val="22"/>
        </w:rPr>
      </w:pPr>
    </w:p>
    <w:p w14:paraId="443127F4" w14:textId="77777777" w:rsidR="00A711B5" w:rsidRDefault="00A711B5" w:rsidP="00540641">
      <w:pPr>
        <w:jc w:val="left"/>
        <w:rPr>
          <w:rFonts w:ascii="Calibri" w:eastAsia="宋体" w:hAnsi="Calibri" w:cs="Calibri"/>
          <w:sz w:val="22"/>
        </w:rPr>
        <w:sectPr w:rsidR="00A711B5" w:rsidSect="009971CC">
          <w:pgSz w:w="16838" w:h="11906" w:orient="landscape"/>
          <w:pgMar w:top="1800" w:right="1440" w:bottom="1800" w:left="1440" w:header="851" w:footer="992" w:gutter="0"/>
          <w:cols w:space="425"/>
          <w:docGrid w:type="lines" w:linePitch="312"/>
        </w:sectPr>
      </w:pPr>
    </w:p>
    <w:p w14:paraId="5794BE65" w14:textId="77777777" w:rsidR="00540641" w:rsidRPr="00C24815" w:rsidRDefault="00540641" w:rsidP="00540641">
      <w:pPr>
        <w:jc w:val="center"/>
        <w:rPr>
          <w:rFonts w:ascii="Calibri" w:eastAsia="宋体" w:hAnsi="Calibri" w:cs="Calibri"/>
          <w:sz w:val="22"/>
        </w:rPr>
      </w:pPr>
      <w:r w:rsidRPr="00C24815">
        <w:rPr>
          <w:rFonts w:ascii="Calibri" w:eastAsia="宋体" w:hAnsi="Calibri" w:cs="Calibri"/>
          <w:noProof/>
          <w:sz w:val="22"/>
        </w:rPr>
        <w:drawing>
          <wp:inline distT="0" distB="0" distL="0" distR="0" wp14:anchorId="72050A1A" wp14:editId="51112987">
            <wp:extent cx="5271135" cy="3032760"/>
            <wp:effectExtent l="0" t="0" r="5715"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noChangeArrowheads="1"/>
                    </pic:cNvPicPr>
                  </pic:nvPicPr>
                  <pic:blipFill rotWithShape="1">
                    <a:blip r:embed="rId18" cstate="print">
                      <a:extLst>
                        <a:ext uri="{28A0092B-C50C-407E-A947-70E740481C1C}">
                          <a14:useLocalDpi xmlns:a14="http://schemas.microsoft.com/office/drawing/2010/main"/>
                        </a:ext>
                      </a:extLst>
                    </a:blip>
                    <a:srcRect t="18339" b="298"/>
                    <a:stretch/>
                  </pic:blipFill>
                  <pic:spPr bwMode="auto">
                    <a:xfrm>
                      <a:off x="0" y="0"/>
                      <a:ext cx="5271770" cy="3033125"/>
                    </a:xfrm>
                    <a:prstGeom prst="rect">
                      <a:avLst/>
                    </a:prstGeom>
                    <a:noFill/>
                    <a:ln>
                      <a:noFill/>
                    </a:ln>
                    <a:extLst>
                      <a:ext uri="{53640926-AAD7-44D8-BBD7-CCE9431645EC}">
                        <a14:shadowObscured xmlns:a14="http://schemas.microsoft.com/office/drawing/2010/main"/>
                      </a:ext>
                    </a:extLst>
                  </pic:spPr>
                </pic:pic>
              </a:graphicData>
            </a:graphic>
          </wp:inline>
        </w:drawing>
      </w:r>
    </w:p>
    <w:p w14:paraId="00590442" w14:textId="1DE00A95" w:rsidR="00540641" w:rsidRDefault="00540641" w:rsidP="009B2EEA">
      <w:pPr>
        <w:rPr>
          <w:rFonts w:ascii="Calibri" w:eastAsia="宋体" w:hAnsi="Calibri" w:cs="Calibri"/>
          <w:sz w:val="22"/>
        </w:rPr>
      </w:pPr>
      <w:r w:rsidRPr="00C24815">
        <w:rPr>
          <w:rFonts w:ascii="Calibri" w:eastAsia="宋体" w:hAnsi="Calibri" w:cs="Calibri"/>
          <w:sz w:val="22"/>
        </w:rPr>
        <w:t>Figure S</w:t>
      </w:r>
      <w:r w:rsidR="001515ED" w:rsidRPr="00C24815">
        <w:rPr>
          <w:rFonts w:ascii="Calibri" w:eastAsia="宋体" w:hAnsi="Calibri" w:cs="Calibri"/>
          <w:sz w:val="22"/>
        </w:rPr>
        <w:t>8</w:t>
      </w:r>
      <w:r w:rsidR="009B2EEA" w:rsidRPr="00C24815">
        <w:rPr>
          <w:rFonts w:ascii="Calibri" w:eastAsia="宋体" w:hAnsi="Calibri" w:cs="Calibri"/>
          <w:sz w:val="22"/>
        </w:rPr>
        <w:t xml:space="preserve">. </w:t>
      </w:r>
      <w:r w:rsidR="00F0009B">
        <w:rPr>
          <w:rFonts w:ascii="Calibri" w:eastAsia="宋体" w:hAnsi="Calibri" w:cs="Calibri"/>
          <w:sz w:val="22"/>
        </w:rPr>
        <w:t>The s</w:t>
      </w:r>
      <w:r w:rsidR="009B2EEA" w:rsidRPr="00C24815">
        <w:rPr>
          <w:rFonts w:ascii="Calibri" w:eastAsia="宋体" w:hAnsi="Calibri" w:cs="Calibri"/>
          <w:sz w:val="22"/>
        </w:rPr>
        <w:t>patial distribution of dominant driving factors of forest expansion in each water</w:t>
      </w:r>
      <w:r w:rsidR="00BD3D1B">
        <w:rPr>
          <w:rFonts w:ascii="Calibri" w:eastAsia="宋体" w:hAnsi="Calibri" w:cs="Calibri" w:hint="eastAsia"/>
          <w:sz w:val="22"/>
        </w:rPr>
        <w:t>-</w:t>
      </w:r>
      <w:r w:rsidR="009B2EEA" w:rsidRPr="00C24815">
        <w:rPr>
          <w:rFonts w:ascii="Calibri" w:eastAsia="宋体" w:hAnsi="Calibri" w:cs="Calibri"/>
          <w:sz w:val="22"/>
        </w:rPr>
        <w:t>basin</w:t>
      </w:r>
      <w:r w:rsidR="00CD59C5">
        <w:rPr>
          <w:rFonts w:ascii="Calibri" w:eastAsia="宋体" w:hAnsi="Calibri" w:cs="Calibri"/>
          <w:sz w:val="22"/>
        </w:rPr>
        <w:t xml:space="preserve"> </w:t>
      </w:r>
      <w:r w:rsidR="00CD59C5">
        <w:rPr>
          <w:rFonts w:ascii="Calibri" w:eastAsia="宋体" w:hAnsi="Calibri" w:cs="Calibri" w:hint="eastAsia"/>
          <w:sz w:val="22"/>
        </w:rPr>
        <w:t>region</w:t>
      </w:r>
      <w:r w:rsidR="009B2EEA" w:rsidRPr="00C24815">
        <w:rPr>
          <w:rFonts w:ascii="Calibri" w:eastAsia="宋体" w:hAnsi="Calibri" w:cs="Calibri"/>
          <w:sz w:val="22"/>
        </w:rPr>
        <w:t xml:space="preserve">. </w:t>
      </w:r>
      <w:r w:rsidR="00747F38" w:rsidRPr="00C24815">
        <w:rPr>
          <w:rFonts w:ascii="Calibri" w:eastAsia="宋体" w:hAnsi="Calibri" w:cs="Calibri"/>
          <w:sz w:val="22"/>
        </w:rPr>
        <w:t xml:space="preserve">The dominant factors </w:t>
      </w:r>
      <w:r w:rsidR="005B5FCE">
        <w:rPr>
          <w:rFonts w:ascii="Calibri" w:eastAsia="宋体" w:hAnsi="Calibri" w:cs="Calibri"/>
          <w:sz w:val="22"/>
        </w:rPr>
        <w:t>are</w:t>
      </w:r>
      <w:r w:rsidR="00747F38" w:rsidRPr="00C24815">
        <w:rPr>
          <w:rFonts w:ascii="Calibri" w:eastAsia="宋体" w:hAnsi="Calibri" w:cs="Calibri"/>
          <w:sz w:val="22"/>
        </w:rPr>
        <w:t xml:space="preserve"> categorized into three types: the physical geographic environment (represented by green filling), socio</w:t>
      </w:r>
      <w:r w:rsidR="005B5FCE">
        <w:rPr>
          <w:rFonts w:ascii="Calibri" w:eastAsia="宋体" w:hAnsi="Calibri" w:cs="Calibri"/>
          <w:sz w:val="22"/>
        </w:rPr>
        <w:t>-</w:t>
      </w:r>
      <w:r w:rsidR="00747F38" w:rsidRPr="00C24815">
        <w:rPr>
          <w:rFonts w:ascii="Calibri" w:eastAsia="宋体" w:hAnsi="Calibri" w:cs="Calibri"/>
          <w:sz w:val="22"/>
        </w:rPr>
        <w:t>economic development (represented by red filling), and climate change (represented by blue filling).</w:t>
      </w:r>
    </w:p>
    <w:p w14:paraId="0E8AC302" w14:textId="77777777" w:rsidR="002F6206" w:rsidRPr="00C24815" w:rsidRDefault="002F6206" w:rsidP="009B2EEA">
      <w:pPr>
        <w:rPr>
          <w:rFonts w:ascii="Calibri" w:eastAsia="宋体" w:hAnsi="Calibri" w:cs="Calibri"/>
          <w:sz w:val="22"/>
        </w:rPr>
      </w:pPr>
    </w:p>
    <w:p w14:paraId="774D052D" w14:textId="77777777" w:rsidR="00540641" w:rsidRPr="00C24815" w:rsidRDefault="00540641" w:rsidP="00713F48">
      <w:pPr>
        <w:jc w:val="center"/>
        <w:rPr>
          <w:rFonts w:ascii="Calibri" w:eastAsia="宋体" w:hAnsi="Calibri" w:cs="Calibri"/>
          <w:sz w:val="22"/>
        </w:rPr>
      </w:pPr>
      <w:r w:rsidRPr="00C24815">
        <w:rPr>
          <w:rFonts w:ascii="Calibri" w:eastAsia="宋体" w:hAnsi="Calibri" w:cs="Calibri"/>
          <w:noProof/>
          <w:sz w:val="22"/>
        </w:rPr>
        <w:drawing>
          <wp:inline distT="0" distB="0" distL="0" distR="0" wp14:anchorId="2391DBA0" wp14:editId="7C1D5E76">
            <wp:extent cx="5271135" cy="3040380"/>
            <wp:effectExtent l="0" t="0" r="5715"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rotWithShape="1">
                    <a:blip r:embed="rId19" cstate="print">
                      <a:extLst>
                        <a:ext uri="{28A0092B-C50C-407E-A947-70E740481C1C}">
                          <a14:useLocalDpi xmlns:a14="http://schemas.microsoft.com/office/drawing/2010/main"/>
                        </a:ext>
                      </a:extLst>
                    </a:blip>
                    <a:srcRect t="18109" b="323"/>
                    <a:stretch/>
                  </pic:blipFill>
                  <pic:spPr bwMode="auto">
                    <a:xfrm>
                      <a:off x="0" y="0"/>
                      <a:ext cx="5272405" cy="3041113"/>
                    </a:xfrm>
                    <a:prstGeom prst="rect">
                      <a:avLst/>
                    </a:prstGeom>
                    <a:noFill/>
                    <a:ln>
                      <a:noFill/>
                    </a:ln>
                    <a:extLst>
                      <a:ext uri="{53640926-AAD7-44D8-BBD7-CCE9431645EC}">
                        <a14:shadowObscured xmlns:a14="http://schemas.microsoft.com/office/drawing/2010/main"/>
                      </a:ext>
                    </a:extLst>
                  </pic:spPr>
                </pic:pic>
              </a:graphicData>
            </a:graphic>
          </wp:inline>
        </w:drawing>
      </w:r>
    </w:p>
    <w:p w14:paraId="745481B6" w14:textId="758AFE21" w:rsidR="00540641" w:rsidRDefault="00540641" w:rsidP="009B2EEA">
      <w:pPr>
        <w:rPr>
          <w:rFonts w:ascii="Calibri" w:eastAsia="宋体" w:hAnsi="Calibri" w:cs="Calibri"/>
          <w:sz w:val="22"/>
        </w:rPr>
      </w:pPr>
      <w:r w:rsidRPr="00C24815">
        <w:rPr>
          <w:rFonts w:ascii="Calibri" w:eastAsia="宋体" w:hAnsi="Calibri" w:cs="Calibri"/>
          <w:sz w:val="22"/>
        </w:rPr>
        <w:t>Figure S</w:t>
      </w:r>
      <w:r w:rsidR="001515ED" w:rsidRPr="00C24815">
        <w:rPr>
          <w:rFonts w:ascii="Calibri" w:eastAsia="宋体" w:hAnsi="Calibri" w:cs="Calibri"/>
          <w:sz w:val="22"/>
        </w:rPr>
        <w:t>9</w:t>
      </w:r>
      <w:r w:rsidRPr="00C24815">
        <w:rPr>
          <w:rFonts w:ascii="Calibri" w:eastAsia="宋体" w:hAnsi="Calibri" w:cs="Calibri"/>
          <w:sz w:val="22"/>
        </w:rPr>
        <w:t xml:space="preserve">. </w:t>
      </w:r>
      <w:r w:rsidR="00F0009B">
        <w:rPr>
          <w:rFonts w:ascii="Calibri" w:eastAsia="宋体" w:hAnsi="Calibri" w:cs="Calibri"/>
          <w:sz w:val="22"/>
        </w:rPr>
        <w:t>The s</w:t>
      </w:r>
      <w:r w:rsidR="009B2EEA" w:rsidRPr="00C24815">
        <w:rPr>
          <w:rFonts w:ascii="Calibri" w:eastAsia="宋体" w:hAnsi="Calibri" w:cs="Calibri"/>
          <w:sz w:val="22"/>
        </w:rPr>
        <w:t>patial distribution of dominant driving factors of cropland expansion in each water</w:t>
      </w:r>
      <w:r w:rsidR="00E60108">
        <w:rPr>
          <w:rFonts w:ascii="Calibri" w:eastAsia="宋体" w:hAnsi="Calibri" w:cs="Calibri" w:hint="eastAsia"/>
          <w:sz w:val="22"/>
        </w:rPr>
        <w:t>-</w:t>
      </w:r>
      <w:r w:rsidR="009B2EEA" w:rsidRPr="00C24815">
        <w:rPr>
          <w:rFonts w:ascii="Calibri" w:eastAsia="宋体" w:hAnsi="Calibri" w:cs="Calibri"/>
          <w:sz w:val="22"/>
        </w:rPr>
        <w:t>basin</w:t>
      </w:r>
      <w:r w:rsidR="00E60108">
        <w:rPr>
          <w:rFonts w:ascii="Calibri" w:eastAsia="宋体" w:hAnsi="Calibri" w:cs="Calibri"/>
          <w:sz w:val="22"/>
        </w:rPr>
        <w:t xml:space="preserve"> </w:t>
      </w:r>
      <w:r w:rsidR="00E60108">
        <w:rPr>
          <w:rFonts w:ascii="Calibri" w:eastAsia="宋体" w:hAnsi="Calibri" w:cs="Calibri" w:hint="eastAsia"/>
          <w:sz w:val="22"/>
        </w:rPr>
        <w:t>region</w:t>
      </w:r>
      <w:r w:rsidR="009B2EEA" w:rsidRPr="00C24815">
        <w:rPr>
          <w:rFonts w:ascii="Calibri" w:eastAsia="宋体" w:hAnsi="Calibri" w:cs="Calibri"/>
          <w:sz w:val="22"/>
        </w:rPr>
        <w:t xml:space="preserve">. </w:t>
      </w:r>
      <w:r w:rsidR="00747F38" w:rsidRPr="00C24815">
        <w:rPr>
          <w:rFonts w:ascii="Calibri" w:eastAsia="宋体" w:hAnsi="Calibri" w:cs="Calibri"/>
          <w:sz w:val="22"/>
        </w:rPr>
        <w:t xml:space="preserve">The dominant factors </w:t>
      </w:r>
      <w:r w:rsidR="005B5FCE">
        <w:rPr>
          <w:rFonts w:ascii="Calibri" w:eastAsia="宋体" w:hAnsi="Calibri" w:cs="Calibri"/>
          <w:sz w:val="22"/>
        </w:rPr>
        <w:t>are</w:t>
      </w:r>
      <w:r w:rsidR="00747F38" w:rsidRPr="00C24815">
        <w:rPr>
          <w:rFonts w:ascii="Calibri" w:eastAsia="宋体" w:hAnsi="Calibri" w:cs="Calibri"/>
          <w:sz w:val="22"/>
        </w:rPr>
        <w:t xml:space="preserve"> categorized into three types: the physical geographic environment (represented by green filling), socio</w:t>
      </w:r>
      <w:r w:rsidR="005B5FCE">
        <w:rPr>
          <w:rFonts w:ascii="Calibri" w:eastAsia="宋体" w:hAnsi="Calibri" w:cs="Calibri"/>
          <w:sz w:val="22"/>
        </w:rPr>
        <w:t>-</w:t>
      </w:r>
      <w:r w:rsidR="00747F38" w:rsidRPr="00C24815">
        <w:rPr>
          <w:rFonts w:ascii="Calibri" w:eastAsia="宋体" w:hAnsi="Calibri" w:cs="Calibri"/>
          <w:sz w:val="22"/>
        </w:rPr>
        <w:t>economic development (represented by red filling), and climate change (represented by blue filling).</w:t>
      </w:r>
    </w:p>
    <w:p w14:paraId="60C1EF7B" w14:textId="77777777" w:rsidR="002F6206" w:rsidRPr="00C24815" w:rsidRDefault="002F6206" w:rsidP="009B2EEA">
      <w:pPr>
        <w:rPr>
          <w:rFonts w:ascii="Calibri" w:eastAsia="宋体" w:hAnsi="Calibri" w:cs="Calibri"/>
          <w:sz w:val="22"/>
        </w:rPr>
      </w:pPr>
    </w:p>
    <w:p w14:paraId="55D9EABB" w14:textId="77777777" w:rsidR="00540641" w:rsidRPr="00C24815" w:rsidRDefault="00540641" w:rsidP="00713F48">
      <w:pPr>
        <w:jc w:val="center"/>
        <w:rPr>
          <w:rFonts w:ascii="Calibri" w:eastAsia="宋体" w:hAnsi="Calibri" w:cs="Calibri"/>
          <w:sz w:val="22"/>
        </w:rPr>
      </w:pPr>
      <w:r w:rsidRPr="00C24815">
        <w:rPr>
          <w:rFonts w:ascii="Calibri" w:eastAsia="宋体" w:hAnsi="Calibri" w:cs="Calibri"/>
          <w:noProof/>
          <w:sz w:val="22"/>
        </w:rPr>
        <w:drawing>
          <wp:inline distT="0" distB="0" distL="0" distR="0" wp14:anchorId="5833D955" wp14:editId="2DA97805">
            <wp:extent cx="5271770" cy="3032760"/>
            <wp:effectExtent l="0" t="0" r="508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rotWithShape="1">
                    <a:blip r:embed="rId20" cstate="print">
                      <a:extLst>
                        <a:ext uri="{28A0092B-C50C-407E-A947-70E740481C1C}">
                          <a14:useLocalDpi xmlns:a14="http://schemas.microsoft.com/office/drawing/2010/main"/>
                        </a:ext>
                      </a:extLst>
                    </a:blip>
                    <a:srcRect t="18326" b="319"/>
                    <a:stretch/>
                  </pic:blipFill>
                  <pic:spPr bwMode="auto">
                    <a:xfrm>
                      <a:off x="0" y="0"/>
                      <a:ext cx="5272405" cy="3033125"/>
                    </a:xfrm>
                    <a:prstGeom prst="rect">
                      <a:avLst/>
                    </a:prstGeom>
                    <a:noFill/>
                    <a:ln>
                      <a:noFill/>
                    </a:ln>
                    <a:extLst>
                      <a:ext uri="{53640926-AAD7-44D8-BBD7-CCE9431645EC}">
                        <a14:shadowObscured xmlns:a14="http://schemas.microsoft.com/office/drawing/2010/main"/>
                      </a:ext>
                    </a:extLst>
                  </pic:spPr>
                </pic:pic>
              </a:graphicData>
            </a:graphic>
          </wp:inline>
        </w:drawing>
      </w:r>
    </w:p>
    <w:p w14:paraId="665DDF03" w14:textId="4EE01884" w:rsidR="002F6206" w:rsidRDefault="00540641" w:rsidP="007808DA">
      <w:pPr>
        <w:rPr>
          <w:rFonts w:ascii="Calibri" w:eastAsia="宋体" w:hAnsi="Calibri" w:cs="Calibri"/>
          <w:sz w:val="22"/>
        </w:rPr>
      </w:pPr>
      <w:r w:rsidRPr="00C24815">
        <w:rPr>
          <w:rFonts w:ascii="Calibri" w:eastAsia="宋体" w:hAnsi="Calibri" w:cs="Calibri"/>
          <w:sz w:val="22"/>
        </w:rPr>
        <w:t>Figure S</w:t>
      </w:r>
      <w:r w:rsidR="001515ED" w:rsidRPr="00C24815">
        <w:rPr>
          <w:rFonts w:ascii="Calibri" w:eastAsia="宋体" w:hAnsi="Calibri" w:cs="Calibri"/>
          <w:sz w:val="22"/>
        </w:rPr>
        <w:t>10</w:t>
      </w:r>
      <w:r w:rsidRPr="00C24815">
        <w:rPr>
          <w:rFonts w:ascii="Calibri" w:eastAsia="宋体" w:hAnsi="Calibri" w:cs="Calibri"/>
          <w:sz w:val="22"/>
        </w:rPr>
        <w:t>.</w:t>
      </w:r>
      <w:r w:rsidR="009B2EEA" w:rsidRPr="00C24815">
        <w:rPr>
          <w:rFonts w:ascii="Calibri" w:eastAsia="宋体" w:hAnsi="Calibri" w:cs="Calibri"/>
          <w:sz w:val="22"/>
        </w:rPr>
        <w:t xml:space="preserve"> </w:t>
      </w:r>
      <w:r w:rsidR="00F0009B">
        <w:rPr>
          <w:rFonts w:ascii="Calibri" w:eastAsia="宋体" w:hAnsi="Calibri" w:cs="Calibri"/>
          <w:sz w:val="22"/>
        </w:rPr>
        <w:t>The s</w:t>
      </w:r>
      <w:r w:rsidR="009B2EEA" w:rsidRPr="00C24815">
        <w:rPr>
          <w:rFonts w:ascii="Calibri" w:eastAsia="宋体" w:hAnsi="Calibri" w:cs="Calibri"/>
          <w:sz w:val="22"/>
        </w:rPr>
        <w:t>patial distribution of dominant driving factors of grassland expansion in each water</w:t>
      </w:r>
      <w:r w:rsidR="00E60108">
        <w:rPr>
          <w:rFonts w:ascii="Calibri" w:eastAsia="宋体" w:hAnsi="Calibri" w:cs="Calibri" w:hint="eastAsia"/>
          <w:sz w:val="22"/>
        </w:rPr>
        <w:t>-</w:t>
      </w:r>
      <w:r w:rsidR="009B2EEA" w:rsidRPr="00C24815">
        <w:rPr>
          <w:rFonts w:ascii="Calibri" w:eastAsia="宋体" w:hAnsi="Calibri" w:cs="Calibri"/>
          <w:sz w:val="22"/>
        </w:rPr>
        <w:t>basin</w:t>
      </w:r>
      <w:r w:rsidR="00E60108">
        <w:rPr>
          <w:rFonts w:ascii="Calibri" w:eastAsia="宋体" w:hAnsi="Calibri" w:cs="Calibri"/>
          <w:sz w:val="22"/>
        </w:rPr>
        <w:t xml:space="preserve"> </w:t>
      </w:r>
      <w:r w:rsidR="00E60108">
        <w:rPr>
          <w:rFonts w:ascii="Calibri" w:eastAsia="宋体" w:hAnsi="Calibri" w:cs="Calibri" w:hint="eastAsia"/>
          <w:sz w:val="22"/>
        </w:rPr>
        <w:t>region</w:t>
      </w:r>
      <w:r w:rsidR="009B2EEA" w:rsidRPr="00C24815">
        <w:rPr>
          <w:rFonts w:ascii="Calibri" w:eastAsia="宋体" w:hAnsi="Calibri" w:cs="Calibri"/>
          <w:sz w:val="22"/>
        </w:rPr>
        <w:t xml:space="preserve">. </w:t>
      </w:r>
      <w:r w:rsidR="00747F38" w:rsidRPr="00C24815">
        <w:rPr>
          <w:rFonts w:ascii="Calibri" w:eastAsia="宋体" w:hAnsi="Calibri" w:cs="Calibri"/>
          <w:sz w:val="22"/>
        </w:rPr>
        <w:t xml:space="preserve">The dominant factors </w:t>
      </w:r>
      <w:r w:rsidR="005B5FCE">
        <w:rPr>
          <w:rFonts w:ascii="Calibri" w:eastAsia="宋体" w:hAnsi="Calibri" w:cs="Calibri"/>
          <w:sz w:val="22"/>
        </w:rPr>
        <w:t>are</w:t>
      </w:r>
      <w:r w:rsidR="00747F38" w:rsidRPr="00C24815">
        <w:rPr>
          <w:rFonts w:ascii="Calibri" w:eastAsia="宋体" w:hAnsi="Calibri" w:cs="Calibri"/>
          <w:sz w:val="22"/>
        </w:rPr>
        <w:t xml:space="preserve"> categorized into three types: the physical geographic environment (represented by green filling), socio</w:t>
      </w:r>
      <w:r w:rsidR="005B5FCE">
        <w:rPr>
          <w:rFonts w:ascii="Calibri" w:eastAsia="宋体" w:hAnsi="Calibri" w:cs="Calibri"/>
          <w:sz w:val="22"/>
        </w:rPr>
        <w:t>-</w:t>
      </w:r>
      <w:r w:rsidR="00747F38" w:rsidRPr="00C24815">
        <w:rPr>
          <w:rFonts w:ascii="Calibri" w:eastAsia="宋体" w:hAnsi="Calibri" w:cs="Calibri"/>
          <w:sz w:val="22"/>
        </w:rPr>
        <w:t>economic development (represented by red filling), and climate change (represented by blue filling).</w:t>
      </w:r>
    </w:p>
    <w:p w14:paraId="38DE8CCC" w14:textId="77777777" w:rsidR="002F6206" w:rsidRDefault="002F6206" w:rsidP="00747F38">
      <w:pPr>
        <w:jc w:val="left"/>
        <w:rPr>
          <w:rFonts w:ascii="Calibri" w:eastAsia="宋体" w:hAnsi="Calibri" w:cs="Calibri"/>
          <w:sz w:val="22"/>
        </w:rPr>
      </w:pPr>
    </w:p>
    <w:p w14:paraId="6A3D377F" w14:textId="0CF1F206" w:rsidR="00540641" w:rsidRPr="00C24815" w:rsidRDefault="00540641" w:rsidP="00713F48">
      <w:pPr>
        <w:jc w:val="center"/>
        <w:rPr>
          <w:rFonts w:ascii="Calibri" w:eastAsia="宋体" w:hAnsi="Calibri" w:cs="Calibri"/>
          <w:sz w:val="22"/>
        </w:rPr>
      </w:pPr>
      <w:r w:rsidRPr="00C24815">
        <w:rPr>
          <w:rFonts w:ascii="Calibri" w:eastAsia="宋体" w:hAnsi="Calibri" w:cs="Calibri"/>
          <w:noProof/>
          <w:sz w:val="22"/>
        </w:rPr>
        <w:drawing>
          <wp:inline distT="0" distB="0" distL="0" distR="0" wp14:anchorId="311AA711" wp14:editId="5FA16202">
            <wp:extent cx="5271135" cy="2994660"/>
            <wp:effectExtent l="0" t="0" r="571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rotWithShape="1">
                    <a:blip r:embed="rId21" cstate="print">
                      <a:extLst>
                        <a:ext uri="{28A0092B-C50C-407E-A947-70E740481C1C}">
                          <a14:useLocalDpi xmlns:a14="http://schemas.microsoft.com/office/drawing/2010/main"/>
                        </a:ext>
                      </a:extLst>
                    </a:blip>
                    <a:srcRect t="19149" b="508"/>
                    <a:stretch/>
                  </pic:blipFill>
                  <pic:spPr bwMode="auto">
                    <a:xfrm>
                      <a:off x="0" y="0"/>
                      <a:ext cx="5272405" cy="2995382"/>
                    </a:xfrm>
                    <a:prstGeom prst="rect">
                      <a:avLst/>
                    </a:prstGeom>
                    <a:noFill/>
                    <a:ln>
                      <a:noFill/>
                    </a:ln>
                    <a:extLst>
                      <a:ext uri="{53640926-AAD7-44D8-BBD7-CCE9431645EC}">
                        <a14:shadowObscured xmlns:a14="http://schemas.microsoft.com/office/drawing/2010/main"/>
                      </a:ext>
                    </a:extLst>
                  </pic:spPr>
                </pic:pic>
              </a:graphicData>
            </a:graphic>
          </wp:inline>
        </w:drawing>
      </w:r>
    </w:p>
    <w:p w14:paraId="15ED656A" w14:textId="109CC4B6" w:rsidR="002F6206" w:rsidRDefault="00540641" w:rsidP="007808DA">
      <w:pPr>
        <w:rPr>
          <w:rFonts w:ascii="Calibri" w:eastAsia="宋体" w:hAnsi="Calibri" w:cs="Calibri"/>
          <w:sz w:val="22"/>
        </w:rPr>
      </w:pPr>
      <w:r w:rsidRPr="00C24815">
        <w:rPr>
          <w:rFonts w:ascii="Calibri" w:eastAsia="宋体" w:hAnsi="Calibri" w:cs="Calibri"/>
          <w:sz w:val="22"/>
        </w:rPr>
        <w:t>Figure S</w:t>
      </w:r>
      <w:r w:rsidR="00C44BB6" w:rsidRPr="00C24815">
        <w:rPr>
          <w:rFonts w:ascii="Calibri" w:eastAsia="宋体" w:hAnsi="Calibri" w:cs="Calibri"/>
          <w:sz w:val="22"/>
        </w:rPr>
        <w:t>1</w:t>
      </w:r>
      <w:r w:rsidR="001515ED" w:rsidRPr="00C24815">
        <w:rPr>
          <w:rFonts w:ascii="Calibri" w:eastAsia="宋体" w:hAnsi="Calibri" w:cs="Calibri"/>
          <w:sz w:val="22"/>
        </w:rPr>
        <w:t>1</w:t>
      </w:r>
      <w:r w:rsidRPr="00C24815">
        <w:rPr>
          <w:rFonts w:ascii="Calibri" w:eastAsia="宋体" w:hAnsi="Calibri" w:cs="Calibri"/>
          <w:sz w:val="22"/>
        </w:rPr>
        <w:t xml:space="preserve">. </w:t>
      </w:r>
      <w:r w:rsidR="00F0009B">
        <w:rPr>
          <w:rFonts w:ascii="Calibri" w:eastAsia="宋体" w:hAnsi="Calibri" w:cs="Calibri"/>
          <w:sz w:val="22"/>
        </w:rPr>
        <w:t>The s</w:t>
      </w:r>
      <w:r w:rsidR="009B2EEA" w:rsidRPr="00C24815">
        <w:rPr>
          <w:rFonts w:ascii="Calibri" w:eastAsia="宋体" w:hAnsi="Calibri" w:cs="Calibri"/>
          <w:sz w:val="22"/>
        </w:rPr>
        <w:t>patial distribution of dominant driving factors of urban expansion in each water</w:t>
      </w:r>
      <w:r w:rsidR="00391855">
        <w:rPr>
          <w:rFonts w:ascii="Calibri" w:eastAsia="宋体" w:hAnsi="Calibri" w:cs="Calibri"/>
          <w:sz w:val="22"/>
        </w:rPr>
        <w:t>-</w:t>
      </w:r>
      <w:r w:rsidR="009B2EEA" w:rsidRPr="00C24815">
        <w:rPr>
          <w:rFonts w:ascii="Calibri" w:eastAsia="宋体" w:hAnsi="Calibri" w:cs="Calibri"/>
          <w:sz w:val="22"/>
        </w:rPr>
        <w:t>basin</w:t>
      </w:r>
      <w:r w:rsidR="00391855">
        <w:rPr>
          <w:rFonts w:ascii="Calibri" w:eastAsia="宋体" w:hAnsi="Calibri" w:cs="Calibri"/>
          <w:sz w:val="22"/>
        </w:rPr>
        <w:t xml:space="preserve"> </w:t>
      </w:r>
      <w:r w:rsidR="00391855">
        <w:rPr>
          <w:rFonts w:ascii="Calibri" w:eastAsia="宋体" w:hAnsi="Calibri" w:cs="Calibri" w:hint="eastAsia"/>
          <w:sz w:val="22"/>
        </w:rPr>
        <w:t>region</w:t>
      </w:r>
      <w:r w:rsidR="009B2EEA" w:rsidRPr="00C24815">
        <w:rPr>
          <w:rFonts w:ascii="Calibri" w:eastAsia="宋体" w:hAnsi="Calibri" w:cs="Calibri"/>
          <w:sz w:val="22"/>
        </w:rPr>
        <w:t xml:space="preserve">. </w:t>
      </w:r>
      <w:r w:rsidR="00747F38" w:rsidRPr="00C24815">
        <w:rPr>
          <w:rFonts w:ascii="Calibri" w:eastAsia="宋体" w:hAnsi="Calibri" w:cs="Calibri"/>
          <w:sz w:val="22"/>
        </w:rPr>
        <w:t xml:space="preserve">The dominant factors </w:t>
      </w:r>
      <w:r w:rsidR="005B5FCE">
        <w:rPr>
          <w:rFonts w:ascii="Calibri" w:eastAsia="宋体" w:hAnsi="Calibri" w:cs="Calibri"/>
          <w:sz w:val="22"/>
        </w:rPr>
        <w:t>are</w:t>
      </w:r>
      <w:r w:rsidR="00747F38" w:rsidRPr="00C24815">
        <w:rPr>
          <w:rFonts w:ascii="Calibri" w:eastAsia="宋体" w:hAnsi="Calibri" w:cs="Calibri"/>
          <w:sz w:val="22"/>
        </w:rPr>
        <w:t xml:space="preserve"> categorized into three types: the physical geographic environment (represented by green filling), socio</w:t>
      </w:r>
      <w:r w:rsidR="005B5FCE">
        <w:rPr>
          <w:rFonts w:ascii="Calibri" w:eastAsia="宋体" w:hAnsi="Calibri" w:cs="Calibri"/>
          <w:sz w:val="22"/>
        </w:rPr>
        <w:t>-</w:t>
      </w:r>
      <w:r w:rsidR="00747F38" w:rsidRPr="00C24815">
        <w:rPr>
          <w:rFonts w:ascii="Calibri" w:eastAsia="宋体" w:hAnsi="Calibri" w:cs="Calibri"/>
          <w:sz w:val="22"/>
        </w:rPr>
        <w:t>economic development (represented by red filling), and climate change (represented by blue filling).</w:t>
      </w:r>
    </w:p>
    <w:p w14:paraId="37BA2877" w14:textId="77777777" w:rsidR="002F6206" w:rsidRDefault="002F6206" w:rsidP="00747F38">
      <w:pPr>
        <w:jc w:val="left"/>
        <w:rPr>
          <w:rFonts w:ascii="Calibri" w:eastAsia="宋体" w:hAnsi="Calibri" w:cs="Calibri"/>
          <w:sz w:val="22"/>
        </w:rPr>
      </w:pPr>
    </w:p>
    <w:p w14:paraId="5C3CA708" w14:textId="5BD50353" w:rsidR="00540641" w:rsidRPr="00C24815" w:rsidRDefault="00540641" w:rsidP="00713F48">
      <w:pPr>
        <w:jc w:val="center"/>
        <w:rPr>
          <w:rFonts w:ascii="Calibri" w:eastAsia="宋体" w:hAnsi="Calibri" w:cs="Calibri"/>
          <w:sz w:val="22"/>
        </w:rPr>
      </w:pPr>
      <w:r w:rsidRPr="00C24815">
        <w:rPr>
          <w:rFonts w:ascii="Calibri" w:eastAsia="宋体" w:hAnsi="Calibri" w:cs="Calibri"/>
          <w:noProof/>
          <w:sz w:val="22"/>
        </w:rPr>
        <w:drawing>
          <wp:inline distT="0" distB="0" distL="0" distR="0" wp14:anchorId="7B971A9F" wp14:editId="051A3E87">
            <wp:extent cx="5271135" cy="2997200"/>
            <wp:effectExtent l="0" t="0" r="571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rotWithShape="1">
                    <a:blip r:embed="rId22" cstate="print">
                      <a:extLst>
                        <a:ext uri="{28A0092B-C50C-407E-A947-70E740481C1C}">
                          <a14:useLocalDpi xmlns:a14="http://schemas.microsoft.com/office/drawing/2010/main"/>
                        </a:ext>
                      </a:extLst>
                    </a:blip>
                    <a:srcRect t="18944" b="647"/>
                    <a:stretch/>
                  </pic:blipFill>
                  <pic:spPr bwMode="auto">
                    <a:xfrm>
                      <a:off x="0" y="0"/>
                      <a:ext cx="5272405" cy="2997922"/>
                    </a:xfrm>
                    <a:prstGeom prst="rect">
                      <a:avLst/>
                    </a:prstGeom>
                    <a:noFill/>
                    <a:ln>
                      <a:noFill/>
                    </a:ln>
                    <a:extLst>
                      <a:ext uri="{53640926-AAD7-44D8-BBD7-CCE9431645EC}">
                        <a14:shadowObscured xmlns:a14="http://schemas.microsoft.com/office/drawing/2010/main"/>
                      </a:ext>
                    </a:extLst>
                  </pic:spPr>
                </pic:pic>
              </a:graphicData>
            </a:graphic>
          </wp:inline>
        </w:drawing>
      </w:r>
    </w:p>
    <w:p w14:paraId="44C2BFD9" w14:textId="0C40B09F" w:rsidR="002F6206" w:rsidRDefault="00540641" w:rsidP="002F6206">
      <w:pPr>
        <w:rPr>
          <w:rFonts w:ascii="Calibri" w:eastAsia="宋体" w:hAnsi="Calibri" w:cs="Calibri"/>
          <w:sz w:val="22"/>
        </w:rPr>
      </w:pPr>
      <w:r w:rsidRPr="00C24815">
        <w:rPr>
          <w:rFonts w:ascii="Calibri" w:eastAsia="宋体" w:hAnsi="Calibri" w:cs="Calibri"/>
          <w:sz w:val="22"/>
        </w:rPr>
        <w:t>Figure S1</w:t>
      </w:r>
      <w:r w:rsidR="001515ED" w:rsidRPr="00C24815">
        <w:rPr>
          <w:rFonts w:ascii="Calibri" w:eastAsia="宋体" w:hAnsi="Calibri" w:cs="Calibri"/>
          <w:sz w:val="22"/>
        </w:rPr>
        <w:t>2</w:t>
      </w:r>
      <w:r w:rsidRPr="00C24815">
        <w:rPr>
          <w:rFonts w:ascii="Calibri" w:eastAsia="宋体" w:hAnsi="Calibri" w:cs="Calibri"/>
          <w:sz w:val="22"/>
        </w:rPr>
        <w:t xml:space="preserve">. </w:t>
      </w:r>
      <w:r w:rsidR="00F0009B">
        <w:rPr>
          <w:rFonts w:ascii="Calibri" w:eastAsia="宋体" w:hAnsi="Calibri" w:cs="Calibri"/>
          <w:sz w:val="22"/>
        </w:rPr>
        <w:t>The s</w:t>
      </w:r>
      <w:r w:rsidR="009B2EEA" w:rsidRPr="00C24815">
        <w:rPr>
          <w:rFonts w:ascii="Calibri" w:eastAsia="宋体" w:hAnsi="Calibri" w:cs="Calibri"/>
          <w:sz w:val="22"/>
        </w:rPr>
        <w:t>patial distribution of dominant driving factors of barren expansion in each water</w:t>
      </w:r>
      <w:r w:rsidR="00391855">
        <w:rPr>
          <w:rFonts w:ascii="Calibri" w:eastAsia="宋体" w:hAnsi="Calibri" w:cs="Calibri" w:hint="eastAsia"/>
          <w:sz w:val="22"/>
        </w:rPr>
        <w:t>-</w:t>
      </w:r>
      <w:r w:rsidR="009B2EEA" w:rsidRPr="00C24815">
        <w:rPr>
          <w:rFonts w:ascii="Calibri" w:eastAsia="宋体" w:hAnsi="Calibri" w:cs="Calibri"/>
          <w:sz w:val="22"/>
        </w:rPr>
        <w:t>basin</w:t>
      </w:r>
      <w:r w:rsidR="00391855">
        <w:rPr>
          <w:rFonts w:ascii="Calibri" w:eastAsia="宋体" w:hAnsi="Calibri" w:cs="Calibri"/>
          <w:sz w:val="22"/>
        </w:rPr>
        <w:t xml:space="preserve"> </w:t>
      </w:r>
      <w:r w:rsidR="00391855">
        <w:rPr>
          <w:rFonts w:ascii="Calibri" w:eastAsia="宋体" w:hAnsi="Calibri" w:cs="Calibri" w:hint="eastAsia"/>
          <w:sz w:val="22"/>
        </w:rPr>
        <w:t>region</w:t>
      </w:r>
      <w:r w:rsidR="009B2EEA" w:rsidRPr="00C24815">
        <w:rPr>
          <w:rFonts w:ascii="Calibri" w:eastAsia="宋体" w:hAnsi="Calibri" w:cs="Calibri"/>
          <w:sz w:val="22"/>
        </w:rPr>
        <w:t xml:space="preserve">. </w:t>
      </w:r>
      <w:r w:rsidR="00747F38" w:rsidRPr="00C24815">
        <w:rPr>
          <w:rFonts w:ascii="Calibri" w:eastAsia="宋体" w:hAnsi="Calibri" w:cs="Calibri"/>
          <w:sz w:val="22"/>
        </w:rPr>
        <w:t xml:space="preserve">The dominant factors </w:t>
      </w:r>
      <w:r w:rsidR="005B5FCE">
        <w:rPr>
          <w:rFonts w:ascii="Calibri" w:eastAsia="宋体" w:hAnsi="Calibri" w:cs="Calibri"/>
          <w:sz w:val="22"/>
        </w:rPr>
        <w:t>are</w:t>
      </w:r>
      <w:r w:rsidR="00747F38" w:rsidRPr="00C24815">
        <w:rPr>
          <w:rFonts w:ascii="Calibri" w:eastAsia="宋体" w:hAnsi="Calibri" w:cs="Calibri"/>
          <w:sz w:val="22"/>
        </w:rPr>
        <w:t xml:space="preserve"> categorized into three types: the physical geographic environment (represented by green filling), socio</w:t>
      </w:r>
      <w:r w:rsidR="005B5FCE">
        <w:rPr>
          <w:rFonts w:ascii="Calibri" w:eastAsia="宋体" w:hAnsi="Calibri" w:cs="Calibri"/>
          <w:sz w:val="22"/>
        </w:rPr>
        <w:t>-</w:t>
      </w:r>
      <w:r w:rsidR="00747F38" w:rsidRPr="00C24815">
        <w:rPr>
          <w:rFonts w:ascii="Calibri" w:eastAsia="宋体" w:hAnsi="Calibri" w:cs="Calibri"/>
          <w:sz w:val="22"/>
        </w:rPr>
        <w:t>economic development (represented by red filling), and climate change (represented by blue filling).</w:t>
      </w:r>
    </w:p>
    <w:p w14:paraId="6CCE12E7" w14:textId="77777777" w:rsidR="002F6206" w:rsidRDefault="002F6206" w:rsidP="00747F38">
      <w:pPr>
        <w:jc w:val="left"/>
        <w:rPr>
          <w:rFonts w:ascii="Calibri" w:eastAsia="宋体" w:hAnsi="Calibri" w:cs="Calibri"/>
          <w:sz w:val="22"/>
        </w:rPr>
      </w:pPr>
    </w:p>
    <w:p w14:paraId="556838D8" w14:textId="1379DA92" w:rsidR="00540641" w:rsidRPr="00C24815" w:rsidRDefault="00540641" w:rsidP="00713F48">
      <w:pPr>
        <w:jc w:val="center"/>
        <w:rPr>
          <w:rFonts w:ascii="Calibri" w:eastAsia="宋体" w:hAnsi="Calibri" w:cs="Calibri"/>
          <w:sz w:val="22"/>
        </w:rPr>
      </w:pPr>
      <w:r w:rsidRPr="00C24815">
        <w:rPr>
          <w:rFonts w:ascii="Calibri" w:eastAsia="宋体" w:hAnsi="Calibri" w:cs="Calibri"/>
          <w:noProof/>
          <w:sz w:val="22"/>
        </w:rPr>
        <w:drawing>
          <wp:inline distT="0" distB="0" distL="0" distR="0" wp14:anchorId="6E57D3DA" wp14:editId="4E5E5667">
            <wp:extent cx="5271770" cy="3003498"/>
            <wp:effectExtent l="0" t="0" r="5080" b="698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rotWithShape="1">
                    <a:blip r:embed="rId23" cstate="print">
                      <a:extLst>
                        <a:ext uri="{28A0092B-C50C-407E-A947-70E740481C1C}">
                          <a14:useLocalDpi xmlns:a14="http://schemas.microsoft.com/office/drawing/2010/main"/>
                        </a:ext>
                      </a:extLst>
                    </a:blip>
                    <a:srcRect t="19151" b="279"/>
                    <a:stretch/>
                  </pic:blipFill>
                  <pic:spPr bwMode="auto">
                    <a:xfrm>
                      <a:off x="0" y="0"/>
                      <a:ext cx="5272405" cy="3003860"/>
                    </a:xfrm>
                    <a:prstGeom prst="rect">
                      <a:avLst/>
                    </a:prstGeom>
                    <a:noFill/>
                    <a:ln>
                      <a:noFill/>
                    </a:ln>
                    <a:extLst>
                      <a:ext uri="{53640926-AAD7-44D8-BBD7-CCE9431645EC}">
                        <a14:shadowObscured xmlns:a14="http://schemas.microsoft.com/office/drawing/2010/main"/>
                      </a:ext>
                    </a:extLst>
                  </pic:spPr>
                </pic:pic>
              </a:graphicData>
            </a:graphic>
          </wp:inline>
        </w:drawing>
      </w:r>
    </w:p>
    <w:p w14:paraId="30233828" w14:textId="6ABDDDB1" w:rsidR="002F6206" w:rsidRDefault="00540641" w:rsidP="002F6206">
      <w:pPr>
        <w:rPr>
          <w:rFonts w:ascii="Calibri" w:eastAsia="宋体" w:hAnsi="Calibri" w:cs="Calibri"/>
          <w:sz w:val="22"/>
        </w:rPr>
      </w:pPr>
      <w:r w:rsidRPr="00C24815">
        <w:rPr>
          <w:rFonts w:ascii="Calibri" w:eastAsia="宋体" w:hAnsi="Calibri" w:cs="Calibri"/>
          <w:sz w:val="22"/>
        </w:rPr>
        <w:t>Figure S1</w:t>
      </w:r>
      <w:r w:rsidR="001515ED" w:rsidRPr="00C24815">
        <w:rPr>
          <w:rFonts w:ascii="Calibri" w:eastAsia="宋体" w:hAnsi="Calibri" w:cs="Calibri"/>
          <w:sz w:val="22"/>
        </w:rPr>
        <w:t>3</w:t>
      </w:r>
      <w:r w:rsidRPr="00C24815">
        <w:rPr>
          <w:rFonts w:ascii="Calibri" w:eastAsia="宋体" w:hAnsi="Calibri" w:cs="Calibri"/>
          <w:sz w:val="22"/>
        </w:rPr>
        <w:t xml:space="preserve">. </w:t>
      </w:r>
      <w:r w:rsidR="00F0009B">
        <w:rPr>
          <w:rFonts w:ascii="Calibri" w:eastAsia="宋体" w:hAnsi="Calibri" w:cs="Calibri"/>
          <w:sz w:val="22"/>
        </w:rPr>
        <w:t>The s</w:t>
      </w:r>
      <w:r w:rsidR="009B2EEA" w:rsidRPr="00C24815">
        <w:rPr>
          <w:rFonts w:ascii="Calibri" w:eastAsia="宋体" w:hAnsi="Calibri" w:cs="Calibri"/>
          <w:sz w:val="22"/>
        </w:rPr>
        <w:t>patial distribution of dominant driving factors of water expansion in each water</w:t>
      </w:r>
      <w:r w:rsidR="00BD3D1B">
        <w:rPr>
          <w:rFonts w:ascii="Calibri" w:eastAsia="宋体" w:hAnsi="Calibri" w:cs="Calibri" w:hint="eastAsia"/>
          <w:sz w:val="22"/>
        </w:rPr>
        <w:t>-</w:t>
      </w:r>
      <w:r w:rsidR="009B2EEA" w:rsidRPr="00C24815">
        <w:rPr>
          <w:rFonts w:ascii="Calibri" w:eastAsia="宋体" w:hAnsi="Calibri" w:cs="Calibri"/>
          <w:sz w:val="22"/>
        </w:rPr>
        <w:t>basin</w:t>
      </w:r>
      <w:r w:rsidR="00BD3D1B">
        <w:rPr>
          <w:rFonts w:ascii="Calibri" w:eastAsia="宋体" w:hAnsi="Calibri" w:cs="Calibri"/>
          <w:sz w:val="22"/>
        </w:rPr>
        <w:t xml:space="preserve"> </w:t>
      </w:r>
      <w:r w:rsidR="00BD3D1B">
        <w:rPr>
          <w:rFonts w:ascii="Calibri" w:eastAsia="宋体" w:hAnsi="Calibri" w:cs="Calibri" w:hint="eastAsia"/>
          <w:sz w:val="22"/>
        </w:rPr>
        <w:t>region</w:t>
      </w:r>
      <w:r w:rsidR="009B2EEA" w:rsidRPr="00C24815">
        <w:rPr>
          <w:rFonts w:ascii="Calibri" w:eastAsia="宋体" w:hAnsi="Calibri" w:cs="Calibri"/>
          <w:sz w:val="22"/>
        </w:rPr>
        <w:t>.</w:t>
      </w:r>
      <w:r w:rsidR="00747F38" w:rsidRPr="00C24815">
        <w:rPr>
          <w:rFonts w:ascii="Calibri" w:hAnsi="Calibri" w:cs="Calibri"/>
          <w:sz w:val="22"/>
        </w:rPr>
        <w:t xml:space="preserve"> </w:t>
      </w:r>
      <w:r w:rsidR="00747F38" w:rsidRPr="00C24815">
        <w:rPr>
          <w:rFonts w:ascii="Calibri" w:eastAsia="宋体" w:hAnsi="Calibri" w:cs="Calibri"/>
          <w:sz w:val="22"/>
        </w:rPr>
        <w:t xml:space="preserve">The dominant factors </w:t>
      </w:r>
      <w:r w:rsidR="005B5FCE">
        <w:rPr>
          <w:rFonts w:ascii="Calibri" w:eastAsia="宋体" w:hAnsi="Calibri" w:cs="Calibri"/>
          <w:sz w:val="22"/>
        </w:rPr>
        <w:t>are</w:t>
      </w:r>
      <w:r w:rsidR="00747F38" w:rsidRPr="00C24815">
        <w:rPr>
          <w:rFonts w:ascii="Calibri" w:eastAsia="宋体" w:hAnsi="Calibri" w:cs="Calibri"/>
          <w:sz w:val="22"/>
        </w:rPr>
        <w:t xml:space="preserve"> categorized into three types: the physical geographic environment (represented by green filling), socio</w:t>
      </w:r>
      <w:r w:rsidR="005B5FCE">
        <w:rPr>
          <w:rFonts w:ascii="Calibri" w:eastAsia="宋体" w:hAnsi="Calibri" w:cs="Calibri"/>
          <w:sz w:val="22"/>
        </w:rPr>
        <w:t>-</w:t>
      </w:r>
      <w:r w:rsidR="00747F38" w:rsidRPr="00C24815">
        <w:rPr>
          <w:rFonts w:ascii="Calibri" w:eastAsia="宋体" w:hAnsi="Calibri" w:cs="Calibri"/>
          <w:sz w:val="22"/>
        </w:rPr>
        <w:t>economic development (represented by red filling), and climate change (represented by blue filling).</w:t>
      </w:r>
    </w:p>
    <w:p w14:paraId="64654D37" w14:textId="77777777" w:rsidR="00C85D4B" w:rsidRDefault="00C85D4B" w:rsidP="002F6206">
      <w:pPr>
        <w:rPr>
          <w:rFonts w:ascii="Calibri" w:eastAsia="宋体" w:hAnsi="Calibri" w:cs="Calibri"/>
          <w:sz w:val="22"/>
        </w:rPr>
        <w:sectPr w:rsidR="00C85D4B" w:rsidSect="009971CC">
          <w:pgSz w:w="11906" w:h="16838"/>
          <w:pgMar w:top="1440" w:right="1800" w:bottom="1440" w:left="1800" w:header="851" w:footer="992" w:gutter="0"/>
          <w:cols w:space="425"/>
          <w:docGrid w:type="lines" w:linePitch="312"/>
        </w:sectPr>
      </w:pPr>
    </w:p>
    <w:p w14:paraId="2C4BDE26" w14:textId="78D22004" w:rsidR="002E5403" w:rsidRPr="00C24815" w:rsidRDefault="00792F9B" w:rsidP="00713F48">
      <w:pPr>
        <w:jc w:val="center"/>
        <w:rPr>
          <w:rFonts w:ascii="Calibri" w:eastAsia="宋体" w:hAnsi="Calibri" w:cs="Calibri"/>
          <w:noProof/>
          <w:sz w:val="22"/>
        </w:rPr>
      </w:pPr>
      <w:r w:rsidRPr="00C24815">
        <w:rPr>
          <w:rFonts w:ascii="Calibri" w:eastAsia="宋体" w:hAnsi="Calibri" w:cs="Calibri"/>
          <w:noProof/>
          <w:sz w:val="22"/>
        </w:rPr>
        <w:drawing>
          <wp:inline distT="0" distB="0" distL="0" distR="0" wp14:anchorId="35F6A8FB" wp14:editId="22E73C86">
            <wp:extent cx="8875476" cy="3648333"/>
            <wp:effectExtent l="0" t="0" r="1905"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24" cstate="hqprint">
                      <a:extLst>
                        <a:ext uri="{28A0092B-C50C-407E-A947-70E740481C1C}">
                          <a14:useLocalDpi xmlns:a14="http://schemas.microsoft.com/office/drawing/2010/main"/>
                        </a:ext>
                      </a:extLst>
                    </a:blip>
                    <a:stretch>
                      <a:fillRect/>
                    </a:stretch>
                  </pic:blipFill>
                  <pic:spPr bwMode="auto">
                    <a:xfrm>
                      <a:off x="0" y="0"/>
                      <a:ext cx="8875476" cy="3648333"/>
                    </a:xfrm>
                    <a:prstGeom prst="rect">
                      <a:avLst/>
                    </a:prstGeom>
                    <a:noFill/>
                    <a:ln>
                      <a:noFill/>
                    </a:ln>
                  </pic:spPr>
                </pic:pic>
              </a:graphicData>
            </a:graphic>
          </wp:inline>
        </w:drawing>
      </w:r>
    </w:p>
    <w:p w14:paraId="32E20E73" w14:textId="2B50BED9" w:rsidR="002E5403" w:rsidRDefault="00792F9B" w:rsidP="008A32D3">
      <w:pPr>
        <w:rPr>
          <w:rFonts w:ascii="Calibri" w:eastAsia="宋体" w:hAnsi="Calibri" w:cs="Calibri"/>
          <w:noProof/>
          <w:sz w:val="22"/>
        </w:rPr>
      </w:pPr>
      <w:r w:rsidRPr="00C24815">
        <w:rPr>
          <w:rFonts w:ascii="Calibri" w:eastAsia="宋体" w:hAnsi="Calibri" w:cs="Calibri"/>
          <w:sz w:val="22"/>
        </w:rPr>
        <w:t>Figure S</w:t>
      </w:r>
      <w:r w:rsidR="00C44BB6" w:rsidRPr="00C24815">
        <w:rPr>
          <w:rFonts w:ascii="Calibri" w:eastAsia="宋体" w:hAnsi="Calibri" w:cs="Calibri"/>
          <w:sz w:val="22"/>
        </w:rPr>
        <w:t>1</w:t>
      </w:r>
      <w:r w:rsidR="001515ED" w:rsidRPr="00C24815">
        <w:rPr>
          <w:rFonts w:ascii="Calibri" w:eastAsia="宋体" w:hAnsi="Calibri" w:cs="Calibri"/>
          <w:sz w:val="22"/>
        </w:rPr>
        <w:t>4</w:t>
      </w:r>
      <w:r w:rsidRPr="00C24815">
        <w:rPr>
          <w:rFonts w:ascii="Calibri" w:eastAsia="宋体" w:hAnsi="Calibri" w:cs="Calibri"/>
          <w:sz w:val="22"/>
        </w:rPr>
        <w:t xml:space="preserve">. </w:t>
      </w:r>
      <w:r w:rsidR="0065164D" w:rsidRPr="00C24815">
        <w:rPr>
          <w:rFonts w:ascii="Calibri" w:eastAsia="宋体" w:hAnsi="Calibri" w:cs="Calibri"/>
          <w:noProof/>
          <w:sz w:val="22"/>
        </w:rPr>
        <w:t>The s</w:t>
      </w:r>
      <w:r w:rsidR="008A32D3" w:rsidRPr="00C24815">
        <w:rPr>
          <w:rFonts w:ascii="Calibri" w:eastAsia="宋体" w:hAnsi="Calibri" w:cs="Calibri"/>
          <w:noProof/>
          <w:sz w:val="22"/>
        </w:rPr>
        <w:t xml:space="preserve">patial distribution of </w:t>
      </w:r>
      <w:r w:rsidR="0065164D" w:rsidRPr="00C24815">
        <w:rPr>
          <w:rFonts w:ascii="Calibri" w:eastAsia="宋体" w:hAnsi="Calibri" w:cs="Calibri"/>
          <w:noProof/>
          <w:sz w:val="22"/>
        </w:rPr>
        <w:t xml:space="preserve">the </w:t>
      </w:r>
      <w:r w:rsidR="009B2EEA" w:rsidRPr="00C24815">
        <w:rPr>
          <w:rFonts w:ascii="Calibri" w:eastAsia="宋体" w:hAnsi="Calibri" w:cs="Calibri"/>
          <w:noProof/>
          <w:sz w:val="22"/>
        </w:rPr>
        <w:t>LULC change</w:t>
      </w:r>
      <w:r w:rsidR="0065164D" w:rsidRPr="00C24815">
        <w:rPr>
          <w:rFonts w:ascii="Calibri" w:eastAsia="宋体" w:hAnsi="Calibri" w:cs="Calibri"/>
          <w:noProof/>
          <w:sz w:val="22"/>
        </w:rPr>
        <w:t>s</w:t>
      </w:r>
      <w:r w:rsidR="009B2EEA" w:rsidRPr="00C24815">
        <w:rPr>
          <w:rFonts w:ascii="Calibri" w:eastAsia="宋体" w:hAnsi="Calibri" w:cs="Calibri"/>
          <w:noProof/>
          <w:sz w:val="22"/>
        </w:rPr>
        <w:t xml:space="preserve"> from 2020 to 2100 </w:t>
      </w:r>
      <w:r w:rsidR="00747F38" w:rsidRPr="00C24815">
        <w:rPr>
          <w:rFonts w:ascii="Calibri" w:eastAsia="宋体" w:hAnsi="Calibri" w:cs="Calibri"/>
          <w:noProof/>
          <w:sz w:val="22"/>
        </w:rPr>
        <w:t>under</w:t>
      </w:r>
      <w:r w:rsidR="008A32D3" w:rsidRPr="00C24815">
        <w:rPr>
          <w:rFonts w:ascii="Calibri" w:eastAsia="宋体" w:hAnsi="Calibri" w:cs="Calibri"/>
          <w:noProof/>
          <w:sz w:val="22"/>
        </w:rPr>
        <w:t xml:space="preserve"> </w:t>
      </w:r>
      <w:r w:rsidR="00A705FD">
        <w:rPr>
          <w:rFonts w:ascii="Calibri" w:eastAsia="宋体" w:hAnsi="Calibri" w:cs="Calibri"/>
          <w:noProof/>
          <w:sz w:val="22"/>
        </w:rPr>
        <w:t>different</w:t>
      </w:r>
      <w:r w:rsidR="008A32D3" w:rsidRPr="00C24815">
        <w:rPr>
          <w:rFonts w:ascii="Calibri" w:eastAsia="宋体" w:hAnsi="Calibri" w:cs="Calibri"/>
          <w:noProof/>
          <w:sz w:val="22"/>
        </w:rPr>
        <w:t xml:space="preserve"> </w:t>
      </w:r>
      <w:r w:rsidR="00E922C6">
        <w:rPr>
          <w:rFonts w:ascii="Calibri" w:eastAsia="宋体" w:hAnsi="Calibri" w:cs="Calibri"/>
          <w:noProof/>
          <w:sz w:val="22"/>
        </w:rPr>
        <w:t xml:space="preserve">SSP-RCP </w:t>
      </w:r>
      <w:r w:rsidR="008A32D3" w:rsidRPr="00C24815">
        <w:rPr>
          <w:rFonts w:ascii="Calibri" w:eastAsia="宋体" w:hAnsi="Calibri" w:cs="Calibri"/>
          <w:noProof/>
          <w:sz w:val="22"/>
        </w:rPr>
        <w:t>scenarios</w:t>
      </w:r>
      <w:r w:rsidR="009B2EEA" w:rsidRPr="00C24815">
        <w:rPr>
          <w:rFonts w:ascii="Calibri" w:eastAsia="宋体" w:hAnsi="Calibri" w:cs="Calibri"/>
          <w:noProof/>
          <w:sz w:val="22"/>
        </w:rPr>
        <w:t>. Each subplot represents</w:t>
      </w:r>
      <w:r w:rsidR="008A32D3" w:rsidRPr="00C24815">
        <w:rPr>
          <w:rFonts w:ascii="Calibri" w:eastAsia="宋体" w:hAnsi="Calibri" w:cs="Calibri"/>
          <w:noProof/>
          <w:sz w:val="22"/>
        </w:rPr>
        <w:t xml:space="preserve"> the</w:t>
      </w:r>
      <w:r w:rsidR="00747F38" w:rsidRPr="00C24815">
        <w:rPr>
          <w:rFonts w:ascii="Calibri" w:eastAsia="宋体" w:hAnsi="Calibri" w:cs="Calibri"/>
          <w:noProof/>
          <w:sz w:val="22"/>
        </w:rPr>
        <w:t xml:space="preserve"> proportional area</w:t>
      </w:r>
      <w:r w:rsidR="008A32D3" w:rsidRPr="00C24815">
        <w:rPr>
          <w:rFonts w:ascii="Calibri" w:eastAsia="宋体" w:hAnsi="Calibri" w:cs="Calibri"/>
          <w:noProof/>
          <w:sz w:val="22"/>
        </w:rPr>
        <w:t xml:space="preserve"> of</w:t>
      </w:r>
      <w:r w:rsidR="009B2EEA" w:rsidRPr="00C24815">
        <w:rPr>
          <w:rFonts w:ascii="Calibri" w:eastAsia="宋体" w:hAnsi="Calibri" w:cs="Calibri"/>
          <w:noProof/>
          <w:sz w:val="22"/>
        </w:rPr>
        <w:t xml:space="preserve"> </w:t>
      </w:r>
      <w:r w:rsidR="00F0009B" w:rsidRPr="00F0009B">
        <w:rPr>
          <w:rFonts w:ascii="Calibri" w:eastAsia="宋体" w:hAnsi="Calibri" w:cs="Calibri"/>
          <w:noProof/>
          <w:sz w:val="22"/>
        </w:rPr>
        <w:t xml:space="preserve">the corresponding </w:t>
      </w:r>
      <w:r w:rsidR="009B2EEA" w:rsidRPr="00C24815">
        <w:rPr>
          <w:rFonts w:ascii="Calibri" w:eastAsia="宋体" w:hAnsi="Calibri" w:cs="Calibri"/>
          <w:noProof/>
          <w:sz w:val="22"/>
        </w:rPr>
        <w:t>LULC type</w:t>
      </w:r>
      <w:r w:rsidR="008A32D3" w:rsidRPr="00C24815">
        <w:rPr>
          <w:rFonts w:ascii="Calibri" w:eastAsia="宋体" w:hAnsi="Calibri" w:cs="Calibri"/>
          <w:noProof/>
          <w:sz w:val="22"/>
        </w:rPr>
        <w:t xml:space="preserve"> and their changes</w:t>
      </w:r>
      <w:r w:rsidR="009B2EEA" w:rsidRPr="00C24815">
        <w:rPr>
          <w:rFonts w:ascii="Calibri" w:eastAsia="宋体" w:hAnsi="Calibri" w:cs="Calibri"/>
          <w:noProof/>
          <w:sz w:val="22"/>
        </w:rPr>
        <w:t xml:space="preserve"> after aggregating 1</w:t>
      </w:r>
      <w:r w:rsidR="001D6BA1" w:rsidRPr="00C24815">
        <w:rPr>
          <w:rFonts w:ascii="Calibri" w:eastAsia="宋体" w:hAnsi="Calibri" w:cs="Calibri"/>
          <w:noProof/>
          <w:sz w:val="22"/>
        </w:rPr>
        <w:t xml:space="preserve"> km × 1 </w:t>
      </w:r>
      <w:r w:rsidR="009B2EEA" w:rsidRPr="00C24815">
        <w:rPr>
          <w:rFonts w:ascii="Calibri" w:eastAsia="宋体" w:hAnsi="Calibri" w:cs="Calibri"/>
          <w:noProof/>
          <w:sz w:val="22"/>
        </w:rPr>
        <w:t>km grids into 10</w:t>
      </w:r>
      <w:r w:rsidR="001D6BA1" w:rsidRPr="00C24815">
        <w:rPr>
          <w:rFonts w:ascii="Calibri" w:eastAsia="宋体" w:hAnsi="Calibri" w:cs="Calibri"/>
          <w:noProof/>
          <w:sz w:val="22"/>
        </w:rPr>
        <w:t xml:space="preserve"> km </w:t>
      </w:r>
      <w:r w:rsidR="009B2EEA" w:rsidRPr="00C24815">
        <w:rPr>
          <w:rFonts w:ascii="Calibri" w:eastAsia="宋体" w:hAnsi="Calibri" w:cs="Calibri"/>
          <w:noProof/>
          <w:sz w:val="22"/>
        </w:rPr>
        <w:t>×</w:t>
      </w:r>
      <w:r w:rsidR="001D6BA1" w:rsidRPr="00C24815">
        <w:rPr>
          <w:rFonts w:ascii="Calibri" w:eastAsia="宋体" w:hAnsi="Calibri" w:cs="Calibri"/>
          <w:noProof/>
          <w:sz w:val="22"/>
        </w:rPr>
        <w:t xml:space="preserve"> </w:t>
      </w:r>
      <w:r w:rsidR="009B2EEA" w:rsidRPr="00C24815">
        <w:rPr>
          <w:rFonts w:ascii="Calibri" w:eastAsia="宋体" w:hAnsi="Calibri" w:cs="Calibri"/>
          <w:noProof/>
          <w:sz w:val="22"/>
        </w:rPr>
        <w:t>10</w:t>
      </w:r>
      <w:r w:rsidR="001D6BA1" w:rsidRPr="00C24815">
        <w:rPr>
          <w:rFonts w:ascii="Calibri" w:eastAsia="宋体" w:hAnsi="Calibri" w:cs="Calibri"/>
          <w:noProof/>
          <w:sz w:val="22"/>
        </w:rPr>
        <w:t xml:space="preserve"> </w:t>
      </w:r>
      <w:r w:rsidR="009B2EEA" w:rsidRPr="00C24815">
        <w:rPr>
          <w:rFonts w:ascii="Calibri" w:eastAsia="宋体" w:hAnsi="Calibri" w:cs="Calibri"/>
          <w:noProof/>
          <w:sz w:val="22"/>
        </w:rPr>
        <w:t>km grids.</w:t>
      </w:r>
      <w:r w:rsidR="00747F38" w:rsidRPr="00C24815">
        <w:rPr>
          <w:rFonts w:ascii="Calibri" w:eastAsia="宋体" w:hAnsi="Calibri" w:cs="Calibri"/>
          <w:noProof/>
          <w:sz w:val="22"/>
        </w:rPr>
        <w:t xml:space="preserve"> R</w:t>
      </w:r>
      <w:r w:rsidR="00A93FD0" w:rsidRPr="00C24815">
        <w:rPr>
          <w:rFonts w:ascii="Calibri" w:eastAsia="宋体" w:hAnsi="Calibri" w:cs="Calibri"/>
          <w:noProof/>
          <w:sz w:val="22"/>
        </w:rPr>
        <w:t>ows</w:t>
      </w:r>
      <w:r w:rsidR="00747F38" w:rsidRPr="00C24815">
        <w:rPr>
          <w:rFonts w:ascii="Calibri" w:eastAsia="宋体" w:hAnsi="Calibri" w:cs="Calibri"/>
          <w:noProof/>
          <w:sz w:val="22"/>
        </w:rPr>
        <w:t xml:space="preserve"> 1 to 6</w:t>
      </w:r>
      <w:r w:rsidR="008A32D3" w:rsidRPr="00C24815">
        <w:rPr>
          <w:rFonts w:ascii="Calibri" w:eastAsia="宋体" w:hAnsi="Calibri" w:cs="Calibri"/>
          <w:noProof/>
          <w:sz w:val="22"/>
        </w:rPr>
        <w:t xml:space="preserve"> represent six</w:t>
      </w:r>
      <w:r w:rsidR="00A93FD0" w:rsidRPr="00C24815">
        <w:rPr>
          <w:rFonts w:ascii="Calibri" w:eastAsia="宋体" w:hAnsi="Calibri" w:cs="Calibri"/>
          <w:noProof/>
          <w:sz w:val="22"/>
        </w:rPr>
        <w:t xml:space="preserve"> LULC</w:t>
      </w:r>
      <w:r w:rsidR="008A32D3" w:rsidRPr="00C24815">
        <w:rPr>
          <w:rFonts w:ascii="Calibri" w:eastAsia="宋体" w:hAnsi="Calibri" w:cs="Calibri"/>
          <w:noProof/>
          <w:sz w:val="22"/>
        </w:rPr>
        <w:t xml:space="preserve"> types: c</w:t>
      </w:r>
      <w:r w:rsidR="00A93FD0" w:rsidRPr="00C24815">
        <w:rPr>
          <w:rFonts w:ascii="Calibri" w:eastAsia="宋体" w:hAnsi="Calibri" w:cs="Calibri"/>
          <w:noProof/>
          <w:sz w:val="22"/>
        </w:rPr>
        <w:t>rop</w:t>
      </w:r>
      <w:r w:rsidR="008A32D3" w:rsidRPr="00C24815">
        <w:rPr>
          <w:rFonts w:ascii="Calibri" w:eastAsia="宋体" w:hAnsi="Calibri" w:cs="Calibri"/>
          <w:noProof/>
          <w:sz w:val="22"/>
        </w:rPr>
        <w:t xml:space="preserve">land (a), </w:t>
      </w:r>
      <w:r w:rsidR="00A93FD0" w:rsidRPr="00C24815">
        <w:rPr>
          <w:rFonts w:ascii="Calibri" w:eastAsia="宋体" w:hAnsi="Calibri" w:cs="Calibri"/>
          <w:noProof/>
          <w:sz w:val="22"/>
        </w:rPr>
        <w:t xml:space="preserve">forest </w:t>
      </w:r>
      <w:r w:rsidR="008A32D3" w:rsidRPr="00C24815">
        <w:rPr>
          <w:rFonts w:ascii="Calibri" w:eastAsia="宋体" w:hAnsi="Calibri" w:cs="Calibri"/>
          <w:noProof/>
          <w:sz w:val="22"/>
        </w:rPr>
        <w:t xml:space="preserve">(b), grassland (c), </w:t>
      </w:r>
      <w:r w:rsidR="00A93FD0" w:rsidRPr="00C24815">
        <w:rPr>
          <w:rFonts w:ascii="Calibri" w:eastAsia="宋体" w:hAnsi="Calibri" w:cs="Calibri"/>
          <w:noProof/>
          <w:sz w:val="22"/>
        </w:rPr>
        <w:t>urban</w:t>
      </w:r>
      <w:r w:rsidR="008A32D3" w:rsidRPr="00C24815">
        <w:rPr>
          <w:rFonts w:ascii="Calibri" w:eastAsia="宋体" w:hAnsi="Calibri" w:cs="Calibri"/>
          <w:noProof/>
          <w:sz w:val="22"/>
        </w:rPr>
        <w:t xml:space="preserve"> (d), </w:t>
      </w:r>
      <w:r w:rsidR="00A93FD0" w:rsidRPr="00C24815">
        <w:rPr>
          <w:rFonts w:ascii="Calibri" w:eastAsia="宋体" w:hAnsi="Calibri" w:cs="Calibri"/>
          <w:noProof/>
          <w:sz w:val="22"/>
        </w:rPr>
        <w:t xml:space="preserve">barren </w:t>
      </w:r>
      <w:r w:rsidR="008A32D3" w:rsidRPr="00C24815">
        <w:rPr>
          <w:rFonts w:ascii="Calibri" w:eastAsia="宋体" w:hAnsi="Calibri" w:cs="Calibri"/>
          <w:noProof/>
          <w:sz w:val="22"/>
        </w:rPr>
        <w:t>(e) and water</w:t>
      </w:r>
      <w:r w:rsidR="00A93FD0" w:rsidRPr="00C24815">
        <w:rPr>
          <w:rFonts w:ascii="Calibri" w:eastAsia="宋体" w:hAnsi="Calibri" w:cs="Calibri"/>
          <w:noProof/>
          <w:sz w:val="22"/>
        </w:rPr>
        <w:t xml:space="preserve"> </w:t>
      </w:r>
      <w:r w:rsidR="008A32D3" w:rsidRPr="00C24815">
        <w:rPr>
          <w:rFonts w:ascii="Calibri" w:eastAsia="宋体" w:hAnsi="Calibri" w:cs="Calibri"/>
          <w:noProof/>
          <w:sz w:val="22"/>
        </w:rPr>
        <w:t>(</w:t>
      </w:r>
      <w:r w:rsidR="005B5FCE">
        <w:rPr>
          <w:rFonts w:ascii="Calibri" w:eastAsia="宋体" w:hAnsi="Calibri" w:cs="Calibri"/>
          <w:noProof/>
          <w:sz w:val="22"/>
        </w:rPr>
        <w:t>f</w:t>
      </w:r>
      <w:r w:rsidR="008A32D3" w:rsidRPr="00C24815">
        <w:rPr>
          <w:rFonts w:ascii="Calibri" w:eastAsia="宋体" w:hAnsi="Calibri" w:cs="Calibri"/>
          <w:noProof/>
          <w:sz w:val="22"/>
        </w:rPr>
        <w:t>). The first</w:t>
      </w:r>
      <w:r w:rsidR="00A93FD0" w:rsidRPr="00C24815">
        <w:rPr>
          <w:rFonts w:ascii="Calibri" w:eastAsia="宋体" w:hAnsi="Calibri" w:cs="Calibri"/>
          <w:noProof/>
          <w:sz w:val="22"/>
        </w:rPr>
        <w:t xml:space="preserve"> column</w:t>
      </w:r>
      <w:r w:rsidR="008A32D3" w:rsidRPr="00C24815">
        <w:rPr>
          <w:rFonts w:ascii="Calibri" w:eastAsia="宋体" w:hAnsi="Calibri" w:cs="Calibri"/>
          <w:noProof/>
          <w:sz w:val="22"/>
        </w:rPr>
        <w:t xml:space="preserve"> </w:t>
      </w:r>
      <w:r w:rsidR="00747F38" w:rsidRPr="00C24815">
        <w:rPr>
          <w:rFonts w:ascii="Calibri" w:eastAsia="宋体" w:hAnsi="Calibri" w:cs="Calibri"/>
          <w:noProof/>
          <w:sz w:val="22"/>
        </w:rPr>
        <w:t xml:space="preserve">represents </w:t>
      </w:r>
      <w:r w:rsidR="008A32D3" w:rsidRPr="00C24815">
        <w:rPr>
          <w:rFonts w:ascii="Calibri" w:eastAsia="宋体" w:hAnsi="Calibri" w:cs="Calibri"/>
          <w:noProof/>
          <w:sz w:val="22"/>
        </w:rPr>
        <w:t>the historical</w:t>
      </w:r>
      <w:r w:rsidR="00A93FD0" w:rsidRPr="00C24815">
        <w:rPr>
          <w:rFonts w:ascii="Calibri" w:eastAsia="宋体" w:hAnsi="Calibri" w:cs="Calibri"/>
          <w:noProof/>
          <w:sz w:val="22"/>
        </w:rPr>
        <w:t xml:space="preserve"> LULC distribution </w:t>
      </w:r>
      <w:r w:rsidR="008A32D3" w:rsidRPr="00C24815">
        <w:rPr>
          <w:rFonts w:ascii="Calibri" w:eastAsia="宋体" w:hAnsi="Calibri" w:cs="Calibri"/>
          <w:noProof/>
          <w:sz w:val="22"/>
        </w:rPr>
        <w:t xml:space="preserve">in 2020, </w:t>
      </w:r>
      <w:r w:rsidR="00747F38" w:rsidRPr="00C24815">
        <w:rPr>
          <w:rFonts w:ascii="Calibri" w:eastAsia="宋体" w:hAnsi="Calibri" w:cs="Calibri"/>
          <w:noProof/>
          <w:sz w:val="22"/>
        </w:rPr>
        <w:t>while</w:t>
      </w:r>
      <w:r w:rsidR="008A32D3" w:rsidRPr="00C24815">
        <w:rPr>
          <w:rFonts w:ascii="Calibri" w:eastAsia="宋体" w:hAnsi="Calibri" w:cs="Calibri"/>
          <w:noProof/>
          <w:sz w:val="22"/>
        </w:rPr>
        <w:t xml:space="preserve"> </w:t>
      </w:r>
      <w:r w:rsidR="00A93FD0" w:rsidRPr="00C24815">
        <w:rPr>
          <w:rFonts w:ascii="Calibri" w:eastAsia="宋体" w:hAnsi="Calibri" w:cs="Calibri"/>
          <w:noProof/>
          <w:sz w:val="22"/>
        </w:rPr>
        <w:t>column</w:t>
      </w:r>
      <w:r w:rsidR="0065164D" w:rsidRPr="00C24815">
        <w:rPr>
          <w:rFonts w:ascii="Calibri" w:eastAsia="宋体" w:hAnsi="Calibri" w:cs="Calibri"/>
          <w:noProof/>
          <w:sz w:val="22"/>
        </w:rPr>
        <w:t>s</w:t>
      </w:r>
      <w:r w:rsidR="00747F38" w:rsidRPr="00C24815">
        <w:rPr>
          <w:rFonts w:ascii="Calibri" w:eastAsia="宋体" w:hAnsi="Calibri" w:cs="Calibri"/>
          <w:noProof/>
          <w:sz w:val="22"/>
        </w:rPr>
        <w:t xml:space="preserve"> 2 to 6</w:t>
      </w:r>
      <w:r w:rsidR="008A32D3" w:rsidRPr="00C24815">
        <w:rPr>
          <w:rFonts w:ascii="Calibri" w:eastAsia="宋体" w:hAnsi="Calibri" w:cs="Calibri"/>
          <w:noProof/>
          <w:sz w:val="22"/>
        </w:rPr>
        <w:t xml:space="preserve"> </w:t>
      </w:r>
      <w:r w:rsidR="00747F38" w:rsidRPr="00C24815">
        <w:rPr>
          <w:rFonts w:ascii="Calibri" w:eastAsia="宋体" w:hAnsi="Calibri" w:cs="Calibri"/>
          <w:noProof/>
          <w:sz w:val="22"/>
        </w:rPr>
        <w:t>represent</w:t>
      </w:r>
      <w:r w:rsidR="008A32D3" w:rsidRPr="00C24815">
        <w:rPr>
          <w:rFonts w:ascii="Calibri" w:eastAsia="宋体" w:hAnsi="Calibri" w:cs="Calibri"/>
          <w:noProof/>
          <w:sz w:val="22"/>
        </w:rPr>
        <w:t xml:space="preserve"> the</w:t>
      </w:r>
      <w:r w:rsidR="00A93FD0" w:rsidRPr="00C24815">
        <w:rPr>
          <w:rFonts w:ascii="Calibri" w:eastAsia="宋体" w:hAnsi="Calibri" w:cs="Calibri"/>
          <w:noProof/>
          <w:sz w:val="22"/>
        </w:rPr>
        <w:t xml:space="preserve"> LULC</w:t>
      </w:r>
      <w:r w:rsidR="008A32D3" w:rsidRPr="00C24815">
        <w:rPr>
          <w:rFonts w:ascii="Calibri" w:eastAsia="宋体" w:hAnsi="Calibri" w:cs="Calibri"/>
          <w:noProof/>
          <w:sz w:val="22"/>
        </w:rPr>
        <w:t xml:space="preserve"> changes</w:t>
      </w:r>
      <w:r w:rsidR="00A93FD0" w:rsidRPr="00C24815">
        <w:rPr>
          <w:rFonts w:ascii="Calibri" w:eastAsia="宋体" w:hAnsi="Calibri" w:cs="Calibri"/>
          <w:noProof/>
          <w:sz w:val="22"/>
        </w:rPr>
        <w:t xml:space="preserve"> from </w:t>
      </w:r>
      <w:r w:rsidR="008A32D3" w:rsidRPr="00C24815">
        <w:rPr>
          <w:rFonts w:ascii="Calibri" w:eastAsia="宋体" w:hAnsi="Calibri" w:cs="Calibri"/>
          <w:noProof/>
          <w:sz w:val="22"/>
        </w:rPr>
        <w:t>2020</w:t>
      </w:r>
      <w:r w:rsidR="00A93FD0" w:rsidRPr="00C24815">
        <w:rPr>
          <w:rFonts w:ascii="Calibri" w:eastAsia="宋体" w:hAnsi="Calibri" w:cs="Calibri"/>
          <w:noProof/>
          <w:sz w:val="22"/>
        </w:rPr>
        <w:t xml:space="preserve"> to 2100 </w:t>
      </w:r>
      <w:r w:rsidR="00747F38" w:rsidRPr="00C24815">
        <w:rPr>
          <w:rFonts w:ascii="Calibri" w:eastAsia="宋体" w:hAnsi="Calibri" w:cs="Calibri"/>
          <w:noProof/>
          <w:sz w:val="22"/>
        </w:rPr>
        <w:t>corresponding to five scenarios: SSP1-2.6, SSP2-4.5, SSP3-7.0, SSP4-3.4, and SSP5-8.5.</w:t>
      </w:r>
    </w:p>
    <w:p w14:paraId="2ECF1F8E" w14:textId="77777777" w:rsidR="00C85D4B" w:rsidRDefault="00C85D4B" w:rsidP="008A32D3">
      <w:pPr>
        <w:rPr>
          <w:rFonts w:ascii="Calibri" w:eastAsia="宋体" w:hAnsi="Calibri" w:cs="Calibri"/>
          <w:noProof/>
          <w:sz w:val="22"/>
        </w:rPr>
        <w:sectPr w:rsidR="00C85D4B" w:rsidSect="009971CC">
          <w:pgSz w:w="16838" w:h="11906" w:orient="landscape"/>
          <w:pgMar w:top="1800" w:right="1440" w:bottom="1800" w:left="1440" w:header="851" w:footer="992" w:gutter="0"/>
          <w:cols w:space="425"/>
          <w:docGrid w:type="lines" w:linePitch="312"/>
        </w:sectPr>
      </w:pPr>
    </w:p>
    <w:p w14:paraId="5A3C632F" w14:textId="0EFC3EEC" w:rsidR="0086629C" w:rsidRDefault="0086629C" w:rsidP="002F6206">
      <w:pPr>
        <w:jc w:val="center"/>
        <w:rPr>
          <w:rFonts w:ascii="Calibri" w:eastAsia="宋体" w:hAnsi="Calibri" w:cs="Calibri"/>
          <w:sz w:val="22"/>
        </w:rPr>
      </w:pPr>
    </w:p>
    <w:p w14:paraId="69F30403" w14:textId="73AC591C" w:rsidR="00BF7C7D" w:rsidRPr="00C24815" w:rsidRDefault="003D23E0" w:rsidP="002F6206">
      <w:pPr>
        <w:jc w:val="center"/>
        <w:rPr>
          <w:rFonts w:ascii="Calibri" w:eastAsia="宋体" w:hAnsi="Calibri" w:cs="Calibri"/>
          <w:sz w:val="22"/>
        </w:rPr>
      </w:pPr>
      <w:r>
        <w:rPr>
          <w:rFonts w:ascii="Calibri" w:eastAsia="宋体" w:hAnsi="Calibri" w:cs="Calibri" w:hint="eastAsia"/>
          <w:noProof/>
          <w:sz w:val="22"/>
        </w:rPr>
        <w:drawing>
          <wp:inline distT="0" distB="0" distL="0" distR="0" wp14:anchorId="3EA81F23" wp14:editId="6C92BD2D">
            <wp:extent cx="4937169" cy="4490255"/>
            <wp:effectExtent l="0" t="0" r="0" b="571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25" cstate="hqprint">
                      <a:extLst>
                        <a:ext uri="{28A0092B-C50C-407E-A947-70E740481C1C}">
                          <a14:useLocalDpi xmlns:a14="http://schemas.microsoft.com/office/drawing/2010/main"/>
                        </a:ext>
                      </a:extLst>
                    </a:blip>
                    <a:stretch>
                      <a:fillRect/>
                    </a:stretch>
                  </pic:blipFill>
                  <pic:spPr bwMode="auto">
                    <a:xfrm>
                      <a:off x="0" y="0"/>
                      <a:ext cx="4937169" cy="4490255"/>
                    </a:xfrm>
                    <a:prstGeom prst="rect">
                      <a:avLst/>
                    </a:prstGeom>
                    <a:noFill/>
                    <a:ln>
                      <a:noFill/>
                    </a:ln>
                  </pic:spPr>
                </pic:pic>
              </a:graphicData>
            </a:graphic>
          </wp:inline>
        </w:drawing>
      </w:r>
    </w:p>
    <w:p w14:paraId="4AD6792B" w14:textId="515D7C58" w:rsidR="002F6206" w:rsidRPr="00C24815" w:rsidRDefault="0086629C">
      <w:pPr>
        <w:rPr>
          <w:rFonts w:ascii="Calibri" w:eastAsia="宋体" w:hAnsi="Calibri" w:cs="Calibri"/>
          <w:sz w:val="22"/>
        </w:rPr>
      </w:pPr>
      <w:r w:rsidRPr="00C24815">
        <w:rPr>
          <w:rFonts w:ascii="Calibri" w:eastAsia="宋体" w:hAnsi="Calibri" w:cs="Calibri"/>
          <w:sz w:val="22"/>
        </w:rPr>
        <w:t>Figure S</w:t>
      </w:r>
      <w:r w:rsidR="00C44BB6" w:rsidRPr="00C24815">
        <w:rPr>
          <w:rFonts w:ascii="Calibri" w:eastAsia="宋体" w:hAnsi="Calibri" w:cs="Calibri"/>
          <w:sz w:val="22"/>
        </w:rPr>
        <w:t>1</w:t>
      </w:r>
      <w:r w:rsidR="001515ED" w:rsidRPr="00C24815">
        <w:rPr>
          <w:rFonts w:ascii="Calibri" w:eastAsia="宋体" w:hAnsi="Calibri" w:cs="Calibri"/>
          <w:sz w:val="22"/>
        </w:rPr>
        <w:t>5</w:t>
      </w:r>
      <w:r w:rsidRPr="00C24815">
        <w:rPr>
          <w:rFonts w:ascii="Calibri" w:eastAsia="宋体" w:hAnsi="Calibri" w:cs="Calibri"/>
          <w:sz w:val="22"/>
        </w:rPr>
        <w:t xml:space="preserve">. </w:t>
      </w:r>
      <w:r w:rsidR="005B5FCE">
        <w:rPr>
          <w:rFonts w:ascii="Calibri" w:eastAsia="宋体" w:hAnsi="Calibri" w:cs="Calibri"/>
          <w:sz w:val="22"/>
        </w:rPr>
        <w:t>D</w:t>
      </w:r>
      <w:r w:rsidR="008A32D3" w:rsidRPr="00C24815">
        <w:rPr>
          <w:rFonts w:ascii="Calibri" w:eastAsia="宋体" w:hAnsi="Calibri" w:cs="Calibri"/>
          <w:sz w:val="22"/>
        </w:rPr>
        <w:t>istribution</w:t>
      </w:r>
      <w:r w:rsidR="005B5FCE">
        <w:rPr>
          <w:rFonts w:ascii="Calibri" w:eastAsia="宋体" w:hAnsi="Calibri" w:cs="Calibri"/>
          <w:sz w:val="22"/>
        </w:rPr>
        <w:t xml:space="preserve"> of LULC</w:t>
      </w:r>
      <w:r w:rsidR="008A32D3" w:rsidRPr="00C24815">
        <w:rPr>
          <w:rFonts w:ascii="Calibri" w:eastAsia="宋体" w:hAnsi="Calibri" w:cs="Calibri"/>
          <w:sz w:val="22"/>
        </w:rPr>
        <w:t xml:space="preserve"> in</w:t>
      </w:r>
      <w:r w:rsidR="00747F38" w:rsidRPr="00C24815">
        <w:rPr>
          <w:rFonts w:ascii="Calibri" w:eastAsia="宋体" w:hAnsi="Calibri" w:cs="Calibri"/>
          <w:sz w:val="22"/>
        </w:rPr>
        <w:t xml:space="preserve"> the</w:t>
      </w:r>
      <w:r w:rsidR="008A32D3" w:rsidRPr="00C24815">
        <w:rPr>
          <w:rFonts w:ascii="Calibri" w:eastAsia="宋体" w:hAnsi="Calibri" w:cs="Calibri"/>
          <w:sz w:val="22"/>
        </w:rPr>
        <w:t xml:space="preserve"> case </w:t>
      </w:r>
      <w:r w:rsidR="003D1EF9" w:rsidRPr="00C24815">
        <w:rPr>
          <w:rFonts w:ascii="Calibri" w:eastAsia="宋体" w:hAnsi="Calibri" w:cs="Calibri"/>
          <w:sz w:val="22"/>
        </w:rPr>
        <w:t>region</w:t>
      </w:r>
      <w:r w:rsidR="008A32D3" w:rsidRPr="00C24815">
        <w:rPr>
          <w:rFonts w:ascii="Calibri" w:eastAsia="宋体" w:hAnsi="Calibri" w:cs="Calibri"/>
          <w:sz w:val="22"/>
        </w:rPr>
        <w:t xml:space="preserve"> </w:t>
      </w:r>
      <w:r w:rsidR="00747F38" w:rsidRPr="00C24815">
        <w:rPr>
          <w:rFonts w:ascii="Calibri" w:eastAsia="宋体" w:hAnsi="Calibri" w:cs="Calibri"/>
          <w:sz w:val="22"/>
        </w:rPr>
        <w:t>of Southeast Asia for</w:t>
      </w:r>
      <w:r w:rsidR="008A32D3" w:rsidRPr="00C24815">
        <w:rPr>
          <w:rFonts w:ascii="Calibri" w:eastAsia="宋体" w:hAnsi="Calibri" w:cs="Calibri"/>
          <w:sz w:val="22"/>
        </w:rPr>
        <w:t xml:space="preserve"> 2020</w:t>
      </w:r>
      <w:r w:rsidR="00A93FD0" w:rsidRPr="00C24815">
        <w:rPr>
          <w:rFonts w:ascii="Calibri" w:eastAsia="宋体" w:hAnsi="Calibri" w:cs="Calibri"/>
          <w:sz w:val="22"/>
        </w:rPr>
        <w:t xml:space="preserve"> (</w:t>
      </w:r>
      <w:r w:rsidR="00747F38" w:rsidRPr="00C24815">
        <w:rPr>
          <w:rFonts w:ascii="Calibri" w:eastAsia="宋体" w:hAnsi="Calibri" w:cs="Calibri"/>
          <w:sz w:val="22"/>
        </w:rPr>
        <w:t>a</w:t>
      </w:r>
      <w:r w:rsidR="00A93FD0" w:rsidRPr="00C24815">
        <w:rPr>
          <w:rFonts w:ascii="Calibri" w:eastAsia="宋体" w:hAnsi="Calibri" w:cs="Calibri"/>
          <w:sz w:val="22"/>
        </w:rPr>
        <w:t>)</w:t>
      </w:r>
      <w:r w:rsidR="008A32D3" w:rsidRPr="00C24815">
        <w:rPr>
          <w:rFonts w:ascii="Calibri" w:eastAsia="宋体" w:hAnsi="Calibri" w:cs="Calibri"/>
          <w:sz w:val="22"/>
        </w:rPr>
        <w:t xml:space="preserve"> and</w:t>
      </w:r>
      <w:r w:rsidR="00A93FD0" w:rsidRPr="00C24815">
        <w:rPr>
          <w:rFonts w:ascii="Calibri" w:eastAsia="宋体" w:hAnsi="Calibri" w:cs="Calibri"/>
          <w:sz w:val="22"/>
        </w:rPr>
        <w:t xml:space="preserve"> 2100 (future</w:t>
      </w:r>
      <w:r w:rsidR="008A32D3" w:rsidRPr="00C24815">
        <w:rPr>
          <w:rFonts w:ascii="Calibri" w:eastAsia="宋体" w:hAnsi="Calibri" w:cs="Calibri"/>
          <w:sz w:val="22"/>
        </w:rPr>
        <w:t xml:space="preserve"> scenarios</w:t>
      </w:r>
      <w:r w:rsidR="00747F38" w:rsidRPr="00C24815">
        <w:rPr>
          <w:rFonts w:ascii="Calibri" w:eastAsia="宋体" w:hAnsi="Calibri" w:cs="Calibri"/>
          <w:sz w:val="22"/>
        </w:rPr>
        <w:t>, b</w:t>
      </w:r>
      <w:r w:rsidR="00405409" w:rsidRPr="00C24815">
        <w:rPr>
          <w:rFonts w:ascii="Calibri" w:eastAsia="宋体" w:hAnsi="Calibri" w:cs="Calibri"/>
          <w:sz w:val="22"/>
        </w:rPr>
        <w:t>–</w:t>
      </w:r>
      <w:r w:rsidR="00747F38" w:rsidRPr="00C24815">
        <w:rPr>
          <w:rFonts w:ascii="Calibri" w:eastAsia="宋体" w:hAnsi="Calibri" w:cs="Calibri"/>
          <w:sz w:val="22"/>
        </w:rPr>
        <w:t>f</w:t>
      </w:r>
      <w:r w:rsidR="00A93FD0" w:rsidRPr="00C24815">
        <w:rPr>
          <w:rFonts w:ascii="Calibri" w:eastAsia="宋体" w:hAnsi="Calibri" w:cs="Calibri"/>
          <w:sz w:val="22"/>
        </w:rPr>
        <w:t>)</w:t>
      </w:r>
      <w:r w:rsidR="008A32D3" w:rsidRPr="00C24815">
        <w:rPr>
          <w:rFonts w:ascii="Calibri" w:eastAsia="宋体" w:hAnsi="Calibri" w:cs="Calibri"/>
          <w:sz w:val="22"/>
        </w:rPr>
        <w:t>.</w:t>
      </w:r>
    </w:p>
    <w:p w14:paraId="7F720311" w14:textId="4C0713E8" w:rsidR="0086629C" w:rsidRDefault="0086629C" w:rsidP="002F6206">
      <w:pPr>
        <w:jc w:val="center"/>
        <w:rPr>
          <w:rFonts w:ascii="Calibri" w:eastAsia="宋体" w:hAnsi="Calibri" w:cs="Calibri"/>
          <w:sz w:val="22"/>
        </w:rPr>
      </w:pPr>
    </w:p>
    <w:p w14:paraId="03CC1028" w14:textId="2FB3890C" w:rsidR="00BF7C7D" w:rsidRPr="00C24815" w:rsidRDefault="00BF7C7D" w:rsidP="002F6206">
      <w:pPr>
        <w:jc w:val="center"/>
        <w:rPr>
          <w:rFonts w:ascii="Calibri" w:eastAsia="宋体" w:hAnsi="Calibri" w:cs="Calibri"/>
          <w:sz w:val="22"/>
        </w:rPr>
      </w:pPr>
      <w:r>
        <w:rPr>
          <w:rFonts w:ascii="Calibri" w:eastAsia="宋体" w:hAnsi="Calibri" w:cs="Calibri"/>
          <w:noProof/>
          <w:sz w:val="22"/>
        </w:rPr>
        <w:drawing>
          <wp:inline distT="0" distB="0" distL="0" distR="0" wp14:anchorId="2A94955C" wp14:editId="019CD82B">
            <wp:extent cx="4937169" cy="4490255"/>
            <wp:effectExtent l="0" t="0" r="0" b="571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26" cstate="hqprint">
                      <a:extLst>
                        <a:ext uri="{28A0092B-C50C-407E-A947-70E740481C1C}">
                          <a14:useLocalDpi xmlns:a14="http://schemas.microsoft.com/office/drawing/2010/main"/>
                        </a:ext>
                      </a:extLst>
                    </a:blip>
                    <a:stretch>
                      <a:fillRect/>
                    </a:stretch>
                  </pic:blipFill>
                  <pic:spPr bwMode="auto">
                    <a:xfrm>
                      <a:off x="0" y="0"/>
                      <a:ext cx="4937169" cy="4490255"/>
                    </a:xfrm>
                    <a:prstGeom prst="rect">
                      <a:avLst/>
                    </a:prstGeom>
                    <a:noFill/>
                    <a:ln>
                      <a:noFill/>
                    </a:ln>
                  </pic:spPr>
                </pic:pic>
              </a:graphicData>
            </a:graphic>
          </wp:inline>
        </w:drawing>
      </w:r>
    </w:p>
    <w:p w14:paraId="3AF810AE" w14:textId="5D507459" w:rsidR="002F6206" w:rsidRPr="00C24815" w:rsidRDefault="0086629C" w:rsidP="008A32D3">
      <w:pPr>
        <w:rPr>
          <w:rFonts w:ascii="Calibri" w:eastAsia="宋体" w:hAnsi="Calibri" w:cs="Calibri"/>
          <w:sz w:val="22"/>
        </w:rPr>
      </w:pPr>
      <w:r w:rsidRPr="00C24815">
        <w:rPr>
          <w:rFonts w:ascii="Calibri" w:eastAsia="宋体" w:hAnsi="Calibri" w:cs="Calibri"/>
          <w:sz w:val="22"/>
        </w:rPr>
        <w:t>Figure S</w:t>
      </w:r>
      <w:r w:rsidR="00C44BB6" w:rsidRPr="00C24815">
        <w:rPr>
          <w:rFonts w:ascii="Calibri" w:eastAsia="宋体" w:hAnsi="Calibri" w:cs="Calibri"/>
          <w:sz w:val="22"/>
        </w:rPr>
        <w:t>1</w:t>
      </w:r>
      <w:r w:rsidR="001515ED" w:rsidRPr="00C24815">
        <w:rPr>
          <w:rFonts w:ascii="Calibri" w:eastAsia="宋体" w:hAnsi="Calibri" w:cs="Calibri"/>
          <w:sz w:val="22"/>
        </w:rPr>
        <w:t>6</w:t>
      </w:r>
      <w:r w:rsidRPr="00C24815">
        <w:rPr>
          <w:rFonts w:ascii="Calibri" w:eastAsia="宋体" w:hAnsi="Calibri" w:cs="Calibri"/>
          <w:sz w:val="22"/>
        </w:rPr>
        <w:t xml:space="preserve">. </w:t>
      </w:r>
      <w:r w:rsidR="005B5FCE">
        <w:rPr>
          <w:rFonts w:ascii="Calibri" w:eastAsia="宋体" w:hAnsi="Calibri" w:cs="Calibri"/>
          <w:sz w:val="22"/>
        </w:rPr>
        <w:t>D</w:t>
      </w:r>
      <w:r w:rsidR="005B5FCE" w:rsidRPr="00C24815">
        <w:rPr>
          <w:rFonts w:ascii="Calibri" w:eastAsia="宋体" w:hAnsi="Calibri" w:cs="Calibri"/>
          <w:sz w:val="22"/>
        </w:rPr>
        <w:t>istribution</w:t>
      </w:r>
      <w:r w:rsidR="005B5FCE">
        <w:rPr>
          <w:rFonts w:ascii="Calibri" w:eastAsia="宋体" w:hAnsi="Calibri" w:cs="Calibri"/>
          <w:sz w:val="22"/>
        </w:rPr>
        <w:t xml:space="preserve"> of LULC</w:t>
      </w:r>
      <w:r w:rsidR="00A93FD0" w:rsidRPr="00C24815">
        <w:rPr>
          <w:rFonts w:ascii="Calibri" w:eastAsia="宋体" w:hAnsi="Calibri" w:cs="Calibri"/>
          <w:sz w:val="22"/>
        </w:rPr>
        <w:t xml:space="preserve"> in </w:t>
      </w:r>
      <w:r w:rsidR="00747F38" w:rsidRPr="00C24815">
        <w:rPr>
          <w:rFonts w:ascii="Calibri" w:eastAsia="宋体" w:hAnsi="Calibri" w:cs="Calibri"/>
          <w:sz w:val="22"/>
        </w:rPr>
        <w:t xml:space="preserve">the case region of </w:t>
      </w:r>
      <w:r w:rsidR="00A93FD0" w:rsidRPr="00C24815">
        <w:rPr>
          <w:rFonts w:ascii="Calibri" w:eastAsia="宋体" w:hAnsi="Calibri" w:cs="Calibri"/>
          <w:sz w:val="22"/>
        </w:rPr>
        <w:t xml:space="preserve">South America </w:t>
      </w:r>
      <w:r w:rsidR="00747F38" w:rsidRPr="00C24815">
        <w:rPr>
          <w:rFonts w:ascii="Calibri" w:eastAsia="宋体" w:hAnsi="Calibri" w:cs="Calibri"/>
          <w:sz w:val="22"/>
        </w:rPr>
        <w:t>for</w:t>
      </w:r>
      <w:r w:rsidR="00E922C6">
        <w:rPr>
          <w:rFonts w:ascii="Calibri" w:eastAsia="宋体" w:hAnsi="Calibri" w:cs="Calibri"/>
          <w:sz w:val="22"/>
        </w:rPr>
        <w:t xml:space="preserve"> </w:t>
      </w:r>
      <w:r w:rsidR="00A93FD0" w:rsidRPr="00C24815">
        <w:rPr>
          <w:rFonts w:ascii="Calibri" w:eastAsia="宋体" w:hAnsi="Calibri" w:cs="Calibri"/>
          <w:sz w:val="22"/>
        </w:rPr>
        <w:t>2020 (</w:t>
      </w:r>
      <w:r w:rsidR="00747F38" w:rsidRPr="00C24815">
        <w:rPr>
          <w:rFonts w:ascii="Calibri" w:eastAsia="宋体" w:hAnsi="Calibri" w:cs="Calibri"/>
          <w:sz w:val="22"/>
        </w:rPr>
        <w:t>a</w:t>
      </w:r>
      <w:r w:rsidR="00A93FD0" w:rsidRPr="00C24815">
        <w:rPr>
          <w:rFonts w:ascii="Calibri" w:eastAsia="宋体" w:hAnsi="Calibri" w:cs="Calibri"/>
          <w:sz w:val="22"/>
        </w:rPr>
        <w:t>) and 2100 (future scenarios</w:t>
      </w:r>
      <w:r w:rsidR="00747F38" w:rsidRPr="00C24815">
        <w:rPr>
          <w:rFonts w:ascii="Calibri" w:eastAsia="宋体" w:hAnsi="Calibri" w:cs="Calibri"/>
          <w:sz w:val="22"/>
        </w:rPr>
        <w:t>, b</w:t>
      </w:r>
      <w:r w:rsidR="00405409" w:rsidRPr="00C24815">
        <w:rPr>
          <w:rFonts w:ascii="Calibri" w:eastAsia="宋体" w:hAnsi="Calibri" w:cs="Calibri"/>
          <w:sz w:val="22"/>
        </w:rPr>
        <w:t>–</w:t>
      </w:r>
      <w:r w:rsidR="00747F38" w:rsidRPr="00C24815">
        <w:rPr>
          <w:rFonts w:ascii="Calibri" w:eastAsia="宋体" w:hAnsi="Calibri" w:cs="Calibri"/>
          <w:sz w:val="22"/>
        </w:rPr>
        <w:t>f</w:t>
      </w:r>
      <w:r w:rsidR="00A93FD0" w:rsidRPr="00C24815">
        <w:rPr>
          <w:rFonts w:ascii="Calibri" w:eastAsia="宋体" w:hAnsi="Calibri" w:cs="Calibri"/>
          <w:sz w:val="22"/>
        </w:rPr>
        <w:t>).</w:t>
      </w:r>
    </w:p>
    <w:p w14:paraId="17572222" w14:textId="3B87EA7D" w:rsidR="0086629C" w:rsidRDefault="0086629C" w:rsidP="002F6206">
      <w:pPr>
        <w:jc w:val="center"/>
        <w:rPr>
          <w:rFonts w:ascii="Calibri" w:eastAsia="宋体" w:hAnsi="Calibri" w:cs="Calibri"/>
          <w:sz w:val="22"/>
        </w:rPr>
      </w:pPr>
    </w:p>
    <w:p w14:paraId="69401F6D" w14:textId="2E26EA3D" w:rsidR="003D23E0" w:rsidRPr="00C24815" w:rsidRDefault="003D23E0" w:rsidP="002F6206">
      <w:pPr>
        <w:jc w:val="center"/>
        <w:rPr>
          <w:rFonts w:ascii="Calibri" w:eastAsia="宋体" w:hAnsi="Calibri" w:cs="Calibri"/>
          <w:sz w:val="22"/>
        </w:rPr>
      </w:pPr>
      <w:r>
        <w:rPr>
          <w:rFonts w:ascii="Calibri" w:eastAsia="宋体" w:hAnsi="Calibri" w:cs="Calibri" w:hint="eastAsia"/>
          <w:noProof/>
          <w:sz w:val="22"/>
        </w:rPr>
        <w:drawing>
          <wp:inline distT="0" distB="0" distL="0" distR="0" wp14:anchorId="1CBDC440" wp14:editId="4B819A9A">
            <wp:extent cx="4937169" cy="4490255"/>
            <wp:effectExtent l="0" t="0" r="0" b="571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27" cstate="hqprint">
                      <a:extLst>
                        <a:ext uri="{28A0092B-C50C-407E-A947-70E740481C1C}">
                          <a14:useLocalDpi xmlns:a14="http://schemas.microsoft.com/office/drawing/2010/main"/>
                        </a:ext>
                      </a:extLst>
                    </a:blip>
                    <a:stretch>
                      <a:fillRect/>
                    </a:stretch>
                  </pic:blipFill>
                  <pic:spPr bwMode="auto">
                    <a:xfrm>
                      <a:off x="0" y="0"/>
                      <a:ext cx="4937169" cy="4490255"/>
                    </a:xfrm>
                    <a:prstGeom prst="rect">
                      <a:avLst/>
                    </a:prstGeom>
                    <a:noFill/>
                    <a:ln>
                      <a:noFill/>
                    </a:ln>
                  </pic:spPr>
                </pic:pic>
              </a:graphicData>
            </a:graphic>
          </wp:inline>
        </w:drawing>
      </w:r>
    </w:p>
    <w:p w14:paraId="12DACFA2" w14:textId="77777777" w:rsidR="00A711B5" w:rsidRDefault="0086629C" w:rsidP="003D1EF9">
      <w:pPr>
        <w:jc w:val="left"/>
        <w:rPr>
          <w:rFonts w:ascii="Calibri" w:eastAsia="宋体" w:hAnsi="Calibri" w:cs="Calibri"/>
          <w:sz w:val="22"/>
        </w:rPr>
      </w:pPr>
      <w:r w:rsidRPr="00C24815">
        <w:rPr>
          <w:rFonts w:ascii="Calibri" w:eastAsia="宋体" w:hAnsi="Calibri" w:cs="Calibri"/>
          <w:sz w:val="22"/>
        </w:rPr>
        <w:t>Figure S</w:t>
      </w:r>
      <w:r w:rsidR="00C44BB6" w:rsidRPr="00C24815">
        <w:rPr>
          <w:rFonts w:ascii="Calibri" w:eastAsia="宋体" w:hAnsi="Calibri" w:cs="Calibri"/>
          <w:sz w:val="22"/>
        </w:rPr>
        <w:t>1</w:t>
      </w:r>
      <w:r w:rsidR="001515ED" w:rsidRPr="00C24815">
        <w:rPr>
          <w:rFonts w:ascii="Calibri" w:eastAsia="宋体" w:hAnsi="Calibri" w:cs="Calibri"/>
          <w:sz w:val="22"/>
        </w:rPr>
        <w:t>7</w:t>
      </w:r>
      <w:r w:rsidRPr="00C24815">
        <w:rPr>
          <w:rFonts w:ascii="Calibri" w:eastAsia="宋体" w:hAnsi="Calibri" w:cs="Calibri"/>
          <w:sz w:val="22"/>
        </w:rPr>
        <w:t xml:space="preserve">. </w:t>
      </w:r>
      <w:r w:rsidR="005B5FCE">
        <w:rPr>
          <w:rFonts w:ascii="Calibri" w:eastAsia="宋体" w:hAnsi="Calibri" w:cs="Calibri"/>
          <w:sz w:val="22"/>
        </w:rPr>
        <w:t>D</w:t>
      </w:r>
      <w:r w:rsidR="005B5FCE" w:rsidRPr="00C24815">
        <w:rPr>
          <w:rFonts w:ascii="Calibri" w:eastAsia="宋体" w:hAnsi="Calibri" w:cs="Calibri"/>
          <w:sz w:val="22"/>
        </w:rPr>
        <w:t>istribution</w:t>
      </w:r>
      <w:r w:rsidR="005B5FCE">
        <w:rPr>
          <w:rFonts w:ascii="Calibri" w:eastAsia="宋体" w:hAnsi="Calibri" w:cs="Calibri"/>
          <w:sz w:val="22"/>
        </w:rPr>
        <w:t xml:space="preserve"> of LULC</w:t>
      </w:r>
      <w:r w:rsidR="00A93FD0" w:rsidRPr="00C24815">
        <w:rPr>
          <w:rFonts w:ascii="Calibri" w:eastAsia="宋体" w:hAnsi="Calibri" w:cs="Calibri"/>
          <w:sz w:val="22"/>
        </w:rPr>
        <w:t xml:space="preserve"> in </w:t>
      </w:r>
      <w:r w:rsidR="006826AB" w:rsidRPr="00C24815">
        <w:rPr>
          <w:rFonts w:ascii="Calibri" w:eastAsia="宋体" w:hAnsi="Calibri" w:cs="Calibri"/>
          <w:sz w:val="22"/>
        </w:rPr>
        <w:t xml:space="preserve">the case region </w:t>
      </w:r>
      <w:r w:rsidR="00747F38" w:rsidRPr="00C24815">
        <w:rPr>
          <w:rFonts w:ascii="Calibri" w:eastAsia="宋体" w:hAnsi="Calibri" w:cs="Calibri"/>
          <w:sz w:val="22"/>
        </w:rPr>
        <w:t>of Tibetan Plateau for</w:t>
      </w:r>
      <w:r w:rsidR="00E922C6">
        <w:rPr>
          <w:rFonts w:ascii="Calibri" w:eastAsia="宋体" w:hAnsi="Calibri" w:cs="Calibri"/>
          <w:sz w:val="22"/>
        </w:rPr>
        <w:t xml:space="preserve"> </w:t>
      </w:r>
      <w:r w:rsidR="006826AB" w:rsidRPr="00C24815">
        <w:rPr>
          <w:rFonts w:ascii="Calibri" w:eastAsia="宋体" w:hAnsi="Calibri" w:cs="Calibri"/>
          <w:sz w:val="22"/>
        </w:rPr>
        <w:t>2020 (</w:t>
      </w:r>
      <w:r w:rsidR="00747F38" w:rsidRPr="00C24815">
        <w:rPr>
          <w:rFonts w:ascii="Calibri" w:eastAsia="宋体" w:hAnsi="Calibri" w:cs="Calibri"/>
          <w:sz w:val="22"/>
        </w:rPr>
        <w:t>a</w:t>
      </w:r>
      <w:r w:rsidR="006826AB" w:rsidRPr="00C24815">
        <w:rPr>
          <w:rFonts w:ascii="Calibri" w:eastAsia="宋体" w:hAnsi="Calibri" w:cs="Calibri"/>
          <w:sz w:val="22"/>
        </w:rPr>
        <w:t>) and</w:t>
      </w:r>
      <w:r w:rsidR="00A93FD0" w:rsidRPr="00C24815">
        <w:rPr>
          <w:rFonts w:ascii="Calibri" w:eastAsia="宋体" w:hAnsi="Calibri" w:cs="Calibri"/>
          <w:sz w:val="22"/>
        </w:rPr>
        <w:t xml:space="preserve"> 2100 (future scenarios</w:t>
      </w:r>
      <w:r w:rsidR="00747F38" w:rsidRPr="00C24815">
        <w:rPr>
          <w:rFonts w:ascii="Calibri" w:eastAsia="宋体" w:hAnsi="Calibri" w:cs="Calibri"/>
          <w:sz w:val="22"/>
        </w:rPr>
        <w:t>, b</w:t>
      </w:r>
      <w:r w:rsidR="00405409" w:rsidRPr="00C24815">
        <w:rPr>
          <w:rFonts w:ascii="Calibri" w:eastAsia="宋体" w:hAnsi="Calibri" w:cs="Calibri"/>
          <w:sz w:val="22"/>
        </w:rPr>
        <w:t>–</w:t>
      </w:r>
      <w:r w:rsidR="00747F38" w:rsidRPr="00C24815">
        <w:rPr>
          <w:rFonts w:ascii="Calibri" w:eastAsia="宋体" w:hAnsi="Calibri" w:cs="Calibri"/>
          <w:sz w:val="22"/>
        </w:rPr>
        <w:t>f</w:t>
      </w:r>
      <w:r w:rsidR="00A93FD0" w:rsidRPr="00C24815">
        <w:rPr>
          <w:rFonts w:ascii="Calibri" w:eastAsia="宋体" w:hAnsi="Calibri" w:cs="Calibri"/>
          <w:sz w:val="22"/>
        </w:rPr>
        <w:t>).</w:t>
      </w:r>
    </w:p>
    <w:p w14:paraId="2C0EA2AC" w14:textId="77777777" w:rsidR="00A711B5" w:rsidRDefault="00A711B5" w:rsidP="003D1EF9">
      <w:pPr>
        <w:jc w:val="left"/>
        <w:rPr>
          <w:rFonts w:ascii="Calibri" w:eastAsia="宋体" w:hAnsi="Calibri" w:cs="Calibri"/>
          <w:sz w:val="22"/>
        </w:rPr>
      </w:pPr>
    </w:p>
    <w:p w14:paraId="64D7C5ED" w14:textId="3BFBFCD7" w:rsidR="00A711B5" w:rsidRDefault="00A711B5" w:rsidP="003D1EF9">
      <w:pPr>
        <w:jc w:val="left"/>
        <w:rPr>
          <w:rFonts w:ascii="Calibri" w:eastAsia="宋体" w:hAnsi="Calibri" w:cs="Calibri"/>
          <w:sz w:val="22"/>
        </w:rPr>
        <w:sectPr w:rsidR="00A711B5" w:rsidSect="009971CC">
          <w:pgSz w:w="11906" w:h="16838"/>
          <w:pgMar w:top="1440" w:right="1800" w:bottom="1440" w:left="1800" w:header="851" w:footer="992" w:gutter="0"/>
          <w:cols w:space="425"/>
          <w:docGrid w:type="lines" w:linePitch="312"/>
        </w:sectPr>
      </w:pPr>
    </w:p>
    <w:p w14:paraId="21BA631B" w14:textId="5CC62678" w:rsidR="00D6673A" w:rsidRPr="00C24815" w:rsidRDefault="00D6673A" w:rsidP="009D01BF">
      <w:pPr>
        <w:jc w:val="center"/>
        <w:rPr>
          <w:rFonts w:ascii="Calibri" w:eastAsia="宋体" w:hAnsi="Calibri" w:cs="Calibri"/>
          <w:sz w:val="22"/>
        </w:rPr>
      </w:pPr>
      <w:r>
        <w:rPr>
          <w:rFonts w:ascii="Calibri" w:eastAsia="宋体" w:hAnsi="Calibri" w:cs="Calibri"/>
          <w:noProof/>
          <w:sz w:val="22"/>
        </w:rPr>
        <w:drawing>
          <wp:inline distT="0" distB="0" distL="0" distR="0" wp14:anchorId="078C3582" wp14:editId="2B6CA307">
            <wp:extent cx="7742911" cy="4647204"/>
            <wp:effectExtent l="0" t="0" r="0" b="127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28" cstate="hqprint">
                      <a:extLst>
                        <a:ext uri="{28A0092B-C50C-407E-A947-70E740481C1C}">
                          <a14:useLocalDpi xmlns:a14="http://schemas.microsoft.com/office/drawing/2010/main"/>
                        </a:ext>
                      </a:extLst>
                    </a:blip>
                    <a:stretch>
                      <a:fillRect/>
                    </a:stretch>
                  </pic:blipFill>
                  <pic:spPr bwMode="auto">
                    <a:xfrm>
                      <a:off x="0" y="0"/>
                      <a:ext cx="7742911" cy="4647204"/>
                    </a:xfrm>
                    <a:prstGeom prst="rect">
                      <a:avLst/>
                    </a:prstGeom>
                    <a:noFill/>
                    <a:ln>
                      <a:noFill/>
                    </a:ln>
                  </pic:spPr>
                </pic:pic>
              </a:graphicData>
            </a:graphic>
          </wp:inline>
        </w:drawing>
      </w:r>
    </w:p>
    <w:p w14:paraId="22EA52A8" w14:textId="4AB1389B" w:rsidR="002F6206" w:rsidRDefault="00E75670" w:rsidP="00485562">
      <w:pPr>
        <w:rPr>
          <w:rFonts w:ascii="Calibri" w:eastAsia="宋体" w:hAnsi="Calibri" w:cs="Calibri"/>
          <w:sz w:val="22"/>
        </w:rPr>
      </w:pPr>
      <w:r w:rsidRPr="00C24815">
        <w:rPr>
          <w:rFonts w:ascii="Calibri" w:eastAsia="宋体" w:hAnsi="Calibri" w:cs="Calibri"/>
          <w:sz w:val="22"/>
        </w:rPr>
        <w:t>Figure S1</w:t>
      </w:r>
      <w:r w:rsidR="001515ED" w:rsidRPr="00C24815">
        <w:rPr>
          <w:rFonts w:ascii="Calibri" w:eastAsia="宋体" w:hAnsi="Calibri" w:cs="Calibri"/>
          <w:sz w:val="22"/>
        </w:rPr>
        <w:t>8</w:t>
      </w:r>
      <w:r w:rsidRPr="00C24815">
        <w:rPr>
          <w:rFonts w:ascii="Calibri" w:eastAsia="宋体" w:hAnsi="Calibri" w:cs="Calibri"/>
          <w:sz w:val="22"/>
        </w:rPr>
        <w:t xml:space="preserve">. </w:t>
      </w:r>
      <w:r w:rsidR="00604043" w:rsidRPr="00C24815">
        <w:rPr>
          <w:rFonts w:ascii="Calibri" w:eastAsia="宋体" w:hAnsi="Calibri" w:cs="Calibri"/>
          <w:sz w:val="22"/>
        </w:rPr>
        <w:t>Comparison of the simulated</w:t>
      </w:r>
      <w:r w:rsidR="0009643D" w:rsidRPr="00C24815">
        <w:rPr>
          <w:rFonts w:ascii="Calibri" w:eastAsia="宋体" w:hAnsi="Calibri" w:cs="Calibri"/>
          <w:sz w:val="22"/>
        </w:rPr>
        <w:t xml:space="preserve"> LULC</w:t>
      </w:r>
      <w:r w:rsidR="00604043" w:rsidRPr="00C24815">
        <w:rPr>
          <w:rFonts w:ascii="Calibri" w:eastAsia="宋体" w:hAnsi="Calibri" w:cs="Calibri"/>
          <w:sz w:val="22"/>
        </w:rPr>
        <w:t xml:space="preserve"> result</w:t>
      </w:r>
      <w:r w:rsidR="00A705FD">
        <w:rPr>
          <w:rFonts w:ascii="Calibri" w:eastAsia="宋体" w:hAnsi="Calibri" w:cs="Calibri"/>
          <w:sz w:val="22"/>
        </w:rPr>
        <w:t>s</w:t>
      </w:r>
      <w:r w:rsidR="00604043" w:rsidRPr="00C24815">
        <w:rPr>
          <w:rFonts w:ascii="Calibri" w:eastAsia="宋体" w:hAnsi="Calibri" w:cs="Calibri"/>
          <w:sz w:val="22"/>
        </w:rPr>
        <w:t xml:space="preserve"> </w:t>
      </w:r>
      <w:r w:rsidR="00E922C6" w:rsidRPr="00E922C6">
        <w:rPr>
          <w:rFonts w:ascii="Calibri" w:eastAsia="宋体" w:hAnsi="Calibri" w:cs="Calibri"/>
          <w:sz w:val="22"/>
        </w:rPr>
        <w:t>of a typical case region (South Africa)</w:t>
      </w:r>
      <w:r w:rsidR="00E922C6">
        <w:rPr>
          <w:rFonts w:ascii="Calibri" w:eastAsia="宋体" w:hAnsi="Calibri" w:cs="Calibri"/>
          <w:sz w:val="22"/>
        </w:rPr>
        <w:t xml:space="preserve"> </w:t>
      </w:r>
      <w:r w:rsidR="00604043" w:rsidRPr="00C24815">
        <w:rPr>
          <w:rFonts w:ascii="Calibri" w:eastAsia="宋体" w:hAnsi="Calibri" w:cs="Calibri"/>
          <w:sz w:val="22"/>
        </w:rPr>
        <w:t xml:space="preserve">in </w:t>
      </w:r>
      <w:r w:rsidR="00E922C6">
        <w:rPr>
          <w:rFonts w:ascii="Calibri" w:eastAsia="宋体" w:hAnsi="Calibri" w:cs="Calibri"/>
          <w:sz w:val="22"/>
        </w:rPr>
        <w:t>the year</w:t>
      </w:r>
      <w:r w:rsidR="00CA26FD">
        <w:rPr>
          <w:rFonts w:ascii="Calibri" w:eastAsia="宋体" w:hAnsi="Calibri" w:cs="Calibri"/>
          <w:sz w:val="22"/>
        </w:rPr>
        <w:t>s</w:t>
      </w:r>
      <w:r w:rsidR="00E922C6">
        <w:rPr>
          <w:rFonts w:ascii="Calibri" w:eastAsia="宋体" w:hAnsi="Calibri" w:cs="Calibri"/>
          <w:sz w:val="22"/>
        </w:rPr>
        <w:t xml:space="preserve"> </w:t>
      </w:r>
      <w:r w:rsidR="00604043" w:rsidRPr="00C24815">
        <w:rPr>
          <w:rFonts w:ascii="Calibri" w:eastAsia="宋体" w:hAnsi="Calibri" w:cs="Calibri"/>
          <w:sz w:val="22"/>
        </w:rPr>
        <w:t xml:space="preserve">2030, 2050, 2070 and 2100 under </w:t>
      </w:r>
      <w:r w:rsidR="0065164D" w:rsidRPr="00C24815">
        <w:rPr>
          <w:rFonts w:ascii="Calibri" w:eastAsia="宋体" w:hAnsi="Calibri" w:cs="Calibri"/>
          <w:sz w:val="22"/>
        </w:rPr>
        <w:t xml:space="preserve">the </w:t>
      </w:r>
      <w:r w:rsidR="00604043" w:rsidRPr="00C24815">
        <w:rPr>
          <w:rFonts w:ascii="Calibri" w:eastAsia="宋体" w:hAnsi="Calibri" w:cs="Calibri"/>
          <w:sz w:val="22"/>
        </w:rPr>
        <w:t>SSP2-4.5 scenario between t</w:t>
      </w:r>
      <w:r w:rsidR="008A32D3" w:rsidRPr="00C24815">
        <w:rPr>
          <w:rFonts w:ascii="Calibri" w:eastAsia="宋体" w:hAnsi="Calibri" w:cs="Calibri"/>
          <w:sz w:val="22"/>
        </w:rPr>
        <w:t xml:space="preserve">he dataset </w:t>
      </w:r>
      <w:r w:rsidR="00604043" w:rsidRPr="00C24815">
        <w:rPr>
          <w:rFonts w:ascii="Calibri" w:eastAsia="宋体" w:hAnsi="Calibri" w:cs="Calibri"/>
          <w:sz w:val="22"/>
        </w:rPr>
        <w:t>produced in</w:t>
      </w:r>
      <w:r w:rsidR="008A32D3" w:rsidRPr="00C24815">
        <w:rPr>
          <w:rFonts w:ascii="Calibri" w:eastAsia="宋体" w:hAnsi="Calibri" w:cs="Calibri"/>
          <w:sz w:val="22"/>
        </w:rPr>
        <w:t xml:space="preserve"> this study </w:t>
      </w:r>
      <w:r w:rsidR="00604043" w:rsidRPr="00C24815">
        <w:rPr>
          <w:rFonts w:ascii="Calibri" w:eastAsia="宋体" w:hAnsi="Calibri" w:cs="Calibri"/>
          <w:sz w:val="22"/>
        </w:rPr>
        <w:t>and the</w:t>
      </w:r>
      <w:r w:rsidR="008A32D3" w:rsidRPr="00C24815">
        <w:rPr>
          <w:rFonts w:ascii="Calibri" w:eastAsia="宋体" w:hAnsi="Calibri" w:cs="Calibri"/>
          <w:i/>
          <w:iCs/>
          <w:sz w:val="22"/>
        </w:rPr>
        <w:t xml:space="preserve"> Global LULC datase</w:t>
      </w:r>
      <w:r w:rsidR="00604043" w:rsidRPr="00C24815">
        <w:rPr>
          <w:rFonts w:ascii="Calibri" w:eastAsia="宋体" w:hAnsi="Calibri" w:cs="Calibri"/>
          <w:i/>
          <w:iCs/>
          <w:sz w:val="22"/>
        </w:rPr>
        <w:t>t</w:t>
      </w:r>
      <w:r w:rsidR="00E72923" w:rsidRPr="00C24815">
        <w:rPr>
          <w:rFonts w:ascii="Calibri" w:eastAsia="宋体" w:hAnsi="Calibri" w:cs="Calibri"/>
          <w:i/>
          <w:iCs/>
          <w:sz w:val="22"/>
        </w:rPr>
        <w:fldChar w:fldCharType="begin"/>
      </w:r>
      <w:r w:rsidR="00ED38ED">
        <w:rPr>
          <w:rFonts w:ascii="Calibri" w:eastAsia="宋体" w:hAnsi="Calibri" w:cs="Calibri"/>
          <w:i/>
          <w:iCs/>
          <w:sz w:val="22"/>
        </w:rPr>
        <w:instrText xml:space="preserve"> ADDIN ZOTERO_ITEM CSL_CITATION {"citationID":"T0a7EKMO","properties":{"formattedCitation":"\\super 4\\nosupersub{}","plainCitation":"4","noteIndex":0},"citationItems":[{"id":6132,"uris":["http://zotero.org/users/6473282/items/DB7CEWNN"],"itemData":{"id":6132,"type":"article-journal","abstract":"This study presents a global land projection dataset with a 1-km resolution that comprises 20 land types for 2015–2100, adopting the latest IPCC coupling socioeconomic and climate change scenarios, SSP-RCP. This dataset was produced by combining the top-down land demand constraints afforded by the CMIP6 official dataset and a bottom-up spatial simulation executed via cellular automata. Based on the climate data, we further subdivided the simulation products’ land types into 20 plant functional types (PFTs), which well meets the needs of climate models for input data. The results show that our global land simulation yields a satisfactory accuracy (Kappa = 0.864, OA = 0.929 and FoM = 0.102). Furthermore, our dataset well fits the latest climate research based on the SSP-RCP scenarios. Particularly, due to the advantages of fine resolution, latest scenarios and numerous land types, our dataset provides powerful data support for environmental impact assessment and climate research, including but not limited to climate models.","container-title":"Scientific Data","DOI":"10.1038/s41597-022-01208-6","ISSN":"2052-4463","issue":"1","journalAbbreviation":"Sci Data","language":"en-US","license":"2022 The Author(s)","note":"number: 1\npublisher: Nature Publishing Group\nsessionIDs: [\"iUzEEqpP\"]","page":"125","source":"www.nature.com","title":"Global land projection based on plant functional types with a 1-km resolution under socio-climatic scenarios","volume":"9","author":[{"family":"Chen","given":"Guangzhao"},{"family":"Li","given":"Xia"},{"family":"Liu","given":"Xiaoping"}],"issued":{"date-parts":[["2022",3,30]]}}}],"schema":"https://github.com/citation-style-language/schema/raw/master/csl-citation.json"} </w:instrText>
      </w:r>
      <w:r w:rsidR="00E72923" w:rsidRPr="00C24815">
        <w:rPr>
          <w:rFonts w:ascii="Calibri" w:eastAsia="宋体" w:hAnsi="Calibri" w:cs="Calibri"/>
          <w:i/>
          <w:iCs/>
          <w:sz w:val="22"/>
        </w:rPr>
        <w:fldChar w:fldCharType="separate"/>
      </w:r>
      <w:r w:rsidR="00ED38ED" w:rsidRPr="00ED38ED">
        <w:rPr>
          <w:rFonts w:ascii="Calibri" w:hAnsi="Calibri" w:cs="Calibri"/>
          <w:kern w:val="0"/>
          <w:sz w:val="22"/>
          <w:szCs w:val="24"/>
          <w:vertAlign w:val="superscript"/>
        </w:rPr>
        <w:t>4</w:t>
      </w:r>
      <w:r w:rsidR="00E72923" w:rsidRPr="00C24815">
        <w:rPr>
          <w:rFonts w:ascii="Calibri" w:eastAsia="宋体" w:hAnsi="Calibri" w:cs="Calibri"/>
          <w:i/>
          <w:iCs/>
          <w:sz w:val="22"/>
        </w:rPr>
        <w:fldChar w:fldCharType="end"/>
      </w:r>
      <w:r w:rsidR="00604043" w:rsidRPr="00C24815">
        <w:rPr>
          <w:rFonts w:ascii="Calibri" w:eastAsia="宋体" w:hAnsi="Calibri" w:cs="Calibri"/>
          <w:sz w:val="22"/>
        </w:rPr>
        <w:t>.</w:t>
      </w:r>
    </w:p>
    <w:p w14:paraId="30FDA852" w14:textId="77777777" w:rsidR="002F6206" w:rsidRPr="00C24815" w:rsidRDefault="002F6206" w:rsidP="00485562">
      <w:pPr>
        <w:rPr>
          <w:rFonts w:ascii="Calibri" w:eastAsia="宋体" w:hAnsi="Calibri" w:cs="Calibri"/>
          <w:sz w:val="22"/>
        </w:rPr>
        <w:sectPr w:rsidR="002F6206" w:rsidRPr="00C24815" w:rsidSect="009971CC">
          <w:pgSz w:w="16838" w:h="11906" w:orient="landscape"/>
          <w:pgMar w:top="1800" w:right="1440" w:bottom="1800" w:left="1440" w:header="851" w:footer="992" w:gutter="0"/>
          <w:cols w:space="425"/>
          <w:docGrid w:type="lines" w:linePitch="312"/>
        </w:sectPr>
      </w:pPr>
    </w:p>
    <w:p w14:paraId="30D45CC1" w14:textId="79AFA323" w:rsidR="002F6206" w:rsidRPr="00C24815" w:rsidRDefault="002F6206" w:rsidP="002F6206">
      <w:pPr>
        <w:pStyle w:val="3"/>
        <w:rPr>
          <w:rFonts w:ascii="Calibri" w:eastAsia="宋体" w:hAnsi="Calibri" w:cs="Calibri"/>
          <w:sz w:val="28"/>
          <w:szCs w:val="28"/>
        </w:rPr>
      </w:pPr>
      <w:r w:rsidRPr="00C24815">
        <w:rPr>
          <w:rFonts w:ascii="Calibri" w:eastAsia="宋体" w:hAnsi="Calibri" w:cs="Calibri"/>
          <w:sz w:val="28"/>
          <w:szCs w:val="28"/>
        </w:rPr>
        <w:t>Table</w:t>
      </w:r>
      <w:r w:rsidR="00CC5125">
        <w:rPr>
          <w:rFonts w:ascii="Calibri" w:eastAsia="宋体" w:hAnsi="Calibri" w:cs="Calibri"/>
          <w:sz w:val="28"/>
          <w:szCs w:val="28"/>
        </w:rPr>
        <w:t>s</w:t>
      </w:r>
    </w:p>
    <w:p w14:paraId="5DF73433" w14:textId="501DE83A" w:rsidR="002F6206" w:rsidRDefault="002F6206" w:rsidP="002F6206">
      <w:pPr>
        <w:rPr>
          <w:rFonts w:ascii="Calibri" w:eastAsia="宋体" w:hAnsi="Calibri" w:cs="Calibri"/>
          <w:sz w:val="22"/>
        </w:rPr>
      </w:pPr>
      <w:r w:rsidRPr="00C24815">
        <w:rPr>
          <w:rFonts w:ascii="Calibri" w:eastAsia="宋体" w:hAnsi="Calibri" w:cs="Calibri"/>
          <w:sz w:val="22"/>
        </w:rPr>
        <w:t xml:space="preserve">Table S1. LULC classification and mapping relationships among different products. The table </w:t>
      </w:r>
      <w:r w:rsidR="005B5FCE">
        <w:rPr>
          <w:rFonts w:ascii="Calibri" w:eastAsia="宋体" w:hAnsi="Calibri" w:cs="Calibri"/>
          <w:sz w:val="22"/>
        </w:rPr>
        <w:t>compares and maps</w:t>
      </w:r>
      <w:r w:rsidRPr="00C24815">
        <w:rPr>
          <w:rFonts w:ascii="Calibri" w:eastAsia="宋体" w:hAnsi="Calibri" w:cs="Calibri"/>
          <w:sz w:val="22"/>
        </w:rPr>
        <w:t xml:space="preserve"> the LULC types utilized in this study, </w:t>
      </w:r>
      <w:r w:rsidRPr="00E04874">
        <w:rPr>
          <w:rFonts w:ascii="Calibri" w:eastAsia="宋体" w:hAnsi="Calibri" w:cs="Calibri"/>
          <w:sz w:val="22"/>
        </w:rPr>
        <w:t>ESA-CCI</w:t>
      </w:r>
      <w:r w:rsidRPr="00C24815">
        <w:rPr>
          <w:rFonts w:ascii="Calibri" w:eastAsia="宋体" w:hAnsi="Calibri" w:cs="Calibri"/>
          <w:sz w:val="22"/>
        </w:rPr>
        <w:t xml:space="preserve"> land cover data, LUH2</w:t>
      </w:r>
      <w:r>
        <w:rPr>
          <w:rFonts w:ascii="Calibri" w:eastAsia="宋体" w:hAnsi="Calibri" w:cs="Calibri"/>
          <w:sz w:val="22"/>
        </w:rPr>
        <w:fldChar w:fldCharType="begin"/>
      </w:r>
      <w:r w:rsidR="00ED38ED">
        <w:rPr>
          <w:rFonts w:ascii="Calibri" w:eastAsia="宋体" w:hAnsi="Calibri" w:cs="Calibri"/>
          <w:sz w:val="22"/>
        </w:rPr>
        <w:instrText xml:space="preserve"> ADDIN ZOTERO_ITEM CSL_CITATION {"citationID":"nULAZuFx","properties":{"formattedCitation":"\\super 5\\nosupersub{}","plainCitation":"5","noteIndex":0},"citationItems":[{"id":9589,"uris":["http://zotero.org/users/6473282/items/9I4FKQCB"],"itemData":{"id":9589,"type":"article-journal","abstract":"&lt;p&gt;&lt;strong class=\"journal-contentHeaderColor\"&gt;Abstract.&lt;/strong&gt; Human land use activities have resulted in large changes to the biogeochemical and biophysical properties of the Earth's surface, with consequences for climate and other ecosystem services. In the future, land use activities are likely to expand and/or intensify further to meet growing demands for food, fiber, and energy. As part of the World Climate Research Program Coupled Model Intercomparison Project (CMIP6), the international community has developed the next generation of advanced Earth system models (ESMs) to estimate the combined effects of human activities (e.g., land use and fossil fuel emissions) on the carbon–climate system. A new set of historical data based on the History of the Global Environment database (HYDE), and multiple alternative scenarios of the future (2015–2100) from Integrated Assessment Model (IAM) teams, is required as input for these models. With most ESM simulations for CMIP6 now completed, it is important to document the land use patterns used by those simulations. Here we present&lt;span id=\"page5426\"/&gt; results from the Land-Use Harmonization 2 (LUH2) project, which smoothly connects updated historical reconstructions of land use with eight new future projections in the format required for ESMs. The harmonization strategy estimates the fractional land use patterns, underlying land use transitions, key agricultural management information, and resulting secondary lands annually, while minimizing the differences between the end of the historical reconstruction and IAM initial conditions and preserving changes depicted by the IAMs in the future. The new approach builds on a similar effort from CMIP5 and is now provided at higher resolution (&lt;span class=\"inline-formula\"&gt;&lt;math xmlns=\"http://www.w3.org/1998/Math/MathML\" id=\"M1\" display=\"inline\" overflow=\"scroll\" dspmath=\"mathml\"&gt;&lt;mrow&gt;&lt;mn mathvariant=\"normal\"&gt;0.25&lt;/mn&gt;&lt;msup&gt;&lt;mi/&gt;&lt;mo&gt;</w:instrText>
      </w:r>
      <w:r w:rsidR="00ED38ED">
        <w:rPr>
          <w:rFonts w:ascii="MS Gothic" w:eastAsia="MS Gothic" w:hAnsi="MS Gothic" w:cs="MS Gothic" w:hint="eastAsia"/>
          <w:sz w:val="22"/>
        </w:rPr>
        <w:instrText>∘</w:instrText>
      </w:r>
      <w:r w:rsidR="00ED38ED">
        <w:rPr>
          <w:rFonts w:ascii="Calibri" w:eastAsia="宋体" w:hAnsi="Calibri" w:cs="Calibri"/>
          <w:sz w:val="22"/>
        </w:rPr>
        <w:instrText>&lt;/mo&gt;&lt;/msup&gt;&lt;mo&gt;×&lt;/mo&gt;&lt;mn mathvariant=\"normal\"&gt;0.25&lt;/mn&gt;&lt;/mrow&gt;&lt;/math&gt;&lt;span&gt;&lt;svg:svg xmlns:svg=\"http://www.w3.org/2000/svg\" width=\"60pt\" height=\"11pt\" class=\"svg-formula\" dspmath=\"mathimg\" md5hash=\"bd96d133f473e8522ce91d93d4b3729f\"&gt;&lt;svg:image xmlns:xlink=\"http://www.w3.org/1999/xlink\" xlink:href=\"gmd-13-5425-2020-ie00001.svg\" width=\"60pt\" height=\"11pt\" src=\"gmd-13-5425-2020-ie00001.png\"/&gt;&lt;/svg:svg&gt;&lt;/span&gt;&lt;/span&gt;&lt;span class=\"inline-formula\"&gt;&lt;sup&gt;</w:instrText>
      </w:r>
      <w:r w:rsidR="00ED38ED">
        <w:rPr>
          <w:rFonts w:ascii="MS Gothic" w:eastAsia="MS Gothic" w:hAnsi="MS Gothic" w:cs="MS Gothic" w:hint="eastAsia"/>
          <w:sz w:val="22"/>
        </w:rPr>
        <w:instrText>∘</w:instrText>
      </w:r>
      <w:r w:rsidR="00ED38ED">
        <w:rPr>
          <w:rFonts w:ascii="Calibri" w:eastAsia="宋体" w:hAnsi="Calibri" w:cs="Calibri"/>
          <w:sz w:val="22"/>
        </w:rPr>
        <w:instrText xml:space="preserve">&lt;/sup&gt;&lt;/span&gt;) over a longer time domain (850–2100, with extensions to 2300) with more detail (including multiple crop and pasture types and associated management practices) using more input datasets (including Landsat remote sensing data) and updated algorithms (wood harvest and shifting cultivation); it is assessed via a new diagnostic package. The new LUH2 products contain &lt;span class=\"inline-formula\"&gt;&amp;gt;&lt;/span&gt;&amp;thinsp;50 times the information content of the datasets used in CMIP5 and are designed to enable new and improved estimates of the combined effects of land use on the global carbon–climate system.&lt;/p&gt;","container-title":"Geoscientific Model Development","DOI":"10.5194/gmd-13-5425-2020","ISSN":"1991-959X","issue":"11","language":"en-US","note":"publisher: Copernicus GmbH","page":"5425-5464","source":"gmd.copernicus.org","title":"Harmonization of global land use change and management for the period 850–2100 (LUH2) for CMIP6","volume":"13","author":[{"family":"Hurtt","given":"George C."},{"family":"Chini","given":"Louise"},{"family":"Sahajpal","given":"Ritvik"},{"family":"Frolking","given":"Steve"},{"family":"Bodirsky","given":"Benjamin L."},{"family":"Calvin","given":"Katherine"},{"family":"Doelman","given":"Jonathan C."},{"family":"Fisk","given":"Justin"},{"family":"Fujimori","given":"Shinichiro"},{"family":"Klein Goldewijk","given":"Kees"},{"family":"Hasegawa","given":"Tomoko"},{"family":"Havlik","given":"Peter"},{"family":"Heinimann","given":"Andreas"},{"family":"Humpenöder","given":"Florian"},{"family":"Jungclaus","given":"Johan"},{"family":"Kaplan","given":"Jed O."},{"family":"Kennedy","given":"Jennifer"},{"family":"Krisztin","given":"Tamás"},{"family":"Lawrence","given":"David"},{"family":"Lawrence","given":"Peter"},{"family":"Ma","given":"Lei"},{"family":"Mertz","given":"Ole"},{"family":"Pongratz","given":"Julia"},{"family":"Popp","given":"Alexander"},{"family":"Poulter","given":"Benjamin"},{"family":"Riahi","given":"Keywan"},{"family":"Shevliakova","given":"Elena"},{"family":"Stehfest","given":"Elke"},{"family":"Thornton","given":"Peter"},{"family":"Tubiello","given":"Francesco N."},{"family":"Vuuren","given":"Detlef P.","non-dropping-particle":"van"},{"family":"Zhang","given":"Xin"}],"issued":{"date-parts":[["2020",11,10]]}}}],"schema":"https://github.com/citation-style-language/schema/raw/master/csl-citation.json"} </w:instrText>
      </w:r>
      <w:r>
        <w:rPr>
          <w:rFonts w:ascii="Calibri" w:eastAsia="宋体" w:hAnsi="Calibri" w:cs="Calibri"/>
          <w:sz w:val="22"/>
        </w:rPr>
        <w:fldChar w:fldCharType="separate"/>
      </w:r>
      <w:r w:rsidR="00ED38ED" w:rsidRPr="00ED38ED">
        <w:rPr>
          <w:rFonts w:ascii="Calibri" w:hAnsi="Calibri" w:cs="Calibri"/>
          <w:kern w:val="0"/>
          <w:sz w:val="22"/>
          <w:szCs w:val="24"/>
          <w:vertAlign w:val="superscript"/>
        </w:rPr>
        <w:t>5</w:t>
      </w:r>
      <w:r>
        <w:rPr>
          <w:rFonts w:ascii="Calibri" w:eastAsia="宋体" w:hAnsi="Calibri" w:cs="Calibri"/>
          <w:sz w:val="22"/>
        </w:rPr>
        <w:fldChar w:fldCharType="end"/>
      </w:r>
      <w:r w:rsidRPr="00C24815">
        <w:rPr>
          <w:rFonts w:ascii="Calibri" w:eastAsia="宋体" w:hAnsi="Calibri" w:cs="Calibri"/>
          <w:sz w:val="22"/>
        </w:rPr>
        <w:t xml:space="preserve"> and </w:t>
      </w:r>
      <w:r w:rsidR="005B5FCE">
        <w:rPr>
          <w:rFonts w:ascii="Calibri" w:eastAsia="宋体" w:hAnsi="Calibri" w:cs="Calibri"/>
          <w:sz w:val="22"/>
        </w:rPr>
        <w:t xml:space="preserve">the </w:t>
      </w:r>
      <w:r w:rsidRPr="00C24815">
        <w:rPr>
          <w:rFonts w:ascii="Calibri" w:eastAsia="宋体" w:hAnsi="Calibri" w:cs="Calibri"/>
          <w:i/>
          <w:iCs/>
          <w:sz w:val="22"/>
        </w:rPr>
        <w:t>Global LULC dataset</w:t>
      </w:r>
      <w:r w:rsidRPr="00C24815">
        <w:rPr>
          <w:rFonts w:ascii="Calibri" w:eastAsia="宋体" w:hAnsi="Calibri" w:cs="Calibri"/>
          <w:sz w:val="22"/>
        </w:rPr>
        <w:fldChar w:fldCharType="begin"/>
      </w:r>
      <w:r w:rsidR="00ED38ED">
        <w:rPr>
          <w:rFonts w:ascii="Calibri" w:eastAsia="宋体" w:hAnsi="Calibri" w:cs="Calibri"/>
          <w:sz w:val="22"/>
        </w:rPr>
        <w:instrText xml:space="preserve"> ADDIN ZOTERO_ITEM CSL_CITATION {"citationID":"H1F5Gk8Q","properties":{"formattedCitation":"\\super 4\\nosupersub{}","plainCitation":"4","noteIndex":0},"citationItems":[{"id":6132,"uris":["http://zotero.org/users/6473282/items/DB7CEWNN"],"itemData":{"id":6132,"type":"article-journal","abstract":"This study presents a global land projection dataset with a 1-km resolution that comprises 20 land types for 2015–2100, adopting the latest IPCC coupling socioeconomic and climate change scenarios, SSP-RCP. This dataset was produced by combining the top-down land demand constraints afforded by the CMIP6 official dataset and a bottom-up spatial simulation executed via cellular automata. Based on the climate data, we further subdivided the simulation products’ land types into 20 plant functional types (PFTs), which well meets the needs of climate models for input data. The results show that our global land simulation yields a satisfactory accuracy (Kappa = 0.864, OA = 0.929 and FoM = 0.102). Furthermore, our dataset well fits the latest climate research based on the SSP-RCP scenarios. Particularly, due to the advantages of fine resolution, latest scenarios and numerous land types, our dataset provides powerful data support for environmental impact assessment and climate research, including but not limited to climate models.","container-title":"Scientific Data","DOI":"10.1038/s41597-022-01208-6","ISSN":"2052-4463","issue":"1","journalAbbreviation":"Sci Data","language":"en-US","license":"2022 The Author(s)","note":"number: 1\npublisher: Nature Publishing Group\nsessionIDs: [\"iUzEEqpP\"]","page":"125","source":"www.nature.com","title":"Global land projection based on plant functional types with a 1-km resolution under socio-climatic scenarios","volume":"9","author":[{"family":"Chen","given":"Guangzhao"},{"family":"Li","given":"Xia"},{"family":"Liu","given":"Xiaoping"}],"issued":{"date-parts":[["2022",3,30]]}}}],"schema":"https://github.com/citation-style-language/schema/raw/master/csl-citation.json"} </w:instrText>
      </w:r>
      <w:r w:rsidRPr="00C24815">
        <w:rPr>
          <w:rFonts w:ascii="Calibri" w:eastAsia="宋体" w:hAnsi="Calibri" w:cs="Calibri"/>
          <w:sz w:val="22"/>
        </w:rPr>
        <w:fldChar w:fldCharType="separate"/>
      </w:r>
      <w:r w:rsidR="00ED38ED" w:rsidRPr="00ED38ED">
        <w:rPr>
          <w:rFonts w:ascii="Calibri" w:hAnsi="Calibri" w:cs="Calibri"/>
          <w:kern w:val="0"/>
          <w:sz w:val="22"/>
          <w:szCs w:val="24"/>
          <w:vertAlign w:val="superscript"/>
        </w:rPr>
        <w:t>4</w:t>
      </w:r>
      <w:r w:rsidRPr="00C24815">
        <w:rPr>
          <w:rFonts w:ascii="Calibri" w:eastAsia="宋体" w:hAnsi="Calibri" w:cs="Calibri"/>
          <w:sz w:val="22"/>
        </w:rPr>
        <w:fldChar w:fldCharType="end"/>
      </w:r>
      <w:r w:rsidRPr="00C24815">
        <w:rPr>
          <w:rFonts w:ascii="Calibri" w:eastAsia="宋体" w:hAnsi="Calibri" w:cs="Calibri"/>
          <w:sz w:val="22"/>
        </w:rPr>
        <w:t>.</w:t>
      </w:r>
    </w:p>
    <w:tbl>
      <w:tblPr>
        <w:tblW w:w="13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2300"/>
        <w:gridCol w:w="5665"/>
        <w:gridCol w:w="2340"/>
        <w:gridCol w:w="2430"/>
      </w:tblGrid>
      <w:tr w:rsidR="007B1BB1" w:rsidRPr="00C24815" w14:paraId="78A21AFF" w14:textId="77777777" w:rsidTr="0014480F">
        <w:trPr>
          <w:trHeight w:val="276"/>
        </w:trPr>
        <w:tc>
          <w:tcPr>
            <w:tcW w:w="1255" w:type="dxa"/>
            <w:shd w:val="clear" w:color="auto" w:fill="F7CAAC" w:themeFill="accent2" w:themeFillTint="66"/>
            <w:noWrap/>
            <w:vAlign w:val="center"/>
            <w:hideMark/>
          </w:tcPr>
          <w:p w14:paraId="39014C63" w14:textId="77777777" w:rsidR="007B1BB1" w:rsidRPr="00C24815" w:rsidRDefault="007B1BB1" w:rsidP="0014480F">
            <w:pPr>
              <w:widowControl/>
              <w:jc w:val="left"/>
              <w:rPr>
                <w:rFonts w:ascii="Calibri" w:eastAsia="宋体" w:hAnsi="Calibri" w:cs="Calibri"/>
                <w:b/>
                <w:bCs/>
                <w:color w:val="000000"/>
                <w:kern w:val="0"/>
                <w:sz w:val="22"/>
              </w:rPr>
            </w:pPr>
            <w:r w:rsidRPr="00C24815">
              <w:rPr>
                <w:rFonts w:ascii="Calibri" w:eastAsia="宋体" w:hAnsi="Calibri" w:cs="Calibri"/>
                <w:b/>
                <w:bCs/>
                <w:color w:val="000000"/>
                <w:kern w:val="0"/>
                <w:sz w:val="22"/>
              </w:rPr>
              <w:t>This Study</w:t>
            </w:r>
          </w:p>
        </w:tc>
        <w:tc>
          <w:tcPr>
            <w:tcW w:w="2300" w:type="dxa"/>
            <w:shd w:val="clear" w:color="auto" w:fill="F7CAAC" w:themeFill="accent2" w:themeFillTint="66"/>
            <w:vAlign w:val="center"/>
            <w:hideMark/>
          </w:tcPr>
          <w:p w14:paraId="01DC5759" w14:textId="77777777" w:rsidR="007B1BB1" w:rsidRPr="00C24815" w:rsidRDefault="007B1BB1" w:rsidP="0014480F">
            <w:pPr>
              <w:widowControl/>
              <w:jc w:val="left"/>
              <w:rPr>
                <w:rFonts w:ascii="Calibri" w:eastAsia="宋体" w:hAnsi="Calibri" w:cs="Calibri"/>
                <w:b/>
                <w:bCs/>
                <w:color w:val="000000"/>
                <w:kern w:val="0"/>
                <w:sz w:val="22"/>
              </w:rPr>
            </w:pPr>
            <w:r w:rsidRPr="00C24815">
              <w:rPr>
                <w:rFonts w:ascii="Calibri" w:eastAsia="宋体" w:hAnsi="Calibri" w:cs="Calibri"/>
                <w:b/>
                <w:bCs/>
                <w:color w:val="000000"/>
                <w:kern w:val="0"/>
                <w:sz w:val="22"/>
              </w:rPr>
              <w:t>GCAM</w:t>
            </w:r>
          </w:p>
        </w:tc>
        <w:tc>
          <w:tcPr>
            <w:tcW w:w="5665" w:type="dxa"/>
            <w:shd w:val="clear" w:color="auto" w:fill="F7CAAC" w:themeFill="accent2" w:themeFillTint="66"/>
            <w:noWrap/>
            <w:vAlign w:val="center"/>
            <w:hideMark/>
          </w:tcPr>
          <w:p w14:paraId="7D0F9B97" w14:textId="2F41E838" w:rsidR="007B1BB1" w:rsidRPr="00C24815" w:rsidRDefault="007B32E7" w:rsidP="0014480F">
            <w:pPr>
              <w:widowControl/>
              <w:jc w:val="left"/>
              <w:rPr>
                <w:rFonts w:ascii="Calibri" w:eastAsia="宋体" w:hAnsi="Calibri" w:cs="Calibri"/>
                <w:b/>
                <w:bCs/>
                <w:color w:val="000000"/>
                <w:kern w:val="0"/>
                <w:sz w:val="22"/>
              </w:rPr>
            </w:pPr>
            <w:r w:rsidRPr="007B32E7">
              <w:rPr>
                <w:rFonts w:ascii="Calibri" w:eastAsia="宋体" w:hAnsi="Calibri" w:cs="Calibri"/>
                <w:b/>
                <w:bCs/>
                <w:color w:val="000000"/>
                <w:kern w:val="0"/>
                <w:sz w:val="22"/>
              </w:rPr>
              <w:t>ESA-CCI</w:t>
            </w:r>
          </w:p>
        </w:tc>
        <w:tc>
          <w:tcPr>
            <w:tcW w:w="2340" w:type="dxa"/>
            <w:shd w:val="clear" w:color="auto" w:fill="F7CAAC" w:themeFill="accent2" w:themeFillTint="66"/>
            <w:noWrap/>
            <w:vAlign w:val="center"/>
            <w:hideMark/>
          </w:tcPr>
          <w:p w14:paraId="5AD0DAC7" w14:textId="77777777" w:rsidR="007B1BB1" w:rsidRPr="00C24815" w:rsidRDefault="007B1BB1" w:rsidP="0014480F">
            <w:pPr>
              <w:widowControl/>
              <w:jc w:val="left"/>
              <w:rPr>
                <w:rFonts w:ascii="Calibri" w:eastAsia="宋体" w:hAnsi="Calibri" w:cs="Calibri"/>
                <w:b/>
                <w:bCs/>
                <w:color w:val="000000"/>
                <w:kern w:val="0"/>
                <w:sz w:val="22"/>
              </w:rPr>
            </w:pPr>
            <w:r w:rsidRPr="00C24815">
              <w:rPr>
                <w:rFonts w:ascii="Calibri" w:eastAsia="宋体" w:hAnsi="Calibri" w:cs="Calibri"/>
                <w:b/>
                <w:bCs/>
                <w:color w:val="000000"/>
                <w:kern w:val="0"/>
                <w:sz w:val="22"/>
              </w:rPr>
              <w:t>LUH2</w:t>
            </w:r>
          </w:p>
        </w:tc>
        <w:tc>
          <w:tcPr>
            <w:tcW w:w="2430" w:type="dxa"/>
            <w:shd w:val="clear" w:color="auto" w:fill="F7CAAC" w:themeFill="accent2" w:themeFillTint="66"/>
            <w:noWrap/>
            <w:vAlign w:val="center"/>
            <w:hideMark/>
          </w:tcPr>
          <w:p w14:paraId="1965FCDB" w14:textId="77777777" w:rsidR="007B1BB1" w:rsidRPr="00C24815" w:rsidRDefault="007B1BB1" w:rsidP="0014480F">
            <w:pPr>
              <w:widowControl/>
              <w:jc w:val="left"/>
              <w:rPr>
                <w:rFonts w:ascii="Calibri" w:eastAsia="宋体" w:hAnsi="Calibri" w:cs="Calibri"/>
                <w:b/>
                <w:bCs/>
                <w:color w:val="000000"/>
                <w:kern w:val="0"/>
                <w:sz w:val="22"/>
              </w:rPr>
            </w:pPr>
            <w:bookmarkStart w:id="4" w:name="_Hlk136697194"/>
            <w:r w:rsidRPr="00C24815">
              <w:rPr>
                <w:rFonts w:ascii="Calibri" w:eastAsia="宋体" w:hAnsi="Calibri" w:cs="Calibri"/>
                <w:b/>
                <w:bCs/>
                <w:color w:val="000000"/>
                <w:kern w:val="0"/>
                <w:sz w:val="22"/>
              </w:rPr>
              <w:t>Global LULC dataset</w:t>
            </w:r>
            <w:bookmarkEnd w:id="4"/>
          </w:p>
        </w:tc>
      </w:tr>
      <w:tr w:rsidR="0014480F" w:rsidRPr="00C24815" w14:paraId="22E5BDFC" w14:textId="77777777" w:rsidTr="0014480F">
        <w:trPr>
          <w:trHeight w:val="276"/>
        </w:trPr>
        <w:tc>
          <w:tcPr>
            <w:tcW w:w="1255" w:type="dxa"/>
            <w:vMerge w:val="restart"/>
            <w:shd w:val="clear" w:color="auto" w:fill="auto"/>
            <w:noWrap/>
            <w:vAlign w:val="center"/>
            <w:hideMark/>
          </w:tcPr>
          <w:p w14:paraId="7DF2A6BD" w14:textId="2EC4DF97" w:rsidR="0014480F" w:rsidRPr="00C24815" w:rsidRDefault="0014480F"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Cropland</w:t>
            </w:r>
          </w:p>
        </w:tc>
        <w:tc>
          <w:tcPr>
            <w:tcW w:w="2300" w:type="dxa"/>
            <w:vMerge w:val="restart"/>
            <w:shd w:val="clear" w:color="auto" w:fill="auto"/>
            <w:noWrap/>
            <w:vAlign w:val="center"/>
            <w:hideMark/>
          </w:tcPr>
          <w:p w14:paraId="60F39579" w14:textId="136985E6" w:rsidR="0014480F" w:rsidRPr="00C24815" w:rsidRDefault="0014480F"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Cropland</w:t>
            </w:r>
          </w:p>
        </w:tc>
        <w:tc>
          <w:tcPr>
            <w:tcW w:w="5665" w:type="dxa"/>
            <w:shd w:val="clear" w:color="auto" w:fill="auto"/>
            <w:vAlign w:val="center"/>
            <w:hideMark/>
          </w:tcPr>
          <w:p w14:paraId="7BBA23B0" w14:textId="77777777" w:rsidR="0014480F" w:rsidRPr="00C24815" w:rsidRDefault="0014480F"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Cropland, rainfed</w:t>
            </w:r>
          </w:p>
        </w:tc>
        <w:tc>
          <w:tcPr>
            <w:tcW w:w="2340" w:type="dxa"/>
            <w:shd w:val="clear" w:color="auto" w:fill="auto"/>
            <w:noWrap/>
            <w:vAlign w:val="bottom"/>
            <w:hideMark/>
          </w:tcPr>
          <w:p w14:paraId="2EF803E2" w14:textId="77777777" w:rsidR="0014480F" w:rsidRPr="00C24815" w:rsidRDefault="0014480F"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C3 annual crops</w:t>
            </w:r>
          </w:p>
        </w:tc>
        <w:tc>
          <w:tcPr>
            <w:tcW w:w="2430" w:type="dxa"/>
            <w:vMerge w:val="restart"/>
            <w:shd w:val="clear" w:color="auto" w:fill="auto"/>
            <w:noWrap/>
            <w:vAlign w:val="center"/>
            <w:hideMark/>
          </w:tcPr>
          <w:p w14:paraId="7BB9D322" w14:textId="7D06FDF9" w:rsidR="0014480F" w:rsidRPr="00C24815" w:rsidRDefault="0014480F" w:rsidP="00B61A80">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Cropland</w:t>
            </w:r>
          </w:p>
        </w:tc>
      </w:tr>
      <w:tr w:rsidR="0014480F" w:rsidRPr="00C24815" w14:paraId="530B4992" w14:textId="77777777" w:rsidTr="0014480F">
        <w:trPr>
          <w:trHeight w:val="276"/>
        </w:trPr>
        <w:tc>
          <w:tcPr>
            <w:tcW w:w="1255" w:type="dxa"/>
            <w:vMerge/>
            <w:shd w:val="clear" w:color="auto" w:fill="auto"/>
            <w:noWrap/>
            <w:vAlign w:val="center"/>
            <w:hideMark/>
          </w:tcPr>
          <w:p w14:paraId="62B61F1F" w14:textId="431D0B8F" w:rsidR="0014480F" w:rsidRPr="00C24815" w:rsidRDefault="0014480F" w:rsidP="0014480F">
            <w:pPr>
              <w:jc w:val="left"/>
              <w:rPr>
                <w:rFonts w:ascii="Calibri" w:eastAsia="宋体" w:hAnsi="Calibri" w:cs="Calibri"/>
                <w:color w:val="000000"/>
                <w:kern w:val="0"/>
                <w:sz w:val="22"/>
              </w:rPr>
            </w:pPr>
          </w:p>
        </w:tc>
        <w:tc>
          <w:tcPr>
            <w:tcW w:w="2300" w:type="dxa"/>
            <w:vMerge/>
            <w:shd w:val="clear" w:color="auto" w:fill="auto"/>
            <w:noWrap/>
            <w:vAlign w:val="center"/>
            <w:hideMark/>
          </w:tcPr>
          <w:p w14:paraId="7FD4D966" w14:textId="796DFC15" w:rsidR="0014480F" w:rsidRPr="00C24815" w:rsidRDefault="0014480F" w:rsidP="0014480F">
            <w:pPr>
              <w:jc w:val="left"/>
              <w:rPr>
                <w:rFonts w:ascii="Calibri" w:eastAsia="宋体" w:hAnsi="Calibri" w:cs="Calibri"/>
                <w:color w:val="000000"/>
                <w:kern w:val="0"/>
                <w:sz w:val="22"/>
              </w:rPr>
            </w:pPr>
          </w:p>
        </w:tc>
        <w:tc>
          <w:tcPr>
            <w:tcW w:w="5665" w:type="dxa"/>
            <w:shd w:val="clear" w:color="auto" w:fill="auto"/>
            <w:vAlign w:val="center"/>
            <w:hideMark/>
          </w:tcPr>
          <w:p w14:paraId="23A528E6" w14:textId="77777777" w:rsidR="0014480F" w:rsidRPr="00C24815" w:rsidRDefault="0014480F"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Cropland, irrigated or post-flooding</w:t>
            </w:r>
          </w:p>
        </w:tc>
        <w:tc>
          <w:tcPr>
            <w:tcW w:w="2340" w:type="dxa"/>
            <w:shd w:val="clear" w:color="auto" w:fill="auto"/>
            <w:noWrap/>
            <w:vAlign w:val="bottom"/>
            <w:hideMark/>
          </w:tcPr>
          <w:p w14:paraId="121EC95D" w14:textId="77777777" w:rsidR="0014480F" w:rsidRPr="00C24815" w:rsidRDefault="0014480F"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C4 annual crops</w:t>
            </w:r>
          </w:p>
        </w:tc>
        <w:tc>
          <w:tcPr>
            <w:tcW w:w="2430" w:type="dxa"/>
            <w:vMerge/>
            <w:shd w:val="clear" w:color="auto" w:fill="auto"/>
            <w:noWrap/>
            <w:vAlign w:val="bottom"/>
            <w:hideMark/>
          </w:tcPr>
          <w:p w14:paraId="421FA50A" w14:textId="2AB4D34B" w:rsidR="0014480F" w:rsidRPr="00C24815" w:rsidRDefault="0014480F" w:rsidP="0014480F">
            <w:pPr>
              <w:jc w:val="left"/>
              <w:rPr>
                <w:rFonts w:ascii="Calibri" w:eastAsia="宋体" w:hAnsi="Calibri" w:cs="Calibri"/>
                <w:color w:val="000000"/>
                <w:kern w:val="0"/>
                <w:sz w:val="22"/>
              </w:rPr>
            </w:pPr>
          </w:p>
        </w:tc>
      </w:tr>
      <w:tr w:rsidR="0014480F" w:rsidRPr="00C24815" w14:paraId="4F9FEC69" w14:textId="77777777" w:rsidTr="0014480F">
        <w:trPr>
          <w:trHeight w:val="276"/>
        </w:trPr>
        <w:tc>
          <w:tcPr>
            <w:tcW w:w="1255" w:type="dxa"/>
            <w:vMerge/>
            <w:shd w:val="clear" w:color="auto" w:fill="auto"/>
            <w:noWrap/>
            <w:vAlign w:val="center"/>
            <w:hideMark/>
          </w:tcPr>
          <w:p w14:paraId="7312572E" w14:textId="7E412368" w:rsidR="0014480F" w:rsidRPr="00C24815" w:rsidRDefault="0014480F" w:rsidP="0014480F">
            <w:pPr>
              <w:jc w:val="left"/>
              <w:rPr>
                <w:rFonts w:ascii="Calibri" w:eastAsia="宋体" w:hAnsi="Calibri" w:cs="Calibri"/>
                <w:color w:val="000000"/>
                <w:kern w:val="0"/>
                <w:sz w:val="22"/>
              </w:rPr>
            </w:pPr>
          </w:p>
        </w:tc>
        <w:tc>
          <w:tcPr>
            <w:tcW w:w="2300" w:type="dxa"/>
            <w:vMerge/>
            <w:shd w:val="clear" w:color="auto" w:fill="auto"/>
            <w:noWrap/>
            <w:vAlign w:val="center"/>
            <w:hideMark/>
          </w:tcPr>
          <w:p w14:paraId="21A76431" w14:textId="1A8D64CF" w:rsidR="0014480F" w:rsidRPr="00C24815" w:rsidRDefault="0014480F" w:rsidP="0014480F">
            <w:pPr>
              <w:jc w:val="left"/>
              <w:rPr>
                <w:rFonts w:ascii="Calibri" w:eastAsia="宋体" w:hAnsi="Calibri" w:cs="Calibri"/>
                <w:color w:val="000000"/>
                <w:kern w:val="0"/>
                <w:sz w:val="22"/>
              </w:rPr>
            </w:pPr>
          </w:p>
        </w:tc>
        <w:tc>
          <w:tcPr>
            <w:tcW w:w="5665" w:type="dxa"/>
            <w:shd w:val="clear" w:color="auto" w:fill="auto"/>
            <w:vAlign w:val="center"/>
            <w:hideMark/>
          </w:tcPr>
          <w:p w14:paraId="2DBB759B" w14:textId="7AA00AB4" w:rsidR="0014480F" w:rsidRPr="00C24815" w:rsidRDefault="0014480F"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Mosaic cropland (&gt;50%)/natural vegetation (tree, shrub, herbaceous cover) (&lt;50%)</w:t>
            </w:r>
          </w:p>
        </w:tc>
        <w:tc>
          <w:tcPr>
            <w:tcW w:w="2340" w:type="dxa"/>
            <w:shd w:val="clear" w:color="auto" w:fill="auto"/>
            <w:noWrap/>
            <w:vAlign w:val="bottom"/>
            <w:hideMark/>
          </w:tcPr>
          <w:p w14:paraId="0B9B91EE" w14:textId="77777777" w:rsidR="0014480F" w:rsidRPr="00C24815" w:rsidRDefault="0014480F"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C3 perennial crops</w:t>
            </w:r>
          </w:p>
        </w:tc>
        <w:tc>
          <w:tcPr>
            <w:tcW w:w="2430" w:type="dxa"/>
            <w:vMerge/>
            <w:shd w:val="clear" w:color="auto" w:fill="auto"/>
            <w:noWrap/>
            <w:vAlign w:val="bottom"/>
            <w:hideMark/>
          </w:tcPr>
          <w:p w14:paraId="6A3A0A09" w14:textId="6B3E2E04" w:rsidR="0014480F" w:rsidRPr="00C24815" w:rsidRDefault="0014480F" w:rsidP="0014480F">
            <w:pPr>
              <w:jc w:val="left"/>
              <w:rPr>
                <w:rFonts w:ascii="Calibri" w:eastAsia="宋体" w:hAnsi="Calibri" w:cs="Calibri"/>
                <w:color w:val="000000"/>
                <w:kern w:val="0"/>
                <w:sz w:val="22"/>
              </w:rPr>
            </w:pPr>
          </w:p>
        </w:tc>
      </w:tr>
      <w:tr w:rsidR="0014480F" w:rsidRPr="00C24815" w14:paraId="5D570804" w14:textId="77777777" w:rsidTr="0014480F">
        <w:trPr>
          <w:trHeight w:val="276"/>
        </w:trPr>
        <w:tc>
          <w:tcPr>
            <w:tcW w:w="1255" w:type="dxa"/>
            <w:vMerge/>
            <w:shd w:val="clear" w:color="auto" w:fill="auto"/>
            <w:noWrap/>
            <w:vAlign w:val="center"/>
            <w:hideMark/>
          </w:tcPr>
          <w:p w14:paraId="453D5CA0" w14:textId="51A3DED1" w:rsidR="0014480F" w:rsidRPr="00C24815" w:rsidRDefault="0014480F" w:rsidP="0014480F">
            <w:pPr>
              <w:jc w:val="left"/>
              <w:rPr>
                <w:rFonts w:ascii="Calibri" w:eastAsia="宋体" w:hAnsi="Calibri" w:cs="Calibri"/>
                <w:color w:val="000000"/>
                <w:kern w:val="0"/>
                <w:sz w:val="22"/>
              </w:rPr>
            </w:pPr>
          </w:p>
        </w:tc>
        <w:tc>
          <w:tcPr>
            <w:tcW w:w="2300" w:type="dxa"/>
            <w:vMerge/>
            <w:shd w:val="clear" w:color="auto" w:fill="auto"/>
            <w:noWrap/>
            <w:vAlign w:val="center"/>
            <w:hideMark/>
          </w:tcPr>
          <w:p w14:paraId="5E172FDA" w14:textId="5209409D" w:rsidR="0014480F" w:rsidRPr="00C24815" w:rsidRDefault="0014480F" w:rsidP="0014480F">
            <w:pPr>
              <w:jc w:val="left"/>
              <w:rPr>
                <w:rFonts w:ascii="Calibri" w:eastAsia="宋体" w:hAnsi="Calibri" w:cs="Calibri"/>
                <w:color w:val="000000"/>
                <w:kern w:val="0"/>
                <w:sz w:val="22"/>
              </w:rPr>
            </w:pPr>
          </w:p>
        </w:tc>
        <w:tc>
          <w:tcPr>
            <w:tcW w:w="5665" w:type="dxa"/>
            <w:shd w:val="clear" w:color="auto" w:fill="auto"/>
            <w:vAlign w:val="center"/>
            <w:hideMark/>
          </w:tcPr>
          <w:p w14:paraId="3A93B435" w14:textId="77777777" w:rsidR="0014480F" w:rsidRPr="00C24815" w:rsidRDefault="0014480F" w:rsidP="0014480F">
            <w:pPr>
              <w:widowControl/>
              <w:jc w:val="left"/>
              <w:rPr>
                <w:rFonts w:ascii="Calibri" w:eastAsia="宋体" w:hAnsi="Calibri" w:cs="Calibri"/>
                <w:kern w:val="0"/>
                <w:sz w:val="22"/>
              </w:rPr>
            </w:pPr>
          </w:p>
        </w:tc>
        <w:tc>
          <w:tcPr>
            <w:tcW w:w="2340" w:type="dxa"/>
            <w:shd w:val="clear" w:color="auto" w:fill="auto"/>
            <w:noWrap/>
            <w:vAlign w:val="bottom"/>
            <w:hideMark/>
          </w:tcPr>
          <w:p w14:paraId="4F753250" w14:textId="77777777" w:rsidR="0014480F" w:rsidRPr="00C24815" w:rsidRDefault="0014480F"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C4 perennial crops</w:t>
            </w:r>
          </w:p>
        </w:tc>
        <w:tc>
          <w:tcPr>
            <w:tcW w:w="2430" w:type="dxa"/>
            <w:vMerge/>
            <w:shd w:val="clear" w:color="auto" w:fill="auto"/>
            <w:noWrap/>
            <w:vAlign w:val="bottom"/>
            <w:hideMark/>
          </w:tcPr>
          <w:p w14:paraId="5E1817D4" w14:textId="679F541A" w:rsidR="0014480F" w:rsidRPr="00C24815" w:rsidRDefault="0014480F" w:rsidP="0014480F">
            <w:pPr>
              <w:jc w:val="left"/>
              <w:rPr>
                <w:rFonts w:ascii="Calibri" w:eastAsia="宋体" w:hAnsi="Calibri" w:cs="Calibri"/>
                <w:color w:val="000000"/>
                <w:kern w:val="0"/>
                <w:sz w:val="22"/>
              </w:rPr>
            </w:pPr>
          </w:p>
        </w:tc>
      </w:tr>
      <w:tr w:rsidR="0014480F" w:rsidRPr="00C24815" w14:paraId="1A4B4620" w14:textId="77777777" w:rsidTr="0014480F">
        <w:trPr>
          <w:trHeight w:val="276"/>
        </w:trPr>
        <w:tc>
          <w:tcPr>
            <w:tcW w:w="1255" w:type="dxa"/>
            <w:vMerge/>
            <w:shd w:val="clear" w:color="auto" w:fill="auto"/>
            <w:noWrap/>
            <w:vAlign w:val="center"/>
            <w:hideMark/>
          </w:tcPr>
          <w:p w14:paraId="6EDB5FC9" w14:textId="2259D351" w:rsidR="0014480F" w:rsidRPr="00C24815" w:rsidRDefault="0014480F" w:rsidP="0014480F">
            <w:pPr>
              <w:widowControl/>
              <w:jc w:val="left"/>
              <w:rPr>
                <w:rFonts w:ascii="Calibri" w:eastAsia="宋体" w:hAnsi="Calibri" w:cs="Calibri"/>
                <w:color w:val="000000"/>
                <w:kern w:val="0"/>
                <w:sz w:val="22"/>
              </w:rPr>
            </w:pPr>
          </w:p>
        </w:tc>
        <w:tc>
          <w:tcPr>
            <w:tcW w:w="2300" w:type="dxa"/>
            <w:vMerge/>
            <w:shd w:val="clear" w:color="auto" w:fill="auto"/>
            <w:noWrap/>
            <w:vAlign w:val="center"/>
            <w:hideMark/>
          </w:tcPr>
          <w:p w14:paraId="70F69628" w14:textId="6EB0C8D9" w:rsidR="0014480F" w:rsidRPr="00C24815" w:rsidRDefault="0014480F" w:rsidP="0014480F">
            <w:pPr>
              <w:widowControl/>
              <w:jc w:val="left"/>
              <w:rPr>
                <w:rFonts w:ascii="Calibri" w:eastAsia="宋体" w:hAnsi="Calibri" w:cs="Calibri"/>
                <w:color w:val="000000"/>
                <w:kern w:val="0"/>
                <w:sz w:val="22"/>
              </w:rPr>
            </w:pPr>
          </w:p>
        </w:tc>
        <w:tc>
          <w:tcPr>
            <w:tcW w:w="5665" w:type="dxa"/>
            <w:shd w:val="clear" w:color="auto" w:fill="auto"/>
            <w:noWrap/>
            <w:vAlign w:val="center"/>
            <w:hideMark/>
          </w:tcPr>
          <w:p w14:paraId="3EEB6B5A" w14:textId="77777777" w:rsidR="0014480F" w:rsidRPr="00C24815" w:rsidRDefault="0014480F" w:rsidP="0014480F">
            <w:pPr>
              <w:widowControl/>
              <w:jc w:val="left"/>
              <w:rPr>
                <w:rFonts w:ascii="Calibri" w:eastAsia="宋体" w:hAnsi="Calibri" w:cs="Calibri"/>
                <w:color w:val="000000"/>
                <w:kern w:val="0"/>
                <w:sz w:val="22"/>
              </w:rPr>
            </w:pPr>
          </w:p>
        </w:tc>
        <w:tc>
          <w:tcPr>
            <w:tcW w:w="2340" w:type="dxa"/>
            <w:shd w:val="clear" w:color="auto" w:fill="auto"/>
            <w:noWrap/>
            <w:vAlign w:val="bottom"/>
            <w:hideMark/>
          </w:tcPr>
          <w:p w14:paraId="6882280C" w14:textId="77777777" w:rsidR="0014480F" w:rsidRPr="00C24815" w:rsidRDefault="0014480F"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C3 nitrogen-fixing crops</w:t>
            </w:r>
          </w:p>
        </w:tc>
        <w:tc>
          <w:tcPr>
            <w:tcW w:w="2430" w:type="dxa"/>
            <w:vMerge/>
            <w:shd w:val="clear" w:color="auto" w:fill="auto"/>
            <w:noWrap/>
            <w:vAlign w:val="bottom"/>
            <w:hideMark/>
          </w:tcPr>
          <w:p w14:paraId="644731B8" w14:textId="48EE11FB" w:rsidR="0014480F" w:rsidRPr="00C24815" w:rsidRDefault="0014480F" w:rsidP="0014480F">
            <w:pPr>
              <w:widowControl/>
              <w:jc w:val="left"/>
              <w:rPr>
                <w:rFonts w:ascii="Calibri" w:eastAsia="宋体" w:hAnsi="Calibri" w:cs="Calibri"/>
                <w:color w:val="000000"/>
                <w:kern w:val="0"/>
                <w:sz w:val="22"/>
              </w:rPr>
            </w:pPr>
          </w:p>
        </w:tc>
      </w:tr>
      <w:tr w:rsidR="0014480F" w:rsidRPr="00C24815" w14:paraId="73F65341" w14:textId="77777777" w:rsidTr="0014480F">
        <w:trPr>
          <w:trHeight w:val="276"/>
        </w:trPr>
        <w:tc>
          <w:tcPr>
            <w:tcW w:w="1255" w:type="dxa"/>
            <w:vMerge w:val="restart"/>
            <w:shd w:val="clear" w:color="auto" w:fill="auto"/>
            <w:noWrap/>
            <w:vAlign w:val="center"/>
            <w:hideMark/>
          </w:tcPr>
          <w:p w14:paraId="54CDEAC7" w14:textId="51CD7D80" w:rsidR="0014480F" w:rsidRPr="00C24815" w:rsidRDefault="0014480F"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Forest</w:t>
            </w:r>
          </w:p>
        </w:tc>
        <w:tc>
          <w:tcPr>
            <w:tcW w:w="2300" w:type="dxa"/>
            <w:shd w:val="clear" w:color="auto" w:fill="auto"/>
            <w:noWrap/>
            <w:vAlign w:val="center"/>
            <w:hideMark/>
          </w:tcPr>
          <w:p w14:paraId="7AB4B41F" w14:textId="77777777" w:rsidR="0014480F" w:rsidRPr="00C24815" w:rsidRDefault="0014480F"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Forest</w:t>
            </w:r>
          </w:p>
        </w:tc>
        <w:tc>
          <w:tcPr>
            <w:tcW w:w="5665" w:type="dxa"/>
            <w:shd w:val="clear" w:color="auto" w:fill="auto"/>
            <w:vAlign w:val="center"/>
            <w:hideMark/>
          </w:tcPr>
          <w:p w14:paraId="016F15AE" w14:textId="77777777" w:rsidR="0014480F" w:rsidRPr="00C24815" w:rsidRDefault="0014480F"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Tree or shrub cover</w:t>
            </w:r>
          </w:p>
        </w:tc>
        <w:tc>
          <w:tcPr>
            <w:tcW w:w="2340" w:type="dxa"/>
            <w:shd w:val="clear" w:color="auto" w:fill="auto"/>
            <w:noWrap/>
            <w:vAlign w:val="bottom"/>
            <w:hideMark/>
          </w:tcPr>
          <w:p w14:paraId="1D9F76F9" w14:textId="77777777" w:rsidR="0014480F" w:rsidRPr="00C24815" w:rsidRDefault="0014480F"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Primary forest</w:t>
            </w:r>
          </w:p>
        </w:tc>
        <w:tc>
          <w:tcPr>
            <w:tcW w:w="2430" w:type="dxa"/>
            <w:vMerge w:val="restart"/>
            <w:shd w:val="clear" w:color="auto" w:fill="auto"/>
            <w:noWrap/>
            <w:vAlign w:val="center"/>
            <w:hideMark/>
          </w:tcPr>
          <w:p w14:paraId="09A4023B" w14:textId="7CBF306B" w:rsidR="0014480F" w:rsidRPr="00C24815" w:rsidRDefault="0014480F"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Forest</w:t>
            </w:r>
          </w:p>
        </w:tc>
      </w:tr>
      <w:tr w:rsidR="0014480F" w:rsidRPr="00C24815" w14:paraId="25431C36" w14:textId="77777777" w:rsidTr="0014480F">
        <w:trPr>
          <w:trHeight w:val="276"/>
        </w:trPr>
        <w:tc>
          <w:tcPr>
            <w:tcW w:w="1255" w:type="dxa"/>
            <w:vMerge/>
            <w:shd w:val="clear" w:color="auto" w:fill="auto"/>
            <w:noWrap/>
            <w:vAlign w:val="center"/>
            <w:hideMark/>
          </w:tcPr>
          <w:p w14:paraId="4BE4E78D" w14:textId="0412E4C3" w:rsidR="0014480F" w:rsidRPr="00C24815" w:rsidRDefault="0014480F" w:rsidP="0014480F">
            <w:pPr>
              <w:jc w:val="left"/>
              <w:rPr>
                <w:rFonts w:ascii="Calibri" w:eastAsia="宋体" w:hAnsi="Calibri" w:cs="Calibri"/>
                <w:color w:val="000000"/>
                <w:kern w:val="0"/>
                <w:sz w:val="22"/>
              </w:rPr>
            </w:pPr>
          </w:p>
        </w:tc>
        <w:tc>
          <w:tcPr>
            <w:tcW w:w="2300" w:type="dxa"/>
            <w:shd w:val="clear" w:color="auto" w:fill="auto"/>
            <w:noWrap/>
            <w:vAlign w:val="center"/>
            <w:hideMark/>
          </w:tcPr>
          <w:p w14:paraId="2793E2EB" w14:textId="77777777" w:rsidR="0014480F" w:rsidRPr="00C24815" w:rsidRDefault="0014480F"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Shrubland</w:t>
            </w:r>
          </w:p>
        </w:tc>
        <w:tc>
          <w:tcPr>
            <w:tcW w:w="5665" w:type="dxa"/>
            <w:shd w:val="clear" w:color="auto" w:fill="auto"/>
            <w:vAlign w:val="center"/>
            <w:hideMark/>
          </w:tcPr>
          <w:p w14:paraId="6F750AEA" w14:textId="4CE5452D" w:rsidR="0014480F" w:rsidRPr="00C24815" w:rsidRDefault="0014480F"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Mosaic natural vegetation (tree, shrub, herbaceous cover) (&gt;50%)/cropland (&lt;50%)</w:t>
            </w:r>
          </w:p>
        </w:tc>
        <w:tc>
          <w:tcPr>
            <w:tcW w:w="2340" w:type="dxa"/>
            <w:shd w:val="clear" w:color="auto" w:fill="auto"/>
            <w:noWrap/>
            <w:vAlign w:val="bottom"/>
            <w:hideMark/>
          </w:tcPr>
          <w:p w14:paraId="7830A006" w14:textId="77777777" w:rsidR="0014480F" w:rsidRPr="00C24815" w:rsidRDefault="0014480F"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Secondary forest</w:t>
            </w:r>
          </w:p>
        </w:tc>
        <w:tc>
          <w:tcPr>
            <w:tcW w:w="2430" w:type="dxa"/>
            <w:vMerge/>
            <w:shd w:val="clear" w:color="auto" w:fill="auto"/>
            <w:noWrap/>
            <w:vAlign w:val="bottom"/>
            <w:hideMark/>
          </w:tcPr>
          <w:p w14:paraId="7C781178" w14:textId="2B9524FC" w:rsidR="0014480F" w:rsidRPr="00C24815" w:rsidRDefault="0014480F" w:rsidP="0014480F">
            <w:pPr>
              <w:jc w:val="left"/>
              <w:rPr>
                <w:rFonts w:ascii="Calibri" w:eastAsia="宋体" w:hAnsi="Calibri" w:cs="Calibri"/>
                <w:color w:val="000000"/>
                <w:kern w:val="0"/>
                <w:sz w:val="22"/>
              </w:rPr>
            </w:pPr>
          </w:p>
        </w:tc>
      </w:tr>
      <w:tr w:rsidR="0014480F" w:rsidRPr="00C24815" w14:paraId="254BED21" w14:textId="77777777" w:rsidTr="0014480F">
        <w:trPr>
          <w:trHeight w:val="276"/>
        </w:trPr>
        <w:tc>
          <w:tcPr>
            <w:tcW w:w="1255" w:type="dxa"/>
            <w:vMerge/>
            <w:shd w:val="clear" w:color="auto" w:fill="auto"/>
            <w:noWrap/>
            <w:vAlign w:val="center"/>
            <w:hideMark/>
          </w:tcPr>
          <w:p w14:paraId="1A9E0196" w14:textId="3D3A1680" w:rsidR="0014480F" w:rsidRPr="00C24815" w:rsidRDefault="0014480F" w:rsidP="0014480F">
            <w:pPr>
              <w:jc w:val="left"/>
              <w:rPr>
                <w:rFonts w:ascii="Calibri" w:eastAsia="宋体" w:hAnsi="Calibri" w:cs="Calibri"/>
                <w:color w:val="000000"/>
                <w:kern w:val="0"/>
                <w:sz w:val="22"/>
              </w:rPr>
            </w:pPr>
          </w:p>
        </w:tc>
        <w:tc>
          <w:tcPr>
            <w:tcW w:w="2300" w:type="dxa"/>
            <w:shd w:val="clear" w:color="auto" w:fill="auto"/>
            <w:noWrap/>
            <w:vAlign w:val="center"/>
            <w:hideMark/>
          </w:tcPr>
          <w:p w14:paraId="3AAF9349" w14:textId="77777777" w:rsidR="0014480F" w:rsidRPr="00C24815" w:rsidRDefault="0014480F" w:rsidP="0014480F">
            <w:pPr>
              <w:widowControl/>
              <w:jc w:val="left"/>
              <w:rPr>
                <w:rFonts w:ascii="Calibri" w:eastAsia="宋体" w:hAnsi="Calibri" w:cs="Calibri"/>
                <w:color w:val="000000"/>
                <w:kern w:val="0"/>
                <w:sz w:val="22"/>
              </w:rPr>
            </w:pPr>
          </w:p>
        </w:tc>
        <w:tc>
          <w:tcPr>
            <w:tcW w:w="5665" w:type="dxa"/>
            <w:shd w:val="clear" w:color="auto" w:fill="auto"/>
            <w:vAlign w:val="center"/>
            <w:hideMark/>
          </w:tcPr>
          <w:p w14:paraId="7CB22F68" w14:textId="23ABB3D0" w:rsidR="0014480F" w:rsidRPr="00C24815" w:rsidRDefault="0014480F"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Tree cover, broad</w:t>
            </w:r>
            <w:r>
              <w:rPr>
                <w:rFonts w:ascii="Calibri" w:eastAsia="宋体" w:hAnsi="Calibri" w:cs="Calibri"/>
                <w:color w:val="000000"/>
                <w:kern w:val="0"/>
                <w:sz w:val="22"/>
              </w:rPr>
              <w:t>-</w:t>
            </w:r>
            <w:r w:rsidRPr="00C24815">
              <w:rPr>
                <w:rFonts w:ascii="Calibri" w:eastAsia="宋体" w:hAnsi="Calibri" w:cs="Calibri"/>
                <w:color w:val="000000"/>
                <w:kern w:val="0"/>
                <w:sz w:val="22"/>
              </w:rPr>
              <w:t>leaved, evergreen, closed to open (&gt;15%)</w:t>
            </w:r>
          </w:p>
        </w:tc>
        <w:tc>
          <w:tcPr>
            <w:tcW w:w="2340" w:type="dxa"/>
            <w:shd w:val="clear" w:color="auto" w:fill="auto"/>
            <w:noWrap/>
            <w:vAlign w:val="bottom"/>
            <w:hideMark/>
          </w:tcPr>
          <w:p w14:paraId="5AD1AB74" w14:textId="77777777" w:rsidR="0014480F" w:rsidRPr="00C24815" w:rsidRDefault="0014480F" w:rsidP="0014480F">
            <w:pPr>
              <w:widowControl/>
              <w:jc w:val="left"/>
              <w:rPr>
                <w:rFonts w:ascii="Calibri" w:eastAsia="宋体" w:hAnsi="Calibri" w:cs="Calibri"/>
                <w:color w:val="000000"/>
                <w:kern w:val="0"/>
                <w:sz w:val="22"/>
              </w:rPr>
            </w:pPr>
          </w:p>
        </w:tc>
        <w:tc>
          <w:tcPr>
            <w:tcW w:w="2430" w:type="dxa"/>
            <w:vMerge/>
            <w:shd w:val="clear" w:color="auto" w:fill="auto"/>
            <w:noWrap/>
            <w:vAlign w:val="bottom"/>
            <w:hideMark/>
          </w:tcPr>
          <w:p w14:paraId="38AB78F4" w14:textId="6BF0E447" w:rsidR="0014480F" w:rsidRPr="00C24815" w:rsidRDefault="0014480F" w:rsidP="0014480F">
            <w:pPr>
              <w:jc w:val="left"/>
              <w:rPr>
                <w:rFonts w:ascii="Calibri" w:eastAsia="宋体" w:hAnsi="Calibri" w:cs="Calibri"/>
                <w:kern w:val="0"/>
                <w:sz w:val="22"/>
              </w:rPr>
            </w:pPr>
          </w:p>
        </w:tc>
      </w:tr>
      <w:tr w:rsidR="0014480F" w:rsidRPr="00C24815" w14:paraId="5A104A3C" w14:textId="77777777" w:rsidTr="0014480F">
        <w:trPr>
          <w:trHeight w:val="276"/>
        </w:trPr>
        <w:tc>
          <w:tcPr>
            <w:tcW w:w="1255" w:type="dxa"/>
            <w:vMerge/>
            <w:shd w:val="clear" w:color="auto" w:fill="auto"/>
            <w:noWrap/>
            <w:vAlign w:val="center"/>
            <w:hideMark/>
          </w:tcPr>
          <w:p w14:paraId="6CD4BF36" w14:textId="56AB0DFF" w:rsidR="0014480F" w:rsidRPr="00C24815" w:rsidRDefault="0014480F" w:rsidP="0014480F">
            <w:pPr>
              <w:jc w:val="left"/>
              <w:rPr>
                <w:rFonts w:ascii="Calibri" w:eastAsia="宋体" w:hAnsi="Calibri" w:cs="Calibri"/>
                <w:color w:val="000000"/>
                <w:kern w:val="0"/>
                <w:sz w:val="22"/>
              </w:rPr>
            </w:pPr>
          </w:p>
        </w:tc>
        <w:tc>
          <w:tcPr>
            <w:tcW w:w="2300" w:type="dxa"/>
            <w:shd w:val="clear" w:color="auto" w:fill="auto"/>
            <w:noWrap/>
            <w:vAlign w:val="center"/>
            <w:hideMark/>
          </w:tcPr>
          <w:p w14:paraId="38B86B9C" w14:textId="77777777" w:rsidR="0014480F" w:rsidRPr="00C24815" w:rsidRDefault="0014480F" w:rsidP="0014480F">
            <w:pPr>
              <w:widowControl/>
              <w:jc w:val="left"/>
              <w:rPr>
                <w:rFonts w:ascii="Calibri" w:eastAsia="宋体" w:hAnsi="Calibri" w:cs="Calibri"/>
                <w:color w:val="000000"/>
                <w:kern w:val="0"/>
                <w:sz w:val="22"/>
              </w:rPr>
            </w:pPr>
          </w:p>
        </w:tc>
        <w:tc>
          <w:tcPr>
            <w:tcW w:w="5665" w:type="dxa"/>
            <w:shd w:val="clear" w:color="auto" w:fill="auto"/>
            <w:vAlign w:val="center"/>
            <w:hideMark/>
          </w:tcPr>
          <w:p w14:paraId="16051638" w14:textId="0D1DE9CA" w:rsidR="0014480F" w:rsidRPr="00C24815" w:rsidRDefault="0014480F"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Tree cover, broad</w:t>
            </w:r>
            <w:r>
              <w:rPr>
                <w:rFonts w:ascii="Calibri" w:eastAsia="宋体" w:hAnsi="Calibri" w:cs="Calibri"/>
                <w:color w:val="000000"/>
                <w:kern w:val="0"/>
                <w:sz w:val="22"/>
              </w:rPr>
              <w:t>-</w:t>
            </w:r>
            <w:r w:rsidRPr="00C24815">
              <w:rPr>
                <w:rFonts w:ascii="Calibri" w:eastAsia="宋体" w:hAnsi="Calibri" w:cs="Calibri"/>
                <w:color w:val="000000"/>
                <w:kern w:val="0"/>
                <w:sz w:val="22"/>
              </w:rPr>
              <w:t>leaved, deciduous, closed to open (&gt;15%)</w:t>
            </w:r>
          </w:p>
        </w:tc>
        <w:tc>
          <w:tcPr>
            <w:tcW w:w="2340" w:type="dxa"/>
            <w:shd w:val="clear" w:color="auto" w:fill="auto"/>
            <w:noWrap/>
            <w:vAlign w:val="bottom"/>
            <w:hideMark/>
          </w:tcPr>
          <w:p w14:paraId="5C320DF3" w14:textId="77777777" w:rsidR="0014480F" w:rsidRPr="00C24815" w:rsidRDefault="0014480F" w:rsidP="0014480F">
            <w:pPr>
              <w:widowControl/>
              <w:jc w:val="left"/>
              <w:rPr>
                <w:rFonts w:ascii="Calibri" w:eastAsia="宋体" w:hAnsi="Calibri" w:cs="Calibri"/>
                <w:color w:val="000000"/>
                <w:kern w:val="0"/>
                <w:sz w:val="22"/>
              </w:rPr>
            </w:pPr>
          </w:p>
        </w:tc>
        <w:tc>
          <w:tcPr>
            <w:tcW w:w="2430" w:type="dxa"/>
            <w:vMerge/>
            <w:shd w:val="clear" w:color="auto" w:fill="auto"/>
            <w:noWrap/>
            <w:vAlign w:val="bottom"/>
            <w:hideMark/>
          </w:tcPr>
          <w:p w14:paraId="074E188B" w14:textId="296E2F36" w:rsidR="0014480F" w:rsidRPr="00C24815" w:rsidRDefault="0014480F" w:rsidP="0014480F">
            <w:pPr>
              <w:jc w:val="left"/>
              <w:rPr>
                <w:rFonts w:ascii="Calibri" w:eastAsia="宋体" w:hAnsi="Calibri" w:cs="Calibri"/>
                <w:kern w:val="0"/>
                <w:sz w:val="22"/>
              </w:rPr>
            </w:pPr>
          </w:p>
        </w:tc>
      </w:tr>
      <w:tr w:rsidR="0014480F" w:rsidRPr="00C24815" w14:paraId="31DB6CB9" w14:textId="77777777" w:rsidTr="0014480F">
        <w:trPr>
          <w:trHeight w:val="276"/>
        </w:trPr>
        <w:tc>
          <w:tcPr>
            <w:tcW w:w="1255" w:type="dxa"/>
            <w:vMerge/>
            <w:shd w:val="clear" w:color="auto" w:fill="auto"/>
            <w:noWrap/>
            <w:vAlign w:val="center"/>
            <w:hideMark/>
          </w:tcPr>
          <w:p w14:paraId="3DFCD369" w14:textId="3EC73242" w:rsidR="0014480F" w:rsidRPr="00C24815" w:rsidRDefault="0014480F" w:rsidP="0014480F">
            <w:pPr>
              <w:jc w:val="left"/>
              <w:rPr>
                <w:rFonts w:ascii="Calibri" w:eastAsia="宋体" w:hAnsi="Calibri" w:cs="Calibri"/>
                <w:color w:val="000000"/>
                <w:kern w:val="0"/>
                <w:sz w:val="22"/>
              </w:rPr>
            </w:pPr>
          </w:p>
        </w:tc>
        <w:tc>
          <w:tcPr>
            <w:tcW w:w="2300" w:type="dxa"/>
            <w:shd w:val="clear" w:color="auto" w:fill="auto"/>
            <w:noWrap/>
            <w:vAlign w:val="center"/>
            <w:hideMark/>
          </w:tcPr>
          <w:p w14:paraId="27474767" w14:textId="77777777" w:rsidR="0014480F" w:rsidRPr="00C24815" w:rsidRDefault="0014480F" w:rsidP="0014480F">
            <w:pPr>
              <w:widowControl/>
              <w:jc w:val="left"/>
              <w:rPr>
                <w:rFonts w:ascii="Calibri" w:eastAsia="宋体" w:hAnsi="Calibri" w:cs="Calibri"/>
                <w:color w:val="000000"/>
                <w:kern w:val="0"/>
                <w:sz w:val="22"/>
              </w:rPr>
            </w:pPr>
          </w:p>
        </w:tc>
        <w:tc>
          <w:tcPr>
            <w:tcW w:w="5665" w:type="dxa"/>
            <w:shd w:val="clear" w:color="auto" w:fill="auto"/>
            <w:vAlign w:val="center"/>
            <w:hideMark/>
          </w:tcPr>
          <w:p w14:paraId="748AEF3D" w14:textId="343656C6" w:rsidR="0014480F" w:rsidRPr="00C24815" w:rsidRDefault="0014480F"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Tree cover, broad</w:t>
            </w:r>
            <w:r>
              <w:rPr>
                <w:rFonts w:ascii="Calibri" w:eastAsia="宋体" w:hAnsi="Calibri" w:cs="Calibri"/>
                <w:color w:val="000000"/>
                <w:kern w:val="0"/>
                <w:sz w:val="22"/>
              </w:rPr>
              <w:t>-</w:t>
            </w:r>
            <w:r w:rsidRPr="00C24815">
              <w:rPr>
                <w:rFonts w:ascii="Calibri" w:eastAsia="宋体" w:hAnsi="Calibri" w:cs="Calibri"/>
                <w:color w:val="000000"/>
                <w:kern w:val="0"/>
                <w:sz w:val="22"/>
              </w:rPr>
              <w:t>leaved, deciduous, closed (&gt;40%)</w:t>
            </w:r>
          </w:p>
        </w:tc>
        <w:tc>
          <w:tcPr>
            <w:tcW w:w="2340" w:type="dxa"/>
            <w:shd w:val="clear" w:color="auto" w:fill="auto"/>
            <w:noWrap/>
            <w:vAlign w:val="bottom"/>
            <w:hideMark/>
          </w:tcPr>
          <w:p w14:paraId="1108F98A" w14:textId="77777777" w:rsidR="0014480F" w:rsidRPr="00C24815" w:rsidRDefault="0014480F" w:rsidP="0014480F">
            <w:pPr>
              <w:widowControl/>
              <w:jc w:val="left"/>
              <w:rPr>
                <w:rFonts w:ascii="Calibri" w:eastAsia="宋体" w:hAnsi="Calibri" w:cs="Calibri"/>
                <w:color w:val="000000"/>
                <w:kern w:val="0"/>
                <w:sz w:val="22"/>
              </w:rPr>
            </w:pPr>
          </w:p>
        </w:tc>
        <w:tc>
          <w:tcPr>
            <w:tcW w:w="2430" w:type="dxa"/>
            <w:vMerge/>
            <w:shd w:val="clear" w:color="auto" w:fill="auto"/>
            <w:noWrap/>
            <w:vAlign w:val="bottom"/>
            <w:hideMark/>
          </w:tcPr>
          <w:p w14:paraId="2059D8B5" w14:textId="3CF4B206" w:rsidR="0014480F" w:rsidRPr="00C24815" w:rsidRDefault="0014480F" w:rsidP="0014480F">
            <w:pPr>
              <w:jc w:val="left"/>
              <w:rPr>
                <w:rFonts w:ascii="Calibri" w:eastAsia="宋体" w:hAnsi="Calibri" w:cs="Calibri"/>
                <w:kern w:val="0"/>
                <w:sz w:val="22"/>
              </w:rPr>
            </w:pPr>
          </w:p>
        </w:tc>
      </w:tr>
      <w:tr w:rsidR="0014480F" w:rsidRPr="00C24815" w14:paraId="3A3FD60D" w14:textId="77777777" w:rsidTr="0014480F">
        <w:trPr>
          <w:trHeight w:val="276"/>
        </w:trPr>
        <w:tc>
          <w:tcPr>
            <w:tcW w:w="1255" w:type="dxa"/>
            <w:vMerge/>
            <w:shd w:val="clear" w:color="auto" w:fill="auto"/>
            <w:noWrap/>
            <w:vAlign w:val="center"/>
            <w:hideMark/>
          </w:tcPr>
          <w:p w14:paraId="49E6CE4C" w14:textId="4FF304E5" w:rsidR="0014480F" w:rsidRPr="00C24815" w:rsidRDefault="0014480F" w:rsidP="0014480F">
            <w:pPr>
              <w:jc w:val="left"/>
              <w:rPr>
                <w:rFonts w:ascii="Calibri" w:eastAsia="宋体" w:hAnsi="Calibri" w:cs="Calibri"/>
                <w:color w:val="000000"/>
                <w:kern w:val="0"/>
                <w:sz w:val="22"/>
              </w:rPr>
            </w:pPr>
          </w:p>
        </w:tc>
        <w:tc>
          <w:tcPr>
            <w:tcW w:w="2300" w:type="dxa"/>
            <w:shd w:val="clear" w:color="auto" w:fill="auto"/>
            <w:noWrap/>
            <w:vAlign w:val="center"/>
            <w:hideMark/>
          </w:tcPr>
          <w:p w14:paraId="36851253" w14:textId="77777777" w:rsidR="0014480F" w:rsidRPr="00C24815" w:rsidRDefault="0014480F" w:rsidP="0014480F">
            <w:pPr>
              <w:widowControl/>
              <w:jc w:val="left"/>
              <w:rPr>
                <w:rFonts w:ascii="Calibri" w:eastAsia="宋体" w:hAnsi="Calibri" w:cs="Calibri"/>
                <w:color w:val="000000"/>
                <w:kern w:val="0"/>
                <w:sz w:val="22"/>
              </w:rPr>
            </w:pPr>
          </w:p>
        </w:tc>
        <w:tc>
          <w:tcPr>
            <w:tcW w:w="5665" w:type="dxa"/>
            <w:shd w:val="clear" w:color="auto" w:fill="auto"/>
            <w:vAlign w:val="center"/>
            <w:hideMark/>
          </w:tcPr>
          <w:p w14:paraId="2A1CD664" w14:textId="679402A5" w:rsidR="0014480F" w:rsidRPr="00C24815" w:rsidRDefault="0014480F"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Tree cover, broad</w:t>
            </w:r>
            <w:r>
              <w:rPr>
                <w:rFonts w:ascii="Calibri" w:eastAsia="宋体" w:hAnsi="Calibri" w:cs="Calibri"/>
                <w:color w:val="000000"/>
                <w:kern w:val="0"/>
                <w:sz w:val="22"/>
              </w:rPr>
              <w:t>-</w:t>
            </w:r>
            <w:r w:rsidRPr="00C24815">
              <w:rPr>
                <w:rFonts w:ascii="Calibri" w:eastAsia="宋体" w:hAnsi="Calibri" w:cs="Calibri"/>
                <w:color w:val="000000"/>
                <w:kern w:val="0"/>
                <w:sz w:val="22"/>
              </w:rPr>
              <w:t>leaved, deciduous, open (15</w:t>
            </w:r>
            <w:r w:rsidRPr="00C24815">
              <w:rPr>
                <w:rFonts w:ascii="Calibri" w:eastAsia="宋体" w:hAnsi="Calibri" w:cs="Calibri"/>
                <w:sz w:val="22"/>
              </w:rPr>
              <w:t>–</w:t>
            </w:r>
            <w:r w:rsidRPr="00C24815">
              <w:rPr>
                <w:rFonts w:ascii="Calibri" w:eastAsia="宋体" w:hAnsi="Calibri" w:cs="Calibri"/>
                <w:color w:val="000000"/>
                <w:kern w:val="0"/>
                <w:sz w:val="22"/>
              </w:rPr>
              <w:t>40%6)</w:t>
            </w:r>
          </w:p>
        </w:tc>
        <w:tc>
          <w:tcPr>
            <w:tcW w:w="2340" w:type="dxa"/>
            <w:shd w:val="clear" w:color="auto" w:fill="auto"/>
            <w:noWrap/>
            <w:vAlign w:val="bottom"/>
            <w:hideMark/>
          </w:tcPr>
          <w:p w14:paraId="2F5984CF" w14:textId="77777777" w:rsidR="0014480F" w:rsidRPr="00C24815" w:rsidRDefault="0014480F" w:rsidP="0014480F">
            <w:pPr>
              <w:widowControl/>
              <w:jc w:val="left"/>
              <w:rPr>
                <w:rFonts w:ascii="Calibri" w:eastAsia="宋体" w:hAnsi="Calibri" w:cs="Calibri"/>
                <w:color w:val="000000"/>
                <w:kern w:val="0"/>
                <w:sz w:val="22"/>
              </w:rPr>
            </w:pPr>
          </w:p>
        </w:tc>
        <w:tc>
          <w:tcPr>
            <w:tcW w:w="2430" w:type="dxa"/>
            <w:vMerge/>
            <w:shd w:val="clear" w:color="auto" w:fill="auto"/>
            <w:noWrap/>
            <w:vAlign w:val="bottom"/>
            <w:hideMark/>
          </w:tcPr>
          <w:p w14:paraId="1848C1CF" w14:textId="0FE6C3A7" w:rsidR="0014480F" w:rsidRPr="00C24815" w:rsidRDefault="0014480F" w:rsidP="0014480F">
            <w:pPr>
              <w:jc w:val="left"/>
              <w:rPr>
                <w:rFonts w:ascii="Calibri" w:eastAsia="宋体" w:hAnsi="Calibri" w:cs="Calibri"/>
                <w:kern w:val="0"/>
                <w:sz w:val="22"/>
              </w:rPr>
            </w:pPr>
          </w:p>
        </w:tc>
      </w:tr>
      <w:tr w:rsidR="0014480F" w:rsidRPr="00C24815" w14:paraId="7FF436E9" w14:textId="77777777" w:rsidTr="0014480F">
        <w:trPr>
          <w:trHeight w:val="276"/>
        </w:trPr>
        <w:tc>
          <w:tcPr>
            <w:tcW w:w="1255" w:type="dxa"/>
            <w:vMerge/>
            <w:shd w:val="clear" w:color="auto" w:fill="auto"/>
            <w:noWrap/>
            <w:vAlign w:val="center"/>
            <w:hideMark/>
          </w:tcPr>
          <w:p w14:paraId="3E037EE0" w14:textId="107C6DB6" w:rsidR="0014480F" w:rsidRPr="00C24815" w:rsidRDefault="0014480F" w:rsidP="0014480F">
            <w:pPr>
              <w:jc w:val="left"/>
              <w:rPr>
                <w:rFonts w:ascii="Calibri" w:eastAsia="宋体" w:hAnsi="Calibri" w:cs="Calibri"/>
                <w:color w:val="000000"/>
                <w:kern w:val="0"/>
                <w:sz w:val="22"/>
              </w:rPr>
            </w:pPr>
          </w:p>
        </w:tc>
        <w:tc>
          <w:tcPr>
            <w:tcW w:w="2300" w:type="dxa"/>
            <w:shd w:val="clear" w:color="auto" w:fill="auto"/>
            <w:noWrap/>
            <w:vAlign w:val="center"/>
            <w:hideMark/>
          </w:tcPr>
          <w:p w14:paraId="27271C29" w14:textId="77777777" w:rsidR="0014480F" w:rsidRPr="00C24815" w:rsidRDefault="0014480F" w:rsidP="0014480F">
            <w:pPr>
              <w:widowControl/>
              <w:jc w:val="left"/>
              <w:rPr>
                <w:rFonts w:ascii="Calibri" w:eastAsia="宋体" w:hAnsi="Calibri" w:cs="Calibri"/>
                <w:color w:val="000000"/>
                <w:kern w:val="0"/>
                <w:sz w:val="22"/>
              </w:rPr>
            </w:pPr>
          </w:p>
        </w:tc>
        <w:tc>
          <w:tcPr>
            <w:tcW w:w="5665" w:type="dxa"/>
            <w:shd w:val="clear" w:color="auto" w:fill="auto"/>
            <w:vAlign w:val="center"/>
            <w:hideMark/>
          </w:tcPr>
          <w:p w14:paraId="227020FF" w14:textId="072668ED" w:rsidR="0014480F" w:rsidRPr="00C24815" w:rsidRDefault="0014480F"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Tree cover, needle</w:t>
            </w:r>
            <w:r>
              <w:rPr>
                <w:rFonts w:ascii="Calibri" w:eastAsia="宋体" w:hAnsi="Calibri" w:cs="Calibri"/>
                <w:color w:val="000000"/>
                <w:kern w:val="0"/>
                <w:sz w:val="22"/>
              </w:rPr>
              <w:t>-</w:t>
            </w:r>
            <w:r w:rsidRPr="00C24815">
              <w:rPr>
                <w:rFonts w:ascii="Calibri" w:eastAsia="宋体" w:hAnsi="Calibri" w:cs="Calibri"/>
                <w:color w:val="000000"/>
                <w:kern w:val="0"/>
                <w:sz w:val="22"/>
              </w:rPr>
              <w:t>leaved</w:t>
            </w:r>
            <w:r>
              <w:rPr>
                <w:rFonts w:ascii="Calibri" w:eastAsia="宋体" w:hAnsi="Calibri" w:cs="Calibri"/>
                <w:color w:val="000000"/>
                <w:kern w:val="0"/>
                <w:sz w:val="22"/>
              </w:rPr>
              <w:t>,</w:t>
            </w:r>
            <w:r w:rsidRPr="00C24815">
              <w:rPr>
                <w:rFonts w:ascii="Calibri" w:eastAsia="宋体" w:hAnsi="Calibri" w:cs="Calibri"/>
                <w:color w:val="000000"/>
                <w:kern w:val="0"/>
                <w:sz w:val="22"/>
              </w:rPr>
              <w:t xml:space="preserve"> evergreen, closed to open (&gt;15%)</w:t>
            </w:r>
          </w:p>
        </w:tc>
        <w:tc>
          <w:tcPr>
            <w:tcW w:w="2340" w:type="dxa"/>
            <w:shd w:val="clear" w:color="auto" w:fill="auto"/>
            <w:noWrap/>
            <w:vAlign w:val="bottom"/>
            <w:hideMark/>
          </w:tcPr>
          <w:p w14:paraId="42AE90C8" w14:textId="77777777" w:rsidR="0014480F" w:rsidRPr="00C24815" w:rsidRDefault="0014480F" w:rsidP="0014480F">
            <w:pPr>
              <w:widowControl/>
              <w:jc w:val="left"/>
              <w:rPr>
                <w:rFonts w:ascii="Calibri" w:eastAsia="宋体" w:hAnsi="Calibri" w:cs="Calibri"/>
                <w:color w:val="000000"/>
                <w:kern w:val="0"/>
                <w:sz w:val="22"/>
              </w:rPr>
            </w:pPr>
          </w:p>
        </w:tc>
        <w:tc>
          <w:tcPr>
            <w:tcW w:w="2430" w:type="dxa"/>
            <w:vMerge/>
            <w:shd w:val="clear" w:color="auto" w:fill="auto"/>
            <w:noWrap/>
            <w:vAlign w:val="bottom"/>
            <w:hideMark/>
          </w:tcPr>
          <w:p w14:paraId="3DF520B3" w14:textId="2AADBCA4" w:rsidR="0014480F" w:rsidRPr="00C24815" w:rsidRDefault="0014480F" w:rsidP="0014480F">
            <w:pPr>
              <w:jc w:val="left"/>
              <w:rPr>
                <w:rFonts w:ascii="Calibri" w:eastAsia="宋体" w:hAnsi="Calibri" w:cs="Calibri"/>
                <w:kern w:val="0"/>
                <w:sz w:val="22"/>
              </w:rPr>
            </w:pPr>
          </w:p>
        </w:tc>
      </w:tr>
      <w:tr w:rsidR="0014480F" w:rsidRPr="00C24815" w14:paraId="2859D40A" w14:textId="77777777" w:rsidTr="0014480F">
        <w:trPr>
          <w:trHeight w:val="276"/>
        </w:trPr>
        <w:tc>
          <w:tcPr>
            <w:tcW w:w="1255" w:type="dxa"/>
            <w:vMerge/>
            <w:shd w:val="clear" w:color="auto" w:fill="auto"/>
            <w:noWrap/>
            <w:vAlign w:val="center"/>
            <w:hideMark/>
          </w:tcPr>
          <w:p w14:paraId="56EB7836" w14:textId="457B6ADC" w:rsidR="0014480F" w:rsidRPr="00C24815" w:rsidRDefault="0014480F" w:rsidP="0014480F">
            <w:pPr>
              <w:jc w:val="left"/>
              <w:rPr>
                <w:rFonts w:ascii="Calibri" w:eastAsia="宋体" w:hAnsi="Calibri" w:cs="Calibri"/>
                <w:color w:val="000000"/>
                <w:kern w:val="0"/>
                <w:sz w:val="22"/>
              </w:rPr>
            </w:pPr>
          </w:p>
        </w:tc>
        <w:tc>
          <w:tcPr>
            <w:tcW w:w="2300" w:type="dxa"/>
            <w:shd w:val="clear" w:color="auto" w:fill="auto"/>
            <w:noWrap/>
            <w:vAlign w:val="center"/>
            <w:hideMark/>
          </w:tcPr>
          <w:p w14:paraId="226F9B4B" w14:textId="77777777" w:rsidR="0014480F" w:rsidRPr="00C24815" w:rsidRDefault="0014480F" w:rsidP="0014480F">
            <w:pPr>
              <w:widowControl/>
              <w:jc w:val="left"/>
              <w:rPr>
                <w:rFonts w:ascii="Calibri" w:eastAsia="宋体" w:hAnsi="Calibri" w:cs="Calibri"/>
                <w:color w:val="000000"/>
                <w:kern w:val="0"/>
                <w:sz w:val="22"/>
              </w:rPr>
            </w:pPr>
          </w:p>
        </w:tc>
        <w:tc>
          <w:tcPr>
            <w:tcW w:w="5665" w:type="dxa"/>
            <w:shd w:val="clear" w:color="auto" w:fill="auto"/>
            <w:vAlign w:val="center"/>
            <w:hideMark/>
          </w:tcPr>
          <w:p w14:paraId="2EA54066" w14:textId="1FFC6033" w:rsidR="0014480F" w:rsidRPr="00C24815" w:rsidRDefault="0014480F"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Tree cover, needle</w:t>
            </w:r>
            <w:r>
              <w:rPr>
                <w:rFonts w:ascii="Calibri" w:eastAsia="宋体" w:hAnsi="Calibri" w:cs="Calibri"/>
                <w:color w:val="000000"/>
                <w:kern w:val="0"/>
                <w:sz w:val="22"/>
              </w:rPr>
              <w:t>-</w:t>
            </w:r>
            <w:r w:rsidRPr="00C24815">
              <w:rPr>
                <w:rFonts w:ascii="Calibri" w:eastAsia="宋体" w:hAnsi="Calibri" w:cs="Calibri"/>
                <w:color w:val="000000"/>
                <w:kern w:val="0"/>
                <w:sz w:val="22"/>
              </w:rPr>
              <w:t>leaved, evergreen, closed (&gt;40%)</w:t>
            </w:r>
          </w:p>
        </w:tc>
        <w:tc>
          <w:tcPr>
            <w:tcW w:w="2340" w:type="dxa"/>
            <w:shd w:val="clear" w:color="auto" w:fill="auto"/>
            <w:noWrap/>
            <w:vAlign w:val="bottom"/>
            <w:hideMark/>
          </w:tcPr>
          <w:p w14:paraId="14A44CB8" w14:textId="77777777" w:rsidR="0014480F" w:rsidRPr="00C24815" w:rsidRDefault="0014480F" w:rsidP="0014480F">
            <w:pPr>
              <w:widowControl/>
              <w:jc w:val="left"/>
              <w:rPr>
                <w:rFonts w:ascii="Calibri" w:eastAsia="宋体" w:hAnsi="Calibri" w:cs="Calibri"/>
                <w:color w:val="000000"/>
                <w:kern w:val="0"/>
                <w:sz w:val="22"/>
              </w:rPr>
            </w:pPr>
          </w:p>
        </w:tc>
        <w:tc>
          <w:tcPr>
            <w:tcW w:w="2430" w:type="dxa"/>
            <w:vMerge/>
            <w:shd w:val="clear" w:color="auto" w:fill="auto"/>
            <w:noWrap/>
            <w:vAlign w:val="bottom"/>
            <w:hideMark/>
          </w:tcPr>
          <w:p w14:paraId="7E1FE324" w14:textId="16227E2E" w:rsidR="0014480F" w:rsidRPr="00C24815" w:rsidRDefault="0014480F" w:rsidP="0014480F">
            <w:pPr>
              <w:jc w:val="left"/>
              <w:rPr>
                <w:rFonts w:ascii="Calibri" w:eastAsia="宋体" w:hAnsi="Calibri" w:cs="Calibri"/>
                <w:kern w:val="0"/>
                <w:sz w:val="22"/>
              </w:rPr>
            </w:pPr>
          </w:p>
        </w:tc>
      </w:tr>
      <w:tr w:rsidR="0014480F" w:rsidRPr="00C24815" w14:paraId="5677BD31" w14:textId="77777777" w:rsidTr="0014480F">
        <w:trPr>
          <w:trHeight w:val="276"/>
        </w:trPr>
        <w:tc>
          <w:tcPr>
            <w:tcW w:w="1255" w:type="dxa"/>
            <w:vMerge/>
            <w:shd w:val="clear" w:color="auto" w:fill="auto"/>
            <w:noWrap/>
            <w:vAlign w:val="center"/>
            <w:hideMark/>
          </w:tcPr>
          <w:p w14:paraId="19285622" w14:textId="738D833A" w:rsidR="0014480F" w:rsidRPr="00C24815" w:rsidRDefault="0014480F" w:rsidP="0014480F">
            <w:pPr>
              <w:jc w:val="left"/>
              <w:rPr>
                <w:rFonts w:ascii="Calibri" w:eastAsia="宋体" w:hAnsi="Calibri" w:cs="Calibri"/>
                <w:color w:val="000000"/>
                <w:kern w:val="0"/>
                <w:sz w:val="22"/>
              </w:rPr>
            </w:pPr>
          </w:p>
        </w:tc>
        <w:tc>
          <w:tcPr>
            <w:tcW w:w="2300" w:type="dxa"/>
            <w:shd w:val="clear" w:color="auto" w:fill="auto"/>
            <w:noWrap/>
            <w:vAlign w:val="center"/>
            <w:hideMark/>
          </w:tcPr>
          <w:p w14:paraId="3B7D094E" w14:textId="77777777" w:rsidR="0014480F" w:rsidRPr="00C24815" w:rsidRDefault="0014480F" w:rsidP="0014480F">
            <w:pPr>
              <w:widowControl/>
              <w:jc w:val="left"/>
              <w:rPr>
                <w:rFonts w:ascii="Calibri" w:eastAsia="宋体" w:hAnsi="Calibri" w:cs="Calibri"/>
                <w:color w:val="000000"/>
                <w:kern w:val="0"/>
                <w:sz w:val="22"/>
              </w:rPr>
            </w:pPr>
          </w:p>
        </w:tc>
        <w:tc>
          <w:tcPr>
            <w:tcW w:w="5665" w:type="dxa"/>
            <w:shd w:val="clear" w:color="auto" w:fill="auto"/>
            <w:vAlign w:val="center"/>
            <w:hideMark/>
          </w:tcPr>
          <w:p w14:paraId="46DABC98" w14:textId="30033C20" w:rsidR="0014480F" w:rsidRPr="00C24815" w:rsidRDefault="0014480F"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Tree cover, needle</w:t>
            </w:r>
            <w:r>
              <w:rPr>
                <w:rFonts w:ascii="Calibri" w:eastAsia="宋体" w:hAnsi="Calibri" w:cs="Calibri"/>
                <w:color w:val="000000"/>
                <w:kern w:val="0"/>
                <w:sz w:val="22"/>
              </w:rPr>
              <w:t>-</w:t>
            </w:r>
            <w:r w:rsidRPr="00C24815">
              <w:rPr>
                <w:rFonts w:ascii="Calibri" w:eastAsia="宋体" w:hAnsi="Calibri" w:cs="Calibri"/>
                <w:color w:val="000000"/>
                <w:kern w:val="0"/>
                <w:sz w:val="22"/>
              </w:rPr>
              <w:t>leaved, evergreen, open (15</w:t>
            </w:r>
            <w:r w:rsidRPr="00C24815">
              <w:rPr>
                <w:rFonts w:ascii="Calibri" w:eastAsia="宋体" w:hAnsi="Calibri" w:cs="Calibri"/>
                <w:sz w:val="22"/>
              </w:rPr>
              <w:t>–</w:t>
            </w:r>
            <w:r w:rsidRPr="00C24815">
              <w:rPr>
                <w:rFonts w:ascii="Calibri" w:eastAsia="宋体" w:hAnsi="Calibri" w:cs="Calibri"/>
                <w:color w:val="000000"/>
                <w:kern w:val="0"/>
                <w:sz w:val="22"/>
              </w:rPr>
              <w:t>40%)</w:t>
            </w:r>
          </w:p>
        </w:tc>
        <w:tc>
          <w:tcPr>
            <w:tcW w:w="2340" w:type="dxa"/>
            <w:shd w:val="clear" w:color="auto" w:fill="auto"/>
            <w:noWrap/>
            <w:vAlign w:val="bottom"/>
            <w:hideMark/>
          </w:tcPr>
          <w:p w14:paraId="5081E317" w14:textId="77777777" w:rsidR="0014480F" w:rsidRPr="00C24815" w:rsidRDefault="0014480F" w:rsidP="0014480F">
            <w:pPr>
              <w:widowControl/>
              <w:jc w:val="left"/>
              <w:rPr>
                <w:rFonts w:ascii="Calibri" w:eastAsia="宋体" w:hAnsi="Calibri" w:cs="Calibri"/>
                <w:color w:val="000000"/>
                <w:kern w:val="0"/>
                <w:sz w:val="22"/>
              </w:rPr>
            </w:pPr>
          </w:p>
        </w:tc>
        <w:tc>
          <w:tcPr>
            <w:tcW w:w="2430" w:type="dxa"/>
            <w:vMerge/>
            <w:shd w:val="clear" w:color="auto" w:fill="auto"/>
            <w:noWrap/>
            <w:vAlign w:val="bottom"/>
            <w:hideMark/>
          </w:tcPr>
          <w:p w14:paraId="21F1DB53" w14:textId="5C2E2299" w:rsidR="0014480F" w:rsidRPr="00C24815" w:rsidRDefault="0014480F" w:rsidP="0014480F">
            <w:pPr>
              <w:jc w:val="left"/>
              <w:rPr>
                <w:rFonts w:ascii="Calibri" w:eastAsia="宋体" w:hAnsi="Calibri" w:cs="Calibri"/>
                <w:kern w:val="0"/>
                <w:sz w:val="22"/>
              </w:rPr>
            </w:pPr>
          </w:p>
        </w:tc>
      </w:tr>
      <w:tr w:rsidR="0014480F" w:rsidRPr="00C24815" w14:paraId="42B91FBF" w14:textId="77777777" w:rsidTr="0014480F">
        <w:trPr>
          <w:trHeight w:val="276"/>
        </w:trPr>
        <w:tc>
          <w:tcPr>
            <w:tcW w:w="1255" w:type="dxa"/>
            <w:vMerge/>
            <w:shd w:val="clear" w:color="auto" w:fill="auto"/>
            <w:noWrap/>
            <w:vAlign w:val="center"/>
            <w:hideMark/>
          </w:tcPr>
          <w:p w14:paraId="4AA1E9ED" w14:textId="38ED189F" w:rsidR="0014480F" w:rsidRPr="00C24815" w:rsidRDefault="0014480F" w:rsidP="0014480F">
            <w:pPr>
              <w:jc w:val="left"/>
              <w:rPr>
                <w:rFonts w:ascii="Calibri" w:eastAsia="宋体" w:hAnsi="Calibri" w:cs="Calibri"/>
                <w:color w:val="000000"/>
                <w:kern w:val="0"/>
                <w:sz w:val="22"/>
              </w:rPr>
            </w:pPr>
          </w:p>
        </w:tc>
        <w:tc>
          <w:tcPr>
            <w:tcW w:w="2300" w:type="dxa"/>
            <w:shd w:val="clear" w:color="auto" w:fill="auto"/>
            <w:noWrap/>
            <w:vAlign w:val="center"/>
            <w:hideMark/>
          </w:tcPr>
          <w:p w14:paraId="4097FCDE" w14:textId="77777777" w:rsidR="0014480F" w:rsidRPr="00C24815" w:rsidRDefault="0014480F" w:rsidP="0014480F">
            <w:pPr>
              <w:widowControl/>
              <w:jc w:val="left"/>
              <w:rPr>
                <w:rFonts w:ascii="Calibri" w:eastAsia="宋体" w:hAnsi="Calibri" w:cs="Calibri"/>
                <w:color w:val="000000"/>
                <w:kern w:val="0"/>
                <w:sz w:val="22"/>
              </w:rPr>
            </w:pPr>
          </w:p>
        </w:tc>
        <w:tc>
          <w:tcPr>
            <w:tcW w:w="5665" w:type="dxa"/>
            <w:shd w:val="clear" w:color="auto" w:fill="auto"/>
            <w:vAlign w:val="center"/>
            <w:hideMark/>
          </w:tcPr>
          <w:p w14:paraId="21CCAD56" w14:textId="2685E4A0" w:rsidR="0014480F" w:rsidRPr="00C24815" w:rsidRDefault="0014480F"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Tree cover, needle</w:t>
            </w:r>
            <w:r>
              <w:rPr>
                <w:rFonts w:ascii="Calibri" w:eastAsia="宋体" w:hAnsi="Calibri" w:cs="Calibri"/>
                <w:color w:val="000000"/>
                <w:kern w:val="0"/>
                <w:sz w:val="22"/>
              </w:rPr>
              <w:t>-</w:t>
            </w:r>
            <w:r w:rsidRPr="00C24815">
              <w:rPr>
                <w:rFonts w:ascii="Calibri" w:eastAsia="宋体" w:hAnsi="Calibri" w:cs="Calibri"/>
                <w:color w:val="000000"/>
                <w:kern w:val="0"/>
                <w:sz w:val="22"/>
              </w:rPr>
              <w:t>leaved</w:t>
            </w:r>
            <w:r>
              <w:rPr>
                <w:rFonts w:ascii="Calibri" w:eastAsia="宋体" w:hAnsi="Calibri" w:cs="Calibri"/>
                <w:color w:val="000000"/>
                <w:kern w:val="0"/>
                <w:sz w:val="22"/>
              </w:rPr>
              <w:t>,</w:t>
            </w:r>
            <w:r w:rsidRPr="00C24815">
              <w:rPr>
                <w:rFonts w:ascii="Calibri" w:eastAsia="宋体" w:hAnsi="Calibri" w:cs="Calibri"/>
                <w:color w:val="000000"/>
                <w:kern w:val="0"/>
                <w:sz w:val="22"/>
              </w:rPr>
              <w:t xml:space="preserve"> deciduous, closed to open (&gt;15%)</w:t>
            </w:r>
          </w:p>
        </w:tc>
        <w:tc>
          <w:tcPr>
            <w:tcW w:w="2340" w:type="dxa"/>
            <w:shd w:val="clear" w:color="auto" w:fill="auto"/>
            <w:noWrap/>
            <w:vAlign w:val="bottom"/>
            <w:hideMark/>
          </w:tcPr>
          <w:p w14:paraId="44228A2B" w14:textId="77777777" w:rsidR="0014480F" w:rsidRPr="00C24815" w:rsidRDefault="0014480F" w:rsidP="0014480F">
            <w:pPr>
              <w:widowControl/>
              <w:jc w:val="left"/>
              <w:rPr>
                <w:rFonts w:ascii="Calibri" w:eastAsia="宋体" w:hAnsi="Calibri" w:cs="Calibri"/>
                <w:color w:val="000000"/>
                <w:kern w:val="0"/>
                <w:sz w:val="22"/>
              </w:rPr>
            </w:pPr>
          </w:p>
        </w:tc>
        <w:tc>
          <w:tcPr>
            <w:tcW w:w="2430" w:type="dxa"/>
            <w:vMerge/>
            <w:shd w:val="clear" w:color="auto" w:fill="auto"/>
            <w:noWrap/>
            <w:vAlign w:val="bottom"/>
            <w:hideMark/>
          </w:tcPr>
          <w:p w14:paraId="7C1B69DC" w14:textId="4B39EC74" w:rsidR="0014480F" w:rsidRPr="00C24815" w:rsidRDefault="0014480F" w:rsidP="0014480F">
            <w:pPr>
              <w:jc w:val="left"/>
              <w:rPr>
                <w:rFonts w:ascii="Calibri" w:eastAsia="宋体" w:hAnsi="Calibri" w:cs="Calibri"/>
                <w:kern w:val="0"/>
                <w:sz w:val="22"/>
              </w:rPr>
            </w:pPr>
          </w:p>
        </w:tc>
      </w:tr>
      <w:tr w:rsidR="0014480F" w:rsidRPr="00C24815" w14:paraId="1DD3AB98" w14:textId="77777777" w:rsidTr="0014480F">
        <w:trPr>
          <w:trHeight w:val="276"/>
        </w:trPr>
        <w:tc>
          <w:tcPr>
            <w:tcW w:w="1255" w:type="dxa"/>
            <w:vMerge/>
            <w:shd w:val="clear" w:color="auto" w:fill="auto"/>
            <w:noWrap/>
            <w:vAlign w:val="center"/>
            <w:hideMark/>
          </w:tcPr>
          <w:p w14:paraId="5303C1EB" w14:textId="66EDDB6F" w:rsidR="0014480F" w:rsidRPr="00C24815" w:rsidRDefault="0014480F" w:rsidP="0014480F">
            <w:pPr>
              <w:jc w:val="left"/>
              <w:rPr>
                <w:rFonts w:ascii="Calibri" w:eastAsia="宋体" w:hAnsi="Calibri" w:cs="Calibri"/>
                <w:color w:val="000000"/>
                <w:kern w:val="0"/>
                <w:sz w:val="22"/>
              </w:rPr>
            </w:pPr>
          </w:p>
        </w:tc>
        <w:tc>
          <w:tcPr>
            <w:tcW w:w="2300" w:type="dxa"/>
            <w:shd w:val="clear" w:color="auto" w:fill="auto"/>
            <w:noWrap/>
            <w:vAlign w:val="center"/>
            <w:hideMark/>
          </w:tcPr>
          <w:p w14:paraId="523344EA" w14:textId="77777777" w:rsidR="0014480F" w:rsidRPr="00C24815" w:rsidRDefault="0014480F" w:rsidP="0014480F">
            <w:pPr>
              <w:widowControl/>
              <w:jc w:val="left"/>
              <w:rPr>
                <w:rFonts w:ascii="Calibri" w:eastAsia="宋体" w:hAnsi="Calibri" w:cs="Calibri"/>
                <w:color w:val="000000"/>
                <w:kern w:val="0"/>
                <w:sz w:val="22"/>
              </w:rPr>
            </w:pPr>
          </w:p>
        </w:tc>
        <w:tc>
          <w:tcPr>
            <w:tcW w:w="5665" w:type="dxa"/>
            <w:shd w:val="clear" w:color="auto" w:fill="auto"/>
            <w:vAlign w:val="center"/>
            <w:hideMark/>
          </w:tcPr>
          <w:p w14:paraId="13E7981B" w14:textId="79A084BF" w:rsidR="0014480F" w:rsidRPr="00C24815" w:rsidRDefault="0014480F"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Tree cover, needle</w:t>
            </w:r>
            <w:r>
              <w:rPr>
                <w:rFonts w:ascii="Calibri" w:eastAsia="宋体" w:hAnsi="Calibri" w:cs="Calibri"/>
                <w:color w:val="000000"/>
                <w:kern w:val="0"/>
                <w:sz w:val="22"/>
              </w:rPr>
              <w:t>-</w:t>
            </w:r>
            <w:r w:rsidRPr="00C24815">
              <w:rPr>
                <w:rFonts w:ascii="Calibri" w:eastAsia="宋体" w:hAnsi="Calibri" w:cs="Calibri"/>
                <w:color w:val="000000"/>
                <w:kern w:val="0"/>
                <w:sz w:val="22"/>
              </w:rPr>
              <w:t>leaved, deciduous, closed (&gt;40%)</w:t>
            </w:r>
          </w:p>
        </w:tc>
        <w:tc>
          <w:tcPr>
            <w:tcW w:w="2340" w:type="dxa"/>
            <w:shd w:val="clear" w:color="auto" w:fill="auto"/>
            <w:noWrap/>
            <w:vAlign w:val="bottom"/>
            <w:hideMark/>
          </w:tcPr>
          <w:p w14:paraId="36C30825" w14:textId="77777777" w:rsidR="0014480F" w:rsidRPr="00C24815" w:rsidRDefault="0014480F" w:rsidP="0014480F">
            <w:pPr>
              <w:widowControl/>
              <w:jc w:val="left"/>
              <w:rPr>
                <w:rFonts w:ascii="Calibri" w:eastAsia="宋体" w:hAnsi="Calibri" w:cs="Calibri"/>
                <w:color w:val="000000"/>
                <w:kern w:val="0"/>
                <w:sz w:val="22"/>
              </w:rPr>
            </w:pPr>
          </w:p>
        </w:tc>
        <w:tc>
          <w:tcPr>
            <w:tcW w:w="2430" w:type="dxa"/>
            <w:vMerge/>
            <w:shd w:val="clear" w:color="auto" w:fill="auto"/>
            <w:noWrap/>
            <w:vAlign w:val="bottom"/>
            <w:hideMark/>
          </w:tcPr>
          <w:p w14:paraId="731C4017" w14:textId="6B2ACF22" w:rsidR="0014480F" w:rsidRPr="00C24815" w:rsidRDefault="0014480F" w:rsidP="0014480F">
            <w:pPr>
              <w:jc w:val="left"/>
              <w:rPr>
                <w:rFonts w:ascii="Calibri" w:eastAsia="宋体" w:hAnsi="Calibri" w:cs="Calibri"/>
                <w:kern w:val="0"/>
                <w:sz w:val="22"/>
              </w:rPr>
            </w:pPr>
          </w:p>
        </w:tc>
      </w:tr>
      <w:tr w:rsidR="0014480F" w:rsidRPr="00C24815" w14:paraId="2B3527BC" w14:textId="77777777" w:rsidTr="0014480F">
        <w:trPr>
          <w:trHeight w:val="276"/>
        </w:trPr>
        <w:tc>
          <w:tcPr>
            <w:tcW w:w="1255" w:type="dxa"/>
            <w:vMerge/>
            <w:shd w:val="clear" w:color="auto" w:fill="auto"/>
            <w:noWrap/>
            <w:vAlign w:val="center"/>
            <w:hideMark/>
          </w:tcPr>
          <w:p w14:paraId="5C6A95CC" w14:textId="7C108852" w:rsidR="0014480F" w:rsidRPr="00C24815" w:rsidRDefault="0014480F" w:rsidP="0014480F">
            <w:pPr>
              <w:jc w:val="left"/>
              <w:rPr>
                <w:rFonts w:ascii="Calibri" w:eastAsia="宋体" w:hAnsi="Calibri" w:cs="Calibri"/>
                <w:color w:val="000000"/>
                <w:kern w:val="0"/>
                <w:sz w:val="22"/>
              </w:rPr>
            </w:pPr>
          </w:p>
        </w:tc>
        <w:tc>
          <w:tcPr>
            <w:tcW w:w="2300" w:type="dxa"/>
            <w:shd w:val="clear" w:color="auto" w:fill="auto"/>
            <w:noWrap/>
            <w:vAlign w:val="center"/>
            <w:hideMark/>
          </w:tcPr>
          <w:p w14:paraId="00019A11" w14:textId="77777777" w:rsidR="0014480F" w:rsidRPr="00C24815" w:rsidRDefault="0014480F" w:rsidP="0014480F">
            <w:pPr>
              <w:widowControl/>
              <w:jc w:val="left"/>
              <w:rPr>
                <w:rFonts w:ascii="Calibri" w:eastAsia="宋体" w:hAnsi="Calibri" w:cs="Calibri"/>
                <w:color w:val="000000"/>
                <w:kern w:val="0"/>
                <w:sz w:val="22"/>
              </w:rPr>
            </w:pPr>
          </w:p>
        </w:tc>
        <w:tc>
          <w:tcPr>
            <w:tcW w:w="5665" w:type="dxa"/>
            <w:shd w:val="clear" w:color="auto" w:fill="auto"/>
            <w:vAlign w:val="center"/>
            <w:hideMark/>
          </w:tcPr>
          <w:p w14:paraId="58802151" w14:textId="1E117D30" w:rsidR="0014480F" w:rsidRPr="00C24815" w:rsidRDefault="0014480F"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Tree cover, needle</w:t>
            </w:r>
            <w:r>
              <w:rPr>
                <w:rFonts w:ascii="Calibri" w:eastAsia="宋体" w:hAnsi="Calibri" w:cs="Calibri"/>
                <w:color w:val="000000"/>
                <w:kern w:val="0"/>
                <w:sz w:val="22"/>
              </w:rPr>
              <w:t>-</w:t>
            </w:r>
            <w:r w:rsidRPr="00C24815">
              <w:rPr>
                <w:rFonts w:ascii="Calibri" w:eastAsia="宋体" w:hAnsi="Calibri" w:cs="Calibri"/>
                <w:color w:val="000000"/>
                <w:kern w:val="0"/>
                <w:sz w:val="22"/>
              </w:rPr>
              <w:t>leaved, deciduous, open (15</w:t>
            </w:r>
            <w:r w:rsidRPr="00C24815">
              <w:rPr>
                <w:rFonts w:ascii="Calibri" w:eastAsia="宋体" w:hAnsi="Calibri" w:cs="Calibri"/>
                <w:sz w:val="22"/>
              </w:rPr>
              <w:t>–</w:t>
            </w:r>
            <w:r w:rsidRPr="00C24815">
              <w:rPr>
                <w:rFonts w:ascii="Calibri" w:eastAsia="宋体" w:hAnsi="Calibri" w:cs="Calibri"/>
                <w:color w:val="000000"/>
                <w:kern w:val="0"/>
                <w:sz w:val="22"/>
              </w:rPr>
              <w:t>40%)</w:t>
            </w:r>
          </w:p>
        </w:tc>
        <w:tc>
          <w:tcPr>
            <w:tcW w:w="2340" w:type="dxa"/>
            <w:shd w:val="clear" w:color="auto" w:fill="auto"/>
            <w:noWrap/>
            <w:vAlign w:val="bottom"/>
            <w:hideMark/>
          </w:tcPr>
          <w:p w14:paraId="468B0189" w14:textId="77777777" w:rsidR="0014480F" w:rsidRPr="00C24815" w:rsidRDefault="0014480F" w:rsidP="0014480F">
            <w:pPr>
              <w:widowControl/>
              <w:jc w:val="left"/>
              <w:rPr>
                <w:rFonts w:ascii="Calibri" w:eastAsia="宋体" w:hAnsi="Calibri" w:cs="Calibri"/>
                <w:color w:val="000000"/>
                <w:kern w:val="0"/>
                <w:sz w:val="22"/>
              </w:rPr>
            </w:pPr>
          </w:p>
        </w:tc>
        <w:tc>
          <w:tcPr>
            <w:tcW w:w="2430" w:type="dxa"/>
            <w:vMerge/>
            <w:shd w:val="clear" w:color="auto" w:fill="auto"/>
            <w:noWrap/>
            <w:vAlign w:val="bottom"/>
            <w:hideMark/>
          </w:tcPr>
          <w:p w14:paraId="5DC6B5B1" w14:textId="3EA56B93" w:rsidR="0014480F" w:rsidRPr="00C24815" w:rsidRDefault="0014480F" w:rsidP="0014480F">
            <w:pPr>
              <w:jc w:val="left"/>
              <w:rPr>
                <w:rFonts w:ascii="Calibri" w:eastAsia="宋体" w:hAnsi="Calibri" w:cs="Calibri"/>
                <w:kern w:val="0"/>
                <w:sz w:val="22"/>
              </w:rPr>
            </w:pPr>
          </w:p>
        </w:tc>
      </w:tr>
      <w:tr w:rsidR="0014480F" w:rsidRPr="00C24815" w14:paraId="45C6925A" w14:textId="77777777" w:rsidTr="0014480F">
        <w:trPr>
          <w:trHeight w:val="276"/>
        </w:trPr>
        <w:tc>
          <w:tcPr>
            <w:tcW w:w="1255" w:type="dxa"/>
            <w:vMerge/>
            <w:shd w:val="clear" w:color="auto" w:fill="auto"/>
            <w:noWrap/>
            <w:vAlign w:val="center"/>
            <w:hideMark/>
          </w:tcPr>
          <w:p w14:paraId="3142285F" w14:textId="56554BE5" w:rsidR="0014480F" w:rsidRPr="00C24815" w:rsidRDefault="0014480F" w:rsidP="0014480F">
            <w:pPr>
              <w:jc w:val="left"/>
              <w:rPr>
                <w:rFonts w:ascii="Calibri" w:eastAsia="宋体" w:hAnsi="Calibri" w:cs="Calibri"/>
                <w:color w:val="000000"/>
                <w:kern w:val="0"/>
                <w:sz w:val="22"/>
              </w:rPr>
            </w:pPr>
          </w:p>
        </w:tc>
        <w:tc>
          <w:tcPr>
            <w:tcW w:w="2300" w:type="dxa"/>
            <w:shd w:val="clear" w:color="auto" w:fill="auto"/>
            <w:noWrap/>
            <w:vAlign w:val="center"/>
            <w:hideMark/>
          </w:tcPr>
          <w:p w14:paraId="52138C84" w14:textId="77777777" w:rsidR="0014480F" w:rsidRPr="00C24815" w:rsidRDefault="0014480F" w:rsidP="0014480F">
            <w:pPr>
              <w:widowControl/>
              <w:jc w:val="left"/>
              <w:rPr>
                <w:rFonts w:ascii="Calibri" w:eastAsia="宋体" w:hAnsi="Calibri" w:cs="Calibri"/>
                <w:color w:val="000000"/>
                <w:kern w:val="0"/>
                <w:sz w:val="22"/>
              </w:rPr>
            </w:pPr>
          </w:p>
        </w:tc>
        <w:tc>
          <w:tcPr>
            <w:tcW w:w="5665" w:type="dxa"/>
            <w:shd w:val="clear" w:color="auto" w:fill="auto"/>
            <w:vAlign w:val="center"/>
            <w:hideMark/>
          </w:tcPr>
          <w:p w14:paraId="53029325" w14:textId="4F9E98D6" w:rsidR="0014480F" w:rsidRPr="00C24815" w:rsidRDefault="0014480F"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Tree cover, mixed leaf type (broadleaved and needle</w:t>
            </w:r>
            <w:r>
              <w:rPr>
                <w:rFonts w:ascii="Calibri" w:eastAsia="宋体" w:hAnsi="Calibri" w:cs="Calibri"/>
                <w:color w:val="000000"/>
                <w:kern w:val="0"/>
                <w:sz w:val="22"/>
              </w:rPr>
              <w:t>-</w:t>
            </w:r>
            <w:r w:rsidRPr="00C24815">
              <w:rPr>
                <w:rFonts w:ascii="Calibri" w:eastAsia="宋体" w:hAnsi="Calibri" w:cs="Calibri"/>
                <w:color w:val="000000"/>
                <w:kern w:val="0"/>
                <w:sz w:val="22"/>
              </w:rPr>
              <w:t>leaved)</w:t>
            </w:r>
          </w:p>
        </w:tc>
        <w:tc>
          <w:tcPr>
            <w:tcW w:w="2340" w:type="dxa"/>
            <w:shd w:val="clear" w:color="auto" w:fill="auto"/>
            <w:noWrap/>
            <w:vAlign w:val="bottom"/>
            <w:hideMark/>
          </w:tcPr>
          <w:p w14:paraId="24D3E190" w14:textId="77777777" w:rsidR="0014480F" w:rsidRPr="00C24815" w:rsidRDefault="0014480F" w:rsidP="0014480F">
            <w:pPr>
              <w:widowControl/>
              <w:jc w:val="left"/>
              <w:rPr>
                <w:rFonts w:ascii="Calibri" w:eastAsia="宋体" w:hAnsi="Calibri" w:cs="Calibri"/>
                <w:color w:val="000000"/>
                <w:kern w:val="0"/>
                <w:sz w:val="22"/>
              </w:rPr>
            </w:pPr>
          </w:p>
        </w:tc>
        <w:tc>
          <w:tcPr>
            <w:tcW w:w="2430" w:type="dxa"/>
            <w:vMerge/>
            <w:shd w:val="clear" w:color="auto" w:fill="auto"/>
            <w:noWrap/>
            <w:vAlign w:val="bottom"/>
            <w:hideMark/>
          </w:tcPr>
          <w:p w14:paraId="6F811319" w14:textId="4C2BFE01" w:rsidR="0014480F" w:rsidRPr="00C24815" w:rsidRDefault="0014480F" w:rsidP="0014480F">
            <w:pPr>
              <w:jc w:val="left"/>
              <w:rPr>
                <w:rFonts w:ascii="Calibri" w:eastAsia="宋体" w:hAnsi="Calibri" w:cs="Calibri"/>
                <w:kern w:val="0"/>
                <w:sz w:val="22"/>
              </w:rPr>
            </w:pPr>
          </w:p>
        </w:tc>
      </w:tr>
      <w:tr w:rsidR="0014480F" w:rsidRPr="00C24815" w14:paraId="58182F32" w14:textId="77777777" w:rsidTr="0014480F">
        <w:trPr>
          <w:trHeight w:val="276"/>
        </w:trPr>
        <w:tc>
          <w:tcPr>
            <w:tcW w:w="1255" w:type="dxa"/>
            <w:vMerge/>
            <w:shd w:val="clear" w:color="auto" w:fill="auto"/>
            <w:noWrap/>
            <w:vAlign w:val="center"/>
            <w:hideMark/>
          </w:tcPr>
          <w:p w14:paraId="6DE972AA" w14:textId="56AECA56" w:rsidR="0014480F" w:rsidRPr="00C24815" w:rsidRDefault="0014480F" w:rsidP="0014480F">
            <w:pPr>
              <w:jc w:val="left"/>
              <w:rPr>
                <w:rFonts w:ascii="Calibri" w:eastAsia="宋体" w:hAnsi="Calibri" w:cs="Calibri"/>
                <w:color w:val="000000"/>
                <w:kern w:val="0"/>
                <w:sz w:val="22"/>
              </w:rPr>
            </w:pPr>
          </w:p>
        </w:tc>
        <w:tc>
          <w:tcPr>
            <w:tcW w:w="2300" w:type="dxa"/>
            <w:shd w:val="clear" w:color="auto" w:fill="auto"/>
            <w:noWrap/>
            <w:vAlign w:val="center"/>
            <w:hideMark/>
          </w:tcPr>
          <w:p w14:paraId="2FE0DA25" w14:textId="77777777" w:rsidR="0014480F" w:rsidRPr="00C24815" w:rsidRDefault="0014480F" w:rsidP="0014480F">
            <w:pPr>
              <w:widowControl/>
              <w:jc w:val="left"/>
              <w:rPr>
                <w:rFonts w:ascii="Calibri" w:eastAsia="宋体" w:hAnsi="Calibri" w:cs="Calibri"/>
                <w:color w:val="000000"/>
                <w:kern w:val="0"/>
                <w:sz w:val="22"/>
              </w:rPr>
            </w:pPr>
          </w:p>
        </w:tc>
        <w:tc>
          <w:tcPr>
            <w:tcW w:w="5665" w:type="dxa"/>
            <w:shd w:val="clear" w:color="auto" w:fill="auto"/>
            <w:vAlign w:val="center"/>
            <w:hideMark/>
          </w:tcPr>
          <w:p w14:paraId="601D96FB" w14:textId="772C99D3" w:rsidR="0014480F" w:rsidRPr="00C24815" w:rsidRDefault="0014480F"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Mosaic tree and shrub (&gt;50%)/herbaceous cover (&lt;50%)</w:t>
            </w:r>
          </w:p>
        </w:tc>
        <w:tc>
          <w:tcPr>
            <w:tcW w:w="2340" w:type="dxa"/>
            <w:shd w:val="clear" w:color="auto" w:fill="auto"/>
            <w:noWrap/>
            <w:vAlign w:val="bottom"/>
            <w:hideMark/>
          </w:tcPr>
          <w:p w14:paraId="6A35F758" w14:textId="77777777" w:rsidR="0014480F" w:rsidRPr="00C24815" w:rsidRDefault="0014480F" w:rsidP="0014480F">
            <w:pPr>
              <w:widowControl/>
              <w:jc w:val="left"/>
              <w:rPr>
                <w:rFonts w:ascii="Calibri" w:eastAsia="宋体" w:hAnsi="Calibri" w:cs="Calibri"/>
                <w:color w:val="000000"/>
                <w:kern w:val="0"/>
                <w:sz w:val="22"/>
              </w:rPr>
            </w:pPr>
          </w:p>
        </w:tc>
        <w:tc>
          <w:tcPr>
            <w:tcW w:w="2430" w:type="dxa"/>
            <w:vMerge/>
            <w:shd w:val="clear" w:color="auto" w:fill="auto"/>
            <w:noWrap/>
            <w:vAlign w:val="bottom"/>
            <w:hideMark/>
          </w:tcPr>
          <w:p w14:paraId="335ED4D8" w14:textId="0CB5840A" w:rsidR="0014480F" w:rsidRPr="00C24815" w:rsidRDefault="0014480F" w:rsidP="0014480F">
            <w:pPr>
              <w:jc w:val="left"/>
              <w:rPr>
                <w:rFonts w:ascii="Calibri" w:eastAsia="宋体" w:hAnsi="Calibri" w:cs="Calibri"/>
                <w:kern w:val="0"/>
                <w:sz w:val="22"/>
              </w:rPr>
            </w:pPr>
          </w:p>
        </w:tc>
      </w:tr>
      <w:tr w:rsidR="0014480F" w:rsidRPr="00C24815" w14:paraId="1D0CC0EF" w14:textId="77777777" w:rsidTr="0014480F">
        <w:trPr>
          <w:trHeight w:val="276"/>
        </w:trPr>
        <w:tc>
          <w:tcPr>
            <w:tcW w:w="1255" w:type="dxa"/>
            <w:vMerge/>
            <w:shd w:val="clear" w:color="auto" w:fill="auto"/>
            <w:noWrap/>
            <w:vAlign w:val="center"/>
            <w:hideMark/>
          </w:tcPr>
          <w:p w14:paraId="32D76B01" w14:textId="4A3F9BCB" w:rsidR="0014480F" w:rsidRPr="00C24815" w:rsidRDefault="0014480F" w:rsidP="0014480F">
            <w:pPr>
              <w:jc w:val="left"/>
              <w:rPr>
                <w:rFonts w:ascii="Calibri" w:eastAsia="宋体" w:hAnsi="Calibri" w:cs="Calibri"/>
                <w:color w:val="000000"/>
                <w:kern w:val="0"/>
                <w:sz w:val="22"/>
              </w:rPr>
            </w:pPr>
          </w:p>
        </w:tc>
        <w:tc>
          <w:tcPr>
            <w:tcW w:w="2300" w:type="dxa"/>
            <w:shd w:val="clear" w:color="auto" w:fill="auto"/>
            <w:noWrap/>
            <w:vAlign w:val="center"/>
            <w:hideMark/>
          </w:tcPr>
          <w:p w14:paraId="0D30D70A" w14:textId="77777777" w:rsidR="0014480F" w:rsidRPr="00C24815" w:rsidRDefault="0014480F" w:rsidP="0014480F">
            <w:pPr>
              <w:widowControl/>
              <w:jc w:val="left"/>
              <w:rPr>
                <w:rFonts w:ascii="Calibri" w:eastAsia="宋体" w:hAnsi="Calibri" w:cs="Calibri"/>
                <w:color w:val="000000"/>
                <w:kern w:val="0"/>
                <w:sz w:val="22"/>
              </w:rPr>
            </w:pPr>
          </w:p>
        </w:tc>
        <w:tc>
          <w:tcPr>
            <w:tcW w:w="5665" w:type="dxa"/>
            <w:shd w:val="clear" w:color="auto" w:fill="auto"/>
            <w:vAlign w:val="center"/>
            <w:hideMark/>
          </w:tcPr>
          <w:p w14:paraId="25B64DA9" w14:textId="77777777" w:rsidR="0014480F" w:rsidRPr="00C24815" w:rsidRDefault="0014480F"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Shrubland</w:t>
            </w:r>
          </w:p>
        </w:tc>
        <w:tc>
          <w:tcPr>
            <w:tcW w:w="2340" w:type="dxa"/>
            <w:shd w:val="clear" w:color="auto" w:fill="auto"/>
            <w:noWrap/>
            <w:vAlign w:val="bottom"/>
            <w:hideMark/>
          </w:tcPr>
          <w:p w14:paraId="5DCE1A9E" w14:textId="77777777" w:rsidR="0014480F" w:rsidRPr="00C24815" w:rsidRDefault="0014480F" w:rsidP="0014480F">
            <w:pPr>
              <w:widowControl/>
              <w:jc w:val="left"/>
              <w:rPr>
                <w:rFonts w:ascii="Calibri" w:eastAsia="宋体" w:hAnsi="Calibri" w:cs="Calibri"/>
                <w:color w:val="000000"/>
                <w:kern w:val="0"/>
                <w:sz w:val="22"/>
              </w:rPr>
            </w:pPr>
          </w:p>
        </w:tc>
        <w:tc>
          <w:tcPr>
            <w:tcW w:w="2430" w:type="dxa"/>
            <w:vMerge/>
            <w:shd w:val="clear" w:color="auto" w:fill="auto"/>
            <w:noWrap/>
            <w:vAlign w:val="bottom"/>
            <w:hideMark/>
          </w:tcPr>
          <w:p w14:paraId="46E01184" w14:textId="42F82075" w:rsidR="0014480F" w:rsidRPr="00C24815" w:rsidRDefault="0014480F" w:rsidP="0014480F">
            <w:pPr>
              <w:jc w:val="left"/>
              <w:rPr>
                <w:rFonts w:ascii="Calibri" w:eastAsia="宋体" w:hAnsi="Calibri" w:cs="Calibri"/>
                <w:kern w:val="0"/>
                <w:sz w:val="22"/>
              </w:rPr>
            </w:pPr>
          </w:p>
        </w:tc>
      </w:tr>
      <w:tr w:rsidR="0014480F" w:rsidRPr="00C24815" w14:paraId="2B960D50" w14:textId="77777777" w:rsidTr="0014480F">
        <w:trPr>
          <w:trHeight w:val="276"/>
        </w:trPr>
        <w:tc>
          <w:tcPr>
            <w:tcW w:w="1255" w:type="dxa"/>
            <w:vMerge/>
            <w:shd w:val="clear" w:color="auto" w:fill="auto"/>
            <w:noWrap/>
            <w:vAlign w:val="center"/>
            <w:hideMark/>
          </w:tcPr>
          <w:p w14:paraId="0D524B59" w14:textId="54457092" w:rsidR="0014480F" w:rsidRPr="00C24815" w:rsidRDefault="0014480F" w:rsidP="0014480F">
            <w:pPr>
              <w:jc w:val="left"/>
              <w:rPr>
                <w:rFonts w:ascii="Calibri" w:eastAsia="宋体" w:hAnsi="Calibri" w:cs="Calibri"/>
                <w:color w:val="000000"/>
                <w:kern w:val="0"/>
                <w:sz w:val="22"/>
              </w:rPr>
            </w:pPr>
          </w:p>
        </w:tc>
        <w:tc>
          <w:tcPr>
            <w:tcW w:w="2300" w:type="dxa"/>
            <w:shd w:val="clear" w:color="auto" w:fill="auto"/>
            <w:noWrap/>
            <w:vAlign w:val="center"/>
            <w:hideMark/>
          </w:tcPr>
          <w:p w14:paraId="2921437D" w14:textId="77777777" w:rsidR="0014480F" w:rsidRPr="00C24815" w:rsidRDefault="0014480F" w:rsidP="0014480F">
            <w:pPr>
              <w:widowControl/>
              <w:jc w:val="left"/>
              <w:rPr>
                <w:rFonts w:ascii="Calibri" w:eastAsia="宋体" w:hAnsi="Calibri" w:cs="Calibri"/>
                <w:color w:val="000000"/>
                <w:kern w:val="0"/>
                <w:sz w:val="22"/>
              </w:rPr>
            </w:pPr>
          </w:p>
        </w:tc>
        <w:tc>
          <w:tcPr>
            <w:tcW w:w="5665" w:type="dxa"/>
            <w:shd w:val="clear" w:color="auto" w:fill="auto"/>
            <w:vAlign w:val="center"/>
            <w:hideMark/>
          </w:tcPr>
          <w:p w14:paraId="7C26E80D" w14:textId="77777777" w:rsidR="0014480F" w:rsidRPr="00C24815" w:rsidRDefault="0014480F"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Evergreen shrubland</w:t>
            </w:r>
          </w:p>
        </w:tc>
        <w:tc>
          <w:tcPr>
            <w:tcW w:w="2340" w:type="dxa"/>
            <w:shd w:val="clear" w:color="auto" w:fill="auto"/>
            <w:noWrap/>
            <w:vAlign w:val="bottom"/>
            <w:hideMark/>
          </w:tcPr>
          <w:p w14:paraId="7BA12C29" w14:textId="77777777" w:rsidR="0014480F" w:rsidRPr="00C24815" w:rsidRDefault="0014480F" w:rsidP="0014480F">
            <w:pPr>
              <w:widowControl/>
              <w:jc w:val="left"/>
              <w:rPr>
                <w:rFonts w:ascii="Calibri" w:eastAsia="宋体" w:hAnsi="Calibri" w:cs="Calibri"/>
                <w:color w:val="000000"/>
                <w:kern w:val="0"/>
                <w:sz w:val="22"/>
              </w:rPr>
            </w:pPr>
          </w:p>
        </w:tc>
        <w:tc>
          <w:tcPr>
            <w:tcW w:w="2430" w:type="dxa"/>
            <w:vMerge/>
            <w:shd w:val="clear" w:color="auto" w:fill="auto"/>
            <w:noWrap/>
            <w:vAlign w:val="bottom"/>
            <w:hideMark/>
          </w:tcPr>
          <w:p w14:paraId="71282165" w14:textId="57851A60" w:rsidR="0014480F" w:rsidRPr="00C24815" w:rsidRDefault="0014480F" w:rsidP="0014480F">
            <w:pPr>
              <w:jc w:val="left"/>
              <w:rPr>
                <w:rFonts w:ascii="Calibri" w:eastAsia="宋体" w:hAnsi="Calibri" w:cs="Calibri"/>
                <w:kern w:val="0"/>
                <w:sz w:val="22"/>
              </w:rPr>
            </w:pPr>
          </w:p>
        </w:tc>
      </w:tr>
      <w:tr w:rsidR="0014480F" w:rsidRPr="00C24815" w14:paraId="01AB5237" w14:textId="77777777" w:rsidTr="0014480F">
        <w:trPr>
          <w:trHeight w:val="276"/>
        </w:trPr>
        <w:tc>
          <w:tcPr>
            <w:tcW w:w="1255" w:type="dxa"/>
            <w:vMerge/>
            <w:shd w:val="clear" w:color="auto" w:fill="auto"/>
            <w:noWrap/>
            <w:vAlign w:val="center"/>
            <w:hideMark/>
          </w:tcPr>
          <w:p w14:paraId="36898603" w14:textId="35BF87D0" w:rsidR="0014480F" w:rsidRPr="00C24815" w:rsidRDefault="0014480F" w:rsidP="0014480F">
            <w:pPr>
              <w:jc w:val="left"/>
              <w:rPr>
                <w:rFonts w:ascii="Calibri" w:eastAsia="宋体" w:hAnsi="Calibri" w:cs="Calibri"/>
                <w:color w:val="000000"/>
                <w:kern w:val="0"/>
                <w:sz w:val="22"/>
              </w:rPr>
            </w:pPr>
          </w:p>
        </w:tc>
        <w:tc>
          <w:tcPr>
            <w:tcW w:w="2300" w:type="dxa"/>
            <w:shd w:val="clear" w:color="auto" w:fill="auto"/>
            <w:noWrap/>
            <w:vAlign w:val="center"/>
            <w:hideMark/>
          </w:tcPr>
          <w:p w14:paraId="54E6F3A9" w14:textId="77777777" w:rsidR="0014480F" w:rsidRPr="00C24815" w:rsidRDefault="0014480F" w:rsidP="0014480F">
            <w:pPr>
              <w:widowControl/>
              <w:jc w:val="left"/>
              <w:rPr>
                <w:rFonts w:ascii="Calibri" w:eastAsia="宋体" w:hAnsi="Calibri" w:cs="Calibri"/>
                <w:color w:val="000000"/>
                <w:kern w:val="0"/>
                <w:sz w:val="22"/>
              </w:rPr>
            </w:pPr>
          </w:p>
        </w:tc>
        <w:tc>
          <w:tcPr>
            <w:tcW w:w="5665" w:type="dxa"/>
            <w:shd w:val="clear" w:color="auto" w:fill="auto"/>
            <w:vAlign w:val="center"/>
            <w:hideMark/>
          </w:tcPr>
          <w:p w14:paraId="3B1E7AAE" w14:textId="77777777" w:rsidR="0014480F" w:rsidRPr="00C24815" w:rsidRDefault="0014480F"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Deciduous shrubland</w:t>
            </w:r>
          </w:p>
        </w:tc>
        <w:tc>
          <w:tcPr>
            <w:tcW w:w="2340" w:type="dxa"/>
            <w:shd w:val="clear" w:color="auto" w:fill="auto"/>
            <w:noWrap/>
            <w:vAlign w:val="bottom"/>
            <w:hideMark/>
          </w:tcPr>
          <w:p w14:paraId="1B552859" w14:textId="77777777" w:rsidR="0014480F" w:rsidRPr="00C24815" w:rsidRDefault="0014480F" w:rsidP="0014480F">
            <w:pPr>
              <w:widowControl/>
              <w:jc w:val="left"/>
              <w:rPr>
                <w:rFonts w:ascii="Calibri" w:eastAsia="宋体" w:hAnsi="Calibri" w:cs="Calibri"/>
                <w:color w:val="000000"/>
                <w:kern w:val="0"/>
                <w:sz w:val="22"/>
              </w:rPr>
            </w:pPr>
          </w:p>
        </w:tc>
        <w:tc>
          <w:tcPr>
            <w:tcW w:w="2430" w:type="dxa"/>
            <w:vMerge/>
            <w:shd w:val="clear" w:color="auto" w:fill="auto"/>
            <w:noWrap/>
            <w:vAlign w:val="bottom"/>
            <w:hideMark/>
          </w:tcPr>
          <w:p w14:paraId="2CF9AE95" w14:textId="39058C8B" w:rsidR="0014480F" w:rsidRPr="00C24815" w:rsidRDefault="0014480F" w:rsidP="0014480F">
            <w:pPr>
              <w:jc w:val="left"/>
              <w:rPr>
                <w:rFonts w:ascii="Calibri" w:eastAsia="宋体" w:hAnsi="Calibri" w:cs="Calibri"/>
                <w:kern w:val="0"/>
                <w:sz w:val="22"/>
              </w:rPr>
            </w:pPr>
          </w:p>
        </w:tc>
      </w:tr>
      <w:tr w:rsidR="0014480F" w:rsidRPr="00C24815" w14:paraId="28EF951C" w14:textId="77777777" w:rsidTr="0014480F">
        <w:trPr>
          <w:trHeight w:val="276"/>
        </w:trPr>
        <w:tc>
          <w:tcPr>
            <w:tcW w:w="1255" w:type="dxa"/>
            <w:vMerge/>
            <w:shd w:val="clear" w:color="auto" w:fill="auto"/>
            <w:noWrap/>
            <w:vAlign w:val="center"/>
            <w:hideMark/>
          </w:tcPr>
          <w:p w14:paraId="247DB16B" w14:textId="72798185" w:rsidR="0014480F" w:rsidRPr="00C24815" w:rsidRDefault="0014480F" w:rsidP="0014480F">
            <w:pPr>
              <w:jc w:val="left"/>
              <w:rPr>
                <w:rFonts w:ascii="Calibri" w:eastAsia="宋体" w:hAnsi="Calibri" w:cs="Calibri"/>
                <w:color w:val="000000"/>
                <w:kern w:val="0"/>
                <w:sz w:val="22"/>
              </w:rPr>
            </w:pPr>
          </w:p>
        </w:tc>
        <w:tc>
          <w:tcPr>
            <w:tcW w:w="2300" w:type="dxa"/>
            <w:shd w:val="clear" w:color="auto" w:fill="auto"/>
            <w:noWrap/>
            <w:vAlign w:val="center"/>
            <w:hideMark/>
          </w:tcPr>
          <w:p w14:paraId="050C1A83" w14:textId="77777777" w:rsidR="0014480F" w:rsidRPr="00C24815" w:rsidRDefault="0014480F" w:rsidP="0014480F">
            <w:pPr>
              <w:widowControl/>
              <w:jc w:val="left"/>
              <w:rPr>
                <w:rFonts w:ascii="Calibri" w:eastAsia="宋体" w:hAnsi="Calibri" w:cs="Calibri"/>
                <w:color w:val="000000"/>
                <w:kern w:val="0"/>
                <w:sz w:val="22"/>
              </w:rPr>
            </w:pPr>
          </w:p>
        </w:tc>
        <w:tc>
          <w:tcPr>
            <w:tcW w:w="5665" w:type="dxa"/>
            <w:shd w:val="clear" w:color="auto" w:fill="auto"/>
            <w:vAlign w:val="center"/>
            <w:hideMark/>
          </w:tcPr>
          <w:p w14:paraId="3C61C664" w14:textId="20BCD30D" w:rsidR="0014480F" w:rsidRPr="00C24815" w:rsidRDefault="0014480F"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Tree cover, flooded, fresh or bra</w:t>
            </w:r>
            <w:r>
              <w:rPr>
                <w:rFonts w:ascii="Calibri" w:eastAsia="宋体" w:hAnsi="Calibri" w:cs="Calibri"/>
                <w:color w:val="000000"/>
                <w:kern w:val="0"/>
                <w:sz w:val="22"/>
              </w:rPr>
              <w:t>c</w:t>
            </w:r>
            <w:r w:rsidRPr="00C24815">
              <w:rPr>
                <w:rFonts w:ascii="Calibri" w:eastAsia="宋体" w:hAnsi="Calibri" w:cs="Calibri"/>
                <w:color w:val="000000"/>
                <w:kern w:val="0"/>
                <w:sz w:val="22"/>
              </w:rPr>
              <w:t>kish water</w:t>
            </w:r>
          </w:p>
        </w:tc>
        <w:tc>
          <w:tcPr>
            <w:tcW w:w="2340" w:type="dxa"/>
            <w:shd w:val="clear" w:color="auto" w:fill="auto"/>
            <w:noWrap/>
            <w:vAlign w:val="bottom"/>
            <w:hideMark/>
          </w:tcPr>
          <w:p w14:paraId="0E04CA04" w14:textId="77777777" w:rsidR="0014480F" w:rsidRPr="00C24815" w:rsidRDefault="0014480F" w:rsidP="0014480F">
            <w:pPr>
              <w:widowControl/>
              <w:jc w:val="left"/>
              <w:rPr>
                <w:rFonts w:ascii="Calibri" w:eastAsia="宋体" w:hAnsi="Calibri" w:cs="Calibri"/>
                <w:color w:val="000000"/>
                <w:kern w:val="0"/>
                <w:sz w:val="22"/>
              </w:rPr>
            </w:pPr>
          </w:p>
        </w:tc>
        <w:tc>
          <w:tcPr>
            <w:tcW w:w="2430" w:type="dxa"/>
            <w:vMerge/>
            <w:shd w:val="clear" w:color="auto" w:fill="auto"/>
            <w:noWrap/>
            <w:vAlign w:val="bottom"/>
            <w:hideMark/>
          </w:tcPr>
          <w:p w14:paraId="68C6AD34" w14:textId="2587B352" w:rsidR="0014480F" w:rsidRPr="00C24815" w:rsidRDefault="0014480F" w:rsidP="0014480F">
            <w:pPr>
              <w:jc w:val="left"/>
              <w:rPr>
                <w:rFonts w:ascii="Calibri" w:eastAsia="宋体" w:hAnsi="Calibri" w:cs="Calibri"/>
                <w:kern w:val="0"/>
                <w:sz w:val="22"/>
              </w:rPr>
            </w:pPr>
          </w:p>
        </w:tc>
      </w:tr>
      <w:tr w:rsidR="0014480F" w:rsidRPr="00C24815" w14:paraId="18CF6FB3" w14:textId="77777777" w:rsidTr="0014480F">
        <w:trPr>
          <w:trHeight w:val="276"/>
        </w:trPr>
        <w:tc>
          <w:tcPr>
            <w:tcW w:w="1255" w:type="dxa"/>
            <w:vMerge/>
            <w:shd w:val="clear" w:color="auto" w:fill="auto"/>
            <w:noWrap/>
            <w:vAlign w:val="center"/>
            <w:hideMark/>
          </w:tcPr>
          <w:p w14:paraId="0A381842" w14:textId="020C00FF" w:rsidR="0014480F" w:rsidRPr="00C24815" w:rsidRDefault="0014480F" w:rsidP="0014480F">
            <w:pPr>
              <w:widowControl/>
              <w:jc w:val="left"/>
              <w:rPr>
                <w:rFonts w:ascii="Calibri" w:eastAsia="宋体" w:hAnsi="Calibri" w:cs="Calibri"/>
                <w:color w:val="000000"/>
                <w:kern w:val="0"/>
                <w:sz w:val="22"/>
              </w:rPr>
            </w:pPr>
          </w:p>
        </w:tc>
        <w:tc>
          <w:tcPr>
            <w:tcW w:w="2300" w:type="dxa"/>
            <w:shd w:val="clear" w:color="auto" w:fill="auto"/>
            <w:noWrap/>
            <w:vAlign w:val="center"/>
            <w:hideMark/>
          </w:tcPr>
          <w:p w14:paraId="25076196" w14:textId="5BC76F3C" w:rsidR="0014480F" w:rsidRPr="00C24815" w:rsidRDefault="0014480F" w:rsidP="0014480F">
            <w:pPr>
              <w:widowControl/>
              <w:jc w:val="left"/>
              <w:rPr>
                <w:rFonts w:ascii="Calibri" w:eastAsia="宋体" w:hAnsi="Calibri" w:cs="Calibri"/>
                <w:color w:val="000000"/>
                <w:kern w:val="0"/>
                <w:sz w:val="22"/>
              </w:rPr>
            </w:pPr>
          </w:p>
        </w:tc>
        <w:tc>
          <w:tcPr>
            <w:tcW w:w="5665" w:type="dxa"/>
            <w:shd w:val="clear" w:color="auto" w:fill="auto"/>
            <w:vAlign w:val="center"/>
            <w:hideMark/>
          </w:tcPr>
          <w:p w14:paraId="27378784" w14:textId="77777777" w:rsidR="0014480F" w:rsidRPr="00C24815" w:rsidRDefault="0014480F"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Tree cover, flooded, saline water</w:t>
            </w:r>
          </w:p>
        </w:tc>
        <w:tc>
          <w:tcPr>
            <w:tcW w:w="2340" w:type="dxa"/>
            <w:shd w:val="clear" w:color="auto" w:fill="auto"/>
            <w:noWrap/>
            <w:vAlign w:val="bottom"/>
            <w:hideMark/>
          </w:tcPr>
          <w:p w14:paraId="1856AC7F" w14:textId="77777777" w:rsidR="0014480F" w:rsidRPr="00C24815" w:rsidRDefault="0014480F" w:rsidP="0014480F">
            <w:pPr>
              <w:widowControl/>
              <w:jc w:val="left"/>
              <w:rPr>
                <w:rFonts w:ascii="Calibri" w:eastAsia="宋体" w:hAnsi="Calibri" w:cs="Calibri"/>
                <w:color w:val="000000"/>
                <w:kern w:val="0"/>
                <w:sz w:val="22"/>
              </w:rPr>
            </w:pPr>
          </w:p>
        </w:tc>
        <w:tc>
          <w:tcPr>
            <w:tcW w:w="2430" w:type="dxa"/>
            <w:vMerge/>
            <w:shd w:val="clear" w:color="auto" w:fill="auto"/>
            <w:noWrap/>
            <w:vAlign w:val="bottom"/>
            <w:hideMark/>
          </w:tcPr>
          <w:p w14:paraId="502439EF" w14:textId="44DAB273" w:rsidR="0014480F" w:rsidRPr="00C24815" w:rsidRDefault="0014480F" w:rsidP="0014480F">
            <w:pPr>
              <w:widowControl/>
              <w:jc w:val="left"/>
              <w:rPr>
                <w:rFonts w:ascii="Calibri" w:eastAsia="宋体" w:hAnsi="Calibri" w:cs="Calibri"/>
                <w:color w:val="000000"/>
                <w:kern w:val="0"/>
                <w:sz w:val="22"/>
              </w:rPr>
            </w:pPr>
          </w:p>
        </w:tc>
      </w:tr>
      <w:tr w:rsidR="0014480F" w:rsidRPr="00C24815" w14:paraId="247820E7" w14:textId="77777777" w:rsidTr="0014480F">
        <w:trPr>
          <w:trHeight w:val="276"/>
        </w:trPr>
        <w:tc>
          <w:tcPr>
            <w:tcW w:w="1255" w:type="dxa"/>
            <w:vMerge w:val="restart"/>
            <w:shd w:val="clear" w:color="auto" w:fill="auto"/>
            <w:noWrap/>
            <w:vAlign w:val="center"/>
            <w:hideMark/>
          </w:tcPr>
          <w:p w14:paraId="68FCF2C0" w14:textId="4C06ADAC" w:rsidR="0014480F" w:rsidRPr="00C24815" w:rsidRDefault="0014480F"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Grassland</w:t>
            </w:r>
          </w:p>
        </w:tc>
        <w:tc>
          <w:tcPr>
            <w:tcW w:w="2300" w:type="dxa"/>
            <w:shd w:val="clear" w:color="auto" w:fill="auto"/>
            <w:noWrap/>
            <w:vAlign w:val="center"/>
            <w:hideMark/>
          </w:tcPr>
          <w:p w14:paraId="4AF9AFF4" w14:textId="77777777" w:rsidR="0014480F" w:rsidRPr="00C24815" w:rsidRDefault="0014480F"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Grassland</w:t>
            </w:r>
          </w:p>
        </w:tc>
        <w:tc>
          <w:tcPr>
            <w:tcW w:w="5665" w:type="dxa"/>
            <w:shd w:val="clear" w:color="auto" w:fill="auto"/>
            <w:vAlign w:val="center"/>
            <w:hideMark/>
          </w:tcPr>
          <w:p w14:paraId="67DFF54F" w14:textId="77777777" w:rsidR="0014480F" w:rsidRPr="00C24815" w:rsidRDefault="0014480F"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Grassland</w:t>
            </w:r>
          </w:p>
        </w:tc>
        <w:tc>
          <w:tcPr>
            <w:tcW w:w="2340" w:type="dxa"/>
            <w:shd w:val="clear" w:color="auto" w:fill="auto"/>
            <w:noWrap/>
            <w:vAlign w:val="bottom"/>
            <w:hideMark/>
          </w:tcPr>
          <w:p w14:paraId="15D2D774" w14:textId="77777777" w:rsidR="0014480F" w:rsidRPr="00C24815" w:rsidRDefault="0014480F"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Managed pasture</w:t>
            </w:r>
          </w:p>
        </w:tc>
        <w:tc>
          <w:tcPr>
            <w:tcW w:w="2430" w:type="dxa"/>
            <w:vMerge w:val="restart"/>
            <w:shd w:val="clear" w:color="auto" w:fill="auto"/>
            <w:noWrap/>
            <w:vAlign w:val="center"/>
            <w:hideMark/>
          </w:tcPr>
          <w:p w14:paraId="54A04B5D" w14:textId="54F0B0A3" w:rsidR="0014480F" w:rsidRPr="00C24815" w:rsidRDefault="0014480F" w:rsidP="00B61A80">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Grassland</w:t>
            </w:r>
          </w:p>
        </w:tc>
      </w:tr>
      <w:tr w:rsidR="0014480F" w:rsidRPr="00C24815" w14:paraId="03F11212" w14:textId="77777777" w:rsidTr="0014480F">
        <w:trPr>
          <w:trHeight w:val="276"/>
        </w:trPr>
        <w:tc>
          <w:tcPr>
            <w:tcW w:w="1255" w:type="dxa"/>
            <w:vMerge/>
            <w:shd w:val="clear" w:color="auto" w:fill="auto"/>
            <w:noWrap/>
            <w:vAlign w:val="center"/>
            <w:hideMark/>
          </w:tcPr>
          <w:p w14:paraId="2F9309E6" w14:textId="772C00A3" w:rsidR="0014480F" w:rsidRPr="00C24815" w:rsidRDefault="0014480F" w:rsidP="0014480F">
            <w:pPr>
              <w:jc w:val="left"/>
              <w:rPr>
                <w:rFonts w:ascii="Calibri" w:eastAsia="宋体" w:hAnsi="Calibri" w:cs="Calibri"/>
                <w:color w:val="000000"/>
                <w:kern w:val="0"/>
                <w:sz w:val="22"/>
              </w:rPr>
            </w:pPr>
          </w:p>
        </w:tc>
        <w:tc>
          <w:tcPr>
            <w:tcW w:w="2300" w:type="dxa"/>
            <w:shd w:val="clear" w:color="auto" w:fill="auto"/>
            <w:noWrap/>
            <w:vAlign w:val="center"/>
            <w:hideMark/>
          </w:tcPr>
          <w:p w14:paraId="36EF7713" w14:textId="77777777" w:rsidR="0014480F" w:rsidRPr="00C24815" w:rsidRDefault="0014480F"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Pasture</w:t>
            </w:r>
          </w:p>
        </w:tc>
        <w:tc>
          <w:tcPr>
            <w:tcW w:w="5665" w:type="dxa"/>
            <w:shd w:val="clear" w:color="auto" w:fill="auto"/>
            <w:vAlign w:val="center"/>
            <w:hideMark/>
          </w:tcPr>
          <w:p w14:paraId="1BB7E86D" w14:textId="77777777" w:rsidR="0014480F" w:rsidRPr="00C24815" w:rsidRDefault="0014480F"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Herbaceous cover</w:t>
            </w:r>
          </w:p>
        </w:tc>
        <w:tc>
          <w:tcPr>
            <w:tcW w:w="2340" w:type="dxa"/>
            <w:shd w:val="clear" w:color="auto" w:fill="auto"/>
            <w:noWrap/>
            <w:vAlign w:val="bottom"/>
            <w:hideMark/>
          </w:tcPr>
          <w:p w14:paraId="795C4CE0" w14:textId="77777777" w:rsidR="0014480F" w:rsidRPr="00C24815" w:rsidRDefault="0014480F"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Rangeland</w:t>
            </w:r>
          </w:p>
        </w:tc>
        <w:tc>
          <w:tcPr>
            <w:tcW w:w="2430" w:type="dxa"/>
            <w:vMerge/>
            <w:shd w:val="clear" w:color="auto" w:fill="auto"/>
            <w:noWrap/>
            <w:vAlign w:val="center"/>
            <w:hideMark/>
          </w:tcPr>
          <w:p w14:paraId="64FE1ED1" w14:textId="5B10E28F" w:rsidR="0014480F" w:rsidRPr="00C24815" w:rsidRDefault="0014480F" w:rsidP="0014480F">
            <w:pPr>
              <w:jc w:val="left"/>
              <w:rPr>
                <w:rFonts w:ascii="Calibri" w:eastAsia="宋体" w:hAnsi="Calibri" w:cs="Calibri"/>
                <w:color w:val="000000"/>
                <w:kern w:val="0"/>
                <w:sz w:val="22"/>
              </w:rPr>
            </w:pPr>
          </w:p>
        </w:tc>
      </w:tr>
      <w:tr w:rsidR="0014480F" w:rsidRPr="00C24815" w14:paraId="43F40527" w14:textId="77777777" w:rsidTr="0014480F">
        <w:trPr>
          <w:trHeight w:val="276"/>
        </w:trPr>
        <w:tc>
          <w:tcPr>
            <w:tcW w:w="1255" w:type="dxa"/>
            <w:vMerge/>
            <w:shd w:val="clear" w:color="auto" w:fill="auto"/>
            <w:noWrap/>
            <w:vAlign w:val="center"/>
            <w:hideMark/>
          </w:tcPr>
          <w:p w14:paraId="524EDD5B" w14:textId="1EBD9AE0" w:rsidR="0014480F" w:rsidRPr="00C24815" w:rsidRDefault="0014480F" w:rsidP="0014480F">
            <w:pPr>
              <w:jc w:val="left"/>
              <w:rPr>
                <w:rFonts w:ascii="Calibri" w:eastAsia="宋体" w:hAnsi="Calibri" w:cs="Calibri"/>
                <w:color w:val="000000"/>
                <w:kern w:val="0"/>
                <w:sz w:val="22"/>
              </w:rPr>
            </w:pPr>
          </w:p>
        </w:tc>
        <w:tc>
          <w:tcPr>
            <w:tcW w:w="2300" w:type="dxa"/>
            <w:shd w:val="clear" w:color="auto" w:fill="auto"/>
            <w:noWrap/>
            <w:vAlign w:val="center"/>
            <w:hideMark/>
          </w:tcPr>
          <w:p w14:paraId="368EDB54" w14:textId="77777777" w:rsidR="0014480F" w:rsidRPr="00C24815" w:rsidRDefault="0014480F" w:rsidP="0014480F">
            <w:pPr>
              <w:widowControl/>
              <w:jc w:val="left"/>
              <w:rPr>
                <w:rFonts w:ascii="Calibri" w:eastAsia="宋体" w:hAnsi="Calibri" w:cs="Calibri"/>
                <w:color w:val="000000"/>
                <w:kern w:val="0"/>
                <w:sz w:val="22"/>
              </w:rPr>
            </w:pPr>
          </w:p>
        </w:tc>
        <w:tc>
          <w:tcPr>
            <w:tcW w:w="5665" w:type="dxa"/>
            <w:shd w:val="clear" w:color="auto" w:fill="auto"/>
            <w:vAlign w:val="center"/>
            <w:hideMark/>
          </w:tcPr>
          <w:p w14:paraId="2180F53E" w14:textId="3E1E1DC2" w:rsidR="0014480F" w:rsidRPr="00C24815" w:rsidRDefault="0014480F"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Mosaic herbaceous cover (&gt;50%)/tree and shrub (&lt;50%)</w:t>
            </w:r>
          </w:p>
        </w:tc>
        <w:tc>
          <w:tcPr>
            <w:tcW w:w="2340" w:type="dxa"/>
            <w:shd w:val="clear" w:color="auto" w:fill="auto"/>
            <w:noWrap/>
            <w:vAlign w:val="bottom"/>
            <w:hideMark/>
          </w:tcPr>
          <w:p w14:paraId="6B4D0930" w14:textId="77777777" w:rsidR="0014480F" w:rsidRPr="00C24815" w:rsidRDefault="0014480F" w:rsidP="0014480F">
            <w:pPr>
              <w:widowControl/>
              <w:jc w:val="left"/>
              <w:rPr>
                <w:rFonts w:ascii="Calibri" w:eastAsia="宋体" w:hAnsi="Calibri" w:cs="Calibri"/>
                <w:color w:val="000000"/>
                <w:kern w:val="0"/>
                <w:sz w:val="22"/>
              </w:rPr>
            </w:pPr>
          </w:p>
        </w:tc>
        <w:tc>
          <w:tcPr>
            <w:tcW w:w="2430" w:type="dxa"/>
            <w:vMerge/>
            <w:shd w:val="clear" w:color="auto" w:fill="auto"/>
            <w:noWrap/>
            <w:vAlign w:val="bottom"/>
            <w:hideMark/>
          </w:tcPr>
          <w:p w14:paraId="05666316" w14:textId="43F1811E" w:rsidR="0014480F" w:rsidRPr="00C24815" w:rsidRDefault="0014480F" w:rsidP="0014480F">
            <w:pPr>
              <w:jc w:val="left"/>
              <w:rPr>
                <w:rFonts w:ascii="Calibri" w:eastAsia="宋体" w:hAnsi="Calibri" w:cs="Calibri"/>
                <w:kern w:val="0"/>
                <w:sz w:val="22"/>
              </w:rPr>
            </w:pPr>
          </w:p>
        </w:tc>
      </w:tr>
      <w:tr w:rsidR="0014480F" w:rsidRPr="00C24815" w14:paraId="6F22B83C" w14:textId="77777777" w:rsidTr="0014480F">
        <w:trPr>
          <w:trHeight w:val="276"/>
        </w:trPr>
        <w:tc>
          <w:tcPr>
            <w:tcW w:w="1255" w:type="dxa"/>
            <w:vMerge/>
            <w:shd w:val="clear" w:color="auto" w:fill="auto"/>
            <w:noWrap/>
            <w:vAlign w:val="center"/>
            <w:hideMark/>
          </w:tcPr>
          <w:p w14:paraId="037691EC" w14:textId="3B5A44A9" w:rsidR="0014480F" w:rsidRPr="00C24815" w:rsidRDefault="0014480F" w:rsidP="0014480F">
            <w:pPr>
              <w:widowControl/>
              <w:jc w:val="left"/>
              <w:rPr>
                <w:rFonts w:ascii="Calibri" w:eastAsia="宋体" w:hAnsi="Calibri" w:cs="Calibri"/>
                <w:color w:val="000000"/>
                <w:kern w:val="0"/>
                <w:sz w:val="22"/>
              </w:rPr>
            </w:pPr>
          </w:p>
        </w:tc>
        <w:tc>
          <w:tcPr>
            <w:tcW w:w="2300" w:type="dxa"/>
            <w:shd w:val="clear" w:color="auto" w:fill="auto"/>
            <w:noWrap/>
            <w:vAlign w:val="center"/>
            <w:hideMark/>
          </w:tcPr>
          <w:p w14:paraId="76C8BBA9" w14:textId="2FE242BB" w:rsidR="0014480F" w:rsidRPr="00C24815" w:rsidRDefault="0014480F" w:rsidP="0014480F">
            <w:pPr>
              <w:widowControl/>
              <w:jc w:val="left"/>
              <w:rPr>
                <w:rFonts w:ascii="Calibri" w:eastAsia="宋体" w:hAnsi="Calibri" w:cs="Calibri"/>
                <w:color w:val="000000"/>
                <w:kern w:val="0"/>
                <w:sz w:val="22"/>
              </w:rPr>
            </w:pPr>
          </w:p>
        </w:tc>
        <w:tc>
          <w:tcPr>
            <w:tcW w:w="5665" w:type="dxa"/>
            <w:shd w:val="clear" w:color="auto" w:fill="auto"/>
            <w:vAlign w:val="center"/>
            <w:hideMark/>
          </w:tcPr>
          <w:p w14:paraId="0DD433B1" w14:textId="2F57F0AE" w:rsidR="0014480F" w:rsidRPr="00C24815" w:rsidRDefault="0014480F"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Shrub or herbaceous cover, flooded, fresh/saline/bra</w:t>
            </w:r>
            <w:r>
              <w:rPr>
                <w:rFonts w:ascii="Calibri" w:eastAsia="宋体" w:hAnsi="Calibri" w:cs="Calibri"/>
                <w:color w:val="000000"/>
                <w:kern w:val="0"/>
                <w:sz w:val="22"/>
              </w:rPr>
              <w:t>c</w:t>
            </w:r>
            <w:r w:rsidRPr="00C24815">
              <w:rPr>
                <w:rFonts w:ascii="Calibri" w:eastAsia="宋体" w:hAnsi="Calibri" w:cs="Calibri"/>
                <w:color w:val="000000"/>
                <w:kern w:val="0"/>
                <w:sz w:val="22"/>
              </w:rPr>
              <w:t>kish water</w:t>
            </w:r>
          </w:p>
        </w:tc>
        <w:tc>
          <w:tcPr>
            <w:tcW w:w="2340" w:type="dxa"/>
            <w:shd w:val="clear" w:color="auto" w:fill="auto"/>
            <w:noWrap/>
            <w:vAlign w:val="bottom"/>
            <w:hideMark/>
          </w:tcPr>
          <w:p w14:paraId="20CFB2FE" w14:textId="07165DC7" w:rsidR="0014480F" w:rsidRPr="00C24815" w:rsidRDefault="0014480F" w:rsidP="0014480F">
            <w:pPr>
              <w:widowControl/>
              <w:jc w:val="left"/>
              <w:rPr>
                <w:rFonts w:ascii="Calibri" w:eastAsia="宋体" w:hAnsi="Calibri" w:cs="Calibri"/>
                <w:color w:val="000000"/>
                <w:kern w:val="0"/>
                <w:sz w:val="22"/>
              </w:rPr>
            </w:pPr>
          </w:p>
        </w:tc>
        <w:tc>
          <w:tcPr>
            <w:tcW w:w="2430" w:type="dxa"/>
            <w:vMerge/>
            <w:shd w:val="clear" w:color="auto" w:fill="auto"/>
            <w:noWrap/>
            <w:vAlign w:val="bottom"/>
            <w:hideMark/>
          </w:tcPr>
          <w:p w14:paraId="5B127BC2" w14:textId="19FECC9E" w:rsidR="0014480F" w:rsidRPr="00C24815" w:rsidRDefault="0014480F" w:rsidP="0014480F">
            <w:pPr>
              <w:widowControl/>
              <w:jc w:val="left"/>
              <w:rPr>
                <w:rFonts w:ascii="Calibri" w:eastAsia="宋体" w:hAnsi="Calibri" w:cs="Calibri"/>
                <w:color w:val="000000"/>
                <w:kern w:val="0"/>
                <w:sz w:val="22"/>
              </w:rPr>
            </w:pPr>
          </w:p>
        </w:tc>
      </w:tr>
      <w:tr w:rsidR="007B1BB1" w:rsidRPr="00C24815" w14:paraId="76C4BEC6" w14:textId="77777777" w:rsidTr="0014480F">
        <w:trPr>
          <w:trHeight w:val="276"/>
        </w:trPr>
        <w:tc>
          <w:tcPr>
            <w:tcW w:w="1255" w:type="dxa"/>
            <w:shd w:val="clear" w:color="auto" w:fill="auto"/>
            <w:vAlign w:val="center"/>
            <w:hideMark/>
          </w:tcPr>
          <w:p w14:paraId="2202D22E" w14:textId="77777777" w:rsidR="007B1BB1" w:rsidRPr="00C24815" w:rsidRDefault="007B1BB1"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Water</w:t>
            </w:r>
          </w:p>
        </w:tc>
        <w:tc>
          <w:tcPr>
            <w:tcW w:w="2300" w:type="dxa"/>
            <w:shd w:val="clear" w:color="auto" w:fill="auto"/>
            <w:noWrap/>
            <w:vAlign w:val="center"/>
            <w:hideMark/>
          </w:tcPr>
          <w:p w14:paraId="6145F644" w14:textId="6D9C1E6B" w:rsidR="007B1BB1" w:rsidRPr="00C24815" w:rsidRDefault="007B1BB1" w:rsidP="0014480F">
            <w:pPr>
              <w:widowControl/>
              <w:jc w:val="left"/>
              <w:rPr>
                <w:rFonts w:ascii="Calibri" w:eastAsia="宋体" w:hAnsi="Calibri" w:cs="Calibri"/>
                <w:color w:val="000000"/>
                <w:kern w:val="0"/>
                <w:sz w:val="22"/>
              </w:rPr>
            </w:pPr>
          </w:p>
        </w:tc>
        <w:tc>
          <w:tcPr>
            <w:tcW w:w="5665" w:type="dxa"/>
            <w:shd w:val="clear" w:color="auto" w:fill="auto"/>
            <w:vAlign w:val="center"/>
            <w:hideMark/>
          </w:tcPr>
          <w:p w14:paraId="54057A73" w14:textId="77777777" w:rsidR="007B1BB1" w:rsidRPr="00C24815" w:rsidRDefault="007B1BB1"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Water bodies</w:t>
            </w:r>
          </w:p>
        </w:tc>
        <w:tc>
          <w:tcPr>
            <w:tcW w:w="2340" w:type="dxa"/>
            <w:shd w:val="clear" w:color="auto" w:fill="auto"/>
            <w:noWrap/>
            <w:vAlign w:val="bottom"/>
            <w:hideMark/>
          </w:tcPr>
          <w:p w14:paraId="71376F42" w14:textId="4AF3B425" w:rsidR="007B1BB1" w:rsidRPr="00C24815" w:rsidRDefault="007B1BB1" w:rsidP="0014480F">
            <w:pPr>
              <w:widowControl/>
              <w:jc w:val="left"/>
              <w:rPr>
                <w:rFonts w:ascii="Calibri" w:eastAsia="宋体" w:hAnsi="Calibri" w:cs="Calibri"/>
                <w:color w:val="000000"/>
                <w:kern w:val="0"/>
                <w:sz w:val="22"/>
              </w:rPr>
            </w:pPr>
          </w:p>
        </w:tc>
        <w:tc>
          <w:tcPr>
            <w:tcW w:w="2430" w:type="dxa"/>
            <w:shd w:val="clear" w:color="auto" w:fill="auto"/>
            <w:vAlign w:val="center"/>
            <w:hideMark/>
          </w:tcPr>
          <w:p w14:paraId="76B41CE0" w14:textId="77777777" w:rsidR="007B1BB1" w:rsidRPr="00C24815" w:rsidRDefault="007B1BB1"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Water</w:t>
            </w:r>
          </w:p>
        </w:tc>
      </w:tr>
      <w:tr w:rsidR="007B1BB1" w:rsidRPr="00C24815" w14:paraId="109538BA" w14:textId="77777777" w:rsidTr="0014480F">
        <w:trPr>
          <w:trHeight w:val="276"/>
        </w:trPr>
        <w:tc>
          <w:tcPr>
            <w:tcW w:w="1255" w:type="dxa"/>
            <w:shd w:val="clear" w:color="auto" w:fill="auto"/>
            <w:vAlign w:val="center"/>
            <w:hideMark/>
          </w:tcPr>
          <w:p w14:paraId="74D7A671" w14:textId="77777777" w:rsidR="007B1BB1" w:rsidRPr="00C24815" w:rsidRDefault="007B1BB1"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Urban</w:t>
            </w:r>
          </w:p>
        </w:tc>
        <w:tc>
          <w:tcPr>
            <w:tcW w:w="2300" w:type="dxa"/>
            <w:shd w:val="clear" w:color="auto" w:fill="auto"/>
            <w:noWrap/>
            <w:vAlign w:val="center"/>
            <w:hideMark/>
          </w:tcPr>
          <w:p w14:paraId="10192847" w14:textId="4DE4EF89" w:rsidR="007B1BB1" w:rsidRPr="00C24815" w:rsidRDefault="007B1BB1"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Urban</w:t>
            </w:r>
            <w:r w:rsidR="009F7402">
              <w:rPr>
                <w:rFonts w:ascii="Calibri" w:eastAsia="宋体" w:hAnsi="Calibri" w:cs="Calibri"/>
                <w:color w:val="000000"/>
                <w:kern w:val="0"/>
                <w:sz w:val="22"/>
              </w:rPr>
              <w:t xml:space="preserve"> </w:t>
            </w:r>
            <w:r w:rsidRPr="00C24815">
              <w:rPr>
                <w:rFonts w:ascii="Calibri" w:eastAsia="宋体" w:hAnsi="Calibri" w:cs="Calibri"/>
                <w:color w:val="000000"/>
                <w:kern w:val="0"/>
                <w:sz w:val="22"/>
              </w:rPr>
              <w:t>land</w:t>
            </w:r>
          </w:p>
        </w:tc>
        <w:tc>
          <w:tcPr>
            <w:tcW w:w="5665" w:type="dxa"/>
            <w:shd w:val="clear" w:color="auto" w:fill="auto"/>
            <w:vAlign w:val="center"/>
            <w:hideMark/>
          </w:tcPr>
          <w:p w14:paraId="302ADC93" w14:textId="77777777" w:rsidR="007B1BB1" w:rsidRPr="00C24815" w:rsidRDefault="007B1BB1"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Urban areas</w:t>
            </w:r>
          </w:p>
        </w:tc>
        <w:tc>
          <w:tcPr>
            <w:tcW w:w="2340" w:type="dxa"/>
            <w:shd w:val="clear" w:color="auto" w:fill="auto"/>
            <w:noWrap/>
            <w:vAlign w:val="bottom"/>
            <w:hideMark/>
          </w:tcPr>
          <w:p w14:paraId="775CB064" w14:textId="77777777" w:rsidR="007B1BB1" w:rsidRPr="00C24815" w:rsidRDefault="007B1BB1"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Urban land</w:t>
            </w:r>
          </w:p>
        </w:tc>
        <w:tc>
          <w:tcPr>
            <w:tcW w:w="2430" w:type="dxa"/>
            <w:shd w:val="clear" w:color="auto" w:fill="auto"/>
            <w:vAlign w:val="center"/>
            <w:hideMark/>
          </w:tcPr>
          <w:p w14:paraId="39E7E6FD" w14:textId="77777777" w:rsidR="007B1BB1" w:rsidRPr="00C24815" w:rsidRDefault="007B1BB1"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Urban</w:t>
            </w:r>
          </w:p>
        </w:tc>
      </w:tr>
      <w:tr w:rsidR="0014480F" w:rsidRPr="00C24815" w14:paraId="5D0E2430" w14:textId="77777777" w:rsidTr="0014480F">
        <w:trPr>
          <w:trHeight w:val="276"/>
        </w:trPr>
        <w:tc>
          <w:tcPr>
            <w:tcW w:w="1255" w:type="dxa"/>
            <w:vMerge w:val="restart"/>
            <w:shd w:val="clear" w:color="auto" w:fill="auto"/>
            <w:vAlign w:val="center"/>
            <w:hideMark/>
          </w:tcPr>
          <w:p w14:paraId="47ADEF9E" w14:textId="60F9A60A" w:rsidR="0014480F" w:rsidRPr="00C24815" w:rsidRDefault="0014480F"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Barren</w:t>
            </w:r>
          </w:p>
        </w:tc>
        <w:tc>
          <w:tcPr>
            <w:tcW w:w="2300" w:type="dxa"/>
            <w:shd w:val="clear" w:color="auto" w:fill="auto"/>
            <w:noWrap/>
            <w:vAlign w:val="center"/>
            <w:hideMark/>
          </w:tcPr>
          <w:p w14:paraId="76CE5524" w14:textId="77777777" w:rsidR="0014480F" w:rsidRPr="00C24815" w:rsidRDefault="0014480F"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Tundra</w:t>
            </w:r>
          </w:p>
        </w:tc>
        <w:tc>
          <w:tcPr>
            <w:tcW w:w="5665" w:type="dxa"/>
            <w:shd w:val="clear" w:color="auto" w:fill="auto"/>
            <w:vAlign w:val="center"/>
            <w:hideMark/>
          </w:tcPr>
          <w:p w14:paraId="64A530A0" w14:textId="77777777" w:rsidR="0014480F" w:rsidRPr="00C24815" w:rsidRDefault="0014480F"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Lichens and mosses</w:t>
            </w:r>
          </w:p>
        </w:tc>
        <w:tc>
          <w:tcPr>
            <w:tcW w:w="2340" w:type="dxa"/>
            <w:shd w:val="clear" w:color="auto" w:fill="auto"/>
            <w:noWrap/>
            <w:vAlign w:val="bottom"/>
            <w:hideMark/>
          </w:tcPr>
          <w:p w14:paraId="30474F5B" w14:textId="77777777" w:rsidR="0014480F" w:rsidRPr="00C24815" w:rsidRDefault="0014480F"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Primary non-forest</w:t>
            </w:r>
          </w:p>
        </w:tc>
        <w:tc>
          <w:tcPr>
            <w:tcW w:w="2430" w:type="dxa"/>
            <w:vMerge w:val="restart"/>
            <w:shd w:val="clear" w:color="auto" w:fill="auto"/>
            <w:vAlign w:val="center"/>
            <w:hideMark/>
          </w:tcPr>
          <w:p w14:paraId="3ABC18BF" w14:textId="77777777" w:rsidR="0014480F" w:rsidRPr="00C24815" w:rsidRDefault="0014480F"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Barren</w:t>
            </w:r>
          </w:p>
        </w:tc>
      </w:tr>
      <w:tr w:rsidR="0014480F" w:rsidRPr="00C24815" w14:paraId="2BAD5878" w14:textId="77777777" w:rsidTr="0014480F">
        <w:trPr>
          <w:trHeight w:val="276"/>
        </w:trPr>
        <w:tc>
          <w:tcPr>
            <w:tcW w:w="1255" w:type="dxa"/>
            <w:vMerge/>
            <w:shd w:val="clear" w:color="auto" w:fill="auto"/>
            <w:noWrap/>
            <w:vAlign w:val="center"/>
            <w:hideMark/>
          </w:tcPr>
          <w:p w14:paraId="028F2640" w14:textId="34DE8994" w:rsidR="0014480F" w:rsidRPr="00C24815" w:rsidRDefault="0014480F" w:rsidP="0014480F">
            <w:pPr>
              <w:jc w:val="left"/>
              <w:rPr>
                <w:rFonts w:ascii="Calibri" w:eastAsia="宋体" w:hAnsi="Calibri" w:cs="Calibri"/>
                <w:color w:val="000000"/>
                <w:kern w:val="0"/>
                <w:sz w:val="22"/>
              </w:rPr>
            </w:pPr>
          </w:p>
        </w:tc>
        <w:tc>
          <w:tcPr>
            <w:tcW w:w="2300" w:type="dxa"/>
            <w:shd w:val="clear" w:color="auto" w:fill="auto"/>
            <w:noWrap/>
            <w:vAlign w:val="center"/>
            <w:hideMark/>
          </w:tcPr>
          <w:p w14:paraId="48BB0C70" w14:textId="3A1189EC" w:rsidR="0014480F" w:rsidRPr="00C24815" w:rsidRDefault="0014480F"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Rock</w:t>
            </w:r>
            <w:r>
              <w:rPr>
                <w:rFonts w:ascii="Calibri" w:eastAsia="宋体" w:hAnsi="Calibri" w:cs="Calibri"/>
                <w:color w:val="000000"/>
                <w:kern w:val="0"/>
                <w:sz w:val="22"/>
              </w:rPr>
              <w:t>/</w:t>
            </w:r>
            <w:r w:rsidRPr="00C24815">
              <w:rPr>
                <w:rFonts w:ascii="Calibri" w:eastAsia="宋体" w:hAnsi="Calibri" w:cs="Calibri"/>
                <w:color w:val="000000"/>
                <w:kern w:val="0"/>
                <w:sz w:val="22"/>
              </w:rPr>
              <w:t>Ice</w:t>
            </w:r>
            <w:r>
              <w:rPr>
                <w:rFonts w:ascii="Calibri" w:eastAsia="宋体" w:hAnsi="Calibri" w:cs="Calibri"/>
                <w:color w:val="000000"/>
                <w:kern w:val="0"/>
                <w:sz w:val="22"/>
              </w:rPr>
              <w:t>/</w:t>
            </w:r>
            <w:r w:rsidRPr="00C24815">
              <w:rPr>
                <w:rFonts w:ascii="Calibri" w:eastAsia="宋体" w:hAnsi="Calibri" w:cs="Calibri"/>
                <w:color w:val="000000"/>
                <w:kern w:val="0"/>
                <w:sz w:val="22"/>
              </w:rPr>
              <w:t>Desert</w:t>
            </w:r>
          </w:p>
        </w:tc>
        <w:tc>
          <w:tcPr>
            <w:tcW w:w="5665" w:type="dxa"/>
            <w:shd w:val="clear" w:color="auto" w:fill="auto"/>
            <w:vAlign w:val="center"/>
            <w:hideMark/>
          </w:tcPr>
          <w:p w14:paraId="4AD8FE74" w14:textId="77777777" w:rsidR="0014480F" w:rsidRPr="00C24815" w:rsidRDefault="0014480F"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Sparse vegetation (tree, shrub. herbaceous cover) (&lt;15%)</w:t>
            </w:r>
          </w:p>
        </w:tc>
        <w:tc>
          <w:tcPr>
            <w:tcW w:w="2340" w:type="dxa"/>
            <w:shd w:val="clear" w:color="auto" w:fill="auto"/>
            <w:noWrap/>
            <w:vAlign w:val="bottom"/>
            <w:hideMark/>
          </w:tcPr>
          <w:p w14:paraId="01A689DA" w14:textId="77777777" w:rsidR="0014480F" w:rsidRPr="00C24815" w:rsidRDefault="0014480F"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Secondary non-forest</w:t>
            </w:r>
          </w:p>
        </w:tc>
        <w:tc>
          <w:tcPr>
            <w:tcW w:w="2430" w:type="dxa"/>
            <w:vMerge/>
            <w:shd w:val="clear" w:color="auto" w:fill="auto"/>
            <w:noWrap/>
            <w:vAlign w:val="bottom"/>
            <w:hideMark/>
          </w:tcPr>
          <w:p w14:paraId="6D031E46" w14:textId="77777777" w:rsidR="0014480F" w:rsidRPr="00C24815" w:rsidRDefault="0014480F" w:rsidP="0014480F">
            <w:pPr>
              <w:widowControl/>
              <w:jc w:val="left"/>
              <w:rPr>
                <w:rFonts w:ascii="Calibri" w:eastAsia="宋体" w:hAnsi="Calibri" w:cs="Calibri"/>
                <w:color w:val="000000"/>
                <w:kern w:val="0"/>
                <w:sz w:val="22"/>
              </w:rPr>
            </w:pPr>
          </w:p>
        </w:tc>
      </w:tr>
      <w:tr w:rsidR="0014480F" w:rsidRPr="00C24815" w14:paraId="0496358A" w14:textId="77777777" w:rsidTr="0014480F">
        <w:trPr>
          <w:trHeight w:val="276"/>
        </w:trPr>
        <w:tc>
          <w:tcPr>
            <w:tcW w:w="1255" w:type="dxa"/>
            <w:vMerge/>
            <w:shd w:val="clear" w:color="auto" w:fill="auto"/>
            <w:noWrap/>
            <w:vAlign w:val="center"/>
            <w:hideMark/>
          </w:tcPr>
          <w:p w14:paraId="3427CE55" w14:textId="6CAC71F8" w:rsidR="0014480F" w:rsidRPr="00C24815" w:rsidRDefault="0014480F" w:rsidP="0014480F">
            <w:pPr>
              <w:jc w:val="left"/>
              <w:rPr>
                <w:rFonts w:ascii="Calibri" w:eastAsia="宋体" w:hAnsi="Calibri" w:cs="Calibri"/>
                <w:color w:val="000000"/>
                <w:kern w:val="0"/>
                <w:sz w:val="22"/>
              </w:rPr>
            </w:pPr>
          </w:p>
        </w:tc>
        <w:tc>
          <w:tcPr>
            <w:tcW w:w="2300" w:type="dxa"/>
            <w:shd w:val="clear" w:color="auto" w:fill="auto"/>
            <w:noWrap/>
            <w:vAlign w:val="center"/>
            <w:hideMark/>
          </w:tcPr>
          <w:p w14:paraId="76236B71" w14:textId="77777777" w:rsidR="0014480F" w:rsidRPr="00C24815" w:rsidRDefault="0014480F" w:rsidP="0014480F">
            <w:pPr>
              <w:widowControl/>
              <w:jc w:val="left"/>
              <w:rPr>
                <w:rFonts w:ascii="Calibri" w:eastAsia="宋体" w:hAnsi="Calibri" w:cs="Calibri"/>
                <w:color w:val="000000"/>
                <w:kern w:val="0"/>
                <w:sz w:val="22"/>
              </w:rPr>
            </w:pPr>
          </w:p>
        </w:tc>
        <w:tc>
          <w:tcPr>
            <w:tcW w:w="5665" w:type="dxa"/>
            <w:shd w:val="clear" w:color="auto" w:fill="auto"/>
            <w:vAlign w:val="center"/>
            <w:hideMark/>
          </w:tcPr>
          <w:p w14:paraId="47DDC2B7" w14:textId="77777777" w:rsidR="0014480F" w:rsidRPr="00C24815" w:rsidRDefault="0014480F"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Sparse shrub (&lt;15%)</w:t>
            </w:r>
          </w:p>
        </w:tc>
        <w:tc>
          <w:tcPr>
            <w:tcW w:w="2340" w:type="dxa"/>
            <w:shd w:val="clear" w:color="auto" w:fill="auto"/>
            <w:noWrap/>
            <w:vAlign w:val="bottom"/>
            <w:hideMark/>
          </w:tcPr>
          <w:p w14:paraId="2183B947" w14:textId="77777777" w:rsidR="0014480F" w:rsidRPr="00C24815" w:rsidRDefault="0014480F" w:rsidP="0014480F">
            <w:pPr>
              <w:widowControl/>
              <w:jc w:val="left"/>
              <w:rPr>
                <w:rFonts w:ascii="Calibri" w:eastAsia="宋体" w:hAnsi="Calibri" w:cs="Calibri"/>
                <w:color w:val="000000"/>
                <w:kern w:val="0"/>
                <w:sz w:val="22"/>
              </w:rPr>
            </w:pPr>
          </w:p>
        </w:tc>
        <w:tc>
          <w:tcPr>
            <w:tcW w:w="2430" w:type="dxa"/>
            <w:vMerge/>
            <w:shd w:val="clear" w:color="auto" w:fill="auto"/>
            <w:noWrap/>
            <w:vAlign w:val="bottom"/>
            <w:hideMark/>
          </w:tcPr>
          <w:p w14:paraId="5567A79E" w14:textId="77777777" w:rsidR="0014480F" w:rsidRPr="00C24815" w:rsidRDefault="0014480F" w:rsidP="0014480F">
            <w:pPr>
              <w:widowControl/>
              <w:jc w:val="left"/>
              <w:rPr>
                <w:rFonts w:ascii="Calibri" w:eastAsia="宋体" w:hAnsi="Calibri" w:cs="Calibri"/>
                <w:kern w:val="0"/>
                <w:sz w:val="22"/>
              </w:rPr>
            </w:pPr>
          </w:p>
        </w:tc>
      </w:tr>
      <w:tr w:rsidR="0014480F" w:rsidRPr="00C24815" w14:paraId="04918701" w14:textId="77777777" w:rsidTr="0014480F">
        <w:trPr>
          <w:trHeight w:val="276"/>
        </w:trPr>
        <w:tc>
          <w:tcPr>
            <w:tcW w:w="1255" w:type="dxa"/>
            <w:vMerge/>
            <w:shd w:val="clear" w:color="auto" w:fill="auto"/>
            <w:noWrap/>
            <w:vAlign w:val="center"/>
            <w:hideMark/>
          </w:tcPr>
          <w:p w14:paraId="11909A25" w14:textId="18C892CC" w:rsidR="0014480F" w:rsidRPr="00C24815" w:rsidRDefault="0014480F" w:rsidP="0014480F">
            <w:pPr>
              <w:jc w:val="left"/>
              <w:rPr>
                <w:rFonts w:ascii="Calibri" w:eastAsia="宋体" w:hAnsi="Calibri" w:cs="Calibri"/>
                <w:color w:val="000000"/>
                <w:kern w:val="0"/>
                <w:sz w:val="22"/>
              </w:rPr>
            </w:pPr>
          </w:p>
        </w:tc>
        <w:tc>
          <w:tcPr>
            <w:tcW w:w="2300" w:type="dxa"/>
            <w:shd w:val="clear" w:color="auto" w:fill="auto"/>
            <w:noWrap/>
            <w:vAlign w:val="center"/>
            <w:hideMark/>
          </w:tcPr>
          <w:p w14:paraId="73763AF4" w14:textId="77777777" w:rsidR="0014480F" w:rsidRPr="00C24815" w:rsidRDefault="0014480F" w:rsidP="0014480F">
            <w:pPr>
              <w:widowControl/>
              <w:jc w:val="left"/>
              <w:rPr>
                <w:rFonts w:ascii="Calibri" w:eastAsia="宋体" w:hAnsi="Calibri" w:cs="Calibri"/>
                <w:color w:val="000000"/>
                <w:kern w:val="0"/>
                <w:sz w:val="22"/>
              </w:rPr>
            </w:pPr>
          </w:p>
        </w:tc>
        <w:tc>
          <w:tcPr>
            <w:tcW w:w="5665" w:type="dxa"/>
            <w:shd w:val="clear" w:color="auto" w:fill="auto"/>
            <w:vAlign w:val="center"/>
            <w:hideMark/>
          </w:tcPr>
          <w:p w14:paraId="19C0A7B7" w14:textId="77777777" w:rsidR="0014480F" w:rsidRPr="00C24815" w:rsidRDefault="0014480F"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Sparse herbaceous cover (&lt;15%)</w:t>
            </w:r>
          </w:p>
        </w:tc>
        <w:tc>
          <w:tcPr>
            <w:tcW w:w="2340" w:type="dxa"/>
            <w:shd w:val="clear" w:color="auto" w:fill="auto"/>
            <w:noWrap/>
            <w:vAlign w:val="bottom"/>
            <w:hideMark/>
          </w:tcPr>
          <w:p w14:paraId="0EEEE1BD" w14:textId="77777777" w:rsidR="0014480F" w:rsidRPr="00C24815" w:rsidRDefault="0014480F" w:rsidP="0014480F">
            <w:pPr>
              <w:widowControl/>
              <w:jc w:val="left"/>
              <w:rPr>
                <w:rFonts w:ascii="Calibri" w:eastAsia="宋体" w:hAnsi="Calibri" w:cs="Calibri"/>
                <w:color w:val="000000"/>
                <w:kern w:val="0"/>
                <w:sz w:val="22"/>
              </w:rPr>
            </w:pPr>
          </w:p>
        </w:tc>
        <w:tc>
          <w:tcPr>
            <w:tcW w:w="2430" w:type="dxa"/>
            <w:vMerge/>
            <w:shd w:val="clear" w:color="auto" w:fill="auto"/>
            <w:noWrap/>
            <w:vAlign w:val="bottom"/>
            <w:hideMark/>
          </w:tcPr>
          <w:p w14:paraId="7D56C35B" w14:textId="77777777" w:rsidR="0014480F" w:rsidRPr="00C24815" w:rsidRDefault="0014480F" w:rsidP="0014480F">
            <w:pPr>
              <w:widowControl/>
              <w:jc w:val="left"/>
              <w:rPr>
                <w:rFonts w:ascii="Calibri" w:eastAsia="宋体" w:hAnsi="Calibri" w:cs="Calibri"/>
                <w:kern w:val="0"/>
                <w:sz w:val="22"/>
              </w:rPr>
            </w:pPr>
          </w:p>
        </w:tc>
      </w:tr>
      <w:tr w:rsidR="0014480F" w:rsidRPr="00C24815" w14:paraId="3E5B4607" w14:textId="77777777" w:rsidTr="0014480F">
        <w:trPr>
          <w:trHeight w:val="276"/>
        </w:trPr>
        <w:tc>
          <w:tcPr>
            <w:tcW w:w="1255" w:type="dxa"/>
            <w:vMerge/>
            <w:shd w:val="clear" w:color="auto" w:fill="auto"/>
            <w:noWrap/>
            <w:vAlign w:val="center"/>
            <w:hideMark/>
          </w:tcPr>
          <w:p w14:paraId="5DF4D81A" w14:textId="2D2068FA" w:rsidR="0014480F" w:rsidRPr="00C24815" w:rsidRDefault="0014480F" w:rsidP="0014480F">
            <w:pPr>
              <w:jc w:val="left"/>
              <w:rPr>
                <w:rFonts w:ascii="Calibri" w:eastAsia="宋体" w:hAnsi="Calibri" w:cs="Calibri"/>
                <w:color w:val="000000"/>
                <w:kern w:val="0"/>
                <w:sz w:val="22"/>
              </w:rPr>
            </w:pPr>
          </w:p>
        </w:tc>
        <w:tc>
          <w:tcPr>
            <w:tcW w:w="2300" w:type="dxa"/>
            <w:shd w:val="clear" w:color="auto" w:fill="auto"/>
            <w:vAlign w:val="center"/>
            <w:hideMark/>
          </w:tcPr>
          <w:p w14:paraId="151333C4" w14:textId="77777777" w:rsidR="0014480F" w:rsidRPr="00C24815" w:rsidRDefault="0014480F" w:rsidP="0014480F">
            <w:pPr>
              <w:widowControl/>
              <w:jc w:val="left"/>
              <w:rPr>
                <w:rFonts w:ascii="Calibri" w:eastAsia="宋体" w:hAnsi="Calibri" w:cs="Calibri"/>
                <w:color w:val="000000"/>
                <w:kern w:val="0"/>
                <w:sz w:val="22"/>
              </w:rPr>
            </w:pPr>
          </w:p>
        </w:tc>
        <w:tc>
          <w:tcPr>
            <w:tcW w:w="5665" w:type="dxa"/>
            <w:shd w:val="clear" w:color="auto" w:fill="auto"/>
            <w:vAlign w:val="center"/>
            <w:hideMark/>
          </w:tcPr>
          <w:p w14:paraId="1CB5A346" w14:textId="77777777" w:rsidR="0014480F" w:rsidRPr="00C24815" w:rsidRDefault="0014480F"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Bare areas</w:t>
            </w:r>
          </w:p>
        </w:tc>
        <w:tc>
          <w:tcPr>
            <w:tcW w:w="2340" w:type="dxa"/>
            <w:shd w:val="clear" w:color="auto" w:fill="auto"/>
            <w:noWrap/>
            <w:vAlign w:val="bottom"/>
            <w:hideMark/>
          </w:tcPr>
          <w:p w14:paraId="7F456953" w14:textId="77777777" w:rsidR="0014480F" w:rsidRPr="00C24815" w:rsidRDefault="0014480F" w:rsidP="0014480F">
            <w:pPr>
              <w:widowControl/>
              <w:jc w:val="left"/>
              <w:rPr>
                <w:rFonts w:ascii="Calibri" w:eastAsia="宋体" w:hAnsi="Calibri" w:cs="Calibri"/>
                <w:color w:val="000000"/>
                <w:kern w:val="0"/>
                <w:sz w:val="22"/>
              </w:rPr>
            </w:pPr>
          </w:p>
        </w:tc>
        <w:tc>
          <w:tcPr>
            <w:tcW w:w="2430" w:type="dxa"/>
            <w:vMerge/>
            <w:shd w:val="clear" w:color="auto" w:fill="auto"/>
            <w:noWrap/>
            <w:vAlign w:val="bottom"/>
            <w:hideMark/>
          </w:tcPr>
          <w:p w14:paraId="24E69E7F" w14:textId="77777777" w:rsidR="0014480F" w:rsidRPr="00C24815" w:rsidRDefault="0014480F" w:rsidP="0014480F">
            <w:pPr>
              <w:widowControl/>
              <w:jc w:val="left"/>
              <w:rPr>
                <w:rFonts w:ascii="Calibri" w:eastAsia="宋体" w:hAnsi="Calibri" w:cs="Calibri"/>
                <w:kern w:val="0"/>
                <w:sz w:val="22"/>
              </w:rPr>
            </w:pPr>
          </w:p>
        </w:tc>
      </w:tr>
      <w:tr w:rsidR="0014480F" w:rsidRPr="00C24815" w14:paraId="09FEABA6" w14:textId="77777777" w:rsidTr="0014480F">
        <w:trPr>
          <w:trHeight w:val="276"/>
        </w:trPr>
        <w:tc>
          <w:tcPr>
            <w:tcW w:w="1255" w:type="dxa"/>
            <w:vMerge/>
            <w:shd w:val="clear" w:color="auto" w:fill="auto"/>
            <w:noWrap/>
            <w:vAlign w:val="center"/>
            <w:hideMark/>
          </w:tcPr>
          <w:p w14:paraId="4E9A56DB" w14:textId="1079A895" w:rsidR="0014480F" w:rsidRPr="00C24815" w:rsidRDefault="0014480F" w:rsidP="0014480F">
            <w:pPr>
              <w:jc w:val="left"/>
              <w:rPr>
                <w:rFonts w:ascii="Calibri" w:eastAsia="宋体" w:hAnsi="Calibri" w:cs="Calibri"/>
                <w:color w:val="000000"/>
                <w:kern w:val="0"/>
                <w:sz w:val="22"/>
              </w:rPr>
            </w:pPr>
          </w:p>
        </w:tc>
        <w:tc>
          <w:tcPr>
            <w:tcW w:w="2300" w:type="dxa"/>
            <w:shd w:val="clear" w:color="auto" w:fill="auto"/>
            <w:vAlign w:val="center"/>
            <w:hideMark/>
          </w:tcPr>
          <w:p w14:paraId="1202E102" w14:textId="77777777" w:rsidR="0014480F" w:rsidRPr="00C24815" w:rsidRDefault="0014480F" w:rsidP="0014480F">
            <w:pPr>
              <w:widowControl/>
              <w:jc w:val="left"/>
              <w:rPr>
                <w:rFonts w:ascii="Calibri" w:eastAsia="宋体" w:hAnsi="Calibri" w:cs="Calibri"/>
                <w:color w:val="000000"/>
                <w:kern w:val="0"/>
                <w:sz w:val="22"/>
              </w:rPr>
            </w:pPr>
          </w:p>
        </w:tc>
        <w:tc>
          <w:tcPr>
            <w:tcW w:w="5665" w:type="dxa"/>
            <w:shd w:val="clear" w:color="auto" w:fill="auto"/>
            <w:vAlign w:val="center"/>
            <w:hideMark/>
          </w:tcPr>
          <w:p w14:paraId="137ECE37" w14:textId="77777777" w:rsidR="0014480F" w:rsidRPr="00C24815" w:rsidRDefault="0014480F"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Consolidated bare areas</w:t>
            </w:r>
          </w:p>
        </w:tc>
        <w:tc>
          <w:tcPr>
            <w:tcW w:w="2340" w:type="dxa"/>
            <w:shd w:val="clear" w:color="auto" w:fill="auto"/>
            <w:noWrap/>
            <w:vAlign w:val="bottom"/>
            <w:hideMark/>
          </w:tcPr>
          <w:p w14:paraId="02B9C836" w14:textId="77777777" w:rsidR="0014480F" w:rsidRPr="00C24815" w:rsidRDefault="0014480F" w:rsidP="0014480F">
            <w:pPr>
              <w:widowControl/>
              <w:jc w:val="left"/>
              <w:rPr>
                <w:rFonts w:ascii="Calibri" w:eastAsia="宋体" w:hAnsi="Calibri" w:cs="Calibri"/>
                <w:color w:val="000000"/>
                <w:kern w:val="0"/>
                <w:sz w:val="22"/>
              </w:rPr>
            </w:pPr>
          </w:p>
        </w:tc>
        <w:tc>
          <w:tcPr>
            <w:tcW w:w="2430" w:type="dxa"/>
            <w:vMerge/>
            <w:shd w:val="clear" w:color="auto" w:fill="auto"/>
            <w:noWrap/>
            <w:vAlign w:val="bottom"/>
            <w:hideMark/>
          </w:tcPr>
          <w:p w14:paraId="2C4263E2" w14:textId="77777777" w:rsidR="0014480F" w:rsidRPr="00C24815" w:rsidRDefault="0014480F" w:rsidP="0014480F">
            <w:pPr>
              <w:widowControl/>
              <w:jc w:val="left"/>
              <w:rPr>
                <w:rFonts w:ascii="Calibri" w:eastAsia="宋体" w:hAnsi="Calibri" w:cs="Calibri"/>
                <w:kern w:val="0"/>
                <w:sz w:val="22"/>
              </w:rPr>
            </w:pPr>
          </w:p>
        </w:tc>
      </w:tr>
      <w:tr w:rsidR="0014480F" w:rsidRPr="00C24815" w14:paraId="30440A6F" w14:textId="77777777" w:rsidTr="0014480F">
        <w:trPr>
          <w:trHeight w:val="276"/>
        </w:trPr>
        <w:tc>
          <w:tcPr>
            <w:tcW w:w="1255" w:type="dxa"/>
            <w:vMerge/>
            <w:shd w:val="clear" w:color="auto" w:fill="auto"/>
            <w:noWrap/>
            <w:vAlign w:val="center"/>
            <w:hideMark/>
          </w:tcPr>
          <w:p w14:paraId="0A0BC1EB" w14:textId="0AC63335" w:rsidR="0014480F" w:rsidRPr="00C24815" w:rsidRDefault="0014480F" w:rsidP="0014480F">
            <w:pPr>
              <w:jc w:val="left"/>
              <w:rPr>
                <w:rFonts w:ascii="Calibri" w:eastAsia="宋体" w:hAnsi="Calibri" w:cs="Calibri"/>
                <w:color w:val="000000"/>
                <w:kern w:val="0"/>
                <w:sz w:val="22"/>
              </w:rPr>
            </w:pPr>
          </w:p>
        </w:tc>
        <w:tc>
          <w:tcPr>
            <w:tcW w:w="2300" w:type="dxa"/>
            <w:shd w:val="clear" w:color="auto" w:fill="auto"/>
            <w:vAlign w:val="center"/>
            <w:hideMark/>
          </w:tcPr>
          <w:p w14:paraId="001B1A35" w14:textId="77777777" w:rsidR="0014480F" w:rsidRPr="00C24815" w:rsidRDefault="0014480F" w:rsidP="0014480F">
            <w:pPr>
              <w:widowControl/>
              <w:jc w:val="left"/>
              <w:rPr>
                <w:rFonts w:ascii="Calibri" w:eastAsia="宋体" w:hAnsi="Calibri" w:cs="Calibri"/>
                <w:color w:val="000000"/>
                <w:kern w:val="0"/>
                <w:sz w:val="22"/>
              </w:rPr>
            </w:pPr>
          </w:p>
        </w:tc>
        <w:tc>
          <w:tcPr>
            <w:tcW w:w="5665" w:type="dxa"/>
            <w:shd w:val="clear" w:color="auto" w:fill="auto"/>
            <w:vAlign w:val="center"/>
            <w:hideMark/>
          </w:tcPr>
          <w:p w14:paraId="2AC921D2" w14:textId="77777777" w:rsidR="0014480F" w:rsidRPr="00C24815" w:rsidRDefault="0014480F"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Unconsolidated bare areas</w:t>
            </w:r>
          </w:p>
        </w:tc>
        <w:tc>
          <w:tcPr>
            <w:tcW w:w="2340" w:type="dxa"/>
            <w:shd w:val="clear" w:color="auto" w:fill="auto"/>
            <w:noWrap/>
            <w:vAlign w:val="bottom"/>
            <w:hideMark/>
          </w:tcPr>
          <w:p w14:paraId="01234279" w14:textId="77777777" w:rsidR="0014480F" w:rsidRPr="00C24815" w:rsidRDefault="0014480F" w:rsidP="0014480F">
            <w:pPr>
              <w:widowControl/>
              <w:jc w:val="left"/>
              <w:rPr>
                <w:rFonts w:ascii="Calibri" w:eastAsia="宋体" w:hAnsi="Calibri" w:cs="Calibri"/>
                <w:color w:val="000000"/>
                <w:kern w:val="0"/>
                <w:sz w:val="22"/>
              </w:rPr>
            </w:pPr>
          </w:p>
        </w:tc>
        <w:tc>
          <w:tcPr>
            <w:tcW w:w="2430" w:type="dxa"/>
            <w:vMerge/>
            <w:shd w:val="clear" w:color="auto" w:fill="auto"/>
            <w:noWrap/>
            <w:vAlign w:val="bottom"/>
            <w:hideMark/>
          </w:tcPr>
          <w:p w14:paraId="40B9BAE7" w14:textId="77777777" w:rsidR="0014480F" w:rsidRPr="00C24815" w:rsidRDefault="0014480F" w:rsidP="0014480F">
            <w:pPr>
              <w:widowControl/>
              <w:jc w:val="left"/>
              <w:rPr>
                <w:rFonts w:ascii="Calibri" w:eastAsia="宋体" w:hAnsi="Calibri" w:cs="Calibri"/>
                <w:kern w:val="0"/>
                <w:sz w:val="22"/>
              </w:rPr>
            </w:pPr>
          </w:p>
        </w:tc>
      </w:tr>
      <w:tr w:rsidR="0014480F" w:rsidRPr="00C24815" w14:paraId="6D085A44" w14:textId="77777777" w:rsidTr="0014480F">
        <w:trPr>
          <w:trHeight w:val="276"/>
        </w:trPr>
        <w:tc>
          <w:tcPr>
            <w:tcW w:w="1255" w:type="dxa"/>
            <w:vMerge/>
            <w:shd w:val="clear" w:color="auto" w:fill="auto"/>
            <w:noWrap/>
            <w:vAlign w:val="center"/>
            <w:hideMark/>
          </w:tcPr>
          <w:p w14:paraId="3D511373" w14:textId="357BA361" w:rsidR="0014480F" w:rsidRPr="00C24815" w:rsidRDefault="0014480F" w:rsidP="0014480F">
            <w:pPr>
              <w:widowControl/>
              <w:jc w:val="left"/>
              <w:rPr>
                <w:rFonts w:ascii="Calibri" w:eastAsia="宋体" w:hAnsi="Calibri" w:cs="Calibri"/>
                <w:color w:val="000000"/>
                <w:kern w:val="0"/>
                <w:sz w:val="22"/>
              </w:rPr>
            </w:pPr>
          </w:p>
        </w:tc>
        <w:tc>
          <w:tcPr>
            <w:tcW w:w="2300" w:type="dxa"/>
            <w:shd w:val="clear" w:color="auto" w:fill="auto"/>
            <w:vAlign w:val="center"/>
            <w:hideMark/>
          </w:tcPr>
          <w:p w14:paraId="6A63F56C" w14:textId="5822DBD4" w:rsidR="0014480F" w:rsidRPr="00C24815" w:rsidRDefault="0014480F" w:rsidP="0014480F">
            <w:pPr>
              <w:widowControl/>
              <w:jc w:val="left"/>
              <w:rPr>
                <w:rFonts w:ascii="Calibri" w:eastAsia="宋体" w:hAnsi="Calibri" w:cs="Calibri"/>
                <w:color w:val="000000"/>
                <w:kern w:val="0"/>
                <w:sz w:val="22"/>
              </w:rPr>
            </w:pPr>
          </w:p>
        </w:tc>
        <w:tc>
          <w:tcPr>
            <w:tcW w:w="5665" w:type="dxa"/>
            <w:shd w:val="clear" w:color="auto" w:fill="auto"/>
            <w:vAlign w:val="center"/>
            <w:hideMark/>
          </w:tcPr>
          <w:p w14:paraId="17CB177D" w14:textId="77777777" w:rsidR="0014480F" w:rsidRPr="00C24815" w:rsidRDefault="0014480F"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Permanent snow and ice</w:t>
            </w:r>
          </w:p>
        </w:tc>
        <w:tc>
          <w:tcPr>
            <w:tcW w:w="2340" w:type="dxa"/>
            <w:shd w:val="clear" w:color="auto" w:fill="auto"/>
            <w:noWrap/>
            <w:vAlign w:val="bottom"/>
            <w:hideMark/>
          </w:tcPr>
          <w:p w14:paraId="6550D56C" w14:textId="497AA712" w:rsidR="0014480F" w:rsidRPr="00C24815" w:rsidRDefault="0014480F" w:rsidP="0014480F">
            <w:pPr>
              <w:widowControl/>
              <w:jc w:val="left"/>
              <w:rPr>
                <w:rFonts w:ascii="Calibri" w:eastAsia="宋体" w:hAnsi="Calibri" w:cs="Calibri"/>
                <w:color w:val="000000"/>
                <w:kern w:val="0"/>
                <w:sz w:val="22"/>
              </w:rPr>
            </w:pPr>
          </w:p>
        </w:tc>
        <w:tc>
          <w:tcPr>
            <w:tcW w:w="2430" w:type="dxa"/>
            <w:shd w:val="clear" w:color="auto" w:fill="auto"/>
            <w:vAlign w:val="center"/>
            <w:hideMark/>
          </w:tcPr>
          <w:p w14:paraId="69188738" w14:textId="77777777" w:rsidR="0014480F" w:rsidRPr="00C24815" w:rsidRDefault="0014480F" w:rsidP="0014480F">
            <w:pPr>
              <w:widowControl/>
              <w:jc w:val="left"/>
              <w:rPr>
                <w:rFonts w:ascii="Calibri" w:eastAsia="宋体" w:hAnsi="Calibri" w:cs="Calibri"/>
                <w:color w:val="000000"/>
                <w:kern w:val="0"/>
                <w:sz w:val="22"/>
              </w:rPr>
            </w:pPr>
            <w:r w:rsidRPr="00C24815">
              <w:rPr>
                <w:rFonts w:ascii="Calibri" w:eastAsia="宋体" w:hAnsi="Calibri" w:cs="Calibri"/>
                <w:color w:val="000000"/>
                <w:kern w:val="0"/>
                <w:sz w:val="22"/>
              </w:rPr>
              <w:t>Permanent snow and ice</w:t>
            </w:r>
          </w:p>
        </w:tc>
      </w:tr>
    </w:tbl>
    <w:p w14:paraId="0363E9E7" w14:textId="77777777" w:rsidR="007B1BB1" w:rsidRPr="00C24815" w:rsidRDefault="007B1BB1" w:rsidP="00485562">
      <w:pPr>
        <w:rPr>
          <w:rFonts w:ascii="Calibri" w:eastAsia="宋体" w:hAnsi="Calibri" w:cs="Calibri"/>
          <w:sz w:val="22"/>
        </w:rPr>
        <w:sectPr w:rsidR="007B1BB1" w:rsidRPr="00C24815" w:rsidSect="009971CC">
          <w:pgSz w:w="16838" w:h="11906" w:orient="landscape"/>
          <w:pgMar w:top="1800" w:right="1440" w:bottom="1800" w:left="1440" w:header="851" w:footer="992" w:gutter="0"/>
          <w:cols w:space="425"/>
          <w:docGrid w:type="lines" w:linePitch="312"/>
        </w:sectPr>
      </w:pPr>
    </w:p>
    <w:p w14:paraId="1B9789CF" w14:textId="4C7DDF53" w:rsidR="008A32D3" w:rsidRPr="00C24815" w:rsidRDefault="008A32D3" w:rsidP="008A32D3">
      <w:pPr>
        <w:rPr>
          <w:rFonts w:ascii="Calibri" w:eastAsia="宋体" w:hAnsi="Calibri" w:cs="Calibri"/>
          <w:sz w:val="22"/>
        </w:rPr>
        <w:sectPr w:rsidR="008A32D3" w:rsidRPr="00C24815" w:rsidSect="009971CC">
          <w:pgSz w:w="11906" w:h="16838"/>
          <w:pgMar w:top="1440" w:right="1800" w:bottom="1440" w:left="1800" w:header="851" w:footer="992" w:gutter="0"/>
          <w:cols w:space="425"/>
          <w:docGrid w:type="lines" w:linePitch="312"/>
        </w:sectPr>
      </w:pPr>
      <w:r w:rsidRPr="00C24815">
        <w:rPr>
          <w:rFonts w:ascii="Calibri" w:eastAsia="宋体" w:hAnsi="Calibri" w:cs="Calibri"/>
          <w:sz w:val="22"/>
        </w:rPr>
        <w:t xml:space="preserve">Table S2. The </w:t>
      </w:r>
      <w:proofErr w:type="spellStart"/>
      <w:r w:rsidR="005B5FCE">
        <w:rPr>
          <w:rFonts w:ascii="Calibri" w:eastAsia="宋体" w:hAnsi="Calibri" w:cs="Calibri"/>
          <w:sz w:val="22"/>
        </w:rPr>
        <w:t>FoM</w:t>
      </w:r>
      <w:proofErr w:type="spellEnd"/>
      <w:r w:rsidR="005B5FCE">
        <w:rPr>
          <w:rFonts w:ascii="Calibri" w:eastAsia="宋体" w:hAnsi="Calibri" w:cs="Calibri"/>
          <w:sz w:val="22"/>
        </w:rPr>
        <w:t>, Kappa coefficient, and OA values</w:t>
      </w:r>
      <w:r w:rsidR="000F0343" w:rsidRPr="00C24815">
        <w:rPr>
          <w:rFonts w:ascii="Calibri" w:eastAsia="宋体" w:hAnsi="Calibri" w:cs="Calibri"/>
          <w:sz w:val="22"/>
        </w:rPr>
        <w:t xml:space="preserve"> </w:t>
      </w:r>
      <w:r w:rsidRPr="00C24815">
        <w:rPr>
          <w:rFonts w:ascii="Calibri" w:eastAsia="宋体" w:hAnsi="Calibri" w:cs="Calibri"/>
          <w:sz w:val="22"/>
        </w:rPr>
        <w:t>for each water</w:t>
      </w:r>
      <w:r w:rsidR="007B32E7">
        <w:rPr>
          <w:rFonts w:ascii="Calibri" w:eastAsia="宋体" w:hAnsi="Calibri" w:cs="Calibri"/>
          <w:sz w:val="22"/>
        </w:rPr>
        <w:t>-</w:t>
      </w:r>
      <w:r w:rsidR="00BF3BC1" w:rsidRPr="00C24815">
        <w:rPr>
          <w:rFonts w:ascii="Calibri" w:eastAsia="宋体" w:hAnsi="Calibri" w:cs="Calibri"/>
          <w:sz w:val="22"/>
        </w:rPr>
        <w:t>basin</w:t>
      </w:r>
      <w:r w:rsidR="007B32E7">
        <w:rPr>
          <w:rFonts w:ascii="Calibri" w:eastAsia="宋体" w:hAnsi="Calibri" w:cs="Calibri"/>
          <w:sz w:val="22"/>
        </w:rPr>
        <w:t xml:space="preserve"> region</w:t>
      </w:r>
      <w:r w:rsidR="00BF3BC1" w:rsidRPr="00C24815">
        <w:rPr>
          <w:rFonts w:ascii="Calibri" w:eastAsia="宋体" w:hAnsi="Calibri" w:cs="Calibri"/>
          <w:sz w:val="22"/>
        </w:rPr>
        <w:t>.</w:t>
      </w:r>
      <w:r w:rsidR="00BF3BC1" w:rsidRPr="00C24815">
        <w:rPr>
          <w:rFonts w:ascii="Calibri" w:hAnsi="Calibri" w:cs="Calibri"/>
          <w:sz w:val="22"/>
        </w:rPr>
        <w:t xml:space="preserve"> </w:t>
      </w:r>
      <w:r w:rsidR="00BF3BC1" w:rsidRPr="00C24815">
        <w:rPr>
          <w:rFonts w:ascii="Calibri" w:eastAsia="宋体" w:hAnsi="Calibri" w:cs="Calibri"/>
          <w:sz w:val="22"/>
        </w:rPr>
        <w:t xml:space="preserve">The </w:t>
      </w:r>
      <w:r w:rsidR="007B32E7">
        <w:rPr>
          <w:rFonts w:ascii="Calibri" w:eastAsia="宋体" w:hAnsi="Calibri" w:cs="Calibri"/>
          <w:sz w:val="22"/>
        </w:rPr>
        <w:t>region</w:t>
      </w:r>
      <w:r w:rsidR="00BF3BC1" w:rsidRPr="00C24815">
        <w:rPr>
          <w:rFonts w:ascii="Calibri" w:eastAsia="宋体" w:hAnsi="Calibri" w:cs="Calibri"/>
          <w:sz w:val="22"/>
        </w:rPr>
        <w:t xml:space="preserve">s </w:t>
      </w:r>
      <w:r w:rsidR="00747F38" w:rsidRPr="00C24815">
        <w:rPr>
          <w:rFonts w:ascii="Calibri" w:eastAsia="宋体" w:hAnsi="Calibri" w:cs="Calibri"/>
          <w:sz w:val="22"/>
        </w:rPr>
        <w:t>primarily situated within China</w:t>
      </w:r>
      <w:r w:rsidR="00BF3BC1" w:rsidRPr="00C24815">
        <w:rPr>
          <w:rFonts w:ascii="Calibri" w:eastAsia="宋体" w:hAnsi="Calibri" w:cs="Calibri"/>
          <w:sz w:val="22"/>
        </w:rPr>
        <w:t xml:space="preserve"> </w:t>
      </w:r>
      <w:r w:rsidR="00747F38" w:rsidRPr="00C24815">
        <w:rPr>
          <w:rFonts w:ascii="Calibri" w:eastAsia="宋体" w:hAnsi="Calibri" w:cs="Calibri"/>
          <w:sz w:val="22"/>
        </w:rPr>
        <w:t>are highlighted in red.</w:t>
      </w:r>
    </w:p>
    <w:tbl>
      <w:tblPr>
        <w:tblW w:w="414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2"/>
        <w:gridCol w:w="1190"/>
        <w:gridCol w:w="852"/>
        <w:gridCol w:w="716"/>
      </w:tblGrid>
      <w:tr w:rsidR="00403D57" w:rsidRPr="00C24815" w14:paraId="6FFB3205" w14:textId="30B943BC" w:rsidTr="00333824">
        <w:trPr>
          <w:trHeight w:val="276"/>
        </w:trPr>
        <w:tc>
          <w:tcPr>
            <w:tcW w:w="1382" w:type="dxa"/>
            <w:shd w:val="clear" w:color="auto" w:fill="F7CAAC" w:themeFill="accent2" w:themeFillTint="66"/>
            <w:noWrap/>
            <w:vAlign w:val="center"/>
            <w:hideMark/>
          </w:tcPr>
          <w:p w14:paraId="2FEE0EDD" w14:textId="3F816227" w:rsidR="00403D57" w:rsidRPr="00C24815" w:rsidRDefault="00403D57" w:rsidP="00665075">
            <w:pPr>
              <w:widowControl/>
              <w:jc w:val="right"/>
              <w:rPr>
                <w:rFonts w:ascii="Calibri" w:eastAsia="宋体" w:hAnsi="Calibri" w:cs="Calibri"/>
                <w:b/>
                <w:bCs/>
                <w:kern w:val="0"/>
                <w:sz w:val="22"/>
              </w:rPr>
            </w:pPr>
            <w:r w:rsidRPr="00C24815">
              <w:rPr>
                <w:rFonts w:ascii="Calibri" w:eastAsia="宋体" w:hAnsi="Calibri" w:cs="Calibri"/>
                <w:b/>
                <w:bCs/>
                <w:kern w:val="0"/>
                <w:sz w:val="22"/>
              </w:rPr>
              <w:t>Basin</w:t>
            </w:r>
            <w:r w:rsidR="007B32E7">
              <w:rPr>
                <w:rFonts w:ascii="Calibri" w:eastAsia="宋体" w:hAnsi="Calibri" w:cs="Calibri"/>
                <w:b/>
                <w:bCs/>
                <w:kern w:val="0"/>
                <w:sz w:val="22"/>
              </w:rPr>
              <w:t xml:space="preserve"> code</w:t>
            </w:r>
          </w:p>
        </w:tc>
        <w:tc>
          <w:tcPr>
            <w:tcW w:w="1190" w:type="dxa"/>
            <w:shd w:val="clear" w:color="auto" w:fill="F7CAAC" w:themeFill="accent2" w:themeFillTint="66"/>
            <w:noWrap/>
            <w:vAlign w:val="center"/>
            <w:hideMark/>
          </w:tcPr>
          <w:p w14:paraId="5ABD0E0C" w14:textId="77777777" w:rsidR="00403D57" w:rsidRPr="00C24815" w:rsidRDefault="00403D57" w:rsidP="00665075">
            <w:pPr>
              <w:widowControl/>
              <w:jc w:val="right"/>
              <w:rPr>
                <w:rFonts w:ascii="Calibri" w:eastAsia="宋体" w:hAnsi="Calibri" w:cs="Calibri"/>
                <w:b/>
                <w:bCs/>
                <w:kern w:val="0"/>
                <w:sz w:val="22"/>
              </w:rPr>
            </w:pPr>
            <w:proofErr w:type="spellStart"/>
            <w:r w:rsidRPr="00C24815">
              <w:rPr>
                <w:rFonts w:ascii="Calibri" w:eastAsia="宋体" w:hAnsi="Calibri" w:cs="Calibri"/>
                <w:b/>
                <w:bCs/>
                <w:kern w:val="0"/>
                <w:sz w:val="22"/>
              </w:rPr>
              <w:t>FoM</w:t>
            </w:r>
            <w:proofErr w:type="spellEnd"/>
          </w:p>
        </w:tc>
        <w:tc>
          <w:tcPr>
            <w:tcW w:w="852" w:type="dxa"/>
            <w:shd w:val="clear" w:color="auto" w:fill="F7CAAC" w:themeFill="accent2" w:themeFillTint="66"/>
            <w:noWrap/>
            <w:vAlign w:val="center"/>
            <w:hideMark/>
          </w:tcPr>
          <w:p w14:paraId="21D0D36E" w14:textId="77777777" w:rsidR="00403D57" w:rsidRPr="00C24815" w:rsidRDefault="00403D57" w:rsidP="00665075">
            <w:pPr>
              <w:widowControl/>
              <w:jc w:val="right"/>
              <w:rPr>
                <w:rFonts w:ascii="Calibri" w:eastAsia="宋体" w:hAnsi="Calibri" w:cs="Calibri"/>
                <w:b/>
                <w:bCs/>
                <w:kern w:val="0"/>
                <w:sz w:val="22"/>
              </w:rPr>
            </w:pPr>
            <w:r w:rsidRPr="00C24815">
              <w:rPr>
                <w:rFonts w:ascii="Calibri" w:eastAsia="宋体" w:hAnsi="Calibri" w:cs="Calibri"/>
                <w:b/>
                <w:bCs/>
                <w:kern w:val="0"/>
                <w:sz w:val="22"/>
              </w:rPr>
              <w:t>Kappa</w:t>
            </w:r>
          </w:p>
        </w:tc>
        <w:tc>
          <w:tcPr>
            <w:tcW w:w="716" w:type="dxa"/>
            <w:shd w:val="clear" w:color="auto" w:fill="F7CAAC" w:themeFill="accent2" w:themeFillTint="66"/>
            <w:noWrap/>
            <w:vAlign w:val="center"/>
            <w:hideMark/>
          </w:tcPr>
          <w:p w14:paraId="634BDA1B" w14:textId="526DE8E2" w:rsidR="00403D57" w:rsidRPr="00C24815" w:rsidRDefault="00403D57" w:rsidP="00665075">
            <w:pPr>
              <w:widowControl/>
              <w:jc w:val="right"/>
              <w:rPr>
                <w:rFonts w:ascii="Calibri" w:eastAsia="宋体" w:hAnsi="Calibri" w:cs="Calibri"/>
                <w:b/>
                <w:bCs/>
                <w:kern w:val="0"/>
                <w:sz w:val="22"/>
              </w:rPr>
            </w:pPr>
            <w:r w:rsidRPr="00C24815">
              <w:rPr>
                <w:rFonts w:ascii="Calibri" w:eastAsia="宋体" w:hAnsi="Calibri" w:cs="Calibri"/>
                <w:b/>
                <w:bCs/>
                <w:kern w:val="0"/>
                <w:sz w:val="22"/>
              </w:rPr>
              <w:t>OA</w:t>
            </w:r>
          </w:p>
        </w:tc>
      </w:tr>
      <w:tr w:rsidR="00403D57" w:rsidRPr="00C24815" w14:paraId="3A37613C" w14:textId="147C3CE2" w:rsidTr="00333824">
        <w:trPr>
          <w:trHeight w:val="276"/>
        </w:trPr>
        <w:tc>
          <w:tcPr>
            <w:tcW w:w="1382" w:type="dxa"/>
            <w:shd w:val="clear" w:color="auto" w:fill="auto"/>
            <w:noWrap/>
            <w:vAlign w:val="bottom"/>
            <w:hideMark/>
          </w:tcPr>
          <w:p w14:paraId="12BADF75"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1</w:t>
            </w:r>
          </w:p>
        </w:tc>
        <w:tc>
          <w:tcPr>
            <w:tcW w:w="1190" w:type="dxa"/>
            <w:shd w:val="clear" w:color="auto" w:fill="auto"/>
            <w:noWrap/>
            <w:vAlign w:val="bottom"/>
            <w:hideMark/>
          </w:tcPr>
          <w:p w14:paraId="261B45E0"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0.06</w:t>
            </w:r>
          </w:p>
        </w:tc>
        <w:tc>
          <w:tcPr>
            <w:tcW w:w="852" w:type="dxa"/>
            <w:shd w:val="clear" w:color="auto" w:fill="auto"/>
            <w:noWrap/>
            <w:vAlign w:val="bottom"/>
            <w:hideMark/>
          </w:tcPr>
          <w:p w14:paraId="7F5468F4"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0.97</w:t>
            </w:r>
          </w:p>
        </w:tc>
        <w:tc>
          <w:tcPr>
            <w:tcW w:w="716" w:type="dxa"/>
            <w:shd w:val="clear" w:color="auto" w:fill="auto"/>
            <w:noWrap/>
            <w:vAlign w:val="bottom"/>
            <w:hideMark/>
          </w:tcPr>
          <w:p w14:paraId="644B5CE3"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403D57" w:rsidRPr="00C24815" w14:paraId="24A36A7B" w14:textId="75C6EFCE" w:rsidTr="00333824">
        <w:trPr>
          <w:trHeight w:val="276"/>
        </w:trPr>
        <w:tc>
          <w:tcPr>
            <w:tcW w:w="1382" w:type="dxa"/>
            <w:shd w:val="clear" w:color="auto" w:fill="auto"/>
            <w:noWrap/>
            <w:vAlign w:val="bottom"/>
            <w:hideMark/>
          </w:tcPr>
          <w:p w14:paraId="7999FC6E"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2</w:t>
            </w:r>
          </w:p>
        </w:tc>
        <w:tc>
          <w:tcPr>
            <w:tcW w:w="1190" w:type="dxa"/>
            <w:shd w:val="clear" w:color="auto" w:fill="auto"/>
            <w:noWrap/>
            <w:vAlign w:val="bottom"/>
            <w:hideMark/>
          </w:tcPr>
          <w:p w14:paraId="23760CA9"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0.11</w:t>
            </w:r>
          </w:p>
        </w:tc>
        <w:tc>
          <w:tcPr>
            <w:tcW w:w="852" w:type="dxa"/>
            <w:shd w:val="clear" w:color="auto" w:fill="auto"/>
            <w:noWrap/>
            <w:vAlign w:val="bottom"/>
            <w:hideMark/>
          </w:tcPr>
          <w:p w14:paraId="02D07D40"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0.99</w:t>
            </w:r>
          </w:p>
        </w:tc>
        <w:tc>
          <w:tcPr>
            <w:tcW w:w="716" w:type="dxa"/>
            <w:shd w:val="clear" w:color="auto" w:fill="auto"/>
            <w:noWrap/>
            <w:vAlign w:val="bottom"/>
            <w:hideMark/>
          </w:tcPr>
          <w:p w14:paraId="1361A92A"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1.00</w:t>
            </w:r>
          </w:p>
        </w:tc>
      </w:tr>
      <w:tr w:rsidR="00403D57" w:rsidRPr="00C24815" w14:paraId="327B25EA" w14:textId="2663B3E1" w:rsidTr="00333824">
        <w:trPr>
          <w:trHeight w:val="276"/>
        </w:trPr>
        <w:tc>
          <w:tcPr>
            <w:tcW w:w="1382" w:type="dxa"/>
            <w:shd w:val="clear" w:color="auto" w:fill="auto"/>
            <w:noWrap/>
            <w:vAlign w:val="bottom"/>
            <w:hideMark/>
          </w:tcPr>
          <w:p w14:paraId="2C38C055"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3</w:t>
            </w:r>
          </w:p>
        </w:tc>
        <w:tc>
          <w:tcPr>
            <w:tcW w:w="1190" w:type="dxa"/>
            <w:shd w:val="clear" w:color="auto" w:fill="auto"/>
            <w:noWrap/>
            <w:vAlign w:val="bottom"/>
            <w:hideMark/>
          </w:tcPr>
          <w:p w14:paraId="183759F1"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0.08</w:t>
            </w:r>
          </w:p>
        </w:tc>
        <w:tc>
          <w:tcPr>
            <w:tcW w:w="852" w:type="dxa"/>
            <w:shd w:val="clear" w:color="auto" w:fill="auto"/>
            <w:noWrap/>
            <w:vAlign w:val="bottom"/>
            <w:hideMark/>
          </w:tcPr>
          <w:p w14:paraId="1E823CF5"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0.97</w:t>
            </w:r>
          </w:p>
        </w:tc>
        <w:tc>
          <w:tcPr>
            <w:tcW w:w="716" w:type="dxa"/>
            <w:shd w:val="clear" w:color="auto" w:fill="auto"/>
            <w:noWrap/>
            <w:vAlign w:val="bottom"/>
            <w:hideMark/>
          </w:tcPr>
          <w:p w14:paraId="056944A5"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403D57" w:rsidRPr="00C24815" w14:paraId="5F962773" w14:textId="30ABFB52" w:rsidTr="00333824">
        <w:trPr>
          <w:trHeight w:val="276"/>
        </w:trPr>
        <w:tc>
          <w:tcPr>
            <w:tcW w:w="1382" w:type="dxa"/>
            <w:shd w:val="clear" w:color="auto" w:fill="auto"/>
            <w:noWrap/>
            <w:vAlign w:val="bottom"/>
            <w:hideMark/>
          </w:tcPr>
          <w:p w14:paraId="396A4FC9"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4</w:t>
            </w:r>
          </w:p>
        </w:tc>
        <w:tc>
          <w:tcPr>
            <w:tcW w:w="1190" w:type="dxa"/>
            <w:shd w:val="clear" w:color="auto" w:fill="auto"/>
            <w:noWrap/>
            <w:vAlign w:val="bottom"/>
            <w:hideMark/>
          </w:tcPr>
          <w:p w14:paraId="3E839A53"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0.06</w:t>
            </w:r>
          </w:p>
        </w:tc>
        <w:tc>
          <w:tcPr>
            <w:tcW w:w="852" w:type="dxa"/>
            <w:shd w:val="clear" w:color="auto" w:fill="auto"/>
            <w:noWrap/>
            <w:vAlign w:val="bottom"/>
            <w:hideMark/>
          </w:tcPr>
          <w:p w14:paraId="59C446DB"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0.93</w:t>
            </w:r>
          </w:p>
        </w:tc>
        <w:tc>
          <w:tcPr>
            <w:tcW w:w="716" w:type="dxa"/>
            <w:shd w:val="clear" w:color="auto" w:fill="auto"/>
            <w:noWrap/>
            <w:vAlign w:val="bottom"/>
            <w:hideMark/>
          </w:tcPr>
          <w:p w14:paraId="59DF1E31"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0.96</w:t>
            </w:r>
          </w:p>
        </w:tc>
      </w:tr>
      <w:tr w:rsidR="00403D57" w:rsidRPr="00C24815" w14:paraId="76704CF6" w14:textId="1E467069" w:rsidTr="00333824">
        <w:trPr>
          <w:trHeight w:val="276"/>
        </w:trPr>
        <w:tc>
          <w:tcPr>
            <w:tcW w:w="1382" w:type="dxa"/>
            <w:shd w:val="clear" w:color="auto" w:fill="auto"/>
            <w:noWrap/>
            <w:vAlign w:val="bottom"/>
            <w:hideMark/>
          </w:tcPr>
          <w:p w14:paraId="1E7444F7"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5</w:t>
            </w:r>
          </w:p>
        </w:tc>
        <w:tc>
          <w:tcPr>
            <w:tcW w:w="1190" w:type="dxa"/>
            <w:shd w:val="clear" w:color="auto" w:fill="auto"/>
            <w:noWrap/>
            <w:vAlign w:val="bottom"/>
            <w:hideMark/>
          </w:tcPr>
          <w:p w14:paraId="6D867791"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0.09</w:t>
            </w:r>
          </w:p>
        </w:tc>
        <w:tc>
          <w:tcPr>
            <w:tcW w:w="852" w:type="dxa"/>
            <w:shd w:val="clear" w:color="auto" w:fill="auto"/>
            <w:noWrap/>
            <w:vAlign w:val="bottom"/>
            <w:hideMark/>
          </w:tcPr>
          <w:p w14:paraId="5AA5EC96"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0.95</w:t>
            </w:r>
          </w:p>
        </w:tc>
        <w:tc>
          <w:tcPr>
            <w:tcW w:w="716" w:type="dxa"/>
            <w:shd w:val="clear" w:color="auto" w:fill="auto"/>
            <w:noWrap/>
            <w:vAlign w:val="bottom"/>
            <w:hideMark/>
          </w:tcPr>
          <w:p w14:paraId="2A721A86"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0.96</w:t>
            </w:r>
          </w:p>
        </w:tc>
      </w:tr>
      <w:tr w:rsidR="00403D57" w:rsidRPr="00C24815" w14:paraId="1CB715C2" w14:textId="052A0ED5" w:rsidTr="00333824">
        <w:trPr>
          <w:trHeight w:val="276"/>
        </w:trPr>
        <w:tc>
          <w:tcPr>
            <w:tcW w:w="1382" w:type="dxa"/>
            <w:shd w:val="clear" w:color="auto" w:fill="auto"/>
            <w:noWrap/>
            <w:vAlign w:val="bottom"/>
            <w:hideMark/>
          </w:tcPr>
          <w:p w14:paraId="4D4561BE"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6</w:t>
            </w:r>
          </w:p>
        </w:tc>
        <w:tc>
          <w:tcPr>
            <w:tcW w:w="1190" w:type="dxa"/>
            <w:shd w:val="clear" w:color="auto" w:fill="auto"/>
            <w:noWrap/>
            <w:vAlign w:val="bottom"/>
            <w:hideMark/>
          </w:tcPr>
          <w:p w14:paraId="79C390E9"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0.06</w:t>
            </w:r>
          </w:p>
        </w:tc>
        <w:tc>
          <w:tcPr>
            <w:tcW w:w="852" w:type="dxa"/>
            <w:shd w:val="clear" w:color="auto" w:fill="auto"/>
            <w:noWrap/>
            <w:vAlign w:val="bottom"/>
            <w:hideMark/>
          </w:tcPr>
          <w:p w14:paraId="5E9B2125"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0.88</w:t>
            </w:r>
          </w:p>
        </w:tc>
        <w:tc>
          <w:tcPr>
            <w:tcW w:w="716" w:type="dxa"/>
            <w:shd w:val="clear" w:color="auto" w:fill="auto"/>
            <w:noWrap/>
            <w:vAlign w:val="bottom"/>
            <w:hideMark/>
          </w:tcPr>
          <w:p w14:paraId="005374DE"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403D57" w:rsidRPr="00C24815" w14:paraId="18906E84" w14:textId="249419DB" w:rsidTr="00333824">
        <w:trPr>
          <w:trHeight w:val="276"/>
        </w:trPr>
        <w:tc>
          <w:tcPr>
            <w:tcW w:w="1382" w:type="dxa"/>
            <w:shd w:val="clear" w:color="auto" w:fill="auto"/>
            <w:noWrap/>
            <w:vAlign w:val="bottom"/>
            <w:hideMark/>
          </w:tcPr>
          <w:p w14:paraId="36CA744B"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7</w:t>
            </w:r>
          </w:p>
        </w:tc>
        <w:tc>
          <w:tcPr>
            <w:tcW w:w="1190" w:type="dxa"/>
            <w:shd w:val="clear" w:color="auto" w:fill="auto"/>
            <w:noWrap/>
            <w:vAlign w:val="bottom"/>
            <w:hideMark/>
          </w:tcPr>
          <w:p w14:paraId="0FDC27AF"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0.02</w:t>
            </w:r>
          </w:p>
        </w:tc>
        <w:tc>
          <w:tcPr>
            <w:tcW w:w="852" w:type="dxa"/>
            <w:shd w:val="clear" w:color="auto" w:fill="auto"/>
            <w:noWrap/>
            <w:vAlign w:val="bottom"/>
            <w:hideMark/>
          </w:tcPr>
          <w:p w14:paraId="0BEB0E2A"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0.97</w:t>
            </w:r>
          </w:p>
        </w:tc>
        <w:tc>
          <w:tcPr>
            <w:tcW w:w="716" w:type="dxa"/>
            <w:shd w:val="clear" w:color="auto" w:fill="auto"/>
            <w:noWrap/>
            <w:vAlign w:val="bottom"/>
            <w:hideMark/>
          </w:tcPr>
          <w:p w14:paraId="538B0D77"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403D57" w:rsidRPr="00C24815" w14:paraId="36566984" w14:textId="74B2BEAD" w:rsidTr="00333824">
        <w:trPr>
          <w:trHeight w:val="276"/>
        </w:trPr>
        <w:tc>
          <w:tcPr>
            <w:tcW w:w="1382" w:type="dxa"/>
            <w:shd w:val="clear" w:color="auto" w:fill="auto"/>
            <w:noWrap/>
            <w:vAlign w:val="bottom"/>
            <w:hideMark/>
          </w:tcPr>
          <w:p w14:paraId="77EC8116"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8</w:t>
            </w:r>
          </w:p>
        </w:tc>
        <w:tc>
          <w:tcPr>
            <w:tcW w:w="1190" w:type="dxa"/>
            <w:shd w:val="clear" w:color="auto" w:fill="auto"/>
            <w:noWrap/>
            <w:vAlign w:val="bottom"/>
            <w:hideMark/>
          </w:tcPr>
          <w:p w14:paraId="47211F9B"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0.13</w:t>
            </w:r>
          </w:p>
        </w:tc>
        <w:tc>
          <w:tcPr>
            <w:tcW w:w="852" w:type="dxa"/>
            <w:shd w:val="clear" w:color="auto" w:fill="auto"/>
            <w:noWrap/>
            <w:vAlign w:val="bottom"/>
            <w:hideMark/>
          </w:tcPr>
          <w:p w14:paraId="5CC64577"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0.91</w:t>
            </w:r>
          </w:p>
        </w:tc>
        <w:tc>
          <w:tcPr>
            <w:tcW w:w="716" w:type="dxa"/>
            <w:shd w:val="clear" w:color="auto" w:fill="auto"/>
            <w:noWrap/>
            <w:vAlign w:val="bottom"/>
            <w:hideMark/>
          </w:tcPr>
          <w:p w14:paraId="3D63BCFF"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0.94</w:t>
            </w:r>
          </w:p>
        </w:tc>
      </w:tr>
      <w:tr w:rsidR="00403D57" w:rsidRPr="00C24815" w14:paraId="21A6A3AC" w14:textId="1723954D" w:rsidTr="00333824">
        <w:trPr>
          <w:trHeight w:val="276"/>
        </w:trPr>
        <w:tc>
          <w:tcPr>
            <w:tcW w:w="1382" w:type="dxa"/>
            <w:shd w:val="clear" w:color="auto" w:fill="auto"/>
            <w:noWrap/>
            <w:vAlign w:val="bottom"/>
            <w:hideMark/>
          </w:tcPr>
          <w:p w14:paraId="2C1AAF7E"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9</w:t>
            </w:r>
          </w:p>
        </w:tc>
        <w:tc>
          <w:tcPr>
            <w:tcW w:w="1190" w:type="dxa"/>
            <w:shd w:val="clear" w:color="auto" w:fill="auto"/>
            <w:noWrap/>
            <w:vAlign w:val="bottom"/>
            <w:hideMark/>
          </w:tcPr>
          <w:p w14:paraId="16CB33A4"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0.06</w:t>
            </w:r>
          </w:p>
        </w:tc>
        <w:tc>
          <w:tcPr>
            <w:tcW w:w="852" w:type="dxa"/>
            <w:shd w:val="clear" w:color="auto" w:fill="auto"/>
            <w:noWrap/>
            <w:vAlign w:val="bottom"/>
            <w:hideMark/>
          </w:tcPr>
          <w:p w14:paraId="0C88DD45"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0.92</w:t>
            </w:r>
          </w:p>
        </w:tc>
        <w:tc>
          <w:tcPr>
            <w:tcW w:w="716" w:type="dxa"/>
            <w:shd w:val="clear" w:color="auto" w:fill="auto"/>
            <w:noWrap/>
            <w:vAlign w:val="bottom"/>
            <w:hideMark/>
          </w:tcPr>
          <w:p w14:paraId="799D4680"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0.96</w:t>
            </w:r>
          </w:p>
        </w:tc>
      </w:tr>
      <w:tr w:rsidR="00403D57" w:rsidRPr="00C24815" w14:paraId="632D85F1" w14:textId="28D6BD56" w:rsidTr="00333824">
        <w:trPr>
          <w:trHeight w:val="276"/>
        </w:trPr>
        <w:tc>
          <w:tcPr>
            <w:tcW w:w="1382" w:type="dxa"/>
            <w:shd w:val="clear" w:color="auto" w:fill="auto"/>
            <w:noWrap/>
            <w:vAlign w:val="bottom"/>
            <w:hideMark/>
          </w:tcPr>
          <w:p w14:paraId="10E1CB0A"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10</w:t>
            </w:r>
          </w:p>
        </w:tc>
        <w:tc>
          <w:tcPr>
            <w:tcW w:w="1190" w:type="dxa"/>
            <w:shd w:val="clear" w:color="auto" w:fill="auto"/>
            <w:noWrap/>
            <w:vAlign w:val="bottom"/>
            <w:hideMark/>
          </w:tcPr>
          <w:p w14:paraId="4136F209"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0.12</w:t>
            </w:r>
          </w:p>
        </w:tc>
        <w:tc>
          <w:tcPr>
            <w:tcW w:w="852" w:type="dxa"/>
            <w:shd w:val="clear" w:color="auto" w:fill="auto"/>
            <w:noWrap/>
            <w:vAlign w:val="bottom"/>
            <w:hideMark/>
          </w:tcPr>
          <w:p w14:paraId="73F00DF8"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0.94</w:t>
            </w:r>
          </w:p>
        </w:tc>
        <w:tc>
          <w:tcPr>
            <w:tcW w:w="716" w:type="dxa"/>
            <w:shd w:val="clear" w:color="auto" w:fill="auto"/>
            <w:noWrap/>
            <w:vAlign w:val="bottom"/>
            <w:hideMark/>
          </w:tcPr>
          <w:p w14:paraId="5B54E6F7"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0.97</w:t>
            </w:r>
          </w:p>
        </w:tc>
      </w:tr>
      <w:tr w:rsidR="00403D57" w:rsidRPr="00C24815" w14:paraId="453FC23C" w14:textId="606A7E85" w:rsidTr="00333824">
        <w:trPr>
          <w:trHeight w:val="276"/>
        </w:trPr>
        <w:tc>
          <w:tcPr>
            <w:tcW w:w="1382" w:type="dxa"/>
            <w:shd w:val="clear" w:color="auto" w:fill="auto"/>
            <w:noWrap/>
            <w:vAlign w:val="bottom"/>
            <w:hideMark/>
          </w:tcPr>
          <w:p w14:paraId="64786430"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11</w:t>
            </w:r>
          </w:p>
        </w:tc>
        <w:tc>
          <w:tcPr>
            <w:tcW w:w="1190" w:type="dxa"/>
            <w:shd w:val="clear" w:color="auto" w:fill="auto"/>
            <w:noWrap/>
            <w:vAlign w:val="bottom"/>
            <w:hideMark/>
          </w:tcPr>
          <w:p w14:paraId="79A86604"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0.06</w:t>
            </w:r>
          </w:p>
        </w:tc>
        <w:tc>
          <w:tcPr>
            <w:tcW w:w="852" w:type="dxa"/>
            <w:shd w:val="clear" w:color="auto" w:fill="auto"/>
            <w:noWrap/>
            <w:vAlign w:val="bottom"/>
            <w:hideMark/>
          </w:tcPr>
          <w:p w14:paraId="4C5EACD3"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0.97</w:t>
            </w:r>
          </w:p>
        </w:tc>
        <w:tc>
          <w:tcPr>
            <w:tcW w:w="716" w:type="dxa"/>
            <w:shd w:val="clear" w:color="auto" w:fill="auto"/>
            <w:noWrap/>
            <w:vAlign w:val="bottom"/>
            <w:hideMark/>
          </w:tcPr>
          <w:p w14:paraId="671900C7"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403D57" w:rsidRPr="00C24815" w14:paraId="4AAA61E2" w14:textId="27EF8A79" w:rsidTr="00333824">
        <w:trPr>
          <w:trHeight w:val="276"/>
        </w:trPr>
        <w:tc>
          <w:tcPr>
            <w:tcW w:w="1382" w:type="dxa"/>
            <w:shd w:val="clear" w:color="auto" w:fill="auto"/>
            <w:noWrap/>
            <w:vAlign w:val="bottom"/>
            <w:hideMark/>
          </w:tcPr>
          <w:p w14:paraId="3A0B5FDF"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12</w:t>
            </w:r>
          </w:p>
        </w:tc>
        <w:tc>
          <w:tcPr>
            <w:tcW w:w="1190" w:type="dxa"/>
            <w:shd w:val="clear" w:color="auto" w:fill="auto"/>
            <w:noWrap/>
            <w:vAlign w:val="bottom"/>
            <w:hideMark/>
          </w:tcPr>
          <w:p w14:paraId="6169D350"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0.12</w:t>
            </w:r>
          </w:p>
        </w:tc>
        <w:tc>
          <w:tcPr>
            <w:tcW w:w="852" w:type="dxa"/>
            <w:shd w:val="clear" w:color="auto" w:fill="auto"/>
            <w:noWrap/>
            <w:vAlign w:val="bottom"/>
            <w:hideMark/>
          </w:tcPr>
          <w:p w14:paraId="33DC9415"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0.90</w:t>
            </w:r>
          </w:p>
        </w:tc>
        <w:tc>
          <w:tcPr>
            <w:tcW w:w="716" w:type="dxa"/>
            <w:shd w:val="clear" w:color="auto" w:fill="auto"/>
            <w:noWrap/>
            <w:vAlign w:val="bottom"/>
            <w:hideMark/>
          </w:tcPr>
          <w:p w14:paraId="3029B250"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0.94</w:t>
            </w:r>
          </w:p>
        </w:tc>
      </w:tr>
      <w:tr w:rsidR="00403D57" w:rsidRPr="00C24815" w14:paraId="6280BB98" w14:textId="35F7CB90" w:rsidTr="00333824">
        <w:trPr>
          <w:trHeight w:val="276"/>
        </w:trPr>
        <w:tc>
          <w:tcPr>
            <w:tcW w:w="1382" w:type="dxa"/>
            <w:shd w:val="clear" w:color="auto" w:fill="auto"/>
            <w:noWrap/>
            <w:vAlign w:val="bottom"/>
            <w:hideMark/>
          </w:tcPr>
          <w:p w14:paraId="0579E522"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13</w:t>
            </w:r>
          </w:p>
        </w:tc>
        <w:tc>
          <w:tcPr>
            <w:tcW w:w="1190" w:type="dxa"/>
            <w:shd w:val="clear" w:color="auto" w:fill="auto"/>
            <w:noWrap/>
            <w:vAlign w:val="bottom"/>
            <w:hideMark/>
          </w:tcPr>
          <w:p w14:paraId="30580E83"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0.10</w:t>
            </w:r>
          </w:p>
        </w:tc>
        <w:tc>
          <w:tcPr>
            <w:tcW w:w="852" w:type="dxa"/>
            <w:shd w:val="clear" w:color="auto" w:fill="auto"/>
            <w:noWrap/>
            <w:vAlign w:val="bottom"/>
            <w:hideMark/>
          </w:tcPr>
          <w:p w14:paraId="3D31842B"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0.88</w:t>
            </w:r>
          </w:p>
        </w:tc>
        <w:tc>
          <w:tcPr>
            <w:tcW w:w="716" w:type="dxa"/>
            <w:shd w:val="clear" w:color="auto" w:fill="auto"/>
            <w:noWrap/>
            <w:vAlign w:val="bottom"/>
            <w:hideMark/>
          </w:tcPr>
          <w:p w14:paraId="2FA83186"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0.94</w:t>
            </w:r>
          </w:p>
        </w:tc>
      </w:tr>
      <w:tr w:rsidR="00403D57" w:rsidRPr="00C24815" w14:paraId="769851D1" w14:textId="55C6A053" w:rsidTr="00333824">
        <w:trPr>
          <w:trHeight w:val="276"/>
        </w:trPr>
        <w:tc>
          <w:tcPr>
            <w:tcW w:w="1382" w:type="dxa"/>
            <w:shd w:val="clear" w:color="auto" w:fill="auto"/>
            <w:noWrap/>
            <w:vAlign w:val="bottom"/>
            <w:hideMark/>
          </w:tcPr>
          <w:p w14:paraId="7FA98EDB"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14</w:t>
            </w:r>
          </w:p>
        </w:tc>
        <w:tc>
          <w:tcPr>
            <w:tcW w:w="1190" w:type="dxa"/>
            <w:shd w:val="clear" w:color="auto" w:fill="auto"/>
            <w:noWrap/>
            <w:vAlign w:val="bottom"/>
            <w:hideMark/>
          </w:tcPr>
          <w:p w14:paraId="26DA6331"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0.08</w:t>
            </w:r>
          </w:p>
        </w:tc>
        <w:tc>
          <w:tcPr>
            <w:tcW w:w="852" w:type="dxa"/>
            <w:shd w:val="clear" w:color="auto" w:fill="auto"/>
            <w:noWrap/>
            <w:vAlign w:val="bottom"/>
            <w:hideMark/>
          </w:tcPr>
          <w:p w14:paraId="231C1D8D"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0.87</w:t>
            </w:r>
          </w:p>
        </w:tc>
        <w:tc>
          <w:tcPr>
            <w:tcW w:w="716" w:type="dxa"/>
            <w:shd w:val="clear" w:color="auto" w:fill="auto"/>
            <w:noWrap/>
            <w:vAlign w:val="bottom"/>
            <w:hideMark/>
          </w:tcPr>
          <w:p w14:paraId="08A68065"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0.97</w:t>
            </w:r>
          </w:p>
        </w:tc>
      </w:tr>
      <w:tr w:rsidR="00403D57" w:rsidRPr="00C24815" w14:paraId="1CBA2651" w14:textId="1414E6E0" w:rsidTr="00333824">
        <w:trPr>
          <w:trHeight w:val="276"/>
        </w:trPr>
        <w:tc>
          <w:tcPr>
            <w:tcW w:w="1382" w:type="dxa"/>
            <w:shd w:val="clear" w:color="auto" w:fill="auto"/>
            <w:noWrap/>
            <w:vAlign w:val="bottom"/>
            <w:hideMark/>
          </w:tcPr>
          <w:p w14:paraId="4C87C8CB"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15</w:t>
            </w:r>
          </w:p>
        </w:tc>
        <w:tc>
          <w:tcPr>
            <w:tcW w:w="1190" w:type="dxa"/>
            <w:shd w:val="clear" w:color="auto" w:fill="auto"/>
            <w:noWrap/>
            <w:vAlign w:val="bottom"/>
            <w:hideMark/>
          </w:tcPr>
          <w:p w14:paraId="102EF5FB"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0.08</w:t>
            </w:r>
          </w:p>
        </w:tc>
        <w:tc>
          <w:tcPr>
            <w:tcW w:w="852" w:type="dxa"/>
            <w:shd w:val="clear" w:color="auto" w:fill="auto"/>
            <w:noWrap/>
            <w:vAlign w:val="bottom"/>
            <w:hideMark/>
          </w:tcPr>
          <w:p w14:paraId="749F56AD"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0.94</w:t>
            </w:r>
          </w:p>
        </w:tc>
        <w:tc>
          <w:tcPr>
            <w:tcW w:w="716" w:type="dxa"/>
            <w:shd w:val="clear" w:color="auto" w:fill="auto"/>
            <w:noWrap/>
            <w:vAlign w:val="bottom"/>
            <w:hideMark/>
          </w:tcPr>
          <w:p w14:paraId="1FCD2967"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0.96</w:t>
            </w:r>
          </w:p>
        </w:tc>
      </w:tr>
      <w:tr w:rsidR="00403D57" w:rsidRPr="00C24815" w14:paraId="683B4BC3" w14:textId="274A6FD9" w:rsidTr="00333824">
        <w:trPr>
          <w:trHeight w:val="276"/>
        </w:trPr>
        <w:tc>
          <w:tcPr>
            <w:tcW w:w="1382" w:type="dxa"/>
            <w:shd w:val="clear" w:color="auto" w:fill="auto"/>
            <w:noWrap/>
            <w:vAlign w:val="bottom"/>
            <w:hideMark/>
          </w:tcPr>
          <w:p w14:paraId="2C5CB95C"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16</w:t>
            </w:r>
          </w:p>
        </w:tc>
        <w:tc>
          <w:tcPr>
            <w:tcW w:w="1190" w:type="dxa"/>
            <w:shd w:val="clear" w:color="auto" w:fill="auto"/>
            <w:noWrap/>
            <w:vAlign w:val="bottom"/>
            <w:hideMark/>
          </w:tcPr>
          <w:p w14:paraId="7C3FC048"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0.05</w:t>
            </w:r>
          </w:p>
        </w:tc>
        <w:tc>
          <w:tcPr>
            <w:tcW w:w="852" w:type="dxa"/>
            <w:shd w:val="clear" w:color="auto" w:fill="auto"/>
            <w:noWrap/>
            <w:vAlign w:val="bottom"/>
            <w:hideMark/>
          </w:tcPr>
          <w:p w14:paraId="34C07D66"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0.97</w:t>
            </w:r>
          </w:p>
        </w:tc>
        <w:tc>
          <w:tcPr>
            <w:tcW w:w="716" w:type="dxa"/>
            <w:shd w:val="clear" w:color="auto" w:fill="auto"/>
            <w:noWrap/>
            <w:vAlign w:val="bottom"/>
            <w:hideMark/>
          </w:tcPr>
          <w:p w14:paraId="5797739E"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403D57" w:rsidRPr="00C24815" w14:paraId="3EFF8F91" w14:textId="54367973" w:rsidTr="00333824">
        <w:trPr>
          <w:trHeight w:val="276"/>
        </w:trPr>
        <w:tc>
          <w:tcPr>
            <w:tcW w:w="1382" w:type="dxa"/>
            <w:shd w:val="clear" w:color="auto" w:fill="auto"/>
            <w:noWrap/>
            <w:vAlign w:val="bottom"/>
            <w:hideMark/>
          </w:tcPr>
          <w:p w14:paraId="45D6701A"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17</w:t>
            </w:r>
          </w:p>
        </w:tc>
        <w:tc>
          <w:tcPr>
            <w:tcW w:w="1190" w:type="dxa"/>
            <w:shd w:val="clear" w:color="auto" w:fill="auto"/>
            <w:noWrap/>
            <w:vAlign w:val="bottom"/>
            <w:hideMark/>
          </w:tcPr>
          <w:p w14:paraId="4E975D60"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0.07</w:t>
            </w:r>
          </w:p>
        </w:tc>
        <w:tc>
          <w:tcPr>
            <w:tcW w:w="852" w:type="dxa"/>
            <w:shd w:val="clear" w:color="auto" w:fill="auto"/>
            <w:noWrap/>
            <w:vAlign w:val="bottom"/>
            <w:hideMark/>
          </w:tcPr>
          <w:p w14:paraId="1FE6141A"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0.95</w:t>
            </w:r>
          </w:p>
        </w:tc>
        <w:tc>
          <w:tcPr>
            <w:tcW w:w="716" w:type="dxa"/>
            <w:shd w:val="clear" w:color="auto" w:fill="auto"/>
            <w:noWrap/>
            <w:vAlign w:val="bottom"/>
            <w:hideMark/>
          </w:tcPr>
          <w:p w14:paraId="589DF652"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403D57" w:rsidRPr="00C24815" w14:paraId="581A39B1" w14:textId="0D2CB454" w:rsidTr="00333824">
        <w:trPr>
          <w:trHeight w:val="276"/>
        </w:trPr>
        <w:tc>
          <w:tcPr>
            <w:tcW w:w="1382" w:type="dxa"/>
            <w:shd w:val="clear" w:color="auto" w:fill="auto"/>
            <w:noWrap/>
            <w:vAlign w:val="bottom"/>
            <w:hideMark/>
          </w:tcPr>
          <w:p w14:paraId="6D33771A"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18</w:t>
            </w:r>
          </w:p>
        </w:tc>
        <w:tc>
          <w:tcPr>
            <w:tcW w:w="1190" w:type="dxa"/>
            <w:shd w:val="clear" w:color="auto" w:fill="auto"/>
            <w:noWrap/>
            <w:vAlign w:val="bottom"/>
            <w:hideMark/>
          </w:tcPr>
          <w:p w14:paraId="6A6D20F2"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0.10</w:t>
            </w:r>
          </w:p>
        </w:tc>
        <w:tc>
          <w:tcPr>
            <w:tcW w:w="852" w:type="dxa"/>
            <w:shd w:val="clear" w:color="auto" w:fill="auto"/>
            <w:noWrap/>
            <w:vAlign w:val="bottom"/>
            <w:hideMark/>
          </w:tcPr>
          <w:p w14:paraId="7795D188"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0.94</w:t>
            </w:r>
          </w:p>
        </w:tc>
        <w:tc>
          <w:tcPr>
            <w:tcW w:w="716" w:type="dxa"/>
            <w:shd w:val="clear" w:color="auto" w:fill="auto"/>
            <w:noWrap/>
            <w:vAlign w:val="bottom"/>
            <w:hideMark/>
          </w:tcPr>
          <w:p w14:paraId="499444A5"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0.96</w:t>
            </w:r>
          </w:p>
        </w:tc>
      </w:tr>
      <w:tr w:rsidR="00403D57" w:rsidRPr="00C24815" w14:paraId="22F5F2F7" w14:textId="582D46D8" w:rsidTr="00333824">
        <w:trPr>
          <w:trHeight w:val="276"/>
        </w:trPr>
        <w:tc>
          <w:tcPr>
            <w:tcW w:w="1382" w:type="dxa"/>
            <w:shd w:val="clear" w:color="auto" w:fill="auto"/>
            <w:noWrap/>
            <w:vAlign w:val="bottom"/>
            <w:hideMark/>
          </w:tcPr>
          <w:p w14:paraId="01242DA5"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19</w:t>
            </w:r>
          </w:p>
        </w:tc>
        <w:tc>
          <w:tcPr>
            <w:tcW w:w="1190" w:type="dxa"/>
            <w:shd w:val="clear" w:color="auto" w:fill="auto"/>
            <w:noWrap/>
            <w:vAlign w:val="bottom"/>
            <w:hideMark/>
          </w:tcPr>
          <w:p w14:paraId="63F7CD75"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0.05</w:t>
            </w:r>
          </w:p>
        </w:tc>
        <w:tc>
          <w:tcPr>
            <w:tcW w:w="852" w:type="dxa"/>
            <w:shd w:val="clear" w:color="auto" w:fill="auto"/>
            <w:noWrap/>
            <w:vAlign w:val="bottom"/>
            <w:hideMark/>
          </w:tcPr>
          <w:p w14:paraId="3491FC63"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0.97</w:t>
            </w:r>
          </w:p>
        </w:tc>
        <w:tc>
          <w:tcPr>
            <w:tcW w:w="716" w:type="dxa"/>
            <w:shd w:val="clear" w:color="auto" w:fill="auto"/>
            <w:noWrap/>
            <w:vAlign w:val="bottom"/>
            <w:hideMark/>
          </w:tcPr>
          <w:p w14:paraId="5F8C4312"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403D57" w:rsidRPr="00C24815" w14:paraId="4DFF0E58" w14:textId="12523EE9" w:rsidTr="00333824">
        <w:trPr>
          <w:trHeight w:val="276"/>
        </w:trPr>
        <w:tc>
          <w:tcPr>
            <w:tcW w:w="1382" w:type="dxa"/>
            <w:shd w:val="clear" w:color="auto" w:fill="auto"/>
            <w:noWrap/>
            <w:vAlign w:val="bottom"/>
            <w:hideMark/>
          </w:tcPr>
          <w:p w14:paraId="5076B702"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20</w:t>
            </w:r>
          </w:p>
        </w:tc>
        <w:tc>
          <w:tcPr>
            <w:tcW w:w="1190" w:type="dxa"/>
            <w:shd w:val="clear" w:color="auto" w:fill="auto"/>
            <w:noWrap/>
            <w:vAlign w:val="bottom"/>
            <w:hideMark/>
          </w:tcPr>
          <w:p w14:paraId="7557BA4A"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0.15</w:t>
            </w:r>
          </w:p>
        </w:tc>
        <w:tc>
          <w:tcPr>
            <w:tcW w:w="852" w:type="dxa"/>
            <w:shd w:val="clear" w:color="auto" w:fill="auto"/>
            <w:noWrap/>
            <w:vAlign w:val="bottom"/>
            <w:hideMark/>
          </w:tcPr>
          <w:p w14:paraId="41929EAC"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0.94</w:t>
            </w:r>
          </w:p>
        </w:tc>
        <w:tc>
          <w:tcPr>
            <w:tcW w:w="716" w:type="dxa"/>
            <w:shd w:val="clear" w:color="auto" w:fill="auto"/>
            <w:noWrap/>
            <w:vAlign w:val="bottom"/>
            <w:hideMark/>
          </w:tcPr>
          <w:p w14:paraId="30DDF4A4"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0.96</w:t>
            </w:r>
          </w:p>
        </w:tc>
      </w:tr>
      <w:tr w:rsidR="00403D57" w:rsidRPr="00C24815" w14:paraId="4CA2F20C" w14:textId="699D85C2" w:rsidTr="00333824">
        <w:trPr>
          <w:trHeight w:val="276"/>
        </w:trPr>
        <w:tc>
          <w:tcPr>
            <w:tcW w:w="1382" w:type="dxa"/>
            <w:shd w:val="clear" w:color="auto" w:fill="auto"/>
            <w:noWrap/>
            <w:vAlign w:val="bottom"/>
            <w:hideMark/>
          </w:tcPr>
          <w:p w14:paraId="4CD62CD8"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21</w:t>
            </w:r>
          </w:p>
        </w:tc>
        <w:tc>
          <w:tcPr>
            <w:tcW w:w="1190" w:type="dxa"/>
            <w:shd w:val="clear" w:color="auto" w:fill="auto"/>
            <w:noWrap/>
            <w:vAlign w:val="bottom"/>
            <w:hideMark/>
          </w:tcPr>
          <w:p w14:paraId="4F83435E"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0.07</w:t>
            </w:r>
          </w:p>
        </w:tc>
        <w:tc>
          <w:tcPr>
            <w:tcW w:w="852" w:type="dxa"/>
            <w:shd w:val="clear" w:color="auto" w:fill="auto"/>
            <w:noWrap/>
            <w:vAlign w:val="bottom"/>
            <w:hideMark/>
          </w:tcPr>
          <w:p w14:paraId="79BC5260"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0.96</w:t>
            </w:r>
          </w:p>
        </w:tc>
        <w:tc>
          <w:tcPr>
            <w:tcW w:w="716" w:type="dxa"/>
            <w:shd w:val="clear" w:color="auto" w:fill="auto"/>
            <w:noWrap/>
            <w:vAlign w:val="bottom"/>
            <w:hideMark/>
          </w:tcPr>
          <w:p w14:paraId="48B115ED"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0.97</w:t>
            </w:r>
          </w:p>
        </w:tc>
      </w:tr>
      <w:tr w:rsidR="00403D57" w:rsidRPr="00C24815" w14:paraId="15E5454A" w14:textId="2939700F" w:rsidTr="00333824">
        <w:trPr>
          <w:trHeight w:val="276"/>
        </w:trPr>
        <w:tc>
          <w:tcPr>
            <w:tcW w:w="1382" w:type="dxa"/>
            <w:shd w:val="clear" w:color="auto" w:fill="auto"/>
            <w:noWrap/>
            <w:vAlign w:val="bottom"/>
            <w:hideMark/>
          </w:tcPr>
          <w:p w14:paraId="222CA51B"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22</w:t>
            </w:r>
          </w:p>
        </w:tc>
        <w:tc>
          <w:tcPr>
            <w:tcW w:w="1190" w:type="dxa"/>
            <w:shd w:val="clear" w:color="auto" w:fill="auto"/>
            <w:noWrap/>
            <w:vAlign w:val="bottom"/>
            <w:hideMark/>
          </w:tcPr>
          <w:p w14:paraId="25C6C21F"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0.06</w:t>
            </w:r>
          </w:p>
        </w:tc>
        <w:tc>
          <w:tcPr>
            <w:tcW w:w="852" w:type="dxa"/>
            <w:shd w:val="clear" w:color="auto" w:fill="auto"/>
            <w:noWrap/>
            <w:vAlign w:val="bottom"/>
            <w:hideMark/>
          </w:tcPr>
          <w:p w14:paraId="5511D369"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0.95</w:t>
            </w:r>
          </w:p>
        </w:tc>
        <w:tc>
          <w:tcPr>
            <w:tcW w:w="716" w:type="dxa"/>
            <w:shd w:val="clear" w:color="auto" w:fill="auto"/>
            <w:noWrap/>
            <w:vAlign w:val="bottom"/>
            <w:hideMark/>
          </w:tcPr>
          <w:p w14:paraId="27E84D2B"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0.97</w:t>
            </w:r>
          </w:p>
        </w:tc>
      </w:tr>
      <w:tr w:rsidR="00403D57" w:rsidRPr="00C24815" w14:paraId="1B7BDE5F" w14:textId="019D3E5F" w:rsidTr="00333824">
        <w:trPr>
          <w:trHeight w:val="276"/>
        </w:trPr>
        <w:tc>
          <w:tcPr>
            <w:tcW w:w="1382" w:type="dxa"/>
            <w:shd w:val="clear" w:color="auto" w:fill="auto"/>
            <w:noWrap/>
            <w:vAlign w:val="bottom"/>
            <w:hideMark/>
          </w:tcPr>
          <w:p w14:paraId="179FD31F"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23</w:t>
            </w:r>
          </w:p>
        </w:tc>
        <w:tc>
          <w:tcPr>
            <w:tcW w:w="1190" w:type="dxa"/>
            <w:shd w:val="clear" w:color="auto" w:fill="auto"/>
            <w:noWrap/>
            <w:vAlign w:val="bottom"/>
            <w:hideMark/>
          </w:tcPr>
          <w:p w14:paraId="6972F851"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0.08</w:t>
            </w:r>
          </w:p>
        </w:tc>
        <w:tc>
          <w:tcPr>
            <w:tcW w:w="852" w:type="dxa"/>
            <w:shd w:val="clear" w:color="auto" w:fill="auto"/>
            <w:noWrap/>
            <w:vAlign w:val="bottom"/>
            <w:hideMark/>
          </w:tcPr>
          <w:p w14:paraId="7AAD3422"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0.96</w:t>
            </w:r>
          </w:p>
        </w:tc>
        <w:tc>
          <w:tcPr>
            <w:tcW w:w="716" w:type="dxa"/>
            <w:shd w:val="clear" w:color="auto" w:fill="auto"/>
            <w:noWrap/>
            <w:vAlign w:val="bottom"/>
            <w:hideMark/>
          </w:tcPr>
          <w:p w14:paraId="61B5EE17"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403D57" w:rsidRPr="00C24815" w14:paraId="26002402" w14:textId="106C3FB1" w:rsidTr="00333824">
        <w:trPr>
          <w:trHeight w:val="276"/>
        </w:trPr>
        <w:tc>
          <w:tcPr>
            <w:tcW w:w="1382" w:type="dxa"/>
            <w:shd w:val="clear" w:color="auto" w:fill="auto"/>
            <w:noWrap/>
            <w:vAlign w:val="bottom"/>
            <w:hideMark/>
          </w:tcPr>
          <w:p w14:paraId="7A0E9935"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24</w:t>
            </w:r>
          </w:p>
        </w:tc>
        <w:tc>
          <w:tcPr>
            <w:tcW w:w="1190" w:type="dxa"/>
            <w:shd w:val="clear" w:color="auto" w:fill="auto"/>
            <w:noWrap/>
            <w:vAlign w:val="bottom"/>
            <w:hideMark/>
          </w:tcPr>
          <w:p w14:paraId="1D187706"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0.09</w:t>
            </w:r>
          </w:p>
        </w:tc>
        <w:tc>
          <w:tcPr>
            <w:tcW w:w="852" w:type="dxa"/>
            <w:shd w:val="clear" w:color="auto" w:fill="auto"/>
            <w:noWrap/>
            <w:vAlign w:val="bottom"/>
            <w:hideMark/>
          </w:tcPr>
          <w:p w14:paraId="4E9AE2E4"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0.96</w:t>
            </w:r>
          </w:p>
        </w:tc>
        <w:tc>
          <w:tcPr>
            <w:tcW w:w="716" w:type="dxa"/>
            <w:shd w:val="clear" w:color="auto" w:fill="auto"/>
            <w:noWrap/>
            <w:vAlign w:val="bottom"/>
            <w:hideMark/>
          </w:tcPr>
          <w:p w14:paraId="26FF2A22"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403D57" w:rsidRPr="00C24815" w14:paraId="742C3877" w14:textId="1A9BE8D4" w:rsidTr="00333824">
        <w:trPr>
          <w:trHeight w:val="276"/>
        </w:trPr>
        <w:tc>
          <w:tcPr>
            <w:tcW w:w="1382" w:type="dxa"/>
            <w:shd w:val="clear" w:color="auto" w:fill="auto"/>
            <w:noWrap/>
            <w:vAlign w:val="bottom"/>
            <w:hideMark/>
          </w:tcPr>
          <w:p w14:paraId="6E722968"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25</w:t>
            </w:r>
          </w:p>
        </w:tc>
        <w:tc>
          <w:tcPr>
            <w:tcW w:w="1190" w:type="dxa"/>
            <w:shd w:val="clear" w:color="auto" w:fill="auto"/>
            <w:noWrap/>
            <w:vAlign w:val="bottom"/>
            <w:hideMark/>
          </w:tcPr>
          <w:p w14:paraId="2CAB5BF7"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0.04</w:t>
            </w:r>
          </w:p>
        </w:tc>
        <w:tc>
          <w:tcPr>
            <w:tcW w:w="852" w:type="dxa"/>
            <w:shd w:val="clear" w:color="auto" w:fill="auto"/>
            <w:noWrap/>
            <w:vAlign w:val="bottom"/>
            <w:hideMark/>
          </w:tcPr>
          <w:p w14:paraId="44F3DCD6"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0.93</w:t>
            </w:r>
          </w:p>
        </w:tc>
        <w:tc>
          <w:tcPr>
            <w:tcW w:w="716" w:type="dxa"/>
            <w:shd w:val="clear" w:color="auto" w:fill="auto"/>
            <w:noWrap/>
            <w:vAlign w:val="bottom"/>
            <w:hideMark/>
          </w:tcPr>
          <w:p w14:paraId="5A6BC9DE"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0.96</w:t>
            </w:r>
          </w:p>
        </w:tc>
      </w:tr>
      <w:tr w:rsidR="00403D57" w:rsidRPr="00C24815" w14:paraId="66B069EF" w14:textId="29E6CD99" w:rsidTr="00333824">
        <w:trPr>
          <w:trHeight w:val="276"/>
        </w:trPr>
        <w:tc>
          <w:tcPr>
            <w:tcW w:w="1382" w:type="dxa"/>
            <w:shd w:val="clear" w:color="auto" w:fill="auto"/>
            <w:noWrap/>
            <w:vAlign w:val="bottom"/>
            <w:hideMark/>
          </w:tcPr>
          <w:p w14:paraId="5F7F1FDF"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26</w:t>
            </w:r>
          </w:p>
        </w:tc>
        <w:tc>
          <w:tcPr>
            <w:tcW w:w="1190" w:type="dxa"/>
            <w:shd w:val="clear" w:color="auto" w:fill="auto"/>
            <w:noWrap/>
            <w:vAlign w:val="bottom"/>
            <w:hideMark/>
          </w:tcPr>
          <w:p w14:paraId="2AF6848E"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0.07</w:t>
            </w:r>
          </w:p>
        </w:tc>
        <w:tc>
          <w:tcPr>
            <w:tcW w:w="852" w:type="dxa"/>
            <w:shd w:val="clear" w:color="auto" w:fill="auto"/>
            <w:noWrap/>
            <w:vAlign w:val="bottom"/>
            <w:hideMark/>
          </w:tcPr>
          <w:p w14:paraId="4E480D8F"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0.93</w:t>
            </w:r>
          </w:p>
        </w:tc>
        <w:tc>
          <w:tcPr>
            <w:tcW w:w="716" w:type="dxa"/>
            <w:shd w:val="clear" w:color="auto" w:fill="auto"/>
            <w:noWrap/>
            <w:vAlign w:val="bottom"/>
            <w:hideMark/>
          </w:tcPr>
          <w:p w14:paraId="3D3CF5D9"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0.97</w:t>
            </w:r>
          </w:p>
        </w:tc>
      </w:tr>
      <w:tr w:rsidR="00403D57" w:rsidRPr="00C24815" w14:paraId="668B854A" w14:textId="04C06636" w:rsidTr="00333824">
        <w:trPr>
          <w:trHeight w:val="276"/>
        </w:trPr>
        <w:tc>
          <w:tcPr>
            <w:tcW w:w="1382" w:type="dxa"/>
            <w:shd w:val="clear" w:color="auto" w:fill="auto"/>
            <w:noWrap/>
            <w:vAlign w:val="bottom"/>
            <w:hideMark/>
          </w:tcPr>
          <w:p w14:paraId="18DCE971"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27</w:t>
            </w:r>
          </w:p>
        </w:tc>
        <w:tc>
          <w:tcPr>
            <w:tcW w:w="1190" w:type="dxa"/>
            <w:shd w:val="clear" w:color="auto" w:fill="auto"/>
            <w:noWrap/>
            <w:vAlign w:val="bottom"/>
            <w:hideMark/>
          </w:tcPr>
          <w:p w14:paraId="6DF451F0"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0.13</w:t>
            </w:r>
          </w:p>
        </w:tc>
        <w:tc>
          <w:tcPr>
            <w:tcW w:w="852" w:type="dxa"/>
            <w:shd w:val="clear" w:color="auto" w:fill="auto"/>
            <w:noWrap/>
            <w:vAlign w:val="bottom"/>
            <w:hideMark/>
          </w:tcPr>
          <w:p w14:paraId="50F865BD"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0.85</w:t>
            </w:r>
          </w:p>
        </w:tc>
        <w:tc>
          <w:tcPr>
            <w:tcW w:w="716" w:type="dxa"/>
            <w:shd w:val="clear" w:color="auto" w:fill="auto"/>
            <w:noWrap/>
            <w:vAlign w:val="bottom"/>
            <w:hideMark/>
          </w:tcPr>
          <w:p w14:paraId="6463DFBF"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0.95</w:t>
            </w:r>
          </w:p>
        </w:tc>
      </w:tr>
      <w:tr w:rsidR="00403D57" w:rsidRPr="00C24815" w14:paraId="1D7A2E62" w14:textId="6A600565" w:rsidTr="00333824">
        <w:trPr>
          <w:trHeight w:val="276"/>
        </w:trPr>
        <w:tc>
          <w:tcPr>
            <w:tcW w:w="1382" w:type="dxa"/>
            <w:shd w:val="clear" w:color="auto" w:fill="auto"/>
            <w:noWrap/>
            <w:vAlign w:val="bottom"/>
            <w:hideMark/>
          </w:tcPr>
          <w:p w14:paraId="11855F19"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28</w:t>
            </w:r>
          </w:p>
        </w:tc>
        <w:tc>
          <w:tcPr>
            <w:tcW w:w="1190" w:type="dxa"/>
            <w:shd w:val="clear" w:color="auto" w:fill="auto"/>
            <w:noWrap/>
            <w:vAlign w:val="bottom"/>
            <w:hideMark/>
          </w:tcPr>
          <w:p w14:paraId="449DF52F"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0.11</w:t>
            </w:r>
          </w:p>
        </w:tc>
        <w:tc>
          <w:tcPr>
            <w:tcW w:w="852" w:type="dxa"/>
            <w:shd w:val="clear" w:color="auto" w:fill="auto"/>
            <w:noWrap/>
            <w:vAlign w:val="bottom"/>
            <w:hideMark/>
          </w:tcPr>
          <w:p w14:paraId="7AD3E144"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0.92</w:t>
            </w:r>
          </w:p>
        </w:tc>
        <w:tc>
          <w:tcPr>
            <w:tcW w:w="716" w:type="dxa"/>
            <w:shd w:val="clear" w:color="auto" w:fill="auto"/>
            <w:noWrap/>
            <w:vAlign w:val="bottom"/>
            <w:hideMark/>
          </w:tcPr>
          <w:p w14:paraId="2D75DBB3"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0.95</w:t>
            </w:r>
          </w:p>
        </w:tc>
      </w:tr>
      <w:tr w:rsidR="00403D57" w:rsidRPr="00C24815" w14:paraId="00BFC843" w14:textId="421031D3" w:rsidTr="00333824">
        <w:trPr>
          <w:trHeight w:val="276"/>
        </w:trPr>
        <w:tc>
          <w:tcPr>
            <w:tcW w:w="1382" w:type="dxa"/>
            <w:shd w:val="clear" w:color="auto" w:fill="auto"/>
            <w:noWrap/>
            <w:vAlign w:val="bottom"/>
            <w:hideMark/>
          </w:tcPr>
          <w:p w14:paraId="73521C99"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29</w:t>
            </w:r>
          </w:p>
        </w:tc>
        <w:tc>
          <w:tcPr>
            <w:tcW w:w="1190" w:type="dxa"/>
            <w:shd w:val="clear" w:color="auto" w:fill="auto"/>
            <w:noWrap/>
            <w:vAlign w:val="bottom"/>
            <w:hideMark/>
          </w:tcPr>
          <w:p w14:paraId="301FFFDC"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0.06</w:t>
            </w:r>
          </w:p>
        </w:tc>
        <w:tc>
          <w:tcPr>
            <w:tcW w:w="852" w:type="dxa"/>
            <w:shd w:val="clear" w:color="auto" w:fill="auto"/>
            <w:noWrap/>
            <w:vAlign w:val="bottom"/>
            <w:hideMark/>
          </w:tcPr>
          <w:p w14:paraId="56A77283"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0.96</w:t>
            </w:r>
          </w:p>
        </w:tc>
        <w:tc>
          <w:tcPr>
            <w:tcW w:w="716" w:type="dxa"/>
            <w:shd w:val="clear" w:color="auto" w:fill="auto"/>
            <w:noWrap/>
            <w:vAlign w:val="bottom"/>
            <w:hideMark/>
          </w:tcPr>
          <w:p w14:paraId="70E0F264"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0.97</w:t>
            </w:r>
          </w:p>
        </w:tc>
      </w:tr>
      <w:tr w:rsidR="00403D57" w:rsidRPr="00C24815" w14:paraId="6214CB59" w14:textId="770623E1" w:rsidTr="00333824">
        <w:trPr>
          <w:trHeight w:val="276"/>
        </w:trPr>
        <w:tc>
          <w:tcPr>
            <w:tcW w:w="1382" w:type="dxa"/>
            <w:shd w:val="clear" w:color="auto" w:fill="auto"/>
            <w:noWrap/>
            <w:vAlign w:val="bottom"/>
            <w:hideMark/>
          </w:tcPr>
          <w:p w14:paraId="58727566"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30</w:t>
            </w:r>
          </w:p>
        </w:tc>
        <w:tc>
          <w:tcPr>
            <w:tcW w:w="1190" w:type="dxa"/>
            <w:shd w:val="clear" w:color="auto" w:fill="auto"/>
            <w:noWrap/>
            <w:vAlign w:val="bottom"/>
            <w:hideMark/>
          </w:tcPr>
          <w:p w14:paraId="3A0EB9B3"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0.09</w:t>
            </w:r>
          </w:p>
        </w:tc>
        <w:tc>
          <w:tcPr>
            <w:tcW w:w="852" w:type="dxa"/>
            <w:shd w:val="clear" w:color="auto" w:fill="auto"/>
            <w:noWrap/>
            <w:vAlign w:val="bottom"/>
            <w:hideMark/>
          </w:tcPr>
          <w:p w14:paraId="61F6DFB1"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0.95</w:t>
            </w:r>
          </w:p>
        </w:tc>
        <w:tc>
          <w:tcPr>
            <w:tcW w:w="716" w:type="dxa"/>
            <w:shd w:val="clear" w:color="auto" w:fill="auto"/>
            <w:noWrap/>
            <w:vAlign w:val="bottom"/>
            <w:hideMark/>
          </w:tcPr>
          <w:p w14:paraId="56F07712"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0.97</w:t>
            </w:r>
          </w:p>
        </w:tc>
      </w:tr>
      <w:tr w:rsidR="00403D57" w:rsidRPr="00C24815" w14:paraId="0F1D9FDA" w14:textId="01C58A32" w:rsidTr="00333824">
        <w:trPr>
          <w:trHeight w:val="276"/>
        </w:trPr>
        <w:tc>
          <w:tcPr>
            <w:tcW w:w="1382" w:type="dxa"/>
            <w:shd w:val="clear" w:color="auto" w:fill="auto"/>
            <w:noWrap/>
            <w:vAlign w:val="bottom"/>
            <w:hideMark/>
          </w:tcPr>
          <w:p w14:paraId="52C9FF0E"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31</w:t>
            </w:r>
          </w:p>
        </w:tc>
        <w:tc>
          <w:tcPr>
            <w:tcW w:w="1190" w:type="dxa"/>
            <w:shd w:val="clear" w:color="auto" w:fill="auto"/>
            <w:noWrap/>
            <w:vAlign w:val="bottom"/>
            <w:hideMark/>
          </w:tcPr>
          <w:p w14:paraId="2A4AA13E"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0.07</w:t>
            </w:r>
          </w:p>
        </w:tc>
        <w:tc>
          <w:tcPr>
            <w:tcW w:w="852" w:type="dxa"/>
            <w:shd w:val="clear" w:color="auto" w:fill="auto"/>
            <w:noWrap/>
            <w:vAlign w:val="bottom"/>
            <w:hideMark/>
          </w:tcPr>
          <w:p w14:paraId="0C18833F"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0.93</w:t>
            </w:r>
          </w:p>
        </w:tc>
        <w:tc>
          <w:tcPr>
            <w:tcW w:w="716" w:type="dxa"/>
            <w:shd w:val="clear" w:color="auto" w:fill="auto"/>
            <w:noWrap/>
            <w:vAlign w:val="bottom"/>
            <w:hideMark/>
          </w:tcPr>
          <w:p w14:paraId="236FB273"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0.95</w:t>
            </w:r>
          </w:p>
        </w:tc>
      </w:tr>
      <w:tr w:rsidR="00403D57" w:rsidRPr="00C24815" w14:paraId="14E9FBD7" w14:textId="23C4D4D9" w:rsidTr="00333824">
        <w:trPr>
          <w:trHeight w:val="276"/>
        </w:trPr>
        <w:tc>
          <w:tcPr>
            <w:tcW w:w="1382" w:type="dxa"/>
            <w:shd w:val="clear" w:color="auto" w:fill="auto"/>
            <w:noWrap/>
            <w:vAlign w:val="bottom"/>
            <w:hideMark/>
          </w:tcPr>
          <w:p w14:paraId="7E8A18E7"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32</w:t>
            </w:r>
          </w:p>
        </w:tc>
        <w:tc>
          <w:tcPr>
            <w:tcW w:w="1190" w:type="dxa"/>
            <w:shd w:val="clear" w:color="auto" w:fill="auto"/>
            <w:noWrap/>
            <w:vAlign w:val="bottom"/>
            <w:hideMark/>
          </w:tcPr>
          <w:p w14:paraId="12EA444A"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0.08</w:t>
            </w:r>
          </w:p>
        </w:tc>
        <w:tc>
          <w:tcPr>
            <w:tcW w:w="852" w:type="dxa"/>
            <w:shd w:val="clear" w:color="auto" w:fill="auto"/>
            <w:noWrap/>
            <w:vAlign w:val="bottom"/>
            <w:hideMark/>
          </w:tcPr>
          <w:p w14:paraId="404A93CA"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0.92</w:t>
            </w:r>
          </w:p>
        </w:tc>
        <w:tc>
          <w:tcPr>
            <w:tcW w:w="716" w:type="dxa"/>
            <w:shd w:val="clear" w:color="auto" w:fill="auto"/>
            <w:noWrap/>
            <w:vAlign w:val="bottom"/>
            <w:hideMark/>
          </w:tcPr>
          <w:p w14:paraId="08147C1C"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0.95</w:t>
            </w:r>
          </w:p>
        </w:tc>
      </w:tr>
      <w:tr w:rsidR="00403D57" w:rsidRPr="00C24815" w14:paraId="50D488DA" w14:textId="43B92ACD" w:rsidTr="00333824">
        <w:trPr>
          <w:trHeight w:val="276"/>
        </w:trPr>
        <w:tc>
          <w:tcPr>
            <w:tcW w:w="1382" w:type="dxa"/>
            <w:shd w:val="clear" w:color="auto" w:fill="auto"/>
            <w:noWrap/>
            <w:vAlign w:val="bottom"/>
            <w:hideMark/>
          </w:tcPr>
          <w:p w14:paraId="6F6F2D63"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33</w:t>
            </w:r>
          </w:p>
        </w:tc>
        <w:tc>
          <w:tcPr>
            <w:tcW w:w="1190" w:type="dxa"/>
            <w:shd w:val="clear" w:color="auto" w:fill="auto"/>
            <w:noWrap/>
            <w:vAlign w:val="bottom"/>
            <w:hideMark/>
          </w:tcPr>
          <w:p w14:paraId="172D1758"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0.06</w:t>
            </w:r>
          </w:p>
        </w:tc>
        <w:tc>
          <w:tcPr>
            <w:tcW w:w="852" w:type="dxa"/>
            <w:shd w:val="clear" w:color="auto" w:fill="auto"/>
            <w:noWrap/>
            <w:vAlign w:val="bottom"/>
            <w:hideMark/>
          </w:tcPr>
          <w:p w14:paraId="37E53F7F"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0.95</w:t>
            </w:r>
          </w:p>
        </w:tc>
        <w:tc>
          <w:tcPr>
            <w:tcW w:w="716" w:type="dxa"/>
            <w:shd w:val="clear" w:color="auto" w:fill="auto"/>
            <w:noWrap/>
            <w:vAlign w:val="bottom"/>
            <w:hideMark/>
          </w:tcPr>
          <w:p w14:paraId="70C1AB46"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0.96</w:t>
            </w:r>
          </w:p>
        </w:tc>
      </w:tr>
      <w:tr w:rsidR="00403D57" w:rsidRPr="00C24815" w14:paraId="4A7FC70D" w14:textId="28365026" w:rsidTr="00333824">
        <w:trPr>
          <w:trHeight w:val="276"/>
        </w:trPr>
        <w:tc>
          <w:tcPr>
            <w:tcW w:w="1382" w:type="dxa"/>
            <w:shd w:val="clear" w:color="auto" w:fill="auto"/>
            <w:noWrap/>
            <w:vAlign w:val="bottom"/>
            <w:hideMark/>
          </w:tcPr>
          <w:p w14:paraId="0492E6BF"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34</w:t>
            </w:r>
          </w:p>
        </w:tc>
        <w:tc>
          <w:tcPr>
            <w:tcW w:w="1190" w:type="dxa"/>
            <w:shd w:val="clear" w:color="auto" w:fill="auto"/>
            <w:noWrap/>
            <w:vAlign w:val="bottom"/>
            <w:hideMark/>
          </w:tcPr>
          <w:p w14:paraId="12AACECF"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0.02</w:t>
            </w:r>
          </w:p>
        </w:tc>
        <w:tc>
          <w:tcPr>
            <w:tcW w:w="852" w:type="dxa"/>
            <w:shd w:val="clear" w:color="auto" w:fill="auto"/>
            <w:noWrap/>
            <w:vAlign w:val="bottom"/>
            <w:hideMark/>
          </w:tcPr>
          <w:p w14:paraId="3DCC8F20"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0.96</w:t>
            </w:r>
          </w:p>
        </w:tc>
        <w:tc>
          <w:tcPr>
            <w:tcW w:w="716" w:type="dxa"/>
            <w:shd w:val="clear" w:color="auto" w:fill="auto"/>
            <w:noWrap/>
            <w:vAlign w:val="bottom"/>
            <w:hideMark/>
          </w:tcPr>
          <w:p w14:paraId="6B9B93BE"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403D57" w:rsidRPr="00C24815" w14:paraId="60410960" w14:textId="0C4D2539" w:rsidTr="00333824">
        <w:trPr>
          <w:trHeight w:val="276"/>
        </w:trPr>
        <w:tc>
          <w:tcPr>
            <w:tcW w:w="1382" w:type="dxa"/>
            <w:shd w:val="clear" w:color="auto" w:fill="auto"/>
            <w:noWrap/>
            <w:vAlign w:val="bottom"/>
            <w:hideMark/>
          </w:tcPr>
          <w:p w14:paraId="23040E46"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35</w:t>
            </w:r>
          </w:p>
        </w:tc>
        <w:tc>
          <w:tcPr>
            <w:tcW w:w="1190" w:type="dxa"/>
            <w:shd w:val="clear" w:color="auto" w:fill="auto"/>
            <w:noWrap/>
            <w:vAlign w:val="bottom"/>
            <w:hideMark/>
          </w:tcPr>
          <w:p w14:paraId="6DA45105"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0.05</w:t>
            </w:r>
          </w:p>
        </w:tc>
        <w:tc>
          <w:tcPr>
            <w:tcW w:w="852" w:type="dxa"/>
            <w:shd w:val="clear" w:color="auto" w:fill="auto"/>
            <w:noWrap/>
            <w:vAlign w:val="bottom"/>
            <w:hideMark/>
          </w:tcPr>
          <w:p w14:paraId="53C5127E"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0.94</w:t>
            </w:r>
          </w:p>
        </w:tc>
        <w:tc>
          <w:tcPr>
            <w:tcW w:w="716" w:type="dxa"/>
            <w:shd w:val="clear" w:color="auto" w:fill="auto"/>
            <w:noWrap/>
            <w:vAlign w:val="bottom"/>
            <w:hideMark/>
          </w:tcPr>
          <w:p w14:paraId="4A635858"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0.96</w:t>
            </w:r>
          </w:p>
        </w:tc>
      </w:tr>
      <w:tr w:rsidR="00403D57" w:rsidRPr="00C24815" w14:paraId="10E90B32" w14:textId="4FB77D32" w:rsidTr="00333824">
        <w:trPr>
          <w:trHeight w:val="276"/>
        </w:trPr>
        <w:tc>
          <w:tcPr>
            <w:tcW w:w="1382" w:type="dxa"/>
            <w:shd w:val="clear" w:color="auto" w:fill="auto"/>
            <w:noWrap/>
            <w:vAlign w:val="bottom"/>
            <w:hideMark/>
          </w:tcPr>
          <w:p w14:paraId="3A1186CF"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36</w:t>
            </w:r>
          </w:p>
        </w:tc>
        <w:tc>
          <w:tcPr>
            <w:tcW w:w="1190" w:type="dxa"/>
            <w:shd w:val="clear" w:color="auto" w:fill="auto"/>
            <w:noWrap/>
            <w:vAlign w:val="bottom"/>
            <w:hideMark/>
          </w:tcPr>
          <w:p w14:paraId="4D6D925C"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0.09</w:t>
            </w:r>
          </w:p>
        </w:tc>
        <w:tc>
          <w:tcPr>
            <w:tcW w:w="852" w:type="dxa"/>
            <w:shd w:val="clear" w:color="auto" w:fill="auto"/>
            <w:noWrap/>
            <w:vAlign w:val="center"/>
            <w:hideMark/>
          </w:tcPr>
          <w:p w14:paraId="7F94A11E"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0.82</w:t>
            </w:r>
          </w:p>
        </w:tc>
        <w:tc>
          <w:tcPr>
            <w:tcW w:w="716" w:type="dxa"/>
            <w:shd w:val="clear" w:color="auto" w:fill="auto"/>
            <w:noWrap/>
            <w:vAlign w:val="center"/>
            <w:hideMark/>
          </w:tcPr>
          <w:p w14:paraId="03F609F7"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0.90</w:t>
            </w:r>
          </w:p>
        </w:tc>
      </w:tr>
      <w:tr w:rsidR="00403D57" w:rsidRPr="00C24815" w14:paraId="0F2EA35D" w14:textId="48C6CA6E" w:rsidTr="00333824">
        <w:trPr>
          <w:trHeight w:val="276"/>
        </w:trPr>
        <w:tc>
          <w:tcPr>
            <w:tcW w:w="1382" w:type="dxa"/>
            <w:shd w:val="clear" w:color="auto" w:fill="auto"/>
            <w:noWrap/>
            <w:vAlign w:val="bottom"/>
            <w:hideMark/>
          </w:tcPr>
          <w:p w14:paraId="575F350F"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37</w:t>
            </w:r>
          </w:p>
        </w:tc>
        <w:tc>
          <w:tcPr>
            <w:tcW w:w="1190" w:type="dxa"/>
            <w:shd w:val="clear" w:color="auto" w:fill="auto"/>
            <w:noWrap/>
            <w:vAlign w:val="bottom"/>
            <w:hideMark/>
          </w:tcPr>
          <w:p w14:paraId="7A836D9E"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0.13</w:t>
            </w:r>
          </w:p>
        </w:tc>
        <w:tc>
          <w:tcPr>
            <w:tcW w:w="852" w:type="dxa"/>
            <w:shd w:val="clear" w:color="auto" w:fill="auto"/>
            <w:noWrap/>
            <w:vAlign w:val="bottom"/>
            <w:hideMark/>
          </w:tcPr>
          <w:p w14:paraId="1F113931"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0.90</w:t>
            </w:r>
          </w:p>
        </w:tc>
        <w:tc>
          <w:tcPr>
            <w:tcW w:w="716" w:type="dxa"/>
            <w:shd w:val="clear" w:color="auto" w:fill="auto"/>
            <w:noWrap/>
            <w:vAlign w:val="bottom"/>
            <w:hideMark/>
          </w:tcPr>
          <w:p w14:paraId="72CBCAC4"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0.97</w:t>
            </w:r>
          </w:p>
        </w:tc>
      </w:tr>
      <w:tr w:rsidR="00403D57" w:rsidRPr="00C24815" w14:paraId="4370438B" w14:textId="6DB0793E" w:rsidTr="00333824">
        <w:trPr>
          <w:trHeight w:val="276"/>
        </w:trPr>
        <w:tc>
          <w:tcPr>
            <w:tcW w:w="1382" w:type="dxa"/>
            <w:shd w:val="clear" w:color="auto" w:fill="auto"/>
            <w:noWrap/>
            <w:vAlign w:val="bottom"/>
            <w:hideMark/>
          </w:tcPr>
          <w:p w14:paraId="0B3DD877"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38</w:t>
            </w:r>
          </w:p>
        </w:tc>
        <w:tc>
          <w:tcPr>
            <w:tcW w:w="1190" w:type="dxa"/>
            <w:shd w:val="clear" w:color="auto" w:fill="auto"/>
            <w:noWrap/>
            <w:vAlign w:val="bottom"/>
            <w:hideMark/>
          </w:tcPr>
          <w:p w14:paraId="5EA6111D"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0.09</w:t>
            </w:r>
          </w:p>
        </w:tc>
        <w:tc>
          <w:tcPr>
            <w:tcW w:w="852" w:type="dxa"/>
            <w:shd w:val="clear" w:color="auto" w:fill="auto"/>
            <w:noWrap/>
            <w:vAlign w:val="bottom"/>
            <w:hideMark/>
          </w:tcPr>
          <w:p w14:paraId="23EB751B"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0.92</w:t>
            </w:r>
          </w:p>
        </w:tc>
        <w:tc>
          <w:tcPr>
            <w:tcW w:w="716" w:type="dxa"/>
            <w:shd w:val="clear" w:color="auto" w:fill="auto"/>
            <w:noWrap/>
            <w:vAlign w:val="bottom"/>
            <w:hideMark/>
          </w:tcPr>
          <w:p w14:paraId="1AF8520C"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0.94</w:t>
            </w:r>
          </w:p>
        </w:tc>
      </w:tr>
      <w:tr w:rsidR="00403D57" w:rsidRPr="00C24815" w14:paraId="066F83FC" w14:textId="71BCCD55" w:rsidTr="00333824">
        <w:trPr>
          <w:trHeight w:val="276"/>
        </w:trPr>
        <w:tc>
          <w:tcPr>
            <w:tcW w:w="1382" w:type="dxa"/>
            <w:shd w:val="clear" w:color="auto" w:fill="auto"/>
            <w:noWrap/>
            <w:vAlign w:val="bottom"/>
            <w:hideMark/>
          </w:tcPr>
          <w:p w14:paraId="44DBF347"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39</w:t>
            </w:r>
          </w:p>
        </w:tc>
        <w:tc>
          <w:tcPr>
            <w:tcW w:w="1190" w:type="dxa"/>
            <w:shd w:val="clear" w:color="auto" w:fill="auto"/>
            <w:noWrap/>
            <w:vAlign w:val="bottom"/>
            <w:hideMark/>
          </w:tcPr>
          <w:p w14:paraId="4510C515"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0.08</w:t>
            </w:r>
          </w:p>
        </w:tc>
        <w:tc>
          <w:tcPr>
            <w:tcW w:w="852" w:type="dxa"/>
            <w:shd w:val="clear" w:color="auto" w:fill="auto"/>
            <w:noWrap/>
            <w:vAlign w:val="bottom"/>
            <w:hideMark/>
          </w:tcPr>
          <w:p w14:paraId="2F658BC0"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0.92</w:t>
            </w:r>
          </w:p>
        </w:tc>
        <w:tc>
          <w:tcPr>
            <w:tcW w:w="716" w:type="dxa"/>
            <w:shd w:val="clear" w:color="auto" w:fill="auto"/>
            <w:noWrap/>
            <w:vAlign w:val="bottom"/>
            <w:hideMark/>
          </w:tcPr>
          <w:p w14:paraId="65AF0569"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0.96</w:t>
            </w:r>
          </w:p>
        </w:tc>
      </w:tr>
      <w:tr w:rsidR="00403D57" w:rsidRPr="00C24815" w14:paraId="0FFE8119" w14:textId="656D1F12" w:rsidTr="00333824">
        <w:trPr>
          <w:trHeight w:val="276"/>
        </w:trPr>
        <w:tc>
          <w:tcPr>
            <w:tcW w:w="1382" w:type="dxa"/>
            <w:shd w:val="clear" w:color="auto" w:fill="auto"/>
            <w:noWrap/>
            <w:vAlign w:val="bottom"/>
            <w:hideMark/>
          </w:tcPr>
          <w:p w14:paraId="7F27112B"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40</w:t>
            </w:r>
          </w:p>
        </w:tc>
        <w:tc>
          <w:tcPr>
            <w:tcW w:w="1190" w:type="dxa"/>
            <w:shd w:val="clear" w:color="auto" w:fill="auto"/>
            <w:noWrap/>
            <w:vAlign w:val="bottom"/>
            <w:hideMark/>
          </w:tcPr>
          <w:p w14:paraId="18CA886C"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0.08</w:t>
            </w:r>
          </w:p>
        </w:tc>
        <w:tc>
          <w:tcPr>
            <w:tcW w:w="852" w:type="dxa"/>
            <w:shd w:val="clear" w:color="auto" w:fill="auto"/>
            <w:noWrap/>
            <w:vAlign w:val="bottom"/>
            <w:hideMark/>
          </w:tcPr>
          <w:p w14:paraId="2CE05CFE"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0.87</w:t>
            </w:r>
          </w:p>
        </w:tc>
        <w:tc>
          <w:tcPr>
            <w:tcW w:w="716" w:type="dxa"/>
            <w:shd w:val="clear" w:color="auto" w:fill="auto"/>
            <w:noWrap/>
            <w:vAlign w:val="bottom"/>
            <w:hideMark/>
          </w:tcPr>
          <w:p w14:paraId="365C5A3C" w14:textId="77777777" w:rsidR="00403D57" w:rsidRPr="00C24815" w:rsidRDefault="00403D57" w:rsidP="00665075">
            <w:pPr>
              <w:widowControl/>
              <w:jc w:val="right"/>
              <w:rPr>
                <w:rFonts w:ascii="Calibri" w:eastAsia="宋体" w:hAnsi="Calibri" w:cs="Calibri"/>
                <w:kern w:val="0"/>
                <w:sz w:val="22"/>
              </w:rPr>
            </w:pPr>
            <w:r w:rsidRPr="00C24815">
              <w:rPr>
                <w:rFonts w:ascii="Calibri" w:eastAsia="宋体" w:hAnsi="Calibri" w:cs="Calibri"/>
                <w:kern w:val="0"/>
                <w:sz w:val="22"/>
              </w:rPr>
              <w:t>0.96</w:t>
            </w:r>
          </w:p>
        </w:tc>
      </w:tr>
      <w:tr w:rsidR="00E50C0D" w:rsidRPr="00C24815" w14:paraId="63CEB360" w14:textId="77777777" w:rsidTr="00333824">
        <w:trPr>
          <w:trHeight w:val="276"/>
        </w:trPr>
        <w:tc>
          <w:tcPr>
            <w:tcW w:w="1382" w:type="dxa"/>
            <w:shd w:val="clear" w:color="auto" w:fill="F7CAAC" w:themeFill="accent2" w:themeFillTint="66"/>
            <w:noWrap/>
            <w:vAlign w:val="center"/>
          </w:tcPr>
          <w:p w14:paraId="715D0EDC" w14:textId="27AE163D" w:rsidR="00E50C0D" w:rsidRPr="00C24815" w:rsidRDefault="00E50C0D" w:rsidP="00665075">
            <w:pPr>
              <w:widowControl/>
              <w:wordWrap w:val="0"/>
              <w:jc w:val="right"/>
              <w:rPr>
                <w:rFonts w:ascii="Calibri" w:eastAsia="宋体" w:hAnsi="Calibri" w:cs="Calibri"/>
                <w:kern w:val="0"/>
                <w:sz w:val="22"/>
              </w:rPr>
            </w:pPr>
            <w:r w:rsidRPr="00C24815">
              <w:rPr>
                <w:rFonts w:ascii="Calibri" w:eastAsia="宋体" w:hAnsi="Calibri" w:cs="Calibri"/>
                <w:b/>
                <w:bCs/>
                <w:kern w:val="0"/>
                <w:sz w:val="22"/>
              </w:rPr>
              <w:t>Basin</w:t>
            </w:r>
            <w:r w:rsidR="007B32E7">
              <w:rPr>
                <w:rFonts w:ascii="Calibri" w:eastAsia="宋体" w:hAnsi="Calibri" w:cs="Calibri"/>
                <w:b/>
                <w:bCs/>
                <w:kern w:val="0"/>
                <w:sz w:val="22"/>
              </w:rPr>
              <w:t xml:space="preserve"> code</w:t>
            </w:r>
          </w:p>
        </w:tc>
        <w:tc>
          <w:tcPr>
            <w:tcW w:w="1190" w:type="dxa"/>
            <w:shd w:val="clear" w:color="auto" w:fill="F7CAAC" w:themeFill="accent2" w:themeFillTint="66"/>
            <w:noWrap/>
            <w:vAlign w:val="center"/>
          </w:tcPr>
          <w:p w14:paraId="1A1004FC" w14:textId="09EE4928" w:rsidR="00E50C0D" w:rsidRPr="00C24815" w:rsidRDefault="00E50C0D" w:rsidP="00665075">
            <w:pPr>
              <w:widowControl/>
              <w:jc w:val="right"/>
              <w:rPr>
                <w:rFonts w:ascii="Calibri" w:eastAsia="宋体" w:hAnsi="Calibri" w:cs="Calibri"/>
                <w:kern w:val="0"/>
                <w:sz w:val="22"/>
              </w:rPr>
            </w:pPr>
            <w:proofErr w:type="spellStart"/>
            <w:r w:rsidRPr="00C24815">
              <w:rPr>
                <w:rFonts w:ascii="Calibri" w:eastAsia="宋体" w:hAnsi="Calibri" w:cs="Calibri"/>
                <w:b/>
                <w:bCs/>
                <w:kern w:val="0"/>
                <w:sz w:val="22"/>
              </w:rPr>
              <w:t>FoM</w:t>
            </w:r>
            <w:proofErr w:type="spellEnd"/>
          </w:p>
        </w:tc>
        <w:tc>
          <w:tcPr>
            <w:tcW w:w="852" w:type="dxa"/>
            <w:shd w:val="clear" w:color="auto" w:fill="F7CAAC" w:themeFill="accent2" w:themeFillTint="66"/>
            <w:noWrap/>
            <w:vAlign w:val="center"/>
          </w:tcPr>
          <w:p w14:paraId="739C0326" w14:textId="15792E3E"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b/>
                <w:bCs/>
                <w:kern w:val="0"/>
                <w:sz w:val="22"/>
              </w:rPr>
              <w:t>Kappa</w:t>
            </w:r>
          </w:p>
        </w:tc>
        <w:tc>
          <w:tcPr>
            <w:tcW w:w="716" w:type="dxa"/>
            <w:shd w:val="clear" w:color="auto" w:fill="F7CAAC" w:themeFill="accent2" w:themeFillTint="66"/>
            <w:noWrap/>
            <w:vAlign w:val="center"/>
          </w:tcPr>
          <w:p w14:paraId="4331AD35" w14:textId="64EFC887"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b/>
                <w:bCs/>
                <w:kern w:val="0"/>
                <w:sz w:val="22"/>
              </w:rPr>
              <w:t>OA</w:t>
            </w:r>
          </w:p>
        </w:tc>
      </w:tr>
      <w:tr w:rsidR="00E50C0D" w:rsidRPr="00C24815" w14:paraId="1FBA4267" w14:textId="77777777" w:rsidTr="00333824">
        <w:trPr>
          <w:trHeight w:val="276"/>
        </w:trPr>
        <w:tc>
          <w:tcPr>
            <w:tcW w:w="1382" w:type="dxa"/>
            <w:shd w:val="clear" w:color="auto" w:fill="auto"/>
            <w:noWrap/>
            <w:vAlign w:val="bottom"/>
          </w:tcPr>
          <w:p w14:paraId="472D6C75" w14:textId="6661B767"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41</w:t>
            </w:r>
          </w:p>
        </w:tc>
        <w:tc>
          <w:tcPr>
            <w:tcW w:w="1190" w:type="dxa"/>
            <w:shd w:val="clear" w:color="auto" w:fill="auto"/>
            <w:noWrap/>
            <w:vAlign w:val="bottom"/>
          </w:tcPr>
          <w:p w14:paraId="34A6A3E3" w14:textId="4DC5CEF9"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0.06</w:t>
            </w:r>
          </w:p>
        </w:tc>
        <w:tc>
          <w:tcPr>
            <w:tcW w:w="852" w:type="dxa"/>
            <w:shd w:val="clear" w:color="auto" w:fill="auto"/>
            <w:noWrap/>
            <w:vAlign w:val="center"/>
          </w:tcPr>
          <w:p w14:paraId="77EA1E11" w14:textId="38A1F728"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0.93</w:t>
            </w:r>
          </w:p>
        </w:tc>
        <w:tc>
          <w:tcPr>
            <w:tcW w:w="716" w:type="dxa"/>
            <w:shd w:val="clear" w:color="auto" w:fill="auto"/>
            <w:noWrap/>
            <w:vAlign w:val="center"/>
          </w:tcPr>
          <w:p w14:paraId="6B9073E0" w14:textId="3893850F"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0.96</w:t>
            </w:r>
          </w:p>
        </w:tc>
      </w:tr>
      <w:tr w:rsidR="00E50C0D" w:rsidRPr="00C24815" w14:paraId="795EB4B3" w14:textId="77777777" w:rsidTr="00333824">
        <w:trPr>
          <w:trHeight w:val="180"/>
        </w:trPr>
        <w:tc>
          <w:tcPr>
            <w:tcW w:w="1382" w:type="dxa"/>
            <w:shd w:val="clear" w:color="auto" w:fill="auto"/>
            <w:noWrap/>
            <w:vAlign w:val="bottom"/>
          </w:tcPr>
          <w:p w14:paraId="7202D42E" w14:textId="689BA329" w:rsidR="00E50C0D" w:rsidRPr="00C24815" w:rsidRDefault="00E50C0D" w:rsidP="00665075">
            <w:pPr>
              <w:widowControl/>
              <w:ind w:leftChars="-6" w:left="-13"/>
              <w:jc w:val="right"/>
              <w:rPr>
                <w:rFonts w:ascii="Calibri" w:eastAsia="宋体" w:hAnsi="Calibri" w:cs="Calibri"/>
                <w:b/>
                <w:bCs/>
                <w:color w:val="FF0000"/>
                <w:kern w:val="0"/>
                <w:sz w:val="22"/>
              </w:rPr>
            </w:pPr>
            <w:r w:rsidRPr="00C24815">
              <w:rPr>
                <w:rFonts w:ascii="Calibri" w:eastAsia="宋体" w:hAnsi="Calibri" w:cs="Calibri"/>
                <w:color w:val="FF0000"/>
                <w:kern w:val="0"/>
                <w:sz w:val="22"/>
              </w:rPr>
              <w:t>42</w:t>
            </w:r>
          </w:p>
        </w:tc>
        <w:tc>
          <w:tcPr>
            <w:tcW w:w="1190" w:type="dxa"/>
            <w:shd w:val="clear" w:color="auto" w:fill="auto"/>
            <w:noWrap/>
            <w:vAlign w:val="center"/>
          </w:tcPr>
          <w:p w14:paraId="7192CA1D" w14:textId="35CF429F" w:rsidR="00E50C0D" w:rsidRPr="00C24815" w:rsidRDefault="00E50C0D" w:rsidP="00665075">
            <w:pPr>
              <w:widowControl/>
              <w:jc w:val="right"/>
              <w:rPr>
                <w:rFonts w:ascii="Calibri" w:eastAsia="宋体" w:hAnsi="Calibri" w:cs="Calibri"/>
                <w:b/>
                <w:bCs/>
                <w:color w:val="FF0000"/>
                <w:kern w:val="0"/>
                <w:sz w:val="22"/>
              </w:rPr>
            </w:pPr>
            <w:r w:rsidRPr="00C24815">
              <w:rPr>
                <w:rFonts w:ascii="Calibri" w:eastAsia="宋体" w:hAnsi="Calibri" w:cs="Calibri"/>
                <w:color w:val="FF0000"/>
                <w:kern w:val="0"/>
                <w:sz w:val="22"/>
              </w:rPr>
              <w:t>0.06</w:t>
            </w:r>
          </w:p>
        </w:tc>
        <w:tc>
          <w:tcPr>
            <w:tcW w:w="852" w:type="dxa"/>
            <w:shd w:val="clear" w:color="auto" w:fill="auto"/>
            <w:noWrap/>
            <w:vAlign w:val="center"/>
          </w:tcPr>
          <w:p w14:paraId="2760BFD6" w14:textId="6B3BA8B9" w:rsidR="00E50C0D" w:rsidRPr="00C24815" w:rsidRDefault="00E50C0D" w:rsidP="00665075">
            <w:pPr>
              <w:widowControl/>
              <w:jc w:val="right"/>
              <w:rPr>
                <w:rFonts w:ascii="Calibri" w:eastAsia="宋体" w:hAnsi="Calibri" w:cs="Calibri"/>
                <w:b/>
                <w:bCs/>
                <w:color w:val="FF0000"/>
                <w:kern w:val="0"/>
                <w:sz w:val="22"/>
              </w:rPr>
            </w:pPr>
            <w:r w:rsidRPr="00C24815">
              <w:rPr>
                <w:rFonts w:ascii="Calibri" w:eastAsia="宋体" w:hAnsi="Calibri" w:cs="Calibri"/>
                <w:color w:val="FF0000"/>
                <w:kern w:val="0"/>
                <w:sz w:val="22"/>
              </w:rPr>
              <w:t>0.90</w:t>
            </w:r>
          </w:p>
        </w:tc>
        <w:tc>
          <w:tcPr>
            <w:tcW w:w="716" w:type="dxa"/>
            <w:shd w:val="clear" w:color="auto" w:fill="auto"/>
            <w:noWrap/>
            <w:vAlign w:val="center"/>
          </w:tcPr>
          <w:p w14:paraId="45AC2D9D" w14:textId="6AC4AEAD" w:rsidR="00E50C0D" w:rsidRPr="00C24815" w:rsidRDefault="00E50C0D" w:rsidP="00665075">
            <w:pPr>
              <w:widowControl/>
              <w:jc w:val="right"/>
              <w:rPr>
                <w:rFonts w:ascii="Calibri" w:eastAsia="宋体" w:hAnsi="Calibri" w:cs="Calibri"/>
                <w:b/>
                <w:bCs/>
                <w:color w:val="FF0000"/>
                <w:kern w:val="0"/>
                <w:sz w:val="22"/>
              </w:rPr>
            </w:pPr>
            <w:r w:rsidRPr="00C24815">
              <w:rPr>
                <w:rFonts w:ascii="Calibri" w:eastAsia="宋体" w:hAnsi="Calibri" w:cs="Calibri"/>
                <w:color w:val="FF0000"/>
                <w:kern w:val="0"/>
                <w:sz w:val="22"/>
              </w:rPr>
              <w:t>0.95</w:t>
            </w:r>
          </w:p>
        </w:tc>
      </w:tr>
      <w:tr w:rsidR="00E50C0D" w:rsidRPr="00C24815" w14:paraId="11D57C4F" w14:textId="77777777" w:rsidTr="00333824">
        <w:trPr>
          <w:trHeight w:val="276"/>
        </w:trPr>
        <w:tc>
          <w:tcPr>
            <w:tcW w:w="1382" w:type="dxa"/>
            <w:shd w:val="clear" w:color="auto" w:fill="auto"/>
            <w:noWrap/>
            <w:vAlign w:val="bottom"/>
          </w:tcPr>
          <w:p w14:paraId="55AB17AF" w14:textId="166E0B3A"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43</w:t>
            </w:r>
          </w:p>
        </w:tc>
        <w:tc>
          <w:tcPr>
            <w:tcW w:w="1190" w:type="dxa"/>
            <w:shd w:val="clear" w:color="auto" w:fill="auto"/>
            <w:noWrap/>
            <w:vAlign w:val="bottom"/>
          </w:tcPr>
          <w:p w14:paraId="1FB87EC1" w14:textId="16B16499"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0.02</w:t>
            </w:r>
          </w:p>
        </w:tc>
        <w:tc>
          <w:tcPr>
            <w:tcW w:w="852" w:type="dxa"/>
            <w:shd w:val="clear" w:color="auto" w:fill="auto"/>
            <w:noWrap/>
            <w:vAlign w:val="bottom"/>
          </w:tcPr>
          <w:p w14:paraId="03E364FE" w14:textId="2E6D01B9"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0.93</w:t>
            </w:r>
          </w:p>
        </w:tc>
        <w:tc>
          <w:tcPr>
            <w:tcW w:w="716" w:type="dxa"/>
            <w:shd w:val="clear" w:color="auto" w:fill="auto"/>
            <w:noWrap/>
            <w:vAlign w:val="bottom"/>
          </w:tcPr>
          <w:p w14:paraId="45A62490" w14:textId="26E7DC44"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0.96</w:t>
            </w:r>
          </w:p>
        </w:tc>
      </w:tr>
      <w:tr w:rsidR="00E50C0D" w:rsidRPr="00C24815" w14:paraId="4C0A83C5" w14:textId="193A2CE0" w:rsidTr="00333824">
        <w:trPr>
          <w:trHeight w:val="276"/>
        </w:trPr>
        <w:tc>
          <w:tcPr>
            <w:tcW w:w="1382" w:type="dxa"/>
            <w:shd w:val="clear" w:color="auto" w:fill="auto"/>
            <w:noWrap/>
            <w:vAlign w:val="bottom"/>
          </w:tcPr>
          <w:p w14:paraId="158CEABE" w14:textId="27F9F02D"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44</w:t>
            </w:r>
          </w:p>
        </w:tc>
        <w:tc>
          <w:tcPr>
            <w:tcW w:w="1190" w:type="dxa"/>
            <w:shd w:val="clear" w:color="auto" w:fill="auto"/>
            <w:noWrap/>
            <w:vAlign w:val="bottom"/>
          </w:tcPr>
          <w:p w14:paraId="5A164607" w14:textId="3A7FAF29"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0.07</w:t>
            </w:r>
          </w:p>
        </w:tc>
        <w:tc>
          <w:tcPr>
            <w:tcW w:w="852" w:type="dxa"/>
            <w:shd w:val="clear" w:color="auto" w:fill="auto"/>
            <w:noWrap/>
            <w:vAlign w:val="center"/>
          </w:tcPr>
          <w:p w14:paraId="23894D91" w14:textId="4F6F964E"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0.95</w:t>
            </w:r>
          </w:p>
        </w:tc>
        <w:tc>
          <w:tcPr>
            <w:tcW w:w="716" w:type="dxa"/>
            <w:shd w:val="clear" w:color="auto" w:fill="auto"/>
            <w:noWrap/>
            <w:vAlign w:val="center"/>
          </w:tcPr>
          <w:p w14:paraId="6571710A" w14:textId="06E60315"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0.97</w:t>
            </w:r>
          </w:p>
        </w:tc>
      </w:tr>
      <w:tr w:rsidR="00E50C0D" w:rsidRPr="00C24815" w14:paraId="59AEBF50" w14:textId="705EE44B" w:rsidTr="00333824">
        <w:trPr>
          <w:trHeight w:val="276"/>
        </w:trPr>
        <w:tc>
          <w:tcPr>
            <w:tcW w:w="1382" w:type="dxa"/>
            <w:shd w:val="clear" w:color="auto" w:fill="auto"/>
            <w:noWrap/>
            <w:vAlign w:val="center"/>
          </w:tcPr>
          <w:p w14:paraId="4A6DEF10" w14:textId="411100D0"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45</w:t>
            </w:r>
          </w:p>
        </w:tc>
        <w:tc>
          <w:tcPr>
            <w:tcW w:w="1190" w:type="dxa"/>
            <w:shd w:val="clear" w:color="auto" w:fill="auto"/>
            <w:noWrap/>
            <w:vAlign w:val="center"/>
          </w:tcPr>
          <w:p w14:paraId="76791220" w14:textId="445910A4"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0.16</w:t>
            </w:r>
          </w:p>
        </w:tc>
        <w:tc>
          <w:tcPr>
            <w:tcW w:w="852" w:type="dxa"/>
            <w:shd w:val="clear" w:color="auto" w:fill="auto"/>
            <w:noWrap/>
            <w:vAlign w:val="center"/>
          </w:tcPr>
          <w:p w14:paraId="1DB9433F" w14:textId="27E03EB1"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0.89</w:t>
            </w:r>
          </w:p>
        </w:tc>
        <w:tc>
          <w:tcPr>
            <w:tcW w:w="716" w:type="dxa"/>
            <w:shd w:val="clear" w:color="auto" w:fill="auto"/>
            <w:noWrap/>
            <w:vAlign w:val="center"/>
          </w:tcPr>
          <w:p w14:paraId="675597D5" w14:textId="60D1E158"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0.92</w:t>
            </w:r>
          </w:p>
        </w:tc>
      </w:tr>
      <w:tr w:rsidR="00E50C0D" w:rsidRPr="00C24815" w14:paraId="1D85DF06" w14:textId="6E625675" w:rsidTr="00333824">
        <w:trPr>
          <w:trHeight w:val="276"/>
        </w:trPr>
        <w:tc>
          <w:tcPr>
            <w:tcW w:w="1382" w:type="dxa"/>
            <w:shd w:val="clear" w:color="auto" w:fill="auto"/>
            <w:noWrap/>
            <w:vAlign w:val="bottom"/>
          </w:tcPr>
          <w:p w14:paraId="1FEE4059" w14:textId="6EBECD06"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46</w:t>
            </w:r>
          </w:p>
        </w:tc>
        <w:tc>
          <w:tcPr>
            <w:tcW w:w="1190" w:type="dxa"/>
            <w:shd w:val="clear" w:color="auto" w:fill="auto"/>
            <w:noWrap/>
            <w:vAlign w:val="bottom"/>
          </w:tcPr>
          <w:p w14:paraId="12275979" w14:textId="28CC5A24"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0.08</w:t>
            </w:r>
          </w:p>
        </w:tc>
        <w:tc>
          <w:tcPr>
            <w:tcW w:w="852" w:type="dxa"/>
            <w:shd w:val="clear" w:color="auto" w:fill="auto"/>
            <w:noWrap/>
            <w:vAlign w:val="bottom"/>
          </w:tcPr>
          <w:p w14:paraId="0AA020D8" w14:textId="42AACD67"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0.95</w:t>
            </w:r>
          </w:p>
        </w:tc>
        <w:tc>
          <w:tcPr>
            <w:tcW w:w="716" w:type="dxa"/>
            <w:shd w:val="clear" w:color="auto" w:fill="auto"/>
            <w:noWrap/>
            <w:vAlign w:val="bottom"/>
          </w:tcPr>
          <w:p w14:paraId="3C18C68D" w14:textId="2D96B658"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0.97</w:t>
            </w:r>
          </w:p>
        </w:tc>
      </w:tr>
      <w:tr w:rsidR="00E50C0D" w:rsidRPr="00C24815" w14:paraId="1CD5735B" w14:textId="68882916" w:rsidTr="00333824">
        <w:trPr>
          <w:trHeight w:val="276"/>
        </w:trPr>
        <w:tc>
          <w:tcPr>
            <w:tcW w:w="1382" w:type="dxa"/>
            <w:shd w:val="clear" w:color="auto" w:fill="auto"/>
            <w:noWrap/>
            <w:vAlign w:val="center"/>
          </w:tcPr>
          <w:p w14:paraId="33C9ADD1" w14:textId="09DE2437"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47</w:t>
            </w:r>
          </w:p>
        </w:tc>
        <w:tc>
          <w:tcPr>
            <w:tcW w:w="1190" w:type="dxa"/>
            <w:shd w:val="clear" w:color="auto" w:fill="auto"/>
            <w:noWrap/>
            <w:vAlign w:val="center"/>
          </w:tcPr>
          <w:p w14:paraId="5B1DED16" w14:textId="2A200815"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0.06</w:t>
            </w:r>
          </w:p>
        </w:tc>
        <w:tc>
          <w:tcPr>
            <w:tcW w:w="852" w:type="dxa"/>
            <w:shd w:val="clear" w:color="auto" w:fill="auto"/>
            <w:noWrap/>
            <w:vAlign w:val="center"/>
          </w:tcPr>
          <w:p w14:paraId="261D4DBE" w14:textId="29E2C6A7"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0.97</w:t>
            </w:r>
          </w:p>
        </w:tc>
        <w:tc>
          <w:tcPr>
            <w:tcW w:w="716" w:type="dxa"/>
            <w:shd w:val="clear" w:color="auto" w:fill="auto"/>
            <w:noWrap/>
            <w:vAlign w:val="center"/>
          </w:tcPr>
          <w:p w14:paraId="4D3C4950" w14:textId="7BEBB0E8"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E50C0D" w:rsidRPr="00C24815" w14:paraId="61697B93" w14:textId="0A80C7D5" w:rsidTr="00333824">
        <w:trPr>
          <w:trHeight w:val="276"/>
        </w:trPr>
        <w:tc>
          <w:tcPr>
            <w:tcW w:w="1382" w:type="dxa"/>
            <w:shd w:val="clear" w:color="auto" w:fill="auto"/>
            <w:noWrap/>
            <w:vAlign w:val="bottom"/>
          </w:tcPr>
          <w:p w14:paraId="43B7361C" w14:textId="1BEEB5FC"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48</w:t>
            </w:r>
          </w:p>
        </w:tc>
        <w:tc>
          <w:tcPr>
            <w:tcW w:w="1190" w:type="dxa"/>
            <w:shd w:val="clear" w:color="auto" w:fill="auto"/>
            <w:noWrap/>
            <w:vAlign w:val="bottom"/>
          </w:tcPr>
          <w:p w14:paraId="66A3B805" w14:textId="2FC84835"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0.04</w:t>
            </w:r>
          </w:p>
        </w:tc>
        <w:tc>
          <w:tcPr>
            <w:tcW w:w="852" w:type="dxa"/>
            <w:shd w:val="clear" w:color="auto" w:fill="auto"/>
            <w:noWrap/>
            <w:vAlign w:val="bottom"/>
          </w:tcPr>
          <w:p w14:paraId="31D78E94" w14:textId="3186F3EB"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0.92</w:t>
            </w:r>
          </w:p>
        </w:tc>
        <w:tc>
          <w:tcPr>
            <w:tcW w:w="716" w:type="dxa"/>
            <w:shd w:val="clear" w:color="auto" w:fill="auto"/>
            <w:noWrap/>
            <w:vAlign w:val="bottom"/>
          </w:tcPr>
          <w:p w14:paraId="358599C9" w14:textId="21484FF8"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E50C0D" w:rsidRPr="00C24815" w14:paraId="56521481" w14:textId="658DA057" w:rsidTr="00333824">
        <w:trPr>
          <w:trHeight w:val="276"/>
        </w:trPr>
        <w:tc>
          <w:tcPr>
            <w:tcW w:w="1382" w:type="dxa"/>
            <w:shd w:val="clear" w:color="auto" w:fill="auto"/>
            <w:noWrap/>
            <w:vAlign w:val="bottom"/>
          </w:tcPr>
          <w:p w14:paraId="26B6A227" w14:textId="6E30AF83"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49</w:t>
            </w:r>
          </w:p>
        </w:tc>
        <w:tc>
          <w:tcPr>
            <w:tcW w:w="1190" w:type="dxa"/>
            <w:shd w:val="clear" w:color="auto" w:fill="auto"/>
            <w:noWrap/>
            <w:vAlign w:val="bottom"/>
          </w:tcPr>
          <w:p w14:paraId="47776D49" w14:textId="5CCA2D4C"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0.08</w:t>
            </w:r>
          </w:p>
        </w:tc>
        <w:tc>
          <w:tcPr>
            <w:tcW w:w="852" w:type="dxa"/>
            <w:shd w:val="clear" w:color="auto" w:fill="auto"/>
            <w:noWrap/>
            <w:vAlign w:val="bottom"/>
          </w:tcPr>
          <w:p w14:paraId="4BA86F6C" w14:textId="5338AE6D"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0.92</w:t>
            </w:r>
          </w:p>
        </w:tc>
        <w:tc>
          <w:tcPr>
            <w:tcW w:w="716" w:type="dxa"/>
            <w:shd w:val="clear" w:color="auto" w:fill="auto"/>
            <w:noWrap/>
            <w:vAlign w:val="bottom"/>
          </w:tcPr>
          <w:p w14:paraId="17C75D46" w14:textId="40886211"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0.95</w:t>
            </w:r>
          </w:p>
        </w:tc>
      </w:tr>
      <w:tr w:rsidR="00E50C0D" w:rsidRPr="00C24815" w14:paraId="244578B9" w14:textId="790B013E" w:rsidTr="00333824">
        <w:trPr>
          <w:trHeight w:val="276"/>
        </w:trPr>
        <w:tc>
          <w:tcPr>
            <w:tcW w:w="1382" w:type="dxa"/>
            <w:shd w:val="clear" w:color="auto" w:fill="auto"/>
            <w:noWrap/>
            <w:vAlign w:val="bottom"/>
          </w:tcPr>
          <w:p w14:paraId="25E97D0B" w14:textId="4B26F12E"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50</w:t>
            </w:r>
          </w:p>
        </w:tc>
        <w:tc>
          <w:tcPr>
            <w:tcW w:w="1190" w:type="dxa"/>
            <w:shd w:val="clear" w:color="auto" w:fill="auto"/>
            <w:noWrap/>
            <w:vAlign w:val="bottom"/>
          </w:tcPr>
          <w:p w14:paraId="096EE338" w14:textId="2FFF44BC"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0.14</w:t>
            </w:r>
          </w:p>
        </w:tc>
        <w:tc>
          <w:tcPr>
            <w:tcW w:w="852" w:type="dxa"/>
            <w:shd w:val="clear" w:color="auto" w:fill="auto"/>
            <w:noWrap/>
            <w:vAlign w:val="bottom"/>
          </w:tcPr>
          <w:p w14:paraId="7E0F951C" w14:textId="6EFC9DA9"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0.96</w:t>
            </w:r>
          </w:p>
        </w:tc>
        <w:tc>
          <w:tcPr>
            <w:tcW w:w="716" w:type="dxa"/>
            <w:shd w:val="clear" w:color="auto" w:fill="auto"/>
            <w:noWrap/>
            <w:vAlign w:val="bottom"/>
          </w:tcPr>
          <w:p w14:paraId="36D85519" w14:textId="6C395387"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0.97</w:t>
            </w:r>
          </w:p>
        </w:tc>
      </w:tr>
      <w:tr w:rsidR="00E50C0D" w:rsidRPr="00C24815" w14:paraId="3B3AF5FD" w14:textId="29CF3A0C" w:rsidTr="00333824">
        <w:trPr>
          <w:trHeight w:val="276"/>
        </w:trPr>
        <w:tc>
          <w:tcPr>
            <w:tcW w:w="1382" w:type="dxa"/>
            <w:shd w:val="clear" w:color="auto" w:fill="auto"/>
            <w:noWrap/>
            <w:vAlign w:val="bottom"/>
          </w:tcPr>
          <w:p w14:paraId="1835267A" w14:textId="6E465B0D"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51</w:t>
            </w:r>
          </w:p>
        </w:tc>
        <w:tc>
          <w:tcPr>
            <w:tcW w:w="1190" w:type="dxa"/>
            <w:shd w:val="clear" w:color="auto" w:fill="auto"/>
            <w:noWrap/>
            <w:vAlign w:val="bottom"/>
          </w:tcPr>
          <w:p w14:paraId="4A11E4EB" w14:textId="1C1FE90D"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0.15</w:t>
            </w:r>
          </w:p>
        </w:tc>
        <w:tc>
          <w:tcPr>
            <w:tcW w:w="852" w:type="dxa"/>
            <w:shd w:val="clear" w:color="auto" w:fill="auto"/>
            <w:noWrap/>
            <w:vAlign w:val="bottom"/>
          </w:tcPr>
          <w:p w14:paraId="2B87F9F8" w14:textId="0F3C5DC9"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0.93</w:t>
            </w:r>
          </w:p>
        </w:tc>
        <w:tc>
          <w:tcPr>
            <w:tcW w:w="716" w:type="dxa"/>
            <w:shd w:val="clear" w:color="auto" w:fill="auto"/>
            <w:noWrap/>
            <w:vAlign w:val="bottom"/>
          </w:tcPr>
          <w:p w14:paraId="1A8D5678" w14:textId="19E69521"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0.96</w:t>
            </w:r>
          </w:p>
        </w:tc>
      </w:tr>
      <w:tr w:rsidR="00E50C0D" w:rsidRPr="00C24815" w14:paraId="54C7C089" w14:textId="2EC025AE" w:rsidTr="00333824">
        <w:trPr>
          <w:trHeight w:val="276"/>
        </w:trPr>
        <w:tc>
          <w:tcPr>
            <w:tcW w:w="1382" w:type="dxa"/>
            <w:shd w:val="clear" w:color="auto" w:fill="auto"/>
            <w:noWrap/>
            <w:vAlign w:val="bottom"/>
          </w:tcPr>
          <w:p w14:paraId="5FFBADD2" w14:textId="3DF3D3CD"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52</w:t>
            </w:r>
          </w:p>
        </w:tc>
        <w:tc>
          <w:tcPr>
            <w:tcW w:w="1190" w:type="dxa"/>
            <w:shd w:val="clear" w:color="auto" w:fill="auto"/>
            <w:noWrap/>
            <w:vAlign w:val="bottom"/>
          </w:tcPr>
          <w:p w14:paraId="554832FF" w14:textId="4E113DE2"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0.08</w:t>
            </w:r>
          </w:p>
        </w:tc>
        <w:tc>
          <w:tcPr>
            <w:tcW w:w="852" w:type="dxa"/>
            <w:shd w:val="clear" w:color="auto" w:fill="auto"/>
            <w:noWrap/>
            <w:vAlign w:val="bottom"/>
          </w:tcPr>
          <w:p w14:paraId="4DD93515" w14:textId="067FDBD9"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0.97</w:t>
            </w:r>
          </w:p>
        </w:tc>
        <w:tc>
          <w:tcPr>
            <w:tcW w:w="716" w:type="dxa"/>
            <w:shd w:val="clear" w:color="auto" w:fill="auto"/>
            <w:noWrap/>
            <w:vAlign w:val="bottom"/>
          </w:tcPr>
          <w:p w14:paraId="20D6354E" w14:textId="7221D804"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0.99</w:t>
            </w:r>
          </w:p>
        </w:tc>
      </w:tr>
      <w:tr w:rsidR="00E50C0D" w:rsidRPr="00C24815" w14:paraId="7064FCF3" w14:textId="6AF9459B" w:rsidTr="00333824">
        <w:trPr>
          <w:trHeight w:val="276"/>
        </w:trPr>
        <w:tc>
          <w:tcPr>
            <w:tcW w:w="1382" w:type="dxa"/>
            <w:shd w:val="clear" w:color="auto" w:fill="auto"/>
            <w:noWrap/>
            <w:vAlign w:val="center"/>
          </w:tcPr>
          <w:p w14:paraId="0E322163" w14:textId="1768F689"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53</w:t>
            </w:r>
          </w:p>
        </w:tc>
        <w:tc>
          <w:tcPr>
            <w:tcW w:w="1190" w:type="dxa"/>
            <w:shd w:val="clear" w:color="auto" w:fill="auto"/>
            <w:noWrap/>
            <w:vAlign w:val="center"/>
          </w:tcPr>
          <w:p w14:paraId="34378FBC" w14:textId="30C69A98"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0.07</w:t>
            </w:r>
          </w:p>
        </w:tc>
        <w:tc>
          <w:tcPr>
            <w:tcW w:w="852" w:type="dxa"/>
            <w:shd w:val="clear" w:color="auto" w:fill="auto"/>
            <w:noWrap/>
            <w:vAlign w:val="center"/>
          </w:tcPr>
          <w:p w14:paraId="5291DEAF" w14:textId="4E25953B"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0.96</w:t>
            </w:r>
          </w:p>
        </w:tc>
        <w:tc>
          <w:tcPr>
            <w:tcW w:w="716" w:type="dxa"/>
            <w:shd w:val="clear" w:color="auto" w:fill="auto"/>
            <w:noWrap/>
            <w:vAlign w:val="center"/>
          </w:tcPr>
          <w:p w14:paraId="4118D30A" w14:textId="12DAD460"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E50C0D" w:rsidRPr="00C24815" w14:paraId="4940B284" w14:textId="58A1D181" w:rsidTr="00333824">
        <w:trPr>
          <w:trHeight w:val="276"/>
        </w:trPr>
        <w:tc>
          <w:tcPr>
            <w:tcW w:w="1382" w:type="dxa"/>
            <w:shd w:val="clear" w:color="auto" w:fill="auto"/>
            <w:noWrap/>
            <w:vAlign w:val="bottom"/>
          </w:tcPr>
          <w:p w14:paraId="6D48D9B4" w14:textId="7012157A"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54</w:t>
            </w:r>
          </w:p>
        </w:tc>
        <w:tc>
          <w:tcPr>
            <w:tcW w:w="1190" w:type="dxa"/>
            <w:shd w:val="clear" w:color="auto" w:fill="auto"/>
            <w:noWrap/>
            <w:vAlign w:val="bottom"/>
          </w:tcPr>
          <w:p w14:paraId="1ED4D018" w14:textId="00CEE8C7"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0.04</w:t>
            </w:r>
          </w:p>
        </w:tc>
        <w:tc>
          <w:tcPr>
            <w:tcW w:w="852" w:type="dxa"/>
            <w:shd w:val="clear" w:color="auto" w:fill="auto"/>
            <w:noWrap/>
            <w:vAlign w:val="bottom"/>
          </w:tcPr>
          <w:p w14:paraId="653FEC61" w14:textId="1CC4CCB9"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0.94</w:t>
            </w:r>
          </w:p>
        </w:tc>
        <w:tc>
          <w:tcPr>
            <w:tcW w:w="716" w:type="dxa"/>
            <w:shd w:val="clear" w:color="auto" w:fill="auto"/>
            <w:noWrap/>
            <w:vAlign w:val="bottom"/>
          </w:tcPr>
          <w:p w14:paraId="605C1FE6" w14:textId="44EE920D"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0.96</w:t>
            </w:r>
          </w:p>
        </w:tc>
      </w:tr>
      <w:tr w:rsidR="00E50C0D" w:rsidRPr="00C24815" w14:paraId="4D5A92F9" w14:textId="3D7BF23B" w:rsidTr="00333824">
        <w:trPr>
          <w:trHeight w:val="276"/>
        </w:trPr>
        <w:tc>
          <w:tcPr>
            <w:tcW w:w="1382" w:type="dxa"/>
            <w:shd w:val="clear" w:color="auto" w:fill="auto"/>
            <w:noWrap/>
            <w:vAlign w:val="bottom"/>
          </w:tcPr>
          <w:p w14:paraId="520D4460" w14:textId="0F65CE96"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55</w:t>
            </w:r>
          </w:p>
        </w:tc>
        <w:tc>
          <w:tcPr>
            <w:tcW w:w="1190" w:type="dxa"/>
            <w:shd w:val="clear" w:color="auto" w:fill="auto"/>
            <w:noWrap/>
            <w:vAlign w:val="bottom"/>
          </w:tcPr>
          <w:p w14:paraId="6204E938" w14:textId="4FB301CB"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0.08</w:t>
            </w:r>
          </w:p>
        </w:tc>
        <w:tc>
          <w:tcPr>
            <w:tcW w:w="852" w:type="dxa"/>
            <w:shd w:val="clear" w:color="auto" w:fill="auto"/>
            <w:noWrap/>
            <w:vAlign w:val="bottom"/>
          </w:tcPr>
          <w:p w14:paraId="7173FB15" w14:textId="2158B685"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0.97</w:t>
            </w:r>
          </w:p>
        </w:tc>
        <w:tc>
          <w:tcPr>
            <w:tcW w:w="716" w:type="dxa"/>
            <w:shd w:val="clear" w:color="auto" w:fill="auto"/>
            <w:noWrap/>
            <w:vAlign w:val="bottom"/>
          </w:tcPr>
          <w:p w14:paraId="09744A7F" w14:textId="635EC3C3"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E50C0D" w:rsidRPr="00C24815" w14:paraId="5B01CE61" w14:textId="7FA9E490" w:rsidTr="00333824">
        <w:trPr>
          <w:trHeight w:val="276"/>
        </w:trPr>
        <w:tc>
          <w:tcPr>
            <w:tcW w:w="1382" w:type="dxa"/>
            <w:shd w:val="clear" w:color="auto" w:fill="auto"/>
            <w:noWrap/>
            <w:vAlign w:val="bottom"/>
          </w:tcPr>
          <w:p w14:paraId="26C53413" w14:textId="4588F990"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56</w:t>
            </w:r>
          </w:p>
        </w:tc>
        <w:tc>
          <w:tcPr>
            <w:tcW w:w="1190" w:type="dxa"/>
            <w:shd w:val="clear" w:color="auto" w:fill="auto"/>
            <w:noWrap/>
            <w:vAlign w:val="bottom"/>
          </w:tcPr>
          <w:p w14:paraId="766B79AB" w14:textId="32DAEE78"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0.10</w:t>
            </w:r>
          </w:p>
        </w:tc>
        <w:tc>
          <w:tcPr>
            <w:tcW w:w="852" w:type="dxa"/>
            <w:shd w:val="clear" w:color="auto" w:fill="auto"/>
            <w:noWrap/>
            <w:vAlign w:val="bottom"/>
          </w:tcPr>
          <w:p w14:paraId="14277AE0" w14:textId="13FB2D51"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0.92</w:t>
            </w:r>
          </w:p>
        </w:tc>
        <w:tc>
          <w:tcPr>
            <w:tcW w:w="716" w:type="dxa"/>
            <w:shd w:val="clear" w:color="auto" w:fill="auto"/>
            <w:noWrap/>
            <w:vAlign w:val="bottom"/>
          </w:tcPr>
          <w:p w14:paraId="49A1B0A0" w14:textId="260626FD"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0.95</w:t>
            </w:r>
          </w:p>
        </w:tc>
      </w:tr>
      <w:tr w:rsidR="00E50C0D" w:rsidRPr="00C24815" w14:paraId="2250270E" w14:textId="607149E7" w:rsidTr="00333824">
        <w:trPr>
          <w:trHeight w:val="276"/>
        </w:trPr>
        <w:tc>
          <w:tcPr>
            <w:tcW w:w="1382" w:type="dxa"/>
            <w:shd w:val="clear" w:color="auto" w:fill="auto"/>
            <w:noWrap/>
            <w:vAlign w:val="bottom"/>
          </w:tcPr>
          <w:p w14:paraId="6F573A6C" w14:textId="551271FB"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57</w:t>
            </w:r>
          </w:p>
        </w:tc>
        <w:tc>
          <w:tcPr>
            <w:tcW w:w="1190" w:type="dxa"/>
            <w:shd w:val="clear" w:color="auto" w:fill="auto"/>
            <w:noWrap/>
            <w:vAlign w:val="bottom"/>
          </w:tcPr>
          <w:p w14:paraId="0069439D" w14:textId="3FAB7B42"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0.13</w:t>
            </w:r>
          </w:p>
        </w:tc>
        <w:tc>
          <w:tcPr>
            <w:tcW w:w="852" w:type="dxa"/>
            <w:shd w:val="clear" w:color="auto" w:fill="auto"/>
            <w:noWrap/>
            <w:vAlign w:val="bottom"/>
          </w:tcPr>
          <w:p w14:paraId="6153939B" w14:textId="30A45AFC"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0.94</w:t>
            </w:r>
          </w:p>
        </w:tc>
        <w:tc>
          <w:tcPr>
            <w:tcW w:w="716" w:type="dxa"/>
            <w:shd w:val="clear" w:color="auto" w:fill="auto"/>
            <w:noWrap/>
            <w:vAlign w:val="bottom"/>
          </w:tcPr>
          <w:p w14:paraId="5E529CA4" w14:textId="2C433E61"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0.96</w:t>
            </w:r>
          </w:p>
        </w:tc>
      </w:tr>
      <w:tr w:rsidR="00E50C0D" w:rsidRPr="00C24815" w14:paraId="4CE20BED" w14:textId="5C3C7560" w:rsidTr="00333824">
        <w:trPr>
          <w:trHeight w:val="276"/>
        </w:trPr>
        <w:tc>
          <w:tcPr>
            <w:tcW w:w="1382" w:type="dxa"/>
            <w:shd w:val="clear" w:color="auto" w:fill="auto"/>
            <w:noWrap/>
            <w:vAlign w:val="bottom"/>
          </w:tcPr>
          <w:p w14:paraId="77F71801" w14:textId="2ABCD7FF"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58</w:t>
            </w:r>
          </w:p>
        </w:tc>
        <w:tc>
          <w:tcPr>
            <w:tcW w:w="1190" w:type="dxa"/>
            <w:shd w:val="clear" w:color="auto" w:fill="auto"/>
            <w:noWrap/>
            <w:vAlign w:val="bottom"/>
          </w:tcPr>
          <w:p w14:paraId="5D60C8FC" w14:textId="29B7136D"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0.51</w:t>
            </w:r>
          </w:p>
        </w:tc>
        <w:tc>
          <w:tcPr>
            <w:tcW w:w="852" w:type="dxa"/>
            <w:shd w:val="clear" w:color="auto" w:fill="auto"/>
            <w:noWrap/>
            <w:vAlign w:val="bottom"/>
          </w:tcPr>
          <w:p w14:paraId="650B57AB" w14:textId="6F710281"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0.97</w:t>
            </w:r>
          </w:p>
        </w:tc>
        <w:tc>
          <w:tcPr>
            <w:tcW w:w="716" w:type="dxa"/>
            <w:shd w:val="clear" w:color="auto" w:fill="auto"/>
            <w:noWrap/>
            <w:vAlign w:val="bottom"/>
          </w:tcPr>
          <w:p w14:paraId="7F2F1914" w14:textId="5D79FAC2"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E50C0D" w:rsidRPr="00C24815" w14:paraId="3C581449" w14:textId="5C23753B" w:rsidTr="00333824">
        <w:trPr>
          <w:trHeight w:val="276"/>
        </w:trPr>
        <w:tc>
          <w:tcPr>
            <w:tcW w:w="1382" w:type="dxa"/>
            <w:shd w:val="clear" w:color="auto" w:fill="auto"/>
            <w:noWrap/>
            <w:vAlign w:val="bottom"/>
          </w:tcPr>
          <w:p w14:paraId="16F06016" w14:textId="2B95D3E6"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59</w:t>
            </w:r>
          </w:p>
        </w:tc>
        <w:tc>
          <w:tcPr>
            <w:tcW w:w="1190" w:type="dxa"/>
            <w:shd w:val="clear" w:color="auto" w:fill="auto"/>
            <w:noWrap/>
            <w:vAlign w:val="bottom"/>
          </w:tcPr>
          <w:p w14:paraId="1EA2EF6E" w14:textId="2DEED5DA"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0.17</w:t>
            </w:r>
          </w:p>
        </w:tc>
        <w:tc>
          <w:tcPr>
            <w:tcW w:w="852" w:type="dxa"/>
            <w:shd w:val="clear" w:color="auto" w:fill="auto"/>
            <w:noWrap/>
            <w:vAlign w:val="bottom"/>
          </w:tcPr>
          <w:p w14:paraId="6BC814B8" w14:textId="3E8EE7FC"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0.96</w:t>
            </w:r>
          </w:p>
        </w:tc>
        <w:tc>
          <w:tcPr>
            <w:tcW w:w="716" w:type="dxa"/>
            <w:shd w:val="clear" w:color="auto" w:fill="auto"/>
            <w:noWrap/>
            <w:vAlign w:val="bottom"/>
          </w:tcPr>
          <w:p w14:paraId="75CFB4CD" w14:textId="0B667595"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0.97</w:t>
            </w:r>
          </w:p>
        </w:tc>
      </w:tr>
      <w:tr w:rsidR="00E50C0D" w:rsidRPr="00C24815" w14:paraId="34771F03" w14:textId="7D78D670" w:rsidTr="00333824">
        <w:trPr>
          <w:trHeight w:val="276"/>
        </w:trPr>
        <w:tc>
          <w:tcPr>
            <w:tcW w:w="1382" w:type="dxa"/>
            <w:shd w:val="clear" w:color="auto" w:fill="auto"/>
            <w:noWrap/>
            <w:vAlign w:val="bottom"/>
          </w:tcPr>
          <w:p w14:paraId="1A0EF915" w14:textId="74B99018"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60</w:t>
            </w:r>
          </w:p>
        </w:tc>
        <w:tc>
          <w:tcPr>
            <w:tcW w:w="1190" w:type="dxa"/>
            <w:shd w:val="clear" w:color="auto" w:fill="auto"/>
            <w:noWrap/>
            <w:vAlign w:val="bottom"/>
          </w:tcPr>
          <w:p w14:paraId="4B7655D2" w14:textId="0DD9E70D"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0.08</w:t>
            </w:r>
          </w:p>
        </w:tc>
        <w:tc>
          <w:tcPr>
            <w:tcW w:w="852" w:type="dxa"/>
            <w:shd w:val="clear" w:color="auto" w:fill="auto"/>
            <w:noWrap/>
            <w:vAlign w:val="bottom"/>
          </w:tcPr>
          <w:p w14:paraId="15C7462A" w14:textId="7B819AC9"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0.91</w:t>
            </w:r>
          </w:p>
        </w:tc>
        <w:tc>
          <w:tcPr>
            <w:tcW w:w="716" w:type="dxa"/>
            <w:shd w:val="clear" w:color="auto" w:fill="auto"/>
            <w:noWrap/>
            <w:vAlign w:val="bottom"/>
          </w:tcPr>
          <w:p w14:paraId="18DB69D0" w14:textId="361C12A5"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0.95</w:t>
            </w:r>
          </w:p>
        </w:tc>
      </w:tr>
      <w:tr w:rsidR="00E50C0D" w:rsidRPr="00C24815" w14:paraId="6F1C2094" w14:textId="45B3DD62" w:rsidTr="00333824">
        <w:trPr>
          <w:trHeight w:val="276"/>
        </w:trPr>
        <w:tc>
          <w:tcPr>
            <w:tcW w:w="1382" w:type="dxa"/>
            <w:shd w:val="clear" w:color="auto" w:fill="auto"/>
            <w:noWrap/>
            <w:vAlign w:val="bottom"/>
          </w:tcPr>
          <w:p w14:paraId="58ED96BF" w14:textId="6E042712"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61</w:t>
            </w:r>
          </w:p>
        </w:tc>
        <w:tc>
          <w:tcPr>
            <w:tcW w:w="1190" w:type="dxa"/>
            <w:shd w:val="clear" w:color="auto" w:fill="auto"/>
            <w:noWrap/>
            <w:vAlign w:val="bottom"/>
          </w:tcPr>
          <w:p w14:paraId="2DBD035E" w14:textId="305BC34B"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0.14</w:t>
            </w:r>
          </w:p>
        </w:tc>
        <w:tc>
          <w:tcPr>
            <w:tcW w:w="852" w:type="dxa"/>
            <w:shd w:val="clear" w:color="auto" w:fill="auto"/>
            <w:noWrap/>
            <w:vAlign w:val="center"/>
          </w:tcPr>
          <w:p w14:paraId="4736E8CB" w14:textId="4B5FE17F"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0.91</w:t>
            </w:r>
          </w:p>
        </w:tc>
        <w:tc>
          <w:tcPr>
            <w:tcW w:w="716" w:type="dxa"/>
            <w:shd w:val="clear" w:color="auto" w:fill="auto"/>
            <w:noWrap/>
            <w:vAlign w:val="center"/>
          </w:tcPr>
          <w:p w14:paraId="208D7DB4" w14:textId="385AA964"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0.95</w:t>
            </w:r>
          </w:p>
        </w:tc>
      </w:tr>
      <w:tr w:rsidR="00E50C0D" w:rsidRPr="00C24815" w14:paraId="09BAEB5B" w14:textId="730F5CA0" w:rsidTr="00333824">
        <w:trPr>
          <w:trHeight w:val="276"/>
        </w:trPr>
        <w:tc>
          <w:tcPr>
            <w:tcW w:w="1382" w:type="dxa"/>
            <w:shd w:val="clear" w:color="auto" w:fill="auto"/>
            <w:noWrap/>
            <w:vAlign w:val="bottom"/>
          </w:tcPr>
          <w:p w14:paraId="251AC4D4" w14:textId="09213C85"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62</w:t>
            </w:r>
          </w:p>
        </w:tc>
        <w:tc>
          <w:tcPr>
            <w:tcW w:w="1190" w:type="dxa"/>
            <w:shd w:val="clear" w:color="auto" w:fill="auto"/>
            <w:noWrap/>
            <w:vAlign w:val="bottom"/>
          </w:tcPr>
          <w:p w14:paraId="0EFDC49F" w14:textId="5B1B6FF7"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0.07</w:t>
            </w:r>
          </w:p>
        </w:tc>
        <w:tc>
          <w:tcPr>
            <w:tcW w:w="852" w:type="dxa"/>
            <w:shd w:val="clear" w:color="auto" w:fill="auto"/>
            <w:noWrap/>
            <w:vAlign w:val="bottom"/>
          </w:tcPr>
          <w:p w14:paraId="386CC5CE" w14:textId="46A332AB"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0.94</w:t>
            </w:r>
          </w:p>
        </w:tc>
        <w:tc>
          <w:tcPr>
            <w:tcW w:w="716" w:type="dxa"/>
            <w:shd w:val="clear" w:color="auto" w:fill="auto"/>
            <w:noWrap/>
            <w:vAlign w:val="bottom"/>
          </w:tcPr>
          <w:p w14:paraId="3FED3299" w14:textId="7DDB9F16"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0.96</w:t>
            </w:r>
          </w:p>
        </w:tc>
      </w:tr>
      <w:tr w:rsidR="00E50C0D" w:rsidRPr="00C24815" w14:paraId="43C59A91" w14:textId="427AC60F" w:rsidTr="00333824">
        <w:trPr>
          <w:trHeight w:val="276"/>
        </w:trPr>
        <w:tc>
          <w:tcPr>
            <w:tcW w:w="1382" w:type="dxa"/>
            <w:shd w:val="clear" w:color="auto" w:fill="auto"/>
            <w:noWrap/>
            <w:vAlign w:val="bottom"/>
          </w:tcPr>
          <w:p w14:paraId="62E3B861" w14:textId="6D730E71"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63</w:t>
            </w:r>
          </w:p>
        </w:tc>
        <w:tc>
          <w:tcPr>
            <w:tcW w:w="1190" w:type="dxa"/>
            <w:shd w:val="clear" w:color="auto" w:fill="auto"/>
            <w:noWrap/>
            <w:vAlign w:val="bottom"/>
          </w:tcPr>
          <w:p w14:paraId="55255587" w14:textId="71FE0434"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0.12</w:t>
            </w:r>
          </w:p>
        </w:tc>
        <w:tc>
          <w:tcPr>
            <w:tcW w:w="852" w:type="dxa"/>
            <w:shd w:val="clear" w:color="auto" w:fill="auto"/>
            <w:noWrap/>
            <w:vAlign w:val="bottom"/>
          </w:tcPr>
          <w:p w14:paraId="144EF24A" w14:textId="38F4222C"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0.98</w:t>
            </w:r>
          </w:p>
        </w:tc>
        <w:tc>
          <w:tcPr>
            <w:tcW w:w="716" w:type="dxa"/>
            <w:shd w:val="clear" w:color="auto" w:fill="auto"/>
            <w:noWrap/>
            <w:vAlign w:val="bottom"/>
          </w:tcPr>
          <w:p w14:paraId="33B1B6FB" w14:textId="08CFBF64"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E50C0D" w:rsidRPr="00C24815" w14:paraId="725AAAA2" w14:textId="3DCF1434" w:rsidTr="00333824">
        <w:trPr>
          <w:trHeight w:val="276"/>
        </w:trPr>
        <w:tc>
          <w:tcPr>
            <w:tcW w:w="1382" w:type="dxa"/>
            <w:shd w:val="clear" w:color="auto" w:fill="auto"/>
            <w:noWrap/>
            <w:vAlign w:val="bottom"/>
          </w:tcPr>
          <w:p w14:paraId="0EC78F49" w14:textId="24EE04CB"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64</w:t>
            </w:r>
          </w:p>
        </w:tc>
        <w:tc>
          <w:tcPr>
            <w:tcW w:w="1190" w:type="dxa"/>
            <w:shd w:val="clear" w:color="auto" w:fill="auto"/>
            <w:noWrap/>
            <w:vAlign w:val="bottom"/>
          </w:tcPr>
          <w:p w14:paraId="18D0987F" w14:textId="5A3AB2B1"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0.07</w:t>
            </w:r>
          </w:p>
        </w:tc>
        <w:tc>
          <w:tcPr>
            <w:tcW w:w="852" w:type="dxa"/>
            <w:shd w:val="clear" w:color="auto" w:fill="auto"/>
            <w:noWrap/>
            <w:vAlign w:val="center"/>
          </w:tcPr>
          <w:p w14:paraId="157703BA" w14:textId="18E60D11"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0.96</w:t>
            </w:r>
          </w:p>
        </w:tc>
        <w:tc>
          <w:tcPr>
            <w:tcW w:w="716" w:type="dxa"/>
            <w:shd w:val="clear" w:color="auto" w:fill="auto"/>
            <w:noWrap/>
            <w:vAlign w:val="center"/>
          </w:tcPr>
          <w:p w14:paraId="11D6A3E8" w14:textId="4C8FF3B5"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0.97</w:t>
            </w:r>
          </w:p>
        </w:tc>
      </w:tr>
      <w:tr w:rsidR="00E50C0D" w:rsidRPr="00C24815" w14:paraId="52D626F4" w14:textId="54A37EE7" w:rsidTr="00333824">
        <w:trPr>
          <w:trHeight w:val="276"/>
        </w:trPr>
        <w:tc>
          <w:tcPr>
            <w:tcW w:w="1382" w:type="dxa"/>
            <w:shd w:val="clear" w:color="auto" w:fill="auto"/>
            <w:noWrap/>
            <w:vAlign w:val="bottom"/>
          </w:tcPr>
          <w:p w14:paraId="1B510144" w14:textId="498538E0"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65</w:t>
            </w:r>
          </w:p>
        </w:tc>
        <w:tc>
          <w:tcPr>
            <w:tcW w:w="1190" w:type="dxa"/>
            <w:shd w:val="clear" w:color="auto" w:fill="auto"/>
            <w:noWrap/>
            <w:vAlign w:val="bottom"/>
          </w:tcPr>
          <w:p w14:paraId="0DAA3D49" w14:textId="16E3C637"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0.17</w:t>
            </w:r>
          </w:p>
        </w:tc>
        <w:tc>
          <w:tcPr>
            <w:tcW w:w="852" w:type="dxa"/>
            <w:shd w:val="clear" w:color="auto" w:fill="auto"/>
            <w:noWrap/>
            <w:vAlign w:val="bottom"/>
          </w:tcPr>
          <w:p w14:paraId="56FDDA1B" w14:textId="3B37E17B"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0.91</w:t>
            </w:r>
          </w:p>
        </w:tc>
        <w:tc>
          <w:tcPr>
            <w:tcW w:w="716" w:type="dxa"/>
            <w:shd w:val="clear" w:color="auto" w:fill="auto"/>
            <w:noWrap/>
            <w:vAlign w:val="bottom"/>
          </w:tcPr>
          <w:p w14:paraId="63A52DAD" w14:textId="69D1F9AF"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0.94</w:t>
            </w:r>
          </w:p>
        </w:tc>
      </w:tr>
      <w:tr w:rsidR="00E50C0D" w:rsidRPr="00C24815" w14:paraId="51C8B8A6" w14:textId="315F0E2F" w:rsidTr="00333824">
        <w:trPr>
          <w:trHeight w:val="276"/>
        </w:trPr>
        <w:tc>
          <w:tcPr>
            <w:tcW w:w="1382" w:type="dxa"/>
            <w:shd w:val="clear" w:color="auto" w:fill="auto"/>
            <w:noWrap/>
            <w:vAlign w:val="bottom"/>
          </w:tcPr>
          <w:p w14:paraId="7CA14810" w14:textId="37648BC9" w:rsidR="00E50C0D" w:rsidRPr="00C24815" w:rsidRDefault="00E50C0D" w:rsidP="00665075">
            <w:pPr>
              <w:widowControl/>
              <w:jc w:val="right"/>
              <w:rPr>
                <w:rFonts w:ascii="Calibri" w:eastAsia="宋体" w:hAnsi="Calibri" w:cs="Calibri"/>
                <w:color w:val="FF0000"/>
                <w:kern w:val="0"/>
                <w:sz w:val="22"/>
              </w:rPr>
            </w:pPr>
            <w:r w:rsidRPr="00C24815">
              <w:rPr>
                <w:rFonts w:ascii="Calibri" w:eastAsia="宋体" w:hAnsi="Calibri" w:cs="Calibri"/>
                <w:color w:val="FF0000"/>
                <w:kern w:val="0"/>
                <w:sz w:val="22"/>
              </w:rPr>
              <w:t>66</w:t>
            </w:r>
          </w:p>
        </w:tc>
        <w:tc>
          <w:tcPr>
            <w:tcW w:w="1190" w:type="dxa"/>
            <w:shd w:val="clear" w:color="auto" w:fill="auto"/>
            <w:noWrap/>
            <w:vAlign w:val="bottom"/>
          </w:tcPr>
          <w:p w14:paraId="52567D74" w14:textId="2753765D" w:rsidR="00E50C0D" w:rsidRPr="00C24815" w:rsidRDefault="00E50C0D" w:rsidP="00665075">
            <w:pPr>
              <w:widowControl/>
              <w:jc w:val="right"/>
              <w:rPr>
                <w:rFonts w:ascii="Calibri" w:eastAsia="宋体" w:hAnsi="Calibri" w:cs="Calibri"/>
                <w:color w:val="FF0000"/>
                <w:kern w:val="0"/>
                <w:sz w:val="22"/>
              </w:rPr>
            </w:pPr>
            <w:r w:rsidRPr="00C24815">
              <w:rPr>
                <w:rFonts w:ascii="Calibri" w:eastAsia="宋体" w:hAnsi="Calibri" w:cs="Calibri"/>
                <w:color w:val="FF0000"/>
                <w:kern w:val="0"/>
                <w:sz w:val="22"/>
              </w:rPr>
              <w:t>0.15</w:t>
            </w:r>
          </w:p>
        </w:tc>
        <w:tc>
          <w:tcPr>
            <w:tcW w:w="852" w:type="dxa"/>
            <w:shd w:val="clear" w:color="auto" w:fill="auto"/>
            <w:noWrap/>
            <w:vAlign w:val="bottom"/>
          </w:tcPr>
          <w:p w14:paraId="5B17BDDB" w14:textId="47F0872E" w:rsidR="00E50C0D" w:rsidRPr="00C24815" w:rsidRDefault="00E50C0D" w:rsidP="00665075">
            <w:pPr>
              <w:widowControl/>
              <w:jc w:val="right"/>
              <w:rPr>
                <w:rFonts w:ascii="Calibri" w:eastAsia="宋体" w:hAnsi="Calibri" w:cs="Calibri"/>
                <w:color w:val="FF0000"/>
                <w:kern w:val="0"/>
                <w:sz w:val="22"/>
              </w:rPr>
            </w:pPr>
            <w:r w:rsidRPr="00C24815">
              <w:rPr>
                <w:rFonts w:ascii="Calibri" w:eastAsia="宋体" w:hAnsi="Calibri" w:cs="Calibri"/>
                <w:color w:val="FF0000"/>
                <w:kern w:val="0"/>
                <w:sz w:val="22"/>
              </w:rPr>
              <w:t>0.91</w:t>
            </w:r>
          </w:p>
        </w:tc>
        <w:tc>
          <w:tcPr>
            <w:tcW w:w="716" w:type="dxa"/>
            <w:shd w:val="clear" w:color="auto" w:fill="auto"/>
            <w:noWrap/>
            <w:vAlign w:val="bottom"/>
          </w:tcPr>
          <w:p w14:paraId="38DB57EC" w14:textId="717ECECB" w:rsidR="00E50C0D" w:rsidRPr="00C24815" w:rsidRDefault="00E50C0D" w:rsidP="00665075">
            <w:pPr>
              <w:widowControl/>
              <w:jc w:val="right"/>
              <w:rPr>
                <w:rFonts w:ascii="Calibri" w:eastAsia="宋体" w:hAnsi="Calibri" w:cs="Calibri"/>
                <w:color w:val="FF0000"/>
                <w:kern w:val="0"/>
                <w:sz w:val="22"/>
              </w:rPr>
            </w:pPr>
            <w:r w:rsidRPr="00C24815">
              <w:rPr>
                <w:rFonts w:ascii="Calibri" w:eastAsia="宋体" w:hAnsi="Calibri" w:cs="Calibri"/>
                <w:color w:val="FF0000"/>
                <w:kern w:val="0"/>
                <w:sz w:val="22"/>
              </w:rPr>
              <w:t>0.93</w:t>
            </w:r>
          </w:p>
        </w:tc>
      </w:tr>
      <w:tr w:rsidR="00E50C0D" w:rsidRPr="00C24815" w14:paraId="279E6D78" w14:textId="47597EC4" w:rsidTr="00333824">
        <w:trPr>
          <w:trHeight w:val="276"/>
        </w:trPr>
        <w:tc>
          <w:tcPr>
            <w:tcW w:w="1382" w:type="dxa"/>
            <w:shd w:val="clear" w:color="auto" w:fill="auto"/>
            <w:noWrap/>
            <w:vAlign w:val="bottom"/>
          </w:tcPr>
          <w:p w14:paraId="1C608FD3" w14:textId="28D02ED8"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67</w:t>
            </w:r>
          </w:p>
        </w:tc>
        <w:tc>
          <w:tcPr>
            <w:tcW w:w="1190" w:type="dxa"/>
            <w:shd w:val="clear" w:color="auto" w:fill="auto"/>
            <w:noWrap/>
            <w:vAlign w:val="bottom"/>
          </w:tcPr>
          <w:p w14:paraId="3F7A4B1F" w14:textId="55A1D9ED"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0.12</w:t>
            </w:r>
          </w:p>
        </w:tc>
        <w:tc>
          <w:tcPr>
            <w:tcW w:w="852" w:type="dxa"/>
            <w:shd w:val="clear" w:color="auto" w:fill="auto"/>
            <w:noWrap/>
            <w:vAlign w:val="bottom"/>
          </w:tcPr>
          <w:p w14:paraId="51A0CA50" w14:textId="3D32418C"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0.96</w:t>
            </w:r>
          </w:p>
        </w:tc>
        <w:tc>
          <w:tcPr>
            <w:tcW w:w="716" w:type="dxa"/>
            <w:shd w:val="clear" w:color="auto" w:fill="auto"/>
            <w:noWrap/>
            <w:vAlign w:val="bottom"/>
          </w:tcPr>
          <w:p w14:paraId="207E480A" w14:textId="4C0979A4"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0.97</w:t>
            </w:r>
          </w:p>
        </w:tc>
      </w:tr>
      <w:tr w:rsidR="00E50C0D" w:rsidRPr="00C24815" w14:paraId="28C4E602" w14:textId="5941825A" w:rsidTr="00333824">
        <w:trPr>
          <w:trHeight w:val="276"/>
        </w:trPr>
        <w:tc>
          <w:tcPr>
            <w:tcW w:w="1382" w:type="dxa"/>
            <w:shd w:val="clear" w:color="auto" w:fill="auto"/>
            <w:noWrap/>
            <w:vAlign w:val="bottom"/>
          </w:tcPr>
          <w:p w14:paraId="03DA532A" w14:textId="228C63FE"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68</w:t>
            </w:r>
          </w:p>
        </w:tc>
        <w:tc>
          <w:tcPr>
            <w:tcW w:w="1190" w:type="dxa"/>
            <w:shd w:val="clear" w:color="auto" w:fill="auto"/>
            <w:noWrap/>
            <w:vAlign w:val="bottom"/>
          </w:tcPr>
          <w:p w14:paraId="69B51912" w14:textId="7EE4D1D3"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0.08</w:t>
            </w:r>
          </w:p>
        </w:tc>
        <w:tc>
          <w:tcPr>
            <w:tcW w:w="852" w:type="dxa"/>
            <w:shd w:val="clear" w:color="auto" w:fill="auto"/>
            <w:noWrap/>
            <w:vAlign w:val="bottom"/>
          </w:tcPr>
          <w:p w14:paraId="638FA4D3" w14:textId="2B528197"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0.86</w:t>
            </w:r>
          </w:p>
        </w:tc>
        <w:tc>
          <w:tcPr>
            <w:tcW w:w="716" w:type="dxa"/>
            <w:shd w:val="clear" w:color="auto" w:fill="auto"/>
            <w:noWrap/>
            <w:vAlign w:val="bottom"/>
          </w:tcPr>
          <w:p w14:paraId="18B311F7" w14:textId="1742541A"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0.90</w:t>
            </w:r>
          </w:p>
        </w:tc>
      </w:tr>
      <w:tr w:rsidR="00E50C0D" w:rsidRPr="00C24815" w14:paraId="0DD66BD4" w14:textId="506EB4EF" w:rsidTr="00333824">
        <w:trPr>
          <w:trHeight w:val="276"/>
        </w:trPr>
        <w:tc>
          <w:tcPr>
            <w:tcW w:w="1382" w:type="dxa"/>
            <w:shd w:val="clear" w:color="auto" w:fill="auto"/>
            <w:noWrap/>
            <w:vAlign w:val="bottom"/>
          </w:tcPr>
          <w:p w14:paraId="24B893D3" w14:textId="66A11F8B"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69</w:t>
            </w:r>
          </w:p>
        </w:tc>
        <w:tc>
          <w:tcPr>
            <w:tcW w:w="1190" w:type="dxa"/>
            <w:shd w:val="clear" w:color="auto" w:fill="auto"/>
            <w:noWrap/>
            <w:vAlign w:val="bottom"/>
          </w:tcPr>
          <w:p w14:paraId="580BC8DD" w14:textId="4E43F6E1"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0.13</w:t>
            </w:r>
          </w:p>
        </w:tc>
        <w:tc>
          <w:tcPr>
            <w:tcW w:w="852" w:type="dxa"/>
            <w:shd w:val="clear" w:color="auto" w:fill="auto"/>
            <w:noWrap/>
            <w:vAlign w:val="bottom"/>
          </w:tcPr>
          <w:p w14:paraId="57259D80" w14:textId="2062F859"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0.97</w:t>
            </w:r>
          </w:p>
        </w:tc>
        <w:tc>
          <w:tcPr>
            <w:tcW w:w="716" w:type="dxa"/>
            <w:shd w:val="clear" w:color="auto" w:fill="auto"/>
            <w:noWrap/>
            <w:vAlign w:val="bottom"/>
          </w:tcPr>
          <w:p w14:paraId="591821D2" w14:textId="0FDE234F"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E50C0D" w:rsidRPr="00C24815" w14:paraId="094B8BBA" w14:textId="65074899" w:rsidTr="00333824">
        <w:trPr>
          <w:trHeight w:val="276"/>
        </w:trPr>
        <w:tc>
          <w:tcPr>
            <w:tcW w:w="1382" w:type="dxa"/>
            <w:shd w:val="clear" w:color="auto" w:fill="auto"/>
            <w:noWrap/>
            <w:vAlign w:val="center"/>
          </w:tcPr>
          <w:p w14:paraId="75F36520" w14:textId="57FD5149"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70</w:t>
            </w:r>
          </w:p>
        </w:tc>
        <w:tc>
          <w:tcPr>
            <w:tcW w:w="1190" w:type="dxa"/>
            <w:shd w:val="clear" w:color="auto" w:fill="auto"/>
            <w:noWrap/>
            <w:vAlign w:val="center"/>
          </w:tcPr>
          <w:p w14:paraId="157B76E9" w14:textId="2C243137"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0.09</w:t>
            </w:r>
          </w:p>
        </w:tc>
        <w:tc>
          <w:tcPr>
            <w:tcW w:w="852" w:type="dxa"/>
            <w:shd w:val="clear" w:color="auto" w:fill="auto"/>
            <w:noWrap/>
            <w:vAlign w:val="center"/>
          </w:tcPr>
          <w:p w14:paraId="3C8D8CE8" w14:textId="0380E0B4"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0.96</w:t>
            </w:r>
          </w:p>
        </w:tc>
        <w:tc>
          <w:tcPr>
            <w:tcW w:w="716" w:type="dxa"/>
            <w:shd w:val="clear" w:color="auto" w:fill="auto"/>
            <w:noWrap/>
            <w:vAlign w:val="center"/>
          </w:tcPr>
          <w:p w14:paraId="1D6365F8" w14:textId="02390514"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E50C0D" w:rsidRPr="00C24815" w14:paraId="2F103BBA" w14:textId="339C7BDA" w:rsidTr="00333824">
        <w:trPr>
          <w:trHeight w:val="276"/>
        </w:trPr>
        <w:tc>
          <w:tcPr>
            <w:tcW w:w="1382" w:type="dxa"/>
            <w:shd w:val="clear" w:color="auto" w:fill="auto"/>
            <w:noWrap/>
            <w:vAlign w:val="bottom"/>
          </w:tcPr>
          <w:p w14:paraId="323C0DA0" w14:textId="60847FC5"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71</w:t>
            </w:r>
          </w:p>
        </w:tc>
        <w:tc>
          <w:tcPr>
            <w:tcW w:w="1190" w:type="dxa"/>
            <w:shd w:val="clear" w:color="auto" w:fill="auto"/>
            <w:noWrap/>
            <w:vAlign w:val="bottom"/>
          </w:tcPr>
          <w:p w14:paraId="44E38FA9" w14:textId="5626888D"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0.15</w:t>
            </w:r>
          </w:p>
        </w:tc>
        <w:tc>
          <w:tcPr>
            <w:tcW w:w="852" w:type="dxa"/>
            <w:shd w:val="clear" w:color="auto" w:fill="auto"/>
            <w:noWrap/>
            <w:vAlign w:val="bottom"/>
          </w:tcPr>
          <w:p w14:paraId="690B2CBF" w14:textId="1F516DDB"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0.96</w:t>
            </w:r>
          </w:p>
        </w:tc>
        <w:tc>
          <w:tcPr>
            <w:tcW w:w="716" w:type="dxa"/>
            <w:shd w:val="clear" w:color="auto" w:fill="auto"/>
            <w:noWrap/>
            <w:vAlign w:val="bottom"/>
          </w:tcPr>
          <w:p w14:paraId="6CC079DE" w14:textId="11F01BDD"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0.97</w:t>
            </w:r>
          </w:p>
        </w:tc>
      </w:tr>
      <w:tr w:rsidR="00E50C0D" w:rsidRPr="00C24815" w14:paraId="1809045C" w14:textId="0E0C8E6D" w:rsidTr="00333824">
        <w:trPr>
          <w:trHeight w:val="276"/>
        </w:trPr>
        <w:tc>
          <w:tcPr>
            <w:tcW w:w="1382" w:type="dxa"/>
            <w:shd w:val="clear" w:color="auto" w:fill="auto"/>
            <w:noWrap/>
            <w:vAlign w:val="center"/>
          </w:tcPr>
          <w:p w14:paraId="1CD00EA3" w14:textId="4369B4B1"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72</w:t>
            </w:r>
          </w:p>
        </w:tc>
        <w:tc>
          <w:tcPr>
            <w:tcW w:w="1190" w:type="dxa"/>
            <w:shd w:val="clear" w:color="auto" w:fill="auto"/>
            <w:noWrap/>
            <w:vAlign w:val="center"/>
          </w:tcPr>
          <w:p w14:paraId="74CE424D" w14:textId="4945C81C"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0.24</w:t>
            </w:r>
          </w:p>
        </w:tc>
        <w:tc>
          <w:tcPr>
            <w:tcW w:w="852" w:type="dxa"/>
            <w:shd w:val="clear" w:color="auto" w:fill="auto"/>
            <w:noWrap/>
            <w:vAlign w:val="center"/>
          </w:tcPr>
          <w:p w14:paraId="27D281EE" w14:textId="151AC3E6"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0.94</w:t>
            </w:r>
          </w:p>
        </w:tc>
        <w:tc>
          <w:tcPr>
            <w:tcW w:w="716" w:type="dxa"/>
            <w:shd w:val="clear" w:color="auto" w:fill="auto"/>
            <w:noWrap/>
            <w:vAlign w:val="center"/>
          </w:tcPr>
          <w:p w14:paraId="51CF47F9" w14:textId="3EDA0D58"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0.96</w:t>
            </w:r>
          </w:p>
        </w:tc>
      </w:tr>
      <w:tr w:rsidR="00E50C0D" w:rsidRPr="00C24815" w14:paraId="0FBD6490" w14:textId="05D98897" w:rsidTr="00333824">
        <w:trPr>
          <w:trHeight w:val="276"/>
        </w:trPr>
        <w:tc>
          <w:tcPr>
            <w:tcW w:w="1382" w:type="dxa"/>
            <w:shd w:val="clear" w:color="auto" w:fill="auto"/>
            <w:noWrap/>
            <w:vAlign w:val="bottom"/>
          </w:tcPr>
          <w:p w14:paraId="2CF8FC4A" w14:textId="4E3ECB0D"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73</w:t>
            </w:r>
          </w:p>
        </w:tc>
        <w:tc>
          <w:tcPr>
            <w:tcW w:w="1190" w:type="dxa"/>
            <w:shd w:val="clear" w:color="auto" w:fill="auto"/>
            <w:noWrap/>
            <w:vAlign w:val="bottom"/>
          </w:tcPr>
          <w:p w14:paraId="66F36591" w14:textId="5A0082A5"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0.07</w:t>
            </w:r>
          </w:p>
        </w:tc>
        <w:tc>
          <w:tcPr>
            <w:tcW w:w="852" w:type="dxa"/>
            <w:shd w:val="clear" w:color="auto" w:fill="auto"/>
            <w:noWrap/>
            <w:vAlign w:val="bottom"/>
          </w:tcPr>
          <w:p w14:paraId="228C5ED8" w14:textId="60A0D45F"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0.98</w:t>
            </w:r>
          </w:p>
        </w:tc>
        <w:tc>
          <w:tcPr>
            <w:tcW w:w="716" w:type="dxa"/>
            <w:shd w:val="clear" w:color="auto" w:fill="auto"/>
            <w:noWrap/>
            <w:vAlign w:val="bottom"/>
          </w:tcPr>
          <w:p w14:paraId="7E1F3EE9" w14:textId="150037F3"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E50C0D" w:rsidRPr="00C24815" w14:paraId="5CC59864" w14:textId="6021C8F6" w:rsidTr="00333824">
        <w:trPr>
          <w:trHeight w:val="276"/>
        </w:trPr>
        <w:tc>
          <w:tcPr>
            <w:tcW w:w="1382" w:type="dxa"/>
            <w:shd w:val="clear" w:color="auto" w:fill="auto"/>
            <w:noWrap/>
            <w:vAlign w:val="bottom"/>
          </w:tcPr>
          <w:p w14:paraId="6FC79BC9" w14:textId="446F2D49"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74</w:t>
            </w:r>
          </w:p>
        </w:tc>
        <w:tc>
          <w:tcPr>
            <w:tcW w:w="1190" w:type="dxa"/>
            <w:shd w:val="clear" w:color="auto" w:fill="auto"/>
            <w:noWrap/>
            <w:vAlign w:val="bottom"/>
          </w:tcPr>
          <w:p w14:paraId="57B0660E" w14:textId="78291259"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0.09</w:t>
            </w:r>
          </w:p>
        </w:tc>
        <w:tc>
          <w:tcPr>
            <w:tcW w:w="852" w:type="dxa"/>
            <w:shd w:val="clear" w:color="auto" w:fill="auto"/>
            <w:noWrap/>
            <w:vAlign w:val="bottom"/>
          </w:tcPr>
          <w:p w14:paraId="254800A1" w14:textId="5AB1CF73"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0.98</w:t>
            </w:r>
          </w:p>
        </w:tc>
        <w:tc>
          <w:tcPr>
            <w:tcW w:w="716" w:type="dxa"/>
            <w:shd w:val="clear" w:color="auto" w:fill="auto"/>
            <w:noWrap/>
            <w:vAlign w:val="bottom"/>
          </w:tcPr>
          <w:p w14:paraId="564CD649" w14:textId="72705700"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0.99</w:t>
            </w:r>
          </w:p>
        </w:tc>
      </w:tr>
      <w:tr w:rsidR="00E50C0D" w:rsidRPr="00C24815" w14:paraId="6062B03A" w14:textId="02A9ECD7" w:rsidTr="00333824">
        <w:trPr>
          <w:trHeight w:val="276"/>
        </w:trPr>
        <w:tc>
          <w:tcPr>
            <w:tcW w:w="1382" w:type="dxa"/>
            <w:shd w:val="clear" w:color="auto" w:fill="auto"/>
            <w:noWrap/>
            <w:vAlign w:val="center"/>
          </w:tcPr>
          <w:p w14:paraId="2374276C" w14:textId="5AC68E3D"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75</w:t>
            </w:r>
          </w:p>
        </w:tc>
        <w:tc>
          <w:tcPr>
            <w:tcW w:w="1190" w:type="dxa"/>
            <w:shd w:val="clear" w:color="auto" w:fill="auto"/>
            <w:noWrap/>
            <w:vAlign w:val="center"/>
          </w:tcPr>
          <w:p w14:paraId="3A190DB6" w14:textId="0E4BA217"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0.12</w:t>
            </w:r>
          </w:p>
        </w:tc>
        <w:tc>
          <w:tcPr>
            <w:tcW w:w="852" w:type="dxa"/>
            <w:shd w:val="clear" w:color="auto" w:fill="auto"/>
            <w:noWrap/>
            <w:vAlign w:val="center"/>
          </w:tcPr>
          <w:p w14:paraId="6E2FD0C9" w14:textId="0695FD5D"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0.97</w:t>
            </w:r>
          </w:p>
        </w:tc>
        <w:tc>
          <w:tcPr>
            <w:tcW w:w="716" w:type="dxa"/>
            <w:shd w:val="clear" w:color="auto" w:fill="auto"/>
            <w:noWrap/>
            <w:vAlign w:val="center"/>
          </w:tcPr>
          <w:p w14:paraId="3B69AEC6" w14:textId="43258452"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0.97</w:t>
            </w:r>
          </w:p>
        </w:tc>
      </w:tr>
      <w:tr w:rsidR="00E50C0D" w:rsidRPr="00C24815" w14:paraId="320A4DCC" w14:textId="44D746F9" w:rsidTr="00333824">
        <w:trPr>
          <w:trHeight w:val="276"/>
        </w:trPr>
        <w:tc>
          <w:tcPr>
            <w:tcW w:w="1382" w:type="dxa"/>
            <w:shd w:val="clear" w:color="auto" w:fill="auto"/>
            <w:noWrap/>
            <w:vAlign w:val="bottom"/>
          </w:tcPr>
          <w:p w14:paraId="450F9A28" w14:textId="115205B9"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76</w:t>
            </w:r>
          </w:p>
        </w:tc>
        <w:tc>
          <w:tcPr>
            <w:tcW w:w="1190" w:type="dxa"/>
            <w:shd w:val="clear" w:color="auto" w:fill="auto"/>
            <w:noWrap/>
            <w:vAlign w:val="bottom"/>
          </w:tcPr>
          <w:p w14:paraId="0299B864" w14:textId="12B24C12"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0.08</w:t>
            </w:r>
          </w:p>
        </w:tc>
        <w:tc>
          <w:tcPr>
            <w:tcW w:w="852" w:type="dxa"/>
            <w:shd w:val="clear" w:color="auto" w:fill="auto"/>
            <w:noWrap/>
            <w:vAlign w:val="bottom"/>
          </w:tcPr>
          <w:p w14:paraId="5E438F38" w14:textId="5D1D1B6A"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0.84</w:t>
            </w:r>
          </w:p>
        </w:tc>
        <w:tc>
          <w:tcPr>
            <w:tcW w:w="716" w:type="dxa"/>
            <w:shd w:val="clear" w:color="auto" w:fill="auto"/>
            <w:noWrap/>
            <w:vAlign w:val="bottom"/>
          </w:tcPr>
          <w:p w14:paraId="60DA4EB5" w14:textId="40B19949"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0.89</w:t>
            </w:r>
          </w:p>
        </w:tc>
      </w:tr>
      <w:tr w:rsidR="00E50C0D" w:rsidRPr="00C24815" w14:paraId="2B14FEF8" w14:textId="26B13138" w:rsidTr="00333824">
        <w:trPr>
          <w:trHeight w:val="276"/>
        </w:trPr>
        <w:tc>
          <w:tcPr>
            <w:tcW w:w="1382" w:type="dxa"/>
            <w:shd w:val="clear" w:color="auto" w:fill="auto"/>
            <w:noWrap/>
            <w:vAlign w:val="bottom"/>
          </w:tcPr>
          <w:p w14:paraId="50574EFE" w14:textId="78524EF2" w:rsidR="00E50C0D" w:rsidRPr="00C24815" w:rsidRDefault="00E50C0D" w:rsidP="00665075">
            <w:pPr>
              <w:widowControl/>
              <w:jc w:val="right"/>
              <w:rPr>
                <w:rFonts w:ascii="Calibri" w:eastAsia="宋体" w:hAnsi="Calibri" w:cs="Calibri"/>
                <w:color w:val="FF0000"/>
                <w:kern w:val="0"/>
                <w:sz w:val="22"/>
              </w:rPr>
            </w:pPr>
            <w:r w:rsidRPr="00C24815">
              <w:rPr>
                <w:rFonts w:ascii="Calibri" w:eastAsia="宋体" w:hAnsi="Calibri" w:cs="Calibri"/>
                <w:color w:val="FF0000"/>
                <w:kern w:val="0"/>
                <w:sz w:val="22"/>
              </w:rPr>
              <w:t>77</w:t>
            </w:r>
          </w:p>
        </w:tc>
        <w:tc>
          <w:tcPr>
            <w:tcW w:w="1190" w:type="dxa"/>
            <w:shd w:val="clear" w:color="auto" w:fill="auto"/>
            <w:noWrap/>
            <w:vAlign w:val="bottom"/>
          </w:tcPr>
          <w:p w14:paraId="407E55D8" w14:textId="08AB9A6B" w:rsidR="00E50C0D" w:rsidRPr="00C24815" w:rsidRDefault="00E50C0D" w:rsidP="00665075">
            <w:pPr>
              <w:widowControl/>
              <w:jc w:val="right"/>
              <w:rPr>
                <w:rFonts w:ascii="Calibri" w:eastAsia="宋体" w:hAnsi="Calibri" w:cs="Calibri"/>
                <w:color w:val="FF0000"/>
                <w:kern w:val="0"/>
                <w:sz w:val="22"/>
              </w:rPr>
            </w:pPr>
            <w:r w:rsidRPr="00C24815">
              <w:rPr>
                <w:rFonts w:ascii="Calibri" w:eastAsia="宋体" w:hAnsi="Calibri" w:cs="Calibri"/>
                <w:color w:val="FF0000"/>
                <w:kern w:val="0"/>
                <w:sz w:val="22"/>
              </w:rPr>
              <w:t>0.14</w:t>
            </w:r>
          </w:p>
        </w:tc>
        <w:tc>
          <w:tcPr>
            <w:tcW w:w="852" w:type="dxa"/>
            <w:shd w:val="clear" w:color="auto" w:fill="auto"/>
            <w:noWrap/>
            <w:vAlign w:val="bottom"/>
          </w:tcPr>
          <w:p w14:paraId="49B004B4" w14:textId="3A4FC221" w:rsidR="00E50C0D" w:rsidRPr="00C24815" w:rsidRDefault="00E50C0D" w:rsidP="00665075">
            <w:pPr>
              <w:widowControl/>
              <w:jc w:val="right"/>
              <w:rPr>
                <w:rFonts w:ascii="Calibri" w:eastAsia="宋体" w:hAnsi="Calibri" w:cs="Calibri"/>
                <w:color w:val="FF0000"/>
                <w:kern w:val="0"/>
                <w:sz w:val="22"/>
              </w:rPr>
            </w:pPr>
            <w:r w:rsidRPr="00C24815">
              <w:rPr>
                <w:rFonts w:ascii="Calibri" w:eastAsia="宋体" w:hAnsi="Calibri" w:cs="Calibri"/>
                <w:color w:val="FF0000"/>
                <w:kern w:val="0"/>
                <w:sz w:val="22"/>
              </w:rPr>
              <w:t>0.87</w:t>
            </w:r>
          </w:p>
        </w:tc>
        <w:tc>
          <w:tcPr>
            <w:tcW w:w="716" w:type="dxa"/>
            <w:shd w:val="clear" w:color="auto" w:fill="auto"/>
            <w:noWrap/>
            <w:vAlign w:val="bottom"/>
          </w:tcPr>
          <w:p w14:paraId="00B140F1" w14:textId="20D73BDD" w:rsidR="00E50C0D" w:rsidRPr="00C24815" w:rsidRDefault="00E50C0D" w:rsidP="00665075">
            <w:pPr>
              <w:widowControl/>
              <w:jc w:val="right"/>
              <w:rPr>
                <w:rFonts w:ascii="Calibri" w:eastAsia="宋体" w:hAnsi="Calibri" w:cs="Calibri"/>
                <w:color w:val="FF0000"/>
                <w:kern w:val="0"/>
                <w:sz w:val="22"/>
              </w:rPr>
            </w:pPr>
            <w:r w:rsidRPr="00C24815">
              <w:rPr>
                <w:rFonts w:ascii="Calibri" w:eastAsia="宋体" w:hAnsi="Calibri" w:cs="Calibri"/>
                <w:color w:val="FF0000"/>
                <w:kern w:val="0"/>
                <w:sz w:val="22"/>
              </w:rPr>
              <w:t>0.91</w:t>
            </w:r>
          </w:p>
        </w:tc>
      </w:tr>
      <w:tr w:rsidR="00E50C0D" w:rsidRPr="00C24815" w14:paraId="6CF9C236" w14:textId="58719115" w:rsidTr="00333824">
        <w:trPr>
          <w:trHeight w:val="276"/>
        </w:trPr>
        <w:tc>
          <w:tcPr>
            <w:tcW w:w="1382" w:type="dxa"/>
            <w:shd w:val="clear" w:color="auto" w:fill="auto"/>
            <w:noWrap/>
            <w:vAlign w:val="bottom"/>
          </w:tcPr>
          <w:p w14:paraId="5F864A62" w14:textId="7C2058E2" w:rsidR="00E50C0D" w:rsidRPr="00C24815" w:rsidRDefault="00E50C0D" w:rsidP="00665075">
            <w:pPr>
              <w:widowControl/>
              <w:jc w:val="right"/>
              <w:rPr>
                <w:rFonts w:ascii="Calibri" w:eastAsia="宋体" w:hAnsi="Calibri" w:cs="Calibri"/>
                <w:color w:val="FF0000"/>
                <w:kern w:val="0"/>
                <w:sz w:val="22"/>
              </w:rPr>
            </w:pPr>
            <w:r w:rsidRPr="00C24815">
              <w:rPr>
                <w:rFonts w:ascii="Calibri" w:eastAsia="宋体" w:hAnsi="Calibri" w:cs="Calibri"/>
                <w:color w:val="FF0000"/>
                <w:kern w:val="0"/>
                <w:sz w:val="22"/>
              </w:rPr>
              <w:t>78</w:t>
            </w:r>
          </w:p>
        </w:tc>
        <w:tc>
          <w:tcPr>
            <w:tcW w:w="1190" w:type="dxa"/>
            <w:shd w:val="clear" w:color="auto" w:fill="auto"/>
            <w:noWrap/>
            <w:vAlign w:val="bottom"/>
          </w:tcPr>
          <w:p w14:paraId="3DE07239" w14:textId="7FFEE0DD" w:rsidR="00E50C0D" w:rsidRPr="00C24815" w:rsidRDefault="00E50C0D" w:rsidP="00665075">
            <w:pPr>
              <w:widowControl/>
              <w:jc w:val="right"/>
              <w:rPr>
                <w:rFonts w:ascii="Calibri" w:eastAsia="宋体" w:hAnsi="Calibri" w:cs="Calibri"/>
                <w:color w:val="FF0000"/>
                <w:kern w:val="0"/>
                <w:sz w:val="22"/>
              </w:rPr>
            </w:pPr>
            <w:r w:rsidRPr="00C24815">
              <w:rPr>
                <w:rFonts w:ascii="Calibri" w:eastAsia="宋体" w:hAnsi="Calibri" w:cs="Calibri"/>
                <w:color w:val="FF0000"/>
                <w:kern w:val="0"/>
                <w:sz w:val="22"/>
              </w:rPr>
              <w:t>0.22</w:t>
            </w:r>
          </w:p>
        </w:tc>
        <w:tc>
          <w:tcPr>
            <w:tcW w:w="852" w:type="dxa"/>
            <w:shd w:val="clear" w:color="auto" w:fill="auto"/>
            <w:noWrap/>
            <w:vAlign w:val="bottom"/>
          </w:tcPr>
          <w:p w14:paraId="668AC3FB" w14:textId="70058DC5" w:rsidR="00E50C0D" w:rsidRPr="00C24815" w:rsidRDefault="00E50C0D" w:rsidP="00665075">
            <w:pPr>
              <w:widowControl/>
              <w:jc w:val="right"/>
              <w:rPr>
                <w:rFonts w:ascii="Calibri" w:eastAsia="宋体" w:hAnsi="Calibri" w:cs="Calibri"/>
                <w:color w:val="FF0000"/>
                <w:kern w:val="0"/>
                <w:sz w:val="22"/>
              </w:rPr>
            </w:pPr>
            <w:r w:rsidRPr="00C24815">
              <w:rPr>
                <w:rFonts w:ascii="Calibri" w:eastAsia="宋体" w:hAnsi="Calibri" w:cs="Calibri"/>
                <w:color w:val="FF0000"/>
                <w:kern w:val="0"/>
                <w:sz w:val="22"/>
              </w:rPr>
              <w:t>0.88</w:t>
            </w:r>
          </w:p>
        </w:tc>
        <w:tc>
          <w:tcPr>
            <w:tcW w:w="716" w:type="dxa"/>
            <w:shd w:val="clear" w:color="auto" w:fill="auto"/>
            <w:noWrap/>
            <w:vAlign w:val="bottom"/>
          </w:tcPr>
          <w:p w14:paraId="748D54C3" w14:textId="201CB8C7" w:rsidR="00E50C0D" w:rsidRPr="00C24815" w:rsidRDefault="00E50C0D" w:rsidP="00665075">
            <w:pPr>
              <w:widowControl/>
              <w:jc w:val="right"/>
              <w:rPr>
                <w:rFonts w:ascii="Calibri" w:eastAsia="宋体" w:hAnsi="Calibri" w:cs="Calibri"/>
                <w:color w:val="FF0000"/>
                <w:kern w:val="0"/>
                <w:sz w:val="22"/>
              </w:rPr>
            </w:pPr>
            <w:r w:rsidRPr="00C24815">
              <w:rPr>
                <w:rFonts w:ascii="Calibri" w:eastAsia="宋体" w:hAnsi="Calibri" w:cs="Calibri"/>
                <w:color w:val="FF0000"/>
                <w:kern w:val="0"/>
                <w:sz w:val="22"/>
              </w:rPr>
              <w:t>0.92</w:t>
            </w:r>
          </w:p>
        </w:tc>
      </w:tr>
      <w:tr w:rsidR="00E50C0D" w:rsidRPr="00C24815" w14:paraId="76BA64EF" w14:textId="4C1C59EF" w:rsidTr="00333824">
        <w:trPr>
          <w:trHeight w:val="276"/>
        </w:trPr>
        <w:tc>
          <w:tcPr>
            <w:tcW w:w="1382" w:type="dxa"/>
            <w:shd w:val="clear" w:color="auto" w:fill="auto"/>
            <w:noWrap/>
            <w:vAlign w:val="bottom"/>
          </w:tcPr>
          <w:p w14:paraId="449C77BF" w14:textId="08E967AA" w:rsidR="00E50C0D" w:rsidRPr="00C24815" w:rsidRDefault="00E50C0D" w:rsidP="00665075">
            <w:pPr>
              <w:widowControl/>
              <w:jc w:val="right"/>
              <w:rPr>
                <w:rFonts w:ascii="Calibri" w:eastAsia="宋体" w:hAnsi="Calibri" w:cs="Calibri"/>
                <w:color w:val="FF0000"/>
                <w:kern w:val="0"/>
                <w:sz w:val="22"/>
              </w:rPr>
            </w:pPr>
            <w:r w:rsidRPr="00C24815">
              <w:rPr>
                <w:rFonts w:ascii="Calibri" w:eastAsia="宋体" w:hAnsi="Calibri" w:cs="Calibri"/>
                <w:color w:val="FF0000"/>
                <w:kern w:val="0"/>
                <w:sz w:val="22"/>
              </w:rPr>
              <w:t>79</w:t>
            </w:r>
          </w:p>
        </w:tc>
        <w:tc>
          <w:tcPr>
            <w:tcW w:w="1190" w:type="dxa"/>
            <w:shd w:val="clear" w:color="auto" w:fill="auto"/>
            <w:noWrap/>
            <w:vAlign w:val="bottom"/>
          </w:tcPr>
          <w:p w14:paraId="41AAA40B" w14:textId="7D3A8F2A" w:rsidR="00E50C0D" w:rsidRPr="00C24815" w:rsidRDefault="00E50C0D" w:rsidP="00665075">
            <w:pPr>
              <w:widowControl/>
              <w:jc w:val="right"/>
              <w:rPr>
                <w:rFonts w:ascii="Calibri" w:eastAsia="宋体" w:hAnsi="Calibri" w:cs="Calibri"/>
                <w:color w:val="FF0000"/>
                <w:kern w:val="0"/>
                <w:sz w:val="22"/>
              </w:rPr>
            </w:pPr>
            <w:r w:rsidRPr="00C24815">
              <w:rPr>
                <w:rFonts w:ascii="Calibri" w:eastAsia="宋体" w:hAnsi="Calibri" w:cs="Calibri"/>
                <w:color w:val="FF0000"/>
                <w:kern w:val="0"/>
                <w:sz w:val="22"/>
              </w:rPr>
              <w:t>0.06</w:t>
            </w:r>
          </w:p>
        </w:tc>
        <w:tc>
          <w:tcPr>
            <w:tcW w:w="852" w:type="dxa"/>
            <w:shd w:val="clear" w:color="auto" w:fill="auto"/>
            <w:noWrap/>
            <w:vAlign w:val="bottom"/>
          </w:tcPr>
          <w:p w14:paraId="4A6402AD" w14:textId="4A93371E" w:rsidR="00E50C0D" w:rsidRPr="00C24815" w:rsidRDefault="00E50C0D" w:rsidP="00665075">
            <w:pPr>
              <w:widowControl/>
              <w:jc w:val="right"/>
              <w:rPr>
                <w:rFonts w:ascii="Calibri" w:eastAsia="宋体" w:hAnsi="Calibri" w:cs="Calibri"/>
                <w:color w:val="FF0000"/>
                <w:kern w:val="0"/>
                <w:sz w:val="22"/>
              </w:rPr>
            </w:pPr>
            <w:r w:rsidRPr="00C24815">
              <w:rPr>
                <w:rFonts w:ascii="Calibri" w:eastAsia="宋体" w:hAnsi="Calibri" w:cs="Calibri"/>
                <w:color w:val="FF0000"/>
                <w:kern w:val="0"/>
                <w:sz w:val="22"/>
              </w:rPr>
              <w:t>0.97</w:t>
            </w:r>
          </w:p>
        </w:tc>
        <w:tc>
          <w:tcPr>
            <w:tcW w:w="716" w:type="dxa"/>
            <w:shd w:val="clear" w:color="auto" w:fill="auto"/>
            <w:noWrap/>
            <w:vAlign w:val="bottom"/>
          </w:tcPr>
          <w:p w14:paraId="79C78807" w14:textId="0CB6534B" w:rsidR="00E50C0D" w:rsidRPr="00C24815" w:rsidRDefault="00E50C0D" w:rsidP="00665075">
            <w:pPr>
              <w:widowControl/>
              <w:jc w:val="right"/>
              <w:rPr>
                <w:rFonts w:ascii="Calibri" w:eastAsia="宋体" w:hAnsi="Calibri" w:cs="Calibri"/>
                <w:color w:val="FF0000"/>
                <w:kern w:val="0"/>
                <w:sz w:val="22"/>
              </w:rPr>
            </w:pPr>
            <w:r w:rsidRPr="00C24815">
              <w:rPr>
                <w:rFonts w:ascii="Calibri" w:eastAsia="宋体" w:hAnsi="Calibri" w:cs="Calibri"/>
                <w:color w:val="FF0000"/>
                <w:kern w:val="0"/>
                <w:sz w:val="22"/>
              </w:rPr>
              <w:t>0.98</w:t>
            </w:r>
          </w:p>
        </w:tc>
      </w:tr>
      <w:tr w:rsidR="00E50C0D" w:rsidRPr="00C24815" w14:paraId="658B78C5" w14:textId="4A240428" w:rsidTr="00333824">
        <w:trPr>
          <w:trHeight w:val="276"/>
        </w:trPr>
        <w:tc>
          <w:tcPr>
            <w:tcW w:w="1382" w:type="dxa"/>
            <w:shd w:val="clear" w:color="auto" w:fill="auto"/>
            <w:noWrap/>
            <w:vAlign w:val="center"/>
          </w:tcPr>
          <w:p w14:paraId="67BF1058" w14:textId="4F26F059"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80</w:t>
            </w:r>
          </w:p>
        </w:tc>
        <w:tc>
          <w:tcPr>
            <w:tcW w:w="1190" w:type="dxa"/>
            <w:shd w:val="clear" w:color="auto" w:fill="auto"/>
            <w:noWrap/>
            <w:vAlign w:val="center"/>
          </w:tcPr>
          <w:p w14:paraId="27E2F2FC" w14:textId="23DF7441"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0.31</w:t>
            </w:r>
          </w:p>
        </w:tc>
        <w:tc>
          <w:tcPr>
            <w:tcW w:w="852" w:type="dxa"/>
            <w:shd w:val="clear" w:color="auto" w:fill="auto"/>
            <w:noWrap/>
            <w:vAlign w:val="center"/>
          </w:tcPr>
          <w:p w14:paraId="4890806B" w14:textId="4E7BA6FF"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0.95</w:t>
            </w:r>
          </w:p>
        </w:tc>
        <w:tc>
          <w:tcPr>
            <w:tcW w:w="716" w:type="dxa"/>
            <w:shd w:val="clear" w:color="auto" w:fill="auto"/>
            <w:noWrap/>
            <w:vAlign w:val="center"/>
          </w:tcPr>
          <w:p w14:paraId="6A9B5EA9" w14:textId="78C2661E" w:rsidR="00E50C0D" w:rsidRPr="00C24815" w:rsidRDefault="00E50C0D" w:rsidP="00665075">
            <w:pPr>
              <w:widowControl/>
              <w:jc w:val="right"/>
              <w:rPr>
                <w:rFonts w:ascii="Calibri" w:eastAsia="宋体" w:hAnsi="Calibri" w:cs="Calibri"/>
                <w:kern w:val="0"/>
                <w:sz w:val="22"/>
              </w:rPr>
            </w:pPr>
            <w:r w:rsidRPr="00C24815">
              <w:rPr>
                <w:rFonts w:ascii="Calibri" w:eastAsia="宋体" w:hAnsi="Calibri" w:cs="Calibri"/>
                <w:kern w:val="0"/>
                <w:sz w:val="22"/>
              </w:rPr>
              <w:t>0.97</w:t>
            </w:r>
          </w:p>
        </w:tc>
      </w:tr>
      <w:tr w:rsidR="00E50C0D" w:rsidRPr="00C24815" w14:paraId="6DEAEA4E" w14:textId="77777777" w:rsidTr="00333824">
        <w:trPr>
          <w:trHeight w:val="276"/>
        </w:trPr>
        <w:tc>
          <w:tcPr>
            <w:tcW w:w="1382" w:type="dxa"/>
            <w:shd w:val="clear" w:color="auto" w:fill="F7CAAC" w:themeFill="accent2" w:themeFillTint="66"/>
            <w:noWrap/>
            <w:vAlign w:val="center"/>
          </w:tcPr>
          <w:p w14:paraId="2CE93572" w14:textId="18847A05" w:rsidR="00E50C0D" w:rsidRPr="00C24815" w:rsidRDefault="00E50C0D" w:rsidP="007F29E7">
            <w:pPr>
              <w:widowControl/>
              <w:wordWrap w:val="0"/>
              <w:jc w:val="right"/>
              <w:rPr>
                <w:rFonts w:ascii="Calibri" w:eastAsia="宋体" w:hAnsi="Calibri" w:cs="Calibri"/>
                <w:kern w:val="0"/>
                <w:sz w:val="22"/>
              </w:rPr>
            </w:pPr>
            <w:r w:rsidRPr="00C24815">
              <w:rPr>
                <w:rFonts w:ascii="Calibri" w:eastAsia="宋体" w:hAnsi="Calibri" w:cs="Calibri"/>
                <w:b/>
                <w:bCs/>
                <w:kern w:val="0"/>
                <w:sz w:val="22"/>
              </w:rPr>
              <w:t>Basin</w:t>
            </w:r>
            <w:r w:rsidR="007F29E7">
              <w:rPr>
                <w:rFonts w:ascii="Calibri" w:eastAsia="宋体" w:hAnsi="Calibri" w:cs="Calibri"/>
                <w:b/>
                <w:bCs/>
                <w:kern w:val="0"/>
                <w:sz w:val="22"/>
              </w:rPr>
              <w:t xml:space="preserve"> code</w:t>
            </w:r>
          </w:p>
        </w:tc>
        <w:tc>
          <w:tcPr>
            <w:tcW w:w="1190" w:type="dxa"/>
            <w:shd w:val="clear" w:color="auto" w:fill="F7CAAC" w:themeFill="accent2" w:themeFillTint="66"/>
            <w:noWrap/>
            <w:vAlign w:val="center"/>
          </w:tcPr>
          <w:p w14:paraId="09B42671" w14:textId="1D06E1B4" w:rsidR="00E50C0D" w:rsidRPr="00C24815" w:rsidRDefault="00E50C0D" w:rsidP="00E50C0D">
            <w:pPr>
              <w:widowControl/>
              <w:jc w:val="right"/>
              <w:rPr>
                <w:rFonts w:ascii="Calibri" w:eastAsia="宋体" w:hAnsi="Calibri" w:cs="Calibri"/>
                <w:kern w:val="0"/>
                <w:sz w:val="22"/>
              </w:rPr>
            </w:pPr>
            <w:proofErr w:type="spellStart"/>
            <w:r w:rsidRPr="00C24815">
              <w:rPr>
                <w:rFonts w:ascii="Calibri" w:eastAsia="宋体" w:hAnsi="Calibri" w:cs="Calibri"/>
                <w:b/>
                <w:bCs/>
                <w:kern w:val="0"/>
                <w:sz w:val="22"/>
              </w:rPr>
              <w:t>FoM</w:t>
            </w:r>
            <w:proofErr w:type="spellEnd"/>
          </w:p>
        </w:tc>
        <w:tc>
          <w:tcPr>
            <w:tcW w:w="852" w:type="dxa"/>
            <w:shd w:val="clear" w:color="auto" w:fill="F7CAAC" w:themeFill="accent2" w:themeFillTint="66"/>
            <w:noWrap/>
            <w:vAlign w:val="center"/>
          </w:tcPr>
          <w:p w14:paraId="5F33703A" w14:textId="2C0D775B"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b/>
                <w:bCs/>
                <w:kern w:val="0"/>
                <w:sz w:val="22"/>
              </w:rPr>
              <w:t>Kappa</w:t>
            </w:r>
          </w:p>
        </w:tc>
        <w:tc>
          <w:tcPr>
            <w:tcW w:w="716" w:type="dxa"/>
            <w:shd w:val="clear" w:color="auto" w:fill="F7CAAC" w:themeFill="accent2" w:themeFillTint="66"/>
            <w:noWrap/>
            <w:vAlign w:val="center"/>
          </w:tcPr>
          <w:p w14:paraId="53653D3B" w14:textId="1BA8A40B"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b/>
                <w:bCs/>
                <w:kern w:val="0"/>
                <w:sz w:val="22"/>
              </w:rPr>
              <w:t>OA</w:t>
            </w:r>
          </w:p>
        </w:tc>
      </w:tr>
      <w:tr w:rsidR="00E50C0D" w:rsidRPr="00C24815" w14:paraId="2F611AAC" w14:textId="0678279A" w:rsidTr="00333824">
        <w:trPr>
          <w:trHeight w:val="276"/>
        </w:trPr>
        <w:tc>
          <w:tcPr>
            <w:tcW w:w="1382" w:type="dxa"/>
            <w:shd w:val="clear" w:color="auto" w:fill="auto"/>
            <w:noWrap/>
            <w:vAlign w:val="bottom"/>
          </w:tcPr>
          <w:p w14:paraId="32A515AD" w14:textId="4079FC4A"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81</w:t>
            </w:r>
          </w:p>
        </w:tc>
        <w:tc>
          <w:tcPr>
            <w:tcW w:w="1190" w:type="dxa"/>
            <w:shd w:val="clear" w:color="auto" w:fill="auto"/>
            <w:noWrap/>
            <w:vAlign w:val="bottom"/>
          </w:tcPr>
          <w:p w14:paraId="023D6E36" w14:textId="22D072C2"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0.05</w:t>
            </w:r>
          </w:p>
        </w:tc>
        <w:tc>
          <w:tcPr>
            <w:tcW w:w="852" w:type="dxa"/>
            <w:shd w:val="clear" w:color="auto" w:fill="auto"/>
            <w:noWrap/>
            <w:vAlign w:val="bottom"/>
          </w:tcPr>
          <w:p w14:paraId="09B9B15D" w14:textId="31CF4815"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0.98</w:t>
            </w:r>
          </w:p>
        </w:tc>
        <w:tc>
          <w:tcPr>
            <w:tcW w:w="716" w:type="dxa"/>
            <w:shd w:val="clear" w:color="auto" w:fill="auto"/>
            <w:noWrap/>
            <w:vAlign w:val="bottom"/>
          </w:tcPr>
          <w:p w14:paraId="33D5E28D" w14:textId="780D0BAB"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0.99</w:t>
            </w:r>
          </w:p>
        </w:tc>
      </w:tr>
      <w:tr w:rsidR="00E50C0D" w:rsidRPr="00C24815" w14:paraId="0B745662" w14:textId="27DC3583" w:rsidTr="00333824">
        <w:trPr>
          <w:trHeight w:val="276"/>
        </w:trPr>
        <w:tc>
          <w:tcPr>
            <w:tcW w:w="1382" w:type="dxa"/>
            <w:shd w:val="clear" w:color="auto" w:fill="auto"/>
            <w:noWrap/>
            <w:vAlign w:val="bottom"/>
          </w:tcPr>
          <w:p w14:paraId="3B4912D0" w14:textId="4111F724"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82</w:t>
            </w:r>
          </w:p>
        </w:tc>
        <w:tc>
          <w:tcPr>
            <w:tcW w:w="1190" w:type="dxa"/>
            <w:shd w:val="clear" w:color="auto" w:fill="auto"/>
            <w:noWrap/>
            <w:vAlign w:val="bottom"/>
          </w:tcPr>
          <w:p w14:paraId="7D637AFB" w14:textId="6942FD23"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0.17</w:t>
            </w:r>
          </w:p>
        </w:tc>
        <w:tc>
          <w:tcPr>
            <w:tcW w:w="852" w:type="dxa"/>
            <w:shd w:val="clear" w:color="auto" w:fill="auto"/>
            <w:noWrap/>
            <w:vAlign w:val="center"/>
          </w:tcPr>
          <w:p w14:paraId="6C71E75E" w14:textId="49F6187B"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0.92</w:t>
            </w:r>
          </w:p>
        </w:tc>
        <w:tc>
          <w:tcPr>
            <w:tcW w:w="716" w:type="dxa"/>
            <w:shd w:val="clear" w:color="auto" w:fill="auto"/>
            <w:noWrap/>
            <w:vAlign w:val="center"/>
          </w:tcPr>
          <w:p w14:paraId="68C5E879" w14:textId="01160EB0"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E50C0D" w:rsidRPr="00C24815" w14:paraId="7A8ED6E6" w14:textId="0F0144AA" w:rsidTr="00333824">
        <w:trPr>
          <w:trHeight w:val="276"/>
        </w:trPr>
        <w:tc>
          <w:tcPr>
            <w:tcW w:w="1382" w:type="dxa"/>
            <w:shd w:val="clear" w:color="auto" w:fill="auto"/>
            <w:noWrap/>
            <w:vAlign w:val="bottom"/>
            <w:hideMark/>
          </w:tcPr>
          <w:p w14:paraId="46598D79"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83</w:t>
            </w:r>
          </w:p>
        </w:tc>
        <w:tc>
          <w:tcPr>
            <w:tcW w:w="1190" w:type="dxa"/>
            <w:shd w:val="clear" w:color="auto" w:fill="auto"/>
            <w:noWrap/>
            <w:vAlign w:val="bottom"/>
            <w:hideMark/>
          </w:tcPr>
          <w:p w14:paraId="74953611"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0.06</w:t>
            </w:r>
          </w:p>
        </w:tc>
        <w:tc>
          <w:tcPr>
            <w:tcW w:w="852" w:type="dxa"/>
            <w:shd w:val="clear" w:color="auto" w:fill="auto"/>
            <w:noWrap/>
            <w:vAlign w:val="bottom"/>
            <w:hideMark/>
          </w:tcPr>
          <w:p w14:paraId="1B482596"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0.97</w:t>
            </w:r>
          </w:p>
        </w:tc>
        <w:tc>
          <w:tcPr>
            <w:tcW w:w="716" w:type="dxa"/>
            <w:shd w:val="clear" w:color="auto" w:fill="auto"/>
            <w:noWrap/>
            <w:vAlign w:val="bottom"/>
            <w:hideMark/>
          </w:tcPr>
          <w:p w14:paraId="39D6A543"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E50C0D" w:rsidRPr="00C24815" w14:paraId="4FE56BB7" w14:textId="16DD0093" w:rsidTr="00333824">
        <w:trPr>
          <w:trHeight w:val="276"/>
        </w:trPr>
        <w:tc>
          <w:tcPr>
            <w:tcW w:w="1382" w:type="dxa"/>
            <w:shd w:val="clear" w:color="auto" w:fill="auto"/>
            <w:noWrap/>
            <w:vAlign w:val="center"/>
            <w:hideMark/>
          </w:tcPr>
          <w:p w14:paraId="54D73468"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84</w:t>
            </w:r>
          </w:p>
        </w:tc>
        <w:tc>
          <w:tcPr>
            <w:tcW w:w="1190" w:type="dxa"/>
            <w:shd w:val="clear" w:color="auto" w:fill="auto"/>
            <w:noWrap/>
            <w:vAlign w:val="center"/>
            <w:hideMark/>
          </w:tcPr>
          <w:p w14:paraId="5F02678D"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0.14</w:t>
            </w:r>
          </w:p>
        </w:tc>
        <w:tc>
          <w:tcPr>
            <w:tcW w:w="852" w:type="dxa"/>
            <w:shd w:val="clear" w:color="auto" w:fill="auto"/>
            <w:noWrap/>
            <w:vAlign w:val="center"/>
            <w:hideMark/>
          </w:tcPr>
          <w:p w14:paraId="7A4B6A08"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0.96</w:t>
            </w:r>
          </w:p>
        </w:tc>
        <w:tc>
          <w:tcPr>
            <w:tcW w:w="716" w:type="dxa"/>
            <w:shd w:val="clear" w:color="auto" w:fill="auto"/>
            <w:noWrap/>
            <w:vAlign w:val="center"/>
            <w:hideMark/>
          </w:tcPr>
          <w:p w14:paraId="3A2F9EA1"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E50C0D" w:rsidRPr="00C24815" w14:paraId="11438C8D" w14:textId="3B88546D" w:rsidTr="00333824">
        <w:trPr>
          <w:trHeight w:val="276"/>
        </w:trPr>
        <w:tc>
          <w:tcPr>
            <w:tcW w:w="1382" w:type="dxa"/>
            <w:shd w:val="clear" w:color="auto" w:fill="auto"/>
            <w:noWrap/>
            <w:vAlign w:val="bottom"/>
            <w:hideMark/>
          </w:tcPr>
          <w:p w14:paraId="2F623488" w14:textId="77777777" w:rsidR="00E50C0D" w:rsidRPr="00C24815" w:rsidRDefault="00E50C0D" w:rsidP="00E50C0D">
            <w:pPr>
              <w:widowControl/>
              <w:jc w:val="right"/>
              <w:rPr>
                <w:rFonts w:ascii="Calibri" w:eastAsia="宋体" w:hAnsi="Calibri" w:cs="Calibri"/>
                <w:color w:val="FF0000"/>
                <w:kern w:val="0"/>
                <w:sz w:val="22"/>
              </w:rPr>
            </w:pPr>
            <w:r w:rsidRPr="00C24815">
              <w:rPr>
                <w:rFonts w:ascii="Calibri" w:eastAsia="宋体" w:hAnsi="Calibri" w:cs="Calibri"/>
                <w:color w:val="FF0000"/>
                <w:kern w:val="0"/>
                <w:sz w:val="22"/>
              </w:rPr>
              <w:t>85</w:t>
            </w:r>
          </w:p>
        </w:tc>
        <w:tc>
          <w:tcPr>
            <w:tcW w:w="1190" w:type="dxa"/>
            <w:shd w:val="clear" w:color="auto" w:fill="auto"/>
            <w:noWrap/>
            <w:vAlign w:val="bottom"/>
            <w:hideMark/>
          </w:tcPr>
          <w:p w14:paraId="65861235" w14:textId="77777777" w:rsidR="00E50C0D" w:rsidRPr="00C24815" w:rsidRDefault="00E50C0D" w:rsidP="00E50C0D">
            <w:pPr>
              <w:widowControl/>
              <w:jc w:val="right"/>
              <w:rPr>
                <w:rFonts w:ascii="Calibri" w:eastAsia="宋体" w:hAnsi="Calibri" w:cs="Calibri"/>
                <w:color w:val="FF0000"/>
                <w:kern w:val="0"/>
                <w:sz w:val="22"/>
              </w:rPr>
            </w:pPr>
            <w:r w:rsidRPr="00C24815">
              <w:rPr>
                <w:rFonts w:ascii="Calibri" w:eastAsia="宋体" w:hAnsi="Calibri" w:cs="Calibri"/>
                <w:color w:val="FF0000"/>
                <w:kern w:val="0"/>
                <w:sz w:val="22"/>
              </w:rPr>
              <w:t>0.07</w:t>
            </w:r>
          </w:p>
        </w:tc>
        <w:tc>
          <w:tcPr>
            <w:tcW w:w="852" w:type="dxa"/>
            <w:shd w:val="clear" w:color="auto" w:fill="auto"/>
            <w:noWrap/>
            <w:vAlign w:val="bottom"/>
            <w:hideMark/>
          </w:tcPr>
          <w:p w14:paraId="63755C0F" w14:textId="77777777" w:rsidR="00E50C0D" w:rsidRPr="00C24815" w:rsidRDefault="00E50C0D" w:rsidP="00E50C0D">
            <w:pPr>
              <w:widowControl/>
              <w:jc w:val="right"/>
              <w:rPr>
                <w:rFonts w:ascii="Calibri" w:eastAsia="宋体" w:hAnsi="Calibri" w:cs="Calibri"/>
                <w:color w:val="FF0000"/>
                <w:kern w:val="0"/>
                <w:sz w:val="22"/>
              </w:rPr>
            </w:pPr>
            <w:r w:rsidRPr="00C24815">
              <w:rPr>
                <w:rFonts w:ascii="Calibri" w:eastAsia="宋体" w:hAnsi="Calibri" w:cs="Calibri"/>
                <w:color w:val="FF0000"/>
                <w:kern w:val="0"/>
                <w:sz w:val="22"/>
              </w:rPr>
              <w:t>0.92</w:t>
            </w:r>
          </w:p>
        </w:tc>
        <w:tc>
          <w:tcPr>
            <w:tcW w:w="716" w:type="dxa"/>
            <w:shd w:val="clear" w:color="auto" w:fill="auto"/>
            <w:noWrap/>
            <w:vAlign w:val="bottom"/>
            <w:hideMark/>
          </w:tcPr>
          <w:p w14:paraId="28599F5D" w14:textId="77777777" w:rsidR="00E50C0D" w:rsidRPr="00C24815" w:rsidRDefault="00E50C0D" w:rsidP="00E50C0D">
            <w:pPr>
              <w:widowControl/>
              <w:jc w:val="right"/>
              <w:rPr>
                <w:rFonts w:ascii="Calibri" w:eastAsia="宋体" w:hAnsi="Calibri" w:cs="Calibri"/>
                <w:color w:val="FF0000"/>
                <w:kern w:val="0"/>
                <w:sz w:val="22"/>
              </w:rPr>
            </w:pPr>
            <w:r w:rsidRPr="00C24815">
              <w:rPr>
                <w:rFonts w:ascii="Calibri" w:eastAsia="宋体" w:hAnsi="Calibri" w:cs="Calibri"/>
                <w:color w:val="FF0000"/>
                <w:kern w:val="0"/>
                <w:sz w:val="22"/>
              </w:rPr>
              <w:t>0.96</w:t>
            </w:r>
          </w:p>
        </w:tc>
      </w:tr>
      <w:tr w:rsidR="00E50C0D" w:rsidRPr="00C24815" w14:paraId="60846239" w14:textId="5AD394F1" w:rsidTr="00333824">
        <w:trPr>
          <w:trHeight w:val="276"/>
        </w:trPr>
        <w:tc>
          <w:tcPr>
            <w:tcW w:w="1382" w:type="dxa"/>
            <w:shd w:val="clear" w:color="auto" w:fill="auto"/>
            <w:noWrap/>
            <w:vAlign w:val="center"/>
            <w:hideMark/>
          </w:tcPr>
          <w:p w14:paraId="6773C7ED"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86</w:t>
            </w:r>
          </w:p>
        </w:tc>
        <w:tc>
          <w:tcPr>
            <w:tcW w:w="1190" w:type="dxa"/>
            <w:shd w:val="clear" w:color="auto" w:fill="auto"/>
            <w:noWrap/>
            <w:vAlign w:val="center"/>
            <w:hideMark/>
          </w:tcPr>
          <w:p w14:paraId="5FC9AC9B"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0.07</w:t>
            </w:r>
          </w:p>
        </w:tc>
        <w:tc>
          <w:tcPr>
            <w:tcW w:w="852" w:type="dxa"/>
            <w:shd w:val="clear" w:color="auto" w:fill="auto"/>
            <w:noWrap/>
            <w:vAlign w:val="center"/>
            <w:hideMark/>
          </w:tcPr>
          <w:p w14:paraId="56EFAA85"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0.97</w:t>
            </w:r>
          </w:p>
        </w:tc>
        <w:tc>
          <w:tcPr>
            <w:tcW w:w="716" w:type="dxa"/>
            <w:shd w:val="clear" w:color="auto" w:fill="auto"/>
            <w:noWrap/>
            <w:vAlign w:val="center"/>
            <w:hideMark/>
          </w:tcPr>
          <w:p w14:paraId="436DA5F4"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0.99</w:t>
            </w:r>
          </w:p>
        </w:tc>
      </w:tr>
      <w:tr w:rsidR="00E50C0D" w:rsidRPr="00C24815" w14:paraId="47A07F88" w14:textId="34DB0FFF" w:rsidTr="00333824">
        <w:trPr>
          <w:trHeight w:val="276"/>
        </w:trPr>
        <w:tc>
          <w:tcPr>
            <w:tcW w:w="1382" w:type="dxa"/>
            <w:shd w:val="clear" w:color="auto" w:fill="auto"/>
            <w:noWrap/>
            <w:vAlign w:val="center"/>
            <w:hideMark/>
          </w:tcPr>
          <w:p w14:paraId="51B903B7"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87</w:t>
            </w:r>
          </w:p>
        </w:tc>
        <w:tc>
          <w:tcPr>
            <w:tcW w:w="1190" w:type="dxa"/>
            <w:shd w:val="clear" w:color="auto" w:fill="auto"/>
            <w:noWrap/>
            <w:vAlign w:val="center"/>
            <w:hideMark/>
          </w:tcPr>
          <w:p w14:paraId="41D0699C"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0.03</w:t>
            </w:r>
          </w:p>
        </w:tc>
        <w:tc>
          <w:tcPr>
            <w:tcW w:w="852" w:type="dxa"/>
            <w:shd w:val="clear" w:color="auto" w:fill="auto"/>
            <w:noWrap/>
            <w:vAlign w:val="center"/>
            <w:hideMark/>
          </w:tcPr>
          <w:p w14:paraId="73704F40"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0.96</w:t>
            </w:r>
          </w:p>
        </w:tc>
        <w:tc>
          <w:tcPr>
            <w:tcW w:w="716" w:type="dxa"/>
            <w:shd w:val="clear" w:color="auto" w:fill="auto"/>
            <w:noWrap/>
            <w:vAlign w:val="center"/>
            <w:hideMark/>
          </w:tcPr>
          <w:p w14:paraId="369D3254"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0.97</w:t>
            </w:r>
          </w:p>
        </w:tc>
      </w:tr>
      <w:tr w:rsidR="00E50C0D" w:rsidRPr="00C24815" w14:paraId="528488A3" w14:textId="79D9221E" w:rsidTr="00333824">
        <w:trPr>
          <w:trHeight w:val="276"/>
        </w:trPr>
        <w:tc>
          <w:tcPr>
            <w:tcW w:w="1382" w:type="dxa"/>
            <w:shd w:val="clear" w:color="auto" w:fill="auto"/>
            <w:noWrap/>
            <w:vAlign w:val="bottom"/>
            <w:hideMark/>
          </w:tcPr>
          <w:p w14:paraId="73495507"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88</w:t>
            </w:r>
          </w:p>
        </w:tc>
        <w:tc>
          <w:tcPr>
            <w:tcW w:w="1190" w:type="dxa"/>
            <w:shd w:val="clear" w:color="auto" w:fill="auto"/>
            <w:noWrap/>
            <w:vAlign w:val="bottom"/>
            <w:hideMark/>
          </w:tcPr>
          <w:p w14:paraId="5F4FD877"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0.14</w:t>
            </w:r>
          </w:p>
        </w:tc>
        <w:tc>
          <w:tcPr>
            <w:tcW w:w="852" w:type="dxa"/>
            <w:shd w:val="clear" w:color="auto" w:fill="auto"/>
            <w:noWrap/>
            <w:vAlign w:val="bottom"/>
            <w:hideMark/>
          </w:tcPr>
          <w:p w14:paraId="15302EDD"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0.96</w:t>
            </w:r>
          </w:p>
        </w:tc>
        <w:tc>
          <w:tcPr>
            <w:tcW w:w="716" w:type="dxa"/>
            <w:shd w:val="clear" w:color="auto" w:fill="auto"/>
            <w:noWrap/>
            <w:vAlign w:val="bottom"/>
            <w:hideMark/>
          </w:tcPr>
          <w:p w14:paraId="7482A1C2"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0.99</w:t>
            </w:r>
          </w:p>
        </w:tc>
      </w:tr>
      <w:tr w:rsidR="00E50C0D" w:rsidRPr="00C24815" w14:paraId="62F10741" w14:textId="5DB3D09B" w:rsidTr="00333824">
        <w:trPr>
          <w:trHeight w:val="276"/>
        </w:trPr>
        <w:tc>
          <w:tcPr>
            <w:tcW w:w="1382" w:type="dxa"/>
            <w:shd w:val="clear" w:color="auto" w:fill="auto"/>
            <w:noWrap/>
            <w:vAlign w:val="bottom"/>
            <w:hideMark/>
          </w:tcPr>
          <w:p w14:paraId="417AA41D"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89</w:t>
            </w:r>
          </w:p>
        </w:tc>
        <w:tc>
          <w:tcPr>
            <w:tcW w:w="1190" w:type="dxa"/>
            <w:shd w:val="clear" w:color="auto" w:fill="auto"/>
            <w:noWrap/>
            <w:vAlign w:val="bottom"/>
            <w:hideMark/>
          </w:tcPr>
          <w:p w14:paraId="18F6D0A4"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0.17</w:t>
            </w:r>
          </w:p>
        </w:tc>
        <w:tc>
          <w:tcPr>
            <w:tcW w:w="852" w:type="dxa"/>
            <w:shd w:val="clear" w:color="auto" w:fill="auto"/>
            <w:noWrap/>
            <w:vAlign w:val="bottom"/>
            <w:hideMark/>
          </w:tcPr>
          <w:p w14:paraId="4FAEF0D4"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0.94</w:t>
            </w:r>
          </w:p>
        </w:tc>
        <w:tc>
          <w:tcPr>
            <w:tcW w:w="716" w:type="dxa"/>
            <w:shd w:val="clear" w:color="auto" w:fill="auto"/>
            <w:noWrap/>
            <w:vAlign w:val="bottom"/>
            <w:hideMark/>
          </w:tcPr>
          <w:p w14:paraId="0559D946"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0.96</w:t>
            </w:r>
          </w:p>
        </w:tc>
      </w:tr>
      <w:tr w:rsidR="00E50C0D" w:rsidRPr="00C24815" w14:paraId="79B58119" w14:textId="57FA93E9" w:rsidTr="00333824">
        <w:trPr>
          <w:trHeight w:val="276"/>
        </w:trPr>
        <w:tc>
          <w:tcPr>
            <w:tcW w:w="1382" w:type="dxa"/>
            <w:shd w:val="clear" w:color="auto" w:fill="auto"/>
            <w:noWrap/>
            <w:vAlign w:val="bottom"/>
            <w:hideMark/>
          </w:tcPr>
          <w:p w14:paraId="53B024A0"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90</w:t>
            </w:r>
          </w:p>
        </w:tc>
        <w:tc>
          <w:tcPr>
            <w:tcW w:w="1190" w:type="dxa"/>
            <w:shd w:val="clear" w:color="auto" w:fill="auto"/>
            <w:noWrap/>
            <w:vAlign w:val="bottom"/>
            <w:hideMark/>
          </w:tcPr>
          <w:p w14:paraId="2779EA10"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0.08</w:t>
            </w:r>
          </w:p>
        </w:tc>
        <w:tc>
          <w:tcPr>
            <w:tcW w:w="852" w:type="dxa"/>
            <w:shd w:val="clear" w:color="auto" w:fill="auto"/>
            <w:noWrap/>
            <w:vAlign w:val="bottom"/>
            <w:hideMark/>
          </w:tcPr>
          <w:p w14:paraId="0B153CC9"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0.93</w:t>
            </w:r>
          </w:p>
        </w:tc>
        <w:tc>
          <w:tcPr>
            <w:tcW w:w="716" w:type="dxa"/>
            <w:shd w:val="clear" w:color="auto" w:fill="auto"/>
            <w:noWrap/>
            <w:vAlign w:val="bottom"/>
            <w:hideMark/>
          </w:tcPr>
          <w:p w14:paraId="48C99DBF"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0.96</w:t>
            </w:r>
          </w:p>
        </w:tc>
      </w:tr>
      <w:tr w:rsidR="00E50C0D" w:rsidRPr="00C24815" w14:paraId="58C2814E" w14:textId="5468481A" w:rsidTr="00333824">
        <w:trPr>
          <w:trHeight w:val="276"/>
        </w:trPr>
        <w:tc>
          <w:tcPr>
            <w:tcW w:w="1382" w:type="dxa"/>
            <w:shd w:val="clear" w:color="auto" w:fill="auto"/>
            <w:noWrap/>
            <w:vAlign w:val="bottom"/>
            <w:hideMark/>
          </w:tcPr>
          <w:p w14:paraId="43269EAF"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91</w:t>
            </w:r>
          </w:p>
        </w:tc>
        <w:tc>
          <w:tcPr>
            <w:tcW w:w="1190" w:type="dxa"/>
            <w:shd w:val="clear" w:color="auto" w:fill="auto"/>
            <w:noWrap/>
            <w:vAlign w:val="bottom"/>
            <w:hideMark/>
          </w:tcPr>
          <w:p w14:paraId="3BA26A21"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0.03</w:t>
            </w:r>
          </w:p>
        </w:tc>
        <w:tc>
          <w:tcPr>
            <w:tcW w:w="852" w:type="dxa"/>
            <w:shd w:val="clear" w:color="auto" w:fill="auto"/>
            <w:noWrap/>
            <w:vAlign w:val="bottom"/>
            <w:hideMark/>
          </w:tcPr>
          <w:p w14:paraId="60CE438F"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0.99</w:t>
            </w:r>
          </w:p>
        </w:tc>
        <w:tc>
          <w:tcPr>
            <w:tcW w:w="716" w:type="dxa"/>
            <w:shd w:val="clear" w:color="auto" w:fill="auto"/>
            <w:noWrap/>
            <w:vAlign w:val="bottom"/>
            <w:hideMark/>
          </w:tcPr>
          <w:p w14:paraId="6402C167"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0.99</w:t>
            </w:r>
          </w:p>
        </w:tc>
      </w:tr>
      <w:tr w:rsidR="00E50C0D" w:rsidRPr="00C24815" w14:paraId="277D7155" w14:textId="69CBB374" w:rsidTr="00333824">
        <w:trPr>
          <w:trHeight w:val="276"/>
        </w:trPr>
        <w:tc>
          <w:tcPr>
            <w:tcW w:w="1382" w:type="dxa"/>
            <w:shd w:val="clear" w:color="auto" w:fill="auto"/>
            <w:noWrap/>
            <w:vAlign w:val="bottom"/>
            <w:hideMark/>
          </w:tcPr>
          <w:p w14:paraId="38E774F6"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92</w:t>
            </w:r>
          </w:p>
        </w:tc>
        <w:tc>
          <w:tcPr>
            <w:tcW w:w="1190" w:type="dxa"/>
            <w:shd w:val="clear" w:color="auto" w:fill="auto"/>
            <w:noWrap/>
            <w:vAlign w:val="bottom"/>
            <w:hideMark/>
          </w:tcPr>
          <w:p w14:paraId="227EE33A"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0.02</w:t>
            </w:r>
          </w:p>
        </w:tc>
        <w:tc>
          <w:tcPr>
            <w:tcW w:w="852" w:type="dxa"/>
            <w:shd w:val="clear" w:color="auto" w:fill="auto"/>
            <w:noWrap/>
            <w:vAlign w:val="bottom"/>
            <w:hideMark/>
          </w:tcPr>
          <w:p w14:paraId="78DFE416"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0.89</w:t>
            </w:r>
          </w:p>
        </w:tc>
        <w:tc>
          <w:tcPr>
            <w:tcW w:w="716" w:type="dxa"/>
            <w:shd w:val="clear" w:color="auto" w:fill="auto"/>
            <w:noWrap/>
            <w:vAlign w:val="bottom"/>
            <w:hideMark/>
          </w:tcPr>
          <w:p w14:paraId="403E0CCA"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0.96</w:t>
            </w:r>
          </w:p>
        </w:tc>
      </w:tr>
      <w:tr w:rsidR="00E50C0D" w:rsidRPr="00C24815" w14:paraId="7808651F" w14:textId="768A2060" w:rsidTr="00333824">
        <w:trPr>
          <w:trHeight w:val="276"/>
        </w:trPr>
        <w:tc>
          <w:tcPr>
            <w:tcW w:w="1382" w:type="dxa"/>
            <w:shd w:val="clear" w:color="auto" w:fill="auto"/>
            <w:noWrap/>
            <w:vAlign w:val="center"/>
            <w:hideMark/>
          </w:tcPr>
          <w:p w14:paraId="12719C74"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93</w:t>
            </w:r>
          </w:p>
        </w:tc>
        <w:tc>
          <w:tcPr>
            <w:tcW w:w="1190" w:type="dxa"/>
            <w:shd w:val="clear" w:color="auto" w:fill="auto"/>
            <w:noWrap/>
            <w:vAlign w:val="center"/>
            <w:hideMark/>
          </w:tcPr>
          <w:p w14:paraId="2B8BC810"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0.12</w:t>
            </w:r>
          </w:p>
        </w:tc>
        <w:tc>
          <w:tcPr>
            <w:tcW w:w="852" w:type="dxa"/>
            <w:shd w:val="clear" w:color="auto" w:fill="auto"/>
            <w:noWrap/>
            <w:vAlign w:val="center"/>
            <w:hideMark/>
          </w:tcPr>
          <w:p w14:paraId="2C86D0F3"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0.97</w:t>
            </w:r>
          </w:p>
        </w:tc>
        <w:tc>
          <w:tcPr>
            <w:tcW w:w="716" w:type="dxa"/>
            <w:shd w:val="clear" w:color="auto" w:fill="auto"/>
            <w:noWrap/>
            <w:vAlign w:val="center"/>
            <w:hideMark/>
          </w:tcPr>
          <w:p w14:paraId="4B0ACA86"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0.99</w:t>
            </w:r>
          </w:p>
        </w:tc>
      </w:tr>
      <w:tr w:rsidR="00E50C0D" w:rsidRPr="00C24815" w14:paraId="4F02C57F" w14:textId="6D21B21E" w:rsidTr="00333824">
        <w:trPr>
          <w:trHeight w:val="276"/>
        </w:trPr>
        <w:tc>
          <w:tcPr>
            <w:tcW w:w="1382" w:type="dxa"/>
            <w:shd w:val="clear" w:color="auto" w:fill="auto"/>
            <w:noWrap/>
            <w:vAlign w:val="center"/>
            <w:hideMark/>
          </w:tcPr>
          <w:p w14:paraId="751C4C6C"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94</w:t>
            </w:r>
          </w:p>
        </w:tc>
        <w:tc>
          <w:tcPr>
            <w:tcW w:w="1190" w:type="dxa"/>
            <w:shd w:val="clear" w:color="auto" w:fill="auto"/>
            <w:noWrap/>
            <w:vAlign w:val="center"/>
            <w:hideMark/>
          </w:tcPr>
          <w:p w14:paraId="59ACB64E"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0.13</w:t>
            </w:r>
          </w:p>
        </w:tc>
        <w:tc>
          <w:tcPr>
            <w:tcW w:w="852" w:type="dxa"/>
            <w:shd w:val="clear" w:color="auto" w:fill="auto"/>
            <w:noWrap/>
            <w:vAlign w:val="center"/>
            <w:hideMark/>
          </w:tcPr>
          <w:p w14:paraId="51DABDE7"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0.96</w:t>
            </w:r>
          </w:p>
        </w:tc>
        <w:tc>
          <w:tcPr>
            <w:tcW w:w="716" w:type="dxa"/>
            <w:shd w:val="clear" w:color="auto" w:fill="auto"/>
            <w:noWrap/>
            <w:vAlign w:val="center"/>
            <w:hideMark/>
          </w:tcPr>
          <w:p w14:paraId="4FB43284"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1.00</w:t>
            </w:r>
          </w:p>
        </w:tc>
      </w:tr>
      <w:tr w:rsidR="00E50C0D" w:rsidRPr="00C24815" w14:paraId="5E07BFDF" w14:textId="62E8ED05" w:rsidTr="00333824">
        <w:trPr>
          <w:trHeight w:val="276"/>
        </w:trPr>
        <w:tc>
          <w:tcPr>
            <w:tcW w:w="1382" w:type="dxa"/>
            <w:shd w:val="clear" w:color="auto" w:fill="auto"/>
            <w:noWrap/>
            <w:vAlign w:val="center"/>
            <w:hideMark/>
          </w:tcPr>
          <w:p w14:paraId="385F8748"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95</w:t>
            </w:r>
          </w:p>
        </w:tc>
        <w:tc>
          <w:tcPr>
            <w:tcW w:w="1190" w:type="dxa"/>
            <w:shd w:val="clear" w:color="auto" w:fill="auto"/>
            <w:noWrap/>
            <w:vAlign w:val="center"/>
            <w:hideMark/>
          </w:tcPr>
          <w:p w14:paraId="43D5AF72"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0.16</w:t>
            </w:r>
          </w:p>
        </w:tc>
        <w:tc>
          <w:tcPr>
            <w:tcW w:w="852" w:type="dxa"/>
            <w:shd w:val="clear" w:color="auto" w:fill="auto"/>
            <w:noWrap/>
            <w:vAlign w:val="center"/>
            <w:hideMark/>
          </w:tcPr>
          <w:p w14:paraId="77B87D88"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0.96</w:t>
            </w:r>
          </w:p>
        </w:tc>
        <w:tc>
          <w:tcPr>
            <w:tcW w:w="716" w:type="dxa"/>
            <w:shd w:val="clear" w:color="auto" w:fill="auto"/>
            <w:noWrap/>
            <w:vAlign w:val="center"/>
            <w:hideMark/>
          </w:tcPr>
          <w:p w14:paraId="7BB4B16E"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0.97</w:t>
            </w:r>
          </w:p>
        </w:tc>
      </w:tr>
      <w:tr w:rsidR="00E50C0D" w:rsidRPr="00C24815" w14:paraId="7BF077DB" w14:textId="6B8A1072" w:rsidTr="00333824">
        <w:trPr>
          <w:trHeight w:val="276"/>
        </w:trPr>
        <w:tc>
          <w:tcPr>
            <w:tcW w:w="1382" w:type="dxa"/>
            <w:shd w:val="clear" w:color="auto" w:fill="auto"/>
            <w:noWrap/>
            <w:vAlign w:val="bottom"/>
            <w:hideMark/>
          </w:tcPr>
          <w:p w14:paraId="6A58B20A"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96</w:t>
            </w:r>
          </w:p>
        </w:tc>
        <w:tc>
          <w:tcPr>
            <w:tcW w:w="1190" w:type="dxa"/>
            <w:shd w:val="clear" w:color="auto" w:fill="auto"/>
            <w:noWrap/>
            <w:vAlign w:val="bottom"/>
            <w:hideMark/>
          </w:tcPr>
          <w:p w14:paraId="67B31647"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0.09</w:t>
            </w:r>
          </w:p>
        </w:tc>
        <w:tc>
          <w:tcPr>
            <w:tcW w:w="852" w:type="dxa"/>
            <w:shd w:val="clear" w:color="auto" w:fill="auto"/>
            <w:noWrap/>
            <w:vAlign w:val="bottom"/>
            <w:hideMark/>
          </w:tcPr>
          <w:p w14:paraId="5C6A8A2B"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0.94</w:t>
            </w:r>
          </w:p>
        </w:tc>
        <w:tc>
          <w:tcPr>
            <w:tcW w:w="716" w:type="dxa"/>
            <w:shd w:val="clear" w:color="auto" w:fill="auto"/>
            <w:noWrap/>
            <w:vAlign w:val="bottom"/>
            <w:hideMark/>
          </w:tcPr>
          <w:p w14:paraId="7E436E6E"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E50C0D" w:rsidRPr="00C24815" w14:paraId="79A18258" w14:textId="35254116" w:rsidTr="00333824">
        <w:trPr>
          <w:trHeight w:val="276"/>
        </w:trPr>
        <w:tc>
          <w:tcPr>
            <w:tcW w:w="1382" w:type="dxa"/>
            <w:shd w:val="clear" w:color="auto" w:fill="auto"/>
            <w:noWrap/>
            <w:vAlign w:val="bottom"/>
            <w:hideMark/>
          </w:tcPr>
          <w:p w14:paraId="5332FD2D"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97</w:t>
            </w:r>
          </w:p>
        </w:tc>
        <w:tc>
          <w:tcPr>
            <w:tcW w:w="1190" w:type="dxa"/>
            <w:shd w:val="clear" w:color="auto" w:fill="auto"/>
            <w:noWrap/>
            <w:vAlign w:val="bottom"/>
            <w:hideMark/>
          </w:tcPr>
          <w:p w14:paraId="6627817C"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0.07</w:t>
            </w:r>
          </w:p>
        </w:tc>
        <w:tc>
          <w:tcPr>
            <w:tcW w:w="852" w:type="dxa"/>
            <w:shd w:val="clear" w:color="auto" w:fill="auto"/>
            <w:noWrap/>
            <w:vAlign w:val="bottom"/>
            <w:hideMark/>
          </w:tcPr>
          <w:p w14:paraId="149F5F98"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0.92</w:t>
            </w:r>
          </w:p>
        </w:tc>
        <w:tc>
          <w:tcPr>
            <w:tcW w:w="716" w:type="dxa"/>
            <w:shd w:val="clear" w:color="auto" w:fill="auto"/>
            <w:noWrap/>
            <w:vAlign w:val="bottom"/>
            <w:hideMark/>
          </w:tcPr>
          <w:p w14:paraId="41231320"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0.96</w:t>
            </w:r>
          </w:p>
        </w:tc>
      </w:tr>
      <w:tr w:rsidR="00E50C0D" w:rsidRPr="00C24815" w14:paraId="20536B02" w14:textId="0E0D6AD7" w:rsidTr="00333824">
        <w:trPr>
          <w:trHeight w:val="276"/>
        </w:trPr>
        <w:tc>
          <w:tcPr>
            <w:tcW w:w="1382" w:type="dxa"/>
            <w:shd w:val="clear" w:color="auto" w:fill="auto"/>
            <w:noWrap/>
            <w:vAlign w:val="center"/>
            <w:hideMark/>
          </w:tcPr>
          <w:p w14:paraId="4412745D"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98</w:t>
            </w:r>
          </w:p>
        </w:tc>
        <w:tc>
          <w:tcPr>
            <w:tcW w:w="1190" w:type="dxa"/>
            <w:shd w:val="clear" w:color="auto" w:fill="auto"/>
            <w:noWrap/>
            <w:vAlign w:val="center"/>
            <w:hideMark/>
          </w:tcPr>
          <w:p w14:paraId="1306DA25"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0.16</w:t>
            </w:r>
          </w:p>
        </w:tc>
        <w:tc>
          <w:tcPr>
            <w:tcW w:w="852" w:type="dxa"/>
            <w:shd w:val="clear" w:color="auto" w:fill="auto"/>
            <w:noWrap/>
            <w:vAlign w:val="center"/>
            <w:hideMark/>
          </w:tcPr>
          <w:p w14:paraId="08EB866D"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0.99</w:t>
            </w:r>
          </w:p>
        </w:tc>
        <w:tc>
          <w:tcPr>
            <w:tcW w:w="716" w:type="dxa"/>
            <w:shd w:val="clear" w:color="auto" w:fill="auto"/>
            <w:noWrap/>
            <w:vAlign w:val="center"/>
            <w:hideMark/>
          </w:tcPr>
          <w:p w14:paraId="4E90B3ED"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1.00</w:t>
            </w:r>
          </w:p>
        </w:tc>
      </w:tr>
      <w:tr w:rsidR="00E50C0D" w:rsidRPr="00C24815" w14:paraId="7C2BD29C" w14:textId="2D93629C" w:rsidTr="00333824">
        <w:trPr>
          <w:trHeight w:val="276"/>
        </w:trPr>
        <w:tc>
          <w:tcPr>
            <w:tcW w:w="1382" w:type="dxa"/>
            <w:shd w:val="clear" w:color="auto" w:fill="auto"/>
            <w:noWrap/>
            <w:vAlign w:val="center"/>
            <w:hideMark/>
          </w:tcPr>
          <w:p w14:paraId="3B3CF262"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99</w:t>
            </w:r>
          </w:p>
        </w:tc>
        <w:tc>
          <w:tcPr>
            <w:tcW w:w="1190" w:type="dxa"/>
            <w:shd w:val="clear" w:color="auto" w:fill="auto"/>
            <w:noWrap/>
            <w:vAlign w:val="center"/>
            <w:hideMark/>
          </w:tcPr>
          <w:p w14:paraId="2C2B7E75"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0.23</w:t>
            </w:r>
          </w:p>
        </w:tc>
        <w:tc>
          <w:tcPr>
            <w:tcW w:w="852" w:type="dxa"/>
            <w:shd w:val="clear" w:color="auto" w:fill="auto"/>
            <w:noWrap/>
            <w:vAlign w:val="center"/>
            <w:hideMark/>
          </w:tcPr>
          <w:p w14:paraId="1B9F14B7"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0.95</w:t>
            </w:r>
          </w:p>
        </w:tc>
        <w:tc>
          <w:tcPr>
            <w:tcW w:w="716" w:type="dxa"/>
            <w:shd w:val="clear" w:color="auto" w:fill="auto"/>
            <w:noWrap/>
            <w:vAlign w:val="center"/>
            <w:hideMark/>
          </w:tcPr>
          <w:p w14:paraId="40EA6B86"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0.99</w:t>
            </w:r>
          </w:p>
        </w:tc>
      </w:tr>
      <w:tr w:rsidR="00E50C0D" w:rsidRPr="00C24815" w14:paraId="33FF4B41" w14:textId="0B7F13B8" w:rsidTr="00333824">
        <w:trPr>
          <w:trHeight w:val="276"/>
        </w:trPr>
        <w:tc>
          <w:tcPr>
            <w:tcW w:w="1382" w:type="dxa"/>
            <w:shd w:val="clear" w:color="auto" w:fill="auto"/>
            <w:noWrap/>
            <w:vAlign w:val="bottom"/>
            <w:hideMark/>
          </w:tcPr>
          <w:p w14:paraId="383BB032"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100</w:t>
            </w:r>
          </w:p>
        </w:tc>
        <w:tc>
          <w:tcPr>
            <w:tcW w:w="1190" w:type="dxa"/>
            <w:shd w:val="clear" w:color="auto" w:fill="auto"/>
            <w:noWrap/>
            <w:vAlign w:val="center"/>
            <w:hideMark/>
          </w:tcPr>
          <w:p w14:paraId="64E33C03"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0.05</w:t>
            </w:r>
          </w:p>
        </w:tc>
        <w:tc>
          <w:tcPr>
            <w:tcW w:w="852" w:type="dxa"/>
            <w:shd w:val="clear" w:color="auto" w:fill="auto"/>
            <w:noWrap/>
            <w:vAlign w:val="center"/>
            <w:hideMark/>
          </w:tcPr>
          <w:p w14:paraId="7C8234B9"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0.96</w:t>
            </w:r>
          </w:p>
        </w:tc>
        <w:tc>
          <w:tcPr>
            <w:tcW w:w="716" w:type="dxa"/>
            <w:shd w:val="clear" w:color="auto" w:fill="auto"/>
            <w:noWrap/>
            <w:vAlign w:val="center"/>
            <w:hideMark/>
          </w:tcPr>
          <w:p w14:paraId="2A2DA428"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0.97</w:t>
            </w:r>
          </w:p>
        </w:tc>
      </w:tr>
      <w:tr w:rsidR="00E50C0D" w:rsidRPr="00C24815" w14:paraId="5B6B8861" w14:textId="75BDCD8C" w:rsidTr="00333824">
        <w:trPr>
          <w:trHeight w:val="276"/>
        </w:trPr>
        <w:tc>
          <w:tcPr>
            <w:tcW w:w="1382" w:type="dxa"/>
            <w:shd w:val="clear" w:color="auto" w:fill="auto"/>
            <w:noWrap/>
            <w:vAlign w:val="center"/>
            <w:hideMark/>
          </w:tcPr>
          <w:p w14:paraId="63F6C358"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101</w:t>
            </w:r>
          </w:p>
        </w:tc>
        <w:tc>
          <w:tcPr>
            <w:tcW w:w="1190" w:type="dxa"/>
            <w:shd w:val="clear" w:color="auto" w:fill="auto"/>
            <w:noWrap/>
            <w:vAlign w:val="bottom"/>
            <w:hideMark/>
          </w:tcPr>
          <w:p w14:paraId="0CB0F2CB"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0.07</w:t>
            </w:r>
          </w:p>
        </w:tc>
        <w:tc>
          <w:tcPr>
            <w:tcW w:w="852" w:type="dxa"/>
            <w:shd w:val="clear" w:color="auto" w:fill="auto"/>
            <w:noWrap/>
            <w:vAlign w:val="bottom"/>
            <w:hideMark/>
          </w:tcPr>
          <w:p w14:paraId="7B5F17D4"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0.97</w:t>
            </w:r>
          </w:p>
        </w:tc>
        <w:tc>
          <w:tcPr>
            <w:tcW w:w="716" w:type="dxa"/>
            <w:shd w:val="clear" w:color="auto" w:fill="auto"/>
            <w:noWrap/>
            <w:vAlign w:val="bottom"/>
            <w:hideMark/>
          </w:tcPr>
          <w:p w14:paraId="0A22282A"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E50C0D" w:rsidRPr="00C24815" w14:paraId="7F6B80FD" w14:textId="060B66F2" w:rsidTr="00333824">
        <w:trPr>
          <w:trHeight w:val="276"/>
        </w:trPr>
        <w:tc>
          <w:tcPr>
            <w:tcW w:w="1382" w:type="dxa"/>
            <w:shd w:val="clear" w:color="auto" w:fill="auto"/>
            <w:noWrap/>
            <w:vAlign w:val="center"/>
            <w:hideMark/>
          </w:tcPr>
          <w:p w14:paraId="475BE920"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102</w:t>
            </w:r>
          </w:p>
        </w:tc>
        <w:tc>
          <w:tcPr>
            <w:tcW w:w="1190" w:type="dxa"/>
            <w:shd w:val="clear" w:color="auto" w:fill="auto"/>
            <w:noWrap/>
            <w:vAlign w:val="bottom"/>
            <w:hideMark/>
          </w:tcPr>
          <w:p w14:paraId="2C0B3C14"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0.07</w:t>
            </w:r>
          </w:p>
        </w:tc>
        <w:tc>
          <w:tcPr>
            <w:tcW w:w="852" w:type="dxa"/>
            <w:shd w:val="clear" w:color="auto" w:fill="auto"/>
            <w:noWrap/>
            <w:vAlign w:val="center"/>
            <w:hideMark/>
          </w:tcPr>
          <w:p w14:paraId="460CA1BC"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0.85</w:t>
            </w:r>
          </w:p>
        </w:tc>
        <w:tc>
          <w:tcPr>
            <w:tcW w:w="716" w:type="dxa"/>
            <w:shd w:val="clear" w:color="auto" w:fill="auto"/>
            <w:noWrap/>
            <w:vAlign w:val="center"/>
            <w:hideMark/>
          </w:tcPr>
          <w:p w14:paraId="6DA5744C"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0.96</w:t>
            </w:r>
          </w:p>
        </w:tc>
      </w:tr>
      <w:tr w:rsidR="00E50C0D" w:rsidRPr="00C24815" w14:paraId="31FDB807" w14:textId="01A5D7F7" w:rsidTr="00333824">
        <w:trPr>
          <w:trHeight w:val="276"/>
        </w:trPr>
        <w:tc>
          <w:tcPr>
            <w:tcW w:w="1382" w:type="dxa"/>
            <w:shd w:val="clear" w:color="auto" w:fill="auto"/>
            <w:noWrap/>
            <w:vAlign w:val="bottom"/>
            <w:hideMark/>
          </w:tcPr>
          <w:p w14:paraId="5A407400" w14:textId="77777777" w:rsidR="00E50C0D" w:rsidRPr="00C24815" w:rsidRDefault="00E50C0D" w:rsidP="00E50C0D">
            <w:pPr>
              <w:widowControl/>
              <w:jc w:val="right"/>
              <w:rPr>
                <w:rFonts w:ascii="Calibri" w:eastAsia="宋体" w:hAnsi="Calibri" w:cs="Calibri"/>
                <w:color w:val="FF0000"/>
                <w:kern w:val="0"/>
                <w:sz w:val="22"/>
              </w:rPr>
            </w:pPr>
            <w:r w:rsidRPr="00C24815">
              <w:rPr>
                <w:rFonts w:ascii="Calibri" w:eastAsia="宋体" w:hAnsi="Calibri" w:cs="Calibri"/>
                <w:color w:val="FF0000"/>
                <w:kern w:val="0"/>
                <w:sz w:val="22"/>
              </w:rPr>
              <w:t>103</w:t>
            </w:r>
          </w:p>
        </w:tc>
        <w:tc>
          <w:tcPr>
            <w:tcW w:w="1190" w:type="dxa"/>
            <w:shd w:val="clear" w:color="auto" w:fill="auto"/>
            <w:noWrap/>
            <w:vAlign w:val="bottom"/>
            <w:hideMark/>
          </w:tcPr>
          <w:p w14:paraId="75AF1B35" w14:textId="77777777" w:rsidR="00E50C0D" w:rsidRPr="00C24815" w:rsidRDefault="00E50C0D" w:rsidP="00E50C0D">
            <w:pPr>
              <w:widowControl/>
              <w:jc w:val="right"/>
              <w:rPr>
                <w:rFonts w:ascii="Calibri" w:eastAsia="宋体" w:hAnsi="Calibri" w:cs="Calibri"/>
                <w:color w:val="FF0000"/>
                <w:kern w:val="0"/>
                <w:sz w:val="22"/>
              </w:rPr>
            </w:pPr>
            <w:r w:rsidRPr="00C24815">
              <w:rPr>
                <w:rFonts w:ascii="Calibri" w:eastAsia="宋体" w:hAnsi="Calibri" w:cs="Calibri"/>
                <w:color w:val="FF0000"/>
                <w:kern w:val="0"/>
                <w:sz w:val="22"/>
              </w:rPr>
              <w:t>0.15</w:t>
            </w:r>
          </w:p>
        </w:tc>
        <w:tc>
          <w:tcPr>
            <w:tcW w:w="852" w:type="dxa"/>
            <w:shd w:val="clear" w:color="auto" w:fill="auto"/>
            <w:noWrap/>
            <w:vAlign w:val="bottom"/>
            <w:hideMark/>
          </w:tcPr>
          <w:p w14:paraId="59B3C015" w14:textId="77777777" w:rsidR="00E50C0D" w:rsidRPr="00C24815" w:rsidRDefault="00E50C0D" w:rsidP="00E50C0D">
            <w:pPr>
              <w:widowControl/>
              <w:jc w:val="right"/>
              <w:rPr>
                <w:rFonts w:ascii="Calibri" w:eastAsia="宋体" w:hAnsi="Calibri" w:cs="Calibri"/>
                <w:color w:val="FF0000"/>
                <w:kern w:val="0"/>
                <w:sz w:val="22"/>
              </w:rPr>
            </w:pPr>
            <w:r w:rsidRPr="00C24815">
              <w:rPr>
                <w:rFonts w:ascii="Calibri" w:eastAsia="宋体" w:hAnsi="Calibri" w:cs="Calibri"/>
                <w:color w:val="FF0000"/>
                <w:kern w:val="0"/>
                <w:sz w:val="22"/>
              </w:rPr>
              <w:t>0.90</w:t>
            </w:r>
          </w:p>
        </w:tc>
        <w:tc>
          <w:tcPr>
            <w:tcW w:w="716" w:type="dxa"/>
            <w:shd w:val="clear" w:color="auto" w:fill="auto"/>
            <w:noWrap/>
            <w:vAlign w:val="bottom"/>
            <w:hideMark/>
          </w:tcPr>
          <w:p w14:paraId="5FDCBAF8" w14:textId="77777777" w:rsidR="00E50C0D" w:rsidRPr="00C24815" w:rsidRDefault="00E50C0D" w:rsidP="00E50C0D">
            <w:pPr>
              <w:widowControl/>
              <w:jc w:val="right"/>
              <w:rPr>
                <w:rFonts w:ascii="Calibri" w:eastAsia="宋体" w:hAnsi="Calibri" w:cs="Calibri"/>
                <w:color w:val="FF0000"/>
                <w:kern w:val="0"/>
                <w:sz w:val="22"/>
              </w:rPr>
            </w:pPr>
            <w:r w:rsidRPr="00C24815">
              <w:rPr>
                <w:rFonts w:ascii="Calibri" w:eastAsia="宋体" w:hAnsi="Calibri" w:cs="Calibri"/>
                <w:color w:val="FF0000"/>
                <w:kern w:val="0"/>
                <w:sz w:val="22"/>
              </w:rPr>
              <w:t>0.94</w:t>
            </w:r>
          </w:p>
        </w:tc>
      </w:tr>
      <w:tr w:rsidR="00E50C0D" w:rsidRPr="00C24815" w14:paraId="246E31B3" w14:textId="7FA6DF4A" w:rsidTr="00333824">
        <w:trPr>
          <w:trHeight w:val="276"/>
        </w:trPr>
        <w:tc>
          <w:tcPr>
            <w:tcW w:w="1382" w:type="dxa"/>
            <w:shd w:val="clear" w:color="auto" w:fill="auto"/>
            <w:noWrap/>
            <w:vAlign w:val="center"/>
            <w:hideMark/>
          </w:tcPr>
          <w:p w14:paraId="6D89A8A6"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104</w:t>
            </w:r>
          </w:p>
        </w:tc>
        <w:tc>
          <w:tcPr>
            <w:tcW w:w="1190" w:type="dxa"/>
            <w:shd w:val="clear" w:color="auto" w:fill="auto"/>
            <w:noWrap/>
            <w:vAlign w:val="bottom"/>
            <w:hideMark/>
          </w:tcPr>
          <w:p w14:paraId="5517ECC7"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0.20</w:t>
            </w:r>
          </w:p>
        </w:tc>
        <w:tc>
          <w:tcPr>
            <w:tcW w:w="852" w:type="dxa"/>
            <w:shd w:val="clear" w:color="auto" w:fill="auto"/>
            <w:noWrap/>
            <w:vAlign w:val="bottom"/>
            <w:hideMark/>
          </w:tcPr>
          <w:p w14:paraId="11E36D88"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0.87</w:t>
            </w:r>
          </w:p>
        </w:tc>
        <w:tc>
          <w:tcPr>
            <w:tcW w:w="716" w:type="dxa"/>
            <w:shd w:val="clear" w:color="auto" w:fill="auto"/>
            <w:noWrap/>
            <w:vAlign w:val="bottom"/>
            <w:hideMark/>
          </w:tcPr>
          <w:p w14:paraId="5CEDA8B6"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0.94</w:t>
            </w:r>
          </w:p>
        </w:tc>
      </w:tr>
      <w:tr w:rsidR="00E50C0D" w:rsidRPr="00C24815" w14:paraId="1E22D8A9" w14:textId="513F0E0E" w:rsidTr="00333824">
        <w:trPr>
          <w:trHeight w:val="276"/>
        </w:trPr>
        <w:tc>
          <w:tcPr>
            <w:tcW w:w="1382" w:type="dxa"/>
            <w:shd w:val="clear" w:color="auto" w:fill="auto"/>
            <w:noWrap/>
            <w:vAlign w:val="center"/>
            <w:hideMark/>
          </w:tcPr>
          <w:p w14:paraId="327562DD"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105</w:t>
            </w:r>
          </w:p>
        </w:tc>
        <w:tc>
          <w:tcPr>
            <w:tcW w:w="1190" w:type="dxa"/>
            <w:shd w:val="clear" w:color="auto" w:fill="auto"/>
            <w:noWrap/>
            <w:vAlign w:val="bottom"/>
            <w:hideMark/>
          </w:tcPr>
          <w:p w14:paraId="5C5E9306"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0.03</w:t>
            </w:r>
          </w:p>
        </w:tc>
        <w:tc>
          <w:tcPr>
            <w:tcW w:w="852" w:type="dxa"/>
            <w:shd w:val="clear" w:color="auto" w:fill="auto"/>
            <w:noWrap/>
            <w:vAlign w:val="bottom"/>
            <w:hideMark/>
          </w:tcPr>
          <w:p w14:paraId="333B25BF"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0.98</w:t>
            </w:r>
          </w:p>
        </w:tc>
        <w:tc>
          <w:tcPr>
            <w:tcW w:w="716" w:type="dxa"/>
            <w:shd w:val="clear" w:color="auto" w:fill="auto"/>
            <w:noWrap/>
            <w:vAlign w:val="bottom"/>
            <w:hideMark/>
          </w:tcPr>
          <w:p w14:paraId="7F23DEAF"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E50C0D" w:rsidRPr="00C24815" w14:paraId="224A7020" w14:textId="72B84E61" w:rsidTr="00333824">
        <w:trPr>
          <w:trHeight w:val="276"/>
        </w:trPr>
        <w:tc>
          <w:tcPr>
            <w:tcW w:w="1382" w:type="dxa"/>
            <w:shd w:val="clear" w:color="auto" w:fill="auto"/>
            <w:noWrap/>
            <w:vAlign w:val="bottom"/>
            <w:hideMark/>
          </w:tcPr>
          <w:p w14:paraId="39DE9340" w14:textId="77777777" w:rsidR="00E50C0D" w:rsidRPr="00C24815" w:rsidRDefault="00E50C0D" w:rsidP="00E50C0D">
            <w:pPr>
              <w:widowControl/>
              <w:jc w:val="right"/>
              <w:rPr>
                <w:rFonts w:ascii="Calibri" w:eastAsia="宋体" w:hAnsi="Calibri" w:cs="Calibri"/>
                <w:color w:val="FF0000"/>
                <w:kern w:val="0"/>
                <w:sz w:val="22"/>
              </w:rPr>
            </w:pPr>
            <w:r w:rsidRPr="00C24815">
              <w:rPr>
                <w:rFonts w:ascii="Calibri" w:eastAsia="宋体" w:hAnsi="Calibri" w:cs="Calibri"/>
                <w:color w:val="FF0000"/>
                <w:kern w:val="0"/>
                <w:sz w:val="22"/>
              </w:rPr>
              <w:t>106</w:t>
            </w:r>
          </w:p>
        </w:tc>
        <w:tc>
          <w:tcPr>
            <w:tcW w:w="1190" w:type="dxa"/>
            <w:shd w:val="clear" w:color="auto" w:fill="auto"/>
            <w:noWrap/>
            <w:vAlign w:val="bottom"/>
            <w:hideMark/>
          </w:tcPr>
          <w:p w14:paraId="2AC3DF82" w14:textId="77777777" w:rsidR="00E50C0D" w:rsidRPr="00C24815" w:rsidRDefault="00E50C0D" w:rsidP="00E50C0D">
            <w:pPr>
              <w:widowControl/>
              <w:jc w:val="right"/>
              <w:rPr>
                <w:rFonts w:ascii="Calibri" w:eastAsia="宋体" w:hAnsi="Calibri" w:cs="Calibri"/>
                <w:color w:val="FF0000"/>
                <w:kern w:val="0"/>
                <w:sz w:val="22"/>
              </w:rPr>
            </w:pPr>
            <w:r w:rsidRPr="00C24815">
              <w:rPr>
                <w:rFonts w:ascii="Calibri" w:eastAsia="宋体" w:hAnsi="Calibri" w:cs="Calibri"/>
                <w:color w:val="FF0000"/>
                <w:kern w:val="0"/>
                <w:sz w:val="22"/>
              </w:rPr>
              <w:t>0.12</w:t>
            </w:r>
          </w:p>
        </w:tc>
        <w:tc>
          <w:tcPr>
            <w:tcW w:w="852" w:type="dxa"/>
            <w:shd w:val="clear" w:color="auto" w:fill="auto"/>
            <w:noWrap/>
            <w:vAlign w:val="bottom"/>
            <w:hideMark/>
          </w:tcPr>
          <w:p w14:paraId="37624F3A" w14:textId="77777777" w:rsidR="00E50C0D" w:rsidRPr="00C24815" w:rsidRDefault="00E50C0D" w:rsidP="00E50C0D">
            <w:pPr>
              <w:widowControl/>
              <w:jc w:val="right"/>
              <w:rPr>
                <w:rFonts w:ascii="Calibri" w:eastAsia="宋体" w:hAnsi="Calibri" w:cs="Calibri"/>
                <w:color w:val="FF0000"/>
                <w:kern w:val="0"/>
                <w:sz w:val="22"/>
              </w:rPr>
            </w:pPr>
            <w:r w:rsidRPr="00C24815">
              <w:rPr>
                <w:rFonts w:ascii="Calibri" w:eastAsia="宋体" w:hAnsi="Calibri" w:cs="Calibri"/>
                <w:color w:val="FF0000"/>
                <w:kern w:val="0"/>
                <w:sz w:val="22"/>
              </w:rPr>
              <w:t>0.94</w:t>
            </w:r>
          </w:p>
        </w:tc>
        <w:tc>
          <w:tcPr>
            <w:tcW w:w="716" w:type="dxa"/>
            <w:shd w:val="clear" w:color="auto" w:fill="auto"/>
            <w:noWrap/>
            <w:vAlign w:val="bottom"/>
            <w:hideMark/>
          </w:tcPr>
          <w:p w14:paraId="5186251B" w14:textId="77777777" w:rsidR="00E50C0D" w:rsidRPr="00C24815" w:rsidRDefault="00E50C0D" w:rsidP="00E50C0D">
            <w:pPr>
              <w:widowControl/>
              <w:jc w:val="right"/>
              <w:rPr>
                <w:rFonts w:ascii="Calibri" w:eastAsia="宋体" w:hAnsi="Calibri" w:cs="Calibri"/>
                <w:color w:val="FF0000"/>
                <w:kern w:val="0"/>
                <w:sz w:val="22"/>
              </w:rPr>
            </w:pPr>
            <w:r w:rsidRPr="00C24815">
              <w:rPr>
                <w:rFonts w:ascii="Calibri" w:eastAsia="宋体" w:hAnsi="Calibri" w:cs="Calibri"/>
                <w:color w:val="FF0000"/>
                <w:kern w:val="0"/>
                <w:sz w:val="22"/>
              </w:rPr>
              <w:t>0.96</w:t>
            </w:r>
          </w:p>
        </w:tc>
      </w:tr>
      <w:tr w:rsidR="00E50C0D" w:rsidRPr="00C24815" w14:paraId="6674F0DF" w14:textId="5C30B84D" w:rsidTr="00333824">
        <w:trPr>
          <w:trHeight w:val="276"/>
        </w:trPr>
        <w:tc>
          <w:tcPr>
            <w:tcW w:w="1382" w:type="dxa"/>
            <w:shd w:val="clear" w:color="auto" w:fill="auto"/>
            <w:noWrap/>
            <w:vAlign w:val="center"/>
            <w:hideMark/>
          </w:tcPr>
          <w:p w14:paraId="1CBC4402"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107</w:t>
            </w:r>
          </w:p>
        </w:tc>
        <w:tc>
          <w:tcPr>
            <w:tcW w:w="1190" w:type="dxa"/>
            <w:shd w:val="clear" w:color="auto" w:fill="auto"/>
            <w:noWrap/>
            <w:vAlign w:val="bottom"/>
            <w:hideMark/>
          </w:tcPr>
          <w:p w14:paraId="7D89C608"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0.13</w:t>
            </w:r>
          </w:p>
        </w:tc>
        <w:tc>
          <w:tcPr>
            <w:tcW w:w="852" w:type="dxa"/>
            <w:shd w:val="clear" w:color="auto" w:fill="auto"/>
            <w:noWrap/>
            <w:vAlign w:val="bottom"/>
            <w:hideMark/>
          </w:tcPr>
          <w:p w14:paraId="297F21C9"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0.97</w:t>
            </w:r>
          </w:p>
        </w:tc>
        <w:tc>
          <w:tcPr>
            <w:tcW w:w="716" w:type="dxa"/>
            <w:shd w:val="clear" w:color="auto" w:fill="auto"/>
            <w:noWrap/>
            <w:vAlign w:val="bottom"/>
            <w:hideMark/>
          </w:tcPr>
          <w:p w14:paraId="0D3FDFAF"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E50C0D" w:rsidRPr="00C24815" w14:paraId="2A229D03" w14:textId="38531860" w:rsidTr="00333824">
        <w:trPr>
          <w:trHeight w:val="276"/>
        </w:trPr>
        <w:tc>
          <w:tcPr>
            <w:tcW w:w="1382" w:type="dxa"/>
            <w:shd w:val="clear" w:color="auto" w:fill="auto"/>
            <w:noWrap/>
            <w:vAlign w:val="center"/>
            <w:hideMark/>
          </w:tcPr>
          <w:p w14:paraId="2F4992F9" w14:textId="77777777" w:rsidR="00E50C0D" w:rsidRPr="00C24815" w:rsidRDefault="00E50C0D" w:rsidP="00E50C0D">
            <w:pPr>
              <w:widowControl/>
              <w:jc w:val="right"/>
              <w:rPr>
                <w:rFonts w:ascii="Calibri" w:eastAsia="宋体" w:hAnsi="Calibri" w:cs="Calibri"/>
                <w:color w:val="FF0000"/>
                <w:kern w:val="0"/>
                <w:sz w:val="22"/>
              </w:rPr>
            </w:pPr>
            <w:r w:rsidRPr="00C24815">
              <w:rPr>
                <w:rFonts w:ascii="Calibri" w:eastAsia="宋体" w:hAnsi="Calibri" w:cs="Calibri"/>
                <w:color w:val="FF0000"/>
                <w:kern w:val="0"/>
                <w:sz w:val="22"/>
              </w:rPr>
              <w:t>108</w:t>
            </w:r>
          </w:p>
        </w:tc>
        <w:tc>
          <w:tcPr>
            <w:tcW w:w="1190" w:type="dxa"/>
            <w:shd w:val="clear" w:color="auto" w:fill="auto"/>
            <w:noWrap/>
            <w:vAlign w:val="bottom"/>
            <w:hideMark/>
          </w:tcPr>
          <w:p w14:paraId="34982CE1" w14:textId="77777777" w:rsidR="00E50C0D" w:rsidRPr="00C24815" w:rsidRDefault="00E50C0D" w:rsidP="00E50C0D">
            <w:pPr>
              <w:widowControl/>
              <w:jc w:val="right"/>
              <w:rPr>
                <w:rFonts w:ascii="Calibri" w:eastAsia="宋体" w:hAnsi="Calibri" w:cs="Calibri"/>
                <w:color w:val="FF0000"/>
                <w:kern w:val="0"/>
                <w:sz w:val="22"/>
              </w:rPr>
            </w:pPr>
            <w:r w:rsidRPr="00C24815">
              <w:rPr>
                <w:rFonts w:ascii="Calibri" w:eastAsia="宋体" w:hAnsi="Calibri" w:cs="Calibri"/>
                <w:color w:val="FF0000"/>
                <w:kern w:val="0"/>
                <w:sz w:val="22"/>
              </w:rPr>
              <w:t>0.14</w:t>
            </w:r>
          </w:p>
        </w:tc>
        <w:tc>
          <w:tcPr>
            <w:tcW w:w="852" w:type="dxa"/>
            <w:shd w:val="clear" w:color="auto" w:fill="auto"/>
            <w:noWrap/>
            <w:vAlign w:val="bottom"/>
            <w:hideMark/>
          </w:tcPr>
          <w:p w14:paraId="4CFE8616" w14:textId="77777777" w:rsidR="00E50C0D" w:rsidRPr="00C24815" w:rsidRDefault="00E50C0D" w:rsidP="00E50C0D">
            <w:pPr>
              <w:widowControl/>
              <w:jc w:val="right"/>
              <w:rPr>
                <w:rFonts w:ascii="Calibri" w:eastAsia="宋体" w:hAnsi="Calibri" w:cs="Calibri"/>
                <w:color w:val="FF0000"/>
                <w:kern w:val="0"/>
                <w:sz w:val="22"/>
              </w:rPr>
            </w:pPr>
            <w:r w:rsidRPr="00C24815">
              <w:rPr>
                <w:rFonts w:ascii="Calibri" w:eastAsia="宋体" w:hAnsi="Calibri" w:cs="Calibri"/>
                <w:color w:val="FF0000"/>
                <w:kern w:val="0"/>
                <w:sz w:val="22"/>
              </w:rPr>
              <w:t>0.90</w:t>
            </w:r>
          </w:p>
        </w:tc>
        <w:tc>
          <w:tcPr>
            <w:tcW w:w="716" w:type="dxa"/>
            <w:shd w:val="clear" w:color="auto" w:fill="auto"/>
            <w:noWrap/>
            <w:vAlign w:val="bottom"/>
            <w:hideMark/>
          </w:tcPr>
          <w:p w14:paraId="5B6AC55E" w14:textId="77777777" w:rsidR="00E50C0D" w:rsidRPr="00C24815" w:rsidRDefault="00E50C0D" w:rsidP="00E50C0D">
            <w:pPr>
              <w:widowControl/>
              <w:jc w:val="right"/>
              <w:rPr>
                <w:rFonts w:ascii="Calibri" w:eastAsia="宋体" w:hAnsi="Calibri" w:cs="Calibri"/>
                <w:color w:val="FF0000"/>
                <w:kern w:val="0"/>
                <w:sz w:val="22"/>
              </w:rPr>
            </w:pPr>
            <w:r w:rsidRPr="00C24815">
              <w:rPr>
                <w:rFonts w:ascii="Calibri" w:eastAsia="宋体" w:hAnsi="Calibri" w:cs="Calibri"/>
                <w:color w:val="FF0000"/>
                <w:kern w:val="0"/>
                <w:sz w:val="22"/>
              </w:rPr>
              <w:t>0.95</w:t>
            </w:r>
          </w:p>
        </w:tc>
      </w:tr>
      <w:tr w:rsidR="00E50C0D" w:rsidRPr="00C24815" w14:paraId="6462EA3C" w14:textId="786987F8" w:rsidTr="00333824">
        <w:trPr>
          <w:trHeight w:val="276"/>
        </w:trPr>
        <w:tc>
          <w:tcPr>
            <w:tcW w:w="1382" w:type="dxa"/>
            <w:shd w:val="clear" w:color="auto" w:fill="auto"/>
            <w:noWrap/>
            <w:vAlign w:val="bottom"/>
            <w:hideMark/>
          </w:tcPr>
          <w:p w14:paraId="0CEE4B38"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109</w:t>
            </w:r>
          </w:p>
        </w:tc>
        <w:tc>
          <w:tcPr>
            <w:tcW w:w="1190" w:type="dxa"/>
            <w:shd w:val="clear" w:color="auto" w:fill="auto"/>
            <w:noWrap/>
            <w:vAlign w:val="bottom"/>
            <w:hideMark/>
          </w:tcPr>
          <w:p w14:paraId="2CC84FA1"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0.07</w:t>
            </w:r>
          </w:p>
        </w:tc>
        <w:tc>
          <w:tcPr>
            <w:tcW w:w="852" w:type="dxa"/>
            <w:shd w:val="clear" w:color="auto" w:fill="auto"/>
            <w:noWrap/>
            <w:vAlign w:val="bottom"/>
            <w:hideMark/>
          </w:tcPr>
          <w:p w14:paraId="1BA39461"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0.94</w:t>
            </w:r>
          </w:p>
        </w:tc>
        <w:tc>
          <w:tcPr>
            <w:tcW w:w="716" w:type="dxa"/>
            <w:shd w:val="clear" w:color="auto" w:fill="auto"/>
            <w:noWrap/>
            <w:vAlign w:val="bottom"/>
            <w:hideMark/>
          </w:tcPr>
          <w:p w14:paraId="6D800C40"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0.97</w:t>
            </w:r>
          </w:p>
        </w:tc>
      </w:tr>
      <w:tr w:rsidR="00E50C0D" w:rsidRPr="00C24815" w14:paraId="1B7661E8" w14:textId="1A0DE20D" w:rsidTr="00333824">
        <w:trPr>
          <w:trHeight w:val="276"/>
        </w:trPr>
        <w:tc>
          <w:tcPr>
            <w:tcW w:w="1382" w:type="dxa"/>
            <w:shd w:val="clear" w:color="auto" w:fill="auto"/>
            <w:noWrap/>
            <w:vAlign w:val="center"/>
            <w:hideMark/>
          </w:tcPr>
          <w:p w14:paraId="41C0EAB8"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110</w:t>
            </w:r>
          </w:p>
        </w:tc>
        <w:tc>
          <w:tcPr>
            <w:tcW w:w="1190" w:type="dxa"/>
            <w:shd w:val="clear" w:color="auto" w:fill="auto"/>
            <w:noWrap/>
            <w:vAlign w:val="bottom"/>
            <w:hideMark/>
          </w:tcPr>
          <w:p w14:paraId="20F97667"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0.10</w:t>
            </w:r>
          </w:p>
        </w:tc>
        <w:tc>
          <w:tcPr>
            <w:tcW w:w="852" w:type="dxa"/>
            <w:shd w:val="clear" w:color="auto" w:fill="auto"/>
            <w:noWrap/>
            <w:vAlign w:val="bottom"/>
            <w:hideMark/>
          </w:tcPr>
          <w:p w14:paraId="1D4013EE"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0.97</w:t>
            </w:r>
          </w:p>
        </w:tc>
        <w:tc>
          <w:tcPr>
            <w:tcW w:w="716" w:type="dxa"/>
            <w:shd w:val="clear" w:color="auto" w:fill="auto"/>
            <w:noWrap/>
            <w:vAlign w:val="bottom"/>
            <w:hideMark/>
          </w:tcPr>
          <w:p w14:paraId="3E494204"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E50C0D" w:rsidRPr="00C24815" w14:paraId="19847DA9" w14:textId="732F23A1" w:rsidTr="00333824">
        <w:trPr>
          <w:trHeight w:val="276"/>
        </w:trPr>
        <w:tc>
          <w:tcPr>
            <w:tcW w:w="1382" w:type="dxa"/>
            <w:shd w:val="clear" w:color="auto" w:fill="auto"/>
            <w:noWrap/>
            <w:vAlign w:val="center"/>
            <w:hideMark/>
          </w:tcPr>
          <w:p w14:paraId="2796BB94"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111</w:t>
            </w:r>
          </w:p>
        </w:tc>
        <w:tc>
          <w:tcPr>
            <w:tcW w:w="1190" w:type="dxa"/>
            <w:shd w:val="clear" w:color="auto" w:fill="auto"/>
            <w:noWrap/>
            <w:vAlign w:val="bottom"/>
            <w:hideMark/>
          </w:tcPr>
          <w:p w14:paraId="5CA6DC61"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0.05</w:t>
            </w:r>
          </w:p>
        </w:tc>
        <w:tc>
          <w:tcPr>
            <w:tcW w:w="852" w:type="dxa"/>
            <w:shd w:val="clear" w:color="auto" w:fill="auto"/>
            <w:noWrap/>
            <w:vAlign w:val="bottom"/>
            <w:hideMark/>
          </w:tcPr>
          <w:p w14:paraId="08615740"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0.95</w:t>
            </w:r>
          </w:p>
        </w:tc>
        <w:tc>
          <w:tcPr>
            <w:tcW w:w="716" w:type="dxa"/>
            <w:shd w:val="clear" w:color="auto" w:fill="auto"/>
            <w:noWrap/>
            <w:vAlign w:val="bottom"/>
            <w:hideMark/>
          </w:tcPr>
          <w:p w14:paraId="195CD5D8"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E50C0D" w:rsidRPr="00C24815" w14:paraId="44FF76AA" w14:textId="542953E1" w:rsidTr="00333824">
        <w:trPr>
          <w:trHeight w:val="276"/>
        </w:trPr>
        <w:tc>
          <w:tcPr>
            <w:tcW w:w="1382" w:type="dxa"/>
            <w:shd w:val="clear" w:color="auto" w:fill="auto"/>
            <w:noWrap/>
            <w:vAlign w:val="bottom"/>
            <w:hideMark/>
          </w:tcPr>
          <w:p w14:paraId="0AD58D19" w14:textId="77777777" w:rsidR="00E50C0D" w:rsidRPr="00C24815" w:rsidRDefault="00E50C0D" w:rsidP="00E50C0D">
            <w:pPr>
              <w:widowControl/>
              <w:jc w:val="right"/>
              <w:rPr>
                <w:rFonts w:ascii="Calibri" w:eastAsia="宋体" w:hAnsi="Calibri" w:cs="Calibri"/>
                <w:color w:val="FF0000"/>
                <w:kern w:val="0"/>
                <w:sz w:val="22"/>
              </w:rPr>
            </w:pPr>
            <w:r w:rsidRPr="00C24815">
              <w:rPr>
                <w:rFonts w:ascii="Calibri" w:eastAsia="宋体" w:hAnsi="Calibri" w:cs="Calibri"/>
                <w:color w:val="FF0000"/>
                <w:kern w:val="0"/>
                <w:sz w:val="22"/>
              </w:rPr>
              <w:t>112</w:t>
            </w:r>
          </w:p>
        </w:tc>
        <w:tc>
          <w:tcPr>
            <w:tcW w:w="1190" w:type="dxa"/>
            <w:shd w:val="clear" w:color="auto" w:fill="auto"/>
            <w:noWrap/>
            <w:vAlign w:val="bottom"/>
            <w:hideMark/>
          </w:tcPr>
          <w:p w14:paraId="3D929D3F" w14:textId="77777777" w:rsidR="00E50C0D" w:rsidRPr="00C24815" w:rsidRDefault="00E50C0D" w:rsidP="00E50C0D">
            <w:pPr>
              <w:widowControl/>
              <w:jc w:val="right"/>
              <w:rPr>
                <w:rFonts w:ascii="Calibri" w:eastAsia="宋体" w:hAnsi="Calibri" w:cs="Calibri"/>
                <w:color w:val="FF0000"/>
                <w:kern w:val="0"/>
                <w:sz w:val="22"/>
              </w:rPr>
            </w:pPr>
            <w:r w:rsidRPr="00C24815">
              <w:rPr>
                <w:rFonts w:ascii="Calibri" w:eastAsia="宋体" w:hAnsi="Calibri" w:cs="Calibri"/>
                <w:color w:val="FF0000"/>
                <w:kern w:val="0"/>
                <w:sz w:val="22"/>
              </w:rPr>
              <w:t>0.11</w:t>
            </w:r>
          </w:p>
        </w:tc>
        <w:tc>
          <w:tcPr>
            <w:tcW w:w="852" w:type="dxa"/>
            <w:shd w:val="clear" w:color="auto" w:fill="auto"/>
            <w:noWrap/>
            <w:vAlign w:val="bottom"/>
            <w:hideMark/>
          </w:tcPr>
          <w:p w14:paraId="3CA75753" w14:textId="77777777" w:rsidR="00E50C0D" w:rsidRPr="00C24815" w:rsidRDefault="00E50C0D" w:rsidP="00E50C0D">
            <w:pPr>
              <w:widowControl/>
              <w:jc w:val="right"/>
              <w:rPr>
                <w:rFonts w:ascii="Calibri" w:eastAsia="宋体" w:hAnsi="Calibri" w:cs="Calibri"/>
                <w:color w:val="FF0000"/>
                <w:kern w:val="0"/>
                <w:sz w:val="22"/>
              </w:rPr>
            </w:pPr>
            <w:r w:rsidRPr="00C24815">
              <w:rPr>
                <w:rFonts w:ascii="Calibri" w:eastAsia="宋体" w:hAnsi="Calibri" w:cs="Calibri"/>
                <w:color w:val="FF0000"/>
                <w:kern w:val="0"/>
                <w:sz w:val="22"/>
              </w:rPr>
              <w:t>0.94</w:t>
            </w:r>
          </w:p>
        </w:tc>
        <w:tc>
          <w:tcPr>
            <w:tcW w:w="716" w:type="dxa"/>
            <w:shd w:val="clear" w:color="auto" w:fill="auto"/>
            <w:noWrap/>
            <w:vAlign w:val="bottom"/>
            <w:hideMark/>
          </w:tcPr>
          <w:p w14:paraId="7ACDD208" w14:textId="77777777" w:rsidR="00E50C0D" w:rsidRPr="00C24815" w:rsidRDefault="00E50C0D" w:rsidP="00E50C0D">
            <w:pPr>
              <w:widowControl/>
              <w:jc w:val="right"/>
              <w:rPr>
                <w:rFonts w:ascii="Calibri" w:eastAsia="宋体" w:hAnsi="Calibri" w:cs="Calibri"/>
                <w:color w:val="FF0000"/>
                <w:kern w:val="0"/>
                <w:sz w:val="22"/>
              </w:rPr>
            </w:pPr>
            <w:r w:rsidRPr="00C24815">
              <w:rPr>
                <w:rFonts w:ascii="Calibri" w:eastAsia="宋体" w:hAnsi="Calibri" w:cs="Calibri"/>
                <w:color w:val="FF0000"/>
                <w:kern w:val="0"/>
                <w:sz w:val="22"/>
              </w:rPr>
              <w:t>0.96</w:t>
            </w:r>
          </w:p>
        </w:tc>
      </w:tr>
      <w:tr w:rsidR="00E50C0D" w:rsidRPr="00C24815" w14:paraId="37149537" w14:textId="66D16882" w:rsidTr="00333824">
        <w:trPr>
          <w:trHeight w:val="276"/>
        </w:trPr>
        <w:tc>
          <w:tcPr>
            <w:tcW w:w="1382" w:type="dxa"/>
            <w:shd w:val="clear" w:color="auto" w:fill="auto"/>
            <w:noWrap/>
            <w:vAlign w:val="center"/>
            <w:hideMark/>
          </w:tcPr>
          <w:p w14:paraId="1778380B"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113</w:t>
            </w:r>
          </w:p>
        </w:tc>
        <w:tc>
          <w:tcPr>
            <w:tcW w:w="1190" w:type="dxa"/>
            <w:shd w:val="clear" w:color="auto" w:fill="auto"/>
            <w:noWrap/>
            <w:vAlign w:val="bottom"/>
            <w:hideMark/>
          </w:tcPr>
          <w:p w14:paraId="7A0AC121"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0.08</w:t>
            </w:r>
          </w:p>
        </w:tc>
        <w:tc>
          <w:tcPr>
            <w:tcW w:w="852" w:type="dxa"/>
            <w:shd w:val="clear" w:color="auto" w:fill="auto"/>
            <w:noWrap/>
            <w:vAlign w:val="bottom"/>
            <w:hideMark/>
          </w:tcPr>
          <w:p w14:paraId="09A0059A"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0.93</w:t>
            </w:r>
          </w:p>
        </w:tc>
        <w:tc>
          <w:tcPr>
            <w:tcW w:w="716" w:type="dxa"/>
            <w:shd w:val="clear" w:color="auto" w:fill="auto"/>
            <w:noWrap/>
            <w:vAlign w:val="bottom"/>
            <w:hideMark/>
          </w:tcPr>
          <w:p w14:paraId="5B03AD1A"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E50C0D" w:rsidRPr="00C24815" w14:paraId="6D7FD56C" w14:textId="2F961BBA" w:rsidTr="00333824">
        <w:trPr>
          <w:trHeight w:val="276"/>
        </w:trPr>
        <w:tc>
          <w:tcPr>
            <w:tcW w:w="1382" w:type="dxa"/>
            <w:shd w:val="clear" w:color="auto" w:fill="auto"/>
            <w:noWrap/>
            <w:vAlign w:val="center"/>
            <w:hideMark/>
          </w:tcPr>
          <w:p w14:paraId="2BAD1F7F"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114</w:t>
            </w:r>
          </w:p>
        </w:tc>
        <w:tc>
          <w:tcPr>
            <w:tcW w:w="1190" w:type="dxa"/>
            <w:shd w:val="clear" w:color="auto" w:fill="auto"/>
            <w:noWrap/>
            <w:vAlign w:val="bottom"/>
            <w:hideMark/>
          </w:tcPr>
          <w:p w14:paraId="2B9E0DAD"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0.08</w:t>
            </w:r>
          </w:p>
        </w:tc>
        <w:tc>
          <w:tcPr>
            <w:tcW w:w="852" w:type="dxa"/>
            <w:shd w:val="clear" w:color="auto" w:fill="auto"/>
            <w:noWrap/>
            <w:vAlign w:val="bottom"/>
            <w:hideMark/>
          </w:tcPr>
          <w:p w14:paraId="697F64B6"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0.95</w:t>
            </w:r>
          </w:p>
        </w:tc>
        <w:tc>
          <w:tcPr>
            <w:tcW w:w="716" w:type="dxa"/>
            <w:shd w:val="clear" w:color="auto" w:fill="auto"/>
            <w:noWrap/>
            <w:vAlign w:val="bottom"/>
            <w:hideMark/>
          </w:tcPr>
          <w:p w14:paraId="5747832A"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E50C0D" w:rsidRPr="00C24815" w14:paraId="53C1CA86" w14:textId="56B8065E" w:rsidTr="00333824">
        <w:trPr>
          <w:trHeight w:val="276"/>
        </w:trPr>
        <w:tc>
          <w:tcPr>
            <w:tcW w:w="1382" w:type="dxa"/>
            <w:shd w:val="clear" w:color="auto" w:fill="auto"/>
            <w:noWrap/>
            <w:vAlign w:val="bottom"/>
            <w:hideMark/>
          </w:tcPr>
          <w:p w14:paraId="5C2B710A"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115</w:t>
            </w:r>
          </w:p>
        </w:tc>
        <w:tc>
          <w:tcPr>
            <w:tcW w:w="1190" w:type="dxa"/>
            <w:shd w:val="clear" w:color="auto" w:fill="auto"/>
            <w:noWrap/>
            <w:vAlign w:val="bottom"/>
            <w:hideMark/>
          </w:tcPr>
          <w:p w14:paraId="099C808D"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0.05</w:t>
            </w:r>
          </w:p>
        </w:tc>
        <w:tc>
          <w:tcPr>
            <w:tcW w:w="852" w:type="dxa"/>
            <w:shd w:val="clear" w:color="auto" w:fill="auto"/>
            <w:noWrap/>
            <w:vAlign w:val="center"/>
            <w:hideMark/>
          </w:tcPr>
          <w:p w14:paraId="53FC549F"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0.91</w:t>
            </w:r>
          </w:p>
        </w:tc>
        <w:tc>
          <w:tcPr>
            <w:tcW w:w="716" w:type="dxa"/>
            <w:shd w:val="clear" w:color="auto" w:fill="auto"/>
            <w:noWrap/>
            <w:vAlign w:val="center"/>
            <w:hideMark/>
          </w:tcPr>
          <w:p w14:paraId="124748D5"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0.97</w:t>
            </w:r>
          </w:p>
        </w:tc>
      </w:tr>
      <w:tr w:rsidR="00E50C0D" w:rsidRPr="00C24815" w14:paraId="5536B02A" w14:textId="649ED3B2" w:rsidTr="00333824">
        <w:trPr>
          <w:trHeight w:val="276"/>
        </w:trPr>
        <w:tc>
          <w:tcPr>
            <w:tcW w:w="1382" w:type="dxa"/>
            <w:shd w:val="clear" w:color="auto" w:fill="auto"/>
            <w:noWrap/>
            <w:vAlign w:val="center"/>
            <w:hideMark/>
          </w:tcPr>
          <w:p w14:paraId="4C836AE5"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116</w:t>
            </w:r>
          </w:p>
        </w:tc>
        <w:tc>
          <w:tcPr>
            <w:tcW w:w="1190" w:type="dxa"/>
            <w:shd w:val="clear" w:color="auto" w:fill="auto"/>
            <w:noWrap/>
            <w:vAlign w:val="bottom"/>
            <w:hideMark/>
          </w:tcPr>
          <w:p w14:paraId="68A8A277"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0.10</w:t>
            </w:r>
          </w:p>
        </w:tc>
        <w:tc>
          <w:tcPr>
            <w:tcW w:w="852" w:type="dxa"/>
            <w:shd w:val="clear" w:color="auto" w:fill="auto"/>
            <w:noWrap/>
            <w:vAlign w:val="bottom"/>
            <w:hideMark/>
          </w:tcPr>
          <w:p w14:paraId="286D8FD1"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0.97</w:t>
            </w:r>
          </w:p>
        </w:tc>
        <w:tc>
          <w:tcPr>
            <w:tcW w:w="716" w:type="dxa"/>
            <w:shd w:val="clear" w:color="auto" w:fill="auto"/>
            <w:noWrap/>
            <w:vAlign w:val="bottom"/>
            <w:hideMark/>
          </w:tcPr>
          <w:p w14:paraId="0E32FD93"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0.99</w:t>
            </w:r>
          </w:p>
        </w:tc>
      </w:tr>
      <w:tr w:rsidR="00E50C0D" w:rsidRPr="00C24815" w14:paraId="46BBC509" w14:textId="080DE631" w:rsidTr="00333824">
        <w:trPr>
          <w:trHeight w:val="276"/>
        </w:trPr>
        <w:tc>
          <w:tcPr>
            <w:tcW w:w="1382" w:type="dxa"/>
            <w:shd w:val="clear" w:color="auto" w:fill="auto"/>
            <w:noWrap/>
            <w:vAlign w:val="center"/>
            <w:hideMark/>
          </w:tcPr>
          <w:p w14:paraId="2E112B34"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117</w:t>
            </w:r>
          </w:p>
        </w:tc>
        <w:tc>
          <w:tcPr>
            <w:tcW w:w="1190" w:type="dxa"/>
            <w:shd w:val="clear" w:color="auto" w:fill="auto"/>
            <w:noWrap/>
            <w:vAlign w:val="bottom"/>
            <w:hideMark/>
          </w:tcPr>
          <w:p w14:paraId="63B32B9A"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0.11</w:t>
            </w:r>
          </w:p>
        </w:tc>
        <w:tc>
          <w:tcPr>
            <w:tcW w:w="852" w:type="dxa"/>
            <w:shd w:val="clear" w:color="auto" w:fill="auto"/>
            <w:noWrap/>
            <w:vAlign w:val="bottom"/>
            <w:hideMark/>
          </w:tcPr>
          <w:p w14:paraId="6B9C983F"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0.93</w:t>
            </w:r>
          </w:p>
        </w:tc>
        <w:tc>
          <w:tcPr>
            <w:tcW w:w="716" w:type="dxa"/>
            <w:shd w:val="clear" w:color="auto" w:fill="auto"/>
            <w:noWrap/>
            <w:vAlign w:val="bottom"/>
            <w:hideMark/>
          </w:tcPr>
          <w:p w14:paraId="718998E7"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0.97</w:t>
            </w:r>
          </w:p>
        </w:tc>
      </w:tr>
      <w:tr w:rsidR="00E50C0D" w:rsidRPr="00C24815" w14:paraId="3E1F3468" w14:textId="1A574EDD" w:rsidTr="00333824">
        <w:trPr>
          <w:trHeight w:val="276"/>
        </w:trPr>
        <w:tc>
          <w:tcPr>
            <w:tcW w:w="1382" w:type="dxa"/>
            <w:shd w:val="clear" w:color="auto" w:fill="auto"/>
            <w:noWrap/>
            <w:vAlign w:val="bottom"/>
            <w:hideMark/>
          </w:tcPr>
          <w:p w14:paraId="2C82D27F"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118</w:t>
            </w:r>
          </w:p>
        </w:tc>
        <w:tc>
          <w:tcPr>
            <w:tcW w:w="1190" w:type="dxa"/>
            <w:shd w:val="clear" w:color="auto" w:fill="auto"/>
            <w:noWrap/>
            <w:vAlign w:val="bottom"/>
            <w:hideMark/>
          </w:tcPr>
          <w:p w14:paraId="31D21F04"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0.18</w:t>
            </w:r>
          </w:p>
        </w:tc>
        <w:tc>
          <w:tcPr>
            <w:tcW w:w="852" w:type="dxa"/>
            <w:shd w:val="clear" w:color="auto" w:fill="auto"/>
            <w:noWrap/>
            <w:vAlign w:val="bottom"/>
            <w:hideMark/>
          </w:tcPr>
          <w:p w14:paraId="64FC9DDD"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0.94</w:t>
            </w:r>
          </w:p>
        </w:tc>
        <w:tc>
          <w:tcPr>
            <w:tcW w:w="716" w:type="dxa"/>
            <w:shd w:val="clear" w:color="auto" w:fill="auto"/>
            <w:noWrap/>
            <w:vAlign w:val="bottom"/>
            <w:hideMark/>
          </w:tcPr>
          <w:p w14:paraId="4A411714"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E50C0D" w:rsidRPr="00C24815" w14:paraId="317611A1" w14:textId="20A60B18" w:rsidTr="00333824">
        <w:trPr>
          <w:trHeight w:val="276"/>
        </w:trPr>
        <w:tc>
          <w:tcPr>
            <w:tcW w:w="1382" w:type="dxa"/>
            <w:shd w:val="clear" w:color="auto" w:fill="auto"/>
            <w:noWrap/>
            <w:vAlign w:val="center"/>
            <w:hideMark/>
          </w:tcPr>
          <w:p w14:paraId="4E2A40F6"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119</w:t>
            </w:r>
          </w:p>
        </w:tc>
        <w:tc>
          <w:tcPr>
            <w:tcW w:w="1190" w:type="dxa"/>
            <w:shd w:val="clear" w:color="auto" w:fill="auto"/>
            <w:noWrap/>
            <w:vAlign w:val="bottom"/>
            <w:hideMark/>
          </w:tcPr>
          <w:p w14:paraId="460B0CA3"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0.06</w:t>
            </w:r>
          </w:p>
        </w:tc>
        <w:tc>
          <w:tcPr>
            <w:tcW w:w="852" w:type="dxa"/>
            <w:shd w:val="clear" w:color="auto" w:fill="auto"/>
            <w:noWrap/>
            <w:vAlign w:val="bottom"/>
            <w:hideMark/>
          </w:tcPr>
          <w:p w14:paraId="30F098F1"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0.97</w:t>
            </w:r>
          </w:p>
        </w:tc>
        <w:tc>
          <w:tcPr>
            <w:tcW w:w="716" w:type="dxa"/>
            <w:shd w:val="clear" w:color="auto" w:fill="auto"/>
            <w:noWrap/>
            <w:vAlign w:val="bottom"/>
            <w:hideMark/>
          </w:tcPr>
          <w:p w14:paraId="19281338"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0.99</w:t>
            </w:r>
          </w:p>
        </w:tc>
      </w:tr>
      <w:tr w:rsidR="00E50C0D" w:rsidRPr="00C24815" w14:paraId="4FBAAEEF" w14:textId="4D1B1CEA" w:rsidTr="00333824">
        <w:trPr>
          <w:trHeight w:val="276"/>
        </w:trPr>
        <w:tc>
          <w:tcPr>
            <w:tcW w:w="1382" w:type="dxa"/>
            <w:shd w:val="clear" w:color="auto" w:fill="auto"/>
            <w:noWrap/>
            <w:vAlign w:val="center"/>
            <w:hideMark/>
          </w:tcPr>
          <w:p w14:paraId="198F0F81"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120</w:t>
            </w:r>
          </w:p>
        </w:tc>
        <w:tc>
          <w:tcPr>
            <w:tcW w:w="1190" w:type="dxa"/>
            <w:shd w:val="clear" w:color="auto" w:fill="auto"/>
            <w:noWrap/>
            <w:vAlign w:val="bottom"/>
            <w:hideMark/>
          </w:tcPr>
          <w:p w14:paraId="20527C51"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0.07</w:t>
            </w:r>
          </w:p>
        </w:tc>
        <w:tc>
          <w:tcPr>
            <w:tcW w:w="852" w:type="dxa"/>
            <w:shd w:val="clear" w:color="auto" w:fill="auto"/>
            <w:noWrap/>
            <w:vAlign w:val="bottom"/>
            <w:hideMark/>
          </w:tcPr>
          <w:p w14:paraId="1777E899"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0.97</w:t>
            </w:r>
          </w:p>
        </w:tc>
        <w:tc>
          <w:tcPr>
            <w:tcW w:w="716" w:type="dxa"/>
            <w:shd w:val="clear" w:color="auto" w:fill="auto"/>
            <w:noWrap/>
            <w:vAlign w:val="bottom"/>
            <w:hideMark/>
          </w:tcPr>
          <w:p w14:paraId="6E22FFC2"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E50C0D" w:rsidRPr="00C24815" w14:paraId="079620D4" w14:textId="0D48B1D9" w:rsidTr="00333824">
        <w:trPr>
          <w:trHeight w:val="276"/>
        </w:trPr>
        <w:tc>
          <w:tcPr>
            <w:tcW w:w="1382" w:type="dxa"/>
            <w:shd w:val="clear" w:color="auto" w:fill="auto"/>
            <w:noWrap/>
            <w:vAlign w:val="bottom"/>
            <w:hideMark/>
          </w:tcPr>
          <w:p w14:paraId="47D5F199"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122</w:t>
            </w:r>
          </w:p>
        </w:tc>
        <w:tc>
          <w:tcPr>
            <w:tcW w:w="1190" w:type="dxa"/>
            <w:shd w:val="clear" w:color="auto" w:fill="auto"/>
            <w:noWrap/>
            <w:vAlign w:val="bottom"/>
            <w:hideMark/>
          </w:tcPr>
          <w:p w14:paraId="75A24E33"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0.07</w:t>
            </w:r>
          </w:p>
        </w:tc>
        <w:tc>
          <w:tcPr>
            <w:tcW w:w="852" w:type="dxa"/>
            <w:shd w:val="clear" w:color="auto" w:fill="auto"/>
            <w:noWrap/>
            <w:vAlign w:val="bottom"/>
            <w:hideMark/>
          </w:tcPr>
          <w:p w14:paraId="6E9EEFA3"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0.95</w:t>
            </w:r>
          </w:p>
        </w:tc>
        <w:tc>
          <w:tcPr>
            <w:tcW w:w="716" w:type="dxa"/>
            <w:shd w:val="clear" w:color="auto" w:fill="auto"/>
            <w:noWrap/>
            <w:vAlign w:val="bottom"/>
            <w:hideMark/>
          </w:tcPr>
          <w:p w14:paraId="625C3CD2"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E50C0D" w:rsidRPr="00C24815" w14:paraId="2B457E30" w14:textId="59BB2C2E" w:rsidTr="00333824">
        <w:trPr>
          <w:trHeight w:val="276"/>
        </w:trPr>
        <w:tc>
          <w:tcPr>
            <w:tcW w:w="1382" w:type="dxa"/>
            <w:shd w:val="clear" w:color="auto" w:fill="auto"/>
            <w:noWrap/>
            <w:vAlign w:val="center"/>
            <w:hideMark/>
          </w:tcPr>
          <w:p w14:paraId="25762502"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123</w:t>
            </w:r>
          </w:p>
        </w:tc>
        <w:tc>
          <w:tcPr>
            <w:tcW w:w="1190" w:type="dxa"/>
            <w:shd w:val="clear" w:color="auto" w:fill="auto"/>
            <w:noWrap/>
            <w:vAlign w:val="bottom"/>
            <w:hideMark/>
          </w:tcPr>
          <w:p w14:paraId="407675D9"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0.09</w:t>
            </w:r>
          </w:p>
        </w:tc>
        <w:tc>
          <w:tcPr>
            <w:tcW w:w="852" w:type="dxa"/>
            <w:shd w:val="clear" w:color="auto" w:fill="auto"/>
            <w:noWrap/>
            <w:vAlign w:val="bottom"/>
            <w:hideMark/>
          </w:tcPr>
          <w:p w14:paraId="1B93E18C"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0.96</w:t>
            </w:r>
          </w:p>
        </w:tc>
        <w:tc>
          <w:tcPr>
            <w:tcW w:w="716" w:type="dxa"/>
            <w:shd w:val="clear" w:color="auto" w:fill="auto"/>
            <w:noWrap/>
            <w:vAlign w:val="bottom"/>
            <w:hideMark/>
          </w:tcPr>
          <w:p w14:paraId="134077ED"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E50C0D" w:rsidRPr="00C24815" w14:paraId="478C05FF" w14:textId="77777777" w:rsidTr="00333824">
        <w:trPr>
          <w:trHeight w:val="276"/>
        </w:trPr>
        <w:tc>
          <w:tcPr>
            <w:tcW w:w="1382" w:type="dxa"/>
            <w:shd w:val="clear" w:color="auto" w:fill="F7CAAC" w:themeFill="accent2" w:themeFillTint="66"/>
            <w:noWrap/>
            <w:vAlign w:val="center"/>
          </w:tcPr>
          <w:p w14:paraId="5213DABA" w14:textId="605A55E8" w:rsidR="00E50C0D" w:rsidRPr="00C24815" w:rsidRDefault="00E50C0D" w:rsidP="007F29E7">
            <w:pPr>
              <w:widowControl/>
              <w:wordWrap w:val="0"/>
              <w:jc w:val="right"/>
              <w:rPr>
                <w:rFonts w:ascii="Calibri" w:eastAsia="宋体" w:hAnsi="Calibri" w:cs="Calibri"/>
                <w:kern w:val="0"/>
                <w:sz w:val="22"/>
              </w:rPr>
            </w:pPr>
            <w:r w:rsidRPr="00C24815">
              <w:rPr>
                <w:rFonts w:ascii="Calibri" w:eastAsia="宋体" w:hAnsi="Calibri" w:cs="Calibri"/>
                <w:b/>
                <w:bCs/>
                <w:kern w:val="0"/>
                <w:sz w:val="22"/>
              </w:rPr>
              <w:t>Basin</w:t>
            </w:r>
            <w:r w:rsidR="007F29E7">
              <w:rPr>
                <w:rFonts w:ascii="Calibri" w:eastAsia="宋体" w:hAnsi="Calibri" w:cs="Calibri"/>
                <w:b/>
                <w:bCs/>
                <w:kern w:val="0"/>
                <w:sz w:val="22"/>
              </w:rPr>
              <w:t xml:space="preserve"> code</w:t>
            </w:r>
          </w:p>
        </w:tc>
        <w:tc>
          <w:tcPr>
            <w:tcW w:w="1190" w:type="dxa"/>
            <w:shd w:val="clear" w:color="auto" w:fill="F7CAAC" w:themeFill="accent2" w:themeFillTint="66"/>
            <w:noWrap/>
            <w:vAlign w:val="center"/>
          </w:tcPr>
          <w:p w14:paraId="5EBAF4C6" w14:textId="0B1F2AB2" w:rsidR="00E50C0D" w:rsidRPr="00C24815" w:rsidRDefault="00E50C0D" w:rsidP="00E50C0D">
            <w:pPr>
              <w:widowControl/>
              <w:jc w:val="right"/>
              <w:rPr>
                <w:rFonts w:ascii="Calibri" w:eastAsia="宋体" w:hAnsi="Calibri" w:cs="Calibri"/>
                <w:kern w:val="0"/>
                <w:sz w:val="22"/>
              </w:rPr>
            </w:pPr>
            <w:proofErr w:type="spellStart"/>
            <w:r w:rsidRPr="00C24815">
              <w:rPr>
                <w:rFonts w:ascii="Calibri" w:eastAsia="宋体" w:hAnsi="Calibri" w:cs="Calibri"/>
                <w:b/>
                <w:bCs/>
                <w:kern w:val="0"/>
                <w:sz w:val="22"/>
              </w:rPr>
              <w:t>FoM</w:t>
            </w:r>
            <w:proofErr w:type="spellEnd"/>
          </w:p>
        </w:tc>
        <w:tc>
          <w:tcPr>
            <w:tcW w:w="852" w:type="dxa"/>
            <w:shd w:val="clear" w:color="auto" w:fill="F7CAAC" w:themeFill="accent2" w:themeFillTint="66"/>
            <w:noWrap/>
            <w:vAlign w:val="center"/>
          </w:tcPr>
          <w:p w14:paraId="454D3CA7" w14:textId="45B5AE6E"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b/>
                <w:bCs/>
                <w:kern w:val="0"/>
                <w:sz w:val="22"/>
              </w:rPr>
              <w:t>Kappa</w:t>
            </w:r>
          </w:p>
        </w:tc>
        <w:tc>
          <w:tcPr>
            <w:tcW w:w="716" w:type="dxa"/>
            <w:shd w:val="clear" w:color="auto" w:fill="F7CAAC" w:themeFill="accent2" w:themeFillTint="66"/>
            <w:noWrap/>
            <w:vAlign w:val="center"/>
          </w:tcPr>
          <w:p w14:paraId="3F1C9BA6" w14:textId="65F17B8A"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b/>
                <w:bCs/>
                <w:kern w:val="0"/>
                <w:sz w:val="22"/>
              </w:rPr>
              <w:t>OA</w:t>
            </w:r>
          </w:p>
        </w:tc>
      </w:tr>
      <w:tr w:rsidR="00E50C0D" w:rsidRPr="00C24815" w14:paraId="5F6A8FB3" w14:textId="77777777" w:rsidTr="00333824">
        <w:trPr>
          <w:trHeight w:val="276"/>
        </w:trPr>
        <w:tc>
          <w:tcPr>
            <w:tcW w:w="1382" w:type="dxa"/>
            <w:shd w:val="clear" w:color="auto" w:fill="auto"/>
            <w:noWrap/>
            <w:vAlign w:val="bottom"/>
          </w:tcPr>
          <w:p w14:paraId="705F6C38" w14:textId="68F78406" w:rsidR="00E50C0D" w:rsidRPr="00C24815" w:rsidRDefault="00E50C0D" w:rsidP="00E50C0D">
            <w:pPr>
              <w:widowControl/>
              <w:jc w:val="right"/>
              <w:rPr>
                <w:rFonts w:ascii="Calibri" w:eastAsia="宋体" w:hAnsi="Calibri" w:cs="Calibri"/>
                <w:color w:val="FF0000"/>
                <w:kern w:val="0"/>
                <w:sz w:val="22"/>
              </w:rPr>
            </w:pPr>
            <w:r w:rsidRPr="00C24815">
              <w:rPr>
                <w:rFonts w:ascii="Calibri" w:eastAsia="宋体" w:hAnsi="Calibri" w:cs="Calibri"/>
                <w:color w:val="FF0000"/>
                <w:kern w:val="0"/>
                <w:sz w:val="22"/>
              </w:rPr>
              <w:t>124</w:t>
            </w:r>
          </w:p>
        </w:tc>
        <w:tc>
          <w:tcPr>
            <w:tcW w:w="1190" w:type="dxa"/>
            <w:shd w:val="clear" w:color="auto" w:fill="auto"/>
            <w:noWrap/>
            <w:vAlign w:val="bottom"/>
          </w:tcPr>
          <w:p w14:paraId="17C7A592" w14:textId="7A90C83F" w:rsidR="00E50C0D" w:rsidRPr="00C24815" w:rsidRDefault="00E50C0D" w:rsidP="00E50C0D">
            <w:pPr>
              <w:widowControl/>
              <w:jc w:val="right"/>
              <w:rPr>
                <w:rFonts w:ascii="Calibri" w:eastAsia="宋体" w:hAnsi="Calibri" w:cs="Calibri"/>
                <w:color w:val="FF0000"/>
                <w:kern w:val="0"/>
                <w:sz w:val="22"/>
              </w:rPr>
            </w:pPr>
            <w:r w:rsidRPr="00C24815">
              <w:rPr>
                <w:rFonts w:ascii="Calibri" w:eastAsia="宋体" w:hAnsi="Calibri" w:cs="Calibri"/>
                <w:color w:val="FF0000"/>
                <w:kern w:val="0"/>
                <w:sz w:val="22"/>
              </w:rPr>
              <w:t>0.15</w:t>
            </w:r>
          </w:p>
        </w:tc>
        <w:tc>
          <w:tcPr>
            <w:tcW w:w="852" w:type="dxa"/>
            <w:shd w:val="clear" w:color="auto" w:fill="auto"/>
            <w:noWrap/>
            <w:vAlign w:val="bottom"/>
          </w:tcPr>
          <w:p w14:paraId="61278404" w14:textId="1F5F1293" w:rsidR="00E50C0D" w:rsidRPr="00C24815" w:rsidRDefault="00E50C0D" w:rsidP="00E50C0D">
            <w:pPr>
              <w:widowControl/>
              <w:jc w:val="right"/>
              <w:rPr>
                <w:rFonts w:ascii="Calibri" w:eastAsia="宋体" w:hAnsi="Calibri" w:cs="Calibri"/>
                <w:color w:val="FF0000"/>
                <w:kern w:val="0"/>
                <w:sz w:val="22"/>
              </w:rPr>
            </w:pPr>
            <w:r w:rsidRPr="00C24815">
              <w:rPr>
                <w:rFonts w:ascii="Calibri" w:eastAsia="宋体" w:hAnsi="Calibri" w:cs="Calibri"/>
                <w:color w:val="FF0000"/>
                <w:kern w:val="0"/>
                <w:sz w:val="22"/>
              </w:rPr>
              <w:t>0.97</w:t>
            </w:r>
          </w:p>
        </w:tc>
        <w:tc>
          <w:tcPr>
            <w:tcW w:w="716" w:type="dxa"/>
            <w:shd w:val="clear" w:color="auto" w:fill="auto"/>
            <w:noWrap/>
            <w:vAlign w:val="bottom"/>
          </w:tcPr>
          <w:p w14:paraId="44006D36" w14:textId="1D584448" w:rsidR="00E50C0D" w:rsidRPr="00C24815" w:rsidRDefault="00E50C0D" w:rsidP="00E50C0D">
            <w:pPr>
              <w:widowControl/>
              <w:jc w:val="right"/>
              <w:rPr>
                <w:rFonts w:ascii="Calibri" w:eastAsia="宋体" w:hAnsi="Calibri" w:cs="Calibri"/>
                <w:color w:val="FF0000"/>
                <w:kern w:val="0"/>
                <w:sz w:val="22"/>
              </w:rPr>
            </w:pPr>
            <w:r w:rsidRPr="00C24815">
              <w:rPr>
                <w:rFonts w:ascii="Calibri" w:eastAsia="宋体" w:hAnsi="Calibri" w:cs="Calibri"/>
                <w:color w:val="FF0000"/>
                <w:kern w:val="0"/>
                <w:sz w:val="22"/>
              </w:rPr>
              <w:t>0.98</w:t>
            </w:r>
          </w:p>
        </w:tc>
      </w:tr>
      <w:tr w:rsidR="00E50C0D" w:rsidRPr="00C24815" w14:paraId="759F7D97" w14:textId="572182D3" w:rsidTr="00333824">
        <w:trPr>
          <w:trHeight w:val="276"/>
        </w:trPr>
        <w:tc>
          <w:tcPr>
            <w:tcW w:w="1382" w:type="dxa"/>
            <w:shd w:val="clear" w:color="auto" w:fill="auto"/>
            <w:noWrap/>
            <w:vAlign w:val="center"/>
          </w:tcPr>
          <w:p w14:paraId="2406CF08" w14:textId="69E1D963"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125</w:t>
            </w:r>
          </w:p>
        </w:tc>
        <w:tc>
          <w:tcPr>
            <w:tcW w:w="1190" w:type="dxa"/>
            <w:shd w:val="clear" w:color="auto" w:fill="auto"/>
            <w:noWrap/>
            <w:vAlign w:val="bottom"/>
          </w:tcPr>
          <w:p w14:paraId="34412658" w14:textId="185D8B40"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0.11</w:t>
            </w:r>
          </w:p>
        </w:tc>
        <w:tc>
          <w:tcPr>
            <w:tcW w:w="852" w:type="dxa"/>
            <w:shd w:val="clear" w:color="auto" w:fill="auto"/>
            <w:noWrap/>
            <w:vAlign w:val="bottom"/>
          </w:tcPr>
          <w:p w14:paraId="4268DFE6" w14:textId="57B3D962"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0.95</w:t>
            </w:r>
          </w:p>
        </w:tc>
        <w:tc>
          <w:tcPr>
            <w:tcW w:w="716" w:type="dxa"/>
            <w:shd w:val="clear" w:color="auto" w:fill="auto"/>
            <w:noWrap/>
            <w:vAlign w:val="bottom"/>
          </w:tcPr>
          <w:p w14:paraId="4C6263E7" w14:textId="29A77B3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0.97</w:t>
            </w:r>
          </w:p>
        </w:tc>
      </w:tr>
      <w:tr w:rsidR="00E50C0D" w:rsidRPr="00C24815" w14:paraId="4DF3250A" w14:textId="7F6D0472" w:rsidTr="00333824">
        <w:trPr>
          <w:trHeight w:val="276"/>
        </w:trPr>
        <w:tc>
          <w:tcPr>
            <w:tcW w:w="1382" w:type="dxa"/>
            <w:shd w:val="clear" w:color="auto" w:fill="auto"/>
            <w:noWrap/>
            <w:vAlign w:val="bottom"/>
            <w:hideMark/>
          </w:tcPr>
          <w:p w14:paraId="45AA1435"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126</w:t>
            </w:r>
          </w:p>
        </w:tc>
        <w:tc>
          <w:tcPr>
            <w:tcW w:w="1190" w:type="dxa"/>
            <w:shd w:val="clear" w:color="auto" w:fill="auto"/>
            <w:noWrap/>
            <w:vAlign w:val="bottom"/>
            <w:hideMark/>
          </w:tcPr>
          <w:p w14:paraId="28D60E58"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0.08</w:t>
            </w:r>
          </w:p>
        </w:tc>
        <w:tc>
          <w:tcPr>
            <w:tcW w:w="852" w:type="dxa"/>
            <w:shd w:val="clear" w:color="auto" w:fill="auto"/>
            <w:noWrap/>
            <w:vAlign w:val="bottom"/>
            <w:hideMark/>
          </w:tcPr>
          <w:p w14:paraId="36F11EAF"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0.95</w:t>
            </w:r>
          </w:p>
        </w:tc>
        <w:tc>
          <w:tcPr>
            <w:tcW w:w="716" w:type="dxa"/>
            <w:shd w:val="clear" w:color="auto" w:fill="auto"/>
            <w:noWrap/>
            <w:vAlign w:val="bottom"/>
            <w:hideMark/>
          </w:tcPr>
          <w:p w14:paraId="5B32FBCF"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0.97</w:t>
            </w:r>
          </w:p>
        </w:tc>
      </w:tr>
      <w:tr w:rsidR="00E50C0D" w:rsidRPr="00C24815" w14:paraId="6D1D888A" w14:textId="6F7A52A1" w:rsidTr="00333824">
        <w:trPr>
          <w:trHeight w:val="276"/>
        </w:trPr>
        <w:tc>
          <w:tcPr>
            <w:tcW w:w="1382" w:type="dxa"/>
            <w:shd w:val="clear" w:color="auto" w:fill="auto"/>
            <w:noWrap/>
            <w:vAlign w:val="center"/>
            <w:hideMark/>
          </w:tcPr>
          <w:p w14:paraId="03E0DF9B"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127</w:t>
            </w:r>
          </w:p>
        </w:tc>
        <w:tc>
          <w:tcPr>
            <w:tcW w:w="1190" w:type="dxa"/>
            <w:shd w:val="clear" w:color="auto" w:fill="auto"/>
            <w:noWrap/>
            <w:vAlign w:val="bottom"/>
            <w:hideMark/>
          </w:tcPr>
          <w:p w14:paraId="64EEF128"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0.02</w:t>
            </w:r>
          </w:p>
        </w:tc>
        <w:tc>
          <w:tcPr>
            <w:tcW w:w="852" w:type="dxa"/>
            <w:shd w:val="clear" w:color="auto" w:fill="auto"/>
            <w:noWrap/>
            <w:vAlign w:val="bottom"/>
            <w:hideMark/>
          </w:tcPr>
          <w:p w14:paraId="3DA6800C"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0.98</w:t>
            </w:r>
          </w:p>
        </w:tc>
        <w:tc>
          <w:tcPr>
            <w:tcW w:w="716" w:type="dxa"/>
            <w:shd w:val="clear" w:color="auto" w:fill="auto"/>
            <w:noWrap/>
            <w:vAlign w:val="bottom"/>
            <w:hideMark/>
          </w:tcPr>
          <w:p w14:paraId="378B1125"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0.99</w:t>
            </w:r>
          </w:p>
        </w:tc>
      </w:tr>
      <w:tr w:rsidR="00E50C0D" w:rsidRPr="00C24815" w14:paraId="0A2B47D4" w14:textId="7960AF03" w:rsidTr="00333824">
        <w:trPr>
          <w:trHeight w:val="276"/>
        </w:trPr>
        <w:tc>
          <w:tcPr>
            <w:tcW w:w="1382" w:type="dxa"/>
            <w:shd w:val="clear" w:color="auto" w:fill="auto"/>
            <w:noWrap/>
            <w:vAlign w:val="bottom"/>
            <w:hideMark/>
          </w:tcPr>
          <w:p w14:paraId="210BF6A5"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128</w:t>
            </w:r>
          </w:p>
        </w:tc>
        <w:tc>
          <w:tcPr>
            <w:tcW w:w="1190" w:type="dxa"/>
            <w:shd w:val="clear" w:color="auto" w:fill="auto"/>
            <w:noWrap/>
            <w:vAlign w:val="bottom"/>
            <w:hideMark/>
          </w:tcPr>
          <w:p w14:paraId="6301C99E"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0.08</w:t>
            </w:r>
          </w:p>
        </w:tc>
        <w:tc>
          <w:tcPr>
            <w:tcW w:w="852" w:type="dxa"/>
            <w:shd w:val="clear" w:color="auto" w:fill="auto"/>
            <w:noWrap/>
            <w:vAlign w:val="bottom"/>
            <w:hideMark/>
          </w:tcPr>
          <w:p w14:paraId="56A09CA5"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0.96</w:t>
            </w:r>
          </w:p>
        </w:tc>
        <w:tc>
          <w:tcPr>
            <w:tcW w:w="716" w:type="dxa"/>
            <w:shd w:val="clear" w:color="auto" w:fill="auto"/>
            <w:noWrap/>
            <w:vAlign w:val="bottom"/>
            <w:hideMark/>
          </w:tcPr>
          <w:p w14:paraId="6AA65582"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E50C0D" w:rsidRPr="00C24815" w14:paraId="1A4E4F71" w14:textId="2ECFCA0F" w:rsidTr="00333824">
        <w:trPr>
          <w:trHeight w:val="276"/>
        </w:trPr>
        <w:tc>
          <w:tcPr>
            <w:tcW w:w="1382" w:type="dxa"/>
            <w:shd w:val="clear" w:color="auto" w:fill="auto"/>
            <w:noWrap/>
            <w:vAlign w:val="center"/>
            <w:hideMark/>
          </w:tcPr>
          <w:p w14:paraId="396F3D33"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129</w:t>
            </w:r>
          </w:p>
        </w:tc>
        <w:tc>
          <w:tcPr>
            <w:tcW w:w="1190" w:type="dxa"/>
            <w:shd w:val="clear" w:color="auto" w:fill="auto"/>
            <w:noWrap/>
            <w:vAlign w:val="bottom"/>
            <w:hideMark/>
          </w:tcPr>
          <w:p w14:paraId="7B8B954E"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0.13</w:t>
            </w:r>
          </w:p>
        </w:tc>
        <w:tc>
          <w:tcPr>
            <w:tcW w:w="852" w:type="dxa"/>
            <w:shd w:val="clear" w:color="auto" w:fill="auto"/>
            <w:noWrap/>
            <w:vAlign w:val="bottom"/>
            <w:hideMark/>
          </w:tcPr>
          <w:p w14:paraId="34EBD1FD"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0.94</w:t>
            </w:r>
          </w:p>
        </w:tc>
        <w:tc>
          <w:tcPr>
            <w:tcW w:w="716" w:type="dxa"/>
            <w:shd w:val="clear" w:color="auto" w:fill="auto"/>
            <w:noWrap/>
            <w:vAlign w:val="bottom"/>
            <w:hideMark/>
          </w:tcPr>
          <w:p w14:paraId="55E3AC1A"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0.96</w:t>
            </w:r>
          </w:p>
        </w:tc>
      </w:tr>
      <w:tr w:rsidR="00E50C0D" w:rsidRPr="00C24815" w14:paraId="1364C16C" w14:textId="0A0AD4A8" w:rsidTr="00333824">
        <w:trPr>
          <w:trHeight w:val="276"/>
        </w:trPr>
        <w:tc>
          <w:tcPr>
            <w:tcW w:w="1382" w:type="dxa"/>
            <w:shd w:val="clear" w:color="auto" w:fill="auto"/>
            <w:noWrap/>
            <w:vAlign w:val="bottom"/>
            <w:hideMark/>
          </w:tcPr>
          <w:p w14:paraId="494A6E67"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130</w:t>
            </w:r>
          </w:p>
        </w:tc>
        <w:tc>
          <w:tcPr>
            <w:tcW w:w="1190" w:type="dxa"/>
            <w:shd w:val="clear" w:color="auto" w:fill="auto"/>
            <w:noWrap/>
            <w:vAlign w:val="bottom"/>
            <w:hideMark/>
          </w:tcPr>
          <w:p w14:paraId="477A42C7"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0.07</w:t>
            </w:r>
          </w:p>
        </w:tc>
        <w:tc>
          <w:tcPr>
            <w:tcW w:w="852" w:type="dxa"/>
            <w:shd w:val="clear" w:color="auto" w:fill="auto"/>
            <w:noWrap/>
            <w:vAlign w:val="bottom"/>
            <w:hideMark/>
          </w:tcPr>
          <w:p w14:paraId="3860B292"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0.96</w:t>
            </w:r>
          </w:p>
        </w:tc>
        <w:tc>
          <w:tcPr>
            <w:tcW w:w="716" w:type="dxa"/>
            <w:shd w:val="clear" w:color="auto" w:fill="auto"/>
            <w:noWrap/>
            <w:vAlign w:val="bottom"/>
            <w:hideMark/>
          </w:tcPr>
          <w:p w14:paraId="70AF628D"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E50C0D" w:rsidRPr="00C24815" w14:paraId="02ED44CE" w14:textId="2512D64C" w:rsidTr="00333824">
        <w:trPr>
          <w:trHeight w:val="276"/>
        </w:trPr>
        <w:tc>
          <w:tcPr>
            <w:tcW w:w="1382" w:type="dxa"/>
            <w:shd w:val="clear" w:color="auto" w:fill="auto"/>
            <w:noWrap/>
            <w:vAlign w:val="center"/>
            <w:hideMark/>
          </w:tcPr>
          <w:p w14:paraId="1B5D0C00"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131</w:t>
            </w:r>
          </w:p>
        </w:tc>
        <w:tc>
          <w:tcPr>
            <w:tcW w:w="1190" w:type="dxa"/>
            <w:shd w:val="clear" w:color="auto" w:fill="auto"/>
            <w:noWrap/>
            <w:vAlign w:val="bottom"/>
            <w:hideMark/>
          </w:tcPr>
          <w:p w14:paraId="5BA22594"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0.08</w:t>
            </w:r>
          </w:p>
        </w:tc>
        <w:tc>
          <w:tcPr>
            <w:tcW w:w="852" w:type="dxa"/>
            <w:shd w:val="clear" w:color="auto" w:fill="auto"/>
            <w:noWrap/>
            <w:vAlign w:val="bottom"/>
            <w:hideMark/>
          </w:tcPr>
          <w:p w14:paraId="768886D7"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0.91</w:t>
            </w:r>
          </w:p>
        </w:tc>
        <w:tc>
          <w:tcPr>
            <w:tcW w:w="716" w:type="dxa"/>
            <w:shd w:val="clear" w:color="auto" w:fill="auto"/>
            <w:noWrap/>
            <w:vAlign w:val="bottom"/>
            <w:hideMark/>
          </w:tcPr>
          <w:p w14:paraId="6EA9CB68"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0.95</w:t>
            </w:r>
          </w:p>
        </w:tc>
      </w:tr>
      <w:tr w:rsidR="00E50C0D" w:rsidRPr="00C24815" w14:paraId="4B8E1250" w14:textId="350AF2C4" w:rsidTr="00333824">
        <w:trPr>
          <w:trHeight w:val="276"/>
        </w:trPr>
        <w:tc>
          <w:tcPr>
            <w:tcW w:w="1382" w:type="dxa"/>
            <w:shd w:val="clear" w:color="auto" w:fill="auto"/>
            <w:noWrap/>
            <w:vAlign w:val="bottom"/>
            <w:hideMark/>
          </w:tcPr>
          <w:p w14:paraId="6375353A"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132</w:t>
            </w:r>
          </w:p>
        </w:tc>
        <w:tc>
          <w:tcPr>
            <w:tcW w:w="1190" w:type="dxa"/>
            <w:shd w:val="clear" w:color="auto" w:fill="auto"/>
            <w:noWrap/>
            <w:vAlign w:val="bottom"/>
            <w:hideMark/>
          </w:tcPr>
          <w:p w14:paraId="2287DA3A"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0.15</w:t>
            </w:r>
          </w:p>
        </w:tc>
        <w:tc>
          <w:tcPr>
            <w:tcW w:w="852" w:type="dxa"/>
            <w:shd w:val="clear" w:color="auto" w:fill="auto"/>
            <w:noWrap/>
            <w:vAlign w:val="bottom"/>
            <w:hideMark/>
          </w:tcPr>
          <w:p w14:paraId="50CB999E"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0.96</w:t>
            </w:r>
          </w:p>
        </w:tc>
        <w:tc>
          <w:tcPr>
            <w:tcW w:w="716" w:type="dxa"/>
            <w:shd w:val="clear" w:color="auto" w:fill="auto"/>
            <w:noWrap/>
            <w:vAlign w:val="bottom"/>
            <w:hideMark/>
          </w:tcPr>
          <w:p w14:paraId="2DD1253B"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E50C0D" w:rsidRPr="00C24815" w14:paraId="059B6CBE" w14:textId="06B867B0" w:rsidTr="00333824">
        <w:trPr>
          <w:trHeight w:val="276"/>
        </w:trPr>
        <w:tc>
          <w:tcPr>
            <w:tcW w:w="1382" w:type="dxa"/>
            <w:shd w:val="clear" w:color="auto" w:fill="auto"/>
            <w:noWrap/>
            <w:vAlign w:val="center"/>
            <w:hideMark/>
          </w:tcPr>
          <w:p w14:paraId="246164A6"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133</w:t>
            </w:r>
          </w:p>
        </w:tc>
        <w:tc>
          <w:tcPr>
            <w:tcW w:w="1190" w:type="dxa"/>
            <w:shd w:val="clear" w:color="auto" w:fill="auto"/>
            <w:noWrap/>
            <w:vAlign w:val="bottom"/>
            <w:hideMark/>
          </w:tcPr>
          <w:p w14:paraId="475F0920"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0.09</w:t>
            </w:r>
          </w:p>
        </w:tc>
        <w:tc>
          <w:tcPr>
            <w:tcW w:w="852" w:type="dxa"/>
            <w:shd w:val="clear" w:color="auto" w:fill="auto"/>
            <w:noWrap/>
            <w:vAlign w:val="bottom"/>
            <w:hideMark/>
          </w:tcPr>
          <w:p w14:paraId="23EDDBC8"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0.93</w:t>
            </w:r>
          </w:p>
        </w:tc>
        <w:tc>
          <w:tcPr>
            <w:tcW w:w="716" w:type="dxa"/>
            <w:shd w:val="clear" w:color="auto" w:fill="auto"/>
            <w:noWrap/>
            <w:vAlign w:val="bottom"/>
            <w:hideMark/>
          </w:tcPr>
          <w:p w14:paraId="7715423F"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0.97</w:t>
            </w:r>
          </w:p>
        </w:tc>
      </w:tr>
      <w:tr w:rsidR="00E50C0D" w:rsidRPr="00C24815" w14:paraId="10EF94C3" w14:textId="0A087B6C" w:rsidTr="00333824">
        <w:trPr>
          <w:trHeight w:val="276"/>
        </w:trPr>
        <w:tc>
          <w:tcPr>
            <w:tcW w:w="1382" w:type="dxa"/>
            <w:shd w:val="clear" w:color="auto" w:fill="auto"/>
            <w:noWrap/>
            <w:vAlign w:val="bottom"/>
            <w:hideMark/>
          </w:tcPr>
          <w:p w14:paraId="36A76042"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134</w:t>
            </w:r>
          </w:p>
        </w:tc>
        <w:tc>
          <w:tcPr>
            <w:tcW w:w="1190" w:type="dxa"/>
            <w:shd w:val="clear" w:color="auto" w:fill="auto"/>
            <w:noWrap/>
            <w:vAlign w:val="bottom"/>
            <w:hideMark/>
          </w:tcPr>
          <w:p w14:paraId="4E249666"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0.06</w:t>
            </w:r>
          </w:p>
        </w:tc>
        <w:tc>
          <w:tcPr>
            <w:tcW w:w="852" w:type="dxa"/>
            <w:shd w:val="clear" w:color="auto" w:fill="auto"/>
            <w:noWrap/>
            <w:vAlign w:val="bottom"/>
            <w:hideMark/>
          </w:tcPr>
          <w:p w14:paraId="6CAA9966"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0.95</w:t>
            </w:r>
          </w:p>
        </w:tc>
        <w:tc>
          <w:tcPr>
            <w:tcW w:w="716" w:type="dxa"/>
            <w:shd w:val="clear" w:color="auto" w:fill="auto"/>
            <w:noWrap/>
            <w:vAlign w:val="bottom"/>
            <w:hideMark/>
          </w:tcPr>
          <w:p w14:paraId="67CBCFCB"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E50C0D" w:rsidRPr="00C24815" w14:paraId="49C304B1" w14:textId="29B7A19D" w:rsidTr="00333824">
        <w:trPr>
          <w:trHeight w:val="276"/>
        </w:trPr>
        <w:tc>
          <w:tcPr>
            <w:tcW w:w="1382" w:type="dxa"/>
            <w:shd w:val="clear" w:color="auto" w:fill="auto"/>
            <w:noWrap/>
            <w:vAlign w:val="center"/>
            <w:hideMark/>
          </w:tcPr>
          <w:p w14:paraId="522AB389"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135</w:t>
            </w:r>
          </w:p>
        </w:tc>
        <w:tc>
          <w:tcPr>
            <w:tcW w:w="1190" w:type="dxa"/>
            <w:shd w:val="clear" w:color="auto" w:fill="auto"/>
            <w:noWrap/>
            <w:vAlign w:val="bottom"/>
            <w:hideMark/>
          </w:tcPr>
          <w:p w14:paraId="4B367F89"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0.09</w:t>
            </w:r>
          </w:p>
        </w:tc>
        <w:tc>
          <w:tcPr>
            <w:tcW w:w="852" w:type="dxa"/>
            <w:shd w:val="clear" w:color="auto" w:fill="auto"/>
            <w:noWrap/>
            <w:vAlign w:val="bottom"/>
            <w:hideMark/>
          </w:tcPr>
          <w:p w14:paraId="04C792C6"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0.96</w:t>
            </w:r>
          </w:p>
        </w:tc>
        <w:tc>
          <w:tcPr>
            <w:tcW w:w="716" w:type="dxa"/>
            <w:shd w:val="clear" w:color="auto" w:fill="auto"/>
            <w:noWrap/>
            <w:vAlign w:val="bottom"/>
            <w:hideMark/>
          </w:tcPr>
          <w:p w14:paraId="77566DE6"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E50C0D" w:rsidRPr="00C24815" w14:paraId="120E8B69" w14:textId="4E5C924F" w:rsidTr="00333824">
        <w:trPr>
          <w:trHeight w:val="276"/>
        </w:trPr>
        <w:tc>
          <w:tcPr>
            <w:tcW w:w="1382" w:type="dxa"/>
            <w:shd w:val="clear" w:color="auto" w:fill="auto"/>
            <w:noWrap/>
            <w:vAlign w:val="bottom"/>
            <w:hideMark/>
          </w:tcPr>
          <w:p w14:paraId="5997E91E"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136</w:t>
            </w:r>
          </w:p>
        </w:tc>
        <w:tc>
          <w:tcPr>
            <w:tcW w:w="1190" w:type="dxa"/>
            <w:shd w:val="clear" w:color="auto" w:fill="auto"/>
            <w:noWrap/>
            <w:vAlign w:val="bottom"/>
            <w:hideMark/>
          </w:tcPr>
          <w:p w14:paraId="33D7168A"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0.05</w:t>
            </w:r>
          </w:p>
        </w:tc>
        <w:tc>
          <w:tcPr>
            <w:tcW w:w="852" w:type="dxa"/>
            <w:shd w:val="clear" w:color="auto" w:fill="auto"/>
            <w:noWrap/>
            <w:vAlign w:val="bottom"/>
            <w:hideMark/>
          </w:tcPr>
          <w:p w14:paraId="5D888286"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0.97</w:t>
            </w:r>
          </w:p>
        </w:tc>
        <w:tc>
          <w:tcPr>
            <w:tcW w:w="716" w:type="dxa"/>
            <w:shd w:val="clear" w:color="auto" w:fill="auto"/>
            <w:noWrap/>
            <w:vAlign w:val="bottom"/>
            <w:hideMark/>
          </w:tcPr>
          <w:p w14:paraId="59043914"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E50C0D" w:rsidRPr="00C24815" w14:paraId="0829EF73" w14:textId="6C27957B" w:rsidTr="00333824">
        <w:trPr>
          <w:trHeight w:val="276"/>
        </w:trPr>
        <w:tc>
          <w:tcPr>
            <w:tcW w:w="1382" w:type="dxa"/>
            <w:shd w:val="clear" w:color="auto" w:fill="auto"/>
            <w:noWrap/>
            <w:vAlign w:val="center"/>
            <w:hideMark/>
          </w:tcPr>
          <w:p w14:paraId="5306F823"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137</w:t>
            </w:r>
          </w:p>
        </w:tc>
        <w:tc>
          <w:tcPr>
            <w:tcW w:w="1190" w:type="dxa"/>
            <w:shd w:val="clear" w:color="auto" w:fill="auto"/>
            <w:noWrap/>
            <w:vAlign w:val="bottom"/>
            <w:hideMark/>
          </w:tcPr>
          <w:p w14:paraId="4D6A2B02"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0.02</w:t>
            </w:r>
          </w:p>
        </w:tc>
        <w:tc>
          <w:tcPr>
            <w:tcW w:w="852" w:type="dxa"/>
            <w:shd w:val="clear" w:color="auto" w:fill="auto"/>
            <w:noWrap/>
            <w:vAlign w:val="bottom"/>
            <w:hideMark/>
          </w:tcPr>
          <w:p w14:paraId="7D00D2D3"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0.96</w:t>
            </w:r>
          </w:p>
        </w:tc>
        <w:tc>
          <w:tcPr>
            <w:tcW w:w="716" w:type="dxa"/>
            <w:shd w:val="clear" w:color="auto" w:fill="auto"/>
            <w:noWrap/>
            <w:vAlign w:val="bottom"/>
            <w:hideMark/>
          </w:tcPr>
          <w:p w14:paraId="23A4E676"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E50C0D" w:rsidRPr="00C24815" w14:paraId="07B4F39A" w14:textId="6BEC4CB3" w:rsidTr="00333824">
        <w:trPr>
          <w:trHeight w:val="276"/>
        </w:trPr>
        <w:tc>
          <w:tcPr>
            <w:tcW w:w="1382" w:type="dxa"/>
            <w:shd w:val="clear" w:color="auto" w:fill="auto"/>
            <w:noWrap/>
            <w:vAlign w:val="bottom"/>
            <w:hideMark/>
          </w:tcPr>
          <w:p w14:paraId="4BD3B331"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138</w:t>
            </w:r>
          </w:p>
        </w:tc>
        <w:tc>
          <w:tcPr>
            <w:tcW w:w="1190" w:type="dxa"/>
            <w:shd w:val="clear" w:color="auto" w:fill="auto"/>
            <w:noWrap/>
            <w:vAlign w:val="bottom"/>
            <w:hideMark/>
          </w:tcPr>
          <w:p w14:paraId="138E4348"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0.05</w:t>
            </w:r>
          </w:p>
        </w:tc>
        <w:tc>
          <w:tcPr>
            <w:tcW w:w="852" w:type="dxa"/>
            <w:shd w:val="clear" w:color="auto" w:fill="auto"/>
            <w:noWrap/>
            <w:vAlign w:val="bottom"/>
            <w:hideMark/>
          </w:tcPr>
          <w:p w14:paraId="53B7EAE3"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0.95</w:t>
            </w:r>
          </w:p>
        </w:tc>
        <w:tc>
          <w:tcPr>
            <w:tcW w:w="716" w:type="dxa"/>
            <w:shd w:val="clear" w:color="auto" w:fill="auto"/>
            <w:noWrap/>
            <w:vAlign w:val="bottom"/>
            <w:hideMark/>
          </w:tcPr>
          <w:p w14:paraId="51BAD61D"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0.97</w:t>
            </w:r>
          </w:p>
        </w:tc>
      </w:tr>
      <w:tr w:rsidR="00E50C0D" w:rsidRPr="00C24815" w14:paraId="4AD23ADB" w14:textId="43CE3B6C" w:rsidTr="00333824">
        <w:trPr>
          <w:trHeight w:val="276"/>
        </w:trPr>
        <w:tc>
          <w:tcPr>
            <w:tcW w:w="1382" w:type="dxa"/>
            <w:shd w:val="clear" w:color="auto" w:fill="auto"/>
            <w:noWrap/>
            <w:vAlign w:val="center"/>
            <w:hideMark/>
          </w:tcPr>
          <w:p w14:paraId="43F1FEFC"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139</w:t>
            </w:r>
          </w:p>
        </w:tc>
        <w:tc>
          <w:tcPr>
            <w:tcW w:w="1190" w:type="dxa"/>
            <w:shd w:val="clear" w:color="auto" w:fill="auto"/>
            <w:noWrap/>
            <w:vAlign w:val="bottom"/>
            <w:hideMark/>
          </w:tcPr>
          <w:p w14:paraId="35CFF18C"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0.11</w:t>
            </w:r>
          </w:p>
        </w:tc>
        <w:tc>
          <w:tcPr>
            <w:tcW w:w="852" w:type="dxa"/>
            <w:shd w:val="clear" w:color="auto" w:fill="auto"/>
            <w:noWrap/>
            <w:vAlign w:val="bottom"/>
            <w:hideMark/>
          </w:tcPr>
          <w:p w14:paraId="05726633"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0.93</w:t>
            </w:r>
          </w:p>
        </w:tc>
        <w:tc>
          <w:tcPr>
            <w:tcW w:w="716" w:type="dxa"/>
            <w:shd w:val="clear" w:color="auto" w:fill="auto"/>
            <w:noWrap/>
            <w:vAlign w:val="bottom"/>
            <w:hideMark/>
          </w:tcPr>
          <w:p w14:paraId="10C759F1"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0.96</w:t>
            </w:r>
          </w:p>
        </w:tc>
      </w:tr>
      <w:tr w:rsidR="00E50C0D" w:rsidRPr="00C24815" w14:paraId="22EE3F3D" w14:textId="48CED2AB" w:rsidTr="00333824">
        <w:trPr>
          <w:trHeight w:val="276"/>
        </w:trPr>
        <w:tc>
          <w:tcPr>
            <w:tcW w:w="1382" w:type="dxa"/>
            <w:shd w:val="clear" w:color="auto" w:fill="auto"/>
            <w:noWrap/>
            <w:vAlign w:val="bottom"/>
            <w:hideMark/>
          </w:tcPr>
          <w:p w14:paraId="7E28C842"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140</w:t>
            </w:r>
          </w:p>
        </w:tc>
        <w:tc>
          <w:tcPr>
            <w:tcW w:w="1190" w:type="dxa"/>
            <w:shd w:val="clear" w:color="auto" w:fill="auto"/>
            <w:noWrap/>
            <w:vAlign w:val="bottom"/>
            <w:hideMark/>
          </w:tcPr>
          <w:p w14:paraId="7D9790F9"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0.09</w:t>
            </w:r>
          </w:p>
        </w:tc>
        <w:tc>
          <w:tcPr>
            <w:tcW w:w="852" w:type="dxa"/>
            <w:shd w:val="clear" w:color="auto" w:fill="auto"/>
            <w:noWrap/>
            <w:vAlign w:val="bottom"/>
            <w:hideMark/>
          </w:tcPr>
          <w:p w14:paraId="3AA18A2E"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0.92</w:t>
            </w:r>
          </w:p>
        </w:tc>
        <w:tc>
          <w:tcPr>
            <w:tcW w:w="716" w:type="dxa"/>
            <w:shd w:val="clear" w:color="auto" w:fill="auto"/>
            <w:noWrap/>
            <w:vAlign w:val="bottom"/>
            <w:hideMark/>
          </w:tcPr>
          <w:p w14:paraId="623EEBF0"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0.97</w:t>
            </w:r>
          </w:p>
        </w:tc>
      </w:tr>
      <w:tr w:rsidR="00E50C0D" w:rsidRPr="00C24815" w14:paraId="62CB36F4" w14:textId="67073816" w:rsidTr="00333824">
        <w:trPr>
          <w:trHeight w:val="276"/>
        </w:trPr>
        <w:tc>
          <w:tcPr>
            <w:tcW w:w="1382" w:type="dxa"/>
            <w:shd w:val="clear" w:color="auto" w:fill="auto"/>
            <w:noWrap/>
            <w:vAlign w:val="bottom"/>
            <w:hideMark/>
          </w:tcPr>
          <w:p w14:paraId="3D32C849"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142</w:t>
            </w:r>
          </w:p>
        </w:tc>
        <w:tc>
          <w:tcPr>
            <w:tcW w:w="1190" w:type="dxa"/>
            <w:shd w:val="clear" w:color="auto" w:fill="auto"/>
            <w:noWrap/>
            <w:vAlign w:val="center"/>
            <w:hideMark/>
          </w:tcPr>
          <w:p w14:paraId="603A665E"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0.13</w:t>
            </w:r>
          </w:p>
        </w:tc>
        <w:tc>
          <w:tcPr>
            <w:tcW w:w="852" w:type="dxa"/>
            <w:shd w:val="clear" w:color="auto" w:fill="auto"/>
            <w:noWrap/>
            <w:vAlign w:val="center"/>
            <w:hideMark/>
          </w:tcPr>
          <w:p w14:paraId="3B7619C9"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0.93</w:t>
            </w:r>
          </w:p>
        </w:tc>
        <w:tc>
          <w:tcPr>
            <w:tcW w:w="716" w:type="dxa"/>
            <w:shd w:val="clear" w:color="auto" w:fill="auto"/>
            <w:noWrap/>
            <w:vAlign w:val="center"/>
            <w:hideMark/>
          </w:tcPr>
          <w:p w14:paraId="3CC8149A"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0.96</w:t>
            </w:r>
          </w:p>
        </w:tc>
      </w:tr>
      <w:tr w:rsidR="00E50C0D" w:rsidRPr="00C24815" w14:paraId="6F36B0A1" w14:textId="57A1F981" w:rsidTr="00333824">
        <w:trPr>
          <w:trHeight w:val="276"/>
        </w:trPr>
        <w:tc>
          <w:tcPr>
            <w:tcW w:w="1382" w:type="dxa"/>
            <w:shd w:val="clear" w:color="auto" w:fill="auto"/>
            <w:noWrap/>
            <w:vAlign w:val="center"/>
            <w:hideMark/>
          </w:tcPr>
          <w:p w14:paraId="290814C5"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143</w:t>
            </w:r>
          </w:p>
        </w:tc>
        <w:tc>
          <w:tcPr>
            <w:tcW w:w="1190" w:type="dxa"/>
            <w:shd w:val="clear" w:color="auto" w:fill="auto"/>
            <w:noWrap/>
            <w:vAlign w:val="center"/>
            <w:hideMark/>
          </w:tcPr>
          <w:p w14:paraId="36119326"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0.06</w:t>
            </w:r>
          </w:p>
        </w:tc>
        <w:tc>
          <w:tcPr>
            <w:tcW w:w="852" w:type="dxa"/>
            <w:shd w:val="clear" w:color="auto" w:fill="auto"/>
            <w:noWrap/>
            <w:vAlign w:val="center"/>
            <w:hideMark/>
          </w:tcPr>
          <w:p w14:paraId="5B46DA84"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0.96</w:t>
            </w:r>
          </w:p>
        </w:tc>
        <w:tc>
          <w:tcPr>
            <w:tcW w:w="716" w:type="dxa"/>
            <w:shd w:val="clear" w:color="auto" w:fill="auto"/>
            <w:noWrap/>
            <w:vAlign w:val="center"/>
            <w:hideMark/>
          </w:tcPr>
          <w:p w14:paraId="4839DF42"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E50C0D" w:rsidRPr="00C24815" w14:paraId="1809DEDA" w14:textId="69F27C6D" w:rsidTr="00333824">
        <w:trPr>
          <w:trHeight w:val="276"/>
        </w:trPr>
        <w:tc>
          <w:tcPr>
            <w:tcW w:w="1382" w:type="dxa"/>
            <w:shd w:val="clear" w:color="auto" w:fill="auto"/>
            <w:noWrap/>
            <w:vAlign w:val="bottom"/>
            <w:hideMark/>
          </w:tcPr>
          <w:p w14:paraId="2022FF89"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144</w:t>
            </w:r>
          </w:p>
        </w:tc>
        <w:tc>
          <w:tcPr>
            <w:tcW w:w="1190" w:type="dxa"/>
            <w:shd w:val="clear" w:color="auto" w:fill="auto"/>
            <w:noWrap/>
            <w:vAlign w:val="center"/>
            <w:hideMark/>
          </w:tcPr>
          <w:p w14:paraId="79B1E5BC"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0.11</w:t>
            </w:r>
          </w:p>
        </w:tc>
        <w:tc>
          <w:tcPr>
            <w:tcW w:w="852" w:type="dxa"/>
            <w:shd w:val="clear" w:color="auto" w:fill="auto"/>
            <w:noWrap/>
            <w:vAlign w:val="center"/>
            <w:hideMark/>
          </w:tcPr>
          <w:p w14:paraId="38C75BA0"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0.91</w:t>
            </w:r>
          </w:p>
        </w:tc>
        <w:tc>
          <w:tcPr>
            <w:tcW w:w="716" w:type="dxa"/>
            <w:shd w:val="clear" w:color="auto" w:fill="auto"/>
            <w:noWrap/>
            <w:vAlign w:val="center"/>
            <w:hideMark/>
          </w:tcPr>
          <w:p w14:paraId="5312EC8E"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1.00</w:t>
            </w:r>
          </w:p>
        </w:tc>
      </w:tr>
      <w:tr w:rsidR="00E50C0D" w:rsidRPr="00C24815" w14:paraId="69C70D23" w14:textId="06D418FF" w:rsidTr="00333824">
        <w:trPr>
          <w:trHeight w:val="276"/>
        </w:trPr>
        <w:tc>
          <w:tcPr>
            <w:tcW w:w="1382" w:type="dxa"/>
            <w:shd w:val="clear" w:color="auto" w:fill="auto"/>
            <w:noWrap/>
            <w:vAlign w:val="center"/>
            <w:hideMark/>
          </w:tcPr>
          <w:p w14:paraId="4DB70DD0"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145</w:t>
            </w:r>
          </w:p>
        </w:tc>
        <w:tc>
          <w:tcPr>
            <w:tcW w:w="1190" w:type="dxa"/>
            <w:shd w:val="clear" w:color="auto" w:fill="auto"/>
            <w:noWrap/>
            <w:vAlign w:val="bottom"/>
            <w:hideMark/>
          </w:tcPr>
          <w:p w14:paraId="0299BC62"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0.15</w:t>
            </w:r>
          </w:p>
        </w:tc>
        <w:tc>
          <w:tcPr>
            <w:tcW w:w="852" w:type="dxa"/>
            <w:shd w:val="clear" w:color="auto" w:fill="auto"/>
            <w:noWrap/>
            <w:vAlign w:val="bottom"/>
            <w:hideMark/>
          </w:tcPr>
          <w:p w14:paraId="5EDCAA94"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0.90</w:t>
            </w:r>
          </w:p>
        </w:tc>
        <w:tc>
          <w:tcPr>
            <w:tcW w:w="716" w:type="dxa"/>
            <w:shd w:val="clear" w:color="auto" w:fill="auto"/>
            <w:noWrap/>
            <w:vAlign w:val="bottom"/>
            <w:hideMark/>
          </w:tcPr>
          <w:p w14:paraId="5288EBB3"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0.96</w:t>
            </w:r>
          </w:p>
        </w:tc>
      </w:tr>
      <w:tr w:rsidR="00E50C0D" w:rsidRPr="00C24815" w14:paraId="35076AF0" w14:textId="6477109F" w:rsidTr="00333824">
        <w:trPr>
          <w:trHeight w:val="276"/>
        </w:trPr>
        <w:tc>
          <w:tcPr>
            <w:tcW w:w="1382" w:type="dxa"/>
            <w:shd w:val="clear" w:color="auto" w:fill="auto"/>
            <w:noWrap/>
            <w:vAlign w:val="bottom"/>
            <w:hideMark/>
          </w:tcPr>
          <w:p w14:paraId="144FF320"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146</w:t>
            </w:r>
          </w:p>
        </w:tc>
        <w:tc>
          <w:tcPr>
            <w:tcW w:w="1190" w:type="dxa"/>
            <w:shd w:val="clear" w:color="auto" w:fill="auto"/>
            <w:noWrap/>
            <w:vAlign w:val="bottom"/>
            <w:hideMark/>
          </w:tcPr>
          <w:p w14:paraId="5A2ECC52"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0.14</w:t>
            </w:r>
          </w:p>
        </w:tc>
        <w:tc>
          <w:tcPr>
            <w:tcW w:w="852" w:type="dxa"/>
            <w:shd w:val="clear" w:color="auto" w:fill="auto"/>
            <w:noWrap/>
            <w:vAlign w:val="bottom"/>
            <w:hideMark/>
          </w:tcPr>
          <w:p w14:paraId="50613A62"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0.96</w:t>
            </w:r>
          </w:p>
        </w:tc>
        <w:tc>
          <w:tcPr>
            <w:tcW w:w="716" w:type="dxa"/>
            <w:shd w:val="clear" w:color="auto" w:fill="auto"/>
            <w:noWrap/>
            <w:vAlign w:val="bottom"/>
            <w:hideMark/>
          </w:tcPr>
          <w:p w14:paraId="3D099E37"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E50C0D" w:rsidRPr="00C24815" w14:paraId="760D15C1" w14:textId="232AFAB4" w:rsidTr="00333824">
        <w:trPr>
          <w:trHeight w:val="276"/>
        </w:trPr>
        <w:tc>
          <w:tcPr>
            <w:tcW w:w="1382" w:type="dxa"/>
            <w:shd w:val="clear" w:color="auto" w:fill="auto"/>
            <w:noWrap/>
            <w:vAlign w:val="center"/>
            <w:hideMark/>
          </w:tcPr>
          <w:p w14:paraId="789E538C"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147</w:t>
            </w:r>
          </w:p>
        </w:tc>
        <w:tc>
          <w:tcPr>
            <w:tcW w:w="1190" w:type="dxa"/>
            <w:shd w:val="clear" w:color="auto" w:fill="auto"/>
            <w:noWrap/>
            <w:vAlign w:val="bottom"/>
            <w:hideMark/>
          </w:tcPr>
          <w:p w14:paraId="6CF8244F"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0.05</w:t>
            </w:r>
          </w:p>
        </w:tc>
        <w:tc>
          <w:tcPr>
            <w:tcW w:w="852" w:type="dxa"/>
            <w:shd w:val="clear" w:color="auto" w:fill="auto"/>
            <w:noWrap/>
            <w:vAlign w:val="bottom"/>
            <w:hideMark/>
          </w:tcPr>
          <w:p w14:paraId="0695CDAF"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0.97</w:t>
            </w:r>
          </w:p>
        </w:tc>
        <w:tc>
          <w:tcPr>
            <w:tcW w:w="716" w:type="dxa"/>
            <w:shd w:val="clear" w:color="auto" w:fill="auto"/>
            <w:noWrap/>
            <w:vAlign w:val="bottom"/>
            <w:hideMark/>
          </w:tcPr>
          <w:p w14:paraId="3C00641A"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0.99</w:t>
            </w:r>
          </w:p>
        </w:tc>
      </w:tr>
      <w:tr w:rsidR="00E50C0D" w:rsidRPr="00C24815" w14:paraId="2CFFC598" w14:textId="3BFF3ED6" w:rsidTr="00333824">
        <w:trPr>
          <w:trHeight w:val="276"/>
        </w:trPr>
        <w:tc>
          <w:tcPr>
            <w:tcW w:w="1382" w:type="dxa"/>
            <w:shd w:val="clear" w:color="auto" w:fill="auto"/>
            <w:noWrap/>
            <w:vAlign w:val="bottom"/>
            <w:hideMark/>
          </w:tcPr>
          <w:p w14:paraId="6F0884EC"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148</w:t>
            </w:r>
          </w:p>
        </w:tc>
        <w:tc>
          <w:tcPr>
            <w:tcW w:w="1190" w:type="dxa"/>
            <w:shd w:val="clear" w:color="auto" w:fill="auto"/>
            <w:noWrap/>
            <w:vAlign w:val="bottom"/>
            <w:hideMark/>
          </w:tcPr>
          <w:p w14:paraId="34E03CA8"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0.10</w:t>
            </w:r>
          </w:p>
        </w:tc>
        <w:tc>
          <w:tcPr>
            <w:tcW w:w="852" w:type="dxa"/>
            <w:shd w:val="clear" w:color="auto" w:fill="auto"/>
            <w:noWrap/>
            <w:vAlign w:val="bottom"/>
            <w:hideMark/>
          </w:tcPr>
          <w:p w14:paraId="1983DAAA"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0.94</w:t>
            </w:r>
          </w:p>
        </w:tc>
        <w:tc>
          <w:tcPr>
            <w:tcW w:w="716" w:type="dxa"/>
            <w:shd w:val="clear" w:color="auto" w:fill="auto"/>
            <w:noWrap/>
            <w:vAlign w:val="bottom"/>
            <w:hideMark/>
          </w:tcPr>
          <w:p w14:paraId="7268793B"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0.96</w:t>
            </w:r>
          </w:p>
        </w:tc>
      </w:tr>
      <w:tr w:rsidR="00E50C0D" w:rsidRPr="00C24815" w14:paraId="4B526212" w14:textId="709E942A" w:rsidTr="00333824">
        <w:trPr>
          <w:trHeight w:val="276"/>
        </w:trPr>
        <w:tc>
          <w:tcPr>
            <w:tcW w:w="1382" w:type="dxa"/>
            <w:shd w:val="clear" w:color="auto" w:fill="auto"/>
            <w:noWrap/>
            <w:vAlign w:val="center"/>
            <w:hideMark/>
          </w:tcPr>
          <w:p w14:paraId="6B4C271E"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149</w:t>
            </w:r>
          </w:p>
        </w:tc>
        <w:tc>
          <w:tcPr>
            <w:tcW w:w="1190" w:type="dxa"/>
            <w:shd w:val="clear" w:color="auto" w:fill="auto"/>
            <w:noWrap/>
            <w:vAlign w:val="center"/>
            <w:hideMark/>
          </w:tcPr>
          <w:p w14:paraId="63858E00"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0.11</w:t>
            </w:r>
          </w:p>
        </w:tc>
        <w:tc>
          <w:tcPr>
            <w:tcW w:w="852" w:type="dxa"/>
            <w:shd w:val="clear" w:color="auto" w:fill="auto"/>
            <w:noWrap/>
            <w:vAlign w:val="center"/>
            <w:hideMark/>
          </w:tcPr>
          <w:p w14:paraId="15A5899E"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0.94</w:t>
            </w:r>
          </w:p>
        </w:tc>
        <w:tc>
          <w:tcPr>
            <w:tcW w:w="716" w:type="dxa"/>
            <w:shd w:val="clear" w:color="auto" w:fill="auto"/>
            <w:noWrap/>
            <w:vAlign w:val="center"/>
            <w:hideMark/>
          </w:tcPr>
          <w:p w14:paraId="0A9D304B"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0.96</w:t>
            </w:r>
          </w:p>
        </w:tc>
      </w:tr>
      <w:tr w:rsidR="00E50C0D" w:rsidRPr="00C24815" w14:paraId="65961097" w14:textId="38540746" w:rsidTr="00333824">
        <w:trPr>
          <w:trHeight w:val="276"/>
        </w:trPr>
        <w:tc>
          <w:tcPr>
            <w:tcW w:w="1382" w:type="dxa"/>
            <w:shd w:val="clear" w:color="auto" w:fill="auto"/>
            <w:noWrap/>
            <w:vAlign w:val="bottom"/>
            <w:hideMark/>
          </w:tcPr>
          <w:p w14:paraId="3289288D"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151</w:t>
            </w:r>
          </w:p>
        </w:tc>
        <w:tc>
          <w:tcPr>
            <w:tcW w:w="1190" w:type="dxa"/>
            <w:shd w:val="clear" w:color="auto" w:fill="auto"/>
            <w:noWrap/>
            <w:vAlign w:val="center"/>
            <w:hideMark/>
          </w:tcPr>
          <w:p w14:paraId="52E58529"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0.08</w:t>
            </w:r>
          </w:p>
        </w:tc>
        <w:tc>
          <w:tcPr>
            <w:tcW w:w="852" w:type="dxa"/>
            <w:shd w:val="clear" w:color="auto" w:fill="auto"/>
            <w:noWrap/>
            <w:vAlign w:val="center"/>
            <w:hideMark/>
          </w:tcPr>
          <w:p w14:paraId="4A324ADD"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0.97</w:t>
            </w:r>
          </w:p>
        </w:tc>
        <w:tc>
          <w:tcPr>
            <w:tcW w:w="716" w:type="dxa"/>
            <w:shd w:val="clear" w:color="auto" w:fill="auto"/>
            <w:noWrap/>
            <w:vAlign w:val="center"/>
            <w:hideMark/>
          </w:tcPr>
          <w:p w14:paraId="066ED961"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E50C0D" w:rsidRPr="00C24815" w14:paraId="61B0D3D3" w14:textId="62BD83F9" w:rsidTr="00333824">
        <w:trPr>
          <w:trHeight w:val="276"/>
        </w:trPr>
        <w:tc>
          <w:tcPr>
            <w:tcW w:w="1382" w:type="dxa"/>
            <w:shd w:val="clear" w:color="auto" w:fill="auto"/>
            <w:noWrap/>
            <w:vAlign w:val="center"/>
            <w:hideMark/>
          </w:tcPr>
          <w:p w14:paraId="49074D18"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152</w:t>
            </w:r>
          </w:p>
        </w:tc>
        <w:tc>
          <w:tcPr>
            <w:tcW w:w="1190" w:type="dxa"/>
            <w:shd w:val="clear" w:color="auto" w:fill="auto"/>
            <w:noWrap/>
            <w:vAlign w:val="center"/>
            <w:hideMark/>
          </w:tcPr>
          <w:p w14:paraId="38255C33"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0.06</w:t>
            </w:r>
          </w:p>
        </w:tc>
        <w:tc>
          <w:tcPr>
            <w:tcW w:w="852" w:type="dxa"/>
            <w:shd w:val="clear" w:color="auto" w:fill="auto"/>
            <w:noWrap/>
            <w:vAlign w:val="center"/>
            <w:hideMark/>
          </w:tcPr>
          <w:p w14:paraId="0C4ED923"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0.94</w:t>
            </w:r>
          </w:p>
        </w:tc>
        <w:tc>
          <w:tcPr>
            <w:tcW w:w="716" w:type="dxa"/>
            <w:shd w:val="clear" w:color="auto" w:fill="auto"/>
            <w:noWrap/>
            <w:vAlign w:val="center"/>
            <w:hideMark/>
          </w:tcPr>
          <w:p w14:paraId="47ECC791"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0.96</w:t>
            </w:r>
          </w:p>
        </w:tc>
      </w:tr>
      <w:tr w:rsidR="00E50C0D" w:rsidRPr="00C24815" w14:paraId="03A70CCF" w14:textId="1F7D0AD7" w:rsidTr="00333824">
        <w:trPr>
          <w:trHeight w:val="276"/>
        </w:trPr>
        <w:tc>
          <w:tcPr>
            <w:tcW w:w="1382" w:type="dxa"/>
            <w:shd w:val="clear" w:color="auto" w:fill="auto"/>
            <w:noWrap/>
            <w:vAlign w:val="bottom"/>
            <w:hideMark/>
          </w:tcPr>
          <w:p w14:paraId="57BB30CC"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153</w:t>
            </w:r>
          </w:p>
        </w:tc>
        <w:tc>
          <w:tcPr>
            <w:tcW w:w="1190" w:type="dxa"/>
            <w:shd w:val="clear" w:color="auto" w:fill="auto"/>
            <w:noWrap/>
            <w:vAlign w:val="bottom"/>
            <w:hideMark/>
          </w:tcPr>
          <w:p w14:paraId="434BF892"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0.14</w:t>
            </w:r>
          </w:p>
        </w:tc>
        <w:tc>
          <w:tcPr>
            <w:tcW w:w="852" w:type="dxa"/>
            <w:shd w:val="clear" w:color="auto" w:fill="auto"/>
            <w:noWrap/>
            <w:vAlign w:val="bottom"/>
            <w:hideMark/>
          </w:tcPr>
          <w:p w14:paraId="548BD98C"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0.96</w:t>
            </w:r>
          </w:p>
        </w:tc>
        <w:tc>
          <w:tcPr>
            <w:tcW w:w="716" w:type="dxa"/>
            <w:shd w:val="clear" w:color="auto" w:fill="auto"/>
            <w:noWrap/>
            <w:vAlign w:val="bottom"/>
            <w:hideMark/>
          </w:tcPr>
          <w:p w14:paraId="1425A7E7"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E50C0D" w:rsidRPr="00C24815" w14:paraId="016F072C" w14:textId="262FEFEE" w:rsidTr="00333824">
        <w:trPr>
          <w:trHeight w:val="276"/>
        </w:trPr>
        <w:tc>
          <w:tcPr>
            <w:tcW w:w="1382" w:type="dxa"/>
            <w:shd w:val="clear" w:color="auto" w:fill="auto"/>
            <w:noWrap/>
            <w:vAlign w:val="center"/>
            <w:hideMark/>
          </w:tcPr>
          <w:p w14:paraId="3AA3040B"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154</w:t>
            </w:r>
          </w:p>
        </w:tc>
        <w:tc>
          <w:tcPr>
            <w:tcW w:w="1190" w:type="dxa"/>
            <w:shd w:val="clear" w:color="auto" w:fill="auto"/>
            <w:noWrap/>
            <w:vAlign w:val="bottom"/>
            <w:hideMark/>
          </w:tcPr>
          <w:p w14:paraId="1ADEDF3C"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0.05</w:t>
            </w:r>
          </w:p>
        </w:tc>
        <w:tc>
          <w:tcPr>
            <w:tcW w:w="852" w:type="dxa"/>
            <w:shd w:val="clear" w:color="auto" w:fill="auto"/>
            <w:noWrap/>
            <w:vAlign w:val="bottom"/>
            <w:hideMark/>
          </w:tcPr>
          <w:p w14:paraId="7326ADFA"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0.94</w:t>
            </w:r>
          </w:p>
        </w:tc>
        <w:tc>
          <w:tcPr>
            <w:tcW w:w="716" w:type="dxa"/>
            <w:shd w:val="clear" w:color="auto" w:fill="auto"/>
            <w:noWrap/>
            <w:vAlign w:val="bottom"/>
            <w:hideMark/>
          </w:tcPr>
          <w:p w14:paraId="2DED3DF7"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0.96</w:t>
            </w:r>
          </w:p>
        </w:tc>
      </w:tr>
      <w:tr w:rsidR="00E50C0D" w:rsidRPr="00C24815" w14:paraId="259ED7C0" w14:textId="5D4C6ED4" w:rsidTr="00333824">
        <w:trPr>
          <w:trHeight w:val="276"/>
        </w:trPr>
        <w:tc>
          <w:tcPr>
            <w:tcW w:w="1382" w:type="dxa"/>
            <w:shd w:val="clear" w:color="auto" w:fill="auto"/>
            <w:noWrap/>
            <w:vAlign w:val="bottom"/>
            <w:hideMark/>
          </w:tcPr>
          <w:p w14:paraId="1B72DFAE"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155</w:t>
            </w:r>
          </w:p>
        </w:tc>
        <w:tc>
          <w:tcPr>
            <w:tcW w:w="1190" w:type="dxa"/>
            <w:shd w:val="clear" w:color="auto" w:fill="auto"/>
            <w:noWrap/>
            <w:vAlign w:val="bottom"/>
            <w:hideMark/>
          </w:tcPr>
          <w:p w14:paraId="20FBCEA3"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0.12</w:t>
            </w:r>
          </w:p>
        </w:tc>
        <w:tc>
          <w:tcPr>
            <w:tcW w:w="852" w:type="dxa"/>
            <w:shd w:val="clear" w:color="auto" w:fill="auto"/>
            <w:noWrap/>
            <w:vAlign w:val="bottom"/>
            <w:hideMark/>
          </w:tcPr>
          <w:p w14:paraId="7732F993"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0.97</w:t>
            </w:r>
          </w:p>
        </w:tc>
        <w:tc>
          <w:tcPr>
            <w:tcW w:w="716" w:type="dxa"/>
            <w:shd w:val="clear" w:color="auto" w:fill="auto"/>
            <w:noWrap/>
            <w:vAlign w:val="bottom"/>
            <w:hideMark/>
          </w:tcPr>
          <w:p w14:paraId="799D60FE"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E50C0D" w:rsidRPr="00C24815" w14:paraId="09D4C632" w14:textId="5A7F822F" w:rsidTr="00333824">
        <w:trPr>
          <w:trHeight w:val="276"/>
        </w:trPr>
        <w:tc>
          <w:tcPr>
            <w:tcW w:w="1382" w:type="dxa"/>
            <w:shd w:val="clear" w:color="auto" w:fill="auto"/>
            <w:noWrap/>
            <w:vAlign w:val="center"/>
            <w:hideMark/>
          </w:tcPr>
          <w:p w14:paraId="59C7B4BE"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156</w:t>
            </w:r>
          </w:p>
        </w:tc>
        <w:tc>
          <w:tcPr>
            <w:tcW w:w="1190" w:type="dxa"/>
            <w:shd w:val="clear" w:color="auto" w:fill="auto"/>
            <w:noWrap/>
            <w:vAlign w:val="bottom"/>
            <w:hideMark/>
          </w:tcPr>
          <w:p w14:paraId="5D6DCE9D"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0.04</w:t>
            </w:r>
          </w:p>
        </w:tc>
        <w:tc>
          <w:tcPr>
            <w:tcW w:w="852" w:type="dxa"/>
            <w:shd w:val="clear" w:color="auto" w:fill="auto"/>
            <w:noWrap/>
            <w:vAlign w:val="bottom"/>
            <w:hideMark/>
          </w:tcPr>
          <w:p w14:paraId="589C44F6"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0.97</w:t>
            </w:r>
          </w:p>
        </w:tc>
        <w:tc>
          <w:tcPr>
            <w:tcW w:w="716" w:type="dxa"/>
            <w:shd w:val="clear" w:color="auto" w:fill="auto"/>
            <w:noWrap/>
            <w:vAlign w:val="bottom"/>
            <w:hideMark/>
          </w:tcPr>
          <w:p w14:paraId="7E0E68BB"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E50C0D" w:rsidRPr="00C24815" w14:paraId="49D68290" w14:textId="18F073CA" w:rsidTr="00333824">
        <w:trPr>
          <w:trHeight w:val="276"/>
        </w:trPr>
        <w:tc>
          <w:tcPr>
            <w:tcW w:w="1382" w:type="dxa"/>
            <w:shd w:val="clear" w:color="auto" w:fill="auto"/>
            <w:noWrap/>
            <w:vAlign w:val="bottom"/>
            <w:hideMark/>
          </w:tcPr>
          <w:p w14:paraId="42C4342C"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157</w:t>
            </w:r>
          </w:p>
        </w:tc>
        <w:tc>
          <w:tcPr>
            <w:tcW w:w="1190" w:type="dxa"/>
            <w:shd w:val="clear" w:color="auto" w:fill="auto"/>
            <w:noWrap/>
            <w:vAlign w:val="bottom"/>
            <w:hideMark/>
          </w:tcPr>
          <w:p w14:paraId="7C1244D0"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0.13</w:t>
            </w:r>
          </w:p>
        </w:tc>
        <w:tc>
          <w:tcPr>
            <w:tcW w:w="852" w:type="dxa"/>
            <w:shd w:val="clear" w:color="auto" w:fill="auto"/>
            <w:noWrap/>
            <w:vAlign w:val="bottom"/>
            <w:hideMark/>
          </w:tcPr>
          <w:p w14:paraId="63E6CEAE"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0.93</w:t>
            </w:r>
          </w:p>
        </w:tc>
        <w:tc>
          <w:tcPr>
            <w:tcW w:w="716" w:type="dxa"/>
            <w:shd w:val="clear" w:color="auto" w:fill="auto"/>
            <w:noWrap/>
            <w:vAlign w:val="bottom"/>
            <w:hideMark/>
          </w:tcPr>
          <w:p w14:paraId="2893D170"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0.97</w:t>
            </w:r>
          </w:p>
        </w:tc>
      </w:tr>
      <w:tr w:rsidR="00E50C0D" w:rsidRPr="00C24815" w14:paraId="320CC22C" w14:textId="4198C91A" w:rsidTr="00333824">
        <w:trPr>
          <w:trHeight w:val="276"/>
        </w:trPr>
        <w:tc>
          <w:tcPr>
            <w:tcW w:w="1382" w:type="dxa"/>
            <w:shd w:val="clear" w:color="auto" w:fill="auto"/>
            <w:noWrap/>
            <w:vAlign w:val="center"/>
            <w:hideMark/>
          </w:tcPr>
          <w:p w14:paraId="455BB617"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158</w:t>
            </w:r>
          </w:p>
        </w:tc>
        <w:tc>
          <w:tcPr>
            <w:tcW w:w="1190" w:type="dxa"/>
            <w:shd w:val="clear" w:color="auto" w:fill="auto"/>
            <w:noWrap/>
            <w:vAlign w:val="bottom"/>
            <w:hideMark/>
          </w:tcPr>
          <w:p w14:paraId="6A6559C8"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0.06</w:t>
            </w:r>
          </w:p>
        </w:tc>
        <w:tc>
          <w:tcPr>
            <w:tcW w:w="852" w:type="dxa"/>
            <w:shd w:val="clear" w:color="auto" w:fill="auto"/>
            <w:noWrap/>
            <w:vAlign w:val="bottom"/>
            <w:hideMark/>
          </w:tcPr>
          <w:p w14:paraId="4D324E28"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0.97</w:t>
            </w:r>
          </w:p>
        </w:tc>
        <w:tc>
          <w:tcPr>
            <w:tcW w:w="716" w:type="dxa"/>
            <w:shd w:val="clear" w:color="auto" w:fill="auto"/>
            <w:noWrap/>
            <w:vAlign w:val="bottom"/>
            <w:hideMark/>
          </w:tcPr>
          <w:p w14:paraId="1DED4214"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0.99</w:t>
            </w:r>
          </w:p>
        </w:tc>
      </w:tr>
      <w:tr w:rsidR="00E50C0D" w:rsidRPr="00C24815" w14:paraId="0B562826" w14:textId="3163505F" w:rsidTr="00333824">
        <w:trPr>
          <w:trHeight w:val="276"/>
        </w:trPr>
        <w:tc>
          <w:tcPr>
            <w:tcW w:w="1382" w:type="dxa"/>
            <w:shd w:val="clear" w:color="auto" w:fill="auto"/>
            <w:noWrap/>
            <w:vAlign w:val="bottom"/>
            <w:hideMark/>
          </w:tcPr>
          <w:p w14:paraId="2E81E1B6"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159</w:t>
            </w:r>
          </w:p>
        </w:tc>
        <w:tc>
          <w:tcPr>
            <w:tcW w:w="1190" w:type="dxa"/>
            <w:shd w:val="clear" w:color="auto" w:fill="auto"/>
            <w:noWrap/>
            <w:vAlign w:val="bottom"/>
            <w:hideMark/>
          </w:tcPr>
          <w:p w14:paraId="47BCC0C8"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0.12</w:t>
            </w:r>
          </w:p>
        </w:tc>
        <w:tc>
          <w:tcPr>
            <w:tcW w:w="852" w:type="dxa"/>
            <w:shd w:val="clear" w:color="auto" w:fill="auto"/>
            <w:noWrap/>
            <w:vAlign w:val="bottom"/>
            <w:hideMark/>
          </w:tcPr>
          <w:p w14:paraId="2F3CA54E"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0.78</w:t>
            </w:r>
          </w:p>
        </w:tc>
        <w:tc>
          <w:tcPr>
            <w:tcW w:w="716" w:type="dxa"/>
            <w:shd w:val="clear" w:color="auto" w:fill="auto"/>
            <w:noWrap/>
            <w:vAlign w:val="bottom"/>
            <w:hideMark/>
          </w:tcPr>
          <w:p w14:paraId="449E6359"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0.92</w:t>
            </w:r>
          </w:p>
        </w:tc>
      </w:tr>
      <w:tr w:rsidR="00E50C0D" w:rsidRPr="00C24815" w14:paraId="1D6E0ACF" w14:textId="43223227" w:rsidTr="00333824">
        <w:trPr>
          <w:trHeight w:val="276"/>
        </w:trPr>
        <w:tc>
          <w:tcPr>
            <w:tcW w:w="1382" w:type="dxa"/>
            <w:shd w:val="clear" w:color="auto" w:fill="auto"/>
            <w:noWrap/>
            <w:vAlign w:val="center"/>
            <w:hideMark/>
          </w:tcPr>
          <w:p w14:paraId="034EF2FB"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160</w:t>
            </w:r>
          </w:p>
        </w:tc>
        <w:tc>
          <w:tcPr>
            <w:tcW w:w="1190" w:type="dxa"/>
            <w:shd w:val="clear" w:color="auto" w:fill="auto"/>
            <w:noWrap/>
            <w:vAlign w:val="center"/>
            <w:hideMark/>
          </w:tcPr>
          <w:p w14:paraId="06CC2B01"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0.09</w:t>
            </w:r>
          </w:p>
        </w:tc>
        <w:tc>
          <w:tcPr>
            <w:tcW w:w="852" w:type="dxa"/>
            <w:shd w:val="clear" w:color="auto" w:fill="auto"/>
            <w:noWrap/>
            <w:vAlign w:val="center"/>
            <w:hideMark/>
          </w:tcPr>
          <w:p w14:paraId="619A7219"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0.93</w:t>
            </w:r>
          </w:p>
        </w:tc>
        <w:tc>
          <w:tcPr>
            <w:tcW w:w="716" w:type="dxa"/>
            <w:shd w:val="clear" w:color="auto" w:fill="auto"/>
            <w:noWrap/>
            <w:vAlign w:val="center"/>
            <w:hideMark/>
          </w:tcPr>
          <w:p w14:paraId="7D180468"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0.96</w:t>
            </w:r>
          </w:p>
        </w:tc>
      </w:tr>
      <w:tr w:rsidR="00E50C0D" w:rsidRPr="00C24815" w14:paraId="5A7ED202" w14:textId="772A0B60" w:rsidTr="00333824">
        <w:trPr>
          <w:trHeight w:val="276"/>
        </w:trPr>
        <w:tc>
          <w:tcPr>
            <w:tcW w:w="1382" w:type="dxa"/>
            <w:shd w:val="clear" w:color="auto" w:fill="auto"/>
            <w:noWrap/>
            <w:vAlign w:val="bottom"/>
            <w:hideMark/>
          </w:tcPr>
          <w:p w14:paraId="21A178F3"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161</w:t>
            </w:r>
          </w:p>
        </w:tc>
        <w:tc>
          <w:tcPr>
            <w:tcW w:w="1190" w:type="dxa"/>
            <w:shd w:val="clear" w:color="auto" w:fill="auto"/>
            <w:noWrap/>
            <w:vAlign w:val="bottom"/>
            <w:hideMark/>
          </w:tcPr>
          <w:p w14:paraId="4AA9BC46"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0.05</w:t>
            </w:r>
          </w:p>
        </w:tc>
        <w:tc>
          <w:tcPr>
            <w:tcW w:w="852" w:type="dxa"/>
            <w:shd w:val="clear" w:color="auto" w:fill="auto"/>
            <w:noWrap/>
            <w:vAlign w:val="bottom"/>
            <w:hideMark/>
          </w:tcPr>
          <w:p w14:paraId="6CA89388"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0.94</w:t>
            </w:r>
          </w:p>
        </w:tc>
        <w:tc>
          <w:tcPr>
            <w:tcW w:w="716" w:type="dxa"/>
            <w:shd w:val="clear" w:color="auto" w:fill="auto"/>
            <w:noWrap/>
            <w:vAlign w:val="bottom"/>
            <w:hideMark/>
          </w:tcPr>
          <w:p w14:paraId="1A30BAE6"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0.99</w:t>
            </w:r>
          </w:p>
        </w:tc>
      </w:tr>
      <w:tr w:rsidR="00E50C0D" w:rsidRPr="00C24815" w14:paraId="6ACC0336" w14:textId="50473415" w:rsidTr="00333824">
        <w:trPr>
          <w:trHeight w:val="276"/>
        </w:trPr>
        <w:tc>
          <w:tcPr>
            <w:tcW w:w="1382" w:type="dxa"/>
            <w:shd w:val="clear" w:color="auto" w:fill="auto"/>
            <w:noWrap/>
            <w:vAlign w:val="center"/>
            <w:hideMark/>
          </w:tcPr>
          <w:p w14:paraId="4E4B895E"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162</w:t>
            </w:r>
          </w:p>
        </w:tc>
        <w:tc>
          <w:tcPr>
            <w:tcW w:w="1190" w:type="dxa"/>
            <w:shd w:val="clear" w:color="auto" w:fill="auto"/>
            <w:noWrap/>
            <w:vAlign w:val="center"/>
            <w:hideMark/>
          </w:tcPr>
          <w:p w14:paraId="42E1B18A"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0.05</w:t>
            </w:r>
          </w:p>
        </w:tc>
        <w:tc>
          <w:tcPr>
            <w:tcW w:w="852" w:type="dxa"/>
            <w:shd w:val="clear" w:color="auto" w:fill="auto"/>
            <w:noWrap/>
            <w:vAlign w:val="center"/>
            <w:hideMark/>
          </w:tcPr>
          <w:p w14:paraId="6764E587"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0.93</w:t>
            </w:r>
          </w:p>
        </w:tc>
        <w:tc>
          <w:tcPr>
            <w:tcW w:w="716" w:type="dxa"/>
            <w:shd w:val="clear" w:color="auto" w:fill="auto"/>
            <w:noWrap/>
            <w:vAlign w:val="center"/>
            <w:hideMark/>
          </w:tcPr>
          <w:p w14:paraId="24C6698D"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E50C0D" w:rsidRPr="00C24815" w14:paraId="2043150B" w14:textId="3767497F" w:rsidTr="00333824">
        <w:trPr>
          <w:trHeight w:val="276"/>
        </w:trPr>
        <w:tc>
          <w:tcPr>
            <w:tcW w:w="1382" w:type="dxa"/>
            <w:shd w:val="clear" w:color="auto" w:fill="auto"/>
            <w:noWrap/>
            <w:vAlign w:val="bottom"/>
            <w:hideMark/>
          </w:tcPr>
          <w:p w14:paraId="2FA42947"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163</w:t>
            </w:r>
          </w:p>
        </w:tc>
        <w:tc>
          <w:tcPr>
            <w:tcW w:w="1190" w:type="dxa"/>
            <w:shd w:val="clear" w:color="auto" w:fill="auto"/>
            <w:noWrap/>
            <w:vAlign w:val="bottom"/>
            <w:hideMark/>
          </w:tcPr>
          <w:p w14:paraId="47D0499B"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0.12</w:t>
            </w:r>
          </w:p>
        </w:tc>
        <w:tc>
          <w:tcPr>
            <w:tcW w:w="852" w:type="dxa"/>
            <w:shd w:val="clear" w:color="auto" w:fill="auto"/>
            <w:noWrap/>
            <w:vAlign w:val="bottom"/>
            <w:hideMark/>
          </w:tcPr>
          <w:p w14:paraId="1CA49DB9"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0.87</w:t>
            </w:r>
          </w:p>
        </w:tc>
        <w:tc>
          <w:tcPr>
            <w:tcW w:w="716" w:type="dxa"/>
            <w:shd w:val="clear" w:color="auto" w:fill="auto"/>
            <w:noWrap/>
            <w:vAlign w:val="bottom"/>
            <w:hideMark/>
          </w:tcPr>
          <w:p w14:paraId="72437096"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0.93</w:t>
            </w:r>
          </w:p>
        </w:tc>
      </w:tr>
      <w:tr w:rsidR="00E50C0D" w:rsidRPr="00C24815" w14:paraId="17B15A93" w14:textId="67BD46EA" w:rsidTr="00333824">
        <w:trPr>
          <w:trHeight w:val="276"/>
        </w:trPr>
        <w:tc>
          <w:tcPr>
            <w:tcW w:w="1382" w:type="dxa"/>
            <w:shd w:val="clear" w:color="auto" w:fill="auto"/>
            <w:noWrap/>
            <w:vAlign w:val="center"/>
            <w:hideMark/>
          </w:tcPr>
          <w:p w14:paraId="488B05DC"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164</w:t>
            </w:r>
          </w:p>
        </w:tc>
        <w:tc>
          <w:tcPr>
            <w:tcW w:w="1190" w:type="dxa"/>
            <w:shd w:val="clear" w:color="auto" w:fill="auto"/>
            <w:noWrap/>
            <w:vAlign w:val="bottom"/>
            <w:hideMark/>
          </w:tcPr>
          <w:p w14:paraId="186CB1F9"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0.07</w:t>
            </w:r>
          </w:p>
        </w:tc>
        <w:tc>
          <w:tcPr>
            <w:tcW w:w="852" w:type="dxa"/>
            <w:shd w:val="clear" w:color="auto" w:fill="auto"/>
            <w:noWrap/>
            <w:vAlign w:val="bottom"/>
            <w:hideMark/>
          </w:tcPr>
          <w:p w14:paraId="1CF46A43"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0.94</w:t>
            </w:r>
          </w:p>
        </w:tc>
        <w:tc>
          <w:tcPr>
            <w:tcW w:w="716" w:type="dxa"/>
            <w:shd w:val="clear" w:color="auto" w:fill="auto"/>
            <w:noWrap/>
            <w:vAlign w:val="bottom"/>
            <w:hideMark/>
          </w:tcPr>
          <w:p w14:paraId="679D46C8"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0.96</w:t>
            </w:r>
          </w:p>
        </w:tc>
      </w:tr>
      <w:tr w:rsidR="00E50C0D" w:rsidRPr="00C24815" w14:paraId="7826E204" w14:textId="063BC4BC" w:rsidTr="00333824">
        <w:trPr>
          <w:trHeight w:val="276"/>
        </w:trPr>
        <w:tc>
          <w:tcPr>
            <w:tcW w:w="1382" w:type="dxa"/>
            <w:shd w:val="clear" w:color="auto" w:fill="auto"/>
            <w:noWrap/>
            <w:vAlign w:val="bottom"/>
            <w:hideMark/>
          </w:tcPr>
          <w:p w14:paraId="09EC6CCF"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165</w:t>
            </w:r>
          </w:p>
        </w:tc>
        <w:tc>
          <w:tcPr>
            <w:tcW w:w="1190" w:type="dxa"/>
            <w:shd w:val="clear" w:color="auto" w:fill="auto"/>
            <w:noWrap/>
            <w:vAlign w:val="bottom"/>
            <w:hideMark/>
          </w:tcPr>
          <w:p w14:paraId="4E16E58A"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0.11</w:t>
            </w:r>
          </w:p>
        </w:tc>
        <w:tc>
          <w:tcPr>
            <w:tcW w:w="852" w:type="dxa"/>
            <w:shd w:val="clear" w:color="auto" w:fill="auto"/>
            <w:noWrap/>
            <w:vAlign w:val="bottom"/>
            <w:hideMark/>
          </w:tcPr>
          <w:p w14:paraId="5F70BCA4"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0.83</w:t>
            </w:r>
          </w:p>
        </w:tc>
        <w:tc>
          <w:tcPr>
            <w:tcW w:w="716" w:type="dxa"/>
            <w:shd w:val="clear" w:color="auto" w:fill="auto"/>
            <w:noWrap/>
            <w:vAlign w:val="bottom"/>
            <w:hideMark/>
          </w:tcPr>
          <w:p w14:paraId="0301D3CC"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0.93</w:t>
            </w:r>
          </w:p>
        </w:tc>
      </w:tr>
      <w:tr w:rsidR="00E50C0D" w:rsidRPr="00C24815" w14:paraId="27487851" w14:textId="4C6AB155" w:rsidTr="00333824">
        <w:trPr>
          <w:trHeight w:val="276"/>
        </w:trPr>
        <w:tc>
          <w:tcPr>
            <w:tcW w:w="1382" w:type="dxa"/>
            <w:shd w:val="clear" w:color="auto" w:fill="auto"/>
            <w:noWrap/>
            <w:vAlign w:val="center"/>
            <w:hideMark/>
          </w:tcPr>
          <w:p w14:paraId="06B9BA68"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166</w:t>
            </w:r>
          </w:p>
        </w:tc>
        <w:tc>
          <w:tcPr>
            <w:tcW w:w="1190" w:type="dxa"/>
            <w:shd w:val="clear" w:color="auto" w:fill="auto"/>
            <w:noWrap/>
            <w:vAlign w:val="bottom"/>
            <w:hideMark/>
          </w:tcPr>
          <w:p w14:paraId="1E30D112"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0.08</w:t>
            </w:r>
          </w:p>
        </w:tc>
        <w:tc>
          <w:tcPr>
            <w:tcW w:w="852" w:type="dxa"/>
            <w:shd w:val="clear" w:color="auto" w:fill="auto"/>
            <w:noWrap/>
            <w:vAlign w:val="bottom"/>
            <w:hideMark/>
          </w:tcPr>
          <w:p w14:paraId="51D1563C"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0.93</w:t>
            </w:r>
          </w:p>
        </w:tc>
        <w:tc>
          <w:tcPr>
            <w:tcW w:w="716" w:type="dxa"/>
            <w:shd w:val="clear" w:color="auto" w:fill="auto"/>
            <w:noWrap/>
            <w:vAlign w:val="bottom"/>
            <w:hideMark/>
          </w:tcPr>
          <w:p w14:paraId="66E62C90"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0.97</w:t>
            </w:r>
          </w:p>
        </w:tc>
      </w:tr>
      <w:tr w:rsidR="00E50C0D" w:rsidRPr="00C24815" w14:paraId="43C61237" w14:textId="77777777" w:rsidTr="00333824">
        <w:trPr>
          <w:trHeight w:val="276"/>
        </w:trPr>
        <w:tc>
          <w:tcPr>
            <w:tcW w:w="1382" w:type="dxa"/>
            <w:shd w:val="clear" w:color="auto" w:fill="auto"/>
            <w:noWrap/>
            <w:vAlign w:val="bottom"/>
          </w:tcPr>
          <w:p w14:paraId="156F9891" w14:textId="2790FB93"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167</w:t>
            </w:r>
          </w:p>
        </w:tc>
        <w:tc>
          <w:tcPr>
            <w:tcW w:w="1190" w:type="dxa"/>
            <w:shd w:val="clear" w:color="auto" w:fill="auto"/>
            <w:noWrap/>
            <w:vAlign w:val="bottom"/>
          </w:tcPr>
          <w:p w14:paraId="753CA03B" w14:textId="000FFE6A"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0.02</w:t>
            </w:r>
          </w:p>
        </w:tc>
        <w:tc>
          <w:tcPr>
            <w:tcW w:w="852" w:type="dxa"/>
            <w:shd w:val="clear" w:color="auto" w:fill="auto"/>
            <w:noWrap/>
            <w:vAlign w:val="bottom"/>
          </w:tcPr>
          <w:p w14:paraId="31DBE20F" w14:textId="009FCAFB"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0.94</w:t>
            </w:r>
          </w:p>
        </w:tc>
        <w:tc>
          <w:tcPr>
            <w:tcW w:w="716" w:type="dxa"/>
            <w:shd w:val="clear" w:color="auto" w:fill="auto"/>
            <w:noWrap/>
            <w:vAlign w:val="bottom"/>
          </w:tcPr>
          <w:p w14:paraId="5B7C1F35" w14:textId="0D3AA195"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E50C0D" w:rsidRPr="00C24815" w14:paraId="6A5C446D" w14:textId="130FFCAF" w:rsidTr="00333824">
        <w:trPr>
          <w:trHeight w:val="276"/>
        </w:trPr>
        <w:tc>
          <w:tcPr>
            <w:tcW w:w="1382" w:type="dxa"/>
            <w:shd w:val="clear" w:color="auto" w:fill="F7CAAC" w:themeFill="accent2" w:themeFillTint="66"/>
            <w:noWrap/>
            <w:vAlign w:val="center"/>
          </w:tcPr>
          <w:p w14:paraId="223C7366" w14:textId="757299B5" w:rsidR="00E50C0D" w:rsidRPr="00C24815" w:rsidRDefault="00E50C0D" w:rsidP="007F29E7">
            <w:pPr>
              <w:widowControl/>
              <w:wordWrap w:val="0"/>
              <w:jc w:val="right"/>
              <w:rPr>
                <w:rFonts w:ascii="Calibri" w:eastAsia="宋体" w:hAnsi="Calibri" w:cs="Calibri"/>
                <w:kern w:val="0"/>
                <w:sz w:val="22"/>
              </w:rPr>
            </w:pPr>
            <w:r w:rsidRPr="00C24815">
              <w:rPr>
                <w:rFonts w:ascii="Calibri" w:eastAsia="宋体" w:hAnsi="Calibri" w:cs="Calibri"/>
                <w:b/>
                <w:bCs/>
                <w:kern w:val="0"/>
                <w:sz w:val="22"/>
              </w:rPr>
              <w:t>Basin</w:t>
            </w:r>
            <w:r w:rsidR="007F29E7">
              <w:rPr>
                <w:rFonts w:ascii="Calibri" w:eastAsia="宋体" w:hAnsi="Calibri" w:cs="Calibri"/>
                <w:b/>
                <w:bCs/>
                <w:kern w:val="0"/>
                <w:sz w:val="22"/>
              </w:rPr>
              <w:t xml:space="preserve"> code</w:t>
            </w:r>
          </w:p>
        </w:tc>
        <w:tc>
          <w:tcPr>
            <w:tcW w:w="1190" w:type="dxa"/>
            <w:shd w:val="clear" w:color="auto" w:fill="F7CAAC" w:themeFill="accent2" w:themeFillTint="66"/>
            <w:noWrap/>
            <w:vAlign w:val="center"/>
          </w:tcPr>
          <w:p w14:paraId="0423DDD6" w14:textId="3464CA17" w:rsidR="00E50C0D" w:rsidRPr="00C24815" w:rsidRDefault="00E50C0D" w:rsidP="00E50C0D">
            <w:pPr>
              <w:widowControl/>
              <w:jc w:val="right"/>
              <w:rPr>
                <w:rFonts w:ascii="Calibri" w:eastAsia="宋体" w:hAnsi="Calibri" w:cs="Calibri"/>
                <w:kern w:val="0"/>
                <w:sz w:val="22"/>
              </w:rPr>
            </w:pPr>
            <w:proofErr w:type="spellStart"/>
            <w:r w:rsidRPr="00C24815">
              <w:rPr>
                <w:rFonts w:ascii="Calibri" w:eastAsia="宋体" w:hAnsi="Calibri" w:cs="Calibri"/>
                <w:b/>
                <w:bCs/>
                <w:kern w:val="0"/>
                <w:sz w:val="22"/>
              </w:rPr>
              <w:t>FoM</w:t>
            </w:r>
            <w:proofErr w:type="spellEnd"/>
          </w:p>
        </w:tc>
        <w:tc>
          <w:tcPr>
            <w:tcW w:w="852" w:type="dxa"/>
            <w:shd w:val="clear" w:color="auto" w:fill="F7CAAC" w:themeFill="accent2" w:themeFillTint="66"/>
            <w:noWrap/>
            <w:vAlign w:val="center"/>
          </w:tcPr>
          <w:p w14:paraId="6F01FCAF" w14:textId="19A99E03"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b/>
                <w:bCs/>
                <w:kern w:val="0"/>
                <w:sz w:val="22"/>
              </w:rPr>
              <w:t>Kappa</w:t>
            </w:r>
          </w:p>
        </w:tc>
        <w:tc>
          <w:tcPr>
            <w:tcW w:w="716" w:type="dxa"/>
            <w:shd w:val="clear" w:color="auto" w:fill="F7CAAC" w:themeFill="accent2" w:themeFillTint="66"/>
            <w:noWrap/>
            <w:vAlign w:val="center"/>
          </w:tcPr>
          <w:p w14:paraId="3A47AA47" w14:textId="1B1FA1C6"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b/>
                <w:bCs/>
                <w:kern w:val="0"/>
                <w:sz w:val="22"/>
              </w:rPr>
              <w:t>OA</w:t>
            </w:r>
          </w:p>
        </w:tc>
      </w:tr>
      <w:tr w:rsidR="00E50C0D" w:rsidRPr="00C24815" w14:paraId="7B4FFC9B" w14:textId="77777777" w:rsidTr="00333824">
        <w:trPr>
          <w:trHeight w:val="276"/>
        </w:trPr>
        <w:tc>
          <w:tcPr>
            <w:tcW w:w="1382" w:type="dxa"/>
            <w:shd w:val="clear" w:color="auto" w:fill="auto"/>
            <w:noWrap/>
            <w:vAlign w:val="center"/>
          </w:tcPr>
          <w:p w14:paraId="544C3717" w14:textId="75E55362"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168</w:t>
            </w:r>
          </w:p>
        </w:tc>
        <w:tc>
          <w:tcPr>
            <w:tcW w:w="1190" w:type="dxa"/>
            <w:shd w:val="clear" w:color="auto" w:fill="auto"/>
            <w:noWrap/>
            <w:vAlign w:val="bottom"/>
          </w:tcPr>
          <w:p w14:paraId="0AEA5DC0" w14:textId="79BCC890"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0.11</w:t>
            </w:r>
          </w:p>
        </w:tc>
        <w:tc>
          <w:tcPr>
            <w:tcW w:w="852" w:type="dxa"/>
            <w:shd w:val="clear" w:color="auto" w:fill="auto"/>
            <w:noWrap/>
            <w:vAlign w:val="bottom"/>
          </w:tcPr>
          <w:p w14:paraId="5C1B53E8" w14:textId="5A67472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0.85</w:t>
            </w:r>
          </w:p>
        </w:tc>
        <w:tc>
          <w:tcPr>
            <w:tcW w:w="716" w:type="dxa"/>
            <w:shd w:val="clear" w:color="auto" w:fill="auto"/>
            <w:noWrap/>
            <w:vAlign w:val="bottom"/>
          </w:tcPr>
          <w:p w14:paraId="1F6EDE39" w14:textId="47219356"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0.97</w:t>
            </w:r>
          </w:p>
        </w:tc>
      </w:tr>
      <w:tr w:rsidR="00E50C0D" w:rsidRPr="00C24815" w14:paraId="7D70F9E1" w14:textId="07B79C5F" w:rsidTr="00333824">
        <w:trPr>
          <w:trHeight w:val="276"/>
        </w:trPr>
        <w:tc>
          <w:tcPr>
            <w:tcW w:w="1382" w:type="dxa"/>
            <w:shd w:val="clear" w:color="auto" w:fill="auto"/>
            <w:noWrap/>
            <w:vAlign w:val="bottom"/>
          </w:tcPr>
          <w:p w14:paraId="70B9F33E" w14:textId="156FF6BC"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169</w:t>
            </w:r>
          </w:p>
        </w:tc>
        <w:tc>
          <w:tcPr>
            <w:tcW w:w="1190" w:type="dxa"/>
            <w:shd w:val="clear" w:color="auto" w:fill="auto"/>
            <w:noWrap/>
            <w:vAlign w:val="bottom"/>
          </w:tcPr>
          <w:p w14:paraId="28B59613" w14:textId="03593DA0"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0.07</w:t>
            </w:r>
          </w:p>
        </w:tc>
        <w:tc>
          <w:tcPr>
            <w:tcW w:w="852" w:type="dxa"/>
            <w:shd w:val="clear" w:color="auto" w:fill="auto"/>
            <w:noWrap/>
            <w:vAlign w:val="bottom"/>
          </w:tcPr>
          <w:p w14:paraId="594B16D1" w14:textId="119DE6DD"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0.98</w:t>
            </w:r>
          </w:p>
        </w:tc>
        <w:tc>
          <w:tcPr>
            <w:tcW w:w="716" w:type="dxa"/>
            <w:shd w:val="clear" w:color="auto" w:fill="auto"/>
            <w:noWrap/>
            <w:vAlign w:val="bottom"/>
          </w:tcPr>
          <w:p w14:paraId="30B72771" w14:textId="71AE678D"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0.99</w:t>
            </w:r>
          </w:p>
        </w:tc>
      </w:tr>
      <w:tr w:rsidR="00E50C0D" w:rsidRPr="00C24815" w14:paraId="0EAE1F5E" w14:textId="46708F31" w:rsidTr="00333824">
        <w:trPr>
          <w:trHeight w:val="276"/>
        </w:trPr>
        <w:tc>
          <w:tcPr>
            <w:tcW w:w="1382" w:type="dxa"/>
            <w:shd w:val="clear" w:color="auto" w:fill="auto"/>
            <w:noWrap/>
            <w:vAlign w:val="center"/>
            <w:hideMark/>
          </w:tcPr>
          <w:p w14:paraId="1E8224D0"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170</w:t>
            </w:r>
          </w:p>
        </w:tc>
        <w:tc>
          <w:tcPr>
            <w:tcW w:w="1190" w:type="dxa"/>
            <w:shd w:val="clear" w:color="auto" w:fill="auto"/>
            <w:noWrap/>
            <w:vAlign w:val="center"/>
            <w:hideMark/>
          </w:tcPr>
          <w:p w14:paraId="01CAF225"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0.07</w:t>
            </w:r>
          </w:p>
        </w:tc>
        <w:tc>
          <w:tcPr>
            <w:tcW w:w="852" w:type="dxa"/>
            <w:shd w:val="clear" w:color="auto" w:fill="auto"/>
            <w:noWrap/>
            <w:vAlign w:val="center"/>
            <w:hideMark/>
          </w:tcPr>
          <w:p w14:paraId="61B819DB"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0.95</w:t>
            </w:r>
          </w:p>
        </w:tc>
        <w:tc>
          <w:tcPr>
            <w:tcW w:w="716" w:type="dxa"/>
            <w:shd w:val="clear" w:color="auto" w:fill="auto"/>
            <w:noWrap/>
            <w:vAlign w:val="center"/>
            <w:hideMark/>
          </w:tcPr>
          <w:p w14:paraId="6EC4CB0A"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E50C0D" w:rsidRPr="00C24815" w14:paraId="35205BC9" w14:textId="0A0D953F" w:rsidTr="00333824">
        <w:trPr>
          <w:trHeight w:val="276"/>
        </w:trPr>
        <w:tc>
          <w:tcPr>
            <w:tcW w:w="1382" w:type="dxa"/>
            <w:shd w:val="clear" w:color="auto" w:fill="auto"/>
            <w:noWrap/>
            <w:vAlign w:val="bottom"/>
            <w:hideMark/>
          </w:tcPr>
          <w:p w14:paraId="48F61FCE"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171</w:t>
            </w:r>
          </w:p>
        </w:tc>
        <w:tc>
          <w:tcPr>
            <w:tcW w:w="1190" w:type="dxa"/>
            <w:shd w:val="clear" w:color="auto" w:fill="auto"/>
            <w:noWrap/>
            <w:vAlign w:val="center"/>
            <w:hideMark/>
          </w:tcPr>
          <w:p w14:paraId="252F06B1"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0.04</w:t>
            </w:r>
          </w:p>
        </w:tc>
        <w:tc>
          <w:tcPr>
            <w:tcW w:w="852" w:type="dxa"/>
            <w:shd w:val="clear" w:color="auto" w:fill="auto"/>
            <w:noWrap/>
            <w:vAlign w:val="center"/>
            <w:hideMark/>
          </w:tcPr>
          <w:p w14:paraId="18207A83"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0.95</w:t>
            </w:r>
          </w:p>
        </w:tc>
        <w:tc>
          <w:tcPr>
            <w:tcW w:w="716" w:type="dxa"/>
            <w:shd w:val="clear" w:color="auto" w:fill="auto"/>
            <w:noWrap/>
            <w:vAlign w:val="center"/>
            <w:hideMark/>
          </w:tcPr>
          <w:p w14:paraId="3108AEA2"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E50C0D" w:rsidRPr="00C24815" w14:paraId="646DF881" w14:textId="5031C917" w:rsidTr="00333824">
        <w:trPr>
          <w:trHeight w:val="276"/>
        </w:trPr>
        <w:tc>
          <w:tcPr>
            <w:tcW w:w="1382" w:type="dxa"/>
            <w:shd w:val="clear" w:color="auto" w:fill="auto"/>
            <w:noWrap/>
            <w:vAlign w:val="center"/>
            <w:hideMark/>
          </w:tcPr>
          <w:p w14:paraId="356E0D2E"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172</w:t>
            </w:r>
          </w:p>
        </w:tc>
        <w:tc>
          <w:tcPr>
            <w:tcW w:w="1190" w:type="dxa"/>
            <w:shd w:val="clear" w:color="auto" w:fill="auto"/>
            <w:noWrap/>
            <w:vAlign w:val="bottom"/>
            <w:hideMark/>
          </w:tcPr>
          <w:p w14:paraId="59FC6B69"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0.01</w:t>
            </w:r>
          </w:p>
        </w:tc>
        <w:tc>
          <w:tcPr>
            <w:tcW w:w="852" w:type="dxa"/>
            <w:shd w:val="clear" w:color="auto" w:fill="auto"/>
            <w:noWrap/>
            <w:vAlign w:val="bottom"/>
            <w:hideMark/>
          </w:tcPr>
          <w:p w14:paraId="43B182D8"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0.89</w:t>
            </w:r>
          </w:p>
        </w:tc>
        <w:tc>
          <w:tcPr>
            <w:tcW w:w="716" w:type="dxa"/>
            <w:shd w:val="clear" w:color="auto" w:fill="auto"/>
            <w:noWrap/>
            <w:vAlign w:val="bottom"/>
            <w:hideMark/>
          </w:tcPr>
          <w:p w14:paraId="0BF5814C"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0.94</w:t>
            </w:r>
          </w:p>
        </w:tc>
      </w:tr>
      <w:tr w:rsidR="00E50C0D" w:rsidRPr="00C24815" w14:paraId="42EC80DA" w14:textId="098A6AF0" w:rsidTr="00333824">
        <w:trPr>
          <w:trHeight w:val="276"/>
        </w:trPr>
        <w:tc>
          <w:tcPr>
            <w:tcW w:w="1382" w:type="dxa"/>
            <w:shd w:val="clear" w:color="auto" w:fill="auto"/>
            <w:noWrap/>
            <w:vAlign w:val="bottom"/>
            <w:hideMark/>
          </w:tcPr>
          <w:p w14:paraId="69E35A08"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173</w:t>
            </w:r>
          </w:p>
        </w:tc>
        <w:tc>
          <w:tcPr>
            <w:tcW w:w="1190" w:type="dxa"/>
            <w:shd w:val="clear" w:color="auto" w:fill="auto"/>
            <w:noWrap/>
            <w:vAlign w:val="bottom"/>
            <w:hideMark/>
          </w:tcPr>
          <w:p w14:paraId="5201D7B2"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0.06</w:t>
            </w:r>
          </w:p>
        </w:tc>
        <w:tc>
          <w:tcPr>
            <w:tcW w:w="852" w:type="dxa"/>
            <w:shd w:val="clear" w:color="auto" w:fill="auto"/>
            <w:noWrap/>
            <w:vAlign w:val="bottom"/>
            <w:hideMark/>
          </w:tcPr>
          <w:p w14:paraId="2BBCABFF"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0.97</w:t>
            </w:r>
          </w:p>
        </w:tc>
        <w:tc>
          <w:tcPr>
            <w:tcW w:w="716" w:type="dxa"/>
            <w:shd w:val="clear" w:color="auto" w:fill="auto"/>
            <w:noWrap/>
            <w:vAlign w:val="bottom"/>
            <w:hideMark/>
          </w:tcPr>
          <w:p w14:paraId="001F116F"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E50C0D" w:rsidRPr="00C24815" w14:paraId="158EF429" w14:textId="7741BB79" w:rsidTr="00333824">
        <w:trPr>
          <w:trHeight w:val="276"/>
        </w:trPr>
        <w:tc>
          <w:tcPr>
            <w:tcW w:w="1382" w:type="dxa"/>
            <w:shd w:val="clear" w:color="auto" w:fill="auto"/>
            <w:noWrap/>
            <w:vAlign w:val="center"/>
            <w:hideMark/>
          </w:tcPr>
          <w:p w14:paraId="06180783"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174</w:t>
            </w:r>
          </w:p>
        </w:tc>
        <w:tc>
          <w:tcPr>
            <w:tcW w:w="1190" w:type="dxa"/>
            <w:shd w:val="clear" w:color="auto" w:fill="auto"/>
            <w:noWrap/>
            <w:vAlign w:val="bottom"/>
            <w:hideMark/>
          </w:tcPr>
          <w:p w14:paraId="62E4E60F"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0.13</w:t>
            </w:r>
          </w:p>
        </w:tc>
        <w:tc>
          <w:tcPr>
            <w:tcW w:w="852" w:type="dxa"/>
            <w:shd w:val="clear" w:color="auto" w:fill="auto"/>
            <w:noWrap/>
            <w:vAlign w:val="bottom"/>
            <w:hideMark/>
          </w:tcPr>
          <w:p w14:paraId="025AB381"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0.89</w:t>
            </w:r>
          </w:p>
        </w:tc>
        <w:tc>
          <w:tcPr>
            <w:tcW w:w="716" w:type="dxa"/>
            <w:shd w:val="clear" w:color="auto" w:fill="auto"/>
            <w:noWrap/>
            <w:vAlign w:val="bottom"/>
            <w:hideMark/>
          </w:tcPr>
          <w:p w14:paraId="6CA51E79"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0.94</w:t>
            </w:r>
          </w:p>
        </w:tc>
      </w:tr>
      <w:tr w:rsidR="00E50C0D" w:rsidRPr="00C24815" w14:paraId="487DF498" w14:textId="41055BA4" w:rsidTr="00333824">
        <w:trPr>
          <w:trHeight w:val="276"/>
        </w:trPr>
        <w:tc>
          <w:tcPr>
            <w:tcW w:w="1382" w:type="dxa"/>
            <w:shd w:val="clear" w:color="auto" w:fill="auto"/>
            <w:noWrap/>
            <w:vAlign w:val="bottom"/>
            <w:hideMark/>
          </w:tcPr>
          <w:p w14:paraId="2839782D"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175</w:t>
            </w:r>
          </w:p>
        </w:tc>
        <w:tc>
          <w:tcPr>
            <w:tcW w:w="1190" w:type="dxa"/>
            <w:shd w:val="clear" w:color="auto" w:fill="auto"/>
            <w:noWrap/>
            <w:vAlign w:val="bottom"/>
            <w:hideMark/>
          </w:tcPr>
          <w:p w14:paraId="3FC4216D"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0.13</w:t>
            </w:r>
          </w:p>
        </w:tc>
        <w:tc>
          <w:tcPr>
            <w:tcW w:w="852" w:type="dxa"/>
            <w:shd w:val="clear" w:color="auto" w:fill="auto"/>
            <w:noWrap/>
            <w:vAlign w:val="bottom"/>
            <w:hideMark/>
          </w:tcPr>
          <w:p w14:paraId="62432C96"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0.94</w:t>
            </w:r>
          </w:p>
        </w:tc>
        <w:tc>
          <w:tcPr>
            <w:tcW w:w="716" w:type="dxa"/>
            <w:shd w:val="clear" w:color="auto" w:fill="auto"/>
            <w:noWrap/>
            <w:vAlign w:val="bottom"/>
            <w:hideMark/>
          </w:tcPr>
          <w:p w14:paraId="4612561A"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0.95</w:t>
            </w:r>
          </w:p>
        </w:tc>
      </w:tr>
      <w:tr w:rsidR="00E50C0D" w:rsidRPr="00C24815" w14:paraId="6248BC70" w14:textId="6D9177AB" w:rsidTr="00333824">
        <w:trPr>
          <w:trHeight w:val="276"/>
        </w:trPr>
        <w:tc>
          <w:tcPr>
            <w:tcW w:w="1382" w:type="dxa"/>
            <w:shd w:val="clear" w:color="auto" w:fill="auto"/>
            <w:noWrap/>
            <w:vAlign w:val="center"/>
            <w:hideMark/>
          </w:tcPr>
          <w:p w14:paraId="231D3A32"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176</w:t>
            </w:r>
          </w:p>
        </w:tc>
        <w:tc>
          <w:tcPr>
            <w:tcW w:w="1190" w:type="dxa"/>
            <w:shd w:val="clear" w:color="auto" w:fill="auto"/>
            <w:noWrap/>
            <w:vAlign w:val="bottom"/>
            <w:hideMark/>
          </w:tcPr>
          <w:p w14:paraId="334E54E0"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0.01</w:t>
            </w:r>
          </w:p>
        </w:tc>
        <w:tc>
          <w:tcPr>
            <w:tcW w:w="852" w:type="dxa"/>
            <w:shd w:val="clear" w:color="auto" w:fill="auto"/>
            <w:noWrap/>
            <w:vAlign w:val="center"/>
            <w:hideMark/>
          </w:tcPr>
          <w:p w14:paraId="5F1ADE81"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0.91</w:t>
            </w:r>
          </w:p>
        </w:tc>
        <w:tc>
          <w:tcPr>
            <w:tcW w:w="716" w:type="dxa"/>
            <w:shd w:val="clear" w:color="auto" w:fill="auto"/>
            <w:noWrap/>
            <w:vAlign w:val="center"/>
            <w:hideMark/>
          </w:tcPr>
          <w:p w14:paraId="24D6DF7E"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1.00</w:t>
            </w:r>
          </w:p>
        </w:tc>
      </w:tr>
      <w:tr w:rsidR="00E50C0D" w:rsidRPr="00C24815" w14:paraId="7ED303EF" w14:textId="66D94902" w:rsidTr="00333824">
        <w:trPr>
          <w:trHeight w:val="276"/>
        </w:trPr>
        <w:tc>
          <w:tcPr>
            <w:tcW w:w="1382" w:type="dxa"/>
            <w:shd w:val="clear" w:color="auto" w:fill="auto"/>
            <w:noWrap/>
            <w:vAlign w:val="bottom"/>
            <w:hideMark/>
          </w:tcPr>
          <w:p w14:paraId="1B720276"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177</w:t>
            </w:r>
          </w:p>
        </w:tc>
        <w:tc>
          <w:tcPr>
            <w:tcW w:w="1190" w:type="dxa"/>
            <w:shd w:val="clear" w:color="auto" w:fill="auto"/>
            <w:noWrap/>
            <w:vAlign w:val="center"/>
            <w:hideMark/>
          </w:tcPr>
          <w:p w14:paraId="7FD52050"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0.05</w:t>
            </w:r>
          </w:p>
        </w:tc>
        <w:tc>
          <w:tcPr>
            <w:tcW w:w="852" w:type="dxa"/>
            <w:shd w:val="clear" w:color="auto" w:fill="auto"/>
            <w:noWrap/>
            <w:vAlign w:val="center"/>
            <w:hideMark/>
          </w:tcPr>
          <w:p w14:paraId="2E4586CA"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0.95</w:t>
            </w:r>
          </w:p>
        </w:tc>
        <w:tc>
          <w:tcPr>
            <w:tcW w:w="716" w:type="dxa"/>
            <w:shd w:val="clear" w:color="auto" w:fill="auto"/>
            <w:noWrap/>
            <w:vAlign w:val="center"/>
            <w:hideMark/>
          </w:tcPr>
          <w:p w14:paraId="3C50B240"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0.97</w:t>
            </w:r>
          </w:p>
        </w:tc>
      </w:tr>
      <w:tr w:rsidR="00E50C0D" w:rsidRPr="00C24815" w14:paraId="31586295" w14:textId="057CD1C6" w:rsidTr="00333824">
        <w:trPr>
          <w:trHeight w:val="276"/>
        </w:trPr>
        <w:tc>
          <w:tcPr>
            <w:tcW w:w="1382" w:type="dxa"/>
            <w:shd w:val="clear" w:color="auto" w:fill="auto"/>
            <w:noWrap/>
            <w:vAlign w:val="center"/>
            <w:hideMark/>
          </w:tcPr>
          <w:p w14:paraId="004ADAFE"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178</w:t>
            </w:r>
          </w:p>
        </w:tc>
        <w:tc>
          <w:tcPr>
            <w:tcW w:w="1190" w:type="dxa"/>
            <w:shd w:val="clear" w:color="auto" w:fill="auto"/>
            <w:noWrap/>
            <w:vAlign w:val="bottom"/>
            <w:hideMark/>
          </w:tcPr>
          <w:p w14:paraId="52BFFCCB"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0.06</w:t>
            </w:r>
          </w:p>
        </w:tc>
        <w:tc>
          <w:tcPr>
            <w:tcW w:w="852" w:type="dxa"/>
            <w:shd w:val="clear" w:color="auto" w:fill="auto"/>
            <w:noWrap/>
            <w:vAlign w:val="bottom"/>
            <w:hideMark/>
          </w:tcPr>
          <w:p w14:paraId="2A51CC45"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0.97</w:t>
            </w:r>
          </w:p>
        </w:tc>
        <w:tc>
          <w:tcPr>
            <w:tcW w:w="716" w:type="dxa"/>
            <w:shd w:val="clear" w:color="auto" w:fill="auto"/>
            <w:noWrap/>
            <w:vAlign w:val="bottom"/>
            <w:hideMark/>
          </w:tcPr>
          <w:p w14:paraId="1F1630BC"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E50C0D" w:rsidRPr="00C24815" w14:paraId="618AD0D3" w14:textId="258C5E9D" w:rsidTr="00333824">
        <w:trPr>
          <w:trHeight w:val="276"/>
        </w:trPr>
        <w:tc>
          <w:tcPr>
            <w:tcW w:w="1382" w:type="dxa"/>
            <w:shd w:val="clear" w:color="auto" w:fill="auto"/>
            <w:noWrap/>
            <w:vAlign w:val="bottom"/>
            <w:hideMark/>
          </w:tcPr>
          <w:p w14:paraId="26CAB025"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179</w:t>
            </w:r>
          </w:p>
        </w:tc>
        <w:tc>
          <w:tcPr>
            <w:tcW w:w="1190" w:type="dxa"/>
            <w:shd w:val="clear" w:color="auto" w:fill="auto"/>
            <w:noWrap/>
            <w:vAlign w:val="center"/>
            <w:hideMark/>
          </w:tcPr>
          <w:p w14:paraId="48D42FE4"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0.07</w:t>
            </w:r>
          </w:p>
        </w:tc>
        <w:tc>
          <w:tcPr>
            <w:tcW w:w="852" w:type="dxa"/>
            <w:shd w:val="clear" w:color="auto" w:fill="auto"/>
            <w:noWrap/>
            <w:vAlign w:val="center"/>
            <w:hideMark/>
          </w:tcPr>
          <w:p w14:paraId="0F3E1D5D"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0.95</w:t>
            </w:r>
          </w:p>
        </w:tc>
        <w:tc>
          <w:tcPr>
            <w:tcW w:w="716" w:type="dxa"/>
            <w:shd w:val="clear" w:color="auto" w:fill="auto"/>
            <w:noWrap/>
            <w:vAlign w:val="center"/>
            <w:hideMark/>
          </w:tcPr>
          <w:p w14:paraId="5CF942F6"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0.97</w:t>
            </w:r>
          </w:p>
        </w:tc>
      </w:tr>
      <w:tr w:rsidR="00E50C0D" w:rsidRPr="00C24815" w14:paraId="447D3997" w14:textId="19A62F0E" w:rsidTr="00333824">
        <w:trPr>
          <w:trHeight w:val="276"/>
        </w:trPr>
        <w:tc>
          <w:tcPr>
            <w:tcW w:w="1382" w:type="dxa"/>
            <w:shd w:val="clear" w:color="auto" w:fill="auto"/>
            <w:noWrap/>
            <w:vAlign w:val="center"/>
            <w:hideMark/>
          </w:tcPr>
          <w:p w14:paraId="257A195A"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180</w:t>
            </w:r>
          </w:p>
        </w:tc>
        <w:tc>
          <w:tcPr>
            <w:tcW w:w="1190" w:type="dxa"/>
            <w:shd w:val="clear" w:color="auto" w:fill="auto"/>
            <w:noWrap/>
            <w:vAlign w:val="bottom"/>
            <w:hideMark/>
          </w:tcPr>
          <w:p w14:paraId="582B5E59"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0.05</w:t>
            </w:r>
          </w:p>
        </w:tc>
        <w:tc>
          <w:tcPr>
            <w:tcW w:w="852" w:type="dxa"/>
            <w:shd w:val="clear" w:color="auto" w:fill="auto"/>
            <w:noWrap/>
            <w:vAlign w:val="bottom"/>
            <w:hideMark/>
          </w:tcPr>
          <w:p w14:paraId="12CF4F35"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0.96</w:t>
            </w:r>
          </w:p>
        </w:tc>
        <w:tc>
          <w:tcPr>
            <w:tcW w:w="716" w:type="dxa"/>
            <w:shd w:val="clear" w:color="auto" w:fill="auto"/>
            <w:noWrap/>
            <w:vAlign w:val="bottom"/>
            <w:hideMark/>
          </w:tcPr>
          <w:p w14:paraId="361E53AF"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0.97</w:t>
            </w:r>
          </w:p>
        </w:tc>
      </w:tr>
      <w:tr w:rsidR="00E50C0D" w:rsidRPr="00C24815" w14:paraId="3DDAE11D" w14:textId="06742EF0" w:rsidTr="00333824">
        <w:trPr>
          <w:trHeight w:val="276"/>
        </w:trPr>
        <w:tc>
          <w:tcPr>
            <w:tcW w:w="1382" w:type="dxa"/>
            <w:shd w:val="clear" w:color="auto" w:fill="auto"/>
            <w:noWrap/>
            <w:vAlign w:val="bottom"/>
            <w:hideMark/>
          </w:tcPr>
          <w:p w14:paraId="1317279B"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181</w:t>
            </w:r>
          </w:p>
        </w:tc>
        <w:tc>
          <w:tcPr>
            <w:tcW w:w="1190" w:type="dxa"/>
            <w:shd w:val="clear" w:color="auto" w:fill="auto"/>
            <w:noWrap/>
            <w:vAlign w:val="bottom"/>
            <w:hideMark/>
          </w:tcPr>
          <w:p w14:paraId="7A571F4D"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0.16</w:t>
            </w:r>
          </w:p>
        </w:tc>
        <w:tc>
          <w:tcPr>
            <w:tcW w:w="852" w:type="dxa"/>
            <w:shd w:val="clear" w:color="auto" w:fill="auto"/>
            <w:noWrap/>
            <w:vAlign w:val="bottom"/>
            <w:hideMark/>
          </w:tcPr>
          <w:p w14:paraId="7B58BD70"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0.81</w:t>
            </w:r>
          </w:p>
        </w:tc>
        <w:tc>
          <w:tcPr>
            <w:tcW w:w="716" w:type="dxa"/>
            <w:shd w:val="clear" w:color="auto" w:fill="auto"/>
            <w:noWrap/>
            <w:vAlign w:val="bottom"/>
            <w:hideMark/>
          </w:tcPr>
          <w:p w14:paraId="16686441"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0.97</w:t>
            </w:r>
          </w:p>
        </w:tc>
      </w:tr>
      <w:tr w:rsidR="00E50C0D" w:rsidRPr="00C24815" w14:paraId="5BA90E4E" w14:textId="5DD6B015" w:rsidTr="00333824">
        <w:trPr>
          <w:trHeight w:val="276"/>
        </w:trPr>
        <w:tc>
          <w:tcPr>
            <w:tcW w:w="1382" w:type="dxa"/>
            <w:shd w:val="clear" w:color="auto" w:fill="auto"/>
            <w:noWrap/>
            <w:vAlign w:val="center"/>
            <w:hideMark/>
          </w:tcPr>
          <w:p w14:paraId="10FAE4AA"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182</w:t>
            </w:r>
          </w:p>
        </w:tc>
        <w:tc>
          <w:tcPr>
            <w:tcW w:w="1190" w:type="dxa"/>
            <w:shd w:val="clear" w:color="auto" w:fill="auto"/>
            <w:noWrap/>
            <w:vAlign w:val="center"/>
            <w:hideMark/>
          </w:tcPr>
          <w:p w14:paraId="0422FA0B"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0.09</w:t>
            </w:r>
          </w:p>
        </w:tc>
        <w:tc>
          <w:tcPr>
            <w:tcW w:w="852" w:type="dxa"/>
            <w:shd w:val="clear" w:color="auto" w:fill="auto"/>
            <w:noWrap/>
            <w:vAlign w:val="center"/>
            <w:hideMark/>
          </w:tcPr>
          <w:p w14:paraId="4CDF38E2"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0.93</w:t>
            </w:r>
          </w:p>
        </w:tc>
        <w:tc>
          <w:tcPr>
            <w:tcW w:w="716" w:type="dxa"/>
            <w:shd w:val="clear" w:color="auto" w:fill="auto"/>
            <w:noWrap/>
            <w:vAlign w:val="center"/>
            <w:hideMark/>
          </w:tcPr>
          <w:p w14:paraId="2A961B7B"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0.97</w:t>
            </w:r>
          </w:p>
        </w:tc>
      </w:tr>
      <w:tr w:rsidR="00E50C0D" w:rsidRPr="00C24815" w14:paraId="7CABD258" w14:textId="5233A79F" w:rsidTr="00333824">
        <w:trPr>
          <w:trHeight w:val="276"/>
        </w:trPr>
        <w:tc>
          <w:tcPr>
            <w:tcW w:w="1382" w:type="dxa"/>
            <w:shd w:val="clear" w:color="auto" w:fill="auto"/>
            <w:noWrap/>
            <w:vAlign w:val="bottom"/>
            <w:hideMark/>
          </w:tcPr>
          <w:p w14:paraId="7F96B141"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183</w:t>
            </w:r>
          </w:p>
        </w:tc>
        <w:tc>
          <w:tcPr>
            <w:tcW w:w="1190" w:type="dxa"/>
            <w:shd w:val="clear" w:color="auto" w:fill="auto"/>
            <w:noWrap/>
            <w:vAlign w:val="center"/>
            <w:hideMark/>
          </w:tcPr>
          <w:p w14:paraId="531B1288"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0.06</w:t>
            </w:r>
          </w:p>
        </w:tc>
        <w:tc>
          <w:tcPr>
            <w:tcW w:w="852" w:type="dxa"/>
            <w:shd w:val="clear" w:color="auto" w:fill="auto"/>
            <w:noWrap/>
            <w:vAlign w:val="center"/>
            <w:hideMark/>
          </w:tcPr>
          <w:p w14:paraId="50A2D86D"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0.92</w:t>
            </w:r>
          </w:p>
        </w:tc>
        <w:tc>
          <w:tcPr>
            <w:tcW w:w="716" w:type="dxa"/>
            <w:shd w:val="clear" w:color="auto" w:fill="auto"/>
            <w:noWrap/>
            <w:vAlign w:val="center"/>
            <w:hideMark/>
          </w:tcPr>
          <w:p w14:paraId="1255B274"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E50C0D" w:rsidRPr="00C24815" w14:paraId="7855B8E3" w14:textId="2EA1E1C2" w:rsidTr="00333824">
        <w:trPr>
          <w:trHeight w:val="276"/>
        </w:trPr>
        <w:tc>
          <w:tcPr>
            <w:tcW w:w="1382" w:type="dxa"/>
            <w:shd w:val="clear" w:color="auto" w:fill="auto"/>
            <w:noWrap/>
            <w:vAlign w:val="center"/>
            <w:hideMark/>
          </w:tcPr>
          <w:p w14:paraId="66B181BD"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184</w:t>
            </w:r>
          </w:p>
        </w:tc>
        <w:tc>
          <w:tcPr>
            <w:tcW w:w="1190" w:type="dxa"/>
            <w:shd w:val="clear" w:color="auto" w:fill="auto"/>
            <w:noWrap/>
            <w:vAlign w:val="bottom"/>
            <w:hideMark/>
          </w:tcPr>
          <w:p w14:paraId="42CB0E98"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0.06</w:t>
            </w:r>
          </w:p>
        </w:tc>
        <w:tc>
          <w:tcPr>
            <w:tcW w:w="852" w:type="dxa"/>
            <w:shd w:val="clear" w:color="auto" w:fill="auto"/>
            <w:noWrap/>
            <w:vAlign w:val="bottom"/>
            <w:hideMark/>
          </w:tcPr>
          <w:p w14:paraId="02FBBC62"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0.97</w:t>
            </w:r>
          </w:p>
        </w:tc>
        <w:tc>
          <w:tcPr>
            <w:tcW w:w="716" w:type="dxa"/>
            <w:shd w:val="clear" w:color="auto" w:fill="auto"/>
            <w:noWrap/>
            <w:vAlign w:val="bottom"/>
            <w:hideMark/>
          </w:tcPr>
          <w:p w14:paraId="0E76A2F1"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E50C0D" w:rsidRPr="00C24815" w14:paraId="7F67C5DB" w14:textId="2E45401F" w:rsidTr="00333824">
        <w:trPr>
          <w:trHeight w:val="276"/>
        </w:trPr>
        <w:tc>
          <w:tcPr>
            <w:tcW w:w="1382" w:type="dxa"/>
            <w:shd w:val="clear" w:color="auto" w:fill="auto"/>
            <w:noWrap/>
            <w:vAlign w:val="bottom"/>
            <w:hideMark/>
          </w:tcPr>
          <w:p w14:paraId="0BA2DC4C"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185</w:t>
            </w:r>
          </w:p>
        </w:tc>
        <w:tc>
          <w:tcPr>
            <w:tcW w:w="1190" w:type="dxa"/>
            <w:shd w:val="clear" w:color="auto" w:fill="auto"/>
            <w:noWrap/>
            <w:vAlign w:val="bottom"/>
            <w:hideMark/>
          </w:tcPr>
          <w:p w14:paraId="01E9FE98"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0.15</w:t>
            </w:r>
          </w:p>
        </w:tc>
        <w:tc>
          <w:tcPr>
            <w:tcW w:w="852" w:type="dxa"/>
            <w:shd w:val="clear" w:color="auto" w:fill="auto"/>
            <w:noWrap/>
            <w:vAlign w:val="bottom"/>
            <w:hideMark/>
          </w:tcPr>
          <w:p w14:paraId="08D8BC6D"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0.73</w:t>
            </w:r>
          </w:p>
        </w:tc>
        <w:tc>
          <w:tcPr>
            <w:tcW w:w="716" w:type="dxa"/>
            <w:shd w:val="clear" w:color="auto" w:fill="auto"/>
            <w:noWrap/>
            <w:vAlign w:val="bottom"/>
            <w:hideMark/>
          </w:tcPr>
          <w:p w14:paraId="7DC165B5"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0.84</w:t>
            </w:r>
          </w:p>
        </w:tc>
      </w:tr>
      <w:tr w:rsidR="00E50C0D" w:rsidRPr="00C24815" w14:paraId="2CB7B41D" w14:textId="3B6CB692" w:rsidTr="00333824">
        <w:trPr>
          <w:trHeight w:val="276"/>
        </w:trPr>
        <w:tc>
          <w:tcPr>
            <w:tcW w:w="1382" w:type="dxa"/>
            <w:shd w:val="clear" w:color="auto" w:fill="auto"/>
            <w:noWrap/>
            <w:vAlign w:val="center"/>
            <w:hideMark/>
          </w:tcPr>
          <w:p w14:paraId="4B1E4FE1"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186</w:t>
            </w:r>
          </w:p>
        </w:tc>
        <w:tc>
          <w:tcPr>
            <w:tcW w:w="1190" w:type="dxa"/>
            <w:shd w:val="clear" w:color="auto" w:fill="auto"/>
            <w:noWrap/>
            <w:vAlign w:val="bottom"/>
            <w:hideMark/>
          </w:tcPr>
          <w:p w14:paraId="64EB452D"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0.05</w:t>
            </w:r>
          </w:p>
        </w:tc>
        <w:tc>
          <w:tcPr>
            <w:tcW w:w="852" w:type="dxa"/>
            <w:shd w:val="clear" w:color="auto" w:fill="auto"/>
            <w:noWrap/>
            <w:vAlign w:val="bottom"/>
            <w:hideMark/>
          </w:tcPr>
          <w:p w14:paraId="30C9B267"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0.94</w:t>
            </w:r>
          </w:p>
        </w:tc>
        <w:tc>
          <w:tcPr>
            <w:tcW w:w="716" w:type="dxa"/>
            <w:shd w:val="clear" w:color="auto" w:fill="auto"/>
            <w:noWrap/>
            <w:vAlign w:val="bottom"/>
            <w:hideMark/>
          </w:tcPr>
          <w:p w14:paraId="44CDF834"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0.97</w:t>
            </w:r>
          </w:p>
        </w:tc>
      </w:tr>
      <w:tr w:rsidR="00E50C0D" w:rsidRPr="00C24815" w14:paraId="6E38F3E2" w14:textId="50F35A80" w:rsidTr="00333824">
        <w:trPr>
          <w:trHeight w:val="276"/>
        </w:trPr>
        <w:tc>
          <w:tcPr>
            <w:tcW w:w="1382" w:type="dxa"/>
            <w:shd w:val="clear" w:color="auto" w:fill="auto"/>
            <w:noWrap/>
            <w:vAlign w:val="bottom"/>
            <w:hideMark/>
          </w:tcPr>
          <w:p w14:paraId="1E85927B"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187</w:t>
            </w:r>
          </w:p>
        </w:tc>
        <w:tc>
          <w:tcPr>
            <w:tcW w:w="1190" w:type="dxa"/>
            <w:shd w:val="clear" w:color="auto" w:fill="auto"/>
            <w:noWrap/>
            <w:vAlign w:val="bottom"/>
            <w:hideMark/>
          </w:tcPr>
          <w:p w14:paraId="05513947"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0.02</w:t>
            </w:r>
          </w:p>
        </w:tc>
        <w:tc>
          <w:tcPr>
            <w:tcW w:w="852" w:type="dxa"/>
            <w:shd w:val="clear" w:color="auto" w:fill="auto"/>
            <w:noWrap/>
            <w:vAlign w:val="center"/>
            <w:hideMark/>
          </w:tcPr>
          <w:p w14:paraId="180EFBF0"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0.88</w:t>
            </w:r>
          </w:p>
        </w:tc>
        <w:tc>
          <w:tcPr>
            <w:tcW w:w="716" w:type="dxa"/>
            <w:shd w:val="clear" w:color="auto" w:fill="auto"/>
            <w:noWrap/>
            <w:vAlign w:val="center"/>
            <w:hideMark/>
          </w:tcPr>
          <w:p w14:paraId="11E3E0EF"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0.96</w:t>
            </w:r>
          </w:p>
        </w:tc>
      </w:tr>
      <w:tr w:rsidR="00E50C0D" w:rsidRPr="00C24815" w14:paraId="42B4D93C" w14:textId="147378A9" w:rsidTr="00333824">
        <w:trPr>
          <w:trHeight w:val="276"/>
        </w:trPr>
        <w:tc>
          <w:tcPr>
            <w:tcW w:w="1382" w:type="dxa"/>
            <w:shd w:val="clear" w:color="auto" w:fill="auto"/>
            <w:noWrap/>
            <w:vAlign w:val="center"/>
            <w:hideMark/>
          </w:tcPr>
          <w:p w14:paraId="19F114BF"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188</w:t>
            </w:r>
          </w:p>
        </w:tc>
        <w:tc>
          <w:tcPr>
            <w:tcW w:w="1190" w:type="dxa"/>
            <w:shd w:val="clear" w:color="auto" w:fill="auto"/>
            <w:noWrap/>
            <w:vAlign w:val="center"/>
            <w:hideMark/>
          </w:tcPr>
          <w:p w14:paraId="50B5AFBD"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0.02</w:t>
            </w:r>
          </w:p>
        </w:tc>
        <w:tc>
          <w:tcPr>
            <w:tcW w:w="852" w:type="dxa"/>
            <w:shd w:val="clear" w:color="auto" w:fill="auto"/>
            <w:noWrap/>
            <w:vAlign w:val="center"/>
            <w:hideMark/>
          </w:tcPr>
          <w:p w14:paraId="6523C305"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0.96</w:t>
            </w:r>
          </w:p>
        </w:tc>
        <w:tc>
          <w:tcPr>
            <w:tcW w:w="716" w:type="dxa"/>
            <w:shd w:val="clear" w:color="auto" w:fill="auto"/>
            <w:noWrap/>
            <w:vAlign w:val="center"/>
            <w:hideMark/>
          </w:tcPr>
          <w:p w14:paraId="27FD7D18"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E50C0D" w:rsidRPr="00C24815" w14:paraId="35DB022A" w14:textId="75AD4574" w:rsidTr="00333824">
        <w:trPr>
          <w:trHeight w:val="276"/>
        </w:trPr>
        <w:tc>
          <w:tcPr>
            <w:tcW w:w="1382" w:type="dxa"/>
            <w:shd w:val="clear" w:color="auto" w:fill="auto"/>
            <w:noWrap/>
            <w:vAlign w:val="bottom"/>
            <w:hideMark/>
          </w:tcPr>
          <w:p w14:paraId="2EFEB2A2"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189</w:t>
            </w:r>
          </w:p>
        </w:tc>
        <w:tc>
          <w:tcPr>
            <w:tcW w:w="1190" w:type="dxa"/>
            <w:shd w:val="clear" w:color="auto" w:fill="auto"/>
            <w:noWrap/>
            <w:vAlign w:val="bottom"/>
            <w:hideMark/>
          </w:tcPr>
          <w:p w14:paraId="7C17B08A"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0.07</w:t>
            </w:r>
          </w:p>
        </w:tc>
        <w:tc>
          <w:tcPr>
            <w:tcW w:w="852" w:type="dxa"/>
            <w:shd w:val="clear" w:color="auto" w:fill="auto"/>
            <w:noWrap/>
            <w:vAlign w:val="bottom"/>
            <w:hideMark/>
          </w:tcPr>
          <w:p w14:paraId="33DC871C"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0.97</w:t>
            </w:r>
          </w:p>
        </w:tc>
        <w:tc>
          <w:tcPr>
            <w:tcW w:w="716" w:type="dxa"/>
            <w:shd w:val="clear" w:color="auto" w:fill="auto"/>
            <w:noWrap/>
            <w:vAlign w:val="bottom"/>
            <w:hideMark/>
          </w:tcPr>
          <w:p w14:paraId="2E380315"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E50C0D" w:rsidRPr="00C24815" w14:paraId="36FF0E74" w14:textId="42025BDB" w:rsidTr="00333824">
        <w:trPr>
          <w:trHeight w:val="276"/>
        </w:trPr>
        <w:tc>
          <w:tcPr>
            <w:tcW w:w="1382" w:type="dxa"/>
            <w:shd w:val="clear" w:color="auto" w:fill="auto"/>
            <w:noWrap/>
            <w:vAlign w:val="center"/>
            <w:hideMark/>
          </w:tcPr>
          <w:p w14:paraId="2DEECE50"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190</w:t>
            </w:r>
          </w:p>
        </w:tc>
        <w:tc>
          <w:tcPr>
            <w:tcW w:w="1190" w:type="dxa"/>
            <w:shd w:val="clear" w:color="auto" w:fill="auto"/>
            <w:noWrap/>
            <w:vAlign w:val="center"/>
            <w:hideMark/>
          </w:tcPr>
          <w:p w14:paraId="3D6DB0B9"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0.07</w:t>
            </w:r>
          </w:p>
        </w:tc>
        <w:tc>
          <w:tcPr>
            <w:tcW w:w="852" w:type="dxa"/>
            <w:shd w:val="clear" w:color="auto" w:fill="auto"/>
            <w:noWrap/>
            <w:vAlign w:val="center"/>
            <w:hideMark/>
          </w:tcPr>
          <w:p w14:paraId="342184FF"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0.94</w:t>
            </w:r>
          </w:p>
        </w:tc>
        <w:tc>
          <w:tcPr>
            <w:tcW w:w="716" w:type="dxa"/>
            <w:shd w:val="clear" w:color="auto" w:fill="auto"/>
            <w:noWrap/>
            <w:vAlign w:val="center"/>
            <w:hideMark/>
          </w:tcPr>
          <w:p w14:paraId="04F7F1AC"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0.97</w:t>
            </w:r>
          </w:p>
        </w:tc>
      </w:tr>
      <w:tr w:rsidR="00E50C0D" w:rsidRPr="00C24815" w14:paraId="77FE9B47" w14:textId="38824833" w:rsidTr="00333824">
        <w:trPr>
          <w:trHeight w:val="276"/>
        </w:trPr>
        <w:tc>
          <w:tcPr>
            <w:tcW w:w="1382" w:type="dxa"/>
            <w:shd w:val="clear" w:color="auto" w:fill="auto"/>
            <w:noWrap/>
            <w:vAlign w:val="bottom"/>
            <w:hideMark/>
          </w:tcPr>
          <w:p w14:paraId="71DA501B"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191</w:t>
            </w:r>
          </w:p>
        </w:tc>
        <w:tc>
          <w:tcPr>
            <w:tcW w:w="1190" w:type="dxa"/>
            <w:shd w:val="clear" w:color="auto" w:fill="auto"/>
            <w:noWrap/>
            <w:vAlign w:val="bottom"/>
            <w:hideMark/>
          </w:tcPr>
          <w:p w14:paraId="5F3FFF16"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0.04</w:t>
            </w:r>
          </w:p>
        </w:tc>
        <w:tc>
          <w:tcPr>
            <w:tcW w:w="852" w:type="dxa"/>
            <w:shd w:val="clear" w:color="auto" w:fill="auto"/>
            <w:noWrap/>
            <w:vAlign w:val="bottom"/>
            <w:hideMark/>
          </w:tcPr>
          <w:p w14:paraId="3529E2C2"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0.93</w:t>
            </w:r>
          </w:p>
        </w:tc>
        <w:tc>
          <w:tcPr>
            <w:tcW w:w="716" w:type="dxa"/>
            <w:shd w:val="clear" w:color="auto" w:fill="auto"/>
            <w:noWrap/>
            <w:vAlign w:val="bottom"/>
            <w:hideMark/>
          </w:tcPr>
          <w:p w14:paraId="22ECF84E"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0.95</w:t>
            </w:r>
          </w:p>
        </w:tc>
      </w:tr>
      <w:tr w:rsidR="00E50C0D" w:rsidRPr="00C24815" w14:paraId="0AE62392" w14:textId="4306668F" w:rsidTr="00333824">
        <w:trPr>
          <w:trHeight w:val="276"/>
        </w:trPr>
        <w:tc>
          <w:tcPr>
            <w:tcW w:w="1382" w:type="dxa"/>
            <w:shd w:val="clear" w:color="auto" w:fill="auto"/>
            <w:noWrap/>
            <w:vAlign w:val="center"/>
            <w:hideMark/>
          </w:tcPr>
          <w:p w14:paraId="7D97F5EA"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192</w:t>
            </w:r>
          </w:p>
        </w:tc>
        <w:tc>
          <w:tcPr>
            <w:tcW w:w="1190" w:type="dxa"/>
            <w:shd w:val="clear" w:color="auto" w:fill="auto"/>
            <w:noWrap/>
            <w:vAlign w:val="bottom"/>
            <w:hideMark/>
          </w:tcPr>
          <w:p w14:paraId="49C20D6A"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0.08</w:t>
            </w:r>
          </w:p>
        </w:tc>
        <w:tc>
          <w:tcPr>
            <w:tcW w:w="852" w:type="dxa"/>
            <w:shd w:val="clear" w:color="auto" w:fill="auto"/>
            <w:noWrap/>
            <w:vAlign w:val="bottom"/>
            <w:hideMark/>
          </w:tcPr>
          <w:p w14:paraId="34897BA4"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0.95</w:t>
            </w:r>
          </w:p>
        </w:tc>
        <w:tc>
          <w:tcPr>
            <w:tcW w:w="716" w:type="dxa"/>
            <w:shd w:val="clear" w:color="auto" w:fill="auto"/>
            <w:noWrap/>
            <w:vAlign w:val="bottom"/>
            <w:hideMark/>
          </w:tcPr>
          <w:p w14:paraId="19591E25"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0.97</w:t>
            </w:r>
          </w:p>
        </w:tc>
      </w:tr>
      <w:tr w:rsidR="00E50C0D" w:rsidRPr="00C24815" w14:paraId="23120240" w14:textId="0248E35E" w:rsidTr="00333824">
        <w:trPr>
          <w:trHeight w:val="276"/>
        </w:trPr>
        <w:tc>
          <w:tcPr>
            <w:tcW w:w="1382" w:type="dxa"/>
            <w:shd w:val="clear" w:color="auto" w:fill="auto"/>
            <w:noWrap/>
            <w:vAlign w:val="bottom"/>
            <w:hideMark/>
          </w:tcPr>
          <w:p w14:paraId="39EF5F5F"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193</w:t>
            </w:r>
          </w:p>
        </w:tc>
        <w:tc>
          <w:tcPr>
            <w:tcW w:w="1190" w:type="dxa"/>
            <w:shd w:val="clear" w:color="auto" w:fill="auto"/>
            <w:noWrap/>
            <w:vAlign w:val="bottom"/>
            <w:hideMark/>
          </w:tcPr>
          <w:p w14:paraId="2F2A965B"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0.09</w:t>
            </w:r>
          </w:p>
        </w:tc>
        <w:tc>
          <w:tcPr>
            <w:tcW w:w="852" w:type="dxa"/>
            <w:shd w:val="clear" w:color="auto" w:fill="auto"/>
            <w:noWrap/>
            <w:vAlign w:val="bottom"/>
            <w:hideMark/>
          </w:tcPr>
          <w:p w14:paraId="0FD6E88B"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0.85</w:t>
            </w:r>
          </w:p>
        </w:tc>
        <w:tc>
          <w:tcPr>
            <w:tcW w:w="716" w:type="dxa"/>
            <w:shd w:val="clear" w:color="auto" w:fill="auto"/>
            <w:noWrap/>
            <w:vAlign w:val="bottom"/>
            <w:hideMark/>
          </w:tcPr>
          <w:p w14:paraId="42A3DAE9"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0.92</w:t>
            </w:r>
          </w:p>
        </w:tc>
      </w:tr>
      <w:tr w:rsidR="00E50C0D" w:rsidRPr="00C24815" w14:paraId="70FF3E1C" w14:textId="6461D8FD" w:rsidTr="00333824">
        <w:trPr>
          <w:trHeight w:val="276"/>
        </w:trPr>
        <w:tc>
          <w:tcPr>
            <w:tcW w:w="1382" w:type="dxa"/>
            <w:shd w:val="clear" w:color="auto" w:fill="auto"/>
            <w:noWrap/>
            <w:vAlign w:val="center"/>
            <w:hideMark/>
          </w:tcPr>
          <w:p w14:paraId="04ED106B"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194</w:t>
            </w:r>
          </w:p>
        </w:tc>
        <w:tc>
          <w:tcPr>
            <w:tcW w:w="1190" w:type="dxa"/>
            <w:shd w:val="clear" w:color="auto" w:fill="auto"/>
            <w:noWrap/>
            <w:vAlign w:val="center"/>
            <w:hideMark/>
          </w:tcPr>
          <w:p w14:paraId="159B9112"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0.06</w:t>
            </w:r>
          </w:p>
        </w:tc>
        <w:tc>
          <w:tcPr>
            <w:tcW w:w="852" w:type="dxa"/>
            <w:shd w:val="clear" w:color="auto" w:fill="auto"/>
            <w:noWrap/>
            <w:vAlign w:val="center"/>
            <w:hideMark/>
          </w:tcPr>
          <w:p w14:paraId="0C191BDC"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0.97</w:t>
            </w:r>
          </w:p>
        </w:tc>
        <w:tc>
          <w:tcPr>
            <w:tcW w:w="716" w:type="dxa"/>
            <w:shd w:val="clear" w:color="auto" w:fill="auto"/>
            <w:noWrap/>
            <w:vAlign w:val="center"/>
            <w:hideMark/>
          </w:tcPr>
          <w:p w14:paraId="3A4E82DD"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E50C0D" w:rsidRPr="00C24815" w14:paraId="5AAF4E10" w14:textId="3DF90257" w:rsidTr="00333824">
        <w:trPr>
          <w:trHeight w:val="276"/>
        </w:trPr>
        <w:tc>
          <w:tcPr>
            <w:tcW w:w="1382" w:type="dxa"/>
            <w:shd w:val="clear" w:color="auto" w:fill="auto"/>
            <w:noWrap/>
            <w:vAlign w:val="bottom"/>
            <w:hideMark/>
          </w:tcPr>
          <w:p w14:paraId="0AFEB29C"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195</w:t>
            </w:r>
          </w:p>
        </w:tc>
        <w:tc>
          <w:tcPr>
            <w:tcW w:w="1190" w:type="dxa"/>
            <w:shd w:val="clear" w:color="auto" w:fill="auto"/>
            <w:noWrap/>
            <w:vAlign w:val="bottom"/>
            <w:hideMark/>
          </w:tcPr>
          <w:p w14:paraId="6816B6A7"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0.06</w:t>
            </w:r>
          </w:p>
        </w:tc>
        <w:tc>
          <w:tcPr>
            <w:tcW w:w="852" w:type="dxa"/>
            <w:shd w:val="clear" w:color="auto" w:fill="auto"/>
            <w:noWrap/>
            <w:vAlign w:val="bottom"/>
            <w:hideMark/>
          </w:tcPr>
          <w:p w14:paraId="4A6A1669"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0.94</w:t>
            </w:r>
          </w:p>
        </w:tc>
        <w:tc>
          <w:tcPr>
            <w:tcW w:w="716" w:type="dxa"/>
            <w:shd w:val="clear" w:color="auto" w:fill="auto"/>
            <w:noWrap/>
            <w:vAlign w:val="bottom"/>
            <w:hideMark/>
          </w:tcPr>
          <w:p w14:paraId="62EA89A4"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0.96</w:t>
            </w:r>
          </w:p>
        </w:tc>
      </w:tr>
      <w:tr w:rsidR="00E50C0D" w:rsidRPr="00C24815" w14:paraId="45B4A68A" w14:textId="484DCEEC" w:rsidTr="00333824">
        <w:trPr>
          <w:trHeight w:val="276"/>
        </w:trPr>
        <w:tc>
          <w:tcPr>
            <w:tcW w:w="1382" w:type="dxa"/>
            <w:shd w:val="clear" w:color="auto" w:fill="auto"/>
            <w:noWrap/>
            <w:vAlign w:val="center"/>
            <w:hideMark/>
          </w:tcPr>
          <w:p w14:paraId="1252B4D3"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196</w:t>
            </w:r>
          </w:p>
        </w:tc>
        <w:tc>
          <w:tcPr>
            <w:tcW w:w="1190" w:type="dxa"/>
            <w:shd w:val="clear" w:color="auto" w:fill="auto"/>
            <w:noWrap/>
            <w:vAlign w:val="center"/>
            <w:hideMark/>
          </w:tcPr>
          <w:p w14:paraId="09EFC38B"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0.23</w:t>
            </w:r>
          </w:p>
        </w:tc>
        <w:tc>
          <w:tcPr>
            <w:tcW w:w="852" w:type="dxa"/>
            <w:shd w:val="clear" w:color="auto" w:fill="auto"/>
            <w:noWrap/>
            <w:vAlign w:val="center"/>
            <w:hideMark/>
          </w:tcPr>
          <w:p w14:paraId="4E2D6A83"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0.92</w:t>
            </w:r>
          </w:p>
        </w:tc>
        <w:tc>
          <w:tcPr>
            <w:tcW w:w="716" w:type="dxa"/>
            <w:shd w:val="clear" w:color="auto" w:fill="auto"/>
            <w:noWrap/>
            <w:vAlign w:val="center"/>
            <w:hideMark/>
          </w:tcPr>
          <w:p w14:paraId="3F5BF437"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0.96</w:t>
            </w:r>
          </w:p>
        </w:tc>
      </w:tr>
      <w:tr w:rsidR="00E50C0D" w:rsidRPr="00C24815" w14:paraId="48E5D4FD" w14:textId="0C1D30A8" w:rsidTr="00333824">
        <w:trPr>
          <w:trHeight w:val="276"/>
        </w:trPr>
        <w:tc>
          <w:tcPr>
            <w:tcW w:w="1382" w:type="dxa"/>
            <w:shd w:val="clear" w:color="auto" w:fill="auto"/>
            <w:noWrap/>
            <w:vAlign w:val="bottom"/>
            <w:hideMark/>
          </w:tcPr>
          <w:p w14:paraId="3E65DDB1"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197</w:t>
            </w:r>
          </w:p>
        </w:tc>
        <w:tc>
          <w:tcPr>
            <w:tcW w:w="1190" w:type="dxa"/>
            <w:shd w:val="clear" w:color="auto" w:fill="auto"/>
            <w:noWrap/>
            <w:vAlign w:val="center"/>
            <w:hideMark/>
          </w:tcPr>
          <w:p w14:paraId="64F695CE"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0.07</w:t>
            </w:r>
          </w:p>
        </w:tc>
        <w:tc>
          <w:tcPr>
            <w:tcW w:w="852" w:type="dxa"/>
            <w:shd w:val="clear" w:color="auto" w:fill="auto"/>
            <w:noWrap/>
            <w:vAlign w:val="center"/>
            <w:hideMark/>
          </w:tcPr>
          <w:p w14:paraId="62DDFD1D"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0.96</w:t>
            </w:r>
          </w:p>
        </w:tc>
        <w:tc>
          <w:tcPr>
            <w:tcW w:w="716" w:type="dxa"/>
            <w:shd w:val="clear" w:color="auto" w:fill="auto"/>
            <w:noWrap/>
            <w:vAlign w:val="center"/>
            <w:hideMark/>
          </w:tcPr>
          <w:p w14:paraId="79443658"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E50C0D" w:rsidRPr="00C24815" w14:paraId="35079AF7" w14:textId="7563A992" w:rsidTr="00333824">
        <w:trPr>
          <w:trHeight w:val="276"/>
        </w:trPr>
        <w:tc>
          <w:tcPr>
            <w:tcW w:w="1382" w:type="dxa"/>
            <w:shd w:val="clear" w:color="auto" w:fill="auto"/>
            <w:noWrap/>
            <w:vAlign w:val="center"/>
            <w:hideMark/>
          </w:tcPr>
          <w:p w14:paraId="3428D40A"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198</w:t>
            </w:r>
          </w:p>
        </w:tc>
        <w:tc>
          <w:tcPr>
            <w:tcW w:w="1190" w:type="dxa"/>
            <w:shd w:val="clear" w:color="auto" w:fill="auto"/>
            <w:noWrap/>
            <w:vAlign w:val="center"/>
            <w:hideMark/>
          </w:tcPr>
          <w:p w14:paraId="1D5B4D37"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0.11</w:t>
            </w:r>
          </w:p>
        </w:tc>
        <w:tc>
          <w:tcPr>
            <w:tcW w:w="852" w:type="dxa"/>
            <w:shd w:val="clear" w:color="auto" w:fill="auto"/>
            <w:noWrap/>
            <w:vAlign w:val="center"/>
            <w:hideMark/>
          </w:tcPr>
          <w:p w14:paraId="52ADF8B1"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0.95</w:t>
            </w:r>
          </w:p>
        </w:tc>
        <w:tc>
          <w:tcPr>
            <w:tcW w:w="716" w:type="dxa"/>
            <w:shd w:val="clear" w:color="auto" w:fill="auto"/>
            <w:noWrap/>
            <w:vAlign w:val="center"/>
            <w:hideMark/>
          </w:tcPr>
          <w:p w14:paraId="772A839A"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0.97</w:t>
            </w:r>
          </w:p>
        </w:tc>
      </w:tr>
      <w:tr w:rsidR="00E50C0D" w:rsidRPr="00C24815" w14:paraId="5DDE868B" w14:textId="7763AA57" w:rsidTr="00333824">
        <w:trPr>
          <w:trHeight w:val="276"/>
        </w:trPr>
        <w:tc>
          <w:tcPr>
            <w:tcW w:w="1382" w:type="dxa"/>
            <w:shd w:val="clear" w:color="auto" w:fill="auto"/>
            <w:noWrap/>
            <w:vAlign w:val="bottom"/>
            <w:hideMark/>
          </w:tcPr>
          <w:p w14:paraId="7FD0BE7B"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199</w:t>
            </w:r>
          </w:p>
        </w:tc>
        <w:tc>
          <w:tcPr>
            <w:tcW w:w="1190" w:type="dxa"/>
            <w:shd w:val="clear" w:color="auto" w:fill="auto"/>
            <w:noWrap/>
            <w:vAlign w:val="center"/>
            <w:hideMark/>
          </w:tcPr>
          <w:p w14:paraId="06288333"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0.10</w:t>
            </w:r>
          </w:p>
        </w:tc>
        <w:tc>
          <w:tcPr>
            <w:tcW w:w="852" w:type="dxa"/>
            <w:shd w:val="clear" w:color="auto" w:fill="auto"/>
            <w:noWrap/>
            <w:vAlign w:val="center"/>
            <w:hideMark/>
          </w:tcPr>
          <w:p w14:paraId="5B3E0195"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0.94</w:t>
            </w:r>
          </w:p>
        </w:tc>
        <w:tc>
          <w:tcPr>
            <w:tcW w:w="716" w:type="dxa"/>
            <w:shd w:val="clear" w:color="auto" w:fill="auto"/>
            <w:noWrap/>
            <w:vAlign w:val="center"/>
            <w:hideMark/>
          </w:tcPr>
          <w:p w14:paraId="74CFAAF6"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E50C0D" w:rsidRPr="00C24815" w14:paraId="5A1953A8" w14:textId="77A2C290" w:rsidTr="00333824">
        <w:trPr>
          <w:trHeight w:val="276"/>
        </w:trPr>
        <w:tc>
          <w:tcPr>
            <w:tcW w:w="1382" w:type="dxa"/>
            <w:shd w:val="clear" w:color="auto" w:fill="auto"/>
            <w:noWrap/>
            <w:vAlign w:val="center"/>
            <w:hideMark/>
          </w:tcPr>
          <w:p w14:paraId="3CDC60FB"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200</w:t>
            </w:r>
          </w:p>
        </w:tc>
        <w:tc>
          <w:tcPr>
            <w:tcW w:w="1190" w:type="dxa"/>
            <w:shd w:val="clear" w:color="auto" w:fill="auto"/>
            <w:noWrap/>
            <w:vAlign w:val="bottom"/>
            <w:hideMark/>
          </w:tcPr>
          <w:p w14:paraId="6D8158E5"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0.07</w:t>
            </w:r>
          </w:p>
        </w:tc>
        <w:tc>
          <w:tcPr>
            <w:tcW w:w="852" w:type="dxa"/>
            <w:shd w:val="clear" w:color="auto" w:fill="auto"/>
            <w:noWrap/>
            <w:vAlign w:val="bottom"/>
            <w:hideMark/>
          </w:tcPr>
          <w:p w14:paraId="163C2F9F"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0.95</w:t>
            </w:r>
          </w:p>
        </w:tc>
        <w:tc>
          <w:tcPr>
            <w:tcW w:w="716" w:type="dxa"/>
            <w:shd w:val="clear" w:color="auto" w:fill="auto"/>
            <w:noWrap/>
            <w:vAlign w:val="bottom"/>
            <w:hideMark/>
          </w:tcPr>
          <w:p w14:paraId="1DFBA5EE"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E50C0D" w:rsidRPr="00C24815" w14:paraId="450FA03E" w14:textId="6D5C5EE7" w:rsidTr="00333824">
        <w:trPr>
          <w:trHeight w:val="276"/>
        </w:trPr>
        <w:tc>
          <w:tcPr>
            <w:tcW w:w="1382" w:type="dxa"/>
            <w:shd w:val="clear" w:color="auto" w:fill="auto"/>
            <w:noWrap/>
            <w:vAlign w:val="bottom"/>
            <w:hideMark/>
          </w:tcPr>
          <w:p w14:paraId="18AB36B7"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201</w:t>
            </w:r>
          </w:p>
        </w:tc>
        <w:tc>
          <w:tcPr>
            <w:tcW w:w="1190" w:type="dxa"/>
            <w:shd w:val="clear" w:color="auto" w:fill="auto"/>
            <w:noWrap/>
            <w:vAlign w:val="bottom"/>
            <w:hideMark/>
          </w:tcPr>
          <w:p w14:paraId="7B5EC66B"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0.02</w:t>
            </w:r>
          </w:p>
        </w:tc>
        <w:tc>
          <w:tcPr>
            <w:tcW w:w="852" w:type="dxa"/>
            <w:shd w:val="clear" w:color="auto" w:fill="auto"/>
            <w:noWrap/>
            <w:vAlign w:val="bottom"/>
            <w:hideMark/>
          </w:tcPr>
          <w:p w14:paraId="7DEF030F"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0.96</w:t>
            </w:r>
          </w:p>
        </w:tc>
        <w:tc>
          <w:tcPr>
            <w:tcW w:w="716" w:type="dxa"/>
            <w:shd w:val="clear" w:color="auto" w:fill="auto"/>
            <w:noWrap/>
            <w:vAlign w:val="bottom"/>
            <w:hideMark/>
          </w:tcPr>
          <w:p w14:paraId="555550F5"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0.97</w:t>
            </w:r>
          </w:p>
        </w:tc>
      </w:tr>
      <w:tr w:rsidR="00E50C0D" w:rsidRPr="00C24815" w14:paraId="60FDDC7E" w14:textId="77777777" w:rsidTr="00333824">
        <w:trPr>
          <w:trHeight w:val="276"/>
        </w:trPr>
        <w:tc>
          <w:tcPr>
            <w:tcW w:w="1382" w:type="dxa"/>
            <w:shd w:val="clear" w:color="auto" w:fill="F7CAAC" w:themeFill="accent2" w:themeFillTint="66"/>
            <w:noWrap/>
            <w:vAlign w:val="center"/>
          </w:tcPr>
          <w:p w14:paraId="61BEAA47" w14:textId="35E1029B" w:rsidR="00E50C0D" w:rsidRPr="00C24815" w:rsidRDefault="00E50C0D" w:rsidP="007F29E7">
            <w:pPr>
              <w:widowControl/>
              <w:wordWrap w:val="0"/>
              <w:jc w:val="right"/>
              <w:rPr>
                <w:rFonts w:ascii="Calibri" w:eastAsia="宋体" w:hAnsi="Calibri" w:cs="Calibri"/>
                <w:kern w:val="0"/>
                <w:sz w:val="22"/>
              </w:rPr>
            </w:pPr>
            <w:r w:rsidRPr="00C24815">
              <w:rPr>
                <w:rFonts w:ascii="Calibri" w:eastAsia="宋体" w:hAnsi="Calibri" w:cs="Calibri"/>
                <w:b/>
                <w:bCs/>
                <w:kern w:val="0"/>
                <w:sz w:val="22"/>
              </w:rPr>
              <w:t>Basin</w:t>
            </w:r>
            <w:r w:rsidR="007F29E7">
              <w:rPr>
                <w:rFonts w:ascii="Calibri" w:eastAsia="宋体" w:hAnsi="Calibri" w:cs="Calibri"/>
                <w:b/>
                <w:bCs/>
                <w:kern w:val="0"/>
                <w:sz w:val="22"/>
              </w:rPr>
              <w:t xml:space="preserve"> code</w:t>
            </w:r>
          </w:p>
        </w:tc>
        <w:tc>
          <w:tcPr>
            <w:tcW w:w="1190" w:type="dxa"/>
            <w:shd w:val="clear" w:color="auto" w:fill="F7CAAC" w:themeFill="accent2" w:themeFillTint="66"/>
            <w:noWrap/>
            <w:vAlign w:val="center"/>
          </w:tcPr>
          <w:p w14:paraId="6A975E33" w14:textId="42225308" w:rsidR="00E50C0D" w:rsidRPr="00C24815" w:rsidRDefault="00E50C0D" w:rsidP="00E50C0D">
            <w:pPr>
              <w:widowControl/>
              <w:jc w:val="right"/>
              <w:rPr>
                <w:rFonts w:ascii="Calibri" w:eastAsia="宋体" w:hAnsi="Calibri" w:cs="Calibri"/>
                <w:kern w:val="0"/>
                <w:sz w:val="22"/>
              </w:rPr>
            </w:pPr>
            <w:proofErr w:type="spellStart"/>
            <w:r w:rsidRPr="00C24815">
              <w:rPr>
                <w:rFonts w:ascii="Calibri" w:eastAsia="宋体" w:hAnsi="Calibri" w:cs="Calibri"/>
                <w:b/>
                <w:bCs/>
                <w:kern w:val="0"/>
                <w:sz w:val="22"/>
              </w:rPr>
              <w:t>FoM</w:t>
            </w:r>
            <w:proofErr w:type="spellEnd"/>
          </w:p>
        </w:tc>
        <w:tc>
          <w:tcPr>
            <w:tcW w:w="852" w:type="dxa"/>
            <w:shd w:val="clear" w:color="auto" w:fill="F7CAAC" w:themeFill="accent2" w:themeFillTint="66"/>
            <w:noWrap/>
            <w:vAlign w:val="center"/>
          </w:tcPr>
          <w:p w14:paraId="4C05C6C2" w14:textId="39D829B5"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b/>
                <w:bCs/>
                <w:kern w:val="0"/>
                <w:sz w:val="22"/>
              </w:rPr>
              <w:t>Kappa</w:t>
            </w:r>
          </w:p>
        </w:tc>
        <w:tc>
          <w:tcPr>
            <w:tcW w:w="716" w:type="dxa"/>
            <w:shd w:val="clear" w:color="auto" w:fill="F7CAAC" w:themeFill="accent2" w:themeFillTint="66"/>
            <w:noWrap/>
            <w:vAlign w:val="center"/>
          </w:tcPr>
          <w:p w14:paraId="14A6E076" w14:textId="34C4C964"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b/>
                <w:bCs/>
                <w:kern w:val="0"/>
                <w:sz w:val="22"/>
              </w:rPr>
              <w:t>OA</w:t>
            </w:r>
          </w:p>
        </w:tc>
      </w:tr>
      <w:tr w:rsidR="00E50C0D" w:rsidRPr="00C24815" w14:paraId="6B0E100C" w14:textId="60BF43AC" w:rsidTr="00333824">
        <w:trPr>
          <w:trHeight w:val="276"/>
        </w:trPr>
        <w:tc>
          <w:tcPr>
            <w:tcW w:w="1382" w:type="dxa"/>
            <w:shd w:val="clear" w:color="auto" w:fill="auto"/>
            <w:noWrap/>
            <w:vAlign w:val="center"/>
          </w:tcPr>
          <w:p w14:paraId="749E1BF9" w14:textId="3451EBA3"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202</w:t>
            </w:r>
          </w:p>
        </w:tc>
        <w:tc>
          <w:tcPr>
            <w:tcW w:w="1190" w:type="dxa"/>
            <w:shd w:val="clear" w:color="auto" w:fill="auto"/>
            <w:noWrap/>
            <w:vAlign w:val="bottom"/>
          </w:tcPr>
          <w:p w14:paraId="70A409A1" w14:textId="45C9AD79"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0.11</w:t>
            </w:r>
          </w:p>
        </w:tc>
        <w:tc>
          <w:tcPr>
            <w:tcW w:w="852" w:type="dxa"/>
            <w:shd w:val="clear" w:color="auto" w:fill="auto"/>
            <w:noWrap/>
            <w:vAlign w:val="bottom"/>
          </w:tcPr>
          <w:p w14:paraId="60124E29" w14:textId="6510CBF4"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0.91</w:t>
            </w:r>
          </w:p>
        </w:tc>
        <w:tc>
          <w:tcPr>
            <w:tcW w:w="716" w:type="dxa"/>
            <w:shd w:val="clear" w:color="auto" w:fill="auto"/>
            <w:noWrap/>
            <w:vAlign w:val="bottom"/>
          </w:tcPr>
          <w:p w14:paraId="394D71A8" w14:textId="506D370A"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0.94</w:t>
            </w:r>
          </w:p>
        </w:tc>
      </w:tr>
      <w:tr w:rsidR="00E50C0D" w:rsidRPr="00C24815" w14:paraId="09DE2731" w14:textId="77777777" w:rsidTr="00333824">
        <w:trPr>
          <w:trHeight w:val="276"/>
        </w:trPr>
        <w:tc>
          <w:tcPr>
            <w:tcW w:w="1382" w:type="dxa"/>
            <w:shd w:val="clear" w:color="auto" w:fill="auto"/>
            <w:noWrap/>
            <w:vAlign w:val="bottom"/>
          </w:tcPr>
          <w:p w14:paraId="01E684FC" w14:textId="3FC1A22D"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203</w:t>
            </w:r>
          </w:p>
        </w:tc>
        <w:tc>
          <w:tcPr>
            <w:tcW w:w="1190" w:type="dxa"/>
            <w:shd w:val="clear" w:color="auto" w:fill="auto"/>
            <w:noWrap/>
            <w:vAlign w:val="bottom"/>
          </w:tcPr>
          <w:p w14:paraId="038879DD" w14:textId="02776FCB"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0.19</w:t>
            </w:r>
          </w:p>
        </w:tc>
        <w:tc>
          <w:tcPr>
            <w:tcW w:w="852" w:type="dxa"/>
            <w:shd w:val="clear" w:color="auto" w:fill="auto"/>
            <w:noWrap/>
            <w:vAlign w:val="bottom"/>
          </w:tcPr>
          <w:p w14:paraId="25B7BD40" w14:textId="3B087140"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0.91</w:t>
            </w:r>
          </w:p>
        </w:tc>
        <w:tc>
          <w:tcPr>
            <w:tcW w:w="716" w:type="dxa"/>
            <w:shd w:val="clear" w:color="auto" w:fill="auto"/>
            <w:noWrap/>
            <w:vAlign w:val="bottom"/>
          </w:tcPr>
          <w:p w14:paraId="14E3FFEF" w14:textId="4DED6810"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0.95</w:t>
            </w:r>
          </w:p>
        </w:tc>
      </w:tr>
      <w:tr w:rsidR="00E50C0D" w:rsidRPr="00C24815" w14:paraId="0780DA2C" w14:textId="5DE84147" w:rsidTr="00333824">
        <w:trPr>
          <w:trHeight w:val="276"/>
        </w:trPr>
        <w:tc>
          <w:tcPr>
            <w:tcW w:w="1382" w:type="dxa"/>
            <w:shd w:val="clear" w:color="auto" w:fill="auto"/>
            <w:noWrap/>
            <w:vAlign w:val="center"/>
            <w:hideMark/>
          </w:tcPr>
          <w:p w14:paraId="158A8A48"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204</w:t>
            </w:r>
          </w:p>
        </w:tc>
        <w:tc>
          <w:tcPr>
            <w:tcW w:w="1190" w:type="dxa"/>
            <w:shd w:val="clear" w:color="auto" w:fill="auto"/>
            <w:noWrap/>
            <w:vAlign w:val="center"/>
            <w:hideMark/>
          </w:tcPr>
          <w:p w14:paraId="7EE7B19C"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0.20</w:t>
            </w:r>
          </w:p>
        </w:tc>
        <w:tc>
          <w:tcPr>
            <w:tcW w:w="852" w:type="dxa"/>
            <w:shd w:val="clear" w:color="auto" w:fill="auto"/>
            <w:noWrap/>
            <w:vAlign w:val="center"/>
            <w:hideMark/>
          </w:tcPr>
          <w:p w14:paraId="1995BC7D"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0.98</w:t>
            </w:r>
          </w:p>
        </w:tc>
        <w:tc>
          <w:tcPr>
            <w:tcW w:w="716" w:type="dxa"/>
            <w:shd w:val="clear" w:color="auto" w:fill="auto"/>
            <w:noWrap/>
            <w:vAlign w:val="center"/>
            <w:hideMark/>
          </w:tcPr>
          <w:p w14:paraId="206CC2FB"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0.99</w:t>
            </w:r>
          </w:p>
        </w:tc>
      </w:tr>
      <w:tr w:rsidR="00E50C0D" w:rsidRPr="00C24815" w14:paraId="16FCA8F8" w14:textId="2231A36A" w:rsidTr="00333824">
        <w:trPr>
          <w:trHeight w:val="276"/>
        </w:trPr>
        <w:tc>
          <w:tcPr>
            <w:tcW w:w="1382" w:type="dxa"/>
            <w:shd w:val="clear" w:color="auto" w:fill="auto"/>
            <w:noWrap/>
            <w:vAlign w:val="bottom"/>
            <w:hideMark/>
          </w:tcPr>
          <w:p w14:paraId="753E8C4B"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205</w:t>
            </w:r>
          </w:p>
        </w:tc>
        <w:tc>
          <w:tcPr>
            <w:tcW w:w="1190" w:type="dxa"/>
            <w:shd w:val="clear" w:color="auto" w:fill="auto"/>
            <w:noWrap/>
            <w:vAlign w:val="bottom"/>
            <w:hideMark/>
          </w:tcPr>
          <w:p w14:paraId="7B990FEE"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0.06</w:t>
            </w:r>
          </w:p>
        </w:tc>
        <w:tc>
          <w:tcPr>
            <w:tcW w:w="852" w:type="dxa"/>
            <w:shd w:val="clear" w:color="auto" w:fill="auto"/>
            <w:noWrap/>
            <w:vAlign w:val="bottom"/>
            <w:hideMark/>
          </w:tcPr>
          <w:p w14:paraId="3A0512E0"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0.97</w:t>
            </w:r>
          </w:p>
        </w:tc>
        <w:tc>
          <w:tcPr>
            <w:tcW w:w="716" w:type="dxa"/>
            <w:shd w:val="clear" w:color="auto" w:fill="auto"/>
            <w:noWrap/>
            <w:vAlign w:val="bottom"/>
            <w:hideMark/>
          </w:tcPr>
          <w:p w14:paraId="6FB1E720"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E50C0D" w:rsidRPr="00C24815" w14:paraId="6B951019" w14:textId="4E788BEA" w:rsidTr="00333824">
        <w:trPr>
          <w:trHeight w:val="276"/>
        </w:trPr>
        <w:tc>
          <w:tcPr>
            <w:tcW w:w="1382" w:type="dxa"/>
            <w:shd w:val="clear" w:color="auto" w:fill="auto"/>
            <w:noWrap/>
            <w:vAlign w:val="center"/>
            <w:hideMark/>
          </w:tcPr>
          <w:p w14:paraId="75EAECC2"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206</w:t>
            </w:r>
          </w:p>
        </w:tc>
        <w:tc>
          <w:tcPr>
            <w:tcW w:w="1190" w:type="dxa"/>
            <w:shd w:val="clear" w:color="auto" w:fill="auto"/>
            <w:noWrap/>
            <w:vAlign w:val="bottom"/>
            <w:hideMark/>
          </w:tcPr>
          <w:p w14:paraId="5089D74C"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0.07</w:t>
            </w:r>
          </w:p>
        </w:tc>
        <w:tc>
          <w:tcPr>
            <w:tcW w:w="852" w:type="dxa"/>
            <w:shd w:val="clear" w:color="auto" w:fill="auto"/>
            <w:noWrap/>
            <w:vAlign w:val="bottom"/>
            <w:hideMark/>
          </w:tcPr>
          <w:p w14:paraId="53154C29"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0.93</w:t>
            </w:r>
          </w:p>
        </w:tc>
        <w:tc>
          <w:tcPr>
            <w:tcW w:w="716" w:type="dxa"/>
            <w:shd w:val="clear" w:color="auto" w:fill="auto"/>
            <w:noWrap/>
            <w:vAlign w:val="bottom"/>
            <w:hideMark/>
          </w:tcPr>
          <w:p w14:paraId="73179AA8"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0.96</w:t>
            </w:r>
          </w:p>
        </w:tc>
      </w:tr>
      <w:tr w:rsidR="00E50C0D" w:rsidRPr="00C24815" w14:paraId="595E4C05" w14:textId="6BF0F4D5" w:rsidTr="00333824">
        <w:trPr>
          <w:trHeight w:val="276"/>
        </w:trPr>
        <w:tc>
          <w:tcPr>
            <w:tcW w:w="1382" w:type="dxa"/>
            <w:shd w:val="clear" w:color="auto" w:fill="auto"/>
            <w:noWrap/>
            <w:vAlign w:val="bottom"/>
            <w:hideMark/>
          </w:tcPr>
          <w:p w14:paraId="50976CAB"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207</w:t>
            </w:r>
          </w:p>
        </w:tc>
        <w:tc>
          <w:tcPr>
            <w:tcW w:w="1190" w:type="dxa"/>
            <w:shd w:val="clear" w:color="auto" w:fill="auto"/>
            <w:noWrap/>
            <w:vAlign w:val="bottom"/>
            <w:hideMark/>
          </w:tcPr>
          <w:p w14:paraId="5C30B103"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0.13</w:t>
            </w:r>
          </w:p>
        </w:tc>
        <w:tc>
          <w:tcPr>
            <w:tcW w:w="852" w:type="dxa"/>
            <w:shd w:val="clear" w:color="auto" w:fill="auto"/>
            <w:noWrap/>
            <w:vAlign w:val="bottom"/>
            <w:hideMark/>
          </w:tcPr>
          <w:p w14:paraId="5303B893"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0.98</w:t>
            </w:r>
          </w:p>
        </w:tc>
        <w:tc>
          <w:tcPr>
            <w:tcW w:w="716" w:type="dxa"/>
            <w:shd w:val="clear" w:color="auto" w:fill="auto"/>
            <w:noWrap/>
            <w:vAlign w:val="bottom"/>
            <w:hideMark/>
          </w:tcPr>
          <w:p w14:paraId="50CCBC3D"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0.99</w:t>
            </w:r>
          </w:p>
        </w:tc>
      </w:tr>
      <w:tr w:rsidR="00E50C0D" w:rsidRPr="00C24815" w14:paraId="46CA6559" w14:textId="54E98D01" w:rsidTr="00333824">
        <w:trPr>
          <w:trHeight w:val="276"/>
        </w:trPr>
        <w:tc>
          <w:tcPr>
            <w:tcW w:w="1382" w:type="dxa"/>
            <w:shd w:val="clear" w:color="auto" w:fill="auto"/>
            <w:noWrap/>
            <w:vAlign w:val="center"/>
            <w:hideMark/>
          </w:tcPr>
          <w:p w14:paraId="1197502F"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208</w:t>
            </w:r>
          </w:p>
        </w:tc>
        <w:tc>
          <w:tcPr>
            <w:tcW w:w="1190" w:type="dxa"/>
            <w:shd w:val="clear" w:color="auto" w:fill="auto"/>
            <w:noWrap/>
            <w:vAlign w:val="bottom"/>
            <w:hideMark/>
          </w:tcPr>
          <w:p w14:paraId="74EBD1EB"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0.07</w:t>
            </w:r>
          </w:p>
        </w:tc>
        <w:tc>
          <w:tcPr>
            <w:tcW w:w="852" w:type="dxa"/>
            <w:shd w:val="clear" w:color="auto" w:fill="auto"/>
            <w:noWrap/>
            <w:vAlign w:val="bottom"/>
            <w:hideMark/>
          </w:tcPr>
          <w:p w14:paraId="15E12314"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0.94</w:t>
            </w:r>
          </w:p>
        </w:tc>
        <w:tc>
          <w:tcPr>
            <w:tcW w:w="716" w:type="dxa"/>
            <w:shd w:val="clear" w:color="auto" w:fill="auto"/>
            <w:noWrap/>
            <w:vAlign w:val="bottom"/>
            <w:hideMark/>
          </w:tcPr>
          <w:p w14:paraId="790B6FBC"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0.96</w:t>
            </w:r>
          </w:p>
        </w:tc>
      </w:tr>
      <w:tr w:rsidR="00E50C0D" w:rsidRPr="00C24815" w14:paraId="1F4E76E6" w14:textId="292F2717" w:rsidTr="00333824">
        <w:trPr>
          <w:trHeight w:val="276"/>
        </w:trPr>
        <w:tc>
          <w:tcPr>
            <w:tcW w:w="1382" w:type="dxa"/>
            <w:shd w:val="clear" w:color="auto" w:fill="auto"/>
            <w:noWrap/>
            <w:vAlign w:val="bottom"/>
            <w:hideMark/>
          </w:tcPr>
          <w:p w14:paraId="5D9EF074"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209</w:t>
            </w:r>
          </w:p>
        </w:tc>
        <w:tc>
          <w:tcPr>
            <w:tcW w:w="1190" w:type="dxa"/>
            <w:shd w:val="clear" w:color="auto" w:fill="auto"/>
            <w:noWrap/>
            <w:vAlign w:val="bottom"/>
            <w:hideMark/>
          </w:tcPr>
          <w:p w14:paraId="357B8C46"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0.02</w:t>
            </w:r>
          </w:p>
        </w:tc>
        <w:tc>
          <w:tcPr>
            <w:tcW w:w="852" w:type="dxa"/>
            <w:shd w:val="clear" w:color="auto" w:fill="auto"/>
            <w:noWrap/>
            <w:vAlign w:val="bottom"/>
            <w:hideMark/>
          </w:tcPr>
          <w:p w14:paraId="5FC1361D"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0.93</w:t>
            </w:r>
          </w:p>
        </w:tc>
        <w:tc>
          <w:tcPr>
            <w:tcW w:w="716" w:type="dxa"/>
            <w:shd w:val="clear" w:color="auto" w:fill="auto"/>
            <w:noWrap/>
            <w:vAlign w:val="bottom"/>
            <w:hideMark/>
          </w:tcPr>
          <w:p w14:paraId="1245EAD4"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0.95</w:t>
            </w:r>
          </w:p>
        </w:tc>
      </w:tr>
      <w:tr w:rsidR="00E50C0D" w:rsidRPr="00C24815" w14:paraId="276F5826" w14:textId="15FF5A0B" w:rsidTr="00333824">
        <w:trPr>
          <w:trHeight w:val="276"/>
        </w:trPr>
        <w:tc>
          <w:tcPr>
            <w:tcW w:w="1382" w:type="dxa"/>
            <w:shd w:val="clear" w:color="auto" w:fill="auto"/>
            <w:noWrap/>
            <w:vAlign w:val="center"/>
            <w:hideMark/>
          </w:tcPr>
          <w:p w14:paraId="20340BA8"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210</w:t>
            </w:r>
          </w:p>
        </w:tc>
        <w:tc>
          <w:tcPr>
            <w:tcW w:w="1190" w:type="dxa"/>
            <w:shd w:val="clear" w:color="auto" w:fill="auto"/>
            <w:noWrap/>
            <w:vAlign w:val="bottom"/>
            <w:hideMark/>
          </w:tcPr>
          <w:p w14:paraId="07AFE50E"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0.17</w:t>
            </w:r>
          </w:p>
        </w:tc>
        <w:tc>
          <w:tcPr>
            <w:tcW w:w="852" w:type="dxa"/>
            <w:shd w:val="clear" w:color="auto" w:fill="auto"/>
            <w:noWrap/>
            <w:vAlign w:val="bottom"/>
            <w:hideMark/>
          </w:tcPr>
          <w:p w14:paraId="01F30655"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0.98</w:t>
            </w:r>
          </w:p>
        </w:tc>
        <w:tc>
          <w:tcPr>
            <w:tcW w:w="716" w:type="dxa"/>
            <w:shd w:val="clear" w:color="auto" w:fill="auto"/>
            <w:noWrap/>
            <w:vAlign w:val="bottom"/>
            <w:hideMark/>
          </w:tcPr>
          <w:p w14:paraId="63469FDA"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0.99</w:t>
            </w:r>
          </w:p>
        </w:tc>
      </w:tr>
      <w:tr w:rsidR="00E50C0D" w:rsidRPr="00C24815" w14:paraId="06712DDD" w14:textId="029D4592" w:rsidTr="00333824">
        <w:trPr>
          <w:trHeight w:val="276"/>
        </w:trPr>
        <w:tc>
          <w:tcPr>
            <w:tcW w:w="1382" w:type="dxa"/>
            <w:shd w:val="clear" w:color="auto" w:fill="auto"/>
            <w:noWrap/>
            <w:vAlign w:val="bottom"/>
            <w:hideMark/>
          </w:tcPr>
          <w:p w14:paraId="75956E23"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211</w:t>
            </w:r>
          </w:p>
        </w:tc>
        <w:tc>
          <w:tcPr>
            <w:tcW w:w="1190" w:type="dxa"/>
            <w:shd w:val="clear" w:color="auto" w:fill="auto"/>
            <w:noWrap/>
            <w:vAlign w:val="bottom"/>
            <w:hideMark/>
          </w:tcPr>
          <w:p w14:paraId="00AF27BC"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0.29</w:t>
            </w:r>
          </w:p>
        </w:tc>
        <w:tc>
          <w:tcPr>
            <w:tcW w:w="852" w:type="dxa"/>
            <w:shd w:val="clear" w:color="auto" w:fill="auto"/>
            <w:noWrap/>
            <w:vAlign w:val="bottom"/>
            <w:hideMark/>
          </w:tcPr>
          <w:p w14:paraId="5A9403E1"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0.98</w:t>
            </w:r>
          </w:p>
        </w:tc>
        <w:tc>
          <w:tcPr>
            <w:tcW w:w="716" w:type="dxa"/>
            <w:shd w:val="clear" w:color="auto" w:fill="auto"/>
            <w:noWrap/>
            <w:vAlign w:val="bottom"/>
            <w:hideMark/>
          </w:tcPr>
          <w:p w14:paraId="7B65AB7F"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0.99</w:t>
            </w:r>
          </w:p>
        </w:tc>
      </w:tr>
      <w:tr w:rsidR="00E50C0D" w:rsidRPr="00C24815" w14:paraId="69289004" w14:textId="3DE0AFD1" w:rsidTr="00333824">
        <w:trPr>
          <w:trHeight w:val="276"/>
        </w:trPr>
        <w:tc>
          <w:tcPr>
            <w:tcW w:w="1382" w:type="dxa"/>
            <w:shd w:val="clear" w:color="auto" w:fill="auto"/>
            <w:noWrap/>
            <w:vAlign w:val="center"/>
            <w:hideMark/>
          </w:tcPr>
          <w:p w14:paraId="3EF91B2D"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212</w:t>
            </w:r>
          </w:p>
        </w:tc>
        <w:tc>
          <w:tcPr>
            <w:tcW w:w="1190" w:type="dxa"/>
            <w:shd w:val="clear" w:color="auto" w:fill="auto"/>
            <w:noWrap/>
            <w:vAlign w:val="bottom"/>
            <w:hideMark/>
          </w:tcPr>
          <w:p w14:paraId="75946769"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0.07</w:t>
            </w:r>
          </w:p>
        </w:tc>
        <w:tc>
          <w:tcPr>
            <w:tcW w:w="852" w:type="dxa"/>
            <w:shd w:val="clear" w:color="auto" w:fill="auto"/>
            <w:noWrap/>
            <w:vAlign w:val="bottom"/>
            <w:hideMark/>
          </w:tcPr>
          <w:p w14:paraId="59500DB8"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0.98</w:t>
            </w:r>
          </w:p>
        </w:tc>
        <w:tc>
          <w:tcPr>
            <w:tcW w:w="716" w:type="dxa"/>
            <w:shd w:val="clear" w:color="auto" w:fill="auto"/>
            <w:noWrap/>
            <w:vAlign w:val="bottom"/>
            <w:hideMark/>
          </w:tcPr>
          <w:p w14:paraId="6F2B3F4E"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0.99</w:t>
            </w:r>
          </w:p>
        </w:tc>
      </w:tr>
      <w:tr w:rsidR="00E50C0D" w:rsidRPr="00C24815" w14:paraId="0B4B9B2A" w14:textId="1192E71A" w:rsidTr="00333824">
        <w:trPr>
          <w:trHeight w:val="276"/>
        </w:trPr>
        <w:tc>
          <w:tcPr>
            <w:tcW w:w="1382" w:type="dxa"/>
            <w:shd w:val="clear" w:color="auto" w:fill="auto"/>
            <w:noWrap/>
            <w:vAlign w:val="bottom"/>
            <w:hideMark/>
          </w:tcPr>
          <w:p w14:paraId="5429CCE2"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213</w:t>
            </w:r>
          </w:p>
        </w:tc>
        <w:tc>
          <w:tcPr>
            <w:tcW w:w="1190" w:type="dxa"/>
            <w:shd w:val="clear" w:color="auto" w:fill="auto"/>
            <w:noWrap/>
            <w:vAlign w:val="bottom"/>
            <w:hideMark/>
          </w:tcPr>
          <w:p w14:paraId="62A5D55D"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0.15</w:t>
            </w:r>
          </w:p>
        </w:tc>
        <w:tc>
          <w:tcPr>
            <w:tcW w:w="852" w:type="dxa"/>
            <w:shd w:val="clear" w:color="auto" w:fill="auto"/>
            <w:noWrap/>
            <w:vAlign w:val="bottom"/>
            <w:hideMark/>
          </w:tcPr>
          <w:p w14:paraId="0EF733C5"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0.99</w:t>
            </w:r>
          </w:p>
        </w:tc>
        <w:tc>
          <w:tcPr>
            <w:tcW w:w="716" w:type="dxa"/>
            <w:shd w:val="clear" w:color="auto" w:fill="auto"/>
            <w:noWrap/>
            <w:vAlign w:val="bottom"/>
            <w:hideMark/>
          </w:tcPr>
          <w:p w14:paraId="3C89BE05"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0.99</w:t>
            </w:r>
          </w:p>
        </w:tc>
      </w:tr>
      <w:tr w:rsidR="00E50C0D" w:rsidRPr="00C24815" w14:paraId="7E1CDF09" w14:textId="7FFD4E2A" w:rsidTr="00333824">
        <w:trPr>
          <w:trHeight w:val="276"/>
        </w:trPr>
        <w:tc>
          <w:tcPr>
            <w:tcW w:w="1382" w:type="dxa"/>
            <w:shd w:val="clear" w:color="auto" w:fill="auto"/>
            <w:noWrap/>
            <w:vAlign w:val="center"/>
            <w:hideMark/>
          </w:tcPr>
          <w:p w14:paraId="6E8C4976"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214</w:t>
            </w:r>
          </w:p>
        </w:tc>
        <w:tc>
          <w:tcPr>
            <w:tcW w:w="1190" w:type="dxa"/>
            <w:shd w:val="clear" w:color="auto" w:fill="auto"/>
            <w:noWrap/>
            <w:vAlign w:val="bottom"/>
            <w:hideMark/>
          </w:tcPr>
          <w:p w14:paraId="16EB1E58"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0.29</w:t>
            </w:r>
          </w:p>
        </w:tc>
        <w:tc>
          <w:tcPr>
            <w:tcW w:w="852" w:type="dxa"/>
            <w:shd w:val="clear" w:color="auto" w:fill="auto"/>
            <w:noWrap/>
            <w:vAlign w:val="bottom"/>
            <w:hideMark/>
          </w:tcPr>
          <w:p w14:paraId="54F7CDCA"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0.99</w:t>
            </w:r>
          </w:p>
        </w:tc>
        <w:tc>
          <w:tcPr>
            <w:tcW w:w="716" w:type="dxa"/>
            <w:shd w:val="clear" w:color="auto" w:fill="auto"/>
            <w:noWrap/>
            <w:vAlign w:val="bottom"/>
            <w:hideMark/>
          </w:tcPr>
          <w:p w14:paraId="419EA496"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0.99</w:t>
            </w:r>
          </w:p>
        </w:tc>
      </w:tr>
      <w:tr w:rsidR="00E50C0D" w:rsidRPr="00C24815" w14:paraId="4C93AFB4" w14:textId="7D79631D" w:rsidTr="00333824">
        <w:trPr>
          <w:trHeight w:val="276"/>
        </w:trPr>
        <w:tc>
          <w:tcPr>
            <w:tcW w:w="1382" w:type="dxa"/>
            <w:shd w:val="clear" w:color="auto" w:fill="auto"/>
            <w:noWrap/>
            <w:vAlign w:val="bottom"/>
            <w:hideMark/>
          </w:tcPr>
          <w:p w14:paraId="34A56697"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215</w:t>
            </w:r>
          </w:p>
        </w:tc>
        <w:tc>
          <w:tcPr>
            <w:tcW w:w="1190" w:type="dxa"/>
            <w:shd w:val="clear" w:color="auto" w:fill="auto"/>
            <w:noWrap/>
            <w:vAlign w:val="bottom"/>
            <w:hideMark/>
          </w:tcPr>
          <w:p w14:paraId="485D6E52"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0.12</w:t>
            </w:r>
          </w:p>
        </w:tc>
        <w:tc>
          <w:tcPr>
            <w:tcW w:w="852" w:type="dxa"/>
            <w:shd w:val="clear" w:color="auto" w:fill="auto"/>
            <w:noWrap/>
            <w:vAlign w:val="bottom"/>
            <w:hideMark/>
          </w:tcPr>
          <w:p w14:paraId="435E13DC"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0.98</w:t>
            </w:r>
          </w:p>
        </w:tc>
        <w:tc>
          <w:tcPr>
            <w:tcW w:w="716" w:type="dxa"/>
            <w:shd w:val="clear" w:color="auto" w:fill="auto"/>
            <w:noWrap/>
            <w:vAlign w:val="bottom"/>
            <w:hideMark/>
          </w:tcPr>
          <w:p w14:paraId="0B2CB11F"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0.99</w:t>
            </w:r>
          </w:p>
        </w:tc>
      </w:tr>
      <w:tr w:rsidR="00E50C0D" w:rsidRPr="00C24815" w14:paraId="7059F388" w14:textId="04C621FF" w:rsidTr="00333824">
        <w:trPr>
          <w:trHeight w:val="276"/>
        </w:trPr>
        <w:tc>
          <w:tcPr>
            <w:tcW w:w="1382" w:type="dxa"/>
            <w:shd w:val="clear" w:color="auto" w:fill="auto"/>
            <w:noWrap/>
            <w:vAlign w:val="center"/>
            <w:hideMark/>
          </w:tcPr>
          <w:p w14:paraId="58C86421"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217</w:t>
            </w:r>
          </w:p>
        </w:tc>
        <w:tc>
          <w:tcPr>
            <w:tcW w:w="1190" w:type="dxa"/>
            <w:shd w:val="clear" w:color="auto" w:fill="auto"/>
            <w:noWrap/>
            <w:vAlign w:val="bottom"/>
            <w:hideMark/>
          </w:tcPr>
          <w:p w14:paraId="1AB63ABB"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0.13</w:t>
            </w:r>
          </w:p>
        </w:tc>
        <w:tc>
          <w:tcPr>
            <w:tcW w:w="852" w:type="dxa"/>
            <w:shd w:val="clear" w:color="auto" w:fill="auto"/>
            <w:noWrap/>
            <w:vAlign w:val="bottom"/>
            <w:hideMark/>
          </w:tcPr>
          <w:p w14:paraId="5BF7CB42"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0.96</w:t>
            </w:r>
          </w:p>
        </w:tc>
        <w:tc>
          <w:tcPr>
            <w:tcW w:w="716" w:type="dxa"/>
            <w:shd w:val="clear" w:color="auto" w:fill="auto"/>
            <w:noWrap/>
            <w:vAlign w:val="bottom"/>
            <w:hideMark/>
          </w:tcPr>
          <w:p w14:paraId="4C3D8D13"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E50C0D" w:rsidRPr="00C24815" w14:paraId="53028A94" w14:textId="31BD23C0" w:rsidTr="00333824">
        <w:trPr>
          <w:trHeight w:val="276"/>
        </w:trPr>
        <w:tc>
          <w:tcPr>
            <w:tcW w:w="1382" w:type="dxa"/>
            <w:shd w:val="clear" w:color="auto" w:fill="auto"/>
            <w:noWrap/>
            <w:vAlign w:val="bottom"/>
            <w:hideMark/>
          </w:tcPr>
          <w:p w14:paraId="45E09C3F"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218</w:t>
            </w:r>
          </w:p>
        </w:tc>
        <w:tc>
          <w:tcPr>
            <w:tcW w:w="1190" w:type="dxa"/>
            <w:shd w:val="clear" w:color="auto" w:fill="auto"/>
            <w:noWrap/>
            <w:vAlign w:val="bottom"/>
            <w:hideMark/>
          </w:tcPr>
          <w:p w14:paraId="54D6EFD5"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0.13</w:t>
            </w:r>
          </w:p>
        </w:tc>
        <w:tc>
          <w:tcPr>
            <w:tcW w:w="852" w:type="dxa"/>
            <w:shd w:val="clear" w:color="auto" w:fill="auto"/>
            <w:noWrap/>
            <w:vAlign w:val="bottom"/>
            <w:hideMark/>
          </w:tcPr>
          <w:p w14:paraId="54BB9B24"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0.94</w:t>
            </w:r>
          </w:p>
        </w:tc>
        <w:tc>
          <w:tcPr>
            <w:tcW w:w="716" w:type="dxa"/>
            <w:shd w:val="clear" w:color="auto" w:fill="auto"/>
            <w:noWrap/>
            <w:vAlign w:val="bottom"/>
            <w:hideMark/>
          </w:tcPr>
          <w:p w14:paraId="3C3B88F9"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0.97</w:t>
            </w:r>
          </w:p>
        </w:tc>
      </w:tr>
      <w:tr w:rsidR="00E50C0D" w:rsidRPr="00C24815" w14:paraId="34B04A00" w14:textId="713FB28A" w:rsidTr="00333824">
        <w:trPr>
          <w:trHeight w:val="276"/>
        </w:trPr>
        <w:tc>
          <w:tcPr>
            <w:tcW w:w="1382" w:type="dxa"/>
            <w:shd w:val="clear" w:color="auto" w:fill="auto"/>
            <w:noWrap/>
            <w:vAlign w:val="center"/>
            <w:hideMark/>
          </w:tcPr>
          <w:p w14:paraId="238B2C9B"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219</w:t>
            </w:r>
          </w:p>
        </w:tc>
        <w:tc>
          <w:tcPr>
            <w:tcW w:w="1190" w:type="dxa"/>
            <w:shd w:val="clear" w:color="auto" w:fill="auto"/>
            <w:noWrap/>
            <w:vAlign w:val="bottom"/>
            <w:hideMark/>
          </w:tcPr>
          <w:p w14:paraId="2D3AEBCF"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0.05</w:t>
            </w:r>
          </w:p>
        </w:tc>
        <w:tc>
          <w:tcPr>
            <w:tcW w:w="852" w:type="dxa"/>
            <w:shd w:val="clear" w:color="auto" w:fill="auto"/>
            <w:noWrap/>
            <w:vAlign w:val="bottom"/>
            <w:hideMark/>
          </w:tcPr>
          <w:p w14:paraId="48753233"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0.95</w:t>
            </w:r>
          </w:p>
        </w:tc>
        <w:tc>
          <w:tcPr>
            <w:tcW w:w="716" w:type="dxa"/>
            <w:shd w:val="clear" w:color="auto" w:fill="auto"/>
            <w:noWrap/>
            <w:vAlign w:val="bottom"/>
            <w:hideMark/>
          </w:tcPr>
          <w:p w14:paraId="5313ABBD"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0.97</w:t>
            </w:r>
          </w:p>
        </w:tc>
      </w:tr>
      <w:tr w:rsidR="00E50C0D" w:rsidRPr="00C24815" w14:paraId="4506A060" w14:textId="31387F5F" w:rsidTr="00333824">
        <w:trPr>
          <w:trHeight w:val="276"/>
        </w:trPr>
        <w:tc>
          <w:tcPr>
            <w:tcW w:w="1382" w:type="dxa"/>
            <w:shd w:val="clear" w:color="auto" w:fill="auto"/>
            <w:noWrap/>
            <w:vAlign w:val="bottom"/>
            <w:hideMark/>
          </w:tcPr>
          <w:p w14:paraId="6A13C1C2"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220</w:t>
            </w:r>
          </w:p>
        </w:tc>
        <w:tc>
          <w:tcPr>
            <w:tcW w:w="1190" w:type="dxa"/>
            <w:shd w:val="clear" w:color="auto" w:fill="auto"/>
            <w:noWrap/>
            <w:vAlign w:val="bottom"/>
            <w:hideMark/>
          </w:tcPr>
          <w:p w14:paraId="12FD0E90"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0.03</w:t>
            </w:r>
          </w:p>
        </w:tc>
        <w:tc>
          <w:tcPr>
            <w:tcW w:w="852" w:type="dxa"/>
            <w:shd w:val="clear" w:color="auto" w:fill="auto"/>
            <w:noWrap/>
            <w:vAlign w:val="bottom"/>
            <w:hideMark/>
          </w:tcPr>
          <w:p w14:paraId="1124710C"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0.96</w:t>
            </w:r>
          </w:p>
        </w:tc>
        <w:tc>
          <w:tcPr>
            <w:tcW w:w="716" w:type="dxa"/>
            <w:shd w:val="clear" w:color="auto" w:fill="auto"/>
            <w:noWrap/>
            <w:vAlign w:val="bottom"/>
            <w:hideMark/>
          </w:tcPr>
          <w:p w14:paraId="3E119ED1"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0.99</w:t>
            </w:r>
          </w:p>
        </w:tc>
      </w:tr>
      <w:tr w:rsidR="00E50C0D" w:rsidRPr="00C24815" w14:paraId="149CAE16" w14:textId="16201A30" w:rsidTr="00333824">
        <w:trPr>
          <w:trHeight w:val="276"/>
        </w:trPr>
        <w:tc>
          <w:tcPr>
            <w:tcW w:w="1382" w:type="dxa"/>
            <w:shd w:val="clear" w:color="auto" w:fill="auto"/>
            <w:noWrap/>
            <w:vAlign w:val="center"/>
            <w:hideMark/>
          </w:tcPr>
          <w:p w14:paraId="2A4364A8"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221</w:t>
            </w:r>
          </w:p>
        </w:tc>
        <w:tc>
          <w:tcPr>
            <w:tcW w:w="1190" w:type="dxa"/>
            <w:shd w:val="clear" w:color="auto" w:fill="auto"/>
            <w:noWrap/>
            <w:vAlign w:val="bottom"/>
            <w:hideMark/>
          </w:tcPr>
          <w:p w14:paraId="76795C71"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0.33</w:t>
            </w:r>
          </w:p>
        </w:tc>
        <w:tc>
          <w:tcPr>
            <w:tcW w:w="852" w:type="dxa"/>
            <w:shd w:val="clear" w:color="auto" w:fill="auto"/>
            <w:noWrap/>
            <w:vAlign w:val="bottom"/>
            <w:hideMark/>
          </w:tcPr>
          <w:p w14:paraId="28DC4BF8"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0.92</w:t>
            </w:r>
          </w:p>
        </w:tc>
        <w:tc>
          <w:tcPr>
            <w:tcW w:w="716" w:type="dxa"/>
            <w:shd w:val="clear" w:color="auto" w:fill="auto"/>
            <w:noWrap/>
            <w:vAlign w:val="bottom"/>
            <w:hideMark/>
          </w:tcPr>
          <w:p w14:paraId="265B38BF"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0.99</w:t>
            </w:r>
          </w:p>
        </w:tc>
      </w:tr>
      <w:tr w:rsidR="00E50C0D" w:rsidRPr="00C24815" w14:paraId="6843B80B" w14:textId="5FBBE8C1" w:rsidTr="00333824">
        <w:trPr>
          <w:trHeight w:val="276"/>
        </w:trPr>
        <w:tc>
          <w:tcPr>
            <w:tcW w:w="1382" w:type="dxa"/>
            <w:shd w:val="clear" w:color="auto" w:fill="auto"/>
            <w:noWrap/>
            <w:vAlign w:val="bottom"/>
            <w:hideMark/>
          </w:tcPr>
          <w:p w14:paraId="59CF4C65"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222</w:t>
            </w:r>
          </w:p>
        </w:tc>
        <w:tc>
          <w:tcPr>
            <w:tcW w:w="1190" w:type="dxa"/>
            <w:shd w:val="clear" w:color="auto" w:fill="auto"/>
            <w:noWrap/>
            <w:vAlign w:val="bottom"/>
            <w:hideMark/>
          </w:tcPr>
          <w:p w14:paraId="00B2A6B2"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0.14</w:t>
            </w:r>
          </w:p>
        </w:tc>
        <w:tc>
          <w:tcPr>
            <w:tcW w:w="852" w:type="dxa"/>
            <w:shd w:val="clear" w:color="auto" w:fill="auto"/>
            <w:noWrap/>
            <w:vAlign w:val="bottom"/>
            <w:hideMark/>
          </w:tcPr>
          <w:p w14:paraId="60B1B2A2"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0.95</w:t>
            </w:r>
          </w:p>
        </w:tc>
        <w:tc>
          <w:tcPr>
            <w:tcW w:w="716" w:type="dxa"/>
            <w:shd w:val="clear" w:color="auto" w:fill="auto"/>
            <w:noWrap/>
            <w:vAlign w:val="bottom"/>
            <w:hideMark/>
          </w:tcPr>
          <w:p w14:paraId="1C1EE4FE"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0.99</w:t>
            </w:r>
          </w:p>
        </w:tc>
      </w:tr>
      <w:tr w:rsidR="00E50C0D" w:rsidRPr="00C24815" w14:paraId="500B166E" w14:textId="2A16B3AF" w:rsidTr="00333824">
        <w:trPr>
          <w:trHeight w:val="276"/>
        </w:trPr>
        <w:tc>
          <w:tcPr>
            <w:tcW w:w="1382" w:type="dxa"/>
            <w:shd w:val="clear" w:color="auto" w:fill="auto"/>
            <w:noWrap/>
            <w:vAlign w:val="center"/>
            <w:hideMark/>
          </w:tcPr>
          <w:p w14:paraId="08F85AB0"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223</w:t>
            </w:r>
          </w:p>
        </w:tc>
        <w:tc>
          <w:tcPr>
            <w:tcW w:w="1190" w:type="dxa"/>
            <w:shd w:val="clear" w:color="auto" w:fill="auto"/>
            <w:noWrap/>
            <w:vAlign w:val="bottom"/>
            <w:hideMark/>
          </w:tcPr>
          <w:p w14:paraId="3ABBB980"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0.05</w:t>
            </w:r>
          </w:p>
        </w:tc>
        <w:tc>
          <w:tcPr>
            <w:tcW w:w="852" w:type="dxa"/>
            <w:shd w:val="clear" w:color="auto" w:fill="auto"/>
            <w:noWrap/>
            <w:vAlign w:val="bottom"/>
            <w:hideMark/>
          </w:tcPr>
          <w:p w14:paraId="4EC839BE"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0.97</w:t>
            </w:r>
          </w:p>
        </w:tc>
        <w:tc>
          <w:tcPr>
            <w:tcW w:w="716" w:type="dxa"/>
            <w:shd w:val="clear" w:color="auto" w:fill="auto"/>
            <w:noWrap/>
            <w:vAlign w:val="bottom"/>
            <w:hideMark/>
          </w:tcPr>
          <w:p w14:paraId="725C0A7B"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0.99</w:t>
            </w:r>
          </w:p>
        </w:tc>
      </w:tr>
      <w:tr w:rsidR="00E50C0D" w:rsidRPr="00C24815" w14:paraId="297B79C1" w14:textId="1E179D55" w:rsidTr="00333824">
        <w:trPr>
          <w:trHeight w:val="276"/>
        </w:trPr>
        <w:tc>
          <w:tcPr>
            <w:tcW w:w="1382" w:type="dxa"/>
            <w:shd w:val="clear" w:color="auto" w:fill="auto"/>
            <w:noWrap/>
            <w:vAlign w:val="bottom"/>
            <w:hideMark/>
          </w:tcPr>
          <w:p w14:paraId="54685CA4"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224</w:t>
            </w:r>
          </w:p>
        </w:tc>
        <w:tc>
          <w:tcPr>
            <w:tcW w:w="1190" w:type="dxa"/>
            <w:shd w:val="clear" w:color="auto" w:fill="auto"/>
            <w:noWrap/>
            <w:vAlign w:val="bottom"/>
            <w:hideMark/>
          </w:tcPr>
          <w:p w14:paraId="42B6E1E2"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0.04</w:t>
            </w:r>
          </w:p>
        </w:tc>
        <w:tc>
          <w:tcPr>
            <w:tcW w:w="852" w:type="dxa"/>
            <w:shd w:val="clear" w:color="auto" w:fill="auto"/>
            <w:noWrap/>
            <w:vAlign w:val="bottom"/>
            <w:hideMark/>
          </w:tcPr>
          <w:p w14:paraId="7D0480ED"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0.95</w:t>
            </w:r>
          </w:p>
        </w:tc>
        <w:tc>
          <w:tcPr>
            <w:tcW w:w="716" w:type="dxa"/>
            <w:shd w:val="clear" w:color="auto" w:fill="auto"/>
            <w:noWrap/>
            <w:vAlign w:val="bottom"/>
            <w:hideMark/>
          </w:tcPr>
          <w:p w14:paraId="30D2FE88"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E50C0D" w:rsidRPr="00C24815" w14:paraId="0935F9E0" w14:textId="6DAA7B5F" w:rsidTr="00333824">
        <w:trPr>
          <w:trHeight w:val="276"/>
        </w:trPr>
        <w:tc>
          <w:tcPr>
            <w:tcW w:w="1382" w:type="dxa"/>
            <w:shd w:val="clear" w:color="auto" w:fill="auto"/>
            <w:noWrap/>
            <w:vAlign w:val="center"/>
            <w:hideMark/>
          </w:tcPr>
          <w:p w14:paraId="00FAAC7F"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225</w:t>
            </w:r>
          </w:p>
        </w:tc>
        <w:tc>
          <w:tcPr>
            <w:tcW w:w="1190" w:type="dxa"/>
            <w:shd w:val="clear" w:color="auto" w:fill="auto"/>
            <w:noWrap/>
            <w:vAlign w:val="bottom"/>
            <w:hideMark/>
          </w:tcPr>
          <w:p w14:paraId="2BB82D46"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0.16</w:t>
            </w:r>
          </w:p>
        </w:tc>
        <w:tc>
          <w:tcPr>
            <w:tcW w:w="852" w:type="dxa"/>
            <w:shd w:val="clear" w:color="auto" w:fill="auto"/>
            <w:noWrap/>
            <w:vAlign w:val="bottom"/>
            <w:hideMark/>
          </w:tcPr>
          <w:p w14:paraId="53ADA58E"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0.96</w:t>
            </w:r>
          </w:p>
        </w:tc>
        <w:tc>
          <w:tcPr>
            <w:tcW w:w="716" w:type="dxa"/>
            <w:shd w:val="clear" w:color="auto" w:fill="auto"/>
            <w:noWrap/>
            <w:vAlign w:val="bottom"/>
            <w:hideMark/>
          </w:tcPr>
          <w:p w14:paraId="47B516BC"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0.97</w:t>
            </w:r>
          </w:p>
        </w:tc>
      </w:tr>
      <w:tr w:rsidR="00E50C0D" w:rsidRPr="00C24815" w14:paraId="0377AF3B" w14:textId="3BFD78E3" w:rsidTr="00333824">
        <w:trPr>
          <w:trHeight w:val="276"/>
        </w:trPr>
        <w:tc>
          <w:tcPr>
            <w:tcW w:w="1382" w:type="dxa"/>
            <w:shd w:val="clear" w:color="auto" w:fill="auto"/>
            <w:noWrap/>
            <w:vAlign w:val="bottom"/>
            <w:hideMark/>
          </w:tcPr>
          <w:p w14:paraId="76BFB61A"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226</w:t>
            </w:r>
          </w:p>
        </w:tc>
        <w:tc>
          <w:tcPr>
            <w:tcW w:w="1190" w:type="dxa"/>
            <w:shd w:val="clear" w:color="auto" w:fill="auto"/>
            <w:noWrap/>
            <w:vAlign w:val="bottom"/>
            <w:hideMark/>
          </w:tcPr>
          <w:p w14:paraId="33B9F856"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0.09</w:t>
            </w:r>
          </w:p>
        </w:tc>
        <w:tc>
          <w:tcPr>
            <w:tcW w:w="852" w:type="dxa"/>
            <w:shd w:val="clear" w:color="auto" w:fill="auto"/>
            <w:noWrap/>
            <w:vAlign w:val="bottom"/>
            <w:hideMark/>
          </w:tcPr>
          <w:p w14:paraId="0078BC82"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0.90</w:t>
            </w:r>
          </w:p>
        </w:tc>
        <w:tc>
          <w:tcPr>
            <w:tcW w:w="716" w:type="dxa"/>
            <w:shd w:val="clear" w:color="auto" w:fill="auto"/>
            <w:noWrap/>
            <w:vAlign w:val="bottom"/>
            <w:hideMark/>
          </w:tcPr>
          <w:p w14:paraId="32E482B9"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0.95</w:t>
            </w:r>
          </w:p>
        </w:tc>
      </w:tr>
      <w:tr w:rsidR="00E50C0D" w:rsidRPr="00C24815" w14:paraId="6275478E" w14:textId="307B24DE" w:rsidTr="00333824">
        <w:trPr>
          <w:trHeight w:val="276"/>
        </w:trPr>
        <w:tc>
          <w:tcPr>
            <w:tcW w:w="1382" w:type="dxa"/>
            <w:shd w:val="clear" w:color="auto" w:fill="auto"/>
            <w:noWrap/>
            <w:vAlign w:val="center"/>
            <w:hideMark/>
          </w:tcPr>
          <w:p w14:paraId="218A1602"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227</w:t>
            </w:r>
          </w:p>
        </w:tc>
        <w:tc>
          <w:tcPr>
            <w:tcW w:w="1190" w:type="dxa"/>
            <w:shd w:val="clear" w:color="auto" w:fill="auto"/>
            <w:noWrap/>
            <w:vAlign w:val="bottom"/>
            <w:hideMark/>
          </w:tcPr>
          <w:p w14:paraId="497B02F6"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0.28</w:t>
            </w:r>
          </w:p>
        </w:tc>
        <w:tc>
          <w:tcPr>
            <w:tcW w:w="852" w:type="dxa"/>
            <w:shd w:val="clear" w:color="auto" w:fill="auto"/>
            <w:noWrap/>
            <w:vAlign w:val="bottom"/>
            <w:hideMark/>
          </w:tcPr>
          <w:p w14:paraId="0F2D6A5B"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0.97</w:t>
            </w:r>
          </w:p>
        </w:tc>
        <w:tc>
          <w:tcPr>
            <w:tcW w:w="716" w:type="dxa"/>
            <w:shd w:val="clear" w:color="auto" w:fill="auto"/>
            <w:noWrap/>
            <w:vAlign w:val="bottom"/>
            <w:hideMark/>
          </w:tcPr>
          <w:p w14:paraId="5C55CBB8"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E50C0D" w:rsidRPr="00C24815" w14:paraId="64752336" w14:textId="27503156" w:rsidTr="00333824">
        <w:trPr>
          <w:trHeight w:val="276"/>
        </w:trPr>
        <w:tc>
          <w:tcPr>
            <w:tcW w:w="1382" w:type="dxa"/>
            <w:shd w:val="clear" w:color="auto" w:fill="auto"/>
            <w:noWrap/>
            <w:vAlign w:val="bottom"/>
            <w:hideMark/>
          </w:tcPr>
          <w:p w14:paraId="4846FA23"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228</w:t>
            </w:r>
          </w:p>
        </w:tc>
        <w:tc>
          <w:tcPr>
            <w:tcW w:w="1190" w:type="dxa"/>
            <w:shd w:val="clear" w:color="auto" w:fill="auto"/>
            <w:noWrap/>
            <w:vAlign w:val="bottom"/>
            <w:hideMark/>
          </w:tcPr>
          <w:p w14:paraId="65F6EB9A"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0.11</w:t>
            </w:r>
          </w:p>
        </w:tc>
        <w:tc>
          <w:tcPr>
            <w:tcW w:w="852" w:type="dxa"/>
            <w:shd w:val="clear" w:color="auto" w:fill="auto"/>
            <w:noWrap/>
            <w:vAlign w:val="bottom"/>
            <w:hideMark/>
          </w:tcPr>
          <w:p w14:paraId="4CB95972"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0.95</w:t>
            </w:r>
          </w:p>
        </w:tc>
        <w:tc>
          <w:tcPr>
            <w:tcW w:w="716" w:type="dxa"/>
            <w:shd w:val="clear" w:color="auto" w:fill="auto"/>
            <w:noWrap/>
            <w:vAlign w:val="bottom"/>
            <w:hideMark/>
          </w:tcPr>
          <w:p w14:paraId="7DA956D5"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0.97</w:t>
            </w:r>
          </w:p>
        </w:tc>
      </w:tr>
      <w:tr w:rsidR="00E50C0D" w:rsidRPr="00C24815" w14:paraId="607D2B6B" w14:textId="657026C0" w:rsidTr="00333824">
        <w:trPr>
          <w:trHeight w:val="276"/>
        </w:trPr>
        <w:tc>
          <w:tcPr>
            <w:tcW w:w="1382" w:type="dxa"/>
            <w:shd w:val="clear" w:color="auto" w:fill="auto"/>
            <w:noWrap/>
            <w:vAlign w:val="center"/>
            <w:hideMark/>
          </w:tcPr>
          <w:p w14:paraId="7CD4B5F1"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229</w:t>
            </w:r>
          </w:p>
        </w:tc>
        <w:tc>
          <w:tcPr>
            <w:tcW w:w="1190" w:type="dxa"/>
            <w:shd w:val="clear" w:color="auto" w:fill="auto"/>
            <w:noWrap/>
            <w:vAlign w:val="bottom"/>
            <w:hideMark/>
          </w:tcPr>
          <w:p w14:paraId="0754CAE7"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0.10</w:t>
            </w:r>
          </w:p>
        </w:tc>
        <w:tc>
          <w:tcPr>
            <w:tcW w:w="852" w:type="dxa"/>
            <w:shd w:val="clear" w:color="auto" w:fill="auto"/>
            <w:noWrap/>
            <w:vAlign w:val="bottom"/>
            <w:hideMark/>
          </w:tcPr>
          <w:p w14:paraId="5AF8A634"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0.95</w:t>
            </w:r>
          </w:p>
        </w:tc>
        <w:tc>
          <w:tcPr>
            <w:tcW w:w="716" w:type="dxa"/>
            <w:shd w:val="clear" w:color="auto" w:fill="auto"/>
            <w:noWrap/>
            <w:vAlign w:val="bottom"/>
            <w:hideMark/>
          </w:tcPr>
          <w:p w14:paraId="100D1221"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E50C0D" w:rsidRPr="00C24815" w14:paraId="5471ECF7" w14:textId="72E3C0EB" w:rsidTr="00333824">
        <w:trPr>
          <w:trHeight w:val="276"/>
        </w:trPr>
        <w:tc>
          <w:tcPr>
            <w:tcW w:w="1382" w:type="dxa"/>
            <w:shd w:val="clear" w:color="auto" w:fill="auto"/>
            <w:noWrap/>
            <w:vAlign w:val="bottom"/>
            <w:hideMark/>
          </w:tcPr>
          <w:p w14:paraId="3CF780E3"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230</w:t>
            </w:r>
          </w:p>
        </w:tc>
        <w:tc>
          <w:tcPr>
            <w:tcW w:w="1190" w:type="dxa"/>
            <w:shd w:val="clear" w:color="auto" w:fill="auto"/>
            <w:noWrap/>
            <w:vAlign w:val="bottom"/>
            <w:hideMark/>
          </w:tcPr>
          <w:p w14:paraId="7E185635"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0.05</w:t>
            </w:r>
          </w:p>
        </w:tc>
        <w:tc>
          <w:tcPr>
            <w:tcW w:w="852" w:type="dxa"/>
            <w:shd w:val="clear" w:color="auto" w:fill="auto"/>
            <w:noWrap/>
            <w:vAlign w:val="bottom"/>
            <w:hideMark/>
          </w:tcPr>
          <w:p w14:paraId="06B035FB"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0.89</w:t>
            </w:r>
          </w:p>
        </w:tc>
        <w:tc>
          <w:tcPr>
            <w:tcW w:w="716" w:type="dxa"/>
            <w:shd w:val="clear" w:color="auto" w:fill="auto"/>
            <w:noWrap/>
            <w:vAlign w:val="bottom"/>
            <w:hideMark/>
          </w:tcPr>
          <w:p w14:paraId="31138213"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0.94</w:t>
            </w:r>
          </w:p>
        </w:tc>
      </w:tr>
      <w:tr w:rsidR="00E50C0D" w:rsidRPr="00C24815" w14:paraId="350671A0" w14:textId="3E6B0840" w:rsidTr="00333824">
        <w:trPr>
          <w:trHeight w:val="276"/>
        </w:trPr>
        <w:tc>
          <w:tcPr>
            <w:tcW w:w="1382" w:type="dxa"/>
            <w:shd w:val="clear" w:color="auto" w:fill="auto"/>
            <w:noWrap/>
            <w:vAlign w:val="center"/>
            <w:hideMark/>
          </w:tcPr>
          <w:p w14:paraId="319CA64F"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231</w:t>
            </w:r>
          </w:p>
        </w:tc>
        <w:tc>
          <w:tcPr>
            <w:tcW w:w="1190" w:type="dxa"/>
            <w:shd w:val="clear" w:color="auto" w:fill="auto"/>
            <w:noWrap/>
            <w:vAlign w:val="bottom"/>
            <w:hideMark/>
          </w:tcPr>
          <w:p w14:paraId="61A4F1B9"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0.15</w:t>
            </w:r>
          </w:p>
        </w:tc>
        <w:tc>
          <w:tcPr>
            <w:tcW w:w="852" w:type="dxa"/>
            <w:shd w:val="clear" w:color="auto" w:fill="auto"/>
            <w:noWrap/>
            <w:vAlign w:val="bottom"/>
            <w:hideMark/>
          </w:tcPr>
          <w:p w14:paraId="0FDA3BEC"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0.95</w:t>
            </w:r>
          </w:p>
        </w:tc>
        <w:tc>
          <w:tcPr>
            <w:tcW w:w="716" w:type="dxa"/>
            <w:shd w:val="clear" w:color="auto" w:fill="auto"/>
            <w:noWrap/>
            <w:vAlign w:val="bottom"/>
            <w:hideMark/>
          </w:tcPr>
          <w:p w14:paraId="42398DEC"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E50C0D" w:rsidRPr="00C24815" w14:paraId="7B7FC9C8" w14:textId="47952604" w:rsidTr="00333824">
        <w:trPr>
          <w:trHeight w:val="276"/>
        </w:trPr>
        <w:tc>
          <w:tcPr>
            <w:tcW w:w="1382" w:type="dxa"/>
            <w:shd w:val="clear" w:color="auto" w:fill="auto"/>
            <w:noWrap/>
            <w:vAlign w:val="bottom"/>
            <w:hideMark/>
          </w:tcPr>
          <w:p w14:paraId="5341C743"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232</w:t>
            </w:r>
          </w:p>
        </w:tc>
        <w:tc>
          <w:tcPr>
            <w:tcW w:w="1190" w:type="dxa"/>
            <w:shd w:val="clear" w:color="auto" w:fill="auto"/>
            <w:noWrap/>
            <w:vAlign w:val="bottom"/>
            <w:hideMark/>
          </w:tcPr>
          <w:p w14:paraId="1D8641C3"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0.17</w:t>
            </w:r>
          </w:p>
        </w:tc>
        <w:tc>
          <w:tcPr>
            <w:tcW w:w="852" w:type="dxa"/>
            <w:shd w:val="clear" w:color="auto" w:fill="auto"/>
            <w:noWrap/>
            <w:vAlign w:val="bottom"/>
            <w:hideMark/>
          </w:tcPr>
          <w:p w14:paraId="4295A94F"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0.92</w:t>
            </w:r>
          </w:p>
        </w:tc>
        <w:tc>
          <w:tcPr>
            <w:tcW w:w="716" w:type="dxa"/>
            <w:shd w:val="clear" w:color="auto" w:fill="auto"/>
            <w:noWrap/>
            <w:vAlign w:val="bottom"/>
            <w:hideMark/>
          </w:tcPr>
          <w:p w14:paraId="028D22E1"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0.98</w:t>
            </w:r>
          </w:p>
        </w:tc>
      </w:tr>
      <w:tr w:rsidR="00E50C0D" w:rsidRPr="00C24815" w14:paraId="2D04765B" w14:textId="1A57FEDC" w:rsidTr="00333824">
        <w:trPr>
          <w:trHeight w:val="276"/>
        </w:trPr>
        <w:tc>
          <w:tcPr>
            <w:tcW w:w="1382" w:type="dxa"/>
            <w:shd w:val="clear" w:color="auto" w:fill="auto"/>
            <w:noWrap/>
            <w:vAlign w:val="center"/>
            <w:hideMark/>
          </w:tcPr>
          <w:p w14:paraId="706CF8C3"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233</w:t>
            </w:r>
          </w:p>
        </w:tc>
        <w:tc>
          <w:tcPr>
            <w:tcW w:w="1190" w:type="dxa"/>
            <w:shd w:val="clear" w:color="auto" w:fill="auto"/>
            <w:noWrap/>
            <w:vAlign w:val="bottom"/>
            <w:hideMark/>
          </w:tcPr>
          <w:p w14:paraId="1F905265"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0.14</w:t>
            </w:r>
          </w:p>
        </w:tc>
        <w:tc>
          <w:tcPr>
            <w:tcW w:w="852" w:type="dxa"/>
            <w:shd w:val="clear" w:color="auto" w:fill="auto"/>
            <w:noWrap/>
            <w:vAlign w:val="bottom"/>
            <w:hideMark/>
          </w:tcPr>
          <w:p w14:paraId="7EB5A269"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0.94</w:t>
            </w:r>
          </w:p>
        </w:tc>
        <w:tc>
          <w:tcPr>
            <w:tcW w:w="716" w:type="dxa"/>
            <w:shd w:val="clear" w:color="auto" w:fill="auto"/>
            <w:noWrap/>
            <w:vAlign w:val="bottom"/>
            <w:hideMark/>
          </w:tcPr>
          <w:p w14:paraId="19249F6A"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0.97</w:t>
            </w:r>
          </w:p>
        </w:tc>
      </w:tr>
      <w:tr w:rsidR="00E50C0D" w:rsidRPr="00C24815" w14:paraId="0F99D9A1" w14:textId="6A7DBE8B" w:rsidTr="00333824">
        <w:trPr>
          <w:trHeight w:val="276"/>
        </w:trPr>
        <w:tc>
          <w:tcPr>
            <w:tcW w:w="1382" w:type="dxa"/>
            <w:shd w:val="clear" w:color="auto" w:fill="auto"/>
            <w:noWrap/>
            <w:vAlign w:val="bottom"/>
            <w:hideMark/>
          </w:tcPr>
          <w:p w14:paraId="1F3D5A86"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234</w:t>
            </w:r>
          </w:p>
        </w:tc>
        <w:tc>
          <w:tcPr>
            <w:tcW w:w="1190" w:type="dxa"/>
            <w:shd w:val="clear" w:color="auto" w:fill="auto"/>
            <w:noWrap/>
            <w:vAlign w:val="bottom"/>
            <w:hideMark/>
          </w:tcPr>
          <w:p w14:paraId="0FC69BE0"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0.23</w:t>
            </w:r>
          </w:p>
        </w:tc>
        <w:tc>
          <w:tcPr>
            <w:tcW w:w="852" w:type="dxa"/>
            <w:shd w:val="clear" w:color="auto" w:fill="auto"/>
            <w:noWrap/>
            <w:vAlign w:val="bottom"/>
            <w:hideMark/>
          </w:tcPr>
          <w:p w14:paraId="5156A801"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0.98</w:t>
            </w:r>
          </w:p>
        </w:tc>
        <w:tc>
          <w:tcPr>
            <w:tcW w:w="716" w:type="dxa"/>
            <w:shd w:val="clear" w:color="auto" w:fill="auto"/>
            <w:noWrap/>
            <w:vAlign w:val="bottom"/>
            <w:hideMark/>
          </w:tcPr>
          <w:p w14:paraId="04782115"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0.99</w:t>
            </w:r>
          </w:p>
        </w:tc>
      </w:tr>
      <w:tr w:rsidR="00E50C0D" w:rsidRPr="00C24815" w14:paraId="7423489A" w14:textId="2C3DE0FE" w:rsidTr="00333824">
        <w:trPr>
          <w:trHeight w:val="276"/>
        </w:trPr>
        <w:tc>
          <w:tcPr>
            <w:tcW w:w="1382" w:type="dxa"/>
            <w:shd w:val="clear" w:color="auto" w:fill="auto"/>
            <w:noWrap/>
            <w:vAlign w:val="center"/>
            <w:hideMark/>
          </w:tcPr>
          <w:p w14:paraId="1C3EB568"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235</w:t>
            </w:r>
          </w:p>
        </w:tc>
        <w:tc>
          <w:tcPr>
            <w:tcW w:w="1190" w:type="dxa"/>
            <w:shd w:val="clear" w:color="auto" w:fill="auto"/>
            <w:noWrap/>
            <w:vAlign w:val="bottom"/>
            <w:hideMark/>
          </w:tcPr>
          <w:p w14:paraId="2CC207F0"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0.04</w:t>
            </w:r>
          </w:p>
        </w:tc>
        <w:tc>
          <w:tcPr>
            <w:tcW w:w="852" w:type="dxa"/>
            <w:shd w:val="clear" w:color="auto" w:fill="auto"/>
            <w:noWrap/>
            <w:vAlign w:val="bottom"/>
            <w:hideMark/>
          </w:tcPr>
          <w:p w14:paraId="2AB73BA9"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0.92</w:t>
            </w:r>
          </w:p>
        </w:tc>
        <w:tc>
          <w:tcPr>
            <w:tcW w:w="716" w:type="dxa"/>
            <w:shd w:val="clear" w:color="auto" w:fill="auto"/>
            <w:noWrap/>
            <w:vAlign w:val="bottom"/>
            <w:hideMark/>
          </w:tcPr>
          <w:p w14:paraId="52788215"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0.96</w:t>
            </w:r>
          </w:p>
        </w:tc>
      </w:tr>
      <w:tr w:rsidR="00E50C0D" w:rsidRPr="00C24815" w14:paraId="686D1433" w14:textId="112DC6AA" w:rsidTr="00333824">
        <w:trPr>
          <w:trHeight w:val="276"/>
        </w:trPr>
        <w:tc>
          <w:tcPr>
            <w:tcW w:w="1382" w:type="dxa"/>
            <w:shd w:val="clear" w:color="auto" w:fill="auto"/>
            <w:noWrap/>
            <w:vAlign w:val="center"/>
            <w:hideMark/>
          </w:tcPr>
          <w:p w14:paraId="08A52825" w14:textId="1736774F" w:rsidR="00E50C0D" w:rsidRPr="00C24815" w:rsidRDefault="00E50C0D" w:rsidP="00E50C0D">
            <w:pPr>
              <w:widowControl/>
              <w:jc w:val="right"/>
              <w:rPr>
                <w:rFonts w:ascii="Calibri" w:eastAsia="宋体" w:hAnsi="Calibri" w:cs="Calibri"/>
                <w:b/>
                <w:bCs/>
                <w:kern w:val="0"/>
                <w:sz w:val="22"/>
              </w:rPr>
            </w:pPr>
            <w:r w:rsidRPr="00C24815">
              <w:rPr>
                <w:rFonts w:ascii="Calibri" w:eastAsia="宋体" w:hAnsi="Calibri" w:cs="Calibri"/>
                <w:b/>
                <w:bCs/>
                <w:kern w:val="0"/>
                <w:sz w:val="22"/>
              </w:rPr>
              <w:t>Average</w:t>
            </w:r>
          </w:p>
        </w:tc>
        <w:tc>
          <w:tcPr>
            <w:tcW w:w="1190" w:type="dxa"/>
            <w:shd w:val="clear" w:color="auto" w:fill="auto"/>
            <w:noWrap/>
            <w:vAlign w:val="center"/>
            <w:hideMark/>
          </w:tcPr>
          <w:p w14:paraId="4301D202"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0.10</w:t>
            </w:r>
          </w:p>
        </w:tc>
        <w:tc>
          <w:tcPr>
            <w:tcW w:w="852" w:type="dxa"/>
            <w:shd w:val="clear" w:color="auto" w:fill="auto"/>
            <w:noWrap/>
            <w:vAlign w:val="center"/>
            <w:hideMark/>
          </w:tcPr>
          <w:p w14:paraId="37E263E7"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0.94</w:t>
            </w:r>
          </w:p>
        </w:tc>
        <w:tc>
          <w:tcPr>
            <w:tcW w:w="716" w:type="dxa"/>
            <w:shd w:val="clear" w:color="auto" w:fill="auto"/>
            <w:noWrap/>
            <w:vAlign w:val="center"/>
            <w:hideMark/>
          </w:tcPr>
          <w:p w14:paraId="031F7235" w14:textId="77777777" w:rsidR="00E50C0D" w:rsidRPr="00C24815" w:rsidRDefault="00E50C0D" w:rsidP="00E50C0D">
            <w:pPr>
              <w:widowControl/>
              <w:jc w:val="right"/>
              <w:rPr>
                <w:rFonts w:ascii="Calibri" w:eastAsia="宋体" w:hAnsi="Calibri" w:cs="Calibri"/>
                <w:kern w:val="0"/>
                <w:sz w:val="22"/>
              </w:rPr>
            </w:pPr>
            <w:r w:rsidRPr="00C24815">
              <w:rPr>
                <w:rFonts w:ascii="Calibri" w:eastAsia="宋体" w:hAnsi="Calibri" w:cs="Calibri"/>
                <w:kern w:val="0"/>
                <w:sz w:val="22"/>
              </w:rPr>
              <w:t>0.97</w:t>
            </w:r>
          </w:p>
        </w:tc>
      </w:tr>
    </w:tbl>
    <w:p w14:paraId="1F8E7AFB" w14:textId="77777777" w:rsidR="00403D57" w:rsidRPr="00C24815" w:rsidRDefault="00403D57" w:rsidP="00403D57">
      <w:pPr>
        <w:rPr>
          <w:rFonts w:ascii="Calibri" w:eastAsia="宋体" w:hAnsi="Calibri" w:cs="Calibri"/>
          <w:sz w:val="22"/>
        </w:rPr>
        <w:sectPr w:rsidR="00403D57" w:rsidRPr="00C24815" w:rsidSect="009971CC">
          <w:type w:val="continuous"/>
          <w:pgSz w:w="11906" w:h="16838"/>
          <w:pgMar w:top="1440" w:right="1800" w:bottom="1440" w:left="1800" w:header="851" w:footer="992" w:gutter="0"/>
          <w:cols w:num="2" w:space="425"/>
          <w:docGrid w:type="lines" w:linePitch="312"/>
        </w:sectPr>
      </w:pPr>
    </w:p>
    <w:p w14:paraId="383F7946" w14:textId="77777777" w:rsidR="00E50C0D" w:rsidRPr="00C24815" w:rsidRDefault="00E50C0D" w:rsidP="00403D57">
      <w:pPr>
        <w:rPr>
          <w:rFonts w:ascii="Calibri" w:eastAsia="宋体" w:hAnsi="Calibri" w:cs="Calibri"/>
          <w:sz w:val="22"/>
        </w:rPr>
        <w:sectPr w:rsidR="00E50C0D" w:rsidRPr="00C24815" w:rsidSect="009971CC">
          <w:type w:val="continuous"/>
          <w:pgSz w:w="11906" w:h="16838"/>
          <w:pgMar w:top="1440" w:right="1800" w:bottom="1440" w:left="1800" w:header="851" w:footer="992" w:gutter="0"/>
          <w:cols w:space="425"/>
          <w:docGrid w:type="lines" w:linePitch="312"/>
        </w:sectPr>
      </w:pPr>
    </w:p>
    <w:p w14:paraId="1C560A02" w14:textId="41A50E35" w:rsidR="007B1BB1" w:rsidRPr="00C24815" w:rsidRDefault="007B1BB1" w:rsidP="00403D57">
      <w:pPr>
        <w:pStyle w:val="3"/>
        <w:rPr>
          <w:rFonts w:ascii="Calibri" w:eastAsia="宋体" w:hAnsi="Calibri" w:cs="Calibri"/>
          <w:sz w:val="28"/>
          <w:szCs w:val="28"/>
        </w:rPr>
      </w:pPr>
      <w:r w:rsidRPr="00C24815">
        <w:rPr>
          <w:rFonts w:ascii="Calibri" w:eastAsia="宋体" w:hAnsi="Calibri" w:cs="Calibri"/>
          <w:sz w:val="28"/>
          <w:szCs w:val="28"/>
        </w:rPr>
        <w:t>Reference</w:t>
      </w:r>
      <w:r w:rsidR="00504F0F">
        <w:rPr>
          <w:rFonts w:ascii="Calibri" w:eastAsia="宋体" w:hAnsi="Calibri" w:cs="Calibri" w:hint="eastAsia"/>
          <w:sz w:val="28"/>
          <w:szCs w:val="28"/>
        </w:rPr>
        <w:t>s</w:t>
      </w:r>
    </w:p>
    <w:p w14:paraId="61F61F39" w14:textId="77777777" w:rsidR="00F5474C" w:rsidRPr="00F5474C" w:rsidRDefault="00B7323D" w:rsidP="00F5474C">
      <w:pPr>
        <w:pStyle w:val="a8"/>
        <w:spacing w:line="240" w:lineRule="auto"/>
        <w:rPr>
          <w:rFonts w:ascii="Calibri" w:hAnsi="Calibri" w:cs="Calibri"/>
        </w:rPr>
      </w:pPr>
      <w:r w:rsidRPr="00A77FDA">
        <w:rPr>
          <w:rFonts w:ascii="Calibri" w:hAnsi="Calibri" w:cs="Calibri"/>
        </w:rPr>
        <w:fldChar w:fldCharType="begin"/>
      </w:r>
      <w:r w:rsidR="00F5474C">
        <w:rPr>
          <w:rFonts w:ascii="Calibri" w:hAnsi="Calibri" w:cs="Calibri"/>
          <w:lang w:val="fr-FR"/>
        </w:rPr>
        <w:instrText xml:space="preserve"> ADDIN ZOTERO_BIBL {"uncited":[],"omitted":[],"custom":[]} CSL_BIBLIOGRAPHY </w:instrText>
      </w:r>
      <w:r w:rsidRPr="00A77FDA">
        <w:rPr>
          <w:rFonts w:ascii="Calibri" w:hAnsi="Calibri" w:cs="Calibri"/>
        </w:rPr>
        <w:fldChar w:fldCharType="separate"/>
      </w:r>
      <w:r w:rsidR="00F5474C" w:rsidRPr="00F5474C">
        <w:rPr>
          <w:rFonts w:ascii="Calibri" w:hAnsi="Calibri" w:cs="Calibri"/>
          <w:lang w:val="fr-FR"/>
        </w:rPr>
        <w:t>1.</w:t>
      </w:r>
      <w:r w:rsidR="00F5474C" w:rsidRPr="00F5474C">
        <w:rPr>
          <w:rFonts w:ascii="Calibri" w:hAnsi="Calibri" w:cs="Calibri"/>
          <w:lang w:val="fr-FR"/>
        </w:rPr>
        <w:tab/>
        <w:t xml:space="preserve">Pontius, R. G. </w:t>
      </w:r>
      <w:r w:rsidR="00F5474C" w:rsidRPr="00F5474C">
        <w:rPr>
          <w:rFonts w:ascii="Calibri" w:hAnsi="Calibri" w:cs="Calibri"/>
          <w:i/>
          <w:iCs/>
          <w:lang w:val="fr-FR"/>
        </w:rPr>
        <w:t>et al.</w:t>
      </w:r>
      <w:r w:rsidR="00F5474C" w:rsidRPr="00F5474C">
        <w:rPr>
          <w:rFonts w:ascii="Calibri" w:hAnsi="Calibri" w:cs="Calibri"/>
          <w:lang w:val="fr-FR"/>
        </w:rPr>
        <w:t xml:space="preserve"> </w:t>
      </w:r>
      <w:r w:rsidR="00F5474C" w:rsidRPr="00F5474C">
        <w:rPr>
          <w:rFonts w:ascii="Calibri" w:hAnsi="Calibri" w:cs="Calibri"/>
        </w:rPr>
        <w:t xml:space="preserve">Comparing the input, output, and validation maps for several models of land change. </w:t>
      </w:r>
      <w:r w:rsidR="00F5474C" w:rsidRPr="00F5474C">
        <w:rPr>
          <w:rFonts w:ascii="Calibri" w:hAnsi="Calibri" w:cs="Calibri"/>
          <w:i/>
          <w:iCs/>
        </w:rPr>
        <w:t>Ann. Reg. Sci.</w:t>
      </w:r>
      <w:r w:rsidR="00F5474C" w:rsidRPr="00F5474C">
        <w:rPr>
          <w:rFonts w:ascii="Calibri" w:hAnsi="Calibri" w:cs="Calibri"/>
        </w:rPr>
        <w:t xml:space="preserve"> </w:t>
      </w:r>
      <w:r w:rsidR="00F5474C" w:rsidRPr="00F5474C">
        <w:rPr>
          <w:rFonts w:ascii="Calibri" w:hAnsi="Calibri" w:cs="Calibri"/>
          <w:b/>
          <w:bCs/>
        </w:rPr>
        <w:t>42</w:t>
      </w:r>
      <w:r w:rsidR="00F5474C" w:rsidRPr="00F5474C">
        <w:rPr>
          <w:rFonts w:ascii="Calibri" w:hAnsi="Calibri" w:cs="Calibri"/>
        </w:rPr>
        <w:t>, 11–37 (2008).</w:t>
      </w:r>
    </w:p>
    <w:p w14:paraId="3A18ACDE" w14:textId="77777777" w:rsidR="00F5474C" w:rsidRPr="00F5474C" w:rsidRDefault="00F5474C" w:rsidP="00F5474C">
      <w:pPr>
        <w:pStyle w:val="a8"/>
        <w:spacing w:line="240" w:lineRule="auto"/>
        <w:rPr>
          <w:rFonts w:ascii="Calibri" w:hAnsi="Calibri" w:cs="Calibri"/>
        </w:rPr>
      </w:pPr>
      <w:r w:rsidRPr="00F5474C">
        <w:rPr>
          <w:rFonts w:ascii="Calibri" w:hAnsi="Calibri" w:cs="Calibri"/>
        </w:rPr>
        <w:t>2.</w:t>
      </w:r>
      <w:r w:rsidRPr="00F5474C">
        <w:rPr>
          <w:rFonts w:ascii="Calibri" w:hAnsi="Calibri" w:cs="Calibri"/>
        </w:rPr>
        <w:tab/>
        <w:t xml:space="preserve">Pontius, R. G. &amp; Millones, M. Death to Kappa: birth of quantity disagreement and allocation disagreement for accuracy assessment. </w:t>
      </w:r>
      <w:r w:rsidRPr="00F5474C">
        <w:rPr>
          <w:rFonts w:ascii="Calibri" w:hAnsi="Calibri" w:cs="Calibri"/>
          <w:i/>
          <w:iCs/>
        </w:rPr>
        <w:t>International Journal of Remote Sensing</w:t>
      </w:r>
      <w:r w:rsidRPr="00F5474C">
        <w:rPr>
          <w:rFonts w:ascii="Calibri" w:hAnsi="Calibri" w:cs="Calibri"/>
        </w:rPr>
        <w:t xml:space="preserve"> </w:t>
      </w:r>
      <w:r w:rsidRPr="00F5474C">
        <w:rPr>
          <w:rFonts w:ascii="Calibri" w:hAnsi="Calibri" w:cs="Calibri"/>
          <w:b/>
          <w:bCs/>
        </w:rPr>
        <w:t>32</w:t>
      </w:r>
      <w:r w:rsidRPr="00F5474C">
        <w:rPr>
          <w:rFonts w:ascii="Calibri" w:hAnsi="Calibri" w:cs="Calibri"/>
        </w:rPr>
        <w:t>, 4407–4429 (2011).</w:t>
      </w:r>
    </w:p>
    <w:p w14:paraId="5FAC8E59" w14:textId="77777777" w:rsidR="00F5474C" w:rsidRPr="00F5474C" w:rsidRDefault="00F5474C" w:rsidP="00F5474C">
      <w:pPr>
        <w:pStyle w:val="a8"/>
        <w:spacing w:line="240" w:lineRule="auto"/>
        <w:rPr>
          <w:rFonts w:ascii="Calibri" w:hAnsi="Calibri" w:cs="Calibri"/>
        </w:rPr>
      </w:pPr>
      <w:r w:rsidRPr="00F5474C">
        <w:rPr>
          <w:rFonts w:ascii="Calibri" w:hAnsi="Calibri" w:cs="Calibri"/>
        </w:rPr>
        <w:t>3.</w:t>
      </w:r>
      <w:r w:rsidRPr="00F5474C">
        <w:rPr>
          <w:rFonts w:ascii="Calibri" w:hAnsi="Calibri" w:cs="Calibri"/>
        </w:rPr>
        <w:tab/>
        <w:t xml:space="preserve">Liu, X. </w:t>
      </w:r>
      <w:r w:rsidRPr="00F5474C">
        <w:rPr>
          <w:rFonts w:ascii="Calibri" w:hAnsi="Calibri" w:cs="Calibri"/>
          <w:i/>
          <w:iCs/>
        </w:rPr>
        <w:t>et al.</w:t>
      </w:r>
      <w:r w:rsidRPr="00F5474C">
        <w:rPr>
          <w:rFonts w:ascii="Calibri" w:hAnsi="Calibri" w:cs="Calibri"/>
        </w:rPr>
        <w:t xml:space="preserve"> A future land use simulation model (FLUS) for simulating multiple land use scenarios by coupling human and natural effects. </w:t>
      </w:r>
      <w:r w:rsidRPr="00F5474C">
        <w:rPr>
          <w:rFonts w:ascii="Calibri" w:hAnsi="Calibri" w:cs="Calibri"/>
          <w:i/>
          <w:iCs/>
        </w:rPr>
        <w:t>Landscape and Urban Planning</w:t>
      </w:r>
      <w:r w:rsidRPr="00F5474C">
        <w:rPr>
          <w:rFonts w:ascii="Calibri" w:hAnsi="Calibri" w:cs="Calibri"/>
        </w:rPr>
        <w:t xml:space="preserve"> </w:t>
      </w:r>
      <w:r w:rsidRPr="00F5474C">
        <w:rPr>
          <w:rFonts w:ascii="Calibri" w:hAnsi="Calibri" w:cs="Calibri"/>
          <w:b/>
          <w:bCs/>
        </w:rPr>
        <w:t>168</w:t>
      </w:r>
      <w:r w:rsidRPr="00F5474C">
        <w:rPr>
          <w:rFonts w:ascii="Calibri" w:hAnsi="Calibri" w:cs="Calibri"/>
        </w:rPr>
        <w:t>, 94–116 (2017).</w:t>
      </w:r>
    </w:p>
    <w:p w14:paraId="79DDD408" w14:textId="77777777" w:rsidR="00F5474C" w:rsidRPr="00F5474C" w:rsidRDefault="00F5474C" w:rsidP="00F5474C">
      <w:pPr>
        <w:pStyle w:val="a8"/>
        <w:spacing w:line="240" w:lineRule="auto"/>
        <w:rPr>
          <w:rFonts w:ascii="Calibri" w:hAnsi="Calibri" w:cs="Calibri"/>
        </w:rPr>
      </w:pPr>
      <w:r w:rsidRPr="00F5474C">
        <w:rPr>
          <w:rFonts w:ascii="Calibri" w:hAnsi="Calibri" w:cs="Calibri"/>
        </w:rPr>
        <w:t>4.</w:t>
      </w:r>
      <w:r w:rsidRPr="00F5474C">
        <w:rPr>
          <w:rFonts w:ascii="Calibri" w:hAnsi="Calibri" w:cs="Calibri"/>
        </w:rPr>
        <w:tab/>
        <w:t xml:space="preserve">Chen, G., Li, X. &amp; Liu, X. Global land projection based on plant functional types with a 1-km resolution under socio-climatic scenarios. </w:t>
      </w:r>
      <w:r w:rsidRPr="00F5474C">
        <w:rPr>
          <w:rFonts w:ascii="Calibri" w:hAnsi="Calibri" w:cs="Calibri"/>
          <w:i/>
          <w:iCs/>
        </w:rPr>
        <w:t>Sci Data</w:t>
      </w:r>
      <w:r w:rsidRPr="00F5474C">
        <w:rPr>
          <w:rFonts w:ascii="Calibri" w:hAnsi="Calibri" w:cs="Calibri"/>
        </w:rPr>
        <w:t xml:space="preserve"> </w:t>
      </w:r>
      <w:r w:rsidRPr="00F5474C">
        <w:rPr>
          <w:rFonts w:ascii="Calibri" w:hAnsi="Calibri" w:cs="Calibri"/>
          <w:b/>
          <w:bCs/>
        </w:rPr>
        <w:t>9</w:t>
      </w:r>
      <w:r w:rsidRPr="00F5474C">
        <w:rPr>
          <w:rFonts w:ascii="Calibri" w:hAnsi="Calibri" w:cs="Calibri"/>
        </w:rPr>
        <w:t>, 125 (2022).</w:t>
      </w:r>
    </w:p>
    <w:p w14:paraId="4E1C1FBB" w14:textId="77777777" w:rsidR="00F5474C" w:rsidRPr="00F5474C" w:rsidRDefault="00F5474C" w:rsidP="00F5474C">
      <w:pPr>
        <w:pStyle w:val="a8"/>
        <w:spacing w:line="240" w:lineRule="auto"/>
        <w:rPr>
          <w:rFonts w:ascii="Calibri" w:hAnsi="Calibri" w:cs="Calibri"/>
        </w:rPr>
      </w:pPr>
      <w:r w:rsidRPr="00F5474C">
        <w:rPr>
          <w:rFonts w:ascii="Calibri" w:hAnsi="Calibri" w:cs="Calibri"/>
        </w:rPr>
        <w:t>5.</w:t>
      </w:r>
      <w:r w:rsidRPr="00F5474C">
        <w:rPr>
          <w:rFonts w:ascii="Calibri" w:hAnsi="Calibri" w:cs="Calibri"/>
        </w:rPr>
        <w:tab/>
        <w:t xml:space="preserve">Hurtt, G. C. </w:t>
      </w:r>
      <w:r w:rsidRPr="00F5474C">
        <w:rPr>
          <w:rFonts w:ascii="Calibri" w:hAnsi="Calibri" w:cs="Calibri"/>
          <w:i/>
          <w:iCs/>
        </w:rPr>
        <w:t>et al.</w:t>
      </w:r>
      <w:r w:rsidRPr="00F5474C">
        <w:rPr>
          <w:rFonts w:ascii="Calibri" w:hAnsi="Calibri" w:cs="Calibri"/>
        </w:rPr>
        <w:t xml:space="preserve"> Harmonization of global land use change and management for the period 850–2100 (LUH2) for CMIP6. </w:t>
      </w:r>
      <w:r w:rsidRPr="00F5474C">
        <w:rPr>
          <w:rFonts w:ascii="Calibri" w:hAnsi="Calibri" w:cs="Calibri"/>
          <w:i/>
          <w:iCs/>
        </w:rPr>
        <w:t>Geoscientific Model Development</w:t>
      </w:r>
      <w:r w:rsidRPr="00F5474C">
        <w:rPr>
          <w:rFonts w:ascii="Calibri" w:hAnsi="Calibri" w:cs="Calibri"/>
        </w:rPr>
        <w:t xml:space="preserve"> </w:t>
      </w:r>
      <w:r w:rsidRPr="00F5474C">
        <w:rPr>
          <w:rFonts w:ascii="Calibri" w:hAnsi="Calibri" w:cs="Calibri"/>
          <w:b/>
          <w:bCs/>
        </w:rPr>
        <w:t>13</w:t>
      </w:r>
      <w:r w:rsidRPr="00F5474C">
        <w:rPr>
          <w:rFonts w:ascii="Calibri" w:hAnsi="Calibri" w:cs="Calibri"/>
        </w:rPr>
        <w:t>, 5425–5464 (2020).</w:t>
      </w:r>
    </w:p>
    <w:p w14:paraId="7B6D36D8" w14:textId="42C14FD8" w:rsidR="00485562" w:rsidRPr="00C24815" w:rsidRDefault="00B7323D" w:rsidP="00A77FDA">
      <w:pPr>
        <w:pStyle w:val="a8"/>
        <w:spacing w:line="240" w:lineRule="auto"/>
      </w:pPr>
      <w:r w:rsidRPr="00A77FDA">
        <w:rPr>
          <w:rFonts w:ascii="Calibri" w:hAnsi="Calibri" w:cs="Calibri"/>
        </w:rPr>
        <w:fldChar w:fldCharType="end"/>
      </w:r>
    </w:p>
    <w:sectPr w:rsidR="00485562" w:rsidRPr="00C24815" w:rsidSect="009971C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FC205" w14:textId="77777777" w:rsidR="00B507E1" w:rsidRDefault="00B507E1" w:rsidP="00485562">
      <w:r>
        <w:separator/>
      </w:r>
    </w:p>
  </w:endnote>
  <w:endnote w:type="continuationSeparator" w:id="0">
    <w:p w14:paraId="4FB05179" w14:textId="77777777" w:rsidR="00B507E1" w:rsidRDefault="00B507E1" w:rsidP="00485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32743"/>
      <w:docPartObj>
        <w:docPartGallery w:val="Page Numbers (Bottom of Page)"/>
        <w:docPartUnique/>
      </w:docPartObj>
    </w:sdtPr>
    <w:sdtContent>
      <w:p w14:paraId="2EDEB558" w14:textId="178CF701" w:rsidR="0029540A" w:rsidRDefault="0029540A">
        <w:pPr>
          <w:pStyle w:val="a5"/>
          <w:jc w:val="right"/>
        </w:pPr>
        <w:r>
          <w:fldChar w:fldCharType="begin"/>
        </w:r>
        <w:r>
          <w:instrText>PAGE   \* MERGEFORMAT</w:instrText>
        </w:r>
        <w:r>
          <w:fldChar w:fldCharType="separate"/>
        </w:r>
        <w:r>
          <w:rPr>
            <w:lang w:val="zh-CN"/>
          </w:rPr>
          <w:t>2</w:t>
        </w:r>
        <w:r>
          <w:fldChar w:fldCharType="end"/>
        </w:r>
      </w:p>
    </w:sdtContent>
  </w:sdt>
  <w:p w14:paraId="2CC91754" w14:textId="77777777" w:rsidR="0029540A" w:rsidRDefault="0029540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57FB7" w14:textId="77777777" w:rsidR="00B507E1" w:rsidRDefault="00B507E1" w:rsidP="00485562">
      <w:r>
        <w:separator/>
      </w:r>
    </w:p>
  </w:footnote>
  <w:footnote w:type="continuationSeparator" w:id="0">
    <w:p w14:paraId="78C5A71C" w14:textId="77777777" w:rsidR="00B507E1" w:rsidRDefault="00B507E1" w:rsidP="004855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4E1FC9"/>
    <w:multiLevelType w:val="hybridMultilevel"/>
    <w:tmpl w:val="470289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D9664A3"/>
    <w:multiLevelType w:val="hybridMultilevel"/>
    <w:tmpl w:val="3CF4E752"/>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331877873">
    <w:abstractNumId w:val="0"/>
  </w:num>
  <w:num w:numId="2" w16cid:durableId="13066619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AYCU0sTI1MDAwtzU0MDIyUdpeDU4uLM/DyQAiOLWgC/csO2LQAAAA=="/>
  </w:docVars>
  <w:rsids>
    <w:rsidRoot w:val="000655E7"/>
    <w:rsid w:val="00027278"/>
    <w:rsid w:val="00037096"/>
    <w:rsid w:val="000375BE"/>
    <w:rsid w:val="0003792F"/>
    <w:rsid w:val="00062A4D"/>
    <w:rsid w:val="000655E7"/>
    <w:rsid w:val="00067E40"/>
    <w:rsid w:val="000769F1"/>
    <w:rsid w:val="0008033D"/>
    <w:rsid w:val="00090FA1"/>
    <w:rsid w:val="0009643D"/>
    <w:rsid w:val="000B5810"/>
    <w:rsid w:val="000B6AC3"/>
    <w:rsid w:val="000C4626"/>
    <w:rsid w:val="000D434C"/>
    <w:rsid w:val="000D57FE"/>
    <w:rsid w:val="000D59E0"/>
    <w:rsid w:val="000F0343"/>
    <w:rsid w:val="000F06EB"/>
    <w:rsid w:val="00100A1E"/>
    <w:rsid w:val="00100C99"/>
    <w:rsid w:val="00100FCC"/>
    <w:rsid w:val="0010715E"/>
    <w:rsid w:val="00115E7A"/>
    <w:rsid w:val="00127E17"/>
    <w:rsid w:val="00134BAB"/>
    <w:rsid w:val="0014480F"/>
    <w:rsid w:val="001515ED"/>
    <w:rsid w:val="001637FE"/>
    <w:rsid w:val="00172474"/>
    <w:rsid w:val="001756D5"/>
    <w:rsid w:val="00190738"/>
    <w:rsid w:val="00196A24"/>
    <w:rsid w:val="00196F8F"/>
    <w:rsid w:val="001A00EF"/>
    <w:rsid w:val="001A07E6"/>
    <w:rsid w:val="001C1679"/>
    <w:rsid w:val="001D21EC"/>
    <w:rsid w:val="001D3278"/>
    <w:rsid w:val="001D6BA1"/>
    <w:rsid w:val="001D77DE"/>
    <w:rsid w:val="001F1B4D"/>
    <w:rsid w:val="001F3F8A"/>
    <w:rsid w:val="002028FB"/>
    <w:rsid w:val="00204D19"/>
    <w:rsid w:val="00205F74"/>
    <w:rsid w:val="00227788"/>
    <w:rsid w:val="00240553"/>
    <w:rsid w:val="00242C68"/>
    <w:rsid w:val="00243C9E"/>
    <w:rsid w:val="00265BD8"/>
    <w:rsid w:val="0027342E"/>
    <w:rsid w:val="00280345"/>
    <w:rsid w:val="0029321B"/>
    <w:rsid w:val="00294E5D"/>
    <w:rsid w:val="0029540A"/>
    <w:rsid w:val="002A493A"/>
    <w:rsid w:val="002B3815"/>
    <w:rsid w:val="002E15FC"/>
    <w:rsid w:val="002E5403"/>
    <w:rsid w:val="002E7390"/>
    <w:rsid w:val="002F4064"/>
    <w:rsid w:val="002F6206"/>
    <w:rsid w:val="002F6457"/>
    <w:rsid w:val="003027FD"/>
    <w:rsid w:val="003031F6"/>
    <w:rsid w:val="00310FD8"/>
    <w:rsid w:val="00333824"/>
    <w:rsid w:val="00347316"/>
    <w:rsid w:val="00357A33"/>
    <w:rsid w:val="003713FC"/>
    <w:rsid w:val="003848B5"/>
    <w:rsid w:val="00391855"/>
    <w:rsid w:val="003B25A1"/>
    <w:rsid w:val="003B70D4"/>
    <w:rsid w:val="003C5480"/>
    <w:rsid w:val="003C6D92"/>
    <w:rsid w:val="003D1EF9"/>
    <w:rsid w:val="003D23E0"/>
    <w:rsid w:val="00403D57"/>
    <w:rsid w:val="00405409"/>
    <w:rsid w:val="0041085D"/>
    <w:rsid w:val="004310C8"/>
    <w:rsid w:val="00452F4B"/>
    <w:rsid w:val="004640D6"/>
    <w:rsid w:val="004641D7"/>
    <w:rsid w:val="00477C31"/>
    <w:rsid w:val="00485562"/>
    <w:rsid w:val="004905B1"/>
    <w:rsid w:val="004973AC"/>
    <w:rsid w:val="004A6327"/>
    <w:rsid w:val="004B61A0"/>
    <w:rsid w:val="004E11B8"/>
    <w:rsid w:val="004E2B48"/>
    <w:rsid w:val="004E60E9"/>
    <w:rsid w:val="00504F0F"/>
    <w:rsid w:val="0053727F"/>
    <w:rsid w:val="00540641"/>
    <w:rsid w:val="00564123"/>
    <w:rsid w:val="0056742D"/>
    <w:rsid w:val="00596622"/>
    <w:rsid w:val="005B5FCE"/>
    <w:rsid w:val="005D66C8"/>
    <w:rsid w:val="005F0650"/>
    <w:rsid w:val="005F0807"/>
    <w:rsid w:val="006002B1"/>
    <w:rsid w:val="00602FE2"/>
    <w:rsid w:val="00604043"/>
    <w:rsid w:val="00617A5D"/>
    <w:rsid w:val="006510B4"/>
    <w:rsid w:val="0065164D"/>
    <w:rsid w:val="00662EBC"/>
    <w:rsid w:val="0066499A"/>
    <w:rsid w:val="00665075"/>
    <w:rsid w:val="00673E12"/>
    <w:rsid w:val="00677838"/>
    <w:rsid w:val="00681F96"/>
    <w:rsid w:val="006826AB"/>
    <w:rsid w:val="00686012"/>
    <w:rsid w:val="006A6801"/>
    <w:rsid w:val="006B1933"/>
    <w:rsid w:val="006B5526"/>
    <w:rsid w:val="006B791F"/>
    <w:rsid w:val="006C3A6B"/>
    <w:rsid w:val="006C4B35"/>
    <w:rsid w:val="006E4803"/>
    <w:rsid w:val="006E63B2"/>
    <w:rsid w:val="00704E50"/>
    <w:rsid w:val="00712AFA"/>
    <w:rsid w:val="00713D73"/>
    <w:rsid w:val="00713F48"/>
    <w:rsid w:val="007146C8"/>
    <w:rsid w:val="00722D65"/>
    <w:rsid w:val="007263C1"/>
    <w:rsid w:val="00747D8D"/>
    <w:rsid w:val="00747F38"/>
    <w:rsid w:val="00750186"/>
    <w:rsid w:val="007568AB"/>
    <w:rsid w:val="00766BA7"/>
    <w:rsid w:val="00776B53"/>
    <w:rsid w:val="007808DA"/>
    <w:rsid w:val="00792F9B"/>
    <w:rsid w:val="0079665A"/>
    <w:rsid w:val="007B1BB1"/>
    <w:rsid w:val="007B32E7"/>
    <w:rsid w:val="007C25BF"/>
    <w:rsid w:val="007E4FD8"/>
    <w:rsid w:val="007F29E7"/>
    <w:rsid w:val="00826BCE"/>
    <w:rsid w:val="00862AC1"/>
    <w:rsid w:val="00863ACF"/>
    <w:rsid w:val="0086629C"/>
    <w:rsid w:val="00870851"/>
    <w:rsid w:val="00876BE8"/>
    <w:rsid w:val="00894E6A"/>
    <w:rsid w:val="00895BA2"/>
    <w:rsid w:val="008A32D3"/>
    <w:rsid w:val="008B4204"/>
    <w:rsid w:val="008B573C"/>
    <w:rsid w:val="008D5AA9"/>
    <w:rsid w:val="008D6C99"/>
    <w:rsid w:val="008E170B"/>
    <w:rsid w:val="008E2748"/>
    <w:rsid w:val="008E6CB9"/>
    <w:rsid w:val="008F19E3"/>
    <w:rsid w:val="008F61F6"/>
    <w:rsid w:val="00900650"/>
    <w:rsid w:val="0090364E"/>
    <w:rsid w:val="00913768"/>
    <w:rsid w:val="00915F52"/>
    <w:rsid w:val="00920F24"/>
    <w:rsid w:val="00921F18"/>
    <w:rsid w:val="00921F8B"/>
    <w:rsid w:val="009233A4"/>
    <w:rsid w:val="009307B4"/>
    <w:rsid w:val="00934898"/>
    <w:rsid w:val="0093581B"/>
    <w:rsid w:val="00936302"/>
    <w:rsid w:val="00952A1F"/>
    <w:rsid w:val="00972FD8"/>
    <w:rsid w:val="009971CC"/>
    <w:rsid w:val="009B2EEA"/>
    <w:rsid w:val="009B3277"/>
    <w:rsid w:val="009B3DEA"/>
    <w:rsid w:val="009C5A30"/>
    <w:rsid w:val="009D01BF"/>
    <w:rsid w:val="009F2EF2"/>
    <w:rsid w:val="009F4FA7"/>
    <w:rsid w:val="009F7402"/>
    <w:rsid w:val="00A17102"/>
    <w:rsid w:val="00A307FA"/>
    <w:rsid w:val="00A3105B"/>
    <w:rsid w:val="00A44901"/>
    <w:rsid w:val="00A57767"/>
    <w:rsid w:val="00A672C4"/>
    <w:rsid w:val="00A705FD"/>
    <w:rsid w:val="00A711B5"/>
    <w:rsid w:val="00A77FDA"/>
    <w:rsid w:val="00A83AE2"/>
    <w:rsid w:val="00A93FD0"/>
    <w:rsid w:val="00AA198D"/>
    <w:rsid w:val="00AA7316"/>
    <w:rsid w:val="00AD7865"/>
    <w:rsid w:val="00AF3378"/>
    <w:rsid w:val="00B06CC7"/>
    <w:rsid w:val="00B25D4E"/>
    <w:rsid w:val="00B267FE"/>
    <w:rsid w:val="00B31BF1"/>
    <w:rsid w:val="00B370F0"/>
    <w:rsid w:val="00B50271"/>
    <w:rsid w:val="00B507E1"/>
    <w:rsid w:val="00B61A80"/>
    <w:rsid w:val="00B7323D"/>
    <w:rsid w:val="00B74644"/>
    <w:rsid w:val="00BA3622"/>
    <w:rsid w:val="00BB06E1"/>
    <w:rsid w:val="00BC55C4"/>
    <w:rsid w:val="00BD0E3C"/>
    <w:rsid w:val="00BD3D1B"/>
    <w:rsid w:val="00BD7EA3"/>
    <w:rsid w:val="00BE0BEB"/>
    <w:rsid w:val="00BE7FE5"/>
    <w:rsid w:val="00BF3BC1"/>
    <w:rsid w:val="00BF7C7D"/>
    <w:rsid w:val="00C014E0"/>
    <w:rsid w:val="00C01BA7"/>
    <w:rsid w:val="00C07DB6"/>
    <w:rsid w:val="00C15E31"/>
    <w:rsid w:val="00C24815"/>
    <w:rsid w:val="00C444B9"/>
    <w:rsid w:val="00C44BB6"/>
    <w:rsid w:val="00C47B4E"/>
    <w:rsid w:val="00C553CC"/>
    <w:rsid w:val="00C6719C"/>
    <w:rsid w:val="00C84BBE"/>
    <w:rsid w:val="00C85442"/>
    <w:rsid w:val="00C85D4B"/>
    <w:rsid w:val="00CA26FD"/>
    <w:rsid w:val="00CB24AC"/>
    <w:rsid w:val="00CB3136"/>
    <w:rsid w:val="00CC5125"/>
    <w:rsid w:val="00CC64C5"/>
    <w:rsid w:val="00CD0E93"/>
    <w:rsid w:val="00CD2078"/>
    <w:rsid w:val="00CD59C5"/>
    <w:rsid w:val="00CF47D4"/>
    <w:rsid w:val="00CF7E85"/>
    <w:rsid w:val="00D131DE"/>
    <w:rsid w:val="00D14D2E"/>
    <w:rsid w:val="00D410F6"/>
    <w:rsid w:val="00D45695"/>
    <w:rsid w:val="00D558C6"/>
    <w:rsid w:val="00D61D8F"/>
    <w:rsid w:val="00D6673A"/>
    <w:rsid w:val="00D668AD"/>
    <w:rsid w:val="00D7138D"/>
    <w:rsid w:val="00D72586"/>
    <w:rsid w:val="00D82E90"/>
    <w:rsid w:val="00DB216D"/>
    <w:rsid w:val="00DB2543"/>
    <w:rsid w:val="00DB620E"/>
    <w:rsid w:val="00DC7359"/>
    <w:rsid w:val="00DE199E"/>
    <w:rsid w:val="00DF5135"/>
    <w:rsid w:val="00DF5381"/>
    <w:rsid w:val="00DF596F"/>
    <w:rsid w:val="00E04874"/>
    <w:rsid w:val="00E075FB"/>
    <w:rsid w:val="00E21FD5"/>
    <w:rsid w:val="00E251E3"/>
    <w:rsid w:val="00E50C0D"/>
    <w:rsid w:val="00E51240"/>
    <w:rsid w:val="00E60108"/>
    <w:rsid w:val="00E72923"/>
    <w:rsid w:val="00E73F86"/>
    <w:rsid w:val="00E747AD"/>
    <w:rsid w:val="00E75670"/>
    <w:rsid w:val="00E922C6"/>
    <w:rsid w:val="00E933DB"/>
    <w:rsid w:val="00EB08B8"/>
    <w:rsid w:val="00EC2E33"/>
    <w:rsid w:val="00EC4308"/>
    <w:rsid w:val="00EC4EDE"/>
    <w:rsid w:val="00ED38ED"/>
    <w:rsid w:val="00EE2E25"/>
    <w:rsid w:val="00F0009B"/>
    <w:rsid w:val="00F00C0C"/>
    <w:rsid w:val="00F172C9"/>
    <w:rsid w:val="00F2280C"/>
    <w:rsid w:val="00F53484"/>
    <w:rsid w:val="00F5474C"/>
    <w:rsid w:val="00F57EBB"/>
    <w:rsid w:val="00F90DAC"/>
    <w:rsid w:val="00FA3839"/>
    <w:rsid w:val="00FC1FC5"/>
    <w:rsid w:val="00FC3B6E"/>
    <w:rsid w:val="00FD5AF8"/>
    <w:rsid w:val="00FE4F25"/>
    <w:rsid w:val="00FE78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FD80411"/>
  <w14:defaultImageDpi w14:val="32767"/>
  <w15:chartTrackingRefBased/>
  <w15:docId w15:val="{EC86091D-ABEA-4111-98BE-F7C5B8690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0C99"/>
    <w:pPr>
      <w:widowControl w:val="0"/>
      <w:jc w:val="both"/>
    </w:pPr>
  </w:style>
  <w:style w:type="paragraph" w:styleId="2">
    <w:name w:val="heading 2"/>
    <w:basedOn w:val="a"/>
    <w:next w:val="a"/>
    <w:link w:val="20"/>
    <w:uiPriority w:val="9"/>
    <w:unhideWhenUsed/>
    <w:qFormat/>
    <w:rsid w:val="002E5403"/>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2E5403"/>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556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85562"/>
    <w:rPr>
      <w:sz w:val="18"/>
      <w:szCs w:val="18"/>
    </w:rPr>
  </w:style>
  <w:style w:type="paragraph" w:styleId="a5">
    <w:name w:val="footer"/>
    <w:basedOn w:val="a"/>
    <w:link w:val="a6"/>
    <w:uiPriority w:val="99"/>
    <w:unhideWhenUsed/>
    <w:rsid w:val="00485562"/>
    <w:pPr>
      <w:tabs>
        <w:tab w:val="center" w:pos="4153"/>
        <w:tab w:val="right" w:pos="8306"/>
      </w:tabs>
      <w:snapToGrid w:val="0"/>
      <w:jc w:val="left"/>
    </w:pPr>
    <w:rPr>
      <w:sz w:val="18"/>
      <w:szCs w:val="18"/>
    </w:rPr>
  </w:style>
  <w:style w:type="character" w:customStyle="1" w:styleId="a6">
    <w:name w:val="页脚 字符"/>
    <w:basedOn w:val="a0"/>
    <w:link w:val="a5"/>
    <w:uiPriority w:val="99"/>
    <w:rsid w:val="00485562"/>
    <w:rPr>
      <w:sz w:val="18"/>
      <w:szCs w:val="18"/>
    </w:rPr>
  </w:style>
  <w:style w:type="paragraph" w:styleId="a7">
    <w:name w:val="List Paragraph"/>
    <w:basedOn w:val="a"/>
    <w:uiPriority w:val="34"/>
    <w:qFormat/>
    <w:rsid w:val="007B1BB1"/>
    <w:pPr>
      <w:spacing w:line="360" w:lineRule="auto"/>
      <w:ind w:firstLineChars="200" w:firstLine="420"/>
    </w:pPr>
    <w:rPr>
      <w:rFonts w:ascii="Times New Roman" w:eastAsia="宋体" w:hAnsi="Times New Roman"/>
      <w:sz w:val="24"/>
    </w:rPr>
  </w:style>
  <w:style w:type="paragraph" w:styleId="a8">
    <w:name w:val="Bibliography"/>
    <w:basedOn w:val="a"/>
    <w:next w:val="a"/>
    <w:uiPriority w:val="37"/>
    <w:unhideWhenUsed/>
    <w:rsid w:val="007B1BB1"/>
    <w:pPr>
      <w:tabs>
        <w:tab w:val="left" w:pos="264"/>
      </w:tabs>
      <w:spacing w:line="480" w:lineRule="auto"/>
      <w:ind w:left="264" w:hanging="264"/>
    </w:pPr>
  </w:style>
  <w:style w:type="character" w:customStyle="1" w:styleId="20">
    <w:name w:val="标题 2 字符"/>
    <w:basedOn w:val="a0"/>
    <w:link w:val="2"/>
    <w:uiPriority w:val="9"/>
    <w:rsid w:val="002E5403"/>
    <w:rPr>
      <w:rFonts w:asciiTheme="majorHAnsi" w:eastAsiaTheme="majorEastAsia" w:hAnsiTheme="majorHAnsi" w:cstheme="majorBidi"/>
      <w:b/>
      <w:bCs/>
      <w:sz w:val="32"/>
      <w:szCs w:val="32"/>
    </w:rPr>
  </w:style>
  <w:style w:type="character" w:customStyle="1" w:styleId="30">
    <w:name w:val="标题 3 字符"/>
    <w:basedOn w:val="a0"/>
    <w:link w:val="3"/>
    <w:uiPriority w:val="9"/>
    <w:rsid w:val="002E5403"/>
    <w:rPr>
      <w:b/>
      <w:bCs/>
      <w:sz w:val="32"/>
      <w:szCs w:val="32"/>
    </w:rPr>
  </w:style>
  <w:style w:type="character" w:styleId="a9">
    <w:name w:val="Hyperlink"/>
    <w:basedOn w:val="a0"/>
    <w:uiPriority w:val="99"/>
    <w:unhideWhenUsed/>
    <w:rsid w:val="00403D57"/>
    <w:rPr>
      <w:color w:val="0563C1"/>
      <w:u w:val="single"/>
    </w:rPr>
  </w:style>
  <w:style w:type="character" w:styleId="aa">
    <w:name w:val="FollowedHyperlink"/>
    <w:basedOn w:val="a0"/>
    <w:uiPriority w:val="99"/>
    <w:semiHidden/>
    <w:unhideWhenUsed/>
    <w:rsid w:val="00403D57"/>
    <w:rPr>
      <w:color w:val="954F72"/>
      <w:u w:val="single"/>
    </w:rPr>
  </w:style>
  <w:style w:type="paragraph" w:customStyle="1" w:styleId="msonormal0">
    <w:name w:val="msonormal"/>
    <w:basedOn w:val="a"/>
    <w:rsid w:val="00403D57"/>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rsid w:val="00403D57"/>
    <w:pPr>
      <w:widowControl/>
      <w:spacing w:before="100" w:beforeAutospacing="1" w:after="100" w:afterAutospacing="1"/>
      <w:jc w:val="left"/>
    </w:pPr>
    <w:rPr>
      <w:rFonts w:ascii="等线" w:eastAsia="等线" w:hAnsi="等线" w:cs="宋体"/>
      <w:kern w:val="0"/>
      <w:sz w:val="18"/>
      <w:szCs w:val="18"/>
    </w:rPr>
  </w:style>
  <w:style w:type="paragraph" w:customStyle="1" w:styleId="xl63">
    <w:name w:val="xl63"/>
    <w:basedOn w:val="a"/>
    <w:rsid w:val="00403D57"/>
    <w:pPr>
      <w:widowControl/>
      <w:spacing w:before="100" w:beforeAutospacing="1" w:after="100" w:afterAutospacing="1"/>
      <w:jc w:val="left"/>
    </w:pPr>
    <w:rPr>
      <w:rFonts w:ascii="Times New Roman" w:eastAsia="宋体" w:hAnsi="Times New Roman" w:cs="Times New Roman"/>
      <w:kern w:val="0"/>
      <w:sz w:val="24"/>
      <w:szCs w:val="24"/>
    </w:rPr>
  </w:style>
  <w:style w:type="paragraph" w:customStyle="1" w:styleId="xl64">
    <w:name w:val="xl64"/>
    <w:basedOn w:val="a"/>
    <w:rsid w:val="00403D57"/>
    <w:pPr>
      <w:widowControl/>
      <w:spacing w:before="100" w:beforeAutospacing="1" w:after="100" w:afterAutospacing="1"/>
      <w:jc w:val="left"/>
      <w:textAlignment w:val="center"/>
    </w:pPr>
    <w:rPr>
      <w:rFonts w:ascii="Times New Roman" w:eastAsia="宋体" w:hAnsi="Times New Roman" w:cs="Times New Roman"/>
      <w:b/>
      <w:bCs/>
      <w:kern w:val="0"/>
      <w:sz w:val="24"/>
      <w:szCs w:val="24"/>
    </w:rPr>
  </w:style>
  <w:style w:type="paragraph" w:customStyle="1" w:styleId="xl65">
    <w:name w:val="xl65"/>
    <w:basedOn w:val="a"/>
    <w:rsid w:val="00403D57"/>
    <w:pPr>
      <w:widowControl/>
      <w:spacing w:before="100" w:beforeAutospacing="1" w:after="100" w:afterAutospacing="1"/>
      <w:jc w:val="left"/>
    </w:pPr>
    <w:rPr>
      <w:rFonts w:ascii="Times New Roman" w:eastAsia="宋体" w:hAnsi="Times New Roman" w:cs="Times New Roman"/>
      <w:kern w:val="0"/>
      <w:sz w:val="24"/>
      <w:szCs w:val="24"/>
    </w:rPr>
  </w:style>
  <w:style w:type="paragraph" w:customStyle="1" w:styleId="xl66">
    <w:name w:val="xl66"/>
    <w:basedOn w:val="a"/>
    <w:rsid w:val="00403D57"/>
    <w:pPr>
      <w:widowControl/>
      <w:spacing w:before="100" w:beforeAutospacing="1" w:after="100" w:afterAutospacing="1"/>
      <w:jc w:val="left"/>
    </w:pPr>
    <w:rPr>
      <w:rFonts w:ascii="Times New Roman" w:eastAsia="宋体" w:hAnsi="Times New Roman" w:cs="Times New Roman"/>
      <w:kern w:val="0"/>
      <w:sz w:val="24"/>
      <w:szCs w:val="24"/>
    </w:rPr>
  </w:style>
  <w:style w:type="paragraph" w:customStyle="1" w:styleId="xl67">
    <w:name w:val="xl67"/>
    <w:basedOn w:val="a"/>
    <w:rsid w:val="00403D57"/>
    <w:pPr>
      <w:widowControl/>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68">
    <w:name w:val="xl68"/>
    <w:basedOn w:val="a"/>
    <w:rsid w:val="00403D57"/>
    <w:pPr>
      <w:widowControl/>
      <w:spacing w:before="100" w:beforeAutospacing="1" w:after="100" w:afterAutospacing="1"/>
      <w:jc w:val="left"/>
      <w:textAlignment w:val="center"/>
    </w:pPr>
    <w:rPr>
      <w:rFonts w:ascii="Times New Roman" w:eastAsia="宋体" w:hAnsi="Times New Roman" w:cs="Times New Roman"/>
      <w:kern w:val="0"/>
      <w:sz w:val="24"/>
      <w:szCs w:val="24"/>
    </w:rPr>
  </w:style>
  <w:style w:type="paragraph" w:customStyle="1" w:styleId="xl69">
    <w:name w:val="xl69"/>
    <w:basedOn w:val="a"/>
    <w:rsid w:val="00403D57"/>
    <w:pPr>
      <w:widowControl/>
      <w:spacing w:before="100" w:beforeAutospacing="1" w:after="100" w:afterAutospacing="1"/>
      <w:jc w:val="right"/>
      <w:textAlignment w:val="center"/>
    </w:pPr>
    <w:rPr>
      <w:rFonts w:ascii="Times New Roman" w:eastAsia="宋体" w:hAnsi="Times New Roman" w:cs="Times New Roman"/>
      <w:kern w:val="0"/>
      <w:sz w:val="24"/>
      <w:szCs w:val="24"/>
    </w:rPr>
  </w:style>
  <w:style w:type="paragraph" w:customStyle="1" w:styleId="xl70">
    <w:name w:val="xl70"/>
    <w:basedOn w:val="a"/>
    <w:rsid w:val="00403D57"/>
    <w:pPr>
      <w:widowControl/>
      <w:spacing w:before="100" w:beforeAutospacing="1" w:after="100" w:afterAutospacing="1"/>
      <w:jc w:val="right"/>
      <w:textAlignment w:val="center"/>
    </w:pPr>
    <w:rPr>
      <w:rFonts w:ascii="Times New Roman" w:eastAsia="宋体" w:hAnsi="Times New Roman" w:cs="Times New Roman"/>
      <w:kern w:val="0"/>
      <w:sz w:val="24"/>
      <w:szCs w:val="24"/>
    </w:rPr>
  </w:style>
  <w:style w:type="character" w:styleId="ab">
    <w:name w:val="Unresolved Mention"/>
    <w:basedOn w:val="a0"/>
    <w:uiPriority w:val="99"/>
    <w:semiHidden/>
    <w:unhideWhenUsed/>
    <w:rsid w:val="00B06CC7"/>
    <w:rPr>
      <w:color w:val="605E5C"/>
      <w:shd w:val="clear" w:color="auto" w:fill="E1DFDD"/>
    </w:rPr>
  </w:style>
  <w:style w:type="paragraph" w:styleId="ac">
    <w:name w:val="Revision"/>
    <w:hidden/>
    <w:uiPriority w:val="99"/>
    <w:semiHidden/>
    <w:rsid w:val="00115E7A"/>
  </w:style>
  <w:style w:type="character" w:styleId="ad">
    <w:name w:val="annotation reference"/>
    <w:basedOn w:val="a0"/>
    <w:uiPriority w:val="99"/>
    <w:unhideWhenUsed/>
    <w:rsid w:val="00747F38"/>
    <w:rPr>
      <w:sz w:val="21"/>
      <w:szCs w:val="21"/>
    </w:rPr>
  </w:style>
  <w:style w:type="paragraph" w:styleId="ae">
    <w:name w:val="annotation text"/>
    <w:basedOn w:val="a"/>
    <w:link w:val="af"/>
    <w:uiPriority w:val="99"/>
    <w:unhideWhenUsed/>
    <w:rsid w:val="00747F38"/>
    <w:pPr>
      <w:jc w:val="left"/>
    </w:pPr>
  </w:style>
  <w:style w:type="character" w:customStyle="1" w:styleId="af">
    <w:name w:val="批注文字 字符"/>
    <w:basedOn w:val="a0"/>
    <w:link w:val="ae"/>
    <w:uiPriority w:val="99"/>
    <w:rsid w:val="00747F38"/>
  </w:style>
  <w:style w:type="paragraph" w:styleId="af0">
    <w:name w:val="annotation subject"/>
    <w:basedOn w:val="ae"/>
    <w:next w:val="ae"/>
    <w:link w:val="af1"/>
    <w:uiPriority w:val="99"/>
    <w:semiHidden/>
    <w:unhideWhenUsed/>
    <w:rsid w:val="00747F38"/>
    <w:rPr>
      <w:b/>
      <w:bCs/>
    </w:rPr>
  </w:style>
  <w:style w:type="character" w:customStyle="1" w:styleId="af1">
    <w:name w:val="批注主题 字符"/>
    <w:basedOn w:val="af"/>
    <w:link w:val="af0"/>
    <w:uiPriority w:val="99"/>
    <w:semiHidden/>
    <w:rsid w:val="00747F38"/>
    <w:rPr>
      <w:b/>
      <w:bCs/>
    </w:rPr>
  </w:style>
  <w:style w:type="character" w:styleId="af2">
    <w:name w:val="line number"/>
    <w:basedOn w:val="a0"/>
    <w:uiPriority w:val="99"/>
    <w:semiHidden/>
    <w:unhideWhenUsed/>
    <w:rsid w:val="0029540A"/>
  </w:style>
  <w:style w:type="character" w:styleId="af3">
    <w:name w:val="Placeholder Text"/>
    <w:basedOn w:val="a0"/>
    <w:uiPriority w:val="99"/>
    <w:semiHidden/>
    <w:rsid w:val="00100FCC"/>
    <w:rPr>
      <w:color w:val="808080"/>
    </w:rPr>
  </w:style>
  <w:style w:type="paragraph" w:styleId="af4">
    <w:name w:val="Normal (Web)"/>
    <w:basedOn w:val="a"/>
    <w:uiPriority w:val="99"/>
    <w:semiHidden/>
    <w:unhideWhenUsed/>
    <w:rsid w:val="008B4204"/>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860956">
      <w:bodyDiv w:val="1"/>
      <w:marLeft w:val="0"/>
      <w:marRight w:val="0"/>
      <w:marTop w:val="0"/>
      <w:marBottom w:val="0"/>
      <w:divBdr>
        <w:top w:val="none" w:sz="0" w:space="0" w:color="auto"/>
        <w:left w:val="none" w:sz="0" w:space="0" w:color="auto"/>
        <w:bottom w:val="none" w:sz="0" w:space="0" w:color="auto"/>
        <w:right w:val="none" w:sz="0" w:space="0" w:color="auto"/>
      </w:divBdr>
      <w:divsChild>
        <w:div w:id="1002394850">
          <w:marLeft w:val="0"/>
          <w:marRight w:val="0"/>
          <w:marTop w:val="0"/>
          <w:marBottom w:val="0"/>
          <w:divBdr>
            <w:top w:val="none" w:sz="0" w:space="0" w:color="auto"/>
            <w:left w:val="none" w:sz="0" w:space="0" w:color="auto"/>
            <w:bottom w:val="none" w:sz="0" w:space="0" w:color="auto"/>
            <w:right w:val="none" w:sz="0" w:space="0" w:color="auto"/>
          </w:divBdr>
          <w:divsChild>
            <w:div w:id="2135514173">
              <w:marLeft w:val="0"/>
              <w:marRight w:val="0"/>
              <w:marTop w:val="0"/>
              <w:marBottom w:val="0"/>
              <w:divBdr>
                <w:top w:val="none" w:sz="0" w:space="0" w:color="auto"/>
                <w:left w:val="none" w:sz="0" w:space="0" w:color="auto"/>
                <w:bottom w:val="none" w:sz="0" w:space="0" w:color="auto"/>
                <w:right w:val="none" w:sz="0" w:space="0" w:color="auto"/>
              </w:divBdr>
              <w:divsChild>
                <w:div w:id="41320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957227">
      <w:bodyDiv w:val="1"/>
      <w:marLeft w:val="0"/>
      <w:marRight w:val="0"/>
      <w:marTop w:val="0"/>
      <w:marBottom w:val="0"/>
      <w:divBdr>
        <w:top w:val="none" w:sz="0" w:space="0" w:color="auto"/>
        <w:left w:val="none" w:sz="0" w:space="0" w:color="auto"/>
        <w:bottom w:val="none" w:sz="0" w:space="0" w:color="auto"/>
        <w:right w:val="none" w:sz="0" w:space="0" w:color="auto"/>
      </w:divBdr>
    </w:div>
    <w:div w:id="478035959">
      <w:bodyDiv w:val="1"/>
      <w:marLeft w:val="0"/>
      <w:marRight w:val="0"/>
      <w:marTop w:val="0"/>
      <w:marBottom w:val="0"/>
      <w:divBdr>
        <w:top w:val="none" w:sz="0" w:space="0" w:color="auto"/>
        <w:left w:val="none" w:sz="0" w:space="0" w:color="auto"/>
        <w:bottom w:val="none" w:sz="0" w:space="0" w:color="auto"/>
        <w:right w:val="none" w:sz="0" w:space="0" w:color="auto"/>
      </w:divBdr>
      <w:divsChild>
        <w:div w:id="1601375287">
          <w:marLeft w:val="0"/>
          <w:marRight w:val="0"/>
          <w:marTop w:val="0"/>
          <w:marBottom w:val="0"/>
          <w:divBdr>
            <w:top w:val="none" w:sz="0" w:space="0" w:color="auto"/>
            <w:left w:val="none" w:sz="0" w:space="0" w:color="auto"/>
            <w:bottom w:val="none" w:sz="0" w:space="0" w:color="auto"/>
            <w:right w:val="none" w:sz="0" w:space="0" w:color="auto"/>
          </w:divBdr>
          <w:divsChild>
            <w:div w:id="679964405">
              <w:marLeft w:val="0"/>
              <w:marRight w:val="0"/>
              <w:marTop w:val="0"/>
              <w:marBottom w:val="0"/>
              <w:divBdr>
                <w:top w:val="none" w:sz="0" w:space="0" w:color="auto"/>
                <w:left w:val="none" w:sz="0" w:space="0" w:color="auto"/>
                <w:bottom w:val="none" w:sz="0" w:space="0" w:color="auto"/>
                <w:right w:val="none" w:sz="0" w:space="0" w:color="auto"/>
              </w:divBdr>
              <w:divsChild>
                <w:div w:id="177663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186846">
      <w:bodyDiv w:val="1"/>
      <w:marLeft w:val="0"/>
      <w:marRight w:val="0"/>
      <w:marTop w:val="0"/>
      <w:marBottom w:val="0"/>
      <w:divBdr>
        <w:top w:val="none" w:sz="0" w:space="0" w:color="auto"/>
        <w:left w:val="none" w:sz="0" w:space="0" w:color="auto"/>
        <w:bottom w:val="none" w:sz="0" w:space="0" w:color="auto"/>
        <w:right w:val="none" w:sz="0" w:space="0" w:color="auto"/>
      </w:divBdr>
    </w:div>
    <w:div w:id="1426805399">
      <w:bodyDiv w:val="1"/>
      <w:marLeft w:val="0"/>
      <w:marRight w:val="0"/>
      <w:marTop w:val="0"/>
      <w:marBottom w:val="0"/>
      <w:divBdr>
        <w:top w:val="none" w:sz="0" w:space="0" w:color="auto"/>
        <w:left w:val="none" w:sz="0" w:space="0" w:color="auto"/>
        <w:bottom w:val="none" w:sz="0" w:space="0" w:color="auto"/>
        <w:right w:val="none" w:sz="0" w:space="0" w:color="auto"/>
      </w:divBdr>
    </w:div>
    <w:div w:id="1521121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engcx@bnu.edu.cn" TargetMode="External"/><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6.tiff"/><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5.tiff"/><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f"/><Relationship Id="rId24" Type="http://schemas.openxmlformats.org/officeDocument/2006/relationships/image" Target="media/image14.tif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13.png"/><Relationship Id="rId28" Type="http://schemas.openxmlformats.org/officeDocument/2006/relationships/image" Target="media/image18.tiff"/><Relationship Id="rId10" Type="http://schemas.openxmlformats.org/officeDocument/2006/relationships/image" Target="media/image1.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mailto:wuxudong@bjfu.edu.cn" TargetMode="Externa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7.tiff"/><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B0BC9-0A47-4D17-BC53-6E3B5584E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23</Pages>
  <Words>6476</Words>
  <Characters>36918</Characters>
  <Application>Microsoft Office Word</Application>
  <DocSecurity>0</DocSecurity>
  <Lines>307</Lines>
  <Paragraphs>86</Paragraphs>
  <ScaleCrop>false</ScaleCrop>
  <Company/>
  <LinksUpToDate>false</LinksUpToDate>
  <CharactersWithSpaces>43308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Tianyuan Zhang</dc:creator>
  <cp:keywords/>
  <dc:description/>
  <cp:lastModifiedBy>User</cp:lastModifiedBy>
  <cp:revision>20</cp:revision>
  <dcterms:created xsi:type="dcterms:W3CDTF">2023-09-03T16:22:00Z</dcterms:created>
  <dcterms:modified xsi:type="dcterms:W3CDTF">2023-10-11T09:22:00Z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id="NeNwasvt"/&gt;&lt;style id="http://www.zotero.org/styles/nature" hasBibliography="1" bibliographyStyleHasBeenSet="1"/&gt;&lt;prefs&gt;&lt;pref name="fieldType" value="Field"/&gt;&lt;/prefs&gt;&lt;/data&gt;</vt:lpwstr>
  </property>
</Properties>
</file>