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76D2AA" w14:textId="77777777" w:rsidR="003F7E8D" w:rsidRPr="003F7E8D" w:rsidRDefault="003F7E8D" w:rsidP="002C053A">
      <w:pPr>
        <w:tabs>
          <w:tab w:val="left" w:pos="567"/>
        </w:tabs>
        <w:rPr>
          <w:rFonts w:ascii="Arial" w:hAnsi="Arial" w:cs="Arial"/>
          <w:b/>
          <w:sz w:val="10"/>
          <w:szCs w:val="10"/>
        </w:rPr>
      </w:pPr>
    </w:p>
    <w:p w14:paraId="6ECAB3A4" w14:textId="3F9ADF57" w:rsidR="00B12E48" w:rsidRPr="006C10AD" w:rsidRDefault="00B12E48" w:rsidP="002C053A">
      <w:pPr>
        <w:tabs>
          <w:tab w:val="left" w:pos="567"/>
        </w:tabs>
        <w:rPr>
          <w:rFonts w:ascii="Arial" w:hAnsi="Arial" w:cs="Arial"/>
        </w:rPr>
      </w:pPr>
      <w:r w:rsidRPr="006C10AD">
        <w:rPr>
          <w:rFonts w:ascii="Arial" w:hAnsi="Arial" w:cs="Arial"/>
          <w:b/>
        </w:rPr>
        <w:t>Table S1.</w:t>
      </w:r>
      <w:r w:rsidRPr="006C10AD">
        <w:rPr>
          <w:rFonts w:ascii="Arial" w:hAnsi="Arial" w:cs="Arial"/>
        </w:rPr>
        <w:t xml:space="preserve"> </w:t>
      </w:r>
    </w:p>
    <w:p w14:paraId="715A7B3C" w14:textId="77777777" w:rsidR="00B12E48" w:rsidRPr="006C10AD" w:rsidRDefault="00B12E48" w:rsidP="00B12E48">
      <w:pPr>
        <w:rPr>
          <w:rFonts w:ascii="Arial" w:hAnsi="Arial" w:cs="Arial"/>
          <w:i/>
        </w:rPr>
      </w:pPr>
      <w:r w:rsidRPr="006C10AD">
        <w:rPr>
          <w:rFonts w:ascii="Arial" w:hAnsi="Arial" w:cs="Arial"/>
          <w:i/>
        </w:rPr>
        <w:t>Overview of the Data Structure</w:t>
      </w:r>
    </w:p>
    <w:tbl>
      <w:tblPr>
        <w:tblW w:w="9640" w:type="dxa"/>
        <w:tblLayout w:type="fixed"/>
        <w:tblLook w:val="0400" w:firstRow="0" w:lastRow="0" w:firstColumn="0" w:lastColumn="0" w:noHBand="0" w:noVBand="1"/>
      </w:tblPr>
      <w:tblGrid>
        <w:gridCol w:w="426"/>
        <w:gridCol w:w="1559"/>
        <w:gridCol w:w="992"/>
        <w:gridCol w:w="1418"/>
        <w:gridCol w:w="2835"/>
        <w:gridCol w:w="2410"/>
      </w:tblGrid>
      <w:tr w:rsidR="00B12E48" w:rsidRPr="0006608D" w14:paraId="55EAFA66" w14:textId="77777777" w:rsidTr="003F7E8D">
        <w:trPr>
          <w:trHeight w:val="240"/>
        </w:trPr>
        <w:tc>
          <w:tcPr>
            <w:tcW w:w="426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73692ED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b/>
                <w:color w:val="000000"/>
                <w:sz w:val="15"/>
                <w:szCs w:val="15"/>
              </w:rPr>
              <w:t>No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3AF57C1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b/>
                <w:color w:val="000000"/>
                <w:sz w:val="15"/>
                <w:szCs w:val="15"/>
              </w:rPr>
              <w:t>Acronym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8C64FCB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b/>
                <w:color w:val="000000"/>
                <w:sz w:val="15"/>
                <w:szCs w:val="15"/>
              </w:rPr>
              <w:t>Missing (%)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AEFFFEE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b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43A177D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b/>
                <w:color w:val="000000"/>
                <w:sz w:val="15"/>
                <w:szCs w:val="15"/>
              </w:rPr>
              <w:t>Description/remarks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3A401EE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b/>
                <w:color w:val="000000"/>
                <w:sz w:val="15"/>
                <w:szCs w:val="15"/>
              </w:rPr>
              <w:t>Values</w:t>
            </w:r>
          </w:p>
        </w:tc>
      </w:tr>
      <w:tr w:rsidR="00B12E48" w:rsidRPr="0006608D" w14:paraId="16C194D6" w14:textId="77777777" w:rsidTr="003F7E8D">
        <w:trPr>
          <w:trHeight w:val="240"/>
        </w:trPr>
        <w:tc>
          <w:tcPr>
            <w:tcW w:w="4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950D52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2CDCB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id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1BBE08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560E2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6AA2F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Identification number of diagnosis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FA0C9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F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rom 9,447 to 522,762</w:t>
            </w:r>
          </w:p>
        </w:tc>
      </w:tr>
      <w:tr w:rsidR="00B12E48" w:rsidRPr="0006608D" w14:paraId="2944F89A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78E04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FF2BD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timestamp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01AD9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2B6A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character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6B508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The date the test results were entered into the system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BD7DD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ates from 2018-05-20 to 2023-04-28</w:t>
            </w:r>
          </w:p>
        </w:tc>
      </w:tr>
      <w:tr w:rsidR="00B12E48" w:rsidRPr="0006608D" w14:paraId="71D48040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1F214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0C3B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gender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0B372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0FB3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factor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1A4C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Gender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A2FB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M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ale, female</w:t>
            </w:r>
          </w:p>
        </w:tc>
      </w:tr>
      <w:tr w:rsidR="00B12E48" w:rsidRPr="0006608D" w14:paraId="2D7B6902" w14:textId="77777777" w:rsidTr="003F7E8D">
        <w:trPr>
          <w:trHeight w:val="4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9071F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2EB1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age_years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214EA8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37CEE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double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C955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Age in years; multiplying the value by 12 gives the exact age in months at the time of diagnosis of the examined person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942FB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R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eal numbers from 2;0 to 1</w:t>
            </w:r>
            <w:sdt>
              <w:sdtPr>
                <w:rPr>
                  <w:rFonts w:ascii="Arial" w:hAnsi="Arial" w:cs="Arial"/>
                  <w:sz w:val="15"/>
                  <w:szCs w:val="15"/>
                </w:rPr>
                <w:tag w:val="goog_rdk_34"/>
                <w:id w:val="-2074884072"/>
              </w:sdtPr>
              <w:sdtContent/>
            </w:sdt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8;9</w:t>
            </w:r>
          </w:p>
        </w:tc>
      </w:tr>
      <w:tr w:rsidR="00B12E48" w:rsidRPr="0006608D" w14:paraId="53A5B4DD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832B0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D764A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age_group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F9B2C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20B9DB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ordered, factor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86DC5B" w14:textId="3F4DDAFA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Age group</w:t>
            </w:r>
            <w:r w:rsidR="005C1200">
              <w:rPr>
                <w:rFonts w:ascii="Arial" w:hAnsi="Arial" w:cs="Arial"/>
                <w:color w:val="000000"/>
                <w:sz w:val="15"/>
                <w:szCs w:val="15"/>
              </w:rPr>
              <w:t xml:space="preserve">. </w:t>
            </w:r>
            <w:r w:rsidR="003F7E8D" w:rsidRPr="003F7E8D">
              <w:rPr>
                <w:rFonts w:ascii="Arial" w:hAnsi="Arial" w:cs="Arial"/>
                <w:color w:val="000000"/>
                <w:sz w:val="15"/>
                <w:szCs w:val="15"/>
              </w:rPr>
              <w:t>The age group is coded as 'G' for 'group,' followed by the number of years, and a sequential group number within that cohort, enclosed in parentheses. For example, 'G10.1 (10:0-10:3)' represents the first subgroup of ten-year-olds, aged 10 years and 0 months to 10 years and 3 months.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041B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F</w:t>
            </w:r>
            <w:sdt>
              <w:sdtPr>
                <w:rPr>
                  <w:rFonts w:ascii="Arial" w:hAnsi="Arial" w:cs="Arial"/>
                  <w:sz w:val="15"/>
                  <w:szCs w:val="15"/>
                </w:rPr>
                <w:tag w:val="goog_rdk_35"/>
                <w:id w:val="747153977"/>
              </w:sdtPr>
              <w:sdtContent/>
            </w:sdt>
            <w:sdt>
              <w:sdtPr>
                <w:rPr>
                  <w:rFonts w:ascii="Arial" w:hAnsi="Arial" w:cs="Arial"/>
                  <w:sz w:val="15"/>
                  <w:szCs w:val="15"/>
                </w:rPr>
                <w:tag w:val="goog_rdk_36"/>
                <w:id w:val="-1337447821"/>
              </w:sdtPr>
              <w:sdtContent/>
            </w:sdt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rom G2.1 (2:0-2:1) to G18.1 (18:00-18:11)</w:t>
            </w:r>
          </w:p>
        </w:tc>
      </w:tr>
      <w:tr w:rsidR="00B12E48" w:rsidRPr="0006608D" w14:paraId="63D014F6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862B8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FFDEB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residence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CE861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B9A1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factor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26D4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Place of residence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7BE6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C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ity, countryside</w:t>
            </w:r>
          </w:p>
        </w:tc>
      </w:tr>
      <w:tr w:rsidR="00B12E48" w:rsidRPr="0006608D" w14:paraId="561F068A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10D44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6B2C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covid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9A22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98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A0C8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factor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E77F8" w14:textId="14569BD4" w:rsidR="0006608D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  <w:highlight w:val="red"/>
              </w:rPr>
            </w:pPr>
            <w:r w:rsidRPr="006C10AD">
              <w:rPr>
                <w:rFonts w:ascii="Arial" w:hAnsi="Arial" w:cs="Arial"/>
                <w:color w:val="000000"/>
                <w:sz w:val="15"/>
                <w:szCs w:val="15"/>
              </w:rPr>
              <w:t>Confirmed COVID diagnosis before the test date. The question is optional and has been asked since halfway through the pandemic.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D4D6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sz w:val="15"/>
                <w:szCs w:val="15"/>
              </w:rPr>
              <w:t>Y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es, no</w:t>
            </w:r>
          </w:p>
        </w:tc>
      </w:tr>
      <w:tr w:rsidR="00B12E48" w:rsidRPr="0006608D" w14:paraId="1677AF21" w14:textId="77777777" w:rsidTr="003F7E8D">
        <w:trPr>
          <w:trHeight w:val="9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AB6B8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0A1D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diagnosis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D6548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85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3739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character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75578A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  <w:highlight w:val="red"/>
              </w:rPr>
            </w:pPr>
            <w:r w:rsidRPr="006C10AD">
              <w:rPr>
                <w:rFonts w:ascii="Arial" w:hAnsi="Arial" w:cs="Arial"/>
                <w:color w:val="000000"/>
                <w:sz w:val="15"/>
                <w:szCs w:val="15"/>
              </w:rPr>
              <w:t xml:space="preserve">Diagnosis at the time of diagnosis. Previous, formal diagnosis made by a qualified professional. </w:t>
            </w:r>
            <w:r w:rsidRPr="006C10AD">
              <w:rPr>
                <w:rFonts w:ascii="Arial" w:hAnsi="Arial" w:cs="Arial"/>
                <w:sz w:val="15"/>
                <w:szCs w:val="15"/>
              </w:rPr>
              <w:t>Absence of</w:t>
            </w:r>
            <w:r w:rsidRPr="006C10AD">
              <w:rPr>
                <w:rFonts w:ascii="Arial" w:hAnsi="Arial" w:cs="Arial"/>
                <w:color w:val="000000"/>
                <w:sz w:val="15"/>
                <w:szCs w:val="15"/>
              </w:rPr>
              <w:t xml:space="preserve"> data can indicate both the absence of a formal diagnosis and the absence of information being entered on this matter.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C4FA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ADD, ADHD, below average intelligence, conduct and emotional disorders, dyscalculia, dyslexia, intellectual disability, neurological disorders, other, speech disorders, traumatic brain injury</w:t>
            </w:r>
          </w:p>
        </w:tc>
      </w:tr>
      <w:tr w:rsidR="00B12E48" w:rsidRPr="0006608D" w14:paraId="1D06E50E" w14:textId="77777777" w:rsidTr="003F7E8D">
        <w:trPr>
          <w:trHeight w:val="4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63E16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8953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education_mother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0C31B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51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9CD2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ordered, factor</w:t>
            </w:r>
          </w:p>
          <w:p w14:paraId="7A1F618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D394F" w14:textId="60A98077" w:rsidR="005C1200" w:rsidRPr="005C1200" w:rsidRDefault="005C1200" w:rsidP="005350A0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5C1200">
              <w:rPr>
                <w:rFonts w:ascii="Arial" w:hAnsi="Arial" w:cs="Arial"/>
                <w:color w:val="000000"/>
                <w:sz w:val="15"/>
                <w:szCs w:val="15"/>
              </w:rPr>
              <w:t xml:space="preserve">Mother's level of education </w:t>
            </w:r>
            <w:r>
              <w:rPr>
                <w:rFonts w:ascii="Arial" w:hAnsi="Arial" w:cs="Arial"/>
                <w:color w:val="000000"/>
                <w:sz w:val="15"/>
                <w:szCs w:val="15"/>
              </w:rPr>
              <w:t>was</w:t>
            </w:r>
            <w:r w:rsidRPr="005C1200">
              <w:rPr>
                <w:rFonts w:ascii="Arial" w:hAnsi="Arial" w:cs="Arial"/>
                <w:color w:val="000000"/>
                <w:sz w:val="15"/>
                <w:szCs w:val="15"/>
              </w:rPr>
              <w:t xml:space="preserve"> entered optionally; therefore, it is often omitted.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C4744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higher, primary or lower secondary, secondary, vocational</w:t>
            </w:r>
          </w:p>
        </w:tc>
      </w:tr>
      <w:tr w:rsidR="00B12E48" w:rsidRPr="0006608D" w14:paraId="6E221D8A" w14:textId="77777777" w:rsidTr="003F7E8D">
        <w:trPr>
          <w:trHeight w:val="4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E0C66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E756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education_father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9D949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80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1B78F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ordered, factor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BD479" w14:textId="0CD15B14" w:rsidR="005350A0" w:rsidRPr="005350A0" w:rsidRDefault="005C1200" w:rsidP="005350A0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5C1200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Father's level of education was entered optionally until early 2022; therefore, it is often omitted. After this date, the data was no longer collected.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2F29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higher, primary or lower secondary, secondary, vocational</w:t>
            </w:r>
          </w:p>
        </w:tc>
      </w:tr>
      <w:tr w:rsidR="00B12E48" w:rsidRPr="0006608D" w14:paraId="2C360A36" w14:textId="77777777" w:rsidTr="003F7E8D">
        <w:trPr>
          <w:trHeight w:val="48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4334A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C076F9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education_parents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1072C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51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9CFF38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ordered, factor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7F830" w14:textId="232DA175" w:rsidR="005350A0" w:rsidRPr="005350A0" w:rsidRDefault="005350A0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5350A0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Combined, maximum parents’ education (also calculated based on partial data).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9120B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higher, primary or lower secondary, secondary, vocational</w:t>
            </w:r>
          </w:p>
        </w:tc>
      </w:tr>
      <w:tr w:rsidR="00B12E48" w:rsidRPr="0006608D" w14:paraId="4FB66693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287C5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F555A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FR_NV_raw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A2DCC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BA54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F86A7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Nonverbal Fluid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AD9EEA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36</w:t>
            </w:r>
          </w:p>
        </w:tc>
      </w:tr>
      <w:tr w:rsidR="00B12E48" w:rsidRPr="0006608D" w14:paraId="0C00B4F1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8A0114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8106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KN_NV_raw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A9C88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E81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ADA8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Nonverbal Knowledge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E146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30</w:t>
            </w:r>
          </w:p>
        </w:tc>
      </w:tr>
      <w:tr w:rsidR="00B12E48" w:rsidRPr="0006608D" w14:paraId="092D5507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A4404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00559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QR_NV_raw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A1481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1655D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A8C1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Nonverbal Quantitative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CDFA9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30</w:t>
            </w:r>
          </w:p>
        </w:tc>
      </w:tr>
      <w:tr w:rsidR="00B12E48" w:rsidRPr="0006608D" w14:paraId="33C1D008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3A01F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2900B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VS_NV_raw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CB41D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8644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9AE59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Nonverbal Visual-Spatial Processing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28FC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34</w:t>
            </w:r>
          </w:p>
        </w:tc>
      </w:tr>
      <w:tr w:rsidR="00B12E48" w:rsidRPr="0006608D" w14:paraId="3DC3B1BD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6927B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E4EC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WM_NV_raw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0F6D2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9978D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7DE14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Nonverbal Working Memory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F87A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34</w:t>
            </w:r>
          </w:p>
        </w:tc>
      </w:tr>
      <w:tr w:rsidR="00B12E48" w:rsidRPr="0006608D" w14:paraId="6379D181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66F9D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4863F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FR_VE_raw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ED8CE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0405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0F37D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Verbal Fluid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9F0DB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30</w:t>
            </w:r>
          </w:p>
        </w:tc>
      </w:tr>
      <w:tr w:rsidR="00B12E48" w:rsidRPr="0006608D" w14:paraId="728E7CEC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73ACC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78465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KN_VE_raw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ED9D3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76A44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47AC9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Verbal Knowledge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740D2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74</w:t>
            </w:r>
          </w:p>
        </w:tc>
      </w:tr>
      <w:tr w:rsidR="00B12E48" w:rsidRPr="0006608D" w14:paraId="664C72C7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B5242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F96CD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QR_VE_raw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914BB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9D371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7D33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Verbal Quantitative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F892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30</w:t>
            </w:r>
          </w:p>
        </w:tc>
      </w:tr>
      <w:tr w:rsidR="00B12E48" w:rsidRPr="0006608D" w14:paraId="295E7C81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C3A8D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EE92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VS_VE_raw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40E6E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A7CCE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2EBCA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Verbal Visual-Spatial Processing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C6F16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30</w:t>
            </w:r>
          </w:p>
        </w:tc>
      </w:tr>
      <w:tr w:rsidR="00B12E48" w:rsidRPr="0006608D" w14:paraId="4EC63B50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B2EB7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BF1C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proofErr w:type="spellStart"/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WM_VE_raw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659B3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BE0C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9EC7C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Raw result for the Verbal Working Memory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2168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0 to 30</w:t>
            </w:r>
          </w:p>
        </w:tc>
      </w:tr>
      <w:tr w:rsidR="00B12E48" w:rsidRPr="0006608D" w14:paraId="49179C7C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5DE4DFF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62F29F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NVER_SC_119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B02A66F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FB7E704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D262D24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Summed </w:t>
            </w:r>
            <w:r w:rsidRPr="0006608D">
              <w:rPr>
                <w:rFonts w:ascii="Arial" w:hAnsi="Arial" w:cs="Arial"/>
                <w:sz w:val="15"/>
                <w:szCs w:val="15"/>
              </w:rPr>
              <w:t>standardised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 score from 1 to 19 for the Nonverbal Intelligence scale.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9E89C1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5 to 95</w:t>
            </w:r>
          </w:p>
        </w:tc>
      </w:tr>
      <w:tr w:rsidR="00B12E48" w:rsidRPr="0006608D" w14:paraId="4713EF6D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DB260D" w14:textId="77777777" w:rsidR="00B12E48" w:rsidRPr="0006608D" w:rsidRDefault="00B12E48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4F94DE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VERB_SC_119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0EE1D1" w14:textId="77777777" w:rsidR="00B12E48" w:rsidRPr="0006608D" w:rsidRDefault="00B12E48" w:rsidP="0006608D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F9C84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83F100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Summed </w:t>
            </w:r>
            <w:r w:rsidRPr="0006608D">
              <w:rPr>
                <w:rFonts w:ascii="Arial" w:hAnsi="Arial" w:cs="Arial"/>
                <w:sz w:val="15"/>
                <w:szCs w:val="15"/>
              </w:rPr>
              <w:t>standardised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 score from 1 to 19 for the Verbal Intelligence scale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C17E38" w14:textId="77777777" w:rsidR="00B12E48" w:rsidRPr="0006608D" w:rsidRDefault="00B12E48" w:rsidP="000660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5 to 95</w:t>
            </w:r>
          </w:p>
        </w:tc>
      </w:tr>
    </w:tbl>
    <w:p w14:paraId="427297F0" w14:textId="77777777" w:rsidR="005350A0" w:rsidRDefault="005350A0" w:rsidP="005350A0"/>
    <w:p w14:paraId="7DAB2BB9" w14:textId="44FD3145" w:rsidR="005350A0" w:rsidRDefault="003F7E8D">
      <w:pPr>
        <w:rPr>
          <w:bCs/>
          <w:i/>
          <w:iCs/>
        </w:rPr>
      </w:pPr>
      <w:r>
        <w:rPr>
          <w:b/>
        </w:rPr>
        <w:t>Table S1.</w:t>
      </w:r>
      <w:r w:rsidRPr="00B12E48">
        <w:rPr>
          <w:b/>
        </w:rPr>
        <w:t xml:space="preserve"> </w:t>
      </w:r>
      <w:r w:rsidRPr="00B12E48">
        <w:rPr>
          <w:bCs/>
          <w:i/>
          <w:iCs/>
        </w:rPr>
        <w:t>(Continuation</w:t>
      </w:r>
      <w:r>
        <w:rPr>
          <w:bCs/>
          <w:i/>
          <w:iCs/>
        </w:rPr>
        <w:t>)</w:t>
      </w:r>
    </w:p>
    <w:tbl>
      <w:tblPr>
        <w:tblW w:w="9640" w:type="dxa"/>
        <w:tblLayout w:type="fixed"/>
        <w:tblLook w:val="0400" w:firstRow="0" w:lastRow="0" w:firstColumn="0" w:lastColumn="0" w:noHBand="0" w:noVBand="1"/>
      </w:tblPr>
      <w:tblGrid>
        <w:gridCol w:w="426"/>
        <w:gridCol w:w="1559"/>
        <w:gridCol w:w="992"/>
        <w:gridCol w:w="1418"/>
        <w:gridCol w:w="2835"/>
        <w:gridCol w:w="2410"/>
      </w:tblGrid>
      <w:tr w:rsidR="003F7E8D" w:rsidRPr="003F7E8D" w14:paraId="50A5B619" w14:textId="77777777" w:rsidTr="003F7E8D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8680F3E" w14:textId="77777777" w:rsidR="003F7E8D" w:rsidRPr="003F7E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3F7E8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B1DA1C7" w14:textId="77777777" w:rsidR="003F7E8D" w:rsidRPr="003F7E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3F7E8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Acronym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AD42A7B" w14:textId="77777777" w:rsidR="003F7E8D" w:rsidRPr="003F7E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3F7E8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Missing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86E8CB3" w14:textId="77777777" w:rsidR="003F7E8D" w:rsidRPr="003F7E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3F7E8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418649A" w14:textId="77777777" w:rsidR="003F7E8D" w:rsidRPr="003F7E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3F7E8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Description/remarks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6D83CEA" w14:textId="77777777" w:rsidR="003F7E8D" w:rsidRPr="003F7E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3F7E8D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Values</w:t>
            </w:r>
          </w:p>
        </w:tc>
      </w:tr>
      <w:tr w:rsidR="003F7E8D" w:rsidRPr="0006608D" w14:paraId="0E7CBE99" w14:textId="77777777" w:rsidTr="003F7E8D">
        <w:trPr>
          <w:trHeight w:val="240"/>
        </w:trPr>
        <w:tc>
          <w:tcPr>
            <w:tcW w:w="42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576D615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AFFC20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ALL_SC_119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40C3CE61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32D1238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C4BAB3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Summed </w:t>
            </w:r>
            <w:r w:rsidRPr="0006608D">
              <w:rPr>
                <w:rFonts w:ascii="Arial" w:hAnsi="Arial" w:cs="Arial"/>
                <w:sz w:val="15"/>
                <w:szCs w:val="15"/>
              </w:rPr>
              <w:t>standardised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 score from 1 to 19 for the General Intelligence scale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1DF3011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10 to 190</w:t>
            </w:r>
          </w:p>
        </w:tc>
      </w:tr>
      <w:tr w:rsidR="003F7E8D" w:rsidRPr="0006608D" w14:paraId="6709DE79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2A8A9C1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B853776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FR_SC_119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0ADAEB7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2147E4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73CE41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Summed </w:t>
            </w:r>
            <w:r w:rsidRPr="0006608D">
              <w:rPr>
                <w:rFonts w:ascii="Arial" w:hAnsi="Arial" w:cs="Arial"/>
                <w:sz w:val="15"/>
                <w:szCs w:val="15"/>
              </w:rPr>
              <w:t>standardised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 score from 1 to 19 for the Fluid Reasoning scale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607746B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2 to 38</w:t>
            </w:r>
          </w:p>
        </w:tc>
      </w:tr>
      <w:tr w:rsidR="003F7E8D" w:rsidRPr="0006608D" w14:paraId="6B8F17A6" w14:textId="77777777" w:rsidTr="003F7E8D">
        <w:trPr>
          <w:trHeight w:val="240"/>
        </w:trPr>
        <w:tc>
          <w:tcPr>
            <w:tcW w:w="4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A8AB3E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1BE107C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KN_SC_119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38B5045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293499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7B46F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Summed </w:t>
            </w:r>
            <w:r w:rsidRPr="0006608D">
              <w:rPr>
                <w:rFonts w:ascii="Arial" w:hAnsi="Arial" w:cs="Arial"/>
                <w:sz w:val="15"/>
                <w:szCs w:val="15"/>
              </w:rPr>
              <w:t>standardised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 score from 1 to 19 for the Knowledge scale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5DC65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2 to 38</w:t>
            </w:r>
          </w:p>
        </w:tc>
      </w:tr>
      <w:tr w:rsidR="003F7E8D" w:rsidRPr="0006608D" w14:paraId="45B090FB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B3AE8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5FBD0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QR_SC_119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2D0C5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  <w:r w:rsidRPr="0006608D">
              <w:rPr>
                <w:rFonts w:ascii="Arial" w:hAnsi="Arial" w:cs="Arial"/>
                <w:sz w:val="15"/>
                <w:szCs w:val="15"/>
              </w:rPr>
              <w:t>.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FBD48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D30F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Summed </w:t>
            </w:r>
            <w:r w:rsidRPr="0006608D">
              <w:rPr>
                <w:rFonts w:ascii="Arial" w:hAnsi="Arial" w:cs="Arial"/>
                <w:sz w:val="15"/>
                <w:szCs w:val="15"/>
              </w:rPr>
              <w:t>standardised</w:t>
            </w: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 xml:space="preserve"> score from 1 to 19 for the Quantitative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C94AD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2 to 38</w:t>
            </w:r>
          </w:p>
        </w:tc>
      </w:tr>
      <w:tr w:rsidR="003F7E8D" w:rsidRPr="0006608D" w14:paraId="355C9B63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6C8C0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01FE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VS_SC_119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3C212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090361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38E15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Summed standardised score from 1 to 19 for the Visual-Spatial Processing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EA06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2 to 38</w:t>
            </w:r>
          </w:p>
        </w:tc>
      </w:tr>
      <w:tr w:rsidR="003F7E8D" w:rsidRPr="0006608D" w14:paraId="1D436395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1E421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9A48B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WM_SC_119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A718B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29D8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19763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Summed standardised score from 1 to 19 for the Working Memory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980E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2 to 38</w:t>
            </w:r>
          </w:p>
        </w:tc>
      </w:tr>
      <w:tr w:rsidR="003F7E8D" w:rsidRPr="0006608D" w14:paraId="4B0062AA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0050D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DE86DC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NVER_SC_IQ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E8762C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A3E11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BE1F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Nonverbal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8F875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39 to 160</w:t>
            </w:r>
          </w:p>
        </w:tc>
      </w:tr>
      <w:tr w:rsidR="003F7E8D" w:rsidRPr="0006608D" w14:paraId="4361EAED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5FC81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4DE8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VERB_SC_IQ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95F3F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7BFF1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B420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Verbal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14A08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42 to 158</w:t>
            </w:r>
          </w:p>
        </w:tc>
      </w:tr>
      <w:tr w:rsidR="003F7E8D" w:rsidRPr="0006608D" w14:paraId="1F529134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E4DA8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5EB6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ALL_SC_IQ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522FD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C29E3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FCB7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IQ (General)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DAAE8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36 to 163</w:t>
            </w:r>
          </w:p>
        </w:tc>
      </w:tr>
      <w:tr w:rsidR="003F7E8D" w:rsidRPr="0006608D" w14:paraId="7FEE4127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9394E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82EC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FR_SC_IQ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6EF58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F8CA27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700313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Fluid Reasoning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2BFA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45 to 155</w:t>
            </w:r>
          </w:p>
        </w:tc>
      </w:tr>
      <w:tr w:rsidR="003F7E8D" w:rsidRPr="0006608D" w14:paraId="5DB22364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661D0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35117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AA1D2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EAD2F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6D13F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Knowledge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62A51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48 to 151</w:t>
            </w:r>
          </w:p>
        </w:tc>
      </w:tr>
      <w:tr w:rsidR="003F7E8D" w:rsidRPr="0006608D" w14:paraId="6C947C7A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4957D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78DF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QR_SC_IQ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D0C7F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55BF3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53DD7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Quantitative Reasoning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21C4C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48 to 151</w:t>
            </w:r>
          </w:p>
        </w:tc>
      </w:tr>
      <w:tr w:rsidR="003F7E8D" w:rsidRPr="0006608D" w14:paraId="2193ED9B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8519A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F4F6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VS_SC_IQ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5B658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15A76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82A86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Visual-Spatial Processing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41F5C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47 to 152</w:t>
            </w:r>
          </w:p>
        </w:tc>
      </w:tr>
      <w:tr w:rsidR="003F7E8D" w:rsidRPr="0006608D" w14:paraId="57A0F05D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F1D56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557C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WM_SC_IQ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4C6C8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AB28F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0F1DD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Working Memory IQ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B83ED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44 to 155</w:t>
            </w:r>
          </w:p>
        </w:tc>
      </w:tr>
      <w:tr w:rsidR="003F7E8D" w:rsidRPr="0006608D" w14:paraId="3B0100A8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3214BF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2D1FC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FR_NV_119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E67EC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5852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105E6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Nonverbal Fluid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C2A56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0F85C484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2F796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10511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KN_NV_119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C3345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7AC98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5047B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Nonverbal Knowledge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9C48B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35FE1179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0C263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E1FE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QR_NV_119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B2694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3DC3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3619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Nonverbal Quantitative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C418F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23484FB1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117B6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78945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VS_NV_119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9E220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4B91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6DB4E5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Nonverbal Visual-Spatial Processing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C1939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24A5A404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5FD7D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A632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WM_NV_119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99DBC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530B5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A4987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Nonverbal Working Memory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3753D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3E903771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1F4CA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899DC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FR_VE_119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37AC4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9A17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37000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Verbal Fluid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C84D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215AB49F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BCB02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7E738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KN_VE_119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DFA81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FF25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FFAE5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Verbal Knowledge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90B7F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18045DBC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FF50E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F8E3E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QR_VE_119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B7873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8865B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71BD6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Verbal Quantitative Reasoning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63DC3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7A909698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CC5C4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BF38E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VS_VE_119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B5218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5955CE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DC00A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Verbal Visual-Spatial Processing scale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FD1162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  <w:tr w:rsidR="003F7E8D" w:rsidRPr="0006608D" w14:paraId="7B457C05" w14:textId="77777777" w:rsidTr="003F7E8D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E35B0" w14:textId="77777777" w:rsidR="003F7E8D" w:rsidRPr="0006608D" w:rsidRDefault="003F7E8D" w:rsidP="003F7E8D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8E6D2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WM_VE_119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FDCD80" w14:textId="77777777" w:rsidR="003F7E8D" w:rsidRPr="0006608D" w:rsidRDefault="003F7E8D" w:rsidP="00201BB1">
            <w:pPr>
              <w:spacing w:beforeLines="20" w:before="48" w:afterLines="20" w:after="48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0.0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960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numeric, integer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A514A9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Standardised score from 1 to 19 for the Verbal Working Memory scale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65EF4" w14:textId="77777777" w:rsidR="003F7E8D" w:rsidRPr="0006608D" w:rsidRDefault="003F7E8D" w:rsidP="00201BB1">
            <w:pPr>
              <w:spacing w:beforeLines="20" w:before="48" w:afterLines="20" w:after="48"/>
              <w:jc w:val="lef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6608D">
              <w:rPr>
                <w:rFonts w:ascii="Arial" w:hAnsi="Arial" w:cs="Arial"/>
                <w:color w:val="000000"/>
                <w:sz w:val="15"/>
                <w:szCs w:val="15"/>
              </w:rPr>
              <w:t>Integer numbers from 1 to 19</w:t>
            </w:r>
          </w:p>
        </w:tc>
      </w:tr>
    </w:tbl>
    <w:p w14:paraId="33B3D3AA" w14:textId="77777777" w:rsidR="003F7E8D" w:rsidRDefault="003F7E8D" w:rsidP="003F7E8D"/>
    <w:p w14:paraId="3C87EC08" w14:textId="77777777" w:rsidR="003F7E8D" w:rsidRDefault="003F7E8D"/>
    <w:sectPr w:rsidR="003F7E8D" w:rsidSect="000660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4A039" w14:textId="77777777" w:rsidR="00557DFC" w:rsidRDefault="00557DFC" w:rsidP="006C10AD">
      <w:r>
        <w:separator/>
      </w:r>
    </w:p>
  </w:endnote>
  <w:endnote w:type="continuationSeparator" w:id="0">
    <w:p w14:paraId="44FD2838" w14:textId="77777777" w:rsidR="00557DFC" w:rsidRDefault="00557DFC" w:rsidP="006C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F1B57" w14:textId="77777777" w:rsidR="002F46BA" w:rsidRDefault="002F46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02D97" w14:textId="77777777" w:rsidR="002F46BA" w:rsidRDefault="002F46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CCEE4" w14:textId="77777777" w:rsidR="002F46BA" w:rsidRDefault="002F46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F78B4" w14:textId="77777777" w:rsidR="00557DFC" w:rsidRDefault="00557DFC" w:rsidP="006C10AD">
      <w:r>
        <w:separator/>
      </w:r>
    </w:p>
  </w:footnote>
  <w:footnote w:type="continuationSeparator" w:id="0">
    <w:p w14:paraId="65F82D05" w14:textId="77777777" w:rsidR="00557DFC" w:rsidRDefault="00557DFC" w:rsidP="006C1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F9C4E" w14:textId="77777777" w:rsidR="002F46BA" w:rsidRDefault="002F46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26700" w14:textId="69156B3D" w:rsidR="006C10AD" w:rsidRPr="006C10AD" w:rsidRDefault="006C10AD" w:rsidP="006C10AD">
    <w:pPr>
      <w:jc w:val="left"/>
      <w:rPr>
        <w:rFonts w:ascii="Arial" w:eastAsia="Arial" w:hAnsi="Arial" w:cs="Arial"/>
        <w:b/>
      </w:rPr>
    </w:pPr>
    <w:r w:rsidRPr="006C10AD">
      <w:rPr>
        <w:rFonts w:ascii="Arial" w:eastAsia="Arial" w:hAnsi="Arial" w:cs="Arial"/>
        <w:b/>
      </w:rPr>
      <w:t>Intelligence Assessment of Children &amp; Youth Benefiting from Psychological-Educational Support System in Poland</w:t>
    </w:r>
  </w:p>
  <w:p w14:paraId="2BD08B9F" w14:textId="7E9BF1DE" w:rsidR="006C10AD" w:rsidRPr="006C10AD" w:rsidRDefault="006C10AD">
    <w:pPr>
      <w:pStyle w:val="Nagwek"/>
      <w:rPr>
        <w:rFonts w:ascii="Arial" w:hAnsi="Arial" w:cs="Arial"/>
        <w:i/>
        <w:iCs/>
        <w:sz w:val="20"/>
        <w:szCs w:val="20"/>
      </w:rPr>
    </w:pPr>
    <w:r w:rsidRPr="006C10AD">
      <w:rPr>
        <w:rFonts w:ascii="Arial" w:hAnsi="Arial" w:cs="Arial"/>
        <w:i/>
        <w:iCs/>
        <w:sz w:val="20"/>
        <w:szCs w:val="20"/>
      </w:rPr>
      <w:t xml:space="preserve">Supplementary </w:t>
    </w:r>
    <w:r>
      <w:rPr>
        <w:rFonts w:ascii="Arial" w:hAnsi="Arial" w:cs="Arial"/>
        <w:i/>
        <w:iCs/>
        <w:sz w:val="20"/>
        <w:szCs w:val="20"/>
      </w:rPr>
      <w:t>I</w:t>
    </w:r>
    <w:r w:rsidRPr="006C10AD">
      <w:rPr>
        <w:rFonts w:ascii="Arial" w:hAnsi="Arial" w:cs="Arial"/>
        <w:i/>
        <w:iCs/>
        <w:sz w:val="20"/>
        <w:szCs w:val="20"/>
      </w:rPr>
      <w:t>nformation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943D4D" w14:textId="77777777" w:rsidR="002F46BA" w:rsidRDefault="002F46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48"/>
    <w:rsid w:val="0006608D"/>
    <w:rsid w:val="00106596"/>
    <w:rsid w:val="0016325B"/>
    <w:rsid w:val="002C053A"/>
    <w:rsid w:val="002F46BA"/>
    <w:rsid w:val="00302003"/>
    <w:rsid w:val="00374576"/>
    <w:rsid w:val="003F7E8D"/>
    <w:rsid w:val="004149FC"/>
    <w:rsid w:val="005350A0"/>
    <w:rsid w:val="00552A62"/>
    <w:rsid w:val="00557DFC"/>
    <w:rsid w:val="005C1200"/>
    <w:rsid w:val="006C10AD"/>
    <w:rsid w:val="00741A7A"/>
    <w:rsid w:val="007E10C2"/>
    <w:rsid w:val="00867373"/>
    <w:rsid w:val="00893A7B"/>
    <w:rsid w:val="00893F8D"/>
    <w:rsid w:val="0093216D"/>
    <w:rsid w:val="009571BB"/>
    <w:rsid w:val="009B48F7"/>
    <w:rsid w:val="00A70B9C"/>
    <w:rsid w:val="00B12E48"/>
    <w:rsid w:val="00BD2DD2"/>
    <w:rsid w:val="00BE2B9E"/>
    <w:rsid w:val="00C238FA"/>
    <w:rsid w:val="00C35302"/>
    <w:rsid w:val="00E0604E"/>
    <w:rsid w:val="00FB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D317"/>
  <w14:defaultImageDpi w14:val="32767"/>
  <w15:chartTrackingRefBased/>
  <w15:docId w15:val="{4D31D47C-6D2A-994A-B5D9-10BE0F1D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B12E48"/>
    <w:pPr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GB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12E4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6C10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10AD"/>
    <w:rPr>
      <w:rFonts w:ascii="Calibri" w:eastAsia="Times New Roman" w:hAnsi="Calibri" w:cs="Times New Roman"/>
      <w:kern w:val="0"/>
      <w:sz w:val="22"/>
      <w:szCs w:val="22"/>
      <w:lang w:val="en-GB" w:eastAsia="en-GB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C10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10AD"/>
    <w:rPr>
      <w:rFonts w:ascii="Calibri" w:eastAsia="Times New Roman" w:hAnsi="Calibri" w:cs="Times New Roman"/>
      <w:kern w:val="0"/>
      <w:sz w:val="22"/>
      <w:szCs w:val="22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96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936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Olech</dc:creator>
  <cp:keywords/>
  <dc:description/>
  <cp:lastModifiedBy>Ariadna Łada-Maśko</cp:lastModifiedBy>
  <cp:revision>2</cp:revision>
  <cp:lastPrinted>2024-06-18T20:01:00Z</cp:lastPrinted>
  <dcterms:created xsi:type="dcterms:W3CDTF">2024-07-12T08:43:00Z</dcterms:created>
  <dcterms:modified xsi:type="dcterms:W3CDTF">2024-07-12T08:43:00Z</dcterms:modified>
</cp:coreProperties>
</file>