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D9B5" w14:textId="77777777" w:rsidR="006F6E89" w:rsidRPr="000869EA" w:rsidRDefault="006F6E89" w:rsidP="000869EA">
      <w:pPr>
        <w:pStyle w:val="3"/>
        <w:spacing w:before="0" w:after="0"/>
        <w:rPr>
          <w:rFonts w:ascii="Times New Roman" w:hAnsi="Times New Roman" w:cs="Times New Roman"/>
        </w:rPr>
      </w:pPr>
      <w:r w:rsidRPr="000869EA">
        <w:rPr>
          <w:rFonts w:ascii="Times New Roman" w:hAnsi="Times New Roman" w:cs="Times New Roman" w:hint="eastAsia"/>
        </w:rPr>
        <w:t>Supplementary File</w:t>
      </w:r>
    </w:p>
    <w:p w14:paraId="7201EEF6" w14:textId="77777777" w:rsidR="006F6E89" w:rsidRPr="000869EA" w:rsidRDefault="006F6E89" w:rsidP="000869EA">
      <w:pPr>
        <w:pStyle w:val="3"/>
        <w:spacing w:before="0" w:after="0"/>
        <w:rPr>
          <w:rFonts w:ascii="Times New Roman" w:hAnsi="Times New Roman" w:cs="Times New Roman"/>
        </w:rPr>
      </w:pPr>
      <w:r w:rsidRPr="000869EA">
        <w:rPr>
          <w:rFonts w:ascii="Times New Roman" w:hAnsi="Times New Roman" w:cs="Times New Roman" w:hint="eastAsia"/>
        </w:rPr>
        <w:t>Appendix 1 Methods</w:t>
      </w:r>
    </w:p>
    <w:p w14:paraId="4F393705" w14:textId="77777777" w:rsidR="006F6E89" w:rsidRPr="005D1DF4" w:rsidRDefault="006F6E89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1E50EDC" wp14:editId="2B77FE2B">
            <wp:extent cx="4857750" cy="7001425"/>
            <wp:effectExtent l="0" t="0" r="0" b="9525"/>
            <wp:docPr id="13247047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540" cy="700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0AB22" w14:textId="77777777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Fig. S1 Taylor diagrams based on the outputs of DC downscaled results of five basic variables to compare the differences using simulation of 1991~2014 and 1991~2020. </w:t>
      </w:r>
      <w:r w:rsidRPr="00771713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C772D4">
        <w:rPr>
          <w:rFonts w:ascii="Times New Roman" w:hAnsi="Times New Roman" w:cs="Times New Roman"/>
          <w:i/>
          <w:iCs/>
          <w:sz w:val="24"/>
          <w:szCs w:val="24"/>
        </w:rPr>
        <w:t>tas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771713">
        <w:rPr>
          <w:rFonts w:ascii="Times New Roman" w:hAnsi="Times New Roman" w:cs="Times New Roman"/>
          <w:sz w:val="24"/>
          <w:szCs w:val="24"/>
        </w:rPr>
        <w:t xml:space="preserve"> B.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C772D4">
        <w:rPr>
          <w:rFonts w:ascii="Times New Roman" w:hAnsi="Times New Roman" w:cs="Times New Roman"/>
          <w:i/>
          <w:iCs/>
          <w:sz w:val="24"/>
          <w:szCs w:val="24"/>
        </w:rPr>
        <w:t>tasmax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771713">
        <w:rPr>
          <w:rFonts w:ascii="Times New Roman" w:hAnsi="Times New Roman" w:cs="Times New Roman"/>
          <w:sz w:val="24"/>
          <w:szCs w:val="24"/>
        </w:rPr>
        <w:t xml:space="preserve"> C.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C772D4">
        <w:rPr>
          <w:rFonts w:ascii="Times New Roman" w:hAnsi="Times New Roman" w:cs="Times New Roman"/>
          <w:i/>
          <w:iCs/>
          <w:sz w:val="24"/>
          <w:szCs w:val="24"/>
        </w:rPr>
        <w:t>tasmin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771713">
        <w:rPr>
          <w:rFonts w:ascii="Times New Roman" w:hAnsi="Times New Roman" w:cs="Times New Roman"/>
          <w:sz w:val="24"/>
          <w:szCs w:val="24"/>
        </w:rPr>
        <w:t xml:space="preserve"> D.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772D4">
        <w:rPr>
          <w:rFonts w:ascii="Times New Roman" w:hAnsi="Times New Roman" w:cs="Times New Roman"/>
          <w:i/>
          <w:iCs/>
          <w:sz w:val="24"/>
          <w:szCs w:val="24"/>
        </w:rPr>
        <w:t>pr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771713">
        <w:rPr>
          <w:rFonts w:ascii="Times New Roman" w:hAnsi="Times New Roman" w:cs="Times New Roman"/>
          <w:sz w:val="24"/>
          <w:szCs w:val="24"/>
        </w:rPr>
        <w:t xml:space="preserve"> E.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C772D4">
        <w:rPr>
          <w:rFonts w:ascii="Times New Roman" w:hAnsi="Times New Roman" w:cs="Times New Roman"/>
          <w:i/>
          <w:iCs/>
          <w:sz w:val="24"/>
          <w:szCs w:val="24"/>
        </w:rPr>
        <w:t>sunp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1EE8C8A3" w14:textId="77777777" w:rsidR="000869EA" w:rsidRDefault="000869EA" w:rsidP="000869EA">
      <w:pPr>
        <w:rPr>
          <w:rFonts w:ascii="Times New Roman" w:hAnsi="Times New Roman" w:cs="Times New Roman"/>
          <w:sz w:val="24"/>
          <w:szCs w:val="24"/>
        </w:rPr>
      </w:pPr>
    </w:p>
    <w:p w14:paraId="1968965A" w14:textId="77777777" w:rsidR="00430439" w:rsidRDefault="00430439" w:rsidP="000869EA">
      <w:pPr>
        <w:rPr>
          <w:rFonts w:ascii="Times New Roman" w:hAnsi="Times New Roman" w:cs="Times New Roman"/>
          <w:sz w:val="24"/>
          <w:szCs w:val="24"/>
        </w:rPr>
      </w:pPr>
    </w:p>
    <w:p w14:paraId="7205F3A0" w14:textId="77777777" w:rsidR="00430439" w:rsidRDefault="00430439" w:rsidP="000869EA">
      <w:pPr>
        <w:rPr>
          <w:rFonts w:ascii="Times New Roman" w:hAnsi="Times New Roman" w:cs="Times New Roman"/>
          <w:sz w:val="24"/>
          <w:szCs w:val="24"/>
        </w:rPr>
      </w:pPr>
    </w:p>
    <w:p w14:paraId="71B21BE7" w14:textId="77777777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Table S1 The evaluation of resampled results using three methods during DC downscaling</w:t>
      </w:r>
    </w:p>
    <w:tbl>
      <w:tblPr>
        <w:tblW w:w="9439" w:type="dxa"/>
        <w:jc w:val="center"/>
        <w:tblLayout w:type="fixed"/>
        <w:tblLook w:val="04A0" w:firstRow="1" w:lastRow="0" w:firstColumn="1" w:lastColumn="0" w:noHBand="0" w:noVBand="1"/>
      </w:tblPr>
      <w:tblGrid>
        <w:gridCol w:w="842"/>
        <w:gridCol w:w="1466"/>
        <w:gridCol w:w="792"/>
        <w:gridCol w:w="792"/>
        <w:gridCol w:w="793"/>
        <w:gridCol w:w="792"/>
        <w:gridCol w:w="792"/>
        <w:gridCol w:w="793"/>
        <w:gridCol w:w="792"/>
        <w:gridCol w:w="792"/>
        <w:gridCol w:w="793"/>
      </w:tblGrid>
      <w:tr w:rsidR="006F6E89" w:rsidRPr="00464550" w14:paraId="35DE935C" w14:textId="77777777" w:rsidTr="00A143D9">
        <w:trPr>
          <w:trHeight w:val="288"/>
          <w:jc w:val="center"/>
        </w:trPr>
        <w:tc>
          <w:tcPr>
            <w:tcW w:w="84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563F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V</w:t>
            </w: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ariable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5FC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M</w:t>
            </w: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odel</w:t>
            </w:r>
          </w:p>
        </w:tc>
        <w:tc>
          <w:tcPr>
            <w:tcW w:w="2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C866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B</w:t>
            </w: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ilinear</w:t>
            </w:r>
          </w:p>
        </w:tc>
        <w:tc>
          <w:tcPr>
            <w:tcW w:w="2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DC65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C</w:t>
            </w: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ubic spline</w:t>
            </w:r>
          </w:p>
        </w:tc>
        <w:tc>
          <w:tcPr>
            <w:tcW w:w="2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F8B4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hin-plate spline</w:t>
            </w:r>
          </w:p>
        </w:tc>
      </w:tr>
      <w:tr w:rsidR="006F6E89" w:rsidRPr="00464550" w14:paraId="2F9CC0C6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C7FA6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DD196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561A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RMSE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05BE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MAE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34A2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  <w:r w:rsidRPr="00464550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vertAlign w:val="superscript"/>
                <w14:ligatures w14:val="none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140D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RMSE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2580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MAE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87E3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  <w:r w:rsidRPr="00464550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vertAlign w:val="superscript"/>
                <w14:ligatures w14:val="none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E736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RMSE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ECA9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MAE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F640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R</w:t>
            </w:r>
            <w:r w:rsidRPr="00464550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vertAlign w:val="superscript"/>
                <w14:ligatures w14:val="none"/>
              </w:rPr>
              <w:t>2</w:t>
            </w:r>
          </w:p>
        </w:tc>
      </w:tr>
      <w:tr w:rsidR="006F6E89" w:rsidRPr="00464550" w14:paraId="4CBC3319" w14:textId="77777777" w:rsidTr="00A143D9">
        <w:trPr>
          <w:trHeight w:val="288"/>
          <w:jc w:val="center"/>
        </w:trPr>
        <w:tc>
          <w:tcPr>
            <w:tcW w:w="8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B9C452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46455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tas</w:t>
            </w:r>
            <w:proofErr w:type="spellEnd"/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694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ACCESS-CM2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766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0.125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FED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0.075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CC9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0.984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212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0.125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E76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0.075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09E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0.984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82B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0.125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9A7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0.075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CE5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0.984</w:t>
            </w:r>
          </w:p>
        </w:tc>
      </w:tr>
      <w:tr w:rsidR="006F6E89" w:rsidRPr="00464550" w14:paraId="4AD8DB98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B0123F7" w14:textId="77777777" w:rsidR="006F6E89" w:rsidRPr="00464550" w:rsidRDefault="006F6E89" w:rsidP="000869EA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AB6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BCC-CSM2-MR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2F4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262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C04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EF7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6EA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199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70E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2C9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2CF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0.984</w:t>
            </w:r>
          </w:p>
        </w:tc>
      </w:tr>
      <w:tr w:rsidR="006F6E89" w:rsidRPr="00464550" w14:paraId="22B3E4C4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C6D2437" w14:textId="77777777" w:rsidR="006F6E89" w:rsidRPr="00464550" w:rsidRDefault="006F6E89" w:rsidP="000869EA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558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CMCC-ESM2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00E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63D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BEA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A3F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4DD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13E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81F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0D5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495C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</w:tr>
      <w:tr w:rsidR="006F6E89" w:rsidRPr="00464550" w14:paraId="5E755566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A5C0061" w14:textId="77777777" w:rsidR="006F6E89" w:rsidRPr="00464550" w:rsidRDefault="006F6E89" w:rsidP="000869EA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668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GFDL-ESM4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01F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228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346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D0F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ADF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366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B41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58F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565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0.984</w:t>
            </w:r>
          </w:p>
        </w:tc>
      </w:tr>
      <w:tr w:rsidR="006F6E89" w:rsidRPr="00464550" w14:paraId="3F5EF914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65A108E" w14:textId="77777777" w:rsidR="006F6E89" w:rsidRPr="00464550" w:rsidRDefault="006F6E89" w:rsidP="000869EA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040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INM-CM5-0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943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295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CD0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E73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53B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525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E30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0F1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716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</w:tr>
      <w:tr w:rsidR="006F6E89" w:rsidRPr="00464550" w14:paraId="0C920AE5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9863AA0" w14:textId="77777777" w:rsidR="006F6E89" w:rsidRPr="00464550" w:rsidRDefault="006F6E89" w:rsidP="000869EA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D51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IPSL-CM6A-LR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437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1657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13B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6E1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2AD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723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626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970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D02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</w:tr>
      <w:tr w:rsidR="006F6E89" w:rsidRPr="00464550" w14:paraId="1E28CCFF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9B89DAD" w14:textId="77777777" w:rsidR="006F6E89" w:rsidRPr="00464550" w:rsidRDefault="006F6E89" w:rsidP="000869EA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CF5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MIROC6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054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7C9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390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E788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2C6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8FA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263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652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3F3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</w:tr>
      <w:tr w:rsidR="006F6E89" w:rsidRPr="00464550" w14:paraId="45F10F7F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E4D1134" w14:textId="77777777" w:rsidR="006F6E89" w:rsidRPr="00464550" w:rsidRDefault="006F6E89" w:rsidP="000869EA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C51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MPI-ESM1-2-HR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FA7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602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79F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980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47F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4996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EEB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BF3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C8A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</w:tr>
      <w:tr w:rsidR="006F6E89" w:rsidRPr="00464550" w14:paraId="315530A1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BEC65C2" w14:textId="77777777" w:rsidR="006F6E89" w:rsidRPr="00464550" w:rsidRDefault="006F6E89" w:rsidP="000869EA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AF8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MRI-ESM2-0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7EA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61E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B77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C37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974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9AB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385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2D3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54C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0.985</w:t>
            </w:r>
          </w:p>
        </w:tc>
      </w:tr>
      <w:tr w:rsidR="006F6E89" w:rsidRPr="00464550" w14:paraId="6A0850BE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C37530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8F26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nsemble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68D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0.119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802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0.067</w:t>
            </w:r>
          </w:p>
        </w:tc>
        <w:tc>
          <w:tcPr>
            <w:tcW w:w="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459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0.986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ACB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0.118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A44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0.067</w:t>
            </w:r>
          </w:p>
        </w:tc>
        <w:tc>
          <w:tcPr>
            <w:tcW w:w="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0F6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0.986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2F8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0.119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FAB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0.067</w:t>
            </w:r>
          </w:p>
        </w:tc>
        <w:tc>
          <w:tcPr>
            <w:tcW w:w="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428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0.986</w:t>
            </w:r>
          </w:p>
        </w:tc>
      </w:tr>
      <w:tr w:rsidR="006F6E89" w:rsidRPr="00464550" w14:paraId="27F95163" w14:textId="77777777" w:rsidTr="00A143D9">
        <w:trPr>
          <w:trHeight w:val="288"/>
          <w:jc w:val="center"/>
        </w:trPr>
        <w:tc>
          <w:tcPr>
            <w:tcW w:w="84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C0E741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46455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tasmax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AC3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ACCESS-CM2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783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8E08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6EF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E41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E35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D8D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F5E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003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926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0.851</w:t>
            </w:r>
          </w:p>
        </w:tc>
      </w:tr>
      <w:tr w:rsidR="006F6E89" w:rsidRPr="00464550" w14:paraId="3B349A42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22B40B6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FA8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BCC-CSM2-MR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49F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0.397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0CA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672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AF4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0.397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64B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3DA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739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0.398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DAC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B32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0.842</w:t>
            </w:r>
          </w:p>
        </w:tc>
      </w:tr>
      <w:tr w:rsidR="006F6E89" w:rsidRPr="00464550" w14:paraId="4AE91B7A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6C0EA25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4DE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CMCC-ESM2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70C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4DE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54B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CAB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969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083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9B9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D9F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010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0.862</w:t>
            </w:r>
          </w:p>
        </w:tc>
      </w:tr>
      <w:tr w:rsidR="006F6E89" w:rsidRPr="00464550" w14:paraId="109BF20F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6BCFE34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BB7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GFDL-ESM4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A55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E3C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76C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4A7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E00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E8E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B6C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56A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B35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0.848</w:t>
            </w:r>
          </w:p>
        </w:tc>
      </w:tr>
      <w:tr w:rsidR="006F6E89" w:rsidRPr="00464550" w14:paraId="0398FDF1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49A1F5C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F96D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INM-CM5-0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4FA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B78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55B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4D5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5EA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B25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B25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1A3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4D1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0.855</w:t>
            </w:r>
          </w:p>
        </w:tc>
      </w:tr>
      <w:tr w:rsidR="006F6E89" w:rsidRPr="00464550" w14:paraId="56416AFA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1F52BBD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6D1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IPSL-CM6A-LR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B4B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DA9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304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973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E6A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CF2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35F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F7D8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94D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0.862</w:t>
            </w:r>
          </w:p>
        </w:tc>
      </w:tr>
      <w:tr w:rsidR="006F6E89" w:rsidRPr="00464550" w14:paraId="0B566FF1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26B1D55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EA6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MIROC6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9CA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0.367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A83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92F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F801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0.366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F04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ED8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296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0.367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4A4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A18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0.865</w:t>
            </w:r>
          </w:p>
        </w:tc>
      </w:tr>
      <w:tr w:rsidR="006F6E89" w:rsidRPr="00464550" w14:paraId="6346B3DA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0E11378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509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MPI-ESM1-2-HR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8CF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DC7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455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672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651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EAF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B84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BFB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1C4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0.857</w:t>
            </w:r>
          </w:p>
        </w:tc>
      </w:tr>
      <w:tr w:rsidR="006F6E89" w:rsidRPr="00464550" w14:paraId="7EF57AD4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2A6E920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FC9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MRI-ESM2-0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3C3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101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6E7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87B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61B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525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780D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B34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C2F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0.856</w:t>
            </w:r>
          </w:p>
        </w:tc>
      </w:tr>
      <w:tr w:rsidR="006F6E89" w:rsidRPr="00464550" w14:paraId="65380A75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A760AB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5869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nsemble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A0C1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F1DD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84CC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6EE7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772E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08ED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4B66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687A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DE8C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0.858</w:t>
            </w:r>
          </w:p>
        </w:tc>
      </w:tr>
      <w:tr w:rsidR="006F6E89" w:rsidRPr="00464550" w14:paraId="47526D53" w14:textId="77777777" w:rsidTr="00A143D9">
        <w:trPr>
          <w:trHeight w:val="288"/>
          <w:jc w:val="center"/>
        </w:trPr>
        <w:tc>
          <w:tcPr>
            <w:tcW w:w="8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1F6277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46455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tasmin</w:t>
            </w:r>
            <w:proofErr w:type="spellEnd"/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98F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ACCESS-CM2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ECB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0.211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006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0.154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D29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2D9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0.211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FD4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0.154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890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0.956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8B2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0.211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97E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0.154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99D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</w:tr>
      <w:tr w:rsidR="006F6E89" w:rsidRPr="00464550" w14:paraId="184DE3AD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4038E70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34F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BCC-CSM2-MR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A26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058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3FF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BF1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1B6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0.149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A81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4F6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DC1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192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0.957</w:t>
            </w:r>
          </w:p>
        </w:tc>
      </w:tr>
      <w:tr w:rsidR="006F6E89" w:rsidRPr="00464550" w14:paraId="470F58D1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7F2431C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64F2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CMCC-ESM2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278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FFA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219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130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8D3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68F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166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A0F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45D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</w:tr>
      <w:tr w:rsidR="006F6E89" w:rsidRPr="00464550" w14:paraId="249C0959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32CF329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0E4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GFDL-ESM4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3C1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169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AF0E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80A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38C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FF7A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0D6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D75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59C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</w:tr>
      <w:tr w:rsidR="006F6E89" w:rsidRPr="00464550" w14:paraId="1F7BBD4E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111F52B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A62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INM-CM5-0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6C2B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8C84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8DC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EFA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42B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7CE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ACB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D46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7C6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</w:tr>
      <w:tr w:rsidR="006F6E89" w:rsidRPr="00464550" w14:paraId="0D806B89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691A1CE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5D6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IPSL-CM6A-LR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1AA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574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54D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C27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A9D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84C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BBA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720A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93D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</w:tr>
      <w:tr w:rsidR="006F6E89" w:rsidRPr="00464550" w14:paraId="5BAF42C4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12AA24B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227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MIROC6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940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D33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DCC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1C4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BDE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C0D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29A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0B2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6BD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0.955</w:t>
            </w:r>
          </w:p>
        </w:tc>
      </w:tr>
      <w:tr w:rsidR="006F6E89" w:rsidRPr="00464550" w14:paraId="6E9BD8D5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6DA1385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157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MPI-ESM1-2-HR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1DD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F11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8CC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28B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16A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FAC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A22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12BC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207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0.957</w:t>
            </w:r>
          </w:p>
        </w:tc>
      </w:tr>
      <w:tr w:rsidR="006F6E89" w:rsidRPr="00464550" w14:paraId="3EE41600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6BDA435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147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MRI-ESM2-0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C0D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281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87C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57C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40A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5A0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899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B92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5C99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0.956</w:t>
            </w:r>
          </w:p>
        </w:tc>
      </w:tr>
      <w:tr w:rsidR="006F6E89" w:rsidRPr="00464550" w14:paraId="5F7CC807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F2CDDE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9FA4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nsemble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440D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07CB3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C2B1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ED67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698D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1D1A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60A2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0635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0E7E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0.957</w:t>
            </w:r>
          </w:p>
        </w:tc>
      </w:tr>
      <w:tr w:rsidR="006F6E89" w:rsidRPr="00464550" w14:paraId="53E68540" w14:textId="77777777" w:rsidTr="00A143D9">
        <w:trPr>
          <w:trHeight w:val="288"/>
          <w:jc w:val="center"/>
        </w:trPr>
        <w:tc>
          <w:tcPr>
            <w:tcW w:w="8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112A93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pr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28F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ACCESS-CM2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C6A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0.376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BC1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0.192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28C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0.858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4E4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26F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0.189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55D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0.863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ABE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0.379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D41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0.193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B722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0.856</w:t>
            </w:r>
          </w:p>
        </w:tc>
      </w:tr>
      <w:tr w:rsidR="006F6E89" w:rsidRPr="00464550" w14:paraId="6BA2ECDD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4D92CEA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A84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BCC-CSM2-MR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8699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A01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5A7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709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C67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AD5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0AE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F1D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042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0.882</w:t>
            </w:r>
          </w:p>
        </w:tc>
      </w:tr>
      <w:tr w:rsidR="006F6E89" w:rsidRPr="00464550" w14:paraId="0C624111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6465D52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A84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CMCC-ESM2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03C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E9A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3E8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785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A37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CE1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61B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827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EDC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0.860</w:t>
            </w:r>
          </w:p>
        </w:tc>
      </w:tr>
      <w:tr w:rsidR="006F6E89" w:rsidRPr="00464550" w14:paraId="57939CEF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3066E51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95B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GFDL-ESM4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D4A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69E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747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3BD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B66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D32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666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6FC4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F3E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0.888</w:t>
            </w:r>
          </w:p>
        </w:tc>
      </w:tr>
      <w:tr w:rsidR="006F6E89" w:rsidRPr="00464550" w14:paraId="0BBFAF79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54F85E6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9C1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INM-CM5-0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6B51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01C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1C7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F3C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EEC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526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2A8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DAA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044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0.891</w:t>
            </w:r>
          </w:p>
        </w:tc>
      </w:tr>
      <w:tr w:rsidR="006F6E89" w:rsidRPr="00464550" w14:paraId="23880532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53BB77B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A19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IPSL-CM6A-LR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E0B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E72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D99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0.879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78A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8A9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CBD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38F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2BD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6A9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0.881</w:t>
            </w:r>
          </w:p>
        </w:tc>
      </w:tr>
      <w:tr w:rsidR="006F6E89" w:rsidRPr="00464550" w14:paraId="0163B0FE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343C01D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80A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MIROC6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26D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F6B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F14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CAC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A8B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155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D3C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388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78D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0.889</w:t>
            </w:r>
          </w:p>
        </w:tc>
      </w:tr>
      <w:tr w:rsidR="006F6E89" w:rsidRPr="00464550" w14:paraId="55C5FF9C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6889AE6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879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MPI-ESM1-2-HR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1BD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4C2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DC8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BE6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027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334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EC4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37CB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0.204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9FD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0.858</w:t>
            </w:r>
          </w:p>
        </w:tc>
      </w:tr>
      <w:tr w:rsidR="006F6E89" w:rsidRPr="00464550" w14:paraId="36D482EE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27EBD62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08F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MRI-ESM2-0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A67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334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69A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5E3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5EA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341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525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84F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CC2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0.887</w:t>
            </w:r>
          </w:p>
        </w:tc>
      </w:tr>
      <w:tr w:rsidR="006F6E89" w:rsidRPr="00464550" w14:paraId="197CED12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1AFB5F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5500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nsemble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AE67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8549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0.165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2449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EABA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CF3A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0.165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B0A8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0.904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0C3B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17DD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0.165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4FDE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0.904</w:t>
            </w:r>
          </w:p>
        </w:tc>
      </w:tr>
      <w:tr w:rsidR="006F6E89" w:rsidRPr="00464550" w14:paraId="5B77634F" w14:textId="77777777" w:rsidTr="00A143D9">
        <w:trPr>
          <w:trHeight w:val="288"/>
          <w:jc w:val="center"/>
        </w:trPr>
        <w:tc>
          <w:tcPr>
            <w:tcW w:w="8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89F8BE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46455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sunp</w:t>
            </w:r>
            <w:proofErr w:type="spellEnd"/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F7E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ACCESS-CM2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603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0.399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B98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0.304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506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0.841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6F9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0.395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CA5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0.301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5C34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0.844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3EF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0.402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BBC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0.306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0AB4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0.838</w:t>
            </w:r>
          </w:p>
        </w:tc>
      </w:tr>
      <w:tr w:rsidR="006F6E89" w:rsidRPr="00464550" w14:paraId="237B5F41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29C77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B3B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BCC-CSM2-MR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2FA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0.350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C7C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DF6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0.877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27C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96B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1A5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0.879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3AF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0.352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15B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2C9F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0.876</w:t>
            </w:r>
          </w:p>
        </w:tc>
      </w:tr>
      <w:tr w:rsidR="006F6E89" w:rsidRPr="00464550" w14:paraId="370F28B4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F01F58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859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CMCC-ESM2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09D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EBE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D27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C98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D16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21D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BD0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D58F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D86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0.855</w:t>
            </w:r>
          </w:p>
        </w:tc>
      </w:tr>
      <w:tr w:rsidR="006F6E89" w:rsidRPr="00464550" w14:paraId="52525DB0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B9959F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DA4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GFDL-ESM4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B50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C84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3998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4D3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1E6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628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AA0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344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37D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0.853</w:t>
            </w:r>
          </w:p>
        </w:tc>
      </w:tr>
      <w:tr w:rsidR="006F6E89" w:rsidRPr="00464550" w14:paraId="1352DFDA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CE1001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E29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INM-CM5-0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C20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0.510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7A2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5AE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0.740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42A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0.500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D7F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E96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0.750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6B0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EE1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122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0.728</w:t>
            </w:r>
          </w:p>
        </w:tc>
      </w:tr>
      <w:tr w:rsidR="006F6E89" w:rsidRPr="00464550" w14:paraId="5006D9B6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D6257D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08E2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IPSL-CM6A-LR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6ED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FD4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B92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B1E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2B2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875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B3B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1E89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087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0.879</w:t>
            </w:r>
          </w:p>
        </w:tc>
      </w:tr>
      <w:tr w:rsidR="006F6E89" w:rsidRPr="00464550" w14:paraId="030E3BCF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1DAF25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913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MIROC6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481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754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0.256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6BCE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821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BEC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0.255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3C3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1F9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73A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0.257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271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0.889</w:t>
            </w:r>
          </w:p>
        </w:tc>
      </w:tr>
      <w:tr w:rsidR="006F6E89" w:rsidRPr="00464550" w14:paraId="02139241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19377C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6E3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MPI-ESM1-2-HR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CAA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BD1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CD3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0FAD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1F0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94A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86F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A53D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B80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0.859</w:t>
            </w:r>
          </w:p>
        </w:tc>
      </w:tr>
      <w:tr w:rsidR="006F6E89" w:rsidRPr="00464550" w14:paraId="641E34C5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DE7399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7FF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MRI-ESM2-0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E6D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BF1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E90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D8E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F45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0F4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4185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96C3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6BAA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0.882</w:t>
            </w:r>
          </w:p>
        </w:tc>
      </w:tr>
      <w:tr w:rsidR="006F6E89" w:rsidRPr="00464550" w14:paraId="70990CE2" w14:textId="77777777" w:rsidTr="00A143D9">
        <w:trPr>
          <w:trHeight w:val="288"/>
          <w:jc w:val="center"/>
        </w:trPr>
        <w:tc>
          <w:tcPr>
            <w:tcW w:w="8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DB458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63AD4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nsemble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BD69F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0.309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355220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C709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817F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0.308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C20AB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E13F7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0CE62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0.309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A75C6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4DD41" w14:textId="77777777" w:rsidR="006F6E89" w:rsidRPr="0046455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64550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0.904</w:t>
            </w:r>
          </w:p>
        </w:tc>
      </w:tr>
    </w:tbl>
    <w:p w14:paraId="3A903E33" w14:textId="77777777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</w:p>
    <w:p w14:paraId="4AAF0D5C" w14:textId="77777777" w:rsidR="006F6E89" w:rsidRPr="000869EA" w:rsidRDefault="006F6E89" w:rsidP="000869EA">
      <w:pPr>
        <w:pStyle w:val="3"/>
        <w:spacing w:before="0" w:after="0"/>
        <w:rPr>
          <w:rFonts w:ascii="Times New Roman" w:hAnsi="Times New Roman" w:cs="Times New Roman"/>
        </w:rPr>
      </w:pPr>
      <w:r w:rsidRPr="000869EA">
        <w:rPr>
          <w:rFonts w:ascii="Times New Roman" w:hAnsi="Times New Roman" w:cs="Times New Roman" w:hint="eastAsia"/>
        </w:rPr>
        <w:t>Appendix 2 Results and evaluation</w:t>
      </w:r>
    </w:p>
    <w:p w14:paraId="38A04C4D" w14:textId="77777777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Table S2. The evaluation of ANUSPLIN interpolated results in different regions</w:t>
      </w:r>
    </w:p>
    <w:tbl>
      <w:tblPr>
        <w:tblW w:w="7449" w:type="dxa"/>
        <w:tblLook w:val="04A0" w:firstRow="1" w:lastRow="0" w:firstColumn="1" w:lastColumn="0" w:noHBand="0" w:noVBand="1"/>
      </w:tblPr>
      <w:tblGrid>
        <w:gridCol w:w="1663"/>
        <w:gridCol w:w="960"/>
        <w:gridCol w:w="960"/>
        <w:gridCol w:w="986"/>
        <w:gridCol w:w="960"/>
        <w:gridCol w:w="960"/>
        <w:gridCol w:w="960"/>
      </w:tblGrid>
      <w:tr w:rsidR="006F6E89" w:rsidRPr="00311710" w14:paraId="4E6B64CD" w14:textId="77777777" w:rsidTr="00A143D9">
        <w:trPr>
          <w:trHeight w:val="288"/>
        </w:trPr>
        <w:tc>
          <w:tcPr>
            <w:tcW w:w="16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9C038E" w14:textId="77777777" w:rsidR="006F6E89" w:rsidRPr="00311710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311710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Study area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4159C5" w14:textId="77777777" w:rsidR="006F6E89" w:rsidRPr="00311710" w:rsidRDefault="006F6E89" w:rsidP="000869EA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311710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Criteria</w:t>
            </w:r>
          </w:p>
        </w:tc>
        <w:tc>
          <w:tcPr>
            <w:tcW w:w="4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1DA5B9" w14:textId="77777777" w:rsidR="006F6E89" w:rsidRPr="0031171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311710">
              <w:rPr>
                <w:rFonts w:ascii="Times New Roman" w:eastAsia="宋体" w:hAnsi="Times New Roman" w:cs="Times New Roman" w:hint="eastAsia"/>
                <w:color w:val="000000"/>
                <w:kern w:val="0"/>
                <w14:ligatures w14:val="none"/>
              </w:rPr>
              <w:t>Variable</w:t>
            </w:r>
          </w:p>
        </w:tc>
      </w:tr>
      <w:tr w:rsidR="006F6E89" w:rsidRPr="00311710" w14:paraId="23EC9E47" w14:textId="77777777" w:rsidTr="00A143D9">
        <w:trPr>
          <w:trHeight w:val="288"/>
        </w:trPr>
        <w:tc>
          <w:tcPr>
            <w:tcW w:w="16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6E7F7" w14:textId="77777777" w:rsidR="006F6E89" w:rsidRPr="00311710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D99E3" w14:textId="77777777" w:rsidR="006F6E89" w:rsidRPr="00311710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58B47" w14:textId="77777777" w:rsidR="006F6E89" w:rsidRPr="0031171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31171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tas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D1FA0" w14:textId="77777777" w:rsidR="006F6E89" w:rsidRPr="0031171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31171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tasmax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30821" w14:textId="77777777" w:rsidR="006F6E89" w:rsidRPr="0031171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31171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tasmin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BAD02" w14:textId="77777777" w:rsidR="006F6E89" w:rsidRPr="0031171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31171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pr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90975" w14:textId="77777777" w:rsidR="006F6E89" w:rsidRPr="00311710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31171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14:ligatures w14:val="none"/>
              </w:rPr>
              <w:t>sunp</w:t>
            </w:r>
            <w:proofErr w:type="spellEnd"/>
          </w:p>
        </w:tc>
      </w:tr>
      <w:tr w:rsidR="006F6E89" w:rsidRPr="00C55DBF" w14:paraId="0B5A45A4" w14:textId="77777777" w:rsidTr="00A143D9">
        <w:trPr>
          <w:trHeight w:val="312"/>
        </w:trPr>
        <w:tc>
          <w:tcPr>
            <w:tcW w:w="166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0DC4A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China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FDC33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RMSE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F57C8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0.324 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789E4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0.614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1E1F2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1.058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5CCE4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8.779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227B5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2.146 </w:t>
            </w:r>
          </w:p>
        </w:tc>
      </w:tr>
      <w:tr w:rsidR="006F6E89" w:rsidRPr="00C55DBF" w14:paraId="397BE4DC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12E53DC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3EA01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4DBFC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0.233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85885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0.434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8B777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0.764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31F35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3.844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0F8F7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1.560 </w:t>
            </w:r>
          </w:p>
        </w:tc>
      </w:tr>
      <w:tr w:rsidR="006F6E89" w:rsidRPr="00C55DBF" w14:paraId="07AA0FB4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107B08D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CE8E3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</w:t>
            </w: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F3A3C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0.999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9EDAE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01CE8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1AAF4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0.987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80EBC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0.978 </w:t>
            </w:r>
          </w:p>
        </w:tc>
      </w:tr>
      <w:tr w:rsidR="006F6E89" w:rsidRPr="00C55DBF" w14:paraId="00B4DBDF" w14:textId="77777777" w:rsidTr="00A143D9">
        <w:trPr>
          <w:trHeight w:val="312"/>
        </w:trPr>
        <w:tc>
          <w:tcPr>
            <w:tcW w:w="16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911DB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Northeast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ED182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RMSE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81EA1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0.355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BB504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0.633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C52EF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1.265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69E06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3.472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9281D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2.181 </w:t>
            </w:r>
          </w:p>
        </w:tc>
      </w:tr>
      <w:tr w:rsidR="006F6E89" w:rsidRPr="00C55DBF" w14:paraId="313A0942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563ACE4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671E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CC95B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0.255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591A3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0.451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0CB12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0.942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B3580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1.863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056AD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1.622 </w:t>
            </w:r>
          </w:p>
        </w:tc>
      </w:tr>
      <w:tr w:rsidR="006F6E89" w:rsidRPr="00C55DBF" w14:paraId="16CEF8C8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A81FDB9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6665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</w:t>
            </w: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7EF69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0.999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843E5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17D3D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E46DB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11427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0.922 </w:t>
            </w:r>
          </w:p>
        </w:tc>
      </w:tr>
      <w:tr w:rsidR="006F6E89" w:rsidRPr="00C55DBF" w14:paraId="1E2ACC18" w14:textId="77777777" w:rsidTr="00A143D9">
        <w:trPr>
          <w:trHeight w:val="312"/>
        </w:trPr>
        <w:tc>
          <w:tcPr>
            <w:tcW w:w="16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AD79E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Southeast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7C67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RMSE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73124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0.300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514FB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0.617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2D865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0.844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4743B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12.032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BD798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2.134 </w:t>
            </w:r>
          </w:p>
        </w:tc>
      </w:tr>
      <w:tr w:rsidR="006F6E89" w:rsidRPr="00C55DBF" w14:paraId="3C237764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AE48171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CC40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6AB5C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0.218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8C8C7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0.437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B6AC3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0.606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B870A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6.024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8806C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1.537 </w:t>
            </w:r>
          </w:p>
        </w:tc>
      </w:tr>
      <w:tr w:rsidR="006F6E89" w:rsidRPr="00C55DBF" w14:paraId="3B032916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7A80E19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9598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</w:t>
            </w: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4D11F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0.998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75120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0.989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021AC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8B6A6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0.980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3DF1D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0.971 </w:t>
            </w:r>
          </w:p>
        </w:tc>
      </w:tr>
      <w:tr w:rsidR="006F6E89" w:rsidRPr="00C55DBF" w14:paraId="45D7653D" w14:textId="77777777" w:rsidTr="00A143D9">
        <w:trPr>
          <w:trHeight w:val="312"/>
        </w:trPr>
        <w:tc>
          <w:tcPr>
            <w:tcW w:w="16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C0AC3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Northwest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7F2F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RMSE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CE539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0.306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2A090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0.490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67A86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1.142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721BA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1.400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59525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1.774 </w:t>
            </w:r>
          </w:p>
        </w:tc>
      </w:tr>
      <w:tr w:rsidR="006F6E89" w:rsidRPr="00C55DBF" w14:paraId="297BBB45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353A2DC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BB99F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CF195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0.221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CE5C1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0.345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6E413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0.860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860E7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0.795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A5A01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1.253 </w:t>
            </w:r>
          </w:p>
        </w:tc>
      </w:tr>
      <w:tr w:rsidR="006F6E89" w:rsidRPr="00C55DBF" w14:paraId="272E54BE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right w:val="nil"/>
            </w:tcBorders>
            <w:hideMark/>
          </w:tcPr>
          <w:p w14:paraId="0ACC16EB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E879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</w:t>
            </w: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BE3F27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0.999 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8982CD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0.998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6BBED4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0.994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848203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0.997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57C935E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0.947 </w:t>
            </w:r>
          </w:p>
        </w:tc>
      </w:tr>
      <w:tr w:rsidR="006F6E89" w:rsidRPr="00C55DBF" w14:paraId="34F353CE" w14:textId="77777777" w:rsidTr="00A143D9">
        <w:trPr>
          <w:trHeight w:val="312"/>
        </w:trPr>
        <w:tc>
          <w:tcPr>
            <w:tcW w:w="16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5BD76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Tibetan Plateau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39CD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RMSE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03075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0.340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FE12F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0.598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E721D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1.115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C7231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2.961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5895C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2.537 </w:t>
            </w:r>
          </w:p>
        </w:tc>
      </w:tr>
      <w:tr w:rsidR="006F6E89" w:rsidRPr="00C55DBF" w14:paraId="7C51CFC0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2E751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F455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MAE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A158E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0.241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9B6AA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0.405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15593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0.827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CBC9F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1.799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CFFE6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1.831 </w:t>
            </w:r>
          </w:p>
        </w:tc>
      </w:tr>
      <w:tr w:rsidR="006F6E89" w:rsidRPr="00C55DBF" w14:paraId="67897CF5" w14:textId="77777777" w:rsidTr="00A143D9">
        <w:trPr>
          <w:trHeight w:val="312"/>
        </w:trPr>
        <w:tc>
          <w:tcPr>
            <w:tcW w:w="16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9BF79A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6BCB8" w14:textId="77777777" w:rsidR="006F6E89" w:rsidRPr="00C55DBF" w:rsidRDefault="006F6E89" w:rsidP="000869E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  <w:t>R</w:t>
            </w:r>
            <w:r w:rsidRPr="00C55DBF">
              <w:rPr>
                <w:rFonts w:ascii="Times New Roman" w:eastAsia="宋体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32964B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0.998 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BC7E9C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51E577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DCC1F3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0.995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095834" w14:textId="77777777" w:rsidR="006F6E89" w:rsidRPr="008A654E" w:rsidRDefault="006F6E89" w:rsidP="000869E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14:ligatures w14:val="none"/>
              </w:rPr>
            </w:pPr>
            <w:r w:rsidRPr="008A654E">
              <w:rPr>
                <w:rFonts w:ascii="Times New Roman" w:hAnsi="Times New Roman" w:cs="Times New Roman"/>
              </w:rPr>
              <w:t xml:space="preserve">0.961 </w:t>
            </w:r>
          </w:p>
        </w:tc>
      </w:tr>
    </w:tbl>
    <w:p w14:paraId="208BBA71" w14:textId="77777777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</w:p>
    <w:p w14:paraId="2B7C490F" w14:textId="77777777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Table S3. Comparison of dataset in this study with other products and previous studies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2127"/>
        <w:gridCol w:w="2409"/>
        <w:gridCol w:w="1560"/>
        <w:gridCol w:w="1134"/>
        <w:gridCol w:w="2268"/>
      </w:tblGrid>
      <w:tr w:rsidR="006F6E89" w:rsidRPr="000929A7" w14:paraId="6FFA83BF" w14:textId="77777777" w:rsidTr="00A143D9">
        <w:trPr>
          <w:trHeight w:val="280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B8D47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14:ligatures w14:val="none"/>
              </w:rPr>
              <w:t>Dataset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7CBEA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0929A7">
              <w:rPr>
                <w:rFonts w:ascii="Times New Roman" w:eastAsia="等线" w:hAnsi="Times New Roman" w:cs="Times New Roman" w:hint="eastAsia"/>
                <w:color w:val="000000"/>
                <w:kern w:val="0"/>
                <w14:ligatures w14:val="none"/>
              </w:rPr>
              <w:t>M</w:t>
            </w: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ethod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691CB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0929A7">
              <w:rPr>
                <w:rFonts w:ascii="Times New Roman" w:eastAsia="等线" w:hAnsi="Times New Roman" w:cs="Times New Roman" w:hint="eastAsia"/>
                <w:color w:val="000000"/>
                <w:kern w:val="0"/>
                <w14:ligatures w14:val="none"/>
              </w:rPr>
              <w:t>S</w:t>
            </w: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ource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40505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0929A7">
              <w:rPr>
                <w:rFonts w:ascii="Times New Roman" w:eastAsia="等线" w:hAnsi="Times New Roman" w:cs="Times New Roman" w:hint="eastAsia"/>
                <w:color w:val="000000"/>
                <w:kern w:val="0"/>
                <w14:ligatures w14:val="none"/>
              </w:rPr>
              <w:t xml:space="preserve">Resolution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215659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0929A7">
              <w:rPr>
                <w:rFonts w:ascii="Times New Roman" w:eastAsia="等线" w:hAnsi="Times New Roman" w:cs="Times New Roman" w:hint="eastAsia"/>
                <w:color w:val="000000"/>
                <w:kern w:val="0"/>
                <w14:ligatures w14:val="none"/>
              </w:rPr>
              <w:t>R</w:t>
            </w: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eference</w:t>
            </w:r>
          </w:p>
        </w:tc>
      </w:tr>
      <w:tr w:rsidR="006F6E89" w:rsidRPr="000929A7" w14:paraId="698DB5F7" w14:textId="77777777" w:rsidTr="00A143D9">
        <w:trPr>
          <w:trHeight w:val="280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3A68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0929A7">
              <w:rPr>
                <w:rFonts w:ascii="Times New Roman" w:eastAsia="等线" w:hAnsi="Times New Roman" w:cs="Times New Roman" w:hint="eastAsia"/>
                <w:color w:val="000000"/>
                <w:kern w:val="0"/>
                <w14:ligatures w14:val="none"/>
              </w:rPr>
              <w:t>T</w:t>
            </w: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his study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AA15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ANUSPLIN interpolation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BCAC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Station records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F28C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0.01°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EE9317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6F6E89" w:rsidRPr="000929A7" w14:paraId="4C1AF84A" w14:textId="77777777" w:rsidTr="00A143D9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B20C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MonthlyChina1km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7715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Reanalysis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633B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CRU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98FC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0.0083°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6F17B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0929A7">
              <w:rPr>
                <w:rFonts w:ascii="Times New Roman" w:hAnsi="Times New Roman" w:cs="Times New Roman" w:hint="eastAsia"/>
              </w:rPr>
              <w:t>Peng et al., 2019</w:t>
            </w:r>
          </w:p>
        </w:tc>
      </w:tr>
      <w:tr w:rsidR="006F6E89" w:rsidRPr="000929A7" w14:paraId="7C8F4CE7" w14:textId="77777777" w:rsidTr="00A143D9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0B6B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Chelsa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6EE39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Reanalysis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DF30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ERA-Interim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3684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0.0083°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02604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0929A7">
              <w:rPr>
                <w:rFonts w:ascii="Times New Roman" w:hAnsi="Times New Roman" w:cs="Times New Roman" w:hint="eastAsia"/>
              </w:rPr>
              <w:t>Karger et al., 2017</w:t>
            </w:r>
          </w:p>
        </w:tc>
      </w:tr>
      <w:tr w:rsidR="006F6E89" w:rsidRPr="000929A7" w14:paraId="07D20DB2" w14:textId="77777777" w:rsidTr="00A143D9">
        <w:trPr>
          <w:trHeight w:val="280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3806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GPCC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0CA1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 xml:space="preserve">GPCC interpolation 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5D25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Station records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3A6B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0.25°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14:paraId="3460FCE1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0929A7">
              <w:rPr>
                <w:rFonts w:ascii="Times New Roman" w:hAnsi="Times New Roman" w:cs="Times New Roman" w:hint="eastAsia"/>
              </w:rPr>
              <w:t>Schneider et al., 2022</w:t>
            </w:r>
          </w:p>
        </w:tc>
      </w:tr>
      <w:tr w:rsidR="006F6E89" w:rsidRPr="000929A7" w14:paraId="08150B1B" w14:textId="77777777" w:rsidTr="00A143D9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423DB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F1701B">
              <w:rPr>
                <w:rFonts w:ascii="Times New Roman" w:hAnsi="Times New Roman" w:cs="Times New Roman" w:hint="eastAsia"/>
              </w:rPr>
              <w:t>GPRChinaTemp1km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05942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Machine learning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D0481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Station records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2A64C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DF251A"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  <w:t>0.0089°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829EDB" w14:textId="77777777" w:rsidR="006F6E89" w:rsidRPr="00DF251A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14:ligatures w14:val="none"/>
              </w:rPr>
            </w:pPr>
            <w:r w:rsidRPr="000929A7">
              <w:rPr>
                <w:rFonts w:ascii="Times New Roman" w:hAnsi="Times New Roman" w:cs="Times New Roman" w:hint="eastAsia"/>
              </w:rPr>
              <w:t>He et al., 2022</w:t>
            </w:r>
          </w:p>
        </w:tc>
      </w:tr>
    </w:tbl>
    <w:p w14:paraId="2A57D297" w14:textId="77777777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</w:p>
    <w:p w14:paraId="496A045E" w14:textId="77777777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Table S4. Evaluation of other products and previous studies</w:t>
      </w:r>
    </w:p>
    <w:tbl>
      <w:tblPr>
        <w:tblW w:w="11140" w:type="dxa"/>
        <w:jc w:val="center"/>
        <w:tblLook w:val="04A0" w:firstRow="1" w:lastRow="0" w:firstColumn="1" w:lastColumn="0" w:noHBand="0" w:noVBand="1"/>
      </w:tblPr>
      <w:tblGrid>
        <w:gridCol w:w="836"/>
        <w:gridCol w:w="946"/>
        <w:gridCol w:w="766"/>
        <w:gridCol w:w="711"/>
        <w:gridCol w:w="711"/>
        <w:gridCol w:w="771"/>
        <w:gridCol w:w="711"/>
        <w:gridCol w:w="711"/>
        <w:gridCol w:w="711"/>
        <w:gridCol w:w="711"/>
        <w:gridCol w:w="711"/>
        <w:gridCol w:w="711"/>
        <w:gridCol w:w="711"/>
        <w:gridCol w:w="711"/>
        <w:gridCol w:w="690"/>
        <w:gridCol w:w="21"/>
      </w:tblGrid>
      <w:tr w:rsidR="006F6E89" w:rsidRPr="000929A7" w14:paraId="60FB9DBA" w14:textId="77777777" w:rsidTr="00A143D9">
        <w:trPr>
          <w:gridAfter w:val="1"/>
          <w:wAfter w:w="21" w:type="dxa"/>
          <w:trHeight w:val="280"/>
          <w:jc w:val="center"/>
        </w:trPr>
        <w:tc>
          <w:tcPr>
            <w:tcW w:w="8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6E2F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V</w:t>
            </w: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ariable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A0FE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  <w:r w:rsidRPr="000929A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erence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618A7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Criteria</w:t>
            </w:r>
          </w:p>
        </w:tc>
        <w:tc>
          <w:tcPr>
            <w:tcW w:w="857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8A1E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onth</w:t>
            </w:r>
          </w:p>
        </w:tc>
      </w:tr>
      <w:tr w:rsidR="006F6E89" w:rsidRPr="000929A7" w14:paraId="5E321C30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DED9F0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5B9F36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797FC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E6F5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16F4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71CD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A107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66D1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3C65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C361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5002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4B20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EEE7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02ED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1CA7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</w:tr>
      <w:tr w:rsidR="006F6E89" w:rsidRPr="000929A7" w14:paraId="60DE4050" w14:textId="77777777" w:rsidTr="00A143D9">
        <w:trPr>
          <w:trHeight w:val="280"/>
          <w:jc w:val="center"/>
        </w:trPr>
        <w:tc>
          <w:tcPr>
            <w:tcW w:w="8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0442A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929A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tas</w:t>
            </w:r>
            <w:proofErr w:type="spellEnd"/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3DA39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Peng et al., 2019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83D0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AAD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0.817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FB42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0.801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39B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0.768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18B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0.720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17D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0.694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6F5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0.701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4D7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0.671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FD6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0.696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72E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0.696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69F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0.726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4FF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0.736 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A10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0.786 </w:t>
            </w:r>
          </w:p>
        </w:tc>
      </w:tr>
      <w:tr w:rsidR="006F6E89" w:rsidRPr="000929A7" w14:paraId="038F736A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634CC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459FE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1D9E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270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0.583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9E9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0.559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F46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0.528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DC7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0.491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EB9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0.475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E82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0.487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407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0.474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1CE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0.513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881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B11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0.520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B30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0.524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983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0.561 </w:t>
            </w:r>
          </w:p>
        </w:tc>
      </w:tr>
      <w:tr w:rsidR="006F6E89" w:rsidRPr="000929A7" w14:paraId="0768737F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B5F88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CBCD3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AB05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936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0.992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36F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0.990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FD1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621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897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640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0.964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83F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0.969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544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0.969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EE7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96A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8B1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0.990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9FD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0.992 </w:t>
            </w:r>
          </w:p>
        </w:tc>
      </w:tr>
      <w:tr w:rsidR="006F6E89" w:rsidRPr="000929A7" w14:paraId="3381B835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387EF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2A986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Karger et al., 2017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6162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AF1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1.278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D71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1.237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BAB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1.135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A48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1.071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4CD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0.937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1CD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0.880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091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0.875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93A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0.843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D89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0.905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1D8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0.962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784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1.116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B9B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1.259 </w:t>
            </w:r>
          </w:p>
        </w:tc>
      </w:tr>
      <w:tr w:rsidR="006F6E89" w:rsidRPr="000929A7" w14:paraId="0D6E765E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49B3B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3CEF9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7E433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45C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0.870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C78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0.854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210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0.793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FA56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097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0.707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55C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0.668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597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0.678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760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0.644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138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0.724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2CB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0.764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E45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0.781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77A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0.873 </w:t>
            </w:r>
          </w:p>
        </w:tc>
      </w:tr>
      <w:tr w:rsidR="006F6E89" w:rsidRPr="000929A7" w14:paraId="5D26C5AA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FB901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958CC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04022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30C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B5E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0.977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466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0.968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8AB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0.953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03B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0.948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712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0.943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7C2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0.946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74C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0.954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708F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0.961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11C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A03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0.978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215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0.980 </w:t>
            </w:r>
          </w:p>
        </w:tc>
      </w:tr>
      <w:tr w:rsidR="006F6E89" w:rsidRPr="000929A7" w14:paraId="4D923A6F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9EF2A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8E104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He et al., 2022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D5097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672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81DA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0.982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CC7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0.914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80F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0.820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631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0.716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322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0.624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06A6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0.569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4E7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0.545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B23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0.556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243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0.611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156E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0.682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E4B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0.862 </w:t>
            </w:r>
          </w:p>
        </w:tc>
      </w:tr>
      <w:tr w:rsidR="006F6E89" w:rsidRPr="000929A7" w14:paraId="50993E27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88FE2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4CFF4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AB169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E70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0.574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E83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0.539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26D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0.484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757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0.443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705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0.415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D454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0.375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7B3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0.362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09E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0.355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9DF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0.374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EB6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0.409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5E8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0.451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D3CF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0.543 </w:t>
            </w:r>
          </w:p>
        </w:tc>
      </w:tr>
      <w:tr w:rsidR="006F6E89" w:rsidRPr="000929A7" w14:paraId="2376FB8E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F23743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EB7B1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9DD89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4C19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46CA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0.985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8A9C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69EE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AA26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5939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B4AC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0.977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0FFC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21BD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2BBB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7D5D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0.992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4413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0.990 </w:t>
            </w:r>
          </w:p>
        </w:tc>
      </w:tr>
      <w:tr w:rsidR="006F6E89" w:rsidRPr="000929A7" w14:paraId="78EA3FB8" w14:textId="77777777" w:rsidTr="00A143D9">
        <w:trPr>
          <w:trHeight w:val="280"/>
          <w:jc w:val="center"/>
        </w:trPr>
        <w:tc>
          <w:tcPr>
            <w:tcW w:w="8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D33E1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929A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tasmax</w:t>
            </w:r>
            <w:proofErr w:type="spellEnd"/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C088A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Karger et al., 2017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931D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987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10.215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4B1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11.049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E2B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12.173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37C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11.049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E16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9.260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F06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7.604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AF8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6.789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CD0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6.515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F48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8.239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FCC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9.537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D29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10.071 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514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9.864 </w:t>
            </w:r>
          </w:p>
        </w:tc>
      </w:tr>
      <w:tr w:rsidR="006F6E89" w:rsidRPr="000929A7" w14:paraId="6EBD5CBF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B6184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8DF8A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A220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7C2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9.824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4F9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10.619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491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11.780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E80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10.571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3B9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8.847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DA4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7.309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327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6.458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89B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6.190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422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7.866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3BC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9.042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C23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9.581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D8A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9.412 </w:t>
            </w:r>
          </w:p>
        </w:tc>
      </w:tr>
      <w:tr w:rsidR="006F6E89" w:rsidRPr="000929A7" w14:paraId="5465932D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BF76E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03478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9CA8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DAA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-0.788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422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-1.760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04B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-6.040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014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-9.424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D2F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-6.187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17B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-3.844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9F3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-2.882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1C1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-2.441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2B5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-4.296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C38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-5.254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EA9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-2.562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30F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-1.179 </w:t>
            </w:r>
          </w:p>
        </w:tc>
      </w:tr>
      <w:tr w:rsidR="006F6E89" w:rsidRPr="000929A7" w14:paraId="557308D7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C1391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782EF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He et al., 2022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DBD2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EEB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1.562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C94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1.577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8B0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1.288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34F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1.300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1FB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1.331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BE70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1.219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DEA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1.091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5D8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1.149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C7B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1.188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452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1.058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921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1.256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E9D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1.430 </w:t>
            </w:r>
          </w:p>
        </w:tc>
      </w:tr>
      <w:tr w:rsidR="006F6E89" w:rsidRPr="000929A7" w14:paraId="7DA6DB8D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7063C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6F561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4BF3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8E9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1.009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B3C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1.054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EEB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0.890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2A3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0.852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23A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0.905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5C7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0.804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0DC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0.761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58A1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0.771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E15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0.786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5F1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0.710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BE2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0.860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DA1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0.948 </w:t>
            </w:r>
          </w:p>
        </w:tc>
      </w:tr>
      <w:tr w:rsidR="006F6E89" w:rsidRPr="000929A7" w14:paraId="4A2CA090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1B4C6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C0CFD8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268FC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26B6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0.958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E4E4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0.944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E560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0.921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65E7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0.853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40AF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0.850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5CE5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0.875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8EDC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0.899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73B9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0.893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60E8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0.890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963B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0.923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2F5D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0.945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DFFD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0.954 </w:t>
            </w:r>
          </w:p>
        </w:tc>
      </w:tr>
      <w:tr w:rsidR="006F6E89" w:rsidRPr="000929A7" w14:paraId="532B9EF9" w14:textId="77777777" w:rsidTr="00A143D9">
        <w:trPr>
          <w:trHeight w:val="280"/>
          <w:jc w:val="center"/>
        </w:trPr>
        <w:tc>
          <w:tcPr>
            <w:tcW w:w="8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89CD7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929A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tasmin</w:t>
            </w:r>
            <w:proofErr w:type="spellEnd"/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5A67E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helsa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0711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E21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7.280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F1D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7.593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6CD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8.435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983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8.436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AE6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8.230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538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7.112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4A4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5.522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05F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7.026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D65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8.088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1DF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8.964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7A70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9.797 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8B4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9.740 </w:t>
            </w:r>
          </w:p>
        </w:tc>
      </w:tr>
      <w:tr w:rsidR="006F6E89" w:rsidRPr="000929A7" w14:paraId="46A53F70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E8641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1569C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8732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71E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6.599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F57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6.878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15B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7.804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FE9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8.073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FE3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7.890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5A4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6.770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3F4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5.195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CA6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6.505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9BD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7.661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AF4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8.489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883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9.144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9A3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9.138 </w:t>
            </w:r>
          </w:p>
        </w:tc>
      </w:tr>
      <w:tr w:rsidR="006F6E89" w:rsidRPr="000929A7" w14:paraId="06FDACF8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F8C45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51213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4908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817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0.654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5A1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0.584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3C9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0.295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5DF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-0.283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BE0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-0.560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B83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-0.494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E974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-0.061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9BE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-0.268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5C6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-0.331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2FE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-0.125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DCD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0.186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525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0.273 </w:t>
            </w:r>
          </w:p>
        </w:tc>
      </w:tr>
      <w:tr w:rsidR="006F6E89" w:rsidRPr="000929A7" w14:paraId="3D722801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15AC5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405A3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He et al., 2022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48C2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0EC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2.578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82A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2.225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B18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2.259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BA2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1.988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3AA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1.829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A8A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1.578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1C8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1.287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7B2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1.268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251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1.610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C2D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1.876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48E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2.263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0E8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2.626 </w:t>
            </w:r>
          </w:p>
        </w:tc>
      </w:tr>
      <w:tr w:rsidR="006F6E89" w:rsidRPr="000929A7" w14:paraId="091E2CC3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59098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8F614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3574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9B5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1.581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A67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1.447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82A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1.381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A6A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1.183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0D1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1.221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E1F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1.022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677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0.828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632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0.897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BE3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1.102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FEC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1.312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C88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1.458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C20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1.692 </w:t>
            </w:r>
          </w:p>
        </w:tc>
      </w:tr>
      <w:tr w:rsidR="006F6E89" w:rsidRPr="000929A7" w14:paraId="022483B3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A7DA60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719526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3D1CE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4C78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0.956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7F51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0.964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1514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0.949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83BA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0.928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46EB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0.922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883E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0.926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80BF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0.942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F78D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0.958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BAAD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0.947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5F90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0.950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F9C9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0.956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65FC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0.947 </w:t>
            </w:r>
          </w:p>
        </w:tc>
      </w:tr>
      <w:tr w:rsidR="006F6E89" w:rsidRPr="000929A7" w14:paraId="29FD0AA2" w14:textId="77777777" w:rsidTr="00A143D9">
        <w:trPr>
          <w:trHeight w:val="280"/>
          <w:jc w:val="center"/>
        </w:trPr>
        <w:tc>
          <w:tcPr>
            <w:tcW w:w="8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D24FF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pr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1229B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Peng et al., 2019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683A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63B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9.939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D695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8.261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525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14.724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0F9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12.830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309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19.974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5DC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32.041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939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34.941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305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30.888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738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22.768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7CD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19.258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A8F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12.431 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887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8.953 </w:t>
            </w:r>
          </w:p>
        </w:tc>
      </w:tr>
      <w:tr w:rsidR="006F6E89" w:rsidRPr="000929A7" w14:paraId="0FF3E917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DB4AD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94A28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BD5F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9B0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5.794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901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4.244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9F9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8.004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560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8.326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B74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12.380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519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20.299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370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23.362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5A5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19.748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8675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14.002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7DD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9.255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A53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5.613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9EB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3.768 </w:t>
            </w:r>
          </w:p>
        </w:tc>
      </w:tr>
      <w:tr w:rsidR="006F6E89" w:rsidRPr="000929A7" w14:paraId="752D68A5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1CE95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ED896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BDA5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43E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0.886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AA0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0.938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398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0.932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6EC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0.956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521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0.935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CE3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0.897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B103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0.721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C79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0.798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2C9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0.813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BDC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0.781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1B8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0.832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4E7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0.871 </w:t>
            </w:r>
          </w:p>
        </w:tc>
      </w:tr>
      <w:tr w:rsidR="006F6E89" w:rsidRPr="000929A7" w14:paraId="20CB3E51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48956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58AC6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Schneider et al., 2022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9A24C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2BA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6.329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859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6.057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E6B8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7.399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897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8.116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2E6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13.894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869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21.404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AF1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24.706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B83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24.922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962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17.041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C7DD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13.773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280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9.797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7CD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8.657 </w:t>
            </w:r>
          </w:p>
        </w:tc>
      </w:tr>
      <w:tr w:rsidR="006F6E89" w:rsidRPr="000929A7" w14:paraId="4A6EF94D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266B8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B6AA6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38EC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8EA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2.551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14DA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2.648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D79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4.034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1F0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4.713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2924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7.858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C83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12.348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F40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14.389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A32D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14.210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C808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8.649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680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5.318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C76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3.319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CC1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2.281 </w:t>
            </w:r>
          </w:p>
        </w:tc>
      </w:tr>
      <w:tr w:rsidR="006F6E89" w:rsidRPr="000929A7" w14:paraId="0F0D5E44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ED73E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417F3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7A87B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636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0.958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55D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0.968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D06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DB3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0.982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474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0.969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9CD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0.954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82F2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0.861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1B2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0.871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5AA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0.903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C63B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0.905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EDD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0.918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6DA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0.906 </w:t>
            </w:r>
          </w:p>
        </w:tc>
      </w:tr>
      <w:tr w:rsidR="006F6E89" w:rsidRPr="000929A7" w14:paraId="2A8B5F86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61712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FC224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Karger et al., 2017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A62F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416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6.400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D3B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7.276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1D7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10.359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817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13.502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23B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19.189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345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27.411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9F6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27.115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7D5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26.969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684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17.472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193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13.710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963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9.747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89E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7.571 </w:t>
            </w:r>
          </w:p>
        </w:tc>
      </w:tr>
      <w:tr w:rsidR="006F6E89" w:rsidRPr="000929A7" w14:paraId="315D6BF6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C7424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06877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4597A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524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3.067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F13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3.632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DED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5.459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73A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7.618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2C9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11.163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CBF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16.940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AF6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17.489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046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16.880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5C5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10.133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EC1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6.234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059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4.362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9C5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2.754 </w:t>
            </w:r>
          </w:p>
        </w:tc>
      </w:tr>
      <w:tr w:rsidR="006F6E89" w:rsidRPr="000929A7" w14:paraId="1E9F6F7A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037D7A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F1AB9A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11D92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82FB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0.957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BA33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0.954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0B0F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0.966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1107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0.951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0F22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0.940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5BA7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0.924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F8FA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0.832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7798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0.850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ED54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0.898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A35C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0.905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EEE4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0.919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8472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0.928 </w:t>
            </w:r>
          </w:p>
        </w:tc>
      </w:tr>
      <w:tr w:rsidR="006F6E89" w:rsidRPr="000929A7" w14:paraId="7BC95B03" w14:textId="77777777" w:rsidTr="00A143D9">
        <w:trPr>
          <w:trHeight w:val="280"/>
          <w:jc w:val="center"/>
        </w:trPr>
        <w:tc>
          <w:tcPr>
            <w:tcW w:w="8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464F9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929A7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sunp</w:t>
            </w:r>
            <w:proofErr w:type="spellEnd"/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29381" w14:textId="77777777" w:rsidR="006F6E89" w:rsidRPr="000929A7" w:rsidRDefault="006F6E89" w:rsidP="000869E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726F6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Karger et al., 2017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76B0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E19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22.638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BC7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18.568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1FA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15.756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CD11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13.764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FF3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11.911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768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11.619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77F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12.153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6DDF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13.764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BDC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16.836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7D39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18.426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B14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19.968 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964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23.043 </w:t>
            </w:r>
          </w:p>
        </w:tc>
      </w:tr>
      <w:tr w:rsidR="006F6E89" w:rsidRPr="000929A7" w14:paraId="0944D194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582E4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B5380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13EB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MAE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DD9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20.861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8F34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16.800 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761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14.017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0CA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11.761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04D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10.089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7F1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10.314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1895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10.424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B856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12.448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9B8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15.626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4D2E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17.182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ADF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18.780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7E7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21.535 </w:t>
            </w:r>
          </w:p>
        </w:tc>
      </w:tr>
      <w:tr w:rsidR="006F6E89" w:rsidRPr="000929A7" w14:paraId="49319923" w14:textId="77777777" w:rsidTr="00A143D9">
        <w:trPr>
          <w:trHeight w:val="280"/>
          <w:jc w:val="center"/>
        </w:trPr>
        <w:tc>
          <w:tcPr>
            <w:tcW w:w="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28DF67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0F3495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0FA85" w14:textId="77777777" w:rsidR="006F6E89" w:rsidRPr="000929A7" w:rsidRDefault="006F6E89" w:rsidP="000869E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0929A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7714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-0.430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048D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0.025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6517B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0.218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094D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0.115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A404C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0.144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160E7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0.037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F47BA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-0.889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F5AD3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-1.918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C2998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-1.026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47700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-0.594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5F91D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-0.859 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2BDA2" w14:textId="77777777" w:rsidR="006F6E89" w:rsidRPr="000929A7" w:rsidRDefault="006F6E89" w:rsidP="000869EA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929A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-0.973 </w:t>
            </w:r>
          </w:p>
        </w:tc>
      </w:tr>
    </w:tbl>
    <w:p w14:paraId="0ECCB0C7" w14:textId="77777777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</w:p>
    <w:p w14:paraId="5DA68CB2" w14:textId="77777777" w:rsidR="006F6E89" w:rsidRPr="005D1DF4" w:rsidRDefault="006F6E89" w:rsidP="000869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7070AA" w14:textId="6DAF96AB" w:rsidR="006F6E89" w:rsidRDefault="001E005C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7ACAEC0" wp14:editId="1060D3F2">
            <wp:extent cx="5264150" cy="4614545"/>
            <wp:effectExtent l="0" t="0" r="0" b="0"/>
            <wp:docPr id="18096003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64E7E" w14:textId="3A36A946" w:rsidR="006F6E89" w:rsidRDefault="006F6E89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 w:hint="eastAsia"/>
          <w:sz w:val="24"/>
          <w:szCs w:val="24"/>
        </w:rPr>
        <w:t xml:space="preserve">ig. S2 </w:t>
      </w:r>
      <w:bookmarkStart w:id="0" w:name="_Hlk189840162"/>
      <w:r w:rsidR="00430439" w:rsidRPr="00430439">
        <w:rPr>
          <w:rFonts w:ascii="Times New Roman" w:hAnsi="Times New Roman" w:cs="Times New Roman" w:hint="eastAsia"/>
          <w:sz w:val="24"/>
          <w:szCs w:val="24"/>
        </w:rPr>
        <w:t xml:space="preserve">Probability density functions </w:t>
      </w:r>
      <w:r w:rsidR="00D05A47">
        <w:rPr>
          <w:rFonts w:ascii="Times New Roman" w:hAnsi="Times New Roman" w:cs="Times New Roman" w:hint="eastAsia"/>
          <w:sz w:val="24"/>
          <w:szCs w:val="24"/>
        </w:rPr>
        <w:t xml:space="preserve">(PDFs) </w:t>
      </w:r>
      <w:r w:rsidR="00430439" w:rsidRPr="00430439">
        <w:rPr>
          <w:rFonts w:ascii="Times New Roman" w:hAnsi="Times New Roman" w:cs="Times New Roman" w:hint="eastAsia"/>
          <w:sz w:val="24"/>
          <w:szCs w:val="24"/>
        </w:rPr>
        <w:t>of</w:t>
      </w:r>
      <w:r w:rsidR="00430439">
        <w:rPr>
          <w:rFonts w:ascii="Times New Roman" w:hAnsi="Times New Roman" w:cs="Times New Roman" w:hint="eastAsia"/>
          <w:sz w:val="24"/>
          <w:szCs w:val="24"/>
        </w:rPr>
        <w:t xml:space="preserve"> seasonal and regi</w:t>
      </w:r>
      <w:r w:rsidR="00FC1F10">
        <w:rPr>
          <w:rFonts w:ascii="Times New Roman" w:hAnsi="Times New Roman" w:cs="Times New Roman" w:hint="eastAsia"/>
          <w:sz w:val="24"/>
          <w:szCs w:val="24"/>
        </w:rPr>
        <w:t>o</w:t>
      </w:r>
      <w:r w:rsidR="00430439">
        <w:rPr>
          <w:rFonts w:ascii="Times New Roman" w:hAnsi="Times New Roman" w:cs="Times New Roman" w:hint="eastAsia"/>
          <w:sz w:val="24"/>
          <w:szCs w:val="24"/>
        </w:rPr>
        <w:t>nal maximum temperature</w:t>
      </w:r>
      <w:r w:rsidR="00D05A47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="00D05A47" w:rsidRPr="00D05A47">
        <w:rPr>
          <w:rFonts w:ascii="Times New Roman" w:hAnsi="Times New Roman" w:cs="Times New Roman" w:hint="eastAsia"/>
          <w:i/>
          <w:iCs/>
          <w:sz w:val="24"/>
          <w:szCs w:val="24"/>
        </w:rPr>
        <w:t>tas</w:t>
      </w:r>
      <w:r w:rsidR="00D05A47">
        <w:rPr>
          <w:rFonts w:ascii="Times New Roman" w:hAnsi="Times New Roman" w:cs="Times New Roman" w:hint="eastAsia"/>
          <w:i/>
          <w:iCs/>
          <w:sz w:val="24"/>
          <w:szCs w:val="24"/>
        </w:rPr>
        <w:t>max</w:t>
      </w:r>
      <w:proofErr w:type="spellEnd"/>
      <w:r w:rsidR="00D05A47">
        <w:rPr>
          <w:rFonts w:ascii="Times New Roman" w:hAnsi="Times New Roman" w:cs="Times New Roman" w:hint="eastAsia"/>
          <w:sz w:val="24"/>
          <w:szCs w:val="24"/>
        </w:rPr>
        <w:t xml:space="preserve">). </w:t>
      </w:r>
      <w:r w:rsidR="009F25DF">
        <w:rPr>
          <w:rFonts w:ascii="Times New Roman" w:hAnsi="Times New Roman" w:cs="Times New Roman" w:hint="eastAsia"/>
          <w:sz w:val="24"/>
          <w:szCs w:val="24"/>
        </w:rPr>
        <w:t>The curves</w:t>
      </w:r>
      <w:r w:rsidR="00D05A47">
        <w:rPr>
          <w:rFonts w:ascii="Times New Roman" w:hAnsi="Times New Roman" w:cs="Times New Roman" w:hint="eastAsia"/>
          <w:sz w:val="24"/>
          <w:szCs w:val="24"/>
        </w:rPr>
        <w:t xml:space="preserve"> and shaded areas</w:t>
      </w:r>
      <w:r w:rsidR="009F25DF">
        <w:rPr>
          <w:rFonts w:ascii="Times New Roman" w:hAnsi="Times New Roman" w:cs="Times New Roman" w:hint="eastAsia"/>
          <w:sz w:val="24"/>
          <w:szCs w:val="24"/>
        </w:rPr>
        <w:t xml:space="preserve"> are </w:t>
      </w:r>
      <w:r w:rsidR="00F2209E">
        <w:rPr>
          <w:rFonts w:ascii="Times New Roman" w:hAnsi="Times New Roman" w:cs="Times New Roman" w:hint="eastAsia"/>
          <w:sz w:val="24"/>
          <w:szCs w:val="24"/>
        </w:rPr>
        <w:t>the mean</w:t>
      </w:r>
      <w:r w:rsidR="00D05A47" w:rsidRPr="00D05A47">
        <w:rPr>
          <w:rFonts w:ascii="Times New Roman" w:hAnsi="Times New Roman" w:cs="Times New Roman"/>
          <w:sz w:val="24"/>
          <w:szCs w:val="24"/>
        </w:rPr>
        <w:t>±</w:t>
      </w:r>
      <w:r w:rsidR="00D05A47">
        <w:rPr>
          <w:rFonts w:ascii="Times New Roman" w:hAnsi="Times New Roman" w:cs="Times New Roman" w:hint="eastAsia"/>
          <w:sz w:val="24"/>
          <w:szCs w:val="24"/>
        </w:rPr>
        <w:t xml:space="preserve"> one standard deviation</w:t>
      </w:r>
      <w:r w:rsidR="009F25D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05A47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9F25DF">
        <w:rPr>
          <w:rFonts w:ascii="Times New Roman" w:hAnsi="Times New Roman" w:cs="Times New Roman" w:hint="eastAsia"/>
          <w:sz w:val="24"/>
          <w:szCs w:val="24"/>
        </w:rPr>
        <w:t>PDF</w:t>
      </w:r>
      <w:r w:rsidR="00D05A47">
        <w:rPr>
          <w:rFonts w:ascii="Times New Roman" w:hAnsi="Times New Roman" w:cs="Times New Roman" w:hint="eastAsia"/>
          <w:sz w:val="24"/>
          <w:szCs w:val="24"/>
        </w:rPr>
        <w:t>s</w:t>
      </w:r>
      <w:r w:rsidR="009F25D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05A47">
        <w:rPr>
          <w:rFonts w:ascii="Times New Roman" w:hAnsi="Times New Roman" w:cs="Times New Roman" w:hint="eastAsia"/>
          <w:sz w:val="24"/>
          <w:szCs w:val="24"/>
        </w:rPr>
        <w:t>derived from interpolated historical data in</w:t>
      </w:r>
      <w:r w:rsidR="009F25DF">
        <w:rPr>
          <w:rFonts w:ascii="Times New Roman" w:hAnsi="Times New Roman" w:cs="Times New Roman" w:hint="eastAsia"/>
          <w:sz w:val="24"/>
          <w:szCs w:val="24"/>
        </w:rPr>
        <w:t xml:space="preserve"> 1991~2020 (black), GCM </w:t>
      </w:r>
      <w:r w:rsidR="009F25DF">
        <w:rPr>
          <w:rFonts w:ascii="Times New Roman" w:hAnsi="Times New Roman" w:cs="Times New Roman"/>
          <w:sz w:val="24"/>
          <w:szCs w:val="24"/>
        </w:rPr>
        <w:t>historical</w:t>
      </w:r>
      <w:r w:rsidR="009F25DF">
        <w:rPr>
          <w:rFonts w:ascii="Times New Roman" w:hAnsi="Times New Roman" w:cs="Times New Roman" w:hint="eastAsia"/>
          <w:sz w:val="24"/>
          <w:szCs w:val="24"/>
        </w:rPr>
        <w:t xml:space="preserve"> data in 1991~2014 (yellow), GCM future data under </w:t>
      </w:r>
      <w:r w:rsidR="009F25DF" w:rsidRPr="009F25DF">
        <w:rPr>
          <w:rFonts w:ascii="Times New Roman" w:hAnsi="Times New Roman" w:cs="Times New Roman" w:hint="eastAsia"/>
          <w:sz w:val="24"/>
          <w:szCs w:val="24"/>
        </w:rPr>
        <w:t>SSP5-8.5</w:t>
      </w:r>
      <w:r w:rsidR="009F25DF">
        <w:rPr>
          <w:rFonts w:ascii="Times New Roman" w:hAnsi="Times New Roman" w:cs="Times New Roman" w:hint="eastAsia"/>
          <w:sz w:val="24"/>
          <w:szCs w:val="24"/>
        </w:rPr>
        <w:t xml:space="preserve"> in 2071~2100</w:t>
      </w:r>
      <w:r w:rsidR="00F220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2209E" w:rsidRPr="00F2209E">
        <w:rPr>
          <w:rFonts w:ascii="Times New Roman" w:hAnsi="Times New Roman" w:cs="Times New Roman" w:hint="eastAsia"/>
          <w:sz w:val="24"/>
          <w:szCs w:val="24"/>
        </w:rPr>
        <w:t>including original (red) and downscaled (blue) data</w:t>
      </w:r>
      <w:r w:rsidR="00BE1D0C">
        <w:rPr>
          <w:rFonts w:ascii="Times New Roman" w:hAnsi="Times New Roman" w:cs="Times New Roman" w:hint="eastAsia"/>
          <w:sz w:val="24"/>
          <w:szCs w:val="24"/>
        </w:rPr>
        <w:t>.</w:t>
      </w:r>
      <w:bookmarkEnd w:id="0"/>
    </w:p>
    <w:p w14:paraId="37A82C43" w14:textId="2CE5FD6C" w:rsidR="001E005C" w:rsidRDefault="001E005C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6C80CB6" wp14:editId="1AC5AF62">
            <wp:extent cx="5264150" cy="4614545"/>
            <wp:effectExtent l="0" t="0" r="0" b="0"/>
            <wp:docPr id="16627487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06C31" w14:textId="7E6D2CBF" w:rsidR="00D05A47" w:rsidRDefault="00D05A47" w:rsidP="00D05A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 w:hint="eastAsia"/>
          <w:sz w:val="24"/>
          <w:szCs w:val="24"/>
        </w:rPr>
        <w:t xml:space="preserve">ig. S3 </w:t>
      </w:r>
      <w:r w:rsidRPr="00430439">
        <w:rPr>
          <w:rFonts w:ascii="Times New Roman" w:hAnsi="Times New Roman" w:cs="Times New Roman" w:hint="eastAsia"/>
          <w:sz w:val="24"/>
          <w:szCs w:val="24"/>
        </w:rPr>
        <w:t xml:space="preserve">Probability density functions </w:t>
      </w:r>
      <w:r>
        <w:rPr>
          <w:rFonts w:ascii="Times New Roman" w:hAnsi="Times New Roman" w:cs="Times New Roman" w:hint="eastAsia"/>
          <w:sz w:val="24"/>
          <w:szCs w:val="24"/>
        </w:rPr>
        <w:t xml:space="preserve">(PDFs) </w:t>
      </w:r>
      <w:r w:rsidRPr="00430439">
        <w:rPr>
          <w:rFonts w:ascii="Times New Roman" w:hAnsi="Times New Roman" w:cs="Times New Roman" w:hint="eastAsia"/>
          <w:sz w:val="24"/>
          <w:szCs w:val="24"/>
        </w:rPr>
        <w:t>of</w:t>
      </w:r>
      <w:r>
        <w:rPr>
          <w:rFonts w:ascii="Times New Roman" w:hAnsi="Times New Roman" w:cs="Times New Roman" w:hint="eastAsia"/>
          <w:sz w:val="24"/>
          <w:szCs w:val="24"/>
        </w:rPr>
        <w:t xml:space="preserve"> seasonal and </w:t>
      </w:r>
      <w:r w:rsidR="00FC1F10">
        <w:rPr>
          <w:rFonts w:ascii="Times New Roman" w:hAnsi="Times New Roman" w:cs="Times New Roman" w:hint="eastAsia"/>
          <w:sz w:val="24"/>
          <w:szCs w:val="24"/>
        </w:rPr>
        <w:t>regional</w:t>
      </w:r>
      <w:r>
        <w:rPr>
          <w:rFonts w:ascii="Times New Roman" w:hAnsi="Times New Roman" w:cs="Times New Roman" w:hint="eastAsia"/>
          <w:sz w:val="24"/>
          <w:szCs w:val="24"/>
        </w:rPr>
        <w:t xml:space="preserve"> minimum temperature (</w:t>
      </w:r>
      <w:proofErr w:type="spellStart"/>
      <w:r w:rsidRPr="00D05A47">
        <w:rPr>
          <w:rFonts w:ascii="Times New Roman" w:hAnsi="Times New Roman" w:cs="Times New Roman" w:hint="eastAsia"/>
          <w:i/>
          <w:iCs/>
          <w:sz w:val="24"/>
          <w:szCs w:val="24"/>
        </w:rPr>
        <w:t>tasmin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). </w:t>
      </w:r>
      <w:r w:rsidR="00F2209E">
        <w:rPr>
          <w:rFonts w:ascii="Times New Roman" w:hAnsi="Times New Roman" w:cs="Times New Roman" w:hint="eastAsia"/>
          <w:sz w:val="24"/>
          <w:szCs w:val="24"/>
        </w:rPr>
        <w:t>The curves and shaded areas are the mean</w:t>
      </w:r>
      <w:r w:rsidR="00F2209E" w:rsidRPr="00D05A47">
        <w:rPr>
          <w:rFonts w:ascii="Times New Roman" w:hAnsi="Times New Roman" w:cs="Times New Roman"/>
          <w:sz w:val="24"/>
          <w:szCs w:val="24"/>
        </w:rPr>
        <w:t>±</w:t>
      </w:r>
      <w:r w:rsidR="00F2209E">
        <w:rPr>
          <w:rFonts w:ascii="Times New Roman" w:hAnsi="Times New Roman" w:cs="Times New Roman" w:hint="eastAsia"/>
          <w:sz w:val="24"/>
          <w:szCs w:val="24"/>
        </w:rPr>
        <w:t xml:space="preserve"> one standard deviation of PDFs derived from interpolated historical data in 1991~2020 (black), GCM </w:t>
      </w:r>
      <w:r w:rsidR="00F2209E">
        <w:rPr>
          <w:rFonts w:ascii="Times New Roman" w:hAnsi="Times New Roman" w:cs="Times New Roman"/>
          <w:sz w:val="24"/>
          <w:szCs w:val="24"/>
        </w:rPr>
        <w:t>historical</w:t>
      </w:r>
      <w:r w:rsidR="00F2209E">
        <w:rPr>
          <w:rFonts w:ascii="Times New Roman" w:hAnsi="Times New Roman" w:cs="Times New Roman" w:hint="eastAsia"/>
          <w:sz w:val="24"/>
          <w:szCs w:val="24"/>
        </w:rPr>
        <w:t xml:space="preserve"> data in 1991~2014 (yellow), GCM future data under </w:t>
      </w:r>
      <w:r w:rsidR="00F2209E" w:rsidRPr="009F25DF">
        <w:rPr>
          <w:rFonts w:ascii="Times New Roman" w:hAnsi="Times New Roman" w:cs="Times New Roman" w:hint="eastAsia"/>
          <w:sz w:val="24"/>
          <w:szCs w:val="24"/>
        </w:rPr>
        <w:t>SSP5-8.5</w:t>
      </w:r>
      <w:r w:rsidR="00F2209E">
        <w:rPr>
          <w:rFonts w:ascii="Times New Roman" w:hAnsi="Times New Roman" w:cs="Times New Roman" w:hint="eastAsia"/>
          <w:sz w:val="24"/>
          <w:szCs w:val="24"/>
        </w:rPr>
        <w:t xml:space="preserve"> in 2071~2100 </w:t>
      </w:r>
      <w:r w:rsidR="00F2209E" w:rsidRPr="00F2209E">
        <w:rPr>
          <w:rFonts w:ascii="Times New Roman" w:hAnsi="Times New Roman" w:cs="Times New Roman" w:hint="eastAsia"/>
          <w:sz w:val="24"/>
          <w:szCs w:val="24"/>
        </w:rPr>
        <w:t>including original (red) and downscaled (blue) data</w:t>
      </w:r>
      <w:r w:rsidR="00F2209E">
        <w:rPr>
          <w:rFonts w:ascii="Times New Roman" w:hAnsi="Times New Roman" w:cs="Times New Roman" w:hint="eastAsia"/>
          <w:sz w:val="24"/>
          <w:szCs w:val="24"/>
        </w:rPr>
        <w:t>.</w:t>
      </w:r>
    </w:p>
    <w:p w14:paraId="617743B5" w14:textId="77777777" w:rsidR="001E005C" w:rsidRPr="00D05A47" w:rsidRDefault="001E005C" w:rsidP="000869EA">
      <w:pPr>
        <w:rPr>
          <w:rFonts w:ascii="Times New Roman" w:hAnsi="Times New Roman" w:cs="Times New Roman"/>
          <w:sz w:val="24"/>
          <w:szCs w:val="24"/>
        </w:rPr>
      </w:pPr>
    </w:p>
    <w:p w14:paraId="2CC3DEB5" w14:textId="77777777" w:rsidR="001E005C" w:rsidRDefault="001E005C" w:rsidP="000869EA">
      <w:pPr>
        <w:rPr>
          <w:rFonts w:ascii="Times New Roman" w:hAnsi="Times New Roman" w:cs="Times New Roman"/>
          <w:sz w:val="24"/>
          <w:szCs w:val="24"/>
        </w:rPr>
      </w:pPr>
    </w:p>
    <w:p w14:paraId="24B4D5F4" w14:textId="77777777" w:rsidR="001E005C" w:rsidRDefault="001E005C" w:rsidP="000869EA">
      <w:pPr>
        <w:rPr>
          <w:rFonts w:ascii="Times New Roman" w:hAnsi="Times New Roman" w:cs="Times New Roman"/>
          <w:sz w:val="24"/>
          <w:szCs w:val="24"/>
        </w:rPr>
      </w:pPr>
    </w:p>
    <w:p w14:paraId="4113ED42" w14:textId="067CE1FF" w:rsidR="001E005C" w:rsidRDefault="001E005C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53424F" wp14:editId="0F673C31">
            <wp:extent cx="5264150" cy="4614545"/>
            <wp:effectExtent l="0" t="0" r="0" b="0"/>
            <wp:docPr id="16084968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0476E" w14:textId="67DC36E1" w:rsidR="00D05A47" w:rsidRPr="00D05A47" w:rsidRDefault="00D05A47" w:rsidP="00D05A47">
      <w:pPr>
        <w:rPr>
          <w:rFonts w:ascii="Times New Roman" w:hAnsi="Times New Roman" w:cs="Times New Roman"/>
          <w:sz w:val="24"/>
          <w:szCs w:val="24"/>
        </w:rPr>
      </w:pPr>
      <w:r w:rsidRPr="00D05A47">
        <w:rPr>
          <w:rFonts w:ascii="Times New Roman" w:hAnsi="Times New Roman" w:cs="Times New Roman"/>
          <w:sz w:val="24"/>
          <w:szCs w:val="24"/>
        </w:rPr>
        <w:t xml:space="preserve">Fig. S4 Probability density functions (PDFs) of seasonal and </w:t>
      </w:r>
      <w:r w:rsidR="00FC1F10">
        <w:rPr>
          <w:rFonts w:ascii="Times New Roman" w:hAnsi="Times New Roman" w:cs="Times New Roman" w:hint="eastAsia"/>
          <w:sz w:val="24"/>
          <w:szCs w:val="24"/>
        </w:rPr>
        <w:t>regional</w:t>
      </w:r>
      <w:r w:rsidRPr="00D05A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percentage of sunshine</w:t>
      </w:r>
      <w:r w:rsidRPr="00D05A4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5A47">
        <w:rPr>
          <w:rFonts w:ascii="Times New Roman" w:hAnsi="Times New Roman" w:cs="Times New Roman"/>
          <w:i/>
          <w:iCs/>
          <w:sz w:val="24"/>
          <w:szCs w:val="24"/>
        </w:rPr>
        <w:t>sunp</w:t>
      </w:r>
      <w:proofErr w:type="spellEnd"/>
      <w:r w:rsidRPr="00D05A47">
        <w:rPr>
          <w:rFonts w:ascii="Times New Roman" w:hAnsi="Times New Roman" w:cs="Times New Roman"/>
          <w:sz w:val="24"/>
          <w:szCs w:val="24"/>
        </w:rPr>
        <w:t xml:space="preserve">). </w:t>
      </w:r>
      <w:r w:rsidR="00F2209E">
        <w:rPr>
          <w:rFonts w:ascii="Times New Roman" w:hAnsi="Times New Roman" w:cs="Times New Roman" w:hint="eastAsia"/>
          <w:sz w:val="24"/>
          <w:szCs w:val="24"/>
        </w:rPr>
        <w:t>The curves and shaded areas are the mean</w:t>
      </w:r>
      <w:r w:rsidR="00F2209E" w:rsidRPr="00D05A47">
        <w:rPr>
          <w:rFonts w:ascii="Times New Roman" w:hAnsi="Times New Roman" w:cs="Times New Roman"/>
          <w:sz w:val="24"/>
          <w:szCs w:val="24"/>
        </w:rPr>
        <w:t>±</w:t>
      </w:r>
      <w:r w:rsidR="00F2209E">
        <w:rPr>
          <w:rFonts w:ascii="Times New Roman" w:hAnsi="Times New Roman" w:cs="Times New Roman" w:hint="eastAsia"/>
          <w:sz w:val="24"/>
          <w:szCs w:val="24"/>
        </w:rPr>
        <w:t xml:space="preserve"> one standard deviation of PDFs derived from interpolated historical data in 1991~2020 (black), GCM </w:t>
      </w:r>
      <w:r w:rsidR="00F2209E">
        <w:rPr>
          <w:rFonts w:ascii="Times New Roman" w:hAnsi="Times New Roman" w:cs="Times New Roman"/>
          <w:sz w:val="24"/>
          <w:szCs w:val="24"/>
        </w:rPr>
        <w:t>historical</w:t>
      </w:r>
      <w:r w:rsidR="00F2209E">
        <w:rPr>
          <w:rFonts w:ascii="Times New Roman" w:hAnsi="Times New Roman" w:cs="Times New Roman" w:hint="eastAsia"/>
          <w:sz w:val="24"/>
          <w:szCs w:val="24"/>
        </w:rPr>
        <w:t xml:space="preserve"> data in 1991~2014 (yellow), GCM future data under </w:t>
      </w:r>
      <w:r w:rsidR="00F2209E" w:rsidRPr="009F25DF">
        <w:rPr>
          <w:rFonts w:ascii="Times New Roman" w:hAnsi="Times New Roman" w:cs="Times New Roman" w:hint="eastAsia"/>
          <w:sz w:val="24"/>
          <w:szCs w:val="24"/>
        </w:rPr>
        <w:t>SSP5-8.5</w:t>
      </w:r>
      <w:r w:rsidR="00F2209E">
        <w:rPr>
          <w:rFonts w:ascii="Times New Roman" w:hAnsi="Times New Roman" w:cs="Times New Roman" w:hint="eastAsia"/>
          <w:sz w:val="24"/>
          <w:szCs w:val="24"/>
        </w:rPr>
        <w:t xml:space="preserve"> in 2071~2100 </w:t>
      </w:r>
      <w:r w:rsidR="00F2209E" w:rsidRPr="00F2209E">
        <w:rPr>
          <w:rFonts w:ascii="Times New Roman" w:hAnsi="Times New Roman" w:cs="Times New Roman" w:hint="eastAsia"/>
          <w:sz w:val="24"/>
          <w:szCs w:val="24"/>
        </w:rPr>
        <w:t>including original (red) and downscaled (blue) data</w:t>
      </w:r>
      <w:r w:rsidR="00F2209E">
        <w:rPr>
          <w:rFonts w:ascii="Times New Roman" w:hAnsi="Times New Roman" w:cs="Times New Roman" w:hint="eastAsia"/>
          <w:sz w:val="24"/>
          <w:szCs w:val="24"/>
        </w:rPr>
        <w:t>.</w:t>
      </w:r>
    </w:p>
    <w:p w14:paraId="56F3749F" w14:textId="77777777" w:rsidR="001E005C" w:rsidRPr="00D05A47" w:rsidRDefault="001E005C" w:rsidP="000869EA">
      <w:pPr>
        <w:rPr>
          <w:rFonts w:ascii="Times New Roman" w:hAnsi="Times New Roman" w:cs="Times New Roman"/>
          <w:sz w:val="24"/>
          <w:szCs w:val="24"/>
        </w:rPr>
      </w:pPr>
    </w:p>
    <w:p w14:paraId="3B72973E" w14:textId="77777777" w:rsidR="001E005C" w:rsidRDefault="001E005C" w:rsidP="000869EA">
      <w:pPr>
        <w:rPr>
          <w:rFonts w:ascii="Times New Roman" w:hAnsi="Times New Roman" w:cs="Times New Roman"/>
          <w:sz w:val="24"/>
          <w:szCs w:val="24"/>
        </w:rPr>
      </w:pPr>
    </w:p>
    <w:p w14:paraId="06A721E7" w14:textId="70A163A4" w:rsidR="001E005C" w:rsidRDefault="001E005C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E961AA" wp14:editId="7E0DB879">
            <wp:extent cx="5264150" cy="3403600"/>
            <wp:effectExtent l="0" t="0" r="0" b="6350"/>
            <wp:docPr id="15036761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4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BCCDA" w14:textId="04F1B8AE" w:rsidR="00D05A47" w:rsidRDefault="00AE3741" w:rsidP="000869EA">
      <w:pPr>
        <w:rPr>
          <w:rFonts w:ascii="Times New Roman" w:hAnsi="Times New Roman" w:cs="Times New Roman"/>
          <w:sz w:val="24"/>
          <w:szCs w:val="24"/>
        </w:rPr>
      </w:pPr>
      <w:r w:rsidRPr="00D05A47"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 w:rsidRPr="00AE374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Absolute d</w:t>
      </w:r>
      <w:r w:rsidRPr="00AE3741">
        <w:rPr>
          <w:rFonts w:ascii="Times New Roman" w:hAnsi="Times New Roman" w:cs="Times New Roman" w:hint="eastAsia"/>
          <w:sz w:val="24"/>
          <w:szCs w:val="24"/>
        </w:rPr>
        <w:t xml:space="preserve">ifferences of future annual mean </w:t>
      </w:r>
      <w:r>
        <w:rPr>
          <w:rFonts w:ascii="Times New Roman" w:hAnsi="Times New Roman" w:cs="Times New Roman" w:hint="eastAsia"/>
          <w:sz w:val="24"/>
          <w:szCs w:val="24"/>
        </w:rPr>
        <w:t>maximum temperature</w:t>
      </w:r>
      <w:r w:rsidRPr="00AE3741">
        <w:rPr>
          <w:rFonts w:ascii="Times New Roman" w:hAnsi="Times New Roman" w:cs="Times New Roman" w:hint="eastAsia"/>
          <w:sz w:val="24"/>
          <w:szCs w:val="24"/>
        </w:rPr>
        <w:t xml:space="preserve"> minus the historical data</w:t>
      </w:r>
    </w:p>
    <w:p w14:paraId="0F0734B0" w14:textId="77777777" w:rsidR="00D05A47" w:rsidRDefault="00D05A47" w:rsidP="000869EA">
      <w:pPr>
        <w:rPr>
          <w:rFonts w:ascii="Times New Roman" w:hAnsi="Times New Roman" w:cs="Times New Roman"/>
          <w:sz w:val="24"/>
          <w:szCs w:val="24"/>
        </w:rPr>
      </w:pPr>
    </w:p>
    <w:p w14:paraId="00850BA8" w14:textId="21363CD8" w:rsidR="001E005C" w:rsidRDefault="001E005C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6483D4" wp14:editId="3698DBD5">
            <wp:extent cx="5269865" cy="3372485"/>
            <wp:effectExtent l="0" t="0" r="6985" b="0"/>
            <wp:docPr id="49184567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337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7475C" w14:textId="14B32CB0" w:rsidR="00AE3741" w:rsidRDefault="00AE3741" w:rsidP="00AE3741">
      <w:pPr>
        <w:rPr>
          <w:rFonts w:ascii="Times New Roman" w:hAnsi="Times New Roman" w:cs="Times New Roman"/>
          <w:sz w:val="24"/>
          <w:szCs w:val="24"/>
        </w:rPr>
      </w:pPr>
      <w:bookmarkStart w:id="1" w:name="_Hlk189840336"/>
      <w:r w:rsidRPr="00D05A47"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ascii="Times New Roman" w:hAnsi="Times New Roman" w:cs="Times New Roman" w:hint="eastAsia"/>
          <w:sz w:val="24"/>
          <w:szCs w:val="24"/>
        </w:rPr>
        <w:t>6 Absolute d</w:t>
      </w:r>
      <w:r w:rsidRPr="00AE3741">
        <w:rPr>
          <w:rFonts w:ascii="Times New Roman" w:hAnsi="Times New Roman" w:cs="Times New Roman" w:hint="eastAsia"/>
          <w:sz w:val="24"/>
          <w:szCs w:val="24"/>
        </w:rPr>
        <w:t xml:space="preserve">ifferences of future annual mean </w:t>
      </w:r>
      <w:r>
        <w:rPr>
          <w:rFonts w:ascii="Times New Roman" w:hAnsi="Times New Roman" w:cs="Times New Roman" w:hint="eastAsia"/>
          <w:sz w:val="24"/>
          <w:szCs w:val="24"/>
        </w:rPr>
        <w:t>minimum temperature</w:t>
      </w:r>
      <w:r w:rsidRPr="00AE3741">
        <w:rPr>
          <w:rFonts w:ascii="Times New Roman" w:hAnsi="Times New Roman" w:cs="Times New Roman" w:hint="eastAsia"/>
          <w:sz w:val="24"/>
          <w:szCs w:val="24"/>
        </w:rPr>
        <w:t xml:space="preserve"> minus the historical data</w:t>
      </w:r>
    </w:p>
    <w:bookmarkEnd w:id="1"/>
    <w:p w14:paraId="7EAFF4CB" w14:textId="77777777" w:rsidR="001E005C" w:rsidRPr="00AE3741" w:rsidRDefault="001E005C" w:rsidP="000869EA">
      <w:pPr>
        <w:rPr>
          <w:rFonts w:ascii="Times New Roman" w:hAnsi="Times New Roman" w:cs="Times New Roman"/>
          <w:sz w:val="24"/>
          <w:szCs w:val="24"/>
        </w:rPr>
      </w:pPr>
    </w:p>
    <w:p w14:paraId="1DFBF4D8" w14:textId="3EBBEED3" w:rsidR="001E005C" w:rsidRDefault="001E005C" w:rsidP="00086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BE25EA0" wp14:editId="6A32ED06">
            <wp:extent cx="5274945" cy="3409315"/>
            <wp:effectExtent l="0" t="0" r="1905" b="635"/>
            <wp:docPr id="39220328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40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EE976" w14:textId="65839384" w:rsidR="00AE3741" w:rsidRDefault="00AE3741" w:rsidP="00AE3741">
      <w:pPr>
        <w:rPr>
          <w:rFonts w:ascii="Times New Roman" w:hAnsi="Times New Roman" w:cs="Times New Roman"/>
          <w:sz w:val="24"/>
          <w:szCs w:val="24"/>
        </w:rPr>
      </w:pPr>
      <w:bookmarkStart w:id="2" w:name="_Hlk189840308"/>
      <w:r w:rsidRPr="00D05A47"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ascii="Times New Roman" w:hAnsi="Times New Roman" w:cs="Times New Roman" w:hint="eastAsia"/>
          <w:sz w:val="24"/>
          <w:szCs w:val="24"/>
        </w:rPr>
        <w:t>7 Relative d</w:t>
      </w:r>
      <w:r w:rsidRPr="00AE3741">
        <w:rPr>
          <w:rFonts w:ascii="Times New Roman" w:hAnsi="Times New Roman" w:cs="Times New Roman" w:hint="eastAsia"/>
          <w:sz w:val="24"/>
          <w:szCs w:val="24"/>
        </w:rPr>
        <w:t xml:space="preserve">ifferences </w:t>
      </w:r>
      <w:r>
        <w:rPr>
          <w:rFonts w:ascii="Times New Roman" w:hAnsi="Times New Roman" w:cs="Times New Roman" w:hint="eastAsia"/>
          <w:sz w:val="24"/>
          <w:szCs w:val="24"/>
        </w:rPr>
        <w:t xml:space="preserve">between </w:t>
      </w:r>
      <w:r w:rsidRPr="00AE3741">
        <w:rPr>
          <w:rFonts w:ascii="Times New Roman" w:hAnsi="Times New Roman" w:cs="Times New Roman" w:hint="eastAsia"/>
          <w:sz w:val="24"/>
          <w:szCs w:val="24"/>
        </w:rPr>
        <w:t xml:space="preserve">future annual mean </w:t>
      </w:r>
      <w:r>
        <w:rPr>
          <w:rFonts w:ascii="Times New Roman" w:hAnsi="Times New Roman" w:cs="Times New Roman" w:hint="eastAsia"/>
          <w:sz w:val="24"/>
          <w:szCs w:val="24"/>
        </w:rPr>
        <w:t>percentage of sunshine</w:t>
      </w:r>
      <w:r w:rsidRPr="00AE374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AE3741">
        <w:rPr>
          <w:rFonts w:ascii="Times New Roman" w:hAnsi="Times New Roman" w:cs="Times New Roman" w:hint="eastAsia"/>
          <w:sz w:val="24"/>
          <w:szCs w:val="24"/>
        </w:rPr>
        <w:t>the historical data</w:t>
      </w:r>
      <w:r>
        <w:rPr>
          <w:rFonts w:ascii="Times New Roman" w:hAnsi="Times New Roman" w:cs="Times New Roman" w:hint="eastAsia"/>
          <w:sz w:val="24"/>
          <w:szCs w:val="24"/>
        </w:rPr>
        <w:t xml:space="preserve"> (as calculation baseline)</w:t>
      </w:r>
    </w:p>
    <w:bookmarkEnd w:id="2"/>
    <w:p w14:paraId="48CF7CFC" w14:textId="77777777" w:rsidR="001E005C" w:rsidRDefault="001E005C" w:rsidP="000869EA">
      <w:pPr>
        <w:rPr>
          <w:rFonts w:ascii="Times New Roman" w:hAnsi="Times New Roman" w:cs="Times New Roman"/>
          <w:sz w:val="24"/>
          <w:szCs w:val="24"/>
        </w:rPr>
      </w:pPr>
    </w:p>
    <w:p w14:paraId="0DFE2672" w14:textId="77777777" w:rsidR="006F6E89" w:rsidRPr="000869EA" w:rsidRDefault="006F6E89" w:rsidP="000869EA">
      <w:pPr>
        <w:pStyle w:val="3"/>
        <w:spacing w:before="0" w:after="0"/>
        <w:rPr>
          <w:rFonts w:ascii="Times New Roman" w:hAnsi="Times New Roman" w:cs="Times New Roman"/>
        </w:rPr>
      </w:pPr>
      <w:r w:rsidRPr="000869EA">
        <w:rPr>
          <w:rFonts w:ascii="Times New Roman" w:hAnsi="Times New Roman" w:cs="Times New Roman" w:hint="eastAsia"/>
        </w:rPr>
        <w:t>Reference</w:t>
      </w:r>
    </w:p>
    <w:p w14:paraId="6A15A1D4" w14:textId="77777777" w:rsidR="006F6E89" w:rsidRPr="000929A7" w:rsidRDefault="006F6E89" w:rsidP="000869EA">
      <w:pPr>
        <w:pStyle w:val="ac"/>
        <w:spacing w:after="0"/>
        <w:ind w:left="480" w:hangingChars="200" w:hanging="480"/>
        <w:rPr>
          <w:rFonts w:ascii="Times New Roman" w:hAnsi="Times New Roman" w:cs="Times New Roman"/>
          <w:sz w:val="24"/>
        </w:rPr>
      </w:pPr>
      <w:r w:rsidRPr="000929A7">
        <w:rPr>
          <w:rFonts w:ascii="Times New Roman" w:hAnsi="Times New Roman" w:cs="Times New Roman"/>
          <w:sz w:val="24"/>
        </w:rPr>
        <w:t>He, Q., Wang, M., Liu, K., Li, K., Jiang, Z., 2022. GPRChinaTemp1km: a high-resolution monthly air temperature data set for China (1951-2020) based on machine learning. Earth Syst. Sci. Data 14, 3273–3292. https://doi.org/10.5194/essd-14-3273-2022</w:t>
      </w:r>
    </w:p>
    <w:p w14:paraId="5AEE279E" w14:textId="77777777" w:rsidR="006F6E89" w:rsidRPr="000929A7" w:rsidRDefault="006F6E89" w:rsidP="000869EA">
      <w:pPr>
        <w:pStyle w:val="ac"/>
        <w:spacing w:after="0"/>
        <w:ind w:left="480" w:hangingChars="200" w:hanging="480"/>
        <w:rPr>
          <w:rFonts w:ascii="Times New Roman" w:hAnsi="Times New Roman" w:cs="Times New Roman"/>
          <w:sz w:val="24"/>
          <w:lang w:val="it-IT"/>
        </w:rPr>
      </w:pPr>
      <w:r w:rsidRPr="000929A7">
        <w:rPr>
          <w:rFonts w:ascii="Times New Roman" w:hAnsi="Times New Roman" w:cs="Times New Roman"/>
          <w:sz w:val="24"/>
        </w:rPr>
        <w:t xml:space="preserve">Karger, D.N., Conrad, O., </w:t>
      </w:r>
      <w:proofErr w:type="spellStart"/>
      <w:r w:rsidRPr="000929A7">
        <w:rPr>
          <w:rFonts w:ascii="Times New Roman" w:hAnsi="Times New Roman" w:cs="Times New Roman"/>
          <w:sz w:val="24"/>
        </w:rPr>
        <w:t>Böhner</w:t>
      </w:r>
      <w:proofErr w:type="spellEnd"/>
      <w:r w:rsidRPr="000929A7">
        <w:rPr>
          <w:rFonts w:ascii="Times New Roman" w:hAnsi="Times New Roman" w:cs="Times New Roman"/>
          <w:sz w:val="24"/>
        </w:rPr>
        <w:t xml:space="preserve">, J., </w:t>
      </w:r>
      <w:proofErr w:type="spellStart"/>
      <w:r w:rsidRPr="000929A7">
        <w:rPr>
          <w:rFonts w:ascii="Times New Roman" w:hAnsi="Times New Roman" w:cs="Times New Roman"/>
          <w:sz w:val="24"/>
        </w:rPr>
        <w:t>Kawohl</w:t>
      </w:r>
      <w:proofErr w:type="spellEnd"/>
      <w:r w:rsidRPr="000929A7">
        <w:rPr>
          <w:rFonts w:ascii="Times New Roman" w:hAnsi="Times New Roman" w:cs="Times New Roman"/>
          <w:sz w:val="24"/>
        </w:rPr>
        <w:t xml:space="preserve">, T., Kreft, H., Soria-Auza, R.W., Zimmermann, N.E., Linder, H.P., Kessler, M., 2017. </w:t>
      </w:r>
      <w:proofErr w:type="spellStart"/>
      <w:r w:rsidRPr="000929A7">
        <w:rPr>
          <w:rFonts w:ascii="Times New Roman" w:hAnsi="Times New Roman" w:cs="Times New Roman"/>
          <w:sz w:val="24"/>
        </w:rPr>
        <w:t>Climatologies</w:t>
      </w:r>
      <w:proofErr w:type="spellEnd"/>
      <w:r w:rsidRPr="000929A7">
        <w:rPr>
          <w:rFonts w:ascii="Times New Roman" w:hAnsi="Times New Roman" w:cs="Times New Roman"/>
          <w:sz w:val="24"/>
        </w:rPr>
        <w:t xml:space="preserve"> at high resolution for the earth’s land surface areas. </w:t>
      </w:r>
      <w:r w:rsidRPr="000929A7">
        <w:rPr>
          <w:rFonts w:ascii="Times New Roman" w:hAnsi="Times New Roman" w:cs="Times New Roman"/>
          <w:sz w:val="24"/>
          <w:lang w:val="it-IT"/>
        </w:rPr>
        <w:t>Sci Data 4, 170122. https://doi.org/10.1038/sdata.2017.122</w:t>
      </w:r>
    </w:p>
    <w:p w14:paraId="7D72BDEC" w14:textId="77777777" w:rsidR="006F6E89" w:rsidRPr="000929A7" w:rsidRDefault="006F6E89" w:rsidP="000869EA">
      <w:pPr>
        <w:pStyle w:val="ac"/>
        <w:spacing w:after="0"/>
        <w:ind w:left="480" w:hangingChars="200" w:hanging="480"/>
        <w:rPr>
          <w:rFonts w:ascii="Times New Roman" w:hAnsi="Times New Roman" w:cs="Times New Roman"/>
          <w:sz w:val="24"/>
        </w:rPr>
      </w:pPr>
      <w:r w:rsidRPr="000929A7">
        <w:rPr>
          <w:rFonts w:ascii="Times New Roman" w:hAnsi="Times New Roman" w:cs="Times New Roman"/>
          <w:sz w:val="24"/>
          <w:lang w:val="it-IT"/>
        </w:rPr>
        <w:t xml:space="preserve">Peng, S., Ding, Y., Liu, W., Li, Z., 2019. </w:t>
      </w:r>
      <w:r w:rsidRPr="000929A7">
        <w:rPr>
          <w:rFonts w:ascii="Times New Roman" w:hAnsi="Times New Roman" w:cs="Times New Roman"/>
          <w:sz w:val="24"/>
        </w:rPr>
        <w:t>1km monthly temperature and precipitation dataset for China from 1901 to 2017. Earth Syst. Sci. Data 11, 1931–1946. https://doi.org/10.5194/essd-11-1931-2019</w:t>
      </w:r>
    </w:p>
    <w:p w14:paraId="35ED0BA8" w14:textId="77777777" w:rsidR="006F6E89" w:rsidRPr="00F2374E" w:rsidRDefault="006F6E89" w:rsidP="000869EA">
      <w:pPr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8038BB">
        <w:rPr>
          <w:rFonts w:ascii="Times New Roman" w:hAnsi="Times New Roman" w:cs="Times New Roman" w:hint="eastAsia"/>
          <w:sz w:val="24"/>
          <w:szCs w:val="24"/>
        </w:rPr>
        <w:t>Schneider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U</w:t>
      </w:r>
      <w:r>
        <w:rPr>
          <w:rFonts w:ascii="Times New Roman" w:hAnsi="Times New Roman" w:cs="Times New Roman" w:hint="eastAsia"/>
          <w:sz w:val="24"/>
          <w:szCs w:val="24"/>
        </w:rPr>
        <w:t>.,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Hänsel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S</w:t>
      </w:r>
      <w:r>
        <w:rPr>
          <w:rFonts w:ascii="Times New Roman" w:hAnsi="Times New Roman" w:cs="Times New Roman" w:hint="eastAsia"/>
          <w:sz w:val="24"/>
          <w:szCs w:val="24"/>
        </w:rPr>
        <w:t>.,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Finger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P</w:t>
      </w:r>
      <w:r>
        <w:rPr>
          <w:rFonts w:ascii="Times New Roman" w:hAnsi="Times New Roman" w:cs="Times New Roman" w:hint="eastAsia"/>
          <w:sz w:val="24"/>
          <w:szCs w:val="24"/>
        </w:rPr>
        <w:t>.,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Rustemeier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E</w:t>
      </w:r>
      <w:r>
        <w:rPr>
          <w:rFonts w:ascii="Times New Roman" w:hAnsi="Times New Roman" w:cs="Times New Roman" w:hint="eastAsia"/>
          <w:sz w:val="24"/>
          <w:szCs w:val="24"/>
        </w:rPr>
        <w:t>.,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Ziese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M</w:t>
      </w:r>
      <w:r>
        <w:rPr>
          <w:rFonts w:ascii="Times New Roman" w:hAnsi="Times New Roman" w:cs="Times New Roman" w:hint="eastAsia"/>
          <w:sz w:val="24"/>
          <w:szCs w:val="24"/>
        </w:rPr>
        <w:t>.,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2022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 GPCC Full Data Monthly Product Version 2022 at 0.25</w:t>
      </w:r>
      <w:r w:rsidRPr="008038BB">
        <w:rPr>
          <w:rFonts w:ascii="Times New Roman" w:hAnsi="Times New Roman" w:cs="Times New Roman"/>
          <w:sz w:val="24"/>
          <w:szCs w:val="24"/>
        </w:rPr>
        <w:t>°</w:t>
      </w:r>
      <w:r w:rsidRPr="008038BB">
        <w:rPr>
          <w:rFonts w:ascii="Times New Roman" w:hAnsi="Times New Roman" w:cs="Times New Roman" w:hint="eastAsia"/>
          <w:sz w:val="24"/>
          <w:szCs w:val="24"/>
        </w:rPr>
        <w:t xml:space="preserve">: Monthly Land-Surface Precipitation from Rain-Gauges built on GTS-based and Historical Data. </w:t>
      </w:r>
      <w:r w:rsidRPr="00650C96">
        <w:rPr>
          <w:rFonts w:ascii="Times New Roman" w:hAnsi="Times New Roman" w:cs="Times New Roman"/>
          <w:sz w:val="24"/>
          <w:szCs w:val="24"/>
        </w:rPr>
        <w:t>https://doi.org/</w:t>
      </w:r>
      <w:r w:rsidRPr="008038BB">
        <w:rPr>
          <w:rFonts w:ascii="Times New Roman" w:hAnsi="Times New Roman" w:cs="Times New Roman" w:hint="eastAsia"/>
          <w:sz w:val="24"/>
          <w:szCs w:val="24"/>
        </w:rPr>
        <w:t>10.5676/DWD_GPCC/FD_M_V2022_025</w:t>
      </w:r>
    </w:p>
    <w:p w14:paraId="1710439B" w14:textId="77777777" w:rsidR="006F6E89" w:rsidRPr="006F6E89" w:rsidRDefault="006F6E89" w:rsidP="000869EA">
      <w:pPr>
        <w:rPr>
          <w:rFonts w:hint="eastAsia"/>
        </w:rPr>
      </w:pPr>
    </w:p>
    <w:sectPr w:rsidR="006F6E89" w:rsidRPr="006F6E89" w:rsidSect="006F6E89">
      <w:headerReference w:type="default" r:id="rId14"/>
      <w:footerReference w:type="default" r:id="rId15"/>
      <w:pgSz w:w="11906" w:h="16838"/>
      <w:pgMar w:top="1440" w:right="1797" w:bottom="1440" w:left="1797" w:header="851" w:footer="992" w:gutter="0"/>
      <w:lnNumType w:countBy="1" w:restart="newSecti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72249" w14:textId="77777777" w:rsidR="0097186E" w:rsidRDefault="0097186E" w:rsidP="006F6E89">
      <w:pPr>
        <w:rPr>
          <w:rFonts w:hint="eastAsia"/>
        </w:rPr>
      </w:pPr>
      <w:r>
        <w:separator/>
      </w:r>
    </w:p>
  </w:endnote>
  <w:endnote w:type="continuationSeparator" w:id="0">
    <w:p w14:paraId="0FB8FBA8" w14:textId="77777777" w:rsidR="0097186E" w:rsidRDefault="0097186E" w:rsidP="006F6E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48C4" w14:textId="47413BF7" w:rsidR="006F6E89" w:rsidRPr="006F6E89" w:rsidRDefault="006F6E89">
    <w:pPr>
      <w:pStyle w:val="a8"/>
      <w:jc w:val="right"/>
      <w:rPr>
        <w:rFonts w:ascii="Times New Roman" w:hAnsi="Times New Roman" w:cs="Times New Roman"/>
      </w:rPr>
    </w:pPr>
  </w:p>
  <w:p w14:paraId="706B3BF4" w14:textId="77777777" w:rsidR="006F6E89" w:rsidRDefault="006F6E89">
    <w:pPr>
      <w:pStyle w:val="a8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40F3E" w14:textId="77777777" w:rsidR="0097186E" w:rsidRDefault="0097186E" w:rsidP="006F6E89">
      <w:pPr>
        <w:rPr>
          <w:rFonts w:hint="eastAsia"/>
        </w:rPr>
      </w:pPr>
      <w:r>
        <w:separator/>
      </w:r>
    </w:p>
  </w:footnote>
  <w:footnote w:type="continuationSeparator" w:id="0">
    <w:p w14:paraId="7F978076" w14:textId="77777777" w:rsidR="0097186E" w:rsidRDefault="0097186E" w:rsidP="006F6E8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7B86" w14:textId="32E7E7B0" w:rsidR="006F6E89" w:rsidRDefault="006F6E89" w:rsidP="006F6E89">
    <w:pPr>
      <w:pStyle w:val="a6"/>
      <w:ind w:right="180"/>
      <w:jc w:val="right"/>
      <w:rPr>
        <w:rFonts w:hint="eastAsia"/>
      </w:rPr>
    </w:pPr>
  </w:p>
  <w:p w14:paraId="4B13EDE2" w14:textId="77777777" w:rsidR="006F6E89" w:rsidRDefault="006F6E89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ADF"/>
    <w:multiLevelType w:val="hybridMultilevel"/>
    <w:tmpl w:val="FB58EEAC"/>
    <w:lvl w:ilvl="0" w:tplc="35F2082C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1AD4CC6"/>
    <w:multiLevelType w:val="hybridMultilevel"/>
    <w:tmpl w:val="2EFE468A"/>
    <w:lvl w:ilvl="0" w:tplc="35F2082C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B1A4C02"/>
    <w:multiLevelType w:val="hybridMultilevel"/>
    <w:tmpl w:val="90827800"/>
    <w:lvl w:ilvl="0" w:tplc="E792742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B744C5D"/>
    <w:multiLevelType w:val="hybridMultilevel"/>
    <w:tmpl w:val="AB067918"/>
    <w:lvl w:ilvl="0" w:tplc="498CD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FBF6FEB"/>
    <w:multiLevelType w:val="hybridMultilevel"/>
    <w:tmpl w:val="9034993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B3D5D87"/>
    <w:multiLevelType w:val="hybridMultilevel"/>
    <w:tmpl w:val="4D0C505E"/>
    <w:lvl w:ilvl="0" w:tplc="A4EA33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530407E1"/>
    <w:multiLevelType w:val="multilevel"/>
    <w:tmpl w:val="C602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6D745D"/>
    <w:multiLevelType w:val="hybridMultilevel"/>
    <w:tmpl w:val="8170100A"/>
    <w:lvl w:ilvl="0" w:tplc="4A040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5EF1863"/>
    <w:multiLevelType w:val="hybridMultilevel"/>
    <w:tmpl w:val="231662DE"/>
    <w:lvl w:ilvl="0" w:tplc="7E88B1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9753283">
    <w:abstractNumId w:val="7"/>
  </w:num>
  <w:num w:numId="2" w16cid:durableId="2128304620">
    <w:abstractNumId w:val="2"/>
  </w:num>
  <w:num w:numId="3" w16cid:durableId="1049762425">
    <w:abstractNumId w:val="8"/>
  </w:num>
  <w:num w:numId="4" w16cid:durableId="1702511524">
    <w:abstractNumId w:val="3"/>
  </w:num>
  <w:num w:numId="5" w16cid:durableId="791557015">
    <w:abstractNumId w:val="5"/>
  </w:num>
  <w:num w:numId="6" w16cid:durableId="567807389">
    <w:abstractNumId w:val="6"/>
  </w:num>
  <w:num w:numId="7" w16cid:durableId="144319334">
    <w:abstractNumId w:val="4"/>
  </w:num>
  <w:num w:numId="8" w16cid:durableId="1235046598">
    <w:abstractNumId w:val="0"/>
  </w:num>
  <w:num w:numId="9" w16cid:durableId="1447654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89"/>
    <w:rsid w:val="000065C8"/>
    <w:rsid w:val="000869EA"/>
    <w:rsid w:val="00191C5D"/>
    <w:rsid w:val="001E005C"/>
    <w:rsid w:val="00315FAA"/>
    <w:rsid w:val="003422DD"/>
    <w:rsid w:val="0035461A"/>
    <w:rsid w:val="00430439"/>
    <w:rsid w:val="00490F29"/>
    <w:rsid w:val="00553FFB"/>
    <w:rsid w:val="00581715"/>
    <w:rsid w:val="005E4786"/>
    <w:rsid w:val="0065297F"/>
    <w:rsid w:val="00683183"/>
    <w:rsid w:val="006F3EFB"/>
    <w:rsid w:val="006F6E89"/>
    <w:rsid w:val="00807EE1"/>
    <w:rsid w:val="00817EED"/>
    <w:rsid w:val="008A0C1D"/>
    <w:rsid w:val="0097186E"/>
    <w:rsid w:val="00993B1C"/>
    <w:rsid w:val="009F25DF"/>
    <w:rsid w:val="00A528AE"/>
    <w:rsid w:val="00AE3741"/>
    <w:rsid w:val="00B0413C"/>
    <w:rsid w:val="00B42FE5"/>
    <w:rsid w:val="00BE1D0C"/>
    <w:rsid w:val="00D05A47"/>
    <w:rsid w:val="00F2209E"/>
    <w:rsid w:val="00F67276"/>
    <w:rsid w:val="00F81F76"/>
    <w:rsid w:val="00FC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23C1AB"/>
  <w14:defaultImageDpi w14:val="32767"/>
  <w15:chartTrackingRefBased/>
  <w15:docId w15:val="{C3DD109D-C2BF-4A1D-B145-F7D1A937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E89"/>
    <w:pPr>
      <w:widowControl w:val="0"/>
      <w:jc w:val="both"/>
    </w:pPr>
    <w:rPr>
      <w:szCs w:val="21"/>
    </w:rPr>
  </w:style>
  <w:style w:type="paragraph" w:styleId="3">
    <w:name w:val="heading 3"/>
    <w:basedOn w:val="a"/>
    <w:next w:val="a"/>
    <w:link w:val="30"/>
    <w:qFormat/>
    <w:rsid w:val="000869EA"/>
    <w:pPr>
      <w:keepNext/>
      <w:widowControl/>
      <w:spacing w:before="240" w:after="60"/>
      <w:outlineLvl w:val="2"/>
    </w:pPr>
    <w:rPr>
      <w:rFonts w:ascii="Arial" w:eastAsia="宋体" w:hAnsi="Arial" w:cs="Arial"/>
      <w:b/>
      <w:bCs/>
      <w:kern w:val="0"/>
      <w:sz w:val="26"/>
      <w:szCs w:val="26"/>
      <w:lang w:val="en-GB" w:eastAsia="en-GB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E89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6F6E8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F6E8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F6E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F6E8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F6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F6E89"/>
    <w:rPr>
      <w:sz w:val="18"/>
      <w:szCs w:val="18"/>
    </w:rPr>
  </w:style>
  <w:style w:type="table" w:styleId="aa">
    <w:name w:val="Table Grid"/>
    <w:basedOn w:val="a1"/>
    <w:uiPriority w:val="39"/>
    <w:rsid w:val="006F6E89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6F6E89"/>
    <w:rPr>
      <w:color w:val="666666"/>
    </w:rPr>
  </w:style>
  <w:style w:type="paragraph" w:styleId="ac">
    <w:name w:val="Bibliography"/>
    <w:basedOn w:val="a"/>
    <w:next w:val="a"/>
    <w:uiPriority w:val="37"/>
    <w:unhideWhenUsed/>
    <w:rsid w:val="006F6E89"/>
    <w:pPr>
      <w:tabs>
        <w:tab w:val="left" w:pos="264"/>
      </w:tabs>
      <w:spacing w:after="240"/>
      <w:ind w:left="264" w:hanging="264"/>
    </w:pPr>
  </w:style>
  <w:style w:type="character" w:styleId="ad">
    <w:name w:val="annotation reference"/>
    <w:basedOn w:val="a0"/>
    <w:uiPriority w:val="99"/>
    <w:semiHidden/>
    <w:unhideWhenUsed/>
    <w:rsid w:val="006F6E89"/>
    <w:rPr>
      <w:sz w:val="21"/>
      <w:szCs w:val="21"/>
    </w:rPr>
  </w:style>
  <w:style w:type="paragraph" w:styleId="ae">
    <w:name w:val="annotation text"/>
    <w:basedOn w:val="a"/>
    <w:link w:val="af"/>
    <w:uiPriority w:val="99"/>
    <w:unhideWhenUsed/>
    <w:rsid w:val="006F6E89"/>
    <w:pPr>
      <w:jc w:val="left"/>
    </w:pPr>
  </w:style>
  <w:style w:type="character" w:customStyle="1" w:styleId="af">
    <w:name w:val="批注文字 字符"/>
    <w:basedOn w:val="a0"/>
    <w:link w:val="ae"/>
    <w:uiPriority w:val="99"/>
    <w:rsid w:val="006F6E89"/>
    <w:rPr>
      <w:szCs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F6E89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6F6E89"/>
    <w:rPr>
      <w:b/>
      <w:bCs/>
      <w:szCs w:val="21"/>
    </w:rPr>
  </w:style>
  <w:style w:type="character" w:styleId="af2">
    <w:name w:val="line number"/>
    <w:basedOn w:val="a0"/>
    <w:uiPriority w:val="99"/>
    <w:semiHidden/>
    <w:unhideWhenUsed/>
    <w:rsid w:val="006F6E89"/>
    <w:rPr>
      <w:rFonts w:ascii="Times New Roman" w:eastAsia="Times New Roman" w:hAnsi="Times New Roman" w:cs="Times New Roman"/>
    </w:rPr>
  </w:style>
  <w:style w:type="paragraph" w:styleId="af3">
    <w:name w:val="Revision"/>
    <w:hidden/>
    <w:uiPriority w:val="99"/>
    <w:semiHidden/>
    <w:rsid w:val="006F6E89"/>
    <w:rPr>
      <w:szCs w:val="21"/>
    </w:rPr>
  </w:style>
  <w:style w:type="character" w:customStyle="1" w:styleId="30">
    <w:name w:val="标题 3 字符"/>
    <w:basedOn w:val="a0"/>
    <w:link w:val="3"/>
    <w:rsid w:val="000869EA"/>
    <w:rPr>
      <w:rFonts w:ascii="Arial" w:eastAsia="宋体" w:hAnsi="Arial" w:cs="Arial"/>
      <w:b/>
      <w:bCs/>
      <w:kern w:val="0"/>
      <w:sz w:val="26"/>
      <w:szCs w:val="26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1637</Words>
  <Characters>9334</Characters>
  <Application>Microsoft Office Word</Application>
  <DocSecurity>0</DocSecurity>
  <Lines>77</Lines>
  <Paragraphs>21</Paragraphs>
  <ScaleCrop>false</ScaleCrop>
  <Company/>
  <LinksUpToDate>false</LinksUpToDate>
  <CharactersWithSpaces>10950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XF H</dc:creator>
  <cp:keywords/>
  <dc:description/>
  <cp:lastModifiedBy>XF H</cp:lastModifiedBy>
  <cp:revision>8</cp:revision>
  <dcterms:created xsi:type="dcterms:W3CDTF">2024-09-18T06:11:00Z</dcterms:created>
  <dcterms:modified xsi:type="dcterms:W3CDTF">2025-03-10T07:25:00Z</dcterms:modified>
</cp:coreProperties>
</file>