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24A2F" w14:textId="1CC3F377" w:rsidR="00A176DC" w:rsidRPr="00A176DC" w:rsidRDefault="00A176DC" w:rsidP="00A176DC">
      <w:pPr>
        <w:spacing w:line="240" w:lineRule="auto"/>
        <w:rPr>
          <w:rFonts w:cs="Times New Roman" w:hint="eastAsia"/>
          <w:b/>
          <w:kern w:val="0"/>
          <w:szCs w:val="24"/>
        </w:rPr>
      </w:pPr>
      <w:r w:rsidRPr="0050587F">
        <w:rPr>
          <w:rFonts w:cs="Times New Roman"/>
          <w:b/>
          <w:kern w:val="0"/>
          <w:szCs w:val="24"/>
          <w:lang w:eastAsia="en-US"/>
        </w:rPr>
        <w:t>Supplementary information</w:t>
      </w:r>
      <w:r w:rsidRPr="003642BD">
        <w:rPr>
          <w:rFonts w:cs="Times New Roman"/>
          <w:b/>
          <w:kern w:val="0"/>
          <w:szCs w:val="24"/>
          <w:lang w:eastAsia="en-US"/>
        </w:rPr>
        <w:t xml:space="preserve"> of</w:t>
      </w:r>
      <w:r w:rsidRPr="0050587F">
        <w:t xml:space="preserve"> </w:t>
      </w:r>
      <w:r w:rsidRPr="0050587F">
        <w:rPr>
          <w:rFonts w:cs="Times New Roman"/>
          <w:b/>
          <w:kern w:val="0"/>
          <w:szCs w:val="24"/>
          <w:lang w:eastAsia="en-US"/>
        </w:rPr>
        <w:t>Chromosome-level assembly of</w:t>
      </w:r>
      <w:r>
        <w:rPr>
          <w:rFonts w:cs="Times New Roman" w:hint="eastAsia"/>
          <w:b/>
          <w:kern w:val="0"/>
          <w:szCs w:val="24"/>
        </w:rPr>
        <w:t xml:space="preserve"> </w:t>
      </w:r>
      <w:r w:rsidRPr="00A176DC">
        <w:rPr>
          <w:rFonts w:cs="Times New Roman"/>
          <w:b/>
          <w:i/>
          <w:iCs/>
          <w:kern w:val="0"/>
          <w:szCs w:val="24"/>
          <w:lang w:eastAsia="en-US"/>
        </w:rPr>
        <w:t>Triplophysa pappenheimi</w:t>
      </w:r>
      <w:r w:rsidRPr="0050587F">
        <w:rPr>
          <w:rFonts w:cs="Times New Roman"/>
          <w:b/>
          <w:kern w:val="0"/>
          <w:szCs w:val="24"/>
          <w:lang w:eastAsia="en-US"/>
        </w:rPr>
        <w:t xml:space="preserve"> genome</w:t>
      </w:r>
    </w:p>
    <w:p w14:paraId="4FBB4145" w14:textId="7C91F4EF" w:rsidR="00521EDC" w:rsidRPr="00A176DC" w:rsidRDefault="00521EDC" w:rsidP="00521EDC">
      <w:pPr>
        <w:rPr>
          <w:rFonts w:cs="Times New Roman"/>
          <w:b/>
          <w:kern w:val="0"/>
          <w:szCs w:val="24"/>
          <w:lang w:eastAsia="en-US"/>
        </w:rPr>
      </w:pPr>
    </w:p>
    <w:p w14:paraId="44B88AEE" w14:textId="774A014A" w:rsidR="00A176DC" w:rsidRPr="000A7D9B" w:rsidRDefault="00A176DC" w:rsidP="000A7D9B">
      <w:pPr>
        <w:widowControl/>
        <w:spacing w:line="360" w:lineRule="auto"/>
        <w:rPr>
          <w:rFonts w:cs="Times New Roman" w:hint="eastAsia"/>
          <w:b/>
          <w:bCs/>
          <w:i/>
          <w:iCs/>
          <w:color w:val="000000"/>
          <w:kern w:val="0"/>
          <w:sz w:val="21"/>
        </w:rPr>
      </w:pPr>
      <w:r w:rsidRPr="00A176DC">
        <w:rPr>
          <w:rFonts w:cs="Times New Roman"/>
          <w:b/>
          <w:bCs/>
          <w:color w:val="000000"/>
          <w:kern w:val="0"/>
          <w:sz w:val="21"/>
          <w:lang w:eastAsia="en-US"/>
        </w:rPr>
        <w:t xml:space="preserve">Table </w:t>
      </w:r>
      <w:r w:rsidRPr="00A176DC">
        <w:rPr>
          <w:rFonts w:cs="Times New Roman" w:hint="eastAsia"/>
          <w:b/>
          <w:bCs/>
          <w:color w:val="000000"/>
          <w:kern w:val="0"/>
          <w:sz w:val="21"/>
          <w:lang w:eastAsia="en-US"/>
        </w:rPr>
        <w:t>s</w:t>
      </w:r>
      <w:r w:rsidRPr="00A176DC">
        <w:rPr>
          <w:rFonts w:cs="Times New Roman"/>
          <w:b/>
          <w:bCs/>
          <w:color w:val="000000"/>
          <w:kern w:val="0"/>
          <w:sz w:val="21"/>
          <w:lang w:eastAsia="en-US"/>
        </w:rPr>
        <w:t xml:space="preserve">1. Summary of TE sequence in </w:t>
      </w:r>
      <w:r w:rsidRPr="00A176DC">
        <w:rPr>
          <w:rFonts w:cs="Times New Roman"/>
          <w:b/>
          <w:bCs/>
          <w:i/>
          <w:iCs/>
          <w:color w:val="000000"/>
          <w:kern w:val="0"/>
          <w:sz w:val="21"/>
          <w:lang w:eastAsia="en-US"/>
        </w:rPr>
        <w:t>Triplophysa pappenheimi</w:t>
      </w:r>
      <w:r>
        <w:rPr>
          <w:rFonts w:cs="Times New Roman" w:hint="eastAsia"/>
          <w:b/>
          <w:bCs/>
          <w:i/>
          <w:iCs/>
          <w:color w:val="000000"/>
          <w:kern w:val="0"/>
          <w:sz w:val="21"/>
        </w:rPr>
        <w:t>.</w:t>
      </w:r>
    </w:p>
    <w:tbl>
      <w:tblPr>
        <w:tblpPr w:leftFromText="180" w:rightFromText="180" w:vertAnchor="text" w:horzAnchor="margin" w:tblpXSpec="center" w:tblpY="74"/>
        <w:tblOverlap w:val="never"/>
        <w:tblW w:w="737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64"/>
        <w:gridCol w:w="1480"/>
        <w:gridCol w:w="1985"/>
        <w:gridCol w:w="1842"/>
      </w:tblGrid>
      <w:tr w:rsidR="00521EDC" w:rsidRPr="00A176DC" w14:paraId="0A91CD22" w14:textId="77777777" w:rsidTr="00FA0EE6">
        <w:trPr>
          <w:trHeight w:val="538"/>
        </w:trPr>
        <w:tc>
          <w:tcPr>
            <w:tcW w:w="20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3EC72C09" w14:textId="726BE10A" w:rsidR="00521EDC" w:rsidRPr="00A176DC" w:rsidRDefault="00521EDC" w:rsidP="00521EDC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176D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4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349217E1" w14:textId="22E58F5B" w:rsidR="00521EDC" w:rsidRPr="00A176DC" w:rsidRDefault="00521EDC" w:rsidP="00521EDC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176D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2E684545" w14:textId="7296ACC7" w:rsidR="00521EDC" w:rsidRPr="00A176DC" w:rsidRDefault="00521EDC" w:rsidP="00521EDC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176D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Length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08CF0F7C" w14:textId="5CA20136" w:rsidR="00521EDC" w:rsidRPr="00A176DC" w:rsidRDefault="00521EDC" w:rsidP="00521EDC">
            <w:pPr>
              <w:spacing w:line="240" w:lineRule="auto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176D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Rate(%)</w:t>
            </w:r>
          </w:p>
        </w:tc>
      </w:tr>
      <w:tr w:rsidR="00521EDC" w:rsidRPr="00A176DC" w14:paraId="1CF342F2" w14:textId="77777777" w:rsidTr="00FA0EE6">
        <w:trPr>
          <w:trHeight w:val="259"/>
        </w:trPr>
        <w:tc>
          <w:tcPr>
            <w:tcW w:w="2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7756F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ClassI:Retroelement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4FEB6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214454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0634D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65911764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2704E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10.52</w:t>
            </w:r>
          </w:p>
        </w:tc>
      </w:tr>
      <w:tr w:rsidR="00521EDC" w:rsidRPr="00A176DC" w14:paraId="2030DB66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3B5C068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ClassI/DIRS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472F68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9880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688D8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8622353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B0B6BB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1.38</w:t>
            </w:r>
          </w:p>
        </w:tc>
      </w:tr>
      <w:tr w:rsidR="00521EDC" w:rsidRPr="00A176DC" w14:paraId="6FC1D0A4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0D5D923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ClassI/LINE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9BE869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70021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D3D52E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20589308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4A3174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3.29</w:t>
            </w:r>
          </w:p>
        </w:tc>
      </w:tr>
      <w:tr w:rsidR="00521EDC" w:rsidRPr="00A176DC" w14:paraId="5A92F957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96E247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ClassI/LTR/Copia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179602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86B05F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393292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CD1E03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521EDC" w:rsidRPr="00A176DC" w14:paraId="6452F058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3745F4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ClassI/LTR/ERV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277735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9376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B8FCC6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1000646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6A2884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521EDC" w:rsidRPr="00A176DC" w14:paraId="45F8E39A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CDB570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ClassI/LTR/Gypsy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5A6996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31647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35914C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14694191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B7E43B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2.35</w:t>
            </w:r>
          </w:p>
        </w:tc>
      </w:tr>
      <w:tr w:rsidR="00521EDC" w:rsidRPr="00A176DC" w14:paraId="2CC1620D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8406B2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ClassI/LTR/Ngaro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A5B99B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3804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7243C7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1435422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430BCA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521EDC" w:rsidRPr="00A176DC" w14:paraId="00D47428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11DB665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ClassI/LTR/Pao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8F1D46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06D264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410822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661CBC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521EDC" w:rsidRPr="00A176DC" w14:paraId="7A1D36DF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178DF9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ClassI/LTR/Unknown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526CBD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73222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C670BF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17013296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843BFA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2.72</w:t>
            </w:r>
          </w:p>
        </w:tc>
      </w:tr>
      <w:tr w:rsidR="00521EDC" w:rsidRPr="00A176DC" w14:paraId="277F6CE2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4DCEFFD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ClassI/SINE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93A04F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14590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DD6F7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1752434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0A0C1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521EDC" w:rsidRPr="00A176DC" w14:paraId="55B270B3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E80E45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ClassII:DNA transposon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1C5512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494037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9C5F8D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83945659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E81D2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13.4</w:t>
            </w:r>
          </w:p>
        </w:tc>
      </w:tr>
      <w:tr w:rsidR="00521EDC" w:rsidRPr="00A176DC" w14:paraId="5A71668A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399A6A9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ClassII/Academ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3F78AA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A8F0F2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D45D10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21EDC" w:rsidRPr="00A176DC" w14:paraId="7230EAFA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4B77AA4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ClassII/CACTA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8CC401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67503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EC33AB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11842291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2B1986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1.89</w:t>
            </w:r>
          </w:p>
        </w:tc>
      </w:tr>
      <w:tr w:rsidR="00521EDC" w:rsidRPr="00A176DC" w14:paraId="50330A58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9B37C2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ClassII/Crypton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5AF7E6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6815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91D84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1015756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E236DA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521EDC" w:rsidRPr="00A176DC" w14:paraId="71D7FC73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120A7E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ClassII/Dada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CD67C9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76C31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192801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627042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521EDC" w:rsidRPr="00A176DC" w14:paraId="000F9B2B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05FCBA4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ClassII/Ginger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B82B18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FE12DF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80715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ACE66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521EDC" w:rsidRPr="00A176DC" w14:paraId="22F1AC01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1C0785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ClassII/Helitron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FD68D6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189903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4FACAF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27007416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449EC0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4.31</w:t>
            </w:r>
          </w:p>
        </w:tc>
      </w:tr>
      <w:tr w:rsidR="00521EDC" w:rsidRPr="00A176DC" w14:paraId="3E12C110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2C6070D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ClassII/IS3EU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AD4BC3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4575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45965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527048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EA4A9C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521EDC" w:rsidRPr="00A176DC" w14:paraId="4CE21CF4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085677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ClassII/Kolobok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8DE31B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12252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F26276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2836183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5C25FC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0.45</w:t>
            </w:r>
          </w:p>
        </w:tc>
      </w:tr>
      <w:tr w:rsidR="00521EDC" w:rsidRPr="00A176DC" w14:paraId="376F1886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197DA28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ClassII/Maverick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3D1898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1445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8961AD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372976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190B4A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521EDC" w:rsidRPr="00A176DC" w14:paraId="758E6F46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3C0CACD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ClassII/Merlin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D4E832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2976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8093B1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305355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52DB53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0.05</w:t>
            </w:r>
          </w:p>
        </w:tc>
      </w:tr>
      <w:tr w:rsidR="00521EDC" w:rsidRPr="00A176DC" w14:paraId="67F44503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44FBE5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ClassII/Mutator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246482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1655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D4AE8B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281303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DCDB70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521EDC" w:rsidRPr="00A176DC" w14:paraId="155B1281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2108756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ClassII/P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C8BFCA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1641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1687A8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440201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03110B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521EDC" w:rsidRPr="00A176DC" w14:paraId="5ABE70E2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61E18B8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ClassII/PIF-Harbinger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4B3C0F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19185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EFF3F0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3807809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122450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0.61</w:t>
            </w:r>
          </w:p>
        </w:tc>
      </w:tr>
      <w:tr w:rsidR="00521EDC" w:rsidRPr="00A176DC" w14:paraId="7F67D1AB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56FD846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ClassII/PiggyBac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6CDA91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ADC448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211717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5F3E985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521EDC" w:rsidRPr="00A176DC" w14:paraId="73885269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4CE37B9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ClassII/Sola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E0839A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4485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C9781B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1050668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B5769F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521EDC" w:rsidRPr="00A176DC" w14:paraId="627E6D54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4FCE7CC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ClassII/Tc1-Mariner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F94E6A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14010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60AB9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4638449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DA4B34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521EDC" w:rsidRPr="00A176DC" w14:paraId="49C46F15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273514B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ClassII/Unknown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3A69A61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97949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214F3B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17498556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8D6213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2.79</w:t>
            </w:r>
          </w:p>
        </w:tc>
      </w:tr>
      <w:tr w:rsidR="00521EDC" w:rsidRPr="00A176DC" w14:paraId="3C1E9CCE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0FE6430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ClassII/Zator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FA671E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F6CAF9D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182038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79A0E2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521EDC" w:rsidRPr="00A176DC" w14:paraId="73E83F09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D72571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ClassII/Zisupton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684C9E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6826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F43739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939678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9B5862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521EDC" w:rsidRPr="00A176DC" w14:paraId="2C2FF06E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2FC7374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ClassII/hAT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8A168B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58349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33A922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10714169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90627C0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1.71</w:t>
            </w:r>
          </w:p>
        </w:tc>
      </w:tr>
      <w:tr w:rsidR="00521EDC" w:rsidRPr="00A176DC" w14:paraId="39C0426C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4627733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27BFB3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615EF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156426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47844E6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521EDC" w:rsidRPr="00A176DC" w14:paraId="63920C06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1FC0F8E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srpRNA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918D32A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869BCA9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2824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B77876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21EDC" w:rsidRPr="00A176DC" w14:paraId="4AAD0751" w14:textId="77777777" w:rsidTr="00FA0EE6">
        <w:trPr>
          <w:trHeight w:val="259"/>
        </w:trPr>
        <w:tc>
          <w:tcPr>
            <w:tcW w:w="2064" w:type="dxa"/>
            <w:shd w:val="clear" w:color="auto" w:fill="auto"/>
            <w:noWrap/>
            <w:vAlign w:val="center"/>
          </w:tcPr>
          <w:p w14:paraId="74E4366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2078FF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709392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72AD77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150016673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198B6E4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color w:val="000000"/>
                <w:sz w:val="18"/>
                <w:szCs w:val="18"/>
              </w:rPr>
              <w:t>23.95</w:t>
            </w:r>
          </w:p>
        </w:tc>
      </w:tr>
    </w:tbl>
    <w:p w14:paraId="2B74C835" w14:textId="77777777" w:rsidR="00521EDC" w:rsidRDefault="00521EDC" w:rsidP="000A7D9B">
      <w:pPr>
        <w:spacing w:line="240" w:lineRule="auto"/>
        <w:rPr>
          <w:rFonts w:cs="Times New Roman"/>
          <w:sz w:val="18"/>
          <w:szCs w:val="18"/>
        </w:rPr>
      </w:pPr>
      <w:bookmarkStart w:id="0" w:name="_Hlk190950349"/>
    </w:p>
    <w:p w14:paraId="10E443D0" w14:textId="77777777" w:rsidR="000A7D9B" w:rsidRPr="00A176DC" w:rsidRDefault="000A7D9B" w:rsidP="000A7D9B">
      <w:pPr>
        <w:spacing w:line="240" w:lineRule="auto"/>
        <w:rPr>
          <w:rFonts w:cs="Times New Roman" w:hint="eastAsia"/>
          <w:sz w:val="18"/>
          <w:szCs w:val="18"/>
        </w:rPr>
      </w:pPr>
    </w:p>
    <w:p w14:paraId="13B7CCD0" w14:textId="77777777" w:rsidR="00521EDC" w:rsidRPr="00A176DC" w:rsidRDefault="00521EDC" w:rsidP="00521EDC">
      <w:pPr>
        <w:spacing w:line="240" w:lineRule="auto"/>
        <w:jc w:val="center"/>
        <w:rPr>
          <w:rFonts w:cs="Times New Roman"/>
          <w:sz w:val="18"/>
          <w:szCs w:val="18"/>
        </w:rPr>
      </w:pPr>
    </w:p>
    <w:p w14:paraId="74ECB180" w14:textId="77777777" w:rsidR="000A7D9B" w:rsidRDefault="000A7D9B" w:rsidP="000A7D9B">
      <w:pPr>
        <w:ind w:firstLineChars="50" w:firstLine="90"/>
        <w:rPr>
          <w:rFonts w:cs="Times New Roman"/>
          <w:sz w:val="18"/>
          <w:szCs w:val="18"/>
        </w:rPr>
      </w:pPr>
    </w:p>
    <w:p w14:paraId="51CC33FF" w14:textId="43012303" w:rsidR="00521EDC" w:rsidRPr="000A7D9B" w:rsidRDefault="000A7D9B" w:rsidP="000A7D9B">
      <w:pPr>
        <w:ind w:firstLineChars="50" w:firstLine="105"/>
        <w:rPr>
          <w:rFonts w:eastAsia="等线" w:cs="Times New Roman" w:hint="eastAsia"/>
          <w:b/>
          <w:bCs/>
          <w:i/>
          <w:iCs/>
          <w:color w:val="000000"/>
          <w:kern w:val="0"/>
          <w:sz w:val="21"/>
          <w:lang w:eastAsia="en-US"/>
        </w:rPr>
      </w:pPr>
      <w:r w:rsidRPr="000A7D9B">
        <w:rPr>
          <w:rFonts w:eastAsia="等线" w:cs="Times New Roman"/>
          <w:b/>
          <w:bCs/>
          <w:color w:val="000000"/>
          <w:kern w:val="0"/>
          <w:sz w:val="21"/>
          <w:lang w:eastAsia="en-US"/>
        </w:rPr>
        <w:t>Table s2</w:t>
      </w:r>
      <w:r w:rsidRPr="000A7D9B">
        <w:rPr>
          <w:rFonts w:eastAsia="等线" w:cs="Times New Roman" w:hint="eastAsia"/>
          <w:b/>
          <w:bCs/>
          <w:color w:val="000000"/>
          <w:kern w:val="0"/>
          <w:sz w:val="21"/>
          <w:lang w:eastAsia="en-US"/>
        </w:rPr>
        <w:t>.</w:t>
      </w:r>
      <w:r w:rsidRPr="000A7D9B">
        <w:rPr>
          <w:rFonts w:eastAsia="等线" w:cs="Times New Roman"/>
          <w:b/>
          <w:bCs/>
          <w:color w:val="000000"/>
          <w:kern w:val="0"/>
          <w:sz w:val="21"/>
          <w:lang w:eastAsia="en-US"/>
        </w:rPr>
        <w:t xml:space="preserve"> Summary of tandem repeat in </w:t>
      </w:r>
      <w:r w:rsidRPr="000A7D9B">
        <w:rPr>
          <w:rFonts w:eastAsia="等线" w:cs="Times New Roman"/>
          <w:b/>
          <w:bCs/>
          <w:i/>
          <w:iCs/>
          <w:color w:val="000000"/>
          <w:kern w:val="0"/>
          <w:sz w:val="21"/>
          <w:lang w:eastAsia="en-US"/>
        </w:rPr>
        <w:t>Triplophysa pappenheimi.</w:t>
      </w:r>
    </w:p>
    <w:tbl>
      <w:tblPr>
        <w:tblpPr w:leftFromText="180" w:rightFromText="180" w:vertAnchor="text" w:horzAnchor="margin" w:tblpXSpec="center" w:tblpY="157"/>
        <w:tblOverlap w:val="never"/>
        <w:tblW w:w="765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701"/>
        <w:gridCol w:w="1701"/>
      </w:tblGrid>
      <w:tr w:rsidR="00521EDC" w:rsidRPr="00A176DC" w14:paraId="3453A516" w14:textId="77777777" w:rsidTr="000A7D9B">
        <w:trPr>
          <w:trHeight w:val="396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bookmarkEnd w:id="0"/>
          <w:p w14:paraId="18072081" w14:textId="20A8EA93" w:rsidR="00521EDC" w:rsidRPr="000A7D9B" w:rsidRDefault="00521EDC" w:rsidP="00521EDC">
            <w:pPr>
              <w:spacing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0A7D9B">
              <w:rPr>
                <w:rFonts w:eastAsia="等线" w:cs="Times New Roman"/>
                <w:b/>
                <w:bCs/>
                <w:sz w:val="18"/>
                <w:szCs w:val="18"/>
              </w:rPr>
              <w:t>Type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3A4C9EF0" w14:textId="0B3BD8AE" w:rsidR="00521EDC" w:rsidRPr="000A7D9B" w:rsidRDefault="00521EDC" w:rsidP="00521EDC">
            <w:pPr>
              <w:spacing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0A7D9B">
              <w:rPr>
                <w:rFonts w:eastAsia="等线" w:cs="Times New Roman"/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727B8646" w14:textId="1A16C386" w:rsidR="00521EDC" w:rsidRPr="000A7D9B" w:rsidRDefault="00521EDC" w:rsidP="00521EDC">
            <w:pPr>
              <w:spacing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0A7D9B">
              <w:rPr>
                <w:rFonts w:eastAsia="等线" w:cs="Times New Roman"/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472A1425" w14:textId="5CCC320C" w:rsidR="00521EDC" w:rsidRPr="000A7D9B" w:rsidRDefault="00521EDC" w:rsidP="00521EDC">
            <w:pPr>
              <w:spacing w:line="240" w:lineRule="auto"/>
              <w:jc w:val="center"/>
              <w:rPr>
                <w:rFonts w:eastAsia="等线" w:cs="Times New Roman"/>
                <w:b/>
                <w:bCs/>
                <w:sz w:val="18"/>
                <w:szCs w:val="18"/>
              </w:rPr>
            </w:pPr>
            <w:r w:rsidRPr="000A7D9B">
              <w:rPr>
                <w:rFonts w:eastAsia="等线" w:cs="Times New Roman"/>
                <w:b/>
                <w:bCs/>
                <w:sz w:val="18"/>
                <w:szCs w:val="18"/>
              </w:rPr>
              <w:t>Rate(%)</w:t>
            </w:r>
          </w:p>
        </w:tc>
      </w:tr>
      <w:tr w:rsidR="00521EDC" w:rsidRPr="00A176DC" w14:paraId="3FB1E9E7" w14:textId="77777777" w:rsidTr="00CB3850">
        <w:trPr>
          <w:trHeight w:val="264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F10813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microsatellite(1-9 bp units)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CF748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142271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B63EA6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4211259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8E5DD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0.67</w:t>
            </w:r>
          </w:p>
        </w:tc>
      </w:tr>
      <w:tr w:rsidR="00521EDC" w:rsidRPr="00A176DC" w14:paraId="24279907" w14:textId="77777777" w:rsidTr="00CB3850">
        <w:trPr>
          <w:trHeight w:val="264"/>
        </w:trPr>
        <w:tc>
          <w:tcPr>
            <w:tcW w:w="2694" w:type="dxa"/>
            <w:shd w:val="clear" w:color="auto" w:fill="auto"/>
            <w:noWrap/>
            <w:vAlign w:val="center"/>
          </w:tcPr>
          <w:p w14:paraId="276707A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minisatellite(10-99 bp units)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69C749F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57853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32B607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8895444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7E023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1.42</w:t>
            </w:r>
          </w:p>
        </w:tc>
      </w:tr>
      <w:tr w:rsidR="00521EDC" w:rsidRPr="00A176DC" w14:paraId="24415157" w14:textId="77777777" w:rsidTr="00CB3850">
        <w:trPr>
          <w:trHeight w:val="264"/>
        </w:trPr>
        <w:tc>
          <w:tcPr>
            <w:tcW w:w="2694" w:type="dxa"/>
            <w:shd w:val="clear" w:color="auto" w:fill="auto"/>
            <w:noWrap/>
            <w:vAlign w:val="center"/>
          </w:tcPr>
          <w:p w14:paraId="1E2658FE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satellite(&gt;=100 bp units)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030CBA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8272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00EB02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36862755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446771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5.89</w:t>
            </w:r>
          </w:p>
        </w:tc>
      </w:tr>
      <w:tr w:rsidR="00521EDC" w:rsidRPr="00A176DC" w14:paraId="7A55F918" w14:textId="77777777" w:rsidTr="00CB3850">
        <w:trPr>
          <w:trHeight w:val="264"/>
        </w:trPr>
        <w:tc>
          <w:tcPr>
            <w:tcW w:w="2694" w:type="dxa"/>
            <w:shd w:val="clear" w:color="auto" w:fill="auto"/>
            <w:noWrap/>
            <w:vAlign w:val="center"/>
          </w:tcPr>
          <w:p w14:paraId="78DA30AC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8A2DEB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208396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1107EE5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49969458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E0C798" w14:textId="77777777" w:rsidR="00521EDC" w:rsidRPr="00A176DC" w:rsidRDefault="00521EDC" w:rsidP="00CB3850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eastAsia="等线" w:cs="Times New Roman"/>
                <w:color w:val="000000"/>
                <w:sz w:val="18"/>
                <w:szCs w:val="18"/>
              </w:rPr>
              <w:t>7.98</w:t>
            </w:r>
          </w:p>
        </w:tc>
      </w:tr>
    </w:tbl>
    <w:p w14:paraId="4F42023B" w14:textId="77777777" w:rsidR="00521EDC" w:rsidRPr="00A176DC" w:rsidRDefault="00521EDC" w:rsidP="00521EDC">
      <w:pPr>
        <w:rPr>
          <w:rFonts w:cs="Times New Roman"/>
          <w:sz w:val="18"/>
          <w:szCs w:val="18"/>
        </w:rPr>
      </w:pPr>
    </w:p>
    <w:p w14:paraId="76A14EC2" w14:textId="77777777" w:rsidR="000A7D9B" w:rsidRPr="00A176DC" w:rsidRDefault="000A7D9B" w:rsidP="000A7D9B">
      <w:pPr>
        <w:spacing w:line="240" w:lineRule="auto"/>
        <w:rPr>
          <w:rFonts w:cs="Times New Roman"/>
          <w:sz w:val="18"/>
          <w:szCs w:val="18"/>
        </w:rPr>
      </w:pPr>
      <w:r w:rsidRPr="000A7D9B">
        <w:rPr>
          <w:rFonts w:cs="Times New Roman"/>
          <w:b/>
          <w:bCs/>
          <w:sz w:val="21"/>
        </w:rPr>
        <w:t xml:space="preserve">Table s3 Gene prediction of </w:t>
      </w:r>
      <w:r w:rsidRPr="000A7D9B">
        <w:rPr>
          <w:rFonts w:cs="Times New Roman"/>
          <w:b/>
          <w:bCs/>
          <w:i/>
          <w:iCs/>
          <w:sz w:val="21"/>
        </w:rPr>
        <w:t>Triplophysa pappenheimi</w:t>
      </w:r>
      <w:r w:rsidRPr="000A7D9B">
        <w:rPr>
          <w:rFonts w:cs="Times New Roman"/>
          <w:b/>
          <w:bCs/>
          <w:sz w:val="21"/>
        </w:rPr>
        <w:t xml:space="preserve"> genome via three methods</w:t>
      </w:r>
      <w:r w:rsidRPr="00A176DC">
        <w:rPr>
          <w:rFonts w:cs="Times New Roman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44"/>
        <w:tblOverlap w:val="never"/>
        <w:tblW w:w="581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134"/>
        <w:gridCol w:w="1417"/>
      </w:tblGrid>
      <w:tr w:rsidR="000A7D9B" w:rsidRPr="00A176DC" w14:paraId="14BD84BF" w14:textId="77777777" w:rsidTr="00FA0EE6">
        <w:trPr>
          <w:trHeight w:val="396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</w:tcPr>
          <w:p w14:paraId="586C252A" w14:textId="77777777" w:rsidR="000A7D9B" w:rsidRPr="000A7D9B" w:rsidRDefault="000A7D9B" w:rsidP="000A7D9B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A7D9B">
              <w:rPr>
                <w:rFonts w:cs="Times New Roman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</w:tcPr>
          <w:p w14:paraId="47DA9CFD" w14:textId="77777777" w:rsidR="000A7D9B" w:rsidRPr="000A7D9B" w:rsidRDefault="000A7D9B" w:rsidP="000A7D9B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A7D9B">
              <w:rPr>
                <w:rFonts w:cs="Times New Roman"/>
                <w:b/>
                <w:bCs/>
                <w:sz w:val="18"/>
                <w:szCs w:val="18"/>
              </w:rPr>
              <w:t>Software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</w:tcPr>
          <w:p w14:paraId="28C582DC" w14:textId="77777777" w:rsidR="000A7D9B" w:rsidRPr="000A7D9B" w:rsidRDefault="000A7D9B" w:rsidP="000A7D9B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A7D9B">
              <w:rPr>
                <w:rFonts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</w:tcPr>
          <w:p w14:paraId="3C39E972" w14:textId="77777777" w:rsidR="000A7D9B" w:rsidRPr="000A7D9B" w:rsidRDefault="000A7D9B" w:rsidP="000A7D9B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0A7D9B">
              <w:rPr>
                <w:rFonts w:cs="Times New Roman"/>
                <w:b/>
                <w:bCs/>
                <w:sz w:val="18"/>
                <w:szCs w:val="18"/>
              </w:rPr>
              <w:t>Gene number</w:t>
            </w:r>
          </w:p>
        </w:tc>
      </w:tr>
      <w:tr w:rsidR="000A7D9B" w:rsidRPr="00A176DC" w14:paraId="043BD78D" w14:textId="77777777" w:rsidTr="00FA0EE6">
        <w:trPr>
          <w:trHeight w:val="264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9A4E0E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Ab initio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BB1518B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Augustus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920EE5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A525962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33,581</w:t>
            </w:r>
          </w:p>
        </w:tc>
      </w:tr>
      <w:tr w:rsidR="000A7D9B" w:rsidRPr="00A176DC" w14:paraId="1D31D43A" w14:textId="77777777" w:rsidTr="00FA0EE6">
        <w:trPr>
          <w:trHeight w:val="264"/>
        </w:trPr>
        <w:tc>
          <w:tcPr>
            <w:tcW w:w="1701" w:type="dxa"/>
            <w:vMerge/>
            <w:shd w:val="clear" w:color="auto" w:fill="auto"/>
            <w:noWrap/>
          </w:tcPr>
          <w:p w14:paraId="06C8F2A0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661092A7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SNAP</w:t>
            </w:r>
          </w:p>
        </w:tc>
        <w:tc>
          <w:tcPr>
            <w:tcW w:w="1134" w:type="dxa"/>
            <w:shd w:val="clear" w:color="auto" w:fill="auto"/>
            <w:noWrap/>
          </w:tcPr>
          <w:p w14:paraId="24D70928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</w:tcPr>
          <w:p w14:paraId="6886FA01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66,205</w:t>
            </w:r>
          </w:p>
        </w:tc>
      </w:tr>
      <w:tr w:rsidR="000A7D9B" w:rsidRPr="00A176DC" w14:paraId="30FACD9F" w14:textId="77777777" w:rsidTr="00FA0EE6">
        <w:trPr>
          <w:trHeight w:val="264"/>
        </w:trPr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1BA78313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Homology-based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045C26C1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GeMoMa</w:t>
            </w:r>
          </w:p>
        </w:tc>
        <w:tc>
          <w:tcPr>
            <w:tcW w:w="1134" w:type="dxa"/>
            <w:shd w:val="clear" w:color="auto" w:fill="auto"/>
            <w:noWrap/>
          </w:tcPr>
          <w:p w14:paraId="5E476C17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176DC">
              <w:rPr>
                <w:rFonts w:cs="Times New Roman"/>
                <w:i/>
                <w:iCs/>
                <w:sz w:val="18"/>
                <w:szCs w:val="18"/>
              </w:rPr>
              <w:t>C. auratis</w:t>
            </w:r>
          </w:p>
        </w:tc>
        <w:tc>
          <w:tcPr>
            <w:tcW w:w="1417" w:type="dxa"/>
            <w:shd w:val="clear" w:color="auto" w:fill="auto"/>
            <w:noWrap/>
          </w:tcPr>
          <w:p w14:paraId="750A8E1C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24,824</w:t>
            </w:r>
          </w:p>
        </w:tc>
      </w:tr>
      <w:tr w:rsidR="000A7D9B" w:rsidRPr="00A176DC" w14:paraId="4487F892" w14:textId="77777777" w:rsidTr="00FA0EE6">
        <w:trPr>
          <w:trHeight w:val="264"/>
        </w:trPr>
        <w:tc>
          <w:tcPr>
            <w:tcW w:w="1701" w:type="dxa"/>
            <w:vMerge/>
            <w:shd w:val="clear" w:color="auto" w:fill="auto"/>
            <w:noWrap/>
          </w:tcPr>
          <w:p w14:paraId="20AF1392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</w:tcPr>
          <w:p w14:paraId="778E9476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33E27D8F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176DC">
              <w:rPr>
                <w:rFonts w:cs="Times New Roman"/>
                <w:i/>
                <w:iCs/>
                <w:sz w:val="18"/>
                <w:szCs w:val="18"/>
              </w:rPr>
              <w:t>C. carpio</w:t>
            </w:r>
          </w:p>
        </w:tc>
        <w:tc>
          <w:tcPr>
            <w:tcW w:w="1417" w:type="dxa"/>
            <w:shd w:val="clear" w:color="auto" w:fill="auto"/>
            <w:noWrap/>
          </w:tcPr>
          <w:p w14:paraId="12F7B92F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26,815</w:t>
            </w:r>
          </w:p>
        </w:tc>
      </w:tr>
      <w:tr w:rsidR="000A7D9B" w:rsidRPr="00A176DC" w14:paraId="6FAD7D45" w14:textId="77777777" w:rsidTr="00FA0EE6">
        <w:trPr>
          <w:trHeight w:val="264"/>
        </w:trPr>
        <w:tc>
          <w:tcPr>
            <w:tcW w:w="1701" w:type="dxa"/>
            <w:vMerge/>
            <w:shd w:val="clear" w:color="auto" w:fill="auto"/>
            <w:noWrap/>
          </w:tcPr>
          <w:p w14:paraId="2F57D13B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</w:tcPr>
          <w:p w14:paraId="57029641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194B22F1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176DC">
              <w:rPr>
                <w:rFonts w:cs="Times New Roman"/>
                <w:i/>
                <w:iCs/>
                <w:sz w:val="18"/>
                <w:szCs w:val="18"/>
              </w:rPr>
              <w:t>D. rerio</w:t>
            </w:r>
          </w:p>
        </w:tc>
        <w:tc>
          <w:tcPr>
            <w:tcW w:w="1417" w:type="dxa"/>
            <w:shd w:val="clear" w:color="auto" w:fill="auto"/>
            <w:noWrap/>
          </w:tcPr>
          <w:p w14:paraId="72883D88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23,076</w:t>
            </w:r>
          </w:p>
        </w:tc>
      </w:tr>
      <w:tr w:rsidR="000A7D9B" w:rsidRPr="00A176DC" w14:paraId="25F3C36A" w14:textId="77777777" w:rsidTr="00FA0EE6">
        <w:trPr>
          <w:trHeight w:val="264"/>
        </w:trPr>
        <w:tc>
          <w:tcPr>
            <w:tcW w:w="1701" w:type="dxa"/>
            <w:vMerge/>
            <w:shd w:val="clear" w:color="auto" w:fill="auto"/>
            <w:noWrap/>
          </w:tcPr>
          <w:p w14:paraId="6DABAB70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</w:tcPr>
          <w:p w14:paraId="6DDCCCC3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14:paraId="4AA85664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i/>
                <w:iCs/>
                <w:sz w:val="18"/>
                <w:szCs w:val="18"/>
              </w:rPr>
            </w:pPr>
            <w:r w:rsidRPr="00A176DC">
              <w:rPr>
                <w:rFonts w:cs="Times New Roman"/>
                <w:i/>
                <w:iCs/>
                <w:sz w:val="18"/>
                <w:szCs w:val="18"/>
              </w:rPr>
              <w:t>T. dalaica</w:t>
            </w:r>
          </w:p>
        </w:tc>
        <w:tc>
          <w:tcPr>
            <w:tcW w:w="1417" w:type="dxa"/>
            <w:shd w:val="clear" w:color="auto" w:fill="auto"/>
            <w:noWrap/>
          </w:tcPr>
          <w:p w14:paraId="3707166A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23,957</w:t>
            </w:r>
          </w:p>
        </w:tc>
      </w:tr>
      <w:tr w:rsidR="000A7D9B" w:rsidRPr="00A176DC" w14:paraId="76AF54F2" w14:textId="77777777" w:rsidTr="00FA0EE6">
        <w:trPr>
          <w:trHeight w:val="264"/>
        </w:trPr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14:paraId="139C8A5C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RNAseq</w:t>
            </w:r>
          </w:p>
        </w:tc>
        <w:tc>
          <w:tcPr>
            <w:tcW w:w="1560" w:type="dxa"/>
            <w:shd w:val="clear" w:color="auto" w:fill="auto"/>
            <w:noWrap/>
          </w:tcPr>
          <w:p w14:paraId="77749E85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GeneMarkS-T</w:t>
            </w:r>
          </w:p>
        </w:tc>
        <w:tc>
          <w:tcPr>
            <w:tcW w:w="1134" w:type="dxa"/>
            <w:shd w:val="clear" w:color="auto" w:fill="auto"/>
            <w:noWrap/>
          </w:tcPr>
          <w:p w14:paraId="4FF24FDF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</w:tcPr>
          <w:p w14:paraId="1DEF0C15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22,122</w:t>
            </w:r>
          </w:p>
        </w:tc>
      </w:tr>
      <w:tr w:rsidR="000A7D9B" w:rsidRPr="00A176DC" w14:paraId="10FB5672" w14:textId="77777777" w:rsidTr="00FA0EE6">
        <w:trPr>
          <w:trHeight w:val="264"/>
        </w:trPr>
        <w:tc>
          <w:tcPr>
            <w:tcW w:w="1701" w:type="dxa"/>
            <w:vMerge/>
            <w:shd w:val="clear" w:color="auto" w:fill="auto"/>
            <w:noWrap/>
          </w:tcPr>
          <w:p w14:paraId="3F5AC784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18A4F9AF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PASA</w:t>
            </w:r>
          </w:p>
        </w:tc>
        <w:tc>
          <w:tcPr>
            <w:tcW w:w="1134" w:type="dxa"/>
            <w:shd w:val="clear" w:color="auto" w:fill="auto"/>
            <w:noWrap/>
          </w:tcPr>
          <w:p w14:paraId="0C0B632D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</w:tcPr>
          <w:p w14:paraId="2BE87C75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21,700</w:t>
            </w:r>
          </w:p>
        </w:tc>
      </w:tr>
      <w:tr w:rsidR="000A7D9B" w:rsidRPr="00A176DC" w14:paraId="5B8F3D30" w14:textId="77777777" w:rsidTr="00FA0EE6">
        <w:trPr>
          <w:trHeight w:val="264"/>
        </w:trPr>
        <w:tc>
          <w:tcPr>
            <w:tcW w:w="1701" w:type="dxa"/>
            <w:shd w:val="clear" w:color="auto" w:fill="auto"/>
            <w:noWrap/>
          </w:tcPr>
          <w:p w14:paraId="153000E6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Integration</w:t>
            </w:r>
          </w:p>
        </w:tc>
        <w:tc>
          <w:tcPr>
            <w:tcW w:w="1560" w:type="dxa"/>
            <w:shd w:val="clear" w:color="auto" w:fill="auto"/>
            <w:noWrap/>
          </w:tcPr>
          <w:p w14:paraId="6D9F34D8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EVM</w:t>
            </w:r>
          </w:p>
        </w:tc>
        <w:tc>
          <w:tcPr>
            <w:tcW w:w="1134" w:type="dxa"/>
            <w:shd w:val="clear" w:color="auto" w:fill="auto"/>
            <w:noWrap/>
          </w:tcPr>
          <w:p w14:paraId="0FBB32A4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</w:tcPr>
          <w:p w14:paraId="1B926DE9" w14:textId="77777777" w:rsidR="000A7D9B" w:rsidRPr="00A176DC" w:rsidRDefault="000A7D9B" w:rsidP="000A7D9B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A176DC">
              <w:rPr>
                <w:rFonts w:cs="Times New Roman"/>
                <w:sz w:val="18"/>
                <w:szCs w:val="18"/>
              </w:rPr>
              <w:t>24,952</w:t>
            </w:r>
          </w:p>
        </w:tc>
      </w:tr>
    </w:tbl>
    <w:p w14:paraId="027AB4C5" w14:textId="473FE3D5" w:rsidR="00F57DE8" w:rsidRPr="000A7D9B" w:rsidRDefault="00F57DE8" w:rsidP="00F57DE8">
      <w:pPr>
        <w:spacing w:line="240" w:lineRule="auto"/>
        <w:rPr>
          <w:rFonts w:cs="Times New Roman"/>
          <w:sz w:val="18"/>
          <w:szCs w:val="18"/>
        </w:rPr>
      </w:pPr>
    </w:p>
    <w:p w14:paraId="01258A47" w14:textId="77777777" w:rsidR="00F57DE8" w:rsidRDefault="00F57DE8">
      <w:pPr>
        <w:rPr>
          <w:rFonts w:cs="Times New Roman" w:hint="eastAsia"/>
          <w:sz w:val="18"/>
          <w:szCs w:val="18"/>
        </w:rPr>
      </w:pPr>
    </w:p>
    <w:p w14:paraId="26885F40" w14:textId="77777777" w:rsidR="000A7D9B" w:rsidRPr="00A176DC" w:rsidRDefault="000A7D9B">
      <w:pPr>
        <w:rPr>
          <w:rFonts w:cs="Times New Roman" w:hint="eastAsia"/>
          <w:sz w:val="18"/>
          <w:szCs w:val="18"/>
        </w:rPr>
      </w:pPr>
    </w:p>
    <w:p w14:paraId="7CF0FC92" w14:textId="77777777" w:rsidR="00F57DE8" w:rsidRPr="00A176DC" w:rsidRDefault="00F57DE8">
      <w:pPr>
        <w:rPr>
          <w:rFonts w:cs="Times New Roman"/>
          <w:sz w:val="18"/>
          <w:szCs w:val="18"/>
        </w:rPr>
      </w:pPr>
    </w:p>
    <w:p w14:paraId="2D428FF6" w14:textId="77777777" w:rsidR="00F57DE8" w:rsidRPr="00A176DC" w:rsidRDefault="00F57DE8">
      <w:pPr>
        <w:rPr>
          <w:rFonts w:cs="Times New Roman"/>
          <w:sz w:val="18"/>
          <w:szCs w:val="18"/>
        </w:rPr>
      </w:pPr>
    </w:p>
    <w:p w14:paraId="37BC8C1D" w14:textId="77777777" w:rsidR="00F57DE8" w:rsidRPr="00A176DC" w:rsidRDefault="00F57DE8">
      <w:pPr>
        <w:rPr>
          <w:rFonts w:cs="Times New Roman"/>
          <w:sz w:val="18"/>
          <w:szCs w:val="18"/>
        </w:rPr>
      </w:pPr>
    </w:p>
    <w:p w14:paraId="6585E911" w14:textId="77777777" w:rsidR="00F57DE8" w:rsidRPr="00A176DC" w:rsidRDefault="00F57DE8">
      <w:pPr>
        <w:rPr>
          <w:rFonts w:cs="Times New Roman"/>
          <w:sz w:val="18"/>
          <w:szCs w:val="18"/>
        </w:rPr>
      </w:pPr>
    </w:p>
    <w:p w14:paraId="24E693A0" w14:textId="77777777" w:rsidR="00F57DE8" w:rsidRPr="00A176DC" w:rsidRDefault="00F57DE8">
      <w:pPr>
        <w:rPr>
          <w:rFonts w:cs="Times New Roman"/>
          <w:sz w:val="18"/>
          <w:szCs w:val="18"/>
        </w:rPr>
      </w:pPr>
    </w:p>
    <w:p w14:paraId="022DEEEF" w14:textId="4822D94E" w:rsidR="00EF556F" w:rsidRDefault="00EF556F" w:rsidP="000A7D9B">
      <w:pPr>
        <w:spacing w:line="240" w:lineRule="auto"/>
        <w:rPr>
          <w:rFonts w:cs="Times New Roman"/>
          <w:sz w:val="18"/>
          <w:szCs w:val="18"/>
        </w:rPr>
      </w:pPr>
    </w:p>
    <w:p w14:paraId="6810B66F" w14:textId="77777777" w:rsidR="000A7D9B" w:rsidRDefault="000A7D9B" w:rsidP="000A7D9B">
      <w:pPr>
        <w:spacing w:line="240" w:lineRule="auto"/>
        <w:rPr>
          <w:rFonts w:cs="Times New Roman"/>
          <w:sz w:val="18"/>
          <w:szCs w:val="18"/>
        </w:rPr>
      </w:pPr>
    </w:p>
    <w:p w14:paraId="485A47FD" w14:textId="77777777" w:rsidR="000A7D9B" w:rsidRPr="00A176DC" w:rsidRDefault="000A7D9B" w:rsidP="000A7D9B">
      <w:pPr>
        <w:spacing w:line="240" w:lineRule="auto"/>
        <w:rPr>
          <w:rFonts w:cs="Times New Roman" w:hint="eastAsia"/>
          <w:sz w:val="18"/>
          <w:szCs w:val="18"/>
        </w:rPr>
      </w:pPr>
    </w:p>
    <w:tbl>
      <w:tblPr>
        <w:tblpPr w:leftFromText="180" w:rightFromText="180" w:vertAnchor="text" w:horzAnchor="margin" w:tblpXSpec="center" w:tblpY="756"/>
        <w:tblOverlap w:val="never"/>
        <w:tblW w:w="879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36"/>
        <w:gridCol w:w="1140"/>
        <w:gridCol w:w="1128"/>
        <w:gridCol w:w="1418"/>
        <w:gridCol w:w="1134"/>
        <w:gridCol w:w="1134"/>
      </w:tblGrid>
      <w:tr w:rsidR="00F43D54" w:rsidRPr="00C4094B" w14:paraId="65D38ED0" w14:textId="77777777" w:rsidTr="00C4094B">
        <w:trPr>
          <w:trHeight w:val="275"/>
        </w:trPr>
        <w:tc>
          <w:tcPr>
            <w:tcW w:w="28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3AECF2A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2F254297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D. rerio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4378597F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T.dalaica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noWrap/>
            <w:vAlign w:val="center"/>
          </w:tcPr>
          <w:p w14:paraId="7B0E3147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T.pappenheimi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6A85705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C.auratus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C000"/>
            <w:vAlign w:val="center"/>
          </w:tcPr>
          <w:p w14:paraId="1C32D9A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C4094B">
              <w:rPr>
                <w:rFonts w:cs="Times New Roman"/>
                <w:b/>
                <w:bCs/>
                <w:sz w:val="18"/>
                <w:szCs w:val="18"/>
              </w:rPr>
              <w:t>C.carpio</w:t>
            </w:r>
          </w:p>
        </w:tc>
      </w:tr>
      <w:tr w:rsidR="00F43D54" w:rsidRPr="00C4094B" w14:paraId="13FC4F81" w14:textId="77777777" w:rsidTr="00C4094B">
        <w:trPr>
          <w:trHeight w:val="273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1AAA8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GeneNum 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0D35F8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30994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DC29A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23964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3713F1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24952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04BE8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52035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0E1305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45261</w:t>
            </w:r>
          </w:p>
        </w:tc>
      </w:tr>
      <w:tr w:rsidR="00F43D54" w:rsidRPr="00C4094B" w14:paraId="28176959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5182D38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Genelen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2FA4C0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948273597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42B60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375206378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4EFBF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300834996</w:t>
            </w:r>
          </w:p>
        </w:tc>
        <w:tc>
          <w:tcPr>
            <w:tcW w:w="1134" w:type="dxa"/>
            <w:vAlign w:val="center"/>
          </w:tcPr>
          <w:p w14:paraId="52244A0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902816353</w:t>
            </w:r>
          </w:p>
        </w:tc>
        <w:tc>
          <w:tcPr>
            <w:tcW w:w="1134" w:type="dxa"/>
            <w:vAlign w:val="center"/>
          </w:tcPr>
          <w:p w14:paraId="5539DE71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618332472</w:t>
            </w:r>
          </w:p>
        </w:tc>
      </w:tr>
      <w:tr w:rsidR="00F43D54" w:rsidRPr="00C4094B" w14:paraId="29254635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25313C1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AveGenlen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CDA55F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30595.39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F21570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15657.08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1551B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12056.55</w:t>
            </w:r>
          </w:p>
        </w:tc>
        <w:tc>
          <w:tcPr>
            <w:tcW w:w="1134" w:type="dxa"/>
            <w:vAlign w:val="center"/>
          </w:tcPr>
          <w:p w14:paraId="05EB76C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17350.17</w:t>
            </w:r>
          </w:p>
        </w:tc>
        <w:tc>
          <w:tcPr>
            <w:tcW w:w="1134" w:type="dxa"/>
            <w:vAlign w:val="center"/>
          </w:tcPr>
          <w:p w14:paraId="353764D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13661.48</w:t>
            </w:r>
          </w:p>
        </w:tc>
      </w:tr>
      <w:tr w:rsidR="00F43D54" w:rsidRPr="00C4094B" w14:paraId="445EBB52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1603238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ExonLen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17644A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53136963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133F83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42672966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C5DEAC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43792645</w:t>
            </w:r>
          </w:p>
        </w:tc>
        <w:tc>
          <w:tcPr>
            <w:tcW w:w="1134" w:type="dxa"/>
            <w:vAlign w:val="center"/>
          </w:tcPr>
          <w:p w14:paraId="5EFC4905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88873626</w:t>
            </w:r>
          </w:p>
        </w:tc>
        <w:tc>
          <w:tcPr>
            <w:tcW w:w="1134" w:type="dxa"/>
            <w:vAlign w:val="center"/>
          </w:tcPr>
          <w:p w14:paraId="0F8A36A3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55285599</w:t>
            </w:r>
          </w:p>
        </w:tc>
      </w:tr>
      <w:tr w:rsidR="00F43D54" w:rsidRPr="00C4094B" w14:paraId="2AE8FA69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014503CC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AveExonLen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FAF55C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1714.43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47A23F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1780.71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C1641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1755.08</w:t>
            </w:r>
          </w:p>
        </w:tc>
        <w:tc>
          <w:tcPr>
            <w:tcW w:w="1134" w:type="dxa"/>
            <w:vAlign w:val="center"/>
          </w:tcPr>
          <w:p w14:paraId="1228844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1707.96</w:t>
            </w:r>
          </w:p>
        </w:tc>
        <w:tc>
          <w:tcPr>
            <w:tcW w:w="1134" w:type="dxa"/>
            <w:vAlign w:val="center"/>
          </w:tcPr>
          <w:p w14:paraId="3767F9D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1221.48</w:t>
            </w:r>
          </w:p>
        </w:tc>
      </w:tr>
      <w:tr w:rsidR="00F43D54" w:rsidRPr="00C4094B" w14:paraId="3103D7C3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46DB5C4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ExonNum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870946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293241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1F9B6C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245956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643E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247792</w:t>
            </w:r>
          </w:p>
        </w:tc>
        <w:tc>
          <w:tcPr>
            <w:tcW w:w="1134" w:type="dxa"/>
            <w:vAlign w:val="center"/>
          </w:tcPr>
          <w:p w14:paraId="53C759D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502828</w:t>
            </w:r>
          </w:p>
        </w:tc>
        <w:tc>
          <w:tcPr>
            <w:tcW w:w="1134" w:type="dxa"/>
            <w:vAlign w:val="center"/>
          </w:tcPr>
          <w:p w14:paraId="21CF83E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336753</w:t>
            </w:r>
          </w:p>
        </w:tc>
      </w:tr>
      <w:tr w:rsidR="00F43D54" w:rsidRPr="00C4094B" w14:paraId="65CE9B55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7B79191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AveExonNum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6FC3C17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9.46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3E120A2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10.26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ADC82F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9.93</w:t>
            </w:r>
          </w:p>
        </w:tc>
        <w:tc>
          <w:tcPr>
            <w:tcW w:w="1134" w:type="dxa"/>
            <w:vAlign w:val="center"/>
          </w:tcPr>
          <w:p w14:paraId="5BE58B0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9.66</w:t>
            </w:r>
          </w:p>
        </w:tc>
        <w:tc>
          <w:tcPr>
            <w:tcW w:w="1134" w:type="dxa"/>
            <w:vAlign w:val="center"/>
          </w:tcPr>
          <w:p w14:paraId="1013E1E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7.44</w:t>
            </w:r>
          </w:p>
        </w:tc>
      </w:tr>
      <w:tr w:rsidR="00F43D54" w:rsidRPr="00C4094B" w14:paraId="2FF61B0D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4229F71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CDSLencds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EF97783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53136963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36AB8F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42672966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47273C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43784613</w:t>
            </w:r>
          </w:p>
        </w:tc>
        <w:tc>
          <w:tcPr>
            <w:tcW w:w="1134" w:type="dxa"/>
            <w:vAlign w:val="center"/>
          </w:tcPr>
          <w:p w14:paraId="54B90F8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88873626</w:t>
            </w:r>
          </w:p>
        </w:tc>
        <w:tc>
          <w:tcPr>
            <w:tcW w:w="1134" w:type="dxa"/>
            <w:vAlign w:val="center"/>
          </w:tcPr>
          <w:p w14:paraId="5A9562A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55285599</w:t>
            </w:r>
          </w:p>
        </w:tc>
      </w:tr>
      <w:tr w:rsidR="00F43D54" w:rsidRPr="00C4094B" w14:paraId="4E3A31ED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0F7883A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AveCDSlen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D5FBE3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1714.43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D120DD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1780.71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A8D4B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1754.75</w:t>
            </w:r>
          </w:p>
        </w:tc>
        <w:tc>
          <w:tcPr>
            <w:tcW w:w="1134" w:type="dxa"/>
            <w:vAlign w:val="center"/>
          </w:tcPr>
          <w:p w14:paraId="3FF5E0A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1707.96</w:t>
            </w:r>
          </w:p>
        </w:tc>
        <w:tc>
          <w:tcPr>
            <w:tcW w:w="1134" w:type="dxa"/>
            <w:vAlign w:val="center"/>
          </w:tcPr>
          <w:p w14:paraId="56B73A08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1221.48</w:t>
            </w:r>
          </w:p>
        </w:tc>
      </w:tr>
      <w:tr w:rsidR="00F43D54" w:rsidRPr="00C4094B" w14:paraId="3A5E9064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299A35F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CDSNumcds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1C1497D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293241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D12413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245956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5DA01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247791</w:t>
            </w:r>
          </w:p>
        </w:tc>
        <w:tc>
          <w:tcPr>
            <w:tcW w:w="1134" w:type="dxa"/>
            <w:vAlign w:val="center"/>
          </w:tcPr>
          <w:p w14:paraId="42D397E1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502828</w:t>
            </w:r>
          </w:p>
        </w:tc>
        <w:tc>
          <w:tcPr>
            <w:tcW w:w="1134" w:type="dxa"/>
            <w:vAlign w:val="center"/>
          </w:tcPr>
          <w:p w14:paraId="4A76607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336753</w:t>
            </w:r>
          </w:p>
        </w:tc>
      </w:tr>
      <w:tr w:rsidR="00F43D54" w:rsidRPr="00C4094B" w14:paraId="6ECC8240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58D60EC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AveCDSNum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70239A5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9.46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B6A35C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10.26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9CD32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9.93</w:t>
            </w:r>
          </w:p>
        </w:tc>
        <w:tc>
          <w:tcPr>
            <w:tcW w:w="1134" w:type="dxa"/>
            <w:vAlign w:val="center"/>
          </w:tcPr>
          <w:p w14:paraId="1F5E49A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9.66</w:t>
            </w:r>
          </w:p>
        </w:tc>
        <w:tc>
          <w:tcPr>
            <w:tcW w:w="1134" w:type="dxa"/>
            <w:vAlign w:val="center"/>
          </w:tcPr>
          <w:p w14:paraId="7F3D540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7.44</w:t>
            </w:r>
          </w:p>
        </w:tc>
      </w:tr>
      <w:tr w:rsidR="00F43D54" w:rsidRPr="00C4094B" w14:paraId="1F6684BC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36ADD400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IntronLen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45AADC7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895136634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6D9951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332533412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3A03A7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257042351</w:t>
            </w:r>
          </w:p>
        </w:tc>
        <w:tc>
          <w:tcPr>
            <w:tcW w:w="1134" w:type="dxa"/>
            <w:vAlign w:val="center"/>
          </w:tcPr>
          <w:p w14:paraId="60AAE52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813942727</w:t>
            </w:r>
          </w:p>
        </w:tc>
        <w:tc>
          <w:tcPr>
            <w:tcW w:w="1134" w:type="dxa"/>
            <w:vAlign w:val="center"/>
          </w:tcPr>
          <w:p w14:paraId="1725C79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563046873</w:t>
            </w:r>
          </w:p>
        </w:tc>
      </w:tr>
      <w:tr w:rsidR="00F43D54" w:rsidRPr="00C4094B" w14:paraId="4949AEAD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3AFEDF7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AveIntronLen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5ECF906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28880.97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BE48847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13876.37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4CEE1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10301.47</w:t>
            </w:r>
          </w:p>
        </w:tc>
        <w:tc>
          <w:tcPr>
            <w:tcW w:w="1134" w:type="dxa"/>
            <w:vAlign w:val="center"/>
          </w:tcPr>
          <w:p w14:paraId="47571AE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15642.22</w:t>
            </w:r>
          </w:p>
        </w:tc>
        <w:tc>
          <w:tcPr>
            <w:tcW w:w="1134" w:type="dxa"/>
            <w:vAlign w:val="center"/>
          </w:tcPr>
          <w:p w14:paraId="73B030B6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12440</w:t>
            </w:r>
          </w:p>
        </w:tc>
      </w:tr>
      <w:tr w:rsidR="00F43D54" w:rsidRPr="00C4094B" w14:paraId="7D619A54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2ABF06B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IntronNum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7D71EC47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262247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82506A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221992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53A64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222840</w:t>
            </w:r>
          </w:p>
        </w:tc>
        <w:tc>
          <w:tcPr>
            <w:tcW w:w="1134" w:type="dxa"/>
            <w:vAlign w:val="center"/>
          </w:tcPr>
          <w:p w14:paraId="441F05B4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450793</w:t>
            </w:r>
          </w:p>
        </w:tc>
        <w:tc>
          <w:tcPr>
            <w:tcW w:w="1134" w:type="dxa"/>
            <w:vAlign w:val="center"/>
          </w:tcPr>
          <w:p w14:paraId="752A934B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291492</w:t>
            </w:r>
          </w:p>
        </w:tc>
      </w:tr>
      <w:tr w:rsidR="00F43D54" w:rsidRPr="00C4094B" w14:paraId="1C543A34" w14:textId="77777777" w:rsidTr="00C4094B">
        <w:trPr>
          <w:trHeight w:val="273"/>
        </w:trPr>
        <w:tc>
          <w:tcPr>
            <w:tcW w:w="2836" w:type="dxa"/>
            <w:shd w:val="clear" w:color="auto" w:fill="auto"/>
            <w:noWrap/>
            <w:vAlign w:val="center"/>
          </w:tcPr>
          <w:p w14:paraId="246A92E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 xml:space="preserve">AveIntronnum </w:t>
            </w:r>
          </w:p>
        </w:tc>
        <w:tc>
          <w:tcPr>
            <w:tcW w:w="1140" w:type="dxa"/>
            <w:shd w:val="clear" w:color="auto" w:fill="auto"/>
            <w:noWrap/>
            <w:vAlign w:val="center"/>
          </w:tcPr>
          <w:p w14:paraId="2792BB01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8.46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31CDE58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9.26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8AACA9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8.93</w:t>
            </w:r>
          </w:p>
        </w:tc>
        <w:tc>
          <w:tcPr>
            <w:tcW w:w="1134" w:type="dxa"/>
            <w:vAlign w:val="center"/>
          </w:tcPr>
          <w:p w14:paraId="740EAF4D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8.66</w:t>
            </w:r>
          </w:p>
        </w:tc>
        <w:tc>
          <w:tcPr>
            <w:tcW w:w="1134" w:type="dxa"/>
            <w:vAlign w:val="center"/>
          </w:tcPr>
          <w:p w14:paraId="726809FE" w14:textId="77777777" w:rsidR="00F43D54" w:rsidRPr="00C4094B" w:rsidRDefault="00F43D54" w:rsidP="00F43D54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C4094B">
              <w:rPr>
                <w:rFonts w:cs="Times New Roman"/>
                <w:sz w:val="18"/>
                <w:szCs w:val="18"/>
              </w:rPr>
              <w:t>6.44</w:t>
            </w:r>
          </w:p>
        </w:tc>
      </w:tr>
    </w:tbl>
    <w:p w14:paraId="55B6EF8B" w14:textId="66109929" w:rsidR="000A7D9B" w:rsidRPr="000A7D9B" w:rsidRDefault="005D6360">
      <w:pPr>
        <w:rPr>
          <w:rFonts w:cs="Times New Roman" w:hint="eastAsia"/>
          <w:b/>
          <w:bCs/>
          <w:sz w:val="21"/>
        </w:rPr>
      </w:pPr>
      <w:r w:rsidRPr="000A7D9B">
        <w:rPr>
          <w:rFonts w:cs="Times New Roman"/>
          <w:b/>
          <w:bCs/>
          <w:sz w:val="21"/>
        </w:rPr>
        <w:t xml:space="preserve">Table s4 The comparison of gene models annotated from the </w:t>
      </w:r>
      <w:r w:rsidRPr="000A7D9B">
        <w:rPr>
          <w:rFonts w:cs="Times New Roman"/>
          <w:b/>
          <w:bCs/>
          <w:i/>
          <w:iCs/>
          <w:kern w:val="0"/>
          <w:sz w:val="21"/>
        </w:rPr>
        <w:t>Triplophysa pappenheimi</w:t>
      </w:r>
      <w:r w:rsidRPr="000A7D9B">
        <w:rPr>
          <w:rFonts w:cs="Times New Roman"/>
          <w:b/>
          <w:bCs/>
          <w:sz w:val="21"/>
        </w:rPr>
        <w:t xml:space="preserve"> genome with those from other species.</w:t>
      </w:r>
    </w:p>
    <w:sectPr w:rsidR="000A7D9B" w:rsidRPr="000A7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B6A2" w14:textId="77777777" w:rsidR="005C3B4C" w:rsidRDefault="005C3B4C" w:rsidP="00521EDC">
      <w:pPr>
        <w:spacing w:line="240" w:lineRule="auto"/>
      </w:pPr>
      <w:r>
        <w:separator/>
      </w:r>
    </w:p>
  </w:endnote>
  <w:endnote w:type="continuationSeparator" w:id="0">
    <w:p w14:paraId="00C70865" w14:textId="77777777" w:rsidR="005C3B4C" w:rsidRDefault="005C3B4C" w:rsidP="00521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9FDE5" w14:textId="77777777" w:rsidR="005C3B4C" w:rsidRDefault="005C3B4C" w:rsidP="00521EDC">
      <w:pPr>
        <w:spacing w:line="240" w:lineRule="auto"/>
      </w:pPr>
      <w:r>
        <w:separator/>
      </w:r>
    </w:p>
  </w:footnote>
  <w:footnote w:type="continuationSeparator" w:id="0">
    <w:p w14:paraId="5AE0FBCB" w14:textId="77777777" w:rsidR="005C3B4C" w:rsidRDefault="005C3B4C" w:rsidP="00521E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87"/>
    <w:rsid w:val="00095562"/>
    <w:rsid w:val="000A7D9B"/>
    <w:rsid w:val="00136EEC"/>
    <w:rsid w:val="00414375"/>
    <w:rsid w:val="00521EDC"/>
    <w:rsid w:val="005240F8"/>
    <w:rsid w:val="005C3B4C"/>
    <w:rsid w:val="005D6360"/>
    <w:rsid w:val="006170D4"/>
    <w:rsid w:val="00673A33"/>
    <w:rsid w:val="007B0415"/>
    <w:rsid w:val="00A176DC"/>
    <w:rsid w:val="00AA2F87"/>
    <w:rsid w:val="00BD2D38"/>
    <w:rsid w:val="00BF1A40"/>
    <w:rsid w:val="00C4094B"/>
    <w:rsid w:val="00DB380F"/>
    <w:rsid w:val="00E31383"/>
    <w:rsid w:val="00E57C87"/>
    <w:rsid w:val="00E75434"/>
    <w:rsid w:val="00EF556F"/>
    <w:rsid w:val="00F43D54"/>
    <w:rsid w:val="00F57DE8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43A75"/>
  <w14:defaultImageDpi w14:val="32767"/>
  <w15:chartTrackingRefBased/>
  <w15:docId w15:val="{87A8C537-6B27-4D33-A99C-8088054C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D9B"/>
    <w:pPr>
      <w:widowControl w:val="0"/>
      <w:spacing w:line="300" w:lineRule="auto"/>
      <w:jc w:val="both"/>
    </w:pPr>
    <w:rPr>
      <w:rFonts w:ascii="Times New Roman" w:eastAsia="宋体" w:hAnsi="Times New Roman"/>
      <w:sz w:val="24"/>
      <w:szCs w:val="21"/>
    </w:rPr>
  </w:style>
  <w:style w:type="paragraph" w:styleId="1">
    <w:name w:val="heading 1"/>
    <w:basedOn w:val="a"/>
    <w:next w:val="a"/>
    <w:link w:val="10"/>
    <w:uiPriority w:val="9"/>
    <w:qFormat/>
    <w:rsid w:val="00E57C87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C8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C87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C87"/>
    <w:pPr>
      <w:keepNext/>
      <w:keepLines/>
      <w:spacing w:before="80" w:after="40" w:line="240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C87"/>
    <w:pPr>
      <w:keepNext/>
      <w:keepLines/>
      <w:spacing w:before="80" w:after="40" w:line="240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C87"/>
    <w:pPr>
      <w:keepNext/>
      <w:keepLines/>
      <w:spacing w:before="40" w:line="240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C87"/>
    <w:pPr>
      <w:keepNext/>
      <w:keepLines/>
      <w:spacing w:before="40" w:line="240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C87"/>
    <w:pPr>
      <w:keepNext/>
      <w:keepLines/>
      <w:spacing w:line="240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C87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C8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7C8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7C8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57C8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7C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7C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7C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7C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7C87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7C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7C87"/>
    <w:pPr>
      <w:spacing w:before="160" w:after="160" w:line="240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E57C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7C87"/>
    <w:pPr>
      <w:spacing w:line="240" w:lineRule="auto"/>
      <w:ind w:left="720"/>
      <w:contextualSpacing/>
    </w:pPr>
    <w:rPr>
      <w:rFonts w:asciiTheme="minorHAnsi" w:eastAsiaTheme="minorEastAsia" w:hAnsiTheme="minorHAnsi"/>
      <w:sz w:val="21"/>
      <w:szCs w:val="22"/>
    </w:rPr>
  </w:style>
  <w:style w:type="character" w:styleId="aa">
    <w:name w:val="Intense Emphasis"/>
    <w:basedOn w:val="a0"/>
    <w:uiPriority w:val="21"/>
    <w:qFormat/>
    <w:rsid w:val="00E57C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E57C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7C8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21E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21ED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21ED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21E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 李</dc:creator>
  <cp:keywords/>
  <dc:description/>
  <cp:lastModifiedBy>莹 李</cp:lastModifiedBy>
  <cp:revision>12</cp:revision>
  <dcterms:created xsi:type="dcterms:W3CDTF">2025-03-12T12:09:00Z</dcterms:created>
  <dcterms:modified xsi:type="dcterms:W3CDTF">2025-03-27T03:50:00Z</dcterms:modified>
</cp:coreProperties>
</file>