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4057" w:rsidRDefault="007278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02635" cy="3477718"/>
            <wp:effectExtent l="0" t="0" r="4445" b="2540"/>
            <wp:docPr id="17088309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830968" name="图片 17088309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840" cy="353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0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Fig. 1: the </w:t>
      </w:r>
      <w:proofErr w:type="spellStart"/>
      <w:r>
        <w:rPr>
          <w:rFonts w:ascii="Times New Roman" w:hAnsi="Times New Roman" w:cs="Times New Roman"/>
        </w:rPr>
        <w:t>dotplot</w:t>
      </w:r>
      <w:proofErr w:type="spellEnd"/>
      <w:r>
        <w:rPr>
          <w:rFonts w:ascii="Times New Roman" w:hAnsi="Times New Roman" w:cs="Times New Roman"/>
        </w:rPr>
        <w:t xml:space="preserve"> between </w:t>
      </w:r>
      <w:r>
        <w:rPr>
          <w:rFonts w:ascii="Times New Roman" w:hAnsi="Times New Roman" w:cs="Times New Roman"/>
          <w:i/>
          <w:iCs/>
        </w:rPr>
        <w:t xml:space="preserve">H. </w:t>
      </w:r>
      <w:proofErr w:type="spellStart"/>
      <w:r>
        <w:rPr>
          <w:rFonts w:ascii="Times New Roman" w:hAnsi="Times New Roman" w:cs="Times New Roman"/>
          <w:i/>
          <w:iCs/>
        </w:rPr>
        <w:t>vernayi</w:t>
      </w:r>
      <w:proofErr w:type="spellEnd"/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 xml:space="preserve">O. </w:t>
      </w:r>
      <w:proofErr w:type="spellStart"/>
      <w:r>
        <w:rPr>
          <w:rFonts w:ascii="Times New Roman" w:hAnsi="Times New Roman" w:cs="Times New Roman"/>
          <w:i/>
          <w:iCs/>
        </w:rPr>
        <w:t>macrolepis</w:t>
      </w:r>
      <w:proofErr w:type="spellEnd"/>
      <w:r>
        <w:rPr>
          <w:rFonts w:ascii="Times New Roman" w:hAnsi="Times New Roman" w:cs="Times New Roman"/>
        </w:rPr>
        <w:t>.</w:t>
      </w:r>
    </w:p>
    <w:p w:rsidR="00934057" w:rsidRDefault="00934057">
      <w:pPr>
        <w:rPr>
          <w:rFonts w:ascii="Times New Roman" w:hAnsi="Times New Roman" w:cs="Times New Roman"/>
        </w:rPr>
      </w:pPr>
    </w:p>
    <w:p w:rsidR="009340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74310" cy="2711450"/>
            <wp:effectExtent l="0" t="0" r="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26997" name="图片 2065126997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27431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0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Fig. 2: The (a) The distribution of centromeres, telomeres, gap, TE density, and methylation level (blue line) in the second haplotype genome. TE and methylation density are visualized in 10 </w:t>
      </w:r>
      <w:proofErr w:type="spellStart"/>
      <w:r>
        <w:rPr>
          <w:rFonts w:ascii="Times New Roman" w:hAnsi="Times New Roman" w:cs="Times New Roman"/>
        </w:rPr>
        <w:t>Kb</w:t>
      </w:r>
      <w:proofErr w:type="spellEnd"/>
      <w:r>
        <w:rPr>
          <w:rFonts w:ascii="Times New Roman" w:hAnsi="Times New Roman" w:cs="Times New Roman"/>
        </w:rPr>
        <w:t xml:space="preserve"> widows. (b) Visualization of centromere region of Chr25 suggesting the distribution of CEN262, gene density, 5mC methylation level, and TE density in 10 </w:t>
      </w:r>
      <w:proofErr w:type="spellStart"/>
      <w:r>
        <w:rPr>
          <w:rFonts w:ascii="Times New Roman" w:hAnsi="Times New Roman" w:cs="Times New Roman"/>
        </w:rPr>
        <w:t>Kb</w:t>
      </w:r>
      <w:proofErr w:type="spellEnd"/>
      <w:r>
        <w:rPr>
          <w:rFonts w:ascii="Times New Roman" w:hAnsi="Times New Roman" w:cs="Times New Roman"/>
        </w:rPr>
        <w:t xml:space="preserve"> windows</w:t>
      </w:r>
      <w:r>
        <w:rPr>
          <w:rFonts w:ascii="Times New Roman" w:hAnsi="Times New Roman" w:cs="Times New Roman"/>
          <w:sz w:val="24"/>
        </w:rPr>
        <w:t>, where ranges are normalized to 0~1. The triangle heatmaps represent pairwise sequence identity</w:t>
      </w:r>
      <w:r>
        <w:rPr>
          <w:rFonts w:ascii="Times New Roman" w:hAnsi="Times New Roman" w:cs="Times New Roman" w:hint="eastAsia"/>
          <w:sz w:val="24"/>
        </w:rPr>
        <w:t xml:space="preserve"> between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1.5 Mb</w:t>
      </w:r>
      <w:r>
        <w:rPr>
          <w:rFonts w:ascii="Times New Roman" w:hAnsi="Times New Roman" w:cs="Times New Roman"/>
          <w:sz w:val="24"/>
        </w:rPr>
        <w:t xml:space="preserve"> sequences.</w:t>
      </w:r>
    </w:p>
    <w:sectPr w:rsidR="00934057">
      <w:pgSz w:w="11906" w:h="16838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206E" w:rsidRDefault="0018206E">
      <w:r>
        <w:separator/>
      </w:r>
    </w:p>
  </w:endnote>
  <w:endnote w:type="continuationSeparator" w:id="0">
    <w:p w:rsidR="0018206E" w:rsidRDefault="00182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206E" w:rsidRDefault="0018206E">
      <w:r>
        <w:separator/>
      </w:r>
    </w:p>
  </w:footnote>
  <w:footnote w:type="continuationSeparator" w:id="0">
    <w:p w:rsidR="0018206E" w:rsidRDefault="00182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57"/>
    <w:rsid w:val="00144AEC"/>
    <w:rsid w:val="0018206E"/>
    <w:rsid w:val="007278CF"/>
    <w:rsid w:val="0093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2ADB33-8E99-1149-A74C-3167092C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2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2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2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2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1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1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3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3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3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3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2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2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e">
    <w:name w:val="No Spacing"/>
    <w:basedOn w:val="a"/>
    <w:uiPriority w:val="1"/>
    <w:qFormat/>
  </w:style>
  <w:style w:type="character" w:styleId="a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Pr>
      <w:b/>
      <w:bCs/>
      <w:i/>
      <w:iCs/>
      <w:spacing w:val="5"/>
    </w:rPr>
  </w:style>
  <w:style w:type="paragraph" w:styleId="af4">
    <w:name w:val="head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页眉 字符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844"/>
        <w:tab w:val="right" w:pos="9689"/>
      </w:tabs>
    </w:pPr>
  </w:style>
  <w:style w:type="character" w:customStyle="1" w:styleId="af7">
    <w:name w:val="页脚 字符"/>
    <w:basedOn w:val="a0"/>
    <w:link w:val="af6"/>
    <w:uiPriority w:val="99"/>
  </w:style>
  <w:style w:type="paragraph" w:styleId="af8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脚注文本 字符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尾注文本 字符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character" w:styleId="aff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a"/>
    <w:next w:val="a"/>
    <w:uiPriority w:val="39"/>
    <w:unhideWhenUsed/>
    <w:pPr>
      <w:spacing w:after="100"/>
    </w:pPr>
  </w:style>
  <w:style w:type="paragraph" w:styleId="TOC2">
    <w:name w:val="toc 2"/>
    <w:basedOn w:val="a"/>
    <w:next w:val="a"/>
    <w:uiPriority w:val="39"/>
    <w:unhideWhenUsed/>
    <w:pPr>
      <w:spacing w:after="100"/>
      <w:ind w:left="220"/>
    </w:pPr>
  </w:style>
  <w:style w:type="paragraph" w:styleId="TOC3">
    <w:name w:val="toc 3"/>
    <w:basedOn w:val="a"/>
    <w:next w:val="a"/>
    <w:uiPriority w:val="39"/>
    <w:unhideWhenUsed/>
    <w:pPr>
      <w:spacing w:after="100"/>
      <w:ind w:left="440"/>
    </w:pPr>
  </w:style>
  <w:style w:type="paragraph" w:styleId="TOC4">
    <w:name w:val="toc 4"/>
    <w:basedOn w:val="a"/>
    <w:next w:val="a"/>
    <w:uiPriority w:val="39"/>
    <w:unhideWhenUsed/>
    <w:pPr>
      <w:spacing w:after="100"/>
      <w:ind w:left="660"/>
    </w:pPr>
  </w:style>
  <w:style w:type="paragraph" w:styleId="TOC5">
    <w:name w:val="toc 5"/>
    <w:basedOn w:val="a"/>
    <w:next w:val="a"/>
    <w:uiPriority w:val="39"/>
    <w:unhideWhenUsed/>
    <w:pPr>
      <w:spacing w:after="100"/>
      <w:ind w:left="880"/>
    </w:pPr>
  </w:style>
  <w:style w:type="paragraph" w:styleId="TOC6">
    <w:name w:val="toc 6"/>
    <w:basedOn w:val="a"/>
    <w:next w:val="a"/>
    <w:uiPriority w:val="39"/>
    <w:unhideWhenUsed/>
    <w:pPr>
      <w:spacing w:after="100"/>
      <w:ind w:left="1100"/>
    </w:pPr>
  </w:style>
  <w:style w:type="paragraph" w:styleId="TOC7">
    <w:name w:val="toc 7"/>
    <w:basedOn w:val="a"/>
    <w:next w:val="a"/>
    <w:uiPriority w:val="39"/>
    <w:unhideWhenUsed/>
    <w:pPr>
      <w:spacing w:after="100"/>
      <w:ind w:left="1320"/>
    </w:pPr>
  </w:style>
  <w:style w:type="paragraph" w:styleId="TOC8">
    <w:name w:val="toc 8"/>
    <w:basedOn w:val="a"/>
    <w:next w:val="a"/>
    <w:uiPriority w:val="39"/>
    <w:unhideWhenUsed/>
    <w:pPr>
      <w:spacing w:after="100"/>
      <w:ind w:left="1540"/>
    </w:pPr>
  </w:style>
  <w:style w:type="paragraph" w:styleId="TOC9">
    <w:name w:val="toc 9"/>
    <w:basedOn w:val="a"/>
    <w:next w:val="a"/>
    <w:uiPriority w:val="39"/>
    <w:unhideWhenUsed/>
    <w:pPr>
      <w:spacing w:after="100"/>
      <w:ind w:left="1760"/>
    </w:pPr>
  </w:style>
  <w:style w:type="paragraph" w:styleId="TOC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table" w:styleId="aff2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Zhibang_Wang</dc:creator>
  <cp:keywords/>
  <dc:description/>
  <cp:lastModifiedBy>Zhibang_Wang</cp:lastModifiedBy>
  <cp:revision>10</cp:revision>
  <dcterms:created xsi:type="dcterms:W3CDTF">2025-06-23T03:13:00Z</dcterms:created>
  <dcterms:modified xsi:type="dcterms:W3CDTF">2025-10-24T08:04:00Z</dcterms:modified>
</cp:coreProperties>
</file>