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090" w:rsidRPr="003C5A59" w:rsidRDefault="00B64090" w:rsidP="00B64090">
      <w:pPr>
        <w:spacing w:line="360" w:lineRule="auto"/>
        <w:jc w:val="both"/>
        <w:rPr>
          <w:b/>
          <w:sz w:val="22"/>
          <w:szCs w:val="22"/>
          <w:lang w:val="en-US"/>
        </w:rPr>
      </w:pPr>
      <w:bookmarkStart w:id="0" w:name="_GoBack"/>
      <w:bookmarkEnd w:id="0"/>
      <w:r>
        <w:rPr>
          <w:b/>
          <w:sz w:val="22"/>
          <w:szCs w:val="22"/>
          <w:lang w:val="en-US"/>
        </w:rPr>
        <w:t>D</w:t>
      </w:r>
      <w:r w:rsidRPr="003C5A59">
        <w:rPr>
          <w:b/>
          <w:sz w:val="22"/>
          <w:szCs w:val="22"/>
          <w:lang w:val="en-US"/>
        </w:rPr>
        <w:t>isulfide loop cleavage</w:t>
      </w:r>
      <w:r w:rsidRPr="003C5A59">
        <w:rPr>
          <w:b/>
          <w:i/>
          <w:sz w:val="22"/>
          <w:szCs w:val="22"/>
          <w:lang w:val="en-US"/>
        </w:rPr>
        <w:t xml:space="preserve"> </w:t>
      </w:r>
      <w:r w:rsidRPr="003C5A59">
        <w:rPr>
          <w:b/>
          <w:sz w:val="22"/>
          <w:szCs w:val="22"/>
          <w:lang w:val="en-US"/>
        </w:rPr>
        <w:t xml:space="preserve">of </w:t>
      </w:r>
      <w:r w:rsidRPr="002C5FA0">
        <w:rPr>
          <w:rStyle w:val="FormatvorlageKursiv"/>
          <w:b/>
          <w:lang w:val="en-US"/>
        </w:rPr>
        <w:t xml:space="preserve">Legionella </w:t>
      </w:r>
      <w:proofErr w:type="spellStart"/>
      <w:r w:rsidRPr="002C5FA0">
        <w:rPr>
          <w:rStyle w:val="FormatvorlageKursiv"/>
          <w:b/>
          <w:lang w:val="en-US"/>
        </w:rPr>
        <w:t>pneumophila</w:t>
      </w:r>
      <w:proofErr w:type="spellEnd"/>
      <w:r w:rsidRPr="003C5A59">
        <w:rPr>
          <w:b/>
          <w:sz w:val="22"/>
          <w:szCs w:val="22"/>
          <w:lang w:val="en-US"/>
        </w:rPr>
        <w:t xml:space="preserve"> </w:t>
      </w:r>
      <w:proofErr w:type="spellStart"/>
      <w:r w:rsidRPr="003C5A59">
        <w:rPr>
          <w:b/>
          <w:sz w:val="22"/>
          <w:szCs w:val="22"/>
          <w:lang w:val="en-US"/>
        </w:rPr>
        <w:t>PlaA</w:t>
      </w:r>
      <w:proofErr w:type="spellEnd"/>
      <w:r w:rsidRPr="003C5A59">
        <w:rPr>
          <w:b/>
          <w:sz w:val="22"/>
          <w:szCs w:val="22"/>
          <w:lang w:val="en-US"/>
        </w:rPr>
        <w:t xml:space="preserve"> boosts</w:t>
      </w:r>
      <w:r w:rsidRPr="003C5A59">
        <w:rPr>
          <w:b/>
          <w:i/>
          <w:sz w:val="22"/>
          <w:szCs w:val="22"/>
          <w:lang w:val="en-US"/>
        </w:rPr>
        <w:t xml:space="preserve"> </w:t>
      </w:r>
      <w:proofErr w:type="spellStart"/>
      <w:r w:rsidRPr="003C5A59">
        <w:rPr>
          <w:b/>
          <w:sz w:val="22"/>
          <w:szCs w:val="22"/>
          <w:lang w:val="en-US"/>
        </w:rPr>
        <w:t>lysophospholipase</w:t>
      </w:r>
      <w:proofErr w:type="spellEnd"/>
      <w:r w:rsidRPr="003C5A59">
        <w:rPr>
          <w:b/>
          <w:sz w:val="22"/>
          <w:szCs w:val="22"/>
          <w:lang w:val="en-US"/>
        </w:rPr>
        <w:t xml:space="preserve"> </w:t>
      </w:r>
      <w:proofErr w:type="gramStart"/>
      <w:r w:rsidRPr="003C5A59">
        <w:rPr>
          <w:b/>
          <w:sz w:val="22"/>
          <w:szCs w:val="22"/>
          <w:lang w:val="en-US"/>
        </w:rPr>
        <w:t>A</w:t>
      </w:r>
      <w:proofErr w:type="gramEnd"/>
      <w:r w:rsidRPr="003C5A59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activity</w:t>
      </w:r>
    </w:p>
    <w:p w:rsidR="00B64090" w:rsidRPr="00B64090" w:rsidRDefault="00B64090" w:rsidP="00B64090">
      <w:pPr>
        <w:spacing w:line="360" w:lineRule="auto"/>
        <w:jc w:val="both"/>
        <w:rPr>
          <w:sz w:val="22"/>
          <w:szCs w:val="22"/>
        </w:rPr>
      </w:pPr>
      <w:r w:rsidRPr="001808FE">
        <w:rPr>
          <w:sz w:val="22"/>
          <w:szCs w:val="22"/>
        </w:rPr>
        <w:t>Christina Lang</w:t>
      </w:r>
      <w:r w:rsidRPr="00F42CC6">
        <w:rPr>
          <w:sz w:val="22"/>
          <w:szCs w:val="22"/>
          <w:vertAlign w:val="superscript"/>
        </w:rPr>
        <w:t>§</w:t>
      </w:r>
      <w:r w:rsidRPr="001808FE">
        <w:rPr>
          <w:sz w:val="22"/>
          <w:szCs w:val="22"/>
        </w:rPr>
        <w:t>, Miriam Hiller</w:t>
      </w:r>
      <w:r w:rsidRPr="00F42CC6">
        <w:rPr>
          <w:sz w:val="22"/>
          <w:szCs w:val="22"/>
          <w:vertAlign w:val="superscript"/>
        </w:rPr>
        <w:t>§</w:t>
      </w:r>
      <w:r w:rsidRPr="001808FE">
        <w:rPr>
          <w:sz w:val="22"/>
          <w:szCs w:val="22"/>
        </w:rPr>
        <w:t>, Antje Flieger</w:t>
      </w:r>
      <w:r>
        <w:rPr>
          <w:sz w:val="22"/>
          <w:szCs w:val="22"/>
        </w:rPr>
        <w:t>*</w:t>
      </w:r>
    </w:p>
    <w:p w:rsidR="00B64090" w:rsidRDefault="00B64090" w:rsidP="00B64090">
      <w:pPr>
        <w:spacing w:line="360" w:lineRule="auto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*correspondence should be addressed to: </w:t>
      </w:r>
      <w:hyperlink r:id="rId5" w:history="1">
        <w:r w:rsidRPr="00212924">
          <w:rPr>
            <w:rStyle w:val="Hyperlink"/>
            <w:sz w:val="22"/>
            <w:szCs w:val="22"/>
            <w:lang w:val="en-US"/>
          </w:rPr>
          <w:t>fliegera@rki.de</w:t>
        </w:r>
      </w:hyperlink>
    </w:p>
    <w:p w:rsidR="00B64090" w:rsidRDefault="00B64090" w:rsidP="00B64090">
      <w:pPr>
        <w:spacing w:line="360" w:lineRule="auto"/>
        <w:jc w:val="both"/>
        <w:rPr>
          <w:sz w:val="22"/>
          <w:szCs w:val="22"/>
          <w:lang w:val="en-US"/>
        </w:rPr>
      </w:pPr>
      <w:r w:rsidRPr="00F42CC6">
        <w:rPr>
          <w:sz w:val="22"/>
          <w:szCs w:val="22"/>
          <w:vertAlign w:val="superscript"/>
          <w:lang w:val="en-US"/>
        </w:rPr>
        <w:t>§</w:t>
      </w:r>
      <w:r>
        <w:rPr>
          <w:sz w:val="22"/>
          <w:szCs w:val="22"/>
          <w:lang w:val="en-US"/>
        </w:rPr>
        <w:t>authors contributed</w:t>
      </w:r>
      <w:r w:rsidRPr="002C0AB4">
        <w:rPr>
          <w:sz w:val="22"/>
          <w:szCs w:val="22"/>
          <w:lang w:val="en-US"/>
        </w:rPr>
        <w:t xml:space="preserve"> equally</w:t>
      </w:r>
    </w:p>
    <w:p w:rsidR="007E2562" w:rsidRDefault="007E2562" w:rsidP="00B64090">
      <w:pPr>
        <w:spacing w:line="360" w:lineRule="auto"/>
        <w:jc w:val="both"/>
        <w:rPr>
          <w:sz w:val="22"/>
          <w:szCs w:val="22"/>
          <w:lang w:val="en-US"/>
        </w:rPr>
      </w:pPr>
    </w:p>
    <w:p w:rsidR="00457900" w:rsidRDefault="00457900" w:rsidP="00B64090">
      <w:pPr>
        <w:spacing w:line="360" w:lineRule="auto"/>
        <w:jc w:val="both"/>
        <w:rPr>
          <w:sz w:val="22"/>
          <w:szCs w:val="22"/>
          <w:lang w:val="en-US"/>
        </w:rPr>
      </w:pPr>
    </w:p>
    <w:p w:rsidR="00457900" w:rsidRDefault="00457900" w:rsidP="00B64090">
      <w:pPr>
        <w:spacing w:line="360" w:lineRule="auto"/>
        <w:jc w:val="both"/>
        <w:rPr>
          <w:sz w:val="22"/>
          <w:szCs w:val="22"/>
          <w:lang w:val="en-US"/>
        </w:rPr>
      </w:pPr>
    </w:p>
    <w:p w:rsidR="00457900" w:rsidRDefault="00457900" w:rsidP="00B64090">
      <w:pPr>
        <w:spacing w:line="360" w:lineRule="auto"/>
        <w:jc w:val="both"/>
        <w:rPr>
          <w:sz w:val="22"/>
          <w:szCs w:val="22"/>
          <w:lang w:val="en-US"/>
        </w:rPr>
      </w:pPr>
    </w:p>
    <w:p w:rsidR="00457900" w:rsidRDefault="00457900" w:rsidP="00B64090">
      <w:pPr>
        <w:spacing w:line="360" w:lineRule="auto"/>
        <w:jc w:val="both"/>
        <w:rPr>
          <w:sz w:val="22"/>
          <w:szCs w:val="22"/>
          <w:lang w:val="en-US"/>
        </w:rPr>
      </w:pPr>
    </w:p>
    <w:p w:rsidR="00457900" w:rsidRPr="00457900" w:rsidRDefault="00457900" w:rsidP="00B64090">
      <w:pPr>
        <w:spacing w:line="360" w:lineRule="auto"/>
        <w:jc w:val="both"/>
        <w:rPr>
          <w:b/>
          <w:sz w:val="22"/>
          <w:szCs w:val="22"/>
          <w:lang w:val="en-US"/>
        </w:rPr>
      </w:pPr>
      <w:r w:rsidRPr="00457900">
        <w:rPr>
          <w:b/>
          <w:sz w:val="22"/>
          <w:szCs w:val="22"/>
          <w:lang w:val="en-US"/>
        </w:rPr>
        <w:t>Supplementary information</w:t>
      </w:r>
    </w:p>
    <w:p w:rsidR="00457900" w:rsidRDefault="00457900" w:rsidP="00B64090">
      <w:pPr>
        <w:spacing w:line="360" w:lineRule="auto"/>
        <w:jc w:val="both"/>
        <w:rPr>
          <w:sz w:val="22"/>
          <w:szCs w:val="22"/>
          <w:lang w:val="en-US"/>
        </w:rPr>
      </w:pPr>
    </w:p>
    <w:p w:rsidR="007E2562" w:rsidRDefault="007E2562" w:rsidP="00B64090">
      <w:pPr>
        <w:spacing w:line="360" w:lineRule="auto"/>
        <w:jc w:val="both"/>
        <w:rPr>
          <w:sz w:val="22"/>
          <w:szCs w:val="22"/>
          <w:lang w:val="en-US"/>
        </w:rPr>
        <w:sectPr w:rsidR="007E2562" w:rsidSect="007E2562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F531D0" w:rsidRPr="00983FB1" w:rsidRDefault="0048627A" w:rsidP="00B64090">
      <w:pPr>
        <w:spacing w:line="360" w:lineRule="auto"/>
        <w:jc w:val="both"/>
        <w:rPr>
          <w:noProof/>
          <w:u w:val="single"/>
          <w:lang w:val="en-US"/>
        </w:rPr>
      </w:pPr>
      <w:r w:rsidRPr="0048627A">
        <w:rPr>
          <w:noProof/>
          <w:lang w:val="en-US"/>
        </w:rPr>
        <w:lastRenderedPageBreak/>
        <w:t xml:space="preserve"> </w:t>
      </w:r>
      <w:r w:rsidR="00BD2F34">
        <w:rPr>
          <w:noProof/>
          <w:lang w:val="en-US"/>
        </w:rPr>
        <w:tab/>
      </w:r>
      <w:r w:rsidR="00F531D0">
        <w:rPr>
          <w:noProof/>
          <w:lang w:val="en-US"/>
        </w:rPr>
        <w:tab/>
      </w:r>
      <w:r w:rsidR="00F531D0">
        <w:rPr>
          <w:noProof/>
          <w:lang w:val="en-US"/>
        </w:rPr>
        <w:tab/>
        <w:t xml:space="preserve">        </w:t>
      </w:r>
      <w:r w:rsidR="00F531D0" w:rsidRPr="00983FB1">
        <w:rPr>
          <w:noProof/>
          <w:u w:val="single"/>
          <w:lang w:val="en-US"/>
        </w:rPr>
        <w:t>supernatants</w:t>
      </w:r>
      <w:r w:rsidR="00F531D0" w:rsidRPr="00983FB1">
        <w:rPr>
          <w:noProof/>
          <w:lang w:val="en-US"/>
        </w:rPr>
        <w:tab/>
      </w:r>
      <w:r w:rsidR="00F531D0" w:rsidRPr="00983FB1">
        <w:rPr>
          <w:noProof/>
          <w:lang w:val="en-US"/>
        </w:rPr>
        <w:tab/>
      </w:r>
      <w:r w:rsidR="00F531D0" w:rsidRPr="00983FB1">
        <w:rPr>
          <w:noProof/>
          <w:lang w:val="en-US"/>
        </w:rPr>
        <w:tab/>
      </w:r>
      <w:r w:rsidR="00F531D0" w:rsidRPr="00983FB1">
        <w:rPr>
          <w:noProof/>
          <w:lang w:val="en-US"/>
        </w:rPr>
        <w:tab/>
      </w:r>
      <w:r w:rsidR="00F531D0" w:rsidRPr="00983FB1">
        <w:rPr>
          <w:noProof/>
          <w:lang w:val="en-US"/>
        </w:rPr>
        <w:tab/>
      </w:r>
      <w:r w:rsidR="00F531D0" w:rsidRPr="00983FB1">
        <w:rPr>
          <w:noProof/>
          <w:lang w:val="en-US"/>
        </w:rPr>
        <w:tab/>
        <w:t xml:space="preserve">      </w:t>
      </w:r>
      <w:r w:rsidR="00F531D0" w:rsidRPr="00983FB1">
        <w:rPr>
          <w:noProof/>
          <w:u w:val="single"/>
          <w:lang w:val="en-US"/>
        </w:rPr>
        <w:t>cell lysates</w:t>
      </w:r>
      <w:r w:rsidRPr="00983FB1">
        <w:rPr>
          <w:noProof/>
          <w:u w:val="single"/>
          <w:lang w:val="en-US"/>
        </w:rPr>
        <w:t xml:space="preserve">    </w:t>
      </w:r>
    </w:p>
    <w:p w:rsidR="007E2562" w:rsidRPr="00F531D0" w:rsidRDefault="00F531D0" w:rsidP="00F531D0">
      <w:pPr>
        <w:spacing w:line="360" w:lineRule="auto"/>
        <w:ind w:firstLine="708"/>
        <w:jc w:val="both"/>
        <w:rPr>
          <w:noProof/>
          <w:lang w:val="en-U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DC2452" wp14:editId="4E6A3D2C">
                <wp:simplePos x="0" y="0"/>
                <wp:positionH relativeFrom="column">
                  <wp:posOffset>68898</wp:posOffset>
                </wp:positionH>
                <wp:positionV relativeFrom="paragraph">
                  <wp:posOffset>3703002</wp:posOffset>
                </wp:positionV>
                <wp:extent cx="704850" cy="428625"/>
                <wp:effectExtent l="4762" t="0" r="4763" b="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0485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2F34" w:rsidRPr="00BD2F34" w:rsidRDefault="00BD2F34" w:rsidP="00BD2F34">
                            <w:pPr>
                              <w:rPr>
                                <w:b/>
                              </w:rPr>
                            </w:pPr>
                            <w:r w:rsidRPr="00BD2F34">
                              <w:rPr>
                                <w:rFonts w:ascii="Calibri" w:hAnsi="Calibri"/>
                                <w:b/>
                              </w:rPr>
                              <w:t>α</w:t>
                            </w:r>
                            <w:r w:rsidRPr="00BD2F34"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</w:rPr>
                              <w:t>PlaD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8" o:spid="_x0000_s1026" type="#_x0000_t202" style="position:absolute;left:0;text-align:left;margin-left:5.45pt;margin-top:291.55pt;width:55.5pt;height:33.75pt;rotation:-9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" filled="f" stroked="f" strokeweight=".5pt">
                <v:textbox>
                  <w:txbxContent>
                    <w:p w:rsidR="00BD2F34" w:rsidRPr="00BD2F34" w:rsidRDefault="00BD2F34" w:rsidP="00BD2F34">
                      <w:pPr>
                        <w:rPr>
                          <w:b/>
                        </w:rPr>
                      </w:pPr>
                      <w:r w:rsidRPr="00BD2F34">
                        <w:rPr>
                          <w:rFonts w:ascii="Calibri" w:hAnsi="Calibri"/>
                          <w:b/>
                        </w:rPr>
                        <w:t>α</w:t>
                      </w:r>
                      <w:r w:rsidRPr="00BD2F34">
                        <w:rPr>
                          <w:b/>
                        </w:rPr>
                        <w:t>-</w:t>
                      </w:r>
                      <w:proofErr w:type="spellStart"/>
                      <w:r>
                        <w:rPr>
                          <w:b/>
                        </w:rPr>
                        <w:t>PlaD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D6AE6" wp14:editId="2D0AEFCB">
                <wp:simplePos x="0" y="0"/>
                <wp:positionH relativeFrom="column">
                  <wp:posOffset>77788</wp:posOffset>
                </wp:positionH>
                <wp:positionV relativeFrom="paragraph">
                  <wp:posOffset>663892</wp:posOffset>
                </wp:positionV>
                <wp:extent cx="704850" cy="428625"/>
                <wp:effectExtent l="4762" t="0" r="4763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0485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2F34" w:rsidRPr="00BD2F34" w:rsidRDefault="00BD2F34">
                            <w:pPr>
                              <w:rPr>
                                <w:b/>
                              </w:rPr>
                            </w:pPr>
                            <w:r w:rsidRPr="00BD2F34">
                              <w:rPr>
                                <w:rFonts w:ascii="Calibri" w:hAnsi="Calibri"/>
                                <w:b/>
                              </w:rPr>
                              <w:t>α</w:t>
                            </w:r>
                            <w:r w:rsidRPr="00BD2F34">
                              <w:rPr>
                                <w:b/>
                              </w:rPr>
                              <w:t>-PlaA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26" o:spid="_x0000_s1027" type="#_x0000_t202" style="position:absolute;left:0;text-align:left;margin-left:6.15pt;margin-top:52.25pt;width:55.5pt;height:33.75pt;rotation:-9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" filled="f" stroked="f" strokeweight=".5pt">
                <v:textbox>
                  <w:txbxContent>
                    <w:p w:rsidR="00BD2F34" w:rsidRPr="00BD2F34" w:rsidRDefault="00BD2F34">
                      <w:pPr>
                        <w:rPr>
                          <w:b/>
                        </w:rPr>
                      </w:pPr>
                      <w:r w:rsidRPr="00BD2F34">
                        <w:rPr>
                          <w:rFonts w:ascii="Calibri" w:hAnsi="Calibri"/>
                          <w:b/>
                        </w:rPr>
                        <w:t>α</w:t>
                      </w:r>
                      <w:r w:rsidRPr="00BD2F34">
                        <w:rPr>
                          <w:b/>
                        </w:rPr>
                        <w:t>-PlaA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38D78" wp14:editId="3F270DE9">
                <wp:simplePos x="0" y="0"/>
                <wp:positionH relativeFrom="column">
                  <wp:posOffset>68898</wp:posOffset>
                </wp:positionH>
                <wp:positionV relativeFrom="paragraph">
                  <wp:posOffset>2169477</wp:posOffset>
                </wp:positionV>
                <wp:extent cx="704850" cy="428625"/>
                <wp:effectExtent l="4762" t="0" r="4763" b="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0485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2F34" w:rsidRPr="00BD2F34" w:rsidRDefault="00BD2F34" w:rsidP="00BD2F34">
                            <w:pPr>
                              <w:rPr>
                                <w:b/>
                              </w:rPr>
                            </w:pPr>
                            <w:r w:rsidRPr="00BD2F34">
                              <w:rPr>
                                <w:rFonts w:ascii="Calibri" w:hAnsi="Calibri"/>
                                <w:b/>
                              </w:rPr>
                              <w:t>α</w:t>
                            </w:r>
                            <w:r w:rsidRPr="00BD2F34">
                              <w:rPr>
                                <w:b/>
                              </w:rPr>
                              <w:t>-Pla</w:t>
                            </w: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27" o:spid="_x0000_s1028" type="#_x0000_t202" style="position:absolute;left:0;text-align:left;margin-left:5.45pt;margin-top:170.8pt;width:55.5pt;height:33.75pt;rotation:-9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" filled="f" stroked="f" strokeweight=".5pt">
                <v:textbox>
                  <w:txbxContent>
                    <w:p w:rsidR="00BD2F34" w:rsidRPr="00BD2F34" w:rsidRDefault="00BD2F34" w:rsidP="00BD2F34">
                      <w:pPr>
                        <w:rPr>
                          <w:b/>
                        </w:rPr>
                      </w:pPr>
                      <w:r w:rsidRPr="00BD2F34">
                        <w:rPr>
                          <w:rFonts w:ascii="Calibri" w:hAnsi="Calibri"/>
                          <w:b/>
                        </w:rPr>
                        <w:t>α</w:t>
                      </w:r>
                      <w:r w:rsidRPr="00BD2F34">
                        <w:rPr>
                          <w:b/>
                        </w:rPr>
                        <w:t>-Pla</w:t>
                      </w:r>
                      <w:r>
                        <w:rPr>
                          <w:b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323500">
        <w:rPr>
          <w:noProof/>
          <w:lang w:val="en-GB" w:eastAsia="en-GB"/>
        </w:rPr>
        <w:drawing>
          <wp:inline distT="0" distB="0" distL="0" distR="0" wp14:anchorId="46B46CF8" wp14:editId="12C52E54">
            <wp:extent cx="6879091" cy="4680000"/>
            <wp:effectExtent l="0" t="0" r="0" b="635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9091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562" w:rsidRDefault="007E2562" w:rsidP="007E2562">
      <w:pPr>
        <w:spacing w:line="360" w:lineRule="auto"/>
        <w:jc w:val="both"/>
        <w:rPr>
          <w:sz w:val="22"/>
          <w:szCs w:val="22"/>
          <w:lang w:val="en-US"/>
        </w:rPr>
      </w:pPr>
      <w:proofErr w:type="gramStart"/>
      <w:r w:rsidRPr="007E2562">
        <w:rPr>
          <w:b/>
          <w:sz w:val="22"/>
          <w:szCs w:val="22"/>
          <w:lang w:val="en-US"/>
        </w:rPr>
        <w:t>Fig.</w:t>
      </w:r>
      <w:proofErr w:type="gramEnd"/>
      <w:r w:rsidRPr="007E2562">
        <w:rPr>
          <w:b/>
          <w:sz w:val="22"/>
          <w:szCs w:val="22"/>
          <w:lang w:val="en-US"/>
        </w:rPr>
        <w:t xml:space="preserve"> S1: </w:t>
      </w:r>
      <w:r w:rsidR="00320A27">
        <w:rPr>
          <w:b/>
          <w:sz w:val="22"/>
          <w:szCs w:val="22"/>
          <w:lang w:val="en-US"/>
        </w:rPr>
        <w:t>Full</w:t>
      </w:r>
      <w:r w:rsidRPr="007E2562">
        <w:rPr>
          <w:b/>
          <w:sz w:val="22"/>
          <w:szCs w:val="22"/>
          <w:lang w:val="en-US"/>
        </w:rPr>
        <w:t xml:space="preserve"> length blots depicted in Fig. 3. </w:t>
      </w:r>
      <w:proofErr w:type="gramStart"/>
      <w:r w:rsidRPr="00050D25">
        <w:rPr>
          <w:sz w:val="22"/>
          <w:szCs w:val="22"/>
          <w:lang w:val="en-US"/>
        </w:rPr>
        <w:t>Western blot analysis and detection with α-PlaA</w:t>
      </w:r>
      <w:r w:rsidR="00323500">
        <w:rPr>
          <w:sz w:val="22"/>
          <w:szCs w:val="22"/>
          <w:lang w:val="en-US"/>
        </w:rPr>
        <w:t xml:space="preserve"> (A-D)</w:t>
      </w:r>
      <w:r w:rsidRPr="00050D25">
        <w:rPr>
          <w:sz w:val="22"/>
          <w:szCs w:val="22"/>
          <w:lang w:val="en-US"/>
        </w:rPr>
        <w:t>, α-</w:t>
      </w:r>
      <w:proofErr w:type="spellStart"/>
      <w:r w:rsidRPr="00050D25">
        <w:rPr>
          <w:sz w:val="22"/>
          <w:szCs w:val="22"/>
          <w:lang w:val="en-US"/>
        </w:rPr>
        <w:t>PlaC</w:t>
      </w:r>
      <w:proofErr w:type="spellEnd"/>
      <w:r w:rsidR="00323500">
        <w:rPr>
          <w:sz w:val="22"/>
          <w:szCs w:val="22"/>
          <w:lang w:val="en-US"/>
        </w:rPr>
        <w:t xml:space="preserve"> (E-H)</w:t>
      </w:r>
      <w:r w:rsidRPr="00050D25">
        <w:rPr>
          <w:sz w:val="22"/>
          <w:szCs w:val="22"/>
          <w:lang w:val="en-US"/>
        </w:rPr>
        <w:t>, and α-</w:t>
      </w:r>
      <w:proofErr w:type="spellStart"/>
      <w:r w:rsidRPr="00050D25">
        <w:rPr>
          <w:sz w:val="22"/>
          <w:szCs w:val="22"/>
          <w:lang w:val="en-US"/>
        </w:rPr>
        <w:t>PlaD</w:t>
      </w:r>
      <w:proofErr w:type="spellEnd"/>
      <w:r w:rsidR="00323500">
        <w:rPr>
          <w:sz w:val="22"/>
          <w:szCs w:val="22"/>
          <w:lang w:val="en-US"/>
        </w:rPr>
        <w:t xml:space="preserve"> (I-L)</w:t>
      </w:r>
      <w:r w:rsidRPr="00050D25">
        <w:rPr>
          <w:sz w:val="22"/>
          <w:szCs w:val="22"/>
          <w:lang w:val="en-US"/>
        </w:rPr>
        <w:t xml:space="preserve"> antibodies.</w:t>
      </w:r>
      <w:proofErr w:type="gramEnd"/>
      <w:r w:rsidRPr="00050D25">
        <w:rPr>
          <w:sz w:val="22"/>
          <w:szCs w:val="22"/>
          <w:lang w:val="en-US"/>
        </w:rPr>
        <w:t xml:space="preserve"> Results</w:t>
      </w:r>
      <w:r w:rsidRPr="007E2562">
        <w:rPr>
          <w:sz w:val="22"/>
          <w:szCs w:val="22"/>
          <w:lang w:val="en-US"/>
        </w:rPr>
        <w:t xml:space="preserve"> are representative for at least two additional experiments. Molecular weight standards (M) are </w:t>
      </w:r>
      <w:r w:rsidR="00317E59">
        <w:rPr>
          <w:sz w:val="22"/>
          <w:szCs w:val="22"/>
          <w:lang w:val="en-US"/>
        </w:rPr>
        <w:t>shown</w:t>
      </w:r>
      <w:r w:rsidRPr="007E2562">
        <w:rPr>
          <w:sz w:val="22"/>
          <w:szCs w:val="22"/>
          <w:lang w:val="en-US"/>
        </w:rPr>
        <w:t xml:space="preserve"> </w:t>
      </w:r>
      <w:r w:rsidR="00323500">
        <w:rPr>
          <w:sz w:val="22"/>
          <w:szCs w:val="22"/>
          <w:lang w:val="en-US"/>
        </w:rPr>
        <w:t>in figures A, C, E, G, I and K</w:t>
      </w:r>
      <w:r w:rsidRPr="007E2562">
        <w:rPr>
          <w:sz w:val="22"/>
          <w:szCs w:val="22"/>
          <w:lang w:val="en-US"/>
        </w:rPr>
        <w:t xml:space="preserve"> in </w:t>
      </w:r>
      <w:proofErr w:type="spellStart"/>
      <w:r w:rsidRPr="007E2562">
        <w:rPr>
          <w:sz w:val="22"/>
          <w:szCs w:val="22"/>
          <w:lang w:val="en-US"/>
        </w:rPr>
        <w:t>kDa</w:t>
      </w:r>
      <w:proofErr w:type="spellEnd"/>
      <w:r w:rsidRPr="007E2562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 xml:space="preserve"> (X=data not </w:t>
      </w:r>
      <w:r w:rsidR="00317E59">
        <w:rPr>
          <w:sz w:val="22"/>
          <w:szCs w:val="22"/>
          <w:lang w:val="en-US"/>
        </w:rPr>
        <w:t>relevant for this manuscript</w:t>
      </w:r>
      <w:r>
        <w:rPr>
          <w:sz w:val="22"/>
          <w:szCs w:val="22"/>
          <w:lang w:val="en-US"/>
        </w:rPr>
        <w:t>)</w:t>
      </w:r>
    </w:p>
    <w:p w:rsidR="007E2562" w:rsidRPr="002C0AB4" w:rsidRDefault="007E2562" w:rsidP="00B64090">
      <w:pPr>
        <w:spacing w:line="360" w:lineRule="auto"/>
        <w:jc w:val="both"/>
        <w:rPr>
          <w:sz w:val="22"/>
          <w:szCs w:val="22"/>
          <w:lang w:val="en-US"/>
        </w:rPr>
      </w:pPr>
    </w:p>
    <w:p w:rsidR="005E1E44" w:rsidRPr="007E2562" w:rsidRDefault="00D0467D">
      <w:pPr>
        <w:rPr>
          <w:lang w:val="en-US"/>
        </w:rPr>
      </w:pPr>
      <w:r>
        <w:rPr>
          <w:noProof/>
          <w:lang w:val="en-GB" w:eastAsia="en-GB"/>
        </w:rPr>
        <w:drawing>
          <wp:inline distT="0" distB="0" distL="0" distR="0">
            <wp:extent cx="5762625" cy="4819650"/>
            <wp:effectExtent l="0" t="0" r="9525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2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0" b="13223"/>
                    <a:stretch/>
                  </pic:blipFill>
                  <pic:spPr bwMode="auto">
                    <a:xfrm>
                      <a:off x="0" y="0"/>
                      <a:ext cx="5760720" cy="4818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467D" w:rsidRPr="00D0467D" w:rsidRDefault="004E06E1" w:rsidP="00030910">
      <w:pPr>
        <w:rPr>
          <w:sz w:val="22"/>
          <w:szCs w:val="22"/>
          <w:lang w:val="en-US"/>
        </w:rPr>
      </w:pPr>
      <w:proofErr w:type="gramStart"/>
      <w:r w:rsidRPr="003B0A23">
        <w:rPr>
          <w:b/>
          <w:sz w:val="22"/>
          <w:szCs w:val="22"/>
          <w:lang w:val="en-US"/>
        </w:rPr>
        <w:t>F</w:t>
      </w:r>
      <w:r w:rsidR="007E2562" w:rsidRPr="003B0A23">
        <w:rPr>
          <w:b/>
          <w:sz w:val="22"/>
          <w:szCs w:val="22"/>
          <w:lang w:val="en-US"/>
        </w:rPr>
        <w:t>ig.</w:t>
      </w:r>
      <w:proofErr w:type="gramEnd"/>
      <w:r w:rsidR="007E2562" w:rsidRPr="003B0A23">
        <w:rPr>
          <w:b/>
          <w:sz w:val="22"/>
          <w:szCs w:val="22"/>
          <w:lang w:val="en-US"/>
        </w:rPr>
        <w:t xml:space="preserve"> S2: Full length blots depicted in Fig. 5. </w:t>
      </w:r>
      <w:r w:rsidR="003D752D" w:rsidRPr="003B0A23">
        <w:rPr>
          <w:sz w:val="22"/>
          <w:szCs w:val="22"/>
          <w:lang w:val="en-US"/>
        </w:rPr>
        <w:t xml:space="preserve">Processing of </w:t>
      </w:r>
      <w:proofErr w:type="spellStart"/>
      <w:r w:rsidR="000B77AE" w:rsidRPr="003B0A23">
        <w:rPr>
          <w:sz w:val="22"/>
          <w:szCs w:val="22"/>
          <w:lang w:val="en-US"/>
        </w:rPr>
        <w:t>r</w:t>
      </w:r>
      <w:r w:rsidR="003D752D" w:rsidRPr="003B0A23">
        <w:rPr>
          <w:sz w:val="22"/>
          <w:szCs w:val="22"/>
          <w:lang w:val="en-US"/>
        </w:rPr>
        <w:t>PlaA</w:t>
      </w:r>
      <w:proofErr w:type="spellEnd"/>
      <w:r w:rsidR="003D752D" w:rsidRPr="003B0A23">
        <w:rPr>
          <w:sz w:val="22"/>
          <w:szCs w:val="22"/>
          <w:lang w:val="en-US"/>
        </w:rPr>
        <w:t xml:space="preserve"> by </w:t>
      </w:r>
      <w:proofErr w:type="spellStart"/>
      <w:r w:rsidR="000B77AE" w:rsidRPr="003B0A23">
        <w:rPr>
          <w:sz w:val="22"/>
          <w:szCs w:val="22"/>
          <w:lang w:val="en-US"/>
        </w:rPr>
        <w:t>r</w:t>
      </w:r>
      <w:r w:rsidR="003D752D" w:rsidRPr="003B0A23">
        <w:rPr>
          <w:sz w:val="22"/>
          <w:szCs w:val="22"/>
          <w:lang w:val="en-US"/>
        </w:rPr>
        <w:t>ProA</w:t>
      </w:r>
      <w:proofErr w:type="spellEnd"/>
      <w:r w:rsidR="003D752D" w:rsidRPr="003B0A23">
        <w:rPr>
          <w:sz w:val="22"/>
          <w:szCs w:val="22"/>
          <w:lang w:val="en-US"/>
        </w:rPr>
        <w:t xml:space="preserve"> was analyzed by anti-PlaA (A</w:t>
      </w:r>
      <w:r w:rsidR="00030910" w:rsidRPr="003B0A23">
        <w:rPr>
          <w:sz w:val="22"/>
          <w:szCs w:val="22"/>
          <w:lang w:val="en-US"/>
        </w:rPr>
        <w:t>, B</w:t>
      </w:r>
      <w:r w:rsidR="003D752D" w:rsidRPr="003B0A23">
        <w:rPr>
          <w:sz w:val="22"/>
          <w:szCs w:val="22"/>
          <w:lang w:val="en-US"/>
        </w:rPr>
        <w:t xml:space="preserve">) </w:t>
      </w:r>
      <w:r w:rsidR="00030910" w:rsidRPr="003B0A23">
        <w:rPr>
          <w:sz w:val="22"/>
          <w:szCs w:val="22"/>
          <w:lang w:val="en-US"/>
        </w:rPr>
        <w:t xml:space="preserve">and </w:t>
      </w:r>
      <w:r w:rsidR="003D752D" w:rsidRPr="003B0A23">
        <w:rPr>
          <w:sz w:val="22"/>
          <w:szCs w:val="22"/>
          <w:lang w:val="en-US"/>
        </w:rPr>
        <w:t>anti-Strep (</w:t>
      </w:r>
      <w:r w:rsidR="00030910" w:rsidRPr="003B0A23">
        <w:rPr>
          <w:sz w:val="22"/>
          <w:szCs w:val="22"/>
          <w:lang w:val="en-US"/>
        </w:rPr>
        <w:t>C, D</w:t>
      </w:r>
      <w:r w:rsidR="003D752D" w:rsidRPr="003B0A23">
        <w:rPr>
          <w:sz w:val="22"/>
          <w:szCs w:val="22"/>
          <w:lang w:val="en-US"/>
        </w:rPr>
        <w:t xml:space="preserve">) Western blot after incubation of </w:t>
      </w:r>
      <w:proofErr w:type="spellStart"/>
      <w:r w:rsidR="003D752D" w:rsidRPr="003B0A23">
        <w:rPr>
          <w:sz w:val="22"/>
          <w:szCs w:val="22"/>
          <w:lang w:val="en-US"/>
        </w:rPr>
        <w:t>rPlaA</w:t>
      </w:r>
      <w:proofErr w:type="spellEnd"/>
      <w:r w:rsidR="003D752D" w:rsidRPr="003B0A23">
        <w:rPr>
          <w:sz w:val="22"/>
          <w:szCs w:val="22"/>
          <w:lang w:val="en-US"/>
        </w:rPr>
        <w:t xml:space="preserve"> without or with </w:t>
      </w:r>
      <w:proofErr w:type="spellStart"/>
      <w:r w:rsidR="003D752D" w:rsidRPr="003B0A23">
        <w:rPr>
          <w:sz w:val="22"/>
          <w:szCs w:val="22"/>
          <w:lang w:val="en-US"/>
        </w:rPr>
        <w:t>rProA</w:t>
      </w:r>
      <w:proofErr w:type="spellEnd"/>
      <w:r w:rsidR="003D752D" w:rsidRPr="003B0A23">
        <w:rPr>
          <w:sz w:val="22"/>
          <w:szCs w:val="22"/>
          <w:lang w:val="en-US"/>
        </w:rPr>
        <w:t xml:space="preserve"> for indicated time points at 37 °C. Molecular weight standards (MW) are </w:t>
      </w:r>
      <w:r w:rsidR="00317E59" w:rsidRPr="003B0A23">
        <w:rPr>
          <w:sz w:val="22"/>
          <w:szCs w:val="22"/>
          <w:lang w:val="en-US"/>
        </w:rPr>
        <w:t>shown</w:t>
      </w:r>
      <w:r w:rsidR="003D752D" w:rsidRPr="003B0A23">
        <w:rPr>
          <w:sz w:val="22"/>
          <w:szCs w:val="22"/>
          <w:lang w:val="en-US"/>
        </w:rPr>
        <w:t xml:space="preserve"> </w:t>
      </w:r>
      <w:r w:rsidR="00030910" w:rsidRPr="003B0A23">
        <w:rPr>
          <w:sz w:val="22"/>
          <w:szCs w:val="22"/>
          <w:lang w:val="en-US"/>
        </w:rPr>
        <w:t>in figures A and B while detected signals are shown in figures C and D.</w:t>
      </w:r>
    </w:p>
    <w:p w:rsidR="00D0467D" w:rsidRDefault="00D0467D" w:rsidP="00030910">
      <w:pPr>
        <w:rPr>
          <w:b/>
          <w:sz w:val="22"/>
          <w:szCs w:val="22"/>
          <w:lang w:val="en-US"/>
        </w:rPr>
      </w:pPr>
    </w:p>
    <w:p w:rsidR="00D0467D" w:rsidRDefault="00D0467D" w:rsidP="00030910">
      <w:pPr>
        <w:rPr>
          <w:b/>
          <w:sz w:val="22"/>
          <w:szCs w:val="22"/>
          <w:lang w:val="en-US"/>
        </w:rPr>
      </w:pPr>
    </w:p>
    <w:p w:rsidR="00D0467D" w:rsidRDefault="00D0467D" w:rsidP="00030910">
      <w:pPr>
        <w:rPr>
          <w:b/>
          <w:sz w:val="22"/>
          <w:szCs w:val="22"/>
          <w:lang w:val="en-US"/>
        </w:rPr>
      </w:pPr>
      <w:r>
        <w:rPr>
          <w:b/>
          <w:noProof/>
          <w:sz w:val="22"/>
          <w:szCs w:val="22"/>
          <w:lang w:val="en-GB" w:eastAsia="en-GB"/>
        </w:rPr>
        <w:drawing>
          <wp:inline distT="0" distB="0" distL="0" distR="0">
            <wp:extent cx="5762625" cy="4714875"/>
            <wp:effectExtent l="0" t="0" r="9525" b="9525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3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5" b="14876"/>
                    <a:stretch/>
                  </pic:blipFill>
                  <pic:spPr bwMode="auto">
                    <a:xfrm>
                      <a:off x="0" y="0"/>
                      <a:ext cx="5760720" cy="4713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910" w:rsidRPr="003B0A23" w:rsidRDefault="00050D25" w:rsidP="00030910">
      <w:pPr>
        <w:rPr>
          <w:sz w:val="22"/>
          <w:szCs w:val="22"/>
          <w:lang w:val="en-US"/>
        </w:rPr>
      </w:pPr>
      <w:proofErr w:type="gramStart"/>
      <w:r w:rsidRPr="003B0A23">
        <w:rPr>
          <w:b/>
          <w:sz w:val="22"/>
          <w:szCs w:val="22"/>
          <w:lang w:val="en-US"/>
        </w:rPr>
        <w:t>Fig.</w:t>
      </w:r>
      <w:proofErr w:type="gramEnd"/>
      <w:r w:rsidRPr="003B0A23">
        <w:rPr>
          <w:b/>
          <w:sz w:val="22"/>
          <w:szCs w:val="22"/>
          <w:lang w:val="en-US"/>
        </w:rPr>
        <w:t xml:space="preserve"> S3:</w:t>
      </w:r>
      <w:r w:rsidRPr="003B0A23">
        <w:rPr>
          <w:sz w:val="22"/>
          <w:szCs w:val="22"/>
          <w:lang w:val="en-US"/>
        </w:rPr>
        <w:t xml:space="preserve"> </w:t>
      </w:r>
      <w:r w:rsidRPr="003B0A23">
        <w:rPr>
          <w:b/>
          <w:sz w:val="22"/>
          <w:szCs w:val="22"/>
          <w:lang w:val="en-US"/>
        </w:rPr>
        <w:t xml:space="preserve">Full length blots depicted in Fig. 6. </w:t>
      </w:r>
      <w:r w:rsidRPr="003B0A23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 xml:space="preserve">Processing of </w:t>
      </w:r>
      <w:proofErr w:type="spellStart"/>
      <w:r w:rsidR="000B77AE" w:rsidRPr="003B0A23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r</w:t>
      </w:r>
      <w:r w:rsidRPr="003B0A23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PlaA</w:t>
      </w:r>
      <w:proofErr w:type="spellEnd"/>
      <w:r w:rsidRPr="003B0A23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 xml:space="preserve"> Del. 248-67 by </w:t>
      </w:r>
      <w:proofErr w:type="spellStart"/>
      <w:r w:rsidR="000B77AE" w:rsidRPr="003B0A23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r</w:t>
      </w:r>
      <w:r w:rsidRPr="003B0A23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ProA</w:t>
      </w:r>
      <w:proofErr w:type="spellEnd"/>
      <w:r w:rsidRPr="003B0A23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 xml:space="preserve"> was analyzed by anti-PlaA </w:t>
      </w:r>
      <w:r w:rsidRPr="003B0A23">
        <w:rPr>
          <w:rFonts w:eastAsiaTheme="minorEastAsia"/>
          <w:i/>
          <w:iCs/>
          <w:color w:val="000000" w:themeColor="text1"/>
          <w:kern w:val="24"/>
          <w:sz w:val="22"/>
          <w:szCs w:val="22"/>
          <w:lang w:val="en-US"/>
        </w:rPr>
        <w:t xml:space="preserve">(A) </w:t>
      </w:r>
      <w:r w:rsidRPr="003B0A23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 xml:space="preserve">anti-Strep </w:t>
      </w:r>
      <w:r w:rsidRPr="003B0A23">
        <w:rPr>
          <w:rFonts w:eastAsiaTheme="minorEastAsia"/>
          <w:i/>
          <w:iCs/>
          <w:color w:val="000000" w:themeColor="text1"/>
          <w:kern w:val="24"/>
          <w:sz w:val="22"/>
          <w:szCs w:val="22"/>
          <w:lang w:val="en-US"/>
        </w:rPr>
        <w:t>(B)</w:t>
      </w:r>
      <w:r w:rsidRPr="003B0A23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 xml:space="preserve"> Western blot after incubation of </w:t>
      </w:r>
      <w:proofErr w:type="spellStart"/>
      <w:r w:rsidRPr="003B0A23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rPlaA</w:t>
      </w:r>
      <w:proofErr w:type="spellEnd"/>
      <w:r w:rsidRPr="003B0A23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 xml:space="preserve"> Del. 248-67 without or with </w:t>
      </w:r>
      <w:proofErr w:type="spellStart"/>
      <w:r w:rsidRPr="003B0A23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rProA</w:t>
      </w:r>
      <w:proofErr w:type="spellEnd"/>
      <w:r w:rsidRPr="003B0A23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 xml:space="preserve"> for indicated time points at 37 °C. </w:t>
      </w:r>
      <w:r w:rsidR="00030910" w:rsidRPr="003B0A23">
        <w:rPr>
          <w:sz w:val="22"/>
          <w:szCs w:val="22"/>
          <w:lang w:val="en-US"/>
        </w:rPr>
        <w:t>Molecular weight standards (MW) are shown in figures A and B while detected signals are shown in figures C and D.</w:t>
      </w:r>
    </w:p>
    <w:p w:rsidR="00030910" w:rsidRPr="00030910" w:rsidRDefault="00030910">
      <w:pPr>
        <w:rPr>
          <w:noProof/>
          <w:lang w:val="en-US"/>
        </w:rPr>
      </w:pPr>
    </w:p>
    <w:p w:rsidR="00973D0C" w:rsidRDefault="00973D0C">
      <w:pPr>
        <w:rPr>
          <w:lang w:val="en-US"/>
        </w:rPr>
      </w:pPr>
    </w:p>
    <w:p w:rsidR="007572A2" w:rsidRDefault="007572A2">
      <w:pPr>
        <w:rPr>
          <w:lang w:val="en-US"/>
        </w:rPr>
      </w:pPr>
    </w:p>
    <w:p w:rsidR="007572A2" w:rsidRDefault="007572A2" w:rsidP="00030910">
      <w:pPr>
        <w:rPr>
          <w:b/>
          <w:sz w:val="22"/>
          <w:szCs w:val="22"/>
          <w:lang w:val="en-US"/>
        </w:rPr>
      </w:pPr>
      <w:r>
        <w:rPr>
          <w:b/>
          <w:noProof/>
          <w:sz w:val="22"/>
          <w:szCs w:val="22"/>
          <w:lang w:val="en-GB" w:eastAsia="en-GB"/>
        </w:rPr>
        <w:drawing>
          <wp:inline distT="0" distB="0" distL="0" distR="0">
            <wp:extent cx="5762625" cy="2466975"/>
            <wp:effectExtent l="0" t="0" r="9525" b="9525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4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190"/>
                    <a:stretch/>
                  </pic:blipFill>
                  <pic:spPr bwMode="auto">
                    <a:xfrm>
                      <a:off x="0" y="0"/>
                      <a:ext cx="5760720" cy="2466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910" w:rsidRPr="003B0A23" w:rsidRDefault="00973D0C" w:rsidP="00030910">
      <w:pPr>
        <w:rPr>
          <w:sz w:val="22"/>
          <w:szCs w:val="22"/>
          <w:lang w:val="en-US"/>
        </w:rPr>
      </w:pPr>
      <w:proofErr w:type="gramStart"/>
      <w:r w:rsidRPr="003B0A23">
        <w:rPr>
          <w:b/>
          <w:sz w:val="22"/>
          <w:szCs w:val="22"/>
          <w:lang w:val="en-US"/>
        </w:rPr>
        <w:t>Fig.</w:t>
      </w:r>
      <w:proofErr w:type="gramEnd"/>
      <w:r w:rsidRPr="003B0A23">
        <w:rPr>
          <w:b/>
          <w:sz w:val="22"/>
          <w:szCs w:val="22"/>
          <w:lang w:val="en-US"/>
        </w:rPr>
        <w:t xml:space="preserve"> S4:</w:t>
      </w:r>
      <w:r w:rsidRPr="003B0A23">
        <w:rPr>
          <w:sz w:val="22"/>
          <w:szCs w:val="22"/>
          <w:lang w:val="en-US"/>
        </w:rPr>
        <w:t xml:space="preserve"> </w:t>
      </w:r>
      <w:r w:rsidRPr="003B0A23">
        <w:rPr>
          <w:rFonts w:eastAsiaTheme="minorEastAsia"/>
          <w:b/>
          <w:color w:val="000000" w:themeColor="text1"/>
          <w:kern w:val="24"/>
          <w:sz w:val="22"/>
          <w:szCs w:val="22"/>
          <w:lang w:val="en-US"/>
        </w:rPr>
        <w:t xml:space="preserve">Processing of </w:t>
      </w:r>
      <w:proofErr w:type="spellStart"/>
      <w:r w:rsidR="000B77AE" w:rsidRPr="003B0A23">
        <w:rPr>
          <w:rFonts w:eastAsiaTheme="minorEastAsia"/>
          <w:b/>
          <w:color w:val="000000" w:themeColor="text1"/>
          <w:kern w:val="24"/>
          <w:sz w:val="22"/>
          <w:szCs w:val="22"/>
          <w:lang w:val="en-US"/>
        </w:rPr>
        <w:t>r</w:t>
      </w:r>
      <w:r w:rsidRPr="003B0A23">
        <w:rPr>
          <w:rFonts w:eastAsiaTheme="minorEastAsia"/>
          <w:b/>
          <w:color w:val="000000" w:themeColor="text1"/>
          <w:kern w:val="24"/>
          <w:sz w:val="22"/>
          <w:szCs w:val="22"/>
          <w:lang w:val="en-US"/>
        </w:rPr>
        <w:t>PlaA</w:t>
      </w:r>
      <w:proofErr w:type="spellEnd"/>
      <w:r w:rsidRPr="003B0A23">
        <w:rPr>
          <w:b/>
          <w:sz w:val="22"/>
          <w:szCs w:val="22"/>
          <w:lang w:val="en-US"/>
        </w:rPr>
        <w:t xml:space="preserve"> </w:t>
      </w:r>
      <w:r w:rsidRPr="003B0A23">
        <w:rPr>
          <w:rFonts w:eastAsiaTheme="minorEastAsia"/>
          <w:b/>
          <w:color w:val="000000" w:themeColor="text1"/>
          <w:kern w:val="24"/>
          <w:sz w:val="22"/>
          <w:szCs w:val="22"/>
          <w:lang w:val="en-US"/>
        </w:rPr>
        <w:t xml:space="preserve">E266N L267N by </w:t>
      </w:r>
      <w:proofErr w:type="spellStart"/>
      <w:r w:rsidR="000B77AE" w:rsidRPr="003B0A23">
        <w:rPr>
          <w:rFonts w:eastAsiaTheme="minorEastAsia"/>
          <w:b/>
          <w:color w:val="000000" w:themeColor="text1"/>
          <w:kern w:val="24"/>
          <w:sz w:val="22"/>
          <w:szCs w:val="22"/>
          <w:lang w:val="en-US"/>
        </w:rPr>
        <w:t>r</w:t>
      </w:r>
      <w:r w:rsidRPr="003B0A23">
        <w:rPr>
          <w:rFonts w:eastAsiaTheme="minorEastAsia"/>
          <w:b/>
          <w:color w:val="000000" w:themeColor="text1"/>
          <w:kern w:val="24"/>
          <w:sz w:val="22"/>
          <w:szCs w:val="22"/>
          <w:lang w:val="en-US"/>
        </w:rPr>
        <w:t>ProA</w:t>
      </w:r>
      <w:proofErr w:type="spellEnd"/>
      <w:r w:rsidRPr="003B0A23">
        <w:rPr>
          <w:rFonts w:eastAsiaTheme="minorEastAsia"/>
          <w:b/>
          <w:color w:val="000000" w:themeColor="text1"/>
          <w:kern w:val="24"/>
          <w:sz w:val="22"/>
          <w:szCs w:val="22"/>
          <w:lang w:val="en-US"/>
        </w:rPr>
        <w:t xml:space="preserve"> analyzed by anti-</w:t>
      </w:r>
      <w:proofErr w:type="spellStart"/>
      <w:r w:rsidRPr="003B0A23">
        <w:rPr>
          <w:rFonts w:eastAsiaTheme="minorEastAsia"/>
          <w:b/>
          <w:color w:val="000000" w:themeColor="text1"/>
          <w:kern w:val="24"/>
          <w:sz w:val="22"/>
          <w:szCs w:val="22"/>
          <w:lang w:val="en-US"/>
        </w:rPr>
        <w:t>PlaA</w:t>
      </w:r>
      <w:proofErr w:type="spellEnd"/>
      <w:r w:rsidRPr="003B0A23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 xml:space="preserve"> </w:t>
      </w:r>
      <w:r w:rsidRPr="003B0A23">
        <w:rPr>
          <w:rFonts w:eastAsiaTheme="minorEastAsia"/>
          <w:b/>
          <w:color w:val="000000" w:themeColor="text1"/>
          <w:kern w:val="24"/>
          <w:sz w:val="22"/>
          <w:szCs w:val="22"/>
          <w:lang w:val="en-US"/>
        </w:rPr>
        <w:t>Western blot</w:t>
      </w:r>
      <w:r w:rsidRPr="003B0A23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 xml:space="preserve">. </w:t>
      </w:r>
      <w:proofErr w:type="spellStart"/>
      <w:proofErr w:type="gramStart"/>
      <w:r w:rsidRPr="003B0A23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rPlaA</w:t>
      </w:r>
      <w:proofErr w:type="spellEnd"/>
      <w:proofErr w:type="gramEnd"/>
      <w:r w:rsidRPr="003B0A23">
        <w:rPr>
          <w:sz w:val="22"/>
          <w:szCs w:val="22"/>
          <w:lang w:val="en-US"/>
        </w:rPr>
        <w:t xml:space="preserve"> </w:t>
      </w:r>
      <w:r w:rsidRPr="003B0A23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 xml:space="preserve">E266N L267N was incubated without or with </w:t>
      </w:r>
      <w:proofErr w:type="spellStart"/>
      <w:r w:rsidRPr="003B0A23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rProA</w:t>
      </w:r>
      <w:proofErr w:type="spellEnd"/>
      <w:r w:rsidRPr="003B0A23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 xml:space="preserve"> for indicated time points at 37 °C. </w:t>
      </w:r>
      <w:r w:rsidR="00030910" w:rsidRPr="003B0A23">
        <w:rPr>
          <w:sz w:val="22"/>
          <w:szCs w:val="22"/>
          <w:lang w:val="en-US"/>
        </w:rPr>
        <w:t xml:space="preserve">Molecular </w:t>
      </w:r>
      <w:proofErr w:type="gramStart"/>
      <w:r w:rsidR="00030910" w:rsidRPr="003B0A23">
        <w:rPr>
          <w:sz w:val="22"/>
          <w:szCs w:val="22"/>
          <w:lang w:val="en-US"/>
        </w:rPr>
        <w:t>weight</w:t>
      </w:r>
      <w:proofErr w:type="gramEnd"/>
      <w:r w:rsidR="00030910" w:rsidRPr="003B0A23">
        <w:rPr>
          <w:sz w:val="22"/>
          <w:szCs w:val="22"/>
          <w:lang w:val="en-US"/>
        </w:rPr>
        <w:t xml:space="preserve"> standards (MW) are shown in figure A while detected signals are shown in figure B.</w:t>
      </w:r>
    </w:p>
    <w:p w:rsidR="00973D0C" w:rsidRPr="00A15ABE" w:rsidRDefault="00973D0C">
      <w:pPr>
        <w:rPr>
          <w:b/>
          <w:sz w:val="22"/>
          <w:szCs w:val="22"/>
          <w:lang w:val="en-US"/>
        </w:rPr>
      </w:pPr>
    </w:p>
    <w:p w:rsidR="004F43D6" w:rsidRDefault="004F43D6">
      <w:pPr>
        <w:rPr>
          <w:b/>
          <w:lang w:val="en-US"/>
        </w:rPr>
      </w:pPr>
    </w:p>
    <w:p w:rsidR="004F43D6" w:rsidRDefault="004F43D6">
      <w:pPr>
        <w:spacing w:after="200" w:line="276" w:lineRule="auto"/>
        <w:rPr>
          <w:b/>
          <w:lang w:val="en-US"/>
        </w:rPr>
        <w:sectPr w:rsidR="004F43D6" w:rsidSect="004E06E1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4F43D6" w:rsidRPr="004F43D6" w:rsidRDefault="004F43D6" w:rsidP="004F43D6">
      <w:pPr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4F43D6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lastRenderedPageBreak/>
        <w:t>Table S1: Extract from peptides.txt output table calculated by Max Quant displaying semi-tryptic peptides of PlaA cleaved by ProA.</w:t>
      </w:r>
    </w:p>
    <w:p w:rsidR="004F43D6" w:rsidRPr="004F43D6" w:rsidRDefault="004F43D6" w:rsidP="004F43D6">
      <w:pPr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tbl>
      <w:tblPr>
        <w:tblStyle w:val="TableGrid"/>
        <w:tblW w:w="15655" w:type="dxa"/>
        <w:jc w:val="center"/>
        <w:tblLook w:val="04A0" w:firstRow="1" w:lastRow="0" w:firstColumn="1" w:lastColumn="0" w:noHBand="0" w:noVBand="1"/>
      </w:tblPr>
      <w:tblGrid>
        <w:gridCol w:w="1021"/>
        <w:gridCol w:w="1186"/>
        <w:gridCol w:w="1186"/>
        <w:gridCol w:w="1186"/>
        <w:gridCol w:w="1276"/>
        <w:gridCol w:w="1299"/>
        <w:gridCol w:w="1097"/>
        <w:gridCol w:w="961"/>
        <w:gridCol w:w="961"/>
        <w:gridCol w:w="3075"/>
        <w:gridCol w:w="2931"/>
      </w:tblGrid>
      <w:tr w:rsidR="004F43D6" w:rsidRPr="004F43D6" w:rsidTr="00A52C39">
        <w:trPr>
          <w:trHeight w:val="1215"/>
          <w:jc w:val="center"/>
        </w:trPr>
        <w:tc>
          <w:tcPr>
            <w:tcW w:w="1020" w:type="dxa"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4F43D6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PlaA Intensity [log2]</w:t>
            </w:r>
          </w:p>
        </w:tc>
        <w:tc>
          <w:tcPr>
            <w:tcW w:w="1137" w:type="dxa"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4F43D6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PlaA+ProA 5min Intensity [log2]</w:t>
            </w:r>
          </w:p>
        </w:tc>
        <w:tc>
          <w:tcPr>
            <w:tcW w:w="1137" w:type="dxa"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4F43D6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PlaA+ProA 10min Intensity [log2]</w:t>
            </w:r>
          </w:p>
        </w:tc>
        <w:tc>
          <w:tcPr>
            <w:tcW w:w="1137" w:type="dxa"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4F43D6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PlaA+ProA 30min Intensity [log2]</w:t>
            </w:r>
          </w:p>
        </w:tc>
        <w:tc>
          <w:tcPr>
            <w:tcW w:w="1222" w:type="dxa"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4F43D6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posterior error probability</w:t>
            </w:r>
          </w:p>
        </w:tc>
        <w:tc>
          <w:tcPr>
            <w:tcW w:w="1244" w:type="dxa"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4F43D6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Andromeda Score</w:t>
            </w:r>
          </w:p>
        </w:tc>
        <w:tc>
          <w:tcPr>
            <w:tcW w:w="1052" w:type="dxa"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4F43D6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Missed cleavages</w:t>
            </w:r>
          </w:p>
        </w:tc>
        <w:tc>
          <w:tcPr>
            <w:tcW w:w="923" w:type="dxa"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4F43D6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Start position</w:t>
            </w:r>
          </w:p>
        </w:tc>
        <w:tc>
          <w:tcPr>
            <w:tcW w:w="923" w:type="dxa"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4F43D6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End position</w:t>
            </w:r>
          </w:p>
        </w:tc>
        <w:tc>
          <w:tcPr>
            <w:tcW w:w="2929" w:type="dxa"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4F43D6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Sequence</w:t>
            </w:r>
          </w:p>
        </w:tc>
        <w:tc>
          <w:tcPr>
            <w:tcW w:w="2931" w:type="dxa"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4F43D6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Proteins</w:t>
            </w:r>
          </w:p>
        </w:tc>
      </w:tr>
      <w:tr w:rsidR="004F43D6" w:rsidRPr="004C5E37" w:rsidTr="00A52C39">
        <w:trPr>
          <w:trHeight w:val="300"/>
          <w:jc w:val="center"/>
        </w:trPr>
        <w:tc>
          <w:tcPr>
            <w:tcW w:w="1020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NaN</w:t>
            </w:r>
          </w:p>
        </w:tc>
        <w:tc>
          <w:tcPr>
            <w:tcW w:w="1137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27.8839</w:t>
            </w:r>
          </w:p>
        </w:tc>
        <w:tc>
          <w:tcPr>
            <w:tcW w:w="1137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28.9034</w:t>
            </w:r>
          </w:p>
        </w:tc>
        <w:tc>
          <w:tcPr>
            <w:tcW w:w="1137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28.295</w:t>
            </w:r>
          </w:p>
        </w:tc>
        <w:tc>
          <w:tcPr>
            <w:tcW w:w="1222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6.15E-182</w:t>
            </w:r>
          </w:p>
        </w:tc>
        <w:tc>
          <w:tcPr>
            <w:tcW w:w="1244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294.26</w:t>
            </w:r>
          </w:p>
        </w:tc>
        <w:tc>
          <w:tcPr>
            <w:tcW w:w="1052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3" w:type="dxa"/>
            <w:noWrap/>
            <w:vAlign w:val="center"/>
            <w:hideMark/>
          </w:tcPr>
          <w:p w:rsidR="004F43D6" w:rsidRPr="004F43D6" w:rsidRDefault="003A59CF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265</w:t>
            </w:r>
          </w:p>
        </w:tc>
        <w:tc>
          <w:tcPr>
            <w:tcW w:w="923" w:type="dxa"/>
            <w:noWrap/>
            <w:vAlign w:val="center"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2929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PELTESACDGYLFFDLVHPTALAHK</w:t>
            </w:r>
          </w:p>
        </w:tc>
        <w:tc>
          <w:tcPr>
            <w:tcW w:w="2931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val="en-US"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val="en-US" w:eastAsia="en-US"/>
              </w:rPr>
              <w:t>P0|Strep-PlaA  OS=Legionella pneumophila Corby GN=PlaA</w:t>
            </w:r>
          </w:p>
        </w:tc>
      </w:tr>
      <w:tr w:rsidR="004F43D6" w:rsidRPr="004C5E37" w:rsidTr="00A52C39">
        <w:trPr>
          <w:trHeight w:val="300"/>
          <w:jc w:val="center"/>
        </w:trPr>
        <w:tc>
          <w:tcPr>
            <w:tcW w:w="1020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NaN</w:t>
            </w:r>
          </w:p>
        </w:tc>
        <w:tc>
          <w:tcPr>
            <w:tcW w:w="1137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27.8506</w:t>
            </w:r>
          </w:p>
        </w:tc>
        <w:tc>
          <w:tcPr>
            <w:tcW w:w="1137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29.3819</w:t>
            </w:r>
          </w:p>
        </w:tc>
        <w:tc>
          <w:tcPr>
            <w:tcW w:w="1137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30.4002</w:t>
            </w:r>
          </w:p>
        </w:tc>
        <w:tc>
          <w:tcPr>
            <w:tcW w:w="1222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2.32E-87</w:t>
            </w:r>
          </w:p>
        </w:tc>
        <w:tc>
          <w:tcPr>
            <w:tcW w:w="1244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222.48</w:t>
            </w:r>
          </w:p>
        </w:tc>
        <w:tc>
          <w:tcPr>
            <w:tcW w:w="1052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3" w:type="dxa"/>
            <w:noWrap/>
            <w:vAlign w:val="center"/>
            <w:hideMark/>
          </w:tcPr>
          <w:p w:rsidR="004F43D6" w:rsidRPr="004F43D6" w:rsidRDefault="003A59CF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266</w:t>
            </w:r>
          </w:p>
        </w:tc>
        <w:tc>
          <w:tcPr>
            <w:tcW w:w="923" w:type="dxa"/>
            <w:noWrap/>
            <w:vAlign w:val="center"/>
          </w:tcPr>
          <w:p w:rsidR="004F43D6" w:rsidRPr="004F43D6" w:rsidRDefault="004F43D6" w:rsidP="004F43D6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2929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ELTESACDGYLFFDLVHPTALAHK</w:t>
            </w:r>
          </w:p>
        </w:tc>
        <w:tc>
          <w:tcPr>
            <w:tcW w:w="2931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val="en-US"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val="en-US" w:eastAsia="en-US"/>
              </w:rPr>
              <w:t>P0|Strep-PlaA  OS=Legionella pneumophila Corby GN=PlaA</w:t>
            </w:r>
          </w:p>
        </w:tc>
      </w:tr>
      <w:tr w:rsidR="004F43D6" w:rsidRPr="004C5E37" w:rsidTr="00A52C39">
        <w:trPr>
          <w:trHeight w:val="300"/>
          <w:jc w:val="center"/>
        </w:trPr>
        <w:tc>
          <w:tcPr>
            <w:tcW w:w="1020" w:type="dxa"/>
            <w:shd w:val="clear" w:color="auto" w:fill="D9D9D9" w:themeFill="background1" w:themeFillShade="D9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NaN</w:t>
            </w:r>
          </w:p>
        </w:tc>
        <w:tc>
          <w:tcPr>
            <w:tcW w:w="1137" w:type="dxa"/>
            <w:shd w:val="clear" w:color="auto" w:fill="D9D9D9" w:themeFill="background1" w:themeFillShade="D9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35.9443</w:t>
            </w:r>
          </w:p>
        </w:tc>
        <w:tc>
          <w:tcPr>
            <w:tcW w:w="1137" w:type="dxa"/>
            <w:shd w:val="clear" w:color="auto" w:fill="D9D9D9" w:themeFill="background1" w:themeFillShade="D9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34.634</w:t>
            </w:r>
          </w:p>
        </w:tc>
        <w:tc>
          <w:tcPr>
            <w:tcW w:w="1137" w:type="dxa"/>
            <w:shd w:val="clear" w:color="auto" w:fill="D9D9D9" w:themeFill="background1" w:themeFillShade="D9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35.2785</w:t>
            </w:r>
          </w:p>
        </w:tc>
        <w:tc>
          <w:tcPr>
            <w:tcW w:w="1222" w:type="dxa"/>
            <w:shd w:val="clear" w:color="auto" w:fill="D9D9D9" w:themeFill="background1" w:themeFillShade="D9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4" w:type="dxa"/>
            <w:shd w:val="clear" w:color="auto" w:fill="D9D9D9" w:themeFill="background1" w:themeFillShade="D9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461.48</w:t>
            </w:r>
          </w:p>
        </w:tc>
        <w:tc>
          <w:tcPr>
            <w:tcW w:w="1052" w:type="dxa"/>
            <w:shd w:val="clear" w:color="auto" w:fill="D9D9D9" w:themeFill="background1" w:themeFillShade="D9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3" w:type="dxa"/>
            <w:shd w:val="clear" w:color="auto" w:fill="D9D9D9" w:themeFill="background1" w:themeFillShade="D9"/>
            <w:noWrap/>
            <w:vAlign w:val="center"/>
            <w:hideMark/>
          </w:tcPr>
          <w:p w:rsidR="004F43D6" w:rsidRPr="004F43D6" w:rsidRDefault="003A59CF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267</w:t>
            </w:r>
          </w:p>
        </w:tc>
        <w:tc>
          <w:tcPr>
            <w:tcW w:w="923" w:type="dxa"/>
            <w:shd w:val="clear" w:color="auto" w:fill="D9D9D9" w:themeFill="background1" w:themeFillShade="D9"/>
            <w:noWrap/>
            <w:vAlign w:val="center"/>
          </w:tcPr>
          <w:p w:rsidR="004F43D6" w:rsidRPr="004F43D6" w:rsidRDefault="004F43D6" w:rsidP="004F43D6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2929" w:type="dxa"/>
            <w:shd w:val="clear" w:color="auto" w:fill="D9D9D9" w:themeFill="background1" w:themeFillShade="D9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LTESACDGYLFFDLVHPTALAHK</w:t>
            </w:r>
          </w:p>
        </w:tc>
        <w:tc>
          <w:tcPr>
            <w:tcW w:w="2931" w:type="dxa"/>
            <w:shd w:val="clear" w:color="auto" w:fill="D9D9D9" w:themeFill="background1" w:themeFillShade="D9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val="en-US"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val="en-US" w:eastAsia="en-US"/>
              </w:rPr>
              <w:t>P0|Strep-PlaA  OS=Legionella pneumophila Corby GN=PlaA</w:t>
            </w:r>
          </w:p>
        </w:tc>
      </w:tr>
      <w:tr w:rsidR="004F43D6" w:rsidRPr="004C5E37" w:rsidTr="00A52C39">
        <w:trPr>
          <w:trHeight w:val="300"/>
          <w:jc w:val="center"/>
        </w:trPr>
        <w:tc>
          <w:tcPr>
            <w:tcW w:w="1020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NaN</w:t>
            </w:r>
          </w:p>
        </w:tc>
        <w:tc>
          <w:tcPr>
            <w:tcW w:w="1137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26.1982</w:t>
            </w:r>
          </w:p>
        </w:tc>
        <w:tc>
          <w:tcPr>
            <w:tcW w:w="1137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27.2113</w:t>
            </w:r>
          </w:p>
        </w:tc>
        <w:tc>
          <w:tcPr>
            <w:tcW w:w="1137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27.4281</w:t>
            </w:r>
          </w:p>
        </w:tc>
        <w:tc>
          <w:tcPr>
            <w:tcW w:w="1222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3.34E-27</w:t>
            </w:r>
          </w:p>
        </w:tc>
        <w:tc>
          <w:tcPr>
            <w:tcW w:w="1244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129.02</w:t>
            </w:r>
          </w:p>
        </w:tc>
        <w:tc>
          <w:tcPr>
            <w:tcW w:w="1052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3" w:type="dxa"/>
            <w:noWrap/>
            <w:vAlign w:val="center"/>
            <w:hideMark/>
          </w:tcPr>
          <w:p w:rsidR="004F43D6" w:rsidRPr="004F43D6" w:rsidRDefault="003A59CF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268</w:t>
            </w:r>
          </w:p>
        </w:tc>
        <w:tc>
          <w:tcPr>
            <w:tcW w:w="923" w:type="dxa"/>
            <w:noWrap/>
            <w:vAlign w:val="center"/>
          </w:tcPr>
          <w:p w:rsidR="004F43D6" w:rsidRPr="004F43D6" w:rsidRDefault="004F43D6" w:rsidP="004F43D6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2929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TESACDGYLFFDLVHPTALAHK</w:t>
            </w:r>
          </w:p>
        </w:tc>
        <w:tc>
          <w:tcPr>
            <w:tcW w:w="2931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val="en-US"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val="en-US" w:eastAsia="en-US"/>
              </w:rPr>
              <w:t>P0|Strep-PlaA  OS=Legionella pneumophila Corby GN=PlaA</w:t>
            </w:r>
          </w:p>
        </w:tc>
      </w:tr>
      <w:tr w:rsidR="004F43D6" w:rsidRPr="004C5E37" w:rsidTr="00A52C39">
        <w:trPr>
          <w:trHeight w:val="300"/>
          <w:jc w:val="center"/>
        </w:trPr>
        <w:tc>
          <w:tcPr>
            <w:tcW w:w="1020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NaN</w:t>
            </w:r>
          </w:p>
        </w:tc>
        <w:tc>
          <w:tcPr>
            <w:tcW w:w="1137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25.5035</w:t>
            </w:r>
          </w:p>
        </w:tc>
        <w:tc>
          <w:tcPr>
            <w:tcW w:w="1137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NaN</w:t>
            </w:r>
          </w:p>
        </w:tc>
        <w:tc>
          <w:tcPr>
            <w:tcW w:w="1137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26.1253</w:t>
            </w:r>
          </w:p>
        </w:tc>
        <w:tc>
          <w:tcPr>
            <w:tcW w:w="1222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6.00E-11</w:t>
            </w:r>
          </w:p>
        </w:tc>
        <w:tc>
          <w:tcPr>
            <w:tcW w:w="1244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89.011</w:t>
            </w:r>
          </w:p>
        </w:tc>
        <w:tc>
          <w:tcPr>
            <w:tcW w:w="1052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3" w:type="dxa"/>
            <w:noWrap/>
            <w:vAlign w:val="center"/>
            <w:hideMark/>
          </w:tcPr>
          <w:p w:rsidR="004F43D6" w:rsidRPr="004F43D6" w:rsidRDefault="003A59CF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269</w:t>
            </w:r>
          </w:p>
        </w:tc>
        <w:tc>
          <w:tcPr>
            <w:tcW w:w="923" w:type="dxa"/>
            <w:noWrap/>
            <w:vAlign w:val="center"/>
          </w:tcPr>
          <w:p w:rsidR="004F43D6" w:rsidRPr="004F43D6" w:rsidRDefault="004F43D6" w:rsidP="004F43D6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2929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ESACDGYLFFDLVHPTALAHK</w:t>
            </w:r>
          </w:p>
        </w:tc>
        <w:tc>
          <w:tcPr>
            <w:tcW w:w="2931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val="en-US"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val="en-US" w:eastAsia="en-US"/>
              </w:rPr>
              <w:t>P0|Strep-PlaA  OS=Legionella pneumophila Corby GN=PlaA</w:t>
            </w:r>
          </w:p>
        </w:tc>
      </w:tr>
      <w:tr w:rsidR="004F43D6" w:rsidRPr="004C5E37" w:rsidTr="00A52C39">
        <w:trPr>
          <w:trHeight w:val="300"/>
          <w:jc w:val="center"/>
        </w:trPr>
        <w:tc>
          <w:tcPr>
            <w:tcW w:w="1020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NaN</w:t>
            </w:r>
          </w:p>
        </w:tc>
        <w:tc>
          <w:tcPr>
            <w:tcW w:w="1137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26.2251</w:t>
            </w:r>
          </w:p>
        </w:tc>
        <w:tc>
          <w:tcPr>
            <w:tcW w:w="1137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26.1456</w:t>
            </w:r>
          </w:p>
        </w:tc>
        <w:tc>
          <w:tcPr>
            <w:tcW w:w="1137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26.5832</w:t>
            </w:r>
          </w:p>
        </w:tc>
        <w:tc>
          <w:tcPr>
            <w:tcW w:w="1222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0.00033363</w:t>
            </w:r>
          </w:p>
        </w:tc>
        <w:tc>
          <w:tcPr>
            <w:tcW w:w="1244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69.361</w:t>
            </w:r>
          </w:p>
        </w:tc>
        <w:tc>
          <w:tcPr>
            <w:tcW w:w="1052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3" w:type="dxa"/>
            <w:noWrap/>
            <w:vAlign w:val="center"/>
            <w:hideMark/>
          </w:tcPr>
          <w:p w:rsidR="004F43D6" w:rsidRPr="004F43D6" w:rsidRDefault="003A59CF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923" w:type="dxa"/>
            <w:noWrap/>
            <w:vAlign w:val="center"/>
          </w:tcPr>
          <w:p w:rsidR="004F43D6" w:rsidRPr="004F43D6" w:rsidRDefault="004F43D6" w:rsidP="004F43D6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2929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SACDGYLFFDLVHPTALAHK</w:t>
            </w:r>
          </w:p>
        </w:tc>
        <w:tc>
          <w:tcPr>
            <w:tcW w:w="2931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val="en-US"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val="en-US" w:eastAsia="en-US"/>
              </w:rPr>
              <w:t>P0|Strep-PlaA  OS=Legionella pneumophila Corby GN=PlaA</w:t>
            </w:r>
          </w:p>
        </w:tc>
      </w:tr>
      <w:tr w:rsidR="004F43D6" w:rsidRPr="004C5E37" w:rsidTr="00A52C39">
        <w:trPr>
          <w:trHeight w:val="300"/>
          <w:jc w:val="center"/>
        </w:trPr>
        <w:tc>
          <w:tcPr>
            <w:tcW w:w="1020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NaN</w:t>
            </w:r>
          </w:p>
        </w:tc>
        <w:tc>
          <w:tcPr>
            <w:tcW w:w="1137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25.1812</w:t>
            </w:r>
          </w:p>
        </w:tc>
        <w:tc>
          <w:tcPr>
            <w:tcW w:w="1137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25.9033</w:t>
            </w:r>
          </w:p>
        </w:tc>
        <w:tc>
          <w:tcPr>
            <w:tcW w:w="1137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25.7231</w:t>
            </w:r>
          </w:p>
        </w:tc>
        <w:tc>
          <w:tcPr>
            <w:tcW w:w="1222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0.0016124</w:t>
            </w:r>
          </w:p>
        </w:tc>
        <w:tc>
          <w:tcPr>
            <w:tcW w:w="1244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65.808</w:t>
            </w:r>
          </w:p>
        </w:tc>
        <w:tc>
          <w:tcPr>
            <w:tcW w:w="1052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3" w:type="dxa"/>
            <w:noWrap/>
            <w:vAlign w:val="center"/>
            <w:hideMark/>
          </w:tcPr>
          <w:p w:rsidR="004F43D6" w:rsidRPr="004F43D6" w:rsidRDefault="003A59CF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271</w:t>
            </w:r>
          </w:p>
        </w:tc>
        <w:tc>
          <w:tcPr>
            <w:tcW w:w="923" w:type="dxa"/>
            <w:noWrap/>
            <w:vAlign w:val="center"/>
          </w:tcPr>
          <w:p w:rsidR="004F43D6" w:rsidRPr="004F43D6" w:rsidRDefault="004F43D6" w:rsidP="004F43D6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2929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ACDGYLFFDLVHPTALAHK</w:t>
            </w:r>
          </w:p>
        </w:tc>
        <w:tc>
          <w:tcPr>
            <w:tcW w:w="2931" w:type="dxa"/>
            <w:noWrap/>
            <w:vAlign w:val="center"/>
            <w:hideMark/>
          </w:tcPr>
          <w:p w:rsidR="004F43D6" w:rsidRPr="004F43D6" w:rsidRDefault="004F43D6" w:rsidP="004F43D6">
            <w:pPr>
              <w:jc w:val="center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val="en-US" w:eastAsia="en-US"/>
              </w:rPr>
            </w:pPr>
            <w:r w:rsidRPr="004F43D6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val="en-US" w:eastAsia="en-US"/>
              </w:rPr>
              <w:t>P0|Strep-PlaA  OS=Legionella pneumophila Corby GN=PlaA</w:t>
            </w:r>
          </w:p>
        </w:tc>
      </w:tr>
    </w:tbl>
    <w:p w:rsidR="004F43D6" w:rsidRPr="004F43D6" w:rsidRDefault="004F43D6" w:rsidP="004F43D6">
      <w:pPr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4F43D6" w:rsidRPr="004F43D6" w:rsidRDefault="004F43D6" w:rsidP="004F43D6">
      <w:pPr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4F43D6" w:rsidRPr="004F43D6" w:rsidRDefault="004F43D6" w:rsidP="004F43D6">
      <w:pPr>
        <w:rPr>
          <w:rFonts w:ascii="Calibri" w:hAnsi="Calibri"/>
          <w:color w:val="000000"/>
          <w:sz w:val="22"/>
          <w:szCs w:val="22"/>
          <w:lang w:val="en-US"/>
        </w:rPr>
      </w:pPr>
      <w:proofErr w:type="spellStart"/>
      <w:r w:rsidRPr="004F43D6">
        <w:rPr>
          <w:rFonts w:ascii="Calibri" w:hAnsi="Calibri"/>
          <w:color w:val="000000"/>
          <w:sz w:val="22"/>
          <w:szCs w:val="22"/>
          <w:lang w:val="en-US"/>
        </w:rPr>
        <w:t>NaN</w:t>
      </w:r>
      <w:proofErr w:type="spellEnd"/>
      <w:r w:rsidRPr="004F43D6">
        <w:rPr>
          <w:rFonts w:ascii="Calibri" w:hAnsi="Calibri"/>
          <w:color w:val="000000"/>
          <w:sz w:val="22"/>
          <w:szCs w:val="22"/>
          <w:lang w:val="en-US"/>
        </w:rPr>
        <w:t>=Not a Number=no intensity</w:t>
      </w:r>
    </w:p>
    <w:p w:rsidR="004F43D6" w:rsidRPr="004F43D6" w:rsidRDefault="004F43D6" w:rsidP="004F43D6">
      <w:pPr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4F43D6" w:rsidRDefault="004F43D6">
      <w:pPr>
        <w:spacing w:after="200" w:line="276" w:lineRule="auto"/>
        <w:rPr>
          <w:b/>
          <w:lang w:val="en-US"/>
        </w:rPr>
      </w:pPr>
    </w:p>
    <w:p w:rsidR="004F43D6" w:rsidRPr="007E2562" w:rsidRDefault="004F43D6">
      <w:pPr>
        <w:rPr>
          <w:lang w:val="en-US"/>
        </w:rPr>
      </w:pPr>
    </w:p>
    <w:sectPr w:rsidR="004F43D6" w:rsidRPr="007E2562" w:rsidSect="004F43D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090"/>
    <w:rsid w:val="0001045E"/>
    <w:rsid w:val="00020C02"/>
    <w:rsid w:val="00027756"/>
    <w:rsid w:val="00030910"/>
    <w:rsid w:val="0003331F"/>
    <w:rsid w:val="000401A4"/>
    <w:rsid w:val="0004137B"/>
    <w:rsid w:val="00050D25"/>
    <w:rsid w:val="00056F94"/>
    <w:rsid w:val="00057EFD"/>
    <w:rsid w:val="0006230F"/>
    <w:rsid w:val="000629CA"/>
    <w:rsid w:val="000704DE"/>
    <w:rsid w:val="00095025"/>
    <w:rsid w:val="000A0A06"/>
    <w:rsid w:val="000B19F6"/>
    <w:rsid w:val="000B277D"/>
    <w:rsid w:val="000B77AE"/>
    <w:rsid w:val="000E2234"/>
    <w:rsid w:val="000E60AD"/>
    <w:rsid w:val="000F1006"/>
    <w:rsid w:val="001018A8"/>
    <w:rsid w:val="001052D6"/>
    <w:rsid w:val="00123547"/>
    <w:rsid w:val="0012523D"/>
    <w:rsid w:val="001267C0"/>
    <w:rsid w:val="001334CD"/>
    <w:rsid w:val="001334E6"/>
    <w:rsid w:val="001346C5"/>
    <w:rsid w:val="001518E9"/>
    <w:rsid w:val="00163B86"/>
    <w:rsid w:val="00165DF6"/>
    <w:rsid w:val="00180BE3"/>
    <w:rsid w:val="001821AE"/>
    <w:rsid w:val="00190FD6"/>
    <w:rsid w:val="00192EC5"/>
    <w:rsid w:val="001C138F"/>
    <w:rsid w:val="001C43F7"/>
    <w:rsid w:val="001F5BE1"/>
    <w:rsid w:val="00216FFB"/>
    <w:rsid w:val="00226368"/>
    <w:rsid w:val="00230AB0"/>
    <w:rsid w:val="00242E4A"/>
    <w:rsid w:val="00243689"/>
    <w:rsid w:val="002464BB"/>
    <w:rsid w:val="002529A8"/>
    <w:rsid w:val="00260D0D"/>
    <w:rsid w:val="00266C42"/>
    <w:rsid w:val="002848F6"/>
    <w:rsid w:val="002B2024"/>
    <w:rsid w:val="002C3F9D"/>
    <w:rsid w:val="002D27B1"/>
    <w:rsid w:val="002D3413"/>
    <w:rsid w:val="002F60ED"/>
    <w:rsid w:val="003068C4"/>
    <w:rsid w:val="00317E59"/>
    <w:rsid w:val="00320A27"/>
    <w:rsid w:val="00323500"/>
    <w:rsid w:val="00353445"/>
    <w:rsid w:val="003549FF"/>
    <w:rsid w:val="00357A3D"/>
    <w:rsid w:val="003630C5"/>
    <w:rsid w:val="00364A91"/>
    <w:rsid w:val="003712F7"/>
    <w:rsid w:val="003719EB"/>
    <w:rsid w:val="003762C1"/>
    <w:rsid w:val="003767C0"/>
    <w:rsid w:val="00377968"/>
    <w:rsid w:val="003927FB"/>
    <w:rsid w:val="00393A76"/>
    <w:rsid w:val="003A2018"/>
    <w:rsid w:val="003A59CF"/>
    <w:rsid w:val="003B0A23"/>
    <w:rsid w:val="003B4688"/>
    <w:rsid w:val="003C03E5"/>
    <w:rsid w:val="003D752D"/>
    <w:rsid w:val="003F1F71"/>
    <w:rsid w:val="003F4EA1"/>
    <w:rsid w:val="0040188F"/>
    <w:rsid w:val="00410279"/>
    <w:rsid w:val="004253F9"/>
    <w:rsid w:val="00441382"/>
    <w:rsid w:val="00443F39"/>
    <w:rsid w:val="00457900"/>
    <w:rsid w:val="0046638B"/>
    <w:rsid w:val="004710A1"/>
    <w:rsid w:val="00471455"/>
    <w:rsid w:val="00474C81"/>
    <w:rsid w:val="00477A38"/>
    <w:rsid w:val="00482B6E"/>
    <w:rsid w:val="0048627A"/>
    <w:rsid w:val="004B1E03"/>
    <w:rsid w:val="004B74C2"/>
    <w:rsid w:val="004C5E37"/>
    <w:rsid w:val="004D2C4D"/>
    <w:rsid w:val="004D6615"/>
    <w:rsid w:val="004E06E1"/>
    <w:rsid w:val="004E4D59"/>
    <w:rsid w:val="004E6EAD"/>
    <w:rsid w:val="004F0511"/>
    <w:rsid w:val="004F43D6"/>
    <w:rsid w:val="00500EE7"/>
    <w:rsid w:val="00515E5E"/>
    <w:rsid w:val="0053077E"/>
    <w:rsid w:val="005410D7"/>
    <w:rsid w:val="0054128A"/>
    <w:rsid w:val="005455F7"/>
    <w:rsid w:val="00546588"/>
    <w:rsid w:val="005465BA"/>
    <w:rsid w:val="005608E0"/>
    <w:rsid w:val="00562C74"/>
    <w:rsid w:val="00562D4E"/>
    <w:rsid w:val="00577118"/>
    <w:rsid w:val="005847D5"/>
    <w:rsid w:val="00587C39"/>
    <w:rsid w:val="005946AA"/>
    <w:rsid w:val="005968A1"/>
    <w:rsid w:val="005A4292"/>
    <w:rsid w:val="005A6C9E"/>
    <w:rsid w:val="005C164A"/>
    <w:rsid w:val="005C29EB"/>
    <w:rsid w:val="005D079C"/>
    <w:rsid w:val="005D67E6"/>
    <w:rsid w:val="005E1E44"/>
    <w:rsid w:val="005E2A53"/>
    <w:rsid w:val="005E5945"/>
    <w:rsid w:val="005F4056"/>
    <w:rsid w:val="005F5873"/>
    <w:rsid w:val="0060164C"/>
    <w:rsid w:val="00610AF6"/>
    <w:rsid w:val="006138E0"/>
    <w:rsid w:val="00616505"/>
    <w:rsid w:val="00623C4E"/>
    <w:rsid w:val="00633F34"/>
    <w:rsid w:val="00634976"/>
    <w:rsid w:val="00640731"/>
    <w:rsid w:val="00651586"/>
    <w:rsid w:val="00653C5D"/>
    <w:rsid w:val="00655CDA"/>
    <w:rsid w:val="00667FBA"/>
    <w:rsid w:val="00671F15"/>
    <w:rsid w:val="00672869"/>
    <w:rsid w:val="0068405C"/>
    <w:rsid w:val="006852D5"/>
    <w:rsid w:val="00690EB6"/>
    <w:rsid w:val="006A616B"/>
    <w:rsid w:val="006A7E1E"/>
    <w:rsid w:val="006B3D15"/>
    <w:rsid w:val="006B3E7E"/>
    <w:rsid w:val="006B4C77"/>
    <w:rsid w:val="006B5F8B"/>
    <w:rsid w:val="006C2D5E"/>
    <w:rsid w:val="006D4D50"/>
    <w:rsid w:val="006D503E"/>
    <w:rsid w:val="006E0E03"/>
    <w:rsid w:val="00702878"/>
    <w:rsid w:val="00713AAE"/>
    <w:rsid w:val="007178A0"/>
    <w:rsid w:val="00722733"/>
    <w:rsid w:val="00727E48"/>
    <w:rsid w:val="0073530A"/>
    <w:rsid w:val="00743CC9"/>
    <w:rsid w:val="00746F53"/>
    <w:rsid w:val="007572A2"/>
    <w:rsid w:val="00761A34"/>
    <w:rsid w:val="00765DBC"/>
    <w:rsid w:val="007719E9"/>
    <w:rsid w:val="00777ACE"/>
    <w:rsid w:val="0078678A"/>
    <w:rsid w:val="00790455"/>
    <w:rsid w:val="00792DEA"/>
    <w:rsid w:val="00793102"/>
    <w:rsid w:val="00793986"/>
    <w:rsid w:val="00795CD1"/>
    <w:rsid w:val="007A016B"/>
    <w:rsid w:val="007A0261"/>
    <w:rsid w:val="007A75C3"/>
    <w:rsid w:val="007B5005"/>
    <w:rsid w:val="007B5B02"/>
    <w:rsid w:val="007C047F"/>
    <w:rsid w:val="007C49AA"/>
    <w:rsid w:val="007D074F"/>
    <w:rsid w:val="007E030F"/>
    <w:rsid w:val="007E2562"/>
    <w:rsid w:val="0081519F"/>
    <w:rsid w:val="00827886"/>
    <w:rsid w:val="00850FAE"/>
    <w:rsid w:val="00854206"/>
    <w:rsid w:val="00855DE5"/>
    <w:rsid w:val="008643EB"/>
    <w:rsid w:val="00883BA1"/>
    <w:rsid w:val="00885C5F"/>
    <w:rsid w:val="0089483D"/>
    <w:rsid w:val="00895D73"/>
    <w:rsid w:val="008A4F40"/>
    <w:rsid w:val="008A6092"/>
    <w:rsid w:val="008A6909"/>
    <w:rsid w:val="008C7E0E"/>
    <w:rsid w:val="008D070E"/>
    <w:rsid w:val="008F0866"/>
    <w:rsid w:val="008F6F0D"/>
    <w:rsid w:val="00901D44"/>
    <w:rsid w:val="00905DB7"/>
    <w:rsid w:val="009125C5"/>
    <w:rsid w:val="0091439F"/>
    <w:rsid w:val="009164E5"/>
    <w:rsid w:val="00922260"/>
    <w:rsid w:val="00924C9C"/>
    <w:rsid w:val="00930501"/>
    <w:rsid w:val="009355BC"/>
    <w:rsid w:val="00944856"/>
    <w:rsid w:val="00945F20"/>
    <w:rsid w:val="00946049"/>
    <w:rsid w:val="00973D0C"/>
    <w:rsid w:val="00976234"/>
    <w:rsid w:val="009768CD"/>
    <w:rsid w:val="0097722A"/>
    <w:rsid w:val="00983FB1"/>
    <w:rsid w:val="0098697C"/>
    <w:rsid w:val="00987D75"/>
    <w:rsid w:val="009928BA"/>
    <w:rsid w:val="00993E9D"/>
    <w:rsid w:val="009A0E74"/>
    <w:rsid w:val="009A4EFB"/>
    <w:rsid w:val="009A5E7A"/>
    <w:rsid w:val="009B14AC"/>
    <w:rsid w:val="009C24A1"/>
    <w:rsid w:val="009C3C15"/>
    <w:rsid w:val="009C5C16"/>
    <w:rsid w:val="009E47DB"/>
    <w:rsid w:val="009F2A1A"/>
    <w:rsid w:val="009F4167"/>
    <w:rsid w:val="00A0084A"/>
    <w:rsid w:val="00A008C5"/>
    <w:rsid w:val="00A15ABE"/>
    <w:rsid w:val="00A203D8"/>
    <w:rsid w:val="00A27AFA"/>
    <w:rsid w:val="00A31476"/>
    <w:rsid w:val="00A36ACD"/>
    <w:rsid w:val="00A50469"/>
    <w:rsid w:val="00A50478"/>
    <w:rsid w:val="00A62015"/>
    <w:rsid w:val="00A7596D"/>
    <w:rsid w:val="00A855EE"/>
    <w:rsid w:val="00A91868"/>
    <w:rsid w:val="00A93A2F"/>
    <w:rsid w:val="00AA6CFB"/>
    <w:rsid w:val="00AB2CA8"/>
    <w:rsid w:val="00AD03A8"/>
    <w:rsid w:val="00AD3D18"/>
    <w:rsid w:val="00AF49DF"/>
    <w:rsid w:val="00B11255"/>
    <w:rsid w:val="00B12DC0"/>
    <w:rsid w:val="00B12E4C"/>
    <w:rsid w:val="00B205C7"/>
    <w:rsid w:val="00B23661"/>
    <w:rsid w:val="00B249E7"/>
    <w:rsid w:val="00B263FE"/>
    <w:rsid w:val="00B276E1"/>
    <w:rsid w:val="00B40649"/>
    <w:rsid w:val="00B4119C"/>
    <w:rsid w:val="00B41B9B"/>
    <w:rsid w:val="00B429E3"/>
    <w:rsid w:val="00B445FD"/>
    <w:rsid w:val="00B505CD"/>
    <w:rsid w:val="00B55EC3"/>
    <w:rsid w:val="00B60AB7"/>
    <w:rsid w:val="00B64090"/>
    <w:rsid w:val="00B813A0"/>
    <w:rsid w:val="00B85347"/>
    <w:rsid w:val="00BA2E5A"/>
    <w:rsid w:val="00BB5464"/>
    <w:rsid w:val="00BB6DC2"/>
    <w:rsid w:val="00BC2184"/>
    <w:rsid w:val="00BC4962"/>
    <w:rsid w:val="00BC54F8"/>
    <w:rsid w:val="00BC77D2"/>
    <w:rsid w:val="00BD27A2"/>
    <w:rsid w:val="00BD2F34"/>
    <w:rsid w:val="00BD4F4D"/>
    <w:rsid w:val="00BD5113"/>
    <w:rsid w:val="00BE4616"/>
    <w:rsid w:val="00BE6233"/>
    <w:rsid w:val="00BF2069"/>
    <w:rsid w:val="00C008F7"/>
    <w:rsid w:val="00C021FA"/>
    <w:rsid w:val="00C247EC"/>
    <w:rsid w:val="00C2582B"/>
    <w:rsid w:val="00C25F1D"/>
    <w:rsid w:val="00C343C0"/>
    <w:rsid w:val="00C42087"/>
    <w:rsid w:val="00C53B7A"/>
    <w:rsid w:val="00C64666"/>
    <w:rsid w:val="00C65B2A"/>
    <w:rsid w:val="00C74002"/>
    <w:rsid w:val="00C771DD"/>
    <w:rsid w:val="00C848A1"/>
    <w:rsid w:val="00C924E7"/>
    <w:rsid w:val="00C943C6"/>
    <w:rsid w:val="00CA6C78"/>
    <w:rsid w:val="00CB3BF0"/>
    <w:rsid w:val="00CB4D42"/>
    <w:rsid w:val="00CB5A42"/>
    <w:rsid w:val="00CB7450"/>
    <w:rsid w:val="00CD08F6"/>
    <w:rsid w:val="00CD59D4"/>
    <w:rsid w:val="00D031A9"/>
    <w:rsid w:val="00D0467D"/>
    <w:rsid w:val="00D201A2"/>
    <w:rsid w:val="00D20B5B"/>
    <w:rsid w:val="00D21003"/>
    <w:rsid w:val="00D237E1"/>
    <w:rsid w:val="00D247B4"/>
    <w:rsid w:val="00D25837"/>
    <w:rsid w:val="00D30CCF"/>
    <w:rsid w:val="00D36362"/>
    <w:rsid w:val="00D369A7"/>
    <w:rsid w:val="00D4264F"/>
    <w:rsid w:val="00D51ED6"/>
    <w:rsid w:val="00D52776"/>
    <w:rsid w:val="00D63D58"/>
    <w:rsid w:val="00D7355C"/>
    <w:rsid w:val="00D76A58"/>
    <w:rsid w:val="00D92F75"/>
    <w:rsid w:val="00D971D6"/>
    <w:rsid w:val="00DB7F24"/>
    <w:rsid w:val="00DC43E8"/>
    <w:rsid w:val="00DD0917"/>
    <w:rsid w:val="00DD505A"/>
    <w:rsid w:val="00DD5667"/>
    <w:rsid w:val="00DE061B"/>
    <w:rsid w:val="00DE1C95"/>
    <w:rsid w:val="00DE7940"/>
    <w:rsid w:val="00DF200E"/>
    <w:rsid w:val="00DF790F"/>
    <w:rsid w:val="00E01BF4"/>
    <w:rsid w:val="00E04723"/>
    <w:rsid w:val="00E0573C"/>
    <w:rsid w:val="00E12A92"/>
    <w:rsid w:val="00E252A5"/>
    <w:rsid w:val="00E32022"/>
    <w:rsid w:val="00E414D9"/>
    <w:rsid w:val="00E448AC"/>
    <w:rsid w:val="00E450AB"/>
    <w:rsid w:val="00E5165B"/>
    <w:rsid w:val="00E55733"/>
    <w:rsid w:val="00E76991"/>
    <w:rsid w:val="00E935A1"/>
    <w:rsid w:val="00E95191"/>
    <w:rsid w:val="00E9700A"/>
    <w:rsid w:val="00EA33FE"/>
    <w:rsid w:val="00EC00E3"/>
    <w:rsid w:val="00EC5EC2"/>
    <w:rsid w:val="00ED341A"/>
    <w:rsid w:val="00ED38D4"/>
    <w:rsid w:val="00ED41FB"/>
    <w:rsid w:val="00ED7395"/>
    <w:rsid w:val="00ED7F5B"/>
    <w:rsid w:val="00EE2EEF"/>
    <w:rsid w:val="00EE3C01"/>
    <w:rsid w:val="00EF1BE3"/>
    <w:rsid w:val="00EF5BFF"/>
    <w:rsid w:val="00F16105"/>
    <w:rsid w:val="00F24D0C"/>
    <w:rsid w:val="00F26927"/>
    <w:rsid w:val="00F3022E"/>
    <w:rsid w:val="00F40909"/>
    <w:rsid w:val="00F46402"/>
    <w:rsid w:val="00F473E4"/>
    <w:rsid w:val="00F531D0"/>
    <w:rsid w:val="00F57F46"/>
    <w:rsid w:val="00F64925"/>
    <w:rsid w:val="00F86FF9"/>
    <w:rsid w:val="00F87E10"/>
    <w:rsid w:val="00F96FD1"/>
    <w:rsid w:val="00FA59F2"/>
    <w:rsid w:val="00FA7BBC"/>
    <w:rsid w:val="00FB1D26"/>
    <w:rsid w:val="00FB38E7"/>
    <w:rsid w:val="00FE3393"/>
    <w:rsid w:val="00FF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4090"/>
    <w:rPr>
      <w:color w:val="0000FF" w:themeColor="hyperlink"/>
      <w:u w:val="single"/>
    </w:rPr>
  </w:style>
  <w:style w:type="character" w:customStyle="1" w:styleId="FormatvorlageKursiv">
    <w:name w:val="Formatvorlage Kursiv"/>
    <w:rsid w:val="00B64090"/>
    <w:rPr>
      <w:i/>
      <w:iCs/>
      <w:bdr w:val="none" w:sz="0" w:space="0" w:color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5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562"/>
    <w:rPr>
      <w:rFonts w:ascii="Tahoma" w:eastAsia="Times New Roman" w:hAnsi="Tahoma" w:cs="Tahoma"/>
      <w:sz w:val="16"/>
      <w:szCs w:val="16"/>
      <w:lang w:eastAsia="de-DE"/>
    </w:rPr>
  </w:style>
  <w:style w:type="table" w:styleId="TableGrid">
    <w:name w:val="Table Grid"/>
    <w:basedOn w:val="TableNormal"/>
    <w:uiPriority w:val="59"/>
    <w:rsid w:val="004F4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4090"/>
    <w:rPr>
      <w:color w:val="0000FF" w:themeColor="hyperlink"/>
      <w:u w:val="single"/>
    </w:rPr>
  </w:style>
  <w:style w:type="character" w:customStyle="1" w:styleId="FormatvorlageKursiv">
    <w:name w:val="Formatvorlage Kursiv"/>
    <w:rsid w:val="00B64090"/>
    <w:rPr>
      <w:i/>
      <w:iCs/>
      <w:bdr w:val="none" w:sz="0" w:space="0" w:color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5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562"/>
    <w:rPr>
      <w:rFonts w:ascii="Tahoma" w:eastAsia="Times New Roman" w:hAnsi="Tahoma" w:cs="Tahoma"/>
      <w:sz w:val="16"/>
      <w:szCs w:val="16"/>
      <w:lang w:eastAsia="de-DE"/>
    </w:rPr>
  </w:style>
  <w:style w:type="table" w:styleId="TableGrid">
    <w:name w:val="Table Grid"/>
    <w:basedOn w:val="TableNormal"/>
    <w:uiPriority w:val="59"/>
    <w:rsid w:val="004F4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hyperlink" Target="mailto:fliegera@rki.d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447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Robert Koch-Institut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Lang, Christina</dc:creator>
  <cp:lastModifiedBy>Pike, Victoria</cp:lastModifiedBy>
  <cp:revision>2</cp:revision>
  <dcterms:created xsi:type="dcterms:W3CDTF">2017-11-17T16:31:00Z</dcterms:created>
  <dcterms:modified xsi:type="dcterms:W3CDTF">2017-11-17T16:31:00Z</dcterms:modified>
</cp:coreProperties>
</file>