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B8" w:rsidRPr="00A712B8" w:rsidRDefault="00EF1DD2" w:rsidP="00A712B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Pr="00EF1DD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upplementary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</w:t>
      </w:r>
      <w:r w:rsidRPr="00EF1DD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nformation</w:t>
      </w:r>
    </w:p>
    <w:p w:rsidR="00A712B8" w:rsidRDefault="00A712B8" w:rsidP="000847F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6742" w:rsidRPr="00D42B98" w:rsidRDefault="00456742" w:rsidP="0045674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H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ighly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S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ensitive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Detection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S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ystem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based on 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P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roximity-dependent 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H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ybridization with 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C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omputer-aided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A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ffinity 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M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aturation of a </w:t>
      </w:r>
      <w:r w:rsidRPr="00D42B98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scFv</w:t>
      </w:r>
      <w:r w:rsidRPr="00D42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Antibody</w:t>
      </w:r>
    </w:p>
    <w:p w:rsidR="00456742" w:rsidRPr="00D42B98" w:rsidRDefault="00456742" w:rsidP="00456742">
      <w:pPr>
        <w:rPr>
          <w:rFonts w:ascii="Times New Roman" w:hAnsi="Times New Roman" w:cs="Times New Roman"/>
          <w:sz w:val="28"/>
          <w:szCs w:val="28"/>
        </w:rPr>
      </w:pPr>
      <w:r w:rsidRPr="00D42B98">
        <w:rPr>
          <w:rFonts w:ascii="Times New Roman" w:hAnsi="Times New Roman" w:cs="Times New Roman"/>
          <w:sz w:val="28"/>
          <w:szCs w:val="28"/>
        </w:rPr>
        <w:t>Zhiheng</w:t>
      </w:r>
      <w:r w:rsidRPr="00D42B98">
        <w:rPr>
          <w:rFonts w:ascii="Times New Roman" w:hAnsi="Times New Roman" w:cs="Times New Roman" w:hint="eastAsia"/>
          <w:sz w:val="28"/>
          <w:szCs w:val="28"/>
        </w:rPr>
        <w:t xml:space="preserve"> Wang</w:t>
      </w:r>
      <w:r w:rsidRPr="00D42B98">
        <w:rPr>
          <w:rFonts w:ascii="Times New Roman" w:hAnsi="Times New Roman" w:cs="Times New Roman" w:hint="eastAsia"/>
          <w:sz w:val="28"/>
          <w:szCs w:val="28"/>
          <w:vertAlign w:val="superscript"/>
        </w:rPr>
        <w:t>1</w:t>
      </w:r>
      <w:r w:rsidRPr="00D42B98">
        <w:rPr>
          <w:rFonts w:ascii="Times New Roman" w:hAnsi="Times New Roman" w:cs="Times New Roman" w:hint="eastAsia"/>
          <w:sz w:val="28"/>
          <w:szCs w:val="28"/>
        </w:rPr>
        <w:t>,</w:t>
      </w:r>
      <w:r w:rsidRPr="00D42B98">
        <w:rPr>
          <w:rFonts w:ascii="Times New Roman" w:hAnsi="Times New Roman" w:cs="Times New Roman"/>
          <w:sz w:val="28"/>
          <w:szCs w:val="28"/>
        </w:rPr>
        <w:t xml:space="preserve"> Yan Li</w:t>
      </w:r>
      <w:r w:rsidRPr="00D42B98">
        <w:rPr>
          <w:rFonts w:ascii="Times New Roman" w:hAnsi="Times New Roman" w:cs="Times New Roman" w:hint="eastAsia"/>
          <w:sz w:val="28"/>
          <w:szCs w:val="28"/>
          <w:vertAlign w:val="superscript"/>
        </w:rPr>
        <w:t>2</w:t>
      </w:r>
      <w:r w:rsidRPr="00D42B98">
        <w:rPr>
          <w:rFonts w:ascii="Times New Roman" w:hAnsi="Times New Roman" w:cs="Times New Roman" w:hint="eastAsia"/>
          <w:sz w:val="28"/>
          <w:szCs w:val="28"/>
        </w:rPr>
        <w:t>,</w:t>
      </w:r>
      <w:r w:rsidRPr="00D42B98">
        <w:rPr>
          <w:rFonts w:ascii="Times New Roman" w:hAnsi="Times New Roman" w:cs="Times New Roman"/>
          <w:sz w:val="28"/>
          <w:szCs w:val="28"/>
        </w:rPr>
        <w:t xml:space="preserve"> Wenbin Liang</w:t>
      </w:r>
      <w:r w:rsidRPr="00D42B98">
        <w:rPr>
          <w:rFonts w:ascii="Times New Roman" w:hAnsi="Times New Roman" w:cs="Times New Roman" w:hint="eastAsia"/>
          <w:sz w:val="28"/>
          <w:szCs w:val="28"/>
          <w:vertAlign w:val="superscript"/>
        </w:rPr>
        <w:t>1</w:t>
      </w:r>
      <w:r w:rsidRPr="00D42B98">
        <w:rPr>
          <w:rFonts w:ascii="Times New Roman" w:hAnsi="Times New Roman" w:cs="Times New Roman" w:hint="eastAsia"/>
          <w:sz w:val="28"/>
          <w:szCs w:val="28"/>
        </w:rPr>
        <w:t>,</w:t>
      </w:r>
      <w:r w:rsidRPr="00D42B98">
        <w:rPr>
          <w:rFonts w:ascii="Times New Roman" w:hAnsi="Times New Roman" w:cs="Times New Roman"/>
          <w:sz w:val="28"/>
          <w:szCs w:val="28"/>
        </w:rPr>
        <w:t xml:space="preserve"> Junsong Zheng</w:t>
      </w:r>
      <w:r w:rsidRPr="00D42B98">
        <w:rPr>
          <w:rFonts w:ascii="Times New Roman" w:hAnsi="Times New Roman" w:cs="Times New Roman" w:hint="eastAsia"/>
          <w:sz w:val="28"/>
          <w:szCs w:val="28"/>
          <w:vertAlign w:val="superscript"/>
        </w:rPr>
        <w:t>2</w:t>
      </w:r>
      <w:r w:rsidRPr="00D42B98">
        <w:rPr>
          <w:rFonts w:ascii="Times New Roman" w:hAnsi="Times New Roman" w:cs="Times New Roman" w:hint="eastAsia"/>
          <w:sz w:val="28"/>
          <w:szCs w:val="28"/>
        </w:rPr>
        <w:t>,</w:t>
      </w:r>
      <w:r w:rsidRPr="00D42B98">
        <w:rPr>
          <w:rFonts w:ascii="Times New Roman" w:hAnsi="Times New Roman" w:cs="Times New Roman"/>
          <w:sz w:val="28"/>
          <w:szCs w:val="28"/>
        </w:rPr>
        <w:t xml:space="preserve"> Shuhui Li</w:t>
      </w:r>
      <w:r w:rsidRPr="00D42B98">
        <w:rPr>
          <w:rFonts w:ascii="Times New Roman" w:hAnsi="Times New Roman" w:cs="Times New Roman" w:hint="eastAsia"/>
          <w:sz w:val="28"/>
          <w:szCs w:val="28"/>
          <w:vertAlign w:val="superscript"/>
        </w:rPr>
        <w:t>1</w:t>
      </w:r>
      <w:r w:rsidRPr="00D42B98">
        <w:rPr>
          <w:rFonts w:ascii="Times New Roman" w:hAnsi="Times New Roman" w:cs="Times New Roman"/>
          <w:sz w:val="28"/>
          <w:szCs w:val="28"/>
        </w:rPr>
        <w:t>, Chuanmin Hu</w:t>
      </w:r>
      <w:r w:rsidRPr="00D42B98">
        <w:rPr>
          <w:rFonts w:ascii="Times New Roman" w:hAnsi="Times New Roman" w:cs="Times New Roman" w:hint="eastAsia"/>
          <w:sz w:val="28"/>
          <w:szCs w:val="28"/>
          <w:vertAlign w:val="superscript"/>
        </w:rPr>
        <w:t>1</w:t>
      </w:r>
      <w:r w:rsidRPr="00D42B98">
        <w:rPr>
          <w:rFonts w:ascii="Times New Roman" w:hAnsi="Times New Roman" w:cs="Times New Roman"/>
          <w:sz w:val="28"/>
          <w:szCs w:val="28"/>
        </w:rPr>
        <w:t>,</w:t>
      </w:r>
      <w:r w:rsidRPr="00D42B9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42B98">
        <w:rPr>
          <w:rFonts w:ascii="Times New Roman" w:hAnsi="Times New Roman" w:cs="Times New Roman"/>
          <w:sz w:val="28"/>
          <w:szCs w:val="28"/>
        </w:rPr>
        <w:t>An Chen</w:t>
      </w:r>
      <w:r w:rsidRPr="00D42B98">
        <w:rPr>
          <w:rFonts w:ascii="Times New Roman" w:hAnsi="Times New Roman" w:cs="Times New Roman" w:hint="eastAsia"/>
          <w:sz w:val="28"/>
          <w:szCs w:val="28"/>
          <w:vertAlign w:val="superscript"/>
        </w:rPr>
        <w:t>1</w:t>
      </w:r>
      <w:r w:rsidRPr="00D42B98">
        <w:rPr>
          <w:rFonts w:ascii="Times New Roman" w:hAnsi="Times New Roman" w:cs="Times New Roman" w:hint="eastAsia"/>
          <w:sz w:val="28"/>
          <w:szCs w:val="28"/>
        </w:rPr>
        <w:t>*</w:t>
      </w:r>
    </w:p>
    <w:p w:rsidR="00456742" w:rsidRPr="00D42B98" w:rsidRDefault="00456742" w:rsidP="00456742">
      <w:pPr>
        <w:pStyle w:val="a3"/>
        <w:ind w:firstLineChars="0" w:firstLine="0"/>
      </w:pPr>
      <w:r w:rsidRPr="00D42B98">
        <w:rPr>
          <w:rFonts w:ascii="Times New Roman" w:hAnsi="Times New Roman" w:cs="Times New Roman" w:hint="eastAsia"/>
          <w:sz w:val="28"/>
          <w:szCs w:val="28"/>
          <w:vertAlign w:val="superscript"/>
        </w:rPr>
        <w:t>1</w:t>
      </w:r>
      <w:r w:rsidRPr="00D42B98">
        <w:rPr>
          <w:rFonts w:ascii="Times New Roman" w:hAnsi="Times New Roman" w:cs="Times New Roman"/>
          <w:sz w:val="28"/>
          <w:szCs w:val="28"/>
        </w:rPr>
        <w:t xml:space="preserve"> Department of Clinical Biochemistry, College of Medical Laboratory, Southwest Hospital,</w:t>
      </w:r>
      <w:r w:rsidRPr="00D42B9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42B98">
        <w:rPr>
          <w:rFonts w:ascii="Times New Roman" w:hAnsi="Times New Roman" w:cs="Times New Roman"/>
          <w:sz w:val="28"/>
          <w:szCs w:val="28"/>
        </w:rPr>
        <w:t>Army Medical University (Third Military Medical University), 30 Gaotanyan Street, Shapingba District, Chongqing 400038, PR China</w:t>
      </w:r>
    </w:p>
    <w:p w:rsidR="00456742" w:rsidRPr="00D42B98" w:rsidRDefault="00456742" w:rsidP="00456742">
      <w:pPr>
        <w:pStyle w:val="a3"/>
        <w:ind w:firstLineChars="0" w:firstLine="0"/>
      </w:pPr>
      <w:r w:rsidRPr="00D42B98">
        <w:rPr>
          <w:rFonts w:ascii="Times New Roman" w:hAnsi="Times New Roman" w:cs="Times New Roman" w:hint="eastAsia"/>
          <w:sz w:val="28"/>
          <w:szCs w:val="28"/>
          <w:vertAlign w:val="superscript"/>
        </w:rPr>
        <w:t>2</w:t>
      </w:r>
      <w:r w:rsidRPr="00D42B98">
        <w:rPr>
          <w:rFonts w:ascii="Times New Roman" w:hAnsi="Times New Roman" w:cs="Times New Roman"/>
          <w:sz w:val="28"/>
          <w:szCs w:val="28"/>
        </w:rPr>
        <w:t xml:space="preserve"> Department of Clinical Laboratory Science, College of Medical Laboratory, Southwest Hospital,</w:t>
      </w:r>
      <w:r w:rsidRPr="00D42B9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42B98">
        <w:rPr>
          <w:rFonts w:ascii="Times New Roman" w:hAnsi="Times New Roman" w:cs="Times New Roman"/>
          <w:sz w:val="28"/>
          <w:szCs w:val="28"/>
        </w:rPr>
        <w:t>Army Medical University (Third Military Medical University), 30 Gaotanyan Street, Shapingba District, Chongqing 400038, PR China</w:t>
      </w:r>
    </w:p>
    <w:p w:rsidR="00456742" w:rsidRPr="00D42B98" w:rsidRDefault="00456742" w:rsidP="00456742">
      <w:pPr>
        <w:rPr>
          <w:rFonts w:ascii="Times New Roman" w:hAnsi="Times New Roman" w:cs="Times New Roman"/>
          <w:sz w:val="28"/>
          <w:szCs w:val="28"/>
        </w:rPr>
      </w:pPr>
      <w:r w:rsidRPr="00D42B98">
        <w:rPr>
          <w:rFonts w:ascii="Times New Roman" w:hAnsi="Times New Roman" w:cs="Times New Roman" w:hint="eastAsia"/>
          <w:sz w:val="28"/>
          <w:szCs w:val="28"/>
        </w:rPr>
        <w:t>*</w:t>
      </w:r>
      <w:r w:rsidRPr="00D42B98">
        <w:rPr>
          <w:rFonts w:ascii="Times New Roman" w:hAnsi="Times New Roman" w:cs="Times New Roman"/>
          <w:sz w:val="28"/>
          <w:szCs w:val="28"/>
        </w:rPr>
        <w:t>Corresponding author:</w:t>
      </w:r>
      <w:r w:rsidRPr="00D42B98">
        <w:t xml:space="preserve"> </w:t>
      </w:r>
      <w:r w:rsidRPr="00D42B98">
        <w:rPr>
          <w:rFonts w:ascii="Times New Roman" w:hAnsi="Times New Roman" w:cs="Times New Roman"/>
          <w:sz w:val="28"/>
          <w:szCs w:val="28"/>
        </w:rPr>
        <w:t>An Chen</w:t>
      </w:r>
      <w:r w:rsidRPr="00D42B98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D42B98">
        <w:rPr>
          <w:rFonts w:ascii="Times New Roman" w:eastAsia="宋体" w:hAnsi="Times New Roman" w:cs="Times New Roman"/>
          <w:sz w:val="28"/>
          <w:szCs w:val="28"/>
        </w:rPr>
        <w:t>E-mail</w:t>
      </w:r>
      <w:r w:rsidRPr="00D42B98">
        <w:rPr>
          <w:rFonts w:ascii="Times New Roman" w:eastAsia="宋体" w:hAnsi="Times New Roman" w:cs="Times New Roman"/>
          <w:sz w:val="28"/>
          <w:szCs w:val="28"/>
        </w:rPr>
        <w:t>：</w:t>
      </w:r>
      <w:r w:rsidRPr="00D42B98">
        <w:rPr>
          <w:rFonts w:ascii="Times New Roman" w:eastAsia="宋体" w:hAnsi="Times New Roman" w:cs="Times New Roman"/>
          <w:sz w:val="28"/>
          <w:szCs w:val="28"/>
        </w:rPr>
        <w:t>chenan@tmmu.edu.cn</w:t>
      </w:r>
      <w:r w:rsidRPr="00D42B98">
        <w:rPr>
          <w:rFonts w:ascii="Times New Roman" w:eastAsia="宋体" w:hAnsi="Times New Roman" w:cs="Times New Roman" w:hint="eastAsia"/>
          <w:sz w:val="28"/>
          <w:szCs w:val="28"/>
        </w:rPr>
        <w:t>;</w:t>
      </w:r>
      <w:r w:rsidRPr="00D42B98">
        <w:rPr>
          <w:rFonts w:ascii="Times New Roman" w:eastAsia="宋体" w:hAnsi="Times New Roman" w:cs="Times New Roman"/>
          <w:sz w:val="28"/>
          <w:szCs w:val="28"/>
        </w:rPr>
        <w:t xml:space="preserve"> Fax: +86 23 6877270</w:t>
      </w:r>
      <w:r w:rsidRPr="00D42B98">
        <w:rPr>
          <w:rFonts w:ascii="Times New Roman" w:eastAsia="宋体" w:hAnsi="Times New Roman" w:cs="Times New Roman" w:hint="eastAsia"/>
          <w:sz w:val="28"/>
          <w:szCs w:val="28"/>
        </w:rPr>
        <w:t>8</w:t>
      </w:r>
    </w:p>
    <w:p w:rsidR="00B62C3A" w:rsidRDefault="00CB2277" w:rsidP="00EF1DD2">
      <w:pPr>
        <w:widowControl/>
        <w:jc w:val="center"/>
      </w:pPr>
      <w:r>
        <w:br w:type="page"/>
      </w:r>
      <w:r w:rsidR="00B62C3A">
        <w:rPr>
          <w:noProof/>
        </w:rPr>
        <w:lastRenderedPageBreak/>
        <w:drawing>
          <wp:inline distT="0" distB="0" distL="0" distR="0">
            <wp:extent cx="4457142" cy="3438095"/>
            <wp:effectExtent l="19050" t="0" r="558" b="0"/>
            <wp:docPr id="7" name="图片 6" descr="RNA_副本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NA_副本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142" cy="3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A72" w:rsidRDefault="000E2B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Figure S1.</w:t>
      </w:r>
      <w:r w:rsidR="00FA25DD">
        <w:rPr>
          <w:rFonts w:ascii="Times New Roman" w:hAnsi="Times New Roman" w:cs="Times New Roman"/>
          <w:sz w:val="28"/>
          <w:szCs w:val="28"/>
        </w:rPr>
        <w:t xml:space="preserve"> </w:t>
      </w:r>
      <w:r w:rsidRPr="000E2B49">
        <w:rPr>
          <w:rFonts w:ascii="Times New Roman" w:hAnsi="Times New Roman" w:cs="Times New Roman"/>
          <w:sz w:val="28"/>
          <w:szCs w:val="28"/>
        </w:rPr>
        <w:t xml:space="preserve">Total RNA </w:t>
      </w:r>
      <w:r w:rsidR="006E051B">
        <w:rPr>
          <w:rFonts w:ascii="Times New Roman" w:hAnsi="Times New Roman" w:cs="Times New Roman"/>
          <w:sz w:val="28"/>
          <w:szCs w:val="28"/>
        </w:rPr>
        <w:t xml:space="preserve">extracted </w:t>
      </w:r>
      <w:r w:rsidRPr="000E2B49">
        <w:rPr>
          <w:rFonts w:ascii="Times New Roman" w:hAnsi="Times New Roman" w:cs="Times New Roman"/>
          <w:sz w:val="28"/>
          <w:szCs w:val="28"/>
        </w:rPr>
        <w:t xml:space="preserve">from </w:t>
      </w:r>
      <w:r w:rsidR="00A712B8">
        <w:rPr>
          <w:rFonts w:ascii="Times New Roman" w:hAnsi="Times New Roman" w:cs="Times New Roman" w:hint="eastAsia"/>
          <w:sz w:val="28"/>
          <w:szCs w:val="28"/>
        </w:rPr>
        <w:t xml:space="preserve">mAb D8 </w:t>
      </w:r>
      <w:r w:rsidR="00A712B8" w:rsidRPr="000E2B49">
        <w:rPr>
          <w:rFonts w:ascii="Times New Roman" w:hAnsi="Times New Roman" w:cs="Times New Roman"/>
          <w:sz w:val="28"/>
          <w:szCs w:val="28"/>
        </w:rPr>
        <w:t>hybridoma</w:t>
      </w:r>
      <w:r w:rsidRPr="000E2B49">
        <w:rPr>
          <w:rFonts w:ascii="Times New Roman" w:hAnsi="Times New Roman" w:cs="Times New Roman"/>
          <w:sz w:val="28"/>
          <w:szCs w:val="28"/>
        </w:rPr>
        <w:t xml:space="preserve">. Lanes: M: marker 2000; </w:t>
      </w:r>
      <w:r w:rsidRPr="000E2B49">
        <w:rPr>
          <w:rFonts w:ascii="Times New Roman" w:hAnsi="Times New Roman" w:cs="Times New Roman" w:hint="eastAsia"/>
          <w:sz w:val="28"/>
          <w:szCs w:val="28"/>
        </w:rPr>
        <w:t>1,</w:t>
      </w:r>
      <w:r w:rsidR="006E051B">
        <w:rPr>
          <w:rFonts w:ascii="Times New Roman" w:hAnsi="Times New Roman" w:cs="Times New Roman"/>
          <w:sz w:val="28"/>
          <w:szCs w:val="28"/>
        </w:rPr>
        <w:t xml:space="preserve"> </w:t>
      </w:r>
      <w:r w:rsidRPr="000E2B49">
        <w:rPr>
          <w:rFonts w:ascii="Times New Roman" w:hAnsi="Times New Roman" w:cs="Times New Roman" w:hint="eastAsia"/>
          <w:sz w:val="28"/>
          <w:szCs w:val="28"/>
        </w:rPr>
        <w:t>2</w:t>
      </w:r>
      <w:r w:rsidR="00897207">
        <w:rPr>
          <w:rFonts w:ascii="Times New Roman" w:hAnsi="Times New Roman" w:cs="Times New Roman"/>
          <w:sz w:val="28"/>
          <w:szCs w:val="28"/>
        </w:rPr>
        <w:t xml:space="preserve">, </w:t>
      </w:r>
      <w:r w:rsidRPr="000E2B49">
        <w:rPr>
          <w:rFonts w:ascii="Times New Roman" w:hAnsi="Times New Roman" w:cs="Times New Roman"/>
          <w:sz w:val="28"/>
          <w:szCs w:val="28"/>
        </w:rPr>
        <w:t xml:space="preserve">total RNA </w:t>
      </w:r>
      <w:r w:rsidR="006E051B">
        <w:rPr>
          <w:rFonts w:ascii="Times New Roman" w:hAnsi="Times New Roman" w:cs="Times New Roman"/>
          <w:sz w:val="28"/>
          <w:szCs w:val="28"/>
        </w:rPr>
        <w:t xml:space="preserve">extracted </w:t>
      </w:r>
      <w:r w:rsidR="006E051B" w:rsidRPr="000E2B49">
        <w:rPr>
          <w:rFonts w:ascii="Times New Roman" w:hAnsi="Times New Roman" w:cs="Times New Roman"/>
          <w:sz w:val="28"/>
          <w:szCs w:val="28"/>
        </w:rPr>
        <w:t>from</w:t>
      </w:r>
      <w:r w:rsidRPr="000E2B49">
        <w:rPr>
          <w:rFonts w:ascii="Times New Roman" w:hAnsi="Times New Roman" w:cs="Times New Roman"/>
          <w:sz w:val="28"/>
          <w:szCs w:val="28"/>
        </w:rPr>
        <w:t xml:space="preserve"> mAb D8 hybridoma.</w:t>
      </w:r>
    </w:p>
    <w:p w:rsidR="00EF1DD2" w:rsidRPr="000E2B49" w:rsidRDefault="00EF1DD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 w:hint="eastAsia"/>
          <w:sz w:val="28"/>
          <w:szCs w:val="28"/>
        </w:rPr>
        <w:t>Figure S1</w:t>
      </w:r>
      <w:r>
        <w:rPr>
          <w:rFonts w:ascii="Times New Roman" w:hAnsi="Times New Roman" w:cs="Times New Roman"/>
          <w:sz w:val="28"/>
          <w:szCs w:val="28"/>
        </w:rPr>
        <w:t xml:space="preserve"> is the full length of </w:t>
      </w:r>
      <w:r w:rsidR="006E051B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gel of </w:t>
      </w:r>
      <w:r w:rsidR="006E051B">
        <w:rPr>
          <w:rFonts w:ascii="Times New Roman" w:hAnsi="Times New Roman" w:cs="Times New Roman"/>
          <w:sz w:val="28"/>
          <w:szCs w:val="28"/>
        </w:rPr>
        <w:t>Figure 1A in this manuscript)</w:t>
      </w:r>
    </w:p>
    <w:p w:rsidR="00286A72" w:rsidRPr="00981101" w:rsidRDefault="00286A72">
      <w:pPr>
        <w:rPr>
          <w:sz w:val="28"/>
          <w:szCs w:val="28"/>
        </w:rPr>
      </w:pPr>
      <w:r w:rsidRPr="00981101"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3980" cy="5180965"/>
            <wp:effectExtent l="19050" t="0" r="2870" b="0"/>
            <wp:docPr id="3" name="图片 2" descr="pres1vhvl扩增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1vhvl扩增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980" cy="518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101" w:rsidRDefault="00981101">
      <w:pPr>
        <w:rPr>
          <w:rFonts w:ascii="Times New Roman" w:hAnsi="Times New Roman" w:cs="Times New Roman"/>
          <w:sz w:val="28"/>
          <w:szCs w:val="28"/>
        </w:rPr>
      </w:pPr>
      <w:r w:rsidRPr="00981101">
        <w:rPr>
          <w:rFonts w:ascii="Times New Roman" w:hAnsi="Times New Roman" w:cs="Times New Roman" w:hint="eastAsia"/>
          <w:sz w:val="28"/>
          <w:szCs w:val="28"/>
        </w:rPr>
        <w:t>Figure S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 w:rsidRPr="00981101">
        <w:rPr>
          <w:rFonts w:ascii="Times New Roman" w:hAnsi="Times New Roman" w:cs="Times New Roman" w:hint="eastAsia"/>
          <w:sz w:val="28"/>
          <w:szCs w:val="28"/>
        </w:rPr>
        <w:t>.</w:t>
      </w:r>
      <w:r w:rsidR="006E051B">
        <w:rPr>
          <w:rFonts w:ascii="Times New Roman" w:hAnsi="Times New Roman" w:cs="Times New Roman"/>
          <w:sz w:val="28"/>
          <w:szCs w:val="28"/>
        </w:rPr>
        <w:t xml:space="preserve"> </w:t>
      </w:r>
      <w:r w:rsidRPr="00981101">
        <w:rPr>
          <w:rFonts w:ascii="Times New Roman" w:hAnsi="Times New Roman" w:cs="Times New Roman"/>
          <w:sz w:val="28"/>
          <w:szCs w:val="28"/>
        </w:rPr>
        <w:t>PCR amplification of VH and VL by 87 pairs of primers.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 </w:t>
      </w:r>
      <w:r w:rsidR="00A712B8" w:rsidRPr="000E2B49">
        <w:rPr>
          <w:rFonts w:ascii="Times New Roman" w:hAnsi="Times New Roman" w:cs="Times New Roman"/>
          <w:sz w:val="28"/>
          <w:szCs w:val="28"/>
        </w:rPr>
        <w:t>Lanes: M: marker 2000</w:t>
      </w:r>
      <w:r w:rsidR="00A712B8">
        <w:rPr>
          <w:rFonts w:ascii="Times New Roman" w:hAnsi="Times New Roman" w:cs="Times New Roman" w:hint="eastAsia"/>
          <w:sz w:val="28"/>
          <w:szCs w:val="28"/>
        </w:rPr>
        <w:t>,</w:t>
      </w:r>
      <w:r w:rsidR="00A712B8" w:rsidRPr="00A712B8">
        <w:t xml:space="preserve"> </w:t>
      </w:r>
      <w:r w:rsidR="006E051B">
        <w:rPr>
          <w:rFonts w:ascii="Times New Roman" w:hAnsi="Times New Roman" w:cs="Times New Roman"/>
          <w:sz w:val="28"/>
          <w:szCs w:val="28"/>
        </w:rPr>
        <w:t>t</w:t>
      </w:r>
      <w:r w:rsidR="00A712B8" w:rsidRPr="00A712B8">
        <w:rPr>
          <w:rFonts w:ascii="Times New Roman" w:hAnsi="Times New Roman" w:cs="Times New Roman"/>
          <w:sz w:val="28"/>
          <w:szCs w:val="28"/>
        </w:rPr>
        <w:t>he descending order of the bands was 2000bp, 1000bp, 750bp, 500bp, 250bp, 100bp</w:t>
      </w:r>
      <w:r w:rsidR="006E051B">
        <w:rPr>
          <w:rFonts w:ascii="Times New Roman" w:hAnsi="Times New Roman" w:cs="Times New Roman"/>
          <w:sz w:val="28"/>
          <w:szCs w:val="28"/>
        </w:rPr>
        <w:t xml:space="preserve">, </w:t>
      </w:r>
      <w:r w:rsidR="00456742">
        <w:rPr>
          <w:rFonts w:ascii="Times New Roman" w:hAnsi="Times New Roman" w:cs="Times New Roman"/>
          <w:sz w:val="28"/>
          <w:szCs w:val="28"/>
        </w:rPr>
        <w:t>respectively</w:t>
      </w:r>
      <w:r w:rsidR="00A712B8">
        <w:rPr>
          <w:rFonts w:ascii="Times New Roman" w:hAnsi="Times New Roman" w:cs="Times New Roman" w:hint="eastAsia"/>
          <w:sz w:val="28"/>
          <w:szCs w:val="28"/>
        </w:rPr>
        <w:t>.</w:t>
      </w:r>
      <w:r w:rsidR="00A712B8" w:rsidRPr="00A712B8">
        <w:t xml:space="preserve"> </w:t>
      </w:r>
      <w:r w:rsidR="00A712B8">
        <w:rPr>
          <w:rFonts w:ascii="Times New Roman" w:hAnsi="Times New Roman" w:cs="Times New Roman"/>
          <w:sz w:val="28"/>
          <w:szCs w:val="28"/>
        </w:rPr>
        <w:t>The remaining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 lanes </w:t>
      </w:r>
      <w:r w:rsidR="00A712B8">
        <w:rPr>
          <w:rFonts w:ascii="Times New Roman" w:hAnsi="Times New Roman" w:cs="Times New Roman" w:hint="eastAsia"/>
          <w:sz w:val="28"/>
          <w:szCs w:val="28"/>
        </w:rPr>
        <w:t>1 to 45 were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 </w:t>
      </w:r>
      <w:r w:rsidR="00A712B8">
        <w:rPr>
          <w:rFonts w:ascii="Times New Roman" w:hAnsi="Times New Roman" w:cs="Times New Roman" w:hint="eastAsia"/>
          <w:sz w:val="28"/>
          <w:szCs w:val="28"/>
        </w:rPr>
        <w:t xml:space="preserve">VH </w:t>
      </w:r>
      <w:r w:rsidR="00A712B8" w:rsidRPr="00A712B8">
        <w:rPr>
          <w:rFonts w:ascii="Times New Roman" w:hAnsi="Times New Roman" w:cs="Times New Roman"/>
          <w:sz w:val="28"/>
          <w:szCs w:val="28"/>
        </w:rPr>
        <w:t>amplification results, 4</w:t>
      </w:r>
      <w:r w:rsidR="00A712B8">
        <w:rPr>
          <w:rFonts w:ascii="Times New Roman" w:hAnsi="Times New Roman" w:cs="Times New Roman" w:hint="eastAsia"/>
          <w:sz w:val="28"/>
          <w:szCs w:val="28"/>
        </w:rPr>
        <w:t xml:space="preserve">6 to 87 </w:t>
      </w:r>
      <w:r w:rsidR="00A712B8" w:rsidRPr="00A712B8">
        <w:rPr>
          <w:rFonts w:ascii="Times New Roman" w:hAnsi="Times New Roman" w:cs="Times New Roman"/>
          <w:sz w:val="28"/>
          <w:szCs w:val="28"/>
        </w:rPr>
        <w:t>lanes</w:t>
      </w:r>
      <w:r w:rsidR="00A712B8">
        <w:rPr>
          <w:rFonts w:ascii="Times New Roman" w:hAnsi="Times New Roman" w:cs="Times New Roman" w:hint="eastAsia"/>
          <w:sz w:val="28"/>
          <w:szCs w:val="28"/>
        </w:rPr>
        <w:t xml:space="preserve"> w</w:t>
      </w:r>
      <w:r w:rsidR="00456742">
        <w:rPr>
          <w:rFonts w:ascii="Times New Roman" w:hAnsi="Times New Roman" w:cs="Times New Roman" w:hint="eastAsia"/>
          <w:sz w:val="28"/>
          <w:szCs w:val="28"/>
        </w:rPr>
        <w:t>e</w:t>
      </w:r>
      <w:r w:rsidR="00A712B8">
        <w:rPr>
          <w:rFonts w:ascii="Times New Roman" w:hAnsi="Times New Roman" w:cs="Times New Roman" w:hint="eastAsia"/>
          <w:sz w:val="28"/>
          <w:szCs w:val="28"/>
        </w:rPr>
        <w:t>re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 </w:t>
      </w:r>
      <w:r w:rsidR="00A712B8">
        <w:rPr>
          <w:rFonts w:ascii="Times New Roman" w:hAnsi="Times New Roman" w:cs="Times New Roman" w:hint="eastAsia"/>
          <w:sz w:val="28"/>
          <w:szCs w:val="28"/>
        </w:rPr>
        <w:t xml:space="preserve">VL 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amplification results, the last lane </w:t>
      </w:r>
      <w:r w:rsidR="00A712B8">
        <w:rPr>
          <w:rFonts w:ascii="Times New Roman" w:hAnsi="Times New Roman" w:cs="Times New Roman" w:hint="eastAsia"/>
          <w:sz w:val="28"/>
          <w:szCs w:val="28"/>
        </w:rPr>
        <w:t>88 were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 the internal positive control GAPDH</w:t>
      </w:r>
      <w:r w:rsidR="006E051B">
        <w:rPr>
          <w:rFonts w:ascii="Times New Roman" w:hAnsi="Times New Roman" w:cs="Times New Roman"/>
          <w:sz w:val="28"/>
          <w:szCs w:val="28"/>
        </w:rPr>
        <w:t>.</w:t>
      </w:r>
    </w:p>
    <w:p w:rsidR="006E051B" w:rsidRPr="000E2B49" w:rsidRDefault="006E051B" w:rsidP="006E051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 w:hint="eastAsia"/>
          <w:sz w:val="28"/>
          <w:szCs w:val="28"/>
        </w:rPr>
        <w:t>Figure S</w:t>
      </w:r>
      <w:r>
        <w:rPr>
          <w:rFonts w:ascii="Times New Roman" w:hAnsi="Times New Roman" w:cs="Times New Roman"/>
          <w:sz w:val="28"/>
          <w:szCs w:val="28"/>
        </w:rPr>
        <w:t>2 is the full length of the gel of Figure 1B in this manuscript)</w:t>
      </w:r>
    </w:p>
    <w:p w:rsidR="006E051B" w:rsidRPr="00981101" w:rsidRDefault="006E051B">
      <w:pPr>
        <w:rPr>
          <w:sz w:val="28"/>
          <w:szCs w:val="28"/>
        </w:rPr>
      </w:pPr>
    </w:p>
    <w:p w:rsidR="00286A72" w:rsidRDefault="00286A72" w:rsidP="00897207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4311649" cy="3956050"/>
            <wp:effectExtent l="19050" t="0" r="0" b="0"/>
            <wp:docPr id="4" name="图片 3" descr="VH+VL切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H+VL切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649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A72" w:rsidRDefault="00981101">
      <w:pPr>
        <w:rPr>
          <w:rFonts w:ascii="Times New Roman" w:hAnsi="Times New Roman" w:cs="Times New Roman"/>
          <w:sz w:val="28"/>
          <w:szCs w:val="28"/>
        </w:rPr>
      </w:pPr>
      <w:r w:rsidRPr="00981101">
        <w:rPr>
          <w:rFonts w:ascii="Times New Roman" w:hAnsi="Times New Roman" w:cs="Times New Roman" w:hint="eastAsia"/>
          <w:sz w:val="28"/>
          <w:szCs w:val="28"/>
        </w:rPr>
        <w:t>Figure S</w:t>
      </w:r>
      <w:r>
        <w:rPr>
          <w:rFonts w:ascii="Times New Roman" w:hAnsi="Times New Roman" w:cs="Times New Roman" w:hint="eastAsia"/>
          <w:sz w:val="28"/>
          <w:szCs w:val="28"/>
        </w:rPr>
        <w:t>3</w:t>
      </w:r>
      <w:r w:rsidRPr="00981101">
        <w:rPr>
          <w:rFonts w:ascii="Times New Roman" w:hAnsi="Times New Roman" w:cs="Times New Roman" w:hint="eastAsia"/>
          <w:sz w:val="28"/>
          <w:szCs w:val="28"/>
        </w:rPr>
        <w:t>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981101">
        <w:rPr>
          <w:rFonts w:ascii="Times New Roman" w:hAnsi="Times New Roman" w:cs="Times New Roman"/>
          <w:sz w:val="28"/>
          <w:szCs w:val="28"/>
        </w:rPr>
        <w:t xml:space="preserve">PCR amplification of scFv gene. Lanes: M: marker 2000; </w:t>
      </w:r>
      <w:r w:rsidRPr="00981101">
        <w:rPr>
          <w:rFonts w:ascii="Times New Roman" w:hAnsi="Times New Roman" w:cs="Times New Roman" w:hint="eastAsia"/>
          <w:sz w:val="28"/>
          <w:szCs w:val="28"/>
        </w:rPr>
        <w:t>1,</w:t>
      </w:r>
      <w:r w:rsidR="00897207">
        <w:rPr>
          <w:rFonts w:ascii="Times New Roman" w:hAnsi="Times New Roman" w:cs="Times New Roman"/>
          <w:sz w:val="28"/>
          <w:szCs w:val="28"/>
        </w:rPr>
        <w:t xml:space="preserve"> </w:t>
      </w:r>
      <w:r w:rsidRPr="00981101">
        <w:rPr>
          <w:rFonts w:ascii="Times New Roman" w:hAnsi="Times New Roman" w:cs="Times New Roman" w:hint="eastAsia"/>
          <w:sz w:val="28"/>
          <w:szCs w:val="28"/>
        </w:rPr>
        <w:t>2</w:t>
      </w:r>
      <w:r w:rsidR="00A712B8">
        <w:rPr>
          <w:rFonts w:ascii="Times New Roman" w:hAnsi="Times New Roman" w:cs="Times New Roman" w:hint="eastAsia"/>
          <w:sz w:val="28"/>
          <w:szCs w:val="28"/>
        </w:rPr>
        <w:t>,</w:t>
      </w:r>
      <w:r w:rsidR="00897207">
        <w:rPr>
          <w:rFonts w:ascii="Times New Roman" w:hAnsi="Times New Roman" w:cs="Times New Roman"/>
          <w:sz w:val="28"/>
          <w:szCs w:val="28"/>
        </w:rPr>
        <w:t xml:space="preserve"> </w:t>
      </w:r>
      <w:r w:rsidR="00A712B8">
        <w:rPr>
          <w:rFonts w:ascii="Times New Roman" w:hAnsi="Times New Roman" w:cs="Times New Roman" w:hint="eastAsia"/>
          <w:sz w:val="28"/>
          <w:szCs w:val="28"/>
        </w:rPr>
        <w:t>3,</w:t>
      </w:r>
      <w:r w:rsidR="00897207">
        <w:rPr>
          <w:rFonts w:ascii="Times New Roman" w:hAnsi="Times New Roman" w:cs="Times New Roman"/>
          <w:sz w:val="28"/>
          <w:szCs w:val="28"/>
        </w:rPr>
        <w:t xml:space="preserve"> </w:t>
      </w:r>
      <w:r w:rsidR="00A712B8">
        <w:rPr>
          <w:rFonts w:ascii="Times New Roman" w:hAnsi="Times New Roman" w:cs="Times New Roman" w:hint="eastAsia"/>
          <w:sz w:val="28"/>
          <w:szCs w:val="28"/>
        </w:rPr>
        <w:t>4,</w:t>
      </w:r>
      <w:r w:rsidR="00897207">
        <w:rPr>
          <w:rFonts w:ascii="Times New Roman" w:hAnsi="Times New Roman" w:cs="Times New Roman"/>
          <w:sz w:val="28"/>
          <w:szCs w:val="28"/>
        </w:rPr>
        <w:t xml:space="preserve"> </w:t>
      </w:r>
      <w:r w:rsidR="00A712B8">
        <w:rPr>
          <w:rFonts w:ascii="Times New Roman" w:hAnsi="Times New Roman" w:cs="Times New Roman" w:hint="eastAsia"/>
          <w:sz w:val="28"/>
          <w:szCs w:val="28"/>
        </w:rPr>
        <w:t>5</w:t>
      </w:r>
      <w:r w:rsidR="00897207">
        <w:rPr>
          <w:rFonts w:ascii="Times New Roman" w:hAnsi="Times New Roman" w:cs="Times New Roman"/>
          <w:sz w:val="28"/>
          <w:szCs w:val="28"/>
        </w:rPr>
        <w:t xml:space="preserve">, </w:t>
      </w:r>
      <w:r w:rsidRPr="00981101">
        <w:rPr>
          <w:rFonts w:ascii="Times New Roman" w:hAnsi="Times New Roman" w:cs="Times New Roman"/>
          <w:sz w:val="28"/>
          <w:szCs w:val="28"/>
        </w:rPr>
        <w:t>the scFv fragment of anti-preS1 D8 assembled with a (G</w:t>
      </w:r>
      <w:r w:rsidRPr="0098110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81101">
        <w:rPr>
          <w:rFonts w:ascii="Times New Roman" w:hAnsi="Times New Roman" w:cs="Times New Roman"/>
          <w:sz w:val="28"/>
          <w:szCs w:val="28"/>
        </w:rPr>
        <w:t>S</w:t>
      </w:r>
      <w:r w:rsidRPr="0098110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81101">
        <w:rPr>
          <w:rFonts w:ascii="Times New Roman" w:hAnsi="Times New Roman" w:cs="Times New Roman"/>
          <w:sz w:val="28"/>
          <w:szCs w:val="28"/>
        </w:rPr>
        <w:t>)</w:t>
      </w:r>
      <w:r w:rsidRPr="0098110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981101">
        <w:rPr>
          <w:rFonts w:ascii="Times New Roman" w:hAnsi="Times New Roman" w:cs="Times New Roman"/>
          <w:sz w:val="28"/>
          <w:szCs w:val="28"/>
        </w:rPr>
        <w:t xml:space="preserve"> linker.</w:t>
      </w:r>
    </w:p>
    <w:p w:rsidR="00897207" w:rsidRDefault="00897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 w:hint="eastAsia"/>
          <w:sz w:val="28"/>
          <w:szCs w:val="28"/>
        </w:rPr>
        <w:t>Figure S</w:t>
      </w:r>
      <w:r>
        <w:rPr>
          <w:rFonts w:ascii="Times New Roman" w:hAnsi="Times New Roman" w:cs="Times New Roman"/>
          <w:sz w:val="28"/>
          <w:szCs w:val="28"/>
        </w:rPr>
        <w:t>3 is the full length of the gel of Figure 1D in this manuscript)</w:t>
      </w:r>
    </w:p>
    <w:p w:rsidR="00286A72" w:rsidRDefault="00286A72" w:rsidP="00C81938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1714285" cy="4736508"/>
            <wp:effectExtent l="19050" t="0" r="215" b="0"/>
            <wp:docPr id="5" name="图片 4" descr="2017.2.23pres1包涵体纯化复性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.2.23pres1包涵体纯化复性后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285" cy="473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A72" w:rsidRDefault="00981101">
      <w:pPr>
        <w:rPr>
          <w:rFonts w:ascii="Times New Roman" w:hAnsi="Times New Roman" w:cs="Times New Roman"/>
          <w:sz w:val="28"/>
          <w:szCs w:val="28"/>
        </w:rPr>
      </w:pPr>
      <w:r w:rsidRPr="00981101">
        <w:rPr>
          <w:rFonts w:ascii="Times New Roman" w:hAnsi="Times New Roman" w:cs="Times New Roman" w:hint="eastAsia"/>
          <w:sz w:val="28"/>
          <w:szCs w:val="28"/>
        </w:rPr>
        <w:t>Figure S</w:t>
      </w:r>
      <w:r>
        <w:rPr>
          <w:rFonts w:ascii="Times New Roman" w:hAnsi="Times New Roman" w:cs="Times New Roman" w:hint="eastAsia"/>
          <w:sz w:val="28"/>
          <w:szCs w:val="28"/>
        </w:rPr>
        <w:t>4</w:t>
      </w:r>
      <w:r w:rsidR="008972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56742" w:rsidRPr="00456742">
        <w:rPr>
          <w:rFonts w:ascii="Times New Roman" w:hAnsi="Times New Roman" w:cs="Times New Roman"/>
          <w:sz w:val="28"/>
          <w:szCs w:val="28"/>
          <w:lang w:val="en-GB"/>
        </w:rPr>
        <w:t>SDS-PAGE identification of the purified protein, which was expressed with the pET28a-SUMO vector in the BL21 host</w:t>
      </w:r>
      <w:r w:rsidRPr="00981101">
        <w:rPr>
          <w:rFonts w:ascii="Times New Roman" w:hAnsi="Times New Roman" w:cs="Times New Roman"/>
          <w:sz w:val="28"/>
          <w:szCs w:val="28"/>
        </w:rPr>
        <w:t>.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 </w:t>
      </w:r>
      <w:r w:rsidR="00A712B8" w:rsidRPr="000E2B49">
        <w:rPr>
          <w:rFonts w:ascii="Times New Roman" w:hAnsi="Times New Roman" w:cs="Times New Roman"/>
          <w:sz w:val="28"/>
          <w:szCs w:val="28"/>
        </w:rPr>
        <w:t>Lanes: M</w:t>
      </w:r>
      <w:r w:rsidR="00897207">
        <w:rPr>
          <w:rFonts w:ascii="Times New Roman" w:hAnsi="Times New Roman" w:cs="Times New Roman"/>
          <w:sz w:val="28"/>
          <w:szCs w:val="28"/>
        </w:rPr>
        <w:t xml:space="preserve">, </w:t>
      </w:r>
      <w:r w:rsidR="00A712B8" w:rsidRPr="000E2B49">
        <w:rPr>
          <w:rFonts w:ascii="Times New Roman" w:hAnsi="Times New Roman" w:cs="Times New Roman"/>
          <w:sz w:val="28"/>
          <w:szCs w:val="28"/>
        </w:rPr>
        <w:t>marker</w:t>
      </w:r>
      <w:r w:rsidR="00897207">
        <w:rPr>
          <w:rFonts w:ascii="Times New Roman" w:hAnsi="Times New Roman" w:cs="Times New Roman"/>
          <w:sz w:val="28"/>
          <w:szCs w:val="28"/>
        </w:rPr>
        <w:t xml:space="preserve"> </w:t>
      </w:r>
      <w:r w:rsidR="00A712B8">
        <w:rPr>
          <w:rFonts w:ascii="Times New Roman" w:hAnsi="Times New Roman" w:cs="Times New Roman" w:hint="eastAsia"/>
          <w:sz w:val="28"/>
          <w:szCs w:val="28"/>
        </w:rPr>
        <w:t>(beyotime P0068)</w:t>
      </w:r>
      <w:r w:rsidR="00A712B8" w:rsidRPr="000E2B49">
        <w:rPr>
          <w:rFonts w:ascii="Times New Roman" w:hAnsi="Times New Roman" w:cs="Times New Roman"/>
          <w:sz w:val="28"/>
          <w:szCs w:val="28"/>
        </w:rPr>
        <w:t xml:space="preserve">; </w:t>
      </w:r>
      <w:r w:rsidR="00A712B8" w:rsidRPr="000E2B49">
        <w:rPr>
          <w:rFonts w:ascii="Times New Roman" w:hAnsi="Times New Roman" w:cs="Times New Roman" w:hint="eastAsia"/>
          <w:sz w:val="28"/>
          <w:szCs w:val="28"/>
        </w:rPr>
        <w:t>1,</w:t>
      </w:r>
      <w:r w:rsidR="00A712B8" w:rsidRPr="001E44E9">
        <w:rPr>
          <w:rFonts w:ascii="Times New Roman" w:hAnsi="Times New Roman" w:cs="Times New Roman"/>
          <w:sz w:val="28"/>
          <w:szCs w:val="28"/>
        </w:rPr>
        <w:t xml:space="preserve"> </w:t>
      </w:r>
      <w:r w:rsidR="00A712B8" w:rsidRPr="00981101">
        <w:rPr>
          <w:rFonts w:ascii="Times New Roman" w:hAnsi="Times New Roman" w:cs="Times New Roman"/>
          <w:sz w:val="28"/>
          <w:szCs w:val="28"/>
        </w:rPr>
        <w:t>purified</w:t>
      </w:r>
      <w:r w:rsidR="00A712B8" w:rsidRPr="000E2B4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712B8">
        <w:rPr>
          <w:rFonts w:ascii="Times New Roman" w:hAnsi="Times New Roman" w:cs="Times New Roman" w:hint="eastAsia"/>
          <w:sz w:val="28"/>
          <w:szCs w:val="28"/>
        </w:rPr>
        <w:t>scFvD8</w:t>
      </w:r>
      <w:r w:rsidR="00897207">
        <w:rPr>
          <w:rFonts w:ascii="Times New Roman" w:hAnsi="Times New Roman" w:cs="Times New Roman"/>
          <w:sz w:val="28"/>
          <w:szCs w:val="28"/>
        </w:rPr>
        <w:t xml:space="preserve">; </w:t>
      </w:r>
      <w:r w:rsidR="00A712B8" w:rsidRPr="000E2B49">
        <w:rPr>
          <w:rFonts w:ascii="Times New Roman" w:hAnsi="Times New Roman" w:cs="Times New Roman" w:hint="eastAsia"/>
          <w:sz w:val="28"/>
          <w:szCs w:val="28"/>
        </w:rPr>
        <w:t>2</w:t>
      </w:r>
      <w:r w:rsidR="00897207">
        <w:rPr>
          <w:rFonts w:ascii="Times New Roman" w:hAnsi="Times New Roman" w:cs="Times New Roman"/>
          <w:sz w:val="28"/>
          <w:szCs w:val="28"/>
        </w:rPr>
        <w:t>,</w:t>
      </w:r>
      <w:r w:rsidR="00A712B8" w:rsidRPr="001E44E9">
        <w:rPr>
          <w:rFonts w:ascii="Times New Roman" w:hAnsi="Times New Roman" w:cs="Times New Roman"/>
          <w:sz w:val="28"/>
          <w:szCs w:val="28"/>
        </w:rPr>
        <w:t xml:space="preserve"> </w:t>
      </w:r>
      <w:r w:rsidR="00A712B8" w:rsidRPr="00981101">
        <w:rPr>
          <w:rFonts w:ascii="Times New Roman" w:hAnsi="Times New Roman" w:cs="Times New Roman"/>
          <w:sz w:val="28"/>
          <w:szCs w:val="28"/>
        </w:rPr>
        <w:t>purified</w:t>
      </w:r>
      <w:r w:rsidR="00A712B8" w:rsidRPr="000E2B4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712B8">
        <w:rPr>
          <w:rFonts w:ascii="Times New Roman" w:hAnsi="Times New Roman" w:cs="Times New Roman" w:hint="eastAsia"/>
          <w:sz w:val="28"/>
          <w:szCs w:val="28"/>
        </w:rPr>
        <w:t>scFvD8-M</w:t>
      </w:r>
      <w:r w:rsidR="00897207">
        <w:rPr>
          <w:rFonts w:ascii="Times New Roman" w:hAnsi="Times New Roman" w:cs="Times New Roman"/>
          <w:sz w:val="28"/>
          <w:szCs w:val="28"/>
        </w:rPr>
        <w:t>.</w:t>
      </w:r>
    </w:p>
    <w:p w:rsidR="00897207" w:rsidRDefault="00897207"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 w:hint="eastAsia"/>
          <w:sz w:val="28"/>
          <w:szCs w:val="28"/>
        </w:rPr>
        <w:t>Figure S</w:t>
      </w:r>
      <w:r>
        <w:rPr>
          <w:rFonts w:ascii="Times New Roman" w:hAnsi="Times New Roman" w:cs="Times New Roman"/>
          <w:sz w:val="28"/>
          <w:szCs w:val="28"/>
        </w:rPr>
        <w:t>4 is the original picture of Figure 1E in this manuscript)</w:t>
      </w:r>
    </w:p>
    <w:p w:rsidR="00286A72" w:rsidRDefault="00286A72">
      <w:r>
        <w:rPr>
          <w:rFonts w:hint="eastAsia"/>
          <w:noProof/>
        </w:rPr>
        <w:lastRenderedPageBreak/>
        <w:drawing>
          <wp:inline distT="0" distB="0" distL="0" distR="0">
            <wp:extent cx="5274310" cy="4651146"/>
            <wp:effectExtent l="19050" t="0" r="2540" b="0"/>
            <wp:docPr id="6" name="图片 5" descr="2017.3.21preS1真核表达纯化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.3.21preS1真核表达纯化2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101" w:rsidRDefault="00981101" w:rsidP="00A712B8">
      <w:pPr>
        <w:rPr>
          <w:rFonts w:ascii="Times New Roman" w:hAnsi="Times New Roman" w:cs="Times New Roman"/>
          <w:sz w:val="28"/>
          <w:szCs w:val="28"/>
        </w:rPr>
      </w:pPr>
      <w:r w:rsidRPr="00981101">
        <w:rPr>
          <w:rFonts w:ascii="Times New Roman" w:hAnsi="Times New Roman" w:cs="Times New Roman" w:hint="eastAsia"/>
          <w:sz w:val="28"/>
          <w:szCs w:val="28"/>
        </w:rPr>
        <w:t>Figure S</w:t>
      </w:r>
      <w:r w:rsidR="000847F8">
        <w:rPr>
          <w:rFonts w:ascii="Times New Roman" w:hAnsi="Times New Roman" w:cs="Times New Roman" w:hint="eastAsia"/>
          <w:sz w:val="28"/>
          <w:szCs w:val="28"/>
        </w:rPr>
        <w:t>5</w:t>
      </w:r>
      <w:r w:rsidR="00897207">
        <w:rPr>
          <w:rFonts w:ascii="Times New Roman" w:hAnsi="Times New Roman" w:cs="Times New Roman"/>
          <w:sz w:val="28"/>
          <w:szCs w:val="28"/>
        </w:rPr>
        <w:t>.</w:t>
      </w:r>
      <w:r w:rsidRPr="0098110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56742" w:rsidRPr="00456742">
        <w:rPr>
          <w:rFonts w:ascii="Times New Roman" w:hAnsi="Times New Roman" w:cs="Times New Roman"/>
          <w:sz w:val="28"/>
          <w:szCs w:val="28"/>
          <w:lang w:val="en-GB"/>
        </w:rPr>
        <w:t>SDS-PAGE identification of the purified protein, which was expressed with the pcDNA3.4 vector in CHO-S cells</w:t>
      </w:r>
      <w:r w:rsidRPr="00981101">
        <w:rPr>
          <w:rFonts w:ascii="Times New Roman" w:hAnsi="Times New Roman" w:cs="Times New Roman"/>
          <w:sz w:val="28"/>
          <w:szCs w:val="28"/>
        </w:rPr>
        <w:t>.</w:t>
      </w:r>
      <w:r w:rsidR="005D4636" w:rsidRPr="005D4636">
        <w:rPr>
          <w:rFonts w:ascii="Times New Roman" w:hAnsi="Times New Roman" w:cs="Times New Roman"/>
          <w:sz w:val="28"/>
          <w:szCs w:val="28"/>
        </w:rPr>
        <w:t xml:space="preserve"> </w:t>
      </w:r>
      <w:r w:rsidR="005D4636" w:rsidRPr="000E2B49">
        <w:rPr>
          <w:rFonts w:ascii="Times New Roman" w:hAnsi="Times New Roman" w:cs="Times New Roman"/>
          <w:sz w:val="28"/>
          <w:szCs w:val="28"/>
        </w:rPr>
        <w:t>Lanes: M</w:t>
      </w:r>
      <w:r w:rsidR="00897207">
        <w:rPr>
          <w:rFonts w:ascii="Times New Roman" w:hAnsi="Times New Roman" w:cs="Times New Roman"/>
          <w:sz w:val="28"/>
          <w:szCs w:val="28"/>
        </w:rPr>
        <w:t>,</w:t>
      </w:r>
      <w:r w:rsidR="005D4636" w:rsidRPr="000E2B49">
        <w:rPr>
          <w:rFonts w:ascii="Times New Roman" w:hAnsi="Times New Roman" w:cs="Times New Roman"/>
          <w:sz w:val="28"/>
          <w:szCs w:val="28"/>
        </w:rPr>
        <w:t xml:space="preserve"> marker</w:t>
      </w:r>
      <w:r w:rsidR="00897207">
        <w:rPr>
          <w:rFonts w:ascii="Times New Roman" w:hAnsi="Times New Roman" w:cs="Times New Roman"/>
          <w:sz w:val="28"/>
          <w:szCs w:val="28"/>
        </w:rPr>
        <w:t xml:space="preserve"> </w:t>
      </w:r>
      <w:r w:rsidR="001E44E9">
        <w:rPr>
          <w:rFonts w:ascii="Times New Roman" w:hAnsi="Times New Roman" w:cs="Times New Roman" w:hint="eastAsia"/>
          <w:sz w:val="28"/>
          <w:szCs w:val="28"/>
        </w:rPr>
        <w:t>(beyotime P0068)</w:t>
      </w:r>
      <w:r w:rsidR="005D4636" w:rsidRPr="000E2B49">
        <w:rPr>
          <w:rFonts w:ascii="Times New Roman" w:hAnsi="Times New Roman" w:cs="Times New Roman"/>
          <w:sz w:val="28"/>
          <w:szCs w:val="28"/>
        </w:rPr>
        <w:t xml:space="preserve">; </w:t>
      </w:r>
      <w:r w:rsidR="005D4636" w:rsidRPr="000E2B49">
        <w:rPr>
          <w:rFonts w:ascii="Times New Roman" w:hAnsi="Times New Roman" w:cs="Times New Roman" w:hint="eastAsia"/>
          <w:sz w:val="28"/>
          <w:szCs w:val="28"/>
        </w:rPr>
        <w:t>1,</w:t>
      </w:r>
      <w:r w:rsidR="001E44E9" w:rsidRPr="001E44E9">
        <w:rPr>
          <w:rFonts w:ascii="Times New Roman" w:hAnsi="Times New Roman" w:cs="Times New Roman"/>
          <w:sz w:val="28"/>
          <w:szCs w:val="28"/>
        </w:rPr>
        <w:t xml:space="preserve"> </w:t>
      </w:r>
      <w:r w:rsidR="001E44E9" w:rsidRPr="00981101">
        <w:rPr>
          <w:rFonts w:ascii="Times New Roman" w:hAnsi="Times New Roman" w:cs="Times New Roman"/>
          <w:sz w:val="28"/>
          <w:szCs w:val="28"/>
        </w:rPr>
        <w:t>purified</w:t>
      </w:r>
      <w:r w:rsidR="001E44E9" w:rsidRPr="000E2B4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44E9">
        <w:rPr>
          <w:rFonts w:ascii="Times New Roman" w:hAnsi="Times New Roman" w:cs="Times New Roman" w:hint="eastAsia"/>
          <w:sz w:val="28"/>
          <w:szCs w:val="28"/>
        </w:rPr>
        <w:t>scFvD8</w:t>
      </w:r>
      <w:r w:rsidR="00897207">
        <w:rPr>
          <w:rFonts w:ascii="Times New Roman" w:hAnsi="Times New Roman" w:cs="Times New Roman"/>
          <w:sz w:val="28"/>
          <w:szCs w:val="28"/>
        </w:rPr>
        <w:t>;</w:t>
      </w:r>
      <w:r w:rsidR="001E44E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D4636" w:rsidRPr="000E2B49">
        <w:rPr>
          <w:rFonts w:ascii="Times New Roman" w:hAnsi="Times New Roman" w:cs="Times New Roman" w:hint="eastAsia"/>
          <w:sz w:val="28"/>
          <w:szCs w:val="28"/>
        </w:rPr>
        <w:t>2</w:t>
      </w:r>
      <w:r w:rsidR="005D4636" w:rsidRPr="000E2B49">
        <w:rPr>
          <w:rFonts w:ascii="Times New Roman" w:hAnsi="Times New Roman" w:cs="Times New Roman"/>
          <w:sz w:val="28"/>
          <w:szCs w:val="28"/>
        </w:rPr>
        <w:t>:</w:t>
      </w:r>
      <w:r w:rsidR="001E44E9" w:rsidRPr="001E44E9">
        <w:rPr>
          <w:rFonts w:ascii="Times New Roman" w:hAnsi="Times New Roman" w:cs="Times New Roman"/>
          <w:sz w:val="28"/>
          <w:szCs w:val="28"/>
        </w:rPr>
        <w:t xml:space="preserve"> </w:t>
      </w:r>
      <w:r w:rsidR="001E44E9" w:rsidRPr="00981101">
        <w:rPr>
          <w:rFonts w:ascii="Times New Roman" w:hAnsi="Times New Roman" w:cs="Times New Roman"/>
          <w:sz w:val="28"/>
          <w:szCs w:val="28"/>
        </w:rPr>
        <w:t>purified</w:t>
      </w:r>
      <w:r w:rsidR="001E44E9" w:rsidRPr="000E2B4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44E9">
        <w:rPr>
          <w:rFonts w:ascii="Times New Roman" w:hAnsi="Times New Roman" w:cs="Times New Roman" w:hint="eastAsia"/>
          <w:sz w:val="28"/>
          <w:szCs w:val="28"/>
        </w:rPr>
        <w:t>scFvD8-M</w:t>
      </w:r>
      <w:r w:rsidR="00897207">
        <w:rPr>
          <w:rFonts w:ascii="Times New Roman" w:hAnsi="Times New Roman" w:cs="Times New Roman"/>
          <w:sz w:val="28"/>
          <w:szCs w:val="28"/>
        </w:rPr>
        <w:t>;</w:t>
      </w:r>
      <w:r w:rsidR="005D4636" w:rsidRPr="000E2B49">
        <w:rPr>
          <w:rFonts w:ascii="Times New Roman" w:hAnsi="Times New Roman" w:cs="Times New Roman"/>
          <w:sz w:val="28"/>
          <w:szCs w:val="28"/>
        </w:rPr>
        <w:t xml:space="preserve"> </w:t>
      </w:r>
      <w:r w:rsidR="00A712B8">
        <w:rPr>
          <w:rFonts w:ascii="Times New Roman" w:hAnsi="Times New Roman" w:cs="Times New Roman" w:hint="eastAsia"/>
          <w:sz w:val="28"/>
          <w:szCs w:val="28"/>
        </w:rPr>
        <w:t>5,</w:t>
      </w:r>
      <w:r w:rsidR="00A712B8" w:rsidRPr="00A712B8">
        <w:t xml:space="preserve"> </w:t>
      </w:r>
      <w:r w:rsidR="00A712B8" w:rsidRPr="00981101">
        <w:rPr>
          <w:rFonts w:ascii="Times New Roman" w:hAnsi="Times New Roman" w:cs="Times New Roman"/>
          <w:sz w:val="28"/>
          <w:szCs w:val="28"/>
        </w:rPr>
        <w:t>CHO-S cells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 culture supernatant </w:t>
      </w:r>
      <w:r w:rsidR="00A712B8">
        <w:rPr>
          <w:rFonts w:ascii="Times New Roman" w:hAnsi="Times New Roman" w:cs="Times New Roman" w:hint="eastAsia"/>
          <w:sz w:val="28"/>
          <w:szCs w:val="28"/>
        </w:rPr>
        <w:t xml:space="preserve">which 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were harvested </w:t>
      </w:r>
      <w:r w:rsidR="00A712B8">
        <w:rPr>
          <w:rFonts w:ascii="Times New Roman" w:hAnsi="Times New Roman" w:cs="Times New Roman" w:hint="eastAsia"/>
          <w:sz w:val="28"/>
          <w:szCs w:val="28"/>
        </w:rPr>
        <w:t xml:space="preserve">on 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day </w:t>
      </w:r>
      <w:r w:rsidR="00A712B8">
        <w:rPr>
          <w:rFonts w:ascii="Times New Roman" w:hAnsi="Times New Roman" w:cs="Times New Roman" w:hint="eastAsia"/>
          <w:sz w:val="28"/>
          <w:szCs w:val="28"/>
        </w:rPr>
        <w:t xml:space="preserve">12 </w:t>
      </w:r>
      <w:r w:rsidR="00A712B8" w:rsidRPr="00A712B8">
        <w:rPr>
          <w:rFonts w:ascii="Times New Roman" w:hAnsi="Times New Roman" w:cs="Times New Roman"/>
          <w:sz w:val="28"/>
          <w:szCs w:val="28"/>
        </w:rPr>
        <w:t xml:space="preserve">after </w:t>
      </w:r>
      <w:r w:rsidR="00897207">
        <w:rPr>
          <w:rFonts w:ascii="Times New Roman" w:hAnsi="Times New Roman" w:cs="Times New Roman"/>
          <w:sz w:val="28"/>
          <w:szCs w:val="28"/>
        </w:rPr>
        <w:t xml:space="preserve">plasmid </w:t>
      </w:r>
      <w:bookmarkStart w:id="0" w:name="OLE_LINK3"/>
      <w:bookmarkStart w:id="1" w:name="OLE_LINK4"/>
      <w:r w:rsidR="00A712B8" w:rsidRPr="00A712B8">
        <w:rPr>
          <w:rFonts w:ascii="Times New Roman" w:hAnsi="Times New Roman" w:cs="Times New Roman"/>
          <w:sz w:val="28"/>
          <w:szCs w:val="28"/>
        </w:rPr>
        <w:t>transfection</w:t>
      </w:r>
      <w:bookmarkEnd w:id="0"/>
      <w:bookmarkEnd w:id="1"/>
      <w:r w:rsidR="00897207">
        <w:rPr>
          <w:rFonts w:ascii="Times New Roman" w:hAnsi="Times New Roman" w:cs="Times New Roman"/>
          <w:sz w:val="28"/>
          <w:szCs w:val="28"/>
        </w:rPr>
        <w:t>.</w:t>
      </w:r>
    </w:p>
    <w:p w:rsidR="00FA25DD" w:rsidRDefault="00897207" w:rsidP="00A712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 w:hint="eastAsia"/>
          <w:sz w:val="28"/>
          <w:szCs w:val="28"/>
        </w:rPr>
        <w:t>Figure S</w:t>
      </w:r>
      <w:r>
        <w:rPr>
          <w:rFonts w:ascii="Times New Roman" w:hAnsi="Times New Roman" w:cs="Times New Roman"/>
          <w:sz w:val="28"/>
          <w:szCs w:val="28"/>
        </w:rPr>
        <w:t>5 is the full length of the gel of Figure 1F in this manuscript)</w:t>
      </w:r>
    </w:p>
    <w:p w:rsidR="00FA25DD" w:rsidRDefault="00FA25DD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97207" w:rsidRPr="00981101" w:rsidRDefault="00897207" w:rsidP="00A712B8">
      <w:pPr>
        <w:rPr>
          <w:rFonts w:ascii="Times New Roman" w:hAnsi="Times New Roman" w:cs="Times New Roman"/>
          <w:sz w:val="28"/>
          <w:szCs w:val="28"/>
        </w:rPr>
      </w:pPr>
    </w:p>
    <w:p w:rsidR="00981101" w:rsidRDefault="00456742">
      <w:r w:rsidRPr="00456742">
        <w:rPr>
          <w:noProof/>
        </w:rPr>
        <w:drawing>
          <wp:inline distT="0" distB="0" distL="0" distR="0">
            <wp:extent cx="5274310" cy="1575018"/>
            <wp:effectExtent l="19050" t="0" r="2540" b="0"/>
            <wp:docPr id="8" name="图片 8" descr="C:\Users\lwb2016\Desktop\附加材料补图数据\revised 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wb2016\Desktop\附加材料补图数据\revised dat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7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742" w:rsidRPr="00456742" w:rsidRDefault="00456742" w:rsidP="004567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6742">
        <w:rPr>
          <w:rFonts w:ascii="Times New Roman" w:hAnsi="Times New Roman" w:cs="Times New Roman"/>
          <w:b/>
          <w:sz w:val="28"/>
          <w:szCs w:val="28"/>
        </w:rPr>
        <w:t>Figure S6</w:t>
      </w:r>
      <w:r w:rsidRPr="00456742">
        <w:rPr>
          <w:rFonts w:ascii="Times New Roman" w:hAnsi="Times New Roman" w:cs="Times New Roman"/>
          <w:sz w:val="28"/>
          <w:szCs w:val="28"/>
        </w:rPr>
        <w:t>. (A) Effects of the Ab-DNA/Ag-DNA concentration (10 to 70 nM) on the detection of 50 pM preS1 recombinant protein. Reaction conditions: TBE buffer (pH 7.4), 0.4 M Mg</w:t>
      </w:r>
      <w:r w:rsidRPr="00456742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Pr="00456742">
        <w:rPr>
          <w:rFonts w:ascii="Times New Roman" w:hAnsi="Times New Roman" w:cs="Times New Roman"/>
          <w:sz w:val="28"/>
          <w:szCs w:val="28"/>
        </w:rPr>
        <w:t>, incubation at 37 °C for 1 h. (B) Effects of temperature (25 to 50 °C) on the detection of 50 pM preS1 recombinant protein. Reaction conditions: 50 nM Ab-DNA/Ag-DNA, TBE buffer (pH 7.4), 0.4 M Mg</w:t>
      </w:r>
      <w:r w:rsidRPr="00456742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Pr="00456742">
        <w:rPr>
          <w:rFonts w:ascii="Times New Roman" w:hAnsi="Times New Roman" w:cs="Times New Roman"/>
          <w:sz w:val="28"/>
          <w:szCs w:val="28"/>
        </w:rPr>
        <w:t>, incubation for 1 h. (C) Effects of the Mg</w:t>
      </w:r>
      <w:r w:rsidRPr="00456742">
        <w:rPr>
          <w:rFonts w:ascii="Times New Roman" w:hAnsi="Times New Roman" w:cs="Times New Roman"/>
          <w:sz w:val="28"/>
          <w:szCs w:val="28"/>
          <w:vertAlign w:val="superscript"/>
        </w:rPr>
        <w:t xml:space="preserve">2+ </w:t>
      </w:r>
      <w:r w:rsidRPr="00456742">
        <w:rPr>
          <w:rFonts w:ascii="Times New Roman" w:hAnsi="Times New Roman" w:cs="Times New Roman"/>
          <w:sz w:val="28"/>
          <w:szCs w:val="28"/>
        </w:rPr>
        <w:t>concentration (0 to 0.8 M) on the detection of 50 pM preS1 recombinant protein. Reaction conditions: 50 nM Ab-DNA/Ag-DNA, TBE buffer (pH 7.4), incubation at 37 °C for 1 h.</w:t>
      </w:r>
    </w:p>
    <w:p w:rsidR="00FA25DD" w:rsidRDefault="00456742" w:rsidP="00CC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(</w:t>
      </w:r>
      <w:r w:rsidRPr="00456742">
        <w:rPr>
          <w:rFonts w:ascii="Times New Roman" w:hAnsi="Times New Roman" w:cs="Times New Roman"/>
          <w:b/>
          <w:sz w:val="28"/>
          <w:szCs w:val="28"/>
        </w:rPr>
        <w:t>Figure S6</w:t>
      </w:r>
      <w:r w:rsidRPr="00456742">
        <w:rPr>
          <w:rFonts w:ascii="Times New Roman" w:hAnsi="Times New Roman" w:cs="Times New Roman" w:hint="eastAsia"/>
          <w:sz w:val="28"/>
          <w:szCs w:val="28"/>
        </w:rPr>
        <w:t xml:space="preserve"> is</w:t>
      </w:r>
      <w:r>
        <w:rPr>
          <w:rFonts w:ascii="Times New Roman" w:hAnsi="Times New Roman" w:cs="Times New Roman" w:hint="eastAsia"/>
          <w:sz w:val="28"/>
          <w:szCs w:val="28"/>
        </w:rPr>
        <w:t xml:space="preserve"> t</w:t>
      </w:r>
      <w:r w:rsidRPr="00456742">
        <w:rPr>
          <w:rFonts w:ascii="Times New Roman" w:hAnsi="Times New Roman" w:cs="Times New Roman"/>
          <w:sz w:val="28"/>
          <w:szCs w:val="28"/>
        </w:rPr>
        <w:t>he main current response curves for Figure 6</w:t>
      </w:r>
      <w:r>
        <w:rPr>
          <w:rFonts w:ascii="Times New Roman" w:hAnsi="Times New Roman" w:cs="Times New Roman" w:hint="eastAsia"/>
          <w:sz w:val="28"/>
          <w:szCs w:val="28"/>
        </w:rPr>
        <w:t>)</w:t>
      </w:r>
    </w:p>
    <w:p w:rsidR="00FA25DD" w:rsidRDefault="00FA25DD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4B41" w:rsidRPr="00CC4B41" w:rsidRDefault="00CC4B41" w:rsidP="00FA25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14684" cy="2520779"/>
            <wp:effectExtent l="19050" t="0" r="0" b="0"/>
            <wp:docPr id="1" name="图片 1" descr="C:\Users\Administrator\Desktop\SR大修后投稿材料\Figure\Figur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R大修后投稿材料\Figure\Figure 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459" cy="252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CC4B41" w:rsidRDefault="00CC4B41" w:rsidP="00CC4B41">
      <w:pPr>
        <w:rPr>
          <w:rFonts w:ascii="Times New Roman" w:hAnsi="Times New Roman" w:cs="Times New Roman"/>
          <w:sz w:val="28"/>
          <w:szCs w:val="28"/>
        </w:rPr>
      </w:pPr>
      <w:r w:rsidRPr="00CC4B41">
        <w:rPr>
          <w:rFonts w:ascii="Times New Roman" w:hAnsi="Times New Roman" w:cs="Times New Roman" w:hint="eastAsia"/>
          <w:b/>
          <w:sz w:val="28"/>
          <w:szCs w:val="28"/>
        </w:rPr>
        <w:t xml:space="preserve">Figure </w:t>
      </w:r>
      <w:r>
        <w:rPr>
          <w:rFonts w:ascii="Times New Roman" w:hAnsi="Times New Roman" w:cs="Times New Roman" w:hint="eastAsia"/>
          <w:b/>
          <w:sz w:val="28"/>
          <w:szCs w:val="28"/>
        </w:rPr>
        <w:t>S7</w:t>
      </w:r>
      <w:r w:rsidRPr="00CC4B4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774E3">
        <w:rPr>
          <w:rFonts w:ascii="Times New Roman" w:hAnsi="Times New Roman" w:cs="Times New Roman"/>
          <w:sz w:val="28"/>
          <w:szCs w:val="28"/>
        </w:rPr>
        <w:t>The t</w:t>
      </w:r>
      <w:r w:rsidR="007774E3" w:rsidRPr="007774E3">
        <w:rPr>
          <w:rFonts w:ascii="Times New Roman" w:hAnsi="Times New Roman" w:cs="Times New Roman"/>
          <w:sz w:val="28"/>
          <w:szCs w:val="28"/>
        </w:rPr>
        <w:t>able of content</w:t>
      </w:r>
      <w:r w:rsidR="007774E3">
        <w:rPr>
          <w:rFonts w:ascii="Times New Roman" w:hAnsi="Times New Roman" w:cs="Times New Roman"/>
          <w:sz w:val="28"/>
          <w:szCs w:val="28"/>
        </w:rPr>
        <w:t xml:space="preserve"> (</w:t>
      </w:r>
      <w:r w:rsidRPr="00CC4B41">
        <w:rPr>
          <w:rFonts w:ascii="Times New Roman" w:hAnsi="Times New Roman" w:cs="Times New Roman" w:hint="eastAsia"/>
          <w:sz w:val="28"/>
          <w:szCs w:val="28"/>
        </w:rPr>
        <w:t>TOC</w:t>
      </w:r>
      <w:r w:rsidR="007774E3">
        <w:rPr>
          <w:rFonts w:ascii="Times New Roman" w:hAnsi="Times New Roman" w:cs="Times New Roman"/>
          <w:sz w:val="28"/>
          <w:szCs w:val="28"/>
        </w:rPr>
        <w:t>)</w:t>
      </w:r>
      <w:r w:rsidRPr="00CC4B41">
        <w:rPr>
          <w:rFonts w:ascii="Times New Roman" w:hAnsi="Times New Roman" w:cs="Times New Roman" w:hint="eastAsia"/>
          <w:sz w:val="28"/>
          <w:szCs w:val="28"/>
        </w:rPr>
        <w:t xml:space="preserve"> of the </w:t>
      </w:r>
      <w:r w:rsidRPr="00CC4B41">
        <w:rPr>
          <w:rFonts w:ascii="Times New Roman" w:hAnsi="Times New Roman" w:cs="Times New Roman"/>
          <w:sz w:val="28"/>
          <w:szCs w:val="28"/>
        </w:rPr>
        <w:t xml:space="preserve">mechanism for the </w:t>
      </w:r>
      <w:r w:rsidRPr="00CC4B41">
        <w:rPr>
          <w:rFonts w:ascii="Times New Roman" w:hAnsi="Times New Roman" w:cs="Times New Roman" w:hint="eastAsia"/>
          <w:sz w:val="28"/>
          <w:szCs w:val="28"/>
        </w:rPr>
        <w:t>proposed biosensor system.</w:t>
      </w:r>
    </w:p>
    <w:p w:rsidR="00CC4B41" w:rsidRPr="00456742" w:rsidRDefault="00CC4B41">
      <w:pPr>
        <w:rPr>
          <w:rFonts w:ascii="Times New Roman" w:hAnsi="Times New Roman" w:cs="Times New Roman"/>
          <w:sz w:val="28"/>
          <w:szCs w:val="28"/>
        </w:rPr>
      </w:pPr>
    </w:p>
    <w:sectPr w:rsidR="00CC4B41" w:rsidRPr="00456742" w:rsidSect="006B4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AC2" w:rsidRDefault="00410AC2" w:rsidP="00686F50">
      <w:r>
        <w:separator/>
      </w:r>
    </w:p>
  </w:endnote>
  <w:endnote w:type="continuationSeparator" w:id="0">
    <w:p w:rsidR="00410AC2" w:rsidRDefault="00410AC2" w:rsidP="0068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AC2" w:rsidRDefault="00410AC2" w:rsidP="00686F50">
      <w:r>
        <w:separator/>
      </w:r>
    </w:p>
  </w:footnote>
  <w:footnote w:type="continuationSeparator" w:id="0">
    <w:p w:rsidR="00410AC2" w:rsidRDefault="00410AC2" w:rsidP="00686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2277"/>
    <w:rsid w:val="00063BBC"/>
    <w:rsid w:val="000847F8"/>
    <w:rsid w:val="000E2B49"/>
    <w:rsid w:val="001E44E9"/>
    <w:rsid w:val="001F7AC1"/>
    <w:rsid w:val="00286A72"/>
    <w:rsid w:val="002A1D4D"/>
    <w:rsid w:val="004058A0"/>
    <w:rsid w:val="00410AC2"/>
    <w:rsid w:val="00456742"/>
    <w:rsid w:val="005D4636"/>
    <w:rsid w:val="006475F1"/>
    <w:rsid w:val="00686F50"/>
    <w:rsid w:val="006B46FC"/>
    <w:rsid w:val="006E051B"/>
    <w:rsid w:val="007774E3"/>
    <w:rsid w:val="00897207"/>
    <w:rsid w:val="008C25CC"/>
    <w:rsid w:val="00981101"/>
    <w:rsid w:val="00A712B8"/>
    <w:rsid w:val="00B62C3A"/>
    <w:rsid w:val="00BA2E5F"/>
    <w:rsid w:val="00C6567D"/>
    <w:rsid w:val="00C81938"/>
    <w:rsid w:val="00CA1F16"/>
    <w:rsid w:val="00CB2277"/>
    <w:rsid w:val="00CC4B41"/>
    <w:rsid w:val="00CD332D"/>
    <w:rsid w:val="00EE7A15"/>
    <w:rsid w:val="00EF1DD2"/>
    <w:rsid w:val="00FA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9FB0CA-E9D4-4B46-BB4B-8C57B526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7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CB227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B2277"/>
    <w:rPr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0E2B49"/>
    <w:rPr>
      <w:rFonts w:asciiTheme="majorHAnsi" w:eastAsia="黑体" w:hAnsiTheme="majorHAnsi" w:cstheme="majorBidi"/>
      <w:sz w:val="20"/>
      <w:szCs w:val="20"/>
    </w:rPr>
  </w:style>
  <w:style w:type="paragraph" w:styleId="a6">
    <w:name w:val="header"/>
    <w:basedOn w:val="a"/>
    <w:link w:val="Char0"/>
    <w:uiPriority w:val="99"/>
    <w:unhideWhenUsed/>
    <w:rsid w:val="00686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86F50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86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86F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3DE859-B387-4CB6-B054-8A9E288A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</cp:lastModifiedBy>
  <cp:revision>9</cp:revision>
  <dcterms:created xsi:type="dcterms:W3CDTF">2017-11-29T06:13:00Z</dcterms:created>
  <dcterms:modified xsi:type="dcterms:W3CDTF">2018-02-01T03:27:00Z</dcterms:modified>
</cp:coreProperties>
</file>