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D647D" w14:textId="77777777" w:rsidR="0073236E" w:rsidRDefault="0073236E" w:rsidP="0073236E">
      <w:pPr>
        <w:spacing w:after="0" w:line="360" w:lineRule="auto"/>
        <w:jc w:val="center"/>
        <w:rPr>
          <w:rFonts w:ascii="Times New Roman" w:hAnsi="Times New Roman" w:cs="Times New Roman"/>
          <w:b/>
          <w:bCs/>
          <w:sz w:val="24"/>
          <w:szCs w:val="24"/>
          <w:lang w:val="en-US"/>
        </w:rPr>
      </w:pPr>
      <w:r w:rsidRPr="004A5342">
        <w:rPr>
          <w:rFonts w:ascii="Times New Roman" w:hAnsi="Times New Roman" w:cs="Times New Roman"/>
          <w:b/>
          <w:bCs/>
          <w:sz w:val="24"/>
          <w:szCs w:val="24"/>
          <w:lang w:val="en-US"/>
        </w:rPr>
        <w:t xml:space="preserve">Dietary </w:t>
      </w:r>
      <w:r>
        <w:rPr>
          <w:rFonts w:ascii="Times New Roman" w:hAnsi="Times New Roman" w:cs="Times New Roman"/>
          <w:b/>
          <w:bCs/>
          <w:sz w:val="24"/>
          <w:szCs w:val="24"/>
          <w:lang w:val="en-US"/>
        </w:rPr>
        <w:t>and</w:t>
      </w:r>
      <w:r w:rsidRPr="004A5342">
        <w:rPr>
          <w:rFonts w:ascii="Times New Roman" w:hAnsi="Times New Roman" w:cs="Times New Roman"/>
          <w:b/>
          <w:bCs/>
          <w:sz w:val="24"/>
          <w:szCs w:val="24"/>
          <w:lang w:val="en-US"/>
        </w:rPr>
        <w:t xml:space="preserve"> Physical Activity Interventions for Colorectal Cancer Survivors:</w:t>
      </w:r>
    </w:p>
    <w:p w14:paraId="6774C6A1" w14:textId="77777777" w:rsidR="0073236E" w:rsidRDefault="0073236E" w:rsidP="0073236E">
      <w:pPr>
        <w:spacing w:line="360" w:lineRule="auto"/>
        <w:jc w:val="center"/>
        <w:rPr>
          <w:rFonts w:ascii="Times New Roman" w:hAnsi="Times New Roman" w:cs="Times New Roman"/>
          <w:b/>
          <w:bCs/>
          <w:sz w:val="24"/>
          <w:szCs w:val="24"/>
          <w:lang w:val="en-US"/>
        </w:rPr>
      </w:pPr>
      <w:r w:rsidRPr="004A5342">
        <w:rPr>
          <w:rFonts w:ascii="Times New Roman" w:hAnsi="Times New Roman" w:cs="Times New Roman"/>
          <w:b/>
          <w:bCs/>
          <w:sz w:val="24"/>
          <w:szCs w:val="24"/>
          <w:lang w:val="en-US"/>
        </w:rPr>
        <w:t>A Randomized Controlled Trial</w:t>
      </w:r>
    </w:p>
    <w:p w14:paraId="05F509AD" w14:textId="77777777" w:rsidR="0073236E" w:rsidRDefault="0073236E" w:rsidP="0073236E">
      <w:pPr>
        <w:spacing w:after="0" w:line="360" w:lineRule="auto"/>
        <w:jc w:val="center"/>
      </w:pPr>
      <w:r>
        <w:rPr>
          <w:rFonts w:ascii="Times New Roman" w:hAnsi="Times New Roman" w:cs="Times New Roman"/>
          <w:bCs/>
          <w:sz w:val="24"/>
          <w:szCs w:val="24"/>
          <w:lang w:val="en-US"/>
        </w:rPr>
        <w:t>CF Lee</w:t>
      </w:r>
      <w:r w:rsidRPr="00FD4E1B">
        <w:rPr>
          <w:rFonts w:ascii="Times New Roman" w:hAnsi="Times New Roman" w:cs="Times New Roman"/>
          <w:bCs/>
          <w:sz w:val="24"/>
          <w:szCs w:val="24"/>
          <w:vertAlign w:val="superscript"/>
          <w:lang w:val="en-US"/>
        </w:rPr>
        <w:t>1</w:t>
      </w:r>
      <w:r>
        <w:rPr>
          <w:rFonts w:ascii="Times New Roman" w:hAnsi="Times New Roman" w:cs="Times New Roman"/>
          <w:bCs/>
          <w:sz w:val="24"/>
          <w:szCs w:val="24"/>
          <w:lang w:val="en-US"/>
        </w:rPr>
        <w:t>, Judy WC Ho</w:t>
      </w:r>
      <w:r>
        <w:rPr>
          <w:rFonts w:ascii="Times New Roman" w:hAnsi="Times New Roman" w:cs="Times New Roman"/>
          <w:bCs/>
          <w:sz w:val="24"/>
          <w:szCs w:val="24"/>
          <w:vertAlign w:val="superscript"/>
          <w:lang w:val="en-US"/>
        </w:rPr>
        <w:t>2</w:t>
      </w:r>
      <w:r>
        <w:rPr>
          <w:rFonts w:ascii="Times New Roman" w:hAnsi="Times New Roman" w:cs="Times New Roman"/>
          <w:bCs/>
          <w:sz w:val="24"/>
          <w:szCs w:val="24"/>
          <w:lang w:val="en-US"/>
        </w:rPr>
        <w:t>, Daniel YT Fong</w:t>
      </w:r>
      <w:r>
        <w:rPr>
          <w:rFonts w:ascii="Times New Roman" w:hAnsi="Times New Roman" w:cs="Times New Roman"/>
          <w:bCs/>
          <w:sz w:val="24"/>
          <w:szCs w:val="24"/>
          <w:vertAlign w:val="superscript"/>
          <w:lang w:val="en-US"/>
        </w:rPr>
        <w:t>3</w:t>
      </w:r>
      <w:r>
        <w:rPr>
          <w:rFonts w:ascii="Times New Roman" w:hAnsi="Times New Roman" w:cs="Times New Roman"/>
          <w:bCs/>
          <w:sz w:val="24"/>
          <w:szCs w:val="24"/>
          <w:lang w:val="en-US"/>
        </w:rPr>
        <w:t xml:space="preserve">, </w:t>
      </w:r>
      <w:r w:rsidRPr="00FD04CD">
        <w:rPr>
          <w:rFonts w:ascii="Times New Roman" w:hAnsi="Times New Roman" w:cs="Times New Roman"/>
          <w:bCs/>
          <w:sz w:val="24"/>
          <w:szCs w:val="24"/>
          <w:lang w:val="en-US"/>
        </w:rPr>
        <w:t>Duncan J Macfarlane</w:t>
      </w:r>
      <w:r w:rsidRPr="00FD04CD">
        <w:rPr>
          <w:rFonts w:ascii="Times New Roman" w:hAnsi="Times New Roman" w:cs="Times New Roman"/>
          <w:bCs/>
          <w:sz w:val="24"/>
          <w:szCs w:val="24"/>
          <w:vertAlign w:val="superscript"/>
          <w:lang w:val="en-US"/>
        </w:rPr>
        <w:t>1</w:t>
      </w:r>
      <w:r>
        <w:rPr>
          <w:rFonts w:ascii="Times New Roman" w:hAnsi="Times New Roman" w:cs="Times New Roman"/>
          <w:bCs/>
          <w:sz w:val="24"/>
          <w:szCs w:val="24"/>
          <w:lang w:val="en-US"/>
        </w:rPr>
        <w:t>,</w:t>
      </w:r>
      <w:r w:rsidRPr="00FD04CD">
        <w:t xml:space="preserve"> </w:t>
      </w:r>
    </w:p>
    <w:p w14:paraId="2480D6A4" w14:textId="77777777" w:rsidR="0073236E" w:rsidRDefault="0073236E" w:rsidP="0073236E">
      <w:pPr>
        <w:spacing w:after="0" w:line="360" w:lineRule="auto"/>
        <w:jc w:val="center"/>
        <w:rPr>
          <w:rFonts w:ascii="Times New Roman" w:hAnsi="Times New Roman" w:cs="Times New Roman"/>
          <w:bCs/>
          <w:sz w:val="24"/>
          <w:szCs w:val="24"/>
          <w:lang w:val="en-US"/>
        </w:rPr>
      </w:pPr>
      <w:r w:rsidRPr="00FD04CD">
        <w:rPr>
          <w:rFonts w:ascii="Times New Roman" w:hAnsi="Times New Roman" w:cs="Times New Roman"/>
          <w:bCs/>
          <w:sz w:val="24"/>
          <w:szCs w:val="24"/>
          <w:lang w:val="en-US"/>
        </w:rPr>
        <w:t>Ester Cerin</w:t>
      </w:r>
      <w:r>
        <w:rPr>
          <w:rFonts w:ascii="Times New Roman" w:hAnsi="Times New Roman" w:cs="Times New Roman"/>
          <w:bCs/>
          <w:sz w:val="24"/>
          <w:szCs w:val="24"/>
          <w:vertAlign w:val="superscript"/>
          <w:lang w:val="en-US"/>
        </w:rPr>
        <w:t>1</w:t>
      </w:r>
      <w:proofErr w:type="gramStart"/>
      <w:r>
        <w:rPr>
          <w:rFonts w:ascii="Times New Roman" w:hAnsi="Times New Roman" w:cs="Times New Roman"/>
          <w:bCs/>
          <w:sz w:val="24"/>
          <w:szCs w:val="24"/>
          <w:vertAlign w:val="superscript"/>
          <w:lang w:val="en-US"/>
        </w:rPr>
        <w:t>,4</w:t>
      </w:r>
      <w:proofErr w:type="gramEnd"/>
      <w:r w:rsidRPr="00FD04CD">
        <w:rPr>
          <w:rFonts w:ascii="Times New Roman" w:hAnsi="Times New Roman" w:cs="Times New Roman"/>
          <w:bCs/>
          <w:sz w:val="24"/>
          <w:szCs w:val="24"/>
          <w:lang w:val="en-US"/>
        </w:rPr>
        <w:t>, Antoinette M Lee</w:t>
      </w:r>
      <w:r>
        <w:rPr>
          <w:rFonts w:ascii="Times New Roman" w:hAnsi="Times New Roman" w:cs="Times New Roman"/>
          <w:bCs/>
          <w:sz w:val="24"/>
          <w:szCs w:val="24"/>
          <w:vertAlign w:val="superscript"/>
          <w:lang w:val="en-US"/>
        </w:rPr>
        <w:t>5</w:t>
      </w:r>
      <w:r w:rsidRPr="00FD04CD">
        <w:rPr>
          <w:rFonts w:ascii="Times New Roman" w:hAnsi="Times New Roman" w:cs="Times New Roman"/>
          <w:bCs/>
          <w:sz w:val="24"/>
          <w:szCs w:val="24"/>
          <w:lang w:val="en-US"/>
        </w:rPr>
        <w:t>, Sharron Leung</w:t>
      </w:r>
      <w:r>
        <w:rPr>
          <w:rFonts w:ascii="Times New Roman" w:hAnsi="Times New Roman" w:cs="Times New Roman"/>
          <w:bCs/>
          <w:sz w:val="24"/>
          <w:szCs w:val="24"/>
          <w:vertAlign w:val="superscript"/>
          <w:lang w:val="en-US"/>
        </w:rPr>
        <w:t>6</w:t>
      </w:r>
      <w:r w:rsidRPr="00FD04CD">
        <w:rPr>
          <w:rFonts w:ascii="Times New Roman" w:hAnsi="Times New Roman" w:cs="Times New Roman"/>
          <w:bCs/>
          <w:sz w:val="24"/>
          <w:szCs w:val="24"/>
          <w:lang w:val="en-US"/>
        </w:rPr>
        <w:t xml:space="preserve">, </w:t>
      </w:r>
      <w:proofErr w:type="spellStart"/>
      <w:r w:rsidRPr="00FD04CD">
        <w:rPr>
          <w:rFonts w:ascii="Times New Roman" w:hAnsi="Times New Roman" w:cs="Times New Roman"/>
          <w:bCs/>
          <w:sz w:val="24"/>
          <w:szCs w:val="24"/>
          <w:lang w:val="en-US"/>
        </w:rPr>
        <w:t>Wynnie</w:t>
      </w:r>
      <w:proofErr w:type="spellEnd"/>
      <w:r w:rsidRPr="00FD04CD">
        <w:rPr>
          <w:rFonts w:ascii="Times New Roman" w:hAnsi="Times New Roman" w:cs="Times New Roman"/>
          <w:bCs/>
          <w:sz w:val="24"/>
          <w:szCs w:val="24"/>
          <w:lang w:val="en-US"/>
        </w:rPr>
        <w:t xml:space="preserve"> YY Chan</w:t>
      </w:r>
      <w:r>
        <w:rPr>
          <w:rFonts w:ascii="Times New Roman" w:hAnsi="Times New Roman" w:cs="Times New Roman"/>
          <w:bCs/>
          <w:sz w:val="24"/>
          <w:szCs w:val="24"/>
          <w:vertAlign w:val="superscript"/>
          <w:lang w:val="en-US"/>
        </w:rPr>
        <w:t>7</w:t>
      </w:r>
      <w:r w:rsidRPr="00FD04CD">
        <w:rPr>
          <w:rFonts w:ascii="Times New Roman" w:hAnsi="Times New Roman" w:cs="Times New Roman"/>
          <w:bCs/>
          <w:sz w:val="24"/>
          <w:szCs w:val="24"/>
          <w:lang w:val="en-US"/>
        </w:rPr>
        <w:t>, Ivy PF Leung</w:t>
      </w:r>
      <w:r>
        <w:rPr>
          <w:rFonts w:ascii="Times New Roman" w:hAnsi="Times New Roman" w:cs="Times New Roman"/>
          <w:bCs/>
          <w:sz w:val="24"/>
          <w:szCs w:val="24"/>
          <w:vertAlign w:val="superscript"/>
          <w:lang w:val="en-US"/>
        </w:rPr>
        <w:t>8</w:t>
      </w:r>
      <w:r w:rsidRPr="00FD04CD">
        <w:rPr>
          <w:rFonts w:ascii="Times New Roman" w:hAnsi="Times New Roman" w:cs="Times New Roman"/>
          <w:bCs/>
          <w:sz w:val="24"/>
          <w:szCs w:val="24"/>
          <w:lang w:val="en-US"/>
        </w:rPr>
        <w:t xml:space="preserve">, </w:t>
      </w:r>
    </w:p>
    <w:p w14:paraId="7DB70C2B" w14:textId="77777777" w:rsidR="0073236E" w:rsidRPr="00FD04CD" w:rsidRDefault="0073236E" w:rsidP="0073236E">
      <w:pPr>
        <w:spacing w:after="0" w:line="360" w:lineRule="auto"/>
        <w:jc w:val="center"/>
        <w:rPr>
          <w:rFonts w:ascii="Times New Roman" w:hAnsi="Times New Roman" w:cs="Times New Roman"/>
          <w:szCs w:val="24"/>
        </w:rPr>
      </w:pPr>
      <w:r w:rsidRPr="00FD04CD">
        <w:rPr>
          <w:rFonts w:ascii="Times New Roman" w:hAnsi="Times New Roman" w:cs="Times New Roman"/>
          <w:bCs/>
          <w:sz w:val="24"/>
          <w:szCs w:val="24"/>
          <w:lang w:val="en-US"/>
        </w:rPr>
        <w:t>Sharon HS Lam</w:t>
      </w:r>
      <w:r>
        <w:rPr>
          <w:rFonts w:ascii="Times New Roman" w:hAnsi="Times New Roman" w:cs="Times New Roman"/>
          <w:bCs/>
          <w:sz w:val="24"/>
          <w:szCs w:val="24"/>
          <w:vertAlign w:val="superscript"/>
          <w:lang w:val="en-US"/>
        </w:rPr>
        <w:t>2</w:t>
      </w:r>
      <w:r w:rsidRPr="00FD04CD">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Natural Chu</w:t>
      </w:r>
      <w:r w:rsidRPr="00470B07">
        <w:rPr>
          <w:rFonts w:ascii="Times New Roman" w:hAnsi="Times New Roman" w:cs="Times New Roman"/>
          <w:bCs/>
          <w:sz w:val="24"/>
          <w:szCs w:val="24"/>
          <w:vertAlign w:val="superscript"/>
          <w:lang w:val="en-US"/>
        </w:rPr>
        <w:t>2</w:t>
      </w:r>
      <w:r>
        <w:rPr>
          <w:rFonts w:ascii="Times New Roman" w:hAnsi="Times New Roman" w:cs="Times New Roman"/>
          <w:bCs/>
          <w:sz w:val="24"/>
          <w:szCs w:val="24"/>
          <w:lang w:val="en-US"/>
        </w:rPr>
        <w:t xml:space="preserve">, </w:t>
      </w:r>
      <w:proofErr w:type="spellStart"/>
      <w:r w:rsidRPr="00FD04CD">
        <w:rPr>
          <w:rFonts w:ascii="Times New Roman" w:hAnsi="Times New Roman" w:cs="Times New Roman"/>
          <w:bCs/>
          <w:sz w:val="24"/>
          <w:szCs w:val="24"/>
          <w:lang w:val="en-US"/>
        </w:rPr>
        <w:t>Aliki</w:t>
      </w:r>
      <w:proofErr w:type="spellEnd"/>
      <w:r w:rsidRPr="00FD04CD">
        <w:rPr>
          <w:rFonts w:ascii="Times New Roman" w:hAnsi="Times New Roman" w:cs="Times New Roman"/>
          <w:bCs/>
          <w:sz w:val="24"/>
          <w:szCs w:val="24"/>
          <w:lang w:val="en-US"/>
        </w:rPr>
        <w:t xml:space="preserve"> J Taylor</w:t>
      </w:r>
      <w:r>
        <w:rPr>
          <w:rFonts w:ascii="Times New Roman" w:hAnsi="Times New Roman" w:cs="Times New Roman"/>
          <w:bCs/>
          <w:sz w:val="24"/>
          <w:szCs w:val="24"/>
          <w:vertAlign w:val="superscript"/>
          <w:lang w:val="en-US"/>
        </w:rPr>
        <w:t>9</w:t>
      </w:r>
      <w:r w:rsidRPr="00FD04CD">
        <w:rPr>
          <w:rFonts w:ascii="Times New Roman" w:hAnsi="Times New Roman" w:cs="Times New Roman"/>
          <w:bCs/>
          <w:sz w:val="24"/>
          <w:szCs w:val="24"/>
          <w:lang w:val="en-US"/>
        </w:rPr>
        <w:t xml:space="preserve">, </w:t>
      </w:r>
      <w:proofErr w:type="spellStart"/>
      <w:r w:rsidRPr="00FD04CD">
        <w:rPr>
          <w:rFonts w:ascii="Times New Roman" w:hAnsi="Times New Roman" w:cs="Times New Roman"/>
          <w:bCs/>
          <w:sz w:val="24"/>
          <w:szCs w:val="24"/>
          <w:lang w:val="en-US"/>
        </w:rPr>
        <w:t>Kar-keung</w:t>
      </w:r>
      <w:proofErr w:type="spellEnd"/>
      <w:r w:rsidRPr="00FD04CD">
        <w:rPr>
          <w:rFonts w:ascii="Times New Roman" w:hAnsi="Times New Roman" w:cs="Times New Roman"/>
          <w:bCs/>
          <w:sz w:val="24"/>
          <w:szCs w:val="24"/>
          <w:lang w:val="en-US"/>
        </w:rPr>
        <w:t xml:space="preserve"> Cheng</w:t>
      </w:r>
      <w:r>
        <w:rPr>
          <w:rFonts w:ascii="Times New Roman" w:hAnsi="Times New Roman" w:cs="Times New Roman"/>
          <w:bCs/>
          <w:sz w:val="24"/>
          <w:szCs w:val="24"/>
          <w:vertAlign w:val="superscript"/>
          <w:lang w:val="en-US"/>
        </w:rPr>
        <w:t>9</w:t>
      </w:r>
    </w:p>
    <w:p w14:paraId="725ACF78" w14:textId="77777777" w:rsidR="0073236E" w:rsidRPr="00FD343F" w:rsidRDefault="0073236E" w:rsidP="0073236E">
      <w:pPr>
        <w:spacing w:line="240" w:lineRule="auto"/>
        <w:rPr>
          <w:rFonts w:ascii="Times New Roman" w:hAnsi="Times New Roman" w:cs="Times New Roman"/>
          <w:b/>
          <w:sz w:val="24"/>
          <w:szCs w:val="24"/>
        </w:rPr>
      </w:pPr>
    </w:p>
    <w:p w14:paraId="20D6268E" w14:textId="77777777" w:rsidR="0073236E" w:rsidRDefault="0073236E" w:rsidP="0073236E">
      <w:pPr>
        <w:adjustRightInd w:val="0"/>
        <w:snapToGrid w:val="0"/>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Affiliations</w:t>
      </w:r>
    </w:p>
    <w:p w14:paraId="5291E815"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Pr>
          <w:rFonts w:ascii="Times New Roman" w:hAnsi="Times New Roman" w:cs="Times New Roman"/>
          <w:sz w:val="24"/>
          <w:szCs w:val="24"/>
          <w:lang w:val="en-US"/>
        </w:rPr>
        <w:t>School of Public Health, The University of Hong Kong, Hong Kong</w:t>
      </w:r>
    </w:p>
    <w:p w14:paraId="428146F2"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sidRPr="004A5342">
        <w:rPr>
          <w:rFonts w:ascii="Times New Roman" w:hAnsi="Times New Roman" w:cs="Times New Roman"/>
          <w:sz w:val="24"/>
          <w:szCs w:val="24"/>
          <w:lang w:val="en-US"/>
        </w:rPr>
        <w:t>Department of Surgery, The University of Hong Kong,</w:t>
      </w:r>
      <w:r>
        <w:rPr>
          <w:rFonts w:ascii="Times New Roman" w:hAnsi="Times New Roman" w:cs="Times New Roman"/>
          <w:sz w:val="24"/>
          <w:szCs w:val="24"/>
          <w:lang w:val="en-US"/>
        </w:rPr>
        <w:t xml:space="preserve"> Hong Kong</w:t>
      </w:r>
    </w:p>
    <w:p w14:paraId="748B792B" w14:textId="77777777" w:rsidR="0073236E" w:rsidRPr="002407D2"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rPr>
      </w:pPr>
      <w:r w:rsidRPr="004A5342">
        <w:rPr>
          <w:rFonts w:ascii="Times New Roman" w:hAnsi="Times New Roman" w:cs="Times New Roman"/>
          <w:sz w:val="24"/>
          <w:szCs w:val="24"/>
          <w:lang w:val="en-US"/>
        </w:rPr>
        <w:t>School of Nursing,</w:t>
      </w:r>
      <w:r>
        <w:rPr>
          <w:rFonts w:ascii="Times New Roman" w:hAnsi="Times New Roman" w:cs="Times New Roman"/>
          <w:sz w:val="24"/>
          <w:szCs w:val="24"/>
          <w:lang w:val="en-US"/>
        </w:rPr>
        <w:t xml:space="preserve"> The University of Hong Kong, Hong Kong</w:t>
      </w:r>
    </w:p>
    <w:p w14:paraId="25B45CDC" w14:textId="77777777" w:rsidR="0073236E" w:rsidRPr="004A5342"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Institute for Health &amp; Ageing, Australia Catholic University, Australia</w:t>
      </w:r>
    </w:p>
    <w:p w14:paraId="135B2FAD" w14:textId="77777777" w:rsidR="0073236E" w:rsidRPr="00A503F6"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rPr>
      </w:pPr>
      <w:r w:rsidRPr="00A503F6">
        <w:rPr>
          <w:rFonts w:ascii="Times New Roman" w:hAnsi="Times New Roman" w:cs="Times New Roman"/>
          <w:sz w:val="24"/>
          <w:szCs w:val="24"/>
          <w:lang w:val="en-US"/>
        </w:rPr>
        <w:t>Department of Psychology,</w:t>
      </w:r>
      <w:r>
        <w:rPr>
          <w:rFonts w:ascii="Times New Roman" w:hAnsi="Times New Roman" w:cs="Times New Roman"/>
          <w:sz w:val="24"/>
          <w:szCs w:val="24"/>
          <w:lang w:val="en-US"/>
        </w:rPr>
        <w:t xml:space="preserve"> The University of Hong Kong, Hong Kong</w:t>
      </w:r>
    </w:p>
    <w:p w14:paraId="2C40CBD4"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sidRPr="00A503F6">
        <w:rPr>
          <w:rFonts w:ascii="Times New Roman" w:hAnsi="Times New Roman" w:cs="Times New Roman"/>
          <w:sz w:val="24"/>
          <w:szCs w:val="24"/>
          <w:lang w:val="en-US"/>
        </w:rPr>
        <w:t>School of Nursing, Hong Kong Baptist Hospital,</w:t>
      </w:r>
      <w:r>
        <w:rPr>
          <w:rFonts w:ascii="Times New Roman" w:hAnsi="Times New Roman" w:cs="Times New Roman"/>
          <w:sz w:val="24"/>
          <w:szCs w:val="24"/>
          <w:lang w:val="en-US"/>
        </w:rPr>
        <w:t xml:space="preserve"> Hong Kong</w:t>
      </w:r>
    </w:p>
    <w:p w14:paraId="4CD83E89"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sidRPr="00A503F6">
        <w:rPr>
          <w:rFonts w:ascii="Times New Roman" w:hAnsi="Times New Roman" w:cs="Times New Roman"/>
          <w:sz w:val="24"/>
          <w:szCs w:val="24"/>
          <w:lang w:val="en-US"/>
        </w:rPr>
        <w:t>School of Professional and Continuing Education, The University of Hong Kong,</w:t>
      </w:r>
      <w:r>
        <w:rPr>
          <w:rFonts w:ascii="Times New Roman" w:hAnsi="Times New Roman" w:cs="Times New Roman"/>
          <w:sz w:val="24"/>
          <w:szCs w:val="24"/>
          <w:lang w:val="en-US"/>
        </w:rPr>
        <w:t xml:space="preserve"> Hong Kong</w:t>
      </w:r>
    </w:p>
    <w:p w14:paraId="1EE3E24A"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sidRPr="00A503F6">
        <w:rPr>
          <w:rFonts w:ascii="Times New Roman" w:hAnsi="Times New Roman" w:cs="Times New Roman"/>
          <w:sz w:val="24"/>
          <w:szCs w:val="24"/>
          <w:lang w:val="en-US"/>
        </w:rPr>
        <w:t>Department of Dietetics, Queen Elizabeth Hospital,</w:t>
      </w:r>
      <w:r>
        <w:rPr>
          <w:rFonts w:ascii="Times New Roman" w:hAnsi="Times New Roman" w:cs="Times New Roman"/>
          <w:sz w:val="24"/>
          <w:szCs w:val="24"/>
          <w:lang w:val="en-US"/>
        </w:rPr>
        <w:t xml:space="preserve"> Hong Kong</w:t>
      </w:r>
    </w:p>
    <w:p w14:paraId="276D0687" w14:textId="77777777" w:rsidR="0073236E" w:rsidRDefault="0073236E" w:rsidP="0073236E">
      <w:pPr>
        <w:pStyle w:val="ListParagraph"/>
        <w:numPr>
          <w:ilvl w:val="0"/>
          <w:numId w:val="2"/>
        </w:numPr>
        <w:adjustRightInd w:val="0"/>
        <w:snapToGrid w:val="0"/>
        <w:spacing w:after="120" w:line="240" w:lineRule="auto"/>
        <w:ind w:left="360"/>
        <w:contextualSpacing w:val="0"/>
        <w:rPr>
          <w:rFonts w:ascii="Times New Roman" w:hAnsi="Times New Roman" w:cs="Times New Roman"/>
          <w:sz w:val="24"/>
          <w:szCs w:val="24"/>
          <w:lang w:val="en-US"/>
        </w:rPr>
      </w:pPr>
      <w:r w:rsidRPr="00A503F6">
        <w:rPr>
          <w:rFonts w:ascii="Times New Roman" w:hAnsi="Times New Roman" w:cs="Times New Roman"/>
          <w:sz w:val="24"/>
          <w:szCs w:val="24"/>
          <w:lang w:val="en-US"/>
        </w:rPr>
        <w:t>Institute of Applied Health Research, University of Birmingham, U</w:t>
      </w:r>
      <w:r>
        <w:rPr>
          <w:rFonts w:ascii="Times New Roman" w:hAnsi="Times New Roman" w:cs="Times New Roman"/>
          <w:sz w:val="24"/>
          <w:szCs w:val="24"/>
          <w:lang w:val="en-US"/>
        </w:rPr>
        <w:t xml:space="preserve">nited </w:t>
      </w:r>
      <w:r w:rsidRPr="00A503F6">
        <w:rPr>
          <w:rFonts w:ascii="Times New Roman" w:hAnsi="Times New Roman" w:cs="Times New Roman"/>
          <w:sz w:val="24"/>
          <w:szCs w:val="24"/>
          <w:lang w:val="en-US"/>
        </w:rPr>
        <w:t>K</w:t>
      </w:r>
      <w:r>
        <w:rPr>
          <w:rFonts w:ascii="Times New Roman" w:hAnsi="Times New Roman" w:cs="Times New Roman"/>
          <w:sz w:val="24"/>
          <w:szCs w:val="24"/>
          <w:lang w:val="en-US"/>
        </w:rPr>
        <w:t>ingdom</w:t>
      </w:r>
    </w:p>
    <w:p w14:paraId="1CA03420" w14:textId="77777777" w:rsidR="0073236E" w:rsidRDefault="0073236E" w:rsidP="0073236E">
      <w:pPr>
        <w:adjustRightInd w:val="0"/>
        <w:snapToGrid w:val="0"/>
        <w:spacing w:after="120" w:line="240" w:lineRule="auto"/>
        <w:rPr>
          <w:rFonts w:ascii="Times New Roman" w:hAnsi="Times New Roman" w:cs="Times New Roman"/>
          <w:sz w:val="24"/>
          <w:szCs w:val="24"/>
          <w:lang w:val="en-US"/>
        </w:rPr>
      </w:pPr>
    </w:p>
    <w:p w14:paraId="5D8E1B83" w14:textId="77777777" w:rsidR="0073236E" w:rsidRPr="00DD6601" w:rsidRDefault="0073236E" w:rsidP="0073236E">
      <w:pPr>
        <w:adjustRightInd w:val="0"/>
        <w:snapToGrid w:val="0"/>
        <w:spacing w:after="0" w:line="360" w:lineRule="auto"/>
        <w:rPr>
          <w:rFonts w:ascii="Times New Roman" w:hAnsi="Times New Roman" w:cs="Times New Roman"/>
          <w:b/>
          <w:sz w:val="24"/>
          <w:szCs w:val="24"/>
          <w:lang w:val="en-US"/>
        </w:rPr>
      </w:pPr>
      <w:bookmarkStart w:id="0" w:name="_GoBack"/>
      <w:bookmarkEnd w:id="0"/>
      <w:r w:rsidRPr="00DD6601">
        <w:rPr>
          <w:rFonts w:ascii="Times New Roman" w:hAnsi="Times New Roman" w:cs="Times New Roman"/>
          <w:b/>
          <w:sz w:val="24"/>
          <w:szCs w:val="24"/>
          <w:lang w:val="en-US"/>
        </w:rPr>
        <w:t>Correspondence author</w:t>
      </w:r>
    </w:p>
    <w:p w14:paraId="2FC25BAA" w14:textId="77777777" w:rsidR="0073236E" w:rsidRDefault="0073236E" w:rsidP="0073236E">
      <w:pPr>
        <w:adjustRightInd w:val="0"/>
        <w:snapToGrid w:val="0"/>
        <w:spacing w:after="0"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Dr</w:t>
      </w:r>
      <w:proofErr w:type="spellEnd"/>
      <w:r>
        <w:rPr>
          <w:rFonts w:ascii="Times New Roman" w:hAnsi="Times New Roman" w:cs="Times New Roman"/>
          <w:sz w:val="24"/>
          <w:szCs w:val="24"/>
          <w:lang w:val="en-US"/>
        </w:rPr>
        <w:t xml:space="preserve"> Daniel Yee </w:t>
      </w:r>
      <w:proofErr w:type="spellStart"/>
      <w:r>
        <w:rPr>
          <w:rFonts w:ascii="Times New Roman" w:hAnsi="Times New Roman" w:cs="Times New Roman"/>
          <w:sz w:val="24"/>
          <w:szCs w:val="24"/>
          <w:lang w:val="en-US"/>
        </w:rPr>
        <w:t>Tak</w:t>
      </w:r>
      <w:proofErr w:type="spellEnd"/>
      <w:r>
        <w:rPr>
          <w:rFonts w:ascii="Times New Roman" w:hAnsi="Times New Roman" w:cs="Times New Roman"/>
          <w:sz w:val="24"/>
          <w:szCs w:val="24"/>
          <w:lang w:val="en-US"/>
        </w:rPr>
        <w:t xml:space="preserve"> Fong</w:t>
      </w:r>
    </w:p>
    <w:p w14:paraId="4E4351E3" w14:textId="77777777" w:rsidR="0073236E" w:rsidRDefault="0073236E" w:rsidP="0073236E">
      <w:pPr>
        <w:adjustRightInd w:val="0"/>
        <w:snapToGri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School of Nursing</w:t>
      </w:r>
      <w:r w:rsidRPr="00E737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University of Hong Kong</w:t>
      </w:r>
    </w:p>
    <w:p w14:paraId="07A95619" w14:textId="77777777" w:rsidR="0073236E" w:rsidRDefault="0073236E" w:rsidP="0073236E">
      <w:pPr>
        <w:adjustRightInd w:val="0"/>
        <w:snapToGrid w:val="0"/>
        <w:spacing w:after="0" w:line="360" w:lineRule="auto"/>
        <w:rPr>
          <w:rFonts w:ascii="Times New Roman" w:hAnsi="Times New Roman" w:cs="Times New Roman"/>
          <w:sz w:val="24"/>
          <w:szCs w:val="24"/>
          <w:lang w:val="en-US"/>
        </w:rPr>
      </w:pPr>
      <w:r w:rsidRPr="002C25D8">
        <w:rPr>
          <w:rFonts w:ascii="Times New Roman" w:hAnsi="Times New Roman" w:cs="Times New Roman"/>
          <w:sz w:val="24"/>
          <w:szCs w:val="24"/>
          <w:lang w:val="en-US"/>
        </w:rPr>
        <w:t>4/F, William M</w:t>
      </w:r>
      <w:r>
        <w:rPr>
          <w:rFonts w:ascii="Times New Roman" w:hAnsi="Times New Roman" w:cs="Times New Roman"/>
          <w:sz w:val="24"/>
          <w:szCs w:val="24"/>
          <w:lang w:val="en-US"/>
        </w:rPr>
        <w:t>W</w:t>
      </w:r>
      <w:r w:rsidRPr="002C25D8">
        <w:rPr>
          <w:rFonts w:ascii="Times New Roman" w:hAnsi="Times New Roman" w:cs="Times New Roman"/>
          <w:sz w:val="24"/>
          <w:szCs w:val="24"/>
          <w:lang w:val="en-US"/>
        </w:rPr>
        <w:t xml:space="preserve"> </w:t>
      </w:r>
      <w:proofErr w:type="spellStart"/>
      <w:r w:rsidRPr="002C25D8">
        <w:rPr>
          <w:rFonts w:ascii="Times New Roman" w:hAnsi="Times New Roman" w:cs="Times New Roman"/>
          <w:sz w:val="24"/>
          <w:szCs w:val="24"/>
          <w:lang w:val="en-US"/>
        </w:rPr>
        <w:t>Mong</w:t>
      </w:r>
      <w:proofErr w:type="spellEnd"/>
      <w:r w:rsidRPr="002C25D8">
        <w:rPr>
          <w:rFonts w:ascii="Times New Roman" w:hAnsi="Times New Roman" w:cs="Times New Roman"/>
          <w:sz w:val="24"/>
          <w:szCs w:val="24"/>
          <w:lang w:val="en-US"/>
        </w:rPr>
        <w:t xml:space="preserve"> Block</w:t>
      </w:r>
      <w:r>
        <w:rPr>
          <w:rFonts w:ascii="Times New Roman" w:hAnsi="Times New Roman" w:cs="Times New Roman"/>
          <w:sz w:val="24"/>
          <w:szCs w:val="24"/>
          <w:lang w:val="en-US"/>
        </w:rPr>
        <w:t>,</w:t>
      </w:r>
      <w:r w:rsidRPr="002C25D8">
        <w:rPr>
          <w:rFonts w:ascii="Times New Roman" w:hAnsi="Times New Roman" w:cs="Times New Roman"/>
          <w:sz w:val="24"/>
          <w:szCs w:val="24"/>
          <w:lang w:val="en-US"/>
        </w:rPr>
        <w:t xml:space="preserve"> 21 Sassoon Road, </w:t>
      </w:r>
      <w:proofErr w:type="spellStart"/>
      <w:r w:rsidRPr="002C25D8">
        <w:rPr>
          <w:rFonts w:ascii="Times New Roman" w:hAnsi="Times New Roman" w:cs="Times New Roman"/>
          <w:sz w:val="24"/>
          <w:szCs w:val="24"/>
          <w:lang w:val="en-US"/>
        </w:rPr>
        <w:t>Pokfulam</w:t>
      </w:r>
      <w:proofErr w:type="spellEnd"/>
      <w:r w:rsidRPr="00E7373B">
        <w:rPr>
          <w:rFonts w:ascii="Times New Roman" w:hAnsi="Times New Roman" w:cs="Times New Roman"/>
          <w:sz w:val="24"/>
          <w:szCs w:val="24"/>
          <w:lang w:val="en-US"/>
        </w:rPr>
        <w:t>, Hong Kong</w:t>
      </w:r>
    </w:p>
    <w:p w14:paraId="0658AE64" w14:textId="77777777" w:rsidR="0073236E" w:rsidRDefault="0073236E" w:rsidP="0073236E">
      <w:pPr>
        <w:adjustRightInd w:val="0"/>
        <w:snapToGri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8" w:history="1">
        <w:r w:rsidRPr="00B863F3">
          <w:rPr>
            <w:rStyle w:val="Hyperlink"/>
            <w:rFonts w:ascii="Times New Roman" w:hAnsi="Times New Roman" w:cs="Times New Roman"/>
            <w:sz w:val="24"/>
            <w:szCs w:val="24"/>
            <w:lang w:val="en-US"/>
          </w:rPr>
          <w:t>dytfong@hku.hk</w:t>
        </w:r>
      </w:hyperlink>
    </w:p>
    <w:p w14:paraId="1326D360" w14:textId="77777777" w:rsidR="0073236E" w:rsidRPr="002C25D8" w:rsidRDefault="0073236E" w:rsidP="0073236E">
      <w:pPr>
        <w:adjustRightInd w:val="0"/>
        <w:snapToGrid w:val="0"/>
        <w:spacing w:after="0" w:line="360" w:lineRule="auto"/>
        <w:rPr>
          <w:rFonts w:ascii="Times New Roman" w:hAnsi="Times New Roman" w:cs="Times New Roman"/>
          <w:sz w:val="24"/>
          <w:szCs w:val="24"/>
          <w:lang w:val="en-US"/>
        </w:rPr>
      </w:pPr>
      <w:r w:rsidRPr="002C25D8">
        <w:rPr>
          <w:rFonts w:ascii="Times New Roman" w:hAnsi="Times New Roman" w:cs="Times New Roman"/>
          <w:sz w:val="24"/>
          <w:szCs w:val="24"/>
          <w:lang w:val="en-US"/>
        </w:rPr>
        <w:t xml:space="preserve">Tel: +852 </w:t>
      </w:r>
      <w:r>
        <w:rPr>
          <w:rFonts w:ascii="Times New Roman" w:hAnsi="Times New Roman" w:cs="Times New Roman"/>
          <w:sz w:val="24"/>
          <w:szCs w:val="24"/>
          <w:lang w:val="en-US"/>
        </w:rPr>
        <w:t>3917 6645</w:t>
      </w:r>
    </w:p>
    <w:p w14:paraId="5387C152" w14:textId="77777777" w:rsidR="0073236E" w:rsidRPr="00894A12" w:rsidRDefault="0073236E" w:rsidP="0073236E">
      <w:pPr>
        <w:adjustRightInd w:val="0"/>
        <w:snapToGrid w:val="0"/>
        <w:spacing w:after="0" w:line="360" w:lineRule="auto"/>
        <w:rPr>
          <w:rFonts w:ascii="Times New Roman" w:hAnsi="Times New Roman" w:cs="Times New Roman"/>
          <w:sz w:val="24"/>
          <w:szCs w:val="24"/>
          <w:lang w:val="en-US"/>
        </w:rPr>
      </w:pPr>
      <w:r w:rsidRPr="002C25D8">
        <w:rPr>
          <w:rFonts w:ascii="Times New Roman" w:hAnsi="Times New Roman" w:cs="Times New Roman"/>
          <w:sz w:val="24"/>
          <w:szCs w:val="24"/>
          <w:lang w:val="en-US"/>
        </w:rPr>
        <w:t>Fax: +852</w:t>
      </w:r>
      <w:r>
        <w:rPr>
          <w:rFonts w:ascii="Times New Roman" w:hAnsi="Times New Roman" w:cs="Times New Roman"/>
          <w:sz w:val="24"/>
          <w:szCs w:val="24"/>
          <w:lang w:val="en-US"/>
        </w:rPr>
        <w:t xml:space="preserve"> 2872 6079</w:t>
      </w:r>
    </w:p>
    <w:p w14:paraId="6FA82E5E" w14:textId="77777777" w:rsidR="0073236E" w:rsidRDefault="0073236E" w:rsidP="00C35B6A">
      <w:pPr>
        <w:rPr>
          <w:rFonts w:ascii="Times New Roman" w:hAnsi="Times New Roman" w:cs="Times New Roman"/>
          <w:b/>
          <w:sz w:val="24"/>
          <w:szCs w:val="24"/>
          <w:lang w:val="en-US"/>
        </w:rPr>
        <w:sectPr w:rsidR="0073236E" w:rsidSect="0073236E">
          <w:footerReference w:type="default" r:id="rId9"/>
          <w:pgSz w:w="11906" w:h="16838"/>
          <w:pgMar w:top="1440" w:right="1080" w:bottom="1440" w:left="1440" w:header="720" w:footer="645" w:gutter="0"/>
          <w:cols w:space="720"/>
          <w:docGrid w:linePitch="360"/>
        </w:sectPr>
      </w:pPr>
    </w:p>
    <w:p w14:paraId="360C3D0D" w14:textId="63708B98" w:rsidR="00C35B6A" w:rsidRDefault="00ED7ECB" w:rsidP="00C35B6A">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Supplementary</w:t>
      </w:r>
      <w:r w:rsidR="00FF57C4" w:rsidRPr="00FF57C4">
        <w:rPr>
          <w:rFonts w:ascii="Times New Roman" w:hAnsi="Times New Roman" w:cs="Times New Roman"/>
          <w:b/>
          <w:sz w:val="24"/>
          <w:szCs w:val="24"/>
          <w:lang w:val="en-US"/>
        </w:rPr>
        <w:t xml:space="preserve"> Table 1</w:t>
      </w:r>
      <w:r w:rsidR="00B11763">
        <w:rPr>
          <w:rFonts w:ascii="Times New Roman" w:hAnsi="Times New Roman" w:cs="Times New Roman"/>
          <w:b/>
          <w:sz w:val="24"/>
          <w:szCs w:val="24"/>
          <w:lang w:val="en-US"/>
        </w:rPr>
        <w:t xml:space="preserve">. </w:t>
      </w:r>
      <w:r w:rsidR="00B227F9" w:rsidRPr="00B227F9">
        <w:rPr>
          <w:rFonts w:ascii="Times New Roman" w:hAnsi="Times New Roman" w:cs="Times New Roman"/>
          <w:sz w:val="24"/>
          <w:szCs w:val="24"/>
          <w:lang w:val="en-US"/>
        </w:rPr>
        <w:t>Number of patients meeting</w:t>
      </w:r>
      <w:r w:rsidR="006A1967">
        <w:rPr>
          <w:rFonts w:ascii="Times New Roman" w:hAnsi="Times New Roman" w:cs="Times New Roman"/>
          <w:sz w:val="24"/>
          <w:szCs w:val="24"/>
          <w:lang w:val="en-US"/>
        </w:rPr>
        <w:t>, not meeting and did not assess</w:t>
      </w:r>
      <w:r w:rsidR="00B227F9" w:rsidRPr="00B227F9">
        <w:rPr>
          <w:rFonts w:ascii="Times New Roman" w:hAnsi="Times New Roman" w:cs="Times New Roman"/>
          <w:sz w:val="24"/>
          <w:szCs w:val="24"/>
          <w:lang w:val="en-US"/>
        </w:rPr>
        <w:t xml:space="preserve"> the dietary and PA targets at various time points</w:t>
      </w:r>
    </w:p>
    <w:tbl>
      <w:tblPr>
        <w:tblStyle w:val="TableGrid"/>
        <w:tblW w:w="14778" w:type="dxa"/>
        <w:tblInd w:w="-72" w:type="dxa"/>
        <w:tblLook w:val="04A0" w:firstRow="1" w:lastRow="0" w:firstColumn="1" w:lastColumn="0" w:noHBand="0" w:noVBand="1"/>
      </w:tblPr>
      <w:tblGrid>
        <w:gridCol w:w="2682"/>
        <w:gridCol w:w="1008"/>
        <w:gridCol w:w="1008"/>
        <w:gridCol w:w="1008"/>
        <w:gridCol w:w="1008"/>
        <w:gridCol w:w="1008"/>
        <w:gridCol w:w="1008"/>
        <w:gridCol w:w="1008"/>
        <w:gridCol w:w="1008"/>
        <w:gridCol w:w="1008"/>
        <w:gridCol w:w="1008"/>
        <w:gridCol w:w="1008"/>
        <w:gridCol w:w="1008"/>
      </w:tblGrid>
      <w:tr w:rsidR="006D0EFD" w:rsidRPr="004D1691" w14:paraId="44A21C74" w14:textId="7874F526" w:rsidTr="006D0EFD">
        <w:tc>
          <w:tcPr>
            <w:tcW w:w="2682" w:type="dxa"/>
            <w:tcBorders>
              <w:top w:val="single" w:sz="4" w:space="0" w:color="auto"/>
              <w:left w:val="nil"/>
              <w:bottom w:val="single" w:sz="4" w:space="0" w:color="auto"/>
              <w:right w:val="nil"/>
            </w:tcBorders>
            <w:vAlign w:val="bottom"/>
          </w:tcPr>
          <w:p w14:paraId="2528EE9B" w14:textId="77777777" w:rsidR="006D0EFD" w:rsidRPr="00D65B1F" w:rsidRDefault="006D0EFD" w:rsidP="0099197E">
            <w:pPr>
              <w:rPr>
                <w:rFonts w:ascii="Times New Roman" w:hAnsi="Times New Roman" w:cs="Times New Roman"/>
              </w:rPr>
            </w:pPr>
            <w:r w:rsidRPr="00D65B1F">
              <w:rPr>
                <w:rFonts w:ascii="Times New Roman" w:hAnsi="Times New Roman" w:cs="Times New Roman"/>
              </w:rPr>
              <w:t>Outcomes</w:t>
            </w:r>
            <w:r w:rsidRPr="00D65B1F">
              <w:rPr>
                <w:rFonts w:ascii="Times New Roman" w:hAnsi="Times New Roman" w:cs="Times New Roman"/>
                <w:vertAlign w:val="superscript"/>
                <w:lang w:val="en-US"/>
              </w:rPr>
              <w:t>†</w:t>
            </w:r>
          </w:p>
        </w:tc>
        <w:tc>
          <w:tcPr>
            <w:tcW w:w="3024" w:type="dxa"/>
            <w:gridSpan w:val="3"/>
            <w:tcBorders>
              <w:top w:val="single" w:sz="4" w:space="0" w:color="auto"/>
              <w:left w:val="nil"/>
              <w:bottom w:val="single" w:sz="4" w:space="0" w:color="auto"/>
              <w:right w:val="nil"/>
            </w:tcBorders>
            <w:vAlign w:val="bottom"/>
          </w:tcPr>
          <w:p w14:paraId="0D385D3C" w14:textId="77777777" w:rsidR="006D0EFD" w:rsidRPr="00D65B1F" w:rsidRDefault="006D0EFD" w:rsidP="007A6803">
            <w:pPr>
              <w:ind w:right="-72"/>
              <w:jc w:val="center"/>
              <w:rPr>
                <w:rFonts w:ascii="Times New Roman" w:hAnsi="Times New Roman" w:cs="Times New Roman"/>
                <w:lang w:val="en-US"/>
              </w:rPr>
            </w:pPr>
            <w:r w:rsidRPr="00D65B1F">
              <w:rPr>
                <w:rFonts w:ascii="Times New Roman" w:hAnsi="Times New Roman" w:cs="Times New Roman"/>
                <w:lang w:val="en-US"/>
              </w:rPr>
              <w:t>Group A</w:t>
            </w:r>
          </w:p>
          <w:p w14:paraId="41864089" w14:textId="465D6D76" w:rsidR="006D0EFD" w:rsidRPr="00D65B1F" w:rsidRDefault="006D0EFD" w:rsidP="007A6803">
            <w:pPr>
              <w:ind w:left="8" w:right="-108"/>
              <w:jc w:val="center"/>
              <w:rPr>
                <w:rFonts w:ascii="Times New Roman" w:hAnsi="Times New Roman" w:cs="Times New Roman"/>
                <w:lang w:val="en-US"/>
              </w:rPr>
            </w:pPr>
            <w:r w:rsidRPr="00D65B1F">
              <w:rPr>
                <w:rFonts w:ascii="Times New Roman" w:hAnsi="Times New Roman" w:cs="Times New Roman"/>
                <w:lang w:val="en-US"/>
              </w:rPr>
              <w:t>Dietary &amp; PA</w:t>
            </w:r>
          </w:p>
        </w:tc>
        <w:tc>
          <w:tcPr>
            <w:tcW w:w="3024" w:type="dxa"/>
            <w:gridSpan w:val="3"/>
            <w:tcBorders>
              <w:top w:val="single" w:sz="4" w:space="0" w:color="auto"/>
              <w:left w:val="nil"/>
              <w:bottom w:val="single" w:sz="4" w:space="0" w:color="auto"/>
              <w:right w:val="nil"/>
            </w:tcBorders>
            <w:vAlign w:val="bottom"/>
          </w:tcPr>
          <w:p w14:paraId="2CF6DECF" w14:textId="77777777" w:rsidR="006D0EFD" w:rsidRPr="00D65B1F" w:rsidRDefault="006D0EFD" w:rsidP="007A6803">
            <w:pPr>
              <w:ind w:left="8" w:right="-108"/>
              <w:jc w:val="center"/>
              <w:rPr>
                <w:rFonts w:ascii="Times New Roman" w:hAnsi="Times New Roman" w:cs="Times New Roman"/>
                <w:lang w:val="en-US"/>
              </w:rPr>
            </w:pPr>
            <w:r w:rsidRPr="00D65B1F">
              <w:rPr>
                <w:rFonts w:ascii="Times New Roman" w:hAnsi="Times New Roman" w:cs="Times New Roman"/>
                <w:lang w:val="en-US"/>
              </w:rPr>
              <w:t>Group B</w:t>
            </w:r>
          </w:p>
          <w:p w14:paraId="2EB2223D" w14:textId="15CE7EAC" w:rsidR="006D0EFD" w:rsidRPr="00D65B1F" w:rsidRDefault="006D0EFD" w:rsidP="007A6803">
            <w:pPr>
              <w:ind w:right="-36"/>
              <w:jc w:val="center"/>
              <w:rPr>
                <w:rFonts w:ascii="Times New Roman" w:hAnsi="Times New Roman" w:cs="Times New Roman"/>
                <w:lang w:val="en-US"/>
              </w:rPr>
            </w:pPr>
            <w:r w:rsidRPr="00D65B1F">
              <w:rPr>
                <w:rFonts w:ascii="Times New Roman" w:hAnsi="Times New Roman" w:cs="Times New Roman"/>
                <w:lang w:val="en-US"/>
              </w:rPr>
              <w:t>Dietary only</w:t>
            </w:r>
          </w:p>
        </w:tc>
        <w:tc>
          <w:tcPr>
            <w:tcW w:w="3024" w:type="dxa"/>
            <w:gridSpan w:val="3"/>
            <w:tcBorders>
              <w:top w:val="single" w:sz="4" w:space="0" w:color="auto"/>
              <w:left w:val="nil"/>
              <w:bottom w:val="single" w:sz="4" w:space="0" w:color="auto"/>
              <w:right w:val="nil"/>
            </w:tcBorders>
            <w:vAlign w:val="bottom"/>
          </w:tcPr>
          <w:p w14:paraId="24184038" w14:textId="77777777" w:rsidR="006D0EFD" w:rsidRPr="00D65B1F" w:rsidRDefault="006D0EFD" w:rsidP="007A6803">
            <w:pPr>
              <w:ind w:right="-36"/>
              <w:jc w:val="center"/>
              <w:rPr>
                <w:rFonts w:ascii="Times New Roman" w:hAnsi="Times New Roman" w:cs="Times New Roman"/>
                <w:lang w:val="en-US"/>
              </w:rPr>
            </w:pPr>
            <w:r w:rsidRPr="00D65B1F">
              <w:rPr>
                <w:rFonts w:ascii="Times New Roman" w:hAnsi="Times New Roman" w:cs="Times New Roman"/>
                <w:lang w:val="en-US"/>
              </w:rPr>
              <w:t>Group C</w:t>
            </w:r>
          </w:p>
          <w:p w14:paraId="7B905D57" w14:textId="51645918" w:rsidR="006D0EFD" w:rsidRPr="00D65B1F" w:rsidRDefault="006D0EFD" w:rsidP="007A6803">
            <w:pPr>
              <w:ind w:right="-108"/>
              <w:jc w:val="center"/>
              <w:rPr>
                <w:rFonts w:ascii="Times New Roman" w:hAnsi="Times New Roman" w:cs="Times New Roman"/>
                <w:lang w:val="en-US"/>
              </w:rPr>
            </w:pPr>
            <w:r w:rsidRPr="00D65B1F">
              <w:rPr>
                <w:rFonts w:ascii="Times New Roman" w:hAnsi="Times New Roman" w:cs="Times New Roman"/>
                <w:lang w:val="en-US"/>
              </w:rPr>
              <w:t>PA only</w:t>
            </w:r>
          </w:p>
        </w:tc>
        <w:tc>
          <w:tcPr>
            <w:tcW w:w="3024" w:type="dxa"/>
            <w:gridSpan w:val="3"/>
            <w:tcBorders>
              <w:top w:val="single" w:sz="4" w:space="0" w:color="auto"/>
              <w:left w:val="nil"/>
              <w:bottom w:val="single" w:sz="4" w:space="0" w:color="auto"/>
              <w:right w:val="nil"/>
            </w:tcBorders>
            <w:vAlign w:val="bottom"/>
          </w:tcPr>
          <w:p w14:paraId="3945EBD4" w14:textId="77777777" w:rsidR="006D0EFD" w:rsidRPr="00D65B1F" w:rsidRDefault="006D0EFD" w:rsidP="007A6803">
            <w:pPr>
              <w:ind w:right="-108"/>
              <w:jc w:val="center"/>
              <w:rPr>
                <w:rFonts w:ascii="Times New Roman" w:hAnsi="Times New Roman" w:cs="Times New Roman"/>
                <w:lang w:val="en-US"/>
              </w:rPr>
            </w:pPr>
            <w:r w:rsidRPr="00D65B1F">
              <w:rPr>
                <w:rFonts w:ascii="Times New Roman" w:hAnsi="Times New Roman" w:cs="Times New Roman"/>
                <w:lang w:val="en-US"/>
              </w:rPr>
              <w:t>Group D</w:t>
            </w:r>
          </w:p>
          <w:p w14:paraId="39EDB149" w14:textId="4A74FE74" w:rsidR="006D0EFD" w:rsidRPr="00D65B1F" w:rsidRDefault="006D0EFD" w:rsidP="007A6803">
            <w:pPr>
              <w:ind w:right="-108"/>
              <w:jc w:val="center"/>
              <w:rPr>
                <w:rFonts w:ascii="Times New Roman" w:hAnsi="Times New Roman" w:cs="Times New Roman"/>
                <w:lang w:val="en-US"/>
              </w:rPr>
            </w:pPr>
            <w:r w:rsidRPr="00D65B1F">
              <w:rPr>
                <w:rFonts w:ascii="Times New Roman" w:hAnsi="Times New Roman" w:cs="Times New Roman"/>
                <w:lang w:val="en-US"/>
              </w:rPr>
              <w:t>Usual care</w:t>
            </w:r>
          </w:p>
        </w:tc>
      </w:tr>
      <w:tr w:rsidR="006D0EFD" w:rsidRPr="004D1691" w14:paraId="5F7BFC27" w14:textId="6EB7085F" w:rsidTr="006D0EFD">
        <w:tc>
          <w:tcPr>
            <w:tcW w:w="2682" w:type="dxa"/>
            <w:tcBorders>
              <w:top w:val="single" w:sz="4" w:space="0" w:color="auto"/>
              <w:left w:val="nil"/>
              <w:bottom w:val="nil"/>
              <w:right w:val="nil"/>
            </w:tcBorders>
            <w:shd w:val="clear" w:color="auto" w:fill="auto"/>
          </w:tcPr>
          <w:p w14:paraId="775E12DA" w14:textId="77777777" w:rsidR="006D0EFD" w:rsidRPr="00D65B1F" w:rsidRDefault="006D0EFD" w:rsidP="006D0EFD">
            <w:pPr>
              <w:rPr>
                <w:rFonts w:ascii="Times New Roman" w:hAnsi="Times New Roman" w:cs="Times New Roman"/>
              </w:rPr>
            </w:pPr>
          </w:p>
        </w:tc>
        <w:tc>
          <w:tcPr>
            <w:tcW w:w="1008" w:type="dxa"/>
            <w:tcBorders>
              <w:top w:val="single" w:sz="4" w:space="0" w:color="auto"/>
              <w:left w:val="nil"/>
              <w:bottom w:val="nil"/>
              <w:right w:val="nil"/>
            </w:tcBorders>
            <w:shd w:val="clear" w:color="auto" w:fill="auto"/>
            <w:vAlign w:val="bottom"/>
          </w:tcPr>
          <w:p w14:paraId="6F061D7E" w14:textId="500BED66" w:rsidR="006D0EFD" w:rsidRPr="00D65B1F" w:rsidRDefault="006D0EFD" w:rsidP="006D0EFD">
            <w:pPr>
              <w:jc w:val="center"/>
              <w:rPr>
                <w:rFonts w:ascii="Times New Roman" w:hAnsi="Times New Roman" w:cs="Times New Roman"/>
              </w:rPr>
            </w:pPr>
            <w:r>
              <w:rPr>
                <w:rFonts w:ascii="Times New Roman" w:hAnsi="Times New Roman" w:cs="Times New Roman"/>
              </w:rPr>
              <w:t>Meeting</w:t>
            </w:r>
          </w:p>
        </w:tc>
        <w:tc>
          <w:tcPr>
            <w:tcW w:w="1008" w:type="dxa"/>
            <w:tcBorders>
              <w:top w:val="single" w:sz="4" w:space="0" w:color="auto"/>
              <w:left w:val="nil"/>
              <w:bottom w:val="nil"/>
              <w:right w:val="nil"/>
            </w:tcBorders>
          </w:tcPr>
          <w:p w14:paraId="0D5C572C" w14:textId="749F41CF" w:rsidR="006D0EFD" w:rsidRPr="00D65B1F" w:rsidRDefault="006D0EFD" w:rsidP="006D0EFD">
            <w:pPr>
              <w:jc w:val="center"/>
              <w:rPr>
                <w:rFonts w:ascii="Times New Roman" w:hAnsi="Times New Roman" w:cs="Times New Roman"/>
              </w:rPr>
            </w:pPr>
            <w:r>
              <w:rPr>
                <w:rFonts w:ascii="Times New Roman" w:hAnsi="Times New Roman" w:cs="Times New Roman"/>
              </w:rPr>
              <w:t>Not meeting</w:t>
            </w:r>
          </w:p>
        </w:tc>
        <w:tc>
          <w:tcPr>
            <w:tcW w:w="1008" w:type="dxa"/>
            <w:tcBorders>
              <w:top w:val="single" w:sz="4" w:space="0" w:color="auto"/>
              <w:left w:val="nil"/>
              <w:bottom w:val="nil"/>
              <w:right w:val="nil"/>
            </w:tcBorders>
          </w:tcPr>
          <w:p w14:paraId="3B4CC418" w14:textId="1CACA7A6" w:rsidR="006D0EFD" w:rsidRPr="00D65B1F" w:rsidRDefault="006D0EFD" w:rsidP="006D0EFD">
            <w:pPr>
              <w:jc w:val="center"/>
              <w:rPr>
                <w:rFonts w:ascii="Times New Roman" w:hAnsi="Times New Roman" w:cs="Times New Roman"/>
              </w:rPr>
            </w:pPr>
            <w:r>
              <w:rPr>
                <w:rFonts w:ascii="Times New Roman" w:hAnsi="Times New Roman" w:cs="Times New Roman"/>
              </w:rPr>
              <w:t>Did not assess</w:t>
            </w:r>
          </w:p>
        </w:tc>
        <w:tc>
          <w:tcPr>
            <w:tcW w:w="1008" w:type="dxa"/>
            <w:tcBorders>
              <w:top w:val="single" w:sz="4" w:space="0" w:color="auto"/>
              <w:left w:val="nil"/>
              <w:bottom w:val="nil"/>
              <w:right w:val="nil"/>
            </w:tcBorders>
            <w:shd w:val="clear" w:color="auto" w:fill="auto"/>
            <w:vAlign w:val="bottom"/>
          </w:tcPr>
          <w:p w14:paraId="58A664FB" w14:textId="6E160D5C" w:rsidR="006D0EFD" w:rsidRPr="00D65B1F" w:rsidRDefault="006D0EFD" w:rsidP="006D0EFD">
            <w:pPr>
              <w:jc w:val="center"/>
              <w:rPr>
                <w:rFonts w:ascii="Times New Roman" w:hAnsi="Times New Roman" w:cs="Times New Roman"/>
              </w:rPr>
            </w:pPr>
            <w:r>
              <w:rPr>
                <w:rFonts w:ascii="Times New Roman" w:hAnsi="Times New Roman" w:cs="Times New Roman"/>
              </w:rPr>
              <w:t>Meeting</w:t>
            </w:r>
          </w:p>
        </w:tc>
        <w:tc>
          <w:tcPr>
            <w:tcW w:w="1008" w:type="dxa"/>
            <w:tcBorders>
              <w:top w:val="single" w:sz="4" w:space="0" w:color="auto"/>
              <w:left w:val="nil"/>
              <w:bottom w:val="nil"/>
              <w:right w:val="nil"/>
            </w:tcBorders>
          </w:tcPr>
          <w:p w14:paraId="5E043F9B" w14:textId="0CB280EF" w:rsidR="006D0EFD" w:rsidRDefault="006D0EFD" w:rsidP="006D0EFD">
            <w:pPr>
              <w:jc w:val="center"/>
              <w:rPr>
                <w:rFonts w:ascii="Times New Roman" w:hAnsi="Times New Roman" w:cs="Times New Roman"/>
              </w:rPr>
            </w:pPr>
            <w:r>
              <w:rPr>
                <w:rFonts w:ascii="Times New Roman" w:hAnsi="Times New Roman" w:cs="Times New Roman"/>
              </w:rPr>
              <w:t>Not meeting</w:t>
            </w:r>
          </w:p>
        </w:tc>
        <w:tc>
          <w:tcPr>
            <w:tcW w:w="1008" w:type="dxa"/>
            <w:tcBorders>
              <w:top w:val="single" w:sz="4" w:space="0" w:color="auto"/>
              <w:left w:val="nil"/>
              <w:bottom w:val="nil"/>
              <w:right w:val="nil"/>
            </w:tcBorders>
          </w:tcPr>
          <w:p w14:paraId="408F6B5A" w14:textId="3709111D" w:rsidR="006D0EFD" w:rsidRDefault="006D0EFD" w:rsidP="006D0EFD">
            <w:pPr>
              <w:jc w:val="center"/>
              <w:rPr>
                <w:rFonts w:ascii="Times New Roman" w:hAnsi="Times New Roman" w:cs="Times New Roman"/>
              </w:rPr>
            </w:pPr>
            <w:r>
              <w:rPr>
                <w:rFonts w:ascii="Times New Roman" w:hAnsi="Times New Roman" w:cs="Times New Roman"/>
              </w:rPr>
              <w:t>Did not assess</w:t>
            </w:r>
          </w:p>
        </w:tc>
        <w:tc>
          <w:tcPr>
            <w:tcW w:w="1008" w:type="dxa"/>
            <w:tcBorders>
              <w:top w:val="single" w:sz="4" w:space="0" w:color="auto"/>
              <w:left w:val="nil"/>
              <w:bottom w:val="nil"/>
              <w:right w:val="nil"/>
            </w:tcBorders>
            <w:shd w:val="clear" w:color="auto" w:fill="auto"/>
            <w:vAlign w:val="bottom"/>
          </w:tcPr>
          <w:p w14:paraId="027CD4EB" w14:textId="02D85707" w:rsidR="006D0EFD" w:rsidRPr="00D65B1F" w:rsidRDefault="006D0EFD" w:rsidP="006D0EFD">
            <w:pPr>
              <w:jc w:val="center"/>
              <w:rPr>
                <w:rFonts w:ascii="Times New Roman" w:hAnsi="Times New Roman" w:cs="Times New Roman"/>
              </w:rPr>
            </w:pPr>
            <w:r>
              <w:rPr>
                <w:rFonts w:ascii="Times New Roman" w:hAnsi="Times New Roman" w:cs="Times New Roman"/>
              </w:rPr>
              <w:t>Meeting</w:t>
            </w:r>
          </w:p>
        </w:tc>
        <w:tc>
          <w:tcPr>
            <w:tcW w:w="1008" w:type="dxa"/>
            <w:tcBorders>
              <w:top w:val="single" w:sz="4" w:space="0" w:color="auto"/>
              <w:left w:val="nil"/>
              <w:bottom w:val="nil"/>
              <w:right w:val="nil"/>
            </w:tcBorders>
          </w:tcPr>
          <w:p w14:paraId="7069A45C" w14:textId="45822D4B" w:rsidR="006D0EFD" w:rsidRDefault="006D0EFD" w:rsidP="006D0EFD">
            <w:pPr>
              <w:jc w:val="center"/>
              <w:rPr>
                <w:rFonts w:ascii="Times New Roman" w:hAnsi="Times New Roman" w:cs="Times New Roman"/>
              </w:rPr>
            </w:pPr>
            <w:r>
              <w:rPr>
                <w:rFonts w:ascii="Times New Roman" w:hAnsi="Times New Roman" w:cs="Times New Roman"/>
              </w:rPr>
              <w:t>Not meeting</w:t>
            </w:r>
          </w:p>
        </w:tc>
        <w:tc>
          <w:tcPr>
            <w:tcW w:w="1008" w:type="dxa"/>
            <w:tcBorders>
              <w:top w:val="single" w:sz="4" w:space="0" w:color="auto"/>
              <w:left w:val="nil"/>
              <w:bottom w:val="nil"/>
              <w:right w:val="nil"/>
            </w:tcBorders>
          </w:tcPr>
          <w:p w14:paraId="4B7AE926" w14:textId="2E105E2E" w:rsidR="006D0EFD" w:rsidRDefault="006D0EFD" w:rsidP="006D0EFD">
            <w:pPr>
              <w:jc w:val="center"/>
              <w:rPr>
                <w:rFonts w:ascii="Times New Roman" w:hAnsi="Times New Roman" w:cs="Times New Roman"/>
              </w:rPr>
            </w:pPr>
            <w:r>
              <w:rPr>
                <w:rFonts w:ascii="Times New Roman" w:hAnsi="Times New Roman" w:cs="Times New Roman"/>
              </w:rPr>
              <w:t>Did not assess</w:t>
            </w:r>
          </w:p>
        </w:tc>
        <w:tc>
          <w:tcPr>
            <w:tcW w:w="1008" w:type="dxa"/>
            <w:tcBorders>
              <w:top w:val="single" w:sz="4" w:space="0" w:color="auto"/>
              <w:left w:val="nil"/>
              <w:bottom w:val="nil"/>
              <w:right w:val="nil"/>
            </w:tcBorders>
            <w:shd w:val="clear" w:color="auto" w:fill="auto"/>
            <w:vAlign w:val="bottom"/>
          </w:tcPr>
          <w:p w14:paraId="0A00E5C9" w14:textId="6C59C8D8" w:rsidR="006D0EFD" w:rsidRPr="00D65B1F" w:rsidRDefault="006D0EFD" w:rsidP="006D0EFD">
            <w:pPr>
              <w:jc w:val="center"/>
              <w:rPr>
                <w:rFonts w:ascii="Times New Roman" w:hAnsi="Times New Roman" w:cs="Times New Roman"/>
              </w:rPr>
            </w:pPr>
            <w:r>
              <w:rPr>
                <w:rFonts w:ascii="Times New Roman" w:hAnsi="Times New Roman" w:cs="Times New Roman"/>
              </w:rPr>
              <w:t>Meeting</w:t>
            </w:r>
          </w:p>
        </w:tc>
        <w:tc>
          <w:tcPr>
            <w:tcW w:w="1008" w:type="dxa"/>
            <w:tcBorders>
              <w:top w:val="single" w:sz="4" w:space="0" w:color="auto"/>
              <w:left w:val="nil"/>
              <w:bottom w:val="nil"/>
              <w:right w:val="nil"/>
            </w:tcBorders>
          </w:tcPr>
          <w:p w14:paraId="578C5D99" w14:textId="425F6ABC" w:rsidR="006D0EFD" w:rsidRDefault="006D0EFD" w:rsidP="006D0EFD">
            <w:pPr>
              <w:jc w:val="center"/>
              <w:rPr>
                <w:rFonts w:ascii="Times New Roman" w:hAnsi="Times New Roman" w:cs="Times New Roman"/>
              </w:rPr>
            </w:pPr>
            <w:r>
              <w:rPr>
                <w:rFonts w:ascii="Times New Roman" w:hAnsi="Times New Roman" w:cs="Times New Roman"/>
              </w:rPr>
              <w:t>Not meeting</w:t>
            </w:r>
          </w:p>
        </w:tc>
        <w:tc>
          <w:tcPr>
            <w:tcW w:w="1008" w:type="dxa"/>
            <w:tcBorders>
              <w:top w:val="single" w:sz="4" w:space="0" w:color="auto"/>
              <w:left w:val="nil"/>
              <w:bottom w:val="nil"/>
              <w:right w:val="nil"/>
            </w:tcBorders>
          </w:tcPr>
          <w:p w14:paraId="7EC90FF5" w14:textId="618E757A" w:rsidR="006D0EFD" w:rsidRDefault="006D0EFD" w:rsidP="006D0EFD">
            <w:pPr>
              <w:jc w:val="center"/>
              <w:rPr>
                <w:rFonts w:ascii="Times New Roman" w:hAnsi="Times New Roman" w:cs="Times New Roman"/>
              </w:rPr>
            </w:pPr>
            <w:r>
              <w:rPr>
                <w:rFonts w:ascii="Times New Roman" w:hAnsi="Times New Roman" w:cs="Times New Roman"/>
              </w:rPr>
              <w:t>Did not assess</w:t>
            </w:r>
          </w:p>
        </w:tc>
      </w:tr>
      <w:tr w:rsidR="006D0EFD" w:rsidRPr="004D1691" w14:paraId="4D68CC55" w14:textId="02761621" w:rsidTr="006D0EFD">
        <w:tc>
          <w:tcPr>
            <w:tcW w:w="2682" w:type="dxa"/>
            <w:tcBorders>
              <w:top w:val="nil"/>
              <w:left w:val="nil"/>
              <w:bottom w:val="nil"/>
              <w:right w:val="nil"/>
            </w:tcBorders>
            <w:shd w:val="clear" w:color="auto" w:fill="auto"/>
          </w:tcPr>
          <w:p w14:paraId="1A2A6582" w14:textId="77777777" w:rsidR="006D0EFD" w:rsidRPr="00D65B1F" w:rsidRDefault="006D0EFD" w:rsidP="006D0EFD">
            <w:pPr>
              <w:rPr>
                <w:rFonts w:ascii="Times New Roman" w:hAnsi="Times New Roman" w:cs="Times New Roman"/>
              </w:rPr>
            </w:pPr>
            <w:r w:rsidRPr="00D65B1F">
              <w:rPr>
                <w:rFonts w:ascii="Times New Roman" w:hAnsi="Times New Roman" w:cs="Times New Roman"/>
              </w:rPr>
              <w:t>Red/processed meat target</w:t>
            </w:r>
          </w:p>
        </w:tc>
        <w:tc>
          <w:tcPr>
            <w:tcW w:w="1008" w:type="dxa"/>
            <w:tcBorders>
              <w:top w:val="nil"/>
              <w:left w:val="nil"/>
              <w:bottom w:val="nil"/>
              <w:right w:val="nil"/>
            </w:tcBorders>
            <w:shd w:val="clear" w:color="auto" w:fill="auto"/>
            <w:vAlign w:val="bottom"/>
          </w:tcPr>
          <w:p w14:paraId="6784FE1F"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5F492FDA"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56F38549"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7415D98E" w14:textId="0B0B98D9"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BE945D5"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646F7F8"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054804D1" w14:textId="5916444C"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6D621AD"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B51ACE0"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36ED6C84" w14:textId="454F392F"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8E30122"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73BA7AA" w14:textId="77777777" w:rsidR="006D0EFD" w:rsidRPr="00D65B1F" w:rsidRDefault="006D0EFD" w:rsidP="006D0EFD">
            <w:pPr>
              <w:jc w:val="center"/>
              <w:rPr>
                <w:rFonts w:ascii="Times New Roman" w:hAnsi="Times New Roman" w:cs="Times New Roman"/>
              </w:rPr>
            </w:pPr>
          </w:p>
        </w:tc>
      </w:tr>
      <w:tr w:rsidR="006D0EFD" w:rsidRPr="004D1691" w14:paraId="032043B9" w14:textId="169BD6AA" w:rsidTr="006D0EFD">
        <w:tc>
          <w:tcPr>
            <w:tcW w:w="2682" w:type="dxa"/>
            <w:tcBorders>
              <w:top w:val="nil"/>
              <w:left w:val="nil"/>
              <w:bottom w:val="nil"/>
              <w:right w:val="nil"/>
            </w:tcBorders>
            <w:shd w:val="clear" w:color="auto" w:fill="auto"/>
          </w:tcPr>
          <w:p w14:paraId="6CC6143F" w14:textId="510E87AC" w:rsidR="006D0EFD" w:rsidRPr="00D65B1F" w:rsidRDefault="006D0EFD" w:rsidP="006D0EFD">
            <w:pPr>
              <w:ind w:left="157"/>
              <w:rPr>
                <w:rFonts w:ascii="Times New Roman" w:hAnsi="Times New Roman" w:cs="Times New Roman"/>
              </w:rPr>
            </w:pPr>
            <w:r>
              <w:rPr>
                <w:rFonts w:ascii="Times New Roman" w:hAnsi="Times New Roman" w:cs="Times New Roman"/>
              </w:rPr>
              <w:t>Baseline</w:t>
            </w:r>
          </w:p>
        </w:tc>
        <w:tc>
          <w:tcPr>
            <w:tcW w:w="1008" w:type="dxa"/>
            <w:tcBorders>
              <w:top w:val="nil"/>
              <w:left w:val="nil"/>
              <w:bottom w:val="nil"/>
              <w:right w:val="nil"/>
            </w:tcBorders>
            <w:shd w:val="clear" w:color="auto" w:fill="auto"/>
            <w:vAlign w:val="bottom"/>
          </w:tcPr>
          <w:p w14:paraId="06039FBD" w14:textId="54864632" w:rsidR="006D0EFD" w:rsidRDefault="006D0EFD"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267877B1" w14:textId="12DB66FE" w:rsidR="006D0EFD" w:rsidRDefault="003320B2" w:rsidP="006D0EFD">
            <w:pPr>
              <w:jc w:val="center"/>
              <w:rPr>
                <w:rFonts w:ascii="Times New Roman" w:hAnsi="Times New Roman" w:cs="Times New Roman"/>
              </w:rPr>
            </w:pPr>
            <w:r>
              <w:rPr>
                <w:rFonts w:ascii="Times New Roman" w:hAnsi="Times New Roman" w:cs="Times New Roman"/>
              </w:rPr>
              <w:t>41</w:t>
            </w:r>
          </w:p>
        </w:tc>
        <w:tc>
          <w:tcPr>
            <w:tcW w:w="1008" w:type="dxa"/>
            <w:tcBorders>
              <w:top w:val="nil"/>
              <w:left w:val="nil"/>
              <w:bottom w:val="nil"/>
              <w:right w:val="nil"/>
            </w:tcBorders>
          </w:tcPr>
          <w:p w14:paraId="47D6DF49" w14:textId="060AC6BD" w:rsidR="006D0EFD" w:rsidRDefault="003320B2"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5413CA09" w14:textId="3B622272" w:rsidR="006D0EFD" w:rsidRDefault="006D0EFD"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tcPr>
          <w:p w14:paraId="6C52F827" w14:textId="6676F76E" w:rsidR="006D0EFD" w:rsidRDefault="003320B2" w:rsidP="006D0EFD">
            <w:pPr>
              <w:jc w:val="center"/>
              <w:rPr>
                <w:rFonts w:ascii="Times New Roman" w:hAnsi="Times New Roman" w:cs="Times New Roman"/>
              </w:rPr>
            </w:pPr>
            <w:r>
              <w:rPr>
                <w:rFonts w:ascii="Times New Roman" w:hAnsi="Times New Roman" w:cs="Times New Roman"/>
              </w:rPr>
              <w:t>40</w:t>
            </w:r>
          </w:p>
        </w:tc>
        <w:tc>
          <w:tcPr>
            <w:tcW w:w="1008" w:type="dxa"/>
            <w:tcBorders>
              <w:top w:val="nil"/>
              <w:left w:val="nil"/>
              <w:bottom w:val="nil"/>
              <w:right w:val="nil"/>
            </w:tcBorders>
          </w:tcPr>
          <w:p w14:paraId="418503A8" w14:textId="7CFF2EB1" w:rsidR="006D0EFD" w:rsidRDefault="003320B2"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163A93D6" w14:textId="2BA3AF33" w:rsidR="006D0EFD" w:rsidRDefault="006D0EFD" w:rsidP="006D0EFD">
            <w:pPr>
              <w:jc w:val="center"/>
              <w:rPr>
                <w:rFonts w:ascii="Times New Roman" w:hAnsi="Times New Roman" w:cs="Times New Roman"/>
              </w:rPr>
            </w:pPr>
            <w:r>
              <w:rPr>
                <w:rFonts w:ascii="Times New Roman" w:hAnsi="Times New Roman" w:cs="Times New Roman"/>
              </w:rPr>
              <w:t>10</w:t>
            </w:r>
          </w:p>
        </w:tc>
        <w:tc>
          <w:tcPr>
            <w:tcW w:w="1008" w:type="dxa"/>
            <w:tcBorders>
              <w:top w:val="nil"/>
              <w:left w:val="nil"/>
              <w:bottom w:val="nil"/>
              <w:right w:val="nil"/>
            </w:tcBorders>
          </w:tcPr>
          <w:p w14:paraId="48E2595D" w14:textId="64AF468B" w:rsidR="006D0EFD" w:rsidRDefault="003320B2" w:rsidP="006D0EFD">
            <w:pPr>
              <w:jc w:val="center"/>
              <w:rPr>
                <w:rFonts w:ascii="Times New Roman" w:hAnsi="Times New Roman" w:cs="Times New Roman"/>
              </w:rPr>
            </w:pPr>
            <w:r>
              <w:rPr>
                <w:rFonts w:ascii="Times New Roman" w:hAnsi="Times New Roman" w:cs="Times New Roman"/>
              </w:rPr>
              <w:t>46</w:t>
            </w:r>
          </w:p>
        </w:tc>
        <w:tc>
          <w:tcPr>
            <w:tcW w:w="1008" w:type="dxa"/>
            <w:tcBorders>
              <w:top w:val="nil"/>
              <w:left w:val="nil"/>
              <w:bottom w:val="nil"/>
              <w:right w:val="nil"/>
            </w:tcBorders>
          </w:tcPr>
          <w:p w14:paraId="5AB4CDF0" w14:textId="33322148" w:rsidR="006D0EFD" w:rsidRDefault="003320B2"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6046470A" w14:textId="5761B6F6" w:rsidR="006D0EFD" w:rsidRDefault="006D0EFD"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tcPr>
          <w:p w14:paraId="6511A672" w14:textId="25339861" w:rsidR="006D0EFD" w:rsidRDefault="003320B2" w:rsidP="006D0EFD">
            <w:pPr>
              <w:jc w:val="center"/>
              <w:rPr>
                <w:rFonts w:ascii="Times New Roman" w:hAnsi="Times New Roman" w:cs="Times New Roman"/>
              </w:rPr>
            </w:pPr>
            <w:r>
              <w:rPr>
                <w:rFonts w:ascii="Times New Roman" w:hAnsi="Times New Roman" w:cs="Times New Roman"/>
              </w:rPr>
              <w:t>40</w:t>
            </w:r>
          </w:p>
        </w:tc>
        <w:tc>
          <w:tcPr>
            <w:tcW w:w="1008" w:type="dxa"/>
            <w:tcBorders>
              <w:top w:val="nil"/>
              <w:left w:val="nil"/>
              <w:bottom w:val="nil"/>
              <w:right w:val="nil"/>
            </w:tcBorders>
          </w:tcPr>
          <w:p w14:paraId="7387012D" w14:textId="4769972E" w:rsidR="006D0EFD" w:rsidRDefault="003320B2" w:rsidP="006D0EFD">
            <w:pPr>
              <w:jc w:val="center"/>
              <w:rPr>
                <w:rFonts w:ascii="Times New Roman" w:hAnsi="Times New Roman" w:cs="Times New Roman"/>
              </w:rPr>
            </w:pPr>
            <w:r>
              <w:rPr>
                <w:rFonts w:ascii="Times New Roman" w:hAnsi="Times New Roman" w:cs="Times New Roman"/>
              </w:rPr>
              <w:t>0</w:t>
            </w:r>
          </w:p>
        </w:tc>
      </w:tr>
      <w:tr w:rsidR="006D0EFD" w:rsidRPr="004D1691" w14:paraId="3D38E974" w14:textId="1D450C9B" w:rsidTr="006D0EFD">
        <w:tc>
          <w:tcPr>
            <w:tcW w:w="2682" w:type="dxa"/>
            <w:tcBorders>
              <w:top w:val="nil"/>
              <w:left w:val="nil"/>
              <w:bottom w:val="nil"/>
              <w:right w:val="nil"/>
            </w:tcBorders>
            <w:shd w:val="clear" w:color="auto" w:fill="auto"/>
          </w:tcPr>
          <w:p w14:paraId="2737A0FA"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6</w:t>
            </w:r>
          </w:p>
        </w:tc>
        <w:tc>
          <w:tcPr>
            <w:tcW w:w="1008" w:type="dxa"/>
            <w:tcBorders>
              <w:top w:val="nil"/>
              <w:left w:val="nil"/>
              <w:bottom w:val="nil"/>
              <w:right w:val="nil"/>
            </w:tcBorders>
            <w:shd w:val="clear" w:color="auto" w:fill="auto"/>
            <w:vAlign w:val="bottom"/>
          </w:tcPr>
          <w:p w14:paraId="1C276233" w14:textId="3E3FDE94" w:rsidR="006D0EFD" w:rsidRPr="00D65B1F" w:rsidRDefault="006D0EFD"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3C027D6B" w14:textId="38D9A6AA" w:rsidR="006D0EFD" w:rsidRDefault="003320B2" w:rsidP="006D0EFD">
            <w:pPr>
              <w:jc w:val="center"/>
              <w:rPr>
                <w:rFonts w:ascii="Times New Roman" w:hAnsi="Times New Roman" w:cs="Times New Roman"/>
              </w:rPr>
            </w:pPr>
            <w:r>
              <w:rPr>
                <w:rFonts w:ascii="Times New Roman" w:hAnsi="Times New Roman" w:cs="Times New Roman"/>
              </w:rPr>
              <w:t>21</w:t>
            </w:r>
          </w:p>
        </w:tc>
        <w:tc>
          <w:tcPr>
            <w:tcW w:w="1008" w:type="dxa"/>
            <w:tcBorders>
              <w:top w:val="nil"/>
              <w:left w:val="nil"/>
              <w:bottom w:val="nil"/>
              <w:right w:val="nil"/>
            </w:tcBorders>
          </w:tcPr>
          <w:p w14:paraId="688E5783" w14:textId="10DB9144" w:rsidR="006D0EFD" w:rsidRDefault="003320B2"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2DEF0E07" w14:textId="3ED03D44" w:rsidR="006D0EFD" w:rsidRPr="00D65B1F" w:rsidRDefault="006D0EFD" w:rsidP="006D0EFD">
            <w:pPr>
              <w:jc w:val="center"/>
              <w:rPr>
                <w:rFonts w:ascii="Times New Roman" w:hAnsi="Times New Roman" w:cs="Times New Roman"/>
              </w:rPr>
            </w:pPr>
            <w:r>
              <w:rPr>
                <w:rFonts w:ascii="Times New Roman" w:hAnsi="Times New Roman" w:cs="Times New Roman"/>
              </w:rPr>
              <w:t>31</w:t>
            </w:r>
          </w:p>
        </w:tc>
        <w:tc>
          <w:tcPr>
            <w:tcW w:w="1008" w:type="dxa"/>
            <w:tcBorders>
              <w:top w:val="nil"/>
              <w:left w:val="nil"/>
              <w:bottom w:val="nil"/>
              <w:right w:val="nil"/>
            </w:tcBorders>
          </w:tcPr>
          <w:p w14:paraId="0FF32449" w14:textId="52609872" w:rsidR="006D0EFD" w:rsidRDefault="003320B2" w:rsidP="006D0EFD">
            <w:pPr>
              <w:jc w:val="center"/>
              <w:rPr>
                <w:rFonts w:ascii="Times New Roman" w:hAnsi="Times New Roman" w:cs="Times New Roman"/>
              </w:rPr>
            </w:pPr>
            <w:r>
              <w:rPr>
                <w:rFonts w:ascii="Times New Roman" w:hAnsi="Times New Roman" w:cs="Times New Roman"/>
              </w:rPr>
              <w:t>17</w:t>
            </w:r>
          </w:p>
        </w:tc>
        <w:tc>
          <w:tcPr>
            <w:tcW w:w="1008" w:type="dxa"/>
            <w:tcBorders>
              <w:top w:val="nil"/>
              <w:left w:val="nil"/>
              <w:bottom w:val="nil"/>
              <w:right w:val="nil"/>
            </w:tcBorders>
          </w:tcPr>
          <w:p w14:paraId="7BEDE3AF" w14:textId="5BFFA7A0" w:rsidR="006D0EFD" w:rsidRDefault="00CD0AF8" w:rsidP="006D0EFD">
            <w:pPr>
              <w:jc w:val="center"/>
              <w:rPr>
                <w:rFonts w:ascii="Times New Roman" w:hAnsi="Times New Roman" w:cs="Times New Roman"/>
              </w:rPr>
            </w:pPr>
            <w:r>
              <w:rPr>
                <w:rFonts w:ascii="Times New Roman" w:hAnsi="Times New Roman" w:cs="Times New Roman"/>
              </w:rPr>
              <w:t>8</w:t>
            </w:r>
          </w:p>
        </w:tc>
        <w:tc>
          <w:tcPr>
            <w:tcW w:w="1008" w:type="dxa"/>
            <w:tcBorders>
              <w:top w:val="nil"/>
              <w:left w:val="nil"/>
              <w:bottom w:val="nil"/>
              <w:right w:val="nil"/>
            </w:tcBorders>
            <w:shd w:val="clear" w:color="auto" w:fill="auto"/>
            <w:vAlign w:val="bottom"/>
          </w:tcPr>
          <w:p w14:paraId="46F9F1AB" w14:textId="6F05CDD8" w:rsidR="006D0EFD" w:rsidRPr="00D65B1F" w:rsidRDefault="00CD0AF8"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tcPr>
          <w:p w14:paraId="2CEE7199" w14:textId="4CB6BE1F" w:rsidR="006D0EFD" w:rsidRDefault="00CD0AF8"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6214F517" w14:textId="19A87F69" w:rsidR="006D0EFD" w:rsidRDefault="00CD0AF8"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shd w:val="clear" w:color="auto" w:fill="auto"/>
            <w:vAlign w:val="bottom"/>
          </w:tcPr>
          <w:p w14:paraId="7DB8FFC3" w14:textId="654D5078" w:rsidR="006D0EFD" w:rsidRPr="00D65B1F" w:rsidRDefault="006D0EFD"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2557DB94" w14:textId="702C91F1" w:rsidR="006D0EFD" w:rsidRDefault="00CD0AF8"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7D014BBB" w14:textId="78E7D098" w:rsidR="006D0EFD" w:rsidRDefault="00CD0AF8" w:rsidP="006D0EFD">
            <w:pPr>
              <w:jc w:val="center"/>
              <w:rPr>
                <w:rFonts w:ascii="Times New Roman" w:hAnsi="Times New Roman" w:cs="Times New Roman"/>
              </w:rPr>
            </w:pPr>
            <w:r>
              <w:rPr>
                <w:rFonts w:ascii="Times New Roman" w:hAnsi="Times New Roman" w:cs="Times New Roman"/>
              </w:rPr>
              <w:t>8</w:t>
            </w:r>
          </w:p>
        </w:tc>
      </w:tr>
      <w:tr w:rsidR="006D0EFD" w:rsidRPr="004D1691" w14:paraId="0F2F652C" w14:textId="35C33254" w:rsidTr="006D0EFD">
        <w:tc>
          <w:tcPr>
            <w:tcW w:w="2682" w:type="dxa"/>
            <w:tcBorders>
              <w:top w:val="nil"/>
              <w:left w:val="nil"/>
              <w:bottom w:val="nil"/>
              <w:right w:val="nil"/>
            </w:tcBorders>
            <w:shd w:val="clear" w:color="auto" w:fill="auto"/>
          </w:tcPr>
          <w:p w14:paraId="4B60ECAB"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12</w:t>
            </w:r>
          </w:p>
        </w:tc>
        <w:tc>
          <w:tcPr>
            <w:tcW w:w="1008" w:type="dxa"/>
            <w:tcBorders>
              <w:top w:val="nil"/>
              <w:left w:val="nil"/>
              <w:bottom w:val="nil"/>
              <w:right w:val="nil"/>
            </w:tcBorders>
            <w:shd w:val="clear" w:color="auto" w:fill="auto"/>
            <w:vAlign w:val="bottom"/>
          </w:tcPr>
          <w:p w14:paraId="60643AAE" w14:textId="334ABB9E" w:rsidR="006D0EFD" w:rsidRPr="00D65B1F" w:rsidRDefault="006D0EFD" w:rsidP="006D0EFD">
            <w:pPr>
              <w:jc w:val="center"/>
              <w:rPr>
                <w:rFonts w:ascii="Times New Roman" w:hAnsi="Times New Roman" w:cs="Times New Roman"/>
              </w:rPr>
            </w:pPr>
            <w:r>
              <w:rPr>
                <w:rFonts w:ascii="Times New Roman" w:hAnsi="Times New Roman" w:cs="Times New Roman"/>
              </w:rPr>
              <w:t>29</w:t>
            </w:r>
          </w:p>
        </w:tc>
        <w:tc>
          <w:tcPr>
            <w:tcW w:w="1008" w:type="dxa"/>
            <w:tcBorders>
              <w:top w:val="nil"/>
              <w:left w:val="nil"/>
              <w:bottom w:val="nil"/>
              <w:right w:val="nil"/>
            </w:tcBorders>
          </w:tcPr>
          <w:p w14:paraId="7369EE11" w14:textId="703A55C5" w:rsidR="006D0EFD" w:rsidRDefault="00CD0AF8" w:rsidP="006D0EFD">
            <w:pPr>
              <w:jc w:val="center"/>
              <w:rPr>
                <w:rFonts w:ascii="Times New Roman" w:hAnsi="Times New Roman" w:cs="Times New Roman"/>
              </w:rPr>
            </w:pPr>
            <w:r>
              <w:rPr>
                <w:rFonts w:ascii="Times New Roman" w:hAnsi="Times New Roman" w:cs="Times New Roman"/>
              </w:rPr>
              <w:t>17</w:t>
            </w:r>
          </w:p>
        </w:tc>
        <w:tc>
          <w:tcPr>
            <w:tcW w:w="1008" w:type="dxa"/>
            <w:tcBorders>
              <w:top w:val="nil"/>
              <w:left w:val="nil"/>
              <w:bottom w:val="nil"/>
              <w:right w:val="nil"/>
            </w:tcBorders>
          </w:tcPr>
          <w:p w14:paraId="60965B35" w14:textId="08F95ED4" w:rsidR="006D0EFD" w:rsidRDefault="00CD0AF8" w:rsidP="006D0EFD">
            <w:pPr>
              <w:jc w:val="center"/>
              <w:rPr>
                <w:rFonts w:ascii="Times New Roman" w:hAnsi="Times New Roman" w:cs="Times New Roman"/>
              </w:rPr>
            </w:pPr>
            <w:r>
              <w:rPr>
                <w:rFonts w:ascii="Times New Roman" w:hAnsi="Times New Roman" w:cs="Times New Roman"/>
              </w:rPr>
              <w:t>9</w:t>
            </w:r>
          </w:p>
        </w:tc>
        <w:tc>
          <w:tcPr>
            <w:tcW w:w="1008" w:type="dxa"/>
            <w:tcBorders>
              <w:top w:val="nil"/>
              <w:left w:val="nil"/>
              <w:bottom w:val="nil"/>
              <w:right w:val="nil"/>
            </w:tcBorders>
            <w:shd w:val="clear" w:color="auto" w:fill="auto"/>
            <w:vAlign w:val="bottom"/>
          </w:tcPr>
          <w:p w14:paraId="002C07E5" w14:textId="55CB28FA" w:rsidR="006D0EFD" w:rsidRPr="00D65B1F" w:rsidRDefault="006D0EFD"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570973BB" w14:textId="61B7B305" w:rsidR="006D0EFD" w:rsidRDefault="00CD0AF8" w:rsidP="006D0EFD">
            <w:pPr>
              <w:jc w:val="center"/>
              <w:rPr>
                <w:rFonts w:ascii="Times New Roman" w:hAnsi="Times New Roman" w:cs="Times New Roman"/>
              </w:rPr>
            </w:pPr>
            <w:r>
              <w:rPr>
                <w:rFonts w:ascii="Times New Roman" w:hAnsi="Times New Roman" w:cs="Times New Roman"/>
              </w:rPr>
              <w:t>10</w:t>
            </w:r>
          </w:p>
        </w:tc>
        <w:tc>
          <w:tcPr>
            <w:tcW w:w="1008" w:type="dxa"/>
            <w:tcBorders>
              <w:top w:val="nil"/>
              <w:left w:val="nil"/>
              <w:bottom w:val="nil"/>
              <w:right w:val="nil"/>
            </w:tcBorders>
          </w:tcPr>
          <w:p w14:paraId="15BA59FE" w14:textId="5F5BB602"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shd w:val="clear" w:color="auto" w:fill="auto"/>
            <w:vAlign w:val="bottom"/>
          </w:tcPr>
          <w:p w14:paraId="34379823" w14:textId="7044AD54" w:rsidR="006D0EFD" w:rsidRPr="00D65B1F" w:rsidRDefault="006D0EFD" w:rsidP="006D0EFD">
            <w:pPr>
              <w:jc w:val="center"/>
              <w:rPr>
                <w:rFonts w:ascii="Times New Roman" w:hAnsi="Times New Roman" w:cs="Times New Roman"/>
              </w:rPr>
            </w:pPr>
            <w:r>
              <w:rPr>
                <w:rFonts w:ascii="Times New Roman" w:hAnsi="Times New Roman" w:cs="Times New Roman"/>
              </w:rPr>
              <w:t>18</w:t>
            </w:r>
          </w:p>
        </w:tc>
        <w:tc>
          <w:tcPr>
            <w:tcW w:w="1008" w:type="dxa"/>
            <w:tcBorders>
              <w:top w:val="nil"/>
              <w:left w:val="nil"/>
              <w:bottom w:val="nil"/>
              <w:right w:val="nil"/>
            </w:tcBorders>
          </w:tcPr>
          <w:p w14:paraId="61EBD736" w14:textId="5C6259D8" w:rsidR="006D0EFD" w:rsidRDefault="00CD0AF8"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25ED172D" w14:textId="441D9B9F"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53D4362E" w14:textId="590B69F7" w:rsidR="006D0EFD" w:rsidRPr="00D65B1F" w:rsidRDefault="006D0EFD"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tcPr>
          <w:p w14:paraId="38A0C2E2" w14:textId="3EE7E8AC" w:rsidR="006D0EFD" w:rsidRDefault="00CD0AF8"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1C6EA1DA" w14:textId="61D5D404" w:rsidR="006D0EFD" w:rsidRDefault="00CD0AF8" w:rsidP="006D0EFD">
            <w:pPr>
              <w:jc w:val="center"/>
              <w:rPr>
                <w:rFonts w:ascii="Times New Roman" w:hAnsi="Times New Roman" w:cs="Times New Roman"/>
              </w:rPr>
            </w:pPr>
            <w:r>
              <w:rPr>
                <w:rFonts w:ascii="Times New Roman" w:hAnsi="Times New Roman" w:cs="Times New Roman"/>
              </w:rPr>
              <w:t>13</w:t>
            </w:r>
          </w:p>
        </w:tc>
      </w:tr>
      <w:tr w:rsidR="006D0EFD" w:rsidRPr="004D1691" w14:paraId="5E390AC7" w14:textId="5B43D9CC" w:rsidTr="006D0EFD">
        <w:tc>
          <w:tcPr>
            <w:tcW w:w="2682" w:type="dxa"/>
            <w:tcBorders>
              <w:top w:val="nil"/>
              <w:left w:val="nil"/>
              <w:bottom w:val="nil"/>
              <w:right w:val="nil"/>
            </w:tcBorders>
            <w:shd w:val="clear" w:color="auto" w:fill="auto"/>
          </w:tcPr>
          <w:p w14:paraId="2848F006"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18</w:t>
            </w:r>
          </w:p>
        </w:tc>
        <w:tc>
          <w:tcPr>
            <w:tcW w:w="1008" w:type="dxa"/>
            <w:tcBorders>
              <w:top w:val="nil"/>
              <w:left w:val="nil"/>
              <w:bottom w:val="nil"/>
              <w:right w:val="nil"/>
            </w:tcBorders>
            <w:shd w:val="clear" w:color="auto" w:fill="auto"/>
            <w:vAlign w:val="bottom"/>
          </w:tcPr>
          <w:p w14:paraId="112CE203" w14:textId="550C6CCC" w:rsidR="006D0EFD" w:rsidRPr="00D65B1F" w:rsidRDefault="006D0EFD" w:rsidP="006D0EFD">
            <w:pPr>
              <w:jc w:val="center"/>
              <w:rPr>
                <w:rFonts w:ascii="Times New Roman" w:hAnsi="Times New Roman" w:cs="Times New Roman"/>
              </w:rPr>
            </w:pPr>
            <w:r>
              <w:rPr>
                <w:rFonts w:ascii="Times New Roman" w:hAnsi="Times New Roman" w:cs="Times New Roman"/>
              </w:rPr>
              <w:t>35</w:t>
            </w:r>
          </w:p>
        </w:tc>
        <w:tc>
          <w:tcPr>
            <w:tcW w:w="1008" w:type="dxa"/>
            <w:tcBorders>
              <w:top w:val="nil"/>
              <w:left w:val="nil"/>
              <w:bottom w:val="nil"/>
              <w:right w:val="nil"/>
            </w:tcBorders>
          </w:tcPr>
          <w:p w14:paraId="1F8881BC" w14:textId="5E2A2A33"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45F96580" w14:textId="6215CB0D"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01E739AD" w14:textId="777BE707" w:rsidR="006D0EFD" w:rsidRPr="00D65B1F" w:rsidRDefault="006D0EFD"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2B1321B4" w14:textId="791BA569"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103807ED" w14:textId="34A5985E" w:rsidR="006D0EFD" w:rsidRDefault="00CD0AF8" w:rsidP="006D0EFD">
            <w:pPr>
              <w:jc w:val="center"/>
              <w:rPr>
                <w:rFonts w:ascii="Times New Roman" w:hAnsi="Times New Roman" w:cs="Times New Roman"/>
              </w:rPr>
            </w:pPr>
            <w:r>
              <w:rPr>
                <w:rFonts w:ascii="Times New Roman" w:hAnsi="Times New Roman" w:cs="Times New Roman"/>
              </w:rPr>
              <w:t>10</w:t>
            </w:r>
          </w:p>
        </w:tc>
        <w:tc>
          <w:tcPr>
            <w:tcW w:w="1008" w:type="dxa"/>
            <w:tcBorders>
              <w:top w:val="nil"/>
              <w:left w:val="nil"/>
              <w:bottom w:val="nil"/>
              <w:right w:val="nil"/>
            </w:tcBorders>
            <w:shd w:val="clear" w:color="auto" w:fill="auto"/>
            <w:vAlign w:val="bottom"/>
          </w:tcPr>
          <w:p w14:paraId="1E9C583F" w14:textId="291B1D19" w:rsidR="006D0EFD" w:rsidRPr="00D65B1F" w:rsidRDefault="006D0EFD"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tcPr>
          <w:p w14:paraId="7ADBE2D5" w14:textId="4FD3254A" w:rsidR="006D0EFD" w:rsidRDefault="00CD0AF8"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52631B70" w14:textId="724A6B3C" w:rsidR="006D0EFD" w:rsidRDefault="00CD0AF8"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shd w:val="clear" w:color="auto" w:fill="auto"/>
            <w:vAlign w:val="bottom"/>
          </w:tcPr>
          <w:p w14:paraId="6EF23DC8" w14:textId="139EE926"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4F3B6B69" w14:textId="2C00D775" w:rsidR="006D0EFD" w:rsidRDefault="00CD0AF8"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55074A63" w14:textId="37566451" w:rsidR="006D0EFD" w:rsidRDefault="00CD0AF8" w:rsidP="006D0EFD">
            <w:pPr>
              <w:jc w:val="center"/>
              <w:rPr>
                <w:rFonts w:ascii="Times New Roman" w:hAnsi="Times New Roman" w:cs="Times New Roman"/>
              </w:rPr>
            </w:pPr>
            <w:r>
              <w:rPr>
                <w:rFonts w:ascii="Times New Roman" w:hAnsi="Times New Roman" w:cs="Times New Roman"/>
              </w:rPr>
              <w:t>4</w:t>
            </w:r>
          </w:p>
        </w:tc>
      </w:tr>
      <w:tr w:rsidR="006D0EFD" w:rsidRPr="004D1691" w14:paraId="65A52A10" w14:textId="13BDABA8" w:rsidTr="006D0EFD">
        <w:tc>
          <w:tcPr>
            <w:tcW w:w="2682" w:type="dxa"/>
            <w:tcBorders>
              <w:top w:val="nil"/>
              <w:left w:val="nil"/>
              <w:bottom w:val="nil"/>
              <w:right w:val="nil"/>
            </w:tcBorders>
            <w:shd w:val="clear" w:color="auto" w:fill="auto"/>
          </w:tcPr>
          <w:p w14:paraId="4D5F6E80"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24</w:t>
            </w:r>
          </w:p>
        </w:tc>
        <w:tc>
          <w:tcPr>
            <w:tcW w:w="1008" w:type="dxa"/>
            <w:tcBorders>
              <w:top w:val="nil"/>
              <w:left w:val="nil"/>
              <w:bottom w:val="nil"/>
              <w:right w:val="nil"/>
            </w:tcBorders>
            <w:shd w:val="clear" w:color="auto" w:fill="auto"/>
            <w:vAlign w:val="bottom"/>
          </w:tcPr>
          <w:p w14:paraId="611F0827" w14:textId="58B6A420" w:rsidR="006D0EFD" w:rsidRPr="00D65B1F" w:rsidRDefault="006D0EFD" w:rsidP="006D0EFD">
            <w:pPr>
              <w:jc w:val="center"/>
              <w:rPr>
                <w:rFonts w:ascii="Times New Roman" w:hAnsi="Times New Roman" w:cs="Times New Roman"/>
              </w:rPr>
            </w:pPr>
            <w:r>
              <w:rPr>
                <w:rFonts w:ascii="Times New Roman" w:hAnsi="Times New Roman" w:cs="Times New Roman"/>
              </w:rPr>
              <w:t>30</w:t>
            </w:r>
          </w:p>
        </w:tc>
        <w:tc>
          <w:tcPr>
            <w:tcW w:w="1008" w:type="dxa"/>
            <w:tcBorders>
              <w:top w:val="nil"/>
              <w:left w:val="nil"/>
              <w:bottom w:val="nil"/>
              <w:right w:val="nil"/>
            </w:tcBorders>
          </w:tcPr>
          <w:p w14:paraId="5479133A" w14:textId="085355D7" w:rsidR="006D0EFD" w:rsidRDefault="00CD0AF8"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tcPr>
          <w:p w14:paraId="2228C8F7" w14:textId="0010C77E" w:rsidR="006D0EFD" w:rsidRDefault="00CD0AF8" w:rsidP="006D0EFD">
            <w:pPr>
              <w:jc w:val="center"/>
              <w:rPr>
                <w:rFonts w:ascii="Times New Roman" w:hAnsi="Times New Roman" w:cs="Times New Roman"/>
              </w:rPr>
            </w:pPr>
            <w:r>
              <w:rPr>
                <w:rFonts w:ascii="Times New Roman" w:hAnsi="Times New Roman" w:cs="Times New Roman"/>
              </w:rPr>
              <w:t>9</w:t>
            </w:r>
          </w:p>
        </w:tc>
        <w:tc>
          <w:tcPr>
            <w:tcW w:w="1008" w:type="dxa"/>
            <w:tcBorders>
              <w:top w:val="nil"/>
              <w:left w:val="nil"/>
              <w:bottom w:val="nil"/>
              <w:right w:val="nil"/>
            </w:tcBorders>
            <w:shd w:val="clear" w:color="auto" w:fill="auto"/>
            <w:vAlign w:val="bottom"/>
          </w:tcPr>
          <w:p w14:paraId="7E88B055" w14:textId="25EDE295" w:rsidR="006D0EFD" w:rsidRPr="00D65B1F" w:rsidRDefault="006D0EFD"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6D8FAF29" w14:textId="1EC1CA99" w:rsidR="006D0EFD" w:rsidRDefault="00CD0AF8" w:rsidP="006D0EFD">
            <w:pPr>
              <w:jc w:val="center"/>
              <w:rPr>
                <w:rFonts w:ascii="Times New Roman" w:hAnsi="Times New Roman" w:cs="Times New Roman"/>
              </w:rPr>
            </w:pPr>
            <w:r>
              <w:rPr>
                <w:rFonts w:ascii="Times New Roman" w:hAnsi="Times New Roman" w:cs="Times New Roman"/>
              </w:rPr>
              <w:t>17</w:t>
            </w:r>
          </w:p>
        </w:tc>
        <w:tc>
          <w:tcPr>
            <w:tcW w:w="1008" w:type="dxa"/>
            <w:tcBorders>
              <w:top w:val="nil"/>
              <w:left w:val="nil"/>
              <w:bottom w:val="nil"/>
              <w:right w:val="nil"/>
            </w:tcBorders>
          </w:tcPr>
          <w:p w14:paraId="7494E31C" w14:textId="0B860E4D" w:rsidR="006D0EFD" w:rsidRDefault="00CD0AF8" w:rsidP="006D0EFD">
            <w:pPr>
              <w:jc w:val="center"/>
              <w:rPr>
                <w:rFonts w:ascii="Times New Roman" w:hAnsi="Times New Roman" w:cs="Times New Roman"/>
              </w:rPr>
            </w:pPr>
            <w:r>
              <w:rPr>
                <w:rFonts w:ascii="Times New Roman" w:hAnsi="Times New Roman" w:cs="Times New Roman"/>
              </w:rPr>
              <w:t>11</w:t>
            </w:r>
          </w:p>
        </w:tc>
        <w:tc>
          <w:tcPr>
            <w:tcW w:w="1008" w:type="dxa"/>
            <w:tcBorders>
              <w:top w:val="nil"/>
              <w:left w:val="nil"/>
              <w:bottom w:val="nil"/>
              <w:right w:val="nil"/>
            </w:tcBorders>
            <w:shd w:val="clear" w:color="auto" w:fill="auto"/>
            <w:vAlign w:val="bottom"/>
          </w:tcPr>
          <w:p w14:paraId="5CE1A9DC" w14:textId="5094B948"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0C0C4289" w14:textId="30DF625C" w:rsidR="006D0EFD" w:rsidRDefault="00CD0AF8" w:rsidP="006D0EFD">
            <w:pPr>
              <w:jc w:val="center"/>
              <w:rPr>
                <w:rFonts w:ascii="Times New Roman" w:hAnsi="Times New Roman" w:cs="Times New Roman"/>
              </w:rPr>
            </w:pPr>
            <w:r>
              <w:rPr>
                <w:rFonts w:ascii="Times New Roman" w:hAnsi="Times New Roman" w:cs="Times New Roman"/>
              </w:rPr>
              <w:t>30</w:t>
            </w:r>
          </w:p>
        </w:tc>
        <w:tc>
          <w:tcPr>
            <w:tcW w:w="1008" w:type="dxa"/>
            <w:tcBorders>
              <w:top w:val="nil"/>
              <w:left w:val="nil"/>
              <w:bottom w:val="nil"/>
              <w:right w:val="nil"/>
            </w:tcBorders>
          </w:tcPr>
          <w:p w14:paraId="5CE3805E" w14:textId="04CD3AB8"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583E35DC" w14:textId="3F208036" w:rsidR="006D0EFD" w:rsidRPr="00D65B1F" w:rsidRDefault="006D0EFD" w:rsidP="006D0EFD">
            <w:pPr>
              <w:jc w:val="center"/>
              <w:rPr>
                <w:rFonts w:ascii="Times New Roman" w:hAnsi="Times New Roman" w:cs="Times New Roman"/>
              </w:rPr>
            </w:pPr>
            <w:r>
              <w:rPr>
                <w:rFonts w:ascii="Times New Roman" w:hAnsi="Times New Roman" w:cs="Times New Roman"/>
              </w:rPr>
              <w:t>13</w:t>
            </w:r>
          </w:p>
        </w:tc>
        <w:tc>
          <w:tcPr>
            <w:tcW w:w="1008" w:type="dxa"/>
            <w:tcBorders>
              <w:top w:val="nil"/>
              <w:left w:val="nil"/>
              <w:bottom w:val="nil"/>
              <w:right w:val="nil"/>
            </w:tcBorders>
          </w:tcPr>
          <w:p w14:paraId="1B7B37AB" w14:textId="50524968" w:rsidR="006D0EFD" w:rsidRDefault="00CD0AF8"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6E6F10E3" w14:textId="7FD70D31" w:rsidR="006D0EFD" w:rsidRDefault="00CD0AF8" w:rsidP="006D0EFD">
            <w:pPr>
              <w:jc w:val="center"/>
              <w:rPr>
                <w:rFonts w:ascii="Times New Roman" w:hAnsi="Times New Roman" w:cs="Times New Roman"/>
              </w:rPr>
            </w:pPr>
            <w:r>
              <w:rPr>
                <w:rFonts w:ascii="Times New Roman" w:hAnsi="Times New Roman" w:cs="Times New Roman"/>
              </w:rPr>
              <w:t>9</w:t>
            </w:r>
          </w:p>
        </w:tc>
      </w:tr>
      <w:tr w:rsidR="006D0EFD" w:rsidRPr="004D1691" w14:paraId="61B4BD53" w14:textId="35E7D1E5" w:rsidTr="006D0EFD">
        <w:tc>
          <w:tcPr>
            <w:tcW w:w="2682" w:type="dxa"/>
            <w:tcBorders>
              <w:top w:val="nil"/>
              <w:left w:val="nil"/>
              <w:bottom w:val="nil"/>
              <w:right w:val="nil"/>
            </w:tcBorders>
            <w:shd w:val="clear" w:color="auto" w:fill="auto"/>
          </w:tcPr>
          <w:p w14:paraId="0C4B8C4B" w14:textId="77777777" w:rsidR="006D0EFD" w:rsidRPr="00D65B1F" w:rsidRDefault="006D0EFD" w:rsidP="006D0EFD">
            <w:pPr>
              <w:rPr>
                <w:rFonts w:ascii="Times New Roman" w:hAnsi="Times New Roman" w:cs="Times New Roman"/>
              </w:rPr>
            </w:pPr>
            <w:r w:rsidRPr="00D65B1F">
              <w:rPr>
                <w:rFonts w:ascii="Times New Roman" w:hAnsi="Times New Roman" w:cs="Times New Roman"/>
              </w:rPr>
              <w:t>Refined grain target</w:t>
            </w:r>
          </w:p>
        </w:tc>
        <w:tc>
          <w:tcPr>
            <w:tcW w:w="1008" w:type="dxa"/>
            <w:tcBorders>
              <w:top w:val="nil"/>
              <w:left w:val="nil"/>
              <w:bottom w:val="nil"/>
              <w:right w:val="nil"/>
            </w:tcBorders>
            <w:shd w:val="clear" w:color="auto" w:fill="auto"/>
            <w:vAlign w:val="bottom"/>
          </w:tcPr>
          <w:p w14:paraId="4951E2FA"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9E8CE8D"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3D5BC1A"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657D6078" w14:textId="11B264E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72E57011"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B4A0767"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15EAB8A8" w14:textId="0ED98EDA"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2871FEF6"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573352FA"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68BACF6F" w14:textId="1EC06D71"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0C026F5"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196C1ABB" w14:textId="77777777" w:rsidR="006D0EFD" w:rsidRPr="00D65B1F" w:rsidRDefault="006D0EFD" w:rsidP="006D0EFD">
            <w:pPr>
              <w:jc w:val="center"/>
              <w:rPr>
                <w:rFonts w:ascii="Times New Roman" w:hAnsi="Times New Roman" w:cs="Times New Roman"/>
              </w:rPr>
            </w:pPr>
          </w:p>
        </w:tc>
      </w:tr>
      <w:tr w:rsidR="006D0EFD" w:rsidRPr="004D1691" w14:paraId="5CBC7713" w14:textId="634A37EC" w:rsidTr="006D0EFD">
        <w:tc>
          <w:tcPr>
            <w:tcW w:w="2682" w:type="dxa"/>
            <w:tcBorders>
              <w:top w:val="nil"/>
              <w:left w:val="nil"/>
              <w:bottom w:val="nil"/>
              <w:right w:val="nil"/>
            </w:tcBorders>
            <w:shd w:val="clear" w:color="auto" w:fill="auto"/>
          </w:tcPr>
          <w:p w14:paraId="6E0324FC" w14:textId="05F7D15D" w:rsidR="006D0EFD" w:rsidRPr="00D65B1F" w:rsidRDefault="006D0EFD" w:rsidP="006D0EFD">
            <w:pPr>
              <w:ind w:left="157"/>
              <w:rPr>
                <w:rFonts w:ascii="Times New Roman" w:hAnsi="Times New Roman" w:cs="Times New Roman"/>
              </w:rPr>
            </w:pPr>
            <w:r>
              <w:rPr>
                <w:rFonts w:ascii="Times New Roman" w:hAnsi="Times New Roman" w:cs="Times New Roman"/>
              </w:rPr>
              <w:t>Baseline</w:t>
            </w:r>
          </w:p>
        </w:tc>
        <w:tc>
          <w:tcPr>
            <w:tcW w:w="1008" w:type="dxa"/>
            <w:tcBorders>
              <w:top w:val="nil"/>
              <w:left w:val="nil"/>
              <w:bottom w:val="nil"/>
              <w:right w:val="nil"/>
            </w:tcBorders>
            <w:shd w:val="clear" w:color="auto" w:fill="auto"/>
            <w:vAlign w:val="bottom"/>
          </w:tcPr>
          <w:p w14:paraId="09AEBCA1" w14:textId="71C34D8B" w:rsidR="006D0EFD" w:rsidRDefault="006D0EFD" w:rsidP="006D0EFD">
            <w:pPr>
              <w:jc w:val="center"/>
              <w:rPr>
                <w:rFonts w:ascii="Times New Roman" w:hAnsi="Times New Roman" w:cs="Times New Roman"/>
              </w:rPr>
            </w:pPr>
            <w:r>
              <w:rPr>
                <w:rFonts w:ascii="Times New Roman" w:hAnsi="Times New Roman" w:cs="Times New Roman"/>
              </w:rPr>
              <w:t xml:space="preserve">6 </w:t>
            </w:r>
          </w:p>
        </w:tc>
        <w:tc>
          <w:tcPr>
            <w:tcW w:w="1008" w:type="dxa"/>
            <w:tcBorders>
              <w:top w:val="nil"/>
              <w:left w:val="nil"/>
              <w:bottom w:val="nil"/>
              <w:right w:val="nil"/>
            </w:tcBorders>
          </w:tcPr>
          <w:p w14:paraId="545C571F" w14:textId="78221F03" w:rsidR="006D0EFD" w:rsidRDefault="00CD0AF8" w:rsidP="006D0EFD">
            <w:pPr>
              <w:jc w:val="center"/>
              <w:rPr>
                <w:rFonts w:ascii="Times New Roman" w:hAnsi="Times New Roman" w:cs="Times New Roman"/>
              </w:rPr>
            </w:pPr>
            <w:r>
              <w:rPr>
                <w:rFonts w:ascii="Times New Roman" w:hAnsi="Times New Roman" w:cs="Times New Roman"/>
              </w:rPr>
              <w:t>49</w:t>
            </w:r>
          </w:p>
        </w:tc>
        <w:tc>
          <w:tcPr>
            <w:tcW w:w="1008" w:type="dxa"/>
            <w:tcBorders>
              <w:top w:val="nil"/>
              <w:left w:val="nil"/>
              <w:bottom w:val="nil"/>
              <w:right w:val="nil"/>
            </w:tcBorders>
          </w:tcPr>
          <w:p w14:paraId="78614F0B" w14:textId="500CAD00"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0F872151" w14:textId="668D8033" w:rsidR="006D0EFD" w:rsidRDefault="006D0EFD"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tcPr>
          <w:p w14:paraId="696F3AC6" w14:textId="1155BD08" w:rsidR="006D0EFD" w:rsidRDefault="00CD0AF8" w:rsidP="006D0EFD">
            <w:pPr>
              <w:jc w:val="center"/>
              <w:rPr>
                <w:rFonts w:ascii="Times New Roman" w:hAnsi="Times New Roman" w:cs="Times New Roman"/>
              </w:rPr>
            </w:pPr>
            <w:r>
              <w:rPr>
                <w:rFonts w:ascii="Times New Roman" w:hAnsi="Times New Roman" w:cs="Times New Roman"/>
              </w:rPr>
              <w:t>49</w:t>
            </w:r>
          </w:p>
        </w:tc>
        <w:tc>
          <w:tcPr>
            <w:tcW w:w="1008" w:type="dxa"/>
            <w:tcBorders>
              <w:top w:val="nil"/>
              <w:left w:val="nil"/>
              <w:bottom w:val="nil"/>
              <w:right w:val="nil"/>
            </w:tcBorders>
          </w:tcPr>
          <w:p w14:paraId="25A00C97" w14:textId="2141A231"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4E15D613" w14:textId="720ADBD2" w:rsidR="006D0EFD" w:rsidRDefault="006D0EFD"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tcPr>
          <w:p w14:paraId="46F62737" w14:textId="6DF7F3CF" w:rsidR="006D0EFD" w:rsidRDefault="00CD0AF8" w:rsidP="006D0EFD">
            <w:pPr>
              <w:jc w:val="center"/>
              <w:rPr>
                <w:rFonts w:ascii="Times New Roman" w:hAnsi="Times New Roman" w:cs="Times New Roman"/>
              </w:rPr>
            </w:pPr>
            <w:r>
              <w:rPr>
                <w:rFonts w:ascii="Times New Roman" w:hAnsi="Times New Roman" w:cs="Times New Roman"/>
              </w:rPr>
              <w:t>49</w:t>
            </w:r>
          </w:p>
        </w:tc>
        <w:tc>
          <w:tcPr>
            <w:tcW w:w="1008" w:type="dxa"/>
            <w:tcBorders>
              <w:top w:val="nil"/>
              <w:left w:val="nil"/>
              <w:bottom w:val="nil"/>
              <w:right w:val="nil"/>
            </w:tcBorders>
          </w:tcPr>
          <w:p w14:paraId="00D16CA7" w14:textId="5C514D60"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shd w:val="clear" w:color="auto" w:fill="auto"/>
            <w:vAlign w:val="bottom"/>
          </w:tcPr>
          <w:p w14:paraId="36C272D7" w14:textId="6703333C" w:rsidR="006D0EFD" w:rsidRDefault="006D0EFD"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tcPr>
          <w:p w14:paraId="61C8752D" w14:textId="36123B69" w:rsidR="006D0EFD" w:rsidRDefault="00CD0AF8" w:rsidP="006D0EFD">
            <w:pPr>
              <w:jc w:val="center"/>
              <w:rPr>
                <w:rFonts w:ascii="Times New Roman" w:hAnsi="Times New Roman" w:cs="Times New Roman"/>
              </w:rPr>
            </w:pPr>
            <w:r>
              <w:rPr>
                <w:rFonts w:ascii="Times New Roman" w:hAnsi="Times New Roman" w:cs="Times New Roman"/>
              </w:rPr>
              <w:t>51</w:t>
            </w:r>
          </w:p>
        </w:tc>
        <w:tc>
          <w:tcPr>
            <w:tcW w:w="1008" w:type="dxa"/>
            <w:tcBorders>
              <w:top w:val="nil"/>
              <w:left w:val="nil"/>
              <w:bottom w:val="nil"/>
              <w:right w:val="nil"/>
            </w:tcBorders>
          </w:tcPr>
          <w:p w14:paraId="31503738" w14:textId="747DF552" w:rsidR="006D0EFD" w:rsidRDefault="00CD0AF8" w:rsidP="006D0EFD">
            <w:pPr>
              <w:jc w:val="center"/>
              <w:rPr>
                <w:rFonts w:ascii="Times New Roman" w:hAnsi="Times New Roman" w:cs="Times New Roman"/>
              </w:rPr>
            </w:pPr>
            <w:r>
              <w:rPr>
                <w:rFonts w:ascii="Times New Roman" w:hAnsi="Times New Roman" w:cs="Times New Roman"/>
              </w:rPr>
              <w:t>0</w:t>
            </w:r>
          </w:p>
        </w:tc>
      </w:tr>
      <w:tr w:rsidR="006D0EFD" w:rsidRPr="004D1691" w14:paraId="02A39421" w14:textId="6D633B0E" w:rsidTr="006D0EFD">
        <w:tc>
          <w:tcPr>
            <w:tcW w:w="2682" w:type="dxa"/>
            <w:tcBorders>
              <w:top w:val="nil"/>
              <w:left w:val="nil"/>
              <w:bottom w:val="nil"/>
              <w:right w:val="nil"/>
            </w:tcBorders>
            <w:shd w:val="clear" w:color="auto" w:fill="auto"/>
          </w:tcPr>
          <w:p w14:paraId="66A4DB0E"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6</w:t>
            </w:r>
          </w:p>
        </w:tc>
        <w:tc>
          <w:tcPr>
            <w:tcW w:w="1008" w:type="dxa"/>
            <w:tcBorders>
              <w:top w:val="nil"/>
              <w:left w:val="nil"/>
              <w:bottom w:val="nil"/>
              <w:right w:val="nil"/>
            </w:tcBorders>
            <w:shd w:val="clear" w:color="auto" w:fill="auto"/>
            <w:vAlign w:val="bottom"/>
          </w:tcPr>
          <w:p w14:paraId="5D748B70" w14:textId="6C82B93E" w:rsidR="006D0EFD" w:rsidRPr="00D65B1F" w:rsidRDefault="006D0EFD" w:rsidP="006D0EFD">
            <w:pPr>
              <w:jc w:val="center"/>
              <w:rPr>
                <w:rFonts w:ascii="Times New Roman" w:hAnsi="Times New Roman" w:cs="Times New Roman"/>
              </w:rPr>
            </w:pPr>
            <w:r>
              <w:rPr>
                <w:rFonts w:ascii="Times New Roman" w:hAnsi="Times New Roman" w:cs="Times New Roman"/>
              </w:rPr>
              <w:t>24</w:t>
            </w:r>
          </w:p>
        </w:tc>
        <w:tc>
          <w:tcPr>
            <w:tcW w:w="1008" w:type="dxa"/>
            <w:tcBorders>
              <w:top w:val="nil"/>
              <w:left w:val="nil"/>
              <w:bottom w:val="nil"/>
              <w:right w:val="nil"/>
            </w:tcBorders>
          </w:tcPr>
          <w:p w14:paraId="5EA19F58" w14:textId="1F394440" w:rsidR="006D0EFD" w:rsidRDefault="00CD0AF8" w:rsidP="006D0EFD">
            <w:pPr>
              <w:jc w:val="center"/>
              <w:rPr>
                <w:rFonts w:ascii="Times New Roman" w:hAnsi="Times New Roman" w:cs="Times New Roman"/>
              </w:rPr>
            </w:pPr>
            <w:r>
              <w:rPr>
                <w:rFonts w:ascii="Times New Roman" w:hAnsi="Times New Roman" w:cs="Times New Roman"/>
              </w:rPr>
              <w:t>25</w:t>
            </w:r>
          </w:p>
        </w:tc>
        <w:tc>
          <w:tcPr>
            <w:tcW w:w="1008" w:type="dxa"/>
            <w:tcBorders>
              <w:top w:val="nil"/>
              <w:left w:val="nil"/>
              <w:bottom w:val="nil"/>
              <w:right w:val="nil"/>
            </w:tcBorders>
          </w:tcPr>
          <w:p w14:paraId="66CAE209" w14:textId="72FC0FA8"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5B164258" w14:textId="5D7C0CC0" w:rsidR="006D0EFD" w:rsidRPr="00D65B1F" w:rsidRDefault="006D0EFD" w:rsidP="006D0EFD">
            <w:pPr>
              <w:jc w:val="center"/>
              <w:rPr>
                <w:rFonts w:ascii="Times New Roman" w:hAnsi="Times New Roman" w:cs="Times New Roman"/>
              </w:rPr>
            </w:pPr>
            <w:r>
              <w:rPr>
                <w:rFonts w:ascii="Times New Roman" w:hAnsi="Times New Roman" w:cs="Times New Roman"/>
              </w:rPr>
              <w:t>33</w:t>
            </w:r>
          </w:p>
        </w:tc>
        <w:tc>
          <w:tcPr>
            <w:tcW w:w="1008" w:type="dxa"/>
            <w:tcBorders>
              <w:top w:val="nil"/>
              <w:left w:val="nil"/>
              <w:bottom w:val="nil"/>
              <w:right w:val="nil"/>
            </w:tcBorders>
          </w:tcPr>
          <w:p w14:paraId="7658C889" w14:textId="4AF19A04" w:rsidR="006D0EFD" w:rsidRDefault="00CD0AF8"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tcPr>
          <w:p w14:paraId="5DBB753D" w14:textId="31AE5A34" w:rsidR="006D0EFD" w:rsidRDefault="00CD0AF8" w:rsidP="006D0EFD">
            <w:pPr>
              <w:jc w:val="center"/>
              <w:rPr>
                <w:rFonts w:ascii="Times New Roman" w:hAnsi="Times New Roman" w:cs="Times New Roman"/>
              </w:rPr>
            </w:pPr>
            <w:r>
              <w:rPr>
                <w:rFonts w:ascii="Times New Roman" w:hAnsi="Times New Roman" w:cs="Times New Roman"/>
              </w:rPr>
              <w:t>8</w:t>
            </w:r>
          </w:p>
        </w:tc>
        <w:tc>
          <w:tcPr>
            <w:tcW w:w="1008" w:type="dxa"/>
            <w:tcBorders>
              <w:top w:val="nil"/>
              <w:left w:val="nil"/>
              <w:bottom w:val="nil"/>
              <w:right w:val="nil"/>
            </w:tcBorders>
            <w:shd w:val="clear" w:color="auto" w:fill="auto"/>
            <w:vAlign w:val="bottom"/>
          </w:tcPr>
          <w:p w14:paraId="7FFC1111" w14:textId="080FB5BB" w:rsidR="006D0EFD" w:rsidRPr="00D65B1F" w:rsidRDefault="006D0EFD" w:rsidP="006D0EFD">
            <w:pPr>
              <w:jc w:val="center"/>
              <w:rPr>
                <w:rFonts w:ascii="Times New Roman" w:hAnsi="Times New Roman" w:cs="Times New Roman"/>
              </w:rPr>
            </w:pPr>
            <w:r>
              <w:rPr>
                <w:rFonts w:ascii="Times New Roman" w:hAnsi="Times New Roman" w:cs="Times New Roman"/>
              </w:rPr>
              <w:t>18</w:t>
            </w:r>
          </w:p>
        </w:tc>
        <w:tc>
          <w:tcPr>
            <w:tcW w:w="1008" w:type="dxa"/>
            <w:tcBorders>
              <w:top w:val="nil"/>
              <w:left w:val="nil"/>
              <w:bottom w:val="nil"/>
              <w:right w:val="nil"/>
            </w:tcBorders>
          </w:tcPr>
          <w:p w14:paraId="1C527ADB" w14:textId="08C75310" w:rsidR="006D0EFD" w:rsidRDefault="00CD0AF8"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65228B68" w14:textId="61CA3BF1" w:rsidR="006D0EFD" w:rsidRDefault="00CD0AF8"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shd w:val="clear" w:color="auto" w:fill="auto"/>
            <w:vAlign w:val="bottom"/>
          </w:tcPr>
          <w:p w14:paraId="0427B6FC" w14:textId="7D41ECB3" w:rsidR="006D0EFD" w:rsidRPr="00D65B1F" w:rsidRDefault="006D0EFD"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tcPr>
          <w:p w14:paraId="6DF3A527" w14:textId="266A700F" w:rsidR="006D0EFD" w:rsidRDefault="00CD0AF8"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12DD6E84" w14:textId="5C59AB51" w:rsidR="006D0EFD" w:rsidRDefault="00CD0AF8" w:rsidP="006D0EFD">
            <w:pPr>
              <w:jc w:val="center"/>
              <w:rPr>
                <w:rFonts w:ascii="Times New Roman" w:hAnsi="Times New Roman" w:cs="Times New Roman"/>
              </w:rPr>
            </w:pPr>
            <w:r>
              <w:rPr>
                <w:rFonts w:ascii="Times New Roman" w:hAnsi="Times New Roman" w:cs="Times New Roman"/>
              </w:rPr>
              <w:t>8</w:t>
            </w:r>
          </w:p>
        </w:tc>
      </w:tr>
      <w:tr w:rsidR="006D0EFD" w:rsidRPr="004D1691" w14:paraId="3A8AA23B" w14:textId="53E57D1E" w:rsidTr="006D0EFD">
        <w:tc>
          <w:tcPr>
            <w:tcW w:w="2682" w:type="dxa"/>
            <w:tcBorders>
              <w:top w:val="nil"/>
              <w:left w:val="nil"/>
              <w:bottom w:val="nil"/>
              <w:right w:val="nil"/>
            </w:tcBorders>
            <w:shd w:val="clear" w:color="auto" w:fill="auto"/>
          </w:tcPr>
          <w:p w14:paraId="58765A67"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12</w:t>
            </w:r>
          </w:p>
        </w:tc>
        <w:tc>
          <w:tcPr>
            <w:tcW w:w="1008" w:type="dxa"/>
            <w:tcBorders>
              <w:top w:val="nil"/>
              <w:left w:val="nil"/>
              <w:bottom w:val="nil"/>
              <w:right w:val="nil"/>
            </w:tcBorders>
            <w:shd w:val="clear" w:color="auto" w:fill="auto"/>
            <w:vAlign w:val="bottom"/>
          </w:tcPr>
          <w:p w14:paraId="4F7705E6" w14:textId="6E096127"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12EF1F7A" w14:textId="770E2148" w:rsidR="006D0EFD" w:rsidRDefault="00CD0AF8" w:rsidP="006D0EFD">
            <w:pPr>
              <w:jc w:val="center"/>
              <w:rPr>
                <w:rFonts w:ascii="Times New Roman" w:hAnsi="Times New Roman" w:cs="Times New Roman"/>
              </w:rPr>
            </w:pPr>
            <w:r>
              <w:rPr>
                <w:rFonts w:ascii="Times New Roman" w:hAnsi="Times New Roman" w:cs="Times New Roman"/>
              </w:rPr>
              <w:t>26</w:t>
            </w:r>
          </w:p>
        </w:tc>
        <w:tc>
          <w:tcPr>
            <w:tcW w:w="1008" w:type="dxa"/>
            <w:tcBorders>
              <w:top w:val="nil"/>
              <w:left w:val="nil"/>
              <w:bottom w:val="nil"/>
              <w:right w:val="nil"/>
            </w:tcBorders>
          </w:tcPr>
          <w:p w14:paraId="276117CD" w14:textId="741FC5B5" w:rsidR="006D0EFD" w:rsidRDefault="00CD0AF8" w:rsidP="006D0EFD">
            <w:pPr>
              <w:jc w:val="center"/>
              <w:rPr>
                <w:rFonts w:ascii="Times New Roman" w:hAnsi="Times New Roman" w:cs="Times New Roman"/>
              </w:rPr>
            </w:pPr>
            <w:r>
              <w:rPr>
                <w:rFonts w:ascii="Times New Roman" w:hAnsi="Times New Roman" w:cs="Times New Roman"/>
              </w:rPr>
              <w:t>9</w:t>
            </w:r>
          </w:p>
        </w:tc>
        <w:tc>
          <w:tcPr>
            <w:tcW w:w="1008" w:type="dxa"/>
            <w:tcBorders>
              <w:top w:val="nil"/>
              <w:left w:val="nil"/>
              <w:bottom w:val="nil"/>
              <w:right w:val="nil"/>
            </w:tcBorders>
            <w:shd w:val="clear" w:color="auto" w:fill="auto"/>
            <w:vAlign w:val="bottom"/>
          </w:tcPr>
          <w:p w14:paraId="242A294A" w14:textId="7B0214FD" w:rsidR="006D0EFD" w:rsidRPr="00D65B1F" w:rsidRDefault="006D0EFD"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1F65799A" w14:textId="01F0A905"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7FC3A3DB" w14:textId="0890C677"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shd w:val="clear" w:color="auto" w:fill="auto"/>
            <w:vAlign w:val="bottom"/>
          </w:tcPr>
          <w:p w14:paraId="007EC278" w14:textId="7B8D88BD" w:rsidR="006D0EFD" w:rsidRPr="00D65B1F" w:rsidRDefault="006D0EFD" w:rsidP="006D0EFD">
            <w:pPr>
              <w:jc w:val="center"/>
              <w:rPr>
                <w:rFonts w:ascii="Times New Roman" w:hAnsi="Times New Roman" w:cs="Times New Roman"/>
              </w:rPr>
            </w:pPr>
            <w:r>
              <w:rPr>
                <w:rFonts w:ascii="Times New Roman" w:hAnsi="Times New Roman" w:cs="Times New Roman"/>
              </w:rPr>
              <w:t>21</w:t>
            </w:r>
          </w:p>
        </w:tc>
        <w:tc>
          <w:tcPr>
            <w:tcW w:w="1008" w:type="dxa"/>
            <w:tcBorders>
              <w:top w:val="nil"/>
              <w:left w:val="nil"/>
              <w:bottom w:val="nil"/>
              <w:right w:val="nil"/>
            </w:tcBorders>
          </w:tcPr>
          <w:p w14:paraId="632F05AE" w14:textId="351A65B3" w:rsidR="006D0EFD" w:rsidRDefault="00CD0AF8" w:rsidP="006D0EFD">
            <w:pPr>
              <w:jc w:val="center"/>
              <w:rPr>
                <w:rFonts w:ascii="Times New Roman" w:hAnsi="Times New Roman" w:cs="Times New Roman"/>
              </w:rPr>
            </w:pPr>
            <w:r>
              <w:rPr>
                <w:rFonts w:ascii="Times New Roman" w:hAnsi="Times New Roman" w:cs="Times New Roman"/>
              </w:rPr>
              <w:t>29</w:t>
            </w:r>
          </w:p>
        </w:tc>
        <w:tc>
          <w:tcPr>
            <w:tcW w:w="1008" w:type="dxa"/>
            <w:tcBorders>
              <w:top w:val="nil"/>
              <w:left w:val="nil"/>
              <w:bottom w:val="nil"/>
              <w:right w:val="nil"/>
            </w:tcBorders>
          </w:tcPr>
          <w:p w14:paraId="4F6E24DC" w14:textId="50BC63C7"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19F72D1E" w14:textId="794B0E3D" w:rsidR="006D0EFD" w:rsidRPr="00D65B1F" w:rsidRDefault="006D0EFD" w:rsidP="006D0EFD">
            <w:pPr>
              <w:jc w:val="center"/>
              <w:rPr>
                <w:rFonts w:ascii="Times New Roman" w:hAnsi="Times New Roman" w:cs="Times New Roman"/>
              </w:rPr>
            </w:pPr>
            <w:r>
              <w:rPr>
                <w:rFonts w:ascii="Times New Roman" w:hAnsi="Times New Roman" w:cs="Times New Roman"/>
              </w:rPr>
              <w:t>17</w:t>
            </w:r>
          </w:p>
        </w:tc>
        <w:tc>
          <w:tcPr>
            <w:tcW w:w="1008" w:type="dxa"/>
            <w:tcBorders>
              <w:top w:val="nil"/>
              <w:left w:val="nil"/>
              <w:bottom w:val="nil"/>
              <w:right w:val="nil"/>
            </w:tcBorders>
          </w:tcPr>
          <w:p w14:paraId="0B32A982" w14:textId="664C9921" w:rsidR="006D0EFD" w:rsidRDefault="00CD0AF8" w:rsidP="006D0EFD">
            <w:pPr>
              <w:jc w:val="center"/>
              <w:rPr>
                <w:rFonts w:ascii="Times New Roman" w:hAnsi="Times New Roman" w:cs="Times New Roman"/>
              </w:rPr>
            </w:pPr>
            <w:r>
              <w:rPr>
                <w:rFonts w:ascii="Times New Roman" w:hAnsi="Times New Roman" w:cs="Times New Roman"/>
              </w:rPr>
              <w:t>26</w:t>
            </w:r>
          </w:p>
        </w:tc>
        <w:tc>
          <w:tcPr>
            <w:tcW w:w="1008" w:type="dxa"/>
            <w:tcBorders>
              <w:top w:val="nil"/>
              <w:left w:val="nil"/>
              <w:bottom w:val="nil"/>
              <w:right w:val="nil"/>
            </w:tcBorders>
          </w:tcPr>
          <w:p w14:paraId="25FDC676" w14:textId="239B6241" w:rsidR="006D0EFD" w:rsidRDefault="00CD0AF8" w:rsidP="006D0EFD">
            <w:pPr>
              <w:jc w:val="center"/>
              <w:rPr>
                <w:rFonts w:ascii="Times New Roman" w:hAnsi="Times New Roman" w:cs="Times New Roman"/>
              </w:rPr>
            </w:pPr>
            <w:r>
              <w:rPr>
                <w:rFonts w:ascii="Times New Roman" w:hAnsi="Times New Roman" w:cs="Times New Roman"/>
              </w:rPr>
              <w:t>13</w:t>
            </w:r>
          </w:p>
        </w:tc>
      </w:tr>
      <w:tr w:rsidR="006D0EFD" w:rsidRPr="004D1691" w14:paraId="746BBDF5" w14:textId="13B35930" w:rsidTr="006D0EFD">
        <w:tc>
          <w:tcPr>
            <w:tcW w:w="2682" w:type="dxa"/>
            <w:tcBorders>
              <w:top w:val="nil"/>
              <w:left w:val="nil"/>
              <w:bottom w:val="nil"/>
              <w:right w:val="nil"/>
            </w:tcBorders>
            <w:shd w:val="clear" w:color="auto" w:fill="auto"/>
          </w:tcPr>
          <w:p w14:paraId="737E779A"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18</w:t>
            </w:r>
          </w:p>
        </w:tc>
        <w:tc>
          <w:tcPr>
            <w:tcW w:w="1008" w:type="dxa"/>
            <w:tcBorders>
              <w:top w:val="nil"/>
              <w:left w:val="nil"/>
              <w:bottom w:val="nil"/>
              <w:right w:val="nil"/>
            </w:tcBorders>
            <w:shd w:val="clear" w:color="auto" w:fill="auto"/>
            <w:vAlign w:val="bottom"/>
          </w:tcPr>
          <w:p w14:paraId="55BF4016" w14:textId="78E10914" w:rsidR="006D0EFD" w:rsidRPr="00D65B1F" w:rsidRDefault="006D0EFD" w:rsidP="006D0EFD">
            <w:pPr>
              <w:jc w:val="center"/>
              <w:rPr>
                <w:rFonts w:ascii="Times New Roman" w:hAnsi="Times New Roman" w:cs="Times New Roman"/>
              </w:rPr>
            </w:pPr>
            <w:r>
              <w:rPr>
                <w:rFonts w:ascii="Times New Roman" w:hAnsi="Times New Roman" w:cs="Times New Roman"/>
              </w:rPr>
              <w:t>21</w:t>
            </w:r>
          </w:p>
        </w:tc>
        <w:tc>
          <w:tcPr>
            <w:tcW w:w="1008" w:type="dxa"/>
            <w:tcBorders>
              <w:top w:val="nil"/>
              <w:left w:val="nil"/>
              <w:bottom w:val="nil"/>
              <w:right w:val="nil"/>
            </w:tcBorders>
          </w:tcPr>
          <w:p w14:paraId="1698F210" w14:textId="1B15143C" w:rsidR="006D0EFD" w:rsidRDefault="00CD0AF8"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32A6D50E" w14:textId="12B5F341"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250A709F" w14:textId="19EC15B0" w:rsidR="006D0EFD" w:rsidRPr="00D65B1F" w:rsidRDefault="006D0EFD" w:rsidP="006D0EFD">
            <w:pPr>
              <w:jc w:val="center"/>
              <w:rPr>
                <w:rFonts w:ascii="Times New Roman" w:hAnsi="Times New Roman" w:cs="Times New Roman"/>
              </w:rPr>
            </w:pPr>
            <w:r>
              <w:rPr>
                <w:rFonts w:ascii="Times New Roman" w:hAnsi="Times New Roman" w:cs="Times New Roman"/>
              </w:rPr>
              <w:t>23</w:t>
            </w:r>
          </w:p>
        </w:tc>
        <w:tc>
          <w:tcPr>
            <w:tcW w:w="1008" w:type="dxa"/>
            <w:tcBorders>
              <w:top w:val="nil"/>
              <w:left w:val="nil"/>
              <w:bottom w:val="nil"/>
              <w:right w:val="nil"/>
            </w:tcBorders>
          </w:tcPr>
          <w:p w14:paraId="23617676" w14:textId="6941B397" w:rsidR="006D0EFD" w:rsidRDefault="00CD0AF8" w:rsidP="006D0EFD">
            <w:pPr>
              <w:jc w:val="center"/>
              <w:rPr>
                <w:rFonts w:ascii="Times New Roman" w:hAnsi="Times New Roman" w:cs="Times New Roman"/>
              </w:rPr>
            </w:pPr>
            <w:r>
              <w:rPr>
                <w:rFonts w:ascii="Times New Roman" w:hAnsi="Times New Roman" w:cs="Times New Roman"/>
              </w:rPr>
              <w:t>23</w:t>
            </w:r>
          </w:p>
        </w:tc>
        <w:tc>
          <w:tcPr>
            <w:tcW w:w="1008" w:type="dxa"/>
            <w:tcBorders>
              <w:top w:val="nil"/>
              <w:left w:val="nil"/>
              <w:bottom w:val="nil"/>
              <w:right w:val="nil"/>
            </w:tcBorders>
          </w:tcPr>
          <w:p w14:paraId="24E97109" w14:textId="1893A3CA" w:rsidR="006D0EFD" w:rsidRDefault="00CD0AF8" w:rsidP="006D0EFD">
            <w:pPr>
              <w:jc w:val="center"/>
              <w:rPr>
                <w:rFonts w:ascii="Times New Roman" w:hAnsi="Times New Roman" w:cs="Times New Roman"/>
              </w:rPr>
            </w:pPr>
            <w:r>
              <w:rPr>
                <w:rFonts w:ascii="Times New Roman" w:hAnsi="Times New Roman" w:cs="Times New Roman"/>
              </w:rPr>
              <w:t>10</w:t>
            </w:r>
          </w:p>
        </w:tc>
        <w:tc>
          <w:tcPr>
            <w:tcW w:w="1008" w:type="dxa"/>
            <w:tcBorders>
              <w:top w:val="nil"/>
              <w:left w:val="nil"/>
              <w:bottom w:val="nil"/>
              <w:right w:val="nil"/>
            </w:tcBorders>
            <w:shd w:val="clear" w:color="auto" w:fill="auto"/>
            <w:vAlign w:val="bottom"/>
          </w:tcPr>
          <w:p w14:paraId="1C8F5B6E" w14:textId="0F7209AA"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156F172F" w14:textId="72FF407D" w:rsidR="006D0EFD" w:rsidRDefault="00CD0AF8" w:rsidP="006D0EFD">
            <w:pPr>
              <w:jc w:val="center"/>
              <w:rPr>
                <w:rFonts w:ascii="Times New Roman" w:hAnsi="Times New Roman" w:cs="Times New Roman"/>
              </w:rPr>
            </w:pPr>
            <w:r>
              <w:rPr>
                <w:rFonts w:ascii="Times New Roman" w:hAnsi="Times New Roman" w:cs="Times New Roman"/>
              </w:rPr>
              <w:t>31</w:t>
            </w:r>
          </w:p>
        </w:tc>
        <w:tc>
          <w:tcPr>
            <w:tcW w:w="1008" w:type="dxa"/>
            <w:tcBorders>
              <w:top w:val="nil"/>
              <w:left w:val="nil"/>
              <w:bottom w:val="nil"/>
              <w:right w:val="nil"/>
            </w:tcBorders>
          </w:tcPr>
          <w:p w14:paraId="4FE95246" w14:textId="4559FFE2" w:rsidR="006D0EFD" w:rsidRDefault="00CD0AF8"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shd w:val="clear" w:color="auto" w:fill="auto"/>
            <w:vAlign w:val="bottom"/>
          </w:tcPr>
          <w:p w14:paraId="42B3525E" w14:textId="4F88D893"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032FE979" w14:textId="28BA6056" w:rsidR="006D0EFD" w:rsidRDefault="00CD0AF8"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nil"/>
              <w:right w:val="nil"/>
            </w:tcBorders>
          </w:tcPr>
          <w:p w14:paraId="62714261" w14:textId="110E97EA" w:rsidR="006D0EFD" w:rsidRDefault="00CD0AF8" w:rsidP="006D0EFD">
            <w:pPr>
              <w:jc w:val="center"/>
              <w:rPr>
                <w:rFonts w:ascii="Times New Roman" w:hAnsi="Times New Roman" w:cs="Times New Roman"/>
              </w:rPr>
            </w:pPr>
            <w:r>
              <w:rPr>
                <w:rFonts w:ascii="Times New Roman" w:hAnsi="Times New Roman" w:cs="Times New Roman"/>
              </w:rPr>
              <w:t>4</w:t>
            </w:r>
          </w:p>
        </w:tc>
      </w:tr>
      <w:tr w:rsidR="006D0EFD" w:rsidRPr="004D1691" w14:paraId="4FD36182" w14:textId="2E0C6911" w:rsidTr="006D0EFD">
        <w:tc>
          <w:tcPr>
            <w:tcW w:w="2682" w:type="dxa"/>
            <w:tcBorders>
              <w:top w:val="nil"/>
              <w:left w:val="nil"/>
              <w:bottom w:val="nil"/>
              <w:right w:val="nil"/>
            </w:tcBorders>
            <w:shd w:val="clear" w:color="auto" w:fill="auto"/>
          </w:tcPr>
          <w:p w14:paraId="646349BA"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24</w:t>
            </w:r>
          </w:p>
        </w:tc>
        <w:tc>
          <w:tcPr>
            <w:tcW w:w="1008" w:type="dxa"/>
            <w:tcBorders>
              <w:top w:val="nil"/>
              <w:left w:val="nil"/>
              <w:bottom w:val="nil"/>
              <w:right w:val="nil"/>
            </w:tcBorders>
            <w:shd w:val="clear" w:color="auto" w:fill="auto"/>
            <w:vAlign w:val="bottom"/>
          </w:tcPr>
          <w:p w14:paraId="501049CC" w14:textId="6C264477" w:rsidR="006D0EFD" w:rsidRPr="00D65B1F" w:rsidRDefault="006D0EFD"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63468859" w14:textId="77E6A939" w:rsidR="006D0EFD" w:rsidRDefault="00CD0AF8" w:rsidP="006D0EFD">
            <w:pPr>
              <w:jc w:val="center"/>
              <w:rPr>
                <w:rFonts w:ascii="Times New Roman" w:hAnsi="Times New Roman" w:cs="Times New Roman"/>
              </w:rPr>
            </w:pPr>
            <w:r>
              <w:rPr>
                <w:rFonts w:ascii="Times New Roman" w:hAnsi="Times New Roman" w:cs="Times New Roman"/>
              </w:rPr>
              <w:t>26</w:t>
            </w:r>
          </w:p>
        </w:tc>
        <w:tc>
          <w:tcPr>
            <w:tcW w:w="1008" w:type="dxa"/>
            <w:tcBorders>
              <w:top w:val="nil"/>
              <w:left w:val="nil"/>
              <w:bottom w:val="nil"/>
              <w:right w:val="nil"/>
            </w:tcBorders>
          </w:tcPr>
          <w:p w14:paraId="03161948" w14:textId="66F6D8E8" w:rsidR="006D0EFD" w:rsidRDefault="00CD0AF8" w:rsidP="006D0EFD">
            <w:pPr>
              <w:jc w:val="center"/>
              <w:rPr>
                <w:rFonts w:ascii="Times New Roman" w:hAnsi="Times New Roman" w:cs="Times New Roman"/>
              </w:rPr>
            </w:pPr>
            <w:r>
              <w:rPr>
                <w:rFonts w:ascii="Times New Roman" w:hAnsi="Times New Roman" w:cs="Times New Roman"/>
              </w:rPr>
              <w:t>9</w:t>
            </w:r>
          </w:p>
        </w:tc>
        <w:tc>
          <w:tcPr>
            <w:tcW w:w="1008" w:type="dxa"/>
            <w:tcBorders>
              <w:top w:val="nil"/>
              <w:left w:val="nil"/>
              <w:bottom w:val="nil"/>
              <w:right w:val="nil"/>
            </w:tcBorders>
            <w:shd w:val="clear" w:color="auto" w:fill="auto"/>
            <w:vAlign w:val="bottom"/>
          </w:tcPr>
          <w:p w14:paraId="1BEC0029" w14:textId="78F4C4E6" w:rsidR="006D0EFD" w:rsidRPr="00D65B1F" w:rsidRDefault="00CD0AF8" w:rsidP="006D0EFD">
            <w:pPr>
              <w:jc w:val="center"/>
              <w:rPr>
                <w:rFonts w:ascii="Times New Roman" w:hAnsi="Times New Roman" w:cs="Times New Roman"/>
              </w:rPr>
            </w:pPr>
            <w:r>
              <w:rPr>
                <w:rFonts w:ascii="Times New Roman" w:hAnsi="Times New Roman" w:cs="Times New Roman"/>
              </w:rPr>
              <w:t>25</w:t>
            </w:r>
          </w:p>
        </w:tc>
        <w:tc>
          <w:tcPr>
            <w:tcW w:w="1008" w:type="dxa"/>
            <w:tcBorders>
              <w:top w:val="nil"/>
              <w:left w:val="nil"/>
              <w:bottom w:val="nil"/>
              <w:right w:val="nil"/>
            </w:tcBorders>
          </w:tcPr>
          <w:p w14:paraId="41B72F13" w14:textId="6132A4A3" w:rsidR="006D0EFD" w:rsidRDefault="00CD0AF8"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tcPr>
          <w:p w14:paraId="2CD2EBBC" w14:textId="6EE2EF6F" w:rsidR="006D0EFD" w:rsidRDefault="00CD0AF8" w:rsidP="006D0EFD">
            <w:pPr>
              <w:jc w:val="center"/>
              <w:rPr>
                <w:rFonts w:ascii="Times New Roman" w:hAnsi="Times New Roman" w:cs="Times New Roman"/>
              </w:rPr>
            </w:pPr>
            <w:r>
              <w:rPr>
                <w:rFonts w:ascii="Times New Roman" w:hAnsi="Times New Roman" w:cs="Times New Roman"/>
              </w:rPr>
              <w:t>11</w:t>
            </w:r>
          </w:p>
        </w:tc>
        <w:tc>
          <w:tcPr>
            <w:tcW w:w="1008" w:type="dxa"/>
            <w:tcBorders>
              <w:top w:val="nil"/>
              <w:left w:val="nil"/>
              <w:bottom w:val="nil"/>
              <w:right w:val="nil"/>
            </w:tcBorders>
            <w:shd w:val="clear" w:color="auto" w:fill="auto"/>
            <w:vAlign w:val="bottom"/>
          </w:tcPr>
          <w:p w14:paraId="47CEF1B2" w14:textId="2AA23B8A" w:rsidR="006D0EFD" w:rsidRPr="00D65B1F" w:rsidRDefault="006D0EFD"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tcPr>
          <w:p w14:paraId="634B2A26" w14:textId="13085696" w:rsidR="006D0EFD" w:rsidRDefault="00CD0AF8" w:rsidP="006D0EFD">
            <w:pPr>
              <w:jc w:val="center"/>
              <w:rPr>
                <w:rFonts w:ascii="Times New Roman" w:hAnsi="Times New Roman" w:cs="Times New Roman"/>
              </w:rPr>
            </w:pPr>
            <w:r>
              <w:rPr>
                <w:rFonts w:ascii="Times New Roman" w:hAnsi="Times New Roman" w:cs="Times New Roman"/>
              </w:rPr>
              <w:t>36</w:t>
            </w:r>
          </w:p>
        </w:tc>
        <w:tc>
          <w:tcPr>
            <w:tcW w:w="1008" w:type="dxa"/>
            <w:tcBorders>
              <w:top w:val="nil"/>
              <w:left w:val="nil"/>
              <w:bottom w:val="nil"/>
              <w:right w:val="nil"/>
            </w:tcBorders>
          </w:tcPr>
          <w:p w14:paraId="169BECBA" w14:textId="41EE6347" w:rsidR="006D0EFD" w:rsidRDefault="00CD0AF8"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shd w:val="clear" w:color="auto" w:fill="auto"/>
            <w:vAlign w:val="bottom"/>
          </w:tcPr>
          <w:p w14:paraId="691B1A78" w14:textId="45061D39" w:rsidR="006D0EFD" w:rsidRPr="00D65B1F" w:rsidRDefault="006D0EFD"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tcPr>
          <w:p w14:paraId="420D096B" w14:textId="716369C4" w:rsidR="006D0EFD" w:rsidRDefault="00CD0AF8" w:rsidP="006D0EFD">
            <w:pPr>
              <w:jc w:val="center"/>
              <w:rPr>
                <w:rFonts w:ascii="Times New Roman" w:hAnsi="Times New Roman" w:cs="Times New Roman"/>
              </w:rPr>
            </w:pPr>
            <w:r>
              <w:rPr>
                <w:rFonts w:ascii="Times New Roman" w:hAnsi="Times New Roman" w:cs="Times New Roman"/>
              </w:rPr>
              <w:t>31</w:t>
            </w:r>
          </w:p>
        </w:tc>
        <w:tc>
          <w:tcPr>
            <w:tcW w:w="1008" w:type="dxa"/>
            <w:tcBorders>
              <w:top w:val="nil"/>
              <w:left w:val="nil"/>
              <w:bottom w:val="nil"/>
              <w:right w:val="nil"/>
            </w:tcBorders>
          </w:tcPr>
          <w:p w14:paraId="2D27853F" w14:textId="0DDD6F47" w:rsidR="006D0EFD" w:rsidRDefault="00CD0AF8" w:rsidP="006D0EFD">
            <w:pPr>
              <w:jc w:val="center"/>
              <w:rPr>
                <w:rFonts w:ascii="Times New Roman" w:hAnsi="Times New Roman" w:cs="Times New Roman"/>
              </w:rPr>
            </w:pPr>
            <w:r>
              <w:rPr>
                <w:rFonts w:ascii="Times New Roman" w:hAnsi="Times New Roman" w:cs="Times New Roman"/>
              </w:rPr>
              <w:t>9</w:t>
            </w:r>
          </w:p>
        </w:tc>
      </w:tr>
      <w:tr w:rsidR="006D0EFD" w:rsidRPr="004D1691" w14:paraId="05ABB80B" w14:textId="602F9415" w:rsidTr="006D0EFD">
        <w:tc>
          <w:tcPr>
            <w:tcW w:w="2682" w:type="dxa"/>
            <w:tcBorders>
              <w:top w:val="nil"/>
              <w:left w:val="nil"/>
              <w:bottom w:val="nil"/>
              <w:right w:val="nil"/>
            </w:tcBorders>
            <w:shd w:val="clear" w:color="auto" w:fill="auto"/>
          </w:tcPr>
          <w:p w14:paraId="7B5091FD" w14:textId="77777777" w:rsidR="006D0EFD" w:rsidRPr="00D65B1F" w:rsidRDefault="006D0EFD" w:rsidP="006D0EFD">
            <w:pPr>
              <w:rPr>
                <w:rFonts w:ascii="Times New Roman" w:hAnsi="Times New Roman" w:cs="Times New Roman"/>
              </w:rPr>
            </w:pPr>
            <w:r w:rsidRPr="00D65B1F">
              <w:rPr>
                <w:rFonts w:ascii="Times New Roman" w:hAnsi="Times New Roman" w:cs="Times New Roman"/>
              </w:rPr>
              <w:t>PA general health target</w:t>
            </w:r>
          </w:p>
        </w:tc>
        <w:tc>
          <w:tcPr>
            <w:tcW w:w="1008" w:type="dxa"/>
            <w:tcBorders>
              <w:top w:val="nil"/>
              <w:left w:val="nil"/>
              <w:bottom w:val="nil"/>
              <w:right w:val="nil"/>
            </w:tcBorders>
            <w:shd w:val="clear" w:color="auto" w:fill="auto"/>
            <w:vAlign w:val="bottom"/>
          </w:tcPr>
          <w:p w14:paraId="5CFD87FA"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552ECE42"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538B7CB5"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05565F69" w14:textId="01D49602"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2BBE9C79"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B533FC7"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5D96ED99" w14:textId="32AA538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7D27F1FD"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6F0FDEFF"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0225F81A" w14:textId="76D546F3"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70330CE0"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1C50CD70" w14:textId="77777777" w:rsidR="006D0EFD" w:rsidRPr="00D65B1F" w:rsidRDefault="006D0EFD" w:rsidP="006D0EFD">
            <w:pPr>
              <w:jc w:val="center"/>
              <w:rPr>
                <w:rFonts w:ascii="Times New Roman" w:hAnsi="Times New Roman" w:cs="Times New Roman"/>
              </w:rPr>
            </w:pPr>
          </w:p>
        </w:tc>
      </w:tr>
      <w:tr w:rsidR="006D0EFD" w:rsidRPr="004D1691" w14:paraId="72705119" w14:textId="62E5F310" w:rsidTr="006D0EFD">
        <w:tc>
          <w:tcPr>
            <w:tcW w:w="2682" w:type="dxa"/>
            <w:tcBorders>
              <w:top w:val="nil"/>
              <w:left w:val="nil"/>
              <w:bottom w:val="nil"/>
              <w:right w:val="nil"/>
            </w:tcBorders>
            <w:shd w:val="clear" w:color="auto" w:fill="auto"/>
          </w:tcPr>
          <w:p w14:paraId="5D1E34FC" w14:textId="68A50BB0" w:rsidR="006D0EFD" w:rsidRPr="00D65B1F" w:rsidRDefault="006D0EFD" w:rsidP="006D0EFD">
            <w:pPr>
              <w:ind w:left="157"/>
              <w:rPr>
                <w:rFonts w:ascii="Times New Roman" w:hAnsi="Times New Roman" w:cs="Times New Roman"/>
              </w:rPr>
            </w:pPr>
            <w:r>
              <w:rPr>
                <w:rFonts w:ascii="Times New Roman" w:hAnsi="Times New Roman" w:cs="Times New Roman"/>
              </w:rPr>
              <w:t>Baseline</w:t>
            </w:r>
          </w:p>
        </w:tc>
        <w:tc>
          <w:tcPr>
            <w:tcW w:w="1008" w:type="dxa"/>
            <w:tcBorders>
              <w:top w:val="nil"/>
              <w:left w:val="nil"/>
              <w:bottom w:val="nil"/>
              <w:right w:val="nil"/>
            </w:tcBorders>
            <w:shd w:val="clear" w:color="auto" w:fill="auto"/>
            <w:vAlign w:val="bottom"/>
          </w:tcPr>
          <w:p w14:paraId="6AE39C82" w14:textId="131D8158" w:rsidR="006D0EFD" w:rsidRDefault="006D0EFD" w:rsidP="006D0EFD">
            <w:pPr>
              <w:jc w:val="center"/>
              <w:rPr>
                <w:rFonts w:ascii="Times New Roman" w:hAnsi="Times New Roman" w:cs="Times New Roman"/>
              </w:rPr>
            </w:pPr>
            <w:r>
              <w:rPr>
                <w:rFonts w:ascii="Times New Roman" w:hAnsi="Times New Roman" w:cs="Times New Roman"/>
              </w:rPr>
              <w:t>47</w:t>
            </w:r>
          </w:p>
        </w:tc>
        <w:tc>
          <w:tcPr>
            <w:tcW w:w="1008" w:type="dxa"/>
            <w:tcBorders>
              <w:top w:val="nil"/>
              <w:left w:val="nil"/>
              <w:bottom w:val="nil"/>
              <w:right w:val="nil"/>
            </w:tcBorders>
          </w:tcPr>
          <w:p w14:paraId="739A92DF" w14:textId="0302C001" w:rsidR="006D0EFD" w:rsidRDefault="00CD0AF8"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tcPr>
          <w:p w14:paraId="7D450C2D" w14:textId="1B8C853C" w:rsidR="006D0EFD" w:rsidRDefault="00CD0AF8"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shd w:val="clear" w:color="auto" w:fill="auto"/>
            <w:vAlign w:val="bottom"/>
          </w:tcPr>
          <w:p w14:paraId="38F815D2" w14:textId="2C79FCC4" w:rsidR="006D0EFD" w:rsidRDefault="006D0EFD" w:rsidP="006D0EFD">
            <w:pPr>
              <w:jc w:val="center"/>
              <w:rPr>
                <w:rFonts w:ascii="Times New Roman" w:hAnsi="Times New Roman" w:cs="Times New Roman"/>
              </w:rPr>
            </w:pPr>
            <w:r>
              <w:rPr>
                <w:rFonts w:ascii="Times New Roman" w:hAnsi="Times New Roman" w:cs="Times New Roman"/>
              </w:rPr>
              <w:t>46</w:t>
            </w:r>
          </w:p>
        </w:tc>
        <w:tc>
          <w:tcPr>
            <w:tcW w:w="1008" w:type="dxa"/>
            <w:tcBorders>
              <w:top w:val="nil"/>
              <w:left w:val="nil"/>
              <w:bottom w:val="nil"/>
              <w:right w:val="nil"/>
            </w:tcBorders>
          </w:tcPr>
          <w:p w14:paraId="0266A719" w14:textId="78E02257" w:rsidR="006D0EFD" w:rsidRDefault="00CD0AF8"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nil"/>
              <w:right w:val="nil"/>
            </w:tcBorders>
          </w:tcPr>
          <w:p w14:paraId="6B4FEDA2" w14:textId="499268C1" w:rsidR="006D0EFD" w:rsidRDefault="00CD0AF8"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shd w:val="clear" w:color="auto" w:fill="auto"/>
            <w:vAlign w:val="bottom"/>
          </w:tcPr>
          <w:p w14:paraId="2069F707" w14:textId="53C2980C" w:rsidR="006D0EFD" w:rsidRDefault="006D0EFD" w:rsidP="006D0EFD">
            <w:pPr>
              <w:jc w:val="center"/>
              <w:rPr>
                <w:rFonts w:ascii="Times New Roman" w:hAnsi="Times New Roman" w:cs="Times New Roman"/>
              </w:rPr>
            </w:pPr>
            <w:r>
              <w:rPr>
                <w:rFonts w:ascii="Times New Roman" w:hAnsi="Times New Roman" w:cs="Times New Roman"/>
              </w:rPr>
              <w:t>46</w:t>
            </w:r>
          </w:p>
        </w:tc>
        <w:tc>
          <w:tcPr>
            <w:tcW w:w="1008" w:type="dxa"/>
            <w:tcBorders>
              <w:top w:val="nil"/>
              <w:left w:val="nil"/>
              <w:bottom w:val="nil"/>
              <w:right w:val="nil"/>
            </w:tcBorders>
          </w:tcPr>
          <w:p w14:paraId="18D24519" w14:textId="10C9856A" w:rsidR="006D0EFD" w:rsidRDefault="00CD0AF8"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nil"/>
              <w:right w:val="nil"/>
            </w:tcBorders>
          </w:tcPr>
          <w:p w14:paraId="20D110C1" w14:textId="1E0FEA0F" w:rsidR="006D0EFD" w:rsidRDefault="00CD0AF8"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shd w:val="clear" w:color="auto" w:fill="auto"/>
            <w:vAlign w:val="bottom"/>
          </w:tcPr>
          <w:p w14:paraId="1C3683F0" w14:textId="4EEACD41" w:rsidR="006D0EFD" w:rsidRDefault="006D0EFD" w:rsidP="006D0EFD">
            <w:pPr>
              <w:jc w:val="center"/>
              <w:rPr>
                <w:rFonts w:ascii="Times New Roman" w:hAnsi="Times New Roman" w:cs="Times New Roman"/>
              </w:rPr>
            </w:pPr>
            <w:r>
              <w:rPr>
                <w:rFonts w:ascii="Times New Roman" w:hAnsi="Times New Roman" w:cs="Times New Roman"/>
              </w:rPr>
              <w:t>50</w:t>
            </w:r>
          </w:p>
        </w:tc>
        <w:tc>
          <w:tcPr>
            <w:tcW w:w="1008" w:type="dxa"/>
            <w:tcBorders>
              <w:top w:val="nil"/>
              <w:left w:val="nil"/>
              <w:bottom w:val="nil"/>
              <w:right w:val="nil"/>
            </w:tcBorders>
          </w:tcPr>
          <w:p w14:paraId="1CE0C26B" w14:textId="6392FDEA" w:rsidR="006D0EFD" w:rsidRDefault="00CD0AF8"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tcPr>
          <w:p w14:paraId="2AAAA18D" w14:textId="1923EA41" w:rsidR="006D0EFD" w:rsidRDefault="00CD0AF8" w:rsidP="006D0EFD">
            <w:pPr>
              <w:jc w:val="center"/>
              <w:rPr>
                <w:rFonts w:ascii="Times New Roman" w:hAnsi="Times New Roman" w:cs="Times New Roman"/>
              </w:rPr>
            </w:pPr>
            <w:r>
              <w:rPr>
                <w:rFonts w:ascii="Times New Roman" w:hAnsi="Times New Roman" w:cs="Times New Roman"/>
              </w:rPr>
              <w:t>2</w:t>
            </w:r>
          </w:p>
        </w:tc>
      </w:tr>
      <w:tr w:rsidR="006D0EFD" w:rsidRPr="004D1691" w14:paraId="013DD8E4" w14:textId="6F0477E9" w:rsidTr="006D0EFD">
        <w:tc>
          <w:tcPr>
            <w:tcW w:w="2682" w:type="dxa"/>
            <w:tcBorders>
              <w:top w:val="nil"/>
              <w:left w:val="nil"/>
              <w:bottom w:val="nil"/>
              <w:right w:val="nil"/>
            </w:tcBorders>
            <w:shd w:val="clear" w:color="auto" w:fill="auto"/>
          </w:tcPr>
          <w:p w14:paraId="73D93F54"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6</w:t>
            </w:r>
          </w:p>
        </w:tc>
        <w:tc>
          <w:tcPr>
            <w:tcW w:w="1008" w:type="dxa"/>
            <w:tcBorders>
              <w:top w:val="nil"/>
              <w:left w:val="nil"/>
              <w:bottom w:val="nil"/>
              <w:right w:val="nil"/>
            </w:tcBorders>
            <w:shd w:val="clear" w:color="auto" w:fill="auto"/>
            <w:vAlign w:val="bottom"/>
          </w:tcPr>
          <w:p w14:paraId="705F7F56" w14:textId="6DF7C709" w:rsidR="006D0EFD" w:rsidRPr="00D65B1F" w:rsidRDefault="006D0EFD" w:rsidP="006D0EFD">
            <w:pPr>
              <w:jc w:val="center"/>
              <w:rPr>
                <w:rFonts w:ascii="Times New Roman" w:hAnsi="Times New Roman" w:cs="Times New Roman"/>
              </w:rPr>
            </w:pPr>
            <w:r>
              <w:rPr>
                <w:rFonts w:ascii="Times New Roman" w:hAnsi="Times New Roman" w:cs="Times New Roman"/>
              </w:rPr>
              <w:t>40</w:t>
            </w:r>
          </w:p>
        </w:tc>
        <w:tc>
          <w:tcPr>
            <w:tcW w:w="1008" w:type="dxa"/>
            <w:tcBorders>
              <w:top w:val="nil"/>
              <w:left w:val="nil"/>
              <w:bottom w:val="nil"/>
              <w:right w:val="nil"/>
            </w:tcBorders>
          </w:tcPr>
          <w:p w14:paraId="2E371986" w14:textId="11DE76D7"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tcPr>
          <w:p w14:paraId="288EA53B" w14:textId="1E81C490" w:rsidR="006D0EFD" w:rsidRDefault="00CD0AF8"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shd w:val="clear" w:color="auto" w:fill="auto"/>
            <w:vAlign w:val="bottom"/>
          </w:tcPr>
          <w:p w14:paraId="1AA4EFF8" w14:textId="20C07AB5" w:rsidR="006D0EFD" w:rsidRPr="00D65B1F" w:rsidRDefault="006D0EFD" w:rsidP="006D0EFD">
            <w:pPr>
              <w:jc w:val="center"/>
              <w:rPr>
                <w:rFonts w:ascii="Times New Roman" w:hAnsi="Times New Roman" w:cs="Times New Roman"/>
              </w:rPr>
            </w:pPr>
            <w:r>
              <w:rPr>
                <w:rFonts w:ascii="Times New Roman" w:hAnsi="Times New Roman" w:cs="Times New Roman"/>
              </w:rPr>
              <w:t>33</w:t>
            </w:r>
          </w:p>
        </w:tc>
        <w:tc>
          <w:tcPr>
            <w:tcW w:w="1008" w:type="dxa"/>
            <w:tcBorders>
              <w:top w:val="nil"/>
              <w:left w:val="nil"/>
              <w:bottom w:val="nil"/>
              <w:right w:val="nil"/>
            </w:tcBorders>
          </w:tcPr>
          <w:p w14:paraId="26F9FC78" w14:textId="735E9376" w:rsidR="006D0EFD" w:rsidRDefault="00CD0AF8"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nil"/>
              <w:right w:val="nil"/>
            </w:tcBorders>
          </w:tcPr>
          <w:p w14:paraId="124BDF66" w14:textId="0E4C1D31" w:rsidR="006D0EFD" w:rsidRDefault="00CD0AF8"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shd w:val="clear" w:color="auto" w:fill="auto"/>
            <w:vAlign w:val="bottom"/>
          </w:tcPr>
          <w:p w14:paraId="4496BBF5" w14:textId="745C418E" w:rsidR="006D0EFD" w:rsidRPr="00D65B1F" w:rsidRDefault="006D0EFD" w:rsidP="006D0EFD">
            <w:pPr>
              <w:jc w:val="center"/>
              <w:rPr>
                <w:rFonts w:ascii="Times New Roman" w:hAnsi="Times New Roman" w:cs="Times New Roman"/>
              </w:rPr>
            </w:pPr>
            <w:r>
              <w:rPr>
                <w:rFonts w:ascii="Times New Roman" w:hAnsi="Times New Roman" w:cs="Times New Roman"/>
              </w:rPr>
              <w:t>41</w:t>
            </w:r>
          </w:p>
        </w:tc>
        <w:tc>
          <w:tcPr>
            <w:tcW w:w="1008" w:type="dxa"/>
            <w:tcBorders>
              <w:top w:val="nil"/>
              <w:left w:val="nil"/>
              <w:bottom w:val="nil"/>
              <w:right w:val="nil"/>
            </w:tcBorders>
          </w:tcPr>
          <w:p w14:paraId="197D9AAE" w14:textId="19089614" w:rsidR="006D0EFD" w:rsidRDefault="00CD0AF8" w:rsidP="006D0EFD">
            <w:pPr>
              <w:jc w:val="center"/>
              <w:rPr>
                <w:rFonts w:ascii="Times New Roman" w:hAnsi="Times New Roman" w:cs="Times New Roman"/>
              </w:rPr>
            </w:pPr>
            <w:r>
              <w:rPr>
                <w:rFonts w:ascii="Times New Roman" w:hAnsi="Times New Roman" w:cs="Times New Roman"/>
              </w:rPr>
              <w:t>1</w:t>
            </w:r>
          </w:p>
        </w:tc>
        <w:tc>
          <w:tcPr>
            <w:tcW w:w="1008" w:type="dxa"/>
            <w:tcBorders>
              <w:top w:val="nil"/>
              <w:left w:val="nil"/>
              <w:bottom w:val="nil"/>
              <w:right w:val="nil"/>
            </w:tcBorders>
          </w:tcPr>
          <w:p w14:paraId="36C5C384" w14:textId="7972365C" w:rsidR="006D0EFD" w:rsidRDefault="00CD0AF8"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shd w:val="clear" w:color="auto" w:fill="auto"/>
            <w:vAlign w:val="bottom"/>
          </w:tcPr>
          <w:p w14:paraId="65B58F0D" w14:textId="0F7C834C" w:rsidR="006D0EFD" w:rsidRPr="00D65B1F" w:rsidRDefault="006D0EFD" w:rsidP="006D0EFD">
            <w:pPr>
              <w:jc w:val="center"/>
              <w:rPr>
                <w:rFonts w:ascii="Times New Roman" w:hAnsi="Times New Roman" w:cs="Times New Roman"/>
              </w:rPr>
            </w:pPr>
            <w:r>
              <w:rPr>
                <w:rFonts w:ascii="Times New Roman" w:hAnsi="Times New Roman" w:cs="Times New Roman"/>
              </w:rPr>
              <w:t>39</w:t>
            </w:r>
          </w:p>
        </w:tc>
        <w:tc>
          <w:tcPr>
            <w:tcW w:w="1008" w:type="dxa"/>
            <w:tcBorders>
              <w:top w:val="nil"/>
              <w:left w:val="nil"/>
              <w:bottom w:val="nil"/>
              <w:right w:val="nil"/>
            </w:tcBorders>
          </w:tcPr>
          <w:p w14:paraId="1202478F" w14:textId="2D9C50FF"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tcPr>
          <w:p w14:paraId="19790FBF" w14:textId="60DC1DED" w:rsidR="006D0EFD" w:rsidRDefault="00CD0AF8" w:rsidP="006D0EFD">
            <w:pPr>
              <w:jc w:val="center"/>
              <w:rPr>
                <w:rFonts w:ascii="Times New Roman" w:hAnsi="Times New Roman" w:cs="Times New Roman"/>
              </w:rPr>
            </w:pPr>
            <w:r>
              <w:rPr>
                <w:rFonts w:ascii="Times New Roman" w:hAnsi="Times New Roman" w:cs="Times New Roman"/>
              </w:rPr>
              <w:t>17</w:t>
            </w:r>
          </w:p>
        </w:tc>
      </w:tr>
      <w:tr w:rsidR="006D0EFD" w:rsidRPr="004D1691" w14:paraId="3651609D" w14:textId="545DCDA7" w:rsidTr="006D0EFD">
        <w:tc>
          <w:tcPr>
            <w:tcW w:w="2682" w:type="dxa"/>
            <w:tcBorders>
              <w:top w:val="nil"/>
              <w:left w:val="nil"/>
              <w:bottom w:val="nil"/>
              <w:right w:val="nil"/>
            </w:tcBorders>
            <w:shd w:val="clear" w:color="auto" w:fill="auto"/>
          </w:tcPr>
          <w:p w14:paraId="3CB65D46"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12</w:t>
            </w:r>
          </w:p>
        </w:tc>
        <w:tc>
          <w:tcPr>
            <w:tcW w:w="1008" w:type="dxa"/>
            <w:tcBorders>
              <w:top w:val="nil"/>
              <w:left w:val="nil"/>
              <w:bottom w:val="nil"/>
              <w:right w:val="nil"/>
            </w:tcBorders>
            <w:shd w:val="clear" w:color="auto" w:fill="auto"/>
            <w:vAlign w:val="bottom"/>
          </w:tcPr>
          <w:p w14:paraId="3B2513FB" w14:textId="559B9BB4" w:rsidR="006D0EFD" w:rsidRPr="00D65B1F"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741D99C6" w14:textId="7774FE63" w:rsidR="006D0EFD" w:rsidRDefault="00CD0AF8"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6985B1D6" w14:textId="5E500E61" w:rsidR="006D0EFD" w:rsidRDefault="00CD0AF8" w:rsidP="006D0EFD">
            <w:pPr>
              <w:jc w:val="center"/>
              <w:rPr>
                <w:rFonts w:ascii="Times New Roman" w:hAnsi="Times New Roman" w:cs="Times New Roman"/>
              </w:rPr>
            </w:pPr>
            <w:r>
              <w:rPr>
                <w:rFonts w:ascii="Times New Roman" w:hAnsi="Times New Roman" w:cs="Times New Roman"/>
              </w:rPr>
              <w:t>19</w:t>
            </w:r>
          </w:p>
        </w:tc>
        <w:tc>
          <w:tcPr>
            <w:tcW w:w="1008" w:type="dxa"/>
            <w:tcBorders>
              <w:top w:val="nil"/>
              <w:left w:val="nil"/>
              <w:bottom w:val="nil"/>
              <w:right w:val="nil"/>
            </w:tcBorders>
            <w:shd w:val="clear" w:color="auto" w:fill="auto"/>
            <w:vAlign w:val="bottom"/>
          </w:tcPr>
          <w:p w14:paraId="187C696A" w14:textId="5C5EE6E7" w:rsidR="006D0EFD" w:rsidRPr="00D65B1F" w:rsidRDefault="006D0EFD" w:rsidP="006D0EFD">
            <w:pPr>
              <w:jc w:val="center"/>
              <w:rPr>
                <w:rFonts w:ascii="Times New Roman" w:hAnsi="Times New Roman" w:cs="Times New Roman"/>
              </w:rPr>
            </w:pPr>
            <w:r>
              <w:rPr>
                <w:rFonts w:ascii="Times New Roman" w:hAnsi="Times New Roman" w:cs="Times New Roman"/>
              </w:rPr>
              <w:t>25</w:t>
            </w:r>
          </w:p>
        </w:tc>
        <w:tc>
          <w:tcPr>
            <w:tcW w:w="1008" w:type="dxa"/>
            <w:tcBorders>
              <w:top w:val="nil"/>
              <w:left w:val="nil"/>
              <w:bottom w:val="nil"/>
              <w:right w:val="nil"/>
            </w:tcBorders>
          </w:tcPr>
          <w:p w14:paraId="335372C0" w14:textId="4044872A" w:rsidR="006D0EFD" w:rsidRDefault="00CD0AF8"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5C3F6938" w14:textId="20022DA0" w:rsidR="006D0EFD" w:rsidRDefault="00CD0AF8" w:rsidP="006D0EFD">
            <w:pPr>
              <w:jc w:val="center"/>
              <w:rPr>
                <w:rFonts w:ascii="Times New Roman" w:hAnsi="Times New Roman" w:cs="Times New Roman"/>
              </w:rPr>
            </w:pPr>
            <w:r>
              <w:rPr>
                <w:rFonts w:ascii="Times New Roman" w:hAnsi="Times New Roman" w:cs="Times New Roman"/>
              </w:rPr>
              <w:t>29</w:t>
            </w:r>
          </w:p>
        </w:tc>
        <w:tc>
          <w:tcPr>
            <w:tcW w:w="1008" w:type="dxa"/>
            <w:tcBorders>
              <w:top w:val="nil"/>
              <w:left w:val="nil"/>
              <w:bottom w:val="nil"/>
              <w:right w:val="nil"/>
            </w:tcBorders>
            <w:shd w:val="clear" w:color="auto" w:fill="auto"/>
            <w:vAlign w:val="bottom"/>
          </w:tcPr>
          <w:p w14:paraId="77E4CA31" w14:textId="03C5F472" w:rsidR="006D0EFD" w:rsidRPr="00D65B1F" w:rsidRDefault="006D0EFD" w:rsidP="006D0EFD">
            <w:pPr>
              <w:jc w:val="center"/>
              <w:rPr>
                <w:rFonts w:ascii="Times New Roman" w:hAnsi="Times New Roman" w:cs="Times New Roman"/>
              </w:rPr>
            </w:pPr>
            <w:r>
              <w:rPr>
                <w:rFonts w:ascii="Times New Roman" w:hAnsi="Times New Roman" w:cs="Times New Roman"/>
              </w:rPr>
              <w:t>35</w:t>
            </w:r>
          </w:p>
        </w:tc>
        <w:tc>
          <w:tcPr>
            <w:tcW w:w="1008" w:type="dxa"/>
            <w:tcBorders>
              <w:top w:val="nil"/>
              <w:left w:val="nil"/>
              <w:bottom w:val="nil"/>
              <w:right w:val="nil"/>
            </w:tcBorders>
          </w:tcPr>
          <w:p w14:paraId="616F0163" w14:textId="0E9D2506"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tcPr>
          <w:p w14:paraId="4BA4C6E0" w14:textId="3DA21F1C" w:rsidR="006D0EFD" w:rsidRDefault="00CD0AF8" w:rsidP="006D0EFD">
            <w:pPr>
              <w:jc w:val="center"/>
              <w:rPr>
                <w:rFonts w:ascii="Times New Roman" w:hAnsi="Times New Roman" w:cs="Times New Roman"/>
              </w:rPr>
            </w:pPr>
            <w:r>
              <w:rPr>
                <w:rFonts w:ascii="Times New Roman" w:hAnsi="Times New Roman" w:cs="Times New Roman"/>
              </w:rPr>
              <w:t>21</w:t>
            </w:r>
          </w:p>
        </w:tc>
        <w:tc>
          <w:tcPr>
            <w:tcW w:w="1008" w:type="dxa"/>
            <w:tcBorders>
              <w:top w:val="nil"/>
              <w:left w:val="nil"/>
              <w:bottom w:val="nil"/>
              <w:right w:val="nil"/>
            </w:tcBorders>
            <w:shd w:val="clear" w:color="auto" w:fill="auto"/>
            <w:vAlign w:val="bottom"/>
          </w:tcPr>
          <w:p w14:paraId="1F2DACF8" w14:textId="5BEA6EAD" w:rsidR="006D0EFD" w:rsidRPr="00D65B1F" w:rsidRDefault="006D0EFD"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543BD0A5" w14:textId="0F905D67" w:rsidR="006D0EFD" w:rsidRDefault="00CD0AF8"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2DA77382" w14:textId="305BDEEF" w:rsidR="006D0EFD" w:rsidRDefault="00CD0AF8" w:rsidP="006D0EFD">
            <w:pPr>
              <w:jc w:val="center"/>
              <w:rPr>
                <w:rFonts w:ascii="Times New Roman" w:hAnsi="Times New Roman" w:cs="Times New Roman"/>
              </w:rPr>
            </w:pPr>
            <w:r>
              <w:rPr>
                <w:rFonts w:ascii="Times New Roman" w:hAnsi="Times New Roman" w:cs="Times New Roman"/>
              </w:rPr>
              <w:t>26</w:t>
            </w:r>
          </w:p>
        </w:tc>
      </w:tr>
      <w:tr w:rsidR="006D0EFD" w:rsidRPr="004D1691" w14:paraId="2850463A" w14:textId="0C071507" w:rsidTr="006D0EFD">
        <w:tc>
          <w:tcPr>
            <w:tcW w:w="2682" w:type="dxa"/>
            <w:tcBorders>
              <w:top w:val="nil"/>
              <w:left w:val="nil"/>
              <w:bottom w:val="nil"/>
              <w:right w:val="nil"/>
            </w:tcBorders>
            <w:shd w:val="clear" w:color="auto" w:fill="auto"/>
          </w:tcPr>
          <w:p w14:paraId="6AF43B8D"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18</w:t>
            </w:r>
          </w:p>
        </w:tc>
        <w:tc>
          <w:tcPr>
            <w:tcW w:w="1008" w:type="dxa"/>
            <w:tcBorders>
              <w:top w:val="nil"/>
              <w:left w:val="nil"/>
              <w:bottom w:val="nil"/>
              <w:right w:val="nil"/>
            </w:tcBorders>
            <w:shd w:val="clear" w:color="auto" w:fill="auto"/>
            <w:vAlign w:val="bottom"/>
          </w:tcPr>
          <w:p w14:paraId="369D8C3B" w14:textId="4DB136E9" w:rsidR="006D0EFD" w:rsidRPr="00D65B1F" w:rsidRDefault="006D0EFD" w:rsidP="006D0EFD">
            <w:pPr>
              <w:jc w:val="center"/>
              <w:rPr>
                <w:rFonts w:ascii="Times New Roman" w:hAnsi="Times New Roman" w:cs="Times New Roman"/>
              </w:rPr>
            </w:pPr>
            <w:r>
              <w:rPr>
                <w:rFonts w:ascii="Times New Roman" w:hAnsi="Times New Roman" w:cs="Times New Roman"/>
              </w:rPr>
              <w:t>38</w:t>
            </w:r>
          </w:p>
        </w:tc>
        <w:tc>
          <w:tcPr>
            <w:tcW w:w="1008" w:type="dxa"/>
            <w:tcBorders>
              <w:top w:val="nil"/>
              <w:left w:val="nil"/>
              <w:bottom w:val="nil"/>
              <w:right w:val="nil"/>
            </w:tcBorders>
          </w:tcPr>
          <w:p w14:paraId="7AA2EEA6" w14:textId="4F84383C" w:rsidR="006D0EFD" w:rsidRDefault="00CD0AF8" w:rsidP="006D0EFD">
            <w:pPr>
              <w:jc w:val="center"/>
              <w:rPr>
                <w:rFonts w:ascii="Times New Roman" w:hAnsi="Times New Roman" w:cs="Times New Roman"/>
              </w:rPr>
            </w:pPr>
            <w:r>
              <w:rPr>
                <w:rFonts w:ascii="Times New Roman" w:hAnsi="Times New Roman" w:cs="Times New Roman"/>
              </w:rPr>
              <w:t>1</w:t>
            </w:r>
          </w:p>
        </w:tc>
        <w:tc>
          <w:tcPr>
            <w:tcW w:w="1008" w:type="dxa"/>
            <w:tcBorders>
              <w:top w:val="nil"/>
              <w:left w:val="nil"/>
              <w:bottom w:val="nil"/>
              <w:right w:val="nil"/>
            </w:tcBorders>
          </w:tcPr>
          <w:p w14:paraId="46BB6719" w14:textId="1E6E4598" w:rsidR="006D0EFD" w:rsidRDefault="00CD0AF8"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shd w:val="clear" w:color="auto" w:fill="auto"/>
            <w:vAlign w:val="bottom"/>
          </w:tcPr>
          <w:p w14:paraId="55197E96" w14:textId="48039D30" w:rsidR="006D0EFD" w:rsidRPr="00D65B1F" w:rsidRDefault="006D0EFD" w:rsidP="006D0EFD">
            <w:pPr>
              <w:jc w:val="center"/>
              <w:rPr>
                <w:rFonts w:ascii="Times New Roman" w:hAnsi="Times New Roman" w:cs="Times New Roman"/>
              </w:rPr>
            </w:pPr>
            <w:r>
              <w:rPr>
                <w:rFonts w:ascii="Times New Roman" w:hAnsi="Times New Roman" w:cs="Times New Roman"/>
              </w:rPr>
              <w:t>29</w:t>
            </w:r>
          </w:p>
        </w:tc>
        <w:tc>
          <w:tcPr>
            <w:tcW w:w="1008" w:type="dxa"/>
            <w:tcBorders>
              <w:top w:val="nil"/>
              <w:left w:val="nil"/>
              <w:bottom w:val="nil"/>
              <w:right w:val="nil"/>
            </w:tcBorders>
          </w:tcPr>
          <w:p w14:paraId="1CB015D9" w14:textId="07708BFF" w:rsidR="006D0EFD" w:rsidRDefault="00CD0AF8"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nil"/>
              <w:right w:val="nil"/>
            </w:tcBorders>
          </w:tcPr>
          <w:p w14:paraId="2DA71B40" w14:textId="03B77CD3" w:rsidR="006D0EFD" w:rsidRDefault="00CD0AF8" w:rsidP="006D0EFD">
            <w:pPr>
              <w:jc w:val="center"/>
              <w:rPr>
                <w:rFonts w:ascii="Times New Roman" w:hAnsi="Times New Roman" w:cs="Times New Roman"/>
              </w:rPr>
            </w:pPr>
            <w:r>
              <w:rPr>
                <w:rFonts w:ascii="Times New Roman" w:hAnsi="Times New Roman" w:cs="Times New Roman"/>
              </w:rPr>
              <w:t>24</w:t>
            </w:r>
          </w:p>
        </w:tc>
        <w:tc>
          <w:tcPr>
            <w:tcW w:w="1008" w:type="dxa"/>
            <w:tcBorders>
              <w:top w:val="nil"/>
              <w:left w:val="nil"/>
              <w:bottom w:val="nil"/>
              <w:right w:val="nil"/>
            </w:tcBorders>
            <w:shd w:val="clear" w:color="auto" w:fill="auto"/>
            <w:vAlign w:val="bottom"/>
          </w:tcPr>
          <w:p w14:paraId="4E1A2173" w14:textId="07B45ED7" w:rsidR="006D0EFD" w:rsidRPr="00D65B1F" w:rsidRDefault="006D0EFD"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466EDD1A" w14:textId="313C4D32" w:rsidR="006D0EFD" w:rsidRDefault="00CD0AF8" w:rsidP="006D0EFD">
            <w:pPr>
              <w:jc w:val="center"/>
              <w:rPr>
                <w:rFonts w:ascii="Times New Roman" w:hAnsi="Times New Roman" w:cs="Times New Roman"/>
              </w:rPr>
            </w:pPr>
            <w:r>
              <w:rPr>
                <w:rFonts w:ascii="Times New Roman" w:hAnsi="Times New Roman" w:cs="Times New Roman"/>
              </w:rPr>
              <w:t>1</w:t>
            </w:r>
          </w:p>
        </w:tc>
        <w:tc>
          <w:tcPr>
            <w:tcW w:w="1008" w:type="dxa"/>
            <w:tcBorders>
              <w:top w:val="nil"/>
              <w:left w:val="nil"/>
              <w:bottom w:val="nil"/>
              <w:right w:val="nil"/>
            </w:tcBorders>
          </w:tcPr>
          <w:p w14:paraId="2632E432" w14:textId="716A46E3" w:rsidR="006D0EFD" w:rsidRDefault="00CD0AF8" w:rsidP="006D0EFD">
            <w:pPr>
              <w:jc w:val="center"/>
              <w:rPr>
                <w:rFonts w:ascii="Times New Roman" w:hAnsi="Times New Roman" w:cs="Times New Roman"/>
              </w:rPr>
            </w:pPr>
            <w:r>
              <w:rPr>
                <w:rFonts w:ascii="Times New Roman" w:hAnsi="Times New Roman" w:cs="Times New Roman"/>
              </w:rPr>
              <w:t>18</w:t>
            </w:r>
          </w:p>
        </w:tc>
        <w:tc>
          <w:tcPr>
            <w:tcW w:w="1008" w:type="dxa"/>
            <w:tcBorders>
              <w:top w:val="nil"/>
              <w:left w:val="nil"/>
              <w:bottom w:val="nil"/>
              <w:right w:val="nil"/>
            </w:tcBorders>
            <w:shd w:val="clear" w:color="auto" w:fill="auto"/>
            <w:vAlign w:val="bottom"/>
          </w:tcPr>
          <w:p w14:paraId="5B821443" w14:textId="0B6E6C06" w:rsidR="006D0EFD" w:rsidRPr="00D65B1F"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0A2BDEAC" w14:textId="152E567F" w:rsidR="006D0EFD" w:rsidRDefault="00CD0AF8" w:rsidP="006D0EFD">
            <w:pPr>
              <w:jc w:val="center"/>
              <w:rPr>
                <w:rFonts w:ascii="Times New Roman" w:hAnsi="Times New Roman" w:cs="Times New Roman"/>
              </w:rPr>
            </w:pPr>
            <w:r>
              <w:rPr>
                <w:rFonts w:ascii="Times New Roman" w:hAnsi="Times New Roman" w:cs="Times New Roman"/>
              </w:rPr>
              <w:t>1</w:t>
            </w:r>
          </w:p>
        </w:tc>
        <w:tc>
          <w:tcPr>
            <w:tcW w:w="1008" w:type="dxa"/>
            <w:tcBorders>
              <w:top w:val="nil"/>
              <w:left w:val="nil"/>
              <w:bottom w:val="nil"/>
              <w:right w:val="nil"/>
            </w:tcBorders>
          </w:tcPr>
          <w:p w14:paraId="06BE5602" w14:textId="2DB90C7F" w:rsidR="006D0EFD" w:rsidRDefault="00CD0AF8" w:rsidP="006D0EFD">
            <w:pPr>
              <w:jc w:val="center"/>
              <w:rPr>
                <w:rFonts w:ascii="Times New Roman" w:hAnsi="Times New Roman" w:cs="Times New Roman"/>
              </w:rPr>
            </w:pPr>
            <w:r>
              <w:rPr>
                <w:rFonts w:ascii="Times New Roman" w:hAnsi="Times New Roman" w:cs="Times New Roman"/>
              </w:rPr>
              <w:t>21</w:t>
            </w:r>
          </w:p>
        </w:tc>
      </w:tr>
      <w:tr w:rsidR="006D0EFD" w:rsidRPr="004D1691" w14:paraId="0FB352AE" w14:textId="4EF64180" w:rsidTr="006D0EFD">
        <w:tc>
          <w:tcPr>
            <w:tcW w:w="2682" w:type="dxa"/>
            <w:tcBorders>
              <w:top w:val="nil"/>
              <w:left w:val="nil"/>
              <w:bottom w:val="nil"/>
              <w:right w:val="nil"/>
            </w:tcBorders>
            <w:shd w:val="clear" w:color="auto" w:fill="auto"/>
          </w:tcPr>
          <w:p w14:paraId="2AA2EA86"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24</w:t>
            </w:r>
          </w:p>
        </w:tc>
        <w:tc>
          <w:tcPr>
            <w:tcW w:w="1008" w:type="dxa"/>
            <w:tcBorders>
              <w:top w:val="nil"/>
              <w:left w:val="nil"/>
              <w:bottom w:val="nil"/>
              <w:right w:val="nil"/>
            </w:tcBorders>
            <w:shd w:val="clear" w:color="auto" w:fill="auto"/>
            <w:vAlign w:val="bottom"/>
          </w:tcPr>
          <w:p w14:paraId="470BED26" w14:textId="22945F6A" w:rsidR="006D0EFD" w:rsidRPr="00D65B1F"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3EA59574" w14:textId="2F212D1E" w:rsidR="006D0EFD" w:rsidRDefault="00CD0AF8" w:rsidP="006D0EFD">
            <w:pPr>
              <w:jc w:val="center"/>
              <w:rPr>
                <w:rFonts w:ascii="Times New Roman" w:hAnsi="Times New Roman" w:cs="Times New Roman"/>
              </w:rPr>
            </w:pPr>
            <w:r>
              <w:rPr>
                <w:rFonts w:ascii="Times New Roman" w:hAnsi="Times New Roman" w:cs="Times New Roman"/>
              </w:rPr>
              <w:t>1</w:t>
            </w:r>
          </w:p>
        </w:tc>
        <w:tc>
          <w:tcPr>
            <w:tcW w:w="1008" w:type="dxa"/>
            <w:tcBorders>
              <w:top w:val="nil"/>
              <w:left w:val="nil"/>
              <w:bottom w:val="nil"/>
              <w:right w:val="nil"/>
            </w:tcBorders>
          </w:tcPr>
          <w:p w14:paraId="215E4448" w14:textId="26CCAE98" w:rsidR="006D0EFD" w:rsidRDefault="00CD0AF8"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shd w:val="clear" w:color="auto" w:fill="auto"/>
            <w:vAlign w:val="bottom"/>
          </w:tcPr>
          <w:p w14:paraId="2F9595CF" w14:textId="49EACA36" w:rsidR="006D0EFD" w:rsidRPr="00D65B1F" w:rsidRDefault="006D0EFD" w:rsidP="006D0EFD">
            <w:pPr>
              <w:jc w:val="center"/>
              <w:rPr>
                <w:rFonts w:ascii="Times New Roman" w:hAnsi="Times New Roman" w:cs="Times New Roman"/>
              </w:rPr>
            </w:pPr>
            <w:r>
              <w:rPr>
                <w:rFonts w:ascii="Times New Roman" w:hAnsi="Times New Roman" w:cs="Times New Roman"/>
              </w:rPr>
              <w:t>27</w:t>
            </w:r>
          </w:p>
        </w:tc>
        <w:tc>
          <w:tcPr>
            <w:tcW w:w="1008" w:type="dxa"/>
            <w:tcBorders>
              <w:top w:val="nil"/>
              <w:left w:val="nil"/>
              <w:bottom w:val="nil"/>
              <w:right w:val="nil"/>
            </w:tcBorders>
          </w:tcPr>
          <w:p w14:paraId="64FE762F" w14:textId="1552B6C4" w:rsidR="006D0EFD" w:rsidRDefault="00CD0AF8"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1EA2B7C3" w14:textId="213A43DD" w:rsidR="006D0EFD" w:rsidRDefault="00CD0AF8" w:rsidP="006D0EFD">
            <w:pPr>
              <w:jc w:val="center"/>
              <w:rPr>
                <w:rFonts w:ascii="Times New Roman" w:hAnsi="Times New Roman" w:cs="Times New Roman"/>
              </w:rPr>
            </w:pPr>
            <w:r>
              <w:rPr>
                <w:rFonts w:ascii="Times New Roman" w:hAnsi="Times New Roman" w:cs="Times New Roman"/>
              </w:rPr>
              <w:t>27</w:t>
            </w:r>
          </w:p>
        </w:tc>
        <w:tc>
          <w:tcPr>
            <w:tcW w:w="1008" w:type="dxa"/>
            <w:tcBorders>
              <w:top w:val="nil"/>
              <w:left w:val="nil"/>
              <w:bottom w:val="nil"/>
              <w:right w:val="nil"/>
            </w:tcBorders>
            <w:shd w:val="clear" w:color="auto" w:fill="auto"/>
            <w:vAlign w:val="bottom"/>
          </w:tcPr>
          <w:p w14:paraId="18A0F939" w14:textId="7ECD221D" w:rsidR="006D0EFD" w:rsidRPr="00D65B1F" w:rsidRDefault="006D0EFD"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74E13404" w14:textId="534A33C6"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tcPr>
          <w:p w14:paraId="1D2F9492" w14:textId="60B11F80" w:rsidR="006D0EFD" w:rsidRDefault="00CD0AF8" w:rsidP="006D0EFD">
            <w:pPr>
              <w:jc w:val="center"/>
              <w:rPr>
                <w:rFonts w:ascii="Times New Roman" w:hAnsi="Times New Roman" w:cs="Times New Roman"/>
              </w:rPr>
            </w:pPr>
            <w:r>
              <w:rPr>
                <w:rFonts w:ascii="Times New Roman" w:hAnsi="Times New Roman" w:cs="Times New Roman"/>
              </w:rPr>
              <w:t>19</w:t>
            </w:r>
          </w:p>
        </w:tc>
        <w:tc>
          <w:tcPr>
            <w:tcW w:w="1008" w:type="dxa"/>
            <w:tcBorders>
              <w:top w:val="nil"/>
              <w:left w:val="nil"/>
              <w:bottom w:val="nil"/>
              <w:right w:val="nil"/>
            </w:tcBorders>
            <w:shd w:val="clear" w:color="auto" w:fill="auto"/>
            <w:vAlign w:val="bottom"/>
          </w:tcPr>
          <w:p w14:paraId="7285BD12" w14:textId="0969069E" w:rsidR="006D0EFD" w:rsidRPr="00D65B1F" w:rsidRDefault="006D0EFD"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309E24D9" w14:textId="061252E9" w:rsidR="006D0EFD" w:rsidRDefault="00CD0AF8" w:rsidP="006D0EFD">
            <w:pPr>
              <w:jc w:val="center"/>
              <w:rPr>
                <w:rFonts w:ascii="Times New Roman" w:hAnsi="Times New Roman" w:cs="Times New Roman"/>
              </w:rPr>
            </w:pPr>
            <w:r>
              <w:rPr>
                <w:rFonts w:ascii="Times New Roman" w:hAnsi="Times New Roman" w:cs="Times New Roman"/>
              </w:rPr>
              <w:t>0</w:t>
            </w:r>
          </w:p>
        </w:tc>
        <w:tc>
          <w:tcPr>
            <w:tcW w:w="1008" w:type="dxa"/>
            <w:tcBorders>
              <w:top w:val="nil"/>
              <w:left w:val="nil"/>
              <w:bottom w:val="nil"/>
              <w:right w:val="nil"/>
            </w:tcBorders>
          </w:tcPr>
          <w:p w14:paraId="583B9CDF" w14:textId="08036D38" w:rsidR="006D0EFD" w:rsidRDefault="00CD0AF8" w:rsidP="006D0EFD">
            <w:pPr>
              <w:jc w:val="center"/>
              <w:rPr>
                <w:rFonts w:ascii="Times New Roman" w:hAnsi="Times New Roman" w:cs="Times New Roman"/>
              </w:rPr>
            </w:pPr>
            <w:r>
              <w:rPr>
                <w:rFonts w:ascii="Times New Roman" w:hAnsi="Times New Roman" w:cs="Times New Roman"/>
              </w:rPr>
              <w:t>19</w:t>
            </w:r>
          </w:p>
        </w:tc>
      </w:tr>
      <w:tr w:rsidR="006D0EFD" w:rsidRPr="004D1691" w14:paraId="6B2DB154" w14:textId="01FDFAE5" w:rsidTr="006D0EFD">
        <w:tc>
          <w:tcPr>
            <w:tcW w:w="2682" w:type="dxa"/>
            <w:tcBorders>
              <w:top w:val="nil"/>
              <w:left w:val="nil"/>
              <w:bottom w:val="nil"/>
              <w:right w:val="nil"/>
            </w:tcBorders>
            <w:shd w:val="clear" w:color="auto" w:fill="auto"/>
          </w:tcPr>
          <w:p w14:paraId="6D77897E" w14:textId="77777777" w:rsidR="006D0EFD" w:rsidRPr="00D65B1F" w:rsidRDefault="006D0EFD" w:rsidP="006D0EFD">
            <w:pPr>
              <w:rPr>
                <w:rFonts w:ascii="Times New Roman" w:hAnsi="Times New Roman" w:cs="Times New Roman"/>
              </w:rPr>
            </w:pPr>
            <w:r w:rsidRPr="00D65B1F">
              <w:rPr>
                <w:rFonts w:ascii="Times New Roman" w:hAnsi="Times New Roman" w:cs="Times New Roman"/>
              </w:rPr>
              <w:t>PA cancer outcome target</w:t>
            </w:r>
          </w:p>
        </w:tc>
        <w:tc>
          <w:tcPr>
            <w:tcW w:w="1008" w:type="dxa"/>
            <w:tcBorders>
              <w:top w:val="nil"/>
              <w:left w:val="nil"/>
              <w:bottom w:val="nil"/>
              <w:right w:val="nil"/>
            </w:tcBorders>
            <w:shd w:val="clear" w:color="auto" w:fill="auto"/>
            <w:vAlign w:val="bottom"/>
          </w:tcPr>
          <w:p w14:paraId="1DE28E07"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891A1C9"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7B10505E"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176F61B6" w14:textId="386E506E"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1AB11F95"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69FEE2AF"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27043B51" w14:textId="637065D1"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48E29DB1"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12AE8A71"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shd w:val="clear" w:color="auto" w:fill="auto"/>
            <w:vAlign w:val="bottom"/>
          </w:tcPr>
          <w:p w14:paraId="68644EBE" w14:textId="45636F38"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7F820015" w14:textId="77777777" w:rsidR="006D0EFD" w:rsidRPr="00D65B1F" w:rsidRDefault="006D0EFD" w:rsidP="006D0EFD">
            <w:pPr>
              <w:jc w:val="center"/>
              <w:rPr>
                <w:rFonts w:ascii="Times New Roman" w:hAnsi="Times New Roman" w:cs="Times New Roman"/>
              </w:rPr>
            </w:pPr>
          </w:p>
        </w:tc>
        <w:tc>
          <w:tcPr>
            <w:tcW w:w="1008" w:type="dxa"/>
            <w:tcBorders>
              <w:top w:val="nil"/>
              <w:left w:val="nil"/>
              <w:bottom w:val="nil"/>
              <w:right w:val="nil"/>
            </w:tcBorders>
          </w:tcPr>
          <w:p w14:paraId="078EDB8B" w14:textId="77777777" w:rsidR="006D0EFD" w:rsidRPr="00D65B1F" w:rsidRDefault="006D0EFD" w:rsidP="006D0EFD">
            <w:pPr>
              <w:jc w:val="center"/>
              <w:rPr>
                <w:rFonts w:ascii="Times New Roman" w:hAnsi="Times New Roman" w:cs="Times New Roman"/>
              </w:rPr>
            </w:pPr>
          </w:p>
        </w:tc>
      </w:tr>
      <w:tr w:rsidR="006D0EFD" w:rsidRPr="004D1691" w14:paraId="78F83E5A" w14:textId="0E890764" w:rsidTr="006D0EFD">
        <w:tc>
          <w:tcPr>
            <w:tcW w:w="2682" w:type="dxa"/>
            <w:tcBorders>
              <w:top w:val="nil"/>
              <w:left w:val="nil"/>
              <w:bottom w:val="nil"/>
              <w:right w:val="nil"/>
            </w:tcBorders>
            <w:shd w:val="clear" w:color="auto" w:fill="auto"/>
          </w:tcPr>
          <w:p w14:paraId="2E2831AB" w14:textId="09027AD6" w:rsidR="006D0EFD" w:rsidRPr="00D65B1F" w:rsidRDefault="006D0EFD" w:rsidP="006D0EFD">
            <w:pPr>
              <w:ind w:left="157"/>
              <w:rPr>
                <w:rFonts w:ascii="Times New Roman" w:hAnsi="Times New Roman" w:cs="Times New Roman"/>
              </w:rPr>
            </w:pPr>
            <w:r>
              <w:rPr>
                <w:rFonts w:ascii="Times New Roman" w:hAnsi="Times New Roman" w:cs="Times New Roman"/>
              </w:rPr>
              <w:t>Baseline</w:t>
            </w:r>
          </w:p>
        </w:tc>
        <w:tc>
          <w:tcPr>
            <w:tcW w:w="1008" w:type="dxa"/>
            <w:tcBorders>
              <w:top w:val="nil"/>
              <w:left w:val="nil"/>
              <w:bottom w:val="nil"/>
              <w:right w:val="nil"/>
            </w:tcBorders>
            <w:shd w:val="clear" w:color="auto" w:fill="auto"/>
            <w:vAlign w:val="bottom"/>
          </w:tcPr>
          <w:p w14:paraId="57062C82" w14:textId="311D2606" w:rsidR="006D0EFD" w:rsidRDefault="006D0EFD" w:rsidP="006D0EFD">
            <w:pPr>
              <w:jc w:val="center"/>
              <w:rPr>
                <w:rFonts w:ascii="Times New Roman" w:hAnsi="Times New Roman" w:cs="Times New Roman"/>
              </w:rPr>
            </w:pPr>
            <w:r>
              <w:rPr>
                <w:rFonts w:ascii="Times New Roman" w:hAnsi="Times New Roman" w:cs="Times New Roman"/>
              </w:rPr>
              <w:t>41</w:t>
            </w:r>
          </w:p>
        </w:tc>
        <w:tc>
          <w:tcPr>
            <w:tcW w:w="1008" w:type="dxa"/>
            <w:tcBorders>
              <w:top w:val="nil"/>
              <w:left w:val="nil"/>
              <w:bottom w:val="nil"/>
              <w:right w:val="nil"/>
            </w:tcBorders>
          </w:tcPr>
          <w:p w14:paraId="33EBB757" w14:textId="60094D2D" w:rsidR="006D0EFD" w:rsidRDefault="0093164B" w:rsidP="006D0EFD">
            <w:pPr>
              <w:jc w:val="center"/>
              <w:rPr>
                <w:rFonts w:ascii="Times New Roman" w:hAnsi="Times New Roman" w:cs="Times New Roman"/>
              </w:rPr>
            </w:pPr>
            <w:r>
              <w:rPr>
                <w:rFonts w:ascii="Times New Roman" w:hAnsi="Times New Roman" w:cs="Times New Roman"/>
              </w:rPr>
              <w:t>10</w:t>
            </w:r>
          </w:p>
        </w:tc>
        <w:tc>
          <w:tcPr>
            <w:tcW w:w="1008" w:type="dxa"/>
            <w:tcBorders>
              <w:top w:val="nil"/>
              <w:left w:val="nil"/>
              <w:bottom w:val="nil"/>
              <w:right w:val="nil"/>
            </w:tcBorders>
          </w:tcPr>
          <w:p w14:paraId="5325871A" w14:textId="5FE2AFAE" w:rsidR="006D0EFD" w:rsidRDefault="0093164B"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shd w:val="clear" w:color="auto" w:fill="auto"/>
            <w:vAlign w:val="bottom"/>
          </w:tcPr>
          <w:p w14:paraId="22E66AB1" w14:textId="561CF8C2" w:rsidR="006D0EFD"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089057CC" w14:textId="167A9B7A" w:rsidR="006D0EFD" w:rsidRDefault="0093164B"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tcPr>
          <w:p w14:paraId="49E34420" w14:textId="78AB550F" w:rsidR="006D0EFD" w:rsidRDefault="0093164B"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shd w:val="clear" w:color="auto" w:fill="auto"/>
            <w:vAlign w:val="bottom"/>
          </w:tcPr>
          <w:p w14:paraId="7C97DE9D" w14:textId="724B32A8" w:rsidR="006D0EFD" w:rsidRDefault="006D0EFD"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7A45A975" w14:textId="5FEB1410" w:rsidR="006D0EFD" w:rsidRDefault="0093164B" w:rsidP="006D0EFD">
            <w:pPr>
              <w:jc w:val="center"/>
              <w:rPr>
                <w:rFonts w:ascii="Times New Roman" w:hAnsi="Times New Roman" w:cs="Times New Roman"/>
              </w:rPr>
            </w:pPr>
            <w:r>
              <w:rPr>
                <w:rFonts w:ascii="Times New Roman" w:hAnsi="Times New Roman" w:cs="Times New Roman"/>
              </w:rPr>
              <w:t>12</w:t>
            </w:r>
          </w:p>
        </w:tc>
        <w:tc>
          <w:tcPr>
            <w:tcW w:w="1008" w:type="dxa"/>
            <w:tcBorders>
              <w:top w:val="nil"/>
              <w:left w:val="nil"/>
              <w:bottom w:val="nil"/>
              <w:right w:val="nil"/>
            </w:tcBorders>
          </w:tcPr>
          <w:p w14:paraId="5A64039D" w14:textId="586D8E24" w:rsidR="006D0EFD" w:rsidRDefault="0093164B"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shd w:val="clear" w:color="auto" w:fill="auto"/>
            <w:vAlign w:val="bottom"/>
          </w:tcPr>
          <w:p w14:paraId="694436D3" w14:textId="4D01D563" w:rsidR="006D0EFD" w:rsidRDefault="006D0EFD" w:rsidP="006D0EFD">
            <w:pPr>
              <w:jc w:val="center"/>
              <w:rPr>
                <w:rFonts w:ascii="Times New Roman" w:hAnsi="Times New Roman" w:cs="Times New Roman"/>
              </w:rPr>
            </w:pPr>
            <w:r>
              <w:rPr>
                <w:rFonts w:ascii="Times New Roman" w:hAnsi="Times New Roman" w:cs="Times New Roman"/>
              </w:rPr>
              <w:t>42</w:t>
            </w:r>
          </w:p>
        </w:tc>
        <w:tc>
          <w:tcPr>
            <w:tcW w:w="1008" w:type="dxa"/>
            <w:tcBorders>
              <w:top w:val="nil"/>
              <w:left w:val="nil"/>
              <w:bottom w:val="nil"/>
              <w:right w:val="nil"/>
            </w:tcBorders>
          </w:tcPr>
          <w:p w14:paraId="6E26DC47" w14:textId="7DF2DD3B" w:rsidR="006D0EFD" w:rsidRDefault="0093164B" w:rsidP="006D0EFD">
            <w:pPr>
              <w:jc w:val="center"/>
              <w:rPr>
                <w:rFonts w:ascii="Times New Roman" w:hAnsi="Times New Roman" w:cs="Times New Roman"/>
              </w:rPr>
            </w:pPr>
            <w:r>
              <w:rPr>
                <w:rFonts w:ascii="Times New Roman" w:hAnsi="Times New Roman" w:cs="Times New Roman"/>
              </w:rPr>
              <w:t>12</w:t>
            </w:r>
          </w:p>
        </w:tc>
        <w:tc>
          <w:tcPr>
            <w:tcW w:w="1008" w:type="dxa"/>
            <w:tcBorders>
              <w:top w:val="nil"/>
              <w:left w:val="nil"/>
              <w:bottom w:val="nil"/>
              <w:right w:val="nil"/>
            </w:tcBorders>
          </w:tcPr>
          <w:p w14:paraId="39ED5206" w14:textId="691E1EB0" w:rsidR="006D0EFD" w:rsidRDefault="0093164B" w:rsidP="006D0EFD">
            <w:pPr>
              <w:jc w:val="center"/>
              <w:rPr>
                <w:rFonts w:ascii="Times New Roman" w:hAnsi="Times New Roman" w:cs="Times New Roman"/>
              </w:rPr>
            </w:pPr>
            <w:r>
              <w:rPr>
                <w:rFonts w:ascii="Times New Roman" w:hAnsi="Times New Roman" w:cs="Times New Roman"/>
              </w:rPr>
              <w:t>2</w:t>
            </w:r>
          </w:p>
        </w:tc>
      </w:tr>
      <w:tr w:rsidR="006D0EFD" w:rsidRPr="004D1691" w14:paraId="56EDD8C0" w14:textId="60707E71" w:rsidTr="006D0EFD">
        <w:tc>
          <w:tcPr>
            <w:tcW w:w="2682" w:type="dxa"/>
            <w:tcBorders>
              <w:top w:val="nil"/>
              <w:left w:val="nil"/>
              <w:bottom w:val="nil"/>
              <w:right w:val="nil"/>
            </w:tcBorders>
            <w:shd w:val="clear" w:color="auto" w:fill="auto"/>
          </w:tcPr>
          <w:p w14:paraId="799CD1D3"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6</w:t>
            </w:r>
          </w:p>
        </w:tc>
        <w:tc>
          <w:tcPr>
            <w:tcW w:w="1008" w:type="dxa"/>
            <w:tcBorders>
              <w:top w:val="nil"/>
              <w:left w:val="nil"/>
              <w:bottom w:val="nil"/>
              <w:right w:val="nil"/>
            </w:tcBorders>
            <w:shd w:val="clear" w:color="auto" w:fill="auto"/>
            <w:vAlign w:val="bottom"/>
          </w:tcPr>
          <w:p w14:paraId="102A7EAC" w14:textId="464876B7" w:rsidR="006D0EFD" w:rsidRPr="00D65B1F" w:rsidRDefault="006D0EFD" w:rsidP="006D0EFD">
            <w:pPr>
              <w:jc w:val="center"/>
              <w:rPr>
                <w:rFonts w:ascii="Times New Roman" w:hAnsi="Times New Roman" w:cs="Times New Roman"/>
              </w:rPr>
            </w:pPr>
            <w:r>
              <w:rPr>
                <w:rFonts w:ascii="Times New Roman" w:hAnsi="Times New Roman" w:cs="Times New Roman"/>
              </w:rPr>
              <w:t>36</w:t>
            </w:r>
          </w:p>
        </w:tc>
        <w:tc>
          <w:tcPr>
            <w:tcW w:w="1008" w:type="dxa"/>
            <w:tcBorders>
              <w:top w:val="nil"/>
              <w:left w:val="nil"/>
              <w:bottom w:val="nil"/>
              <w:right w:val="nil"/>
            </w:tcBorders>
          </w:tcPr>
          <w:p w14:paraId="1F4B02BE" w14:textId="438C2253" w:rsidR="006D0EFD" w:rsidRDefault="0093164B"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tcPr>
          <w:p w14:paraId="221C4A88" w14:textId="720DA291" w:rsidR="006D0EFD" w:rsidRDefault="0093164B" w:rsidP="006D0EFD">
            <w:pPr>
              <w:jc w:val="center"/>
              <w:rPr>
                <w:rFonts w:ascii="Times New Roman" w:hAnsi="Times New Roman" w:cs="Times New Roman"/>
              </w:rPr>
            </w:pPr>
            <w:r>
              <w:rPr>
                <w:rFonts w:ascii="Times New Roman" w:hAnsi="Times New Roman" w:cs="Times New Roman"/>
              </w:rPr>
              <w:t>15</w:t>
            </w:r>
          </w:p>
        </w:tc>
        <w:tc>
          <w:tcPr>
            <w:tcW w:w="1008" w:type="dxa"/>
            <w:tcBorders>
              <w:top w:val="nil"/>
              <w:left w:val="nil"/>
              <w:bottom w:val="nil"/>
              <w:right w:val="nil"/>
            </w:tcBorders>
            <w:shd w:val="clear" w:color="auto" w:fill="auto"/>
            <w:vAlign w:val="bottom"/>
          </w:tcPr>
          <w:p w14:paraId="494A3911" w14:textId="1286C700" w:rsidR="006D0EFD" w:rsidRPr="00D65B1F" w:rsidRDefault="006D0EFD" w:rsidP="006D0EFD">
            <w:pPr>
              <w:jc w:val="center"/>
              <w:rPr>
                <w:rFonts w:ascii="Times New Roman" w:hAnsi="Times New Roman" w:cs="Times New Roman"/>
              </w:rPr>
            </w:pPr>
            <w:r>
              <w:rPr>
                <w:rFonts w:ascii="Times New Roman" w:hAnsi="Times New Roman" w:cs="Times New Roman"/>
              </w:rPr>
              <w:t>30</w:t>
            </w:r>
          </w:p>
        </w:tc>
        <w:tc>
          <w:tcPr>
            <w:tcW w:w="1008" w:type="dxa"/>
            <w:tcBorders>
              <w:top w:val="nil"/>
              <w:left w:val="nil"/>
              <w:bottom w:val="nil"/>
              <w:right w:val="nil"/>
            </w:tcBorders>
          </w:tcPr>
          <w:p w14:paraId="18890D97" w14:textId="10227B68" w:rsidR="006D0EFD" w:rsidRDefault="0093164B"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tcPr>
          <w:p w14:paraId="1A5BDCDE" w14:textId="15E4F975" w:rsidR="006D0EFD" w:rsidRDefault="0093164B"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nil"/>
              <w:right w:val="nil"/>
            </w:tcBorders>
            <w:shd w:val="clear" w:color="auto" w:fill="auto"/>
            <w:vAlign w:val="bottom"/>
          </w:tcPr>
          <w:p w14:paraId="3F7C1DF0" w14:textId="2EB96B73" w:rsidR="006D0EFD" w:rsidRPr="00D65B1F" w:rsidRDefault="006D0EFD" w:rsidP="006D0EFD">
            <w:pPr>
              <w:jc w:val="center"/>
              <w:rPr>
                <w:rFonts w:ascii="Times New Roman" w:hAnsi="Times New Roman" w:cs="Times New Roman"/>
              </w:rPr>
            </w:pPr>
            <w:r>
              <w:rPr>
                <w:rFonts w:ascii="Times New Roman" w:hAnsi="Times New Roman" w:cs="Times New Roman"/>
              </w:rPr>
              <w:t>40</w:t>
            </w:r>
          </w:p>
        </w:tc>
        <w:tc>
          <w:tcPr>
            <w:tcW w:w="1008" w:type="dxa"/>
            <w:tcBorders>
              <w:top w:val="nil"/>
              <w:left w:val="nil"/>
              <w:bottom w:val="nil"/>
              <w:right w:val="nil"/>
            </w:tcBorders>
          </w:tcPr>
          <w:p w14:paraId="7F4E33E2" w14:textId="3742F2B3" w:rsidR="006D0EFD" w:rsidRDefault="0093164B"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6E1707DB" w14:textId="1E658483" w:rsidR="006D0EFD" w:rsidRDefault="0093164B" w:rsidP="006D0EFD">
            <w:pPr>
              <w:jc w:val="center"/>
              <w:rPr>
                <w:rFonts w:ascii="Times New Roman" w:hAnsi="Times New Roman" w:cs="Times New Roman"/>
              </w:rPr>
            </w:pPr>
            <w:r>
              <w:rPr>
                <w:rFonts w:ascii="Times New Roman" w:hAnsi="Times New Roman" w:cs="Times New Roman"/>
              </w:rPr>
              <w:t>14</w:t>
            </w:r>
          </w:p>
        </w:tc>
        <w:tc>
          <w:tcPr>
            <w:tcW w:w="1008" w:type="dxa"/>
            <w:tcBorders>
              <w:top w:val="nil"/>
              <w:left w:val="nil"/>
              <w:bottom w:val="nil"/>
              <w:right w:val="nil"/>
            </w:tcBorders>
            <w:shd w:val="clear" w:color="auto" w:fill="auto"/>
            <w:vAlign w:val="bottom"/>
          </w:tcPr>
          <w:p w14:paraId="17955516" w14:textId="49EB9745" w:rsidR="006D0EFD" w:rsidRPr="00D65B1F"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422706A2" w14:textId="37995402" w:rsidR="006D0EFD" w:rsidRDefault="0093164B"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tcPr>
          <w:p w14:paraId="56AF9781" w14:textId="10388FF8" w:rsidR="006D0EFD" w:rsidRDefault="0093164B" w:rsidP="006D0EFD">
            <w:pPr>
              <w:jc w:val="center"/>
              <w:rPr>
                <w:rFonts w:ascii="Times New Roman" w:hAnsi="Times New Roman" w:cs="Times New Roman"/>
              </w:rPr>
            </w:pPr>
            <w:r>
              <w:rPr>
                <w:rFonts w:ascii="Times New Roman" w:hAnsi="Times New Roman" w:cs="Times New Roman"/>
              </w:rPr>
              <w:t>17</w:t>
            </w:r>
          </w:p>
        </w:tc>
      </w:tr>
      <w:tr w:rsidR="006D0EFD" w:rsidRPr="004D1691" w14:paraId="2F06C476" w14:textId="295423A1" w:rsidTr="006D0EFD">
        <w:tc>
          <w:tcPr>
            <w:tcW w:w="2682" w:type="dxa"/>
            <w:tcBorders>
              <w:top w:val="nil"/>
              <w:left w:val="nil"/>
              <w:bottom w:val="nil"/>
              <w:right w:val="nil"/>
            </w:tcBorders>
            <w:shd w:val="clear" w:color="auto" w:fill="auto"/>
          </w:tcPr>
          <w:p w14:paraId="7DA11A95"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12</w:t>
            </w:r>
          </w:p>
        </w:tc>
        <w:tc>
          <w:tcPr>
            <w:tcW w:w="1008" w:type="dxa"/>
            <w:tcBorders>
              <w:top w:val="nil"/>
              <w:left w:val="nil"/>
              <w:bottom w:val="nil"/>
              <w:right w:val="nil"/>
            </w:tcBorders>
            <w:shd w:val="clear" w:color="auto" w:fill="auto"/>
            <w:vAlign w:val="bottom"/>
          </w:tcPr>
          <w:p w14:paraId="2885C85B" w14:textId="64FF2FB5" w:rsidR="006D0EFD" w:rsidRPr="00D65B1F" w:rsidRDefault="006D0EFD" w:rsidP="006D0EFD">
            <w:pPr>
              <w:jc w:val="center"/>
              <w:rPr>
                <w:rFonts w:ascii="Times New Roman" w:hAnsi="Times New Roman" w:cs="Times New Roman"/>
              </w:rPr>
            </w:pPr>
            <w:r>
              <w:rPr>
                <w:rFonts w:ascii="Times New Roman" w:hAnsi="Times New Roman" w:cs="Times New Roman"/>
              </w:rPr>
              <w:t>31</w:t>
            </w:r>
          </w:p>
        </w:tc>
        <w:tc>
          <w:tcPr>
            <w:tcW w:w="1008" w:type="dxa"/>
            <w:tcBorders>
              <w:top w:val="nil"/>
              <w:left w:val="nil"/>
              <w:bottom w:val="nil"/>
              <w:right w:val="nil"/>
            </w:tcBorders>
          </w:tcPr>
          <w:p w14:paraId="0845F3CB" w14:textId="64F7DC42" w:rsidR="006D0EFD" w:rsidRDefault="0093164B"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tcPr>
          <w:p w14:paraId="4175DD17" w14:textId="13C9AE8A" w:rsidR="006D0EFD" w:rsidRDefault="0093164B" w:rsidP="006D0EFD">
            <w:pPr>
              <w:jc w:val="center"/>
              <w:rPr>
                <w:rFonts w:ascii="Times New Roman" w:hAnsi="Times New Roman" w:cs="Times New Roman"/>
              </w:rPr>
            </w:pPr>
            <w:r>
              <w:rPr>
                <w:rFonts w:ascii="Times New Roman" w:hAnsi="Times New Roman" w:cs="Times New Roman"/>
              </w:rPr>
              <w:t>19</w:t>
            </w:r>
          </w:p>
        </w:tc>
        <w:tc>
          <w:tcPr>
            <w:tcW w:w="1008" w:type="dxa"/>
            <w:tcBorders>
              <w:top w:val="nil"/>
              <w:left w:val="nil"/>
              <w:bottom w:val="nil"/>
              <w:right w:val="nil"/>
            </w:tcBorders>
            <w:shd w:val="clear" w:color="auto" w:fill="auto"/>
            <w:vAlign w:val="bottom"/>
          </w:tcPr>
          <w:p w14:paraId="2F641936" w14:textId="2E49F435" w:rsidR="006D0EFD" w:rsidRPr="00D65B1F" w:rsidRDefault="006D0EFD" w:rsidP="006D0EFD">
            <w:pPr>
              <w:jc w:val="center"/>
              <w:rPr>
                <w:rFonts w:ascii="Times New Roman" w:hAnsi="Times New Roman" w:cs="Times New Roman"/>
              </w:rPr>
            </w:pPr>
            <w:r>
              <w:rPr>
                <w:rFonts w:ascii="Times New Roman" w:hAnsi="Times New Roman" w:cs="Times New Roman"/>
              </w:rPr>
              <w:t>22</w:t>
            </w:r>
          </w:p>
        </w:tc>
        <w:tc>
          <w:tcPr>
            <w:tcW w:w="1008" w:type="dxa"/>
            <w:tcBorders>
              <w:top w:val="nil"/>
              <w:left w:val="nil"/>
              <w:bottom w:val="nil"/>
              <w:right w:val="nil"/>
            </w:tcBorders>
          </w:tcPr>
          <w:p w14:paraId="5B955C4C" w14:textId="3B39A073" w:rsidR="006D0EFD" w:rsidRDefault="0093164B"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tcPr>
          <w:p w14:paraId="76512396" w14:textId="2CCD3E16" w:rsidR="006D0EFD" w:rsidRDefault="0093164B" w:rsidP="006D0EFD">
            <w:pPr>
              <w:jc w:val="center"/>
              <w:rPr>
                <w:rFonts w:ascii="Times New Roman" w:hAnsi="Times New Roman" w:cs="Times New Roman"/>
              </w:rPr>
            </w:pPr>
            <w:r>
              <w:rPr>
                <w:rFonts w:ascii="Times New Roman" w:hAnsi="Times New Roman" w:cs="Times New Roman"/>
              </w:rPr>
              <w:t>29</w:t>
            </w:r>
          </w:p>
        </w:tc>
        <w:tc>
          <w:tcPr>
            <w:tcW w:w="1008" w:type="dxa"/>
            <w:tcBorders>
              <w:top w:val="nil"/>
              <w:left w:val="nil"/>
              <w:bottom w:val="nil"/>
              <w:right w:val="nil"/>
            </w:tcBorders>
            <w:shd w:val="clear" w:color="auto" w:fill="auto"/>
            <w:vAlign w:val="bottom"/>
          </w:tcPr>
          <w:p w14:paraId="2E27F167" w14:textId="5134EC11" w:rsidR="006D0EFD" w:rsidRPr="00D65B1F" w:rsidRDefault="006D0EFD" w:rsidP="006D0EFD">
            <w:pPr>
              <w:jc w:val="center"/>
              <w:rPr>
                <w:rFonts w:ascii="Times New Roman" w:hAnsi="Times New Roman" w:cs="Times New Roman"/>
              </w:rPr>
            </w:pPr>
            <w:r>
              <w:rPr>
                <w:rFonts w:ascii="Times New Roman" w:hAnsi="Times New Roman" w:cs="Times New Roman"/>
              </w:rPr>
              <w:t>30</w:t>
            </w:r>
          </w:p>
        </w:tc>
        <w:tc>
          <w:tcPr>
            <w:tcW w:w="1008" w:type="dxa"/>
            <w:tcBorders>
              <w:top w:val="nil"/>
              <w:left w:val="nil"/>
              <w:bottom w:val="nil"/>
              <w:right w:val="nil"/>
            </w:tcBorders>
          </w:tcPr>
          <w:p w14:paraId="2A82714B" w14:textId="58D39175" w:rsidR="006D0EFD" w:rsidRDefault="0093164B" w:rsidP="006D0EFD">
            <w:pPr>
              <w:jc w:val="center"/>
              <w:rPr>
                <w:rFonts w:ascii="Times New Roman" w:hAnsi="Times New Roman" w:cs="Times New Roman"/>
              </w:rPr>
            </w:pPr>
            <w:r>
              <w:rPr>
                <w:rFonts w:ascii="Times New Roman" w:hAnsi="Times New Roman" w:cs="Times New Roman"/>
              </w:rPr>
              <w:t>5</w:t>
            </w:r>
          </w:p>
        </w:tc>
        <w:tc>
          <w:tcPr>
            <w:tcW w:w="1008" w:type="dxa"/>
            <w:tcBorders>
              <w:top w:val="nil"/>
              <w:left w:val="nil"/>
              <w:bottom w:val="nil"/>
              <w:right w:val="nil"/>
            </w:tcBorders>
          </w:tcPr>
          <w:p w14:paraId="70F4D7EE" w14:textId="47800993" w:rsidR="006D0EFD" w:rsidRDefault="0093164B" w:rsidP="006D0EFD">
            <w:pPr>
              <w:jc w:val="center"/>
              <w:rPr>
                <w:rFonts w:ascii="Times New Roman" w:hAnsi="Times New Roman" w:cs="Times New Roman"/>
              </w:rPr>
            </w:pPr>
            <w:r>
              <w:rPr>
                <w:rFonts w:ascii="Times New Roman" w:hAnsi="Times New Roman" w:cs="Times New Roman"/>
              </w:rPr>
              <w:t>21</w:t>
            </w:r>
          </w:p>
        </w:tc>
        <w:tc>
          <w:tcPr>
            <w:tcW w:w="1008" w:type="dxa"/>
            <w:tcBorders>
              <w:top w:val="nil"/>
              <w:left w:val="nil"/>
              <w:bottom w:val="nil"/>
              <w:right w:val="nil"/>
            </w:tcBorders>
            <w:shd w:val="clear" w:color="auto" w:fill="auto"/>
            <w:vAlign w:val="bottom"/>
          </w:tcPr>
          <w:p w14:paraId="4D64CC84" w14:textId="04955BF1" w:rsidR="006D0EFD" w:rsidRPr="00D65B1F" w:rsidRDefault="006D0EFD" w:rsidP="006D0EFD">
            <w:pPr>
              <w:jc w:val="center"/>
              <w:rPr>
                <w:rFonts w:ascii="Times New Roman" w:hAnsi="Times New Roman" w:cs="Times New Roman"/>
              </w:rPr>
            </w:pPr>
            <w:r>
              <w:rPr>
                <w:rFonts w:ascii="Times New Roman" w:hAnsi="Times New Roman" w:cs="Times New Roman"/>
              </w:rPr>
              <w:t>27</w:t>
            </w:r>
          </w:p>
        </w:tc>
        <w:tc>
          <w:tcPr>
            <w:tcW w:w="1008" w:type="dxa"/>
            <w:tcBorders>
              <w:top w:val="nil"/>
              <w:left w:val="nil"/>
              <w:bottom w:val="nil"/>
              <w:right w:val="nil"/>
            </w:tcBorders>
          </w:tcPr>
          <w:p w14:paraId="34504FA8" w14:textId="15FC1E9A" w:rsidR="006D0EFD" w:rsidRDefault="0093164B"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nil"/>
              <w:right w:val="nil"/>
            </w:tcBorders>
          </w:tcPr>
          <w:p w14:paraId="1BE7A351" w14:textId="042EB764" w:rsidR="006D0EFD" w:rsidRDefault="0093164B" w:rsidP="006D0EFD">
            <w:pPr>
              <w:jc w:val="center"/>
              <w:rPr>
                <w:rFonts w:ascii="Times New Roman" w:hAnsi="Times New Roman" w:cs="Times New Roman"/>
              </w:rPr>
            </w:pPr>
            <w:r>
              <w:rPr>
                <w:rFonts w:ascii="Times New Roman" w:hAnsi="Times New Roman" w:cs="Times New Roman"/>
              </w:rPr>
              <w:t>26</w:t>
            </w:r>
          </w:p>
        </w:tc>
      </w:tr>
      <w:tr w:rsidR="006D0EFD" w:rsidRPr="004D1691" w14:paraId="665E4ED0" w14:textId="20712D60" w:rsidTr="006D0EFD">
        <w:tc>
          <w:tcPr>
            <w:tcW w:w="2682" w:type="dxa"/>
            <w:tcBorders>
              <w:top w:val="nil"/>
              <w:left w:val="nil"/>
              <w:bottom w:val="nil"/>
              <w:right w:val="nil"/>
            </w:tcBorders>
          </w:tcPr>
          <w:p w14:paraId="31ABBAE9"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18</w:t>
            </w:r>
          </w:p>
        </w:tc>
        <w:tc>
          <w:tcPr>
            <w:tcW w:w="1008" w:type="dxa"/>
            <w:tcBorders>
              <w:top w:val="nil"/>
              <w:left w:val="nil"/>
              <w:bottom w:val="nil"/>
              <w:right w:val="nil"/>
            </w:tcBorders>
            <w:vAlign w:val="bottom"/>
          </w:tcPr>
          <w:p w14:paraId="242E4088" w14:textId="2CD61BCE" w:rsidR="006D0EFD" w:rsidRPr="00D65B1F" w:rsidRDefault="006D0EFD" w:rsidP="006D0EFD">
            <w:pPr>
              <w:jc w:val="center"/>
              <w:rPr>
                <w:rFonts w:ascii="Times New Roman" w:hAnsi="Times New Roman" w:cs="Times New Roman"/>
              </w:rPr>
            </w:pPr>
            <w:r>
              <w:rPr>
                <w:rFonts w:ascii="Times New Roman" w:hAnsi="Times New Roman" w:cs="Times New Roman"/>
              </w:rPr>
              <w:t>37</w:t>
            </w:r>
          </w:p>
        </w:tc>
        <w:tc>
          <w:tcPr>
            <w:tcW w:w="1008" w:type="dxa"/>
            <w:tcBorders>
              <w:top w:val="nil"/>
              <w:left w:val="nil"/>
              <w:bottom w:val="nil"/>
              <w:right w:val="nil"/>
            </w:tcBorders>
          </w:tcPr>
          <w:p w14:paraId="5119A577" w14:textId="0F3E28B6" w:rsidR="006D0EFD" w:rsidRDefault="0093164B"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nil"/>
              <w:right w:val="nil"/>
            </w:tcBorders>
          </w:tcPr>
          <w:p w14:paraId="28BC082C" w14:textId="5EAC7621" w:rsidR="006D0EFD" w:rsidRDefault="0093164B" w:rsidP="006D0EFD">
            <w:pPr>
              <w:jc w:val="center"/>
              <w:rPr>
                <w:rFonts w:ascii="Times New Roman" w:hAnsi="Times New Roman" w:cs="Times New Roman"/>
              </w:rPr>
            </w:pPr>
            <w:r>
              <w:rPr>
                <w:rFonts w:ascii="Times New Roman" w:hAnsi="Times New Roman" w:cs="Times New Roman"/>
              </w:rPr>
              <w:t>16</w:t>
            </w:r>
          </w:p>
        </w:tc>
        <w:tc>
          <w:tcPr>
            <w:tcW w:w="1008" w:type="dxa"/>
            <w:tcBorders>
              <w:top w:val="nil"/>
              <w:left w:val="nil"/>
              <w:bottom w:val="nil"/>
              <w:right w:val="nil"/>
            </w:tcBorders>
            <w:vAlign w:val="bottom"/>
          </w:tcPr>
          <w:p w14:paraId="1D6E6A9D" w14:textId="594F04A5" w:rsidR="006D0EFD" w:rsidRPr="00D65B1F" w:rsidRDefault="006D0EFD" w:rsidP="006D0EFD">
            <w:pPr>
              <w:jc w:val="center"/>
              <w:rPr>
                <w:rFonts w:ascii="Times New Roman" w:hAnsi="Times New Roman" w:cs="Times New Roman"/>
              </w:rPr>
            </w:pPr>
            <w:r>
              <w:rPr>
                <w:rFonts w:ascii="Times New Roman" w:hAnsi="Times New Roman" w:cs="Times New Roman"/>
              </w:rPr>
              <w:t>26</w:t>
            </w:r>
          </w:p>
        </w:tc>
        <w:tc>
          <w:tcPr>
            <w:tcW w:w="1008" w:type="dxa"/>
            <w:tcBorders>
              <w:top w:val="nil"/>
              <w:left w:val="nil"/>
              <w:bottom w:val="nil"/>
              <w:right w:val="nil"/>
            </w:tcBorders>
          </w:tcPr>
          <w:p w14:paraId="60DD27E6" w14:textId="193CA9AE" w:rsidR="006D0EFD" w:rsidRDefault="0093164B" w:rsidP="006D0EFD">
            <w:pPr>
              <w:jc w:val="center"/>
              <w:rPr>
                <w:rFonts w:ascii="Times New Roman" w:hAnsi="Times New Roman" w:cs="Times New Roman"/>
              </w:rPr>
            </w:pPr>
            <w:r>
              <w:rPr>
                <w:rFonts w:ascii="Times New Roman" w:hAnsi="Times New Roman" w:cs="Times New Roman"/>
              </w:rPr>
              <w:t>6</w:t>
            </w:r>
          </w:p>
        </w:tc>
        <w:tc>
          <w:tcPr>
            <w:tcW w:w="1008" w:type="dxa"/>
            <w:tcBorders>
              <w:top w:val="nil"/>
              <w:left w:val="nil"/>
              <w:bottom w:val="nil"/>
              <w:right w:val="nil"/>
            </w:tcBorders>
          </w:tcPr>
          <w:p w14:paraId="2267E5CC" w14:textId="47463BF2" w:rsidR="006D0EFD" w:rsidRDefault="0093164B" w:rsidP="006D0EFD">
            <w:pPr>
              <w:jc w:val="center"/>
              <w:rPr>
                <w:rFonts w:ascii="Times New Roman" w:hAnsi="Times New Roman" w:cs="Times New Roman"/>
              </w:rPr>
            </w:pPr>
            <w:r>
              <w:rPr>
                <w:rFonts w:ascii="Times New Roman" w:hAnsi="Times New Roman" w:cs="Times New Roman"/>
              </w:rPr>
              <w:t>24</w:t>
            </w:r>
          </w:p>
        </w:tc>
        <w:tc>
          <w:tcPr>
            <w:tcW w:w="1008" w:type="dxa"/>
            <w:tcBorders>
              <w:top w:val="nil"/>
              <w:left w:val="nil"/>
              <w:bottom w:val="nil"/>
              <w:right w:val="nil"/>
            </w:tcBorders>
            <w:vAlign w:val="bottom"/>
          </w:tcPr>
          <w:p w14:paraId="2FFCCE45" w14:textId="21CF2269" w:rsidR="006D0EFD" w:rsidRPr="00D65B1F" w:rsidRDefault="006D0EFD" w:rsidP="006D0EFD">
            <w:pPr>
              <w:jc w:val="center"/>
              <w:rPr>
                <w:rFonts w:ascii="Times New Roman" w:hAnsi="Times New Roman" w:cs="Times New Roman"/>
              </w:rPr>
            </w:pPr>
            <w:r>
              <w:rPr>
                <w:rFonts w:ascii="Times New Roman" w:hAnsi="Times New Roman" w:cs="Times New Roman"/>
              </w:rPr>
              <w:t>34</w:t>
            </w:r>
          </w:p>
        </w:tc>
        <w:tc>
          <w:tcPr>
            <w:tcW w:w="1008" w:type="dxa"/>
            <w:tcBorders>
              <w:top w:val="nil"/>
              <w:left w:val="nil"/>
              <w:bottom w:val="nil"/>
              <w:right w:val="nil"/>
            </w:tcBorders>
          </w:tcPr>
          <w:p w14:paraId="7F85DA87" w14:textId="1A6D9231" w:rsidR="006D0EFD" w:rsidRDefault="0093164B"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nil"/>
              <w:right w:val="nil"/>
            </w:tcBorders>
          </w:tcPr>
          <w:p w14:paraId="1201F155" w14:textId="788E1832" w:rsidR="006D0EFD" w:rsidRDefault="0093164B" w:rsidP="006D0EFD">
            <w:pPr>
              <w:jc w:val="center"/>
              <w:rPr>
                <w:rFonts w:ascii="Times New Roman" w:hAnsi="Times New Roman" w:cs="Times New Roman"/>
              </w:rPr>
            </w:pPr>
            <w:r>
              <w:rPr>
                <w:rFonts w:ascii="Times New Roman" w:hAnsi="Times New Roman" w:cs="Times New Roman"/>
              </w:rPr>
              <w:t>18</w:t>
            </w:r>
          </w:p>
        </w:tc>
        <w:tc>
          <w:tcPr>
            <w:tcW w:w="1008" w:type="dxa"/>
            <w:tcBorders>
              <w:top w:val="nil"/>
              <w:left w:val="nil"/>
              <w:bottom w:val="nil"/>
              <w:right w:val="nil"/>
            </w:tcBorders>
            <w:vAlign w:val="bottom"/>
          </w:tcPr>
          <w:p w14:paraId="1082009D" w14:textId="7C0CCC2E" w:rsidR="006D0EFD" w:rsidRPr="00D65B1F" w:rsidRDefault="006D0EFD" w:rsidP="006D0EFD">
            <w:pPr>
              <w:jc w:val="center"/>
              <w:rPr>
                <w:rFonts w:ascii="Times New Roman" w:hAnsi="Times New Roman" w:cs="Times New Roman"/>
              </w:rPr>
            </w:pPr>
            <w:r>
              <w:rPr>
                <w:rFonts w:ascii="Times New Roman" w:hAnsi="Times New Roman" w:cs="Times New Roman"/>
              </w:rPr>
              <w:t>28</w:t>
            </w:r>
          </w:p>
        </w:tc>
        <w:tc>
          <w:tcPr>
            <w:tcW w:w="1008" w:type="dxa"/>
            <w:tcBorders>
              <w:top w:val="nil"/>
              <w:left w:val="nil"/>
              <w:bottom w:val="nil"/>
              <w:right w:val="nil"/>
            </w:tcBorders>
          </w:tcPr>
          <w:p w14:paraId="67BCDA4A" w14:textId="7E43316B" w:rsidR="006D0EFD" w:rsidRDefault="0093164B"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nil"/>
              <w:right w:val="nil"/>
            </w:tcBorders>
          </w:tcPr>
          <w:p w14:paraId="30E67246" w14:textId="72CBCE6E" w:rsidR="006D0EFD" w:rsidRDefault="0093164B" w:rsidP="006D0EFD">
            <w:pPr>
              <w:jc w:val="center"/>
              <w:rPr>
                <w:rFonts w:ascii="Times New Roman" w:hAnsi="Times New Roman" w:cs="Times New Roman"/>
              </w:rPr>
            </w:pPr>
            <w:r>
              <w:rPr>
                <w:rFonts w:ascii="Times New Roman" w:hAnsi="Times New Roman" w:cs="Times New Roman"/>
              </w:rPr>
              <w:t>21</w:t>
            </w:r>
          </w:p>
        </w:tc>
      </w:tr>
      <w:tr w:rsidR="006D0EFD" w:rsidRPr="004D1691" w14:paraId="4F9798F9" w14:textId="13BABC54" w:rsidTr="006D0EFD">
        <w:tc>
          <w:tcPr>
            <w:tcW w:w="2682" w:type="dxa"/>
            <w:tcBorders>
              <w:top w:val="nil"/>
              <w:left w:val="nil"/>
              <w:bottom w:val="single" w:sz="4" w:space="0" w:color="auto"/>
              <w:right w:val="nil"/>
            </w:tcBorders>
          </w:tcPr>
          <w:p w14:paraId="4B028237" w14:textId="77777777" w:rsidR="006D0EFD" w:rsidRPr="00D65B1F" w:rsidRDefault="006D0EFD" w:rsidP="006D0EFD">
            <w:pPr>
              <w:ind w:left="157"/>
              <w:rPr>
                <w:rFonts w:ascii="Times New Roman" w:hAnsi="Times New Roman" w:cs="Times New Roman"/>
              </w:rPr>
            </w:pPr>
            <w:r w:rsidRPr="00D65B1F">
              <w:rPr>
                <w:rFonts w:ascii="Times New Roman" w:hAnsi="Times New Roman" w:cs="Times New Roman"/>
              </w:rPr>
              <w:t>Month 24</w:t>
            </w:r>
          </w:p>
        </w:tc>
        <w:tc>
          <w:tcPr>
            <w:tcW w:w="1008" w:type="dxa"/>
            <w:tcBorders>
              <w:top w:val="nil"/>
              <w:left w:val="nil"/>
              <w:bottom w:val="single" w:sz="4" w:space="0" w:color="auto"/>
              <w:right w:val="nil"/>
            </w:tcBorders>
            <w:vAlign w:val="bottom"/>
          </w:tcPr>
          <w:p w14:paraId="3A4A4D1A" w14:textId="2CF57AA4" w:rsidR="006D0EFD" w:rsidRPr="00D65B1F" w:rsidRDefault="006D0EFD" w:rsidP="006D0EFD">
            <w:pPr>
              <w:jc w:val="center"/>
              <w:rPr>
                <w:rFonts w:ascii="Times New Roman" w:hAnsi="Times New Roman" w:cs="Times New Roman"/>
              </w:rPr>
            </w:pPr>
            <w:r>
              <w:rPr>
                <w:rFonts w:ascii="Times New Roman" w:hAnsi="Times New Roman" w:cs="Times New Roman"/>
              </w:rPr>
              <w:t>32</w:t>
            </w:r>
          </w:p>
        </w:tc>
        <w:tc>
          <w:tcPr>
            <w:tcW w:w="1008" w:type="dxa"/>
            <w:tcBorders>
              <w:top w:val="nil"/>
              <w:left w:val="nil"/>
              <w:bottom w:val="single" w:sz="4" w:space="0" w:color="auto"/>
              <w:right w:val="nil"/>
            </w:tcBorders>
          </w:tcPr>
          <w:p w14:paraId="3998AA6B" w14:textId="0FBB35D8" w:rsidR="006D0EFD" w:rsidRDefault="0093164B" w:rsidP="006D0EFD">
            <w:pPr>
              <w:jc w:val="center"/>
              <w:rPr>
                <w:rFonts w:ascii="Times New Roman" w:hAnsi="Times New Roman" w:cs="Times New Roman"/>
              </w:rPr>
            </w:pPr>
            <w:r>
              <w:rPr>
                <w:rFonts w:ascii="Times New Roman" w:hAnsi="Times New Roman" w:cs="Times New Roman"/>
              </w:rPr>
              <w:t>3</w:t>
            </w:r>
          </w:p>
        </w:tc>
        <w:tc>
          <w:tcPr>
            <w:tcW w:w="1008" w:type="dxa"/>
            <w:tcBorders>
              <w:top w:val="nil"/>
              <w:left w:val="nil"/>
              <w:bottom w:val="single" w:sz="4" w:space="0" w:color="auto"/>
              <w:right w:val="nil"/>
            </w:tcBorders>
          </w:tcPr>
          <w:p w14:paraId="1859332A" w14:textId="1C0D57E4" w:rsidR="006D0EFD" w:rsidRDefault="0093164B" w:rsidP="006D0EFD">
            <w:pPr>
              <w:jc w:val="center"/>
              <w:rPr>
                <w:rFonts w:ascii="Times New Roman" w:hAnsi="Times New Roman" w:cs="Times New Roman"/>
              </w:rPr>
            </w:pPr>
            <w:r>
              <w:rPr>
                <w:rFonts w:ascii="Times New Roman" w:hAnsi="Times New Roman" w:cs="Times New Roman"/>
              </w:rPr>
              <w:t>20</w:t>
            </w:r>
          </w:p>
        </w:tc>
        <w:tc>
          <w:tcPr>
            <w:tcW w:w="1008" w:type="dxa"/>
            <w:tcBorders>
              <w:top w:val="nil"/>
              <w:left w:val="nil"/>
              <w:bottom w:val="single" w:sz="4" w:space="0" w:color="auto"/>
              <w:right w:val="nil"/>
            </w:tcBorders>
            <w:vAlign w:val="bottom"/>
          </w:tcPr>
          <w:p w14:paraId="4F7C9F1C" w14:textId="5044106C" w:rsidR="006D0EFD" w:rsidRPr="00D65B1F" w:rsidRDefault="006D0EFD" w:rsidP="006D0EFD">
            <w:pPr>
              <w:jc w:val="center"/>
              <w:rPr>
                <w:rFonts w:ascii="Times New Roman" w:hAnsi="Times New Roman" w:cs="Times New Roman"/>
              </w:rPr>
            </w:pPr>
            <w:r>
              <w:rPr>
                <w:rFonts w:ascii="Times New Roman" w:hAnsi="Times New Roman" w:cs="Times New Roman"/>
              </w:rPr>
              <w:t>22</w:t>
            </w:r>
          </w:p>
        </w:tc>
        <w:tc>
          <w:tcPr>
            <w:tcW w:w="1008" w:type="dxa"/>
            <w:tcBorders>
              <w:top w:val="nil"/>
              <w:left w:val="nil"/>
              <w:bottom w:val="single" w:sz="4" w:space="0" w:color="auto"/>
              <w:right w:val="nil"/>
            </w:tcBorders>
          </w:tcPr>
          <w:p w14:paraId="7178758E" w14:textId="46F1970D" w:rsidR="006D0EFD" w:rsidRDefault="0093164B" w:rsidP="006D0EFD">
            <w:pPr>
              <w:jc w:val="center"/>
              <w:rPr>
                <w:rFonts w:ascii="Times New Roman" w:hAnsi="Times New Roman" w:cs="Times New Roman"/>
              </w:rPr>
            </w:pPr>
            <w:r>
              <w:rPr>
                <w:rFonts w:ascii="Times New Roman" w:hAnsi="Times New Roman" w:cs="Times New Roman"/>
              </w:rPr>
              <w:t>7</w:t>
            </w:r>
          </w:p>
        </w:tc>
        <w:tc>
          <w:tcPr>
            <w:tcW w:w="1008" w:type="dxa"/>
            <w:tcBorders>
              <w:top w:val="nil"/>
              <w:left w:val="nil"/>
              <w:bottom w:val="single" w:sz="4" w:space="0" w:color="auto"/>
              <w:right w:val="nil"/>
            </w:tcBorders>
          </w:tcPr>
          <w:p w14:paraId="7938C49A" w14:textId="3D3CA3AA" w:rsidR="006D0EFD" w:rsidRDefault="0093164B" w:rsidP="006D0EFD">
            <w:pPr>
              <w:jc w:val="center"/>
              <w:rPr>
                <w:rFonts w:ascii="Times New Roman" w:hAnsi="Times New Roman" w:cs="Times New Roman"/>
              </w:rPr>
            </w:pPr>
            <w:r>
              <w:rPr>
                <w:rFonts w:ascii="Times New Roman" w:hAnsi="Times New Roman" w:cs="Times New Roman"/>
              </w:rPr>
              <w:t>27</w:t>
            </w:r>
          </w:p>
        </w:tc>
        <w:tc>
          <w:tcPr>
            <w:tcW w:w="1008" w:type="dxa"/>
            <w:tcBorders>
              <w:top w:val="nil"/>
              <w:left w:val="nil"/>
              <w:bottom w:val="single" w:sz="4" w:space="0" w:color="auto"/>
              <w:right w:val="nil"/>
            </w:tcBorders>
            <w:vAlign w:val="bottom"/>
          </w:tcPr>
          <w:p w14:paraId="7AF0C5A4" w14:textId="06E779D0" w:rsidR="006D0EFD" w:rsidRPr="00D65B1F" w:rsidRDefault="006D0EFD" w:rsidP="006D0EFD">
            <w:pPr>
              <w:jc w:val="center"/>
              <w:rPr>
                <w:rFonts w:ascii="Times New Roman" w:hAnsi="Times New Roman" w:cs="Times New Roman"/>
              </w:rPr>
            </w:pPr>
            <w:r>
              <w:rPr>
                <w:rFonts w:ascii="Times New Roman" w:hAnsi="Times New Roman" w:cs="Times New Roman"/>
              </w:rPr>
              <w:t>35</w:t>
            </w:r>
          </w:p>
        </w:tc>
        <w:tc>
          <w:tcPr>
            <w:tcW w:w="1008" w:type="dxa"/>
            <w:tcBorders>
              <w:top w:val="nil"/>
              <w:left w:val="nil"/>
              <w:bottom w:val="single" w:sz="4" w:space="0" w:color="auto"/>
              <w:right w:val="nil"/>
            </w:tcBorders>
          </w:tcPr>
          <w:p w14:paraId="7C932007" w14:textId="5A5F97B5" w:rsidR="006D0EFD" w:rsidRDefault="0093164B" w:rsidP="006D0EFD">
            <w:pPr>
              <w:jc w:val="center"/>
              <w:rPr>
                <w:rFonts w:ascii="Times New Roman" w:hAnsi="Times New Roman" w:cs="Times New Roman"/>
              </w:rPr>
            </w:pPr>
            <w:r>
              <w:rPr>
                <w:rFonts w:ascii="Times New Roman" w:hAnsi="Times New Roman" w:cs="Times New Roman"/>
              </w:rPr>
              <w:t>2</w:t>
            </w:r>
          </w:p>
        </w:tc>
        <w:tc>
          <w:tcPr>
            <w:tcW w:w="1008" w:type="dxa"/>
            <w:tcBorders>
              <w:top w:val="nil"/>
              <w:left w:val="nil"/>
              <w:bottom w:val="single" w:sz="4" w:space="0" w:color="auto"/>
              <w:right w:val="nil"/>
            </w:tcBorders>
          </w:tcPr>
          <w:p w14:paraId="1B76DD37" w14:textId="204BEAA0" w:rsidR="006D0EFD" w:rsidRDefault="0093164B" w:rsidP="006D0EFD">
            <w:pPr>
              <w:jc w:val="center"/>
              <w:rPr>
                <w:rFonts w:ascii="Times New Roman" w:hAnsi="Times New Roman" w:cs="Times New Roman"/>
              </w:rPr>
            </w:pPr>
            <w:r>
              <w:rPr>
                <w:rFonts w:ascii="Times New Roman" w:hAnsi="Times New Roman" w:cs="Times New Roman"/>
              </w:rPr>
              <w:t>19</w:t>
            </w:r>
          </w:p>
        </w:tc>
        <w:tc>
          <w:tcPr>
            <w:tcW w:w="1008" w:type="dxa"/>
            <w:tcBorders>
              <w:top w:val="nil"/>
              <w:left w:val="nil"/>
              <w:bottom w:val="single" w:sz="4" w:space="0" w:color="auto"/>
              <w:right w:val="nil"/>
            </w:tcBorders>
            <w:vAlign w:val="bottom"/>
          </w:tcPr>
          <w:p w14:paraId="01DB27EE" w14:textId="6F93FDA7" w:rsidR="006D0EFD" w:rsidRPr="00D65B1F" w:rsidRDefault="006D0EFD" w:rsidP="006D0EFD">
            <w:pPr>
              <w:jc w:val="center"/>
              <w:rPr>
                <w:rFonts w:ascii="Times New Roman" w:hAnsi="Times New Roman" w:cs="Times New Roman"/>
              </w:rPr>
            </w:pPr>
            <w:r>
              <w:rPr>
                <w:rFonts w:ascii="Times New Roman" w:hAnsi="Times New Roman" w:cs="Times New Roman"/>
              </w:rPr>
              <w:t>33</w:t>
            </w:r>
          </w:p>
        </w:tc>
        <w:tc>
          <w:tcPr>
            <w:tcW w:w="1008" w:type="dxa"/>
            <w:tcBorders>
              <w:top w:val="nil"/>
              <w:left w:val="nil"/>
              <w:bottom w:val="single" w:sz="4" w:space="0" w:color="auto"/>
              <w:right w:val="nil"/>
            </w:tcBorders>
          </w:tcPr>
          <w:p w14:paraId="0AD5B54A" w14:textId="1B74B6DF" w:rsidR="006D0EFD" w:rsidRDefault="0093164B" w:rsidP="006D0EFD">
            <w:pPr>
              <w:jc w:val="center"/>
              <w:rPr>
                <w:rFonts w:ascii="Times New Roman" w:hAnsi="Times New Roman" w:cs="Times New Roman"/>
              </w:rPr>
            </w:pPr>
            <w:r>
              <w:rPr>
                <w:rFonts w:ascii="Times New Roman" w:hAnsi="Times New Roman" w:cs="Times New Roman"/>
              </w:rPr>
              <w:t>4</w:t>
            </w:r>
          </w:p>
        </w:tc>
        <w:tc>
          <w:tcPr>
            <w:tcW w:w="1008" w:type="dxa"/>
            <w:tcBorders>
              <w:top w:val="nil"/>
              <w:left w:val="nil"/>
              <w:bottom w:val="single" w:sz="4" w:space="0" w:color="auto"/>
              <w:right w:val="nil"/>
            </w:tcBorders>
          </w:tcPr>
          <w:p w14:paraId="7DD78E45" w14:textId="67984C12" w:rsidR="006D0EFD" w:rsidRDefault="0093164B" w:rsidP="006D0EFD">
            <w:pPr>
              <w:jc w:val="center"/>
              <w:rPr>
                <w:rFonts w:ascii="Times New Roman" w:hAnsi="Times New Roman" w:cs="Times New Roman"/>
              </w:rPr>
            </w:pPr>
            <w:r>
              <w:rPr>
                <w:rFonts w:ascii="Times New Roman" w:hAnsi="Times New Roman" w:cs="Times New Roman"/>
              </w:rPr>
              <w:t>19</w:t>
            </w:r>
          </w:p>
        </w:tc>
      </w:tr>
      <w:tr w:rsidR="006D0EFD" w:rsidRPr="004D1691" w14:paraId="201846FE" w14:textId="77777777" w:rsidTr="006D0EFD">
        <w:tc>
          <w:tcPr>
            <w:tcW w:w="14778" w:type="dxa"/>
            <w:gridSpan w:val="13"/>
            <w:tcBorders>
              <w:top w:val="single" w:sz="4" w:space="0" w:color="auto"/>
              <w:left w:val="nil"/>
              <w:bottom w:val="single" w:sz="4" w:space="0" w:color="auto"/>
              <w:right w:val="nil"/>
            </w:tcBorders>
          </w:tcPr>
          <w:p w14:paraId="3007C9D7" w14:textId="310C983E" w:rsidR="006D0EFD" w:rsidRPr="00D65B1F" w:rsidRDefault="006D0EFD" w:rsidP="009616C8">
            <w:pPr>
              <w:rPr>
                <w:rFonts w:ascii="Times New Roman" w:hAnsi="Times New Roman" w:cs="Times New Roman"/>
              </w:rPr>
            </w:pPr>
            <w:r w:rsidRPr="00D65B1F">
              <w:rPr>
                <w:rFonts w:ascii="Times New Roman" w:hAnsi="Times New Roman" w:cs="Times New Roman"/>
              </w:rPr>
              <w:t>Abbreviations: PA, physical activity; MVPA, moderate-to-vigorous intensity physical activity.</w:t>
            </w:r>
          </w:p>
          <w:p w14:paraId="6CB81BB9" w14:textId="77777777" w:rsidR="006D0EFD" w:rsidRDefault="006D0EFD" w:rsidP="009616C8">
            <w:pPr>
              <w:ind w:left="144" w:hanging="144"/>
              <w:rPr>
                <w:rFonts w:ascii="Times New Roman" w:hAnsi="Times New Roman" w:cs="Times New Roman"/>
              </w:rPr>
            </w:pPr>
            <w:r w:rsidRPr="00D65B1F">
              <w:rPr>
                <w:rFonts w:ascii="Times New Roman" w:hAnsi="Times New Roman" w:cs="Times New Roman"/>
                <w:vertAlign w:val="superscript"/>
                <w:lang w:val="en-US"/>
              </w:rPr>
              <w:t>†</w:t>
            </w:r>
            <w:r w:rsidRPr="00D65B1F">
              <w:tab/>
            </w:r>
            <w:r w:rsidRPr="004D1691">
              <w:rPr>
                <w:rFonts w:ascii="Times New Roman" w:hAnsi="Times New Roman" w:cs="Times New Roman"/>
              </w:rPr>
              <w:t>Red/processed meat target</w:t>
            </w:r>
            <w:r>
              <w:rPr>
                <w:rFonts w:ascii="Times New Roman" w:hAnsi="Times New Roman" w:cs="Times New Roman"/>
              </w:rPr>
              <w:t>: &lt;5 servings of red and processed meat per week, including &lt;2 servings of processed meat</w:t>
            </w:r>
          </w:p>
          <w:p w14:paraId="1C9129CE" w14:textId="77777777" w:rsidR="006D0EFD" w:rsidRDefault="006D0EFD" w:rsidP="009616C8">
            <w:pPr>
              <w:ind w:left="144" w:hanging="144"/>
              <w:rPr>
                <w:rFonts w:ascii="Times New Roman" w:hAnsi="Times New Roman" w:cs="Times New Roman"/>
              </w:rPr>
            </w:pPr>
            <w:r>
              <w:tab/>
            </w:r>
            <w:r w:rsidRPr="004D1691">
              <w:rPr>
                <w:rFonts w:ascii="Times New Roman" w:hAnsi="Times New Roman" w:cs="Times New Roman"/>
              </w:rPr>
              <w:t>Refined grain target</w:t>
            </w:r>
            <w:r>
              <w:rPr>
                <w:rFonts w:ascii="Times New Roman" w:hAnsi="Times New Roman" w:cs="Times New Roman"/>
              </w:rPr>
              <w:t>: &lt;2 servings of refined grain per day</w:t>
            </w:r>
            <w:r w:rsidRPr="00D65B1F">
              <w:rPr>
                <w:rFonts w:ascii="Times New Roman" w:hAnsi="Times New Roman" w:cs="Times New Roman"/>
              </w:rPr>
              <w:t xml:space="preserve"> </w:t>
            </w:r>
          </w:p>
          <w:p w14:paraId="35D70051" w14:textId="07FD91FD" w:rsidR="006D0EFD" w:rsidRPr="00D65B1F" w:rsidRDefault="006D0EFD" w:rsidP="009616C8">
            <w:pPr>
              <w:ind w:left="144"/>
            </w:pPr>
            <w:r w:rsidRPr="00D65B1F">
              <w:rPr>
                <w:rFonts w:ascii="Times New Roman" w:hAnsi="Times New Roman" w:cs="Times New Roman"/>
              </w:rPr>
              <w:t>PA general health target: ≥30 minutes of MVPA 5 days a week</w:t>
            </w:r>
          </w:p>
          <w:p w14:paraId="118E6DD5" w14:textId="20F0E8A5" w:rsidR="006D0EFD" w:rsidRDefault="006D0EFD" w:rsidP="009616C8">
            <w:pPr>
              <w:ind w:left="144"/>
              <w:rPr>
                <w:rFonts w:ascii="Times New Roman" w:hAnsi="Times New Roman" w:cs="Times New Roman"/>
              </w:rPr>
            </w:pPr>
            <w:r w:rsidRPr="00D65B1F">
              <w:rPr>
                <w:rFonts w:ascii="Times New Roman" w:hAnsi="Times New Roman" w:cs="Times New Roman"/>
              </w:rPr>
              <w:t>PA cancer outcome target: ≥60 minutes of MVPA 5 days a week</w:t>
            </w:r>
          </w:p>
        </w:tc>
      </w:tr>
    </w:tbl>
    <w:p w14:paraId="655A130A" w14:textId="77777777" w:rsidR="00C951D1" w:rsidRDefault="00C951D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38D9BCA" w14:textId="1EE3F4D8" w:rsidR="00FF57C4" w:rsidRDefault="00ED7ECB" w:rsidP="00C35B6A">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Supplementary</w:t>
      </w:r>
      <w:r w:rsidRPr="00C951D1">
        <w:rPr>
          <w:rFonts w:ascii="Times New Roman" w:hAnsi="Times New Roman" w:cs="Times New Roman"/>
          <w:b/>
          <w:sz w:val="24"/>
          <w:szCs w:val="24"/>
          <w:lang w:val="en-US"/>
        </w:rPr>
        <w:t xml:space="preserve"> </w:t>
      </w:r>
      <w:r w:rsidR="00C951D1" w:rsidRPr="00C951D1">
        <w:rPr>
          <w:rFonts w:ascii="Times New Roman" w:hAnsi="Times New Roman" w:cs="Times New Roman"/>
          <w:b/>
          <w:sz w:val="24"/>
          <w:szCs w:val="24"/>
          <w:lang w:val="en-US"/>
        </w:rPr>
        <w:t>Table 2</w:t>
      </w:r>
      <w:r w:rsidR="00B227F9">
        <w:rPr>
          <w:rFonts w:ascii="Times New Roman" w:hAnsi="Times New Roman" w:cs="Times New Roman"/>
          <w:b/>
          <w:sz w:val="24"/>
          <w:szCs w:val="24"/>
          <w:lang w:val="en-US"/>
        </w:rPr>
        <w:t xml:space="preserve">. </w:t>
      </w:r>
      <w:r w:rsidR="00B227F9">
        <w:rPr>
          <w:rFonts w:ascii="Times New Roman" w:hAnsi="Times New Roman" w:cs="Times New Roman"/>
          <w:sz w:val="24"/>
          <w:szCs w:val="24"/>
          <w:lang w:val="en-US"/>
        </w:rPr>
        <w:t>Mean and standard deviation of the</w:t>
      </w:r>
      <w:r w:rsidR="00B227F9" w:rsidRPr="00B227F9">
        <w:rPr>
          <w:rFonts w:ascii="Times New Roman" w:hAnsi="Times New Roman" w:cs="Times New Roman"/>
          <w:sz w:val="24"/>
          <w:szCs w:val="24"/>
          <w:lang w:val="en-US"/>
        </w:rPr>
        <w:t xml:space="preserve"> dietary and PA targets at various time points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872"/>
        <w:gridCol w:w="1872"/>
        <w:gridCol w:w="1872"/>
        <w:gridCol w:w="1872"/>
      </w:tblGrid>
      <w:tr w:rsidR="00ED7ECB" w14:paraId="5E2920D8" w14:textId="2D014FDB" w:rsidTr="001E042A">
        <w:tc>
          <w:tcPr>
            <w:tcW w:w="2880" w:type="dxa"/>
            <w:tcBorders>
              <w:top w:val="single" w:sz="4" w:space="0" w:color="auto"/>
              <w:bottom w:val="single" w:sz="4" w:space="0" w:color="auto"/>
            </w:tcBorders>
            <w:vAlign w:val="bottom"/>
          </w:tcPr>
          <w:p w14:paraId="65CF0EB9" w14:textId="77777777" w:rsidR="00ED7ECB" w:rsidRPr="00D65B1F" w:rsidRDefault="00ED7ECB" w:rsidP="00ED7ECB">
            <w:pPr>
              <w:rPr>
                <w:rFonts w:ascii="Times New Roman" w:hAnsi="Times New Roman" w:cs="Times New Roman"/>
              </w:rPr>
            </w:pPr>
            <w:r w:rsidRPr="00D65B1F">
              <w:rPr>
                <w:rFonts w:ascii="Times New Roman" w:hAnsi="Times New Roman" w:cs="Times New Roman"/>
              </w:rPr>
              <w:t>Outcomes</w:t>
            </w:r>
          </w:p>
        </w:tc>
        <w:tc>
          <w:tcPr>
            <w:tcW w:w="1872" w:type="dxa"/>
            <w:tcBorders>
              <w:top w:val="single" w:sz="4" w:space="0" w:color="auto"/>
              <w:bottom w:val="single" w:sz="4" w:space="0" w:color="auto"/>
            </w:tcBorders>
            <w:vAlign w:val="bottom"/>
          </w:tcPr>
          <w:p w14:paraId="1CDB5EC4" w14:textId="77777777" w:rsidR="00ED7ECB" w:rsidRPr="00D65B1F" w:rsidRDefault="00ED7ECB" w:rsidP="007A6803">
            <w:pPr>
              <w:ind w:right="-72"/>
              <w:jc w:val="center"/>
              <w:rPr>
                <w:rFonts w:ascii="Times New Roman" w:hAnsi="Times New Roman" w:cs="Times New Roman"/>
                <w:lang w:val="en-US"/>
              </w:rPr>
            </w:pPr>
            <w:r w:rsidRPr="00D65B1F">
              <w:rPr>
                <w:rFonts w:ascii="Times New Roman" w:hAnsi="Times New Roman" w:cs="Times New Roman"/>
                <w:lang w:val="en-US"/>
              </w:rPr>
              <w:t>Group A</w:t>
            </w:r>
          </w:p>
          <w:p w14:paraId="5374CE5C" w14:textId="26CF47F7" w:rsidR="00ED7ECB" w:rsidRPr="00D65B1F" w:rsidRDefault="00ED7ECB" w:rsidP="007A6803">
            <w:pPr>
              <w:jc w:val="center"/>
              <w:rPr>
                <w:rFonts w:ascii="Times New Roman" w:hAnsi="Times New Roman" w:cs="Times New Roman"/>
              </w:rPr>
            </w:pPr>
            <w:r w:rsidRPr="00D65B1F">
              <w:rPr>
                <w:rFonts w:ascii="Times New Roman" w:hAnsi="Times New Roman" w:cs="Times New Roman"/>
                <w:lang w:val="en-US"/>
              </w:rPr>
              <w:t>Dietary &amp; PA</w:t>
            </w:r>
          </w:p>
        </w:tc>
        <w:tc>
          <w:tcPr>
            <w:tcW w:w="1872" w:type="dxa"/>
            <w:tcBorders>
              <w:top w:val="single" w:sz="4" w:space="0" w:color="auto"/>
              <w:bottom w:val="single" w:sz="4" w:space="0" w:color="auto"/>
            </w:tcBorders>
            <w:vAlign w:val="bottom"/>
          </w:tcPr>
          <w:p w14:paraId="7908A27F" w14:textId="77777777" w:rsidR="00ED7ECB" w:rsidRPr="00D65B1F" w:rsidRDefault="00ED7ECB" w:rsidP="007A6803">
            <w:pPr>
              <w:ind w:right="-108"/>
              <w:jc w:val="center"/>
              <w:rPr>
                <w:rFonts w:ascii="Times New Roman" w:hAnsi="Times New Roman" w:cs="Times New Roman"/>
                <w:lang w:val="en-US"/>
              </w:rPr>
            </w:pPr>
            <w:r w:rsidRPr="00D65B1F">
              <w:rPr>
                <w:rFonts w:ascii="Times New Roman" w:hAnsi="Times New Roman" w:cs="Times New Roman"/>
                <w:lang w:val="en-US"/>
              </w:rPr>
              <w:t>Group B</w:t>
            </w:r>
          </w:p>
          <w:p w14:paraId="431D82A1" w14:textId="5B4EE52F" w:rsidR="00ED7ECB" w:rsidRPr="00D65B1F" w:rsidRDefault="00ED7ECB" w:rsidP="007A6803">
            <w:pPr>
              <w:jc w:val="center"/>
              <w:rPr>
                <w:rFonts w:ascii="Times New Roman" w:hAnsi="Times New Roman" w:cs="Times New Roman"/>
              </w:rPr>
            </w:pPr>
            <w:r w:rsidRPr="00D65B1F">
              <w:rPr>
                <w:rFonts w:ascii="Times New Roman" w:hAnsi="Times New Roman" w:cs="Times New Roman"/>
                <w:lang w:val="en-US"/>
              </w:rPr>
              <w:t>Dietary only</w:t>
            </w:r>
          </w:p>
        </w:tc>
        <w:tc>
          <w:tcPr>
            <w:tcW w:w="1872" w:type="dxa"/>
            <w:tcBorders>
              <w:top w:val="single" w:sz="4" w:space="0" w:color="auto"/>
              <w:bottom w:val="single" w:sz="4" w:space="0" w:color="auto"/>
            </w:tcBorders>
            <w:vAlign w:val="bottom"/>
          </w:tcPr>
          <w:p w14:paraId="7CBB306F" w14:textId="77777777" w:rsidR="00ED7ECB" w:rsidRPr="00D65B1F" w:rsidRDefault="00ED7ECB" w:rsidP="007A6803">
            <w:pPr>
              <w:ind w:right="-36"/>
              <w:jc w:val="center"/>
              <w:rPr>
                <w:rFonts w:ascii="Times New Roman" w:hAnsi="Times New Roman" w:cs="Times New Roman"/>
                <w:lang w:val="en-US"/>
              </w:rPr>
            </w:pPr>
            <w:r w:rsidRPr="00D65B1F">
              <w:rPr>
                <w:rFonts w:ascii="Times New Roman" w:hAnsi="Times New Roman" w:cs="Times New Roman"/>
                <w:lang w:val="en-US"/>
              </w:rPr>
              <w:t>Group C</w:t>
            </w:r>
          </w:p>
          <w:p w14:paraId="38AD6A74" w14:textId="343E15E6" w:rsidR="00ED7ECB" w:rsidRPr="00D65B1F" w:rsidRDefault="00ED7ECB" w:rsidP="007A6803">
            <w:pPr>
              <w:jc w:val="center"/>
              <w:rPr>
                <w:rFonts w:ascii="Times New Roman" w:hAnsi="Times New Roman" w:cs="Times New Roman"/>
              </w:rPr>
            </w:pPr>
            <w:r w:rsidRPr="00D65B1F">
              <w:rPr>
                <w:rFonts w:ascii="Times New Roman" w:hAnsi="Times New Roman" w:cs="Times New Roman"/>
                <w:lang w:val="en-US"/>
              </w:rPr>
              <w:t>PA only</w:t>
            </w:r>
          </w:p>
        </w:tc>
        <w:tc>
          <w:tcPr>
            <w:tcW w:w="1872" w:type="dxa"/>
            <w:tcBorders>
              <w:top w:val="single" w:sz="4" w:space="0" w:color="auto"/>
              <w:bottom w:val="single" w:sz="4" w:space="0" w:color="auto"/>
            </w:tcBorders>
            <w:vAlign w:val="bottom"/>
          </w:tcPr>
          <w:p w14:paraId="4CDAF0E5" w14:textId="77777777" w:rsidR="00ED7ECB" w:rsidRPr="00D65B1F" w:rsidRDefault="00ED7ECB" w:rsidP="007A6803">
            <w:pPr>
              <w:ind w:right="-108"/>
              <w:jc w:val="center"/>
              <w:rPr>
                <w:rFonts w:ascii="Times New Roman" w:hAnsi="Times New Roman" w:cs="Times New Roman"/>
                <w:lang w:val="en-US"/>
              </w:rPr>
            </w:pPr>
            <w:r w:rsidRPr="00D65B1F">
              <w:rPr>
                <w:rFonts w:ascii="Times New Roman" w:hAnsi="Times New Roman" w:cs="Times New Roman"/>
                <w:lang w:val="en-US"/>
              </w:rPr>
              <w:t>Group D</w:t>
            </w:r>
          </w:p>
          <w:p w14:paraId="26613CAF" w14:textId="065860F4" w:rsidR="00ED7ECB" w:rsidRPr="00D65B1F" w:rsidRDefault="00ED7ECB" w:rsidP="007A6803">
            <w:pPr>
              <w:jc w:val="center"/>
              <w:rPr>
                <w:rFonts w:ascii="Times New Roman" w:hAnsi="Times New Roman" w:cs="Times New Roman"/>
              </w:rPr>
            </w:pPr>
            <w:r w:rsidRPr="00D65B1F">
              <w:rPr>
                <w:rFonts w:ascii="Times New Roman" w:hAnsi="Times New Roman" w:cs="Times New Roman"/>
                <w:lang w:val="en-US"/>
              </w:rPr>
              <w:t>Usual care</w:t>
            </w:r>
          </w:p>
        </w:tc>
      </w:tr>
      <w:tr w:rsidR="00ED7ECB" w:rsidRPr="000423CE" w14:paraId="1A2AD66C" w14:textId="77777777" w:rsidTr="001E042A">
        <w:tc>
          <w:tcPr>
            <w:tcW w:w="2880" w:type="dxa"/>
            <w:tcBorders>
              <w:top w:val="single" w:sz="4" w:space="0" w:color="auto"/>
              <w:bottom w:val="nil"/>
            </w:tcBorders>
          </w:tcPr>
          <w:p w14:paraId="0F3B3DD7" w14:textId="77777777" w:rsidR="00ED7ECB" w:rsidRPr="00D65B1F" w:rsidRDefault="00ED7ECB" w:rsidP="00ED7ECB">
            <w:pPr>
              <w:rPr>
                <w:rFonts w:ascii="Times New Roman" w:hAnsi="Times New Roman" w:cs="Times New Roman"/>
                <w:u w:val="single"/>
              </w:rPr>
            </w:pPr>
          </w:p>
        </w:tc>
        <w:tc>
          <w:tcPr>
            <w:tcW w:w="1872" w:type="dxa"/>
            <w:tcBorders>
              <w:top w:val="single" w:sz="4" w:space="0" w:color="auto"/>
              <w:bottom w:val="nil"/>
            </w:tcBorders>
            <w:vAlign w:val="bottom"/>
          </w:tcPr>
          <w:p w14:paraId="6EC00AB0" w14:textId="524FBA9A" w:rsidR="00ED7ECB" w:rsidRPr="00D65B1F" w:rsidRDefault="00ED7ECB" w:rsidP="007A6803">
            <w:pPr>
              <w:jc w:val="center"/>
              <w:rPr>
                <w:rFonts w:ascii="Times New Roman" w:hAnsi="Times New Roman" w:cs="Times New Roman"/>
              </w:rPr>
            </w:pPr>
            <w:r w:rsidRPr="00D65B1F">
              <w:rPr>
                <w:rFonts w:ascii="Times New Roman" w:hAnsi="Times New Roman" w:cs="Times New Roman"/>
              </w:rPr>
              <w:t>Mean (SD)</w:t>
            </w:r>
          </w:p>
        </w:tc>
        <w:tc>
          <w:tcPr>
            <w:tcW w:w="1872" w:type="dxa"/>
            <w:tcBorders>
              <w:top w:val="single" w:sz="4" w:space="0" w:color="auto"/>
              <w:bottom w:val="nil"/>
            </w:tcBorders>
            <w:vAlign w:val="bottom"/>
          </w:tcPr>
          <w:p w14:paraId="5866FADF" w14:textId="57B6815B" w:rsidR="00ED7ECB" w:rsidRPr="00D65B1F" w:rsidRDefault="00ED7ECB" w:rsidP="007A6803">
            <w:pPr>
              <w:jc w:val="center"/>
              <w:rPr>
                <w:rFonts w:ascii="Times New Roman" w:hAnsi="Times New Roman" w:cs="Times New Roman"/>
              </w:rPr>
            </w:pPr>
            <w:r w:rsidRPr="00D65B1F">
              <w:rPr>
                <w:rFonts w:ascii="Times New Roman" w:hAnsi="Times New Roman" w:cs="Times New Roman"/>
              </w:rPr>
              <w:t>Mean (SD)</w:t>
            </w:r>
          </w:p>
        </w:tc>
        <w:tc>
          <w:tcPr>
            <w:tcW w:w="1872" w:type="dxa"/>
            <w:tcBorders>
              <w:top w:val="single" w:sz="4" w:space="0" w:color="auto"/>
              <w:bottom w:val="nil"/>
            </w:tcBorders>
            <w:vAlign w:val="bottom"/>
          </w:tcPr>
          <w:p w14:paraId="01B31D73" w14:textId="0F8D70FB" w:rsidR="00ED7ECB" w:rsidRPr="00D65B1F" w:rsidRDefault="00ED7ECB" w:rsidP="007A6803">
            <w:pPr>
              <w:jc w:val="center"/>
              <w:rPr>
                <w:rFonts w:ascii="Times New Roman" w:hAnsi="Times New Roman" w:cs="Times New Roman"/>
              </w:rPr>
            </w:pPr>
            <w:r w:rsidRPr="00D65B1F">
              <w:rPr>
                <w:rFonts w:ascii="Times New Roman" w:hAnsi="Times New Roman" w:cs="Times New Roman"/>
              </w:rPr>
              <w:t>Mean (SD)</w:t>
            </w:r>
          </w:p>
        </w:tc>
        <w:tc>
          <w:tcPr>
            <w:tcW w:w="1872" w:type="dxa"/>
            <w:tcBorders>
              <w:top w:val="single" w:sz="4" w:space="0" w:color="auto"/>
              <w:bottom w:val="nil"/>
            </w:tcBorders>
            <w:vAlign w:val="bottom"/>
          </w:tcPr>
          <w:p w14:paraId="4F7D6F7C" w14:textId="4033F665" w:rsidR="00ED7ECB" w:rsidRPr="00D65B1F" w:rsidRDefault="00ED7ECB" w:rsidP="007A6803">
            <w:pPr>
              <w:jc w:val="center"/>
              <w:rPr>
                <w:rFonts w:ascii="Times New Roman" w:hAnsi="Times New Roman" w:cs="Times New Roman"/>
              </w:rPr>
            </w:pPr>
            <w:r w:rsidRPr="00D65B1F">
              <w:rPr>
                <w:rFonts w:ascii="Times New Roman" w:hAnsi="Times New Roman" w:cs="Times New Roman"/>
              </w:rPr>
              <w:t>Mean (SD)</w:t>
            </w:r>
          </w:p>
        </w:tc>
      </w:tr>
      <w:tr w:rsidR="00ED7ECB" w:rsidRPr="000423CE" w14:paraId="6D2DF735" w14:textId="7B61BAEB" w:rsidTr="001E042A">
        <w:tc>
          <w:tcPr>
            <w:tcW w:w="2880" w:type="dxa"/>
            <w:tcBorders>
              <w:top w:val="nil"/>
              <w:bottom w:val="nil"/>
            </w:tcBorders>
          </w:tcPr>
          <w:p w14:paraId="6ADDEDCF" w14:textId="77777777" w:rsidR="00ED7ECB" w:rsidRPr="00D65B1F" w:rsidRDefault="00ED7ECB" w:rsidP="00ED7ECB">
            <w:pPr>
              <w:rPr>
                <w:rFonts w:ascii="Times New Roman" w:hAnsi="Times New Roman" w:cs="Times New Roman"/>
                <w:u w:val="single"/>
              </w:rPr>
            </w:pPr>
            <w:r w:rsidRPr="00D65B1F">
              <w:rPr>
                <w:rFonts w:ascii="Times New Roman" w:hAnsi="Times New Roman" w:cs="Times New Roman"/>
                <w:u w:val="single"/>
              </w:rPr>
              <w:t>Dietary targets</w:t>
            </w:r>
          </w:p>
        </w:tc>
        <w:tc>
          <w:tcPr>
            <w:tcW w:w="1872" w:type="dxa"/>
            <w:tcBorders>
              <w:top w:val="nil"/>
              <w:bottom w:val="nil"/>
            </w:tcBorders>
            <w:vAlign w:val="bottom"/>
          </w:tcPr>
          <w:p w14:paraId="5EF91B41" w14:textId="2E76A33C" w:rsidR="00ED7ECB" w:rsidRPr="00D65B1F" w:rsidRDefault="00ED7ECB" w:rsidP="007A6803">
            <w:pPr>
              <w:jc w:val="center"/>
              <w:rPr>
                <w:rFonts w:ascii="Times New Roman" w:hAnsi="Times New Roman" w:cs="Times New Roman"/>
                <w:u w:val="single"/>
              </w:rPr>
            </w:pPr>
          </w:p>
        </w:tc>
        <w:tc>
          <w:tcPr>
            <w:tcW w:w="1872" w:type="dxa"/>
            <w:tcBorders>
              <w:top w:val="nil"/>
              <w:bottom w:val="nil"/>
            </w:tcBorders>
            <w:vAlign w:val="bottom"/>
          </w:tcPr>
          <w:p w14:paraId="15976C99" w14:textId="3E3265C2" w:rsidR="00ED7ECB" w:rsidRPr="00D65B1F" w:rsidRDefault="00ED7ECB" w:rsidP="007A6803">
            <w:pPr>
              <w:jc w:val="center"/>
              <w:rPr>
                <w:rFonts w:ascii="Times New Roman" w:hAnsi="Times New Roman" w:cs="Times New Roman"/>
                <w:u w:val="single"/>
              </w:rPr>
            </w:pPr>
          </w:p>
        </w:tc>
        <w:tc>
          <w:tcPr>
            <w:tcW w:w="1872" w:type="dxa"/>
            <w:tcBorders>
              <w:top w:val="nil"/>
              <w:bottom w:val="nil"/>
            </w:tcBorders>
            <w:vAlign w:val="bottom"/>
          </w:tcPr>
          <w:p w14:paraId="0E6B8298" w14:textId="0A10B668" w:rsidR="00ED7ECB" w:rsidRPr="00D65B1F" w:rsidRDefault="00ED7ECB" w:rsidP="007A6803">
            <w:pPr>
              <w:jc w:val="center"/>
              <w:rPr>
                <w:rFonts w:ascii="Times New Roman" w:hAnsi="Times New Roman" w:cs="Times New Roman"/>
              </w:rPr>
            </w:pPr>
          </w:p>
        </w:tc>
        <w:tc>
          <w:tcPr>
            <w:tcW w:w="1872" w:type="dxa"/>
            <w:tcBorders>
              <w:top w:val="nil"/>
              <w:bottom w:val="nil"/>
            </w:tcBorders>
            <w:vAlign w:val="bottom"/>
          </w:tcPr>
          <w:p w14:paraId="6F4CD629" w14:textId="583F28E5" w:rsidR="00ED7ECB" w:rsidRPr="00D65B1F" w:rsidRDefault="00ED7ECB" w:rsidP="007A6803">
            <w:pPr>
              <w:jc w:val="center"/>
              <w:rPr>
                <w:rFonts w:ascii="Times New Roman" w:hAnsi="Times New Roman" w:cs="Times New Roman"/>
              </w:rPr>
            </w:pPr>
          </w:p>
        </w:tc>
      </w:tr>
      <w:tr w:rsidR="00ED7ECB" w14:paraId="3FA2D6C4" w14:textId="71C0C86B" w:rsidTr="001E042A">
        <w:tc>
          <w:tcPr>
            <w:tcW w:w="2880" w:type="dxa"/>
            <w:tcBorders>
              <w:top w:val="nil"/>
            </w:tcBorders>
          </w:tcPr>
          <w:p w14:paraId="17718CFD" w14:textId="77777777" w:rsidR="00ED7ECB" w:rsidRPr="00D65B1F" w:rsidRDefault="00ED7ECB" w:rsidP="00ED7ECB">
            <w:pPr>
              <w:ind w:left="157"/>
              <w:rPr>
                <w:rFonts w:ascii="Times New Roman" w:hAnsi="Times New Roman" w:cs="Times New Roman"/>
              </w:rPr>
            </w:pPr>
            <w:r w:rsidRPr="00D65B1F">
              <w:rPr>
                <w:rFonts w:ascii="Times New Roman" w:hAnsi="Times New Roman" w:cs="Times New Roman"/>
              </w:rPr>
              <w:t>Red and processed meat intake (servings/week)</w:t>
            </w:r>
          </w:p>
        </w:tc>
        <w:tc>
          <w:tcPr>
            <w:tcW w:w="1872" w:type="dxa"/>
            <w:tcBorders>
              <w:top w:val="nil"/>
            </w:tcBorders>
            <w:vAlign w:val="bottom"/>
          </w:tcPr>
          <w:p w14:paraId="7A3A8C90" w14:textId="77777777" w:rsidR="00ED7ECB" w:rsidRPr="00D65B1F" w:rsidRDefault="00ED7ECB" w:rsidP="007A6803">
            <w:pPr>
              <w:jc w:val="center"/>
              <w:rPr>
                <w:rFonts w:ascii="Times New Roman" w:hAnsi="Times New Roman" w:cs="Times New Roman"/>
              </w:rPr>
            </w:pPr>
          </w:p>
        </w:tc>
        <w:tc>
          <w:tcPr>
            <w:tcW w:w="1872" w:type="dxa"/>
            <w:tcBorders>
              <w:top w:val="nil"/>
            </w:tcBorders>
            <w:vAlign w:val="bottom"/>
          </w:tcPr>
          <w:p w14:paraId="332F7B88" w14:textId="77777777" w:rsidR="00ED7ECB" w:rsidRPr="00D65B1F" w:rsidRDefault="00ED7ECB" w:rsidP="007A6803">
            <w:pPr>
              <w:jc w:val="center"/>
              <w:rPr>
                <w:rFonts w:ascii="Times New Roman" w:hAnsi="Times New Roman" w:cs="Times New Roman"/>
              </w:rPr>
            </w:pPr>
          </w:p>
        </w:tc>
        <w:tc>
          <w:tcPr>
            <w:tcW w:w="1872" w:type="dxa"/>
            <w:tcBorders>
              <w:top w:val="nil"/>
            </w:tcBorders>
            <w:vAlign w:val="bottom"/>
          </w:tcPr>
          <w:p w14:paraId="69FFE88B" w14:textId="77777777" w:rsidR="00ED7ECB" w:rsidRPr="00D65B1F" w:rsidRDefault="00ED7ECB" w:rsidP="007A6803">
            <w:pPr>
              <w:jc w:val="center"/>
              <w:rPr>
                <w:rFonts w:ascii="Times New Roman" w:hAnsi="Times New Roman" w:cs="Times New Roman"/>
              </w:rPr>
            </w:pPr>
          </w:p>
        </w:tc>
        <w:tc>
          <w:tcPr>
            <w:tcW w:w="1872" w:type="dxa"/>
            <w:tcBorders>
              <w:top w:val="nil"/>
            </w:tcBorders>
            <w:vAlign w:val="bottom"/>
          </w:tcPr>
          <w:p w14:paraId="0BD5B5DF" w14:textId="77777777" w:rsidR="00ED7ECB" w:rsidRPr="00D65B1F" w:rsidRDefault="00ED7ECB" w:rsidP="007A6803">
            <w:pPr>
              <w:jc w:val="center"/>
              <w:rPr>
                <w:rFonts w:ascii="Times New Roman" w:hAnsi="Times New Roman" w:cs="Times New Roman"/>
              </w:rPr>
            </w:pPr>
          </w:p>
        </w:tc>
      </w:tr>
      <w:tr w:rsidR="00ED7ECB" w14:paraId="349A2932" w14:textId="20AEEF60" w:rsidTr="001E042A">
        <w:tc>
          <w:tcPr>
            <w:tcW w:w="2880" w:type="dxa"/>
          </w:tcPr>
          <w:p w14:paraId="6515E62E"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Baseline</w:t>
            </w:r>
          </w:p>
        </w:tc>
        <w:tc>
          <w:tcPr>
            <w:tcW w:w="1872" w:type="dxa"/>
            <w:vAlign w:val="bottom"/>
          </w:tcPr>
          <w:p w14:paraId="142C6FC5" w14:textId="097CCEA8" w:rsidR="00ED7ECB" w:rsidRPr="00D65B1F" w:rsidRDefault="00C5744B" w:rsidP="007A6803">
            <w:pPr>
              <w:jc w:val="center"/>
              <w:rPr>
                <w:rFonts w:ascii="Times New Roman" w:hAnsi="Times New Roman" w:cs="Times New Roman"/>
              </w:rPr>
            </w:pPr>
            <w:r>
              <w:rPr>
                <w:rFonts w:ascii="Times New Roman" w:hAnsi="Times New Roman" w:cs="Times New Roman"/>
              </w:rPr>
              <w:t>9.2 (6.5)</w:t>
            </w:r>
          </w:p>
        </w:tc>
        <w:tc>
          <w:tcPr>
            <w:tcW w:w="1872" w:type="dxa"/>
            <w:vAlign w:val="bottom"/>
          </w:tcPr>
          <w:p w14:paraId="07C8921D" w14:textId="1410C9FE" w:rsidR="00ED7ECB" w:rsidRPr="00D65B1F" w:rsidRDefault="00C5744B" w:rsidP="007A6803">
            <w:pPr>
              <w:jc w:val="center"/>
              <w:rPr>
                <w:rFonts w:ascii="Times New Roman" w:hAnsi="Times New Roman" w:cs="Times New Roman"/>
              </w:rPr>
            </w:pPr>
            <w:r>
              <w:rPr>
                <w:rFonts w:ascii="Times New Roman" w:hAnsi="Times New Roman" w:cs="Times New Roman"/>
              </w:rPr>
              <w:t>8.3 (5.0)</w:t>
            </w:r>
          </w:p>
        </w:tc>
        <w:tc>
          <w:tcPr>
            <w:tcW w:w="1872" w:type="dxa"/>
            <w:vAlign w:val="bottom"/>
          </w:tcPr>
          <w:p w14:paraId="3733C958" w14:textId="6321C946" w:rsidR="00ED7ECB" w:rsidRPr="00D65B1F" w:rsidRDefault="00C5744B" w:rsidP="007A6803">
            <w:pPr>
              <w:jc w:val="center"/>
              <w:rPr>
                <w:rFonts w:ascii="Times New Roman" w:hAnsi="Times New Roman" w:cs="Times New Roman"/>
              </w:rPr>
            </w:pPr>
            <w:r>
              <w:rPr>
                <w:rFonts w:ascii="Times New Roman" w:hAnsi="Times New Roman" w:cs="Times New Roman"/>
              </w:rPr>
              <w:t>7.7 (4.3)</w:t>
            </w:r>
          </w:p>
        </w:tc>
        <w:tc>
          <w:tcPr>
            <w:tcW w:w="1872" w:type="dxa"/>
            <w:vAlign w:val="bottom"/>
          </w:tcPr>
          <w:p w14:paraId="7221F4AA" w14:textId="22335E85" w:rsidR="00ED7ECB" w:rsidRPr="00D65B1F" w:rsidRDefault="00C5744B" w:rsidP="007A6803">
            <w:pPr>
              <w:jc w:val="center"/>
              <w:rPr>
                <w:rFonts w:ascii="Times New Roman" w:hAnsi="Times New Roman" w:cs="Times New Roman"/>
              </w:rPr>
            </w:pPr>
            <w:r>
              <w:rPr>
                <w:rFonts w:ascii="Times New Roman" w:hAnsi="Times New Roman" w:cs="Times New Roman"/>
              </w:rPr>
              <w:t>8.8 (7.1)</w:t>
            </w:r>
          </w:p>
        </w:tc>
      </w:tr>
      <w:tr w:rsidR="00ED7ECB" w14:paraId="3BB2DA9C" w14:textId="1BB3FFD7" w:rsidTr="001E042A">
        <w:tc>
          <w:tcPr>
            <w:tcW w:w="2880" w:type="dxa"/>
          </w:tcPr>
          <w:p w14:paraId="192B21A8"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6</w:t>
            </w:r>
          </w:p>
        </w:tc>
        <w:tc>
          <w:tcPr>
            <w:tcW w:w="1872" w:type="dxa"/>
            <w:vAlign w:val="bottom"/>
          </w:tcPr>
          <w:p w14:paraId="26B6F03E" w14:textId="27BDD0DC" w:rsidR="00ED7ECB" w:rsidRPr="00D65B1F" w:rsidRDefault="00C5744B" w:rsidP="007A6803">
            <w:pPr>
              <w:jc w:val="center"/>
              <w:rPr>
                <w:rFonts w:ascii="Times New Roman" w:hAnsi="Times New Roman" w:cs="Times New Roman"/>
              </w:rPr>
            </w:pPr>
            <w:r>
              <w:rPr>
                <w:rFonts w:ascii="Times New Roman" w:hAnsi="Times New Roman" w:cs="Times New Roman"/>
              </w:rPr>
              <w:t>4.2 (3.9)</w:t>
            </w:r>
          </w:p>
        </w:tc>
        <w:tc>
          <w:tcPr>
            <w:tcW w:w="1872" w:type="dxa"/>
            <w:vAlign w:val="bottom"/>
          </w:tcPr>
          <w:p w14:paraId="532B3591" w14:textId="3EA75911" w:rsidR="00ED7ECB" w:rsidRPr="00D65B1F" w:rsidRDefault="00E82DCB" w:rsidP="007A6803">
            <w:pPr>
              <w:jc w:val="center"/>
              <w:rPr>
                <w:rFonts w:ascii="Times New Roman" w:hAnsi="Times New Roman" w:cs="Times New Roman"/>
              </w:rPr>
            </w:pPr>
            <w:r>
              <w:rPr>
                <w:rFonts w:ascii="Times New Roman" w:hAnsi="Times New Roman" w:cs="Times New Roman"/>
              </w:rPr>
              <w:t>4.4 (</w:t>
            </w:r>
            <w:r w:rsidR="00C5744B">
              <w:rPr>
                <w:rFonts w:ascii="Times New Roman" w:hAnsi="Times New Roman" w:cs="Times New Roman"/>
              </w:rPr>
              <w:t>4.3)</w:t>
            </w:r>
          </w:p>
        </w:tc>
        <w:tc>
          <w:tcPr>
            <w:tcW w:w="1872" w:type="dxa"/>
            <w:vAlign w:val="bottom"/>
          </w:tcPr>
          <w:p w14:paraId="5B3E6A49" w14:textId="4D145708" w:rsidR="00ED7ECB" w:rsidRPr="00D65B1F" w:rsidRDefault="00C5744B" w:rsidP="007A6803">
            <w:pPr>
              <w:jc w:val="center"/>
              <w:rPr>
                <w:rFonts w:ascii="Times New Roman" w:hAnsi="Times New Roman" w:cs="Times New Roman"/>
              </w:rPr>
            </w:pPr>
            <w:r>
              <w:rPr>
                <w:rFonts w:ascii="Times New Roman" w:hAnsi="Times New Roman" w:cs="Times New Roman"/>
              </w:rPr>
              <w:t>7.0 (5.2)</w:t>
            </w:r>
          </w:p>
        </w:tc>
        <w:tc>
          <w:tcPr>
            <w:tcW w:w="1872" w:type="dxa"/>
            <w:vAlign w:val="bottom"/>
          </w:tcPr>
          <w:p w14:paraId="636AAC1A" w14:textId="205BA31A" w:rsidR="00ED7ECB" w:rsidRPr="00D65B1F" w:rsidRDefault="00C5744B" w:rsidP="007A6803">
            <w:pPr>
              <w:jc w:val="center"/>
              <w:rPr>
                <w:rFonts w:ascii="Times New Roman" w:hAnsi="Times New Roman" w:cs="Times New Roman"/>
              </w:rPr>
            </w:pPr>
            <w:r>
              <w:rPr>
                <w:rFonts w:ascii="Times New Roman" w:hAnsi="Times New Roman" w:cs="Times New Roman"/>
              </w:rPr>
              <w:t>7.5 (6.5)</w:t>
            </w:r>
          </w:p>
        </w:tc>
      </w:tr>
      <w:tr w:rsidR="00ED7ECB" w14:paraId="6675F08E" w14:textId="0E5948DA" w:rsidTr="001E042A">
        <w:tc>
          <w:tcPr>
            <w:tcW w:w="2880" w:type="dxa"/>
          </w:tcPr>
          <w:p w14:paraId="577971D4"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12</w:t>
            </w:r>
          </w:p>
        </w:tc>
        <w:tc>
          <w:tcPr>
            <w:tcW w:w="1872" w:type="dxa"/>
            <w:vAlign w:val="bottom"/>
          </w:tcPr>
          <w:p w14:paraId="6910C614" w14:textId="768CE413" w:rsidR="00ED7ECB" w:rsidRPr="00D65B1F" w:rsidRDefault="00C5744B" w:rsidP="007A6803">
            <w:pPr>
              <w:jc w:val="center"/>
              <w:rPr>
                <w:rFonts w:ascii="Times New Roman" w:hAnsi="Times New Roman" w:cs="Times New Roman"/>
              </w:rPr>
            </w:pPr>
            <w:r>
              <w:rPr>
                <w:rFonts w:ascii="Times New Roman" w:hAnsi="Times New Roman" w:cs="Times New Roman"/>
              </w:rPr>
              <w:t>4.1 (4.4)</w:t>
            </w:r>
          </w:p>
        </w:tc>
        <w:tc>
          <w:tcPr>
            <w:tcW w:w="1872" w:type="dxa"/>
            <w:vAlign w:val="bottom"/>
          </w:tcPr>
          <w:p w14:paraId="438BD4F7" w14:textId="1014D1A1" w:rsidR="00ED7ECB" w:rsidRPr="00D65B1F" w:rsidRDefault="00C5744B" w:rsidP="007A6803">
            <w:pPr>
              <w:jc w:val="center"/>
              <w:rPr>
                <w:rFonts w:ascii="Times New Roman" w:hAnsi="Times New Roman" w:cs="Times New Roman"/>
              </w:rPr>
            </w:pPr>
            <w:r>
              <w:rPr>
                <w:rFonts w:ascii="Times New Roman" w:hAnsi="Times New Roman" w:cs="Times New Roman"/>
              </w:rPr>
              <w:t>3.3 (3.0)</w:t>
            </w:r>
          </w:p>
        </w:tc>
        <w:tc>
          <w:tcPr>
            <w:tcW w:w="1872" w:type="dxa"/>
            <w:vAlign w:val="bottom"/>
          </w:tcPr>
          <w:p w14:paraId="481281B3" w14:textId="761AAAFD" w:rsidR="00ED7ECB" w:rsidRPr="00D65B1F" w:rsidRDefault="00C5744B" w:rsidP="007A6803">
            <w:pPr>
              <w:jc w:val="center"/>
              <w:rPr>
                <w:rFonts w:ascii="Times New Roman" w:hAnsi="Times New Roman" w:cs="Times New Roman"/>
              </w:rPr>
            </w:pPr>
            <w:r>
              <w:rPr>
                <w:rFonts w:ascii="Times New Roman" w:hAnsi="Times New Roman" w:cs="Times New Roman"/>
              </w:rPr>
              <w:t>7.0 (4.9)</w:t>
            </w:r>
          </w:p>
        </w:tc>
        <w:tc>
          <w:tcPr>
            <w:tcW w:w="1872" w:type="dxa"/>
            <w:vAlign w:val="bottom"/>
          </w:tcPr>
          <w:p w14:paraId="124C79C9" w14:textId="0D5F6344" w:rsidR="00ED7ECB" w:rsidRPr="00D65B1F" w:rsidRDefault="00C5744B" w:rsidP="007A6803">
            <w:pPr>
              <w:jc w:val="center"/>
              <w:rPr>
                <w:rFonts w:ascii="Times New Roman" w:hAnsi="Times New Roman" w:cs="Times New Roman"/>
              </w:rPr>
            </w:pPr>
            <w:r>
              <w:rPr>
                <w:rFonts w:ascii="Times New Roman" w:hAnsi="Times New Roman" w:cs="Times New Roman"/>
              </w:rPr>
              <w:t>7.1 (4.4)</w:t>
            </w:r>
          </w:p>
        </w:tc>
      </w:tr>
      <w:tr w:rsidR="00ED7ECB" w14:paraId="0D3B76B2" w14:textId="1AE8DC67" w:rsidTr="001E042A">
        <w:tc>
          <w:tcPr>
            <w:tcW w:w="2880" w:type="dxa"/>
          </w:tcPr>
          <w:p w14:paraId="559A55D8"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18</w:t>
            </w:r>
          </w:p>
        </w:tc>
        <w:tc>
          <w:tcPr>
            <w:tcW w:w="1872" w:type="dxa"/>
            <w:vAlign w:val="bottom"/>
          </w:tcPr>
          <w:p w14:paraId="1CDC2CA4" w14:textId="16169F9F" w:rsidR="00ED7ECB" w:rsidRPr="00D65B1F" w:rsidRDefault="00C5744B" w:rsidP="007A6803">
            <w:pPr>
              <w:jc w:val="center"/>
              <w:rPr>
                <w:rFonts w:ascii="Times New Roman" w:hAnsi="Times New Roman" w:cs="Times New Roman"/>
              </w:rPr>
            </w:pPr>
            <w:r>
              <w:rPr>
                <w:rFonts w:ascii="Times New Roman" w:hAnsi="Times New Roman" w:cs="Times New Roman"/>
              </w:rPr>
              <w:t>4.6 (4.8)</w:t>
            </w:r>
          </w:p>
        </w:tc>
        <w:tc>
          <w:tcPr>
            <w:tcW w:w="1872" w:type="dxa"/>
            <w:vAlign w:val="bottom"/>
          </w:tcPr>
          <w:p w14:paraId="45A95C01" w14:textId="09BABAAC" w:rsidR="00ED7ECB" w:rsidRPr="00D65B1F" w:rsidRDefault="00C5744B" w:rsidP="007A6803">
            <w:pPr>
              <w:jc w:val="center"/>
              <w:rPr>
                <w:rFonts w:ascii="Times New Roman" w:hAnsi="Times New Roman" w:cs="Times New Roman"/>
              </w:rPr>
            </w:pPr>
            <w:r>
              <w:rPr>
                <w:rFonts w:ascii="Times New Roman" w:hAnsi="Times New Roman" w:cs="Times New Roman"/>
              </w:rPr>
              <w:t>4.3 (4.0)</w:t>
            </w:r>
          </w:p>
        </w:tc>
        <w:tc>
          <w:tcPr>
            <w:tcW w:w="1872" w:type="dxa"/>
            <w:vAlign w:val="bottom"/>
          </w:tcPr>
          <w:p w14:paraId="59B8E8C5" w14:textId="4B088E5B" w:rsidR="00ED7ECB" w:rsidRPr="00D65B1F" w:rsidRDefault="00C5744B" w:rsidP="007A6803">
            <w:pPr>
              <w:jc w:val="center"/>
              <w:rPr>
                <w:rFonts w:ascii="Times New Roman" w:hAnsi="Times New Roman" w:cs="Times New Roman"/>
              </w:rPr>
            </w:pPr>
            <w:r>
              <w:rPr>
                <w:rFonts w:ascii="Times New Roman" w:hAnsi="Times New Roman" w:cs="Times New Roman"/>
              </w:rPr>
              <w:t>8.4 (6.5)</w:t>
            </w:r>
          </w:p>
        </w:tc>
        <w:tc>
          <w:tcPr>
            <w:tcW w:w="1872" w:type="dxa"/>
            <w:vAlign w:val="bottom"/>
          </w:tcPr>
          <w:p w14:paraId="725C20B9" w14:textId="1F6FE705" w:rsidR="00ED7ECB" w:rsidRPr="00D65B1F" w:rsidRDefault="00C5744B" w:rsidP="007A6803">
            <w:pPr>
              <w:jc w:val="center"/>
              <w:rPr>
                <w:rFonts w:ascii="Times New Roman" w:hAnsi="Times New Roman" w:cs="Times New Roman"/>
              </w:rPr>
            </w:pPr>
            <w:r>
              <w:rPr>
                <w:rFonts w:ascii="Times New Roman" w:hAnsi="Times New Roman" w:cs="Times New Roman"/>
              </w:rPr>
              <w:t>7.0 (4.6)</w:t>
            </w:r>
          </w:p>
        </w:tc>
      </w:tr>
      <w:tr w:rsidR="00ED7ECB" w14:paraId="76D658CF" w14:textId="53605A15" w:rsidTr="001E042A">
        <w:tc>
          <w:tcPr>
            <w:tcW w:w="2880" w:type="dxa"/>
          </w:tcPr>
          <w:p w14:paraId="3D454675"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24</w:t>
            </w:r>
          </w:p>
        </w:tc>
        <w:tc>
          <w:tcPr>
            <w:tcW w:w="1872" w:type="dxa"/>
            <w:vAlign w:val="bottom"/>
          </w:tcPr>
          <w:p w14:paraId="25ACCE66" w14:textId="7CF64DD5" w:rsidR="00ED7ECB" w:rsidRPr="00D65B1F" w:rsidRDefault="00C5744B" w:rsidP="007A6803">
            <w:pPr>
              <w:jc w:val="center"/>
              <w:rPr>
                <w:rFonts w:ascii="Times New Roman" w:hAnsi="Times New Roman" w:cs="Times New Roman"/>
              </w:rPr>
            </w:pPr>
            <w:r>
              <w:rPr>
                <w:rFonts w:ascii="Times New Roman" w:hAnsi="Times New Roman" w:cs="Times New Roman"/>
              </w:rPr>
              <w:t>4.3 (3.3)</w:t>
            </w:r>
          </w:p>
        </w:tc>
        <w:tc>
          <w:tcPr>
            <w:tcW w:w="1872" w:type="dxa"/>
            <w:vAlign w:val="bottom"/>
          </w:tcPr>
          <w:p w14:paraId="7176D500" w14:textId="5B982044" w:rsidR="00ED7ECB" w:rsidRPr="00D65B1F" w:rsidRDefault="00C5744B" w:rsidP="007A6803">
            <w:pPr>
              <w:jc w:val="center"/>
              <w:rPr>
                <w:rFonts w:ascii="Times New Roman" w:hAnsi="Times New Roman" w:cs="Times New Roman"/>
              </w:rPr>
            </w:pPr>
            <w:r>
              <w:rPr>
                <w:rFonts w:ascii="Times New Roman" w:hAnsi="Times New Roman" w:cs="Times New Roman"/>
              </w:rPr>
              <w:t>4.8 (3.9)</w:t>
            </w:r>
          </w:p>
        </w:tc>
        <w:tc>
          <w:tcPr>
            <w:tcW w:w="1872" w:type="dxa"/>
            <w:vAlign w:val="bottom"/>
          </w:tcPr>
          <w:p w14:paraId="51FCC7D9" w14:textId="224A099C" w:rsidR="00ED7ECB" w:rsidRPr="00D65B1F" w:rsidRDefault="00C5744B" w:rsidP="007A6803">
            <w:pPr>
              <w:jc w:val="center"/>
              <w:rPr>
                <w:rFonts w:ascii="Times New Roman" w:hAnsi="Times New Roman" w:cs="Times New Roman"/>
              </w:rPr>
            </w:pPr>
            <w:r>
              <w:rPr>
                <w:rFonts w:ascii="Times New Roman" w:hAnsi="Times New Roman" w:cs="Times New Roman"/>
              </w:rPr>
              <w:t>6.3 (4.4)</w:t>
            </w:r>
          </w:p>
        </w:tc>
        <w:tc>
          <w:tcPr>
            <w:tcW w:w="1872" w:type="dxa"/>
            <w:vAlign w:val="bottom"/>
          </w:tcPr>
          <w:p w14:paraId="326CC1A7" w14:textId="22FE70F4" w:rsidR="00ED7ECB" w:rsidRPr="00D65B1F" w:rsidRDefault="00C5744B" w:rsidP="007A6803">
            <w:pPr>
              <w:jc w:val="center"/>
              <w:rPr>
                <w:rFonts w:ascii="Times New Roman" w:hAnsi="Times New Roman" w:cs="Times New Roman"/>
              </w:rPr>
            </w:pPr>
            <w:r>
              <w:rPr>
                <w:rFonts w:ascii="Times New Roman" w:hAnsi="Times New Roman" w:cs="Times New Roman"/>
              </w:rPr>
              <w:t>7.7 (4.6)</w:t>
            </w:r>
          </w:p>
        </w:tc>
      </w:tr>
      <w:tr w:rsidR="00ED7ECB" w14:paraId="122A16EC" w14:textId="114DFE56" w:rsidTr="001E042A">
        <w:tc>
          <w:tcPr>
            <w:tcW w:w="2880" w:type="dxa"/>
          </w:tcPr>
          <w:p w14:paraId="1819E820" w14:textId="77777777" w:rsidR="00ED7ECB" w:rsidRPr="00D65B1F" w:rsidRDefault="00ED7ECB" w:rsidP="00ED7ECB">
            <w:pPr>
              <w:ind w:left="157"/>
              <w:rPr>
                <w:rFonts w:ascii="Times New Roman" w:hAnsi="Times New Roman" w:cs="Times New Roman"/>
              </w:rPr>
            </w:pPr>
            <w:r w:rsidRPr="00D65B1F">
              <w:rPr>
                <w:rFonts w:ascii="Times New Roman" w:hAnsi="Times New Roman" w:cs="Times New Roman"/>
              </w:rPr>
              <w:t>Refined grain intake (servings/day)</w:t>
            </w:r>
          </w:p>
        </w:tc>
        <w:tc>
          <w:tcPr>
            <w:tcW w:w="1872" w:type="dxa"/>
            <w:vAlign w:val="bottom"/>
          </w:tcPr>
          <w:p w14:paraId="34EACEE5" w14:textId="77777777" w:rsidR="00ED7ECB" w:rsidRPr="00D65B1F" w:rsidRDefault="00ED7ECB" w:rsidP="007A6803">
            <w:pPr>
              <w:jc w:val="center"/>
              <w:rPr>
                <w:rFonts w:ascii="Times New Roman" w:hAnsi="Times New Roman" w:cs="Times New Roman"/>
              </w:rPr>
            </w:pPr>
          </w:p>
        </w:tc>
        <w:tc>
          <w:tcPr>
            <w:tcW w:w="1872" w:type="dxa"/>
            <w:vAlign w:val="bottom"/>
          </w:tcPr>
          <w:p w14:paraId="2F0FF4AB" w14:textId="77777777" w:rsidR="00ED7ECB" w:rsidRPr="00D65B1F" w:rsidRDefault="00ED7ECB" w:rsidP="007A6803">
            <w:pPr>
              <w:jc w:val="center"/>
              <w:rPr>
                <w:rFonts w:ascii="Times New Roman" w:hAnsi="Times New Roman" w:cs="Times New Roman"/>
              </w:rPr>
            </w:pPr>
          </w:p>
        </w:tc>
        <w:tc>
          <w:tcPr>
            <w:tcW w:w="1872" w:type="dxa"/>
            <w:vAlign w:val="bottom"/>
          </w:tcPr>
          <w:p w14:paraId="2F017142" w14:textId="77777777" w:rsidR="00ED7ECB" w:rsidRPr="00D65B1F" w:rsidRDefault="00ED7ECB" w:rsidP="007A6803">
            <w:pPr>
              <w:jc w:val="center"/>
              <w:rPr>
                <w:rFonts w:ascii="Times New Roman" w:hAnsi="Times New Roman" w:cs="Times New Roman"/>
              </w:rPr>
            </w:pPr>
          </w:p>
        </w:tc>
        <w:tc>
          <w:tcPr>
            <w:tcW w:w="1872" w:type="dxa"/>
            <w:vAlign w:val="bottom"/>
          </w:tcPr>
          <w:p w14:paraId="7822D479" w14:textId="77777777" w:rsidR="00ED7ECB" w:rsidRPr="00D65B1F" w:rsidRDefault="00ED7ECB" w:rsidP="007A6803">
            <w:pPr>
              <w:jc w:val="center"/>
              <w:rPr>
                <w:rFonts w:ascii="Times New Roman" w:hAnsi="Times New Roman" w:cs="Times New Roman"/>
              </w:rPr>
            </w:pPr>
          </w:p>
        </w:tc>
      </w:tr>
      <w:tr w:rsidR="00ED7ECB" w14:paraId="417889B8" w14:textId="6B3E1EBD" w:rsidTr="001E042A">
        <w:tc>
          <w:tcPr>
            <w:tcW w:w="2880" w:type="dxa"/>
          </w:tcPr>
          <w:p w14:paraId="73BE0431"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Baseline</w:t>
            </w:r>
          </w:p>
        </w:tc>
        <w:tc>
          <w:tcPr>
            <w:tcW w:w="1872" w:type="dxa"/>
            <w:vAlign w:val="bottom"/>
          </w:tcPr>
          <w:p w14:paraId="5BB3CF4C" w14:textId="4FD7BE4F" w:rsidR="00ED7ECB" w:rsidRPr="00D65B1F" w:rsidRDefault="008F6B83" w:rsidP="007A6803">
            <w:pPr>
              <w:jc w:val="center"/>
              <w:rPr>
                <w:rFonts w:ascii="Times New Roman" w:hAnsi="Times New Roman" w:cs="Times New Roman"/>
              </w:rPr>
            </w:pPr>
            <w:r>
              <w:rPr>
                <w:rFonts w:ascii="Times New Roman" w:hAnsi="Times New Roman" w:cs="Times New Roman"/>
              </w:rPr>
              <w:t>3.0 (1.1)</w:t>
            </w:r>
          </w:p>
        </w:tc>
        <w:tc>
          <w:tcPr>
            <w:tcW w:w="1872" w:type="dxa"/>
            <w:vAlign w:val="bottom"/>
          </w:tcPr>
          <w:p w14:paraId="1C248E6C" w14:textId="78087A24" w:rsidR="00ED7ECB" w:rsidRPr="00D65B1F" w:rsidRDefault="008F6B83" w:rsidP="007A6803">
            <w:pPr>
              <w:jc w:val="center"/>
              <w:rPr>
                <w:rFonts w:ascii="Times New Roman" w:hAnsi="Times New Roman" w:cs="Times New Roman"/>
              </w:rPr>
            </w:pPr>
            <w:r>
              <w:rPr>
                <w:rFonts w:ascii="Times New Roman" w:hAnsi="Times New Roman" w:cs="Times New Roman"/>
              </w:rPr>
              <w:t>2.7 (0.9)</w:t>
            </w:r>
          </w:p>
        </w:tc>
        <w:tc>
          <w:tcPr>
            <w:tcW w:w="1872" w:type="dxa"/>
            <w:vAlign w:val="bottom"/>
          </w:tcPr>
          <w:p w14:paraId="1AA6BE9E" w14:textId="1494DE0D" w:rsidR="00ED7ECB" w:rsidRPr="00D65B1F" w:rsidRDefault="005C7BED" w:rsidP="007A6803">
            <w:pPr>
              <w:jc w:val="center"/>
              <w:rPr>
                <w:rFonts w:ascii="Times New Roman" w:hAnsi="Times New Roman" w:cs="Times New Roman"/>
              </w:rPr>
            </w:pPr>
            <w:r>
              <w:rPr>
                <w:rFonts w:ascii="Times New Roman" w:hAnsi="Times New Roman" w:cs="Times New Roman"/>
              </w:rPr>
              <w:t>2.8 (1.1)</w:t>
            </w:r>
          </w:p>
        </w:tc>
        <w:tc>
          <w:tcPr>
            <w:tcW w:w="1872" w:type="dxa"/>
            <w:vAlign w:val="bottom"/>
          </w:tcPr>
          <w:p w14:paraId="492E315F" w14:textId="53DB4E62" w:rsidR="00ED7ECB" w:rsidRPr="00D65B1F" w:rsidRDefault="005C7BED" w:rsidP="007A6803">
            <w:pPr>
              <w:jc w:val="center"/>
              <w:rPr>
                <w:rFonts w:ascii="Times New Roman" w:hAnsi="Times New Roman" w:cs="Times New Roman"/>
              </w:rPr>
            </w:pPr>
            <w:r>
              <w:rPr>
                <w:rFonts w:ascii="Times New Roman" w:hAnsi="Times New Roman" w:cs="Times New Roman"/>
              </w:rPr>
              <w:t>2.7 (0.8)</w:t>
            </w:r>
          </w:p>
        </w:tc>
      </w:tr>
      <w:tr w:rsidR="00ED7ECB" w14:paraId="6E9F0E0B" w14:textId="0C28D4F8" w:rsidTr="001E042A">
        <w:tc>
          <w:tcPr>
            <w:tcW w:w="2880" w:type="dxa"/>
          </w:tcPr>
          <w:p w14:paraId="4848326F"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6</w:t>
            </w:r>
          </w:p>
        </w:tc>
        <w:tc>
          <w:tcPr>
            <w:tcW w:w="1872" w:type="dxa"/>
            <w:vAlign w:val="bottom"/>
          </w:tcPr>
          <w:p w14:paraId="14C396F5" w14:textId="22ACBC62" w:rsidR="00ED7ECB" w:rsidRPr="00D65B1F" w:rsidRDefault="008F6B83" w:rsidP="007A6803">
            <w:pPr>
              <w:jc w:val="center"/>
              <w:rPr>
                <w:rFonts w:ascii="Times New Roman" w:hAnsi="Times New Roman" w:cs="Times New Roman"/>
              </w:rPr>
            </w:pPr>
            <w:r>
              <w:rPr>
                <w:rFonts w:ascii="Times New Roman" w:hAnsi="Times New Roman" w:cs="Times New Roman"/>
              </w:rPr>
              <w:t>2.0 (0.9)</w:t>
            </w:r>
          </w:p>
        </w:tc>
        <w:tc>
          <w:tcPr>
            <w:tcW w:w="1872" w:type="dxa"/>
            <w:vAlign w:val="bottom"/>
          </w:tcPr>
          <w:p w14:paraId="2E82E52F" w14:textId="7842AD76" w:rsidR="00ED7ECB" w:rsidRPr="00D65B1F" w:rsidRDefault="008F6B83" w:rsidP="007A6803">
            <w:pPr>
              <w:jc w:val="center"/>
              <w:rPr>
                <w:rFonts w:ascii="Times New Roman" w:hAnsi="Times New Roman" w:cs="Times New Roman"/>
              </w:rPr>
            </w:pPr>
            <w:r>
              <w:rPr>
                <w:rFonts w:ascii="Times New Roman" w:hAnsi="Times New Roman" w:cs="Times New Roman"/>
              </w:rPr>
              <w:t>1.8 (0.6)</w:t>
            </w:r>
          </w:p>
        </w:tc>
        <w:tc>
          <w:tcPr>
            <w:tcW w:w="1872" w:type="dxa"/>
            <w:vAlign w:val="bottom"/>
          </w:tcPr>
          <w:p w14:paraId="27EA64A2" w14:textId="2E174B9A" w:rsidR="00ED7ECB" w:rsidRPr="00D65B1F" w:rsidRDefault="005C7BED" w:rsidP="007A6803">
            <w:pPr>
              <w:jc w:val="center"/>
              <w:rPr>
                <w:rFonts w:ascii="Times New Roman" w:hAnsi="Times New Roman" w:cs="Times New Roman"/>
              </w:rPr>
            </w:pPr>
            <w:r>
              <w:rPr>
                <w:rFonts w:ascii="Times New Roman" w:hAnsi="Times New Roman" w:cs="Times New Roman"/>
              </w:rPr>
              <w:t>2.6 (1.3)</w:t>
            </w:r>
          </w:p>
        </w:tc>
        <w:tc>
          <w:tcPr>
            <w:tcW w:w="1872" w:type="dxa"/>
            <w:vAlign w:val="bottom"/>
          </w:tcPr>
          <w:p w14:paraId="157EDE33" w14:textId="1F5ADCF8" w:rsidR="00ED7ECB" w:rsidRPr="00D65B1F" w:rsidRDefault="005C7BED" w:rsidP="007A6803">
            <w:pPr>
              <w:jc w:val="center"/>
              <w:rPr>
                <w:rFonts w:ascii="Times New Roman" w:hAnsi="Times New Roman" w:cs="Times New Roman"/>
              </w:rPr>
            </w:pPr>
            <w:r>
              <w:rPr>
                <w:rFonts w:ascii="Times New Roman" w:hAnsi="Times New Roman" w:cs="Times New Roman"/>
              </w:rPr>
              <w:t>2.5 (1.0)</w:t>
            </w:r>
          </w:p>
        </w:tc>
      </w:tr>
      <w:tr w:rsidR="00ED7ECB" w14:paraId="4A946CE2" w14:textId="3F1F1588" w:rsidTr="001E042A">
        <w:tc>
          <w:tcPr>
            <w:tcW w:w="2880" w:type="dxa"/>
          </w:tcPr>
          <w:p w14:paraId="66EAB142"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12</w:t>
            </w:r>
          </w:p>
        </w:tc>
        <w:tc>
          <w:tcPr>
            <w:tcW w:w="1872" w:type="dxa"/>
            <w:vAlign w:val="bottom"/>
          </w:tcPr>
          <w:p w14:paraId="549F1528" w14:textId="57C3D3B7" w:rsidR="00ED7ECB" w:rsidRPr="00D65B1F" w:rsidRDefault="008F6B83" w:rsidP="007A6803">
            <w:pPr>
              <w:jc w:val="center"/>
              <w:rPr>
                <w:rFonts w:ascii="Times New Roman" w:hAnsi="Times New Roman" w:cs="Times New Roman"/>
              </w:rPr>
            </w:pPr>
            <w:r>
              <w:rPr>
                <w:rFonts w:ascii="Times New Roman" w:hAnsi="Times New Roman" w:cs="Times New Roman"/>
              </w:rPr>
              <w:t>2.2 (1.1)</w:t>
            </w:r>
          </w:p>
        </w:tc>
        <w:tc>
          <w:tcPr>
            <w:tcW w:w="1872" w:type="dxa"/>
            <w:vAlign w:val="bottom"/>
          </w:tcPr>
          <w:p w14:paraId="75FB73BF" w14:textId="310587C5" w:rsidR="00ED7ECB" w:rsidRPr="00D65B1F" w:rsidRDefault="008F6B83" w:rsidP="007A6803">
            <w:pPr>
              <w:jc w:val="center"/>
              <w:rPr>
                <w:rFonts w:ascii="Times New Roman" w:hAnsi="Times New Roman" w:cs="Times New Roman"/>
              </w:rPr>
            </w:pPr>
            <w:r>
              <w:rPr>
                <w:rFonts w:ascii="Times New Roman" w:hAnsi="Times New Roman" w:cs="Times New Roman"/>
              </w:rPr>
              <w:t>1.7 (0.6)</w:t>
            </w:r>
          </w:p>
        </w:tc>
        <w:tc>
          <w:tcPr>
            <w:tcW w:w="1872" w:type="dxa"/>
            <w:vAlign w:val="bottom"/>
          </w:tcPr>
          <w:p w14:paraId="77635170" w14:textId="4EBC133C" w:rsidR="00ED7ECB" w:rsidRPr="00D65B1F" w:rsidRDefault="005C7BED" w:rsidP="007A6803">
            <w:pPr>
              <w:jc w:val="center"/>
              <w:rPr>
                <w:rFonts w:ascii="Times New Roman" w:hAnsi="Times New Roman" w:cs="Times New Roman"/>
              </w:rPr>
            </w:pPr>
            <w:r>
              <w:rPr>
                <w:rFonts w:ascii="Times New Roman" w:hAnsi="Times New Roman" w:cs="Times New Roman"/>
              </w:rPr>
              <w:t>2.4 (1.0)</w:t>
            </w:r>
          </w:p>
        </w:tc>
        <w:tc>
          <w:tcPr>
            <w:tcW w:w="1872" w:type="dxa"/>
            <w:vAlign w:val="bottom"/>
          </w:tcPr>
          <w:p w14:paraId="2689D56E" w14:textId="7BDBE7FD" w:rsidR="00ED7ECB" w:rsidRPr="00D65B1F" w:rsidRDefault="005C7BED" w:rsidP="007A6803">
            <w:pPr>
              <w:jc w:val="center"/>
              <w:rPr>
                <w:rFonts w:ascii="Times New Roman" w:hAnsi="Times New Roman" w:cs="Times New Roman"/>
              </w:rPr>
            </w:pPr>
            <w:r>
              <w:rPr>
                <w:rFonts w:ascii="Times New Roman" w:hAnsi="Times New Roman" w:cs="Times New Roman"/>
              </w:rPr>
              <w:t>2.3 (0.9)</w:t>
            </w:r>
          </w:p>
        </w:tc>
      </w:tr>
      <w:tr w:rsidR="00ED7ECB" w14:paraId="2F35CC2D" w14:textId="10CD9A55" w:rsidTr="001E042A">
        <w:tc>
          <w:tcPr>
            <w:tcW w:w="2880" w:type="dxa"/>
          </w:tcPr>
          <w:p w14:paraId="3B21F5BD"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18</w:t>
            </w:r>
          </w:p>
        </w:tc>
        <w:tc>
          <w:tcPr>
            <w:tcW w:w="1872" w:type="dxa"/>
            <w:vAlign w:val="bottom"/>
          </w:tcPr>
          <w:p w14:paraId="20DD331F" w14:textId="0E9E04B3" w:rsidR="00ED7ECB" w:rsidRPr="00D65B1F" w:rsidRDefault="008F6B83" w:rsidP="007A6803">
            <w:pPr>
              <w:jc w:val="center"/>
              <w:rPr>
                <w:rFonts w:ascii="Times New Roman" w:hAnsi="Times New Roman" w:cs="Times New Roman"/>
              </w:rPr>
            </w:pPr>
            <w:r>
              <w:rPr>
                <w:rFonts w:ascii="Times New Roman" w:hAnsi="Times New Roman" w:cs="Times New Roman"/>
              </w:rPr>
              <w:t>2.2 (0.8)</w:t>
            </w:r>
          </w:p>
        </w:tc>
        <w:tc>
          <w:tcPr>
            <w:tcW w:w="1872" w:type="dxa"/>
            <w:vAlign w:val="bottom"/>
          </w:tcPr>
          <w:p w14:paraId="60FEEF79" w14:textId="3C366CCE" w:rsidR="00ED7ECB" w:rsidRPr="00D65B1F" w:rsidRDefault="008F6B83" w:rsidP="007A6803">
            <w:pPr>
              <w:jc w:val="center"/>
              <w:rPr>
                <w:rFonts w:ascii="Times New Roman" w:hAnsi="Times New Roman" w:cs="Times New Roman"/>
              </w:rPr>
            </w:pPr>
            <w:r>
              <w:rPr>
                <w:rFonts w:ascii="Times New Roman" w:hAnsi="Times New Roman" w:cs="Times New Roman"/>
              </w:rPr>
              <w:t>1.9 (0.7)</w:t>
            </w:r>
          </w:p>
        </w:tc>
        <w:tc>
          <w:tcPr>
            <w:tcW w:w="1872" w:type="dxa"/>
            <w:vAlign w:val="bottom"/>
          </w:tcPr>
          <w:p w14:paraId="5E6FC979" w14:textId="203AB8CB" w:rsidR="00ED7ECB" w:rsidRPr="00D65B1F" w:rsidRDefault="005C7BED" w:rsidP="007A6803">
            <w:pPr>
              <w:jc w:val="center"/>
              <w:rPr>
                <w:rFonts w:ascii="Times New Roman" w:hAnsi="Times New Roman" w:cs="Times New Roman"/>
              </w:rPr>
            </w:pPr>
            <w:r>
              <w:rPr>
                <w:rFonts w:ascii="Times New Roman" w:hAnsi="Times New Roman" w:cs="Times New Roman"/>
              </w:rPr>
              <w:t>2.4 (1.0)</w:t>
            </w:r>
          </w:p>
        </w:tc>
        <w:tc>
          <w:tcPr>
            <w:tcW w:w="1872" w:type="dxa"/>
            <w:vAlign w:val="bottom"/>
          </w:tcPr>
          <w:p w14:paraId="3AA6594A" w14:textId="3E5FC334" w:rsidR="00ED7ECB" w:rsidRPr="00D65B1F" w:rsidRDefault="005C7BED" w:rsidP="007A6803">
            <w:pPr>
              <w:jc w:val="center"/>
              <w:rPr>
                <w:rFonts w:ascii="Times New Roman" w:hAnsi="Times New Roman" w:cs="Times New Roman"/>
              </w:rPr>
            </w:pPr>
            <w:r>
              <w:rPr>
                <w:rFonts w:ascii="Times New Roman" w:hAnsi="Times New Roman" w:cs="Times New Roman"/>
              </w:rPr>
              <w:t>2.8 (0.8)</w:t>
            </w:r>
          </w:p>
        </w:tc>
      </w:tr>
      <w:tr w:rsidR="00ED7ECB" w14:paraId="48F8C554" w14:textId="1ABC3E62" w:rsidTr="001E042A">
        <w:tc>
          <w:tcPr>
            <w:tcW w:w="2880" w:type="dxa"/>
          </w:tcPr>
          <w:p w14:paraId="3DE69E4F"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24</w:t>
            </w:r>
          </w:p>
        </w:tc>
        <w:tc>
          <w:tcPr>
            <w:tcW w:w="1872" w:type="dxa"/>
            <w:vAlign w:val="bottom"/>
          </w:tcPr>
          <w:p w14:paraId="53540CDF" w14:textId="5F270C1C" w:rsidR="00ED7ECB" w:rsidRPr="00D65B1F" w:rsidRDefault="008F6B83" w:rsidP="007A6803">
            <w:pPr>
              <w:jc w:val="center"/>
              <w:rPr>
                <w:rFonts w:ascii="Times New Roman" w:hAnsi="Times New Roman" w:cs="Times New Roman"/>
              </w:rPr>
            </w:pPr>
            <w:r>
              <w:rPr>
                <w:rFonts w:ascii="Times New Roman" w:hAnsi="Times New Roman" w:cs="Times New Roman"/>
              </w:rPr>
              <w:t>2.1 (0.7)</w:t>
            </w:r>
          </w:p>
        </w:tc>
        <w:tc>
          <w:tcPr>
            <w:tcW w:w="1872" w:type="dxa"/>
            <w:vAlign w:val="bottom"/>
          </w:tcPr>
          <w:p w14:paraId="5A7EAE7D" w14:textId="0EF8E551" w:rsidR="00ED7ECB" w:rsidRPr="00D65B1F" w:rsidRDefault="008F6B83" w:rsidP="007A6803">
            <w:pPr>
              <w:jc w:val="center"/>
              <w:rPr>
                <w:rFonts w:ascii="Times New Roman" w:hAnsi="Times New Roman" w:cs="Times New Roman"/>
              </w:rPr>
            </w:pPr>
            <w:r>
              <w:rPr>
                <w:rFonts w:ascii="Times New Roman" w:hAnsi="Times New Roman" w:cs="Times New Roman"/>
              </w:rPr>
              <w:t>1.9 (0.6)</w:t>
            </w:r>
          </w:p>
        </w:tc>
        <w:tc>
          <w:tcPr>
            <w:tcW w:w="1872" w:type="dxa"/>
            <w:vAlign w:val="bottom"/>
          </w:tcPr>
          <w:p w14:paraId="3326004A" w14:textId="07D00EFA" w:rsidR="00ED7ECB" w:rsidRPr="00D65B1F" w:rsidRDefault="005C7BED" w:rsidP="007A6803">
            <w:pPr>
              <w:jc w:val="center"/>
              <w:rPr>
                <w:rFonts w:ascii="Times New Roman" w:hAnsi="Times New Roman" w:cs="Times New Roman"/>
              </w:rPr>
            </w:pPr>
            <w:r>
              <w:rPr>
                <w:rFonts w:ascii="Times New Roman" w:hAnsi="Times New Roman" w:cs="Times New Roman"/>
              </w:rPr>
              <w:t>2.4 (0.9)</w:t>
            </w:r>
          </w:p>
        </w:tc>
        <w:tc>
          <w:tcPr>
            <w:tcW w:w="1872" w:type="dxa"/>
            <w:vAlign w:val="bottom"/>
          </w:tcPr>
          <w:p w14:paraId="42B1E88E" w14:textId="7AD08A1D" w:rsidR="00ED7ECB" w:rsidRPr="00D65B1F" w:rsidRDefault="005C7BED" w:rsidP="007A6803">
            <w:pPr>
              <w:jc w:val="center"/>
              <w:rPr>
                <w:rFonts w:ascii="Times New Roman" w:hAnsi="Times New Roman" w:cs="Times New Roman"/>
              </w:rPr>
            </w:pPr>
            <w:r>
              <w:rPr>
                <w:rFonts w:ascii="Times New Roman" w:hAnsi="Times New Roman" w:cs="Times New Roman"/>
              </w:rPr>
              <w:t>2.4 (0.7)</w:t>
            </w:r>
          </w:p>
        </w:tc>
      </w:tr>
      <w:tr w:rsidR="00ED7ECB" w:rsidRPr="000423CE" w14:paraId="2295ADA6" w14:textId="3E3356D8" w:rsidTr="001E042A">
        <w:tc>
          <w:tcPr>
            <w:tcW w:w="2880" w:type="dxa"/>
          </w:tcPr>
          <w:p w14:paraId="2EE479A6" w14:textId="77777777" w:rsidR="00ED7ECB" w:rsidRPr="00D65B1F" w:rsidRDefault="00ED7ECB" w:rsidP="00ED7ECB">
            <w:pPr>
              <w:rPr>
                <w:rFonts w:ascii="Times New Roman" w:hAnsi="Times New Roman" w:cs="Times New Roman"/>
                <w:u w:val="single"/>
              </w:rPr>
            </w:pPr>
            <w:r w:rsidRPr="00D65B1F">
              <w:rPr>
                <w:rFonts w:ascii="Times New Roman" w:hAnsi="Times New Roman" w:cs="Times New Roman"/>
                <w:u w:val="single"/>
              </w:rPr>
              <w:t>PA targets</w:t>
            </w:r>
          </w:p>
        </w:tc>
        <w:tc>
          <w:tcPr>
            <w:tcW w:w="1872" w:type="dxa"/>
            <w:vAlign w:val="bottom"/>
          </w:tcPr>
          <w:p w14:paraId="0E1B954C" w14:textId="422853AA" w:rsidR="00ED7ECB" w:rsidRPr="00D65B1F" w:rsidRDefault="00ED7ECB" w:rsidP="007A6803">
            <w:pPr>
              <w:jc w:val="center"/>
              <w:rPr>
                <w:rFonts w:ascii="Times New Roman" w:hAnsi="Times New Roman" w:cs="Times New Roman"/>
                <w:u w:val="single"/>
              </w:rPr>
            </w:pPr>
          </w:p>
        </w:tc>
        <w:tc>
          <w:tcPr>
            <w:tcW w:w="1872" w:type="dxa"/>
            <w:vAlign w:val="bottom"/>
          </w:tcPr>
          <w:p w14:paraId="533B3CBB" w14:textId="0923EC2E" w:rsidR="00ED7ECB" w:rsidRPr="00D65B1F" w:rsidRDefault="00ED7ECB" w:rsidP="007A6803">
            <w:pPr>
              <w:jc w:val="center"/>
              <w:rPr>
                <w:rFonts w:ascii="Times New Roman" w:hAnsi="Times New Roman" w:cs="Times New Roman"/>
                <w:u w:val="single"/>
              </w:rPr>
            </w:pPr>
          </w:p>
        </w:tc>
        <w:tc>
          <w:tcPr>
            <w:tcW w:w="1872" w:type="dxa"/>
            <w:vAlign w:val="bottom"/>
          </w:tcPr>
          <w:p w14:paraId="37D22090" w14:textId="77777777" w:rsidR="00ED7ECB" w:rsidRPr="00D65B1F" w:rsidRDefault="00ED7ECB" w:rsidP="007A6803">
            <w:pPr>
              <w:jc w:val="center"/>
              <w:rPr>
                <w:rFonts w:ascii="Times New Roman" w:hAnsi="Times New Roman" w:cs="Times New Roman"/>
                <w:u w:val="single"/>
              </w:rPr>
            </w:pPr>
          </w:p>
        </w:tc>
        <w:tc>
          <w:tcPr>
            <w:tcW w:w="1872" w:type="dxa"/>
            <w:vAlign w:val="bottom"/>
          </w:tcPr>
          <w:p w14:paraId="52976C57" w14:textId="77777777" w:rsidR="00ED7ECB" w:rsidRPr="00D65B1F" w:rsidRDefault="00ED7ECB" w:rsidP="007A6803">
            <w:pPr>
              <w:jc w:val="center"/>
              <w:rPr>
                <w:rFonts w:ascii="Times New Roman" w:hAnsi="Times New Roman" w:cs="Times New Roman"/>
                <w:u w:val="single"/>
              </w:rPr>
            </w:pPr>
          </w:p>
        </w:tc>
      </w:tr>
      <w:tr w:rsidR="00ED7ECB" w14:paraId="26173D93" w14:textId="16243793" w:rsidTr="001E042A">
        <w:tc>
          <w:tcPr>
            <w:tcW w:w="2880" w:type="dxa"/>
          </w:tcPr>
          <w:p w14:paraId="6333795E" w14:textId="77777777" w:rsidR="00ED7ECB" w:rsidRPr="00D65B1F" w:rsidRDefault="00ED7ECB" w:rsidP="00ED7ECB">
            <w:pPr>
              <w:ind w:left="157"/>
              <w:rPr>
                <w:rFonts w:ascii="Times New Roman" w:hAnsi="Times New Roman" w:cs="Times New Roman"/>
              </w:rPr>
            </w:pPr>
            <w:r w:rsidRPr="00D65B1F">
              <w:rPr>
                <w:rFonts w:ascii="Times New Roman" w:hAnsi="Times New Roman" w:cs="Times New Roman"/>
              </w:rPr>
              <w:t>PA level (accumulated minutes/week of MVPA)</w:t>
            </w:r>
          </w:p>
        </w:tc>
        <w:tc>
          <w:tcPr>
            <w:tcW w:w="1872" w:type="dxa"/>
            <w:vAlign w:val="bottom"/>
          </w:tcPr>
          <w:p w14:paraId="48C3F09A" w14:textId="77777777" w:rsidR="00ED7ECB" w:rsidRPr="00D65B1F" w:rsidRDefault="00ED7ECB" w:rsidP="007A6803">
            <w:pPr>
              <w:jc w:val="center"/>
              <w:rPr>
                <w:rFonts w:ascii="Times New Roman" w:hAnsi="Times New Roman" w:cs="Times New Roman"/>
              </w:rPr>
            </w:pPr>
          </w:p>
        </w:tc>
        <w:tc>
          <w:tcPr>
            <w:tcW w:w="1872" w:type="dxa"/>
            <w:vAlign w:val="bottom"/>
          </w:tcPr>
          <w:p w14:paraId="1FF21B8A" w14:textId="77777777" w:rsidR="00ED7ECB" w:rsidRPr="00D65B1F" w:rsidRDefault="00ED7ECB" w:rsidP="007A6803">
            <w:pPr>
              <w:jc w:val="center"/>
              <w:rPr>
                <w:rFonts w:ascii="Times New Roman" w:hAnsi="Times New Roman" w:cs="Times New Roman"/>
              </w:rPr>
            </w:pPr>
          </w:p>
        </w:tc>
        <w:tc>
          <w:tcPr>
            <w:tcW w:w="1872" w:type="dxa"/>
            <w:vAlign w:val="bottom"/>
          </w:tcPr>
          <w:p w14:paraId="65DA7E7D" w14:textId="77777777" w:rsidR="00ED7ECB" w:rsidRPr="00D65B1F" w:rsidRDefault="00ED7ECB" w:rsidP="007A6803">
            <w:pPr>
              <w:jc w:val="center"/>
              <w:rPr>
                <w:rFonts w:ascii="Times New Roman" w:hAnsi="Times New Roman" w:cs="Times New Roman"/>
              </w:rPr>
            </w:pPr>
          </w:p>
        </w:tc>
        <w:tc>
          <w:tcPr>
            <w:tcW w:w="1872" w:type="dxa"/>
            <w:vAlign w:val="bottom"/>
          </w:tcPr>
          <w:p w14:paraId="0674C072" w14:textId="77777777" w:rsidR="00ED7ECB" w:rsidRPr="00D65B1F" w:rsidRDefault="00ED7ECB" w:rsidP="007A6803">
            <w:pPr>
              <w:jc w:val="center"/>
              <w:rPr>
                <w:rFonts w:ascii="Times New Roman" w:hAnsi="Times New Roman" w:cs="Times New Roman"/>
              </w:rPr>
            </w:pPr>
          </w:p>
        </w:tc>
      </w:tr>
      <w:tr w:rsidR="00ED7ECB" w14:paraId="0A034CE6" w14:textId="4807982D" w:rsidTr="001E042A">
        <w:tc>
          <w:tcPr>
            <w:tcW w:w="2880" w:type="dxa"/>
          </w:tcPr>
          <w:p w14:paraId="64A1EBF8"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Baseline</w:t>
            </w:r>
          </w:p>
        </w:tc>
        <w:tc>
          <w:tcPr>
            <w:tcW w:w="1872" w:type="dxa"/>
            <w:vAlign w:val="bottom"/>
          </w:tcPr>
          <w:p w14:paraId="32E67272" w14:textId="77B35A03" w:rsidR="00ED7ECB" w:rsidRPr="00D65B1F" w:rsidRDefault="00336612" w:rsidP="007A6803">
            <w:pPr>
              <w:jc w:val="center"/>
              <w:rPr>
                <w:rFonts w:ascii="Times New Roman" w:hAnsi="Times New Roman" w:cs="Times New Roman"/>
              </w:rPr>
            </w:pPr>
            <w:r>
              <w:rPr>
                <w:rFonts w:ascii="Times New Roman" w:hAnsi="Times New Roman" w:cs="Times New Roman"/>
              </w:rPr>
              <w:t>534</w:t>
            </w:r>
            <w:r w:rsidR="001F28BD">
              <w:rPr>
                <w:rFonts w:ascii="Times New Roman" w:hAnsi="Times New Roman" w:cs="Times New Roman"/>
              </w:rPr>
              <w:t>.2</w:t>
            </w:r>
            <w:r>
              <w:rPr>
                <w:rFonts w:ascii="Times New Roman" w:hAnsi="Times New Roman" w:cs="Times New Roman"/>
              </w:rPr>
              <w:t xml:space="preserve"> (329</w:t>
            </w:r>
            <w:r w:rsidR="001F28BD">
              <w:rPr>
                <w:rFonts w:ascii="Times New Roman" w:hAnsi="Times New Roman" w:cs="Times New Roman"/>
              </w:rPr>
              <w:t>.3</w:t>
            </w:r>
            <w:r>
              <w:rPr>
                <w:rFonts w:ascii="Times New Roman" w:hAnsi="Times New Roman" w:cs="Times New Roman"/>
              </w:rPr>
              <w:t>)</w:t>
            </w:r>
          </w:p>
        </w:tc>
        <w:tc>
          <w:tcPr>
            <w:tcW w:w="1872" w:type="dxa"/>
            <w:vAlign w:val="bottom"/>
          </w:tcPr>
          <w:p w14:paraId="4DC141BA" w14:textId="7AD7BB0C" w:rsidR="00ED7ECB" w:rsidRPr="00D65B1F" w:rsidRDefault="00827414" w:rsidP="007A6803">
            <w:pPr>
              <w:jc w:val="center"/>
              <w:rPr>
                <w:rFonts w:ascii="Times New Roman" w:hAnsi="Times New Roman" w:cs="Times New Roman"/>
              </w:rPr>
            </w:pPr>
            <w:r>
              <w:rPr>
                <w:rFonts w:ascii="Times New Roman" w:hAnsi="Times New Roman" w:cs="Times New Roman"/>
              </w:rPr>
              <w:t>498</w:t>
            </w:r>
            <w:r w:rsidR="001F28BD">
              <w:rPr>
                <w:rFonts w:ascii="Times New Roman" w:hAnsi="Times New Roman" w:cs="Times New Roman"/>
              </w:rPr>
              <w:t>.1</w:t>
            </w:r>
            <w:r>
              <w:rPr>
                <w:rFonts w:ascii="Times New Roman" w:hAnsi="Times New Roman" w:cs="Times New Roman"/>
              </w:rPr>
              <w:t xml:space="preserve"> (31</w:t>
            </w:r>
            <w:r w:rsidR="001F28BD">
              <w:rPr>
                <w:rFonts w:ascii="Times New Roman" w:hAnsi="Times New Roman" w:cs="Times New Roman"/>
              </w:rPr>
              <w:t>6.8</w:t>
            </w:r>
            <w:r>
              <w:rPr>
                <w:rFonts w:ascii="Times New Roman" w:hAnsi="Times New Roman" w:cs="Times New Roman"/>
              </w:rPr>
              <w:t>)</w:t>
            </w:r>
          </w:p>
        </w:tc>
        <w:tc>
          <w:tcPr>
            <w:tcW w:w="1872" w:type="dxa"/>
            <w:vAlign w:val="bottom"/>
          </w:tcPr>
          <w:p w14:paraId="71D2BA4E" w14:textId="64FE42D3" w:rsidR="00ED7ECB" w:rsidRPr="00D65B1F" w:rsidRDefault="00115898" w:rsidP="007A6803">
            <w:pPr>
              <w:jc w:val="center"/>
              <w:rPr>
                <w:rFonts w:ascii="Times New Roman" w:hAnsi="Times New Roman" w:cs="Times New Roman"/>
              </w:rPr>
            </w:pPr>
            <w:r>
              <w:rPr>
                <w:rFonts w:ascii="Times New Roman" w:hAnsi="Times New Roman" w:cs="Times New Roman"/>
              </w:rPr>
              <w:t>4</w:t>
            </w:r>
            <w:r w:rsidR="001F28BD">
              <w:rPr>
                <w:rFonts w:ascii="Times New Roman" w:hAnsi="Times New Roman" w:cs="Times New Roman"/>
              </w:rPr>
              <w:t>60.8</w:t>
            </w:r>
            <w:r>
              <w:rPr>
                <w:rFonts w:ascii="Times New Roman" w:hAnsi="Times New Roman" w:cs="Times New Roman"/>
              </w:rPr>
              <w:t xml:space="preserve"> (2</w:t>
            </w:r>
            <w:r w:rsidR="001F28BD">
              <w:rPr>
                <w:rFonts w:ascii="Times New Roman" w:hAnsi="Times New Roman" w:cs="Times New Roman"/>
              </w:rPr>
              <w:t>39.6</w:t>
            </w:r>
            <w:r>
              <w:rPr>
                <w:rFonts w:ascii="Times New Roman" w:hAnsi="Times New Roman" w:cs="Times New Roman"/>
              </w:rPr>
              <w:t>)</w:t>
            </w:r>
          </w:p>
        </w:tc>
        <w:tc>
          <w:tcPr>
            <w:tcW w:w="1872" w:type="dxa"/>
            <w:vAlign w:val="bottom"/>
          </w:tcPr>
          <w:p w14:paraId="6665CA1E" w14:textId="5E70BD90" w:rsidR="00ED7ECB" w:rsidRPr="00D65B1F" w:rsidRDefault="00115898" w:rsidP="007A6803">
            <w:pPr>
              <w:jc w:val="center"/>
              <w:rPr>
                <w:rFonts w:ascii="Times New Roman" w:hAnsi="Times New Roman" w:cs="Times New Roman"/>
              </w:rPr>
            </w:pPr>
            <w:r>
              <w:rPr>
                <w:rFonts w:ascii="Times New Roman" w:hAnsi="Times New Roman" w:cs="Times New Roman"/>
              </w:rPr>
              <w:t>473</w:t>
            </w:r>
            <w:r w:rsidR="001F28BD">
              <w:rPr>
                <w:rFonts w:ascii="Times New Roman" w:hAnsi="Times New Roman" w:cs="Times New Roman"/>
              </w:rPr>
              <w:t>.3</w:t>
            </w:r>
            <w:r>
              <w:rPr>
                <w:rFonts w:ascii="Times New Roman" w:hAnsi="Times New Roman" w:cs="Times New Roman"/>
              </w:rPr>
              <w:t xml:space="preserve"> (267</w:t>
            </w:r>
            <w:r w:rsidR="001F28BD">
              <w:rPr>
                <w:rFonts w:ascii="Times New Roman" w:hAnsi="Times New Roman" w:cs="Times New Roman"/>
              </w:rPr>
              <w:t>.3</w:t>
            </w:r>
            <w:r>
              <w:rPr>
                <w:rFonts w:ascii="Times New Roman" w:hAnsi="Times New Roman" w:cs="Times New Roman"/>
              </w:rPr>
              <w:t>)</w:t>
            </w:r>
          </w:p>
        </w:tc>
      </w:tr>
      <w:tr w:rsidR="00ED7ECB" w14:paraId="34A741A2" w14:textId="6A07BD95" w:rsidTr="001E042A">
        <w:tc>
          <w:tcPr>
            <w:tcW w:w="2880" w:type="dxa"/>
          </w:tcPr>
          <w:p w14:paraId="3BA9BC3E"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6</w:t>
            </w:r>
          </w:p>
        </w:tc>
        <w:tc>
          <w:tcPr>
            <w:tcW w:w="1872" w:type="dxa"/>
            <w:vAlign w:val="bottom"/>
          </w:tcPr>
          <w:p w14:paraId="79A76233" w14:textId="301285D6" w:rsidR="00ED7ECB" w:rsidRPr="00D65B1F" w:rsidRDefault="001F28BD" w:rsidP="007A6803">
            <w:pPr>
              <w:jc w:val="center"/>
              <w:rPr>
                <w:rFonts w:ascii="Times New Roman" w:hAnsi="Times New Roman" w:cs="Times New Roman"/>
              </w:rPr>
            </w:pPr>
            <w:r>
              <w:rPr>
                <w:rFonts w:ascii="Times New Roman" w:hAnsi="Times New Roman" w:cs="Times New Roman"/>
              </w:rPr>
              <w:t>680.5</w:t>
            </w:r>
            <w:r w:rsidR="00336612">
              <w:rPr>
                <w:rFonts w:ascii="Times New Roman" w:hAnsi="Times New Roman" w:cs="Times New Roman"/>
              </w:rPr>
              <w:t xml:space="preserve"> (33</w:t>
            </w:r>
            <w:r>
              <w:rPr>
                <w:rFonts w:ascii="Times New Roman" w:hAnsi="Times New Roman" w:cs="Times New Roman"/>
              </w:rPr>
              <w:t>4.6</w:t>
            </w:r>
            <w:r w:rsidR="00336612">
              <w:rPr>
                <w:rFonts w:ascii="Times New Roman" w:hAnsi="Times New Roman" w:cs="Times New Roman"/>
              </w:rPr>
              <w:t>)</w:t>
            </w:r>
          </w:p>
        </w:tc>
        <w:tc>
          <w:tcPr>
            <w:tcW w:w="1872" w:type="dxa"/>
            <w:vAlign w:val="bottom"/>
          </w:tcPr>
          <w:p w14:paraId="256F29E7" w14:textId="5ED99974" w:rsidR="00ED7ECB" w:rsidRPr="00D65B1F" w:rsidRDefault="00827414" w:rsidP="007A6803">
            <w:pPr>
              <w:jc w:val="center"/>
              <w:rPr>
                <w:rFonts w:ascii="Times New Roman" w:hAnsi="Times New Roman" w:cs="Times New Roman"/>
              </w:rPr>
            </w:pPr>
            <w:r>
              <w:rPr>
                <w:rFonts w:ascii="Times New Roman" w:hAnsi="Times New Roman" w:cs="Times New Roman"/>
              </w:rPr>
              <w:t>583</w:t>
            </w:r>
            <w:r w:rsidR="001F28BD">
              <w:rPr>
                <w:rFonts w:ascii="Times New Roman" w:hAnsi="Times New Roman" w:cs="Times New Roman"/>
              </w:rPr>
              <w:t>.1 (319.7</w:t>
            </w:r>
            <w:r>
              <w:rPr>
                <w:rFonts w:ascii="Times New Roman" w:hAnsi="Times New Roman" w:cs="Times New Roman"/>
              </w:rPr>
              <w:t>)</w:t>
            </w:r>
          </w:p>
        </w:tc>
        <w:tc>
          <w:tcPr>
            <w:tcW w:w="1872" w:type="dxa"/>
            <w:vAlign w:val="bottom"/>
          </w:tcPr>
          <w:p w14:paraId="517BC26F" w14:textId="095684C7" w:rsidR="00ED7ECB" w:rsidRPr="00D65B1F" w:rsidRDefault="001F28BD" w:rsidP="007A6803">
            <w:pPr>
              <w:jc w:val="center"/>
              <w:rPr>
                <w:rFonts w:ascii="Times New Roman" w:hAnsi="Times New Roman" w:cs="Times New Roman"/>
              </w:rPr>
            </w:pPr>
            <w:r>
              <w:rPr>
                <w:rFonts w:ascii="Times New Roman" w:hAnsi="Times New Roman" w:cs="Times New Roman"/>
              </w:rPr>
              <w:t>641.7</w:t>
            </w:r>
            <w:r w:rsidR="00115898">
              <w:rPr>
                <w:rFonts w:ascii="Times New Roman" w:hAnsi="Times New Roman" w:cs="Times New Roman"/>
              </w:rPr>
              <w:t xml:space="preserve"> (303</w:t>
            </w:r>
            <w:r>
              <w:rPr>
                <w:rFonts w:ascii="Times New Roman" w:hAnsi="Times New Roman" w:cs="Times New Roman"/>
              </w:rPr>
              <w:t>.2</w:t>
            </w:r>
            <w:r w:rsidR="00115898">
              <w:rPr>
                <w:rFonts w:ascii="Times New Roman" w:hAnsi="Times New Roman" w:cs="Times New Roman"/>
              </w:rPr>
              <w:t>)</w:t>
            </w:r>
          </w:p>
        </w:tc>
        <w:tc>
          <w:tcPr>
            <w:tcW w:w="1872" w:type="dxa"/>
            <w:vAlign w:val="bottom"/>
          </w:tcPr>
          <w:p w14:paraId="4600F16B" w14:textId="262533ED" w:rsidR="00ED7ECB" w:rsidRPr="00D65B1F" w:rsidRDefault="001F28BD" w:rsidP="007A6803">
            <w:pPr>
              <w:jc w:val="center"/>
              <w:rPr>
                <w:rFonts w:ascii="Times New Roman" w:hAnsi="Times New Roman" w:cs="Times New Roman"/>
              </w:rPr>
            </w:pPr>
            <w:r>
              <w:rPr>
                <w:rFonts w:ascii="Times New Roman" w:hAnsi="Times New Roman" w:cs="Times New Roman"/>
              </w:rPr>
              <w:t>639.5</w:t>
            </w:r>
            <w:r w:rsidR="00115898">
              <w:rPr>
                <w:rFonts w:ascii="Times New Roman" w:hAnsi="Times New Roman" w:cs="Times New Roman"/>
              </w:rPr>
              <w:t xml:space="preserve"> (333</w:t>
            </w:r>
            <w:r>
              <w:rPr>
                <w:rFonts w:ascii="Times New Roman" w:hAnsi="Times New Roman" w:cs="Times New Roman"/>
              </w:rPr>
              <w:t>.2</w:t>
            </w:r>
            <w:r w:rsidR="00115898">
              <w:rPr>
                <w:rFonts w:ascii="Times New Roman" w:hAnsi="Times New Roman" w:cs="Times New Roman"/>
              </w:rPr>
              <w:t>)</w:t>
            </w:r>
          </w:p>
        </w:tc>
      </w:tr>
      <w:tr w:rsidR="00ED7ECB" w14:paraId="3D188B81" w14:textId="2D3A6C1D" w:rsidTr="001E042A">
        <w:tc>
          <w:tcPr>
            <w:tcW w:w="2880" w:type="dxa"/>
          </w:tcPr>
          <w:p w14:paraId="0F8DBEF8"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12</w:t>
            </w:r>
          </w:p>
        </w:tc>
        <w:tc>
          <w:tcPr>
            <w:tcW w:w="1872" w:type="dxa"/>
            <w:vAlign w:val="bottom"/>
          </w:tcPr>
          <w:p w14:paraId="4BE3DEC6" w14:textId="51A53A42" w:rsidR="00ED7ECB" w:rsidRPr="00D65B1F" w:rsidRDefault="001F28BD" w:rsidP="007A6803">
            <w:pPr>
              <w:jc w:val="center"/>
              <w:rPr>
                <w:rFonts w:ascii="Times New Roman" w:hAnsi="Times New Roman" w:cs="Times New Roman"/>
              </w:rPr>
            </w:pPr>
            <w:r>
              <w:rPr>
                <w:rFonts w:ascii="Times New Roman" w:hAnsi="Times New Roman" w:cs="Times New Roman"/>
              </w:rPr>
              <w:t>618.6</w:t>
            </w:r>
            <w:r w:rsidR="00336612">
              <w:rPr>
                <w:rFonts w:ascii="Times New Roman" w:hAnsi="Times New Roman" w:cs="Times New Roman"/>
              </w:rPr>
              <w:t xml:space="preserve"> (268</w:t>
            </w:r>
            <w:r>
              <w:rPr>
                <w:rFonts w:ascii="Times New Roman" w:hAnsi="Times New Roman" w:cs="Times New Roman"/>
              </w:rPr>
              <w:t>.2</w:t>
            </w:r>
            <w:r w:rsidR="00336612">
              <w:rPr>
                <w:rFonts w:ascii="Times New Roman" w:hAnsi="Times New Roman" w:cs="Times New Roman"/>
              </w:rPr>
              <w:t>)</w:t>
            </w:r>
          </w:p>
        </w:tc>
        <w:tc>
          <w:tcPr>
            <w:tcW w:w="1872" w:type="dxa"/>
            <w:vAlign w:val="bottom"/>
          </w:tcPr>
          <w:p w14:paraId="7FE631FC" w14:textId="3C782869" w:rsidR="00ED7ECB" w:rsidRPr="00D65B1F" w:rsidRDefault="001F28BD" w:rsidP="007A6803">
            <w:pPr>
              <w:jc w:val="center"/>
              <w:rPr>
                <w:rFonts w:ascii="Times New Roman" w:hAnsi="Times New Roman" w:cs="Times New Roman"/>
              </w:rPr>
            </w:pPr>
            <w:r>
              <w:rPr>
                <w:rFonts w:ascii="Times New Roman" w:hAnsi="Times New Roman" w:cs="Times New Roman"/>
              </w:rPr>
              <w:t>535.9 (268.5</w:t>
            </w:r>
            <w:r w:rsidR="00827414">
              <w:rPr>
                <w:rFonts w:ascii="Times New Roman" w:hAnsi="Times New Roman" w:cs="Times New Roman"/>
              </w:rPr>
              <w:t>)</w:t>
            </w:r>
          </w:p>
        </w:tc>
        <w:tc>
          <w:tcPr>
            <w:tcW w:w="1872" w:type="dxa"/>
            <w:vAlign w:val="bottom"/>
          </w:tcPr>
          <w:p w14:paraId="6B711C9C" w14:textId="57307DE4" w:rsidR="00ED7ECB" w:rsidRPr="00D65B1F" w:rsidRDefault="00115898" w:rsidP="007A6803">
            <w:pPr>
              <w:jc w:val="center"/>
              <w:rPr>
                <w:rFonts w:ascii="Times New Roman" w:hAnsi="Times New Roman" w:cs="Times New Roman"/>
              </w:rPr>
            </w:pPr>
            <w:r>
              <w:rPr>
                <w:rFonts w:ascii="Times New Roman" w:hAnsi="Times New Roman" w:cs="Times New Roman"/>
              </w:rPr>
              <w:t>570</w:t>
            </w:r>
            <w:r w:rsidR="001F28BD">
              <w:rPr>
                <w:rFonts w:ascii="Times New Roman" w:hAnsi="Times New Roman" w:cs="Times New Roman"/>
              </w:rPr>
              <w:t>.1</w:t>
            </w:r>
            <w:r>
              <w:rPr>
                <w:rFonts w:ascii="Times New Roman" w:hAnsi="Times New Roman" w:cs="Times New Roman"/>
              </w:rPr>
              <w:t xml:space="preserve"> (204</w:t>
            </w:r>
            <w:r w:rsidR="001F28BD">
              <w:rPr>
                <w:rFonts w:ascii="Times New Roman" w:hAnsi="Times New Roman" w:cs="Times New Roman"/>
              </w:rPr>
              <w:t>.2</w:t>
            </w:r>
            <w:r>
              <w:rPr>
                <w:rFonts w:ascii="Times New Roman" w:hAnsi="Times New Roman" w:cs="Times New Roman"/>
              </w:rPr>
              <w:t>)</w:t>
            </w:r>
          </w:p>
        </w:tc>
        <w:tc>
          <w:tcPr>
            <w:tcW w:w="1872" w:type="dxa"/>
            <w:vAlign w:val="bottom"/>
          </w:tcPr>
          <w:p w14:paraId="355270FF" w14:textId="7C45D32D" w:rsidR="00ED7ECB" w:rsidRPr="00D65B1F" w:rsidRDefault="001F28BD" w:rsidP="007A6803">
            <w:pPr>
              <w:jc w:val="center"/>
              <w:rPr>
                <w:rFonts w:ascii="Times New Roman" w:hAnsi="Times New Roman" w:cs="Times New Roman"/>
              </w:rPr>
            </w:pPr>
            <w:r>
              <w:rPr>
                <w:rFonts w:ascii="Times New Roman" w:hAnsi="Times New Roman" w:cs="Times New Roman"/>
              </w:rPr>
              <w:t>616.6</w:t>
            </w:r>
            <w:r w:rsidR="00115898">
              <w:rPr>
                <w:rFonts w:ascii="Times New Roman" w:hAnsi="Times New Roman" w:cs="Times New Roman"/>
              </w:rPr>
              <w:t xml:space="preserve"> (310</w:t>
            </w:r>
            <w:r>
              <w:rPr>
                <w:rFonts w:ascii="Times New Roman" w:hAnsi="Times New Roman" w:cs="Times New Roman"/>
              </w:rPr>
              <w:t>.0</w:t>
            </w:r>
            <w:r w:rsidR="00115898">
              <w:rPr>
                <w:rFonts w:ascii="Times New Roman" w:hAnsi="Times New Roman" w:cs="Times New Roman"/>
              </w:rPr>
              <w:t>)</w:t>
            </w:r>
          </w:p>
        </w:tc>
      </w:tr>
      <w:tr w:rsidR="00ED7ECB" w14:paraId="0EF127D3" w14:textId="36C5C605" w:rsidTr="001E042A">
        <w:tc>
          <w:tcPr>
            <w:tcW w:w="2880" w:type="dxa"/>
          </w:tcPr>
          <w:p w14:paraId="71ACB08C"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18</w:t>
            </w:r>
          </w:p>
        </w:tc>
        <w:tc>
          <w:tcPr>
            <w:tcW w:w="1872" w:type="dxa"/>
            <w:vAlign w:val="bottom"/>
          </w:tcPr>
          <w:p w14:paraId="08FDDF27" w14:textId="4AB8D5CF" w:rsidR="00ED7ECB" w:rsidRPr="00D65B1F" w:rsidRDefault="001F28BD" w:rsidP="007A6803">
            <w:pPr>
              <w:jc w:val="center"/>
              <w:rPr>
                <w:rFonts w:ascii="Times New Roman" w:hAnsi="Times New Roman" w:cs="Times New Roman"/>
              </w:rPr>
            </w:pPr>
            <w:r>
              <w:rPr>
                <w:rFonts w:ascii="Times New Roman" w:hAnsi="Times New Roman" w:cs="Times New Roman"/>
              </w:rPr>
              <w:t>730.6</w:t>
            </w:r>
            <w:r w:rsidR="00336612">
              <w:rPr>
                <w:rFonts w:ascii="Times New Roman" w:hAnsi="Times New Roman" w:cs="Times New Roman"/>
              </w:rPr>
              <w:t xml:space="preserve"> (331</w:t>
            </w:r>
            <w:r>
              <w:rPr>
                <w:rFonts w:ascii="Times New Roman" w:hAnsi="Times New Roman" w:cs="Times New Roman"/>
              </w:rPr>
              <w:t>.4</w:t>
            </w:r>
            <w:r w:rsidR="00336612">
              <w:rPr>
                <w:rFonts w:ascii="Times New Roman" w:hAnsi="Times New Roman" w:cs="Times New Roman"/>
              </w:rPr>
              <w:t>)</w:t>
            </w:r>
          </w:p>
        </w:tc>
        <w:tc>
          <w:tcPr>
            <w:tcW w:w="1872" w:type="dxa"/>
            <w:vAlign w:val="bottom"/>
          </w:tcPr>
          <w:p w14:paraId="0E668B0D" w14:textId="68B314EA" w:rsidR="00ED7ECB" w:rsidRPr="00D65B1F" w:rsidRDefault="00827414" w:rsidP="007A6803">
            <w:pPr>
              <w:jc w:val="center"/>
              <w:rPr>
                <w:rFonts w:ascii="Times New Roman" w:hAnsi="Times New Roman" w:cs="Times New Roman"/>
              </w:rPr>
            </w:pPr>
            <w:r>
              <w:rPr>
                <w:rFonts w:ascii="Times New Roman" w:hAnsi="Times New Roman" w:cs="Times New Roman"/>
              </w:rPr>
              <w:t>608</w:t>
            </w:r>
            <w:r w:rsidR="001F28BD">
              <w:rPr>
                <w:rFonts w:ascii="Times New Roman" w:hAnsi="Times New Roman" w:cs="Times New Roman"/>
              </w:rPr>
              <w:t>.4</w:t>
            </w:r>
            <w:r>
              <w:rPr>
                <w:rFonts w:ascii="Times New Roman" w:hAnsi="Times New Roman" w:cs="Times New Roman"/>
              </w:rPr>
              <w:t xml:space="preserve"> (411</w:t>
            </w:r>
            <w:r w:rsidR="001F28BD">
              <w:rPr>
                <w:rFonts w:ascii="Times New Roman" w:hAnsi="Times New Roman" w:cs="Times New Roman"/>
              </w:rPr>
              <w:t>.4</w:t>
            </w:r>
            <w:r>
              <w:rPr>
                <w:rFonts w:ascii="Times New Roman" w:hAnsi="Times New Roman" w:cs="Times New Roman"/>
              </w:rPr>
              <w:t>)</w:t>
            </w:r>
          </w:p>
        </w:tc>
        <w:tc>
          <w:tcPr>
            <w:tcW w:w="1872" w:type="dxa"/>
            <w:vAlign w:val="bottom"/>
          </w:tcPr>
          <w:p w14:paraId="1B96C7C9" w14:textId="7A5A651F" w:rsidR="00ED7ECB" w:rsidRPr="00D65B1F" w:rsidRDefault="001F28BD" w:rsidP="007A6803">
            <w:pPr>
              <w:jc w:val="center"/>
              <w:rPr>
                <w:rFonts w:ascii="Times New Roman" w:hAnsi="Times New Roman" w:cs="Times New Roman"/>
              </w:rPr>
            </w:pPr>
            <w:r>
              <w:rPr>
                <w:rFonts w:ascii="Times New Roman" w:hAnsi="Times New Roman" w:cs="Times New Roman"/>
              </w:rPr>
              <w:t>631.8</w:t>
            </w:r>
            <w:r w:rsidR="00115898">
              <w:rPr>
                <w:rFonts w:ascii="Times New Roman" w:hAnsi="Times New Roman" w:cs="Times New Roman"/>
              </w:rPr>
              <w:t xml:space="preserve"> (281</w:t>
            </w:r>
            <w:r>
              <w:rPr>
                <w:rFonts w:ascii="Times New Roman" w:hAnsi="Times New Roman" w:cs="Times New Roman"/>
              </w:rPr>
              <w:t>.4</w:t>
            </w:r>
            <w:r w:rsidR="00115898">
              <w:rPr>
                <w:rFonts w:ascii="Times New Roman" w:hAnsi="Times New Roman" w:cs="Times New Roman"/>
              </w:rPr>
              <w:t>)</w:t>
            </w:r>
          </w:p>
        </w:tc>
        <w:tc>
          <w:tcPr>
            <w:tcW w:w="1872" w:type="dxa"/>
            <w:vAlign w:val="bottom"/>
          </w:tcPr>
          <w:p w14:paraId="5C4A906C" w14:textId="1DC35B83" w:rsidR="00ED7ECB" w:rsidRPr="00D65B1F" w:rsidRDefault="008166ED" w:rsidP="007A6803">
            <w:pPr>
              <w:jc w:val="center"/>
              <w:rPr>
                <w:rFonts w:ascii="Times New Roman" w:hAnsi="Times New Roman" w:cs="Times New Roman"/>
              </w:rPr>
            </w:pPr>
            <w:r>
              <w:rPr>
                <w:rFonts w:ascii="Times New Roman" w:hAnsi="Times New Roman" w:cs="Times New Roman"/>
              </w:rPr>
              <w:t>676</w:t>
            </w:r>
            <w:r w:rsidR="001F28BD">
              <w:rPr>
                <w:rFonts w:ascii="Times New Roman" w:hAnsi="Times New Roman" w:cs="Times New Roman"/>
              </w:rPr>
              <w:t>.2</w:t>
            </w:r>
            <w:r>
              <w:rPr>
                <w:rFonts w:ascii="Times New Roman" w:hAnsi="Times New Roman" w:cs="Times New Roman"/>
              </w:rPr>
              <w:t xml:space="preserve"> (367</w:t>
            </w:r>
            <w:r w:rsidR="001F28BD">
              <w:rPr>
                <w:rFonts w:ascii="Times New Roman" w:hAnsi="Times New Roman" w:cs="Times New Roman"/>
              </w:rPr>
              <w:t>.4</w:t>
            </w:r>
            <w:r>
              <w:rPr>
                <w:rFonts w:ascii="Times New Roman" w:hAnsi="Times New Roman" w:cs="Times New Roman"/>
              </w:rPr>
              <w:t>)</w:t>
            </w:r>
          </w:p>
        </w:tc>
      </w:tr>
      <w:tr w:rsidR="00ED7ECB" w14:paraId="4908A453" w14:textId="33935A93" w:rsidTr="007A6803">
        <w:tc>
          <w:tcPr>
            <w:tcW w:w="2880" w:type="dxa"/>
            <w:tcBorders>
              <w:bottom w:val="single" w:sz="4" w:space="0" w:color="auto"/>
            </w:tcBorders>
          </w:tcPr>
          <w:p w14:paraId="549182AC" w14:textId="77777777" w:rsidR="00ED7ECB" w:rsidRPr="00D65B1F" w:rsidRDefault="00ED7ECB" w:rsidP="00ED7ECB">
            <w:pPr>
              <w:ind w:left="337"/>
              <w:rPr>
                <w:rFonts w:ascii="Times New Roman" w:hAnsi="Times New Roman" w:cs="Times New Roman"/>
              </w:rPr>
            </w:pPr>
            <w:r w:rsidRPr="00D65B1F">
              <w:rPr>
                <w:rFonts w:ascii="Times New Roman" w:hAnsi="Times New Roman" w:cs="Times New Roman"/>
              </w:rPr>
              <w:t>Month 24</w:t>
            </w:r>
          </w:p>
        </w:tc>
        <w:tc>
          <w:tcPr>
            <w:tcW w:w="1872" w:type="dxa"/>
            <w:tcBorders>
              <w:bottom w:val="single" w:sz="4" w:space="0" w:color="auto"/>
            </w:tcBorders>
            <w:vAlign w:val="bottom"/>
          </w:tcPr>
          <w:p w14:paraId="6D4EE316" w14:textId="0A4D1C3A" w:rsidR="00ED7ECB" w:rsidRPr="00D65B1F" w:rsidRDefault="001F28BD" w:rsidP="007A6803">
            <w:pPr>
              <w:jc w:val="center"/>
              <w:rPr>
                <w:rFonts w:ascii="Times New Roman" w:hAnsi="Times New Roman" w:cs="Times New Roman"/>
              </w:rPr>
            </w:pPr>
            <w:r>
              <w:rPr>
                <w:rFonts w:ascii="Times New Roman" w:hAnsi="Times New Roman" w:cs="Times New Roman"/>
              </w:rPr>
              <w:t>730.9 (382.6</w:t>
            </w:r>
            <w:r w:rsidR="00336612">
              <w:rPr>
                <w:rFonts w:ascii="Times New Roman" w:hAnsi="Times New Roman" w:cs="Times New Roman"/>
              </w:rPr>
              <w:t>)</w:t>
            </w:r>
          </w:p>
        </w:tc>
        <w:tc>
          <w:tcPr>
            <w:tcW w:w="1872" w:type="dxa"/>
            <w:tcBorders>
              <w:bottom w:val="single" w:sz="4" w:space="0" w:color="auto"/>
            </w:tcBorders>
            <w:vAlign w:val="bottom"/>
          </w:tcPr>
          <w:p w14:paraId="066AC4B2" w14:textId="39364DDE" w:rsidR="00ED7ECB" w:rsidRPr="00D65B1F" w:rsidRDefault="00827414" w:rsidP="007A6803">
            <w:pPr>
              <w:jc w:val="center"/>
              <w:rPr>
                <w:rFonts w:ascii="Times New Roman" w:hAnsi="Times New Roman" w:cs="Times New Roman"/>
              </w:rPr>
            </w:pPr>
            <w:r>
              <w:rPr>
                <w:rFonts w:ascii="Times New Roman" w:hAnsi="Times New Roman" w:cs="Times New Roman"/>
              </w:rPr>
              <w:t>576</w:t>
            </w:r>
            <w:r w:rsidR="001F28BD">
              <w:rPr>
                <w:rFonts w:ascii="Times New Roman" w:hAnsi="Times New Roman" w:cs="Times New Roman"/>
              </w:rPr>
              <w:t>.2</w:t>
            </w:r>
            <w:r>
              <w:rPr>
                <w:rFonts w:ascii="Times New Roman" w:hAnsi="Times New Roman" w:cs="Times New Roman"/>
              </w:rPr>
              <w:t xml:space="preserve"> (354</w:t>
            </w:r>
            <w:r w:rsidR="001F28BD">
              <w:rPr>
                <w:rFonts w:ascii="Times New Roman" w:hAnsi="Times New Roman" w:cs="Times New Roman"/>
              </w:rPr>
              <w:t>.4</w:t>
            </w:r>
            <w:r>
              <w:rPr>
                <w:rFonts w:ascii="Times New Roman" w:hAnsi="Times New Roman" w:cs="Times New Roman"/>
              </w:rPr>
              <w:t>)</w:t>
            </w:r>
          </w:p>
        </w:tc>
        <w:tc>
          <w:tcPr>
            <w:tcW w:w="1872" w:type="dxa"/>
            <w:tcBorders>
              <w:bottom w:val="single" w:sz="4" w:space="0" w:color="auto"/>
            </w:tcBorders>
            <w:vAlign w:val="bottom"/>
          </w:tcPr>
          <w:p w14:paraId="4CEA2BF9" w14:textId="4F9440E6" w:rsidR="00ED7ECB" w:rsidRPr="00D65B1F" w:rsidRDefault="001F28BD" w:rsidP="007A6803">
            <w:pPr>
              <w:jc w:val="center"/>
              <w:rPr>
                <w:rFonts w:ascii="Times New Roman" w:hAnsi="Times New Roman" w:cs="Times New Roman"/>
              </w:rPr>
            </w:pPr>
            <w:r>
              <w:rPr>
                <w:rFonts w:ascii="Times New Roman" w:hAnsi="Times New Roman" w:cs="Times New Roman"/>
              </w:rPr>
              <w:t>680.5</w:t>
            </w:r>
            <w:r w:rsidR="00115898">
              <w:rPr>
                <w:rFonts w:ascii="Times New Roman" w:hAnsi="Times New Roman" w:cs="Times New Roman"/>
              </w:rPr>
              <w:t xml:space="preserve"> (2</w:t>
            </w:r>
            <w:r>
              <w:rPr>
                <w:rFonts w:ascii="Times New Roman" w:hAnsi="Times New Roman" w:cs="Times New Roman"/>
              </w:rPr>
              <w:t>59.8</w:t>
            </w:r>
            <w:r w:rsidR="00115898">
              <w:rPr>
                <w:rFonts w:ascii="Times New Roman" w:hAnsi="Times New Roman" w:cs="Times New Roman"/>
              </w:rPr>
              <w:t>)</w:t>
            </w:r>
          </w:p>
        </w:tc>
        <w:tc>
          <w:tcPr>
            <w:tcW w:w="1872" w:type="dxa"/>
            <w:tcBorders>
              <w:bottom w:val="single" w:sz="4" w:space="0" w:color="auto"/>
            </w:tcBorders>
            <w:vAlign w:val="bottom"/>
          </w:tcPr>
          <w:p w14:paraId="37067CFD" w14:textId="4292D41A" w:rsidR="00ED7ECB" w:rsidRPr="00D65B1F" w:rsidRDefault="00115898" w:rsidP="007A6803">
            <w:pPr>
              <w:jc w:val="center"/>
              <w:rPr>
                <w:rFonts w:ascii="Times New Roman" w:hAnsi="Times New Roman" w:cs="Times New Roman"/>
              </w:rPr>
            </w:pPr>
            <w:r>
              <w:rPr>
                <w:rFonts w:ascii="Times New Roman" w:hAnsi="Times New Roman" w:cs="Times New Roman"/>
              </w:rPr>
              <w:t>642</w:t>
            </w:r>
            <w:r w:rsidR="001F28BD">
              <w:rPr>
                <w:rFonts w:ascii="Times New Roman" w:hAnsi="Times New Roman" w:cs="Times New Roman"/>
              </w:rPr>
              <w:t>.4 (294.7</w:t>
            </w:r>
            <w:r>
              <w:rPr>
                <w:rFonts w:ascii="Times New Roman" w:hAnsi="Times New Roman" w:cs="Times New Roman"/>
              </w:rPr>
              <w:t>)</w:t>
            </w:r>
          </w:p>
        </w:tc>
      </w:tr>
      <w:tr w:rsidR="007A6803" w14:paraId="18C13D49" w14:textId="77777777" w:rsidTr="009D5986">
        <w:tc>
          <w:tcPr>
            <w:tcW w:w="10368" w:type="dxa"/>
            <w:gridSpan w:val="5"/>
            <w:tcBorders>
              <w:top w:val="single" w:sz="4" w:space="0" w:color="auto"/>
              <w:bottom w:val="single" w:sz="4" w:space="0" w:color="auto"/>
            </w:tcBorders>
          </w:tcPr>
          <w:p w14:paraId="59EDF447" w14:textId="761083A3" w:rsidR="007A6803" w:rsidRDefault="007A6803" w:rsidP="007A6803">
            <w:pPr>
              <w:rPr>
                <w:rFonts w:ascii="Times New Roman" w:hAnsi="Times New Roman" w:cs="Times New Roman"/>
              </w:rPr>
            </w:pPr>
            <w:r w:rsidRPr="00D65B1F">
              <w:rPr>
                <w:rFonts w:ascii="Times New Roman" w:hAnsi="Times New Roman" w:cs="Times New Roman"/>
              </w:rPr>
              <w:t xml:space="preserve">Abbreviations: </w:t>
            </w:r>
            <w:r>
              <w:rPr>
                <w:rFonts w:ascii="Times New Roman" w:hAnsi="Times New Roman" w:cs="Times New Roman"/>
              </w:rPr>
              <w:t xml:space="preserve">SD, standard deviation; </w:t>
            </w:r>
            <w:r w:rsidRPr="00D65B1F">
              <w:rPr>
                <w:rFonts w:ascii="Times New Roman" w:hAnsi="Times New Roman" w:cs="Times New Roman"/>
              </w:rPr>
              <w:t>PA, physical activity; MVPA, moderate-to-vigorous intensity physical activity.</w:t>
            </w:r>
          </w:p>
        </w:tc>
      </w:tr>
    </w:tbl>
    <w:p w14:paraId="55504554" w14:textId="68C9B990" w:rsidR="003235E4" w:rsidRDefault="003235E4" w:rsidP="00C35B6A">
      <w:pPr>
        <w:rPr>
          <w:rFonts w:ascii="Times New Roman" w:hAnsi="Times New Roman" w:cs="Times New Roman"/>
          <w:b/>
          <w:sz w:val="24"/>
          <w:szCs w:val="24"/>
          <w:lang w:val="en-US"/>
        </w:rPr>
      </w:pPr>
    </w:p>
    <w:p w14:paraId="665BBF60" w14:textId="5465BA23" w:rsidR="00C951D1" w:rsidRDefault="003235E4" w:rsidP="00C35B6A">
      <w:pPr>
        <w:rPr>
          <w:rFonts w:ascii="Times New Roman" w:hAnsi="Times New Roman" w:cs="Times New Roman"/>
          <w:b/>
          <w:sz w:val="24"/>
          <w:szCs w:val="24"/>
          <w:lang w:val="en-US"/>
        </w:rPr>
      </w:pPr>
      <w:r>
        <w:rPr>
          <w:rFonts w:ascii="Times New Roman" w:hAnsi="Times New Roman" w:cs="Times New Roman"/>
          <w:b/>
          <w:sz w:val="24"/>
          <w:szCs w:val="24"/>
          <w:lang w:val="en-US"/>
        </w:rPr>
        <w:br w:type="page"/>
      </w:r>
      <w:r>
        <w:rPr>
          <w:rFonts w:ascii="Times New Roman" w:hAnsi="Times New Roman" w:cs="Times New Roman"/>
          <w:b/>
          <w:sz w:val="24"/>
          <w:szCs w:val="24"/>
          <w:lang w:val="en-US"/>
        </w:rPr>
        <w:lastRenderedPageBreak/>
        <w:t>Supplementary Table 3</w:t>
      </w:r>
      <w:r w:rsidR="00F3565E">
        <w:rPr>
          <w:rFonts w:ascii="Times New Roman" w:hAnsi="Times New Roman" w:cs="Times New Roman"/>
          <w:b/>
          <w:sz w:val="24"/>
          <w:szCs w:val="24"/>
          <w:lang w:val="en-US"/>
        </w:rPr>
        <w:t xml:space="preserve">. </w:t>
      </w:r>
      <w:r w:rsidR="00BC4839" w:rsidRPr="00F3565E">
        <w:rPr>
          <w:rFonts w:ascii="Times New Roman" w:hAnsi="Times New Roman" w:cs="Times New Roman"/>
          <w:sz w:val="24"/>
          <w:szCs w:val="24"/>
          <w:lang w:val="en-US"/>
        </w:rPr>
        <w:t xml:space="preserve">Potential adverse events </w:t>
      </w:r>
      <w:r w:rsidR="007739D8">
        <w:rPr>
          <w:rFonts w:ascii="Times New Roman" w:hAnsi="Times New Roman" w:cs="Times New Roman"/>
          <w:sz w:val="24"/>
          <w:szCs w:val="24"/>
          <w:lang w:val="en-US"/>
        </w:rPr>
        <w:t>due to the dietary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872"/>
        <w:gridCol w:w="1872"/>
        <w:gridCol w:w="2461"/>
        <w:gridCol w:w="1980"/>
        <w:gridCol w:w="965"/>
      </w:tblGrid>
      <w:tr w:rsidR="007739D8" w14:paraId="2231FBCE" w14:textId="77777777" w:rsidTr="00D5322B">
        <w:tc>
          <w:tcPr>
            <w:tcW w:w="2880" w:type="dxa"/>
            <w:tcBorders>
              <w:top w:val="single" w:sz="4" w:space="0" w:color="auto"/>
              <w:bottom w:val="single" w:sz="4" w:space="0" w:color="auto"/>
            </w:tcBorders>
          </w:tcPr>
          <w:p w14:paraId="21B2B499" w14:textId="4A0697DE" w:rsidR="007739D8" w:rsidRPr="00D65B1F" w:rsidRDefault="007739D8" w:rsidP="0099197E">
            <w:pPr>
              <w:rPr>
                <w:rFonts w:ascii="Times New Roman" w:hAnsi="Times New Roman" w:cs="Times New Roman"/>
              </w:rPr>
            </w:pPr>
          </w:p>
        </w:tc>
        <w:tc>
          <w:tcPr>
            <w:tcW w:w="3744" w:type="dxa"/>
            <w:gridSpan w:val="2"/>
            <w:tcBorders>
              <w:top w:val="single" w:sz="4" w:space="0" w:color="auto"/>
              <w:bottom w:val="single" w:sz="4" w:space="0" w:color="auto"/>
            </w:tcBorders>
          </w:tcPr>
          <w:p w14:paraId="73A664C3" w14:textId="6E346F0E" w:rsidR="007739D8" w:rsidRPr="00D65B1F" w:rsidRDefault="007739D8" w:rsidP="009D5986">
            <w:pPr>
              <w:jc w:val="center"/>
              <w:rPr>
                <w:rFonts w:ascii="Times New Roman" w:hAnsi="Times New Roman" w:cs="Times New Roman"/>
              </w:rPr>
            </w:pPr>
            <w:r w:rsidRPr="00D65B1F">
              <w:rPr>
                <w:rFonts w:ascii="Times New Roman" w:hAnsi="Times New Roman" w:cs="Times New Roman"/>
              </w:rPr>
              <w:t>Mean (SD)</w:t>
            </w:r>
          </w:p>
        </w:tc>
        <w:tc>
          <w:tcPr>
            <w:tcW w:w="2461" w:type="dxa"/>
            <w:tcBorders>
              <w:top w:val="single" w:sz="4" w:space="0" w:color="auto"/>
              <w:bottom w:val="single" w:sz="4" w:space="0" w:color="auto"/>
            </w:tcBorders>
            <w:vAlign w:val="bottom"/>
          </w:tcPr>
          <w:p w14:paraId="51747DD5" w14:textId="2FE2911D" w:rsidR="007739D8" w:rsidRPr="00D65B1F" w:rsidRDefault="007739D8" w:rsidP="009D5986">
            <w:pPr>
              <w:jc w:val="center"/>
              <w:rPr>
                <w:rFonts w:ascii="Times New Roman" w:hAnsi="Times New Roman" w:cs="Times New Roman"/>
              </w:rPr>
            </w:pPr>
            <w:r w:rsidRPr="00D65B1F">
              <w:rPr>
                <w:rFonts w:ascii="Times New Roman" w:hAnsi="Times New Roman" w:cs="Times New Roman"/>
              </w:rPr>
              <w:t>Difference</w:t>
            </w:r>
          </w:p>
        </w:tc>
        <w:tc>
          <w:tcPr>
            <w:tcW w:w="1980" w:type="dxa"/>
            <w:tcBorders>
              <w:top w:val="single" w:sz="4" w:space="0" w:color="auto"/>
              <w:bottom w:val="single" w:sz="4" w:space="0" w:color="auto"/>
            </w:tcBorders>
            <w:vAlign w:val="bottom"/>
          </w:tcPr>
          <w:p w14:paraId="7D0C2AEB" w14:textId="77777777" w:rsidR="007739D8" w:rsidRPr="00D65B1F" w:rsidRDefault="007739D8" w:rsidP="009D5986">
            <w:pPr>
              <w:jc w:val="center"/>
              <w:rPr>
                <w:rFonts w:ascii="Times New Roman" w:hAnsi="Times New Roman" w:cs="Times New Roman"/>
              </w:rPr>
            </w:pPr>
            <w:r w:rsidRPr="00D65B1F">
              <w:rPr>
                <w:rFonts w:ascii="Times New Roman" w:hAnsi="Times New Roman" w:cs="Times New Roman"/>
              </w:rPr>
              <w:t>(95% CI)</w:t>
            </w:r>
          </w:p>
        </w:tc>
        <w:tc>
          <w:tcPr>
            <w:tcW w:w="965" w:type="dxa"/>
            <w:tcBorders>
              <w:top w:val="single" w:sz="4" w:space="0" w:color="auto"/>
              <w:bottom w:val="single" w:sz="4" w:space="0" w:color="auto"/>
            </w:tcBorders>
            <w:vAlign w:val="bottom"/>
          </w:tcPr>
          <w:p w14:paraId="56D771B4" w14:textId="77777777" w:rsidR="007739D8" w:rsidRPr="00D65B1F" w:rsidRDefault="007739D8" w:rsidP="009D5986">
            <w:pPr>
              <w:jc w:val="center"/>
              <w:rPr>
                <w:rFonts w:ascii="Times New Roman" w:hAnsi="Times New Roman" w:cs="Times New Roman"/>
              </w:rPr>
            </w:pPr>
            <w:r w:rsidRPr="00D65B1F">
              <w:rPr>
                <w:rFonts w:ascii="Times New Roman" w:hAnsi="Times New Roman" w:cs="Times New Roman"/>
              </w:rPr>
              <w:t>P</w:t>
            </w:r>
          </w:p>
        </w:tc>
      </w:tr>
      <w:tr w:rsidR="009A2076" w14:paraId="0D2F8286" w14:textId="77777777" w:rsidTr="0099197E">
        <w:tc>
          <w:tcPr>
            <w:tcW w:w="2880" w:type="dxa"/>
            <w:tcBorders>
              <w:top w:val="single" w:sz="4" w:space="0" w:color="auto"/>
            </w:tcBorders>
          </w:tcPr>
          <w:p w14:paraId="7295D983" w14:textId="760B6F18" w:rsidR="009A2076" w:rsidRPr="00D65B1F" w:rsidRDefault="009A2076" w:rsidP="0099197E">
            <w:pPr>
              <w:rPr>
                <w:rFonts w:ascii="Times New Roman" w:hAnsi="Times New Roman" w:cs="Times New Roman"/>
                <w:u w:val="single"/>
              </w:rPr>
            </w:pPr>
          </w:p>
        </w:tc>
        <w:tc>
          <w:tcPr>
            <w:tcW w:w="1872" w:type="dxa"/>
            <w:tcBorders>
              <w:top w:val="single" w:sz="4" w:space="0" w:color="auto"/>
            </w:tcBorders>
          </w:tcPr>
          <w:p w14:paraId="79C661F5" w14:textId="77777777" w:rsidR="009A2076" w:rsidRPr="00D65B1F" w:rsidRDefault="009A2076" w:rsidP="009D5986">
            <w:pPr>
              <w:jc w:val="center"/>
              <w:rPr>
                <w:rFonts w:ascii="Times New Roman" w:hAnsi="Times New Roman" w:cs="Times New Roman"/>
                <w:u w:val="single"/>
              </w:rPr>
            </w:pPr>
            <w:r w:rsidRPr="00D65B1F">
              <w:rPr>
                <w:rFonts w:ascii="Times New Roman" w:hAnsi="Times New Roman" w:cs="Times New Roman"/>
                <w:u w:val="single"/>
              </w:rPr>
              <w:t>Groups A+B</w:t>
            </w:r>
          </w:p>
        </w:tc>
        <w:tc>
          <w:tcPr>
            <w:tcW w:w="1872" w:type="dxa"/>
            <w:tcBorders>
              <w:top w:val="single" w:sz="4" w:space="0" w:color="auto"/>
            </w:tcBorders>
          </w:tcPr>
          <w:p w14:paraId="4AA8FF72" w14:textId="77777777" w:rsidR="009A2076" w:rsidRPr="00D65B1F" w:rsidRDefault="009A2076" w:rsidP="009D5986">
            <w:pPr>
              <w:jc w:val="center"/>
              <w:rPr>
                <w:rFonts w:ascii="Times New Roman" w:hAnsi="Times New Roman" w:cs="Times New Roman"/>
                <w:u w:val="single"/>
              </w:rPr>
            </w:pPr>
            <w:r w:rsidRPr="00D65B1F">
              <w:rPr>
                <w:rFonts w:ascii="Times New Roman" w:hAnsi="Times New Roman" w:cs="Times New Roman"/>
                <w:u w:val="single"/>
              </w:rPr>
              <w:t>Groups C+D</w:t>
            </w:r>
          </w:p>
        </w:tc>
        <w:tc>
          <w:tcPr>
            <w:tcW w:w="2461" w:type="dxa"/>
            <w:tcBorders>
              <w:top w:val="single" w:sz="4" w:space="0" w:color="auto"/>
            </w:tcBorders>
          </w:tcPr>
          <w:p w14:paraId="505C939A" w14:textId="77777777" w:rsidR="009A2076" w:rsidRPr="00D65B1F" w:rsidRDefault="009A2076" w:rsidP="009D5986">
            <w:pPr>
              <w:jc w:val="center"/>
              <w:rPr>
                <w:rFonts w:ascii="Times New Roman" w:hAnsi="Times New Roman" w:cs="Times New Roman"/>
                <w:u w:val="single"/>
              </w:rPr>
            </w:pPr>
            <w:r w:rsidRPr="00D65B1F">
              <w:rPr>
                <w:rFonts w:ascii="Times New Roman" w:hAnsi="Times New Roman" w:cs="Times New Roman"/>
                <w:u w:val="single"/>
              </w:rPr>
              <w:t>Dietary interventions</w:t>
            </w:r>
          </w:p>
        </w:tc>
        <w:tc>
          <w:tcPr>
            <w:tcW w:w="1980" w:type="dxa"/>
            <w:tcBorders>
              <w:top w:val="single" w:sz="4" w:space="0" w:color="auto"/>
            </w:tcBorders>
          </w:tcPr>
          <w:p w14:paraId="0A9756F6" w14:textId="77777777" w:rsidR="009A2076" w:rsidRPr="00D65B1F" w:rsidRDefault="009A2076" w:rsidP="009D5986">
            <w:pPr>
              <w:jc w:val="center"/>
              <w:rPr>
                <w:rFonts w:ascii="Times New Roman" w:hAnsi="Times New Roman" w:cs="Times New Roman"/>
              </w:rPr>
            </w:pPr>
          </w:p>
        </w:tc>
        <w:tc>
          <w:tcPr>
            <w:tcW w:w="965" w:type="dxa"/>
            <w:tcBorders>
              <w:top w:val="single" w:sz="4" w:space="0" w:color="auto"/>
            </w:tcBorders>
          </w:tcPr>
          <w:p w14:paraId="6AEFD0F0" w14:textId="77777777" w:rsidR="009A2076" w:rsidRPr="00D65B1F" w:rsidRDefault="009A2076" w:rsidP="009D5986">
            <w:pPr>
              <w:jc w:val="center"/>
              <w:rPr>
                <w:rFonts w:ascii="Times New Roman" w:hAnsi="Times New Roman" w:cs="Times New Roman"/>
              </w:rPr>
            </w:pPr>
          </w:p>
        </w:tc>
      </w:tr>
      <w:tr w:rsidR="009A2076" w14:paraId="440E6BA7" w14:textId="77777777" w:rsidTr="0099197E">
        <w:tc>
          <w:tcPr>
            <w:tcW w:w="2880" w:type="dxa"/>
          </w:tcPr>
          <w:p w14:paraId="72AF018E" w14:textId="0D8C5B90" w:rsidR="009A2076" w:rsidRPr="00D65B1F" w:rsidRDefault="009A2076" w:rsidP="002C501D">
            <w:pPr>
              <w:rPr>
                <w:rFonts w:ascii="Times New Roman" w:hAnsi="Times New Roman" w:cs="Times New Roman"/>
              </w:rPr>
            </w:pPr>
            <w:r w:rsidRPr="00D65B1F">
              <w:rPr>
                <w:rFonts w:ascii="Times New Roman" w:hAnsi="Times New Roman" w:cs="Times New Roman"/>
                <w:lang w:val="en-US"/>
              </w:rPr>
              <w:t xml:space="preserve">Daily caloric intake </w:t>
            </w:r>
            <w:r w:rsidRPr="00D65B1F">
              <w:rPr>
                <w:rFonts w:ascii="Times New Roman" w:hAnsi="Times New Roman" w:cs="Times New Roman"/>
              </w:rPr>
              <w:t>(</w:t>
            </w:r>
            <w:r w:rsidR="00DB7950">
              <w:rPr>
                <w:rFonts w:ascii="Times New Roman" w:hAnsi="Times New Roman" w:cs="Times New Roman"/>
              </w:rPr>
              <w:t>K</w:t>
            </w:r>
            <w:proofErr w:type="spellStart"/>
            <w:r w:rsidRPr="00D65B1F">
              <w:rPr>
                <w:rFonts w:ascii="Times New Roman" w:hAnsi="Times New Roman" w:cs="Times New Roman"/>
                <w:lang w:val="en-US"/>
              </w:rPr>
              <w:t>cal</w:t>
            </w:r>
            <w:proofErr w:type="spellEnd"/>
            <w:r w:rsidRPr="00D65B1F">
              <w:rPr>
                <w:rFonts w:ascii="Times New Roman" w:hAnsi="Times New Roman" w:cs="Times New Roman"/>
              </w:rPr>
              <w:t>)</w:t>
            </w:r>
          </w:p>
        </w:tc>
        <w:tc>
          <w:tcPr>
            <w:tcW w:w="1872" w:type="dxa"/>
          </w:tcPr>
          <w:p w14:paraId="3EDB8B3D" w14:textId="77777777" w:rsidR="009A2076" w:rsidRPr="00D65B1F" w:rsidRDefault="009A2076" w:rsidP="009D5986">
            <w:pPr>
              <w:jc w:val="center"/>
              <w:rPr>
                <w:rFonts w:ascii="Times New Roman" w:hAnsi="Times New Roman" w:cs="Times New Roman"/>
              </w:rPr>
            </w:pPr>
          </w:p>
        </w:tc>
        <w:tc>
          <w:tcPr>
            <w:tcW w:w="1872" w:type="dxa"/>
          </w:tcPr>
          <w:p w14:paraId="0779774F" w14:textId="77777777" w:rsidR="009A2076" w:rsidRPr="00D65B1F" w:rsidRDefault="009A2076" w:rsidP="009D5986">
            <w:pPr>
              <w:jc w:val="center"/>
              <w:rPr>
                <w:rFonts w:ascii="Times New Roman" w:hAnsi="Times New Roman" w:cs="Times New Roman"/>
              </w:rPr>
            </w:pPr>
          </w:p>
        </w:tc>
        <w:tc>
          <w:tcPr>
            <w:tcW w:w="2461" w:type="dxa"/>
          </w:tcPr>
          <w:p w14:paraId="59E2C480" w14:textId="77777777" w:rsidR="009A2076" w:rsidRPr="00D65B1F" w:rsidRDefault="009A2076" w:rsidP="009D5986">
            <w:pPr>
              <w:jc w:val="center"/>
              <w:rPr>
                <w:rFonts w:ascii="Times New Roman" w:hAnsi="Times New Roman" w:cs="Times New Roman"/>
              </w:rPr>
            </w:pPr>
          </w:p>
        </w:tc>
        <w:tc>
          <w:tcPr>
            <w:tcW w:w="1980" w:type="dxa"/>
          </w:tcPr>
          <w:p w14:paraId="6B99422E" w14:textId="77777777" w:rsidR="009A2076" w:rsidRPr="00D65B1F" w:rsidRDefault="009A2076" w:rsidP="009D5986">
            <w:pPr>
              <w:jc w:val="center"/>
              <w:rPr>
                <w:rFonts w:ascii="Times New Roman" w:hAnsi="Times New Roman" w:cs="Times New Roman"/>
              </w:rPr>
            </w:pPr>
          </w:p>
        </w:tc>
        <w:tc>
          <w:tcPr>
            <w:tcW w:w="965" w:type="dxa"/>
          </w:tcPr>
          <w:p w14:paraId="718CDD30" w14:textId="77777777" w:rsidR="009A2076" w:rsidRPr="00D65B1F" w:rsidRDefault="009A2076" w:rsidP="009D5986">
            <w:pPr>
              <w:jc w:val="center"/>
              <w:rPr>
                <w:rFonts w:ascii="Times New Roman" w:hAnsi="Times New Roman" w:cs="Times New Roman"/>
              </w:rPr>
            </w:pPr>
          </w:p>
        </w:tc>
      </w:tr>
      <w:tr w:rsidR="009A2076" w14:paraId="1F812B91" w14:textId="77777777" w:rsidTr="0099197E">
        <w:tc>
          <w:tcPr>
            <w:tcW w:w="2880" w:type="dxa"/>
          </w:tcPr>
          <w:p w14:paraId="7844D130"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Baseline</w:t>
            </w:r>
          </w:p>
        </w:tc>
        <w:tc>
          <w:tcPr>
            <w:tcW w:w="1872" w:type="dxa"/>
          </w:tcPr>
          <w:p w14:paraId="031A1162" w14:textId="79561E7D" w:rsidR="009A2076" w:rsidRPr="00D65B1F" w:rsidRDefault="00891CB6" w:rsidP="009D5986">
            <w:pPr>
              <w:jc w:val="center"/>
              <w:rPr>
                <w:rFonts w:ascii="Times New Roman" w:hAnsi="Times New Roman" w:cs="Times New Roman"/>
              </w:rPr>
            </w:pPr>
            <w:r>
              <w:rPr>
                <w:rFonts w:ascii="Times New Roman" w:hAnsi="Times New Roman" w:cs="Times New Roman"/>
              </w:rPr>
              <w:t>1524 (382)</w:t>
            </w:r>
          </w:p>
        </w:tc>
        <w:tc>
          <w:tcPr>
            <w:tcW w:w="1872" w:type="dxa"/>
          </w:tcPr>
          <w:p w14:paraId="1A19824B" w14:textId="070F6FDF" w:rsidR="009A2076" w:rsidRPr="00D65B1F" w:rsidRDefault="008D5E36" w:rsidP="009D5986">
            <w:pPr>
              <w:jc w:val="center"/>
              <w:rPr>
                <w:rFonts w:ascii="Times New Roman" w:hAnsi="Times New Roman" w:cs="Times New Roman"/>
              </w:rPr>
            </w:pPr>
            <w:r>
              <w:rPr>
                <w:rFonts w:ascii="Times New Roman" w:hAnsi="Times New Roman" w:cs="Times New Roman"/>
              </w:rPr>
              <w:t>1534 (452)</w:t>
            </w:r>
          </w:p>
        </w:tc>
        <w:tc>
          <w:tcPr>
            <w:tcW w:w="2461" w:type="dxa"/>
          </w:tcPr>
          <w:p w14:paraId="5FA838BC" w14:textId="77777777" w:rsidR="009A2076" w:rsidRPr="00D65B1F" w:rsidRDefault="009A2076" w:rsidP="009D5986">
            <w:pPr>
              <w:jc w:val="center"/>
              <w:rPr>
                <w:rFonts w:ascii="Times New Roman" w:hAnsi="Times New Roman" w:cs="Times New Roman"/>
              </w:rPr>
            </w:pPr>
          </w:p>
        </w:tc>
        <w:tc>
          <w:tcPr>
            <w:tcW w:w="1980" w:type="dxa"/>
          </w:tcPr>
          <w:p w14:paraId="53956BB2" w14:textId="77777777" w:rsidR="009A2076" w:rsidRPr="00D65B1F" w:rsidRDefault="009A2076" w:rsidP="009D5986">
            <w:pPr>
              <w:jc w:val="center"/>
              <w:rPr>
                <w:rFonts w:ascii="Times New Roman" w:hAnsi="Times New Roman" w:cs="Times New Roman"/>
              </w:rPr>
            </w:pPr>
          </w:p>
        </w:tc>
        <w:tc>
          <w:tcPr>
            <w:tcW w:w="965" w:type="dxa"/>
          </w:tcPr>
          <w:p w14:paraId="26517EFB" w14:textId="77777777" w:rsidR="009A2076" w:rsidRPr="00D65B1F" w:rsidRDefault="009A2076" w:rsidP="009D5986">
            <w:pPr>
              <w:jc w:val="center"/>
              <w:rPr>
                <w:rFonts w:ascii="Times New Roman" w:hAnsi="Times New Roman" w:cs="Times New Roman"/>
              </w:rPr>
            </w:pPr>
          </w:p>
        </w:tc>
      </w:tr>
      <w:tr w:rsidR="009A2076" w14:paraId="55A77998" w14:textId="77777777" w:rsidTr="0099197E">
        <w:tc>
          <w:tcPr>
            <w:tcW w:w="2880" w:type="dxa"/>
          </w:tcPr>
          <w:p w14:paraId="39711EFC"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6</w:t>
            </w:r>
          </w:p>
        </w:tc>
        <w:tc>
          <w:tcPr>
            <w:tcW w:w="1872" w:type="dxa"/>
          </w:tcPr>
          <w:p w14:paraId="43BE840F" w14:textId="77DCA43B" w:rsidR="009A2076" w:rsidRPr="00D65B1F" w:rsidRDefault="00891CB6" w:rsidP="009D5986">
            <w:pPr>
              <w:jc w:val="center"/>
              <w:rPr>
                <w:rFonts w:ascii="Times New Roman" w:hAnsi="Times New Roman" w:cs="Times New Roman"/>
              </w:rPr>
            </w:pPr>
            <w:r>
              <w:rPr>
                <w:rFonts w:ascii="Times New Roman" w:hAnsi="Times New Roman" w:cs="Times New Roman"/>
              </w:rPr>
              <w:t>1366 (386)</w:t>
            </w:r>
          </w:p>
        </w:tc>
        <w:tc>
          <w:tcPr>
            <w:tcW w:w="1872" w:type="dxa"/>
          </w:tcPr>
          <w:p w14:paraId="7EDD1D78" w14:textId="76437036" w:rsidR="009A2076" w:rsidRPr="00D65B1F" w:rsidRDefault="008D5E36" w:rsidP="009D5986">
            <w:pPr>
              <w:jc w:val="center"/>
              <w:rPr>
                <w:rFonts w:ascii="Times New Roman" w:hAnsi="Times New Roman" w:cs="Times New Roman"/>
              </w:rPr>
            </w:pPr>
            <w:r>
              <w:rPr>
                <w:rFonts w:ascii="Times New Roman" w:hAnsi="Times New Roman" w:cs="Times New Roman"/>
              </w:rPr>
              <w:t>1472 (403)</w:t>
            </w:r>
          </w:p>
        </w:tc>
        <w:tc>
          <w:tcPr>
            <w:tcW w:w="2461" w:type="dxa"/>
          </w:tcPr>
          <w:p w14:paraId="03C085A0" w14:textId="5F95DDDA" w:rsidR="009A2076" w:rsidRPr="00D65B1F" w:rsidRDefault="00994561" w:rsidP="009D5986">
            <w:pPr>
              <w:jc w:val="center"/>
              <w:rPr>
                <w:rFonts w:ascii="Times New Roman" w:hAnsi="Times New Roman" w:cs="Times New Roman"/>
              </w:rPr>
            </w:pPr>
            <w:r>
              <w:rPr>
                <w:rFonts w:ascii="Times New Roman" w:hAnsi="Times New Roman" w:cs="Times New Roman"/>
              </w:rPr>
              <w:t>-93</w:t>
            </w:r>
          </w:p>
        </w:tc>
        <w:tc>
          <w:tcPr>
            <w:tcW w:w="1980" w:type="dxa"/>
          </w:tcPr>
          <w:p w14:paraId="0BD2F683" w14:textId="7BA7B245" w:rsidR="009A2076" w:rsidRPr="00D65B1F" w:rsidRDefault="00994561" w:rsidP="009D5986">
            <w:pPr>
              <w:jc w:val="center"/>
              <w:rPr>
                <w:rFonts w:ascii="Times New Roman" w:hAnsi="Times New Roman" w:cs="Times New Roman"/>
              </w:rPr>
            </w:pPr>
            <w:r>
              <w:rPr>
                <w:rFonts w:ascii="Times New Roman" w:hAnsi="Times New Roman" w:cs="Times New Roman"/>
              </w:rPr>
              <w:t>(-185 to -0.5)</w:t>
            </w:r>
          </w:p>
        </w:tc>
        <w:tc>
          <w:tcPr>
            <w:tcW w:w="965" w:type="dxa"/>
          </w:tcPr>
          <w:p w14:paraId="3747B996" w14:textId="7E3D90A3" w:rsidR="009A2076" w:rsidRPr="00D65B1F" w:rsidRDefault="00994561" w:rsidP="009D5986">
            <w:pPr>
              <w:jc w:val="center"/>
              <w:rPr>
                <w:rFonts w:ascii="Times New Roman" w:hAnsi="Times New Roman" w:cs="Times New Roman"/>
              </w:rPr>
            </w:pPr>
            <w:r>
              <w:rPr>
                <w:rFonts w:ascii="Times New Roman" w:hAnsi="Times New Roman" w:cs="Times New Roman"/>
              </w:rPr>
              <w:t>0.049</w:t>
            </w:r>
          </w:p>
        </w:tc>
      </w:tr>
      <w:tr w:rsidR="009A2076" w14:paraId="4F4C72EF" w14:textId="77777777" w:rsidTr="0099197E">
        <w:tc>
          <w:tcPr>
            <w:tcW w:w="2880" w:type="dxa"/>
          </w:tcPr>
          <w:p w14:paraId="14F0AEB6"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12</w:t>
            </w:r>
          </w:p>
        </w:tc>
        <w:tc>
          <w:tcPr>
            <w:tcW w:w="1872" w:type="dxa"/>
          </w:tcPr>
          <w:p w14:paraId="706B4492" w14:textId="66957154" w:rsidR="009A2076" w:rsidRPr="00D65B1F" w:rsidRDefault="00891CB6" w:rsidP="009D5986">
            <w:pPr>
              <w:jc w:val="center"/>
              <w:rPr>
                <w:rFonts w:ascii="Times New Roman" w:hAnsi="Times New Roman" w:cs="Times New Roman"/>
              </w:rPr>
            </w:pPr>
            <w:r>
              <w:rPr>
                <w:rFonts w:ascii="Times New Roman" w:hAnsi="Times New Roman" w:cs="Times New Roman"/>
              </w:rPr>
              <w:t>1504 (351)</w:t>
            </w:r>
          </w:p>
        </w:tc>
        <w:tc>
          <w:tcPr>
            <w:tcW w:w="1872" w:type="dxa"/>
          </w:tcPr>
          <w:p w14:paraId="5E3287AE" w14:textId="1434BC49" w:rsidR="009A2076" w:rsidRPr="00D65B1F" w:rsidRDefault="008D5E36" w:rsidP="009D5986">
            <w:pPr>
              <w:jc w:val="center"/>
              <w:rPr>
                <w:rFonts w:ascii="Times New Roman" w:hAnsi="Times New Roman" w:cs="Times New Roman"/>
              </w:rPr>
            </w:pPr>
            <w:r>
              <w:rPr>
                <w:rFonts w:ascii="Times New Roman" w:hAnsi="Times New Roman" w:cs="Times New Roman"/>
              </w:rPr>
              <w:t>1520 (356)</w:t>
            </w:r>
          </w:p>
        </w:tc>
        <w:tc>
          <w:tcPr>
            <w:tcW w:w="2461" w:type="dxa"/>
          </w:tcPr>
          <w:p w14:paraId="538BF4C1" w14:textId="136CCB44" w:rsidR="009A2076" w:rsidRPr="00D65B1F" w:rsidRDefault="00994561" w:rsidP="009D5986">
            <w:pPr>
              <w:jc w:val="center"/>
              <w:rPr>
                <w:rFonts w:ascii="Times New Roman" w:hAnsi="Times New Roman" w:cs="Times New Roman"/>
              </w:rPr>
            </w:pPr>
            <w:r>
              <w:rPr>
                <w:rFonts w:ascii="Times New Roman" w:hAnsi="Times New Roman" w:cs="Times New Roman"/>
              </w:rPr>
              <w:t>-34</w:t>
            </w:r>
          </w:p>
        </w:tc>
        <w:tc>
          <w:tcPr>
            <w:tcW w:w="1980" w:type="dxa"/>
          </w:tcPr>
          <w:p w14:paraId="3B396216" w14:textId="6B6F0264" w:rsidR="009A2076" w:rsidRPr="00D65B1F" w:rsidRDefault="00994561" w:rsidP="009D5986">
            <w:pPr>
              <w:jc w:val="center"/>
              <w:rPr>
                <w:rFonts w:ascii="Times New Roman" w:hAnsi="Times New Roman" w:cs="Times New Roman"/>
              </w:rPr>
            </w:pPr>
            <w:r>
              <w:rPr>
                <w:rFonts w:ascii="Times New Roman" w:hAnsi="Times New Roman" w:cs="Times New Roman"/>
              </w:rPr>
              <w:t>(-129 to 62)</w:t>
            </w:r>
          </w:p>
        </w:tc>
        <w:tc>
          <w:tcPr>
            <w:tcW w:w="965" w:type="dxa"/>
          </w:tcPr>
          <w:p w14:paraId="2374B4E5" w14:textId="1AE2C3DD" w:rsidR="009A2076" w:rsidRPr="00D65B1F" w:rsidRDefault="00994561" w:rsidP="009D5986">
            <w:pPr>
              <w:jc w:val="center"/>
              <w:rPr>
                <w:rFonts w:ascii="Times New Roman" w:hAnsi="Times New Roman" w:cs="Times New Roman"/>
              </w:rPr>
            </w:pPr>
            <w:r>
              <w:rPr>
                <w:rFonts w:ascii="Times New Roman" w:hAnsi="Times New Roman" w:cs="Times New Roman"/>
              </w:rPr>
              <w:t>0.489</w:t>
            </w:r>
          </w:p>
        </w:tc>
      </w:tr>
      <w:tr w:rsidR="009A2076" w14:paraId="56B1631A" w14:textId="77777777" w:rsidTr="0099197E">
        <w:tc>
          <w:tcPr>
            <w:tcW w:w="2880" w:type="dxa"/>
          </w:tcPr>
          <w:p w14:paraId="42E20813"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18</w:t>
            </w:r>
          </w:p>
        </w:tc>
        <w:tc>
          <w:tcPr>
            <w:tcW w:w="1872" w:type="dxa"/>
          </w:tcPr>
          <w:p w14:paraId="745CA527" w14:textId="0E299423" w:rsidR="009A2076" w:rsidRPr="00D65B1F" w:rsidRDefault="00891CB6" w:rsidP="009D5986">
            <w:pPr>
              <w:jc w:val="center"/>
              <w:rPr>
                <w:rFonts w:ascii="Times New Roman" w:hAnsi="Times New Roman" w:cs="Times New Roman"/>
              </w:rPr>
            </w:pPr>
            <w:r>
              <w:rPr>
                <w:rFonts w:ascii="Times New Roman" w:hAnsi="Times New Roman" w:cs="Times New Roman"/>
              </w:rPr>
              <w:t>1531 (448)</w:t>
            </w:r>
          </w:p>
        </w:tc>
        <w:tc>
          <w:tcPr>
            <w:tcW w:w="1872" w:type="dxa"/>
          </w:tcPr>
          <w:p w14:paraId="2138CAB9" w14:textId="4627E8F4" w:rsidR="009A2076" w:rsidRPr="00D65B1F" w:rsidRDefault="008D5E36" w:rsidP="009D5986">
            <w:pPr>
              <w:jc w:val="center"/>
              <w:rPr>
                <w:rFonts w:ascii="Times New Roman" w:hAnsi="Times New Roman" w:cs="Times New Roman"/>
              </w:rPr>
            </w:pPr>
            <w:r>
              <w:rPr>
                <w:rFonts w:ascii="Times New Roman" w:hAnsi="Times New Roman" w:cs="Times New Roman"/>
              </w:rPr>
              <w:t>1566 (400)</w:t>
            </w:r>
          </w:p>
        </w:tc>
        <w:tc>
          <w:tcPr>
            <w:tcW w:w="2461" w:type="dxa"/>
          </w:tcPr>
          <w:p w14:paraId="1AC5D0EF" w14:textId="4FBEA5BA" w:rsidR="009A2076" w:rsidRPr="00D65B1F" w:rsidRDefault="00994561" w:rsidP="009D5986">
            <w:pPr>
              <w:jc w:val="center"/>
              <w:rPr>
                <w:rFonts w:ascii="Times New Roman" w:hAnsi="Times New Roman" w:cs="Times New Roman"/>
              </w:rPr>
            </w:pPr>
            <w:r>
              <w:rPr>
                <w:rFonts w:ascii="Times New Roman" w:hAnsi="Times New Roman" w:cs="Times New Roman"/>
              </w:rPr>
              <w:t>-22</w:t>
            </w:r>
          </w:p>
        </w:tc>
        <w:tc>
          <w:tcPr>
            <w:tcW w:w="1980" w:type="dxa"/>
          </w:tcPr>
          <w:p w14:paraId="31ED1D5E" w14:textId="1CBBA3F3" w:rsidR="009A2076" w:rsidRPr="00D65B1F" w:rsidRDefault="00994561" w:rsidP="009D5986">
            <w:pPr>
              <w:jc w:val="center"/>
              <w:rPr>
                <w:rFonts w:ascii="Times New Roman" w:hAnsi="Times New Roman" w:cs="Times New Roman"/>
              </w:rPr>
            </w:pPr>
            <w:r>
              <w:rPr>
                <w:rFonts w:ascii="Times New Roman" w:hAnsi="Times New Roman" w:cs="Times New Roman"/>
              </w:rPr>
              <w:t>(-115 to 70)</w:t>
            </w:r>
          </w:p>
        </w:tc>
        <w:tc>
          <w:tcPr>
            <w:tcW w:w="965" w:type="dxa"/>
          </w:tcPr>
          <w:p w14:paraId="708C6FFE" w14:textId="0880B880" w:rsidR="009A2076" w:rsidRPr="00D65B1F" w:rsidRDefault="00994561" w:rsidP="009D5986">
            <w:pPr>
              <w:jc w:val="center"/>
              <w:rPr>
                <w:rFonts w:ascii="Times New Roman" w:hAnsi="Times New Roman" w:cs="Times New Roman"/>
              </w:rPr>
            </w:pPr>
            <w:r>
              <w:rPr>
                <w:rFonts w:ascii="Times New Roman" w:hAnsi="Times New Roman" w:cs="Times New Roman"/>
              </w:rPr>
              <w:t>0.633</w:t>
            </w:r>
          </w:p>
        </w:tc>
      </w:tr>
      <w:tr w:rsidR="009A2076" w14:paraId="074CCAD9" w14:textId="77777777" w:rsidTr="0099197E">
        <w:tc>
          <w:tcPr>
            <w:tcW w:w="2880" w:type="dxa"/>
          </w:tcPr>
          <w:p w14:paraId="6E33B1C9"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24</w:t>
            </w:r>
          </w:p>
        </w:tc>
        <w:tc>
          <w:tcPr>
            <w:tcW w:w="1872" w:type="dxa"/>
          </w:tcPr>
          <w:p w14:paraId="503867F3" w14:textId="6C24B66A" w:rsidR="009A2076" w:rsidRPr="00D65B1F" w:rsidRDefault="00891CB6" w:rsidP="009D5986">
            <w:pPr>
              <w:jc w:val="center"/>
              <w:rPr>
                <w:rFonts w:ascii="Times New Roman" w:hAnsi="Times New Roman" w:cs="Times New Roman"/>
              </w:rPr>
            </w:pPr>
            <w:r>
              <w:rPr>
                <w:rFonts w:ascii="Times New Roman" w:hAnsi="Times New Roman" w:cs="Times New Roman"/>
              </w:rPr>
              <w:t>1534 (378)</w:t>
            </w:r>
          </w:p>
        </w:tc>
        <w:tc>
          <w:tcPr>
            <w:tcW w:w="1872" w:type="dxa"/>
          </w:tcPr>
          <w:p w14:paraId="1EF8BFE7" w14:textId="0420A778" w:rsidR="009A2076" w:rsidRPr="00D65B1F" w:rsidRDefault="008D5E36" w:rsidP="009D5986">
            <w:pPr>
              <w:jc w:val="center"/>
              <w:rPr>
                <w:rFonts w:ascii="Times New Roman" w:hAnsi="Times New Roman" w:cs="Times New Roman"/>
              </w:rPr>
            </w:pPr>
            <w:r>
              <w:rPr>
                <w:rFonts w:ascii="Times New Roman" w:hAnsi="Times New Roman" w:cs="Times New Roman"/>
              </w:rPr>
              <w:t>1531 (385)</w:t>
            </w:r>
          </w:p>
        </w:tc>
        <w:tc>
          <w:tcPr>
            <w:tcW w:w="2461" w:type="dxa"/>
          </w:tcPr>
          <w:p w14:paraId="47E6C69A" w14:textId="5FE8A8FC" w:rsidR="009A2076" w:rsidRPr="00D65B1F" w:rsidRDefault="00994561" w:rsidP="009D5986">
            <w:pPr>
              <w:jc w:val="center"/>
              <w:rPr>
                <w:rFonts w:ascii="Times New Roman" w:hAnsi="Times New Roman" w:cs="Times New Roman"/>
              </w:rPr>
            </w:pPr>
            <w:r>
              <w:rPr>
                <w:rFonts w:ascii="Times New Roman" w:hAnsi="Times New Roman" w:cs="Times New Roman"/>
              </w:rPr>
              <w:t>17</w:t>
            </w:r>
          </w:p>
        </w:tc>
        <w:tc>
          <w:tcPr>
            <w:tcW w:w="1980" w:type="dxa"/>
          </w:tcPr>
          <w:p w14:paraId="7B5DD8EF" w14:textId="658D7139" w:rsidR="009A2076" w:rsidRPr="00D65B1F" w:rsidRDefault="00994561" w:rsidP="009D5986">
            <w:pPr>
              <w:jc w:val="center"/>
              <w:rPr>
                <w:rFonts w:ascii="Times New Roman" w:hAnsi="Times New Roman" w:cs="Times New Roman"/>
              </w:rPr>
            </w:pPr>
            <w:r>
              <w:rPr>
                <w:rFonts w:ascii="Times New Roman" w:hAnsi="Times New Roman" w:cs="Times New Roman"/>
              </w:rPr>
              <w:t>(-77 to 111)</w:t>
            </w:r>
          </w:p>
        </w:tc>
        <w:tc>
          <w:tcPr>
            <w:tcW w:w="965" w:type="dxa"/>
          </w:tcPr>
          <w:p w14:paraId="5A58449B" w14:textId="4D32B75A" w:rsidR="009A2076" w:rsidRPr="00D65B1F" w:rsidRDefault="00994561" w:rsidP="009D5986">
            <w:pPr>
              <w:jc w:val="center"/>
              <w:rPr>
                <w:rFonts w:ascii="Times New Roman" w:hAnsi="Times New Roman" w:cs="Times New Roman"/>
              </w:rPr>
            </w:pPr>
            <w:r>
              <w:rPr>
                <w:rFonts w:ascii="Times New Roman" w:hAnsi="Times New Roman" w:cs="Times New Roman"/>
              </w:rPr>
              <w:t>0.726</w:t>
            </w:r>
          </w:p>
        </w:tc>
      </w:tr>
      <w:tr w:rsidR="009A2076" w14:paraId="5C34A3C1" w14:textId="77777777" w:rsidTr="0099197E">
        <w:tc>
          <w:tcPr>
            <w:tcW w:w="2880" w:type="dxa"/>
          </w:tcPr>
          <w:p w14:paraId="280EA6D3" w14:textId="1827FBDF" w:rsidR="009A2076" w:rsidRPr="00D65B1F" w:rsidRDefault="009A2076" w:rsidP="002C501D">
            <w:pPr>
              <w:rPr>
                <w:rFonts w:ascii="Times New Roman" w:hAnsi="Times New Roman" w:cs="Times New Roman"/>
              </w:rPr>
            </w:pPr>
            <w:r w:rsidRPr="00D65B1F">
              <w:rPr>
                <w:rFonts w:ascii="Times New Roman" w:hAnsi="Times New Roman" w:cs="Times New Roman"/>
              </w:rPr>
              <w:t>Daily protein intake (</w:t>
            </w:r>
            <w:r w:rsidR="006F7852">
              <w:rPr>
                <w:rFonts w:ascii="Times New Roman" w:hAnsi="Times New Roman" w:cs="Times New Roman"/>
              </w:rPr>
              <w:t>g</w:t>
            </w:r>
            <w:r w:rsidRPr="00D65B1F">
              <w:rPr>
                <w:rFonts w:ascii="Times New Roman" w:hAnsi="Times New Roman" w:cs="Times New Roman"/>
              </w:rPr>
              <w:t>)</w:t>
            </w:r>
          </w:p>
        </w:tc>
        <w:tc>
          <w:tcPr>
            <w:tcW w:w="1872" w:type="dxa"/>
          </w:tcPr>
          <w:p w14:paraId="5522A4C6" w14:textId="77777777" w:rsidR="009A2076" w:rsidRPr="00D65B1F" w:rsidRDefault="009A2076" w:rsidP="009D5986">
            <w:pPr>
              <w:jc w:val="center"/>
              <w:rPr>
                <w:rFonts w:ascii="Times New Roman" w:hAnsi="Times New Roman" w:cs="Times New Roman"/>
              </w:rPr>
            </w:pPr>
          </w:p>
        </w:tc>
        <w:tc>
          <w:tcPr>
            <w:tcW w:w="1872" w:type="dxa"/>
          </w:tcPr>
          <w:p w14:paraId="2D181BA5" w14:textId="77777777" w:rsidR="009A2076" w:rsidRPr="00D65B1F" w:rsidRDefault="009A2076" w:rsidP="009D5986">
            <w:pPr>
              <w:jc w:val="center"/>
              <w:rPr>
                <w:rFonts w:ascii="Times New Roman" w:hAnsi="Times New Roman" w:cs="Times New Roman"/>
              </w:rPr>
            </w:pPr>
          </w:p>
        </w:tc>
        <w:tc>
          <w:tcPr>
            <w:tcW w:w="2461" w:type="dxa"/>
          </w:tcPr>
          <w:p w14:paraId="10E94902" w14:textId="77777777" w:rsidR="009A2076" w:rsidRPr="00D65B1F" w:rsidRDefault="009A2076" w:rsidP="009D5986">
            <w:pPr>
              <w:jc w:val="center"/>
              <w:rPr>
                <w:rFonts w:ascii="Times New Roman" w:hAnsi="Times New Roman" w:cs="Times New Roman"/>
              </w:rPr>
            </w:pPr>
          </w:p>
        </w:tc>
        <w:tc>
          <w:tcPr>
            <w:tcW w:w="1980" w:type="dxa"/>
          </w:tcPr>
          <w:p w14:paraId="60A290D1" w14:textId="77777777" w:rsidR="009A2076" w:rsidRPr="00D65B1F" w:rsidRDefault="009A2076" w:rsidP="009D5986">
            <w:pPr>
              <w:jc w:val="center"/>
              <w:rPr>
                <w:rFonts w:ascii="Times New Roman" w:hAnsi="Times New Roman" w:cs="Times New Roman"/>
              </w:rPr>
            </w:pPr>
          </w:p>
        </w:tc>
        <w:tc>
          <w:tcPr>
            <w:tcW w:w="965" w:type="dxa"/>
          </w:tcPr>
          <w:p w14:paraId="579A7984" w14:textId="77777777" w:rsidR="009A2076" w:rsidRPr="00D65B1F" w:rsidRDefault="009A2076" w:rsidP="009D5986">
            <w:pPr>
              <w:jc w:val="center"/>
              <w:rPr>
                <w:rFonts w:ascii="Times New Roman" w:hAnsi="Times New Roman" w:cs="Times New Roman"/>
              </w:rPr>
            </w:pPr>
          </w:p>
        </w:tc>
      </w:tr>
      <w:tr w:rsidR="009A2076" w14:paraId="46E10CC1" w14:textId="77777777" w:rsidTr="0099197E">
        <w:tc>
          <w:tcPr>
            <w:tcW w:w="2880" w:type="dxa"/>
          </w:tcPr>
          <w:p w14:paraId="6A7B050B"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Baseline</w:t>
            </w:r>
          </w:p>
        </w:tc>
        <w:tc>
          <w:tcPr>
            <w:tcW w:w="1872" w:type="dxa"/>
          </w:tcPr>
          <w:p w14:paraId="0C7D6059" w14:textId="5634C549" w:rsidR="009A2076" w:rsidRPr="00D65B1F" w:rsidRDefault="00C07C5F" w:rsidP="009D5986">
            <w:pPr>
              <w:jc w:val="center"/>
              <w:rPr>
                <w:rFonts w:ascii="Times New Roman" w:hAnsi="Times New Roman" w:cs="Times New Roman"/>
              </w:rPr>
            </w:pPr>
            <w:r>
              <w:rPr>
                <w:rFonts w:ascii="Times New Roman" w:hAnsi="Times New Roman" w:cs="Times New Roman"/>
              </w:rPr>
              <w:t>72.0 (20.5)</w:t>
            </w:r>
          </w:p>
        </w:tc>
        <w:tc>
          <w:tcPr>
            <w:tcW w:w="1872" w:type="dxa"/>
          </w:tcPr>
          <w:p w14:paraId="40E5F8A5" w14:textId="24FB21E4" w:rsidR="009A2076" w:rsidRPr="00D65B1F" w:rsidRDefault="00C07C5F" w:rsidP="009D5986">
            <w:pPr>
              <w:jc w:val="center"/>
              <w:rPr>
                <w:rFonts w:ascii="Times New Roman" w:hAnsi="Times New Roman" w:cs="Times New Roman"/>
              </w:rPr>
            </w:pPr>
            <w:r>
              <w:rPr>
                <w:rFonts w:ascii="Times New Roman" w:hAnsi="Times New Roman" w:cs="Times New Roman"/>
              </w:rPr>
              <w:t>75.1 (27.4)</w:t>
            </w:r>
          </w:p>
        </w:tc>
        <w:tc>
          <w:tcPr>
            <w:tcW w:w="2461" w:type="dxa"/>
          </w:tcPr>
          <w:p w14:paraId="5180A244" w14:textId="77777777" w:rsidR="009A2076" w:rsidRPr="00D65B1F" w:rsidRDefault="009A2076" w:rsidP="009D5986">
            <w:pPr>
              <w:jc w:val="center"/>
              <w:rPr>
                <w:rFonts w:ascii="Times New Roman" w:hAnsi="Times New Roman" w:cs="Times New Roman"/>
              </w:rPr>
            </w:pPr>
          </w:p>
        </w:tc>
        <w:tc>
          <w:tcPr>
            <w:tcW w:w="1980" w:type="dxa"/>
          </w:tcPr>
          <w:p w14:paraId="4EDDD9C0" w14:textId="77777777" w:rsidR="009A2076" w:rsidRPr="00D65B1F" w:rsidRDefault="009A2076" w:rsidP="009D5986">
            <w:pPr>
              <w:jc w:val="center"/>
              <w:rPr>
                <w:rFonts w:ascii="Times New Roman" w:hAnsi="Times New Roman" w:cs="Times New Roman"/>
              </w:rPr>
            </w:pPr>
          </w:p>
        </w:tc>
        <w:tc>
          <w:tcPr>
            <w:tcW w:w="965" w:type="dxa"/>
          </w:tcPr>
          <w:p w14:paraId="2FF78CCB" w14:textId="77777777" w:rsidR="009A2076" w:rsidRPr="00D65B1F" w:rsidRDefault="009A2076" w:rsidP="009D5986">
            <w:pPr>
              <w:jc w:val="center"/>
              <w:rPr>
                <w:rFonts w:ascii="Times New Roman" w:hAnsi="Times New Roman" w:cs="Times New Roman"/>
              </w:rPr>
            </w:pPr>
          </w:p>
        </w:tc>
      </w:tr>
      <w:tr w:rsidR="009A2076" w14:paraId="785DD03B" w14:textId="77777777" w:rsidTr="0099197E">
        <w:tc>
          <w:tcPr>
            <w:tcW w:w="2880" w:type="dxa"/>
          </w:tcPr>
          <w:p w14:paraId="42B32D1E"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6</w:t>
            </w:r>
          </w:p>
        </w:tc>
        <w:tc>
          <w:tcPr>
            <w:tcW w:w="1872" w:type="dxa"/>
          </w:tcPr>
          <w:p w14:paraId="6ED6AC0A" w14:textId="41815F08" w:rsidR="009A2076" w:rsidRPr="00D65B1F" w:rsidRDefault="00C07C5F" w:rsidP="009D5986">
            <w:pPr>
              <w:jc w:val="center"/>
              <w:rPr>
                <w:rFonts w:ascii="Times New Roman" w:hAnsi="Times New Roman" w:cs="Times New Roman"/>
              </w:rPr>
            </w:pPr>
            <w:r>
              <w:rPr>
                <w:rFonts w:ascii="Times New Roman" w:hAnsi="Times New Roman" w:cs="Times New Roman"/>
              </w:rPr>
              <w:t>69.3 (17.7)</w:t>
            </w:r>
          </w:p>
        </w:tc>
        <w:tc>
          <w:tcPr>
            <w:tcW w:w="1872" w:type="dxa"/>
          </w:tcPr>
          <w:p w14:paraId="3C92FB29" w14:textId="514FE797" w:rsidR="009A2076" w:rsidRPr="00D65B1F" w:rsidRDefault="00C07C5F" w:rsidP="009D5986">
            <w:pPr>
              <w:jc w:val="center"/>
              <w:rPr>
                <w:rFonts w:ascii="Times New Roman" w:hAnsi="Times New Roman" w:cs="Times New Roman"/>
              </w:rPr>
            </w:pPr>
            <w:r>
              <w:rPr>
                <w:rFonts w:ascii="Times New Roman" w:hAnsi="Times New Roman" w:cs="Times New Roman"/>
              </w:rPr>
              <w:t>71.2 (22.9)</w:t>
            </w:r>
          </w:p>
        </w:tc>
        <w:tc>
          <w:tcPr>
            <w:tcW w:w="2461" w:type="dxa"/>
          </w:tcPr>
          <w:p w14:paraId="6DBA33BA" w14:textId="0998CCF6" w:rsidR="009A2076" w:rsidRPr="00D65B1F" w:rsidRDefault="00C07C5F" w:rsidP="009D5986">
            <w:pPr>
              <w:jc w:val="center"/>
              <w:rPr>
                <w:rFonts w:ascii="Times New Roman" w:hAnsi="Times New Roman" w:cs="Times New Roman"/>
              </w:rPr>
            </w:pPr>
            <w:r>
              <w:rPr>
                <w:rFonts w:ascii="Times New Roman" w:hAnsi="Times New Roman" w:cs="Times New Roman"/>
              </w:rPr>
              <w:t>-0.02</w:t>
            </w:r>
          </w:p>
        </w:tc>
        <w:tc>
          <w:tcPr>
            <w:tcW w:w="1980" w:type="dxa"/>
          </w:tcPr>
          <w:p w14:paraId="1B5F4CA0" w14:textId="177FF753" w:rsidR="009A2076" w:rsidRPr="00D65B1F" w:rsidRDefault="00C07C5F" w:rsidP="009D5986">
            <w:pPr>
              <w:jc w:val="center"/>
              <w:rPr>
                <w:rFonts w:ascii="Times New Roman" w:hAnsi="Times New Roman" w:cs="Times New Roman"/>
              </w:rPr>
            </w:pPr>
            <w:r>
              <w:rPr>
                <w:rFonts w:ascii="Times New Roman" w:hAnsi="Times New Roman" w:cs="Times New Roman"/>
              </w:rPr>
              <w:t>(-5.07 to 5.03)</w:t>
            </w:r>
          </w:p>
        </w:tc>
        <w:tc>
          <w:tcPr>
            <w:tcW w:w="965" w:type="dxa"/>
          </w:tcPr>
          <w:p w14:paraId="320B58E3" w14:textId="7EE66CF6" w:rsidR="009A2076" w:rsidRPr="00D65B1F" w:rsidRDefault="00C07C5F" w:rsidP="009D5986">
            <w:pPr>
              <w:jc w:val="center"/>
              <w:rPr>
                <w:rFonts w:ascii="Times New Roman" w:hAnsi="Times New Roman" w:cs="Times New Roman"/>
              </w:rPr>
            </w:pPr>
            <w:r>
              <w:rPr>
                <w:rFonts w:ascii="Times New Roman" w:hAnsi="Times New Roman" w:cs="Times New Roman"/>
              </w:rPr>
              <w:t>0.994</w:t>
            </w:r>
          </w:p>
        </w:tc>
      </w:tr>
      <w:tr w:rsidR="009A2076" w14:paraId="5C355FF0" w14:textId="77777777" w:rsidTr="0099197E">
        <w:tc>
          <w:tcPr>
            <w:tcW w:w="2880" w:type="dxa"/>
          </w:tcPr>
          <w:p w14:paraId="420A6A7C"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12</w:t>
            </w:r>
          </w:p>
        </w:tc>
        <w:tc>
          <w:tcPr>
            <w:tcW w:w="1872" w:type="dxa"/>
          </w:tcPr>
          <w:p w14:paraId="24A3E50D" w14:textId="1B2783C2" w:rsidR="009A2076" w:rsidRPr="00D65B1F" w:rsidRDefault="00C07C5F" w:rsidP="009D5986">
            <w:pPr>
              <w:jc w:val="center"/>
              <w:rPr>
                <w:rFonts w:ascii="Times New Roman" w:hAnsi="Times New Roman" w:cs="Times New Roman"/>
              </w:rPr>
            </w:pPr>
            <w:r>
              <w:rPr>
                <w:rFonts w:ascii="Times New Roman" w:hAnsi="Times New Roman" w:cs="Times New Roman"/>
              </w:rPr>
              <w:t>70.3 (20.8)</w:t>
            </w:r>
          </w:p>
        </w:tc>
        <w:tc>
          <w:tcPr>
            <w:tcW w:w="1872" w:type="dxa"/>
          </w:tcPr>
          <w:p w14:paraId="3E96DA92" w14:textId="01747BCD" w:rsidR="009A2076" w:rsidRPr="00D65B1F" w:rsidRDefault="00C07C5F" w:rsidP="009D5986">
            <w:pPr>
              <w:jc w:val="center"/>
              <w:rPr>
                <w:rFonts w:ascii="Times New Roman" w:hAnsi="Times New Roman" w:cs="Times New Roman"/>
              </w:rPr>
            </w:pPr>
            <w:r>
              <w:rPr>
                <w:rFonts w:ascii="Times New Roman" w:hAnsi="Times New Roman" w:cs="Times New Roman"/>
              </w:rPr>
              <w:t>71.3 (21.0)</w:t>
            </w:r>
          </w:p>
        </w:tc>
        <w:tc>
          <w:tcPr>
            <w:tcW w:w="2461" w:type="dxa"/>
          </w:tcPr>
          <w:p w14:paraId="3C4BEB61" w14:textId="45FB9F5B" w:rsidR="009A2076" w:rsidRPr="00D65B1F" w:rsidRDefault="00C07C5F" w:rsidP="009D5986">
            <w:pPr>
              <w:jc w:val="center"/>
              <w:rPr>
                <w:rFonts w:ascii="Times New Roman" w:hAnsi="Times New Roman" w:cs="Times New Roman"/>
              </w:rPr>
            </w:pPr>
            <w:r>
              <w:rPr>
                <w:rFonts w:ascii="Times New Roman" w:hAnsi="Times New Roman" w:cs="Times New Roman"/>
              </w:rPr>
              <w:t>0.25</w:t>
            </w:r>
          </w:p>
        </w:tc>
        <w:tc>
          <w:tcPr>
            <w:tcW w:w="1980" w:type="dxa"/>
          </w:tcPr>
          <w:p w14:paraId="4791C7FF" w14:textId="233FE4A0" w:rsidR="009A2076" w:rsidRPr="00D65B1F" w:rsidRDefault="00C07C5F" w:rsidP="009D5986">
            <w:pPr>
              <w:jc w:val="center"/>
              <w:rPr>
                <w:rFonts w:ascii="Times New Roman" w:hAnsi="Times New Roman" w:cs="Times New Roman"/>
              </w:rPr>
            </w:pPr>
            <w:r>
              <w:rPr>
                <w:rFonts w:ascii="Times New Roman" w:hAnsi="Times New Roman" w:cs="Times New Roman"/>
              </w:rPr>
              <w:t>(-4.95 to 5.45)</w:t>
            </w:r>
          </w:p>
        </w:tc>
        <w:tc>
          <w:tcPr>
            <w:tcW w:w="965" w:type="dxa"/>
          </w:tcPr>
          <w:p w14:paraId="3EB260B9" w14:textId="68EF24A8" w:rsidR="009A2076" w:rsidRPr="00D65B1F" w:rsidRDefault="00C07C5F" w:rsidP="009D5986">
            <w:pPr>
              <w:jc w:val="center"/>
              <w:rPr>
                <w:rFonts w:ascii="Times New Roman" w:hAnsi="Times New Roman" w:cs="Times New Roman"/>
              </w:rPr>
            </w:pPr>
            <w:r>
              <w:rPr>
                <w:rFonts w:ascii="Times New Roman" w:hAnsi="Times New Roman" w:cs="Times New Roman"/>
              </w:rPr>
              <w:t>0.926</w:t>
            </w:r>
          </w:p>
        </w:tc>
      </w:tr>
      <w:tr w:rsidR="009A2076" w14:paraId="07C8CC19" w14:textId="77777777" w:rsidTr="0099197E">
        <w:tc>
          <w:tcPr>
            <w:tcW w:w="2880" w:type="dxa"/>
          </w:tcPr>
          <w:p w14:paraId="06AE6603"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18</w:t>
            </w:r>
          </w:p>
        </w:tc>
        <w:tc>
          <w:tcPr>
            <w:tcW w:w="1872" w:type="dxa"/>
          </w:tcPr>
          <w:p w14:paraId="6B8C432D" w14:textId="55F678C0" w:rsidR="009A2076" w:rsidRPr="00D65B1F" w:rsidRDefault="00C07C5F" w:rsidP="009D5986">
            <w:pPr>
              <w:jc w:val="center"/>
              <w:rPr>
                <w:rFonts w:ascii="Times New Roman" w:hAnsi="Times New Roman" w:cs="Times New Roman"/>
              </w:rPr>
            </w:pPr>
            <w:r>
              <w:rPr>
                <w:rFonts w:ascii="Times New Roman" w:hAnsi="Times New Roman" w:cs="Times New Roman"/>
              </w:rPr>
              <w:t>68.6 (20.3)</w:t>
            </w:r>
          </w:p>
        </w:tc>
        <w:tc>
          <w:tcPr>
            <w:tcW w:w="1872" w:type="dxa"/>
          </w:tcPr>
          <w:p w14:paraId="7EF9F720" w14:textId="6CBE292F" w:rsidR="009A2076" w:rsidRPr="00D65B1F" w:rsidRDefault="00C07C5F" w:rsidP="009D5986">
            <w:pPr>
              <w:jc w:val="center"/>
              <w:rPr>
                <w:rFonts w:ascii="Times New Roman" w:hAnsi="Times New Roman" w:cs="Times New Roman"/>
              </w:rPr>
            </w:pPr>
            <w:r>
              <w:rPr>
                <w:rFonts w:ascii="Times New Roman" w:hAnsi="Times New Roman" w:cs="Times New Roman"/>
              </w:rPr>
              <w:t>72.1 (22.3)</w:t>
            </w:r>
          </w:p>
        </w:tc>
        <w:tc>
          <w:tcPr>
            <w:tcW w:w="2461" w:type="dxa"/>
          </w:tcPr>
          <w:p w14:paraId="568A887A" w14:textId="611D436B" w:rsidR="009A2076" w:rsidRPr="00D65B1F" w:rsidRDefault="00C07C5F" w:rsidP="009D5986">
            <w:pPr>
              <w:jc w:val="center"/>
              <w:rPr>
                <w:rFonts w:ascii="Times New Roman" w:hAnsi="Times New Roman" w:cs="Times New Roman"/>
              </w:rPr>
            </w:pPr>
            <w:r>
              <w:rPr>
                <w:rFonts w:ascii="Times New Roman" w:hAnsi="Times New Roman" w:cs="Times New Roman"/>
              </w:rPr>
              <w:t>-1.29</w:t>
            </w:r>
          </w:p>
        </w:tc>
        <w:tc>
          <w:tcPr>
            <w:tcW w:w="1980" w:type="dxa"/>
          </w:tcPr>
          <w:p w14:paraId="1BA281EB" w14:textId="65328DD0" w:rsidR="009A2076" w:rsidRPr="00D65B1F" w:rsidRDefault="00C07C5F" w:rsidP="009D5986">
            <w:pPr>
              <w:jc w:val="center"/>
              <w:rPr>
                <w:rFonts w:ascii="Times New Roman" w:hAnsi="Times New Roman" w:cs="Times New Roman"/>
              </w:rPr>
            </w:pPr>
            <w:r>
              <w:rPr>
                <w:rFonts w:ascii="Times New Roman" w:hAnsi="Times New Roman" w:cs="Times New Roman"/>
              </w:rPr>
              <w:t>(-6.34 to 3.75)</w:t>
            </w:r>
          </w:p>
        </w:tc>
        <w:tc>
          <w:tcPr>
            <w:tcW w:w="965" w:type="dxa"/>
          </w:tcPr>
          <w:p w14:paraId="445EE6CB" w14:textId="395E34A5" w:rsidR="009A2076" w:rsidRPr="00D65B1F" w:rsidRDefault="00C07C5F" w:rsidP="009D5986">
            <w:pPr>
              <w:jc w:val="center"/>
              <w:rPr>
                <w:rFonts w:ascii="Times New Roman" w:hAnsi="Times New Roman" w:cs="Times New Roman"/>
              </w:rPr>
            </w:pPr>
            <w:r>
              <w:rPr>
                <w:rFonts w:ascii="Times New Roman" w:hAnsi="Times New Roman" w:cs="Times New Roman"/>
              </w:rPr>
              <w:t>0.615</w:t>
            </w:r>
          </w:p>
        </w:tc>
      </w:tr>
      <w:tr w:rsidR="009A2076" w14:paraId="759B0623" w14:textId="77777777" w:rsidTr="0099197E">
        <w:tc>
          <w:tcPr>
            <w:tcW w:w="2880" w:type="dxa"/>
          </w:tcPr>
          <w:p w14:paraId="3D4A8019"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24</w:t>
            </w:r>
          </w:p>
        </w:tc>
        <w:tc>
          <w:tcPr>
            <w:tcW w:w="1872" w:type="dxa"/>
          </w:tcPr>
          <w:p w14:paraId="6E210E94" w14:textId="6B833E55" w:rsidR="009A2076" w:rsidRPr="00D65B1F" w:rsidRDefault="00C07C5F" w:rsidP="009D5986">
            <w:pPr>
              <w:jc w:val="center"/>
              <w:rPr>
                <w:rFonts w:ascii="Times New Roman" w:hAnsi="Times New Roman" w:cs="Times New Roman"/>
              </w:rPr>
            </w:pPr>
            <w:r>
              <w:rPr>
                <w:rFonts w:ascii="Times New Roman" w:hAnsi="Times New Roman" w:cs="Times New Roman"/>
              </w:rPr>
              <w:t>71.5 (17.6)</w:t>
            </w:r>
          </w:p>
        </w:tc>
        <w:tc>
          <w:tcPr>
            <w:tcW w:w="1872" w:type="dxa"/>
          </w:tcPr>
          <w:p w14:paraId="05393942" w14:textId="438CBF6F" w:rsidR="009A2076" w:rsidRPr="00D65B1F" w:rsidRDefault="00C07C5F" w:rsidP="009D5986">
            <w:pPr>
              <w:jc w:val="center"/>
              <w:rPr>
                <w:rFonts w:ascii="Times New Roman" w:hAnsi="Times New Roman" w:cs="Times New Roman"/>
              </w:rPr>
            </w:pPr>
            <w:r>
              <w:rPr>
                <w:rFonts w:ascii="Times New Roman" w:hAnsi="Times New Roman" w:cs="Times New Roman"/>
              </w:rPr>
              <w:t>69.4 (21.5)</w:t>
            </w:r>
          </w:p>
        </w:tc>
        <w:tc>
          <w:tcPr>
            <w:tcW w:w="2461" w:type="dxa"/>
          </w:tcPr>
          <w:p w14:paraId="7F564541" w14:textId="3AB04626" w:rsidR="009A2076" w:rsidRPr="00D65B1F" w:rsidRDefault="00C07C5F" w:rsidP="009D5986">
            <w:pPr>
              <w:jc w:val="center"/>
              <w:rPr>
                <w:rFonts w:ascii="Times New Roman" w:hAnsi="Times New Roman" w:cs="Times New Roman"/>
              </w:rPr>
            </w:pPr>
            <w:r>
              <w:rPr>
                <w:rFonts w:ascii="Times New Roman" w:hAnsi="Times New Roman" w:cs="Times New Roman"/>
              </w:rPr>
              <w:t>4.31</w:t>
            </w:r>
          </w:p>
        </w:tc>
        <w:tc>
          <w:tcPr>
            <w:tcW w:w="1980" w:type="dxa"/>
          </w:tcPr>
          <w:p w14:paraId="2BABDC3B" w14:textId="5F774D89" w:rsidR="009A2076" w:rsidRPr="00D65B1F" w:rsidRDefault="00C07C5F" w:rsidP="009D5986">
            <w:pPr>
              <w:jc w:val="center"/>
              <w:rPr>
                <w:rFonts w:ascii="Times New Roman" w:hAnsi="Times New Roman" w:cs="Times New Roman"/>
              </w:rPr>
            </w:pPr>
            <w:r>
              <w:rPr>
                <w:rFonts w:ascii="Times New Roman" w:hAnsi="Times New Roman" w:cs="Times New Roman"/>
              </w:rPr>
              <w:t>(-0.83 to 9.45)</w:t>
            </w:r>
          </w:p>
        </w:tc>
        <w:tc>
          <w:tcPr>
            <w:tcW w:w="965" w:type="dxa"/>
          </w:tcPr>
          <w:p w14:paraId="7B2C8298" w14:textId="302D5013" w:rsidR="009A2076" w:rsidRPr="00D65B1F" w:rsidRDefault="00C07C5F" w:rsidP="009D5986">
            <w:pPr>
              <w:jc w:val="center"/>
              <w:rPr>
                <w:rFonts w:ascii="Times New Roman" w:hAnsi="Times New Roman" w:cs="Times New Roman"/>
              </w:rPr>
            </w:pPr>
            <w:r>
              <w:rPr>
                <w:rFonts w:ascii="Times New Roman" w:hAnsi="Times New Roman" w:cs="Times New Roman"/>
              </w:rPr>
              <w:t>0.10</w:t>
            </w:r>
            <w:r w:rsidR="007712D5">
              <w:rPr>
                <w:rFonts w:ascii="Times New Roman" w:hAnsi="Times New Roman" w:cs="Times New Roman"/>
              </w:rPr>
              <w:t>0</w:t>
            </w:r>
          </w:p>
        </w:tc>
      </w:tr>
      <w:tr w:rsidR="009A2076" w14:paraId="3BE7754C" w14:textId="77777777" w:rsidTr="0099197E">
        <w:tc>
          <w:tcPr>
            <w:tcW w:w="2880" w:type="dxa"/>
          </w:tcPr>
          <w:p w14:paraId="673C4ECD" w14:textId="1CB30E0F" w:rsidR="009A2076" w:rsidRPr="00D65B1F" w:rsidRDefault="009A2076" w:rsidP="002C501D">
            <w:pPr>
              <w:rPr>
                <w:rFonts w:ascii="Times New Roman" w:hAnsi="Times New Roman" w:cs="Times New Roman"/>
              </w:rPr>
            </w:pPr>
            <w:proofErr w:type="spellStart"/>
            <w:r w:rsidRPr="00D65B1F">
              <w:rPr>
                <w:rFonts w:ascii="Times New Roman" w:hAnsi="Times New Roman" w:cs="Times New Roman"/>
              </w:rPr>
              <w:t>Hemoglobin</w:t>
            </w:r>
            <w:proofErr w:type="spellEnd"/>
            <w:r w:rsidRPr="00D65B1F">
              <w:rPr>
                <w:rFonts w:ascii="Times New Roman" w:hAnsi="Times New Roman" w:cs="Times New Roman"/>
              </w:rPr>
              <w:t xml:space="preserve"> level (</w:t>
            </w:r>
            <w:r w:rsidR="006F7852" w:rsidRPr="007A5336">
              <w:rPr>
                <w:rFonts w:ascii="Times New Roman" w:hAnsi="Times New Roman" w:cs="Times New Roman"/>
              </w:rPr>
              <w:t>g/</w:t>
            </w:r>
            <w:proofErr w:type="spellStart"/>
            <w:r w:rsidR="006F7852" w:rsidRPr="007A5336">
              <w:rPr>
                <w:rFonts w:ascii="Times New Roman" w:hAnsi="Times New Roman" w:cs="Times New Roman"/>
              </w:rPr>
              <w:t>dL</w:t>
            </w:r>
            <w:proofErr w:type="spellEnd"/>
            <w:r w:rsidRPr="00D65B1F">
              <w:rPr>
                <w:rFonts w:ascii="Times New Roman" w:hAnsi="Times New Roman" w:cs="Times New Roman"/>
              </w:rPr>
              <w:t>)</w:t>
            </w:r>
          </w:p>
        </w:tc>
        <w:tc>
          <w:tcPr>
            <w:tcW w:w="1872" w:type="dxa"/>
          </w:tcPr>
          <w:p w14:paraId="0FA7F368" w14:textId="77777777" w:rsidR="009A2076" w:rsidRPr="00D65B1F" w:rsidRDefault="009A2076" w:rsidP="009D5986">
            <w:pPr>
              <w:jc w:val="center"/>
              <w:rPr>
                <w:rFonts w:ascii="Times New Roman" w:hAnsi="Times New Roman" w:cs="Times New Roman"/>
              </w:rPr>
            </w:pPr>
          </w:p>
        </w:tc>
        <w:tc>
          <w:tcPr>
            <w:tcW w:w="1872" w:type="dxa"/>
          </w:tcPr>
          <w:p w14:paraId="39318398" w14:textId="77777777" w:rsidR="009A2076" w:rsidRPr="00D65B1F" w:rsidRDefault="009A2076" w:rsidP="009D5986">
            <w:pPr>
              <w:jc w:val="center"/>
              <w:rPr>
                <w:rFonts w:ascii="Times New Roman" w:hAnsi="Times New Roman" w:cs="Times New Roman"/>
              </w:rPr>
            </w:pPr>
          </w:p>
        </w:tc>
        <w:tc>
          <w:tcPr>
            <w:tcW w:w="2461" w:type="dxa"/>
          </w:tcPr>
          <w:p w14:paraId="3B923B81" w14:textId="77777777" w:rsidR="009A2076" w:rsidRPr="00D65B1F" w:rsidRDefault="009A2076" w:rsidP="009D5986">
            <w:pPr>
              <w:jc w:val="center"/>
              <w:rPr>
                <w:rFonts w:ascii="Times New Roman" w:hAnsi="Times New Roman" w:cs="Times New Roman"/>
              </w:rPr>
            </w:pPr>
          </w:p>
        </w:tc>
        <w:tc>
          <w:tcPr>
            <w:tcW w:w="1980" w:type="dxa"/>
          </w:tcPr>
          <w:p w14:paraId="7401A32B" w14:textId="77777777" w:rsidR="009A2076" w:rsidRPr="00D65B1F" w:rsidRDefault="009A2076" w:rsidP="009D5986">
            <w:pPr>
              <w:jc w:val="center"/>
              <w:rPr>
                <w:rFonts w:ascii="Times New Roman" w:hAnsi="Times New Roman" w:cs="Times New Roman"/>
              </w:rPr>
            </w:pPr>
          </w:p>
        </w:tc>
        <w:tc>
          <w:tcPr>
            <w:tcW w:w="965" w:type="dxa"/>
          </w:tcPr>
          <w:p w14:paraId="7DDDAA9E" w14:textId="77777777" w:rsidR="009A2076" w:rsidRPr="00D65B1F" w:rsidRDefault="009A2076" w:rsidP="009D5986">
            <w:pPr>
              <w:jc w:val="center"/>
              <w:rPr>
                <w:rFonts w:ascii="Times New Roman" w:hAnsi="Times New Roman" w:cs="Times New Roman"/>
              </w:rPr>
            </w:pPr>
          </w:p>
        </w:tc>
      </w:tr>
      <w:tr w:rsidR="009A2076" w14:paraId="6A18F159" w14:textId="77777777" w:rsidTr="0099197E">
        <w:tc>
          <w:tcPr>
            <w:tcW w:w="2880" w:type="dxa"/>
          </w:tcPr>
          <w:p w14:paraId="398BAEDD"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Baseline</w:t>
            </w:r>
          </w:p>
        </w:tc>
        <w:tc>
          <w:tcPr>
            <w:tcW w:w="1872" w:type="dxa"/>
          </w:tcPr>
          <w:p w14:paraId="3EC02E59" w14:textId="4BFC7423" w:rsidR="009A2076" w:rsidRPr="00D65B1F" w:rsidRDefault="00583C4E" w:rsidP="009D5986">
            <w:pPr>
              <w:jc w:val="center"/>
              <w:rPr>
                <w:rFonts w:ascii="Times New Roman" w:hAnsi="Times New Roman" w:cs="Times New Roman"/>
              </w:rPr>
            </w:pPr>
            <w:r>
              <w:rPr>
                <w:rFonts w:ascii="Times New Roman" w:hAnsi="Times New Roman" w:cs="Times New Roman"/>
              </w:rPr>
              <w:t>2.8 (1.0)</w:t>
            </w:r>
          </w:p>
        </w:tc>
        <w:tc>
          <w:tcPr>
            <w:tcW w:w="1872" w:type="dxa"/>
          </w:tcPr>
          <w:p w14:paraId="6DBEF2E8" w14:textId="069A86E6" w:rsidR="009A2076" w:rsidRPr="00D65B1F" w:rsidRDefault="00583C4E" w:rsidP="009D5986">
            <w:pPr>
              <w:jc w:val="center"/>
              <w:rPr>
                <w:rFonts w:ascii="Times New Roman" w:hAnsi="Times New Roman" w:cs="Times New Roman"/>
              </w:rPr>
            </w:pPr>
            <w:r>
              <w:rPr>
                <w:rFonts w:ascii="Times New Roman" w:hAnsi="Times New Roman" w:cs="Times New Roman"/>
              </w:rPr>
              <w:t>2.7 (0.9)</w:t>
            </w:r>
          </w:p>
        </w:tc>
        <w:tc>
          <w:tcPr>
            <w:tcW w:w="2461" w:type="dxa"/>
          </w:tcPr>
          <w:p w14:paraId="5179A1AC" w14:textId="77777777" w:rsidR="009A2076" w:rsidRPr="00D65B1F" w:rsidRDefault="009A2076" w:rsidP="009D5986">
            <w:pPr>
              <w:jc w:val="center"/>
              <w:rPr>
                <w:rFonts w:ascii="Times New Roman" w:hAnsi="Times New Roman" w:cs="Times New Roman"/>
              </w:rPr>
            </w:pPr>
          </w:p>
        </w:tc>
        <w:tc>
          <w:tcPr>
            <w:tcW w:w="1980" w:type="dxa"/>
          </w:tcPr>
          <w:p w14:paraId="423C12D5" w14:textId="77777777" w:rsidR="009A2076" w:rsidRPr="00D65B1F" w:rsidRDefault="009A2076" w:rsidP="009D5986">
            <w:pPr>
              <w:jc w:val="center"/>
              <w:rPr>
                <w:rFonts w:ascii="Times New Roman" w:hAnsi="Times New Roman" w:cs="Times New Roman"/>
              </w:rPr>
            </w:pPr>
          </w:p>
        </w:tc>
        <w:tc>
          <w:tcPr>
            <w:tcW w:w="965" w:type="dxa"/>
          </w:tcPr>
          <w:p w14:paraId="15AB5CEF" w14:textId="77777777" w:rsidR="009A2076" w:rsidRPr="00D65B1F" w:rsidRDefault="009A2076" w:rsidP="009D5986">
            <w:pPr>
              <w:jc w:val="center"/>
              <w:rPr>
                <w:rFonts w:ascii="Times New Roman" w:hAnsi="Times New Roman" w:cs="Times New Roman"/>
              </w:rPr>
            </w:pPr>
          </w:p>
        </w:tc>
      </w:tr>
      <w:tr w:rsidR="009A2076" w14:paraId="567F1BA5" w14:textId="77777777" w:rsidTr="0099197E">
        <w:tc>
          <w:tcPr>
            <w:tcW w:w="2880" w:type="dxa"/>
          </w:tcPr>
          <w:p w14:paraId="59EFC9D5"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6</w:t>
            </w:r>
          </w:p>
        </w:tc>
        <w:tc>
          <w:tcPr>
            <w:tcW w:w="1872" w:type="dxa"/>
          </w:tcPr>
          <w:p w14:paraId="5F1EDCCC" w14:textId="2F00361D" w:rsidR="009A2076" w:rsidRPr="00D65B1F" w:rsidRDefault="00583C4E" w:rsidP="009D5986">
            <w:pPr>
              <w:jc w:val="center"/>
              <w:rPr>
                <w:rFonts w:ascii="Times New Roman" w:hAnsi="Times New Roman" w:cs="Times New Roman"/>
              </w:rPr>
            </w:pPr>
            <w:r>
              <w:rPr>
                <w:rFonts w:ascii="Times New Roman" w:hAnsi="Times New Roman" w:cs="Times New Roman"/>
              </w:rPr>
              <w:t>1.9 (0.8)</w:t>
            </w:r>
          </w:p>
        </w:tc>
        <w:tc>
          <w:tcPr>
            <w:tcW w:w="1872" w:type="dxa"/>
          </w:tcPr>
          <w:p w14:paraId="3E0977F1" w14:textId="7135D282" w:rsidR="009A2076" w:rsidRPr="00D65B1F" w:rsidRDefault="00583C4E" w:rsidP="009D5986">
            <w:pPr>
              <w:jc w:val="center"/>
              <w:rPr>
                <w:rFonts w:ascii="Times New Roman" w:hAnsi="Times New Roman" w:cs="Times New Roman"/>
              </w:rPr>
            </w:pPr>
            <w:r>
              <w:rPr>
                <w:rFonts w:ascii="Times New Roman" w:hAnsi="Times New Roman" w:cs="Times New Roman"/>
              </w:rPr>
              <w:t>2.5 (1.1)</w:t>
            </w:r>
          </w:p>
        </w:tc>
        <w:tc>
          <w:tcPr>
            <w:tcW w:w="2461" w:type="dxa"/>
          </w:tcPr>
          <w:p w14:paraId="0C4B3FBB" w14:textId="04E3B1B6" w:rsidR="009A2076" w:rsidRPr="00D65B1F" w:rsidRDefault="00A2132D" w:rsidP="009D5986">
            <w:pPr>
              <w:jc w:val="center"/>
              <w:rPr>
                <w:rFonts w:ascii="Times New Roman" w:hAnsi="Times New Roman" w:cs="Times New Roman"/>
              </w:rPr>
            </w:pPr>
            <w:r>
              <w:rPr>
                <w:rFonts w:ascii="Times New Roman" w:hAnsi="Times New Roman" w:cs="Times New Roman"/>
              </w:rPr>
              <w:t>-0.04</w:t>
            </w:r>
          </w:p>
        </w:tc>
        <w:tc>
          <w:tcPr>
            <w:tcW w:w="1980" w:type="dxa"/>
          </w:tcPr>
          <w:p w14:paraId="3DD8A0FB" w14:textId="64D3587E" w:rsidR="009A2076" w:rsidRPr="00D65B1F" w:rsidRDefault="00A2132D" w:rsidP="009D5986">
            <w:pPr>
              <w:jc w:val="center"/>
              <w:rPr>
                <w:rFonts w:ascii="Times New Roman" w:hAnsi="Times New Roman" w:cs="Times New Roman"/>
              </w:rPr>
            </w:pPr>
            <w:r>
              <w:rPr>
                <w:rFonts w:ascii="Times New Roman" w:hAnsi="Times New Roman" w:cs="Times New Roman"/>
              </w:rPr>
              <w:t>(-0.39 to 0.31)</w:t>
            </w:r>
          </w:p>
        </w:tc>
        <w:tc>
          <w:tcPr>
            <w:tcW w:w="965" w:type="dxa"/>
          </w:tcPr>
          <w:p w14:paraId="3AA491EE" w14:textId="40B8007D" w:rsidR="009A2076" w:rsidRPr="00D65B1F" w:rsidRDefault="00A2132D" w:rsidP="009D5986">
            <w:pPr>
              <w:jc w:val="center"/>
              <w:rPr>
                <w:rFonts w:ascii="Times New Roman" w:hAnsi="Times New Roman" w:cs="Times New Roman"/>
              </w:rPr>
            </w:pPr>
            <w:r>
              <w:rPr>
                <w:rFonts w:ascii="Times New Roman" w:hAnsi="Times New Roman" w:cs="Times New Roman"/>
              </w:rPr>
              <w:t>0.821</w:t>
            </w:r>
          </w:p>
        </w:tc>
      </w:tr>
      <w:tr w:rsidR="009A2076" w14:paraId="74B5D4E3" w14:textId="77777777" w:rsidTr="0099197E">
        <w:tc>
          <w:tcPr>
            <w:tcW w:w="2880" w:type="dxa"/>
          </w:tcPr>
          <w:p w14:paraId="65546E05"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12</w:t>
            </w:r>
          </w:p>
        </w:tc>
        <w:tc>
          <w:tcPr>
            <w:tcW w:w="1872" w:type="dxa"/>
          </w:tcPr>
          <w:p w14:paraId="730D90ED" w14:textId="3628B061" w:rsidR="009A2076" w:rsidRPr="00D65B1F" w:rsidRDefault="00583C4E" w:rsidP="009D5986">
            <w:pPr>
              <w:jc w:val="center"/>
              <w:rPr>
                <w:rFonts w:ascii="Times New Roman" w:hAnsi="Times New Roman" w:cs="Times New Roman"/>
              </w:rPr>
            </w:pPr>
            <w:r>
              <w:rPr>
                <w:rFonts w:ascii="Times New Roman" w:hAnsi="Times New Roman" w:cs="Times New Roman"/>
              </w:rPr>
              <w:t>2.0 (0.9)</w:t>
            </w:r>
          </w:p>
        </w:tc>
        <w:tc>
          <w:tcPr>
            <w:tcW w:w="1872" w:type="dxa"/>
          </w:tcPr>
          <w:p w14:paraId="6A7DCF81" w14:textId="38D9C4D5" w:rsidR="009A2076" w:rsidRPr="00D65B1F" w:rsidRDefault="00583C4E" w:rsidP="009D5986">
            <w:pPr>
              <w:jc w:val="center"/>
              <w:rPr>
                <w:rFonts w:ascii="Times New Roman" w:hAnsi="Times New Roman" w:cs="Times New Roman"/>
              </w:rPr>
            </w:pPr>
            <w:r>
              <w:rPr>
                <w:rFonts w:ascii="Times New Roman" w:hAnsi="Times New Roman" w:cs="Times New Roman"/>
              </w:rPr>
              <w:t>2.4 (1.0)</w:t>
            </w:r>
          </w:p>
        </w:tc>
        <w:tc>
          <w:tcPr>
            <w:tcW w:w="2461" w:type="dxa"/>
          </w:tcPr>
          <w:p w14:paraId="778E67FE" w14:textId="2E253F2D" w:rsidR="009A2076" w:rsidRPr="00D65B1F" w:rsidRDefault="00A2132D" w:rsidP="009D5986">
            <w:pPr>
              <w:jc w:val="center"/>
              <w:rPr>
                <w:rFonts w:ascii="Times New Roman" w:hAnsi="Times New Roman" w:cs="Times New Roman"/>
              </w:rPr>
            </w:pPr>
            <w:r>
              <w:rPr>
                <w:rFonts w:ascii="Times New Roman" w:hAnsi="Times New Roman" w:cs="Times New Roman"/>
              </w:rPr>
              <w:t>-0.11</w:t>
            </w:r>
          </w:p>
        </w:tc>
        <w:tc>
          <w:tcPr>
            <w:tcW w:w="1980" w:type="dxa"/>
          </w:tcPr>
          <w:p w14:paraId="2D387D33" w14:textId="1AF6CF43" w:rsidR="009A2076" w:rsidRPr="00D65B1F" w:rsidRDefault="00A2132D" w:rsidP="009D5986">
            <w:pPr>
              <w:jc w:val="center"/>
              <w:rPr>
                <w:rFonts w:ascii="Times New Roman" w:hAnsi="Times New Roman" w:cs="Times New Roman"/>
              </w:rPr>
            </w:pPr>
            <w:r>
              <w:rPr>
                <w:rFonts w:ascii="Times New Roman" w:hAnsi="Times New Roman" w:cs="Times New Roman"/>
              </w:rPr>
              <w:t>(-0.47 to 0.24)</w:t>
            </w:r>
          </w:p>
        </w:tc>
        <w:tc>
          <w:tcPr>
            <w:tcW w:w="965" w:type="dxa"/>
          </w:tcPr>
          <w:p w14:paraId="6B27E62A" w14:textId="6DF78C08" w:rsidR="009A2076" w:rsidRPr="00D65B1F" w:rsidRDefault="00A2132D" w:rsidP="009D5986">
            <w:pPr>
              <w:jc w:val="center"/>
              <w:rPr>
                <w:rFonts w:ascii="Times New Roman" w:hAnsi="Times New Roman" w:cs="Times New Roman"/>
              </w:rPr>
            </w:pPr>
            <w:r>
              <w:rPr>
                <w:rFonts w:ascii="Times New Roman" w:hAnsi="Times New Roman" w:cs="Times New Roman"/>
              </w:rPr>
              <w:t>0.527</w:t>
            </w:r>
          </w:p>
        </w:tc>
      </w:tr>
      <w:tr w:rsidR="009A2076" w14:paraId="2DA7A276" w14:textId="77777777" w:rsidTr="0099197E">
        <w:tc>
          <w:tcPr>
            <w:tcW w:w="2880" w:type="dxa"/>
          </w:tcPr>
          <w:p w14:paraId="7EB4FD93"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18</w:t>
            </w:r>
          </w:p>
        </w:tc>
        <w:tc>
          <w:tcPr>
            <w:tcW w:w="1872" w:type="dxa"/>
          </w:tcPr>
          <w:p w14:paraId="0070ED03" w14:textId="52035BC5" w:rsidR="009A2076" w:rsidRPr="00D65B1F" w:rsidRDefault="00583C4E" w:rsidP="009D5986">
            <w:pPr>
              <w:jc w:val="center"/>
              <w:rPr>
                <w:rFonts w:ascii="Times New Roman" w:hAnsi="Times New Roman" w:cs="Times New Roman"/>
              </w:rPr>
            </w:pPr>
            <w:r>
              <w:rPr>
                <w:rFonts w:ascii="Times New Roman" w:hAnsi="Times New Roman" w:cs="Times New Roman"/>
              </w:rPr>
              <w:t>2.1 (0.8)</w:t>
            </w:r>
          </w:p>
        </w:tc>
        <w:tc>
          <w:tcPr>
            <w:tcW w:w="1872" w:type="dxa"/>
          </w:tcPr>
          <w:p w14:paraId="07414244" w14:textId="5A85B68A" w:rsidR="009A2076" w:rsidRPr="00D65B1F" w:rsidRDefault="00A2132D" w:rsidP="009D5986">
            <w:pPr>
              <w:jc w:val="center"/>
              <w:rPr>
                <w:rFonts w:ascii="Times New Roman" w:hAnsi="Times New Roman" w:cs="Times New Roman"/>
              </w:rPr>
            </w:pPr>
            <w:r>
              <w:rPr>
                <w:rFonts w:ascii="Times New Roman" w:hAnsi="Times New Roman" w:cs="Times New Roman"/>
              </w:rPr>
              <w:t>2.3 (0.9)</w:t>
            </w:r>
          </w:p>
        </w:tc>
        <w:tc>
          <w:tcPr>
            <w:tcW w:w="2461" w:type="dxa"/>
          </w:tcPr>
          <w:p w14:paraId="6D97EAB1" w14:textId="65F573B1" w:rsidR="009A2076" w:rsidRPr="00D65B1F" w:rsidRDefault="00A2132D" w:rsidP="009D5986">
            <w:pPr>
              <w:jc w:val="center"/>
              <w:rPr>
                <w:rFonts w:ascii="Times New Roman" w:hAnsi="Times New Roman" w:cs="Times New Roman"/>
              </w:rPr>
            </w:pPr>
            <w:r>
              <w:rPr>
                <w:rFonts w:ascii="Times New Roman" w:hAnsi="Times New Roman" w:cs="Times New Roman"/>
              </w:rPr>
              <w:t>-0.13</w:t>
            </w:r>
          </w:p>
        </w:tc>
        <w:tc>
          <w:tcPr>
            <w:tcW w:w="1980" w:type="dxa"/>
          </w:tcPr>
          <w:p w14:paraId="78137249" w14:textId="097A0FFD" w:rsidR="009A2076" w:rsidRPr="00D65B1F" w:rsidRDefault="00A2132D" w:rsidP="009D5986">
            <w:pPr>
              <w:jc w:val="center"/>
              <w:rPr>
                <w:rFonts w:ascii="Times New Roman" w:hAnsi="Times New Roman" w:cs="Times New Roman"/>
              </w:rPr>
            </w:pPr>
            <w:r>
              <w:rPr>
                <w:rFonts w:ascii="Times New Roman" w:hAnsi="Times New Roman" w:cs="Times New Roman"/>
              </w:rPr>
              <w:t>(-0.47 to 0.21)</w:t>
            </w:r>
          </w:p>
        </w:tc>
        <w:tc>
          <w:tcPr>
            <w:tcW w:w="965" w:type="dxa"/>
          </w:tcPr>
          <w:p w14:paraId="1D1444FF" w14:textId="4CC3F9D4" w:rsidR="009A2076" w:rsidRPr="00D65B1F" w:rsidRDefault="00A2132D" w:rsidP="009D5986">
            <w:pPr>
              <w:jc w:val="center"/>
              <w:rPr>
                <w:rFonts w:ascii="Times New Roman" w:hAnsi="Times New Roman" w:cs="Times New Roman"/>
              </w:rPr>
            </w:pPr>
            <w:r>
              <w:rPr>
                <w:rFonts w:ascii="Times New Roman" w:hAnsi="Times New Roman" w:cs="Times New Roman"/>
              </w:rPr>
              <w:t>0.458</w:t>
            </w:r>
          </w:p>
        </w:tc>
      </w:tr>
      <w:tr w:rsidR="009A2076" w14:paraId="0E20E6CF" w14:textId="77777777" w:rsidTr="0099197E">
        <w:tc>
          <w:tcPr>
            <w:tcW w:w="2880" w:type="dxa"/>
          </w:tcPr>
          <w:p w14:paraId="131048B6" w14:textId="77777777" w:rsidR="009A2076" w:rsidRPr="00D65B1F" w:rsidRDefault="009A2076" w:rsidP="002C501D">
            <w:pPr>
              <w:ind w:left="162"/>
              <w:rPr>
                <w:rFonts w:ascii="Times New Roman" w:hAnsi="Times New Roman" w:cs="Times New Roman"/>
              </w:rPr>
            </w:pPr>
            <w:r w:rsidRPr="00D65B1F">
              <w:rPr>
                <w:rFonts w:ascii="Times New Roman" w:hAnsi="Times New Roman" w:cs="Times New Roman"/>
              </w:rPr>
              <w:t>Month 24</w:t>
            </w:r>
          </w:p>
        </w:tc>
        <w:tc>
          <w:tcPr>
            <w:tcW w:w="1872" w:type="dxa"/>
          </w:tcPr>
          <w:p w14:paraId="72C2184D" w14:textId="65E468EF" w:rsidR="009A2076" w:rsidRPr="00D65B1F" w:rsidRDefault="00583C4E" w:rsidP="009D5986">
            <w:pPr>
              <w:jc w:val="center"/>
              <w:rPr>
                <w:rFonts w:ascii="Times New Roman" w:hAnsi="Times New Roman" w:cs="Times New Roman"/>
              </w:rPr>
            </w:pPr>
            <w:r>
              <w:rPr>
                <w:rFonts w:ascii="Times New Roman" w:hAnsi="Times New Roman" w:cs="Times New Roman"/>
              </w:rPr>
              <w:t>2.0 (0.7)</w:t>
            </w:r>
          </w:p>
        </w:tc>
        <w:tc>
          <w:tcPr>
            <w:tcW w:w="1872" w:type="dxa"/>
          </w:tcPr>
          <w:p w14:paraId="1B2B25EE" w14:textId="56B8A6CC" w:rsidR="009A2076" w:rsidRPr="00D65B1F" w:rsidRDefault="00A2132D" w:rsidP="009D5986">
            <w:pPr>
              <w:jc w:val="center"/>
              <w:rPr>
                <w:rFonts w:ascii="Times New Roman" w:hAnsi="Times New Roman" w:cs="Times New Roman"/>
              </w:rPr>
            </w:pPr>
            <w:r>
              <w:rPr>
                <w:rFonts w:ascii="Times New Roman" w:hAnsi="Times New Roman" w:cs="Times New Roman"/>
              </w:rPr>
              <w:t>2.4 (0.8)</w:t>
            </w:r>
          </w:p>
        </w:tc>
        <w:tc>
          <w:tcPr>
            <w:tcW w:w="2461" w:type="dxa"/>
          </w:tcPr>
          <w:p w14:paraId="615ADAEC" w14:textId="14643F0B" w:rsidR="009A2076" w:rsidRPr="00D65B1F" w:rsidRDefault="00A2132D" w:rsidP="009D5986">
            <w:pPr>
              <w:jc w:val="center"/>
              <w:rPr>
                <w:rFonts w:ascii="Times New Roman" w:hAnsi="Times New Roman" w:cs="Times New Roman"/>
              </w:rPr>
            </w:pPr>
            <w:r>
              <w:rPr>
                <w:rFonts w:ascii="Times New Roman" w:hAnsi="Times New Roman" w:cs="Times New Roman"/>
              </w:rPr>
              <w:t>0.08</w:t>
            </w:r>
          </w:p>
        </w:tc>
        <w:tc>
          <w:tcPr>
            <w:tcW w:w="1980" w:type="dxa"/>
          </w:tcPr>
          <w:p w14:paraId="758D8A2A" w14:textId="2AC41DCD" w:rsidR="009A2076" w:rsidRPr="00D65B1F" w:rsidRDefault="00A2132D" w:rsidP="009D5986">
            <w:pPr>
              <w:jc w:val="center"/>
              <w:rPr>
                <w:rFonts w:ascii="Times New Roman" w:hAnsi="Times New Roman" w:cs="Times New Roman"/>
              </w:rPr>
            </w:pPr>
            <w:r>
              <w:rPr>
                <w:rFonts w:ascii="Times New Roman" w:hAnsi="Times New Roman" w:cs="Times New Roman"/>
              </w:rPr>
              <w:t>(-0.27 to 0.42)</w:t>
            </w:r>
          </w:p>
        </w:tc>
        <w:tc>
          <w:tcPr>
            <w:tcW w:w="965" w:type="dxa"/>
          </w:tcPr>
          <w:p w14:paraId="51FA65D1" w14:textId="15541BA6" w:rsidR="009A2076" w:rsidRPr="00D65B1F" w:rsidRDefault="00A2132D" w:rsidP="009D5986">
            <w:pPr>
              <w:jc w:val="center"/>
              <w:rPr>
                <w:rFonts w:ascii="Times New Roman" w:hAnsi="Times New Roman" w:cs="Times New Roman"/>
              </w:rPr>
            </w:pPr>
            <w:r>
              <w:rPr>
                <w:rFonts w:ascii="Times New Roman" w:hAnsi="Times New Roman" w:cs="Times New Roman"/>
              </w:rPr>
              <w:t>0.670</w:t>
            </w:r>
          </w:p>
        </w:tc>
      </w:tr>
    </w:tbl>
    <w:p w14:paraId="10916822" w14:textId="542B015E" w:rsidR="001C2EB4" w:rsidRDefault="001C2EB4" w:rsidP="00C35B6A">
      <w:pPr>
        <w:rPr>
          <w:rFonts w:ascii="Times New Roman" w:hAnsi="Times New Roman" w:cs="Times New Roman"/>
          <w:sz w:val="24"/>
          <w:szCs w:val="24"/>
          <w:lang w:val="en-US"/>
        </w:rPr>
      </w:pPr>
    </w:p>
    <w:p w14:paraId="44D77097" w14:textId="77777777" w:rsidR="001C2EB4" w:rsidRDefault="001C2EB4">
      <w:pPr>
        <w:rPr>
          <w:rFonts w:ascii="Times New Roman" w:hAnsi="Times New Roman" w:cs="Times New Roman"/>
          <w:sz w:val="24"/>
          <w:szCs w:val="24"/>
          <w:lang w:val="en-US"/>
        </w:rPr>
        <w:sectPr w:rsidR="001C2EB4" w:rsidSect="00ED7ECB">
          <w:pgSz w:w="16838" w:h="11906" w:orient="landscape"/>
          <w:pgMar w:top="1440" w:right="1440" w:bottom="1080" w:left="1440" w:header="720" w:footer="645" w:gutter="0"/>
          <w:cols w:space="720"/>
          <w:docGrid w:linePitch="360"/>
        </w:sectPr>
      </w:pPr>
    </w:p>
    <w:p w14:paraId="7D4ED414" w14:textId="0A930137" w:rsidR="003235E4" w:rsidRDefault="001C2EB4" w:rsidP="00C35B6A">
      <w:pPr>
        <w:rPr>
          <w:rFonts w:ascii="Times New Roman" w:hAnsi="Times New Roman" w:cs="Times New Roman"/>
          <w:sz w:val="24"/>
          <w:szCs w:val="24"/>
        </w:rPr>
      </w:pPr>
      <w:r w:rsidRPr="001C2EB4">
        <w:rPr>
          <w:rFonts w:ascii="Times New Roman" w:hAnsi="Times New Roman" w:cs="Times New Roman"/>
          <w:b/>
          <w:sz w:val="24"/>
          <w:szCs w:val="24"/>
          <w:lang w:val="en-US"/>
        </w:rPr>
        <w:lastRenderedPageBreak/>
        <w:t>Supplement Figure 1.</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Effects of dietary interventions on achieving (a) </w:t>
      </w:r>
      <w:r w:rsidRPr="001C2EB4">
        <w:rPr>
          <w:rFonts w:ascii="Times New Roman" w:hAnsi="Times New Roman" w:cs="Times New Roman"/>
          <w:sz w:val="24"/>
          <w:szCs w:val="24"/>
        </w:rPr>
        <w:t>Red/processed meat target</w:t>
      </w:r>
      <w:r>
        <w:rPr>
          <w:rFonts w:ascii="Times New Roman" w:hAnsi="Times New Roman" w:cs="Times New Roman"/>
          <w:sz w:val="24"/>
          <w:szCs w:val="24"/>
        </w:rPr>
        <w:t xml:space="preserve"> and (b) Refined grain target, and effects of physical activity interventions on achieving (c) PA general health target and (d) PA cancer outcome target</w:t>
      </w:r>
    </w:p>
    <w:p w14:paraId="16A1116D" w14:textId="64AD6F77" w:rsidR="001C2EB4" w:rsidRDefault="001C2EB4" w:rsidP="00C35B6A">
      <w:pPr>
        <w:rPr>
          <w:rFonts w:ascii="Times New Roman" w:hAnsi="Times New Roman" w:cs="Times New Roman"/>
          <w:sz w:val="24"/>
          <w:szCs w:val="24"/>
          <w:lang w:val="en-US"/>
        </w:rPr>
      </w:pPr>
      <w:r>
        <w:rPr>
          <w:rFonts w:ascii="Times New Roman" w:hAnsi="Times New Roman" w:cs="Times New Roman"/>
          <w:sz w:val="24"/>
          <w:szCs w:val="24"/>
          <w:lang w:val="en-US"/>
        </w:rPr>
        <w:t>(a)</w:t>
      </w:r>
    </w:p>
    <w:p w14:paraId="180721EE" w14:textId="6A7CA8BC" w:rsidR="001C2EB4" w:rsidRDefault="001C2EB4" w:rsidP="00C35B6A">
      <w:pP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7CFE5C24" wp14:editId="5272E685">
            <wp:extent cx="4090670" cy="3596640"/>
            <wp:effectExtent l="0" t="0" r="508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670" cy="3596640"/>
                    </a:xfrm>
                    <a:prstGeom prst="rect">
                      <a:avLst/>
                    </a:prstGeom>
                    <a:noFill/>
                  </pic:spPr>
                </pic:pic>
              </a:graphicData>
            </a:graphic>
          </wp:inline>
        </w:drawing>
      </w:r>
    </w:p>
    <w:p w14:paraId="1D0259AE" w14:textId="22A5396A" w:rsidR="001C2EB4" w:rsidRDefault="001C2EB4" w:rsidP="00C35B6A">
      <w:pPr>
        <w:rPr>
          <w:rFonts w:ascii="Times New Roman" w:hAnsi="Times New Roman" w:cs="Times New Roman"/>
          <w:sz w:val="24"/>
          <w:szCs w:val="24"/>
          <w:lang w:val="en-US"/>
        </w:rPr>
      </w:pPr>
      <w:r>
        <w:rPr>
          <w:rFonts w:ascii="Times New Roman" w:hAnsi="Times New Roman" w:cs="Times New Roman"/>
          <w:sz w:val="24"/>
          <w:szCs w:val="24"/>
          <w:lang w:val="en-US"/>
        </w:rPr>
        <w:t>(b)</w:t>
      </w:r>
    </w:p>
    <w:p w14:paraId="71C160A3" w14:textId="15050FA0" w:rsidR="001C2EB4" w:rsidRDefault="001C2EB4" w:rsidP="00C35B6A">
      <w:pPr>
        <w:rPr>
          <w:rFonts w:ascii="Times New Roman" w:hAnsi="Times New Roman" w:cs="Times New Roman"/>
          <w:sz w:val="24"/>
          <w:szCs w:val="24"/>
          <w:lang w:val="en-US"/>
        </w:rPr>
      </w:pPr>
      <w:r>
        <w:rPr>
          <w:noProof/>
        </w:rPr>
        <w:drawing>
          <wp:inline distT="0" distB="0" distL="0" distR="0" wp14:anchorId="7E351CED" wp14:editId="56A3ABF4">
            <wp:extent cx="4076700" cy="3581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5A9D60" w14:textId="58AA2604" w:rsidR="001C2EB4" w:rsidRDefault="001C2EB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2815381" w14:textId="21A2F070" w:rsidR="001C2EB4" w:rsidRDefault="001C2EB4" w:rsidP="00C35B6A">
      <w:pPr>
        <w:rPr>
          <w:rFonts w:ascii="Times New Roman" w:hAnsi="Times New Roman" w:cs="Times New Roman"/>
          <w:sz w:val="24"/>
          <w:szCs w:val="24"/>
        </w:rPr>
      </w:pPr>
      <w:r w:rsidRPr="001C2EB4">
        <w:rPr>
          <w:rFonts w:ascii="Times New Roman" w:hAnsi="Times New Roman" w:cs="Times New Roman"/>
          <w:b/>
          <w:sz w:val="24"/>
          <w:szCs w:val="24"/>
          <w:lang w:val="en-US"/>
        </w:rPr>
        <w:lastRenderedPageBreak/>
        <w:t>Supplement Figure 1.</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Effects of dietary interventions on achieving (a) </w:t>
      </w:r>
      <w:r w:rsidRPr="001C2EB4">
        <w:rPr>
          <w:rFonts w:ascii="Times New Roman" w:hAnsi="Times New Roman" w:cs="Times New Roman"/>
          <w:sz w:val="24"/>
          <w:szCs w:val="24"/>
        </w:rPr>
        <w:t>Red/processed meat target</w:t>
      </w:r>
      <w:r>
        <w:rPr>
          <w:rFonts w:ascii="Times New Roman" w:hAnsi="Times New Roman" w:cs="Times New Roman"/>
          <w:sz w:val="24"/>
          <w:szCs w:val="24"/>
        </w:rPr>
        <w:t xml:space="preserve"> and (b) Refined grain target, and effects of physical activity interventions on achieving (c) PA general health target and (d) PA cancer outcome target (continued)</w:t>
      </w:r>
    </w:p>
    <w:p w14:paraId="5EAC3898" w14:textId="0428BE1B" w:rsidR="001C2EB4" w:rsidRDefault="001C2EB4" w:rsidP="00C35B6A">
      <w:pPr>
        <w:rPr>
          <w:rFonts w:ascii="Times New Roman" w:hAnsi="Times New Roman" w:cs="Times New Roman"/>
          <w:sz w:val="24"/>
          <w:szCs w:val="24"/>
        </w:rPr>
      </w:pPr>
      <w:r>
        <w:rPr>
          <w:rFonts w:ascii="Times New Roman" w:hAnsi="Times New Roman" w:cs="Times New Roman"/>
          <w:sz w:val="24"/>
          <w:szCs w:val="24"/>
        </w:rPr>
        <w:t>(c)</w:t>
      </w:r>
    </w:p>
    <w:p w14:paraId="61105E7A" w14:textId="03309802" w:rsidR="001C2EB4" w:rsidRDefault="001C2EB4" w:rsidP="00C35B6A">
      <w:pPr>
        <w:rPr>
          <w:rFonts w:ascii="Times New Roman" w:hAnsi="Times New Roman" w:cs="Times New Roman"/>
          <w:sz w:val="24"/>
          <w:szCs w:val="24"/>
          <w:lang w:val="en-US"/>
        </w:rPr>
      </w:pPr>
      <w:r>
        <w:rPr>
          <w:noProof/>
        </w:rPr>
        <w:drawing>
          <wp:inline distT="0" distB="0" distL="0" distR="0" wp14:anchorId="7A442AC9" wp14:editId="242A6BB7">
            <wp:extent cx="4076700" cy="3581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63DB26" w14:textId="08FB8FD0" w:rsidR="001C2EB4" w:rsidRDefault="001C2EB4" w:rsidP="00C35B6A">
      <w:pPr>
        <w:rPr>
          <w:rFonts w:ascii="Times New Roman" w:hAnsi="Times New Roman" w:cs="Times New Roman"/>
          <w:sz w:val="24"/>
          <w:szCs w:val="24"/>
          <w:lang w:val="en-US"/>
        </w:rPr>
      </w:pPr>
      <w:r>
        <w:rPr>
          <w:rFonts w:ascii="Times New Roman" w:hAnsi="Times New Roman" w:cs="Times New Roman"/>
          <w:sz w:val="24"/>
          <w:szCs w:val="24"/>
          <w:lang w:val="en-US"/>
        </w:rPr>
        <w:t>(d)</w:t>
      </w:r>
    </w:p>
    <w:p w14:paraId="644D6A80" w14:textId="7410B213" w:rsidR="001C2EB4" w:rsidRDefault="001C2EB4" w:rsidP="00C35B6A">
      <w:pPr>
        <w:rPr>
          <w:rFonts w:ascii="Times New Roman" w:hAnsi="Times New Roman" w:cs="Times New Roman"/>
          <w:sz w:val="24"/>
          <w:szCs w:val="24"/>
          <w:lang w:val="en-US"/>
        </w:rPr>
      </w:pPr>
      <w:r>
        <w:rPr>
          <w:noProof/>
        </w:rPr>
        <w:drawing>
          <wp:inline distT="0" distB="0" distL="0" distR="0" wp14:anchorId="3F8C8B0C" wp14:editId="0DBF26DA">
            <wp:extent cx="4076700" cy="3581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DEFB78" w14:textId="4777DC6C" w:rsidR="001C2EB4" w:rsidRDefault="001C2EB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C4FFC44" w14:textId="70C1F8B1" w:rsidR="001C2EB4" w:rsidRDefault="001C2EB4" w:rsidP="00C35B6A">
      <w:pPr>
        <w:rPr>
          <w:rFonts w:ascii="Times New Roman" w:hAnsi="Times New Roman" w:cs="Times New Roman"/>
          <w:sz w:val="24"/>
          <w:szCs w:val="24"/>
        </w:rPr>
      </w:pPr>
      <w:r w:rsidRPr="007A1966">
        <w:rPr>
          <w:rFonts w:ascii="Times New Roman" w:hAnsi="Times New Roman" w:cs="Times New Roman"/>
          <w:b/>
          <w:sz w:val="24"/>
          <w:szCs w:val="24"/>
          <w:lang w:val="en-US"/>
        </w:rPr>
        <w:lastRenderedPageBreak/>
        <w:t>Supplementary Figure 2.</w:t>
      </w:r>
      <w:r>
        <w:rPr>
          <w:rFonts w:ascii="Times New Roman" w:hAnsi="Times New Roman" w:cs="Times New Roman"/>
          <w:sz w:val="24"/>
          <w:szCs w:val="24"/>
          <w:lang w:val="en-US"/>
        </w:rPr>
        <w:t xml:space="preserve"> </w:t>
      </w:r>
      <w:r w:rsidR="007A1966">
        <w:rPr>
          <w:rFonts w:ascii="Times New Roman" w:hAnsi="Times New Roman" w:cs="Times New Roman"/>
          <w:sz w:val="24"/>
          <w:szCs w:val="24"/>
        </w:rPr>
        <w:t>Effects of dietary interventions on mean changes in (a) Red and process meat intake and (b) Refined grain intake, and effects of physical activity interventions on mean change in (c) MVPA</w:t>
      </w:r>
    </w:p>
    <w:p w14:paraId="5C6E9476" w14:textId="19425DF1" w:rsidR="007A1966" w:rsidRDefault="007A1966" w:rsidP="00C35B6A">
      <w:pPr>
        <w:rPr>
          <w:rFonts w:ascii="Times New Roman" w:hAnsi="Times New Roman" w:cs="Times New Roman"/>
          <w:sz w:val="24"/>
          <w:szCs w:val="24"/>
        </w:rPr>
      </w:pPr>
      <w:r>
        <w:rPr>
          <w:rFonts w:ascii="Times New Roman" w:hAnsi="Times New Roman" w:cs="Times New Roman"/>
          <w:sz w:val="24"/>
          <w:szCs w:val="24"/>
        </w:rPr>
        <w:t>(a)</w:t>
      </w:r>
    </w:p>
    <w:p w14:paraId="2EF01352" w14:textId="5A489233" w:rsidR="007A1966" w:rsidRDefault="007A1966" w:rsidP="00C35B6A">
      <w:pPr>
        <w:rPr>
          <w:rFonts w:ascii="Times New Roman" w:hAnsi="Times New Roman" w:cs="Times New Roman"/>
          <w:sz w:val="24"/>
          <w:szCs w:val="24"/>
          <w:lang w:val="en-US"/>
        </w:rPr>
      </w:pPr>
      <w:r>
        <w:rPr>
          <w:noProof/>
        </w:rPr>
        <w:drawing>
          <wp:inline distT="0" distB="0" distL="0" distR="0" wp14:anchorId="2D1D87EB" wp14:editId="60F41098">
            <wp:extent cx="4076700" cy="3581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EAAF76" w14:textId="3F240706" w:rsidR="007A1966" w:rsidRDefault="007A1966" w:rsidP="00C35B6A">
      <w:pPr>
        <w:rPr>
          <w:rFonts w:ascii="Times New Roman" w:hAnsi="Times New Roman" w:cs="Times New Roman"/>
          <w:sz w:val="24"/>
          <w:szCs w:val="24"/>
          <w:lang w:val="en-US"/>
        </w:rPr>
      </w:pPr>
      <w:r>
        <w:rPr>
          <w:rFonts w:ascii="Times New Roman" w:hAnsi="Times New Roman" w:cs="Times New Roman"/>
          <w:sz w:val="24"/>
          <w:szCs w:val="24"/>
          <w:lang w:val="en-US"/>
        </w:rPr>
        <w:t>(b)</w:t>
      </w:r>
    </w:p>
    <w:p w14:paraId="38E4DDF6" w14:textId="11A47CAB" w:rsidR="007A1966" w:rsidRDefault="007A1966" w:rsidP="00C35B6A">
      <w:pPr>
        <w:rPr>
          <w:rFonts w:ascii="Times New Roman" w:hAnsi="Times New Roman" w:cs="Times New Roman"/>
          <w:sz w:val="24"/>
          <w:szCs w:val="24"/>
          <w:lang w:val="en-US"/>
        </w:rPr>
      </w:pPr>
      <w:r>
        <w:rPr>
          <w:noProof/>
        </w:rPr>
        <w:drawing>
          <wp:inline distT="0" distB="0" distL="0" distR="0" wp14:anchorId="6E4F5927" wp14:editId="751C0D5F">
            <wp:extent cx="4076700" cy="3581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8039DB" w14:textId="042788EF" w:rsidR="007A1966" w:rsidRDefault="007A196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59EFF01" w14:textId="31B61901" w:rsidR="007A1966" w:rsidRDefault="007A1966" w:rsidP="007A1966">
      <w:pPr>
        <w:rPr>
          <w:rFonts w:ascii="Times New Roman" w:hAnsi="Times New Roman" w:cs="Times New Roman"/>
          <w:sz w:val="24"/>
          <w:szCs w:val="24"/>
        </w:rPr>
      </w:pPr>
      <w:r w:rsidRPr="007A1966">
        <w:rPr>
          <w:rFonts w:ascii="Times New Roman" w:hAnsi="Times New Roman" w:cs="Times New Roman"/>
          <w:b/>
          <w:sz w:val="24"/>
          <w:szCs w:val="24"/>
          <w:lang w:val="en-US"/>
        </w:rPr>
        <w:lastRenderedPageBreak/>
        <w:t>Supplementary Figure 2.</w:t>
      </w:r>
      <w:r>
        <w:rPr>
          <w:rFonts w:ascii="Times New Roman" w:hAnsi="Times New Roman" w:cs="Times New Roman"/>
          <w:sz w:val="24"/>
          <w:szCs w:val="24"/>
          <w:lang w:val="en-US"/>
        </w:rPr>
        <w:t xml:space="preserve"> </w:t>
      </w:r>
      <w:r>
        <w:rPr>
          <w:rFonts w:ascii="Times New Roman" w:hAnsi="Times New Roman" w:cs="Times New Roman"/>
          <w:sz w:val="24"/>
          <w:szCs w:val="24"/>
        </w:rPr>
        <w:t>Effects of dietary interventions on mean changes in (a) Red and process meat intake and (b) Refined grain intake, and effects of physical activity interventions on mean change in (c) MVPA (continued)</w:t>
      </w:r>
    </w:p>
    <w:p w14:paraId="7BBCFD4E" w14:textId="5FA99736" w:rsidR="007A1966" w:rsidRDefault="007A1966" w:rsidP="00C35B6A">
      <w:pPr>
        <w:rPr>
          <w:rFonts w:ascii="Times New Roman" w:hAnsi="Times New Roman" w:cs="Times New Roman"/>
          <w:sz w:val="24"/>
          <w:szCs w:val="24"/>
          <w:lang w:val="en-US"/>
        </w:rPr>
      </w:pPr>
      <w:r>
        <w:rPr>
          <w:rFonts w:ascii="Times New Roman" w:hAnsi="Times New Roman" w:cs="Times New Roman"/>
          <w:sz w:val="24"/>
          <w:szCs w:val="24"/>
          <w:lang w:val="en-US"/>
        </w:rPr>
        <w:t>(c)</w:t>
      </w:r>
    </w:p>
    <w:p w14:paraId="0872A87B" w14:textId="23CA7E98" w:rsidR="007A1966" w:rsidRPr="003235E4" w:rsidRDefault="007A1966" w:rsidP="00C35B6A">
      <w:pPr>
        <w:rPr>
          <w:rFonts w:ascii="Times New Roman" w:hAnsi="Times New Roman" w:cs="Times New Roman"/>
          <w:sz w:val="24"/>
          <w:szCs w:val="24"/>
          <w:lang w:val="en-US"/>
        </w:rPr>
      </w:pPr>
      <w:r>
        <w:rPr>
          <w:noProof/>
        </w:rPr>
        <w:drawing>
          <wp:inline distT="0" distB="0" distL="0" distR="0" wp14:anchorId="2A6746C4" wp14:editId="571293DC">
            <wp:extent cx="4076700" cy="3581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sectPr w:rsidR="007A1966" w:rsidRPr="003235E4" w:rsidSect="001C2EB4">
      <w:pgSz w:w="11906" w:h="16838"/>
      <w:pgMar w:top="1440" w:right="1080" w:bottom="1440" w:left="1440" w:header="720" w:footer="6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885A6" w14:textId="77777777" w:rsidR="00026075" w:rsidRDefault="00026075" w:rsidP="0017798F">
      <w:pPr>
        <w:spacing w:after="0" w:line="240" w:lineRule="auto"/>
      </w:pPr>
      <w:r>
        <w:separator/>
      </w:r>
    </w:p>
  </w:endnote>
  <w:endnote w:type="continuationSeparator" w:id="0">
    <w:p w14:paraId="0EB9E5F2" w14:textId="77777777" w:rsidR="00026075" w:rsidRDefault="00026075" w:rsidP="00177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neva">
    <w:altName w:val="Arial"/>
    <w:charset w:val="00"/>
    <w:family w:val="auto"/>
    <w:pitch w:val="variable"/>
    <w:sig w:usb0="E00002FF" w:usb1="5200205F" w:usb2="00A0C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39032570"/>
      <w:docPartObj>
        <w:docPartGallery w:val="Page Numbers (Bottom of Page)"/>
        <w:docPartUnique/>
      </w:docPartObj>
    </w:sdtPr>
    <w:sdtEndPr>
      <w:rPr>
        <w:noProof/>
      </w:rPr>
    </w:sdtEndPr>
    <w:sdtContent>
      <w:p w14:paraId="43160090" w14:textId="200872EC" w:rsidR="001C2EB4" w:rsidRPr="0017798F" w:rsidRDefault="001C2EB4">
        <w:pPr>
          <w:pStyle w:val="Footer"/>
          <w:jc w:val="right"/>
          <w:rPr>
            <w:rFonts w:ascii="Times New Roman" w:hAnsi="Times New Roman" w:cs="Times New Roman"/>
            <w:sz w:val="24"/>
            <w:szCs w:val="24"/>
          </w:rPr>
        </w:pPr>
        <w:r w:rsidRPr="0017798F">
          <w:rPr>
            <w:rFonts w:ascii="Times New Roman" w:hAnsi="Times New Roman" w:cs="Times New Roman"/>
            <w:sz w:val="24"/>
            <w:szCs w:val="24"/>
          </w:rPr>
          <w:fldChar w:fldCharType="begin"/>
        </w:r>
        <w:r w:rsidRPr="0017798F">
          <w:rPr>
            <w:rFonts w:ascii="Times New Roman" w:hAnsi="Times New Roman" w:cs="Times New Roman"/>
            <w:sz w:val="24"/>
            <w:szCs w:val="24"/>
          </w:rPr>
          <w:instrText xml:space="preserve"> PAGE   \* MERGEFORMAT </w:instrText>
        </w:r>
        <w:r w:rsidRPr="0017798F">
          <w:rPr>
            <w:rFonts w:ascii="Times New Roman" w:hAnsi="Times New Roman" w:cs="Times New Roman"/>
            <w:sz w:val="24"/>
            <w:szCs w:val="24"/>
          </w:rPr>
          <w:fldChar w:fldCharType="separate"/>
        </w:r>
        <w:r w:rsidR="002537C8">
          <w:rPr>
            <w:rFonts w:ascii="Times New Roman" w:hAnsi="Times New Roman" w:cs="Times New Roman"/>
            <w:noProof/>
            <w:sz w:val="24"/>
            <w:szCs w:val="24"/>
          </w:rPr>
          <w:t>8</w:t>
        </w:r>
        <w:r w:rsidRPr="0017798F">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19C4C" w14:textId="77777777" w:rsidR="00026075" w:rsidRDefault="00026075" w:rsidP="0017798F">
      <w:pPr>
        <w:spacing w:after="0" w:line="240" w:lineRule="auto"/>
      </w:pPr>
      <w:r>
        <w:separator/>
      </w:r>
    </w:p>
  </w:footnote>
  <w:footnote w:type="continuationSeparator" w:id="0">
    <w:p w14:paraId="420BC513" w14:textId="77777777" w:rsidR="00026075" w:rsidRDefault="00026075" w:rsidP="00177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391960"/>
    <w:multiLevelType w:val="hybridMultilevel"/>
    <w:tmpl w:val="28C47582"/>
    <w:lvl w:ilvl="0" w:tplc="C6FA09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int="eastAsia"/>
      </w:rPr>
    </w:lvl>
    <w:lvl w:ilvl="8" w:tplc="0409001B" w:tentative="1">
      <w:start w:val="1"/>
      <w:numFmt w:val="lowerRoman"/>
      <w:lvlText w:val="%9."/>
      <w:lvlJc w:val="right"/>
      <w:pPr>
        <w:ind w:left="4320" w:hanging="480"/>
      </w:pPr>
    </w:lvl>
  </w:abstractNum>
  <w:abstractNum w:abstractNumId="1" w15:restartNumberingAfterBreak="0">
    <w:nsid w:val="4F303311"/>
    <w:multiLevelType w:val="hybridMultilevel"/>
    <w:tmpl w:val="8C68F3F8"/>
    <w:lvl w:ilvl="0" w:tplc="366A1092">
      <w:start w:val="1"/>
      <w:numFmt w:val="bullet"/>
      <w:lvlText w:val=""/>
      <w:lvlJc w:val="left"/>
      <w:pPr>
        <w:tabs>
          <w:tab w:val="num" w:pos="720"/>
        </w:tabs>
        <w:ind w:left="720" w:hanging="360"/>
      </w:pPr>
      <w:rPr>
        <w:rFonts w:ascii="Wingdings" w:hAnsi="Wingdings" w:hint="default"/>
      </w:rPr>
    </w:lvl>
    <w:lvl w:ilvl="1" w:tplc="0EE02136" w:tentative="1">
      <w:start w:val="1"/>
      <w:numFmt w:val="bullet"/>
      <w:lvlText w:val=""/>
      <w:lvlJc w:val="left"/>
      <w:pPr>
        <w:tabs>
          <w:tab w:val="num" w:pos="1440"/>
        </w:tabs>
        <w:ind w:left="1440" w:hanging="360"/>
      </w:pPr>
      <w:rPr>
        <w:rFonts w:ascii="Wingdings" w:hAnsi="Wingdings" w:hint="default"/>
      </w:rPr>
    </w:lvl>
    <w:lvl w:ilvl="2" w:tplc="61E274AC" w:tentative="1">
      <w:start w:val="1"/>
      <w:numFmt w:val="bullet"/>
      <w:lvlText w:val=""/>
      <w:lvlJc w:val="left"/>
      <w:pPr>
        <w:tabs>
          <w:tab w:val="num" w:pos="2160"/>
        </w:tabs>
        <w:ind w:left="2160" w:hanging="360"/>
      </w:pPr>
      <w:rPr>
        <w:rFonts w:ascii="Wingdings" w:hAnsi="Wingdings" w:hint="default"/>
      </w:rPr>
    </w:lvl>
    <w:lvl w:ilvl="3" w:tplc="4FACFEF8" w:tentative="1">
      <w:start w:val="1"/>
      <w:numFmt w:val="bullet"/>
      <w:lvlText w:val=""/>
      <w:lvlJc w:val="left"/>
      <w:pPr>
        <w:tabs>
          <w:tab w:val="num" w:pos="2880"/>
        </w:tabs>
        <w:ind w:left="2880" w:hanging="360"/>
      </w:pPr>
      <w:rPr>
        <w:rFonts w:ascii="Wingdings" w:hAnsi="Wingdings" w:hint="default"/>
      </w:rPr>
    </w:lvl>
    <w:lvl w:ilvl="4" w:tplc="0FEE851C" w:tentative="1">
      <w:start w:val="1"/>
      <w:numFmt w:val="bullet"/>
      <w:lvlText w:val=""/>
      <w:lvlJc w:val="left"/>
      <w:pPr>
        <w:tabs>
          <w:tab w:val="num" w:pos="3600"/>
        </w:tabs>
        <w:ind w:left="3600" w:hanging="360"/>
      </w:pPr>
      <w:rPr>
        <w:rFonts w:ascii="Wingdings" w:hAnsi="Wingdings" w:hint="default"/>
      </w:rPr>
    </w:lvl>
    <w:lvl w:ilvl="5" w:tplc="F3021A84" w:tentative="1">
      <w:start w:val="1"/>
      <w:numFmt w:val="bullet"/>
      <w:lvlText w:val=""/>
      <w:lvlJc w:val="left"/>
      <w:pPr>
        <w:tabs>
          <w:tab w:val="num" w:pos="4320"/>
        </w:tabs>
        <w:ind w:left="4320" w:hanging="360"/>
      </w:pPr>
      <w:rPr>
        <w:rFonts w:ascii="Wingdings" w:hAnsi="Wingdings" w:hint="default"/>
      </w:rPr>
    </w:lvl>
    <w:lvl w:ilvl="6" w:tplc="88661F9C" w:tentative="1">
      <w:start w:val="1"/>
      <w:numFmt w:val="bullet"/>
      <w:lvlText w:val=""/>
      <w:lvlJc w:val="left"/>
      <w:pPr>
        <w:tabs>
          <w:tab w:val="num" w:pos="5040"/>
        </w:tabs>
        <w:ind w:left="5040" w:hanging="360"/>
      </w:pPr>
      <w:rPr>
        <w:rFonts w:ascii="Wingdings" w:hAnsi="Wingdings" w:hint="default"/>
      </w:rPr>
    </w:lvl>
    <w:lvl w:ilvl="7" w:tplc="F7CC0B04" w:tentative="1">
      <w:start w:val="1"/>
      <w:numFmt w:val="bullet"/>
      <w:lvlText w:val=""/>
      <w:lvlJc w:val="left"/>
      <w:pPr>
        <w:tabs>
          <w:tab w:val="num" w:pos="5760"/>
        </w:tabs>
        <w:ind w:left="5760" w:hanging="360"/>
      </w:pPr>
      <w:rPr>
        <w:rFonts w:ascii="Wingdings" w:hAnsi="Wingdings" w:hint="default"/>
      </w:rPr>
    </w:lvl>
    <w:lvl w:ilvl="8" w:tplc="F9583E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FA6C32"/>
    <w:multiLevelType w:val="hybridMultilevel"/>
    <w:tmpl w:val="17128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x0pxxttcrv001esw50va9x4xxd950xtptp0&quot;&gt;Untitled&lt;record-ids&gt;&lt;item&gt;11&lt;/item&gt;&lt;item&gt;12&lt;/item&gt;&lt;item&gt;13&lt;/item&gt;&lt;item&gt;17&lt;/item&gt;&lt;item&gt;25&lt;/item&gt;&lt;/record-ids&gt;&lt;/item&gt;&lt;item db-id=&quot;wsa9rawaydt99ne0fpa5fw0dw0tppvw2etw5&quot;&gt;Vancouver 2&lt;record-ids&gt;&lt;item&gt;14&lt;/item&gt;&lt;item&gt;21&lt;/item&gt;&lt;/record-ids&gt;&lt;/item&gt;&lt;/Libraries&gt;"/>
  </w:docVars>
  <w:rsids>
    <w:rsidRoot w:val="00C12245"/>
    <w:rsid w:val="00000606"/>
    <w:rsid w:val="00000BB6"/>
    <w:rsid w:val="00001353"/>
    <w:rsid w:val="0000209B"/>
    <w:rsid w:val="00003E8E"/>
    <w:rsid w:val="00003F7A"/>
    <w:rsid w:val="00005DD5"/>
    <w:rsid w:val="0001062B"/>
    <w:rsid w:val="00010EBF"/>
    <w:rsid w:val="0001464A"/>
    <w:rsid w:val="0001655A"/>
    <w:rsid w:val="00016CB8"/>
    <w:rsid w:val="0002078A"/>
    <w:rsid w:val="00021D0A"/>
    <w:rsid w:val="00026075"/>
    <w:rsid w:val="0002643F"/>
    <w:rsid w:val="000265D8"/>
    <w:rsid w:val="000268CF"/>
    <w:rsid w:val="00030CDC"/>
    <w:rsid w:val="00033C81"/>
    <w:rsid w:val="000341FF"/>
    <w:rsid w:val="000343B1"/>
    <w:rsid w:val="00035F16"/>
    <w:rsid w:val="00036FF4"/>
    <w:rsid w:val="00037196"/>
    <w:rsid w:val="000372B7"/>
    <w:rsid w:val="00037843"/>
    <w:rsid w:val="00041DEA"/>
    <w:rsid w:val="000423CE"/>
    <w:rsid w:val="00042E47"/>
    <w:rsid w:val="0004363C"/>
    <w:rsid w:val="0004441A"/>
    <w:rsid w:val="00044631"/>
    <w:rsid w:val="000449F5"/>
    <w:rsid w:val="00044B73"/>
    <w:rsid w:val="0004526F"/>
    <w:rsid w:val="0004532F"/>
    <w:rsid w:val="000454C3"/>
    <w:rsid w:val="0004610B"/>
    <w:rsid w:val="00046615"/>
    <w:rsid w:val="00046BF3"/>
    <w:rsid w:val="00051463"/>
    <w:rsid w:val="000542B5"/>
    <w:rsid w:val="000542D2"/>
    <w:rsid w:val="000550ED"/>
    <w:rsid w:val="0005631C"/>
    <w:rsid w:val="0005658C"/>
    <w:rsid w:val="00056EA9"/>
    <w:rsid w:val="0005790F"/>
    <w:rsid w:val="00057B5C"/>
    <w:rsid w:val="000601AA"/>
    <w:rsid w:val="0006023B"/>
    <w:rsid w:val="00060673"/>
    <w:rsid w:val="0006085F"/>
    <w:rsid w:val="0006168B"/>
    <w:rsid w:val="000619B9"/>
    <w:rsid w:val="00063485"/>
    <w:rsid w:val="0006469C"/>
    <w:rsid w:val="00065E2E"/>
    <w:rsid w:val="0006609C"/>
    <w:rsid w:val="00067C4E"/>
    <w:rsid w:val="00067CBD"/>
    <w:rsid w:val="000723E4"/>
    <w:rsid w:val="000727A7"/>
    <w:rsid w:val="00072DF5"/>
    <w:rsid w:val="00072EDD"/>
    <w:rsid w:val="000732DC"/>
    <w:rsid w:val="00074D12"/>
    <w:rsid w:val="000751E0"/>
    <w:rsid w:val="000757B7"/>
    <w:rsid w:val="00076E85"/>
    <w:rsid w:val="00077DC5"/>
    <w:rsid w:val="00077F7A"/>
    <w:rsid w:val="00080483"/>
    <w:rsid w:val="00080FCB"/>
    <w:rsid w:val="00081ECE"/>
    <w:rsid w:val="00083291"/>
    <w:rsid w:val="0008497E"/>
    <w:rsid w:val="000867D3"/>
    <w:rsid w:val="00086A36"/>
    <w:rsid w:val="00086D77"/>
    <w:rsid w:val="000902AE"/>
    <w:rsid w:val="0009120E"/>
    <w:rsid w:val="0009359B"/>
    <w:rsid w:val="00093953"/>
    <w:rsid w:val="00094276"/>
    <w:rsid w:val="0009436A"/>
    <w:rsid w:val="000949E8"/>
    <w:rsid w:val="00094C7D"/>
    <w:rsid w:val="000957FE"/>
    <w:rsid w:val="00095E8B"/>
    <w:rsid w:val="00096E85"/>
    <w:rsid w:val="00097611"/>
    <w:rsid w:val="00097670"/>
    <w:rsid w:val="00097CA6"/>
    <w:rsid w:val="000A0C59"/>
    <w:rsid w:val="000A27F9"/>
    <w:rsid w:val="000A4C69"/>
    <w:rsid w:val="000A50D0"/>
    <w:rsid w:val="000A587E"/>
    <w:rsid w:val="000A6A9A"/>
    <w:rsid w:val="000A7A96"/>
    <w:rsid w:val="000A7C19"/>
    <w:rsid w:val="000B00DD"/>
    <w:rsid w:val="000B21BE"/>
    <w:rsid w:val="000B229D"/>
    <w:rsid w:val="000B29C9"/>
    <w:rsid w:val="000B53A1"/>
    <w:rsid w:val="000B5886"/>
    <w:rsid w:val="000B6239"/>
    <w:rsid w:val="000B6E3D"/>
    <w:rsid w:val="000B719F"/>
    <w:rsid w:val="000B7499"/>
    <w:rsid w:val="000B7654"/>
    <w:rsid w:val="000B790B"/>
    <w:rsid w:val="000B7BF4"/>
    <w:rsid w:val="000C06FD"/>
    <w:rsid w:val="000C07D8"/>
    <w:rsid w:val="000C1304"/>
    <w:rsid w:val="000C1747"/>
    <w:rsid w:val="000C1FC5"/>
    <w:rsid w:val="000C2504"/>
    <w:rsid w:val="000C2E0E"/>
    <w:rsid w:val="000C2E85"/>
    <w:rsid w:val="000C3270"/>
    <w:rsid w:val="000C37FF"/>
    <w:rsid w:val="000C3D88"/>
    <w:rsid w:val="000C3FE4"/>
    <w:rsid w:val="000C4560"/>
    <w:rsid w:val="000C4AF3"/>
    <w:rsid w:val="000C5DE3"/>
    <w:rsid w:val="000C6C6D"/>
    <w:rsid w:val="000C7A1C"/>
    <w:rsid w:val="000D039F"/>
    <w:rsid w:val="000D057E"/>
    <w:rsid w:val="000D18F3"/>
    <w:rsid w:val="000D40E8"/>
    <w:rsid w:val="000D5F58"/>
    <w:rsid w:val="000D67A3"/>
    <w:rsid w:val="000D67D9"/>
    <w:rsid w:val="000D75A8"/>
    <w:rsid w:val="000E0383"/>
    <w:rsid w:val="000E0B76"/>
    <w:rsid w:val="000E0CD4"/>
    <w:rsid w:val="000E1DB4"/>
    <w:rsid w:val="000E2326"/>
    <w:rsid w:val="000E23DA"/>
    <w:rsid w:val="000E2548"/>
    <w:rsid w:val="000E2CF3"/>
    <w:rsid w:val="000E568E"/>
    <w:rsid w:val="000E6155"/>
    <w:rsid w:val="000E67BD"/>
    <w:rsid w:val="000E6E9A"/>
    <w:rsid w:val="000E7E83"/>
    <w:rsid w:val="000E7EC5"/>
    <w:rsid w:val="000F020C"/>
    <w:rsid w:val="000F04E8"/>
    <w:rsid w:val="000F0C9C"/>
    <w:rsid w:val="000F30B8"/>
    <w:rsid w:val="000F3186"/>
    <w:rsid w:val="000F32C3"/>
    <w:rsid w:val="000F447B"/>
    <w:rsid w:val="000F4765"/>
    <w:rsid w:val="000F4BC7"/>
    <w:rsid w:val="000F572F"/>
    <w:rsid w:val="000F6112"/>
    <w:rsid w:val="000F65AB"/>
    <w:rsid w:val="000F7094"/>
    <w:rsid w:val="000F7F84"/>
    <w:rsid w:val="00101C64"/>
    <w:rsid w:val="00102289"/>
    <w:rsid w:val="00102AD4"/>
    <w:rsid w:val="00103039"/>
    <w:rsid w:val="00103046"/>
    <w:rsid w:val="001035B4"/>
    <w:rsid w:val="00103864"/>
    <w:rsid w:val="00103B2D"/>
    <w:rsid w:val="00104707"/>
    <w:rsid w:val="0010568D"/>
    <w:rsid w:val="00106AB6"/>
    <w:rsid w:val="001105FB"/>
    <w:rsid w:val="0011157E"/>
    <w:rsid w:val="00111FF1"/>
    <w:rsid w:val="001126DC"/>
    <w:rsid w:val="00112F41"/>
    <w:rsid w:val="00113164"/>
    <w:rsid w:val="0011350E"/>
    <w:rsid w:val="00114570"/>
    <w:rsid w:val="00114933"/>
    <w:rsid w:val="001149E3"/>
    <w:rsid w:val="00114DED"/>
    <w:rsid w:val="00115898"/>
    <w:rsid w:val="00116A2A"/>
    <w:rsid w:val="001200E1"/>
    <w:rsid w:val="00120E7F"/>
    <w:rsid w:val="001211C0"/>
    <w:rsid w:val="00122360"/>
    <w:rsid w:val="001238CC"/>
    <w:rsid w:val="00124036"/>
    <w:rsid w:val="0012410D"/>
    <w:rsid w:val="0012482F"/>
    <w:rsid w:val="001269EB"/>
    <w:rsid w:val="00126EA8"/>
    <w:rsid w:val="0012790C"/>
    <w:rsid w:val="001300FB"/>
    <w:rsid w:val="0013178A"/>
    <w:rsid w:val="001317C9"/>
    <w:rsid w:val="00131ACC"/>
    <w:rsid w:val="00131B4C"/>
    <w:rsid w:val="001320CA"/>
    <w:rsid w:val="0013462D"/>
    <w:rsid w:val="00135A89"/>
    <w:rsid w:val="00136375"/>
    <w:rsid w:val="00136911"/>
    <w:rsid w:val="00136965"/>
    <w:rsid w:val="00136A23"/>
    <w:rsid w:val="00137C39"/>
    <w:rsid w:val="0014010D"/>
    <w:rsid w:val="0014130F"/>
    <w:rsid w:val="00141D06"/>
    <w:rsid w:val="00142C9C"/>
    <w:rsid w:val="00143B36"/>
    <w:rsid w:val="001440E7"/>
    <w:rsid w:val="00145FBE"/>
    <w:rsid w:val="00147596"/>
    <w:rsid w:val="00147F47"/>
    <w:rsid w:val="00147F56"/>
    <w:rsid w:val="00152D11"/>
    <w:rsid w:val="00153282"/>
    <w:rsid w:val="00153A81"/>
    <w:rsid w:val="00155D84"/>
    <w:rsid w:val="00156B6A"/>
    <w:rsid w:val="001574CC"/>
    <w:rsid w:val="00157974"/>
    <w:rsid w:val="00157C15"/>
    <w:rsid w:val="00161964"/>
    <w:rsid w:val="00161FAE"/>
    <w:rsid w:val="00161FDF"/>
    <w:rsid w:val="001631A9"/>
    <w:rsid w:val="001643D3"/>
    <w:rsid w:val="00164896"/>
    <w:rsid w:val="00165172"/>
    <w:rsid w:val="001653D1"/>
    <w:rsid w:val="001654F6"/>
    <w:rsid w:val="001655DD"/>
    <w:rsid w:val="00165DCB"/>
    <w:rsid w:val="00165FE7"/>
    <w:rsid w:val="001713FB"/>
    <w:rsid w:val="00173000"/>
    <w:rsid w:val="00173020"/>
    <w:rsid w:val="001730FB"/>
    <w:rsid w:val="0017380F"/>
    <w:rsid w:val="00173D89"/>
    <w:rsid w:val="00175D1C"/>
    <w:rsid w:val="001764E3"/>
    <w:rsid w:val="001768E6"/>
    <w:rsid w:val="00176C75"/>
    <w:rsid w:val="00176F29"/>
    <w:rsid w:val="0017736A"/>
    <w:rsid w:val="0017798F"/>
    <w:rsid w:val="001803CC"/>
    <w:rsid w:val="00182001"/>
    <w:rsid w:val="00184933"/>
    <w:rsid w:val="001854A0"/>
    <w:rsid w:val="00185759"/>
    <w:rsid w:val="00185981"/>
    <w:rsid w:val="00186417"/>
    <w:rsid w:val="00187977"/>
    <w:rsid w:val="00190A01"/>
    <w:rsid w:val="00192D5E"/>
    <w:rsid w:val="00192EAA"/>
    <w:rsid w:val="0019356E"/>
    <w:rsid w:val="00194807"/>
    <w:rsid w:val="0019581C"/>
    <w:rsid w:val="001A04B0"/>
    <w:rsid w:val="001A099A"/>
    <w:rsid w:val="001A20BD"/>
    <w:rsid w:val="001A35D3"/>
    <w:rsid w:val="001A3E0B"/>
    <w:rsid w:val="001A52D5"/>
    <w:rsid w:val="001A5C24"/>
    <w:rsid w:val="001A5EFC"/>
    <w:rsid w:val="001A6310"/>
    <w:rsid w:val="001A6526"/>
    <w:rsid w:val="001A6686"/>
    <w:rsid w:val="001A7393"/>
    <w:rsid w:val="001B0E8F"/>
    <w:rsid w:val="001B167E"/>
    <w:rsid w:val="001B2163"/>
    <w:rsid w:val="001B2B36"/>
    <w:rsid w:val="001B2C7A"/>
    <w:rsid w:val="001B37D8"/>
    <w:rsid w:val="001B39BD"/>
    <w:rsid w:val="001B3F1F"/>
    <w:rsid w:val="001B4994"/>
    <w:rsid w:val="001B5F10"/>
    <w:rsid w:val="001B605B"/>
    <w:rsid w:val="001B7066"/>
    <w:rsid w:val="001B76E9"/>
    <w:rsid w:val="001C1862"/>
    <w:rsid w:val="001C24C3"/>
    <w:rsid w:val="001C28F3"/>
    <w:rsid w:val="001C2EB4"/>
    <w:rsid w:val="001C380B"/>
    <w:rsid w:val="001C5CA0"/>
    <w:rsid w:val="001C7C14"/>
    <w:rsid w:val="001C7C1F"/>
    <w:rsid w:val="001D00AE"/>
    <w:rsid w:val="001D069A"/>
    <w:rsid w:val="001D2495"/>
    <w:rsid w:val="001D2D0B"/>
    <w:rsid w:val="001D3133"/>
    <w:rsid w:val="001D44D2"/>
    <w:rsid w:val="001D637C"/>
    <w:rsid w:val="001D70CC"/>
    <w:rsid w:val="001D7F5B"/>
    <w:rsid w:val="001E042A"/>
    <w:rsid w:val="001E0EB1"/>
    <w:rsid w:val="001E2A6D"/>
    <w:rsid w:val="001E34E7"/>
    <w:rsid w:val="001E3AA8"/>
    <w:rsid w:val="001E4859"/>
    <w:rsid w:val="001E4E59"/>
    <w:rsid w:val="001E53AA"/>
    <w:rsid w:val="001E58F4"/>
    <w:rsid w:val="001E6179"/>
    <w:rsid w:val="001E7EC6"/>
    <w:rsid w:val="001F154F"/>
    <w:rsid w:val="001F28BD"/>
    <w:rsid w:val="001F2A0E"/>
    <w:rsid w:val="001F2AA3"/>
    <w:rsid w:val="001F2C53"/>
    <w:rsid w:val="001F301F"/>
    <w:rsid w:val="001F3147"/>
    <w:rsid w:val="001F3B73"/>
    <w:rsid w:val="001F408A"/>
    <w:rsid w:val="001F4A7E"/>
    <w:rsid w:val="001F5B79"/>
    <w:rsid w:val="001F7373"/>
    <w:rsid w:val="0020107E"/>
    <w:rsid w:val="00201988"/>
    <w:rsid w:val="0020289C"/>
    <w:rsid w:val="00202961"/>
    <w:rsid w:val="00203A7C"/>
    <w:rsid w:val="002048A4"/>
    <w:rsid w:val="00204F0D"/>
    <w:rsid w:val="00206251"/>
    <w:rsid w:val="00207EB3"/>
    <w:rsid w:val="00211069"/>
    <w:rsid w:val="00211D32"/>
    <w:rsid w:val="002125E0"/>
    <w:rsid w:val="00214406"/>
    <w:rsid w:val="00215FFC"/>
    <w:rsid w:val="0021606C"/>
    <w:rsid w:val="0021608F"/>
    <w:rsid w:val="002171EB"/>
    <w:rsid w:val="00217D42"/>
    <w:rsid w:val="00217FAB"/>
    <w:rsid w:val="00221BB9"/>
    <w:rsid w:val="00222B7A"/>
    <w:rsid w:val="00225A5F"/>
    <w:rsid w:val="00225C91"/>
    <w:rsid w:val="0022624D"/>
    <w:rsid w:val="0022691D"/>
    <w:rsid w:val="00226B5D"/>
    <w:rsid w:val="00226D43"/>
    <w:rsid w:val="00226D8B"/>
    <w:rsid w:val="00226FE6"/>
    <w:rsid w:val="0022752D"/>
    <w:rsid w:val="002279C0"/>
    <w:rsid w:val="00227B27"/>
    <w:rsid w:val="0023145A"/>
    <w:rsid w:val="0023157F"/>
    <w:rsid w:val="002317FD"/>
    <w:rsid w:val="00232623"/>
    <w:rsid w:val="0023330F"/>
    <w:rsid w:val="002337BC"/>
    <w:rsid w:val="00234763"/>
    <w:rsid w:val="002353A0"/>
    <w:rsid w:val="002357D0"/>
    <w:rsid w:val="00235D1A"/>
    <w:rsid w:val="0023666C"/>
    <w:rsid w:val="00236F52"/>
    <w:rsid w:val="002374B5"/>
    <w:rsid w:val="00237D85"/>
    <w:rsid w:val="00240AF5"/>
    <w:rsid w:val="0024284D"/>
    <w:rsid w:val="00243083"/>
    <w:rsid w:val="002441F0"/>
    <w:rsid w:val="002443F8"/>
    <w:rsid w:val="00244D58"/>
    <w:rsid w:val="00244E84"/>
    <w:rsid w:val="00247BB7"/>
    <w:rsid w:val="00250952"/>
    <w:rsid w:val="002509A6"/>
    <w:rsid w:val="002510B1"/>
    <w:rsid w:val="00251EAE"/>
    <w:rsid w:val="00252783"/>
    <w:rsid w:val="002537C8"/>
    <w:rsid w:val="00253E9F"/>
    <w:rsid w:val="00255398"/>
    <w:rsid w:val="00256CE2"/>
    <w:rsid w:val="0025711D"/>
    <w:rsid w:val="00257E5E"/>
    <w:rsid w:val="0026000F"/>
    <w:rsid w:val="002602A5"/>
    <w:rsid w:val="00260598"/>
    <w:rsid w:val="002649D8"/>
    <w:rsid w:val="002663CF"/>
    <w:rsid w:val="00267E0D"/>
    <w:rsid w:val="00270E2A"/>
    <w:rsid w:val="00270E7F"/>
    <w:rsid w:val="002712B4"/>
    <w:rsid w:val="00272FEF"/>
    <w:rsid w:val="00273193"/>
    <w:rsid w:val="00273C69"/>
    <w:rsid w:val="00274B6D"/>
    <w:rsid w:val="00275138"/>
    <w:rsid w:val="002768B9"/>
    <w:rsid w:val="00276F7D"/>
    <w:rsid w:val="00281496"/>
    <w:rsid w:val="00285D97"/>
    <w:rsid w:val="00287F7A"/>
    <w:rsid w:val="0029046A"/>
    <w:rsid w:val="002911F2"/>
    <w:rsid w:val="00291597"/>
    <w:rsid w:val="00293071"/>
    <w:rsid w:val="0029318E"/>
    <w:rsid w:val="002940F9"/>
    <w:rsid w:val="002945D0"/>
    <w:rsid w:val="0029492D"/>
    <w:rsid w:val="00294AA7"/>
    <w:rsid w:val="00294E41"/>
    <w:rsid w:val="00295F86"/>
    <w:rsid w:val="00296FBB"/>
    <w:rsid w:val="00297227"/>
    <w:rsid w:val="00297DD9"/>
    <w:rsid w:val="00297FE0"/>
    <w:rsid w:val="002A1D4F"/>
    <w:rsid w:val="002A2D72"/>
    <w:rsid w:val="002A3ABA"/>
    <w:rsid w:val="002A3E55"/>
    <w:rsid w:val="002A47B9"/>
    <w:rsid w:val="002A5485"/>
    <w:rsid w:val="002A5BB7"/>
    <w:rsid w:val="002A65EA"/>
    <w:rsid w:val="002A7872"/>
    <w:rsid w:val="002B0044"/>
    <w:rsid w:val="002B1323"/>
    <w:rsid w:val="002B169A"/>
    <w:rsid w:val="002B189F"/>
    <w:rsid w:val="002B2DCD"/>
    <w:rsid w:val="002B3011"/>
    <w:rsid w:val="002B3F37"/>
    <w:rsid w:val="002B4098"/>
    <w:rsid w:val="002B4B5C"/>
    <w:rsid w:val="002B5745"/>
    <w:rsid w:val="002B59B6"/>
    <w:rsid w:val="002B5D2E"/>
    <w:rsid w:val="002B68B0"/>
    <w:rsid w:val="002B70CC"/>
    <w:rsid w:val="002C071A"/>
    <w:rsid w:val="002C1063"/>
    <w:rsid w:val="002C164A"/>
    <w:rsid w:val="002C181D"/>
    <w:rsid w:val="002C1C9C"/>
    <w:rsid w:val="002C25D8"/>
    <w:rsid w:val="002C34AE"/>
    <w:rsid w:val="002C35D0"/>
    <w:rsid w:val="002C45FF"/>
    <w:rsid w:val="002C4B6F"/>
    <w:rsid w:val="002C501D"/>
    <w:rsid w:val="002C55DA"/>
    <w:rsid w:val="002C65BA"/>
    <w:rsid w:val="002C7A06"/>
    <w:rsid w:val="002D092F"/>
    <w:rsid w:val="002D22EC"/>
    <w:rsid w:val="002D65DD"/>
    <w:rsid w:val="002D7CF0"/>
    <w:rsid w:val="002E0397"/>
    <w:rsid w:val="002E0D54"/>
    <w:rsid w:val="002E1884"/>
    <w:rsid w:val="002E1B84"/>
    <w:rsid w:val="002E2154"/>
    <w:rsid w:val="002E2A96"/>
    <w:rsid w:val="002E2E7B"/>
    <w:rsid w:val="002E4298"/>
    <w:rsid w:val="002E433C"/>
    <w:rsid w:val="002E5E0C"/>
    <w:rsid w:val="002E63C7"/>
    <w:rsid w:val="002E698B"/>
    <w:rsid w:val="002E7B2F"/>
    <w:rsid w:val="002F0112"/>
    <w:rsid w:val="002F0AD7"/>
    <w:rsid w:val="002F19A9"/>
    <w:rsid w:val="002F2160"/>
    <w:rsid w:val="002F21CE"/>
    <w:rsid w:val="002F2236"/>
    <w:rsid w:val="002F2DD2"/>
    <w:rsid w:val="002F30A6"/>
    <w:rsid w:val="002F31C1"/>
    <w:rsid w:val="002F3939"/>
    <w:rsid w:val="002F3E9B"/>
    <w:rsid w:val="002F508C"/>
    <w:rsid w:val="002F6883"/>
    <w:rsid w:val="002F78CC"/>
    <w:rsid w:val="00301B04"/>
    <w:rsid w:val="00301FB8"/>
    <w:rsid w:val="003022D6"/>
    <w:rsid w:val="0030257C"/>
    <w:rsid w:val="00302EC3"/>
    <w:rsid w:val="00304917"/>
    <w:rsid w:val="003064A8"/>
    <w:rsid w:val="003076ED"/>
    <w:rsid w:val="00307C63"/>
    <w:rsid w:val="00307ECB"/>
    <w:rsid w:val="00307F1C"/>
    <w:rsid w:val="003109E9"/>
    <w:rsid w:val="00310C80"/>
    <w:rsid w:val="00311C20"/>
    <w:rsid w:val="00312C43"/>
    <w:rsid w:val="00313BBB"/>
    <w:rsid w:val="0031700A"/>
    <w:rsid w:val="0031723C"/>
    <w:rsid w:val="00321C7C"/>
    <w:rsid w:val="00321E52"/>
    <w:rsid w:val="003235E4"/>
    <w:rsid w:val="00323CC3"/>
    <w:rsid w:val="00323ED6"/>
    <w:rsid w:val="00325F9D"/>
    <w:rsid w:val="00327345"/>
    <w:rsid w:val="0033120E"/>
    <w:rsid w:val="003320B2"/>
    <w:rsid w:val="00333331"/>
    <w:rsid w:val="003336A0"/>
    <w:rsid w:val="00333839"/>
    <w:rsid w:val="00333BF6"/>
    <w:rsid w:val="00333E81"/>
    <w:rsid w:val="003342D5"/>
    <w:rsid w:val="00334E9D"/>
    <w:rsid w:val="00336612"/>
    <w:rsid w:val="00336965"/>
    <w:rsid w:val="00341589"/>
    <w:rsid w:val="003417F4"/>
    <w:rsid w:val="00341825"/>
    <w:rsid w:val="00341FC7"/>
    <w:rsid w:val="00344E0A"/>
    <w:rsid w:val="003451C3"/>
    <w:rsid w:val="00345296"/>
    <w:rsid w:val="00345A67"/>
    <w:rsid w:val="00345D0D"/>
    <w:rsid w:val="00347248"/>
    <w:rsid w:val="00351239"/>
    <w:rsid w:val="00351960"/>
    <w:rsid w:val="00351ADD"/>
    <w:rsid w:val="003526AA"/>
    <w:rsid w:val="00353286"/>
    <w:rsid w:val="003540E8"/>
    <w:rsid w:val="0035474E"/>
    <w:rsid w:val="003548AE"/>
    <w:rsid w:val="003550CF"/>
    <w:rsid w:val="00355480"/>
    <w:rsid w:val="0035643A"/>
    <w:rsid w:val="00356CDE"/>
    <w:rsid w:val="0036044B"/>
    <w:rsid w:val="0036360C"/>
    <w:rsid w:val="00364661"/>
    <w:rsid w:val="0036476D"/>
    <w:rsid w:val="003663D9"/>
    <w:rsid w:val="00366B59"/>
    <w:rsid w:val="0037083D"/>
    <w:rsid w:val="00370CCC"/>
    <w:rsid w:val="00370FF9"/>
    <w:rsid w:val="003710EF"/>
    <w:rsid w:val="00371C55"/>
    <w:rsid w:val="003724DB"/>
    <w:rsid w:val="003731E6"/>
    <w:rsid w:val="00374361"/>
    <w:rsid w:val="00374B5A"/>
    <w:rsid w:val="00375A21"/>
    <w:rsid w:val="00376635"/>
    <w:rsid w:val="003770AE"/>
    <w:rsid w:val="00377C43"/>
    <w:rsid w:val="00381772"/>
    <w:rsid w:val="00381DE0"/>
    <w:rsid w:val="00381F03"/>
    <w:rsid w:val="00381FF4"/>
    <w:rsid w:val="003824BB"/>
    <w:rsid w:val="003827C5"/>
    <w:rsid w:val="003868D7"/>
    <w:rsid w:val="003879C6"/>
    <w:rsid w:val="0039071E"/>
    <w:rsid w:val="00390776"/>
    <w:rsid w:val="00390DB1"/>
    <w:rsid w:val="003913A2"/>
    <w:rsid w:val="00391DA0"/>
    <w:rsid w:val="00392C6D"/>
    <w:rsid w:val="003932FF"/>
    <w:rsid w:val="003934CC"/>
    <w:rsid w:val="003942DA"/>
    <w:rsid w:val="00397638"/>
    <w:rsid w:val="003A0308"/>
    <w:rsid w:val="003A0DBF"/>
    <w:rsid w:val="003A190D"/>
    <w:rsid w:val="003A1A75"/>
    <w:rsid w:val="003A1D73"/>
    <w:rsid w:val="003A209A"/>
    <w:rsid w:val="003A2B56"/>
    <w:rsid w:val="003A7D4A"/>
    <w:rsid w:val="003B12EA"/>
    <w:rsid w:val="003B3C64"/>
    <w:rsid w:val="003B461D"/>
    <w:rsid w:val="003B58E8"/>
    <w:rsid w:val="003B5F25"/>
    <w:rsid w:val="003B5FF2"/>
    <w:rsid w:val="003B6E1B"/>
    <w:rsid w:val="003B7243"/>
    <w:rsid w:val="003B76F1"/>
    <w:rsid w:val="003C0710"/>
    <w:rsid w:val="003C0845"/>
    <w:rsid w:val="003C0AB3"/>
    <w:rsid w:val="003C0F92"/>
    <w:rsid w:val="003C10F0"/>
    <w:rsid w:val="003C1F89"/>
    <w:rsid w:val="003C271B"/>
    <w:rsid w:val="003C2861"/>
    <w:rsid w:val="003C301F"/>
    <w:rsid w:val="003C3631"/>
    <w:rsid w:val="003C3BD2"/>
    <w:rsid w:val="003C3D02"/>
    <w:rsid w:val="003C4C22"/>
    <w:rsid w:val="003C4FDD"/>
    <w:rsid w:val="003C5140"/>
    <w:rsid w:val="003C6557"/>
    <w:rsid w:val="003D0BFF"/>
    <w:rsid w:val="003D3271"/>
    <w:rsid w:val="003D3B2B"/>
    <w:rsid w:val="003D404F"/>
    <w:rsid w:val="003D5CF7"/>
    <w:rsid w:val="003D71A0"/>
    <w:rsid w:val="003D71C3"/>
    <w:rsid w:val="003D79B3"/>
    <w:rsid w:val="003D7B60"/>
    <w:rsid w:val="003E0FEC"/>
    <w:rsid w:val="003E4E02"/>
    <w:rsid w:val="003E503D"/>
    <w:rsid w:val="003E50E4"/>
    <w:rsid w:val="003E5C47"/>
    <w:rsid w:val="003E5C83"/>
    <w:rsid w:val="003E5F79"/>
    <w:rsid w:val="003F057B"/>
    <w:rsid w:val="003F0B31"/>
    <w:rsid w:val="003F0BFD"/>
    <w:rsid w:val="003F1519"/>
    <w:rsid w:val="003F1790"/>
    <w:rsid w:val="003F2045"/>
    <w:rsid w:val="003F29C7"/>
    <w:rsid w:val="003F5CBD"/>
    <w:rsid w:val="003F5CEB"/>
    <w:rsid w:val="003F6307"/>
    <w:rsid w:val="003F7840"/>
    <w:rsid w:val="00400487"/>
    <w:rsid w:val="00401094"/>
    <w:rsid w:val="00401951"/>
    <w:rsid w:val="00401A62"/>
    <w:rsid w:val="00403340"/>
    <w:rsid w:val="00403514"/>
    <w:rsid w:val="004035F5"/>
    <w:rsid w:val="00404E32"/>
    <w:rsid w:val="00405F14"/>
    <w:rsid w:val="004061ED"/>
    <w:rsid w:val="00407C89"/>
    <w:rsid w:val="00410DA4"/>
    <w:rsid w:val="004124C4"/>
    <w:rsid w:val="00412A58"/>
    <w:rsid w:val="00412ED3"/>
    <w:rsid w:val="0041313C"/>
    <w:rsid w:val="0041369D"/>
    <w:rsid w:val="00415B6F"/>
    <w:rsid w:val="00416948"/>
    <w:rsid w:val="00416C2C"/>
    <w:rsid w:val="00420B3B"/>
    <w:rsid w:val="0042200B"/>
    <w:rsid w:val="00422BA6"/>
    <w:rsid w:val="00424B7F"/>
    <w:rsid w:val="00427427"/>
    <w:rsid w:val="004300CE"/>
    <w:rsid w:val="00431454"/>
    <w:rsid w:val="004316BC"/>
    <w:rsid w:val="004335CF"/>
    <w:rsid w:val="004359E3"/>
    <w:rsid w:val="00436493"/>
    <w:rsid w:val="0043657C"/>
    <w:rsid w:val="00440396"/>
    <w:rsid w:val="00440CE7"/>
    <w:rsid w:val="0044114E"/>
    <w:rsid w:val="004420CE"/>
    <w:rsid w:val="00442A0B"/>
    <w:rsid w:val="00443B26"/>
    <w:rsid w:val="0044437C"/>
    <w:rsid w:val="00445119"/>
    <w:rsid w:val="004454AE"/>
    <w:rsid w:val="004458BA"/>
    <w:rsid w:val="00445BB1"/>
    <w:rsid w:val="00446174"/>
    <w:rsid w:val="004463B4"/>
    <w:rsid w:val="0045032C"/>
    <w:rsid w:val="00450704"/>
    <w:rsid w:val="00450AEE"/>
    <w:rsid w:val="00450E48"/>
    <w:rsid w:val="00452A5F"/>
    <w:rsid w:val="00452CE6"/>
    <w:rsid w:val="00452EFD"/>
    <w:rsid w:val="00453B4F"/>
    <w:rsid w:val="00454FED"/>
    <w:rsid w:val="00456E10"/>
    <w:rsid w:val="0046152F"/>
    <w:rsid w:val="00461574"/>
    <w:rsid w:val="004617E8"/>
    <w:rsid w:val="0046318D"/>
    <w:rsid w:val="0046329E"/>
    <w:rsid w:val="004635B7"/>
    <w:rsid w:val="00464B29"/>
    <w:rsid w:val="004650F8"/>
    <w:rsid w:val="0046547F"/>
    <w:rsid w:val="00466ADC"/>
    <w:rsid w:val="0046703A"/>
    <w:rsid w:val="004670D5"/>
    <w:rsid w:val="00467109"/>
    <w:rsid w:val="00467797"/>
    <w:rsid w:val="004677BF"/>
    <w:rsid w:val="00470049"/>
    <w:rsid w:val="0047049D"/>
    <w:rsid w:val="00470B07"/>
    <w:rsid w:val="00471D95"/>
    <w:rsid w:val="00473031"/>
    <w:rsid w:val="00473244"/>
    <w:rsid w:val="004738BE"/>
    <w:rsid w:val="00473A2D"/>
    <w:rsid w:val="00473A43"/>
    <w:rsid w:val="00474036"/>
    <w:rsid w:val="00474537"/>
    <w:rsid w:val="00476A0A"/>
    <w:rsid w:val="00477BFB"/>
    <w:rsid w:val="00480239"/>
    <w:rsid w:val="00480A7D"/>
    <w:rsid w:val="00482945"/>
    <w:rsid w:val="00483827"/>
    <w:rsid w:val="00483EBC"/>
    <w:rsid w:val="00483EEC"/>
    <w:rsid w:val="004840AA"/>
    <w:rsid w:val="00484952"/>
    <w:rsid w:val="00484FC2"/>
    <w:rsid w:val="00486507"/>
    <w:rsid w:val="00486DD7"/>
    <w:rsid w:val="00490723"/>
    <w:rsid w:val="004919D0"/>
    <w:rsid w:val="0049254D"/>
    <w:rsid w:val="00492DE1"/>
    <w:rsid w:val="00493A3B"/>
    <w:rsid w:val="00494E05"/>
    <w:rsid w:val="00495984"/>
    <w:rsid w:val="004959C7"/>
    <w:rsid w:val="00495F71"/>
    <w:rsid w:val="00497697"/>
    <w:rsid w:val="004A0250"/>
    <w:rsid w:val="004A08C5"/>
    <w:rsid w:val="004A124F"/>
    <w:rsid w:val="004A1984"/>
    <w:rsid w:val="004A228A"/>
    <w:rsid w:val="004A277A"/>
    <w:rsid w:val="004A30E5"/>
    <w:rsid w:val="004A3561"/>
    <w:rsid w:val="004A48D8"/>
    <w:rsid w:val="004A5342"/>
    <w:rsid w:val="004A743A"/>
    <w:rsid w:val="004B09AE"/>
    <w:rsid w:val="004B0DEF"/>
    <w:rsid w:val="004B2A4B"/>
    <w:rsid w:val="004B3019"/>
    <w:rsid w:val="004B4800"/>
    <w:rsid w:val="004B6388"/>
    <w:rsid w:val="004B7F75"/>
    <w:rsid w:val="004C087B"/>
    <w:rsid w:val="004C0898"/>
    <w:rsid w:val="004C1511"/>
    <w:rsid w:val="004C184E"/>
    <w:rsid w:val="004C2691"/>
    <w:rsid w:val="004C2735"/>
    <w:rsid w:val="004C2A84"/>
    <w:rsid w:val="004C2C93"/>
    <w:rsid w:val="004C2D09"/>
    <w:rsid w:val="004C443B"/>
    <w:rsid w:val="004C4F23"/>
    <w:rsid w:val="004C701B"/>
    <w:rsid w:val="004C78C8"/>
    <w:rsid w:val="004C7C33"/>
    <w:rsid w:val="004D0266"/>
    <w:rsid w:val="004D0829"/>
    <w:rsid w:val="004D16A6"/>
    <w:rsid w:val="004D21E1"/>
    <w:rsid w:val="004D24C4"/>
    <w:rsid w:val="004D24CE"/>
    <w:rsid w:val="004D2572"/>
    <w:rsid w:val="004D4647"/>
    <w:rsid w:val="004D759E"/>
    <w:rsid w:val="004D7DCF"/>
    <w:rsid w:val="004E0413"/>
    <w:rsid w:val="004E096C"/>
    <w:rsid w:val="004E10E0"/>
    <w:rsid w:val="004E3570"/>
    <w:rsid w:val="004E42E6"/>
    <w:rsid w:val="004E4B47"/>
    <w:rsid w:val="004E4F7C"/>
    <w:rsid w:val="004E5431"/>
    <w:rsid w:val="004E5D84"/>
    <w:rsid w:val="004E67A6"/>
    <w:rsid w:val="004E783A"/>
    <w:rsid w:val="004E7A60"/>
    <w:rsid w:val="004E7C24"/>
    <w:rsid w:val="004F0AAC"/>
    <w:rsid w:val="004F2214"/>
    <w:rsid w:val="004F3094"/>
    <w:rsid w:val="004F3A62"/>
    <w:rsid w:val="004F58C6"/>
    <w:rsid w:val="004F5F1B"/>
    <w:rsid w:val="004F6B38"/>
    <w:rsid w:val="004F70A4"/>
    <w:rsid w:val="004F7337"/>
    <w:rsid w:val="004F7372"/>
    <w:rsid w:val="005006C2"/>
    <w:rsid w:val="00501A14"/>
    <w:rsid w:val="0050201B"/>
    <w:rsid w:val="00502571"/>
    <w:rsid w:val="00504FB2"/>
    <w:rsid w:val="0050530E"/>
    <w:rsid w:val="00505377"/>
    <w:rsid w:val="00506023"/>
    <w:rsid w:val="005067F3"/>
    <w:rsid w:val="005072C8"/>
    <w:rsid w:val="00507365"/>
    <w:rsid w:val="00507575"/>
    <w:rsid w:val="00510E02"/>
    <w:rsid w:val="00511F9B"/>
    <w:rsid w:val="00512CFD"/>
    <w:rsid w:val="0051344D"/>
    <w:rsid w:val="005136A6"/>
    <w:rsid w:val="00513D29"/>
    <w:rsid w:val="0051424C"/>
    <w:rsid w:val="00514566"/>
    <w:rsid w:val="00515955"/>
    <w:rsid w:val="00516676"/>
    <w:rsid w:val="00521FA4"/>
    <w:rsid w:val="00522D1D"/>
    <w:rsid w:val="00523585"/>
    <w:rsid w:val="005237D2"/>
    <w:rsid w:val="00523AD1"/>
    <w:rsid w:val="005242D1"/>
    <w:rsid w:val="005246FD"/>
    <w:rsid w:val="005247B9"/>
    <w:rsid w:val="00524EB8"/>
    <w:rsid w:val="00525F42"/>
    <w:rsid w:val="00526A9A"/>
    <w:rsid w:val="00526C2C"/>
    <w:rsid w:val="00527119"/>
    <w:rsid w:val="00527E4C"/>
    <w:rsid w:val="005312A8"/>
    <w:rsid w:val="00531BB5"/>
    <w:rsid w:val="00531C2F"/>
    <w:rsid w:val="00533D58"/>
    <w:rsid w:val="00534038"/>
    <w:rsid w:val="00535B66"/>
    <w:rsid w:val="00535BA8"/>
    <w:rsid w:val="00536155"/>
    <w:rsid w:val="00536923"/>
    <w:rsid w:val="005372D5"/>
    <w:rsid w:val="00537330"/>
    <w:rsid w:val="0053745C"/>
    <w:rsid w:val="00540D8E"/>
    <w:rsid w:val="00542EEE"/>
    <w:rsid w:val="0054367C"/>
    <w:rsid w:val="005439A1"/>
    <w:rsid w:val="005469C9"/>
    <w:rsid w:val="00546C2A"/>
    <w:rsid w:val="00547410"/>
    <w:rsid w:val="005476CD"/>
    <w:rsid w:val="005502A2"/>
    <w:rsid w:val="005507B6"/>
    <w:rsid w:val="00550971"/>
    <w:rsid w:val="005526C9"/>
    <w:rsid w:val="00553C1F"/>
    <w:rsid w:val="00554044"/>
    <w:rsid w:val="005553C6"/>
    <w:rsid w:val="00555547"/>
    <w:rsid w:val="00555563"/>
    <w:rsid w:val="00556771"/>
    <w:rsid w:val="005568A2"/>
    <w:rsid w:val="00556E0A"/>
    <w:rsid w:val="00557AD8"/>
    <w:rsid w:val="00560761"/>
    <w:rsid w:val="00563C4B"/>
    <w:rsid w:val="00563DF3"/>
    <w:rsid w:val="0056451C"/>
    <w:rsid w:val="00566385"/>
    <w:rsid w:val="00566B7E"/>
    <w:rsid w:val="00566C98"/>
    <w:rsid w:val="00566D78"/>
    <w:rsid w:val="005675B9"/>
    <w:rsid w:val="00567A7A"/>
    <w:rsid w:val="00571381"/>
    <w:rsid w:val="0057158B"/>
    <w:rsid w:val="00571649"/>
    <w:rsid w:val="00571A3E"/>
    <w:rsid w:val="005721EC"/>
    <w:rsid w:val="005731C6"/>
    <w:rsid w:val="005738A8"/>
    <w:rsid w:val="00574506"/>
    <w:rsid w:val="00574C69"/>
    <w:rsid w:val="00574CBD"/>
    <w:rsid w:val="005752E3"/>
    <w:rsid w:val="005760C4"/>
    <w:rsid w:val="00576FEF"/>
    <w:rsid w:val="0057717F"/>
    <w:rsid w:val="00577ABE"/>
    <w:rsid w:val="00577C9B"/>
    <w:rsid w:val="00580D2F"/>
    <w:rsid w:val="00580DF7"/>
    <w:rsid w:val="00581C69"/>
    <w:rsid w:val="00581FF9"/>
    <w:rsid w:val="00583377"/>
    <w:rsid w:val="00583A4B"/>
    <w:rsid w:val="00583C4E"/>
    <w:rsid w:val="00584842"/>
    <w:rsid w:val="0058657A"/>
    <w:rsid w:val="0058705B"/>
    <w:rsid w:val="00591836"/>
    <w:rsid w:val="0059221D"/>
    <w:rsid w:val="00592782"/>
    <w:rsid w:val="00594072"/>
    <w:rsid w:val="00595A80"/>
    <w:rsid w:val="00596274"/>
    <w:rsid w:val="00597D60"/>
    <w:rsid w:val="005A01B4"/>
    <w:rsid w:val="005A0A1F"/>
    <w:rsid w:val="005A0BAB"/>
    <w:rsid w:val="005A2137"/>
    <w:rsid w:val="005A2672"/>
    <w:rsid w:val="005A2BCD"/>
    <w:rsid w:val="005A5CF2"/>
    <w:rsid w:val="005A60A7"/>
    <w:rsid w:val="005A6621"/>
    <w:rsid w:val="005A769C"/>
    <w:rsid w:val="005A7DEE"/>
    <w:rsid w:val="005A7F1F"/>
    <w:rsid w:val="005A7FA0"/>
    <w:rsid w:val="005B05E6"/>
    <w:rsid w:val="005B0C0B"/>
    <w:rsid w:val="005B0C9B"/>
    <w:rsid w:val="005B1BB9"/>
    <w:rsid w:val="005B1E27"/>
    <w:rsid w:val="005B23F5"/>
    <w:rsid w:val="005B258A"/>
    <w:rsid w:val="005B3E56"/>
    <w:rsid w:val="005B4465"/>
    <w:rsid w:val="005B47A7"/>
    <w:rsid w:val="005B574A"/>
    <w:rsid w:val="005B5940"/>
    <w:rsid w:val="005B595A"/>
    <w:rsid w:val="005B605E"/>
    <w:rsid w:val="005B6473"/>
    <w:rsid w:val="005B7CD9"/>
    <w:rsid w:val="005C049D"/>
    <w:rsid w:val="005C08AD"/>
    <w:rsid w:val="005C08EB"/>
    <w:rsid w:val="005C150F"/>
    <w:rsid w:val="005C20C2"/>
    <w:rsid w:val="005C2A03"/>
    <w:rsid w:val="005C2BA0"/>
    <w:rsid w:val="005C3E34"/>
    <w:rsid w:val="005C4330"/>
    <w:rsid w:val="005C44C3"/>
    <w:rsid w:val="005C55D7"/>
    <w:rsid w:val="005C590E"/>
    <w:rsid w:val="005C5D2A"/>
    <w:rsid w:val="005C5E80"/>
    <w:rsid w:val="005C5F9B"/>
    <w:rsid w:val="005C70CE"/>
    <w:rsid w:val="005C7BED"/>
    <w:rsid w:val="005D066D"/>
    <w:rsid w:val="005D216E"/>
    <w:rsid w:val="005D3985"/>
    <w:rsid w:val="005D4792"/>
    <w:rsid w:val="005D5198"/>
    <w:rsid w:val="005D529A"/>
    <w:rsid w:val="005D758B"/>
    <w:rsid w:val="005D7935"/>
    <w:rsid w:val="005E05B1"/>
    <w:rsid w:val="005E0E0D"/>
    <w:rsid w:val="005E18B4"/>
    <w:rsid w:val="005E3936"/>
    <w:rsid w:val="005E3E87"/>
    <w:rsid w:val="005E41AD"/>
    <w:rsid w:val="005E58F8"/>
    <w:rsid w:val="005E663A"/>
    <w:rsid w:val="005E6965"/>
    <w:rsid w:val="005F0BB1"/>
    <w:rsid w:val="005F1580"/>
    <w:rsid w:val="005F17EC"/>
    <w:rsid w:val="005F23AC"/>
    <w:rsid w:val="005F2899"/>
    <w:rsid w:val="005F2A37"/>
    <w:rsid w:val="005F2EB7"/>
    <w:rsid w:val="005F3FD3"/>
    <w:rsid w:val="005F4DE7"/>
    <w:rsid w:val="005F6B44"/>
    <w:rsid w:val="005F7510"/>
    <w:rsid w:val="005F7C0A"/>
    <w:rsid w:val="006003B6"/>
    <w:rsid w:val="00600BE2"/>
    <w:rsid w:val="00600C8E"/>
    <w:rsid w:val="0060108C"/>
    <w:rsid w:val="006039A0"/>
    <w:rsid w:val="00603F84"/>
    <w:rsid w:val="00604BF7"/>
    <w:rsid w:val="00604D8E"/>
    <w:rsid w:val="00604F13"/>
    <w:rsid w:val="0060735C"/>
    <w:rsid w:val="0061012A"/>
    <w:rsid w:val="00610188"/>
    <w:rsid w:val="0061059A"/>
    <w:rsid w:val="0061074E"/>
    <w:rsid w:val="00611739"/>
    <w:rsid w:val="0061296F"/>
    <w:rsid w:val="00612C5F"/>
    <w:rsid w:val="006130EC"/>
    <w:rsid w:val="00614A45"/>
    <w:rsid w:val="00614F36"/>
    <w:rsid w:val="0061537D"/>
    <w:rsid w:val="00616396"/>
    <w:rsid w:val="0061650D"/>
    <w:rsid w:val="0061689F"/>
    <w:rsid w:val="006219C2"/>
    <w:rsid w:val="00622D46"/>
    <w:rsid w:val="006237CE"/>
    <w:rsid w:val="00623CBE"/>
    <w:rsid w:val="00623D33"/>
    <w:rsid w:val="00623DE5"/>
    <w:rsid w:val="006244EB"/>
    <w:rsid w:val="006255B6"/>
    <w:rsid w:val="00625FAE"/>
    <w:rsid w:val="00627B9F"/>
    <w:rsid w:val="00630671"/>
    <w:rsid w:val="0063106C"/>
    <w:rsid w:val="006314A0"/>
    <w:rsid w:val="00632953"/>
    <w:rsid w:val="006331E6"/>
    <w:rsid w:val="00634722"/>
    <w:rsid w:val="00636006"/>
    <w:rsid w:val="0063652B"/>
    <w:rsid w:val="006369A4"/>
    <w:rsid w:val="00636BAE"/>
    <w:rsid w:val="006404E5"/>
    <w:rsid w:val="006409A5"/>
    <w:rsid w:val="00641132"/>
    <w:rsid w:val="00641D70"/>
    <w:rsid w:val="00641FBB"/>
    <w:rsid w:val="00642DA0"/>
    <w:rsid w:val="006434FE"/>
    <w:rsid w:val="00644087"/>
    <w:rsid w:val="0064544A"/>
    <w:rsid w:val="00645C8C"/>
    <w:rsid w:val="00647043"/>
    <w:rsid w:val="00647A7E"/>
    <w:rsid w:val="00650088"/>
    <w:rsid w:val="00650BE2"/>
    <w:rsid w:val="0065132F"/>
    <w:rsid w:val="00651E17"/>
    <w:rsid w:val="00651F5F"/>
    <w:rsid w:val="006536C2"/>
    <w:rsid w:val="006539F1"/>
    <w:rsid w:val="00653DA5"/>
    <w:rsid w:val="006542F0"/>
    <w:rsid w:val="006546BE"/>
    <w:rsid w:val="0065489B"/>
    <w:rsid w:val="00655161"/>
    <w:rsid w:val="00655EF8"/>
    <w:rsid w:val="0065694A"/>
    <w:rsid w:val="00656CD0"/>
    <w:rsid w:val="00657A8D"/>
    <w:rsid w:val="00657F58"/>
    <w:rsid w:val="0066029D"/>
    <w:rsid w:val="00660327"/>
    <w:rsid w:val="006603E9"/>
    <w:rsid w:val="00660572"/>
    <w:rsid w:val="00660AD8"/>
    <w:rsid w:val="00660B51"/>
    <w:rsid w:val="006621B1"/>
    <w:rsid w:val="00663776"/>
    <w:rsid w:val="006639BB"/>
    <w:rsid w:val="006640EC"/>
    <w:rsid w:val="00664894"/>
    <w:rsid w:val="00664A56"/>
    <w:rsid w:val="0066637F"/>
    <w:rsid w:val="0066666B"/>
    <w:rsid w:val="006666F8"/>
    <w:rsid w:val="006677D4"/>
    <w:rsid w:val="006677F2"/>
    <w:rsid w:val="00667FB7"/>
    <w:rsid w:val="006706B9"/>
    <w:rsid w:val="00671421"/>
    <w:rsid w:val="00671507"/>
    <w:rsid w:val="00671CD5"/>
    <w:rsid w:val="00672225"/>
    <w:rsid w:val="006735FD"/>
    <w:rsid w:val="00674689"/>
    <w:rsid w:val="00674A43"/>
    <w:rsid w:val="00674ADF"/>
    <w:rsid w:val="00674F1F"/>
    <w:rsid w:val="00675574"/>
    <w:rsid w:val="00677773"/>
    <w:rsid w:val="00677D86"/>
    <w:rsid w:val="0068167A"/>
    <w:rsid w:val="00681935"/>
    <w:rsid w:val="006819E3"/>
    <w:rsid w:val="00682D81"/>
    <w:rsid w:val="006842E9"/>
    <w:rsid w:val="006847D0"/>
    <w:rsid w:val="00685EA0"/>
    <w:rsid w:val="00690809"/>
    <w:rsid w:val="0069165D"/>
    <w:rsid w:val="00692627"/>
    <w:rsid w:val="00693175"/>
    <w:rsid w:val="0069477C"/>
    <w:rsid w:val="00696EA1"/>
    <w:rsid w:val="00696ECF"/>
    <w:rsid w:val="00697828"/>
    <w:rsid w:val="00697884"/>
    <w:rsid w:val="006A05A1"/>
    <w:rsid w:val="006A147F"/>
    <w:rsid w:val="006A1967"/>
    <w:rsid w:val="006A2FD8"/>
    <w:rsid w:val="006A3EC2"/>
    <w:rsid w:val="006A4BDB"/>
    <w:rsid w:val="006A5640"/>
    <w:rsid w:val="006A5D50"/>
    <w:rsid w:val="006A5DF7"/>
    <w:rsid w:val="006A74B0"/>
    <w:rsid w:val="006A7F37"/>
    <w:rsid w:val="006B0AA1"/>
    <w:rsid w:val="006B1EBD"/>
    <w:rsid w:val="006B339E"/>
    <w:rsid w:val="006B395E"/>
    <w:rsid w:val="006B41DA"/>
    <w:rsid w:val="006B43E3"/>
    <w:rsid w:val="006B5990"/>
    <w:rsid w:val="006B67AD"/>
    <w:rsid w:val="006B6ADF"/>
    <w:rsid w:val="006B7B04"/>
    <w:rsid w:val="006B7C29"/>
    <w:rsid w:val="006B7F09"/>
    <w:rsid w:val="006C15B9"/>
    <w:rsid w:val="006C32EF"/>
    <w:rsid w:val="006C3F80"/>
    <w:rsid w:val="006C3FED"/>
    <w:rsid w:val="006C5844"/>
    <w:rsid w:val="006C68CA"/>
    <w:rsid w:val="006C727A"/>
    <w:rsid w:val="006C7E08"/>
    <w:rsid w:val="006C7EBF"/>
    <w:rsid w:val="006C7F20"/>
    <w:rsid w:val="006D0EFD"/>
    <w:rsid w:val="006D2932"/>
    <w:rsid w:val="006D30D7"/>
    <w:rsid w:val="006D339D"/>
    <w:rsid w:val="006D4AD6"/>
    <w:rsid w:val="006D4EFA"/>
    <w:rsid w:val="006D53F3"/>
    <w:rsid w:val="006D6959"/>
    <w:rsid w:val="006D7ECB"/>
    <w:rsid w:val="006E266F"/>
    <w:rsid w:val="006E30AF"/>
    <w:rsid w:val="006E3E9B"/>
    <w:rsid w:val="006E3F0A"/>
    <w:rsid w:val="006E528B"/>
    <w:rsid w:val="006E56E0"/>
    <w:rsid w:val="006E60CA"/>
    <w:rsid w:val="006E6314"/>
    <w:rsid w:val="006E66B2"/>
    <w:rsid w:val="006E67B8"/>
    <w:rsid w:val="006E744C"/>
    <w:rsid w:val="006E7553"/>
    <w:rsid w:val="006F02D9"/>
    <w:rsid w:val="006F119F"/>
    <w:rsid w:val="006F1B85"/>
    <w:rsid w:val="006F2DA6"/>
    <w:rsid w:val="006F3B5F"/>
    <w:rsid w:val="006F510A"/>
    <w:rsid w:val="006F5A5E"/>
    <w:rsid w:val="006F6F2D"/>
    <w:rsid w:val="006F7852"/>
    <w:rsid w:val="006F7B69"/>
    <w:rsid w:val="006F7EA0"/>
    <w:rsid w:val="00701DD2"/>
    <w:rsid w:val="00703992"/>
    <w:rsid w:val="007046DC"/>
    <w:rsid w:val="0070476F"/>
    <w:rsid w:val="007052BD"/>
    <w:rsid w:val="007067AB"/>
    <w:rsid w:val="00707D82"/>
    <w:rsid w:val="00710466"/>
    <w:rsid w:val="007127FE"/>
    <w:rsid w:val="00712848"/>
    <w:rsid w:val="00713B40"/>
    <w:rsid w:val="0071689E"/>
    <w:rsid w:val="00716C2B"/>
    <w:rsid w:val="00717442"/>
    <w:rsid w:val="00717FB4"/>
    <w:rsid w:val="007202A2"/>
    <w:rsid w:val="00720785"/>
    <w:rsid w:val="00721083"/>
    <w:rsid w:val="00722691"/>
    <w:rsid w:val="00723744"/>
    <w:rsid w:val="007240A4"/>
    <w:rsid w:val="00724468"/>
    <w:rsid w:val="00724EFD"/>
    <w:rsid w:val="007253DC"/>
    <w:rsid w:val="00726C87"/>
    <w:rsid w:val="00727665"/>
    <w:rsid w:val="00730D3A"/>
    <w:rsid w:val="0073236E"/>
    <w:rsid w:val="007340B4"/>
    <w:rsid w:val="00734D68"/>
    <w:rsid w:val="007367A6"/>
    <w:rsid w:val="00736FDE"/>
    <w:rsid w:val="007370F5"/>
    <w:rsid w:val="00737145"/>
    <w:rsid w:val="00737890"/>
    <w:rsid w:val="007402E8"/>
    <w:rsid w:val="00740D27"/>
    <w:rsid w:val="00742AA0"/>
    <w:rsid w:val="00742E9A"/>
    <w:rsid w:val="007442D3"/>
    <w:rsid w:val="00744D4D"/>
    <w:rsid w:val="0074510A"/>
    <w:rsid w:val="007451C6"/>
    <w:rsid w:val="007457B1"/>
    <w:rsid w:val="007463C3"/>
    <w:rsid w:val="00747858"/>
    <w:rsid w:val="00750276"/>
    <w:rsid w:val="00751258"/>
    <w:rsid w:val="007515D7"/>
    <w:rsid w:val="00752EE8"/>
    <w:rsid w:val="00753066"/>
    <w:rsid w:val="0075558D"/>
    <w:rsid w:val="00756DB5"/>
    <w:rsid w:val="007576DE"/>
    <w:rsid w:val="00757F52"/>
    <w:rsid w:val="00760001"/>
    <w:rsid w:val="00760009"/>
    <w:rsid w:val="007607E5"/>
    <w:rsid w:val="00760851"/>
    <w:rsid w:val="00760D8F"/>
    <w:rsid w:val="00761602"/>
    <w:rsid w:val="00762270"/>
    <w:rsid w:val="007622EF"/>
    <w:rsid w:val="00762A45"/>
    <w:rsid w:val="00763447"/>
    <w:rsid w:val="00763780"/>
    <w:rsid w:val="00763CA7"/>
    <w:rsid w:val="0076487E"/>
    <w:rsid w:val="007651B6"/>
    <w:rsid w:val="00766141"/>
    <w:rsid w:val="0076702F"/>
    <w:rsid w:val="00767415"/>
    <w:rsid w:val="00770AAE"/>
    <w:rsid w:val="00770BA0"/>
    <w:rsid w:val="00770DC6"/>
    <w:rsid w:val="007712D5"/>
    <w:rsid w:val="007737C3"/>
    <w:rsid w:val="00773906"/>
    <w:rsid w:val="007739D8"/>
    <w:rsid w:val="007747CB"/>
    <w:rsid w:val="00774F89"/>
    <w:rsid w:val="00775782"/>
    <w:rsid w:val="00776553"/>
    <w:rsid w:val="0077676B"/>
    <w:rsid w:val="007769C5"/>
    <w:rsid w:val="0077764B"/>
    <w:rsid w:val="00777D0A"/>
    <w:rsid w:val="00780A55"/>
    <w:rsid w:val="00781305"/>
    <w:rsid w:val="0078260F"/>
    <w:rsid w:val="00782BDF"/>
    <w:rsid w:val="00783154"/>
    <w:rsid w:val="0078361B"/>
    <w:rsid w:val="00783991"/>
    <w:rsid w:val="0078419E"/>
    <w:rsid w:val="00785B3D"/>
    <w:rsid w:val="00785BFA"/>
    <w:rsid w:val="00785FE7"/>
    <w:rsid w:val="0079078E"/>
    <w:rsid w:val="00790DDD"/>
    <w:rsid w:val="00791A82"/>
    <w:rsid w:val="007932CF"/>
    <w:rsid w:val="00794070"/>
    <w:rsid w:val="00794CF4"/>
    <w:rsid w:val="007A0CC6"/>
    <w:rsid w:val="007A0EE6"/>
    <w:rsid w:val="007A1198"/>
    <w:rsid w:val="007A1966"/>
    <w:rsid w:val="007A2192"/>
    <w:rsid w:val="007A5095"/>
    <w:rsid w:val="007A5336"/>
    <w:rsid w:val="007A5A3E"/>
    <w:rsid w:val="007A6037"/>
    <w:rsid w:val="007A61E1"/>
    <w:rsid w:val="007A64E8"/>
    <w:rsid w:val="007A6803"/>
    <w:rsid w:val="007A683F"/>
    <w:rsid w:val="007A7D08"/>
    <w:rsid w:val="007B0C68"/>
    <w:rsid w:val="007B1370"/>
    <w:rsid w:val="007B17AA"/>
    <w:rsid w:val="007B19BF"/>
    <w:rsid w:val="007B417F"/>
    <w:rsid w:val="007B437D"/>
    <w:rsid w:val="007B4837"/>
    <w:rsid w:val="007B6DDA"/>
    <w:rsid w:val="007B7581"/>
    <w:rsid w:val="007B77B1"/>
    <w:rsid w:val="007B7E0E"/>
    <w:rsid w:val="007C030F"/>
    <w:rsid w:val="007C0846"/>
    <w:rsid w:val="007C0D12"/>
    <w:rsid w:val="007C0D40"/>
    <w:rsid w:val="007C240C"/>
    <w:rsid w:val="007C2728"/>
    <w:rsid w:val="007C2940"/>
    <w:rsid w:val="007C2A50"/>
    <w:rsid w:val="007C2B75"/>
    <w:rsid w:val="007C2D50"/>
    <w:rsid w:val="007C30B5"/>
    <w:rsid w:val="007C31FA"/>
    <w:rsid w:val="007C3EA0"/>
    <w:rsid w:val="007C3FDD"/>
    <w:rsid w:val="007C4211"/>
    <w:rsid w:val="007C4F28"/>
    <w:rsid w:val="007C5373"/>
    <w:rsid w:val="007C5EF8"/>
    <w:rsid w:val="007C633D"/>
    <w:rsid w:val="007C70BA"/>
    <w:rsid w:val="007C729D"/>
    <w:rsid w:val="007C7409"/>
    <w:rsid w:val="007D4087"/>
    <w:rsid w:val="007D5FA2"/>
    <w:rsid w:val="007D6307"/>
    <w:rsid w:val="007D7750"/>
    <w:rsid w:val="007E0E9B"/>
    <w:rsid w:val="007E1AD5"/>
    <w:rsid w:val="007E1F20"/>
    <w:rsid w:val="007E1F79"/>
    <w:rsid w:val="007E2AD3"/>
    <w:rsid w:val="007E3144"/>
    <w:rsid w:val="007E38D8"/>
    <w:rsid w:val="007E4BAC"/>
    <w:rsid w:val="007E5A1A"/>
    <w:rsid w:val="007E61F9"/>
    <w:rsid w:val="007E7EE8"/>
    <w:rsid w:val="007E7EFA"/>
    <w:rsid w:val="007F0B89"/>
    <w:rsid w:val="007F0D83"/>
    <w:rsid w:val="007F240A"/>
    <w:rsid w:val="007F24D7"/>
    <w:rsid w:val="007F289E"/>
    <w:rsid w:val="007F2D46"/>
    <w:rsid w:val="007F2EFF"/>
    <w:rsid w:val="007F2FA7"/>
    <w:rsid w:val="007F3CFA"/>
    <w:rsid w:val="007F443F"/>
    <w:rsid w:val="007F51B7"/>
    <w:rsid w:val="007F5327"/>
    <w:rsid w:val="007F5C21"/>
    <w:rsid w:val="007F645A"/>
    <w:rsid w:val="007F660E"/>
    <w:rsid w:val="007F7DF7"/>
    <w:rsid w:val="0080181C"/>
    <w:rsid w:val="00802CDA"/>
    <w:rsid w:val="00803E09"/>
    <w:rsid w:val="0080445E"/>
    <w:rsid w:val="00804DC0"/>
    <w:rsid w:val="008059CF"/>
    <w:rsid w:val="00805BB6"/>
    <w:rsid w:val="00807438"/>
    <w:rsid w:val="00811CCD"/>
    <w:rsid w:val="00812745"/>
    <w:rsid w:val="0081374A"/>
    <w:rsid w:val="00814DDB"/>
    <w:rsid w:val="00815E70"/>
    <w:rsid w:val="008165C8"/>
    <w:rsid w:val="008166ED"/>
    <w:rsid w:val="0081764A"/>
    <w:rsid w:val="008177F8"/>
    <w:rsid w:val="00821FEF"/>
    <w:rsid w:val="00822529"/>
    <w:rsid w:val="00822AA3"/>
    <w:rsid w:val="008258D0"/>
    <w:rsid w:val="008272C6"/>
    <w:rsid w:val="00827414"/>
    <w:rsid w:val="00831428"/>
    <w:rsid w:val="00831BF8"/>
    <w:rsid w:val="00831F99"/>
    <w:rsid w:val="00833719"/>
    <w:rsid w:val="0083457B"/>
    <w:rsid w:val="0083500A"/>
    <w:rsid w:val="00836763"/>
    <w:rsid w:val="008375B7"/>
    <w:rsid w:val="008427F7"/>
    <w:rsid w:val="00843AEA"/>
    <w:rsid w:val="00843CD2"/>
    <w:rsid w:val="00843EB0"/>
    <w:rsid w:val="00844328"/>
    <w:rsid w:val="0084572E"/>
    <w:rsid w:val="008457F4"/>
    <w:rsid w:val="00845DD8"/>
    <w:rsid w:val="00845EF1"/>
    <w:rsid w:val="008465A7"/>
    <w:rsid w:val="008503B9"/>
    <w:rsid w:val="00850F13"/>
    <w:rsid w:val="00852140"/>
    <w:rsid w:val="0085240A"/>
    <w:rsid w:val="0085282D"/>
    <w:rsid w:val="00853036"/>
    <w:rsid w:val="00854819"/>
    <w:rsid w:val="00854FBA"/>
    <w:rsid w:val="008550DD"/>
    <w:rsid w:val="0085634A"/>
    <w:rsid w:val="00857250"/>
    <w:rsid w:val="00857A5C"/>
    <w:rsid w:val="00857D34"/>
    <w:rsid w:val="00860084"/>
    <w:rsid w:val="00862784"/>
    <w:rsid w:val="008636EF"/>
    <w:rsid w:val="00863718"/>
    <w:rsid w:val="00863A31"/>
    <w:rsid w:val="008643AA"/>
    <w:rsid w:val="00866162"/>
    <w:rsid w:val="00866C1E"/>
    <w:rsid w:val="00873545"/>
    <w:rsid w:val="0087529A"/>
    <w:rsid w:val="00875E19"/>
    <w:rsid w:val="0087610F"/>
    <w:rsid w:val="008801B9"/>
    <w:rsid w:val="00882F9B"/>
    <w:rsid w:val="008830BD"/>
    <w:rsid w:val="008833D3"/>
    <w:rsid w:val="008837C1"/>
    <w:rsid w:val="00884A8C"/>
    <w:rsid w:val="00886E86"/>
    <w:rsid w:val="00887469"/>
    <w:rsid w:val="00887E85"/>
    <w:rsid w:val="0089051F"/>
    <w:rsid w:val="00890B37"/>
    <w:rsid w:val="00891CB6"/>
    <w:rsid w:val="00892E16"/>
    <w:rsid w:val="008939D8"/>
    <w:rsid w:val="00894A12"/>
    <w:rsid w:val="00894CBC"/>
    <w:rsid w:val="00895B8C"/>
    <w:rsid w:val="00896260"/>
    <w:rsid w:val="008965DA"/>
    <w:rsid w:val="00896622"/>
    <w:rsid w:val="00897ECB"/>
    <w:rsid w:val="008A0510"/>
    <w:rsid w:val="008A06E6"/>
    <w:rsid w:val="008A5EBF"/>
    <w:rsid w:val="008A7579"/>
    <w:rsid w:val="008A7DE2"/>
    <w:rsid w:val="008A7FDE"/>
    <w:rsid w:val="008B0B9E"/>
    <w:rsid w:val="008B1876"/>
    <w:rsid w:val="008B2A27"/>
    <w:rsid w:val="008B359F"/>
    <w:rsid w:val="008B3BB4"/>
    <w:rsid w:val="008B44E4"/>
    <w:rsid w:val="008B49AE"/>
    <w:rsid w:val="008B4B06"/>
    <w:rsid w:val="008B4B0E"/>
    <w:rsid w:val="008B53BD"/>
    <w:rsid w:val="008B58AF"/>
    <w:rsid w:val="008B74A2"/>
    <w:rsid w:val="008B7914"/>
    <w:rsid w:val="008C01FB"/>
    <w:rsid w:val="008C05C5"/>
    <w:rsid w:val="008C07F0"/>
    <w:rsid w:val="008C14BB"/>
    <w:rsid w:val="008C1A49"/>
    <w:rsid w:val="008C1FCD"/>
    <w:rsid w:val="008C24DA"/>
    <w:rsid w:val="008C370D"/>
    <w:rsid w:val="008C387E"/>
    <w:rsid w:val="008C3B7B"/>
    <w:rsid w:val="008C3D84"/>
    <w:rsid w:val="008C4761"/>
    <w:rsid w:val="008C4EAF"/>
    <w:rsid w:val="008C56F2"/>
    <w:rsid w:val="008C59AC"/>
    <w:rsid w:val="008C62D8"/>
    <w:rsid w:val="008D10D8"/>
    <w:rsid w:val="008D16A6"/>
    <w:rsid w:val="008D3376"/>
    <w:rsid w:val="008D34E2"/>
    <w:rsid w:val="008D5BBA"/>
    <w:rsid w:val="008D5E36"/>
    <w:rsid w:val="008D602D"/>
    <w:rsid w:val="008D780A"/>
    <w:rsid w:val="008E0311"/>
    <w:rsid w:val="008E157F"/>
    <w:rsid w:val="008E2FFA"/>
    <w:rsid w:val="008E3983"/>
    <w:rsid w:val="008E419B"/>
    <w:rsid w:val="008E4497"/>
    <w:rsid w:val="008E4F12"/>
    <w:rsid w:val="008E522F"/>
    <w:rsid w:val="008E52AA"/>
    <w:rsid w:val="008E583C"/>
    <w:rsid w:val="008F0EF2"/>
    <w:rsid w:val="008F12AB"/>
    <w:rsid w:val="008F2519"/>
    <w:rsid w:val="008F31B5"/>
    <w:rsid w:val="008F475D"/>
    <w:rsid w:val="008F4E50"/>
    <w:rsid w:val="008F5024"/>
    <w:rsid w:val="008F599A"/>
    <w:rsid w:val="008F6919"/>
    <w:rsid w:val="008F6B83"/>
    <w:rsid w:val="008F7E13"/>
    <w:rsid w:val="00900B2A"/>
    <w:rsid w:val="009016BE"/>
    <w:rsid w:val="00902B48"/>
    <w:rsid w:val="00902C30"/>
    <w:rsid w:val="0090346E"/>
    <w:rsid w:val="009040EA"/>
    <w:rsid w:val="00905807"/>
    <w:rsid w:val="00905E24"/>
    <w:rsid w:val="00905FB4"/>
    <w:rsid w:val="00907769"/>
    <w:rsid w:val="0091040B"/>
    <w:rsid w:val="00910962"/>
    <w:rsid w:val="00910E8E"/>
    <w:rsid w:val="00910F6C"/>
    <w:rsid w:val="00911A95"/>
    <w:rsid w:val="00911BB3"/>
    <w:rsid w:val="00912D0E"/>
    <w:rsid w:val="00912D5A"/>
    <w:rsid w:val="00912DD1"/>
    <w:rsid w:val="00914E7A"/>
    <w:rsid w:val="00922CD7"/>
    <w:rsid w:val="00923393"/>
    <w:rsid w:val="009239AC"/>
    <w:rsid w:val="009249AA"/>
    <w:rsid w:val="00924A88"/>
    <w:rsid w:val="00926E4E"/>
    <w:rsid w:val="00927056"/>
    <w:rsid w:val="00930996"/>
    <w:rsid w:val="0093164B"/>
    <w:rsid w:val="0093266C"/>
    <w:rsid w:val="00932E28"/>
    <w:rsid w:val="0093309E"/>
    <w:rsid w:val="009335B8"/>
    <w:rsid w:val="009339E1"/>
    <w:rsid w:val="00933F12"/>
    <w:rsid w:val="00936E99"/>
    <w:rsid w:val="009377EF"/>
    <w:rsid w:val="0093793B"/>
    <w:rsid w:val="00940003"/>
    <w:rsid w:val="00940B19"/>
    <w:rsid w:val="009411BD"/>
    <w:rsid w:val="009416CE"/>
    <w:rsid w:val="009417ED"/>
    <w:rsid w:val="00942367"/>
    <w:rsid w:val="009426F2"/>
    <w:rsid w:val="00942895"/>
    <w:rsid w:val="00943C26"/>
    <w:rsid w:val="009446AB"/>
    <w:rsid w:val="0094558E"/>
    <w:rsid w:val="0094799F"/>
    <w:rsid w:val="00947FD1"/>
    <w:rsid w:val="00950DAE"/>
    <w:rsid w:val="00951E92"/>
    <w:rsid w:val="0095232D"/>
    <w:rsid w:val="00952A95"/>
    <w:rsid w:val="00953773"/>
    <w:rsid w:val="00953E21"/>
    <w:rsid w:val="0095525C"/>
    <w:rsid w:val="009556B5"/>
    <w:rsid w:val="00956266"/>
    <w:rsid w:val="0095751F"/>
    <w:rsid w:val="00957757"/>
    <w:rsid w:val="00957F07"/>
    <w:rsid w:val="009601AC"/>
    <w:rsid w:val="00960341"/>
    <w:rsid w:val="00961331"/>
    <w:rsid w:val="009616C8"/>
    <w:rsid w:val="00961AA0"/>
    <w:rsid w:val="00961C99"/>
    <w:rsid w:val="00962353"/>
    <w:rsid w:val="00962614"/>
    <w:rsid w:val="009633B8"/>
    <w:rsid w:val="00963A54"/>
    <w:rsid w:val="00964B0E"/>
    <w:rsid w:val="00964DAA"/>
    <w:rsid w:val="00966D58"/>
    <w:rsid w:val="009671D1"/>
    <w:rsid w:val="009676DA"/>
    <w:rsid w:val="009677AC"/>
    <w:rsid w:val="009705CC"/>
    <w:rsid w:val="0097060B"/>
    <w:rsid w:val="009714E4"/>
    <w:rsid w:val="00971741"/>
    <w:rsid w:val="0097276A"/>
    <w:rsid w:val="00974E74"/>
    <w:rsid w:val="00976FBD"/>
    <w:rsid w:val="00977469"/>
    <w:rsid w:val="00977CA3"/>
    <w:rsid w:val="009815F2"/>
    <w:rsid w:val="00981966"/>
    <w:rsid w:val="0098235D"/>
    <w:rsid w:val="00982B0F"/>
    <w:rsid w:val="00982C0A"/>
    <w:rsid w:val="00985C6B"/>
    <w:rsid w:val="009862B9"/>
    <w:rsid w:val="009862C1"/>
    <w:rsid w:val="00986B23"/>
    <w:rsid w:val="00987EC8"/>
    <w:rsid w:val="00990204"/>
    <w:rsid w:val="00990B29"/>
    <w:rsid w:val="0099184C"/>
    <w:rsid w:val="0099197E"/>
    <w:rsid w:val="009919A4"/>
    <w:rsid w:val="00991CC7"/>
    <w:rsid w:val="009928B0"/>
    <w:rsid w:val="00993F06"/>
    <w:rsid w:val="009940B4"/>
    <w:rsid w:val="00994474"/>
    <w:rsid w:val="00994561"/>
    <w:rsid w:val="00994F30"/>
    <w:rsid w:val="0099543C"/>
    <w:rsid w:val="00995911"/>
    <w:rsid w:val="0099736E"/>
    <w:rsid w:val="00997DCD"/>
    <w:rsid w:val="009A150A"/>
    <w:rsid w:val="009A1EED"/>
    <w:rsid w:val="009A2076"/>
    <w:rsid w:val="009A2EDC"/>
    <w:rsid w:val="009A3C6C"/>
    <w:rsid w:val="009A42F2"/>
    <w:rsid w:val="009A4EB0"/>
    <w:rsid w:val="009A62DE"/>
    <w:rsid w:val="009A6F15"/>
    <w:rsid w:val="009B09F9"/>
    <w:rsid w:val="009B1104"/>
    <w:rsid w:val="009B1656"/>
    <w:rsid w:val="009B4DC9"/>
    <w:rsid w:val="009B782D"/>
    <w:rsid w:val="009C00C4"/>
    <w:rsid w:val="009C1506"/>
    <w:rsid w:val="009C1E8B"/>
    <w:rsid w:val="009C25F7"/>
    <w:rsid w:val="009C2E84"/>
    <w:rsid w:val="009C30A5"/>
    <w:rsid w:val="009C5570"/>
    <w:rsid w:val="009C5740"/>
    <w:rsid w:val="009C5BDA"/>
    <w:rsid w:val="009C624B"/>
    <w:rsid w:val="009C6E69"/>
    <w:rsid w:val="009C7395"/>
    <w:rsid w:val="009C7853"/>
    <w:rsid w:val="009C7A25"/>
    <w:rsid w:val="009D0709"/>
    <w:rsid w:val="009D07D3"/>
    <w:rsid w:val="009D0B6A"/>
    <w:rsid w:val="009D1028"/>
    <w:rsid w:val="009D2C10"/>
    <w:rsid w:val="009D424E"/>
    <w:rsid w:val="009D45FE"/>
    <w:rsid w:val="009D5986"/>
    <w:rsid w:val="009D5A6E"/>
    <w:rsid w:val="009D5CC0"/>
    <w:rsid w:val="009D66C5"/>
    <w:rsid w:val="009D7FFA"/>
    <w:rsid w:val="009E02A2"/>
    <w:rsid w:val="009E0329"/>
    <w:rsid w:val="009E04FE"/>
    <w:rsid w:val="009E0E25"/>
    <w:rsid w:val="009E1942"/>
    <w:rsid w:val="009E2106"/>
    <w:rsid w:val="009E4C73"/>
    <w:rsid w:val="009E5167"/>
    <w:rsid w:val="009E57F1"/>
    <w:rsid w:val="009F03D8"/>
    <w:rsid w:val="009F044F"/>
    <w:rsid w:val="009F05BA"/>
    <w:rsid w:val="009F1329"/>
    <w:rsid w:val="009F18E2"/>
    <w:rsid w:val="009F2285"/>
    <w:rsid w:val="009F461E"/>
    <w:rsid w:val="009F48BB"/>
    <w:rsid w:val="009F5178"/>
    <w:rsid w:val="009F5989"/>
    <w:rsid w:val="009F5E78"/>
    <w:rsid w:val="009F6610"/>
    <w:rsid w:val="009F75B3"/>
    <w:rsid w:val="00A00BD6"/>
    <w:rsid w:val="00A01CE2"/>
    <w:rsid w:val="00A01F9A"/>
    <w:rsid w:val="00A020EA"/>
    <w:rsid w:val="00A0218F"/>
    <w:rsid w:val="00A039CC"/>
    <w:rsid w:val="00A04D58"/>
    <w:rsid w:val="00A053F7"/>
    <w:rsid w:val="00A05563"/>
    <w:rsid w:val="00A061C9"/>
    <w:rsid w:val="00A064A1"/>
    <w:rsid w:val="00A06603"/>
    <w:rsid w:val="00A06A4C"/>
    <w:rsid w:val="00A0745C"/>
    <w:rsid w:val="00A07705"/>
    <w:rsid w:val="00A07CEE"/>
    <w:rsid w:val="00A10184"/>
    <w:rsid w:val="00A10218"/>
    <w:rsid w:val="00A12593"/>
    <w:rsid w:val="00A126FB"/>
    <w:rsid w:val="00A140B6"/>
    <w:rsid w:val="00A140D1"/>
    <w:rsid w:val="00A15168"/>
    <w:rsid w:val="00A1568A"/>
    <w:rsid w:val="00A17E16"/>
    <w:rsid w:val="00A17E58"/>
    <w:rsid w:val="00A20283"/>
    <w:rsid w:val="00A20587"/>
    <w:rsid w:val="00A20592"/>
    <w:rsid w:val="00A209DC"/>
    <w:rsid w:val="00A20E03"/>
    <w:rsid w:val="00A2132D"/>
    <w:rsid w:val="00A217C3"/>
    <w:rsid w:val="00A23569"/>
    <w:rsid w:val="00A236FB"/>
    <w:rsid w:val="00A25EC8"/>
    <w:rsid w:val="00A269A6"/>
    <w:rsid w:val="00A26EC9"/>
    <w:rsid w:val="00A2732D"/>
    <w:rsid w:val="00A278B0"/>
    <w:rsid w:val="00A27A31"/>
    <w:rsid w:val="00A30384"/>
    <w:rsid w:val="00A3069F"/>
    <w:rsid w:val="00A310F2"/>
    <w:rsid w:val="00A329EB"/>
    <w:rsid w:val="00A32D1B"/>
    <w:rsid w:val="00A32EAE"/>
    <w:rsid w:val="00A34809"/>
    <w:rsid w:val="00A34CD1"/>
    <w:rsid w:val="00A3545E"/>
    <w:rsid w:val="00A358F8"/>
    <w:rsid w:val="00A35E28"/>
    <w:rsid w:val="00A3623A"/>
    <w:rsid w:val="00A37133"/>
    <w:rsid w:val="00A372E1"/>
    <w:rsid w:val="00A412F9"/>
    <w:rsid w:val="00A42C0D"/>
    <w:rsid w:val="00A446CF"/>
    <w:rsid w:val="00A44745"/>
    <w:rsid w:val="00A45B7E"/>
    <w:rsid w:val="00A46298"/>
    <w:rsid w:val="00A503F6"/>
    <w:rsid w:val="00A5041A"/>
    <w:rsid w:val="00A506AC"/>
    <w:rsid w:val="00A50B63"/>
    <w:rsid w:val="00A5230B"/>
    <w:rsid w:val="00A539AD"/>
    <w:rsid w:val="00A540D4"/>
    <w:rsid w:val="00A5463B"/>
    <w:rsid w:val="00A55C0F"/>
    <w:rsid w:val="00A5692C"/>
    <w:rsid w:val="00A56DA5"/>
    <w:rsid w:val="00A578D5"/>
    <w:rsid w:val="00A57BA4"/>
    <w:rsid w:val="00A60E4B"/>
    <w:rsid w:val="00A61321"/>
    <w:rsid w:val="00A623DE"/>
    <w:rsid w:val="00A627A5"/>
    <w:rsid w:val="00A62A68"/>
    <w:rsid w:val="00A62FB7"/>
    <w:rsid w:val="00A63839"/>
    <w:rsid w:val="00A64B8C"/>
    <w:rsid w:val="00A64B9E"/>
    <w:rsid w:val="00A64C03"/>
    <w:rsid w:val="00A66A1B"/>
    <w:rsid w:val="00A71AC5"/>
    <w:rsid w:val="00A72C30"/>
    <w:rsid w:val="00A73BF9"/>
    <w:rsid w:val="00A73D4E"/>
    <w:rsid w:val="00A75B5B"/>
    <w:rsid w:val="00A77052"/>
    <w:rsid w:val="00A77391"/>
    <w:rsid w:val="00A77495"/>
    <w:rsid w:val="00A818E0"/>
    <w:rsid w:val="00A829E0"/>
    <w:rsid w:val="00A83929"/>
    <w:rsid w:val="00A83B4E"/>
    <w:rsid w:val="00A843EE"/>
    <w:rsid w:val="00A8457F"/>
    <w:rsid w:val="00A84A79"/>
    <w:rsid w:val="00A850CA"/>
    <w:rsid w:val="00A85CCA"/>
    <w:rsid w:val="00A86610"/>
    <w:rsid w:val="00A869BF"/>
    <w:rsid w:val="00A9168D"/>
    <w:rsid w:val="00A916F5"/>
    <w:rsid w:val="00A9256C"/>
    <w:rsid w:val="00A9488A"/>
    <w:rsid w:val="00A955F5"/>
    <w:rsid w:val="00A95FBA"/>
    <w:rsid w:val="00A9624E"/>
    <w:rsid w:val="00A96557"/>
    <w:rsid w:val="00A97D9B"/>
    <w:rsid w:val="00A97F8B"/>
    <w:rsid w:val="00AA068B"/>
    <w:rsid w:val="00AA11ED"/>
    <w:rsid w:val="00AA1482"/>
    <w:rsid w:val="00AA31B8"/>
    <w:rsid w:val="00AA5326"/>
    <w:rsid w:val="00AA62F8"/>
    <w:rsid w:val="00AA64B3"/>
    <w:rsid w:val="00AB20E5"/>
    <w:rsid w:val="00AB34D4"/>
    <w:rsid w:val="00AB397A"/>
    <w:rsid w:val="00AB4ECC"/>
    <w:rsid w:val="00AB5541"/>
    <w:rsid w:val="00AB592B"/>
    <w:rsid w:val="00AB665D"/>
    <w:rsid w:val="00AB767C"/>
    <w:rsid w:val="00AB7E70"/>
    <w:rsid w:val="00AC05AB"/>
    <w:rsid w:val="00AC0AC7"/>
    <w:rsid w:val="00AC0B46"/>
    <w:rsid w:val="00AC10E4"/>
    <w:rsid w:val="00AC28AB"/>
    <w:rsid w:val="00AC290D"/>
    <w:rsid w:val="00AC3AA5"/>
    <w:rsid w:val="00AC5DF3"/>
    <w:rsid w:val="00AC5FF2"/>
    <w:rsid w:val="00AC6742"/>
    <w:rsid w:val="00AC6DBE"/>
    <w:rsid w:val="00AC75F1"/>
    <w:rsid w:val="00AC7A9F"/>
    <w:rsid w:val="00AC7CAB"/>
    <w:rsid w:val="00AC7CBE"/>
    <w:rsid w:val="00AD10CD"/>
    <w:rsid w:val="00AD185B"/>
    <w:rsid w:val="00AD54FC"/>
    <w:rsid w:val="00AD5ADB"/>
    <w:rsid w:val="00AD5B13"/>
    <w:rsid w:val="00AD6024"/>
    <w:rsid w:val="00AD6CB2"/>
    <w:rsid w:val="00AE096F"/>
    <w:rsid w:val="00AE1346"/>
    <w:rsid w:val="00AE175E"/>
    <w:rsid w:val="00AE1C13"/>
    <w:rsid w:val="00AE21CC"/>
    <w:rsid w:val="00AE2295"/>
    <w:rsid w:val="00AE243F"/>
    <w:rsid w:val="00AE36C7"/>
    <w:rsid w:val="00AE3EDF"/>
    <w:rsid w:val="00AE4597"/>
    <w:rsid w:val="00AE637C"/>
    <w:rsid w:val="00AE756B"/>
    <w:rsid w:val="00AE772C"/>
    <w:rsid w:val="00AF149F"/>
    <w:rsid w:val="00AF295B"/>
    <w:rsid w:val="00AF2C80"/>
    <w:rsid w:val="00AF2C89"/>
    <w:rsid w:val="00AF5D88"/>
    <w:rsid w:val="00AF605E"/>
    <w:rsid w:val="00AF60AF"/>
    <w:rsid w:val="00AF62A6"/>
    <w:rsid w:val="00AF6431"/>
    <w:rsid w:val="00B01A7A"/>
    <w:rsid w:val="00B0245A"/>
    <w:rsid w:val="00B02D4A"/>
    <w:rsid w:val="00B03817"/>
    <w:rsid w:val="00B0388D"/>
    <w:rsid w:val="00B03BB7"/>
    <w:rsid w:val="00B04801"/>
    <w:rsid w:val="00B04EA1"/>
    <w:rsid w:val="00B05B22"/>
    <w:rsid w:val="00B065D0"/>
    <w:rsid w:val="00B076BA"/>
    <w:rsid w:val="00B07B70"/>
    <w:rsid w:val="00B10D00"/>
    <w:rsid w:val="00B11763"/>
    <w:rsid w:val="00B12589"/>
    <w:rsid w:val="00B12C1E"/>
    <w:rsid w:val="00B136EB"/>
    <w:rsid w:val="00B14E31"/>
    <w:rsid w:val="00B1534A"/>
    <w:rsid w:val="00B1681B"/>
    <w:rsid w:val="00B17343"/>
    <w:rsid w:val="00B20D37"/>
    <w:rsid w:val="00B214E4"/>
    <w:rsid w:val="00B22252"/>
    <w:rsid w:val="00B227F9"/>
    <w:rsid w:val="00B22AC3"/>
    <w:rsid w:val="00B23039"/>
    <w:rsid w:val="00B23328"/>
    <w:rsid w:val="00B233C8"/>
    <w:rsid w:val="00B24147"/>
    <w:rsid w:val="00B24881"/>
    <w:rsid w:val="00B249B9"/>
    <w:rsid w:val="00B24AEE"/>
    <w:rsid w:val="00B24E0F"/>
    <w:rsid w:val="00B25AFA"/>
    <w:rsid w:val="00B25D47"/>
    <w:rsid w:val="00B26793"/>
    <w:rsid w:val="00B26ADA"/>
    <w:rsid w:val="00B31085"/>
    <w:rsid w:val="00B322B2"/>
    <w:rsid w:val="00B33575"/>
    <w:rsid w:val="00B33BA5"/>
    <w:rsid w:val="00B3669A"/>
    <w:rsid w:val="00B36C59"/>
    <w:rsid w:val="00B37516"/>
    <w:rsid w:val="00B37A83"/>
    <w:rsid w:val="00B37AEF"/>
    <w:rsid w:val="00B37DE8"/>
    <w:rsid w:val="00B37EFB"/>
    <w:rsid w:val="00B41F0A"/>
    <w:rsid w:val="00B427C9"/>
    <w:rsid w:val="00B42E2E"/>
    <w:rsid w:val="00B44574"/>
    <w:rsid w:val="00B45A22"/>
    <w:rsid w:val="00B46108"/>
    <w:rsid w:val="00B5032C"/>
    <w:rsid w:val="00B508CB"/>
    <w:rsid w:val="00B51CD1"/>
    <w:rsid w:val="00B53243"/>
    <w:rsid w:val="00B53709"/>
    <w:rsid w:val="00B53CA7"/>
    <w:rsid w:val="00B55716"/>
    <w:rsid w:val="00B558C7"/>
    <w:rsid w:val="00B560F5"/>
    <w:rsid w:val="00B566A7"/>
    <w:rsid w:val="00B61466"/>
    <w:rsid w:val="00B61D7A"/>
    <w:rsid w:val="00B622BC"/>
    <w:rsid w:val="00B6267B"/>
    <w:rsid w:val="00B63014"/>
    <w:rsid w:val="00B6320C"/>
    <w:rsid w:val="00B63BA0"/>
    <w:rsid w:val="00B63D94"/>
    <w:rsid w:val="00B64EF0"/>
    <w:rsid w:val="00B6550C"/>
    <w:rsid w:val="00B65716"/>
    <w:rsid w:val="00B65BDA"/>
    <w:rsid w:val="00B66B56"/>
    <w:rsid w:val="00B67163"/>
    <w:rsid w:val="00B675A7"/>
    <w:rsid w:val="00B67A6A"/>
    <w:rsid w:val="00B67D7E"/>
    <w:rsid w:val="00B67DD8"/>
    <w:rsid w:val="00B707E7"/>
    <w:rsid w:val="00B70825"/>
    <w:rsid w:val="00B70B69"/>
    <w:rsid w:val="00B71973"/>
    <w:rsid w:val="00B7212E"/>
    <w:rsid w:val="00B724F4"/>
    <w:rsid w:val="00B72AFC"/>
    <w:rsid w:val="00B72CCE"/>
    <w:rsid w:val="00B73D22"/>
    <w:rsid w:val="00B742E8"/>
    <w:rsid w:val="00B756F9"/>
    <w:rsid w:val="00B77730"/>
    <w:rsid w:val="00B80610"/>
    <w:rsid w:val="00B81925"/>
    <w:rsid w:val="00B83A1D"/>
    <w:rsid w:val="00B846D5"/>
    <w:rsid w:val="00B8552E"/>
    <w:rsid w:val="00B856F4"/>
    <w:rsid w:val="00B85C6A"/>
    <w:rsid w:val="00B85E14"/>
    <w:rsid w:val="00B8669A"/>
    <w:rsid w:val="00B875B3"/>
    <w:rsid w:val="00B90385"/>
    <w:rsid w:val="00B9052B"/>
    <w:rsid w:val="00B9063E"/>
    <w:rsid w:val="00B9118E"/>
    <w:rsid w:val="00B912A5"/>
    <w:rsid w:val="00B93B90"/>
    <w:rsid w:val="00B9528B"/>
    <w:rsid w:val="00B96C49"/>
    <w:rsid w:val="00B97C59"/>
    <w:rsid w:val="00BA0859"/>
    <w:rsid w:val="00BA27A5"/>
    <w:rsid w:val="00BA2ADA"/>
    <w:rsid w:val="00BA3807"/>
    <w:rsid w:val="00BA4F5A"/>
    <w:rsid w:val="00BA4FB1"/>
    <w:rsid w:val="00BA524E"/>
    <w:rsid w:val="00BA527F"/>
    <w:rsid w:val="00BA5DAF"/>
    <w:rsid w:val="00BA5E51"/>
    <w:rsid w:val="00BA68D6"/>
    <w:rsid w:val="00BA692F"/>
    <w:rsid w:val="00BA6F70"/>
    <w:rsid w:val="00BA7022"/>
    <w:rsid w:val="00BA7286"/>
    <w:rsid w:val="00BA7C53"/>
    <w:rsid w:val="00BB03EB"/>
    <w:rsid w:val="00BB0EFE"/>
    <w:rsid w:val="00BB142D"/>
    <w:rsid w:val="00BB14A8"/>
    <w:rsid w:val="00BB167B"/>
    <w:rsid w:val="00BB1F32"/>
    <w:rsid w:val="00BB23E4"/>
    <w:rsid w:val="00BB2C20"/>
    <w:rsid w:val="00BB369D"/>
    <w:rsid w:val="00BB3B7B"/>
    <w:rsid w:val="00BB463F"/>
    <w:rsid w:val="00BB4C1B"/>
    <w:rsid w:val="00BB5C20"/>
    <w:rsid w:val="00BB63A8"/>
    <w:rsid w:val="00BB6A93"/>
    <w:rsid w:val="00BB7311"/>
    <w:rsid w:val="00BC063E"/>
    <w:rsid w:val="00BC0A0A"/>
    <w:rsid w:val="00BC12E1"/>
    <w:rsid w:val="00BC14D0"/>
    <w:rsid w:val="00BC152B"/>
    <w:rsid w:val="00BC1B09"/>
    <w:rsid w:val="00BC20F0"/>
    <w:rsid w:val="00BC2D74"/>
    <w:rsid w:val="00BC4839"/>
    <w:rsid w:val="00BC5049"/>
    <w:rsid w:val="00BC57C4"/>
    <w:rsid w:val="00BC786E"/>
    <w:rsid w:val="00BC78DC"/>
    <w:rsid w:val="00BD09BA"/>
    <w:rsid w:val="00BD0F91"/>
    <w:rsid w:val="00BD1867"/>
    <w:rsid w:val="00BD3EE5"/>
    <w:rsid w:val="00BD4873"/>
    <w:rsid w:val="00BD5D23"/>
    <w:rsid w:val="00BD64B8"/>
    <w:rsid w:val="00BD6CD6"/>
    <w:rsid w:val="00BD70FF"/>
    <w:rsid w:val="00BD7C6D"/>
    <w:rsid w:val="00BE24B8"/>
    <w:rsid w:val="00BE2F61"/>
    <w:rsid w:val="00BE4899"/>
    <w:rsid w:val="00BE76AD"/>
    <w:rsid w:val="00BE7DE3"/>
    <w:rsid w:val="00BF0512"/>
    <w:rsid w:val="00BF11CA"/>
    <w:rsid w:val="00BF1AB0"/>
    <w:rsid w:val="00BF1FF8"/>
    <w:rsid w:val="00BF33DC"/>
    <w:rsid w:val="00BF41A6"/>
    <w:rsid w:val="00BF4338"/>
    <w:rsid w:val="00BF460B"/>
    <w:rsid w:val="00BF4923"/>
    <w:rsid w:val="00BF4ACC"/>
    <w:rsid w:val="00BF4C78"/>
    <w:rsid w:val="00BF4D00"/>
    <w:rsid w:val="00BF53A8"/>
    <w:rsid w:val="00BF66C2"/>
    <w:rsid w:val="00BF7347"/>
    <w:rsid w:val="00BF7543"/>
    <w:rsid w:val="00BF7C27"/>
    <w:rsid w:val="00C02B57"/>
    <w:rsid w:val="00C04133"/>
    <w:rsid w:val="00C050B2"/>
    <w:rsid w:val="00C072D5"/>
    <w:rsid w:val="00C07C5F"/>
    <w:rsid w:val="00C07DDF"/>
    <w:rsid w:val="00C1028D"/>
    <w:rsid w:val="00C12245"/>
    <w:rsid w:val="00C12478"/>
    <w:rsid w:val="00C124B2"/>
    <w:rsid w:val="00C14DFF"/>
    <w:rsid w:val="00C14EA9"/>
    <w:rsid w:val="00C151CE"/>
    <w:rsid w:val="00C15766"/>
    <w:rsid w:val="00C15F63"/>
    <w:rsid w:val="00C15F69"/>
    <w:rsid w:val="00C163A6"/>
    <w:rsid w:val="00C174C3"/>
    <w:rsid w:val="00C175EC"/>
    <w:rsid w:val="00C20C1C"/>
    <w:rsid w:val="00C221C5"/>
    <w:rsid w:val="00C22266"/>
    <w:rsid w:val="00C228FF"/>
    <w:rsid w:val="00C2310A"/>
    <w:rsid w:val="00C23E86"/>
    <w:rsid w:val="00C24ED2"/>
    <w:rsid w:val="00C251A0"/>
    <w:rsid w:val="00C25A43"/>
    <w:rsid w:val="00C26980"/>
    <w:rsid w:val="00C277FB"/>
    <w:rsid w:val="00C278DC"/>
    <w:rsid w:val="00C27F60"/>
    <w:rsid w:val="00C32B26"/>
    <w:rsid w:val="00C32B32"/>
    <w:rsid w:val="00C32DEE"/>
    <w:rsid w:val="00C333C0"/>
    <w:rsid w:val="00C3374C"/>
    <w:rsid w:val="00C343C8"/>
    <w:rsid w:val="00C35B6A"/>
    <w:rsid w:val="00C366AE"/>
    <w:rsid w:val="00C3795C"/>
    <w:rsid w:val="00C40EFF"/>
    <w:rsid w:val="00C412EF"/>
    <w:rsid w:val="00C41513"/>
    <w:rsid w:val="00C41EF6"/>
    <w:rsid w:val="00C42489"/>
    <w:rsid w:val="00C4301C"/>
    <w:rsid w:val="00C43CA6"/>
    <w:rsid w:val="00C455EB"/>
    <w:rsid w:val="00C4568D"/>
    <w:rsid w:val="00C474D0"/>
    <w:rsid w:val="00C475D9"/>
    <w:rsid w:val="00C476AC"/>
    <w:rsid w:val="00C478F6"/>
    <w:rsid w:val="00C47C31"/>
    <w:rsid w:val="00C5016D"/>
    <w:rsid w:val="00C507CF"/>
    <w:rsid w:val="00C50D93"/>
    <w:rsid w:val="00C52632"/>
    <w:rsid w:val="00C52741"/>
    <w:rsid w:val="00C5324B"/>
    <w:rsid w:val="00C53A31"/>
    <w:rsid w:val="00C53CB6"/>
    <w:rsid w:val="00C54434"/>
    <w:rsid w:val="00C54464"/>
    <w:rsid w:val="00C54AEB"/>
    <w:rsid w:val="00C56A23"/>
    <w:rsid w:val="00C5744B"/>
    <w:rsid w:val="00C57907"/>
    <w:rsid w:val="00C60857"/>
    <w:rsid w:val="00C61010"/>
    <w:rsid w:val="00C6127F"/>
    <w:rsid w:val="00C6167B"/>
    <w:rsid w:val="00C61B2C"/>
    <w:rsid w:val="00C61D1A"/>
    <w:rsid w:val="00C62316"/>
    <w:rsid w:val="00C64777"/>
    <w:rsid w:val="00C66F08"/>
    <w:rsid w:val="00C67E78"/>
    <w:rsid w:val="00C70268"/>
    <w:rsid w:val="00C710C2"/>
    <w:rsid w:val="00C715C7"/>
    <w:rsid w:val="00C730FC"/>
    <w:rsid w:val="00C7721A"/>
    <w:rsid w:val="00C80060"/>
    <w:rsid w:val="00C80497"/>
    <w:rsid w:val="00C80611"/>
    <w:rsid w:val="00C80A15"/>
    <w:rsid w:val="00C8127A"/>
    <w:rsid w:val="00C81EBA"/>
    <w:rsid w:val="00C82BDA"/>
    <w:rsid w:val="00C83936"/>
    <w:rsid w:val="00C84489"/>
    <w:rsid w:val="00C84B6B"/>
    <w:rsid w:val="00C85D46"/>
    <w:rsid w:val="00C8642C"/>
    <w:rsid w:val="00C86E8E"/>
    <w:rsid w:val="00C9127C"/>
    <w:rsid w:val="00C9127D"/>
    <w:rsid w:val="00C91587"/>
    <w:rsid w:val="00C91B3F"/>
    <w:rsid w:val="00C92FB2"/>
    <w:rsid w:val="00C94D3D"/>
    <w:rsid w:val="00C951D1"/>
    <w:rsid w:val="00C95717"/>
    <w:rsid w:val="00C9576A"/>
    <w:rsid w:val="00C95FB7"/>
    <w:rsid w:val="00C963C3"/>
    <w:rsid w:val="00C96830"/>
    <w:rsid w:val="00C96E00"/>
    <w:rsid w:val="00C97027"/>
    <w:rsid w:val="00C9740A"/>
    <w:rsid w:val="00CA094F"/>
    <w:rsid w:val="00CA0D11"/>
    <w:rsid w:val="00CA2544"/>
    <w:rsid w:val="00CA25BB"/>
    <w:rsid w:val="00CA31B0"/>
    <w:rsid w:val="00CA3523"/>
    <w:rsid w:val="00CA458D"/>
    <w:rsid w:val="00CA4BE2"/>
    <w:rsid w:val="00CA5257"/>
    <w:rsid w:val="00CA577E"/>
    <w:rsid w:val="00CA5D57"/>
    <w:rsid w:val="00CA5FE2"/>
    <w:rsid w:val="00CA6069"/>
    <w:rsid w:val="00CA6B4B"/>
    <w:rsid w:val="00CA730B"/>
    <w:rsid w:val="00CA7CE3"/>
    <w:rsid w:val="00CB1AE9"/>
    <w:rsid w:val="00CB1D35"/>
    <w:rsid w:val="00CB2110"/>
    <w:rsid w:val="00CB21C5"/>
    <w:rsid w:val="00CB2D0B"/>
    <w:rsid w:val="00CB39D8"/>
    <w:rsid w:val="00CB3B5B"/>
    <w:rsid w:val="00CB50F6"/>
    <w:rsid w:val="00CB605B"/>
    <w:rsid w:val="00CB6610"/>
    <w:rsid w:val="00CB6C2C"/>
    <w:rsid w:val="00CB7EA9"/>
    <w:rsid w:val="00CC0EC6"/>
    <w:rsid w:val="00CC1E01"/>
    <w:rsid w:val="00CC2872"/>
    <w:rsid w:val="00CC3FD5"/>
    <w:rsid w:val="00CC4113"/>
    <w:rsid w:val="00CC41D0"/>
    <w:rsid w:val="00CC4343"/>
    <w:rsid w:val="00CC6BA3"/>
    <w:rsid w:val="00CC7A59"/>
    <w:rsid w:val="00CD0AF8"/>
    <w:rsid w:val="00CD0EFB"/>
    <w:rsid w:val="00CD1952"/>
    <w:rsid w:val="00CD1C26"/>
    <w:rsid w:val="00CD2650"/>
    <w:rsid w:val="00CD2FE7"/>
    <w:rsid w:val="00CD3499"/>
    <w:rsid w:val="00CD4424"/>
    <w:rsid w:val="00CD5434"/>
    <w:rsid w:val="00CD5752"/>
    <w:rsid w:val="00CD5AF5"/>
    <w:rsid w:val="00CD6B1C"/>
    <w:rsid w:val="00CD6E60"/>
    <w:rsid w:val="00CE32B9"/>
    <w:rsid w:val="00CE3659"/>
    <w:rsid w:val="00CE4102"/>
    <w:rsid w:val="00CE5D2C"/>
    <w:rsid w:val="00CE659F"/>
    <w:rsid w:val="00CE6E46"/>
    <w:rsid w:val="00CE71E9"/>
    <w:rsid w:val="00CF11FA"/>
    <w:rsid w:val="00CF1399"/>
    <w:rsid w:val="00CF1CF6"/>
    <w:rsid w:val="00CF2CF2"/>
    <w:rsid w:val="00CF31B5"/>
    <w:rsid w:val="00CF3F00"/>
    <w:rsid w:val="00CF5C66"/>
    <w:rsid w:val="00CF60CD"/>
    <w:rsid w:val="00CF7007"/>
    <w:rsid w:val="00CF752D"/>
    <w:rsid w:val="00CF769A"/>
    <w:rsid w:val="00D01AD7"/>
    <w:rsid w:val="00D02B32"/>
    <w:rsid w:val="00D04653"/>
    <w:rsid w:val="00D048ED"/>
    <w:rsid w:val="00D04C88"/>
    <w:rsid w:val="00D04EC7"/>
    <w:rsid w:val="00D06A5F"/>
    <w:rsid w:val="00D06E7B"/>
    <w:rsid w:val="00D0710B"/>
    <w:rsid w:val="00D07645"/>
    <w:rsid w:val="00D07827"/>
    <w:rsid w:val="00D07D3D"/>
    <w:rsid w:val="00D10014"/>
    <w:rsid w:val="00D11928"/>
    <w:rsid w:val="00D11D92"/>
    <w:rsid w:val="00D11FBC"/>
    <w:rsid w:val="00D1267A"/>
    <w:rsid w:val="00D12F51"/>
    <w:rsid w:val="00D1344E"/>
    <w:rsid w:val="00D14530"/>
    <w:rsid w:val="00D1454C"/>
    <w:rsid w:val="00D15193"/>
    <w:rsid w:val="00D2106B"/>
    <w:rsid w:val="00D22162"/>
    <w:rsid w:val="00D24CF2"/>
    <w:rsid w:val="00D25331"/>
    <w:rsid w:val="00D25370"/>
    <w:rsid w:val="00D25BB6"/>
    <w:rsid w:val="00D25D9B"/>
    <w:rsid w:val="00D2790F"/>
    <w:rsid w:val="00D30364"/>
    <w:rsid w:val="00D3117F"/>
    <w:rsid w:val="00D314E4"/>
    <w:rsid w:val="00D336E5"/>
    <w:rsid w:val="00D34F52"/>
    <w:rsid w:val="00D354D8"/>
    <w:rsid w:val="00D40D37"/>
    <w:rsid w:val="00D40E1B"/>
    <w:rsid w:val="00D41B40"/>
    <w:rsid w:val="00D42120"/>
    <w:rsid w:val="00D424F1"/>
    <w:rsid w:val="00D42A5F"/>
    <w:rsid w:val="00D42DEA"/>
    <w:rsid w:val="00D43655"/>
    <w:rsid w:val="00D44634"/>
    <w:rsid w:val="00D4552F"/>
    <w:rsid w:val="00D456AD"/>
    <w:rsid w:val="00D46CA8"/>
    <w:rsid w:val="00D47DC6"/>
    <w:rsid w:val="00D5076E"/>
    <w:rsid w:val="00D50DD1"/>
    <w:rsid w:val="00D519DE"/>
    <w:rsid w:val="00D52C04"/>
    <w:rsid w:val="00D5322B"/>
    <w:rsid w:val="00D54584"/>
    <w:rsid w:val="00D54AF5"/>
    <w:rsid w:val="00D55DBF"/>
    <w:rsid w:val="00D56676"/>
    <w:rsid w:val="00D57B69"/>
    <w:rsid w:val="00D60867"/>
    <w:rsid w:val="00D61676"/>
    <w:rsid w:val="00D61DAE"/>
    <w:rsid w:val="00D62027"/>
    <w:rsid w:val="00D62525"/>
    <w:rsid w:val="00D626C7"/>
    <w:rsid w:val="00D62811"/>
    <w:rsid w:val="00D629C9"/>
    <w:rsid w:val="00D63C1B"/>
    <w:rsid w:val="00D63CB0"/>
    <w:rsid w:val="00D64524"/>
    <w:rsid w:val="00D6575A"/>
    <w:rsid w:val="00D65B1F"/>
    <w:rsid w:val="00D65C2F"/>
    <w:rsid w:val="00D65F37"/>
    <w:rsid w:val="00D66B82"/>
    <w:rsid w:val="00D67A20"/>
    <w:rsid w:val="00D67DA7"/>
    <w:rsid w:val="00D7013A"/>
    <w:rsid w:val="00D7047F"/>
    <w:rsid w:val="00D70997"/>
    <w:rsid w:val="00D70F01"/>
    <w:rsid w:val="00D71F02"/>
    <w:rsid w:val="00D72E8A"/>
    <w:rsid w:val="00D73D83"/>
    <w:rsid w:val="00D74225"/>
    <w:rsid w:val="00D74CE5"/>
    <w:rsid w:val="00D760C8"/>
    <w:rsid w:val="00D7685F"/>
    <w:rsid w:val="00D77553"/>
    <w:rsid w:val="00D77C38"/>
    <w:rsid w:val="00D810F8"/>
    <w:rsid w:val="00D81305"/>
    <w:rsid w:val="00D8192D"/>
    <w:rsid w:val="00D82149"/>
    <w:rsid w:val="00D82709"/>
    <w:rsid w:val="00D8381A"/>
    <w:rsid w:val="00D83CDA"/>
    <w:rsid w:val="00D841BC"/>
    <w:rsid w:val="00D85AC6"/>
    <w:rsid w:val="00D85DE6"/>
    <w:rsid w:val="00D87FC0"/>
    <w:rsid w:val="00D90303"/>
    <w:rsid w:val="00D90E9E"/>
    <w:rsid w:val="00D91301"/>
    <w:rsid w:val="00D92066"/>
    <w:rsid w:val="00D936E9"/>
    <w:rsid w:val="00D93EF0"/>
    <w:rsid w:val="00D941AD"/>
    <w:rsid w:val="00D947DD"/>
    <w:rsid w:val="00D94CE8"/>
    <w:rsid w:val="00D95916"/>
    <w:rsid w:val="00D959D1"/>
    <w:rsid w:val="00D96452"/>
    <w:rsid w:val="00DA0889"/>
    <w:rsid w:val="00DA109B"/>
    <w:rsid w:val="00DA15E4"/>
    <w:rsid w:val="00DA172C"/>
    <w:rsid w:val="00DA2A04"/>
    <w:rsid w:val="00DA3559"/>
    <w:rsid w:val="00DA36E4"/>
    <w:rsid w:val="00DA390D"/>
    <w:rsid w:val="00DA4034"/>
    <w:rsid w:val="00DA5939"/>
    <w:rsid w:val="00DA5F28"/>
    <w:rsid w:val="00DA6269"/>
    <w:rsid w:val="00DA6C35"/>
    <w:rsid w:val="00DA7020"/>
    <w:rsid w:val="00DB0584"/>
    <w:rsid w:val="00DB111E"/>
    <w:rsid w:val="00DB11A6"/>
    <w:rsid w:val="00DB171B"/>
    <w:rsid w:val="00DB419A"/>
    <w:rsid w:val="00DB45E4"/>
    <w:rsid w:val="00DB49D8"/>
    <w:rsid w:val="00DB4A20"/>
    <w:rsid w:val="00DB4C5B"/>
    <w:rsid w:val="00DB7950"/>
    <w:rsid w:val="00DC0601"/>
    <w:rsid w:val="00DC0D8B"/>
    <w:rsid w:val="00DC1501"/>
    <w:rsid w:val="00DC1CD9"/>
    <w:rsid w:val="00DC1F4A"/>
    <w:rsid w:val="00DC2259"/>
    <w:rsid w:val="00DC22C3"/>
    <w:rsid w:val="00DC2B8B"/>
    <w:rsid w:val="00DC5BC1"/>
    <w:rsid w:val="00DC6004"/>
    <w:rsid w:val="00DC69B2"/>
    <w:rsid w:val="00DC7ED7"/>
    <w:rsid w:val="00DD058B"/>
    <w:rsid w:val="00DD15DA"/>
    <w:rsid w:val="00DD30FD"/>
    <w:rsid w:val="00DD3CDF"/>
    <w:rsid w:val="00DD457E"/>
    <w:rsid w:val="00DD56C8"/>
    <w:rsid w:val="00DD5874"/>
    <w:rsid w:val="00DD60FF"/>
    <w:rsid w:val="00DD63FB"/>
    <w:rsid w:val="00DD659D"/>
    <w:rsid w:val="00DD6601"/>
    <w:rsid w:val="00DD7745"/>
    <w:rsid w:val="00DE1E10"/>
    <w:rsid w:val="00DE3161"/>
    <w:rsid w:val="00DE3325"/>
    <w:rsid w:val="00DE39F1"/>
    <w:rsid w:val="00DE4836"/>
    <w:rsid w:val="00DE4D74"/>
    <w:rsid w:val="00DE69D9"/>
    <w:rsid w:val="00DE7508"/>
    <w:rsid w:val="00DF11E8"/>
    <w:rsid w:val="00DF1320"/>
    <w:rsid w:val="00DF1B64"/>
    <w:rsid w:val="00DF24B5"/>
    <w:rsid w:val="00DF2C53"/>
    <w:rsid w:val="00DF3059"/>
    <w:rsid w:val="00DF3222"/>
    <w:rsid w:val="00DF339A"/>
    <w:rsid w:val="00DF3A66"/>
    <w:rsid w:val="00DF4C9B"/>
    <w:rsid w:val="00DF4FA5"/>
    <w:rsid w:val="00DF597F"/>
    <w:rsid w:val="00DF5A3F"/>
    <w:rsid w:val="00DF6C79"/>
    <w:rsid w:val="00DF7393"/>
    <w:rsid w:val="00DF754B"/>
    <w:rsid w:val="00DF7DF6"/>
    <w:rsid w:val="00E00570"/>
    <w:rsid w:val="00E016C3"/>
    <w:rsid w:val="00E01766"/>
    <w:rsid w:val="00E02040"/>
    <w:rsid w:val="00E0370A"/>
    <w:rsid w:val="00E03E1C"/>
    <w:rsid w:val="00E0427C"/>
    <w:rsid w:val="00E05B83"/>
    <w:rsid w:val="00E0610E"/>
    <w:rsid w:val="00E0717E"/>
    <w:rsid w:val="00E0725C"/>
    <w:rsid w:val="00E11049"/>
    <w:rsid w:val="00E11555"/>
    <w:rsid w:val="00E12698"/>
    <w:rsid w:val="00E12F1A"/>
    <w:rsid w:val="00E1323D"/>
    <w:rsid w:val="00E142F2"/>
    <w:rsid w:val="00E1445D"/>
    <w:rsid w:val="00E14562"/>
    <w:rsid w:val="00E17F5B"/>
    <w:rsid w:val="00E2029E"/>
    <w:rsid w:val="00E20CB4"/>
    <w:rsid w:val="00E2129A"/>
    <w:rsid w:val="00E22614"/>
    <w:rsid w:val="00E22B3D"/>
    <w:rsid w:val="00E232C7"/>
    <w:rsid w:val="00E244FF"/>
    <w:rsid w:val="00E2464C"/>
    <w:rsid w:val="00E24879"/>
    <w:rsid w:val="00E263D8"/>
    <w:rsid w:val="00E2660C"/>
    <w:rsid w:val="00E26C70"/>
    <w:rsid w:val="00E27E1F"/>
    <w:rsid w:val="00E345D0"/>
    <w:rsid w:val="00E3529F"/>
    <w:rsid w:val="00E371E3"/>
    <w:rsid w:val="00E3744D"/>
    <w:rsid w:val="00E41420"/>
    <w:rsid w:val="00E423E0"/>
    <w:rsid w:val="00E430D6"/>
    <w:rsid w:val="00E43463"/>
    <w:rsid w:val="00E4356E"/>
    <w:rsid w:val="00E437D0"/>
    <w:rsid w:val="00E44278"/>
    <w:rsid w:val="00E445DB"/>
    <w:rsid w:val="00E45501"/>
    <w:rsid w:val="00E46C31"/>
    <w:rsid w:val="00E512DA"/>
    <w:rsid w:val="00E51991"/>
    <w:rsid w:val="00E51D4B"/>
    <w:rsid w:val="00E51F6F"/>
    <w:rsid w:val="00E53412"/>
    <w:rsid w:val="00E5430A"/>
    <w:rsid w:val="00E54EAD"/>
    <w:rsid w:val="00E54F7E"/>
    <w:rsid w:val="00E55168"/>
    <w:rsid w:val="00E573E8"/>
    <w:rsid w:val="00E60C4E"/>
    <w:rsid w:val="00E61DCB"/>
    <w:rsid w:val="00E63996"/>
    <w:rsid w:val="00E639DC"/>
    <w:rsid w:val="00E6436E"/>
    <w:rsid w:val="00E653EA"/>
    <w:rsid w:val="00E654B6"/>
    <w:rsid w:val="00E66B5C"/>
    <w:rsid w:val="00E66D98"/>
    <w:rsid w:val="00E708AD"/>
    <w:rsid w:val="00E70C1C"/>
    <w:rsid w:val="00E70EA3"/>
    <w:rsid w:val="00E71C3C"/>
    <w:rsid w:val="00E7373B"/>
    <w:rsid w:val="00E73D17"/>
    <w:rsid w:val="00E745ED"/>
    <w:rsid w:val="00E74FF3"/>
    <w:rsid w:val="00E75A17"/>
    <w:rsid w:val="00E82C15"/>
    <w:rsid w:val="00E82DCB"/>
    <w:rsid w:val="00E8607E"/>
    <w:rsid w:val="00E86CFB"/>
    <w:rsid w:val="00E86F83"/>
    <w:rsid w:val="00E90279"/>
    <w:rsid w:val="00E90608"/>
    <w:rsid w:val="00E90E1F"/>
    <w:rsid w:val="00E92822"/>
    <w:rsid w:val="00E92AC5"/>
    <w:rsid w:val="00E932C7"/>
    <w:rsid w:val="00E936B4"/>
    <w:rsid w:val="00E9388E"/>
    <w:rsid w:val="00E95F24"/>
    <w:rsid w:val="00E969AC"/>
    <w:rsid w:val="00E97C67"/>
    <w:rsid w:val="00EA11B6"/>
    <w:rsid w:val="00EA1216"/>
    <w:rsid w:val="00EA1DEA"/>
    <w:rsid w:val="00EA3B63"/>
    <w:rsid w:val="00EA3D21"/>
    <w:rsid w:val="00EA4C4B"/>
    <w:rsid w:val="00EA71CB"/>
    <w:rsid w:val="00EA76D8"/>
    <w:rsid w:val="00EB0DE5"/>
    <w:rsid w:val="00EB2076"/>
    <w:rsid w:val="00EB3E20"/>
    <w:rsid w:val="00EB4049"/>
    <w:rsid w:val="00EB42A8"/>
    <w:rsid w:val="00EB4367"/>
    <w:rsid w:val="00EB44FD"/>
    <w:rsid w:val="00EB4E2B"/>
    <w:rsid w:val="00EB6444"/>
    <w:rsid w:val="00EB6CE0"/>
    <w:rsid w:val="00EB75F9"/>
    <w:rsid w:val="00EC0A48"/>
    <w:rsid w:val="00EC63ED"/>
    <w:rsid w:val="00ED04DE"/>
    <w:rsid w:val="00ED105D"/>
    <w:rsid w:val="00ED119C"/>
    <w:rsid w:val="00ED16CB"/>
    <w:rsid w:val="00ED2951"/>
    <w:rsid w:val="00ED2D83"/>
    <w:rsid w:val="00ED35CA"/>
    <w:rsid w:val="00ED37E8"/>
    <w:rsid w:val="00ED3989"/>
    <w:rsid w:val="00ED53F4"/>
    <w:rsid w:val="00ED5C66"/>
    <w:rsid w:val="00ED6112"/>
    <w:rsid w:val="00ED642C"/>
    <w:rsid w:val="00ED64A4"/>
    <w:rsid w:val="00ED7627"/>
    <w:rsid w:val="00ED78CC"/>
    <w:rsid w:val="00ED7C95"/>
    <w:rsid w:val="00ED7ECB"/>
    <w:rsid w:val="00EE049C"/>
    <w:rsid w:val="00EE0D83"/>
    <w:rsid w:val="00EE2FC7"/>
    <w:rsid w:val="00EE30EA"/>
    <w:rsid w:val="00EE3155"/>
    <w:rsid w:val="00EE31F8"/>
    <w:rsid w:val="00EE361C"/>
    <w:rsid w:val="00EE3BFE"/>
    <w:rsid w:val="00EE4104"/>
    <w:rsid w:val="00EE456D"/>
    <w:rsid w:val="00EE5716"/>
    <w:rsid w:val="00EE6881"/>
    <w:rsid w:val="00EF068C"/>
    <w:rsid w:val="00EF0740"/>
    <w:rsid w:val="00EF1375"/>
    <w:rsid w:val="00EF1765"/>
    <w:rsid w:val="00EF2129"/>
    <w:rsid w:val="00EF444C"/>
    <w:rsid w:val="00EF44C5"/>
    <w:rsid w:val="00EF451A"/>
    <w:rsid w:val="00EF4C16"/>
    <w:rsid w:val="00EF5C3D"/>
    <w:rsid w:val="00EF6964"/>
    <w:rsid w:val="00EF7A6A"/>
    <w:rsid w:val="00F00945"/>
    <w:rsid w:val="00F0233D"/>
    <w:rsid w:val="00F027D8"/>
    <w:rsid w:val="00F04124"/>
    <w:rsid w:val="00F048F2"/>
    <w:rsid w:val="00F06B76"/>
    <w:rsid w:val="00F07B10"/>
    <w:rsid w:val="00F07EB0"/>
    <w:rsid w:val="00F10A4F"/>
    <w:rsid w:val="00F11023"/>
    <w:rsid w:val="00F11305"/>
    <w:rsid w:val="00F11959"/>
    <w:rsid w:val="00F12A67"/>
    <w:rsid w:val="00F1402B"/>
    <w:rsid w:val="00F14F9E"/>
    <w:rsid w:val="00F154C8"/>
    <w:rsid w:val="00F16691"/>
    <w:rsid w:val="00F1717C"/>
    <w:rsid w:val="00F17AC9"/>
    <w:rsid w:val="00F21194"/>
    <w:rsid w:val="00F21D63"/>
    <w:rsid w:val="00F21F00"/>
    <w:rsid w:val="00F226DA"/>
    <w:rsid w:val="00F22863"/>
    <w:rsid w:val="00F23825"/>
    <w:rsid w:val="00F24866"/>
    <w:rsid w:val="00F256AD"/>
    <w:rsid w:val="00F276E5"/>
    <w:rsid w:val="00F27C37"/>
    <w:rsid w:val="00F27C70"/>
    <w:rsid w:val="00F31842"/>
    <w:rsid w:val="00F31D19"/>
    <w:rsid w:val="00F32729"/>
    <w:rsid w:val="00F32834"/>
    <w:rsid w:val="00F32C10"/>
    <w:rsid w:val="00F32FCD"/>
    <w:rsid w:val="00F33161"/>
    <w:rsid w:val="00F3322F"/>
    <w:rsid w:val="00F334D5"/>
    <w:rsid w:val="00F33C19"/>
    <w:rsid w:val="00F3565E"/>
    <w:rsid w:val="00F35DDB"/>
    <w:rsid w:val="00F36C97"/>
    <w:rsid w:val="00F36D8F"/>
    <w:rsid w:val="00F37333"/>
    <w:rsid w:val="00F3739C"/>
    <w:rsid w:val="00F37D29"/>
    <w:rsid w:val="00F40B25"/>
    <w:rsid w:val="00F413C2"/>
    <w:rsid w:val="00F41800"/>
    <w:rsid w:val="00F41E0B"/>
    <w:rsid w:val="00F43BAF"/>
    <w:rsid w:val="00F4418A"/>
    <w:rsid w:val="00F44C46"/>
    <w:rsid w:val="00F4581B"/>
    <w:rsid w:val="00F45D4E"/>
    <w:rsid w:val="00F4665D"/>
    <w:rsid w:val="00F46A06"/>
    <w:rsid w:val="00F46C61"/>
    <w:rsid w:val="00F474FF"/>
    <w:rsid w:val="00F47CEC"/>
    <w:rsid w:val="00F47FCA"/>
    <w:rsid w:val="00F5016C"/>
    <w:rsid w:val="00F50E88"/>
    <w:rsid w:val="00F51314"/>
    <w:rsid w:val="00F51928"/>
    <w:rsid w:val="00F52064"/>
    <w:rsid w:val="00F526C9"/>
    <w:rsid w:val="00F53A65"/>
    <w:rsid w:val="00F542F9"/>
    <w:rsid w:val="00F55FEA"/>
    <w:rsid w:val="00F56132"/>
    <w:rsid w:val="00F575E2"/>
    <w:rsid w:val="00F57A35"/>
    <w:rsid w:val="00F600E0"/>
    <w:rsid w:val="00F60CF2"/>
    <w:rsid w:val="00F61A1C"/>
    <w:rsid w:val="00F61D10"/>
    <w:rsid w:val="00F620F2"/>
    <w:rsid w:val="00F6269B"/>
    <w:rsid w:val="00F627BC"/>
    <w:rsid w:val="00F62982"/>
    <w:rsid w:val="00F62A4A"/>
    <w:rsid w:val="00F62E46"/>
    <w:rsid w:val="00F63B8A"/>
    <w:rsid w:val="00F64358"/>
    <w:rsid w:val="00F655C6"/>
    <w:rsid w:val="00F65899"/>
    <w:rsid w:val="00F66163"/>
    <w:rsid w:val="00F66943"/>
    <w:rsid w:val="00F66C7A"/>
    <w:rsid w:val="00F672AA"/>
    <w:rsid w:val="00F674F4"/>
    <w:rsid w:val="00F67E31"/>
    <w:rsid w:val="00F708A1"/>
    <w:rsid w:val="00F74C1A"/>
    <w:rsid w:val="00F760F5"/>
    <w:rsid w:val="00F76F1E"/>
    <w:rsid w:val="00F81749"/>
    <w:rsid w:val="00F83491"/>
    <w:rsid w:val="00F84487"/>
    <w:rsid w:val="00F8550C"/>
    <w:rsid w:val="00F864B3"/>
    <w:rsid w:val="00F86960"/>
    <w:rsid w:val="00F874D2"/>
    <w:rsid w:val="00F879C3"/>
    <w:rsid w:val="00F90231"/>
    <w:rsid w:val="00F91208"/>
    <w:rsid w:val="00F92412"/>
    <w:rsid w:val="00F925FC"/>
    <w:rsid w:val="00F93ED1"/>
    <w:rsid w:val="00F94014"/>
    <w:rsid w:val="00F9618B"/>
    <w:rsid w:val="00F96CF5"/>
    <w:rsid w:val="00FA1BB2"/>
    <w:rsid w:val="00FA1BC1"/>
    <w:rsid w:val="00FA1DDE"/>
    <w:rsid w:val="00FA2D2C"/>
    <w:rsid w:val="00FA4FBA"/>
    <w:rsid w:val="00FA693F"/>
    <w:rsid w:val="00FB004B"/>
    <w:rsid w:val="00FB0C6D"/>
    <w:rsid w:val="00FB2A03"/>
    <w:rsid w:val="00FB44DD"/>
    <w:rsid w:val="00FB5091"/>
    <w:rsid w:val="00FB5285"/>
    <w:rsid w:val="00FB6327"/>
    <w:rsid w:val="00FC21EF"/>
    <w:rsid w:val="00FC4595"/>
    <w:rsid w:val="00FC4D54"/>
    <w:rsid w:val="00FC57C2"/>
    <w:rsid w:val="00FC6BEE"/>
    <w:rsid w:val="00FC7081"/>
    <w:rsid w:val="00FC7536"/>
    <w:rsid w:val="00FC7730"/>
    <w:rsid w:val="00FC7827"/>
    <w:rsid w:val="00FC792A"/>
    <w:rsid w:val="00FC7E52"/>
    <w:rsid w:val="00FD04CD"/>
    <w:rsid w:val="00FD055C"/>
    <w:rsid w:val="00FD1151"/>
    <w:rsid w:val="00FD1616"/>
    <w:rsid w:val="00FD343F"/>
    <w:rsid w:val="00FD3517"/>
    <w:rsid w:val="00FD4E1B"/>
    <w:rsid w:val="00FD50AD"/>
    <w:rsid w:val="00FD5112"/>
    <w:rsid w:val="00FD5A43"/>
    <w:rsid w:val="00FD7109"/>
    <w:rsid w:val="00FD74DD"/>
    <w:rsid w:val="00FD7CB3"/>
    <w:rsid w:val="00FD7CE8"/>
    <w:rsid w:val="00FE1AD8"/>
    <w:rsid w:val="00FE218C"/>
    <w:rsid w:val="00FE21E8"/>
    <w:rsid w:val="00FE2A82"/>
    <w:rsid w:val="00FE2BED"/>
    <w:rsid w:val="00FE2F37"/>
    <w:rsid w:val="00FE359B"/>
    <w:rsid w:val="00FE3968"/>
    <w:rsid w:val="00FE3A3F"/>
    <w:rsid w:val="00FE3E63"/>
    <w:rsid w:val="00FE45D4"/>
    <w:rsid w:val="00FE4A9E"/>
    <w:rsid w:val="00FE56A8"/>
    <w:rsid w:val="00FF02E2"/>
    <w:rsid w:val="00FF14FF"/>
    <w:rsid w:val="00FF1C34"/>
    <w:rsid w:val="00FF1F92"/>
    <w:rsid w:val="00FF20AC"/>
    <w:rsid w:val="00FF2702"/>
    <w:rsid w:val="00FF36C6"/>
    <w:rsid w:val="00FF4E70"/>
    <w:rsid w:val="00FF57AB"/>
    <w:rsid w:val="00FF57C4"/>
    <w:rsid w:val="00FF58AE"/>
    <w:rsid w:val="00FF6326"/>
    <w:rsid w:val="00FF651B"/>
    <w:rsid w:val="00FF7111"/>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273B4"/>
  <w15:docId w15:val="{41D18C0C-F38B-490F-8A35-036A75BB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98F"/>
  </w:style>
  <w:style w:type="paragraph" w:styleId="Footer">
    <w:name w:val="footer"/>
    <w:basedOn w:val="Normal"/>
    <w:link w:val="FooterChar"/>
    <w:uiPriority w:val="99"/>
    <w:unhideWhenUsed/>
    <w:rsid w:val="00177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98F"/>
  </w:style>
  <w:style w:type="character" w:styleId="CommentReference">
    <w:name w:val="annotation reference"/>
    <w:basedOn w:val="DefaultParagraphFont"/>
    <w:uiPriority w:val="99"/>
    <w:semiHidden/>
    <w:unhideWhenUsed/>
    <w:rsid w:val="00C412EF"/>
    <w:rPr>
      <w:sz w:val="16"/>
      <w:szCs w:val="16"/>
    </w:rPr>
  </w:style>
  <w:style w:type="paragraph" w:styleId="CommentText">
    <w:name w:val="annotation text"/>
    <w:basedOn w:val="Normal"/>
    <w:link w:val="CommentTextChar"/>
    <w:uiPriority w:val="99"/>
    <w:semiHidden/>
    <w:unhideWhenUsed/>
    <w:rsid w:val="00C412EF"/>
    <w:pPr>
      <w:spacing w:line="240" w:lineRule="auto"/>
    </w:pPr>
    <w:rPr>
      <w:sz w:val="20"/>
      <w:szCs w:val="20"/>
    </w:rPr>
  </w:style>
  <w:style w:type="character" w:customStyle="1" w:styleId="CommentTextChar">
    <w:name w:val="Comment Text Char"/>
    <w:basedOn w:val="DefaultParagraphFont"/>
    <w:link w:val="CommentText"/>
    <w:uiPriority w:val="99"/>
    <w:semiHidden/>
    <w:rsid w:val="00C412EF"/>
    <w:rPr>
      <w:sz w:val="20"/>
      <w:szCs w:val="20"/>
    </w:rPr>
  </w:style>
  <w:style w:type="paragraph" w:styleId="CommentSubject">
    <w:name w:val="annotation subject"/>
    <w:basedOn w:val="CommentText"/>
    <w:next w:val="CommentText"/>
    <w:link w:val="CommentSubjectChar"/>
    <w:uiPriority w:val="99"/>
    <w:semiHidden/>
    <w:unhideWhenUsed/>
    <w:rsid w:val="00C412EF"/>
    <w:rPr>
      <w:b/>
      <w:bCs/>
    </w:rPr>
  </w:style>
  <w:style w:type="character" w:customStyle="1" w:styleId="CommentSubjectChar">
    <w:name w:val="Comment Subject Char"/>
    <w:basedOn w:val="CommentTextChar"/>
    <w:link w:val="CommentSubject"/>
    <w:uiPriority w:val="99"/>
    <w:semiHidden/>
    <w:rsid w:val="00C412EF"/>
    <w:rPr>
      <w:b/>
      <w:bCs/>
      <w:sz w:val="20"/>
      <w:szCs w:val="20"/>
    </w:rPr>
  </w:style>
  <w:style w:type="paragraph" w:styleId="BalloonText">
    <w:name w:val="Balloon Text"/>
    <w:basedOn w:val="Normal"/>
    <w:link w:val="BalloonTextChar"/>
    <w:uiPriority w:val="99"/>
    <w:semiHidden/>
    <w:unhideWhenUsed/>
    <w:rsid w:val="00C412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2EF"/>
    <w:rPr>
      <w:rFonts w:ascii="Segoe UI" w:hAnsi="Segoe UI" w:cs="Segoe UI"/>
      <w:sz w:val="18"/>
      <w:szCs w:val="18"/>
    </w:rPr>
  </w:style>
  <w:style w:type="paragraph" w:styleId="Revision">
    <w:name w:val="Revision"/>
    <w:hidden/>
    <w:uiPriority w:val="99"/>
    <w:semiHidden/>
    <w:rsid w:val="00985C6B"/>
    <w:pPr>
      <w:spacing w:after="0" w:line="240" w:lineRule="auto"/>
    </w:pPr>
  </w:style>
  <w:style w:type="paragraph" w:customStyle="1" w:styleId="EndNoteBibliographyTitle">
    <w:name w:val="EndNote Bibliography Title"/>
    <w:basedOn w:val="Normal"/>
    <w:link w:val="EndNoteBibliographyTitleChar"/>
    <w:rsid w:val="003D0BF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D0BFF"/>
    <w:rPr>
      <w:rFonts w:ascii="Calibri" w:hAnsi="Calibri" w:cs="Calibri"/>
      <w:noProof/>
    </w:rPr>
  </w:style>
  <w:style w:type="paragraph" w:customStyle="1" w:styleId="EndNoteBibliography">
    <w:name w:val="EndNote Bibliography"/>
    <w:basedOn w:val="Normal"/>
    <w:link w:val="EndNoteBibliographyChar"/>
    <w:rsid w:val="003D0BF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D0BFF"/>
    <w:rPr>
      <w:rFonts w:ascii="Calibri" w:hAnsi="Calibri" w:cs="Calibri"/>
      <w:noProof/>
    </w:rPr>
  </w:style>
  <w:style w:type="character" w:styleId="Hyperlink">
    <w:name w:val="Hyperlink"/>
    <w:basedOn w:val="DefaultParagraphFont"/>
    <w:uiPriority w:val="99"/>
    <w:unhideWhenUsed/>
    <w:rsid w:val="003D0BFF"/>
    <w:rPr>
      <w:color w:val="0563C1" w:themeColor="hyperlink"/>
      <w:u w:val="single"/>
    </w:rPr>
  </w:style>
  <w:style w:type="character" w:styleId="FollowedHyperlink">
    <w:name w:val="FollowedHyperlink"/>
    <w:basedOn w:val="DefaultParagraphFont"/>
    <w:uiPriority w:val="99"/>
    <w:semiHidden/>
    <w:unhideWhenUsed/>
    <w:rsid w:val="003A2B56"/>
    <w:rPr>
      <w:color w:val="954F72" w:themeColor="followedHyperlink"/>
      <w:u w:val="single"/>
    </w:rPr>
  </w:style>
  <w:style w:type="paragraph" w:customStyle="1" w:styleId="p1">
    <w:name w:val="p1"/>
    <w:basedOn w:val="Normal"/>
    <w:rsid w:val="000F572F"/>
    <w:pPr>
      <w:spacing w:after="0" w:line="240" w:lineRule="auto"/>
    </w:pPr>
    <w:rPr>
      <w:rFonts w:ascii="Geneva" w:hAnsi="Geneva" w:cs="Times New Roman"/>
      <w:sz w:val="18"/>
      <w:szCs w:val="18"/>
      <w:lang w:val="en-US" w:eastAsia="en-US"/>
    </w:rPr>
  </w:style>
  <w:style w:type="paragraph" w:styleId="ListParagraph">
    <w:name w:val="List Paragraph"/>
    <w:basedOn w:val="Normal"/>
    <w:uiPriority w:val="34"/>
    <w:qFormat/>
    <w:rsid w:val="00F96CF5"/>
    <w:pPr>
      <w:ind w:left="720"/>
      <w:contextualSpacing/>
    </w:pPr>
  </w:style>
  <w:style w:type="table" w:styleId="TableGrid">
    <w:name w:val="Table Grid"/>
    <w:basedOn w:val="TableNormal"/>
    <w:uiPriority w:val="39"/>
    <w:rsid w:val="002D6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751258"/>
    <w:pPr>
      <w:spacing w:after="0" w:line="480" w:lineRule="auto"/>
      <w:ind w:left="540" w:hanging="540"/>
    </w:pPr>
    <w:rPr>
      <w:rFonts w:ascii="Times New Roman" w:hAnsi="Times New Roman" w:cs="Times New Roman"/>
      <w:sz w:val="24"/>
      <w:szCs w:val="24"/>
    </w:rPr>
  </w:style>
  <w:style w:type="character" w:customStyle="1" w:styleId="Style1Char">
    <w:name w:val="Style1 Char"/>
    <w:basedOn w:val="DefaultParagraphFont"/>
    <w:link w:val="Style1"/>
    <w:rsid w:val="007512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3806">
      <w:bodyDiv w:val="1"/>
      <w:marLeft w:val="0"/>
      <w:marRight w:val="0"/>
      <w:marTop w:val="0"/>
      <w:marBottom w:val="0"/>
      <w:divBdr>
        <w:top w:val="none" w:sz="0" w:space="0" w:color="auto"/>
        <w:left w:val="none" w:sz="0" w:space="0" w:color="auto"/>
        <w:bottom w:val="none" w:sz="0" w:space="0" w:color="auto"/>
        <w:right w:val="none" w:sz="0" w:space="0" w:color="auto"/>
      </w:divBdr>
    </w:div>
    <w:div w:id="82457196">
      <w:bodyDiv w:val="1"/>
      <w:marLeft w:val="0"/>
      <w:marRight w:val="0"/>
      <w:marTop w:val="0"/>
      <w:marBottom w:val="0"/>
      <w:divBdr>
        <w:top w:val="none" w:sz="0" w:space="0" w:color="auto"/>
        <w:left w:val="none" w:sz="0" w:space="0" w:color="auto"/>
        <w:bottom w:val="none" w:sz="0" w:space="0" w:color="auto"/>
        <w:right w:val="none" w:sz="0" w:space="0" w:color="auto"/>
      </w:divBdr>
    </w:div>
    <w:div w:id="515580352">
      <w:bodyDiv w:val="1"/>
      <w:marLeft w:val="0"/>
      <w:marRight w:val="0"/>
      <w:marTop w:val="0"/>
      <w:marBottom w:val="0"/>
      <w:divBdr>
        <w:top w:val="none" w:sz="0" w:space="0" w:color="auto"/>
        <w:left w:val="none" w:sz="0" w:space="0" w:color="auto"/>
        <w:bottom w:val="none" w:sz="0" w:space="0" w:color="auto"/>
        <w:right w:val="none" w:sz="0" w:space="0" w:color="auto"/>
      </w:divBdr>
    </w:div>
    <w:div w:id="862940696">
      <w:bodyDiv w:val="1"/>
      <w:marLeft w:val="0"/>
      <w:marRight w:val="0"/>
      <w:marTop w:val="0"/>
      <w:marBottom w:val="0"/>
      <w:divBdr>
        <w:top w:val="none" w:sz="0" w:space="0" w:color="auto"/>
        <w:left w:val="none" w:sz="0" w:space="0" w:color="auto"/>
        <w:bottom w:val="none" w:sz="0" w:space="0" w:color="auto"/>
        <w:right w:val="none" w:sz="0" w:space="0" w:color="auto"/>
      </w:divBdr>
    </w:div>
    <w:div w:id="1574199764">
      <w:bodyDiv w:val="1"/>
      <w:marLeft w:val="0"/>
      <w:marRight w:val="0"/>
      <w:marTop w:val="0"/>
      <w:marBottom w:val="0"/>
      <w:divBdr>
        <w:top w:val="none" w:sz="0" w:space="0" w:color="auto"/>
        <w:left w:val="none" w:sz="0" w:space="0" w:color="auto"/>
        <w:bottom w:val="none" w:sz="0" w:space="0" w:color="auto"/>
        <w:right w:val="none" w:sz="0" w:space="0" w:color="auto"/>
      </w:divBdr>
    </w:div>
    <w:div w:id="1979918993">
      <w:bodyDiv w:val="1"/>
      <w:marLeft w:val="0"/>
      <w:marRight w:val="0"/>
      <w:marTop w:val="0"/>
      <w:marBottom w:val="0"/>
      <w:divBdr>
        <w:top w:val="none" w:sz="0" w:space="0" w:color="auto"/>
        <w:left w:val="none" w:sz="0" w:space="0" w:color="auto"/>
        <w:bottom w:val="none" w:sz="0" w:space="0" w:color="auto"/>
        <w:right w:val="none" w:sz="0" w:space="0" w:color="auto"/>
      </w:divBdr>
      <w:divsChild>
        <w:div w:id="294943625">
          <w:marLeft w:val="73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tfong@hku.hk"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F%20Lee\Dropbox\~Myself\Rectal%20Cancer\Manuscript\1%20Primary%20paper\Submission%20to%20Scientific%20Reports\Plo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243751073171928"/>
          <c:y val="2.83687943262411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[Plot.xlsx]Sheet1!$A$8</c:f>
              <c:strCache>
                <c:ptCount val="1"/>
                <c:pt idx="0">
                  <c:v>Refined grain target</c:v>
                </c:pt>
              </c:strCache>
            </c:strRef>
          </c:tx>
          <c:spPr>
            <a:ln w="28575"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[Plot.xlsx]Sheet1!$F$9:$F$13</c:f>
                <c:numCache>
                  <c:formatCode>General</c:formatCode>
                  <c:ptCount val="5"/>
                  <c:pt idx="0">
                    <c:v>1.91</c:v>
                  </c:pt>
                  <c:pt idx="1">
                    <c:v>3.3500000000000005</c:v>
                  </c:pt>
                  <c:pt idx="2">
                    <c:v>1.73</c:v>
                  </c:pt>
                  <c:pt idx="3">
                    <c:v>1.2700000000000002</c:v>
                  </c:pt>
                  <c:pt idx="4">
                    <c:v>2.44</c:v>
                  </c:pt>
                </c:numCache>
              </c:numRef>
            </c:plus>
            <c:minus>
              <c:numRef>
                <c:f>[Plot.xlsx]Sheet1!$E$9:$E$13</c:f>
                <c:numCache>
                  <c:formatCode>General</c:formatCode>
                  <c:ptCount val="5"/>
                  <c:pt idx="0">
                    <c:v>0.70000000000000018</c:v>
                  </c:pt>
                  <c:pt idx="1">
                    <c:v>1.6199999999999999</c:v>
                  </c:pt>
                  <c:pt idx="2">
                    <c:v>0.83000000000000007</c:v>
                  </c:pt>
                  <c:pt idx="3">
                    <c:v>0.62</c:v>
                  </c:pt>
                  <c:pt idx="4">
                    <c:v>1.1499999999999999</c:v>
                  </c:pt>
                </c:numCache>
              </c:numRef>
            </c:minus>
            <c:spPr>
              <a:noFill/>
              <a:ln w="25400" cap="flat" cmpd="sng" algn="ctr">
                <a:solidFill>
                  <a:schemeClr val="tx1">
                    <a:lumMod val="65000"/>
                    <a:lumOff val="35000"/>
                  </a:schemeClr>
                </a:solidFill>
                <a:round/>
                <a:headEnd type="none"/>
                <a:tailEnd type="none"/>
              </a:ln>
              <a:effectLst/>
            </c:spPr>
          </c:errBars>
          <c:cat>
            <c:strRef>
              <c:f>[Plot.xlsx]Sheet1!$A$2:$A$6</c:f>
              <c:strCache>
                <c:ptCount val="5"/>
                <c:pt idx="0">
                  <c:v>Baseline</c:v>
                </c:pt>
                <c:pt idx="1">
                  <c:v>Month 6</c:v>
                </c:pt>
                <c:pt idx="2">
                  <c:v>Month 12</c:v>
                </c:pt>
                <c:pt idx="3">
                  <c:v>Month 18</c:v>
                </c:pt>
                <c:pt idx="4">
                  <c:v>Month 24</c:v>
                </c:pt>
              </c:strCache>
            </c:strRef>
          </c:cat>
          <c:val>
            <c:numRef>
              <c:f>[Plot.xlsx]Sheet1!$B$9:$B$13</c:f>
              <c:numCache>
                <c:formatCode>General</c:formatCode>
                <c:ptCount val="5"/>
                <c:pt idx="0">
                  <c:v>1.1100000000000001</c:v>
                </c:pt>
                <c:pt idx="1">
                  <c:v>3.13</c:v>
                </c:pt>
                <c:pt idx="2">
                  <c:v>1.62</c:v>
                </c:pt>
                <c:pt idx="3">
                  <c:v>1.2</c:v>
                </c:pt>
                <c:pt idx="4">
                  <c:v>2.19</c:v>
                </c:pt>
              </c:numCache>
            </c:numRef>
          </c:val>
          <c:smooth val="0"/>
        </c:ser>
        <c:dLbls>
          <c:showLegendKey val="0"/>
          <c:showVal val="0"/>
          <c:showCatName val="0"/>
          <c:showSerName val="0"/>
          <c:showPercent val="0"/>
          <c:showBubbleSize val="0"/>
        </c:dLbls>
        <c:marker val="1"/>
        <c:smooth val="0"/>
        <c:axId val="384608912"/>
        <c:axId val="384596592"/>
      </c:lineChart>
      <c:catAx>
        <c:axId val="3846089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658105820884537"/>
              <c:y val="0.9191489361702126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596592"/>
        <c:crosses val="autoZero"/>
        <c:auto val="1"/>
        <c:lblAlgn val="ctr"/>
        <c:lblOffset val="100"/>
        <c:noMultiLvlLbl val="0"/>
      </c:catAx>
      <c:valAx>
        <c:axId val="384596592"/>
        <c:scaling>
          <c:orientation val="minMax"/>
          <c:max val="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Odds Ratio</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608912"/>
        <c:crosses val="autoZero"/>
        <c:crossBetween val="between"/>
        <c:majorUnit val="1"/>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636274437657908"/>
          <c:y val="2.83687943262411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[Plot.xlsx]Sheet1!$A$15</c:f>
              <c:strCache>
                <c:ptCount val="1"/>
                <c:pt idx="0">
                  <c:v>PA general health target</c:v>
                </c:pt>
              </c:strCache>
            </c:strRef>
          </c:tx>
          <c:spPr>
            <a:ln w="28575"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[Plot.xlsx]Sheet1!$F$16:$F$20</c:f>
                <c:numCache>
                  <c:formatCode>General</c:formatCode>
                  <c:ptCount val="5"/>
                  <c:pt idx="0">
                    <c:v>1.2799999999999998</c:v>
                  </c:pt>
                  <c:pt idx="1">
                    <c:v>2.36</c:v>
                  </c:pt>
                  <c:pt idx="2">
                    <c:v>2.9799999999999995</c:v>
                  </c:pt>
                  <c:pt idx="3">
                    <c:v>2.5499999999999998</c:v>
                  </c:pt>
                  <c:pt idx="4">
                    <c:v>1.91</c:v>
                  </c:pt>
                </c:numCache>
              </c:numRef>
            </c:plus>
            <c:minus>
              <c:numRef>
                <c:f>[Plot.xlsx]Sheet1!$E$16:$E$20</c:f>
                <c:numCache>
                  <c:formatCode>General</c:formatCode>
                  <c:ptCount val="5"/>
                  <c:pt idx="0">
                    <c:v>0.5</c:v>
                  </c:pt>
                  <c:pt idx="1">
                    <c:v>1.03</c:v>
                  </c:pt>
                  <c:pt idx="2">
                    <c:v>1.35</c:v>
                  </c:pt>
                  <c:pt idx="3">
                    <c:v>1.1299999999999999</c:v>
                  </c:pt>
                  <c:pt idx="4">
                    <c:v>0.85</c:v>
                  </c:pt>
                </c:numCache>
              </c:numRef>
            </c:minus>
            <c:spPr>
              <a:noFill/>
              <a:ln w="25400" cap="flat" cmpd="sng" algn="ctr">
                <a:solidFill>
                  <a:schemeClr val="tx1">
                    <a:lumMod val="65000"/>
                    <a:lumOff val="35000"/>
                  </a:schemeClr>
                </a:solidFill>
                <a:round/>
                <a:headEnd type="none"/>
                <a:tailEnd type="none"/>
              </a:ln>
              <a:effectLst/>
            </c:spPr>
          </c:errBars>
          <c:cat>
            <c:strRef>
              <c:f>[Plot.xlsx]Sheet1!$A$2:$A$6</c:f>
              <c:strCache>
                <c:ptCount val="5"/>
                <c:pt idx="0">
                  <c:v>Baseline</c:v>
                </c:pt>
                <c:pt idx="1">
                  <c:v>Month 6</c:v>
                </c:pt>
                <c:pt idx="2">
                  <c:v>Month 12</c:v>
                </c:pt>
                <c:pt idx="3">
                  <c:v>Month 18</c:v>
                </c:pt>
                <c:pt idx="4">
                  <c:v>Month 24</c:v>
                </c:pt>
              </c:strCache>
            </c:strRef>
          </c:cat>
          <c:val>
            <c:numRef>
              <c:f>[Plot.xlsx]Sheet1!$B$16:$B$20</c:f>
              <c:numCache>
                <c:formatCode>General</c:formatCode>
                <c:ptCount val="5"/>
                <c:pt idx="0">
                  <c:v>0.81</c:v>
                </c:pt>
                <c:pt idx="1">
                  <c:v>1.81</c:v>
                </c:pt>
                <c:pt idx="2">
                  <c:v>2.4500000000000002</c:v>
                </c:pt>
                <c:pt idx="3">
                  <c:v>2.04</c:v>
                </c:pt>
                <c:pt idx="4">
                  <c:v>1.53</c:v>
                </c:pt>
              </c:numCache>
            </c:numRef>
          </c:val>
          <c:smooth val="0"/>
        </c:ser>
        <c:dLbls>
          <c:showLegendKey val="0"/>
          <c:showVal val="0"/>
          <c:showCatName val="0"/>
          <c:showSerName val="0"/>
          <c:showPercent val="0"/>
          <c:showBubbleSize val="0"/>
        </c:dLbls>
        <c:marker val="1"/>
        <c:smooth val="0"/>
        <c:axId val="384601072"/>
        <c:axId val="384606112"/>
      </c:lineChart>
      <c:catAx>
        <c:axId val="3846010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658105820884537"/>
              <c:y val="0.915602836879432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606112"/>
        <c:crosses val="autoZero"/>
        <c:auto val="1"/>
        <c:lblAlgn val="ctr"/>
        <c:lblOffset val="100"/>
        <c:noMultiLvlLbl val="0"/>
      </c:catAx>
      <c:valAx>
        <c:axId val="384606112"/>
        <c:scaling>
          <c:orientation val="minMax"/>
          <c:max val="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Odds Ratio</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601072"/>
        <c:crosses val="autoZero"/>
        <c:crossBetween val="between"/>
        <c:majorUnit val="1"/>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636274437657908"/>
          <c:y val="2.83687943262411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[Plot.xlsx]Sheet1!$A$22</c:f>
              <c:strCache>
                <c:ptCount val="1"/>
                <c:pt idx="0">
                  <c:v>PA cancer outcome target</c:v>
                </c:pt>
              </c:strCache>
            </c:strRef>
          </c:tx>
          <c:spPr>
            <a:ln w="28575"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[Plot.xlsx]Sheet1!$F$23:$F$27</c:f>
                <c:numCache>
                  <c:formatCode>General</c:formatCode>
                  <c:ptCount val="5"/>
                  <c:pt idx="0">
                    <c:v>1.36</c:v>
                  </c:pt>
                  <c:pt idx="1">
                    <c:v>2.3400000000000003</c:v>
                  </c:pt>
                  <c:pt idx="2">
                    <c:v>2.09</c:v>
                  </c:pt>
                  <c:pt idx="3">
                    <c:v>2.8500000000000005</c:v>
                  </c:pt>
                  <c:pt idx="4">
                    <c:v>2.1899999999999995</c:v>
                  </c:pt>
                </c:numCache>
              </c:numRef>
            </c:plus>
            <c:minus>
              <c:numRef>
                <c:f>[Plot.xlsx]Sheet1!$E$23:$E$27</c:f>
                <c:numCache>
                  <c:formatCode>General</c:formatCode>
                  <c:ptCount val="5"/>
                  <c:pt idx="0">
                    <c:v>0.61999999999999988</c:v>
                  </c:pt>
                  <c:pt idx="1">
                    <c:v>1.0499999999999998</c:v>
                  </c:pt>
                  <c:pt idx="2">
                    <c:v>0.96</c:v>
                  </c:pt>
                  <c:pt idx="3">
                    <c:v>1.2999999999999998</c:v>
                  </c:pt>
                  <c:pt idx="4">
                    <c:v>1</c:v>
                  </c:pt>
                </c:numCache>
              </c:numRef>
            </c:minus>
            <c:spPr>
              <a:noFill/>
              <a:ln w="25400" cap="flat" cmpd="sng" algn="ctr">
                <a:solidFill>
                  <a:schemeClr val="tx1">
                    <a:lumMod val="65000"/>
                    <a:lumOff val="35000"/>
                  </a:schemeClr>
                </a:solidFill>
                <a:round/>
                <a:headEnd type="none"/>
                <a:tailEnd type="none"/>
              </a:ln>
              <a:effectLst/>
            </c:spPr>
          </c:errBars>
          <c:cat>
            <c:strRef>
              <c:f>[Plot.xlsx]Sheet1!$A$2:$A$6</c:f>
              <c:strCache>
                <c:ptCount val="5"/>
                <c:pt idx="0">
                  <c:v>Baseline</c:v>
                </c:pt>
                <c:pt idx="1">
                  <c:v>Month 6</c:v>
                </c:pt>
                <c:pt idx="2">
                  <c:v>Month 12</c:v>
                </c:pt>
                <c:pt idx="3">
                  <c:v>Month 18</c:v>
                </c:pt>
                <c:pt idx="4">
                  <c:v>Month 24</c:v>
                </c:pt>
              </c:strCache>
            </c:strRef>
          </c:cat>
          <c:val>
            <c:numRef>
              <c:f>[Plot.xlsx]Sheet1!$B$23:$B$27</c:f>
              <c:numCache>
                <c:formatCode>General</c:formatCode>
                <c:ptCount val="5"/>
                <c:pt idx="0">
                  <c:v>1.1399999999999999</c:v>
                </c:pt>
                <c:pt idx="1">
                  <c:v>1.9</c:v>
                </c:pt>
                <c:pt idx="2">
                  <c:v>1.77</c:v>
                </c:pt>
                <c:pt idx="3">
                  <c:v>2.38</c:v>
                </c:pt>
                <c:pt idx="4">
                  <c:v>1.83</c:v>
                </c:pt>
              </c:numCache>
            </c:numRef>
          </c:val>
          <c:smooth val="0"/>
        </c:ser>
        <c:dLbls>
          <c:showLegendKey val="0"/>
          <c:showVal val="0"/>
          <c:showCatName val="0"/>
          <c:showSerName val="0"/>
          <c:showPercent val="0"/>
          <c:showBubbleSize val="0"/>
        </c:dLbls>
        <c:marker val="1"/>
        <c:smooth val="0"/>
        <c:axId val="384600512"/>
        <c:axId val="384602192"/>
      </c:lineChart>
      <c:catAx>
        <c:axId val="3846005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96963230063531"/>
              <c:y val="0.9120567375886523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602192"/>
        <c:crosses val="autoZero"/>
        <c:auto val="1"/>
        <c:lblAlgn val="ctr"/>
        <c:lblOffset val="100"/>
        <c:noMultiLvlLbl val="0"/>
      </c:catAx>
      <c:valAx>
        <c:axId val="384602192"/>
        <c:scaling>
          <c:orientation val="minMax"/>
          <c:max val="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Odds Ratio</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4600512"/>
        <c:crosses val="autoZero"/>
        <c:crossBetween val="between"/>
        <c:majorUnit val="1"/>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Red and processed meat intake</a:t>
            </a:r>
          </a:p>
          <a:p>
            <a:pPr>
              <a:defRPr>
                <a:latin typeface="Times New Roman" panose="02020603050405020304" pitchFamily="18" charset="0"/>
                <a:cs typeface="Times New Roman" panose="02020603050405020304" pitchFamily="18" charset="0"/>
              </a:defRPr>
            </a:pPr>
            <a:r>
              <a:rPr lang="en-US"/>
              <a:t>(servings/week) </a:t>
            </a:r>
          </a:p>
        </c:rich>
      </c:tx>
      <c:layout>
        <c:manualLayout>
          <c:xMode val="edge"/>
          <c:yMode val="edge"/>
          <c:x val="0.28586430200897783"/>
          <c:y val="2.83687943262411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[Plot.xlsx]Sheet2!$A$1</c:f>
              <c:strCache>
                <c:ptCount val="1"/>
                <c:pt idx="0">
                  <c:v>Red and processed meat intake</c:v>
                </c:pt>
              </c:strCache>
            </c:strRef>
          </c:tx>
          <c:spPr>
            <a:ln w="25400"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[Plot.xlsx]Sheet2!$F$2:$F$5</c:f>
                <c:numCache>
                  <c:formatCode>General</c:formatCode>
                  <c:ptCount val="4"/>
                  <c:pt idx="0">
                    <c:v>1.2</c:v>
                  </c:pt>
                  <c:pt idx="1">
                    <c:v>1.17</c:v>
                  </c:pt>
                  <c:pt idx="2">
                    <c:v>1.1900000000000002</c:v>
                  </c:pt>
                  <c:pt idx="3">
                    <c:v>0.97</c:v>
                  </c:pt>
                </c:numCache>
              </c:numRef>
            </c:plus>
            <c:minus>
              <c:numRef>
                <c:f>[Plot.xlsx]Sheet2!$E$2:$E$5</c:f>
                <c:numCache>
                  <c:formatCode>General</c:formatCode>
                  <c:ptCount val="4"/>
                  <c:pt idx="0">
                    <c:v>1.2099999999999995</c:v>
                  </c:pt>
                  <c:pt idx="1">
                    <c:v>1.1700000000000004</c:v>
                  </c:pt>
                  <c:pt idx="2">
                    <c:v>1.19</c:v>
                  </c:pt>
                  <c:pt idx="3">
                    <c:v>0.96</c:v>
                  </c:pt>
                </c:numCache>
              </c:numRef>
            </c:minus>
            <c:spPr>
              <a:noFill/>
              <a:ln w="25400" cap="flat" cmpd="sng" algn="ctr">
                <a:solidFill>
                  <a:schemeClr val="tx1">
                    <a:lumMod val="65000"/>
                    <a:lumOff val="35000"/>
                  </a:schemeClr>
                </a:solidFill>
                <a:round/>
                <a:headEnd type="none"/>
                <a:tailEnd type="none"/>
              </a:ln>
              <a:effectLst/>
            </c:spPr>
          </c:errBars>
          <c:cat>
            <c:strRef>
              <c:f>[Plot.xlsx]Sheet2!$A$2:$A$5</c:f>
              <c:strCache>
                <c:ptCount val="4"/>
                <c:pt idx="0">
                  <c:v>Month 6</c:v>
                </c:pt>
                <c:pt idx="1">
                  <c:v>Month 12</c:v>
                </c:pt>
                <c:pt idx="2">
                  <c:v>Month 18</c:v>
                </c:pt>
                <c:pt idx="3">
                  <c:v>Month 24</c:v>
                </c:pt>
              </c:strCache>
            </c:strRef>
          </c:cat>
          <c:val>
            <c:numRef>
              <c:f>[Plot.xlsx]Sheet2!$B$2:$B$5</c:f>
              <c:numCache>
                <c:formatCode>General</c:formatCode>
                <c:ptCount val="4"/>
                <c:pt idx="0">
                  <c:v>-2.81</c:v>
                </c:pt>
                <c:pt idx="1">
                  <c:v>-3.48</c:v>
                </c:pt>
                <c:pt idx="2">
                  <c:v>-2.4900000000000002</c:v>
                </c:pt>
                <c:pt idx="3">
                  <c:v>-2.94</c:v>
                </c:pt>
              </c:numCache>
            </c:numRef>
          </c:val>
          <c:smooth val="0"/>
        </c:ser>
        <c:dLbls>
          <c:showLegendKey val="0"/>
          <c:showVal val="0"/>
          <c:showCatName val="0"/>
          <c:showSerName val="0"/>
          <c:showPercent val="0"/>
          <c:showBubbleSize val="0"/>
        </c:dLbls>
        <c:marker val="1"/>
        <c:smooth val="0"/>
        <c:axId val="295878160"/>
        <c:axId val="295864720"/>
      </c:lineChart>
      <c:catAx>
        <c:axId val="29587816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658105820884537"/>
              <c:y val="0.915602836879432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64720"/>
        <c:crossesAt val="-8"/>
        <c:auto val="1"/>
        <c:lblAlgn val="ctr"/>
        <c:lblOffset val="100"/>
        <c:noMultiLvlLbl val="0"/>
      </c:catAx>
      <c:valAx>
        <c:axId val="295864720"/>
        <c:scaling>
          <c:orientation val="minMax"/>
          <c:max val="0"/>
          <c:min val="-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Mean change from baseline</a:t>
                </a:r>
              </a:p>
            </c:rich>
          </c:tx>
          <c:layout>
            <c:manualLayout>
              <c:xMode val="edge"/>
              <c:yMode val="edge"/>
              <c:x val="2.4922118380062305E-2"/>
              <c:y val="0.2489007092198581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78160"/>
        <c:crosses val="autoZero"/>
        <c:crossBetween val="between"/>
        <c:majorUnit val="1"/>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Refined grain intake</a:t>
            </a:r>
          </a:p>
          <a:p>
            <a:pPr>
              <a:defRPr>
                <a:latin typeface="Times New Roman" panose="02020603050405020304" pitchFamily="18" charset="0"/>
                <a:cs typeface="Times New Roman" panose="02020603050405020304" pitchFamily="18" charset="0"/>
              </a:defRPr>
            </a:pPr>
            <a:r>
              <a:rPr lang="en-US"/>
              <a:t>(servings/day) </a:t>
            </a:r>
          </a:p>
        </c:rich>
      </c:tx>
      <c:layout>
        <c:manualLayout>
          <c:xMode val="edge"/>
          <c:yMode val="edge"/>
          <c:x val="0.37309171633919591"/>
          <c:y val="2.83687943262411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[Plot.xlsx]Sheet2!$A$7</c:f>
              <c:strCache>
                <c:ptCount val="1"/>
                <c:pt idx="0">
                  <c:v>Refined grain intake</c:v>
                </c:pt>
              </c:strCache>
            </c:strRef>
          </c:tx>
          <c:spPr>
            <a:ln w="28575"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[Plot.xlsx]Sheet2!$F$8:$F$11</c:f>
                <c:numCache>
                  <c:formatCode>General</c:formatCode>
                  <c:ptCount val="4"/>
                  <c:pt idx="0">
                    <c:v>0.22999999999999998</c:v>
                  </c:pt>
                  <c:pt idx="1">
                    <c:v>0.22</c:v>
                  </c:pt>
                  <c:pt idx="2">
                    <c:v>0.21</c:v>
                  </c:pt>
                  <c:pt idx="3">
                    <c:v>0.16000000000000003</c:v>
                  </c:pt>
                </c:numCache>
              </c:numRef>
            </c:plus>
            <c:minus>
              <c:numRef>
                <c:f>[Plot.xlsx]Sheet2!$E$8:$E$11</c:f>
                <c:numCache>
                  <c:formatCode>General</c:formatCode>
                  <c:ptCount val="4"/>
                  <c:pt idx="0">
                    <c:v>0.21999999999999997</c:v>
                  </c:pt>
                  <c:pt idx="1">
                    <c:v>0.21000000000000002</c:v>
                  </c:pt>
                  <c:pt idx="2">
                    <c:v>0.21999999999999997</c:v>
                  </c:pt>
                  <c:pt idx="3">
                    <c:v>0.16999999999999998</c:v>
                  </c:pt>
                </c:numCache>
              </c:numRef>
            </c:minus>
            <c:spPr>
              <a:noFill/>
              <a:ln w="25400" cap="flat" cmpd="sng" algn="ctr">
                <a:solidFill>
                  <a:schemeClr val="tx1">
                    <a:lumMod val="65000"/>
                    <a:lumOff val="35000"/>
                  </a:schemeClr>
                </a:solidFill>
                <a:round/>
                <a:headEnd type="none"/>
                <a:tailEnd type="none"/>
              </a:ln>
              <a:effectLst/>
            </c:spPr>
          </c:errBars>
          <c:cat>
            <c:strRef>
              <c:f>[Plot.xlsx]Sheet2!$A$2:$A$5</c:f>
              <c:strCache>
                <c:ptCount val="4"/>
                <c:pt idx="0">
                  <c:v>Month 6</c:v>
                </c:pt>
                <c:pt idx="1">
                  <c:v>Month 12</c:v>
                </c:pt>
                <c:pt idx="2">
                  <c:v>Month 18</c:v>
                </c:pt>
                <c:pt idx="3">
                  <c:v>Month 24</c:v>
                </c:pt>
              </c:strCache>
            </c:strRef>
          </c:cat>
          <c:val>
            <c:numRef>
              <c:f>[Plot.xlsx]Sheet2!$B$8:$B$11</c:f>
              <c:numCache>
                <c:formatCode>General</c:formatCode>
                <c:ptCount val="4"/>
                <c:pt idx="0">
                  <c:v>-0.5</c:v>
                </c:pt>
                <c:pt idx="1">
                  <c:v>-0.31</c:v>
                </c:pt>
                <c:pt idx="2">
                  <c:v>-0.38</c:v>
                </c:pt>
                <c:pt idx="3">
                  <c:v>-0.45</c:v>
                </c:pt>
              </c:numCache>
            </c:numRef>
          </c:val>
          <c:smooth val="0"/>
        </c:ser>
        <c:dLbls>
          <c:showLegendKey val="0"/>
          <c:showVal val="0"/>
          <c:showCatName val="0"/>
          <c:showSerName val="0"/>
          <c:showPercent val="0"/>
          <c:showBubbleSize val="0"/>
        </c:dLbls>
        <c:marker val="1"/>
        <c:smooth val="0"/>
        <c:axId val="295876480"/>
        <c:axId val="295874800"/>
      </c:lineChart>
      <c:catAx>
        <c:axId val="2958764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658105820884537"/>
              <c:y val="0.915602836879432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74800"/>
        <c:crossesAt val="-8"/>
        <c:auto val="1"/>
        <c:lblAlgn val="ctr"/>
        <c:lblOffset val="100"/>
        <c:noMultiLvlLbl val="0"/>
      </c:catAx>
      <c:valAx>
        <c:axId val="295874800"/>
        <c:scaling>
          <c:orientation val="minMax"/>
          <c:max val="0"/>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Mean change from baseline</a:t>
                </a:r>
              </a:p>
            </c:rich>
          </c:tx>
          <c:layout>
            <c:manualLayout>
              <c:xMode val="edge"/>
              <c:yMode val="edge"/>
              <c:x val="2.4922118380062305E-2"/>
              <c:y val="0.2489007092198581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76480"/>
        <c:crosses val="autoZero"/>
        <c:crossBetween val="between"/>
        <c:majorUnit val="0.2"/>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MVPA</a:t>
            </a:r>
          </a:p>
          <a:p>
            <a:pPr>
              <a:defRPr>
                <a:latin typeface="Times New Roman" panose="02020603050405020304" pitchFamily="18" charset="0"/>
                <a:cs typeface="Times New Roman" panose="02020603050405020304" pitchFamily="18" charset="0"/>
              </a:defRPr>
            </a:pPr>
            <a:r>
              <a:rPr lang="en-US"/>
              <a:t>(accumulated minutes/week) </a:t>
            </a:r>
          </a:p>
        </c:rich>
      </c:tx>
      <c:layout>
        <c:manualLayout>
          <c:xMode val="edge"/>
          <c:yMode val="edge"/>
          <c:x val="0.32013221478156351"/>
          <c:y val="3.19148936170212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[Plot.xlsx]Sheet2!$A$13</c:f>
              <c:strCache>
                <c:ptCount val="1"/>
                <c:pt idx="0">
                  <c:v>MVPA</c:v>
                </c:pt>
              </c:strCache>
            </c:strRef>
          </c:tx>
          <c:spPr>
            <a:ln w="28575" cap="rnd">
              <a:solidFill>
                <a:schemeClr val="tx1">
                  <a:lumMod val="65000"/>
                  <a:lumOff val="35000"/>
                </a:schemeClr>
              </a:solidFill>
              <a:round/>
            </a:ln>
            <a:effectLst/>
          </c:spPr>
          <c:marker>
            <c:symbol val="circle"/>
            <c:size val="7"/>
            <c:spPr>
              <a:solidFill>
                <a:schemeClr val="tx1">
                  <a:lumMod val="75000"/>
                  <a:lumOff val="25000"/>
                </a:schemeClr>
              </a:solidFill>
              <a:ln w="9525">
                <a:noFill/>
              </a:ln>
              <a:effectLst/>
            </c:spPr>
          </c:marker>
          <c:errBars>
            <c:errDir val="y"/>
            <c:errBarType val="both"/>
            <c:errValType val="cust"/>
            <c:noEndCap val="1"/>
            <c:plus>
              <c:numRef>
                <c:f>[Plot.xlsx]Sheet2!$F$14:$F$17</c:f>
                <c:numCache>
                  <c:formatCode>General</c:formatCode>
                  <c:ptCount val="4"/>
                  <c:pt idx="0">
                    <c:v>82.699999999999989</c:v>
                  </c:pt>
                  <c:pt idx="1">
                    <c:v>88.2</c:v>
                  </c:pt>
                  <c:pt idx="2">
                    <c:v>85</c:v>
                  </c:pt>
                  <c:pt idx="3">
                    <c:v>85.700000000000017</c:v>
                  </c:pt>
                </c:numCache>
              </c:numRef>
            </c:plus>
            <c:minus>
              <c:numRef>
                <c:f>[Plot.xlsx]Sheet2!$E$14:$E$17</c:f>
                <c:numCache>
                  <c:formatCode>General</c:formatCode>
                  <c:ptCount val="4"/>
                  <c:pt idx="0">
                    <c:v>82.7</c:v>
                  </c:pt>
                  <c:pt idx="1">
                    <c:v>88.3</c:v>
                  </c:pt>
                  <c:pt idx="2">
                    <c:v>85</c:v>
                  </c:pt>
                  <c:pt idx="3">
                    <c:v>85.6</c:v>
                  </c:pt>
                </c:numCache>
              </c:numRef>
            </c:minus>
            <c:spPr>
              <a:noFill/>
              <a:ln w="25400" cap="flat" cmpd="sng" algn="ctr">
                <a:solidFill>
                  <a:schemeClr val="tx1">
                    <a:lumMod val="65000"/>
                    <a:lumOff val="35000"/>
                  </a:schemeClr>
                </a:solidFill>
                <a:round/>
                <a:headEnd type="none"/>
                <a:tailEnd type="none"/>
              </a:ln>
              <a:effectLst/>
            </c:spPr>
          </c:errBars>
          <c:cat>
            <c:strRef>
              <c:f>[Plot.xlsx]Sheet2!$A$2:$A$5</c:f>
              <c:strCache>
                <c:ptCount val="4"/>
                <c:pt idx="0">
                  <c:v>Month 6</c:v>
                </c:pt>
                <c:pt idx="1">
                  <c:v>Month 12</c:v>
                </c:pt>
                <c:pt idx="2">
                  <c:v>Month 18</c:v>
                </c:pt>
                <c:pt idx="3">
                  <c:v>Month 24</c:v>
                </c:pt>
              </c:strCache>
            </c:strRef>
          </c:cat>
          <c:val>
            <c:numRef>
              <c:f>[Plot.xlsx]Sheet2!$B$14:$B$17</c:f>
              <c:numCache>
                <c:formatCode>General</c:formatCode>
                <c:ptCount val="4"/>
                <c:pt idx="0">
                  <c:v>21.6</c:v>
                </c:pt>
                <c:pt idx="1">
                  <c:v>10.1</c:v>
                </c:pt>
                <c:pt idx="2">
                  <c:v>3.3</c:v>
                </c:pt>
                <c:pt idx="3">
                  <c:v>73.099999999999994</c:v>
                </c:pt>
              </c:numCache>
            </c:numRef>
          </c:val>
          <c:smooth val="0"/>
        </c:ser>
        <c:dLbls>
          <c:showLegendKey val="0"/>
          <c:showVal val="0"/>
          <c:showCatName val="0"/>
          <c:showSerName val="0"/>
          <c:showPercent val="0"/>
          <c:showBubbleSize val="0"/>
        </c:dLbls>
        <c:marker val="1"/>
        <c:smooth val="0"/>
        <c:axId val="295862480"/>
        <c:axId val="295863040"/>
      </c:lineChart>
      <c:catAx>
        <c:axId val="2958624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Time of</a:t>
                </a:r>
                <a:r>
                  <a:rPr lang="en-US" sz="1200" baseline="0">
                    <a:latin typeface="Times New Roman" panose="02020603050405020304" pitchFamily="18" charset="0"/>
                    <a:cs typeface="Times New Roman" panose="02020603050405020304" pitchFamily="18" charset="0"/>
                  </a:rPr>
                  <a:t> Assessment</a:t>
                </a:r>
                <a:endParaRPr lang="en-US" sz="1200">
                  <a:latin typeface="Times New Roman" panose="02020603050405020304" pitchFamily="18" charset="0"/>
                  <a:cs typeface="Times New Roman" panose="02020603050405020304" pitchFamily="18" charset="0"/>
                </a:endParaRPr>
              </a:p>
            </c:rich>
          </c:tx>
          <c:layout>
            <c:manualLayout>
              <c:xMode val="edge"/>
              <c:yMode val="edge"/>
              <c:x val="0.39658105820884537"/>
              <c:y val="0.915602836879432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63040"/>
        <c:crossesAt val="-100"/>
        <c:auto val="1"/>
        <c:lblAlgn val="ctr"/>
        <c:lblOffset val="100"/>
        <c:noMultiLvlLbl val="0"/>
      </c:catAx>
      <c:valAx>
        <c:axId val="295863040"/>
        <c:scaling>
          <c:orientation val="minMax"/>
          <c:max val="200"/>
          <c:min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Mean change from baseline</a:t>
                </a:r>
              </a:p>
            </c:rich>
          </c:tx>
          <c:layout>
            <c:manualLayout>
              <c:xMode val="edge"/>
              <c:yMode val="edge"/>
              <c:x val="2.4922118380062305E-2"/>
              <c:y val="0.2489007092198581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5862480"/>
        <c:crosses val="autoZero"/>
        <c:crossBetween val="between"/>
        <c:majorUnit val="50"/>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E58F-6C28-4856-8297-0582B48C4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 Lee</dc:creator>
  <cp:lastModifiedBy>CF Lee</cp:lastModifiedBy>
  <cp:revision>108</cp:revision>
  <dcterms:created xsi:type="dcterms:W3CDTF">2017-12-18T07:26:00Z</dcterms:created>
  <dcterms:modified xsi:type="dcterms:W3CDTF">2018-02-28T03:30:00Z</dcterms:modified>
</cp:coreProperties>
</file>