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E0E21" w14:textId="77777777" w:rsidR="004E30D3" w:rsidRDefault="004E30D3" w:rsidP="004E30D3">
      <w:pPr>
        <w:jc w:val="center"/>
        <w:rPr>
          <w:b/>
          <w:sz w:val="28"/>
          <w:szCs w:val="28"/>
        </w:rPr>
      </w:pPr>
      <w:r w:rsidRPr="00BF1126">
        <w:rPr>
          <w:b/>
          <w:sz w:val="28"/>
          <w:szCs w:val="28"/>
        </w:rPr>
        <w:t>Circulating microRNAs as potential diagnostic biomarkers for osteoporosis</w:t>
      </w:r>
    </w:p>
    <w:p w14:paraId="72F0C56E" w14:textId="77777777" w:rsidR="004E30D3" w:rsidRPr="00BF1126" w:rsidRDefault="004E30D3" w:rsidP="004E30D3">
      <w:pPr>
        <w:tabs>
          <w:tab w:val="left" w:pos="2347"/>
        </w:tabs>
        <w:rPr>
          <w:b/>
          <w:sz w:val="28"/>
          <w:szCs w:val="28"/>
        </w:rPr>
      </w:pPr>
      <w:r>
        <w:rPr>
          <w:b/>
          <w:sz w:val="28"/>
          <w:szCs w:val="28"/>
        </w:rPr>
        <w:tab/>
      </w:r>
    </w:p>
    <w:p w14:paraId="19D2F314" w14:textId="6D61CAEC" w:rsidR="004E30D3" w:rsidRPr="00BF1126" w:rsidRDefault="004E30D3" w:rsidP="004E30D3">
      <w:r w:rsidRPr="00BF1126">
        <w:t>Abdullah Y. Mandourah</w:t>
      </w:r>
      <w:r w:rsidRPr="00BF1126">
        <w:rPr>
          <w:vertAlign w:val="superscript"/>
        </w:rPr>
        <w:t>1</w:t>
      </w:r>
      <w:r w:rsidRPr="00BF1126">
        <w:t>, Lakshminarayan Ranganath</w:t>
      </w:r>
      <w:r>
        <w:rPr>
          <w:vertAlign w:val="superscript"/>
        </w:rPr>
        <w:t>2</w:t>
      </w:r>
      <w:r w:rsidRPr="00BF1126">
        <w:t>, Roger Barraclough</w:t>
      </w:r>
      <w:r>
        <w:rPr>
          <w:vertAlign w:val="superscript"/>
        </w:rPr>
        <w:t>3</w:t>
      </w:r>
      <w:r w:rsidRPr="00BF1126">
        <w:t>,</w:t>
      </w:r>
      <w:r w:rsidRPr="00BF1126">
        <w:rPr>
          <w:vertAlign w:val="superscript"/>
        </w:rPr>
        <w:t xml:space="preserve"> </w:t>
      </w:r>
      <w:proofErr w:type="spellStart"/>
      <w:r w:rsidRPr="00BF1126">
        <w:t>Sobhan</w:t>
      </w:r>
      <w:proofErr w:type="spellEnd"/>
      <w:r w:rsidRPr="00BF1126">
        <w:t xml:space="preserve"> Vinjamuri</w:t>
      </w:r>
      <w:r>
        <w:rPr>
          <w:vertAlign w:val="superscript"/>
        </w:rPr>
        <w:t>4</w:t>
      </w:r>
      <w:r w:rsidRPr="00BF1126">
        <w:t>,</w:t>
      </w:r>
      <w:r w:rsidRPr="00BF1126">
        <w:rPr>
          <w:vertAlign w:val="superscript"/>
        </w:rPr>
        <w:t xml:space="preserve"> </w:t>
      </w:r>
      <w:r w:rsidRPr="00BF1126">
        <w:t xml:space="preserve">Robert </w:t>
      </w:r>
      <w:proofErr w:type="spellStart"/>
      <w:r w:rsidRPr="00BF1126">
        <w:t>Van’T</w:t>
      </w:r>
      <w:proofErr w:type="spellEnd"/>
      <w:r w:rsidRPr="00BF1126">
        <w:t xml:space="preserve"> Hof</w:t>
      </w:r>
      <w:r w:rsidRPr="00BF1126">
        <w:rPr>
          <w:vertAlign w:val="superscript"/>
        </w:rPr>
        <w:t>1</w:t>
      </w:r>
      <w:r w:rsidRPr="00BF1126">
        <w:t>, Sandra Hamill</w:t>
      </w:r>
      <w:r>
        <w:rPr>
          <w:vertAlign w:val="superscript"/>
        </w:rPr>
        <w:t>4</w:t>
      </w:r>
      <w:r w:rsidRPr="00BF1126">
        <w:t>,</w:t>
      </w:r>
      <w:r w:rsidRPr="00BF1126">
        <w:rPr>
          <w:vertAlign w:val="superscript"/>
        </w:rPr>
        <w:t xml:space="preserve"> </w:t>
      </w:r>
      <w:r w:rsidRPr="00BF1126">
        <w:t>Gabriela Czanner</w:t>
      </w:r>
      <w:r>
        <w:rPr>
          <w:vertAlign w:val="superscript"/>
        </w:rPr>
        <w:t>5</w:t>
      </w:r>
      <w:r w:rsidRPr="00BF1126">
        <w:t xml:space="preserve">, </w:t>
      </w:r>
      <w:proofErr w:type="spellStart"/>
      <w:r w:rsidRPr="00BF1126">
        <w:t>Ayed</w:t>
      </w:r>
      <w:proofErr w:type="spellEnd"/>
      <w:r w:rsidRPr="00BF1126">
        <w:t xml:space="preserve"> A. Dera</w:t>
      </w:r>
      <w:r w:rsidRPr="00BF1126">
        <w:rPr>
          <w:vertAlign w:val="superscript"/>
        </w:rPr>
        <w:t>1</w:t>
      </w:r>
      <w:r>
        <w:rPr>
          <w:vertAlign w:val="superscript"/>
        </w:rPr>
        <w:t>,7</w:t>
      </w:r>
      <w:r w:rsidRPr="00BF1126">
        <w:t>, Duolao Wang</w:t>
      </w:r>
      <w:r>
        <w:rPr>
          <w:vertAlign w:val="superscript"/>
        </w:rPr>
        <w:t>6</w:t>
      </w:r>
      <w:r w:rsidRPr="00BF1126">
        <w:t>,</w:t>
      </w:r>
      <w:r w:rsidRPr="00BF1126">
        <w:rPr>
          <w:vertAlign w:val="superscript"/>
        </w:rPr>
        <w:t xml:space="preserve"> </w:t>
      </w:r>
      <w:r w:rsidRPr="00BF1126">
        <w:t>Dong L. Barraclough</w:t>
      </w:r>
      <w:r w:rsidRPr="00BF1126">
        <w:rPr>
          <w:vertAlign w:val="superscript"/>
        </w:rPr>
        <w:t>1</w:t>
      </w:r>
      <w:r>
        <w:rPr>
          <w:vertAlign w:val="superscript"/>
        </w:rPr>
        <w:t>*</w:t>
      </w:r>
      <w:bookmarkStart w:id="0" w:name="_GoBack"/>
      <w:bookmarkEnd w:id="0"/>
    </w:p>
    <w:p w14:paraId="0048D0C7" w14:textId="77777777" w:rsidR="004E30D3" w:rsidRPr="004E30D3" w:rsidRDefault="004E30D3" w:rsidP="00BC611D">
      <w:pPr>
        <w:rPr>
          <w:rFonts w:cstheme="minorHAnsi"/>
          <w:b/>
          <w:vertAlign w:val="superscript"/>
        </w:rPr>
      </w:pPr>
    </w:p>
    <w:p w14:paraId="56C6B792" w14:textId="54DFAC8B" w:rsidR="00BC611D" w:rsidRPr="008F7F40" w:rsidRDefault="00BC611D" w:rsidP="00BC611D">
      <w:pPr>
        <w:rPr>
          <w:rFonts w:cstheme="minorHAnsi"/>
        </w:rPr>
      </w:pPr>
      <w:r w:rsidRPr="00976BA5">
        <w:rPr>
          <w:rFonts w:cstheme="minorHAnsi"/>
          <w:b/>
        </w:rPr>
        <w:t xml:space="preserve">Supplemental Table </w:t>
      </w:r>
      <w:r w:rsidR="00121B54">
        <w:rPr>
          <w:rFonts w:cstheme="minorHAnsi"/>
          <w:b/>
        </w:rPr>
        <w:t>S</w:t>
      </w:r>
      <w:r>
        <w:rPr>
          <w:rFonts w:cstheme="minorHAnsi"/>
          <w:b/>
        </w:rPr>
        <w:t>1</w:t>
      </w:r>
      <w:r w:rsidRPr="00976BA5">
        <w:rPr>
          <w:rFonts w:cstheme="minorHAnsi"/>
          <w:b/>
        </w:rPr>
        <w:t>.</w:t>
      </w:r>
      <w:r w:rsidRPr="00976BA5">
        <w:rPr>
          <w:rFonts w:cstheme="minorHAnsi"/>
        </w:rPr>
        <w:t xml:space="preserve">  </w:t>
      </w:r>
      <w:r>
        <w:rPr>
          <w:rFonts w:cstheme="minorHAnsi"/>
          <w:b/>
        </w:rPr>
        <w:t>Comparisons of levels of miR-122-5p or miR-4516 in participant groups using Bonferroni ad hoc ANOVA test.</w:t>
      </w:r>
      <w:r>
        <w:rPr>
          <w:rFonts w:cstheme="minorHAnsi"/>
        </w:rPr>
        <w:t xml:space="preserve"> </w:t>
      </w:r>
      <w:r w:rsidRPr="00976BA5">
        <w:rPr>
          <w:rFonts w:cstheme="minorHAnsi"/>
        </w:rPr>
        <w:t xml:space="preserve"> Control, </w:t>
      </w:r>
      <w:proofErr w:type="spellStart"/>
      <w:r w:rsidRPr="00976BA5">
        <w:rPr>
          <w:rFonts w:cstheme="minorHAnsi"/>
        </w:rPr>
        <w:t>osteopaenia</w:t>
      </w:r>
      <w:proofErr w:type="spellEnd"/>
      <w:r w:rsidRPr="00976BA5">
        <w:rPr>
          <w:rFonts w:cstheme="minorHAnsi"/>
        </w:rPr>
        <w:t xml:space="preserve"> and osteoporosis groups are compared pairwise using Bonferroni correction when all participants are included (Included all data), when patients suffering from other diseases are excluded (Excluded patients with other diseases), or males are excluded (Female only data excluding males) or patients receiving anti oste</w:t>
      </w:r>
      <w:r>
        <w:rPr>
          <w:rFonts w:cstheme="minorHAnsi"/>
        </w:rPr>
        <w:t>o</w:t>
      </w:r>
      <w:r w:rsidRPr="00976BA5">
        <w:rPr>
          <w:rFonts w:cstheme="minorHAnsi"/>
        </w:rPr>
        <w:t xml:space="preserve">porotic therapy are excluded (Excluded anti-osteoporotic treatments).  In no case, did any of the exclusions affect the significance of the comparisons between </w:t>
      </w:r>
      <w:proofErr w:type="spellStart"/>
      <w:r w:rsidRPr="00976BA5">
        <w:rPr>
          <w:rFonts w:cstheme="minorHAnsi"/>
        </w:rPr>
        <w:t>osteopaenia</w:t>
      </w:r>
      <w:proofErr w:type="spellEnd"/>
      <w:r w:rsidRPr="00976BA5">
        <w:rPr>
          <w:rFonts w:cstheme="minorHAnsi"/>
        </w:rPr>
        <w:t xml:space="preserve"> or osteoporosis with the control group.  </w:t>
      </w:r>
    </w:p>
    <w:tbl>
      <w:tblPr>
        <w:tblStyle w:val="TableGrid"/>
        <w:tblW w:w="9067" w:type="dxa"/>
        <w:tblLayout w:type="fixed"/>
        <w:tblLook w:val="04A0" w:firstRow="1" w:lastRow="0" w:firstColumn="1" w:lastColumn="0" w:noHBand="0" w:noVBand="1"/>
      </w:tblPr>
      <w:tblGrid>
        <w:gridCol w:w="1271"/>
        <w:gridCol w:w="851"/>
        <w:gridCol w:w="992"/>
        <w:gridCol w:w="850"/>
        <w:gridCol w:w="993"/>
        <w:gridCol w:w="850"/>
        <w:gridCol w:w="1134"/>
        <w:gridCol w:w="851"/>
        <w:gridCol w:w="1275"/>
      </w:tblGrid>
      <w:tr w:rsidR="00BC611D" w:rsidRPr="00C50D9E" w14:paraId="34D45033" w14:textId="77777777" w:rsidTr="004D1A82">
        <w:tc>
          <w:tcPr>
            <w:tcW w:w="1271" w:type="dxa"/>
          </w:tcPr>
          <w:p w14:paraId="207D5041" w14:textId="77777777" w:rsidR="00BC611D" w:rsidRPr="00976BA5" w:rsidRDefault="00BC611D" w:rsidP="004D1A82">
            <w:pPr>
              <w:jc w:val="center"/>
              <w:rPr>
                <w:rFonts w:cstheme="minorHAnsi"/>
                <w:b/>
                <w:sz w:val="18"/>
                <w:szCs w:val="18"/>
              </w:rPr>
            </w:pPr>
            <w:r w:rsidRPr="00976BA5">
              <w:rPr>
                <w:rFonts w:cstheme="minorHAnsi"/>
                <w:b/>
                <w:sz w:val="18"/>
                <w:szCs w:val="18"/>
              </w:rPr>
              <w:t>miRNA and group</w:t>
            </w:r>
          </w:p>
        </w:tc>
        <w:tc>
          <w:tcPr>
            <w:tcW w:w="1843" w:type="dxa"/>
            <w:gridSpan w:val="2"/>
          </w:tcPr>
          <w:p w14:paraId="027C9CE4" w14:textId="77777777" w:rsidR="00BC611D" w:rsidRPr="00976BA5" w:rsidRDefault="00BC611D" w:rsidP="004D1A82">
            <w:pPr>
              <w:jc w:val="center"/>
              <w:rPr>
                <w:rFonts w:cstheme="minorHAnsi"/>
                <w:b/>
                <w:sz w:val="18"/>
                <w:szCs w:val="18"/>
              </w:rPr>
            </w:pPr>
            <w:r w:rsidRPr="00976BA5">
              <w:rPr>
                <w:rFonts w:cstheme="minorHAnsi"/>
                <w:b/>
                <w:sz w:val="18"/>
                <w:szCs w:val="18"/>
              </w:rPr>
              <w:t>Included all data</w:t>
            </w:r>
          </w:p>
        </w:tc>
        <w:tc>
          <w:tcPr>
            <w:tcW w:w="1843" w:type="dxa"/>
            <w:gridSpan w:val="2"/>
          </w:tcPr>
          <w:p w14:paraId="019B910D" w14:textId="77777777" w:rsidR="00BC611D" w:rsidRPr="00976BA5" w:rsidRDefault="00BC611D" w:rsidP="004D1A82">
            <w:pPr>
              <w:jc w:val="center"/>
              <w:rPr>
                <w:rFonts w:cstheme="minorHAnsi"/>
                <w:b/>
                <w:sz w:val="18"/>
                <w:szCs w:val="18"/>
              </w:rPr>
            </w:pPr>
            <w:r w:rsidRPr="00976BA5">
              <w:rPr>
                <w:rFonts w:cstheme="minorHAnsi"/>
                <w:b/>
                <w:sz w:val="18"/>
                <w:szCs w:val="18"/>
              </w:rPr>
              <w:t>Excluded patients with other diseases</w:t>
            </w:r>
          </w:p>
        </w:tc>
        <w:tc>
          <w:tcPr>
            <w:tcW w:w="1984" w:type="dxa"/>
            <w:gridSpan w:val="2"/>
          </w:tcPr>
          <w:p w14:paraId="4818585F" w14:textId="77777777" w:rsidR="00BC611D" w:rsidRPr="00976BA5" w:rsidRDefault="00BC611D" w:rsidP="004D1A82">
            <w:pPr>
              <w:jc w:val="center"/>
              <w:rPr>
                <w:rFonts w:cstheme="minorHAnsi"/>
                <w:b/>
                <w:sz w:val="18"/>
                <w:szCs w:val="18"/>
              </w:rPr>
            </w:pPr>
            <w:r w:rsidRPr="00976BA5">
              <w:rPr>
                <w:rFonts w:cstheme="minorHAnsi"/>
                <w:b/>
                <w:sz w:val="18"/>
                <w:szCs w:val="18"/>
              </w:rPr>
              <w:t>Female only data excluding males</w:t>
            </w:r>
          </w:p>
        </w:tc>
        <w:tc>
          <w:tcPr>
            <w:tcW w:w="2126" w:type="dxa"/>
            <w:gridSpan w:val="2"/>
          </w:tcPr>
          <w:p w14:paraId="69030B45" w14:textId="77777777" w:rsidR="00BC611D" w:rsidRPr="00976BA5" w:rsidRDefault="00BC611D" w:rsidP="004D1A82">
            <w:pPr>
              <w:jc w:val="center"/>
              <w:rPr>
                <w:rFonts w:cstheme="minorHAnsi"/>
                <w:b/>
                <w:sz w:val="18"/>
                <w:szCs w:val="18"/>
              </w:rPr>
            </w:pPr>
            <w:r w:rsidRPr="00976BA5">
              <w:rPr>
                <w:rFonts w:cstheme="minorHAnsi"/>
                <w:b/>
                <w:sz w:val="18"/>
                <w:szCs w:val="18"/>
              </w:rPr>
              <w:t>Excluded anti-osteoporotic treatments</w:t>
            </w:r>
          </w:p>
        </w:tc>
      </w:tr>
      <w:tr w:rsidR="00BC611D" w:rsidRPr="00C50D9E" w14:paraId="44442A36" w14:textId="77777777" w:rsidTr="004D1A82">
        <w:tc>
          <w:tcPr>
            <w:tcW w:w="1271" w:type="dxa"/>
          </w:tcPr>
          <w:p w14:paraId="50159137" w14:textId="77777777" w:rsidR="00BC611D" w:rsidRPr="001B10B3" w:rsidRDefault="00BC611D" w:rsidP="004D1A82">
            <w:pPr>
              <w:rPr>
                <w:rFonts w:cstheme="minorHAnsi"/>
                <w:b/>
                <w:sz w:val="18"/>
                <w:szCs w:val="18"/>
              </w:rPr>
            </w:pPr>
            <w:r w:rsidRPr="001B10B3">
              <w:rPr>
                <w:rFonts w:cstheme="minorHAnsi"/>
                <w:b/>
                <w:sz w:val="18"/>
                <w:szCs w:val="18"/>
              </w:rPr>
              <w:t>miR-122-5p</w:t>
            </w:r>
          </w:p>
        </w:tc>
        <w:tc>
          <w:tcPr>
            <w:tcW w:w="851" w:type="dxa"/>
          </w:tcPr>
          <w:p w14:paraId="6670B8E7" w14:textId="77777777" w:rsidR="00BC611D" w:rsidRPr="00976BA5" w:rsidRDefault="00BC611D" w:rsidP="004D1A82">
            <w:pPr>
              <w:jc w:val="center"/>
              <w:rPr>
                <w:rFonts w:cstheme="minorHAnsi"/>
                <w:b/>
                <w:i/>
                <w:sz w:val="18"/>
                <w:szCs w:val="18"/>
              </w:rPr>
            </w:pPr>
            <w:r w:rsidRPr="00976BA5">
              <w:rPr>
                <w:rFonts w:cstheme="minorHAnsi"/>
                <w:b/>
                <w:i/>
                <w:sz w:val="18"/>
                <w:szCs w:val="18"/>
              </w:rPr>
              <w:t>P</w:t>
            </w:r>
          </w:p>
        </w:tc>
        <w:tc>
          <w:tcPr>
            <w:tcW w:w="992" w:type="dxa"/>
          </w:tcPr>
          <w:p w14:paraId="0D727287" w14:textId="77777777" w:rsidR="00BC611D" w:rsidRPr="00976BA5" w:rsidRDefault="00BC611D" w:rsidP="004D1A82">
            <w:pPr>
              <w:jc w:val="center"/>
              <w:rPr>
                <w:rFonts w:cstheme="minorHAnsi"/>
                <w:b/>
                <w:sz w:val="18"/>
                <w:szCs w:val="18"/>
              </w:rPr>
            </w:pPr>
            <w:r w:rsidRPr="00976BA5">
              <w:rPr>
                <w:rFonts w:cstheme="minorHAnsi"/>
                <w:b/>
                <w:sz w:val="18"/>
                <w:szCs w:val="18"/>
              </w:rPr>
              <w:t>95% CI</w:t>
            </w:r>
          </w:p>
        </w:tc>
        <w:tc>
          <w:tcPr>
            <w:tcW w:w="850" w:type="dxa"/>
          </w:tcPr>
          <w:p w14:paraId="7AA05B23" w14:textId="77777777" w:rsidR="00BC611D" w:rsidRPr="00976BA5" w:rsidRDefault="00BC611D" w:rsidP="004D1A82">
            <w:pPr>
              <w:jc w:val="center"/>
              <w:rPr>
                <w:rFonts w:cstheme="minorHAnsi"/>
                <w:b/>
                <w:i/>
                <w:sz w:val="18"/>
                <w:szCs w:val="18"/>
              </w:rPr>
            </w:pPr>
            <w:r w:rsidRPr="00976BA5">
              <w:rPr>
                <w:rFonts w:cstheme="minorHAnsi"/>
                <w:b/>
                <w:i/>
                <w:sz w:val="18"/>
                <w:szCs w:val="18"/>
              </w:rPr>
              <w:t>P</w:t>
            </w:r>
          </w:p>
        </w:tc>
        <w:tc>
          <w:tcPr>
            <w:tcW w:w="993" w:type="dxa"/>
          </w:tcPr>
          <w:p w14:paraId="74D55375" w14:textId="77777777" w:rsidR="00BC611D" w:rsidRPr="00976BA5" w:rsidRDefault="00BC611D" w:rsidP="004D1A82">
            <w:pPr>
              <w:jc w:val="center"/>
              <w:rPr>
                <w:rFonts w:cstheme="minorHAnsi"/>
                <w:b/>
                <w:sz w:val="18"/>
                <w:szCs w:val="18"/>
              </w:rPr>
            </w:pPr>
            <w:r w:rsidRPr="00976BA5">
              <w:rPr>
                <w:rFonts w:cstheme="minorHAnsi"/>
                <w:b/>
                <w:sz w:val="18"/>
                <w:szCs w:val="18"/>
              </w:rPr>
              <w:t>95% CI</w:t>
            </w:r>
          </w:p>
        </w:tc>
        <w:tc>
          <w:tcPr>
            <w:tcW w:w="850" w:type="dxa"/>
          </w:tcPr>
          <w:p w14:paraId="36EFB88C" w14:textId="77777777" w:rsidR="00BC611D" w:rsidRPr="00976BA5" w:rsidRDefault="00BC611D" w:rsidP="004D1A82">
            <w:pPr>
              <w:jc w:val="center"/>
              <w:rPr>
                <w:rFonts w:cstheme="minorHAnsi"/>
                <w:b/>
                <w:i/>
                <w:sz w:val="18"/>
                <w:szCs w:val="18"/>
              </w:rPr>
            </w:pPr>
            <w:r w:rsidRPr="00976BA5">
              <w:rPr>
                <w:rFonts w:cstheme="minorHAnsi"/>
                <w:b/>
                <w:i/>
                <w:sz w:val="18"/>
                <w:szCs w:val="18"/>
              </w:rPr>
              <w:t>P</w:t>
            </w:r>
          </w:p>
        </w:tc>
        <w:tc>
          <w:tcPr>
            <w:tcW w:w="1134" w:type="dxa"/>
          </w:tcPr>
          <w:p w14:paraId="2587B53E" w14:textId="77777777" w:rsidR="00BC611D" w:rsidRPr="00976BA5" w:rsidRDefault="00BC611D" w:rsidP="004D1A82">
            <w:pPr>
              <w:jc w:val="center"/>
              <w:rPr>
                <w:rFonts w:cstheme="minorHAnsi"/>
                <w:b/>
                <w:sz w:val="18"/>
                <w:szCs w:val="18"/>
              </w:rPr>
            </w:pPr>
            <w:r w:rsidRPr="00976BA5">
              <w:rPr>
                <w:rFonts w:cstheme="minorHAnsi"/>
                <w:b/>
                <w:sz w:val="18"/>
                <w:szCs w:val="18"/>
              </w:rPr>
              <w:t>95% CI</w:t>
            </w:r>
          </w:p>
        </w:tc>
        <w:tc>
          <w:tcPr>
            <w:tcW w:w="851" w:type="dxa"/>
          </w:tcPr>
          <w:p w14:paraId="6240D1F4" w14:textId="77777777" w:rsidR="00BC611D" w:rsidRPr="00976BA5" w:rsidRDefault="00BC611D" w:rsidP="004D1A82">
            <w:pPr>
              <w:jc w:val="center"/>
              <w:rPr>
                <w:rFonts w:cstheme="minorHAnsi"/>
                <w:b/>
                <w:i/>
                <w:sz w:val="18"/>
                <w:szCs w:val="18"/>
              </w:rPr>
            </w:pPr>
            <w:r w:rsidRPr="00976BA5">
              <w:rPr>
                <w:rFonts w:cstheme="minorHAnsi"/>
                <w:b/>
                <w:i/>
                <w:sz w:val="18"/>
                <w:szCs w:val="18"/>
              </w:rPr>
              <w:t>P</w:t>
            </w:r>
          </w:p>
        </w:tc>
        <w:tc>
          <w:tcPr>
            <w:tcW w:w="1275" w:type="dxa"/>
          </w:tcPr>
          <w:p w14:paraId="6BC373F3" w14:textId="77777777" w:rsidR="00BC611D" w:rsidRPr="00976BA5" w:rsidRDefault="00BC611D" w:rsidP="004D1A82">
            <w:pPr>
              <w:jc w:val="center"/>
              <w:rPr>
                <w:rFonts w:cstheme="minorHAnsi"/>
                <w:b/>
                <w:sz w:val="18"/>
                <w:szCs w:val="18"/>
              </w:rPr>
            </w:pPr>
            <w:r w:rsidRPr="00976BA5">
              <w:rPr>
                <w:rFonts w:cstheme="minorHAnsi"/>
                <w:b/>
                <w:sz w:val="18"/>
                <w:szCs w:val="18"/>
              </w:rPr>
              <w:t>95% CI</w:t>
            </w:r>
          </w:p>
        </w:tc>
      </w:tr>
      <w:tr w:rsidR="00BC611D" w:rsidRPr="00C50D9E" w14:paraId="52DE36A4" w14:textId="77777777" w:rsidTr="004D1A82">
        <w:tc>
          <w:tcPr>
            <w:tcW w:w="1271" w:type="dxa"/>
          </w:tcPr>
          <w:p w14:paraId="06143A0E" w14:textId="77777777" w:rsidR="00BC611D" w:rsidRPr="00C50D9E" w:rsidRDefault="00BC611D" w:rsidP="004D1A82">
            <w:pPr>
              <w:rPr>
                <w:rFonts w:cstheme="minorHAnsi"/>
                <w:sz w:val="18"/>
                <w:szCs w:val="18"/>
              </w:rPr>
            </w:pPr>
            <w:r>
              <w:rPr>
                <w:rFonts w:cstheme="minorHAnsi"/>
                <w:sz w:val="18"/>
                <w:szCs w:val="18"/>
              </w:rPr>
              <w:t>C</w:t>
            </w:r>
            <w:r w:rsidRPr="00C50D9E">
              <w:rPr>
                <w:rFonts w:cstheme="minorHAnsi"/>
                <w:sz w:val="18"/>
                <w:szCs w:val="18"/>
              </w:rPr>
              <w:t>ontro</w:t>
            </w:r>
            <w:r>
              <w:rPr>
                <w:rFonts w:cstheme="minorHAnsi"/>
                <w:sz w:val="18"/>
                <w:szCs w:val="18"/>
              </w:rPr>
              <w:t>l</w:t>
            </w:r>
            <w:r w:rsidRPr="00C50D9E">
              <w:rPr>
                <w:rFonts w:cstheme="minorHAnsi"/>
                <w:sz w:val="18"/>
                <w:szCs w:val="18"/>
              </w:rPr>
              <w:t xml:space="preserve"> vs </w:t>
            </w:r>
            <w:proofErr w:type="spellStart"/>
            <w:r w:rsidRPr="00C50D9E">
              <w:rPr>
                <w:rFonts w:cstheme="minorHAnsi"/>
                <w:sz w:val="18"/>
                <w:szCs w:val="18"/>
              </w:rPr>
              <w:t>Osteopaenia</w:t>
            </w:r>
            <w:proofErr w:type="spellEnd"/>
          </w:p>
        </w:tc>
        <w:tc>
          <w:tcPr>
            <w:tcW w:w="851" w:type="dxa"/>
          </w:tcPr>
          <w:p w14:paraId="5103D5CB" w14:textId="77777777" w:rsidR="00BC611D" w:rsidRPr="00577BA9" w:rsidRDefault="00BC611D" w:rsidP="004D1A82">
            <w:pPr>
              <w:jc w:val="center"/>
              <w:rPr>
                <w:rFonts w:cstheme="minorHAnsi"/>
                <w:sz w:val="18"/>
                <w:szCs w:val="18"/>
              </w:rPr>
            </w:pPr>
            <w:r>
              <w:rPr>
                <w:rFonts w:cstheme="minorHAnsi"/>
                <w:sz w:val="18"/>
                <w:szCs w:val="18"/>
              </w:rPr>
              <w:t>0.158</w:t>
            </w:r>
          </w:p>
        </w:tc>
        <w:tc>
          <w:tcPr>
            <w:tcW w:w="992" w:type="dxa"/>
          </w:tcPr>
          <w:p w14:paraId="1B2DBB1E" w14:textId="77777777" w:rsidR="00BC611D" w:rsidRPr="00C50D9E" w:rsidRDefault="00BC611D" w:rsidP="004D1A82">
            <w:pPr>
              <w:jc w:val="center"/>
              <w:rPr>
                <w:rFonts w:cstheme="minorHAnsi"/>
                <w:sz w:val="18"/>
                <w:szCs w:val="18"/>
              </w:rPr>
            </w:pPr>
            <w:r>
              <w:rPr>
                <w:rFonts w:ascii="Calibri" w:hAnsi="Calibri" w:cs="Calibri"/>
                <w:color w:val="000000"/>
                <w:sz w:val="20"/>
                <w:szCs w:val="20"/>
              </w:rPr>
              <w:t>-0.082 to 0.501</w:t>
            </w:r>
          </w:p>
        </w:tc>
        <w:tc>
          <w:tcPr>
            <w:tcW w:w="850" w:type="dxa"/>
          </w:tcPr>
          <w:p w14:paraId="447036BB" w14:textId="77777777" w:rsidR="00BC611D" w:rsidRPr="00C50D9E" w:rsidRDefault="00BC611D" w:rsidP="004D1A82">
            <w:pPr>
              <w:jc w:val="center"/>
              <w:rPr>
                <w:rFonts w:cstheme="minorHAnsi"/>
                <w:sz w:val="18"/>
                <w:szCs w:val="18"/>
              </w:rPr>
            </w:pPr>
            <w:r>
              <w:rPr>
                <w:rFonts w:cstheme="minorHAnsi"/>
                <w:sz w:val="18"/>
                <w:szCs w:val="18"/>
              </w:rPr>
              <w:t>0.165</w:t>
            </w:r>
          </w:p>
        </w:tc>
        <w:tc>
          <w:tcPr>
            <w:tcW w:w="993" w:type="dxa"/>
          </w:tcPr>
          <w:p w14:paraId="1FF06CB1" w14:textId="77777777" w:rsidR="00BC611D" w:rsidRPr="00C50D9E" w:rsidRDefault="00BC611D" w:rsidP="004D1A82">
            <w:pPr>
              <w:jc w:val="center"/>
              <w:rPr>
                <w:rFonts w:cstheme="minorHAnsi"/>
                <w:sz w:val="18"/>
                <w:szCs w:val="18"/>
              </w:rPr>
            </w:pPr>
            <w:r>
              <w:rPr>
                <w:rFonts w:ascii="Calibri" w:hAnsi="Calibri" w:cs="Calibri"/>
                <w:color w:val="000000"/>
                <w:sz w:val="20"/>
                <w:szCs w:val="20"/>
              </w:rPr>
              <w:t>-0.085 to 0.4886</w:t>
            </w:r>
          </w:p>
        </w:tc>
        <w:tc>
          <w:tcPr>
            <w:tcW w:w="850" w:type="dxa"/>
          </w:tcPr>
          <w:p w14:paraId="65868416" w14:textId="77777777" w:rsidR="00BC611D" w:rsidRPr="00C50D9E" w:rsidRDefault="00BC611D" w:rsidP="004D1A82">
            <w:pPr>
              <w:jc w:val="center"/>
              <w:rPr>
                <w:rFonts w:cstheme="minorHAnsi"/>
                <w:sz w:val="18"/>
                <w:szCs w:val="18"/>
              </w:rPr>
            </w:pPr>
            <w:r>
              <w:rPr>
                <w:rFonts w:cstheme="minorHAnsi"/>
                <w:sz w:val="18"/>
                <w:szCs w:val="18"/>
              </w:rPr>
              <w:t>0.401</w:t>
            </w:r>
          </w:p>
        </w:tc>
        <w:tc>
          <w:tcPr>
            <w:tcW w:w="1134" w:type="dxa"/>
          </w:tcPr>
          <w:p w14:paraId="74862C43" w14:textId="77777777" w:rsidR="00BC611D" w:rsidRPr="00C50D9E" w:rsidRDefault="00BC611D" w:rsidP="004D1A82">
            <w:pPr>
              <w:jc w:val="center"/>
              <w:rPr>
                <w:rFonts w:cstheme="minorHAnsi"/>
                <w:sz w:val="18"/>
                <w:szCs w:val="18"/>
              </w:rPr>
            </w:pPr>
            <w:r w:rsidRPr="003648DA">
              <w:rPr>
                <w:rFonts w:ascii="Calibri" w:hAnsi="Calibri" w:cs="Calibri"/>
                <w:color w:val="000000"/>
                <w:sz w:val="20"/>
                <w:szCs w:val="20"/>
              </w:rPr>
              <w:t>-0.166 to 0.411</w:t>
            </w:r>
          </w:p>
        </w:tc>
        <w:tc>
          <w:tcPr>
            <w:tcW w:w="851" w:type="dxa"/>
          </w:tcPr>
          <w:p w14:paraId="5A5CF23C" w14:textId="77777777" w:rsidR="00BC611D" w:rsidRPr="00C50D9E" w:rsidRDefault="00BC611D" w:rsidP="004D1A82">
            <w:pPr>
              <w:jc w:val="center"/>
              <w:rPr>
                <w:rFonts w:cstheme="minorHAnsi"/>
                <w:sz w:val="18"/>
                <w:szCs w:val="18"/>
              </w:rPr>
            </w:pPr>
            <w:r>
              <w:rPr>
                <w:rFonts w:cstheme="minorHAnsi"/>
                <w:sz w:val="18"/>
                <w:szCs w:val="18"/>
              </w:rPr>
              <w:t>0.162</w:t>
            </w:r>
          </w:p>
        </w:tc>
        <w:tc>
          <w:tcPr>
            <w:tcW w:w="1275" w:type="dxa"/>
          </w:tcPr>
          <w:p w14:paraId="3AC5D737" w14:textId="77777777" w:rsidR="00BC611D" w:rsidRPr="00205429" w:rsidRDefault="00BC611D" w:rsidP="004D1A82">
            <w:pPr>
              <w:jc w:val="center"/>
              <w:rPr>
                <w:rFonts w:cstheme="minorHAnsi"/>
                <w:sz w:val="18"/>
                <w:szCs w:val="18"/>
              </w:rPr>
            </w:pPr>
            <w:r w:rsidRPr="00205429">
              <w:rPr>
                <w:rFonts w:ascii="Calibri" w:hAnsi="Calibri" w:cs="Calibri"/>
                <w:color w:val="000000"/>
                <w:sz w:val="20"/>
                <w:szCs w:val="20"/>
              </w:rPr>
              <w:t>-0.08 to 0.470</w:t>
            </w:r>
          </w:p>
        </w:tc>
      </w:tr>
      <w:tr w:rsidR="00BC611D" w:rsidRPr="00C50D9E" w14:paraId="2B81A504" w14:textId="77777777" w:rsidTr="004D1A82">
        <w:tc>
          <w:tcPr>
            <w:tcW w:w="1271" w:type="dxa"/>
          </w:tcPr>
          <w:p w14:paraId="31E30D5E" w14:textId="77777777" w:rsidR="00BC611D" w:rsidRPr="00C50D9E" w:rsidRDefault="00BC611D" w:rsidP="004D1A82">
            <w:pPr>
              <w:rPr>
                <w:rFonts w:cstheme="minorHAnsi"/>
                <w:sz w:val="18"/>
                <w:szCs w:val="18"/>
              </w:rPr>
            </w:pPr>
            <w:r>
              <w:rPr>
                <w:rFonts w:cstheme="minorHAnsi"/>
                <w:sz w:val="18"/>
                <w:szCs w:val="18"/>
              </w:rPr>
              <w:t>Control vs Osteoporosis</w:t>
            </w:r>
          </w:p>
        </w:tc>
        <w:tc>
          <w:tcPr>
            <w:tcW w:w="851" w:type="dxa"/>
          </w:tcPr>
          <w:p w14:paraId="6E84962E" w14:textId="77777777" w:rsidR="00BC611D" w:rsidRPr="00C50D9E" w:rsidRDefault="00BC611D" w:rsidP="004D1A82">
            <w:pPr>
              <w:jc w:val="center"/>
              <w:rPr>
                <w:rFonts w:cstheme="minorHAnsi"/>
                <w:sz w:val="18"/>
                <w:szCs w:val="18"/>
              </w:rPr>
            </w:pPr>
            <w:r>
              <w:rPr>
                <w:rFonts w:cstheme="minorHAnsi"/>
                <w:sz w:val="18"/>
                <w:szCs w:val="18"/>
              </w:rPr>
              <w:t>0.003</w:t>
            </w:r>
          </w:p>
        </w:tc>
        <w:tc>
          <w:tcPr>
            <w:tcW w:w="992" w:type="dxa"/>
          </w:tcPr>
          <w:p w14:paraId="6F82440A" w14:textId="77777777" w:rsidR="00BC611D" w:rsidRPr="00C50D9E" w:rsidRDefault="00BC611D" w:rsidP="004D1A82">
            <w:pPr>
              <w:jc w:val="center"/>
              <w:rPr>
                <w:rFonts w:cstheme="minorHAnsi"/>
                <w:sz w:val="18"/>
                <w:szCs w:val="18"/>
              </w:rPr>
            </w:pPr>
            <w:r>
              <w:rPr>
                <w:rFonts w:ascii="Calibri" w:hAnsi="Calibri" w:cs="Calibri"/>
                <w:color w:val="000000"/>
                <w:sz w:val="20"/>
                <w:szCs w:val="20"/>
              </w:rPr>
              <w:t>0.155 to 0.758</w:t>
            </w:r>
          </w:p>
        </w:tc>
        <w:tc>
          <w:tcPr>
            <w:tcW w:w="850" w:type="dxa"/>
          </w:tcPr>
          <w:p w14:paraId="73793209" w14:textId="77777777" w:rsidR="00BC611D" w:rsidRPr="00C50D9E" w:rsidRDefault="00BC611D" w:rsidP="004D1A82">
            <w:pPr>
              <w:jc w:val="center"/>
              <w:rPr>
                <w:rFonts w:cstheme="minorHAnsi"/>
                <w:sz w:val="18"/>
                <w:szCs w:val="18"/>
              </w:rPr>
            </w:pPr>
            <w:r>
              <w:rPr>
                <w:rFonts w:cstheme="minorHAnsi"/>
                <w:sz w:val="18"/>
                <w:szCs w:val="18"/>
              </w:rPr>
              <w:t>0.0045</w:t>
            </w:r>
          </w:p>
        </w:tc>
        <w:tc>
          <w:tcPr>
            <w:tcW w:w="993" w:type="dxa"/>
          </w:tcPr>
          <w:p w14:paraId="0B816D99" w14:textId="77777777" w:rsidR="00BC611D" w:rsidRPr="00C50D9E" w:rsidRDefault="00BC611D" w:rsidP="004D1A82">
            <w:pPr>
              <w:jc w:val="center"/>
              <w:rPr>
                <w:rFonts w:cstheme="minorHAnsi"/>
                <w:sz w:val="18"/>
                <w:szCs w:val="18"/>
              </w:rPr>
            </w:pPr>
            <w:r>
              <w:rPr>
                <w:rFonts w:ascii="Calibri" w:hAnsi="Calibri" w:cs="Calibri"/>
                <w:color w:val="000000"/>
                <w:sz w:val="20"/>
                <w:szCs w:val="20"/>
              </w:rPr>
              <w:t>0.141 to 0.745</w:t>
            </w:r>
          </w:p>
        </w:tc>
        <w:tc>
          <w:tcPr>
            <w:tcW w:w="850" w:type="dxa"/>
          </w:tcPr>
          <w:p w14:paraId="7F563077" w14:textId="77777777" w:rsidR="00BC611D" w:rsidRPr="00C50D9E" w:rsidRDefault="00BC611D" w:rsidP="004D1A82">
            <w:pPr>
              <w:jc w:val="center"/>
              <w:rPr>
                <w:rFonts w:cstheme="minorHAnsi"/>
                <w:sz w:val="18"/>
                <w:szCs w:val="18"/>
              </w:rPr>
            </w:pPr>
            <w:r>
              <w:rPr>
                <w:rFonts w:cstheme="minorHAnsi"/>
                <w:sz w:val="18"/>
                <w:szCs w:val="18"/>
              </w:rPr>
              <w:t>0.009</w:t>
            </w:r>
          </w:p>
        </w:tc>
        <w:tc>
          <w:tcPr>
            <w:tcW w:w="1134" w:type="dxa"/>
          </w:tcPr>
          <w:p w14:paraId="288E33AD" w14:textId="77777777" w:rsidR="00BC611D" w:rsidRPr="00C50D9E" w:rsidRDefault="00BC611D" w:rsidP="004D1A82">
            <w:pPr>
              <w:jc w:val="center"/>
              <w:rPr>
                <w:rFonts w:cstheme="minorHAnsi"/>
                <w:sz w:val="18"/>
                <w:szCs w:val="18"/>
              </w:rPr>
            </w:pPr>
            <w:r w:rsidRPr="003648DA">
              <w:rPr>
                <w:rFonts w:ascii="Calibri" w:hAnsi="Calibri" w:cs="Calibri"/>
                <w:color w:val="000000"/>
                <w:sz w:val="20"/>
                <w:szCs w:val="20"/>
              </w:rPr>
              <w:t>0.1 to 0.697</w:t>
            </w:r>
          </w:p>
        </w:tc>
        <w:tc>
          <w:tcPr>
            <w:tcW w:w="851" w:type="dxa"/>
          </w:tcPr>
          <w:p w14:paraId="726143CB" w14:textId="77777777" w:rsidR="00BC611D" w:rsidRPr="00C50D9E" w:rsidRDefault="00BC611D" w:rsidP="004D1A82">
            <w:pPr>
              <w:jc w:val="center"/>
              <w:rPr>
                <w:rFonts w:cstheme="minorHAnsi"/>
                <w:sz w:val="18"/>
                <w:szCs w:val="18"/>
              </w:rPr>
            </w:pPr>
            <w:r>
              <w:rPr>
                <w:rFonts w:cstheme="minorHAnsi"/>
                <w:sz w:val="18"/>
                <w:szCs w:val="18"/>
              </w:rPr>
              <w:t>0.006</w:t>
            </w:r>
          </w:p>
        </w:tc>
        <w:tc>
          <w:tcPr>
            <w:tcW w:w="1275" w:type="dxa"/>
          </w:tcPr>
          <w:p w14:paraId="1872BBAF" w14:textId="77777777" w:rsidR="00BC611D" w:rsidRPr="00205429" w:rsidRDefault="00BC611D" w:rsidP="004D1A82">
            <w:pPr>
              <w:jc w:val="center"/>
              <w:rPr>
                <w:rFonts w:cstheme="minorHAnsi"/>
                <w:sz w:val="18"/>
                <w:szCs w:val="18"/>
              </w:rPr>
            </w:pPr>
          </w:p>
          <w:p w14:paraId="0496E2A6" w14:textId="77777777" w:rsidR="00BC611D" w:rsidRPr="00205429" w:rsidRDefault="00BC611D" w:rsidP="004D1A82">
            <w:pPr>
              <w:jc w:val="center"/>
              <w:rPr>
                <w:rFonts w:cstheme="minorHAnsi"/>
                <w:sz w:val="18"/>
                <w:szCs w:val="18"/>
              </w:rPr>
            </w:pPr>
            <w:r w:rsidRPr="00205429">
              <w:rPr>
                <w:rFonts w:ascii="Calibri" w:hAnsi="Calibri" w:cs="Calibri"/>
                <w:color w:val="000000"/>
                <w:sz w:val="20"/>
                <w:szCs w:val="20"/>
              </w:rPr>
              <w:t>0.128 to 0.751</w:t>
            </w:r>
          </w:p>
        </w:tc>
      </w:tr>
      <w:tr w:rsidR="00BC611D" w:rsidRPr="00C50D9E" w14:paraId="0910BC27" w14:textId="77777777" w:rsidTr="004D1A82">
        <w:tc>
          <w:tcPr>
            <w:tcW w:w="1271" w:type="dxa"/>
          </w:tcPr>
          <w:p w14:paraId="27A45276" w14:textId="77777777" w:rsidR="00BC611D" w:rsidRPr="00C50D9E" w:rsidRDefault="00BC611D" w:rsidP="004D1A82">
            <w:pPr>
              <w:rPr>
                <w:rFonts w:cstheme="minorHAnsi"/>
                <w:sz w:val="18"/>
                <w:szCs w:val="18"/>
              </w:rPr>
            </w:pPr>
            <w:proofErr w:type="spellStart"/>
            <w:r>
              <w:rPr>
                <w:rFonts w:cstheme="minorHAnsi"/>
                <w:sz w:val="18"/>
                <w:szCs w:val="18"/>
              </w:rPr>
              <w:t>Osteopeania</w:t>
            </w:r>
            <w:proofErr w:type="spellEnd"/>
            <w:r>
              <w:rPr>
                <w:rFonts w:cstheme="minorHAnsi"/>
                <w:sz w:val="18"/>
                <w:szCs w:val="18"/>
              </w:rPr>
              <w:t xml:space="preserve"> vs Osteoporosis</w:t>
            </w:r>
          </w:p>
        </w:tc>
        <w:tc>
          <w:tcPr>
            <w:tcW w:w="851" w:type="dxa"/>
          </w:tcPr>
          <w:p w14:paraId="65FC41B2" w14:textId="77777777" w:rsidR="00BC611D" w:rsidRPr="00C50D9E" w:rsidRDefault="00BC611D" w:rsidP="004D1A82">
            <w:pPr>
              <w:jc w:val="center"/>
              <w:rPr>
                <w:rFonts w:cstheme="minorHAnsi"/>
                <w:sz w:val="18"/>
                <w:szCs w:val="18"/>
              </w:rPr>
            </w:pPr>
            <w:r>
              <w:rPr>
                <w:rFonts w:cstheme="minorHAnsi"/>
                <w:sz w:val="18"/>
                <w:szCs w:val="18"/>
              </w:rPr>
              <w:t>0.005</w:t>
            </w:r>
          </w:p>
        </w:tc>
        <w:tc>
          <w:tcPr>
            <w:tcW w:w="992" w:type="dxa"/>
          </w:tcPr>
          <w:p w14:paraId="197138C9" w14:textId="77777777" w:rsidR="00BC611D" w:rsidRPr="00C50D9E" w:rsidRDefault="00BC611D" w:rsidP="004D1A82">
            <w:pPr>
              <w:jc w:val="center"/>
              <w:rPr>
                <w:rFonts w:cstheme="minorHAnsi"/>
                <w:sz w:val="18"/>
                <w:szCs w:val="18"/>
              </w:rPr>
            </w:pPr>
            <w:r>
              <w:rPr>
                <w:rFonts w:ascii="Calibri" w:hAnsi="Calibri" w:cs="Calibri"/>
                <w:color w:val="000000"/>
                <w:sz w:val="20"/>
                <w:szCs w:val="20"/>
              </w:rPr>
              <w:t>0.077 to 0.417</w:t>
            </w:r>
          </w:p>
        </w:tc>
        <w:tc>
          <w:tcPr>
            <w:tcW w:w="850" w:type="dxa"/>
          </w:tcPr>
          <w:p w14:paraId="279C38CF" w14:textId="77777777" w:rsidR="00BC611D" w:rsidRPr="00C50D9E" w:rsidRDefault="00BC611D" w:rsidP="004D1A82">
            <w:pPr>
              <w:jc w:val="center"/>
              <w:rPr>
                <w:rFonts w:cstheme="minorHAnsi"/>
                <w:sz w:val="18"/>
                <w:szCs w:val="18"/>
              </w:rPr>
            </w:pPr>
            <w:r>
              <w:rPr>
                <w:rFonts w:cstheme="minorHAnsi"/>
                <w:sz w:val="18"/>
                <w:szCs w:val="18"/>
              </w:rPr>
              <w:t>0.0146</w:t>
            </w:r>
          </w:p>
        </w:tc>
        <w:tc>
          <w:tcPr>
            <w:tcW w:w="993" w:type="dxa"/>
          </w:tcPr>
          <w:p w14:paraId="2F3C231C" w14:textId="77777777" w:rsidR="00BC611D" w:rsidRPr="00C50D9E" w:rsidRDefault="00BC611D" w:rsidP="004D1A82">
            <w:pPr>
              <w:jc w:val="center"/>
              <w:rPr>
                <w:rFonts w:cstheme="minorHAnsi"/>
                <w:sz w:val="18"/>
                <w:szCs w:val="18"/>
              </w:rPr>
            </w:pPr>
            <w:r>
              <w:rPr>
                <w:rFonts w:ascii="Calibri" w:hAnsi="Calibri" w:cs="Calibri"/>
                <w:color w:val="000000"/>
                <w:sz w:val="20"/>
                <w:szCs w:val="20"/>
              </w:rPr>
              <w:t>0.049 to 0.434</w:t>
            </w:r>
          </w:p>
        </w:tc>
        <w:tc>
          <w:tcPr>
            <w:tcW w:w="850" w:type="dxa"/>
          </w:tcPr>
          <w:p w14:paraId="311BAEB5" w14:textId="77777777" w:rsidR="00BC611D" w:rsidRPr="00C50D9E" w:rsidRDefault="00BC611D" w:rsidP="004D1A82">
            <w:pPr>
              <w:jc w:val="center"/>
              <w:rPr>
                <w:rFonts w:cstheme="minorHAnsi"/>
                <w:sz w:val="18"/>
                <w:szCs w:val="18"/>
              </w:rPr>
            </w:pPr>
            <w:r>
              <w:rPr>
                <w:rFonts w:cstheme="minorHAnsi"/>
                <w:sz w:val="18"/>
                <w:szCs w:val="18"/>
              </w:rPr>
              <w:t>0.002</w:t>
            </w:r>
          </w:p>
        </w:tc>
        <w:tc>
          <w:tcPr>
            <w:tcW w:w="1134" w:type="dxa"/>
          </w:tcPr>
          <w:p w14:paraId="0E0A1ED0" w14:textId="77777777" w:rsidR="00BC611D" w:rsidRPr="00C50D9E" w:rsidRDefault="00BC611D" w:rsidP="004D1A82">
            <w:pPr>
              <w:jc w:val="center"/>
              <w:rPr>
                <w:rFonts w:cstheme="minorHAnsi"/>
                <w:sz w:val="18"/>
                <w:szCs w:val="18"/>
              </w:rPr>
            </w:pPr>
            <w:r w:rsidRPr="003648DA">
              <w:rPr>
                <w:rFonts w:ascii="Calibri" w:hAnsi="Calibri" w:cs="Calibri"/>
                <w:color w:val="000000"/>
                <w:sz w:val="20"/>
                <w:szCs w:val="20"/>
              </w:rPr>
              <w:t>0.102 to 0.45</w:t>
            </w:r>
          </w:p>
        </w:tc>
        <w:tc>
          <w:tcPr>
            <w:tcW w:w="851" w:type="dxa"/>
          </w:tcPr>
          <w:p w14:paraId="354CC8DC" w14:textId="77777777" w:rsidR="00BC611D" w:rsidRPr="00C50D9E" w:rsidRDefault="00BC611D" w:rsidP="004D1A82">
            <w:pPr>
              <w:jc w:val="center"/>
              <w:rPr>
                <w:rFonts w:cstheme="minorHAnsi"/>
                <w:sz w:val="18"/>
                <w:szCs w:val="18"/>
              </w:rPr>
            </w:pPr>
            <w:r>
              <w:rPr>
                <w:rFonts w:cstheme="minorHAnsi"/>
                <w:sz w:val="18"/>
                <w:szCs w:val="18"/>
              </w:rPr>
              <w:t>0.028</w:t>
            </w:r>
          </w:p>
        </w:tc>
        <w:tc>
          <w:tcPr>
            <w:tcW w:w="1275" w:type="dxa"/>
          </w:tcPr>
          <w:p w14:paraId="5DC27BB5" w14:textId="77777777" w:rsidR="00BC611D" w:rsidRPr="00205429" w:rsidRDefault="00BC611D" w:rsidP="004D1A82">
            <w:pPr>
              <w:jc w:val="center"/>
              <w:rPr>
                <w:rFonts w:cstheme="minorHAnsi"/>
                <w:sz w:val="18"/>
                <w:szCs w:val="18"/>
              </w:rPr>
            </w:pPr>
            <w:r w:rsidRPr="00205429">
              <w:rPr>
                <w:rFonts w:ascii="Calibri" w:hAnsi="Calibri" w:cs="Calibri"/>
                <w:color w:val="000000"/>
                <w:sz w:val="20"/>
                <w:szCs w:val="20"/>
              </w:rPr>
              <w:t>0.027 to 0.461</w:t>
            </w:r>
          </w:p>
        </w:tc>
      </w:tr>
      <w:tr w:rsidR="00BC611D" w:rsidRPr="00C50D9E" w14:paraId="61957AD8" w14:textId="77777777" w:rsidTr="004D1A82">
        <w:tc>
          <w:tcPr>
            <w:tcW w:w="1271" w:type="dxa"/>
          </w:tcPr>
          <w:p w14:paraId="620EDF23" w14:textId="77777777" w:rsidR="00BC611D" w:rsidRPr="00C50D9E" w:rsidRDefault="00BC611D" w:rsidP="004D1A82">
            <w:pPr>
              <w:rPr>
                <w:rFonts w:cstheme="minorHAnsi"/>
                <w:sz w:val="18"/>
                <w:szCs w:val="18"/>
              </w:rPr>
            </w:pPr>
          </w:p>
        </w:tc>
        <w:tc>
          <w:tcPr>
            <w:tcW w:w="851" w:type="dxa"/>
          </w:tcPr>
          <w:p w14:paraId="6F9319AE" w14:textId="77777777" w:rsidR="00BC611D" w:rsidRPr="00C50D9E" w:rsidRDefault="00BC611D" w:rsidP="004D1A82">
            <w:pPr>
              <w:jc w:val="center"/>
              <w:rPr>
                <w:rFonts w:cstheme="minorHAnsi"/>
                <w:sz w:val="18"/>
                <w:szCs w:val="18"/>
              </w:rPr>
            </w:pPr>
          </w:p>
        </w:tc>
        <w:tc>
          <w:tcPr>
            <w:tcW w:w="992" w:type="dxa"/>
          </w:tcPr>
          <w:p w14:paraId="794D0B7D" w14:textId="77777777" w:rsidR="00BC611D" w:rsidRPr="00C50D9E" w:rsidRDefault="00BC611D" w:rsidP="004D1A82">
            <w:pPr>
              <w:jc w:val="center"/>
              <w:rPr>
                <w:rFonts w:cstheme="minorHAnsi"/>
                <w:sz w:val="18"/>
                <w:szCs w:val="18"/>
              </w:rPr>
            </w:pPr>
          </w:p>
        </w:tc>
        <w:tc>
          <w:tcPr>
            <w:tcW w:w="850" w:type="dxa"/>
          </w:tcPr>
          <w:p w14:paraId="1BBEAE2D" w14:textId="77777777" w:rsidR="00BC611D" w:rsidRPr="00C50D9E" w:rsidRDefault="00BC611D" w:rsidP="004D1A82">
            <w:pPr>
              <w:jc w:val="center"/>
              <w:rPr>
                <w:rFonts w:cstheme="minorHAnsi"/>
                <w:sz w:val="18"/>
                <w:szCs w:val="18"/>
              </w:rPr>
            </w:pPr>
          </w:p>
        </w:tc>
        <w:tc>
          <w:tcPr>
            <w:tcW w:w="993" w:type="dxa"/>
          </w:tcPr>
          <w:p w14:paraId="7D2CC03F" w14:textId="77777777" w:rsidR="00BC611D" w:rsidRPr="00C50D9E" w:rsidRDefault="00BC611D" w:rsidP="004D1A82">
            <w:pPr>
              <w:jc w:val="center"/>
              <w:rPr>
                <w:rFonts w:cstheme="minorHAnsi"/>
                <w:sz w:val="18"/>
                <w:szCs w:val="18"/>
              </w:rPr>
            </w:pPr>
          </w:p>
        </w:tc>
        <w:tc>
          <w:tcPr>
            <w:tcW w:w="850" w:type="dxa"/>
          </w:tcPr>
          <w:p w14:paraId="38D8312A" w14:textId="77777777" w:rsidR="00BC611D" w:rsidRPr="00C50D9E" w:rsidRDefault="00BC611D" w:rsidP="004D1A82">
            <w:pPr>
              <w:jc w:val="center"/>
              <w:rPr>
                <w:rFonts w:cstheme="minorHAnsi"/>
                <w:sz w:val="18"/>
                <w:szCs w:val="18"/>
              </w:rPr>
            </w:pPr>
          </w:p>
        </w:tc>
        <w:tc>
          <w:tcPr>
            <w:tcW w:w="1134" w:type="dxa"/>
          </w:tcPr>
          <w:p w14:paraId="58E2F0E6" w14:textId="77777777" w:rsidR="00BC611D" w:rsidRPr="00C50D9E" w:rsidRDefault="00BC611D" w:rsidP="004D1A82">
            <w:pPr>
              <w:jc w:val="center"/>
              <w:rPr>
                <w:rFonts w:cstheme="minorHAnsi"/>
                <w:sz w:val="18"/>
                <w:szCs w:val="18"/>
              </w:rPr>
            </w:pPr>
          </w:p>
        </w:tc>
        <w:tc>
          <w:tcPr>
            <w:tcW w:w="851" w:type="dxa"/>
          </w:tcPr>
          <w:p w14:paraId="15407CD3" w14:textId="77777777" w:rsidR="00BC611D" w:rsidRPr="00C50D9E" w:rsidRDefault="00BC611D" w:rsidP="004D1A82">
            <w:pPr>
              <w:jc w:val="center"/>
              <w:rPr>
                <w:rFonts w:cstheme="minorHAnsi"/>
                <w:sz w:val="18"/>
                <w:szCs w:val="18"/>
              </w:rPr>
            </w:pPr>
          </w:p>
        </w:tc>
        <w:tc>
          <w:tcPr>
            <w:tcW w:w="1275" w:type="dxa"/>
          </w:tcPr>
          <w:p w14:paraId="66017940" w14:textId="77777777" w:rsidR="00BC611D" w:rsidRPr="00C50D9E" w:rsidRDefault="00BC611D" w:rsidP="004D1A82">
            <w:pPr>
              <w:jc w:val="center"/>
              <w:rPr>
                <w:rFonts w:cstheme="minorHAnsi"/>
                <w:sz w:val="18"/>
                <w:szCs w:val="18"/>
              </w:rPr>
            </w:pPr>
          </w:p>
        </w:tc>
      </w:tr>
      <w:tr w:rsidR="00BC611D" w:rsidRPr="00C50D9E" w14:paraId="32A1EE74" w14:textId="77777777" w:rsidTr="004D1A82">
        <w:tc>
          <w:tcPr>
            <w:tcW w:w="1271" w:type="dxa"/>
          </w:tcPr>
          <w:p w14:paraId="3E968E34" w14:textId="77777777" w:rsidR="00BC611D" w:rsidRPr="001B10B3" w:rsidRDefault="00BC611D" w:rsidP="004D1A82">
            <w:pPr>
              <w:rPr>
                <w:rFonts w:cstheme="minorHAnsi"/>
                <w:b/>
                <w:sz w:val="18"/>
                <w:szCs w:val="18"/>
              </w:rPr>
            </w:pPr>
            <w:r w:rsidRPr="001B10B3">
              <w:rPr>
                <w:rFonts w:cstheme="minorHAnsi"/>
                <w:b/>
                <w:sz w:val="18"/>
                <w:szCs w:val="18"/>
              </w:rPr>
              <w:t>miR-4516</w:t>
            </w:r>
          </w:p>
        </w:tc>
        <w:tc>
          <w:tcPr>
            <w:tcW w:w="851" w:type="dxa"/>
          </w:tcPr>
          <w:p w14:paraId="30DA43A6" w14:textId="77777777" w:rsidR="00BC611D" w:rsidRPr="00C50D9E" w:rsidRDefault="00BC611D" w:rsidP="004D1A82">
            <w:pPr>
              <w:jc w:val="center"/>
              <w:rPr>
                <w:rFonts w:cstheme="minorHAnsi"/>
                <w:sz w:val="18"/>
                <w:szCs w:val="18"/>
              </w:rPr>
            </w:pPr>
          </w:p>
        </w:tc>
        <w:tc>
          <w:tcPr>
            <w:tcW w:w="992" w:type="dxa"/>
          </w:tcPr>
          <w:p w14:paraId="4061FA37" w14:textId="77777777" w:rsidR="00BC611D" w:rsidRPr="00C50D9E" w:rsidRDefault="00BC611D" w:rsidP="004D1A82">
            <w:pPr>
              <w:jc w:val="center"/>
              <w:rPr>
                <w:rFonts w:cstheme="minorHAnsi"/>
                <w:sz w:val="18"/>
                <w:szCs w:val="18"/>
              </w:rPr>
            </w:pPr>
          </w:p>
        </w:tc>
        <w:tc>
          <w:tcPr>
            <w:tcW w:w="850" w:type="dxa"/>
          </w:tcPr>
          <w:p w14:paraId="09C8F1B1" w14:textId="77777777" w:rsidR="00BC611D" w:rsidRPr="00C50D9E" w:rsidRDefault="00BC611D" w:rsidP="004D1A82">
            <w:pPr>
              <w:jc w:val="center"/>
              <w:rPr>
                <w:rFonts w:cstheme="minorHAnsi"/>
                <w:sz w:val="18"/>
                <w:szCs w:val="18"/>
              </w:rPr>
            </w:pPr>
          </w:p>
        </w:tc>
        <w:tc>
          <w:tcPr>
            <w:tcW w:w="993" w:type="dxa"/>
          </w:tcPr>
          <w:p w14:paraId="7CECC161" w14:textId="77777777" w:rsidR="00BC611D" w:rsidRPr="00C50D9E" w:rsidRDefault="00BC611D" w:rsidP="004D1A82">
            <w:pPr>
              <w:jc w:val="center"/>
              <w:rPr>
                <w:rFonts w:cstheme="minorHAnsi"/>
                <w:sz w:val="18"/>
                <w:szCs w:val="18"/>
              </w:rPr>
            </w:pPr>
          </w:p>
        </w:tc>
        <w:tc>
          <w:tcPr>
            <w:tcW w:w="850" w:type="dxa"/>
          </w:tcPr>
          <w:p w14:paraId="21C39B47" w14:textId="77777777" w:rsidR="00BC611D" w:rsidRPr="00C50D9E" w:rsidRDefault="00BC611D" w:rsidP="004D1A82">
            <w:pPr>
              <w:jc w:val="center"/>
              <w:rPr>
                <w:rFonts w:cstheme="minorHAnsi"/>
                <w:sz w:val="18"/>
                <w:szCs w:val="18"/>
              </w:rPr>
            </w:pPr>
          </w:p>
        </w:tc>
        <w:tc>
          <w:tcPr>
            <w:tcW w:w="1134" w:type="dxa"/>
          </w:tcPr>
          <w:p w14:paraId="6828C224" w14:textId="77777777" w:rsidR="00BC611D" w:rsidRPr="00C50D9E" w:rsidRDefault="00BC611D" w:rsidP="004D1A82">
            <w:pPr>
              <w:jc w:val="center"/>
              <w:rPr>
                <w:rFonts w:cstheme="minorHAnsi"/>
                <w:sz w:val="18"/>
                <w:szCs w:val="18"/>
              </w:rPr>
            </w:pPr>
          </w:p>
        </w:tc>
        <w:tc>
          <w:tcPr>
            <w:tcW w:w="851" w:type="dxa"/>
          </w:tcPr>
          <w:p w14:paraId="7EACC6A0" w14:textId="77777777" w:rsidR="00BC611D" w:rsidRPr="00C50D9E" w:rsidRDefault="00BC611D" w:rsidP="004D1A82">
            <w:pPr>
              <w:jc w:val="center"/>
              <w:rPr>
                <w:rFonts w:cstheme="minorHAnsi"/>
                <w:sz w:val="18"/>
                <w:szCs w:val="18"/>
              </w:rPr>
            </w:pPr>
          </w:p>
        </w:tc>
        <w:tc>
          <w:tcPr>
            <w:tcW w:w="1275" w:type="dxa"/>
          </w:tcPr>
          <w:p w14:paraId="454CE960" w14:textId="77777777" w:rsidR="00BC611D" w:rsidRPr="00C50D9E" w:rsidRDefault="00BC611D" w:rsidP="004D1A82">
            <w:pPr>
              <w:jc w:val="center"/>
              <w:rPr>
                <w:rFonts w:cstheme="minorHAnsi"/>
                <w:sz w:val="18"/>
                <w:szCs w:val="18"/>
              </w:rPr>
            </w:pPr>
          </w:p>
        </w:tc>
      </w:tr>
      <w:tr w:rsidR="00BC611D" w:rsidRPr="00C50D9E" w14:paraId="049A6298" w14:textId="77777777" w:rsidTr="004D1A82">
        <w:tc>
          <w:tcPr>
            <w:tcW w:w="1271" w:type="dxa"/>
          </w:tcPr>
          <w:p w14:paraId="0945A52C" w14:textId="77777777" w:rsidR="00BC611D" w:rsidRPr="00C50D9E" w:rsidRDefault="00BC611D" w:rsidP="004D1A82">
            <w:pPr>
              <w:rPr>
                <w:rFonts w:cstheme="minorHAnsi"/>
                <w:sz w:val="18"/>
                <w:szCs w:val="18"/>
              </w:rPr>
            </w:pPr>
            <w:r>
              <w:rPr>
                <w:rFonts w:cstheme="minorHAnsi"/>
                <w:sz w:val="18"/>
                <w:szCs w:val="18"/>
              </w:rPr>
              <w:t>C</w:t>
            </w:r>
            <w:r w:rsidRPr="00C50D9E">
              <w:rPr>
                <w:rFonts w:cstheme="minorHAnsi"/>
                <w:sz w:val="18"/>
                <w:szCs w:val="18"/>
              </w:rPr>
              <w:t>ontro</w:t>
            </w:r>
            <w:r>
              <w:rPr>
                <w:rFonts w:cstheme="minorHAnsi"/>
                <w:sz w:val="18"/>
                <w:szCs w:val="18"/>
              </w:rPr>
              <w:t>l</w:t>
            </w:r>
            <w:r w:rsidRPr="00C50D9E">
              <w:rPr>
                <w:rFonts w:cstheme="minorHAnsi"/>
                <w:sz w:val="18"/>
                <w:szCs w:val="18"/>
              </w:rPr>
              <w:t xml:space="preserve"> vs </w:t>
            </w:r>
            <w:proofErr w:type="spellStart"/>
            <w:r w:rsidRPr="00C50D9E">
              <w:rPr>
                <w:rFonts w:cstheme="minorHAnsi"/>
                <w:sz w:val="18"/>
                <w:szCs w:val="18"/>
              </w:rPr>
              <w:t>Osteopaenia</w:t>
            </w:r>
            <w:proofErr w:type="spellEnd"/>
          </w:p>
        </w:tc>
        <w:tc>
          <w:tcPr>
            <w:tcW w:w="851" w:type="dxa"/>
          </w:tcPr>
          <w:p w14:paraId="4FDE31F8" w14:textId="77777777" w:rsidR="00BC611D" w:rsidRPr="00C50D9E" w:rsidRDefault="00BC611D" w:rsidP="004D1A82">
            <w:pPr>
              <w:jc w:val="center"/>
              <w:rPr>
                <w:rFonts w:cstheme="minorHAnsi"/>
                <w:sz w:val="18"/>
                <w:szCs w:val="18"/>
              </w:rPr>
            </w:pPr>
            <w:r>
              <w:rPr>
                <w:rFonts w:cstheme="minorHAnsi"/>
                <w:sz w:val="18"/>
                <w:szCs w:val="18"/>
              </w:rPr>
              <w:t>0.174</w:t>
            </w:r>
          </w:p>
        </w:tc>
        <w:tc>
          <w:tcPr>
            <w:tcW w:w="992" w:type="dxa"/>
          </w:tcPr>
          <w:p w14:paraId="1A2FDEA6" w14:textId="77777777" w:rsidR="00BC611D" w:rsidRPr="00C50D9E" w:rsidRDefault="00BC611D" w:rsidP="004D1A82">
            <w:pPr>
              <w:jc w:val="center"/>
              <w:rPr>
                <w:rFonts w:cstheme="minorHAnsi"/>
                <w:sz w:val="18"/>
                <w:szCs w:val="18"/>
              </w:rPr>
            </w:pPr>
            <w:r>
              <w:rPr>
                <w:rFonts w:ascii="Calibri" w:hAnsi="Calibri" w:cs="Calibri"/>
                <w:color w:val="000000"/>
                <w:sz w:val="20"/>
                <w:szCs w:val="20"/>
              </w:rPr>
              <w:t>-0.083 to 0.452</w:t>
            </w:r>
          </w:p>
        </w:tc>
        <w:tc>
          <w:tcPr>
            <w:tcW w:w="850" w:type="dxa"/>
          </w:tcPr>
          <w:p w14:paraId="397D3AD5" w14:textId="77777777" w:rsidR="00BC611D" w:rsidRPr="00C50D9E" w:rsidRDefault="00BC611D" w:rsidP="004D1A82">
            <w:pPr>
              <w:jc w:val="center"/>
              <w:rPr>
                <w:rFonts w:cstheme="minorHAnsi"/>
                <w:sz w:val="18"/>
                <w:szCs w:val="18"/>
              </w:rPr>
            </w:pPr>
            <w:r>
              <w:rPr>
                <w:rFonts w:cstheme="minorHAnsi"/>
                <w:sz w:val="18"/>
                <w:szCs w:val="18"/>
              </w:rPr>
              <w:t>0.076</w:t>
            </w:r>
          </w:p>
        </w:tc>
        <w:tc>
          <w:tcPr>
            <w:tcW w:w="993" w:type="dxa"/>
          </w:tcPr>
          <w:p w14:paraId="1446BD85" w14:textId="77777777" w:rsidR="00BC611D" w:rsidRPr="00C50D9E" w:rsidRDefault="00BC611D" w:rsidP="004D1A82">
            <w:pPr>
              <w:jc w:val="center"/>
              <w:rPr>
                <w:rFonts w:cstheme="minorHAnsi"/>
                <w:sz w:val="18"/>
                <w:szCs w:val="18"/>
              </w:rPr>
            </w:pPr>
            <w:r>
              <w:rPr>
                <w:rFonts w:ascii="Calibri" w:hAnsi="Calibri" w:cs="Calibri"/>
                <w:color w:val="000000"/>
                <w:sz w:val="20"/>
                <w:szCs w:val="20"/>
              </w:rPr>
              <w:t>-0.023 to 0.48</w:t>
            </w:r>
          </w:p>
        </w:tc>
        <w:tc>
          <w:tcPr>
            <w:tcW w:w="850" w:type="dxa"/>
          </w:tcPr>
          <w:p w14:paraId="78E15D5F" w14:textId="77777777" w:rsidR="00BC611D" w:rsidRPr="00C50D9E" w:rsidRDefault="00BC611D" w:rsidP="004D1A82">
            <w:pPr>
              <w:jc w:val="center"/>
              <w:rPr>
                <w:rFonts w:cstheme="minorHAnsi"/>
                <w:sz w:val="18"/>
                <w:szCs w:val="18"/>
              </w:rPr>
            </w:pPr>
            <w:r>
              <w:rPr>
                <w:rFonts w:cstheme="minorHAnsi"/>
                <w:sz w:val="18"/>
                <w:szCs w:val="18"/>
              </w:rPr>
              <w:t>0.279</w:t>
            </w:r>
          </w:p>
        </w:tc>
        <w:tc>
          <w:tcPr>
            <w:tcW w:w="1134" w:type="dxa"/>
          </w:tcPr>
          <w:p w14:paraId="78C7FF58" w14:textId="77777777" w:rsidR="00BC611D" w:rsidRPr="00C50D9E" w:rsidRDefault="00BC611D" w:rsidP="004D1A82">
            <w:pPr>
              <w:jc w:val="center"/>
              <w:rPr>
                <w:rFonts w:cstheme="minorHAnsi"/>
                <w:sz w:val="18"/>
                <w:szCs w:val="18"/>
              </w:rPr>
            </w:pPr>
            <w:r>
              <w:rPr>
                <w:rFonts w:ascii="Calibri" w:hAnsi="Calibri" w:cs="Calibri"/>
                <w:color w:val="000000"/>
                <w:sz w:val="20"/>
                <w:szCs w:val="20"/>
              </w:rPr>
              <w:t>-0.131 to 0.448</w:t>
            </w:r>
          </w:p>
        </w:tc>
        <w:tc>
          <w:tcPr>
            <w:tcW w:w="851" w:type="dxa"/>
          </w:tcPr>
          <w:p w14:paraId="2B9BBA4C" w14:textId="77777777" w:rsidR="00BC611D" w:rsidRPr="00C50D9E" w:rsidRDefault="00BC611D" w:rsidP="004D1A82">
            <w:pPr>
              <w:jc w:val="center"/>
              <w:rPr>
                <w:rFonts w:cstheme="minorHAnsi"/>
                <w:sz w:val="18"/>
                <w:szCs w:val="18"/>
              </w:rPr>
            </w:pPr>
            <w:r>
              <w:rPr>
                <w:rFonts w:cstheme="minorHAnsi"/>
                <w:sz w:val="18"/>
                <w:szCs w:val="18"/>
              </w:rPr>
              <w:t>0.226</w:t>
            </w:r>
          </w:p>
        </w:tc>
        <w:tc>
          <w:tcPr>
            <w:tcW w:w="1275" w:type="dxa"/>
          </w:tcPr>
          <w:p w14:paraId="1046BBAC" w14:textId="77777777" w:rsidR="00BC611D" w:rsidRPr="00C50D9E" w:rsidRDefault="00BC611D" w:rsidP="004D1A82">
            <w:pPr>
              <w:jc w:val="center"/>
              <w:rPr>
                <w:rFonts w:cstheme="minorHAnsi"/>
                <w:sz w:val="18"/>
                <w:szCs w:val="18"/>
              </w:rPr>
            </w:pPr>
            <w:r>
              <w:rPr>
                <w:rFonts w:ascii="Calibri" w:hAnsi="Calibri" w:cs="Calibri"/>
                <w:color w:val="000000"/>
                <w:sz w:val="20"/>
                <w:szCs w:val="20"/>
              </w:rPr>
              <w:t>-0.095 to 0.398</w:t>
            </w:r>
          </w:p>
        </w:tc>
      </w:tr>
      <w:tr w:rsidR="00BC611D" w:rsidRPr="00C50D9E" w14:paraId="71739B31" w14:textId="77777777" w:rsidTr="004D1A82">
        <w:tc>
          <w:tcPr>
            <w:tcW w:w="1271" w:type="dxa"/>
          </w:tcPr>
          <w:p w14:paraId="31C52208" w14:textId="77777777" w:rsidR="00BC611D" w:rsidRPr="00C50D9E" w:rsidRDefault="00BC611D" w:rsidP="004D1A82">
            <w:pPr>
              <w:rPr>
                <w:rFonts w:cstheme="minorHAnsi"/>
                <w:sz w:val="18"/>
                <w:szCs w:val="18"/>
              </w:rPr>
            </w:pPr>
            <w:r>
              <w:rPr>
                <w:rFonts w:cstheme="minorHAnsi"/>
                <w:sz w:val="18"/>
                <w:szCs w:val="18"/>
              </w:rPr>
              <w:t>Control vs Osteoporosis</w:t>
            </w:r>
          </w:p>
        </w:tc>
        <w:tc>
          <w:tcPr>
            <w:tcW w:w="851" w:type="dxa"/>
          </w:tcPr>
          <w:p w14:paraId="72B76B50" w14:textId="77777777" w:rsidR="00BC611D" w:rsidRPr="00C50D9E" w:rsidRDefault="00BC611D" w:rsidP="004D1A82">
            <w:pPr>
              <w:jc w:val="center"/>
              <w:rPr>
                <w:rFonts w:cstheme="minorHAnsi"/>
                <w:sz w:val="18"/>
                <w:szCs w:val="18"/>
              </w:rPr>
            </w:pPr>
            <w:r>
              <w:rPr>
                <w:rFonts w:cstheme="minorHAnsi"/>
                <w:sz w:val="18"/>
                <w:szCs w:val="18"/>
              </w:rPr>
              <w:t>0.009</w:t>
            </w:r>
          </w:p>
        </w:tc>
        <w:tc>
          <w:tcPr>
            <w:tcW w:w="992" w:type="dxa"/>
          </w:tcPr>
          <w:p w14:paraId="019CD72C" w14:textId="77777777" w:rsidR="00BC611D" w:rsidRPr="00C50D9E" w:rsidRDefault="00BC611D" w:rsidP="004D1A82">
            <w:pPr>
              <w:jc w:val="center"/>
              <w:rPr>
                <w:rFonts w:cstheme="minorHAnsi"/>
                <w:sz w:val="18"/>
                <w:szCs w:val="18"/>
              </w:rPr>
            </w:pPr>
            <w:r>
              <w:rPr>
                <w:rFonts w:ascii="Calibri" w:hAnsi="Calibri" w:cs="Calibri"/>
                <w:color w:val="000000"/>
                <w:sz w:val="20"/>
                <w:szCs w:val="20"/>
              </w:rPr>
              <w:t>0.098 to 0.652</w:t>
            </w:r>
          </w:p>
        </w:tc>
        <w:tc>
          <w:tcPr>
            <w:tcW w:w="850" w:type="dxa"/>
          </w:tcPr>
          <w:p w14:paraId="78F7773E" w14:textId="77777777" w:rsidR="00BC611D" w:rsidRPr="00C50D9E" w:rsidRDefault="00BC611D" w:rsidP="004D1A82">
            <w:pPr>
              <w:jc w:val="center"/>
              <w:rPr>
                <w:rFonts w:cstheme="minorHAnsi"/>
                <w:sz w:val="18"/>
                <w:szCs w:val="18"/>
              </w:rPr>
            </w:pPr>
            <w:r>
              <w:rPr>
                <w:rFonts w:cstheme="minorHAnsi"/>
                <w:sz w:val="18"/>
                <w:szCs w:val="18"/>
              </w:rPr>
              <w:t>0.0005</w:t>
            </w:r>
          </w:p>
        </w:tc>
        <w:tc>
          <w:tcPr>
            <w:tcW w:w="993" w:type="dxa"/>
          </w:tcPr>
          <w:p w14:paraId="48A67192" w14:textId="77777777" w:rsidR="00BC611D" w:rsidRPr="00C50D9E" w:rsidRDefault="00BC611D" w:rsidP="004D1A82">
            <w:pPr>
              <w:jc w:val="center"/>
              <w:rPr>
                <w:rFonts w:cstheme="minorHAnsi"/>
                <w:sz w:val="18"/>
                <w:szCs w:val="18"/>
              </w:rPr>
            </w:pPr>
            <w:r>
              <w:rPr>
                <w:rFonts w:ascii="Calibri" w:hAnsi="Calibri" w:cs="Calibri"/>
                <w:color w:val="000000"/>
                <w:sz w:val="20"/>
                <w:szCs w:val="20"/>
              </w:rPr>
              <w:t>0.219 to 0.755</w:t>
            </w:r>
          </w:p>
        </w:tc>
        <w:tc>
          <w:tcPr>
            <w:tcW w:w="850" w:type="dxa"/>
          </w:tcPr>
          <w:p w14:paraId="345FD092" w14:textId="77777777" w:rsidR="00BC611D" w:rsidRPr="00C50D9E" w:rsidRDefault="00BC611D" w:rsidP="004D1A82">
            <w:pPr>
              <w:jc w:val="center"/>
              <w:rPr>
                <w:rFonts w:cstheme="minorHAnsi"/>
                <w:sz w:val="18"/>
                <w:szCs w:val="18"/>
              </w:rPr>
            </w:pPr>
            <w:r>
              <w:rPr>
                <w:rFonts w:cstheme="minorHAnsi"/>
                <w:sz w:val="18"/>
                <w:szCs w:val="18"/>
              </w:rPr>
              <w:t>0.035</w:t>
            </w:r>
          </w:p>
        </w:tc>
        <w:tc>
          <w:tcPr>
            <w:tcW w:w="1134" w:type="dxa"/>
          </w:tcPr>
          <w:p w14:paraId="5AD14568" w14:textId="77777777" w:rsidR="00BC611D" w:rsidRPr="00C50D9E" w:rsidRDefault="00BC611D" w:rsidP="004D1A82">
            <w:pPr>
              <w:jc w:val="center"/>
              <w:rPr>
                <w:rFonts w:cstheme="minorHAnsi"/>
                <w:sz w:val="18"/>
                <w:szCs w:val="18"/>
              </w:rPr>
            </w:pPr>
            <w:r>
              <w:rPr>
                <w:rFonts w:ascii="Calibri" w:hAnsi="Calibri" w:cs="Calibri"/>
                <w:color w:val="000000"/>
                <w:sz w:val="20"/>
                <w:szCs w:val="20"/>
              </w:rPr>
              <w:t>0.023 to 0.626</w:t>
            </w:r>
          </w:p>
        </w:tc>
        <w:tc>
          <w:tcPr>
            <w:tcW w:w="851" w:type="dxa"/>
          </w:tcPr>
          <w:p w14:paraId="296094DA" w14:textId="77777777" w:rsidR="00BC611D" w:rsidRPr="00C50D9E" w:rsidRDefault="00BC611D" w:rsidP="004D1A82">
            <w:pPr>
              <w:jc w:val="center"/>
              <w:rPr>
                <w:rFonts w:cstheme="minorHAnsi"/>
                <w:sz w:val="18"/>
                <w:szCs w:val="18"/>
              </w:rPr>
            </w:pPr>
            <w:r>
              <w:rPr>
                <w:rFonts w:cstheme="minorHAnsi"/>
                <w:sz w:val="18"/>
                <w:szCs w:val="18"/>
              </w:rPr>
              <w:t>0.008</w:t>
            </w:r>
          </w:p>
        </w:tc>
        <w:tc>
          <w:tcPr>
            <w:tcW w:w="1275" w:type="dxa"/>
          </w:tcPr>
          <w:p w14:paraId="793B4283" w14:textId="77777777" w:rsidR="00BC611D" w:rsidRPr="00C50D9E" w:rsidRDefault="00BC611D" w:rsidP="004D1A82">
            <w:pPr>
              <w:jc w:val="center"/>
              <w:rPr>
                <w:rFonts w:cstheme="minorHAnsi"/>
                <w:sz w:val="18"/>
                <w:szCs w:val="18"/>
              </w:rPr>
            </w:pPr>
            <w:r>
              <w:rPr>
                <w:rFonts w:ascii="Calibri" w:hAnsi="Calibri" w:cs="Calibri"/>
                <w:color w:val="000000"/>
                <w:sz w:val="20"/>
                <w:szCs w:val="20"/>
              </w:rPr>
              <w:t>0.103 to 0.657</w:t>
            </w:r>
          </w:p>
        </w:tc>
      </w:tr>
      <w:tr w:rsidR="00BC611D" w:rsidRPr="00C50D9E" w14:paraId="0D257940" w14:textId="77777777" w:rsidTr="004D1A82">
        <w:tc>
          <w:tcPr>
            <w:tcW w:w="1271" w:type="dxa"/>
          </w:tcPr>
          <w:p w14:paraId="7B158D86" w14:textId="77777777" w:rsidR="00BC611D" w:rsidRPr="00C50D9E" w:rsidRDefault="00BC611D" w:rsidP="004D1A82">
            <w:pPr>
              <w:rPr>
                <w:rFonts w:cstheme="minorHAnsi"/>
                <w:sz w:val="18"/>
                <w:szCs w:val="18"/>
              </w:rPr>
            </w:pPr>
            <w:proofErr w:type="spellStart"/>
            <w:r>
              <w:rPr>
                <w:rFonts w:cstheme="minorHAnsi"/>
                <w:sz w:val="18"/>
                <w:szCs w:val="18"/>
              </w:rPr>
              <w:t>Osteopaenia</w:t>
            </w:r>
            <w:proofErr w:type="spellEnd"/>
            <w:r>
              <w:rPr>
                <w:rFonts w:cstheme="minorHAnsi"/>
                <w:sz w:val="18"/>
                <w:szCs w:val="18"/>
              </w:rPr>
              <w:t xml:space="preserve"> vs Osteoporosis</w:t>
            </w:r>
          </w:p>
        </w:tc>
        <w:tc>
          <w:tcPr>
            <w:tcW w:w="851" w:type="dxa"/>
          </w:tcPr>
          <w:p w14:paraId="04E34F16" w14:textId="77777777" w:rsidR="00BC611D" w:rsidRPr="00C50D9E" w:rsidRDefault="00BC611D" w:rsidP="004D1A82">
            <w:pPr>
              <w:jc w:val="center"/>
              <w:rPr>
                <w:rFonts w:cstheme="minorHAnsi"/>
                <w:sz w:val="18"/>
                <w:szCs w:val="18"/>
              </w:rPr>
            </w:pPr>
            <w:r>
              <w:rPr>
                <w:rFonts w:cstheme="minorHAnsi"/>
                <w:sz w:val="18"/>
                <w:szCs w:val="18"/>
              </w:rPr>
              <w:t>0.016</w:t>
            </w:r>
          </w:p>
        </w:tc>
        <w:tc>
          <w:tcPr>
            <w:tcW w:w="992" w:type="dxa"/>
          </w:tcPr>
          <w:p w14:paraId="1F5DA6C8" w14:textId="77777777" w:rsidR="00BC611D" w:rsidRPr="00C50D9E" w:rsidRDefault="00BC611D" w:rsidP="004D1A82">
            <w:pPr>
              <w:jc w:val="center"/>
              <w:rPr>
                <w:rFonts w:cstheme="minorHAnsi"/>
                <w:sz w:val="18"/>
                <w:szCs w:val="18"/>
              </w:rPr>
            </w:pPr>
            <w:r>
              <w:rPr>
                <w:rFonts w:ascii="Calibri" w:hAnsi="Calibri" w:cs="Calibri"/>
                <w:color w:val="000000"/>
                <w:sz w:val="20"/>
                <w:szCs w:val="20"/>
              </w:rPr>
              <w:t>0.037 to 0.344</w:t>
            </w:r>
          </w:p>
        </w:tc>
        <w:tc>
          <w:tcPr>
            <w:tcW w:w="850" w:type="dxa"/>
          </w:tcPr>
          <w:p w14:paraId="66D40B70" w14:textId="77777777" w:rsidR="00BC611D" w:rsidRPr="00C50D9E" w:rsidRDefault="00BC611D" w:rsidP="004D1A82">
            <w:pPr>
              <w:jc w:val="center"/>
              <w:rPr>
                <w:rFonts w:cstheme="minorHAnsi"/>
                <w:sz w:val="18"/>
                <w:szCs w:val="18"/>
              </w:rPr>
            </w:pPr>
            <w:r>
              <w:rPr>
                <w:rFonts w:cstheme="minorHAnsi"/>
                <w:sz w:val="18"/>
                <w:szCs w:val="18"/>
              </w:rPr>
              <w:t>0.0029</w:t>
            </w:r>
          </w:p>
        </w:tc>
        <w:tc>
          <w:tcPr>
            <w:tcW w:w="993" w:type="dxa"/>
          </w:tcPr>
          <w:p w14:paraId="6FC7BE26" w14:textId="77777777" w:rsidR="00BC611D" w:rsidRPr="00C50D9E" w:rsidRDefault="00BC611D" w:rsidP="004D1A82">
            <w:pPr>
              <w:jc w:val="center"/>
              <w:rPr>
                <w:rFonts w:cstheme="minorHAnsi"/>
                <w:sz w:val="18"/>
                <w:szCs w:val="18"/>
              </w:rPr>
            </w:pPr>
            <w:r>
              <w:rPr>
                <w:rFonts w:ascii="Calibri" w:hAnsi="Calibri" w:cs="Calibri"/>
                <w:color w:val="000000"/>
                <w:sz w:val="20"/>
                <w:szCs w:val="20"/>
              </w:rPr>
              <w:t>0.09 to 0.427</w:t>
            </w:r>
          </w:p>
        </w:tc>
        <w:tc>
          <w:tcPr>
            <w:tcW w:w="850" w:type="dxa"/>
          </w:tcPr>
          <w:p w14:paraId="5CD69850" w14:textId="77777777" w:rsidR="00BC611D" w:rsidRPr="009A3813" w:rsidRDefault="00BC611D" w:rsidP="004D1A82">
            <w:pPr>
              <w:jc w:val="center"/>
              <w:rPr>
                <w:rFonts w:cstheme="minorHAnsi"/>
                <w:sz w:val="18"/>
                <w:szCs w:val="18"/>
                <w:highlight w:val="yellow"/>
              </w:rPr>
            </w:pPr>
            <w:r w:rsidRPr="00976BA5">
              <w:rPr>
                <w:rFonts w:cstheme="minorHAnsi"/>
                <w:sz w:val="18"/>
                <w:szCs w:val="18"/>
              </w:rPr>
              <w:t>0.058</w:t>
            </w:r>
          </w:p>
        </w:tc>
        <w:tc>
          <w:tcPr>
            <w:tcW w:w="1134" w:type="dxa"/>
          </w:tcPr>
          <w:p w14:paraId="2F9E0D1B" w14:textId="77777777" w:rsidR="00BC611D" w:rsidRPr="00C50D9E" w:rsidRDefault="00BC611D" w:rsidP="004D1A82">
            <w:pPr>
              <w:ind w:left="135"/>
              <w:jc w:val="center"/>
              <w:rPr>
                <w:rFonts w:cstheme="minorHAnsi"/>
                <w:sz w:val="18"/>
                <w:szCs w:val="18"/>
              </w:rPr>
            </w:pPr>
            <w:r>
              <w:rPr>
                <w:rFonts w:ascii="Calibri" w:hAnsi="Calibri" w:cs="Calibri"/>
                <w:color w:val="000000"/>
                <w:sz w:val="20"/>
                <w:szCs w:val="20"/>
              </w:rPr>
              <w:t>-0.0056 to 0.337</w:t>
            </w:r>
          </w:p>
        </w:tc>
        <w:tc>
          <w:tcPr>
            <w:tcW w:w="851" w:type="dxa"/>
          </w:tcPr>
          <w:p w14:paraId="5D6988B1" w14:textId="77777777" w:rsidR="00BC611D" w:rsidRPr="00C50D9E" w:rsidRDefault="00BC611D" w:rsidP="004D1A82">
            <w:pPr>
              <w:jc w:val="center"/>
              <w:rPr>
                <w:rFonts w:cstheme="minorHAnsi"/>
                <w:sz w:val="18"/>
                <w:szCs w:val="18"/>
              </w:rPr>
            </w:pPr>
            <w:r>
              <w:rPr>
                <w:rFonts w:cstheme="minorHAnsi"/>
                <w:sz w:val="18"/>
                <w:szCs w:val="18"/>
              </w:rPr>
              <w:t>0.017</w:t>
            </w:r>
          </w:p>
        </w:tc>
        <w:tc>
          <w:tcPr>
            <w:tcW w:w="1275" w:type="dxa"/>
          </w:tcPr>
          <w:p w14:paraId="34ADDDDF" w14:textId="77777777" w:rsidR="00BC611D" w:rsidRPr="00C50D9E" w:rsidRDefault="00BC611D" w:rsidP="004D1A82">
            <w:pPr>
              <w:jc w:val="center"/>
              <w:rPr>
                <w:rFonts w:cstheme="minorHAnsi"/>
                <w:sz w:val="18"/>
                <w:szCs w:val="18"/>
              </w:rPr>
            </w:pPr>
            <w:r>
              <w:rPr>
                <w:rFonts w:ascii="Calibri" w:hAnsi="Calibri" w:cs="Calibri"/>
                <w:color w:val="000000"/>
                <w:sz w:val="20"/>
                <w:szCs w:val="20"/>
              </w:rPr>
              <w:t>0.041 to 0.416</w:t>
            </w:r>
          </w:p>
        </w:tc>
      </w:tr>
    </w:tbl>
    <w:p w14:paraId="040D1F1C" w14:textId="41E337D7" w:rsidR="003C35C7" w:rsidRDefault="003C35C7"/>
    <w:p w14:paraId="4B18074C" w14:textId="77777777" w:rsidR="00160FBC" w:rsidRDefault="00160FBC">
      <w:pPr>
        <w:rPr>
          <w:b/>
        </w:rPr>
      </w:pPr>
      <w:r>
        <w:rPr>
          <w:b/>
        </w:rPr>
        <w:br w:type="page"/>
      </w:r>
    </w:p>
    <w:p w14:paraId="2DCA0097" w14:textId="3CCE6403" w:rsidR="00160FBC" w:rsidRDefault="00160FBC" w:rsidP="00160FBC">
      <w:r w:rsidRPr="00D24E23">
        <w:rPr>
          <w:b/>
        </w:rPr>
        <w:lastRenderedPageBreak/>
        <w:t>Supplemental Table S</w:t>
      </w:r>
      <w:r>
        <w:rPr>
          <w:b/>
        </w:rPr>
        <w:t>2</w:t>
      </w:r>
      <w:r w:rsidRPr="00D24E23">
        <w:rPr>
          <w:b/>
        </w:rPr>
        <w:t>.  Osteoporosis-related mRNAs that are targets for hsa-miR-122-5p and hsa-miR-4516.</w:t>
      </w:r>
      <w:r>
        <w:t xml:space="preserve">  mRNAs targeted by both hsa-miR-122-5p and hsa-miR-4516 are shown in </w:t>
      </w:r>
      <w:r w:rsidR="004D2A0B">
        <w:t>bold</w:t>
      </w:r>
      <w:r>
        <w:t xml:space="preserve">.  mRNAs targets of hsa-miR-122-5p and hsa-miR-4516, which encode members of the same family of proteins are </w:t>
      </w:r>
      <w:r w:rsidR="00A06FAC">
        <w:t>shown in italics</w:t>
      </w:r>
      <w:r>
        <w:t xml:space="preserve">.  Other targeted mRNAs are shown in </w:t>
      </w:r>
      <w:r w:rsidR="00A06FAC">
        <w:t>plain</w:t>
      </w:r>
      <w:r>
        <w:t xml:space="preserve"> text.  Asterisks denote mRNA encoding proteins that have been associated with activities of osteoclasts/osteoblasts.</w:t>
      </w:r>
    </w:p>
    <w:tbl>
      <w:tblPr>
        <w:tblStyle w:val="TableGrid"/>
        <w:tblW w:w="0" w:type="auto"/>
        <w:tblLook w:val="04A0" w:firstRow="1" w:lastRow="0" w:firstColumn="1" w:lastColumn="0" w:noHBand="0" w:noVBand="1"/>
      </w:tblPr>
      <w:tblGrid>
        <w:gridCol w:w="1037"/>
        <w:gridCol w:w="3536"/>
        <w:gridCol w:w="1020"/>
        <w:gridCol w:w="3423"/>
      </w:tblGrid>
      <w:tr w:rsidR="00160FBC" w14:paraId="1674A778" w14:textId="77777777" w:rsidTr="004D1A82">
        <w:tc>
          <w:tcPr>
            <w:tcW w:w="4504" w:type="dxa"/>
            <w:gridSpan w:val="2"/>
          </w:tcPr>
          <w:p w14:paraId="39856591" w14:textId="77777777" w:rsidR="00160FBC" w:rsidRPr="00D24E23" w:rsidRDefault="00160FBC" w:rsidP="004D1A82">
            <w:pPr>
              <w:jc w:val="center"/>
              <w:rPr>
                <w:rFonts w:cstheme="minorHAnsi"/>
                <w:b/>
                <w:sz w:val="20"/>
                <w:szCs w:val="20"/>
              </w:rPr>
            </w:pPr>
            <w:r w:rsidRPr="00D24E23">
              <w:rPr>
                <w:rFonts w:cstheme="minorHAnsi"/>
                <w:b/>
                <w:sz w:val="20"/>
                <w:szCs w:val="20"/>
              </w:rPr>
              <w:t>hsa-miR-122-5p</w:t>
            </w:r>
          </w:p>
        </w:tc>
        <w:tc>
          <w:tcPr>
            <w:tcW w:w="4506" w:type="dxa"/>
            <w:gridSpan w:val="2"/>
          </w:tcPr>
          <w:p w14:paraId="4D9634CE" w14:textId="77777777" w:rsidR="00160FBC" w:rsidRPr="00D24E23" w:rsidRDefault="00160FBC" w:rsidP="004D1A82">
            <w:pPr>
              <w:jc w:val="center"/>
              <w:rPr>
                <w:rFonts w:cstheme="minorHAnsi"/>
                <w:b/>
                <w:sz w:val="20"/>
                <w:szCs w:val="20"/>
              </w:rPr>
            </w:pPr>
            <w:r w:rsidRPr="00D24E23">
              <w:rPr>
                <w:rFonts w:cstheme="minorHAnsi"/>
                <w:b/>
                <w:sz w:val="20"/>
                <w:szCs w:val="20"/>
              </w:rPr>
              <w:t>hsa-miR-4516</w:t>
            </w:r>
          </w:p>
        </w:tc>
      </w:tr>
      <w:tr w:rsidR="00160FBC" w:rsidRPr="00AC6FC9" w14:paraId="6E7BAFC4" w14:textId="77777777" w:rsidTr="004D1A82">
        <w:tc>
          <w:tcPr>
            <w:tcW w:w="846" w:type="dxa"/>
          </w:tcPr>
          <w:p w14:paraId="144957E6"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ALPH</w:t>
            </w:r>
          </w:p>
        </w:tc>
        <w:tc>
          <w:tcPr>
            <w:tcW w:w="3658" w:type="dxa"/>
          </w:tcPr>
          <w:p w14:paraId="5CBDD9F6" w14:textId="77777777" w:rsidR="00160FBC" w:rsidRPr="00480969" w:rsidRDefault="00160FBC" w:rsidP="004D1A82">
            <w:pPr>
              <w:rPr>
                <w:rFonts w:cstheme="minorHAnsi"/>
                <w:color w:val="000000" w:themeColor="text1"/>
                <w:sz w:val="20"/>
                <w:szCs w:val="20"/>
              </w:rPr>
            </w:pPr>
            <w:r w:rsidRPr="00480969">
              <w:rPr>
                <w:rFonts w:ascii="Helvetica" w:hAnsi="Helvetica"/>
                <w:color w:val="000000" w:themeColor="text1"/>
                <w:sz w:val="18"/>
                <w:szCs w:val="18"/>
              </w:rPr>
              <w:t>Alkaline phosphatase, liver/bone/kidney*</w:t>
            </w:r>
          </w:p>
        </w:tc>
        <w:tc>
          <w:tcPr>
            <w:tcW w:w="1020" w:type="dxa"/>
          </w:tcPr>
          <w:p w14:paraId="7A5F902D"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AR</w:t>
            </w:r>
          </w:p>
        </w:tc>
        <w:tc>
          <w:tcPr>
            <w:tcW w:w="3486" w:type="dxa"/>
          </w:tcPr>
          <w:p w14:paraId="3F2AF812" w14:textId="77777777" w:rsidR="00160FBC" w:rsidRPr="00480969" w:rsidRDefault="00160FBC" w:rsidP="004D1A82">
            <w:pPr>
              <w:rPr>
                <w:rFonts w:cstheme="minorHAnsi"/>
                <w:color w:val="000000" w:themeColor="text1"/>
                <w:sz w:val="20"/>
                <w:szCs w:val="20"/>
              </w:rPr>
            </w:pPr>
            <w:r w:rsidRPr="00480969">
              <w:rPr>
                <w:rFonts w:ascii="Helvetica" w:hAnsi="Helvetica"/>
                <w:color w:val="000000" w:themeColor="text1"/>
                <w:sz w:val="18"/>
                <w:szCs w:val="18"/>
              </w:rPr>
              <w:t>Androgen receptor</w:t>
            </w:r>
            <w:r>
              <w:rPr>
                <w:rFonts w:ascii="Helvetica" w:hAnsi="Helvetica"/>
                <w:color w:val="000000" w:themeColor="text1"/>
                <w:sz w:val="18"/>
                <w:szCs w:val="18"/>
              </w:rPr>
              <w:t>*</w:t>
            </w:r>
          </w:p>
        </w:tc>
      </w:tr>
      <w:tr w:rsidR="00160FBC" w:rsidRPr="00AC6FC9" w14:paraId="50C8B8FD" w14:textId="77777777" w:rsidTr="004D1A82">
        <w:tc>
          <w:tcPr>
            <w:tcW w:w="846" w:type="dxa"/>
          </w:tcPr>
          <w:p w14:paraId="1A12DB41"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ANKH</w:t>
            </w:r>
          </w:p>
        </w:tc>
        <w:tc>
          <w:tcPr>
            <w:tcW w:w="3658" w:type="dxa"/>
          </w:tcPr>
          <w:p w14:paraId="60721990" w14:textId="77777777" w:rsidR="00160FBC" w:rsidRPr="00480969" w:rsidRDefault="00160FBC" w:rsidP="004D1A82">
            <w:pPr>
              <w:rPr>
                <w:rFonts w:cstheme="minorHAnsi"/>
                <w:color w:val="000000" w:themeColor="text1"/>
                <w:sz w:val="20"/>
                <w:szCs w:val="20"/>
              </w:rPr>
            </w:pPr>
            <w:r w:rsidRPr="00480969">
              <w:rPr>
                <w:rFonts w:ascii="Helvetica" w:hAnsi="Helvetica"/>
                <w:color w:val="000000" w:themeColor="text1"/>
                <w:sz w:val="18"/>
                <w:szCs w:val="18"/>
              </w:rPr>
              <w:t>Inorganic pyrophosphate transport regulator</w:t>
            </w:r>
            <w:r>
              <w:rPr>
                <w:rFonts w:ascii="Helvetica" w:hAnsi="Helvetica"/>
                <w:color w:val="000000" w:themeColor="text1"/>
                <w:sz w:val="18"/>
                <w:szCs w:val="18"/>
              </w:rPr>
              <w:t>*</w:t>
            </w:r>
          </w:p>
        </w:tc>
        <w:tc>
          <w:tcPr>
            <w:tcW w:w="1020" w:type="dxa"/>
          </w:tcPr>
          <w:p w14:paraId="144B980F"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BMP2K</w:t>
            </w:r>
          </w:p>
        </w:tc>
        <w:tc>
          <w:tcPr>
            <w:tcW w:w="3486" w:type="dxa"/>
          </w:tcPr>
          <w:p w14:paraId="33153CC2"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BMP2 inducible kinase*</w:t>
            </w:r>
          </w:p>
        </w:tc>
      </w:tr>
      <w:tr w:rsidR="00160FBC" w:rsidRPr="00AC6FC9" w14:paraId="72334E05" w14:textId="77777777" w:rsidTr="004D1A82">
        <w:tc>
          <w:tcPr>
            <w:tcW w:w="846" w:type="dxa"/>
          </w:tcPr>
          <w:p w14:paraId="3F6DABEF"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BMP2K</w:t>
            </w:r>
          </w:p>
        </w:tc>
        <w:tc>
          <w:tcPr>
            <w:tcW w:w="3658" w:type="dxa"/>
          </w:tcPr>
          <w:p w14:paraId="6D69CA7C"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BMP2 inducible kinase*</w:t>
            </w:r>
          </w:p>
        </w:tc>
        <w:tc>
          <w:tcPr>
            <w:tcW w:w="1020" w:type="dxa"/>
          </w:tcPr>
          <w:p w14:paraId="0E89EF03"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CD47</w:t>
            </w:r>
          </w:p>
        </w:tc>
        <w:tc>
          <w:tcPr>
            <w:tcW w:w="3486" w:type="dxa"/>
          </w:tcPr>
          <w:p w14:paraId="5CA2F239" w14:textId="77777777" w:rsidR="00160FBC" w:rsidRPr="00AC6FC9" w:rsidRDefault="00160FBC" w:rsidP="004D1A82">
            <w:pPr>
              <w:rPr>
                <w:rFonts w:cstheme="minorHAnsi"/>
                <w:color w:val="000000" w:themeColor="text1"/>
                <w:sz w:val="20"/>
                <w:szCs w:val="20"/>
              </w:rPr>
            </w:pPr>
            <w:r>
              <w:rPr>
                <w:rFonts w:cstheme="minorHAnsi"/>
                <w:color w:val="000000" w:themeColor="text1"/>
                <w:sz w:val="20"/>
                <w:szCs w:val="20"/>
              </w:rPr>
              <w:t>CD47</w:t>
            </w:r>
          </w:p>
        </w:tc>
      </w:tr>
      <w:tr w:rsidR="00160FBC" w:rsidRPr="00AC6FC9" w14:paraId="3C32F879" w14:textId="77777777" w:rsidTr="004D1A82">
        <w:tc>
          <w:tcPr>
            <w:tcW w:w="846" w:type="dxa"/>
          </w:tcPr>
          <w:p w14:paraId="35450370"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CA10</w:t>
            </w:r>
          </w:p>
        </w:tc>
        <w:tc>
          <w:tcPr>
            <w:tcW w:w="3658" w:type="dxa"/>
          </w:tcPr>
          <w:p w14:paraId="33A1AFA3" w14:textId="77777777" w:rsidR="00160FBC" w:rsidRPr="00AC6FC9" w:rsidRDefault="00160FBC" w:rsidP="004D1A82">
            <w:pPr>
              <w:rPr>
                <w:rFonts w:cstheme="minorHAnsi"/>
                <w:color w:val="000000" w:themeColor="text1"/>
                <w:sz w:val="20"/>
                <w:szCs w:val="20"/>
              </w:rPr>
            </w:pPr>
            <w:r>
              <w:rPr>
                <w:rFonts w:cstheme="minorHAnsi"/>
                <w:color w:val="000000" w:themeColor="text1"/>
                <w:sz w:val="20"/>
                <w:szCs w:val="20"/>
              </w:rPr>
              <w:t>Carbonic Anhydrase 10</w:t>
            </w:r>
          </w:p>
        </w:tc>
        <w:tc>
          <w:tcPr>
            <w:tcW w:w="1020" w:type="dxa"/>
          </w:tcPr>
          <w:p w14:paraId="5CDBD2C9" w14:textId="77777777" w:rsidR="00160FBC" w:rsidRPr="00121B54" w:rsidRDefault="00160FBC" w:rsidP="004D1A82">
            <w:pPr>
              <w:rPr>
                <w:rFonts w:cstheme="minorHAnsi"/>
                <w:i/>
                <w:color w:val="000000" w:themeColor="text1"/>
                <w:sz w:val="20"/>
                <w:szCs w:val="20"/>
              </w:rPr>
            </w:pPr>
            <w:r w:rsidRPr="00121B54">
              <w:rPr>
                <w:rFonts w:cstheme="minorHAnsi"/>
                <w:i/>
                <w:color w:val="000000" w:themeColor="text1"/>
                <w:sz w:val="20"/>
                <w:szCs w:val="20"/>
              </w:rPr>
              <w:t>CNR1</w:t>
            </w:r>
          </w:p>
        </w:tc>
        <w:tc>
          <w:tcPr>
            <w:tcW w:w="3486" w:type="dxa"/>
          </w:tcPr>
          <w:p w14:paraId="7832494D" w14:textId="77777777" w:rsidR="00160FBC" w:rsidRPr="00A06FAC" w:rsidRDefault="00160FBC" w:rsidP="004D1A82">
            <w:pPr>
              <w:rPr>
                <w:rFonts w:cstheme="minorHAnsi"/>
                <w:i/>
                <w:color w:val="000000" w:themeColor="text1"/>
                <w:sz w:val="20"/>
                <w:szCs w:val="20"/>
              </w:rPr>
            </w:pPr>
            <w:r w:rsidRPr="00A06FAC">
              <w:rPr>
                <w:rFonts w:ascii="Helvetica" w:hAnsi="Helvetica"/>
                <w:i/>
                <w:color w:val="000000" w:themeColor="text1"/>
                <w:sz w:val="18"/>
                <w:szCs w:val="18"/>
              </w:rPr>
              <w:t>Cannabinoid receptor 1*</w:t>
            </w:r>
          </w:p>
        </w:tc>
      </w:tr>
      <w:tr w:rsidR="00160FBC" w:rsidRPr="00AC6FC9" w14:paraId="2455BCE3" w14:textId="77777777" w:rsidTr="004D1A82">
        <w:tc>
          <w:tcPr>
            <w:tcW w:w="846" w:type="dxa"/>
          </w:tcPr>
          <w:p w14:paraId="0A730A35"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CD44</w:t>
            </w:r>
          </w:p>
        </w:tc>
        <w:tc>
          <w:tcPr>
            <w:tcW w:w="3658" w:type="dxa"/>
          </w:tcPr>
          <w:p w14:paraId="7A5B5B55" w14:textId="77777777" w:rsidR="00160FBC" w:rsidRPr="00AC6FC9" w:rsidRDefault="00160FBC" w:rsidP="004D1A82">
            <w:pPr>
              <w:rPr>
                <w:rFonts w:cstheme="minorHAnsi"/>
                <w:color w:val="000000" w:themeColor="text1"/>
                <w:sz w:val="20"/>
                <w:szCs w:val="20"/>
              </w:rPr>
            </w:pPr>
            <w:r>
              <w:rPr>
                <w:rFonts w:cstheme="minorHAnsi"/>
                <w:color w:val="000000" w:themeColor="text1"/>
                <w:sz w:val="20"/>
                <w:szCs w:val="20"/>
              </w:rPr>
              <w:t>CD44*</w:t>
            </w:r>
          </w:p>
        </w:tc>
        <w:tc>
          <w:tcPr>
            <w:tcW w:w="1020" w:type="dxa"/>
          </w:tcPr>
          <w:p w14:paraId="1DCBC20B" w14:textId="77777777" w:rsidR="00160FBC" w:rsidRPr="00121B54" w:rsidRDefault="00160FBC" w:rsidP="004D1A82">
            <w:pPr>
              <w:rPr>
                <w:rFonts w:cstheme="minorHAnsi"/>
                <w:i/>
                <w:color w:val="000000" w:themeColor="text1"/>
                <w:sz w:val="20"/>
                <w:szCs w:val="20"/>
              </w:rPr>
            </w:pPr>
            <w:r w:rsidRPr="00121B54">
              <w:rPr>
                <w:rFonts w:cstheme="minorHAnsi"/>
                <w:i/>
                <w:color w:val="000000" w:themeColor="text1"/>
                <w:sz w:val="20"/>
                <w:szCs w:val="20"/>
              </w:rPr>
              <w:t>CYP17A1</w:t>
            </w:r>
          </w:p>
        </w:tc>
        <w:tc>
          <w:tcPr>
            <w:tcW w:w="3486" w:type="dxa"/>
          </w:tcPr>
          <w:p w14:paraId="2CDFE4B5" w14:textId="77777777" w:rsidR="00160FBC" w:rsidRPr="00A06FAC" w:rsidRDefault="00160FBC" w:rsidP="004D1A82">
            <w:pPr>
              <w:rPr>
                <w:rFonts w:cstheme="minorHAnsi"/>
                <w:i/>
                <w:color w:val="000000" w:themeColor="text1"/>
                <w:sz w:val="20"/>
                <w:szCs w:val="20"/>
              </w:rPr>
            </w:pPr>
            <w:r w:rsidRPr="00A06FAC">
              <w:rPr>
                <w:rFonts w:ascii="Helvetica" w:hAnsi="Helvetica"/>
                <w:i/>
                <w:color w:val="000000" w:themeColor="text1"/>
                <w:sz w:val="18"/>
                <w:szCs w:val="18"/>
              </w:rPr>
              <w:t>Cytochrome P450 family 17 subfamily A member 1</w:t>
            </w:r>
          </w:p>
        </w:tc>
      </w:tr>
      <w:tr w:rsidR="00160FBC" w:rsidRPr="00AC6FC9" w14:paraId="4802B997" w14:textId="77777777" w:rsidTr="004D1A82">
        <w:tc>
          <w:tcPr>
            <w:tcW w:w="846" w:type="dxa"/>
          </w:tcPr>
          <w:p w14:paraId="083C0EBC" w14:textId="77777777" w:rsidR="00160FBC" w:rsidRPr="00A06FAC" w:rsidRDefault="00160FBC" w:rsidP="004D1A82">
            <w:pPr>
              <w:rPr>
                <w:rFonts w:cstheme="minorHAnsi"/>
                <w:i/>
                <w:color w:val="000000" w:themeColor="text1"/>
                <w:sz w:val="20"/>
                <w:szCs w:val="20"/>
              </w:rPr>
            </w:pPr>
            <w:r w:rsidRPr="00A06FAC">
              <w:rPr>
                <w:rFonts w:cstheme="minorHAnsi"/>
                <w:i/>
                <w:color w:val="000000" w:themeColor="text1"/>
                <w:sz w:val="20"/>
                <w:szCs w:val="20"/>
              </w:rPr>
              <w:t>CNR2</w:t>
            </w:r>
          </w:p>
        </w:tc>
        <w:tc>
          <w:tcPr>
            <w:tcW w:w="3658" w:type="dxa"/>
          </w:tcPr>
          <w:p w14:paraId="030DF39B" w14:textId="77777777" w:rsidR="00160FBC" w:rsidRPr="00A06FAC" w:rsidRDefault="00160FBC" w:rsidP="004D1A82">
            <w:pPr>
              <w:rPr>
                <w:rFonts w:cstheme="minorHAnsi"/>
                <w:i/>
                <w:color w:val="000000" w:themeColor="text1"/>
                <w:sz w:val="20"/>
                <w:szCs w:val="20"/>
              </w:rPr>
            </w:pPr>
            <w:r w:rsidRPr="00A06FAC">
              <w:rPr>
                <w:rFonts w:ascii="Helvetica" w:hAnsi="Helvetica"/>
                <w:i/>
                <w:color w:val="000000" w:themeColor="text1"/>
                <w:sz w:val="18"/>
                <w:szCs w:val="18"/>
              </w:rPr>
              <w:t>Cannabinoid receptor 2*</w:t>
            </w:r>
          </w:p>
        </w:tc>
        <w:tc>
          <w:tcPr>
            <w:tcW w:w="1020" w:type="dxa"/>
          </w:tcPr>
          <w:p w14:paraId="4947225A" w14:textId="77777777" w:rsidR="00160FBC" w:rsidRPr="00121B54" w:rsidRDefault="00160FBC" w:rsidP="004D1A82">
            <w:pPr>
              <w:rPr>
                <w:rFonts w:cstheme="minorHAnsi"/>
                <w:i/>
                <w:color w:val="000000" w:themeColor="text1"/>
                <w:sz w:val="20"/>
                <w:szCs w:val="20"/>
              </w:rPr>
            </w:pPr>
            <w:r w:rsidRPr="00121B54">
              <w:rPr>
                <w:rFonts w:cstheme="minorHAnsi"/>
                <w:i/>
                <w:color w:val="000000" w:themeColor="text1"/>
                <w:sz w:val="20"/>
                <w:szCs w:val="20"/>
              </w:rPr>
              <w:t>CYP19A1</w:t>
            </w:r>
          </w:p>
        </w:tc>
        <w:tc>
          <w:tcPr>
            <w:tcW w:w="3486" w:type="dxa"/>
          </w:tcPr>
          <w:p w14:paraId="48FDB482" w14:textId="77777777" w:rsidR="00160FBC" w:rsidRPr="00A06FAC" w:rsidRDefault="00160FBC" w:rsidP="004D1A82">
            <w:pPr>
              <w:rPr>
                <w:rFonts w:cstheme="minorHAnsi"/>
                <w:i/>
                <w:color w:val="000000" w:themeColor="text1"/>
                <w:sz w:val="20"/>
                <w:szCs w:val="20"/>
              </w:rPr>
            </w:pPr>
            <w:r w:rsidRPr="00A06FAC">
              <w:rPr>
                <w:rFonts w:ascii="Helvetica" w:hAnsi="Helvetica"/>
                <w:i/>
                <w:color w:val="000000" w:themeColor="text1"/>
                <w:sz w:val="18"/>
                <w:szCs w:val="18"/>
              </w:rPr>
              <w:t>Cytochrome P450 family 19 subfamily A member 1</w:t>
            </w:r>
          </w:p>
        </w:tc>
      </w:tr>
      <w:tr w:rsidR="00160FBC" w:rsidRPr="00AC6FC9" w14:paraId="1D239A17" w14:textId="77777777" w:rsidTr="004D1A82">
        <w:tc>
          <w:tcPr>
            <w:tcW w:w="846" w:type="dxa"/>
          </w:tcPr>
          <w:p w14:paraId="2B96B1F2" w14:textId="77777777" w:rsidR="00160FBC" w:rsidRPr="00A06FAC" w:rsidRDefault="00160FBC" w:rsidP="004D1A82">
            <w:pPr>
              <w:rPr>
                <w:rFonts w:cstheme="minorHAnsi"/>
                <w:i/>
                <w:color w:val="000000" w:themeColor="text1"/>
                <w:sz w:val="20"/>
                <w:szCs w:val="20"/>
              </w:rPr>
            </w:pPr>
            <w:r w:rsidRPr="00A06FAC">
              <w:rPr>
                <w:rFonts w:cstheme="minorHAnsi"/>
                <w:i/>
                <w:color w:val="000000" w:themeColor="text1"/>
                <w:sz w:val="20"/>
                <w:szCs w:val="20"/>
              </w:rPr>
              <w:t>CYP3A4</w:t>
            </w:r>
          </w:p>
        </w:tc>
        <w:tc>
          <w:tcPr>
            <w:tcW w:w="3658" w:type="dxa"/>
          </w:tcPr>
          <w:p w14:paraId="4F354D75" w14:textId="77777777" w:rsidR="00160FBC" w:rsidRPr="00A06FAC" w:rsidRDefault="00160FBC" w:rsidP="004D1A82">
            <w:pPr>
              <w:rPr>
                <w:rFonts w:cstheme="minorHAnsi"/>
                <w:i/>
                <w:color w:val="000000" w:themeColor="text1"/>
                <w:sz w:val="20"/>
                <w:szCs w:val="20"/>
              </w:rPr>
            </w:pPr>
            <w:r w:rsidRPr="00A06FAC">
              <w:rPr>
                <w:rFonts w:ascii="Helvetica" w:hAnsi="Helvetica"/>
                <w:i/>
                <w:color w:val="000000" w:themeColor="text1"/>
                <w:sz w:val="18"/>
                <w:szCs w:val="18"/>
              </w:rPr>
              <w:t>Cytochrome P450 family 3 subfamily A member 4</w:t>
            </w:r>
          </w:p>
        </w:tc>
        <w:tc>
          <w:tcPr>
            <w:tcW w:w="1020" w:type="dxa"/>
          </w:tcPr>
          <w:p w14:paraId="4AE9525A"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FSHB</w:t>
            </w:r>
          </w:p>
        </w:tc>
        <w:tc>
          <w:tcPr>
            <w:tcW w:w="3486" w:type="dxa"/>
          </w:tcPr>
          <w:p w14:paraId="74092028"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Follicle stimulating hormone beta subunit*</w:t>
            </w:r>
          </w:p>
        </w:tc>
      </w:tr>
      <w:tr w:rsidR="00160FBC" w:rsidRPr="00AC6FC9" w14:paraId="1D8C9C3A" w14:textId="77777777" w:rsidTr="004D1A82">
        <w:tc>
          <w:tcPr>
            <w:tcW w:w="846" w:type="dxa"/>
          </w:tcPr>
          <w:p w14:paraId="79DB2C0F"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ESR1</w:t>
            </w:r>
          </w:p>
        </w:tc>
        <w:tc>
          <w:tcPr>
            <w:tcW w:w="3658" w:type="dxa"/>
          </w:tcPr>
          <w:p w14:paraId="68363521" w14:textId="77777777" w:rsidR="00160FBC" w:rsidRPr="00480969" w:rsidRDefault="00160FBC" w:rsidP="004D1A82">
            <w:pPr>
              <w:rPr>
                <w:rFonts w:cstheme="minorHAnsi"/>
                <w:color w:val="000000" w:themeColor="text1"/>
                <w:sz w:val="20"/>
                <w:szCs w:val="20"/>
              </w:rPr>
            </w:pPr>
            <w:proofErr w:type="spellStart"/>
            <w:r>
              <w:rPr>
                <w:rFonts w:ascii="Helvetica" w:hAnsi="Helvetica"/>
                <w:color w:val="000000" w:themeColor="text1"/>
                <w:sz w:val="18"/>
                <w:szCs w:val="18"/>
              </w:rPr>
              <w:t>E</w:t>
            </w:r>
            <w:r w:rsidRPr="00480969">
              <w:rPr>
                <w:rFonts w:ascii="Helvetica" w:hAnsi="Helvetica"/>
                <w:color w:val="000000" w:themeColor="text1"/>
                <w:sz w:val="18"/>
                <w:szCs w:val="18"/>
              </w:rPr>
              <w:t>strogen</w:t>
            </w:r>
            <w:proofErr w:type="spellEnd"/>
            <w:r w:rsidRPr="00480969">
              <w:rPr>
                <w:rFonts w:ascii="Helvetica" w:hAnsi="Helvetica"/>
                <w:color w:val="000000" w:themeColor="text1"/>
                <w:sz w:val="18"/>
                <w:szCs w:val="18"/>
              </w:rPr>
              <w:t xml:space="preserve"> receptor 1</w:t>
            </w:r>
            <w:r>
              <w:rPr>
                <w:rFonts w:ascii="Helvetica" w:hAnsi="Helvetica"/>
                <w:color w:val="000000" w:themeColor="text1"/>
                <w:sz w:val="18"/>
                <w:szCs w:val="18"/>
              </w:rPr>
              <w:t>*</w:t>
            </w:r>
          </w:p>
        </w:tc>
        <w:tc>
          <w:tcPr>
            <w:tcW w:w="1020" w:type="dxa"/>
          </w:tcPr>
          <w:p w14:paraId="02A13298"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IGF1R</w:t>
            </w:r>
          </w:p>
        </w:tc>
        <w:tc>
          <w:tcPr>
            <w:tcW w:w="3486" w:type="dxa"/>
          </w:tcPr>
          <w:p w14:paraId="7D1EB181"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Insulin-like growth factor 1 receptor*</w:t>
            </w:r>
          </w:p>
        </w:tc>
      </w:tr>
      <w:tr w:rsidR="00160FBC" w:rsidRPr="00AC6FC9" w14:paraId="5BDA5E52" w14:textId="77777777" w:rsidTr="004D1A82">
        <w:tc>
          <w:tcPr>
            <w:tcW w:w="846" w:type="dxa"/>
          </w:tcPr>
          <w:p w14:paraId="365218F0"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FSHB</w:t>
            </w:r>
          </w:p>
        </w:tc>
        <w:tc>
          <w:tcPr>
            <w:tcW w:w="3658" w:type="dxa"/>
          </w:tcPr>
          <w:p w14:paraId="06938E0D"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Follicle stimulating hormone beta subunit*</w:t>
            </w:r>
          </w:p>
        </w:tc>
        <w:tc>
          <w:tcPr>
            <w:tcW w:w="1020" w:type="dxa"/>
          </w:tcPr>
          <w:p w14:paraId="65BD3A8C"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KIT</w:t>
            </w:r>
          </w:p>
        </w:tc>
        <w:tc>
          <w:tcPr>
            <w:tcW w:w="3486" w:type="dxa"/>
          </w:tcPr>
          <w:p w14:paraId="277C050C" w14:textId="77777777" w:rsidR="00160FBC" w:rsidRPr="00AC6FC9" w:rsidRDefault="00160FBC" w:rsidP="004D1A82">
            <w:pPr>
              <w:rPr>
                <w:rFonts w:cstheme="minorHAnsi"/>
                <w:color w:val="000000" w:themeColor="text1"/>
                <w:sz w:val="20"/>
                <w:szCs w:val="20"/>
              </w:rPr>
            </w:pPr>
            <w:r>
              <w:rPr>
                <w:rFonts w:cstheme="minorHAnsi"/>
                <w:color w:val="000000" w:themeColor="text1"/>
                <w:sz w:val="20"/>
                <w:szCs w:val="20"/>
              </w:rPr>
              <w:t xml:space="preserve">KIT </w:t>
            </w:r>
            <w:proofErr w:type="spellStart"/>
            <w:r>
              <w:rPr>
                <w:rFonts w:cstheme="minorHAnsi"/>
                <w:color w:val="000000" w:themeColor="text1"/>
                <w:sz w:val="20"/>
                <w:szCs w:val="20"/>
              </w:rPr>
              <w:t>protooncogens</w:t>
            </w:r>
            <w:proofErr w:type="spellEnd"/>
            <w:r>
              <w:rPr>
                <w:rFonts w:cstheme="minorHAnsi"/>
                <w:color w:val="000000" w:themeColor="text1"/>
                <w:sz w:val="20"/>
                <w:szCs w:val="20"/>
              </w:rPr>
              <w:t xml:space="preserve"> receptor tyrosine kinase</w:t>
            </w:r>
          </w:p>
        </w:tc>
      </w:tr>
      <w:tr w:rsidR="00160FBC" w:rsidRPr="00AC6FC9" w14:paraId="6930FE47" w14:textId="77777777" w:rsidTr="004D1A82">
        <w:tc>
          <w:tcPr>
            <w:tcW w:w="846" w:type="dxa"/>
          </w:tcPr>
          <w:p w14:paraId="63615C22"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GH1</w:t>
            </w:r>
          </w:p>
        </w:tc>
        <w:tc>
          <w:tcPr>
            <w:tcW w:w="3658" w:type="dxa"/>
          </w:tcPr>
          <w:p w14:paraId="29187738" w14:textId="77777777" w:rsidR="00160FBC" w:rsidRPr="00AC6FC9" w:rsidRDefault="00160FBC" w:rsidP="004D1A82">
            <w:pPr>
              <w:rPr>
                <w:rFonts w:cstheme="minorHAnsi"/>
                <w:color w:val="000000" w:themeColor="text1"/>
                <w:sz w:val="20"/>
                <w:szCs w:val="20"/>
              </w:rPr>
            </w:pPr>
            <w:r>
              <w:rPr>
                <w:rFonts w:cstheme="minorHAnsi"/>
                <w:color w:val="000000" w:themeColor="text1"/>
                <w:sz w:val="20"/>
                <w:szCs w:val="20"/>
              </w:rPr>
              <w:t>Growth hormone 1</w:t>
            </w:r>
          </w:p>
        </w:tc>
        <w:tc>
          <w:tcPr>
            <w:tcW w:w="1020" w:type="dxa"/>
          </w:tcPr>
          <w:p w14:paraId="2AA26448"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LTF</w:t>
            </w:r>
          </w:p>
        </w:tc>
        <w:tc>
          <w:tcPr>
            <w:tcW w:w="3486" w:type="dxa"/>
          </w:tcPr>
          <w:p w14:paraId="32EDD5D4" w14:textId="77777777" w:rsidR="00160FBC" w:rsidRPr="00AC6FC9" w:rsidRDefault="00160FBC" w:rsidP="004D1A82">
            <w:pPr>
              <w:rPr>
                <w:rFonts w:cstheme="minorHAnsi"/>
                <w:color w:val="000000" w:themeColor="text1"/>
                <w:sz w:val="20"/>
                <w:szCs w:val="20"/>
              </w:rPr>
            </w:pPr>
            <w:proofErr w:type="spellStart"/>
            <w:r>
              <w:rPr>
                <w:rFonts w:cstheme="minorHAnsi"/>
                <w:color w:val="000000" w:themeColor="text1"/>
                <w:sz w:val="20"/>
                <w:szCs w:val="20"/>
              </w:rPr>
              <w:t>Lactotransferrin</w:t>
            </w:r>
            <w:proofErr w:type="spellEnd"/>
          </w:p>
        </w:tc>
      </w:tr>
      <w:tr w:rsidR="00160FBC" w:rsidRPr="00AC6FC9" w14:paraId="4D1429B7" w14:textId="77777777" w:rsidTr="004D1A82">
        <w:tc>
          <w:tcPr>
            <w:tcW w:w="846" w:type="dxa"/>
          </w:tcPr>
          <w:p w14:paraId="1797E8F3"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IGF1R</w:t>
            </w:r>
          </w:p>
        </w:tc>
        <w:tc>
          <w:tcPr>
            <w:tcW w:w="3658" w:type="dxa"/>
          </w:tcPr>
          <w:p w14:paraId="39D06F1F"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Insulin-like growth factor 1 receptor*</w:t>
            </w:r>
          </w:p>
        </w:tc>
        <w:tc>
          <w:tcPr>
            <w:tcW w:w="1020" w:type="dxa"/>
          </w:tcPr>
          <w:p w14:paraId="0C43BE9F" w14:textId="77777777" w:rsidR="00160FBC" w:rsidRPr="00A06FAC" w:rsidRDefault="00160FBC" w:rsidP="004D1A82">
            <w:pPr>
              <w:rPr>
                <w:rFonts w:cstheme="minorHAnsi"/>
                <w:i/>
                <w:color w:val="000000" w:themeColor="text1"/>
                <w:sz w:val="20"/>
                <w:szCs w:val="20"/>
              </w:rPr>
            </w:pPr>
            <w:r w:rsidRPr="00A06FAC">
              <w:rPr>
                <w:rFonts w:cstheme="minorHAnsi"/>
                <w:i/>
                <w:color w:val="000000" w:themeColor="text1"/>
                <w:sz w:val="20"/>
                <w:szCs w:val="20"/>
              </w:rPr>
              <w:t>MAPK3</w:t>
            </w:r>
          </w:p>
        </w:tc>
        <w:tc>
          <w:tcPr>
            <w:tcW w:w="3486" w:type="dxa"/>
          </w:tcPr>
          <w:p w14:paraId="1DF4A2BF" w14:textId="77777777" w:rsidR="00160FBC" w:rsidRPr="00A06FAC" w:rsidRDefault="00160FBC" w:rsidP="004D1A82">
            <w:pPr>
              <w:rPr>
                <w:rFonts w:cstheme="minorHAnsi"/>
                <w:i/>
                <w:color w:val="000000" w:themeColor="text1"/>
                <w:sz w:val="20"/>
                <w:szCs w:val="20"/>
              </w:rPr>
            </w:pPr>
            <w:r w:rsidRPr="00A06FAC">
              <w:rPr>
                <w:rFonts w:ascii="Helvetica" w:hAnsi="Helvetica"/>
                <w:i/>
                <w:color w:val="000000" w:themeColor="text1"/>
                <w:sz w:val="18"/>
                <w:szCs w:val="18"/>
              </w:rPr>
              <w:t>Mitogen activated protein kinase 3</w:t>
            </w:r>
          </w:p>
        </w:tc>
      </w:tr>
      <w:tr w:rsidR="00160FBC" w:rsidRPr="00AC6FC9" w14:paraId="44708F46" w14:textId="77777777" w:rsidTr="004D1A82">
        <w:tc>
          <w:tcPr>
            <w:tcW w:w="846" w:type="dxa"/>
          </w:tcPr>
          <w:p w14:paraId="19913164"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INSL3</w:t>
            </w:r>
          </w:p>
        </w:tc>
        <w:tc>
          <w:tcPr>
            <w:tcW w:w="3658" w:type="dxa"/>
          </w:tcPr>
          <w:p w14:paraId="72208FFC" w14:textId="77777777" w:rsidR="00160FBC" w:rsidRPr="00AC6FC9" w:rsidRDefault="00160FBC" w:rsidP="004D1A82">
            <w:pPr>
              <w:rPr>
                <w:rFonts w:cstheme="minorHAnsi"/>
                <w:color w:val="000000" w:themeColor="text1"/>
                <w:sz w:val="20"/>
                <w:szCs w:val="20"/>
              </w:rPr>
            </w:pPr>
            <w:r>
              <w:rPr>
                <w:rFonts w:cstheme="minorHAnsi"/>
                <w:color w:val="000000" w:themeColor="text1"/>
                <w:sz w:val="20"/>
                <w:szCs w:val="20"/>
              </w:rPr>
              <w:t>Insulin-like 3</w:t>
            </w:r>
          </w:p>
        </w:tc>
        <w:tc>
          <w:tcPr>
            <w:tcW w:w="1020" w:type="dxa"/>
          </w:tcPr>
          <w:p w14:paraId="66409B66"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MTHFR</w:t>
            </w:r>
          </w:p>
        </w:tc>
        <w:tc>
          <w:tcPr>
            <w:tcW w:w="3486" w:type="dxa"/>
          </w:tcPr>
          <w:p w14:paraId="579684C6" w14:textId="77777777" w:rsidR="00160FBC" w:rsidRPr="00AC6FC9" w:rsidRDefault="00160FBC" w:rsidP="004D1A82">
            <w:pPr>
              <w:rPr>
                <w:rFonts w:cstheme="minorHAnsi"/>
                <w:color w:val="000000" w:themeColor="text1"/>
                <w:sz w:val="20"/>
                <w:szCs w:val="20"/>
              </w:rPr>
            </w:pPr>
            <w:r>
              <w:rPr>
                <w:rFonts w:cstheme="minorHAnsi"/>
                <w:color w:val="000000" w:themeColor="text1"/>
                <w:sz w:val="20"/>
                <w:szCs w:val="20"/>
              </w:rPr>
              <w:t>Methylenetetrahydrofolate reductase</w:t>
            </w:r>
          </w:p>
        </w:tc>
      </w:tr>
      <w:tr w:rsidR="00160FBC" w:rsidRPr="00AC6FC9" w14:paraId="46773E67" w14:textId="77777777" w:rsidTr="004D1A82">
        <w:tc>
          <w:tcPr>
            <w:tcW w:w="846" w:type="dxa"/>
          </w:tcPr>
          <w:p w14:paraId="2D354720"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LRP6</w:t>
            </w:r>
          </w:p>
        </w:tc>
        <w:tc>
          <w:tcPr>
            <w:tcW w:w="3658" w:type="dxa"/>
          </w:tcPr>
          <w:p w14:paraId="6FF6502B" w14:textId="77777777" w:rsidR="00160FBC" w:rsidRPr="00480969" w:rsidRDefault="00160FBC" w:rsidP="004D1A82">
            <w:pPr>
              <w:rPr>
                <w:rFonts w:cstheme="minorHAnsi"/>
                <w:color w:val="000000" w:themeColor="text1"/>
                <w:sz w:val="20"/>
                <w:szCs w:val="20"/>
              </w:rPr>
            </w:pPr>
            <w:r w:rsidRPr="00480969">
              <w:rPr>
                <w:rFonts w:ascii="Helvetica" w:hAnsi="Helvetica"/>
                <w:color w:val="000000" w:themeColor="text1"/>
                <w:sz w:val="18"/>
                <w:szCs w:val="18"/>
              </w:rPr>
              <w:t>Low density lipoprotein receptor related protein 6</w:t>
            </w:r>
            <w:r>
              <w:rPr>
                <w:rFonts w:ascii="Helvetica" w:hAnsi="Helvetica"/>
                <w:color w:val="000000" w:themeColor="text1"/>
                <w:sz w:val="18"/>
                <w:szCs w:val="18"/>
              </w:rPr>
              <w:t>*</w:t>
            </w:r>
          </w:p>
        </w:tc>
        <w:tc>
          <w:tcPr>
            <w:tcW w:w="1020" w:type="dxa"/>
          </w:tcPr>
          <w:p w14:paraId="576E6EA4"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PLOD1</w:t>
            </w:r>
          </w:p>
        </w:tc>
        <w:tc>
          <w:tcPr>
            <w:tcW w:w="3486" w:type="dxa"/>
          </w:tcPr>
          <w:p w14:paraId="42976E82" w14:textId="77777777" w:rsidR="00160FBC" w:rsidRPr="00AC6FC9" w:rsidRDefault="00160FBC" w:rsidP="004D1A82">
            <w:pPr>
              <w:rPr>
                <w:rFonts w:cstheme="minorHAnsi"/>
                <w:color w:val="000000" w:themeColor="text1"/>
                <w:sz w:val="20"/>
                <w:szCs w:val="20"/>
              </w:rPr>
            </w:pPr>
            <w:r>
              <w:rPr>
                <w:rFonts w:cstheme="minorHAnsi"/>
                <w:color w:val="000000" w:themeColor="text1"/>
                <w:sz w:val="20"/>
                <w:szCs w:val="20"/>
              </w:rPr>
              <w:t>Procollagen-lysine,2-oxoglutarate 5-dioxygenase 1</w:t>
            </w:r>
          </w:p>
        </w:tc>
      </w:tr>
      <w:tr w:rsidR="00160FBC" w:rsidRPr="00AC6FC9" w14:paraId="3FF8C48E" w14:textId="77777777" w:rsidTr="004D1A82">
        <w:tc>
          <w:tcPr>
            <w:tcW w:w="846" w:type="dxa"/>
          </w:tcPr>
          <w:p w14:paraId="67A1D2B4" w14:textId="77777777" w:rsidR="00160FBC" w:rsidRPr="00A06FAC" w:rsidRDefault="00160FBC" w:rsidP="004D1A82">
            <w:pPr>
              <w:rPr>
                <w:rFonts w:cstheme="minorHAnsi"/>
                <w:i/>
                <w:color w:val="000000" w:themeColor="text1"/>
                <w:sz w:val="20"/>
                <w:szCs w:val="20"/>
              </w:rPr>
            </w:pPr>
            <w:r w:rsidRPr="00A06FAC">
              <w:rPr>
                <w:rFonts w:cstheme="minorHAnsi"/>
                <w:i/>
                <w:color w:val="000000" w:themeColor="text1"/>
                <w:sz w:val="20"/>
                <w:szCs w:val="20"/>
              </w:rPr>
              <w:t>MAPK1</w:t>
            </w:r>
          </w:p>
        </w:tc>
        <w:tc>
          <w:tcPr>
            <w:tcW w:w="3658" w:type="dxa"/>
          </w:tcPr>
          <w:p w14:paraId="461D22B3" w14:textId="77777777" w:rsidR="00160FBC" w:rsidRPr="00A06FAC" w:rsidRDefault="00160FBC" w:rsidP="004D1A82">
            <w:pPr>
              <w:rPr>
                <w:rFonts w:cstheme="minorHAnsi"/>
                <w:i/>
                <w:color w:val="000000" w:themeColor="text1"/>
                <w:sz w:val="20"/>
                <w:szCs w:val="20"/>
              </w:rPr>
            </w:pPr>
            <w:r w:rsidRPr="00A06FAC">
              <w:rPr>
                <w:rFonts w:ascii="Helvetica" w:hAnsi="Helvetica"/>
                <w:i/>
                <w:color w:val="000000" w:themeColor="text1"/>
                <w:sz w:val="18"/>
                <w:szCs w:val="18"/>
              </w:rPr>
              <w:t>Mitogen activated protein kinase 1</w:t>
            </w:r>
          </w:p>
        </w:tc>
        <w:tc>
          <w:tcPr>
            <w:tcW w:w="1020" w:type="dxa"/>
          </w:tcPr>
          <w:p w14:paraId="66C908AA"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PTHLH</w:t>
            </w:r>
          </w:p>
        </w:tc>
        <w:tc>
          <w:tcPr>
            <w:tcW w:w="3486" w:type="dxa"/>
          </w:tcPr>
          <w:p w14:paraId="495E4137"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Parathyroid hormone-like hormone</w:t>
            </w:r>
          </w:p>
        </w:tc>
      </w:tr>
      <w:tr w:rsidR="00160FBC" w:rsidRPr="00AC6FC9" w14:paraId="580475D8" w14:textId="77777777" w:rsidTr="004D1A82">
        <w:tc>
          <w:tcPr>
            <w:tcW w:w="846" w:type="dxa"/>
          </w:tcPr>
          <w:p w14:paraId="459952CD"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PTHLH</w:t>
            </w:r>
          </w:p>
        </w:tc>
        <w:tc>
          <w:tcPr>
            <w:tcW w:w="3658" w:type="dxa"/>
          </w:tcPr>
          <w:p w14:paraId="260A6CCC"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Parathyroid hormone-like hormone</w:t>
            </w:r>
          </w:p>
        </w:tc>
        <w:tc>
          <w:tcPr>
            <w:tcW w:w="1020" w:type="dxa"/>
          </w:tcPr>
          <w:p w14:paraId="78FC9E48"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RUNX2</w:t>
            </w:r>
          </w:p>
        </w:tc>
        <w:tc>
          <w:tcPr>
            <w:tcW w:w="3486" w:type="dxa"/>
          </w:tcPr>
          <w:p w14:paraId="0E5117A3"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Runt-related transcription factor 2*</w:t>
            </w:r>
          </w:p>
        </w:tc>
      </w:tr>
      <w:tr w:rsidR="00160FBC" w:rsidRPr="00AC6FC9" w14:paraId="187E112B" w14:textId="77777777" w:rsidTr="004D1A82">
        <w:tc>
          <w:tcPr>
            <w:tcW w:w="846" w:type="dxa"/>
          </w:tcPr>
          <w:p w14:paraId="3E29D10F"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RUNX2</w:t>
            </w:r>
          </w:p>
        </w:tc>
        <w:tc>
          <w:tcPr>
            <w:tcW w:w="3658" w:type="dxa"/>
          </w:tcPr>
          <w:p w14:paraId="6546145F"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Runt-related transcription factor 2*</w:t>
            </w:r>
          </w:p>
        </w:tc>
        <w:tc>
          <w:tcPr>
            <w:tcW w:w="1020" w:type="dxa"/>
          </w:tcPr>
          <w:p w14:paraId="4C887E3E"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SLC22A11</w:t>
            </w:r>
          </w:p>
        </w:tc>
        <w:tc>
          <w:tcPr>
            <w:tcW w:w="3486" w:type="dxa"/>
          </w:tcPr>
          <w:p w14:paraId="2B5FE26C" w14:textId="77777777" w:rsidR="00160FBC" w:rsidRPr="00AC6FC9" w:rsidRDefault="00160FBC" w:rsidP="004D1A82">
            <w:pPr>
              <w:rPr>
                <w:rFonts w:cstheme="minorHAnsi"/>
                <w:color w:val="000000" w:themeColor="text1"/>
                <w:sz w:val="20"/>
                <w:szCs w:val="20"/>
              </w:rPr>
            </w:pPr>
            <w:r>
              <w:rPr>
                <w:rFonts w:cstheme="minorHAnsi"/>
                <w:color w:val="000000" w:themeColor="text1"/>
                <w:sz w:val="20"/>
                <w:szCs w:val="20"/>
              </w:rPr>
              <w:t>Solute carrier family 22 member 11</w:t>
            </w:r>
          </w:p>
        </w:tc>
      </w:tr>
      <w:tr w:rsidR="00160FBC" w:rsidRPr="00AC6FC9" w14:paraId="3E55EAF5" w14:textId="77777777" w:rsidTr="004D1A82">
        <w:tc>
          <w:tcPr>
            <w:tcW w:w="846" w:type="dxa"/>
          </w:tcPr>
          <w:p w14:paraId="3765607C"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SPARC</w:t>
            </w:r>
          </w:p>
        </w:tc>
        <w:tc>
          <w:tcPr>
            <w:tcW w:w="3658" w:type="dxa"/>
          </w:tcPr>
          <w:p w14:paraId="473341EC"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Secreted protein acidic and cysteine rich*</w:t>
            </w:r>
          </w:p>
        </w:tc>
        <w:tc>
          <w:tcPr>
            <w:tcW w:w="1020" w:type="dxa"/>
          </w:tcPr>
          <w:p w14:paraId="1474E283"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SPARC</w:t>
            </w:r>
          </w:p>
        </w:tc>
        <w:tc>
          <w:tcPr>
            <w:tcW w:w="3486" w:type="dxa"/>
          </w:tcPr>
          <w:p w14:paraId="63228505"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Secreted protein acidic and cysteine rich*</w:t>
            </w:r>
          </w:p>
        </w:tc>
      </w:tr>
      <w:tr w:rsidR="00160FBC" w:rsidRPr="00AC6FC9" w14:paraId="74BA6A60" w14:textId="77777777" w:rsidTr="004D1A82">
        <w:tc>
          <w:tcPr>
            <w:tcW w:w="846" w:type="dxa"/>
          </w:tcPr>
          <w:p w14:paraId="01238031"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TNFRSF1B</w:t>
            </w:r>
          </w:p>
        </w:tc>
        <w:tc>
          <w:tcPr>
            <w:tcW w:w="3658" w:type="dxa"/>
          </w:tcPr>
          <w:p w14:paraId="49F97A58" w14:textId="77777777" w:rsidR="00160FBC" w:rsidRPr="00AC6FC9" w:rsidRDefault="00160FBC" w:rsidP="004D1A82">
            <w:pPr>
              <w:rPr>
                <w:rFonts w:cstheme="minorHAnsi"/>
                <w:color w:val="000000" w:themeColor="text1"/>
                <w:sz w:val="20"/>
                <w:szCs w:val="20"/>
              </w:rPr>
            </w:pPr>
            <w:r>
              <w:rPr>
                <w:rFonts w:cstheme="minorHAnsi"/>
                <w:color w:val="000000" w:themeColor="text1"/>
                <w:sz w:val="20"/>
                <w:szCs w:val="20"/>
              </w:rPr>
              <w:t>Tumour necrosis factor receptor superfamily member 1B</w:t>
            </w:r>
          </w:p>
        </w:tc>
        <w:tc>
          <w:tcPr>
            <w:tcW w:w="1020" w:type="dxa"/>
          </w:tcPr>
          <w:p w14:paraId="02D751B3"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THBS1</w:t>
            </w:r>
          </w:p>
        </w:tc>
        <w:tc>
          <w:tcPr>
            <w:tcW w:w="3486" w:type="dxa"/>
          </w:tcPr>
          <w:p w14:paraId="1965E2CC" w14:textId="77777777" w:rsidR="00160FBC" w:rsidRPr="00AC6FC9" w:rsidRDefault="00160FBC" w:rsidP="004D1A82">
            <w:pPr>
              <w:rPr>
                <w:rFonts w:cstheme="minorHAnsi"/>
                <w:color w:val="000000" w:themeColor="text1"/>
                <w:sz w:val="20"/>
                <w:szCs w:val="20"/>
              </w:rPr>
            </w:pPr>
            <w:r>
              <w:rPr>
                <w:rFonts w:cstheme="minorHAnsi"/>
                <w:color w:val="000000" w:themeColor="text1"/>
                <w:sz w:val="20"/>
                <w:szCs w:val="20"/>
              </w:rPr>
              <w:t>Thrombospondin 1</w:t>
            </w:r>
          </w:p>
        </w:tc>
      </w:tr>
      <w:tr w:rsidR="00160FBC" w:rsidRPr="00AC6FC9" w14:paraId="09C0D3E3" w14:textId="77777777" w:rsidTr="004D1A82">
        <w:tc>
          <w:tcPr>
            <w:tcW w:w="846" w:type="dxa"/>
          </w:tcPr>
          <w:p w14:paraId="2E8FD38C"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TSC22D3</w:t>
            </w:r>
          </w:p>
        </w:tc>
        <w:tc>
          <w:tcPr>
            <w:tcW w:w="3658" w:type="dxa"/>
          </w:tcPr>
          <w:p w14:paraId="5EB36046"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TSC22 domain family member 3*</w:t>
            </w:r>
          </w:p>
        </w:tc>
        <w:tc>
          <w:tcPr>
            <w:tcW w:w="1020" w:type="dxa"/>
          </w:tcPr>
          <w:p w14:paraId="22814309" w14:textId="77777777" w:rsidR="00160FBC" w:rsidRPr="00AC6FC9" w:rsidRDefault="00160FBC" w:rsidP="004D1A82">
            <w:pPr>
              <w:rPr>
                <w:rFonts w:cstheme="minorHAnsi"/>
                <w:color w:val="000000" w:themeColor="text1"/>
                <w:sz w:val="20"/>
                <w:szCs w:val="20"/>
              </w:rPr>
            </w:pPr>
            <w:r w:rsidRPr="00AC6FC9">
              <w:rPr>
                <w:rFonts w:cstheme="minorHAnsi"/>
                <w:color w:val="000000" w:themeColor="text1"/>
                <w:sz w:val="20"/>
                <w:szCs w:val="20"/>
              </w:rPr>
              <w:t>TRAF6</w:t>
            </w:r>
          </w:p>
        </w:tc>
        <w:tc>
          <w:tcPr>
            <w:tcW w:w="3486" w:type="dxa"/>
          </w:tcPr>
          <w:p w14:paraId="53F56F6F" w14:textId="77777777" w:rsidR="00160FBC" w:rsidRPr="00AC6FC9" w:rsidRDefault="00160FBC" w:rsidP="004D1A82">
            <w:pPr>
              <w:rPr>
                <w:rFonts w:cstheme="minorHAnsi"/>
                <w:color w:val="000000" w:themeColor="text1"/>
                <w:sz w:val="20"/>
                <w:szCs w:val="20"/>
              </w:rPr>
            </w:pPr>
            <w:r>
              <w:rPr>
                <w:rFonts w:cstheme="minorHAnsi"/>
                <w:color w:val="000000" w:themeColor="text1"/>
                <w:sz w:val="20"/>
                <w:szCs w:val="20"/>
              </w:rPr>
              <w:t>Tumour necrosis factor receptor associated factor 6</w:t>
            </w:r>
          </w:p>
        </w:tc>
      </w:tr>
      <w:tr w:rsidR="00160FBC" w:rsidRPr="00AC6FC9" w14:paraId="46B50DFE" w14:textId="77777777" w:rsidTr="004D1A82">
        <w:tc>
          <w:tcPr>
            <w:tcW w:w="846" w:type="dxa"/>
          </w:tcPr>
          <w:p w14:paraId="458D67C8"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VDR</w:t>
            </w:r>
          </w:p>
        </w:tc>
        <w:tc>
          <w:tcPr>
            <w:tcW w:w="3658" w:type="dxa"/>
          </w:tcPr>
          <w:p w14:paraId="5CD345F6"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Vitamin D (1,25-dihydroxy vitamin D3) receptor*</w:t>
            </w:r>
          </w:p>
        </w:tc>
        <w:tc>
          <w:tcPr>
            <w:tcW w:w="1020" w:type="dxa"/>
          </w:tcPr>
          <w:p w14:paraId="302FD432"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TSC22D3</w:t>
            </w:r>
          </w:p>
        </w:tc>
        <w:tc>
          <w:tcPr>
            <w:tcW w:w="3486" w:type="dxa"/>
          </w:tcPr>
          <w:p w14:paraId="35EC563C"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TSC22 domain family member 3*</w:t>
            </w:r>
          </w:p>
        </w:tc>
      </w:tr>
      <w:tr w:rsidR="00160FBC" w:rsidRPr="00AC6FC9" w14:paraId="0DF5C832" w14:textId="77777777" w:rsidTr="004D1A82">
        <w:tc>
          <w:tcPr>
            <w:tcW w:w="846" w:type="dxa"/>
          </w:tcPr>
          <w:p w14:paraId="2AE6AD14" w14:textId="77777777" w:rsidR="00160FBC" w:rsidRPr="00AC6FC9" w:rsidRDefault="00160FBC" w:rsidP="004D1A82">
            <w:pPr>
              <w:rPr>
                <w:rFonts w:cstheme="minorHAnsi"/>
                <w:color w:val="000000" w:themeColor="text1"/>
                <w:sz w:val="20"/>
                <w:szCs w:val="20"/>
              </w:rPr>
            </w:pPr>
          </w:p>
        </w:tc>
        <w:tc>
          <w:tcPr>
            <w:tcW w:w="3658" w:type="dxa"/>
          </w:tcPr>
          <w:p w14:paraId="6E8AB001" w14:textId="77777777" w:rsidR="00160FBC" w:rsidRPr="00AC6FC9" w:rsidRDefault="00160FBC" w:rsidP="004D1A82">
            <w:pPr>
              <w:rPr>
                <w:rFonts w:cstheme="minorHAnsi"/>
                <w:color w:val="000000" w:themeColor="text1"/>
                <w:sz w:val="20"/>
                <w:szCs w:val="20"/>
              </w:rPr>
            </w:pPr>
          </w:p>
        </w:tc>
        <w:tc>
          <w:tcPr>
            <w:tcW w:w="1020" w:type="dxa"/>
          </w:tcPr>
          <w:p w14:paraId="598F0B1A" w14:textId="77777777" w:rsidR="00160FBC" w:rsidRPr="004D2A0B" w:rsidRDefault="00160FBC" w:rsidP="004D1A82">
            <w:pPr>
              <w:rPr>
                <w:rFonts w:cstheme="minorHAnsi"/>
                <w:b/>
                <w:color w:val="000000" w:themeColor="text1"/>
                <w:sz w:val="20"/>
                <w:szCs w:val="20"/>
              </w:rPr>
            </w:pPr>
            <w:r w:rsidRPr="004D2A0B">
              <w:rPr>
                <w:rFonts w:cstheme="minorHAnsi"/>
                <w:b/>
                <w:color w:val="000000" w:themeColor="text1"/>
                <w:sz w:val="20"/>
                <w:szCs w:val="20"/>
              </w:rPr>
              <w:t>VDR</w:t>
            </w:r>
          </w:p>
        </w:tc>
        <w:tc>
          <w:tcPr>
            <w:tcW w:w="3486" w:type="dxa"/>
          </w:tcPr>
          <w:p w14:paraId="5FA9BE48" w14:textId="77777777" w:rsidR="00160FBC" w:rsidRPr="004D2A0B" w:rsidRDefault="00160FBC" w:rsidP="004D1A82">
            <w:pPr>
              <w:rPr>
                <w:rFonts w:cstheme="minorHAnsi"/>
                <w:b/>
                <w:color w:val="000000" w:themeColor="text1"/>
                <w:sz w:val="20"/>
                <w:szCs w:val="20"/>
              </w:rPr>
            </w:pPr>
            <w:r w:rsidRPr="004D2A0B">
              <w:rPr>
                <w:rFonts w:ascii="Helvetica" w:hAnsi="Helvetica"/>
                <w:b/>
                <w:color w:val="000000" w:themeColor="text1"/>
                <w:sz w:val="18"/>
                <w:szCs w:val="18"/>
              </w:rPr>
              <w:t>Vitamin D (1,25-dihydroxy vitamin D3) receptor*</w:t>
            </w:r>
          </w:p>
        </w:tc>
      </w:tr>
    </w:tbl>
    <w:p w14:paraId="290DD931" w14:textId="77777777" w:rsidR="00160FBC" w:rsidRPr="00AC6FC9" w:rsidRDefault="00160FBC" w:rsidP="00160FBC">
      <w:pPr>
        <w:rPr>
          <w:color w:val="000000" w:themeColor="text1"/>
        </w:rPr>
      </w:pPr>
    </w:p>
    <w:p w14:paraId="7E2A2F2D" w14:textId="77777777" w:rsidR="00160FBC" w:rsidRDefault="00160FBC">
      <w:pPr>
        <w:rPr>
          <w:b/>
        </w:rPr>
      </w:pPr>
      <w:r>
        <w:rPr>
          <w:b/>
        </w:rPr>
        <w:br w:type="page"/>
      </w:r>
    </w:p>
    <w:p w14:paraId="09D0C5F8" w14:textId="74D72EC5" w:rsidR="00160FBC" w:rsidRPr="00D753AF" w:rsidRDefault="00160FBC" w:rsidP="00160FBC">
      <w:pPr>
        <w:rPr>
          <w:b/>
        </w:rPr>
      </w:pPr>
      <w:r>
        <w:rPr>
          <w:b/>
        </w:rPr>
        <w:lastRenderedPageBreak/>
        <w:t>Supplemental Table S3. A list of miRNA primers used for RT-qPCR</w:t>
      </w:r>
    </w:p>
    <w:tbl>
      <w:tblPr>
        <w:tblStyle w:val="GridTable1Light3"/>
        <w:tblpPr w:leftFromText="180" w:rightFromText="180" w:vertAnchor="text" w:tblpY="1"/>
        <w:tblOverlap w:val="never"/>
        <w:tblW w:w="4871" w:type="pct"/>
        <w:tblLayout w:type="fixed"/>
        <w:tblLook w:val="0620" w:firstRow="1" w:lastRow="0" w:firstColumn="0" w:lastColumn="0" w:noHBand="1" w:noVBand="1"/>
      </w:tblPr>
      <w:tblGrid>
        <w:gridCol w:w="1838"/>
        <w:gridCol w:w="5245"/>
        <w:gridCol w:w="1700"/>
      </w:tblGrid>
      <w:tr w:rsidR="00160FBC" w:rsidRPr="007C7EC5" w14:paraId="11BD1F59" w14:textId="77777777" w:rsidTr="004D1A82">
        <w:trPr>
          <w:cnfStyle w:val="100000000000" w:firstRow="1" w:lastRow="0" w:firstColumn="0" w:lastColumn="0" w:oddVBand="0" w:evenVBand="0" w:oddHBand="0" w:evenHBand="0" w:firstRowFirstColumn="0" w:firstRowLastColumn="0" w:lastRowFirstColumn="0" w:lastRowLastColumn="0"/>
          <w:trHeight w:val="567"/>
          <w:tblHeader/>
        </w:trPr>
        <w:tc>
          <w:tcPr>
            <w:tcW w:w="1046" w:type="pct"/>
            <w:noWrap/>
            <w:hideMark/>
          </w:tcPr>
          <w:p w14:paraId="294760DC" w14:textId="77777777" w:rsidR="00160FBC" w:rsidRPr="00080D61" w:rsidRDefault="00160FBC" w:rsidP="004D1A82">
            <w:pPr>
              <w:spacing w:line="276" w:lineRule="auto"/>
              <w:rPr>
                <w:lang w:val="en-US"/>
              </w:rPr>
            </w:pPr>
            <w:r w:rsidRPr="00080D61">
              <w:rPr>
                <w:lang w:val="en-US"/>
              </w:rPr>
              <w:t>miRNA</w:t>
            </w:r>
          </w:p>
        </w:tc>
        <w:tc>
          <w:tcPr>
            <w:tcW w:w="2986" w:type="pct"/>
          </w:tcPr>
          <w:p w14:paraId="325BA061" w14:textId="77777777" w:rsidR="00160FBC" w:rsidRPr="00080D61" w:rsidRDefault="00160FBC" w:rsidP="004D1A82">
            <w:pPr>
              <w:spacing w:line="276" w:lineRule="auto"/>
              <w:rPr>
                <w:lang w:val="en-US"/>
              </w:rPr>
            </w:pPr>
            <w:r w:rsidRPr="00080D61">
              <w:rPr>
                <w:lang w:val="en-US"/>
              </w:rPr>
              <w:t>Primer Sequence</w:t>
            </w:r>
          </w:p>
        </w:tc>
        <w:tc>
          <w:tcPr>
            <w:tcW w:w="968" w:type="pct"/>
            <w:hideMark/>
          </w:tcPr>
          <w:p w14:paraId="00247585" w14:textId="77777777" w:rsidR="00160FBC" w:rsidRPr="00080D61" w:rsidRDefault="00160FBC" w:rsidP="004D1A82">
            <w:pPr>
              <w:spacing w:line="276" w:lineRule="auto"/>
              <w:rPr>
                <w:lang w:val="en-US"/>
              </w:rPr>
            </w:pPr>
            <w:r w:rsidRPr="00080D61">
              <w:rPr>
                <w:lang w:val="en-US"/>
              </w:rPr>
              <w:t>QIAGEN Catalog</w:t>
            </w:r>
            <w:r>
              <w:rPr>
                <w:lang w:val="en-US"/>
              </w:rPr>
              <w:t>ue</w:t>
            </w:r>
          </w:p>
        </w:tc>
      </w:tr>
      <w:tr w:rsidR="00160FBC" w:rsidRPr="00D753AF" w14:paraId="63F538F5" w14:textId="77777777" w:rsidTr="004D1A82">
        <w:trPr>
          <w:trHeight w:val="283"/>
        </w:trPr>
        <w:tc>
          <w:tcPr>
            <w:tcW w:w="1046" w:type="pct"/>
            <w:noWrap/>
          </w:tcPr>
          <w:p w14:paraId="1F685D5F" w14:textId="77777777" w:rsidR="00160FBC" w:rsidRPr="00D753AF" w:rsidRDefault="00160FBC" w:rsidP="004D1A82">
            <w:pPr>
              <w:rPr>
                <w:sz w:val="20"/>
                <w:szCs w:val="20"/>
                <w:lang w:val="en-US"/>
              </w:rPr>
            </w:pPr>
            <w:r w:rsidRPr="00D753AF">
              <w:rPr>
                <w:sz w:val="20"/>
                <w:szCs w:val="20"/>
              </w:rPr>
              <w:t>hsa-miR-21-3p</w:t>
            </w:r>
          </w:p>
        </w:tc>
        <w:tc>
          <w:tcPr>
            <w:tcW w:w="2986" w:type="pct"/>
          </w:tcPr>
          <w:p w14:paraId="01D2C4A9" w14:textId="77777777" w:rsidR="00160FBC" w:rsidRPr="00D753AF" w:rsidRDefault="00160FBC" w:rsidP="004D1A82">
            <w:pPr>
              <w:rPr>
                <w:sz w:val="20"/>
                <w:szCs w:val="20"/>
              </w:rPr>
            </w:pPr>
            <w:r w:rsidRPr="00D753AF">
              <w:rPr>
                <w:sz w:val="20"/>
                <w:szCs w:val="20"/>
              </w:rPr>
              <w:t>5'UAGCUUAUCAGACUGAUGUUGA</w:t>
            </w:r>
          </w:p>
        </w:tc>
        <w:tc>
          <w:tcPr>
            <w:tcW w:w="968" w:type="pct"/>
          </w:tcPr>
          <w:p w14:paraId="0DCF4776" w14:textId="77777777" w:rsidR="00160FBC" w:rsidRPr="00D753AF" w:rsidRDefault="00160FBC" w:rsidP="004D1A82">
            <w:pPr>
              <w:rPr>
                <w:sz w:val="20"/>
                <w:szCs w:val="20"/>
              </w:rPr>
            </w:pPr>
            <w:r w:rsidRPr="00D753AF">
              <w:rPr>
                <w:sz w:val="20"/>
                <w:szCs w:val="20"/>
              </w:rPr>
              <w:t>MS00009079</w:t>
            </w:r>
          </w:p>
        </w:tc>
      </w:tr>
      <w:tr w:rsidR="00160FBC" w:rsidRPr="00D753AF" w14:paraId="6FA34FFC" w14:textId="77777777" w:rsidTr="004D1A82">
        <w:trPr>
          <w:trHeight w:val="283"/>
        </w:trPr>
        <w:tc>
          <w:tcPr>
            <w:tcW w:w="1046" w:type="pct"/>
            <w:noWrap/>
          </w:tcPr>
          <w:p w14:paraId="5196FD99" w14:textId="77777777" w:rsidR="00160FBC" w:rsidRPr="00D753AF" w:rsidRDefault="00160FBC" w:rsidP="004D1A82">
            <w:pPr>
              <w:rPr>
                <w:sz w:val="20"/>
                <w:szCs w:val="20"/>
                <w:lang w:val="en-US"/>
              </w:rPr>
            </w:pPr>
            <w:r w:rsidRPr="00D753AF">
              <w:rPr>
                <w:sz w:val="20"/>
                <w:szCs w:val="20"/>
              </w:rPr>
              <w:t>hsa-miR-1231</w:t>
            </w:r>
          </w:p>
        </w:tc>
        <w:tc>
          <w:tcPr>
            <w:tcW w:w="2986" w:type="pct"/>
          </w:tcPr>
          <w:p w14:paraId="288BB452" w14:textId="77777777" w:rsidR="00160FBC" w:rsidRPr="00D753AF" w:rsidRDefault="00160FBC" w:rsidP="004D1A82">
            <w:pPr>
              <w:rPr>
                <w:sz w:val="20"/>
                <w:szCs w:val="20"/>
              </w:rPr>
            </w:pPr>
            <w:r w:rsidRPr="00D753AF">
              <w:rPr>
                <w:sz w:val="20"/>
                <w:szCs w:val="20"/>
              </w:rPr>
              <w:t>5'GUGUCUGGGCGGACAGCUGC</w:t>
            </w:r>
          </w:p>
        </w:tc>
        <w:tc>
          <w:tcPr>
            <w:tcW w:w="968" w:type="pct"/>
          </w:tcPr>
          <w:p w14:paraId="12916A2F" w14:textId="77777777" w:rsidR="00160FBC" w:rsidRPr="00D753AF" w:rsidRDefault="00160FBC" w:rsidP="004D1A82">
            <w:pPr>
              <w:rPr>
                <w:sz w:val="20"/>
                <w:szCs w:val="20"/>
              </w:rPr>
            </w:pPr>
            <w:r w:rsidRPr="00D753AF">
              <w:rPr>
                <w:sz w:val="20"/>
                <w:szCs w:val="20"/>
              </w:rPr>
              <w:t xml:space="preserve">MS00031290   </w:t>
            </w:r>
          </w:p>
        </w:tc>
      </w:tr>
      <w:tr w:rsidR="00160FBC" w:rsidRPr="00D753AF" w14:paraId="59220AD3" w14:textId="77777777" w:rsidTr="004D1A82">
        <w:trPr>
          <w:trHeight w:val="283"/>
        </w:trPr>
        <w:tc>
          <w:tcPr>
            <w:tcW w:w="1046" w:type="pct"/>
            <w:noWrap/>
          </w:tcPr>
          <w:p w14:paraId="67405840" w14:textId="77777777" w:rsidR="00160FBC" w:rsidRPr="00D753AF" w:rsidRDefault="00160FBC" w:rsidP="004D1A82">
            <w:pPr>
              <w:rPr>
                <w:sz w:val="20"/>
                <w:szCs w:val="20"/>
                <w:lang w:val="en-US"/>
              </w:rPr>
            </w:pPr>
            <w:r w:rsidRPr="00D753AF">
              <w:rPr>
                <w:sz w:val="20"/>
                <w:szCs w:val="20"/>
                <w:lang w:val="en-US"/>
              </w:rPr>
              <w:t>hsa-miR-100-5p</w:t>
            </w:r>
          </w:p>
        </w:tc>
        <w:tc>
          <w:tcPr>
            <w:tcW w:w="2986" w:type="pct"/>
          </w:tcPr>
          <w:p w14:paraId="2A868A0F" w14:textId="77777777" w:rsidR="00160FBC" w:rsidRPr="00D753AF" w:rsidRDefault="00CF1661" w:rsidP="004D1A82">
            <w:pPr>
              <w:rPr>
                <w:sz w:val="20"/>
                <w:szCs w:val="20"/>
              </w:rPr>
            </w:pPr>
            <w:hyperlink r:id="rId4" w:history="1">
              <w:r w:rsidR="00160FBC" w:rsidRPr="00D753AF">
                <w:rPr>
                  <w:rFonts w:eastAsia="Times New Roman"/>
                  <w:sz w:val="20"/>
                  <w:szCs w:val="20"/>
                  <w:lang w:val="en-US"/>
                </w:rPr>
                <w:t>5'AACCCGUAGAUCCGAACUUGUG</w:t>
              </w:r>
            </w:hyperlink>
          </w:p>
        </w:tc>
        <w:tc>
          <w:tcPr>
            <w:tcW w:w="968" w:type="pct"/>
          </w:tcPr>
          <w:p w14:paraId="066B3021" w14:textId="77777777" w:rsidR="00160FBC" w:rsidRPr="00D753AF" w:rsidRDefault="00CF1661" w:rsidP="004D1A82">
            <w:pPr>
              <w:rPr>
                <w:sz w:val="20"/>
                <w:szCs w:val="20"/>
              </w:rPr>
            </w:pPr>
            <w:hyperlink r:id="rId5" w:history="1">
              <w:r w:rsidR="00160FBC" w:rsidRPr="00D753AF">
                <w:rPr>
                  <w:rFonts w:eastAsia="Times New Roman"/>
                  <w:sz w:val="20"/>
                  <w:szCs w:val="20"/>
                  <w:lang w:val="en-US"/>
                </w:rPr>
                <w:t>MS00003388</w:t>
              </w:r>
            </w:hyperlink>
          </w:p>
        </w:tc>
      </w:tr>
      <w:tr w:rsidR="00160FBC" w:rsidRPr="00D753AF" w14:paraId="00F33F75" w14:textId="77777777" w:rsidTr="004D1A82">
        <w:trPr>
          <w:trHeight w:val="283"/>
        </w:trPr>
        <w:tc>
          <w:tcPr>
            <w:tcW w:w="1046" w:type="pct"/>
            <w:noWrap/>
          </w:tcPr>
          <w:p w14:paraId="0A061A45" w14:textId="77777777" w:rsidR="00160FBC" w:rsidRPr="00D753AF" w:rsidRDefault="00160FBC" w:rsidP="004D1A82">
            <w:pPr>
              <w:rPr>
                <w:sz w:val="20"/>
                <w:szCs w:val="20"/>
                <w:lang w:val="en-US"/>
              </w:rPr>
            </w:pPr>
            <w:r w:rsidRPr="00D753AF">
              <w:rPr>
                <w:sz w:val="20"/>
                <w:szCs w:val="20"/>
                <w:lang w:val="en-US"/>
              </w:rPr>
              <w:t>hsa-miR-122-5p</w:t>
            </w:r>
          </w:p>
        </w:tc>
        <w:tc>
          <w:tcPr>
            <w:tcW w:w="2986" w:type="pct"/>
          </w:tcPr>
          <w:p w14:paraId="272A85D6" w14:textId="77777777" w:rsidR="00160FBC" w:rsidRPr="00D753AF" w:rsidRDefault="00CF1661" w:rsidP="004D1A82">
            <w:pPr>
              <w:rPr>
                <w:sz w:val="20"/>
                <w:szCs w:val="20"/>
              </w:rPr>
            </w:pPr>
            <w:hyperlink r:id="rId6" w:history="1">
              <w:r w:rsidR="00160FBC" w:rsidRPr="00D753AF">
                <w:rPr>
                  <w:rFonts w:eastAsia="Times New Roman"/>
                  <w:sz w:val="20"/>
                  <w:szCs w:val="20"/>
                  <w:lang w:val="en-US"/>
                </w:rPr>
                <w:t>5'UGGAGUGUGACAAUGGUGUUUG</w:t>
              </w:r>
            </w:hyperlink>
          </w:p>
        </w:tc>
        <w:tc>
          <w:tcPr>
            <w:tcW w:w="968" w:type="pct"/>
          </w:tcPr>
          <w:p w14:paraId="255D2222" w14:textId="77777777" w:rsidR="00160FBC" w:rsidRPr="00D753AF" w:rsidRDefault="00CF1661" w:rsidP="004D1A82">
            <w:pPr>
              <w:rPr>
                <w:sz w:val="20"/>
                <w:szCs w:val="20"/>
              </w:rPr>
            </w:pPr>
            <w:hyperlink r:id="rId7" w:history="1">
              <w:r w:rsidR="00160FBC" w:rsidRPr="00D753AF">
                <w:rPr>
                  <w:rFonts w:eastAsia="Times New Roman"/>
                  <w:sz w:val="20"/>
                  <w:szCs w:val="20"/>
                  <w:lang w:val="en-US"/>
                </w:rPr>
                <w:t>MS00003416</w:t>
              </w:r>
            </w:hyperlink>
          </w:p>
        </w:tc>
      </w:tr>
      <w:tr w:rsidR="00160FBC" w:rsidRPr="00D753AF" w14:paraId="1C277116" w14:textId="77777777" w:rsidTr="004D1A82">
        <w:trPr>
          <w:trHeight w:val="283"/>
        </w:trPr>
        <w:tc>
          <w:tcPr>
            <w:tcW w:w="1046" w:type="pct"/>
            <w:noWrap/>
          </w:tcPr>
          <w:p w14:paraId="0ED61B76" w14:textId="77777777" w:rsidR="00160FBC" w:rsidRPr="00D753AF" w:rsidRDefault="00160FBC" w:rsidP="004D1A82">
            <w:pPr>
              <w:rPr>
                <w:sz w:val="20"/>
                <w:szCs w:val="20"/>
                <w:lang w:val="en-US"/>
              </w:rPr>
            </w:pPr>
            <w:r w:rsidRPr="00D753AF">
              <w:rPr>
                <w:sz w:val="20"/>
                <w:szCs w:val="20"/>
                <w:lang w:val="en-US"/>
              </w:rPr>
              <w:t>hsa-miR-215-5p</w:t>
            </w:r>
          </w:p>
        </w:tc>
        <w:tc>
          <w:tcPr>
            <w:tcW w:w="2986" w:type="pct"/>
          </w:tcPr>
          <w:p w14:paraId="46E83AEF" w14:textId="77777777" w:rsidR="00160FBC" w:rsidRPr="00D753AF" w:rsidRDefault="00CF1661" w:rsidP="004D1A82">
            <w:pPr>
              <w:rPr>
                <w:sz w:val="20"/>
                <w:szCs w:val="20"/>
              </w:rPr>
            </w:pPr>
            <w:hyperlink r:id="rId8" w:history="1">
              <w:r w:rsidR="00160FBC" w:rsidRPr="00D753AF">
                <w:rPr>
                  <w:rFonts w:eastAsia="Times New Roman"/>
                  <w:sz w:val="20"/>
                  <w:szCs w:val="20"/>
                  <w:lang w:val="en-US"/>
                </w:rPr>
                <w:t>5'AUGACCUAUGAAUUGACAGAC</w:t>
              </w:r>
            </w:hyperlink>
          </w:p>
        </w:tc>
        <w:tc>
          <w:tcPr>
            <w:tcW w:w="968" w:type="pct"/>
          </w:tcPr>
          <w:p w14:paraId="5629C996" w14:textId="77777777" w:rsidR="00160FBC" w:rsidRPr="00D753AF" w:rsidRDefault="00CF1661" w:rsidP="004D1A82">
            <w:pPr>
              <w:rPr>
                <w:sz w:val="20"/>
                <w:szCs w:val="20"/>
              </w:rPr>
            </w:pPr>
            <w:hyperlink r:id="rId9" w:history="1">
              <w:r w:rsidR="00160FBC" w:rsidRPr="00D753AF">
                <w:rPr>
                  <w:rFonts w:eastAsia="Times New Roman"/>
                  <w:sz w:val="20"/>
                  <w:szCs w:val="20"/>
                  <w:lang w:val="en-US"/>
                </w:rPr>
                <w:t>MS00003829</w:t>
              </w:r>
            </w:hyperlink>
          </w:p>
        </w:tc>
      </w:tr>
      <w:tr w:rsidR="00160FBC" w:rsidRPr="00D753AF" w14:paraId="73B02010" w14:textId="77777777" w:rsidTr="004D1A82">
        <w:trPr>
          <w:trHeight w:val="283"/>
        </w:trPr>
        <w:tc>
          <w:tcPr>
            <w:tcW w:w="1046" w:type="pct"/>
            <w:noWrap/>
          </w:tcPr>
          <w:p w14:paraId="302A1A8E" w14:textId="77777777" w:rsidR="00160FBC" w:rsidRPr="00D753AF" w:rsidRDefault="00160FBC" w:rsidP="004D1A82">
            <w:pPr>
              <w:rPr>
                <w:sz w:val="20"/>
                <w:szCs w:val="20"/>
                <w:lang w:val="en-US"/>
              </w:rPr>
            </w:pPr>
            <w:r w:rsidRPr="00D753AF">
              <w:rPr>
                <w:sz w:val="20"/>
                <w:szCs w:val="20"/>
                <w:lang w:val="en-US"/>
              </w:rPr>
              <w:t>hsa-miR-3911</w:t>
            </w:r>
          </w:p>
        </w:tc>
        <w:tc>
          <w:tcPr>
            <w:tcW w:w="2986" w:type="pct"/>
          </w:tcPr>
          <w:p w14:paraId="5A4990F3" w14:textId="77777777" w:rsidR="00160FBC" w:rsidRPr="00D753AF" w:rsidRDefault="00CF1661" w:rsidP="004D1A82">
            <w:pPr>
              <w:rPr>
                <w:sz w:val="20"/>
                <w:szCs w:val="20"/>
              </w:rPr>
            </w:pPr>
            <w:hyperlink r:id="rId10" w:history="1">
              <w:r w:rsidR="00160FBC" w:rsidRPr="00D753AF">
                <w:rPr>
                  <w:rFonts w:eastAsia="Times New Roman"/>
                  <w:sz w:val="20"/>
                  <w:szCs w:val="20"/>
                  <w:lang w:val="en-US"/>
                </w:rPr>
                <w:t>5'UGUGUGGAUCCUGGAGGAGGCA</w:t>
              </w:r>
            </w:hyperlink>
          </w:p>
        </w:tc>
        <w:tc>
          <w:tcPr>
            <w:tcW w:w="968" w:type="pct"/>
          </w:tcPr>
          <w:p w14:paraId="534AB289" w14:textId="77777777" w:rsidR="00160FBC" w:rsidRPr="00D753AF" w:rsidRDefault="00CF1661" w:rsidP="004D1A82">
            <w:pPr>
              <w:rPr>
                <w:sz w:val="20"/>
                <w:szCs w:val="20"/>
              </w:rPr>
            </w:pPr>
            <w:hyperlink r:id="rId11" w:history="1">
              <w:r w:rsidR="00160FBC" w:rsidRPr="00D753AF">
                <w:rPr>
                  <w:rFonts w:eastAsia="Times New Roman"/>
                  <w:sz w:val="20"/>
                  <w:szCs w:val="20"/>
                  <w:lang w:val="en-US"/>
                </w:rPr>
                <w:t>MS00023527</w:t>
              </w:r>
            </w:hyperlink>
          </w:p>
        </w:tc>
      </w:tr>
      <w:tr w:rsidR="00160FBC" w:rsidRPr="00D753AF" w14:paraId="4905A2D5" w14:textId="77777777" w:rsidTr="004D1A82">
        <w:trPr>
          <w:trHeight w:val="283"/>
        </w:trPr>
        <w:tc>
          <w:tcPr>
            <w:tcW w:w="1046" w:type="pct"/>
            <w:noWrap/>
          </w:tcPr>
          <w:p w14:paraId="46CAEE0A" w14:textId="77777777" w:rsidR="00160FBC" w:rsidRPr="00D753AF" w:rsidRDefault="00160FBC" w:rsidP="004D1A82">
            <w:pPr>
              <w:rPr>
                <w:sz w:val="20"/>
                <w:szCs w:val="20"/>
                <w:lang w:val="en-US"/>
              </w:rPr>
            </w:pPr>
            <w:r w:rsidRPr="00D753AF">
              <w:rPr>
                <w:sz w:val="20"/>
                <w:szCs w:val="20"/>
                <w:lang w:val="en-US"/>
              </w:rPr>
              <w:t>hsa-miR-1290</w:t>
            </w:r>
          </w:p>
        </w:tc>
        <w:tc>
          <w:tcPr>
            <w:tcW w:w="2986" w:type="pct"/>
          </w:tcPr>
          <w:p w14:paraId="721AC295" w14:textId="77777777" w:rsidR="00160FBC" w:rsidRPr="00D753AF" w:rsidRDefault="00CF1661" w:rsidP="004D1A82">
            <w:pPr>
              <w:rPr>
                <w:sz w:val="20"/>
                <w:szCs w:val="20"/>
              </w:rPr>
            </w:pPr>
            <w:hyperlink r:id="rId12" w:history="1">
              <w:r w:rsidR="00160FBC" w:rsidRPr="00D753AF">
                <w:rPr>
                  <w:rFonts w:eastAsia="Times New Roman"/>
                  <w:sz w:val="20"/>
                  <w:szCs w:val="20"/>
                  <w:lang w:val="en-US"/>
                </w:rPr>
                <w:t>5'UGGAUUUUUGGAUCAGGGA</w:t>
              </w:r>
            </w:hyperlink>
          </w:p>
        </w:tc>
        <w:tc>
          <w:tcPr>
            <w:tcW w:w="968" w:type="pct"/>
          </w:tcPr>
          <w:p w14:paraId="07A7BCE0" w14:textId="77777777" w:rsidR="00160FBC" w:rsidRPr="00D753AF" w:rsidRDefault="00CF1661" w:rsidP="004D1A82">
            <w:pPr>
              <w:rPr>
                <w:sz w:val="20"/>
                <w:szCs w:val="20"/>
              </w:rPr>
            </w:pPr>
            <w:hyperlink r:id="rId13" w:history="1">
              <w:r w:rsidR="00160FBC" w:rsidRPr="00D753AF">
                <w:rPr>
                  <w:rFonts w:eastAsia="Times New Roman"/>
                  <w:sz w:val="20"/>
                  <w:szCs w:val="20"/>
                  <w:lang w:val="en-US"/>
                </w:rPr>
                <w:t>MS00014518</w:t>
              </w:r>
            </w:hyperlink>
          </w:p>
        </w:tc>
      </w:tr>
      <w:tr w:rsidR="00160FBC" w:rsidRPr="00D753AF" w14:paraId="2A340F2E" w14:textId="77777777" w:rsidTr="004D1A82">
        <w:trPr>
          <w:trHeight w:val="283"/>
        </w:trPr>
        <w:tc>
          <w:tcPr>
            <w:tcW w:w="1046" w:type="pct"/>
            <w:noWrap/>
          </w:tcPr>
          <w:p w14:paraId="7844ADD3" w14:textId="77777777" w:rsidR="00160FBC" w:rsidRPr="00D753AF" w:rsidRDefault="00160FBC" w:rsidP="004D1A82">
            <w:pPr>
              <w:rPr>
                <w:sz w:val="20"/>
                <w:szCs w:val="20"/>
                <w:lang w:val="en-US"/>
              </w:rPr>
            </w:pPr>
            <w:r w:rsidRPr="00D753AF">
              <w:rPr>
                <w:sz w:val="20"/>
                <w:szCs w:val="20"/>
              </w:rPr>
              <w:t>hsa-miR-194-5p</w:t>
            </w:r>
          </w:p>
        </w:tc>
        <w:tc>
          <w:tcPr>
            <w:tcW w:w="2986" w:type="pct"/>
          </w:tcPr>
          <w:p w14:paraId="7DCD7FCB" w14:textId="77777777" w:rsidR="00160FBC" w:rsidRPr="00D753AF" w:rsidRDefault="00160FBC" w:rsidP="004D1A82">
            <w:pPr>
              <w:rPr>
                <w:sz w:val="20"/>
                <w:szCs w:val="20"/>
              </w:rPr>
            </w:pPr>
            <w:r w:rsidRPr="00D753AF">
              <w:rPr>
                <w:sz w:val="20"/>
                <w:szCs w:val="20"/>
              </w:rPr>
              <w:t>5'UGUAACAGCAACUCCAUGUGGA</w:t>
            </w:r>
          </w:p>
        </w:tc>
        <w:tc>
          <w:tcPr>
            <w:tcW w:w="968" w:type="pct"/>
          </w:tcPr>
          <w:p w14:paraId="4FAC9099" w14:textId="77777777" w:rsidR="00160FBC" w:rsidRPr="00D753AF" w:rsidRDefault="00160FBC" w:rsidP="004D1A82">
            <w:pPr>
              <w:rPr>
                <w:sz w:val="20"/>
                <w:szCs w:val="20"/>
              </w:rPr>
            </w:pPr>
            <w:r w:rsidRPr="00D753AF">
              <w:rPr>
                <w:sz w:val="20"/>
                <w:szCs w:val="20"/>
              </w:rPr>
              <w:t>MS00006727</w:t>
            </w:r>
          </w:p>
        </w:tc>
      </w:tr>
      <w:tr w:rsidR="00160FBC" w:rsidRPr="00D753AF" w14:paraId="74AB5747" w14:textId="77777777" w:rsidTr="004D1A82">
        <w:trPr>
          <w:trHeight w:val="283"/>
        </w:trPr>
        <w:tc>
          <w:tcPr>
            <w:tcW w:w="1046" w:type="pct"/>
            <w:noWrap/>
          </w:tcPr>
          <w:p w14:paraId="2A372A22" w14:textId="77777777" w:rsidR="00160FBC" w:rsidRPr="00D753AF" w:rsidRDefault="00160FBC" w:rsidP="004D1A82">
            <w:pPr>
              <w:rPr>
                <w:sz w:val="20"/>
                <w:szCs w:val="20"/>
                <w:lang w:val="en-US"/>
              </w:rPr>
            </w:pPr>
            <w:r w:rsidRPr="00D753AF">
              <w:rPr>
                <w:sz w:val="20"/>
                <w:szCs w:val="20"/>
              </w:rPr>
              <w:t>hsa-miR-145-3p</w:t>
            </w:r>
          </w:p>
        </w:tc>
        <w:tc>
          <w:tcPr>
            <w:tcW w:w="2986" w:type="pct"/>
          </w:tcPr>
          <w:p w14:paraId="21582CB3" w14:textId="77777777" w:rsidR="00160FBC" w:rsidRPr="00D753AF" w:rsidRDefault="00CF1661" w:rsidP="004D1A82">
            <w:pPr>
              <w:rPr>
                <w:sz w:val="20"/>
                <w:szCs w:val="20"/>
              </w:rPr>
            </w:pPr>
            <w:hyperlink r:id="rId14" w:history="1">
              <w:r w:rsidR="00160FBC" w:rsidRPr="00D753AF">
                <w:rPr>
                  <w:rFonts w:eastAsia="Times New Roman"/>
                  <w:sz w:val="20"/>
                  <w:szCs w:val="20"/>
                  <w:lang w:val="en-US"/>
                </w:rPr>
                <w:t>5'GGAUUCCUGGAAAUACUGUUCU</w:t>
              </w:r>
            </w:hyperlink>
          </w:p>
        </w:tc>
        <w:tc>
          <w:tcPr>
            <w:tcW w:w="968" w:type="pct"/>
          </w:tcPr>
          <w:p w14:paraId="4EB79A68" w14:textId="77777777" w:rsidR="00160FBC" w:rsidRPr="00D753AF" w:rsidRDefault="00CF1661" w:rsidP="004D1A82">
            <w:pPr>
              <w:rPr>
                <w:sz w:val="20"/>
                <w:szCs w:val="20"/>
              </w:rPr>
            </w:pPr>
            <w:hyperlink r:id="rId15" w:history="1">
              <w:r w:rsidR="00160FBC" w:rsidRPr="00D753AF">
                <w:rPr>
                  <w:rFonts w:eastAsia="Times New Roman"/>
                  <w:sz w:val="20"/>
                  <w:szCs w:val="20"/>
                  <w:lang w:val="en-US"/>
                </w:rPr>
                <w:t>MS00008708</w:t>
              </w:r>
            </w:hyperlink>
          </w:p>
        </w:tc>
      </w:tr>
      <w:tr w:rsidR="00160FBC" w:rsidRPr="00D753AF" w14:paraId="2D34C188" w14:textId="77777777" w:rsidTr="004D1A82">
        <w:trPr>
          <w:trHeight w:val="283"/>
        </w:trPr>
        <w:tc>
          <w:tcPr>
            <w:tcW w:w="1046" w:type="pct"/>
            <w:noWrap/>
          </w:tcPr>
          <w:p w14:paraId="6C403447" w14:textId="77777777" w:rsidR="00160FBC" w:rsidRPr="00D753AF" w:rsidRDefault="00160FBC" w:rsidP="004D1A82">
            <w:pPr>
              <w:rPr>
                <w:sz w:val="20"/>
                <w:szCs w:val="20"/>
                <w:lang w:val="en-US"/>
              </w:rPr>
            </w:pPr>
            <w:r w:rsidRPr="00D753AF">
              <w:rPr>
                <w:sz w:val="20"/>
                <w:szCs w:val="20"/>
              </w:rPr>
              <w:t>hsa-let-7a-3p</w:t>
            </w:r>
          </w:p>
        </w:tc>
        <w:tc>
          <w:tcPr>
            <w:tcW w:w="2986" w:type="pct"/>
          </w:tcPr>
          <w:p w14:paraId="762280CD" w14:textId="77777777" w:rsidR="00160FBC" w:rsidRPr="00D753AF" w:rsidRDefault="00160FBC" w:rsidP="004D1A82">
            <w:pPr>
              <w:rPr>
                <w:sz w:val="20"/>
                <w:szCs w:val="20"/>
              </w:rPr>
            </w:pPr>
            <w:r w:rsidRPr="00D753AF">
              <w:rPr>
                <w:sz w:val="20"/>
                <w:szCs w:val="20"/>
              </w:rPr>
              <w:t>5'UGAGGUAGUAGGUUGUAUAGUU</w:t>
            </w:r>
          </w:p>
        </w:tc>
        <w:tc>
          <w:tcPr>
            <w:tcW w:w="968" w:type="pct"/>
          </w:tcPr>
          <w:p w14:paraId="24B41FCD" w14:textId="77777777" w:rsidR="00160FBC" w:rsidRPr="00D753AF" w:rsidRDefault="00160FBC" w:rsidP="004D1A82">
            <w:pPr>
              <w:rPr>
                <w:sz w:val="20"/>
                <w:szCs w:val="20"/>
              </w:rPr>
            </w:pPr>
            <w:r w:rsidRPr="00D753AF">
              <w:rPr>
                <w:sz w:val="20"/>
                <w:szCs w:val="20"/>
              </w:rPr>
              <w:t>MS00031220</w:t>
            </w:r>
          </w:p>
        </w:tc>
      </w:tr>
      <w:tr w:rsidR="00160FBC" w:rsidRPr="00D753AF" w14:paraId="466B8B98" w14:textId="77777777" w:rsidTr="004D1A82">
        <w:trPr>
          <w:trHeight w:val="283"/>
        </w:trPr>
        <w:tc>
          <w:tcPr>
            <w:tcW w:w="1046" w:type="pct"/>
            <w:noWrap/>
          </w:tcPr>
          <w:p w14:paraId="5BF151E0" w14:textId="77777777" w:rsidR="00160FBC" w:rsidRPr="00D753AF" w:rsidRDefault="00160FBC" w:rsidP="004D1A82">
            <w:pPr>
              <w:rPr>
                <w:sz w:val="20"/>
                <w:szCs w:val="20"/>
                <w:lang w:val="en-US"/>
              </w:rPr>
            </w:pPr>
            <w:r w:rsidRPr="00D753AF">
              <w:rPr>
                <w:sz w:val="20"/>
                <w:szCs w:val="20"/>
              </w:rPr>
              <w:t>hsa-miR-4306</w:t>
            </w:r>
          </w:p>
        </w:tc>
        <w:tc>
          <w:tcPr>
            <w:tcW w:w="2986" w:type="pct"/>
          </w:tcPr>
          <w:p w14:paraId="53DEE58D" w14:textId="77777777" w:rsidR="00160FBC" w:rsidRPr="00D753AF" w:rsidRDefault="00160FBC" w:rsidP="004D1A82">
            <w:pPr>
              <w:rPr>
                <w:sz w:val="20"/>
                <w:szCs w:val="20"/>
              </w:rPr>
            </w:pPr>
            <w:r w:rsidRPr="00D753AF">
              <w:rPr>
                <w:sz w:val="20"/>
                <w:szCs w:val="20"/>
              </w:rPr>
              <w:t>5'UGGAGAGAAAGGCAGUA</w:t>
            </w:r>
          </w:p>
        </w:tc>
        <w:tc>
          <w:tcPr>
            <w:tcW w:w="968" w:type="pct"/>
          </w:tcPr>
          <w:p w14:paraId="291930A2" w14:textId="77777777" w:rsidR="00160FBC" w:rsidRPr="00D753AF" w:rsidRDefault="00160FBC" w:rsidP="004D1A82">
            <w:pPr>
              <w:rPr>
                <w:sz w:val="20"/>
                <w:szCs w:val="20"/>
              </w:rPr>
            </w:pPr>
            <w:r w:rsidRPr="00D753AF">
              <w:rPr>
                <w:sz w:val="20"/>
                <w:szCs w:val="20"/>
              </w:rPr>
              <w:t>MS00021511</w:t>
            </w:r>
          </w:p>
        </w:tc>
      </w:tr>
      <w:tr w:rsidR="00160FBC" w:rsidRPr="00D753AF" w14:paraId="2943711D" w14:textId="77777777" w:rsidTr="004D1A82">
        <w:trPr>
          <w:trHeight w:val="283"/>
        </w:trPr>
        <w:tc>
          <w:tcPr>
            <w:tcW w:w="1046" w:type="pct"/>
            <w:noWrap/>
          </w:tcPr>
          <w:p w14:paraId="26D730C5" w14:textId="77777777" w:rsidR="00160FBC" w:rsidRPr="00D753AF" w:rsidRDefault="00160FBC" w:rsidP="004D1A82">
            <w:pPr>
              <w:rPr>
                <w:sz w:val="20"/>
                <w:szCs w:val="20"/>
                <w:lang w:val="en-US"/>
              </w:rPr>
            </w:pPr>
            <w:r w:rsidRPr="00D753AF">
              <w:rPr>
                <w:sz w:val="20"/>
                <w:szCs w:val="20"/>
              </w:rPr>
              <w:t>hsa-miR-10b-5p</w:t>
            </w:r>
          </w:p>
        </w:tc>
        <w:tc>
          <w:tcPr>
            <w:tcW w:w="2986" w:type="pct"/>
          </w:tcPr>
          <w:p w14:paraId="2876B448" w14:textId="77777777" w:rsidR="00160FBC" w:rsidRPr="00D753AF" w:rsidRDefault="00160FBC" w:rsidP="004D1A82">
            <w:pPr>
              <w:rPr>
                <w:sz w:val="20"/>
                <w:szCs w:val="20"/>
              </w:rPr>
            </w:pPr>
            <w:r w:rsidRPr="00D753AF">
              <w:rPr>
                <w:sz w:val="20"/>
                <w:szCs w:val="20"/>
              </w:rPr>
              <w:t>5'UACCCUGUAGAACCGAAUUUGUG</w:t>
            </w:r>
          </w:p>
        </w:tc>
        <w:tc>
          <w:tcPr>
            <w:tcW w:w="968" w:type="pct"/>
          </w:tcPr>
          <w:p w14:paraId="6CEF0944" w14:textId="77777777" w:rsidR="00160FBC" w:rsidRPr="00D753AF" w:rsidRDefault="00160FBC" w:rsidP="004D1A82">
            <w:pPr>
              <w:rPr>
                <w:sz w:val="20"/>
                <w:szCs w:val="20"/>
              </w:rPr>
            </w:pPr>
            <w:r w:rsidRPr="00D753AF">
              <w:rPr>
                <w:sz w:val="20"/>
                <w:szCs w:val="20"/>
              </w:rPr>
              <w:t>MS00031269</w:t>
            </w:r>
          </w:p>
        </w:tc>
      </w:tr>
      <w:tr w:rsidR="00160FBC" w:rsidRPr="00D753AF" w14:paraId="40EE61C4" w14:textId="77777777" w:rsidTr="004D1A82">
        <w:trPr>
          <w:trHeight w:val="283"/>
        </w:trPr>
        <w:tc>
          <w:tcPr>
            <w:tcW w:w="1046" w:type="pct"/>
            <w:noWrap/>
          </w:tcPr>
          <w:p w14:paraId="1B571F4F" w14:textId="77777777" w:rsidR="00160FBC" w:rsidRPr="00D753AF" w:rsidRDefault="00160FBC" w:rsidP="004D1A82">
            <w:pPr>
              <w:rPr>
                <w:sz w:val="20"/>
                <w:szCs w:val="20"/>
                <w:lang w:val="en-US"/>
              </w:rPr>
            </w:pPr>
            <w:r w:rsidRPr="00D753AF">
              <w:rPr>
                <w:sz w:val="20"/>
                <w:szCs w:val="20"/>
              </w:rPr>
              <w:t>hsa-miR-365b-3p</w:t>
            </w:r>
          </w:p>
        </w:tc>
        <w:tc>
          <w:tcPr>
            <w:tcW w:w="2986" w:type="pct"/>
          </w:tcPr>
          <w:p w14:paraId="7858CEE5" w14:textId="77777777" w:rsidR="00160FBC" w:rsidRPr="00D753AF" w:rsidRDefault="00160FBC" w:rsidP="004D1A82">
            <w:pPr>
              <w:rPr>
                <w:sz w:val="20"/>
                <w:szCs w:val="20"/>
              </w:rPr>
            </w:pPr>
            <w:r w:rsidRPr="00D753AF">
              <w:rPr>
                <w:sz w:val="20"/>
                <w:szCs w:val="20"/>
              </w:rPr>
              <w:t>5'UAAUGCCCCUAAAAAUCCUUAU</w:t>
            </w:r>
          </w:p>
        </w:tc>
        <w:tc>
          <w:tcPr>
            <w:tcW w:w="968" w:type="pct"/>
          </w:tcPr>
          <w:p w14:paraId="0206260D" w14:textId="77777777" w:rsidR="00160FBC" w:rsidRPr="00D753AF" w:rsidRDefault="00160FBC" w:rsidP="004D1A82">
            <w:pPr>
              <w:rPr>
                <w:sz w:val="20"/>
                <w:szCs w:val="20"/>
              </w:rPr>
            </w:pPr>
            <w:r w:rsidRPr="00D753AF">
              <w:rPr>
                <w:sz w:val="20"/>
                <w:szCs w:val="20"/>
              </w:rPr>
              <w:t>MS00031801</w:t>
            </w:r>
          </w:p>
        </w:tc>
      </w:tr>
      <w:tr w:rsidR="00160FBC" w:rsidRPr="00D753AF" w14:paraId="5B83B8FE" w14:textId="77777777" w:rsidTr="004D1A82">
        <w:trPr>
          <w:trHeight w:val="283"/>
        </w:trPr>
        <w:tc>
          <w:tcPr>
            <w:tcW w:w="1046" w:type="pct"/>
            <w:noWrap/>
          </w:tcPr>
          <w:p w14:paraId="14297A05" w14:textId="77777777" w:rsidR="00160FBC" w:rsidRPr="00D753AF" w:rsidRDefault="00160FBC" w:rsidP="004D1A82">
            <w:pPr>
              <w:rPr>
                <w:sz w:val="20"/>
                <w:szCs w:val="20"/>
                <w:lang w:val="en-US"/>
              </w:rPr>
            </w:pPr>
            <w:r w:rsidRPr="00D753AF">
              <w:rPr>
                <w:sz w:val="20"/>
                <w:szCs w:val="20"/>
              </w:rPr>
              <w:t>hsa-miR-200b-3p</w:t>
            </w:r>
          </w:p>
        </w:tc>
        <w:tc>
          <w:tcPr>
            <w:tcW w:w="2986" w:type="pct"/>
          </w:tcPr>
          <w:p w14:paraId="163AC5D2" w14:textId="77777777" w:rsidR="00160FBC" w:rsidRPr="00D753AF" w:rsidRDefault="00160FBC" w:rsidP="004D1A82">
            <w:pPr>
              <w:rPr>
                <w:sz w:val="20"/>
                <w:szCs w:val="20"/>
              </w:rPr>
            </w:pPr>
            <w:r w:rsidRPr="00D753AF">
              <w:rPr>
                <w:sz w:val="20"/>
                <w:szCs w:val="20"/>
              </w:rPr>
              <w:t>5'UAAUACUGCCUGGUAAUGAUGA</w:t>
            </w:r>
          </w:p>
        </w:tc>
        <w:tc>
          <w:tcPr>
            <w:tcW w:w="968" w:type="pct"/>
          </w:tcPr>
          <w:p w14:paraId="67C3BF03" w14:textId="77777777" w:rsidR="00160FBC" w:rsidRPr="00D753AF" w:rsidRDefault="00160FBC" w:rsidP="004D1A82">
            <w:pPr>
              <w:rPr>
                <w:sz w:val="20"/>
                <w:szCs w:val="20"/>
              </w:rPr>
            </w:pPr>
            <w:r w:rsidRPr="00D753AF">
              <w:rPr>
                <w:sz w:val="20"/>
                <w:szCs w:val="20"/>
              </w:rPr>
              <w:t>MS00009016</w:t>
            </w:r>
          </w:p>
        </w:tc>
      </w:tr>
      <w:tr w:rsidR="00160FBC" w:rsidRPr="00D753AF" w14:paraId="39657DBA" w14:textId="77777777" w:rsidTr="004D1A82">
        <w:trPr>
          <w:trHeight w:val="283"/>
        </w:trPr>
        <w:tc>
          <w:tcPr>
            <w:tcW w:w="1046" w:type="pct"/>
            <w:noWrap/>
          </w:tcPr>
          <w:p w14:paraId="675CDF7B" w14:textId="77777777" w:rsidR="00160FBC" w:rsidRPr="00D753AF" w:rsidRDefault="00160FBC" w:rsidP="004D1A82">
            <w:pPr>
              <w:rPr>
                <w:sz w:val="20"/>
                <w:szCs w:val="20"/>
                <w:lang w:val="en-US"/>
              </w:rPr>
            </w:pPr>
            <w:r w:rsidRPr="00D753AF">
              <w:rPr>
                <w:sz w:val="20"/>
                <w:szCs w:val="20"/>
                <w:lang w:val="en-US"/>
              </w:rPr>
              <w:t>hsa-miR-99a-5p</w:t>
            </w:r>
          </w:p>
        </w:tc>
        <w:tc>
          <w:tcPr>
            <w:tcW w:w="2986" w:type="pct"/>
          </w:tcPr>
          <w:p w14:paraId="70F67182" w14:textId="77777777" w:rsidR="00160FBC" w:rsidRPr="00D753AF" w:rsidRDefault="00CF1661" w:rsidP="004D1A82">
            <w:pPr>
              <w:rPr>
                <w:sz w:val="20"/>
                <w:szCs w:val="20"/>
              </w:rPr>
            </w:pPr>
            <w:hyperlink r:id="rId16" w:history="1">
              <w:r w:rsidR="00160FBC" w:rsidRPr="00D753AF">
                <w:rPr>
                  <w:rFonts w:eastAsia="Times New Roman"/>
                  <w:sz w:val="20"/>
                  <w:szCs w:val="20"/>
                  <w:lang w:val="en-US"/>
                </w:rPr>
                <w:t>5'AACCCGUAGAUCCGAUCUUGUG</w:t>
              </w:r>
            </w:hyperlink>
          </w:p>
        </w:tc>
        <w:tc>
          <w:tcPr>
            <w:tcW w:w="968" w:type="pct"/>
          </w:tcPr>
          <w:p w14:paraId="396D83C9" w14:textId="77777777" w:rsidR="00160FBC" w:rsidRPr="00D753AF" w:rsidRDefault="00CF1661" w:rsidP="004D1A82">
            <w:pPr>
              <w:rPr>
                <w:sz w:val="20"/>
                <w:szCs w:val="20"/>
              </w:rPr>
            </w:pPr>
            <w:hyperlink r:id="rId17" w:history="1">
              <w:r w:rsidR="00160FBC" w:rsidRPr="00D753AF">
                <w:rPr>
                  <w:rFonts w:eastAsia="Times New Roman"/>
                  <w:sz w:val="20"/>
                  <w:szCs w:val="20"/>
                  <w:lang w:val="en-US"/>
                </w:rPr>
                <w:t>MS00003374</w:t>
              </w:r>
            </w:hyperlink>
          </w:p>
        </w:tc>
      </w:tr>
      <w:tr w:rsidR="00160FBC" w:rsidRPr="00D753AF" w14:paraId="1E94AE03" w14:textId="77777777" w:rsidTr="004D1A82">
        <w:trPr>
          <w:trHeight w:val="283"/>
        </w:trPr>
        <w:tc>
          <w:tcPr>
            <w:tcW w:w="1046" w:type="pct"/>
            <w:noWrap/>
          </w:tcPr>
          <w:p w14:paraId="05951BE5" w14:textId="77777777" w:rsidR="00160FBC" w:rsidRPr="00D753AF" w:rsidRDefault="00160FBC" w:rsidP="004D1A82">
            <w:pPr>
              <w:rPr>
                <w:sz w:val="20"/>
                <w:szCs w:val="20"/>
                <w:lang w:val="en-US"/>
              </w:rPr>
            </w:pPr>
            <w:r w:rsidRPr="00D753AF">
              <w:rPr>
                <w:sz w:val="20"/>
                <w:szCs w:val="20"/>
                <w:lang w:val="en-US"/>
              </w:rPr>
              <w:t>hsa-miR-3923</w:t>
            </w:r>
          </w:p>
        </w:tc>
        <w:tc>
          <w:tcPr>
            <w:tcW w:w="2986" w:type="pct"/>
          </w:tcPr>
          <w:p w14:paraId="445BD311" w14:textId="77777777" w:rsidR="00160FBC" w:rsidRPr="00D753AF" w:rsidRDefault="00160FBC" w:rsidP="004D1A82">
            <w:pPr>
              <w:rPr>
                <w:sz w:val="20"/>
                <w:szCs w:val="20"/>
              </w:rPr>
            </w:pPr>
            <w:r w:rsidRPr="00D753AF">
              <w:rPr>
                <w:rFonts w:eastAsia="Times New Roman" w:cs="Times New Roman"/>
                <w:sz w:val="20"/>
                <w:szCs w:val="20"/>
                <w:lang w:val="en-US"/>
              </w:rPr>
              <w:t>5'AACUAGUAAUGUUGGAUUAGGG</w:t>
            </w:r>
          </w:p>
        </w:tc>
        <w:tc>
          <w:tcPr>
            <w:tcW w:w="968" w:type="pct"/>
          </w:tcPr>
          <w:p w14:paraId="11BD19D5" w14:textId="77777777" w:rsidR="00160FBC" w:rsidRPr="00D753AF" w:rsidRDefault="00CF1661" w:rsidP="004D1A82">
            <w:pPr>
              <w:rPr>
                <w:sz w:val="20"/>
                <w:szCs w:val="20"/>
              </w:rPr>
            </w:pPr>
            <w:hyperlink r:id="rId18" w:history="1">
              <w:r w:rsidR="00160FBC" w:rsidRPr="00D753AF">
                <w:rPr>
                  <w:sz w:val="20"/>
                  <w:szCs w:val="20"/>
                </w:rPr>
                <w:t>MS00023611</w:t>
              </w:r>
            </w:hyperlink>
          </w:p>
        </w:tc>
      </w:tr>
      <w:tr w:rsidR="00160FBC" w:rsidRPr="00D753AF" w14:paraId="57F6A2DC" w14:textId="77777777" w:rsidTr="004D1A82">
        <w:trPr>
          <w:trHeight w:val="283"/>
        </w:trPr>
        <w:tc>
          <w:tcPr>
            <w:tcW w:w="1046" w:type="pct"/>
            <w:noWrap/>
          </w:tcPr>
          <w:p w14:paraId="48E47451" w14:textId="77777777" w:rsidR="00160FBC" w:rsidRPr="00D753AF" w:rsidRDefault="00160FBC" w:rsidP="004D1A82">
            <w:pPr>
              <w:rPr>
                <w:sz w:val="20"/>
                <w:szCs w:val="20"/>
                <w:lang w:val="en-US"/>
              </w:rPr>
            </w:pPr>
            <w:r w:rsidRPr="00D753AF">
              <w:rPr>
                <w:sz w:val="20"/>
                <w:szCs w:val="20"/>
                <w:lang w:val="en-US"/>
              </w:rPr>
              <w:t>hsa-miR-4258</w:t>
            </w:r>
          </w:p>
        </w:tc>
        <w:tc>
          <w:tcPr>
            <w:tcW w:w="2986" w:type="pct"/>
          </w:tcPr>
          <w:p w14:paraId="7F4F2F59" w14:textId="77777777" w:rsidR="00160FBC" w:rsidRPr="00D753AF" w:rsidRDefault="00160FBC" w:rsidP="004D1A82">
            <w:pPr>
              <w:rPr>
                <w:rFonts w:eastAsia="Times New Roman" w:cs="Times New Roman"/>
                <w:sz w:val="20"/>
                <w:szCs w:val="20"/>
                <w:lang w:val="en-US"/>
              </w:rPr>
            </w:pPr>
            <w:r w:rsidRPr="00D753AF">
              <w:rPr>
                <w:rFonts w:eastAsia="Times New Roman" w:cs="Times New Roman"/>
                <w:sz w:val="20"/>
                <w:szCs w:val="20"/>
                <w:lang w:val="en-US"/>
              </w:rPr>
              <w:t>5'CCCCGCCACCGCCUUGG</w:t>
            </w:r>
          </w:p>
        </w:tc>
        <w:tc>
          <w:tcPr>
            <w:tcW w:w="968" w:type="pct"/>
          </w:tcPr>
          <w:p w14:paraId="1BD86710" w14:textId="77777777" w:rsidR="00160FBC" w:rsidRPr="00D753AF" w:rsidRDefault="00CF1661" w:rsidP="004D1A82">
            <w:pPr>
              <w:rPr>
                <w:sz w:val="20"/>
                <w:szCs w:val="20"/>
              </w:rPr>
            </w:pPr>
            <w:hyperlink r:id="rId19" w:history="1">
              <w:r w:rsidR="00160FBC" w:rsidRPr="00D753AF">
                <w:rPr>
                  <w:sz w:val="20"/>
                  <w:szCs w:val="20"/>
                </w:rPr>
                <w:t>MS00021175</w:t>
              </w:r>
            </w:hyperlink>
          </w:p>
        </w:tc>
      </w:tr>
      <w:tr w:rsidR="00160FBC" w:rsidRPr="00D753AF" w14:paraId="4E6753A9" w14:textId="77777777" w:rsidTr="004D1A82">
        <w:trPr>
          <w:trHeight w:val="283"/>
        </w:trPr>
        <w:tc>
          <w:tcPr>
            <w:tcW w:w="1046" w:type="pct"/>
            <w:noWrap/>
          </w:tcPr>
          <w:p w14:paraId="2BD2A7CB" w14:textId="77777777" w:rsidR="00160FBC" w:rsidRPr="00D753AF" w:rsidRDefault="00160FBC" w:rsidP="004D1A82">
            <w:pPr>
              <w:rPr>
                <w:sz w:val="20"/>
                <w:szCs w:val="20"/>
                <w:lang w:val="en-US"/>
              </w:rPr>
            </w:pPr>
            <w:r w:rsidRPr="00D753AF">
              <w:rPr>
                <w:sz w:val="20"/>
                <w:szCs w:val="20"/>
                <w:lang w:val="en-US"/>
              </w:rPr>
              <w:t>SNORD61</w:t>
            </w:r>
          </w:p>
        </w:tc>
        <w:tc>
          <w:tcPr>
            <w:tcW w:w="2986" w:type="pct"/>
          </w:tcPr>
          <w:p w14:paraId="4B7BD05E" w14:textId="77777777" w:rsidR="00160FBC" w:rsidRPr="00D753AF" w:rsidRDefault="00160FBC" w:rsidP="004D1A82">
            <w:pPr>
              <w:rPr>
                <w:rFonts w:eastAsia="Times New Roman" w:cs="Times New Roman"/>
                <w:sz w:val="20"/>
                <w:szCs w:val="20"/>
                <w:lang w:val="en-US"/>
              </w:rPr>
            </w:pPr>
            <w:r w:rsidRPr="00D753AF">
              <w:rPr>
                <w:rFonts w:eastAsia="Times New Roman" w:cs="Times New Roman"/>
                <w:sz w:val="20"/>
                <w:szCs w:val="20"/>
                <w:lang w:val="en-US"/>
              </w:rPr>
              <w:t>5’GCTATGATGAATTTGATTGCATTGATCGTCTGACATGATAATGTATTTTTGTCCTCTAAGAAGTTCTGAGCTT</w:t>
            </w:r>
          </w:p>
        </w:tc>
        <w:tc>
          <w:tcPr>
            <w:tcW w:w="968" w:type="pct"/>
          </w:tcPr>
          <w:p w14:paraId="67F573C6" w14:textId="77777777" w:rsidR="00160FBC" w:rsidRPr="00D753AF" w:rsidRDefault="00160FBC" w:rsidP="004D1A82">
            <w:pPr>
              <w:rPr>
                <w:sz w:val="20"/>
                <w:szCs w:val="20"/>
              </w:rPr>
            </w:pPr>
            <w:r w:rsidRPr="00D753AF">
              <w:rPr>
                <w:sz w:val="20"/>
                <w:szCs w:val="20"/>
              </w:rPr>
              <w:t xml:space="preserve">MS00033705  </w:t>
            </w:r>
          </w:p>
        </w:tc>
      </w:tr>
      <w:tr w:rsidR="00160FBC" w:rsidRPr="00D753AF" w14:paraId="077D845A" w14:textId="77777777" w:rsidTr="004D1A82">
        <w:trPr>
          <w:trHeight w:val="283"/>
        </w:trPr>
        <w:tc>
          <w:tcPr>
            <w:tcW w:w="1046" w:type="pct"/>
            <w:noWrap/>
          </w:tcPr>
          <w:p w14:paraId="6D016756" w14:textId="77777777" w:rsidR="00160FBC" w:rsidRPr="00D753AF" w:rsidRDefault="00160FBC" w:rsidP="004D1A82">
            <w:pPr>
              <w:rPr>
                <w:sz w:val="20"/>
                <w:szCs w:val="20"/>
                <w:lang w:val="en-US"/>
              </w:rPr>
            </w:pPr>
            <w:r w:rsidRPr="00D753AF">
              <w:rPr>
                <w:sz w:val="20"/>
                <w:szCs w:val="20"/>
              </w:rPr>
              <w:t>hsa-miR-196b-3p</w:t>
            </w:r>
          </w:p>
        </w:tc>
        <w:tc>
          <w:tcPr>
            <w:tcW w:w="2986" w:type="pct"/>
          </w:tcPr>
          <w:p w14:paraId="69E6527D" w14:textId="77777777" w:rsidR="00160FBC" w:rsidRPr="00D753AF" w:rsidRDefault="00160FBC" w:rsidP="004D1A82">
            <w:pPr>
              <w:rPr>
                <w:rFonts w:eastAsia="Times New Roman" w:cs="Times New Roman"/>
                <w:sz w:val="20"/>
                <w:szCs w:val="20"/>
                <w:lang w:val="en-US"/>
              </w:rPr>
            </w:pPr>
            <w:r w:rsidRPr="00D753AF">
              <w:rPr>
                <w:rFonts w:eastAsia="Times New Roman" w:cs="Times New Roman"/>
                <w:sz w:val="20"/>
                <w:szCs w:val="20"/>
                <w:lang w:val="en-US"/>
              </w:rPr>
              <w:t>5'UAGGUAGUUUCCUGUUGUUGGG</w:t>
            </w:r>
          </w:p>
        </w:tc>
        <w:tc>
          <w:tcPr>
            <w:tcW w:w="968" w:type="pct"/>
          </w:tcPr>
          <w:p w14:paraId="43F7762D" w14:textId="77777777" w:rsidR="00160FBC" w:rsidRPr="00D753AF" w:rsidRDefault="00160FBC" w:rsidP="004D1A82">
            <w:pPr>
              <w:rPr>
                <w:sz w:val="20"/>
                <w:szCs w:val="20"/>
              </w:rPr>
            </w:pPr>
            <w:r w:rsidRPr="00D753AF">
              <w:rPr>
                <w:sz w:val="20"/>
                <w:szCs w:val="20"/>
              </w:rPr>
              <w:t xml:space="preserve">MS00031570   </w:t>
            </w:r>
          </w:p>
        </w:tc>
      </w:tr>
      <w:tr w:rsidR="00160FBC" w:rsidRPr="00D753AF" w14:paraId="7B13DC5D" w14:textId="77777777" w:rsidTr="004D1A82">
        <w:trPr>
          <w:trHeight w:val="283"/>
        </w:trPr>
        <w:tc>
          <w:tcPr>
            <w:tcW w:w="1046" w:type="pct"/>
            <w:noWrap/>
          </w:tcPr>
          <w:p w14:paraId="754B28AA" w14:textId="77777777" w:rsidR="00160FBC" w:rsidRPr="00D753AF" w:rsidRDefault="00160FBC" w:rsidP="004D1A82">
            <w:pPr>
              <w:rPr>
                <w:sz w:val="20"/>
                <w:szCs w:val="20"/>
                <w:lang w:val="en-US"/>
              </w:rPr>
            </w:pPr>
            <w:r w:rsidRPr="00D753AF">
              <w:rPr>
                <w:sz w:val="20"/>
                <w:szCs w:val="20"/>
                <w:lang w:val="en-US"/>
              </w:rPr>
              <w:t>hsa-miR-485-5p</w:t>
            </w:r>
          </w:p>
        </w:tc>
        <w:tc>
          <w:tcPr>
            <w:tcW w:w="2986" w:type="pct"/>
          </w:tcPr>
          <w:p w14:paraId="5F63F5E5" w14:textId="77777777" w:rsidR="00160FBC" w:rsidRPr="00D753AF" w:rsidRDefault="00160FBC" w:rsidP="004D1A82">
            <w:pPr>
              <w:rPr>
                <w:rFonts w:eastAsia="Times New Roman" w:cs="Times New Roman"/>
                <w:sz w:val="20"/>
                <w:szCs w:val="20"/>
                <w:lang w:val="en-US"/>
              </w:rPr>
            </w:pPr>
            <w:r w:rsidRPr="00D753AF">
              <w:rPr>
                <w:rFonts w:eastAsia="Times New Roman" w:cs="Times New Roman"/>
                <w:sz w:val="20"/>
                <w:szCs w:val="20"/>
                <w:lang w:val="en-US"/>
              </w:rPr>
              <w:t>5'AGAGGCUGGCCGUGAUGAAUUC</w:t>
            </w:r>
          </w:p>
        </w:tc>
        <w:tc>
          <w:tcPr>
            <w:tcW w:w="968" w:type="pct"/>
          </w:tcPr>
          <w:p w14:paraId="18DD4103" w14:textId="77777777" w:rsidR="00160FBC" w:rsidRPr="00D753AF" w:rsidRDefault="00CF1661" w:rsidP="004D1A82">
            <w:pPr>
              <w:rPr>
                <w:sz w:val="20"/>
                <w:szCs w:val="20"/>
              </w:rPr>
            </w:pPr>
            <w:hyperlink r:id="rId20" w:history="1">
              <w:r w:rsidR="00160FBC" w:rsidRPr="00D753AF">
                <w:rPr>
                  <w:sz w:val="20"/>
                  <w:szCs w:val="20"/>
                </w:rPr>
                <w:t>MS00006972</w:t>
              </w:r>
            </w:hyperlink>
          </w:p>
        </w:tc>
      </w:tr>
      <w:tr w:rsidR="00160FBC" w:rsidRPr="00D753AF" w14:paraId="6203301A" w14:textId="77777777" w:rsidTr="004D1A82">
        <w:trPr>
          <w:trHeight w:val="283"/>
        </w:trPr>
        <w:tc>
          <w:tcPr>
            <w:tcW w:w="1046" w:type="pct"/>
            <w:noWrap/>
          </w:tcPr>
          <w:p w14:paraId="43F9D88A" w14:textId="77777777" w:rsidR="00160FBC" w:rsidRPr="00D753AF" w:rsidRDefault="00160FBC" w:rsidP="004D1A82">
            <w:pPr>
              <w:rPr>
                <w:sz w:val="20"/>
                <w:szCs w:val="20"/>
                <w:lang w:val="en-US"/>
              </w:rPr>
            </w:pPr>
            <w:r w:rsidRPr="00D753AF">
              <w:rPr>
                <w:sz w:val="20"/>
                <w:szCs w:val="20"/>
                <w:lang w:val="en-US"/>
              </w:rPr>
              <w:t>hsa-miR-1193</w:t>
            </w:r>
          </w:p>
        </w:tc>
        <w:tc>
          <w:tcPr>
            <w:tcW w:w="2986" w:type="pct"/>
          </w:tcPr>
          <w:p w14:paraId="62F5109B" w14:textId="77777777" w:rsidR="00160FBC" w:rsidRPr="00D753AF" w:rsidRDefault="00160FBC" w:rsidP="004D1A82">
            <w:pPr>
              <w:rPr>
                <w:rFonts w:eastAsia="Times New Roman" w:cs="Times New Roman"/>
                <w:sz w:val="20"/>
                <w:szCs w:val="20"/>
                <w:lang w:val="en-US"/>
              </w:rPr>
            </w:pPr>
            <w:r w:rsidRPr="00D753AF">
              <w:rPr>
                <w:rFonts w:eastAsia="Times New Roman" w:cs="Times New Roman"/>
                <w:sz w:val="20"/>
                <w:szCs w:val="20"/>
                <w:lang w:val="en-US"/>
              </w:rPr>
              <w:t>5'GGGAUGGUAGACCGGUGACGUGC</w:t>
            </w:r>
          </w:p>
        </w:tc>
        <w:tc>
          <w:tcPr>
            <w:tcW w:w="968" w:type="pct"/>
          </w:tcPr>
          <w:p w14:paraId="6E8AE86A" w14:textId="77777777" w:rsidR="00160FBC" w:rsidRPr="00D753AF" w:rsidRDefault="00CF1661" w:rsidP="004D1A82">
            <w:pPr>
              <w:rPr>
                <w:sz w:val="20"/>
                <w:szCs w:val="20"/>
              </w:rPr>
            </w:pPr>
            <w:hyperlink r:id="rId21" w:history="1">
              <w:r w:rsidR="00160FBC" w:rsidRPr="00D753AF">
                <w:rPr>
                  <w:sz w:val="20"/>
                  <w:szCs w:val="20"/>
                </w:rPr>
                <w:t>MS00020265</w:t>
              </w:r>
            </w:hyperlink>
          </w:p>
        </w:tc>
      </w:tr>
      <w:tr w:rsidR="00160FBC" w:rsidRPr="00D753AF" w14:paraId="0D624A0F" w14:textId="77777777" w:rsidTr="004D1A82">
        <w:trPr>
          <w:trHeight w:val="283"/>
        </w:trPr>
        <w:tc>
          <w:tcPr>
            <w:tcW w:w="1046" w:type="pct"/>
            <w:noWrap/>
          </w:tcPr>
          <w:p w14:paraId="2F59508E" w14:textId="77777777" w:rsidR="00160FBC" w:rsidRPr="00D753AF" w:rsidRDefault="00160FBC" w:rsidP="004D1A82">
            <w:pPr>
              <w:rPr>
                <w:sz w:val="20"/>
                <w:szCs w:val="20"/>
                <w:lang w:val="en-US"/>
              </w:rPr>
            </w:pPr>
            <w:r w:rsidRPr="00D753AF">
              <w:rPr>
                <w:sz w:val="20"/>
                <w:szCs w:val="20"/>
              </w:rPr>
              <w:t>hsa-miR-2467-3p</w:t>
            </w:r>
          </w:p>
        </w:tc>
        <w:tc>
          <w:tcPr>
            <w:tcW w:w="2986" w:type="pct"/>
          </w:tcPr>
          <w:p w14:paraId="10741BC6" w14:textId="77777777" w:rsidR="00160FBC" w:rsidRPr="00D753AF" w:rsidRDefault="00160FBC" w:rsidP="004D1A82">
            <w:pPr>
              <w:rPr>
                <w:rFonts w:eastAsia="Times New Roman" w:cs="Times New Roman"/>
                <w:sz w:val="20"/>
                <w:szCs w:val="20"/>
                <w:lang w:val="en-US"/>
              </w:rPr>
            </w:pPr>
            <w:r w:rsidRPr="00D753AF">
              <w:rPr>
                <w:rFonts w:eastAsia="Times New Roman" w:cs="Times New Roman"/>
                <w:sz w:val="20"/>
                <w:szCs w:val="20"/>
                <w:lang w:val="en-US"/>
              </w:rPr>
              <w:t>5'AGCAGAGGCAGAGAGGCUCAGG</w:t>
            </w:r>
          </w:p>
        </w:tc>
        <w:tc>
          <w:tcPr>
            <w:tcW w:w="968" w:type="pct"/>
          </w:tcPr>
          <w:p w14:paraId="515A39A5" w14:textId="77777777" w:rsidR="00160FBC" w:rsidRPr="00D753AF" w:rsidRDefault="00160FBC" w:rsidP="004D1A82">
            <w:pPr>
              <w:rPr>
                <w:sz w:val="20"/>
                <w:szCs w:val="20"/>
              </w:rPr>
            </w:pPr>
            <w:r w:rsidRPr="00D753AF">
              <w:rPr>
                <w:sz w:val="20"/>
                <w:szCs w:val="20"/>
              </w:rPr>
              <w:t xml:space="preserve">MS00037674   </w:t>
            </w:r>
          </w:p>
        </w:tc>
      </w:tr>
      <w:tr w:rsidR="00160FBC" w:rsidRPr="00D753AF" w14:paraId="46887F54" w14:textId="77777777" w:rsidTr="004D1A82">
        <w:trPr>
          <w:trHeight w:val="283"/>
        </w:trPr>
        <w:tc>
          <w:tcPr>
            <w:tcW w:w="1046" w:type="pct"/>
            <w:noWrap/>
            <w:hideMark/>
          </w:tcPr>
          <w:p w14:paraId="0EBFD022" w14:textId="77777777" w:rsidR="00160FBC" w:rsidRPr="00D753AF" w:rsidRDefault="00160FBC" w:rsidP="004D1A82">
            <w:pPr>
              <w:rPr>
                <w:sz w:val="20"/>
                <w:szCs w:val="20"/>
                <w:lang w:val="en-US"/>
              </w:rPr>
            </w:pPr>
            <w:r w:rsidRPr="00D753AF">
              <w:rPr>
                <w:sz w:val="20"/>
                <w:szCs w:val="20"/>
                <w:lang w:val="en-US"/>
              </w:rPr>
              <w:t>hsa-miR-1281</w:t>
            </w:r>
          </w:p>
        </w:tc>
        <w:tc>
          <w:tcPr>
            <w:tcW w:w="2986" w:type="pct"/>
          </w:tcPr>
          <w:p w14:paraId="6FA0620B" w14:textId="77777777" w:rsidR="00160FBC" w:rsidRPr="00D753AF" w:rsidRDefault="00160FBC" w:rsidP="004D1A82">
            <w:pPr>
              <w:rPr>
                <w:sz w:val="20"/>
                <w:szCs w:val="20"/>
              </w:rPr>
            </w:pPr>
            <w:r w:rsidRPr="00D753AF">
              <w:rPr>
                <w:rFonts w:eastAsia="Times New Roman" w:cs="Times New Roman"/>
                <w:sz w:val="20"/>
                <w:szCs w:val="20"/>
                <w:lang w:val="en-US"/>
              </w:rPr>
              <w:t>5'UCGCCUCCUCCUCUCCC</w:t>
            </w:r>
          </w:p>
        </w:tc>
        <w:tc>
          <w:tcPr>
            <w:tcW w:w="968" w:type="pct"/>
            <w:hideMark/>
          </w:tcPr>
          <w:p w14:paraId="76DE3AF3" w14:textId="77777777" w:rsidR="00160FBC" w:rsidRPr="00D753AF" w:rsidRDefault="00CF1661" w:rsidP="004D1A82">
            <w:pPr>
              <w:rPr>
                <w:sz w:val="20"/>
                <w:szCs w:val="20"/>
              </w:rPr>
            </w:pPr>
            <w:hyperlink r:id="rId22" w:history="1">
              <w:r w:rsidR="00160FBC" w:rsidRPr="00D753AF">
                <w:rPr>
                  <w:sz w:val="20"/>
                  <w:szCs w:val="20"/>
                </w:rPr>
                <w:t>MS00014455</w:t>
              </w:r>
            </w:hyperlink>
          </w:p>
        </w:tc>
      </w:tr>
      <w:tr w:rsidR="00160FBC" w:rsidRPr="00D753AF" w14:paraId="73E3B456" w14:textId="77777777" w:rsidTr="004D1A82">
        <w:trPr>
          <w:trHeight w:val="283"/>
        </w:trPr>
        <w:tc>
          <w:tcPr>
            <w:tcW w:w="1046" w:type="pct"/>
            <w:noWrap/>
          </w:tcPr>
          <w:p w14:paraId="7D898783" w14:textId="77777777" w:rsidR="00160FBC" w:rsidRPr="00D753AF" w:rsidRDefault="00160FBC" w:rsidP="004D1A82">
            <w:pPr>
              <w:rPr>
                <w:sz w:val="20"/>
                <w:szCs w:val="20"/>
                <w:lang w:val="en-US"/>
              </w:rPr>
            </w:pPr>
            <w:r w:rsidRPr="00D753AF">
              <w:rPr>
                <w:sz w:val="20"/>
                <w:szCs w:val="20"/>
              </w:rPr>
              <w:t>hsa-miR-4274</w:t>
            </w:r>
          </w:p>
        </w:tc>
        <w:tc>
          <w:tcPr>
            <w:tcW w:w="2986" w:type="pct"/>
          </w:tcPr>
          <w:p w14:paraId="2020B02B" w14:textId="77777777" w:rsidR="00160FBC" w:rsidRPr="00D753AF" w:rsidRDefault="00160FBC" w:rsidP="004D1A82">
            <w:pPr>
              <w:rPr>
                <w:sz w:val="20"/>
                <w:szCs w:val="20"/>
              </w:rPr>
            </w:pPr>
            <w:r w:rsidRPr="00D753AF">
              <w:rPr>
                <w:rFonts w:eastAsia="Times New Roman" w:cs="Times New Roman"/>
                <w:sz w:val="20"/>
                <w:szCs w:val="20"/>
                <w:lang w:val="en-US"/>
              </w:rPr>
              <w:t>5'CACUGUAGGUGAUGGUGAGAGUGGGCA</w:t>
            </w:r>
          </w:p>
        </w:tc>
        <w:tc>
          <w:tcPr>
            <w:tcW w:w="968" w:type="pct"/>
          </w:tcPr>
          <w:p w14:paraId="2113139A" w14:textId="77777777" w:rsidR="00160FBC" w:rsidRPr="00D753AF" w:rsidRDefault="00CF1661" w:rsidP="004D1A82">
            <w:pPr>
              <w:rPr>
                <w:rFonts w:eastAsia="Times New Roman"/>
                <w:sz w:val="20"/>
                <w:szCs w:val="20"/>
                <w:lang w:val="en-US"/>
              </w:rPr>
            </w:pPr>
            <w:hyperlink r:id="rId23" w:history="1">
              <w:r w:rsidR="00160FBC" w:rsidRPr="00D753AF">
                <w:rPr>
                  <w:sz w:val="20"/>
                  <w:szCs w:val="20"/>
                </w:rPr>
                <w:t>MS00014105</w:t>
              </w:r>
            </w:hyperlink>
          </w:p>
        </w:tc>
      </w:tr>
      <w:tr w:rsidR="00160FBC" w:rsidRPr="00D753AF" w14:paraId="75CC1469" w14:textId="77777777" w:rsidTr="004D1A82">
        <w:trPr>
          <w:trHeight w:val="283"/>
        </w:trPr>
        <w:tc>
          <w:tcPr>
            <w:tcW w:w="1046" w:type="pct"/>
            <w:noWrap/>
          </w:tcPr>
          <w:p w14:paraId="018A4CB2" w14:textId="77777777" w:rsidR="00160FBC" w:rsidRPr="00D753AF" w:rsidRDefault="00160FBC" w:rsidP="004D1A82">
            <w:pPr>
              <w:rPr>
                <w:sz w:val="20"/>
                <w:szCs w:val="20"/>
                <w:lang w:val="en-US"/>
              </w:rPr>
            </w:pPr>
            <w:r w:rsidRPr="00D753AF">
              <w:rPr>
                <w:sz w:val="20"/>
                <w:szCs w:val="20"/>
                <w:lang w:val="en-US"/>
              </w:rPr>
              <w:t>hsa-miR-4516</w:t>
            </w:r>
          </w:p>
        </w:tc>
        <w:tc>
          <w:tcPr>
            <w:tcW w:w="2986" w:type="pct"/>
          </w:tcPr>
          <w:p w14:paraId="31ACE91C" w14:textId="77777777" w:rsidR="00160FBC" w:rsidRPr="00D753AF" w:rsidRDefault="00CF1661" w:rsidP="004D1A82">
            <w:pPr>
              <w:rPr>
                <w:sz w:val="20"/>
                <w:szCs w:val="20"/>
              </w:rPr>
            </w:pPr>
            <w:hyperlink r:id="rId24" w:history="1">
              <w:r w:rsidR="00160FBC" w:rsidRPr="00D753AF">
                <w:rPr>
                  <w:rFonts w:eastAsia="Times New Roman"/>
                  <w:sz w:val="20"/>
                  <w:szCs w:val="20"/>
                  <w:lang w:val="en-US"/>
                </w:rPr>
                <w:t>5'GGGAGAAGGGUCGGGGC</w:t>
              </w:r>
            </w:hyperlink>
          </w:p>
        </w:tc>
        <w:tc>
          <w:tcPr>
            <w:tcW w:w="968" w:type="pct"/>
          </w:tcPr>
          <w:p w14:paraId="5177A399" w14:textId="77777777" w:rsidR="00160FBC" w:rsidRPr="00D753AF" w:rsidRDefault="00CF1661" w:rsidP="004D1A82">
            <w:pPr>
              <w:rPr>
                <w:rFonts w:eastAsia="Times New Roman"/>
                <w:sz w:val="20"/>
                <w:szCs w:val="20"/>
                <w:lang w:val="en-US"/>
              </w:rPr>
            </w:pPr>
            <w:hyperlink r:id="rId25" w:history="1">
              <w:r w:rsidR="00160FBC" w:rsidRPr="00D753AF">
                <w:rPr>
                  <w:rFonts w:eastAsia="Times New Roman"/>
                  <w:sz w:val="20"/>
                  <w:szCs w:val="20"/>
                  <w:lang w:val="en-US"/>
                </w:rPr>
                <w:t>MS00037555</w:t>
              </w:r>
            </w:hyperlink>
          </w:p>
        </w:tc>
      </w:tr>
      <w:tr w:rsidR="00160FBC" w:rsidRPr="00D753AF" w14:paraId="3A565F8E" w14:textId="77777777" w:rsidTr="004D1A82">
        <w:trPr>
          <w:trHeight w:val="283"/>
        </w:trPr>
        <w:tc>
          <w:tcPr>
            <w:tcW w:w="1046" w:type="pct"/>
            <w:noWrap/>
          </w:tcPr>
          <w:p w14:paraId="3137F0FD" w14:textId="77777777" w:rsidR="00160FBC" w:rsidRPr="00D753AF" w:rsidRDefault="00160FBC" w:rsidP="004D1A82">
            <w:pPr>
              <w:rPr>
                <w:sz w:val="20"/>
                <w:szCs w:val="20"/>
                <w:lang w:val="en-US"/>
              </w:rPr>
            </w:pPr>
            <w:r w:rsidRPr="00D753AF">
              <w:rPr>
                <w:sz w:val="20"/>
                <w:szCs w:val="20"/>
              </w:rPr>
              <w:t>hsa-miR-4306</w:t>
            </w:r>
          </w:p>
        </w:tc>
        <w:tc>
          <w:tcPr>
            <w:tcW w:w="2986" w:type="pct"/>
          </w:tcPr>
          <w:p w14:paraId="4A24E2AA" w14:textId="77777777" w:rsidR="00160FBC" w:rsidRPr="00D753AF" w:rsidRDefault="00CF1661" w:rsidP="004D1A82">
            <w:pPr>
              <w:rPr>
                <w:sz w:val="20"/>
                <w:szCs w:val="20"/>
              </w:rPr>
            </w:pPr>
            <w:hyperlink r:id="rId26" w:history="1">
              <w:r w:rsidR="00160FBC" w:rsidRPr="00D753AF">
                <w:rPr>
                  <w:rFonts w:eastAsia="Times New Roman"/>
                  <w:sz w:val="20"/>
                  <w:szCs w:val="20"/>
                  <w:lang w:val="en-US"/>
                </w:rPr>
                <w:t>5'UGGAGAGAAAGGCAGUA</w:t>
              </w:r>
            </w:hyperlink>
          </w:p>
        </w:tc>
        <w:tc>
          <w:tcPr>
            <w:tcW w:w="968" w:type="pct"/>
          </w:tcPr>
          <w:p w14:paraId="04187BEA" w14:textId="77777777" w:rsidR="00160FBC" w:rsidRPr="00D753AF" w:rsidRDefault="00CF1661" w:rsidP="004D1A82">
            <w:pPr>
              <w:rPr>
                <w:rFonts w:eastAsia="Times New Roman"/>
                <w:sz w:val="20"/>
                <w:szCs w:val="20"/>
                <w:lang w:val="en-US"/>
              </w:rPr>
            </w:pPr>
            <w:hyperlink r:id="rId27" w:history="1">
              <w:r w:rsidR="00160FBC" w:rsidRPr="00D753AF">
                <w:rPr>
                  <w:rFonts w:eastAsia="Times New Roman"/>
                  <w:sz w:val="20"/>
                  <w:szCs w:val="20"/>
                  <w:lang w:val="en-US"/>
                </w:rPr>
                <w:t>MS00021511</w:t>
              </w:r>
            </w:hyperlink>
          </w:p>
        </w:tc>
      </w:tr>
      <w:tr w:rsidR="00160FBC" w:rsidRPr="00D753AF" w14:paraId="73BFB2ED" w14:textId="77777777" w:rsidTr="004D1A82">
        <w:trPr>
          <w:trHeight w:val="283"/>
        </w:trPr>
        <w:tc>
          <w:tcPr>
            <w:tcW w:w="1046" w:type="pct"/>
            <w:noWrap/>
          </w:tcPr>
          <w:p w14:paraId="1E9C901F" w14:textId="77777777" w:rsidR="00160FBC" w:rsidRPr="00D753AF" w:rsidRDefault="00160FBC" w:rsidP="004D1A82">
            <w:pPr>
              <w:rPr>
                <w:sz w:val="20"/>
                <w:szCs w:val="20"/>
                <w:lang w:val="en-US"/>
              </w:rPr>
            </w:pPr>
            <w:r w:rsidRPr="00D753AF">
              <w:rPr>
                <w:sz w:val="20"/>
                <w:szCs w:val="20"/>
              </w:rPr>
              <w:t>hsa-miR-548e-3p</w:t>
            </w:r>
          </w:p>
        </w:tc>
        <w:tc>
          <w:tcPr>
            <w:tcW w:w="2986" w:type="pct"/>
          </w:tcPr>
          <w:p w14:paraId="7751BE50" w14:textId="77777777" w:rsidR="00160FBC" w:rsidRPr="00D753AF" w:rsidRDefault="00CF1661" w:rsidP="004D1A82">
            <w:pPr>
              <w:rPr>
                <w:sz w:val="20"/>
                <w:szCs w:val="20"/>
              </w:rPr>
            </w:pPr>
            <w:hyperlink r:id="rId28" w:history="1">
              <w:r w:rsidR="00160FBC" w:rsidRPr="00D753AF">
                <w:rPr>
                  <w:rFonts w:eastAsia="Times New Roman"/>
                  <w:sz w:val="20"/>
                  <w:szCs w:val="20"/>
                  <w:lang w:val="en-US"/>
                </w:rPr>
                <w:t>5'AAAAACUGAGACUACUUUUGCA</w:t>
              </w:r>
            </w:hyperlink>
          </w:p>
        </w:tc>
        <w:tc>
          <w:tcPr>
            <w:tcW w:w="968" w:type="pct"/>
            <w:noWrap/>
          </w:tcPr>
          <w:p w14:paraId="15FF0717" w14:textId="77777777" w:rsidR="00160FBC" w:rsidRPr="00D753AF" w:rsidRDefault="00CF1661" w:rsidP="004D1A82">
            <w:pPr>
              <w:rPr>
                <w:rFonts w:eastAsia="Times New Roman"/>
                <w:sz w:val="20"/>
                <w:szCs w:val="20"/>
                <w:lang w:val="en-US"/>
              </w:rPr>
            </w:pPr>
            <w:hyperlink r:id="rId29" w:history="1">
              <w:r w:rsidR="00160FBC" w:rsidRPr="00D753AF">
                <w:rPr>
                  <w:rFonts w:eastAsia="Times New Roman"/>
                  <w:sz w:val="20"/>
                  <w:szCs w:val="20"/>
                  <w:lang w:val="en-US"/>
                </w:rPr>
                <w:t>MS00014735</w:t>
              </w:r>
            </w:hyperlink>
          </w:p>
        </w:tc>
      </w:tr>
      <w:tr w:rsidR="00160FBC" w:rsidRPr="00D753AF" w14:paraId="533DC1B4" w14:textId="77777777" w:rsidTr="004D1A82">
        <w:trPr>
          <w:trHeight w:val="283"/>
        </w:trPr>
        <w:tc>
          <w:tcPr>
            <w:tcW w:w="1046" w:type="pct"/>
            <w:noWrap/>
          </w:tcPr>
          <w:p w14:paraId="1C40296F" w14:textId="77777777" w:rsidR="00160FBC" w:rsidRPr="00D753AF" w:rsidRDefault="00160FBC" w:rsidP="004D1A82">
            <w:pPr>
              <w:rPr>
                <w:sz w:val="20"/>
                <w:szCs w:val="20"/>
                <w:lang w:val="en-US"/>
              </w:rPr>
            </w:pPr>
            <w:r w:rsidRPr="00D753AF">
              <w:rPr>
                <w:sz w:val="20"/>
                <w:szCs w:val="20"/>
              </w:rPr>
              <w:t>hsa-miR-206</w:t>
            </w:r>
          </w:p>
        </w:tc>
        <w:tc>
          <w:tcPr>
            <w:tcW w:w="2986" w:type="pct"/>
          </w:tcPr>
          <w:p w14:paraId="64823A33" w14:textId="77777777" w:rsidR="00160FBC" w:rsidRPr="00D753AF" w:rsidRDefault="00CF1661" w:rsidP="004D1A82">
            <w:pPr>
              <w:rPr>
                <w:sz w:val="20"/>
                <w:szCs w:val="20"/>
              </w:rPr>
            </w:pPr>
            <w:hyperlink r:id="rId30" w:history="1">
              <w:r w:rsidR="00160FBC" w:rsidRPr="00D753AF">
                <w:rPr>
                  <w:rFonts w:eastAsia="Times New Roman"/>
                  <w:sz w:val="20"/>
                  <w:szCs w:val="20"/>
                  <w:lang w:val="en-US"/>
                </w:rPr>
                <w:t>5'UGGAAUGUAAGGAAGUGUGUGG</w:t>
              </w:r>
            </w:hyperlink>
          </w:p>
        </w:tc>
        <w:tc>
          <w:tcPr>
            <w:tcW w:w="968" w:type="pct"/>
            <w:noWrap/>
          </w:tcPr>
          <w:p w14:paraId="72FF9D2D" w14:textId="77777777" w:rsidR="00160FBC" w:rsidRPr="00D753AF" w:rsidRDefault="00CF1661" w:rsidP="004D1A82">
            <w:pPr>
              <w:rPr>
                <w:rFonts w:eastAsia="Times New Roman"/>
                <w:sz w:val="20"/>
                <w:szCs w:val="20"/>
                <w:lang w:val="en-US"/>
              </w:rPr>
            </w:pPr>
            <w:hyperlink r:id="rId31" w:history="1">
              <w:r w:rsidR="00160FBC" w:rsidRPr="00D753AF">
                <w:rPr>
                  <w:rFonts w:eastAsia="Times New Roman"/>
                  <w:sz w:val="20"/>
                  <w:szCs w:val="20"/>
                  <w:lang w:val="en-US"/>
                </w:rPr>
                <w:t>MS00003787</w:t>
              </w:r>
            </w:hyperlink>
          </w:p>
        </w:tc>
      </w:tr>
      <w:tr w:rsidR="00160FBC" w:rsidRPr="00D753AF" w14:paraId="5F78BC3C" w14:textId="77777777" w:rsidTr="004D1A82">
        <w:trPr>
          <w:trHeight w:val="283"/>
        </w:trPr>
        <w:tc>
          <w:tcPr>
            <w:tcW w:w="1046" w:type="pct"/>
            <w:noWrap/>
            <w:tcFitText/>
          </w:tcPr>
          <w:p w14:paraId="033D0810" w14:textId="77777777" w:rsidR="00160FBC" w:rsidRPr="00D753AF" w:rsidRDefault="00160FBC" w:rsidP="004D1A82">
            <w:pPr>
              <w:rPr>
                <w:sz w:val="20"/>
                <w:szCs w:val="20"/>
              </w:rPr>
            </w:pPr>
            <w:r w:rsidRPr="003F1B81">
              <w:rPr>
                <w:spacing w:val="14"/>
                <w:sz w:val="20"/>
                <w:szCs w:val="20"/>
                <w:lang w:val="en-US"/>
              </w:rPr>
              <w:t>hsa-miR-548d-5p</w:t>
            </w:r>
          </w:p>
        </w:tc>
        <w:tc>
          <w:tcPr>
            <w:tcW w:w="2986" w:type="pct"/>
          </w:tcPr>
          <w:p w14:paraId="576AEFFB" w14:textId="77777777" w:rsidR="00160FBC" w:rsidRPr="00D753AF" w:rsidRDefault="00CF1661" w:rsidP="004D1A82">
            <w:pPr>
              <w:rPr>
                <w:sz w:val="20"/>
                <w:szCs w:val="20"/>
              </w:rPr>
            </w:pPr>
            <w:hyperlink r:id="rId32" w:history="1">
              <w:r w:rsidR="00160FBC" w:rsidRPr="00D753AF">
                <w:rPr>
                  <w:rFonts w:eastAsia="Times New Roman"/>
                  <w:sz w:val="20"/>
                  <w:szCs w:val="20"/>
                  <w:lang w:val="en-US"/>
                </w:rPr>
                <w:t>5'AAAAGUAAUUGUGGUUUUUGCC</w:t>
              </w:r>
            </w:hyperlink>
          </w:p>
        </w:tc>
        <w:tc>
          <w:tcPr>
            <w:tcW w:w="968" w:type="pct"/>
            <w:noWrap/>
          </w:tcPr>
          <w:p w14:paraId="3C85436F" w14:textId="77777777" w:rsidR="00160FBC" w:rsidRPr="00D753AF" w:rsidRDefault="00CF1661" w:rsidP="004D1A82">
            <w:pPr>
              <w:rPr>
                <w:rFonts w:eastAsia="Times New Roman"/>
                <w:sz w:val="20"/>
                <w:szCs w:val="20"/>
                <w:lang w:val="en-US"/>
              </w:rPr>
            </w:pPr>
            <w:hyperlink r:id="rId33" w:history="1">
              <w:r w:rsidR="00160FBC" w:rsidRPr="00D753AF">
                <w:rPr>
                  <w:rFonts w:eastAsia="Times New Roman"/>
                  <w:sz w:val="20"/>
                  <w:szCs w:val="20"/>
                  <w:lang w:val="en-US"/>
                </w:rPr>
                <w:t>MS00010136</w:t>
              </w:r>
            </w:hyperlink>
          </w:p>
        </w:tc>
      </w:tr>
      <w:tr w:rsidR="00160FBC" w:rsidRPr="00D753AF" w14:paraId="2CED2B13" w14:textId="77777777" w:rsidTr="004D1A82">
        <w:trPr>
          <w:trHeight w:val="283"/>
        </w:trPr>
        <w:tc>
          <w:tcPr>
            <w:tcW w:w="1046" w:type="pct"/>
            <w:noWrap/>
          </w:tcPr>
          <w:p w14:paraId="35DA2B81" w14:textId="77777777" w:rsidR="00160FBC" w:rsidRPr="00D753AF" w:rsidRDefault="00160FBC" w:rsidP="004D1A82">
            <w:pPr>
              <w:rPr>
                <w:spacing w:val="9"/>
                <w:w w:val="99"/>
                <w:sz w:val="20"/>
                <w:szCs w:val="20"/>
                <w:lang w:val="en-US"/>
              </w:rPr>
            </w:pPr>
            <w:r w:rsidRPr="00D753AF">
              <w:rPr>
                <w:sz w:val="20"/>
                <w:szCs w:val="20"/>
                <w:lang w:val="en-US"/>
              </w:rPr>
              <w:t>hsa-miR-373-5p</w:t>
            </w:r>
          </w:p>
        </w:tc>
        <w:tc>
          <w:tcPr>
            <w:tcW w:w="2986" w:type="pct"/>
          </w:tcPr>
          <w:p w14:paraId="0DC3C850" w14:textId="77777777" w:rsidR="00160FBC" w:rsidRPr="00D753AF" w:rsidRDefault="00CF1661" w:rsidP="004D1A82">
            <w:pPr>
              <w:rPr>
                <w:sz w:val="20"/>
                <w:szCs w:val="20"/>
              </w:rPr>
            </w:pPr>
            <w:hyperlink r:id="rId34" w:history="1">
              <w:r w:rsidR="00160FBC" w:rsidRPr="00D753AF">
                <w:rPr>
                  <w:rFonts w:eastAsia="Times New Roman"/>
                  <w:sz w:val="20"/>
                  <w:szCs w:val="20"/>
                  <w:lang w:val="en-US"/>
                </w:rPr>
                <w:t>5'ACUCAAAAUGGGGGCGCUUUCC</w:t>
              </w:r>
            </w:hyperlink>
          </w:p>
        </w:tc>
        <w:tc>
          <w:tcPr>
            <w:tcW w:w="968" w:type="pct"/>
            <w:noWrap/>
          </w:tcPr>
          <w:p w14:paraId="2AE84D60" w14:textId="77777777" w:rsidR="00160FBC" w:rsidRPr="00D753AF" w:rsidRDefault="00CF1661" w:rsidP="004D1A82">
            <w:pPr>
              <w:rPr>
                <w:sz w:val="20"/>
                <w:szCs w:val="20"/>
              </w:rPr>
            </w:pPr>
            <w:hyperlink r:id="rId35" w:history="1">
              <w:r w:rsidR="00160FBC" w:rsidRPr="00D753AF">
                <w:rPr>
                  <w:rFonts w:eastAsia="Times New Roman"/>
                  <w:sz w:val="20"/>
                  <w:szCs w:val="20"/>
                  <w:lang w:val="en-US"/>
                </w:rPr>
                <w:t>MS00006867</w:t>
              </w:r>
            </w:hyperlink>
          </w:p>
        </w:tc>
      </w:tr>
      <w:tr w:rsidR="00160FBC" w:rsidRPr="00D753AF" w14:paraId="4BC253B4" w14:textId="77777777" w:rsidTr="004D1A82">
        <w:trPr>
          <w:trHeight w:val="283"/>
        </w:trPr>
        <w:tc>
          <w:tcPr>
            <w:tcW w:w="1046" w:type="pct"/>
            <w:noWrap/>
          </w:tcPr>
          <w:p w14:paraId="219A5185" w14:textId="77777777" w:rsidR="00160FBC" w:rsidRPr="00D753AF" w:rsidRDefault="00160FBC" w:rsidP="004D1A82">
            <w:pPr>
              <w:rPr>
                <w:spacing w:val="9"/>
                <w:w w:val="99"/>
                <w:sz w:val="20"/>
                <w:szCs w:val="20"/>
                <w:lang w:val="en-US"/>
              </w:rPr>
            </w:pPr>
            <w:r w:rsidRPr="00D753AF">
              <w:rPr>
                <w:sz w:val="20"/>
                <w:szCs w:val="20"/>
                <w:lang w:val="en-US"/>
              </w:rPr>
              <w:t>hsa-miR-375</w:t>
            </w:r>
          </w:p>
        </w:tc>
        <w:tc>
          <w:tcPr>
            <w:tcW w:w="2986" w:type="pct"/>
          </w:tcPr>
          <w:p w14:paraId="38361816" w14:textId="77777777" w:rsidR="00160FBC" w:rsidRPr="00D753AF" w:rsidRDefault="00CF1661" w:rsidP="004D1A82">
            <w:pPr>
              <w:rPr>
                <w:sz w:val="20"/>
                <w:szCs w:val="20"/>
              </w:rPr>
            </w:pPr>
            <w:hyperlink r:id="rId36" w:history="1">
              <w:r w:rsidR="00160FBC" w:rsidRPr="00D753AF">
                <w:rPr>
                  <w:rFonts w:eastAsia="Times New Roman"/>
                  <w:sz w:val="20"/>
                  <w:szCs w:val="20"/>
                  <w:lang w:val="en-US"/>
                </w:rPr>
                <w:t>5'UUUGUUCGUUCGGCUCGCGUGA</w:t>
              </w:r>
            </w:hyperlink>
          </w:p>
        </w:tc>
        <w:tc>
          <w:tcPr>
            <w:tcW w:w="968" w:type="pct"/>
            <w:noWrap/>
          </w:tcPr>
          <w:p w14:paraId="0E46C363" w14:textId="77777777" w:rsidR="00160FBC" w:rsidRPr="00D753AF" w:rsidRDefault="00CF1661" w:rsidP="004D1A82">
            <w:pPr>
              <w:rPr>
                <w:sz w:val="20"/>
                <w:szCs w:val="20"/>
              </w:rPr>
            </w:pPr>
            <w:hyperlink r:id="rId37" w:history="1">
              <w:r w:rsidR="00160FBC" w:rsidRPr="00D753AF">
                <w:rPr>
                  <w:rFonts w:eastAsia="Times New Roman"/>
                  <w:sz w:val="20"/>
                  <w:szCs w:val="20"/>
                  <w:lang w:val="en-US"/>
                </w:rPr>
                <w:t>MS00004088</w:t>
              </w:r>
            </w:hyperlink>
          </w:p>
        </w:tc>
      </w:tr>
      <w:tr w:rsidR="00160FBC" w:rsidRPr="00D753AF" w14:paraId="26A65D18" w14:textId="77777777" w:rsidTr="004D1A82">
        <w:trPr>
          <w:trHeight w:val="283"/>
        </w:trPr>
        <w:tc>
          <w:tcPr>
            <w:tcW w:w="1046" w:type="pct"/>
            <w:noWrap/>
            <w:tcFitText/>
          </w:tcPr>
          <w:p w14:paraId="7911F6B4" w14:textId="77777777" w:rsidR="00160FBC" w:rsidRPr="00D753AF" w:rsidRDefault="00160FBC" w:rsidP="004D1A82">
            <w:pPr>
              <w:rPr>
                <w:sz w:val="20"/>
                <w:szCs w:val="20"/>
                <w:lang w:val="en-US"/>
              </w:rPr>
            </w:pPr>
            <w:r w:rsidRPr="003F1B81">
              <w:rPr>
                <w:spacing w:val="15"/>
                <w:sz w:val="20"/>
                <w:szCs w:val="20"/>
                <w:lang w:val="en-US"/>
              </w:rPr>
              <w:t>hsa-miR-450a-5</w:t>
            </w:r>
            <w:r w:rsidRPr="003F1B81">
              <w:rPr>
                <w:spacing w:val="9"/>
                <w:sz w:val="20"/>
                <w:szCs w:val="20"/>
                <w:lang w:val="en-US"/>
              </w:rPr>
              <w:t>p</w:t>
            </w:r>
          </w:p>
        </w:tc>
        <w:tc>
          <w:tcPr>
            <w:tcW w:w="2986" w:type="pct"/>
          </w:tcPr>
          <w:p w14:paraId="4132612F" w14:textId="77777777" w:rsidR="00160FBC" w:rsidRPr="00D753AF" w:rsidRDefault="00CF1661" w:rsidP="004D1A82">
            <w:pPr>
              <w:rPr>
                <w:sz w:val="20"/>
                <w:szCs w:val="20"/>
              </w:rPr>
            </w:pPr>
            <w:hyperlink r:id="rId38" w:history="1">
              <w:r w:rsidR="00160FBC" w:rsidRPr="00D753AF">
                <w:rPr>
                  <w:rFonts w:eastAsia="Times New Roman"/>
                  <w:sz w:val="20"/>
                  <w:szCs w:val="20"/>
                  <w:lang w:val="en-US"/>
                </w:rPr>
                <w:t>5'UUUUGCGAUGUGUUCCUAAUAU</w:t>
              </w:r>
            </w:hyperlink>
          </w:p>
        </w:tc>
        <w:tc>
          <w:tcPr>
            <w:tcW w:w="968" w:type="pct"/>
            <w:noWrap/>
          </w:tcPr>
          <w:p w14:paraId="44C72369" w14:textId="77777777" w:rsidR="00160FBC" w:rsidRPr="00D753AF" w:rsidRDefault="00CF1661" w:rsidP="004D1A82">
            <w:pPr>
              <w:rPr>
                <w:sz w:val="20"/>
                <w:szCs w:val="20"/>
              </w:rPr>
            </w:pPr>
            <w:hyperlink r:id="rId39" w:history="1">
              <w:r w:rsidR="00160FBC" w:rsidRPr="00D753AF">
                <w:rPr>
                  <w:rFonts w:eastAsia="Times New Roman"/>
                  <w:sz w:val="20"/>
                  <w:szCs w:val="20"/>
                  <w:lang w:val="en-US"/>
                </w:rPr>
                <w:t>MS00006937</w:t>
              </w:r>
            </w:hyperlink>
          </w:p>
        </w:tc>
      </w:tr>
      <w:tr w:rsidR="00160FBC" w:rsidRPr="00D753AF" w14:paraId="65A76CD7" w14:textId="77777777" w:rsidTr="004D1A82">
        <w:trPr>
          <w:trHeight w:val="283"/>
        </w:trPr>
        <w:tc>
          <w:tcPr>
            <w:tcW w:w="1046" w:type="pct"/>
            <w:noWrap/>
            <w:hideMark/>
          </w:tcPr>
          <w:p w14:paraId="574E356A" w14:textId="77777777" w:rsidR="00160FBC" w:rsidRPr="00D753AF" w:rsidRDefault="00160FBC" w:rsidP="004D1A82">
            <w:pPr>
              <w:rPr>
                <w:sz w:val="20"/>
                <w:szCs w:val="20"/>
                <w:lang w:val="en-US"/>
              </w:rPr>
            </w:pPr>
            <w:r w:rsidRPr="00D753AF">
              <w:rPr>
                <w:sz w:val="20"/>
                <w:szCs w:val="20"/>
                <w:lang w:val="en-US"/>
              </w:rPr>
              <w:t>hsa-miR-143-3p</w:t>
            </w:r>
          </w:p>
        </w:tc>
        <w:tc>
          <w:tcPr>
            <w:tcW w:w="2986" w:type="pct"/>
          </w:tcPr>
          <w:p w14:paraId="6E63F939" w14:textId="77777777" w:rsidR="00160FBC" w:rsidRPr="00D753AF" w:rsidRDefault="00CF1661" w:rsidP="004D1A82">
            <w:pPr>
              <w:rPr>
                <w:sz w:val="20"/>
                <w:szCs w:val="20"/>
              </w:rPr>
            </w:pPr>
            <w:hyperlink r:id="rId40" w:history="1">
              <w:r w:rsidR="00160FBC" w:rsidRPr="00D753AF">
                <w:rPr>
                  <w:rFonts w:eastAsia="Times New Roman"/>
                  <w:sz w:val="20"/>
                  <w:szCs w:val="20"/>
                  <w:lang w:val="en-US"/>
                </w:rPr>
                <w:t>5'UGAGAUGAAGCACUGUAGCUC</w:t>
              </w:r>
            </w:hyperlink>
          </w:p>
        </w:tc>
        <w:tc>
          <w:tcPr>
            <w:tcW w:w="968" w:type="pct"/>
            <w:noWrap/>
            <w:hideMark/>
          </w:tcPr>
          <w:p w14:paraId="0C5CF81F" w14:textId="77777777" w:rsidR="00160FBC" w:rsidRPr="00D753AF" w:rsidRDefault="00CF1661" w:rsidP="004D1A82">
            <w:pPr>
              <w:rPr>
                <w:rFonts w:eastAsia="Times New Roman"/>
                <w:sz w:val="20"/>
                <w:szCs w:val="20"/>
                <w:lang w:val="en-US"/>
              </w:rPr>
            </w:pPr>
            <w:hyperlink r:id="rId41" w:history="1">
              <w:r w:rsidR="00160FBC" w:rsidRPr="00D753AF">
                <w:rPr>
                  <w:rFonts w:eastAsia="Times New Roman"/>
                  <w:sz w:val="20"/>
                  <w:szCs w:val="20"/>
                  <w:lang w:val="en-US"/>
                </w:rPr>
                <w:t>MS00003514</w:t>
              </w:r>
            </w:hyperlink>
          </w:p>
        </w:tc>
      </w:tr>
      <w:tr w:rsidR="00160FBC" w:rsidRPr="00D753AF" w14:paraId="51D7A4CF" w14:textId="77777777" w:rsidTr="004D1A82">
        <w:trPr>
          <w:trHeight w:val="283"/>
        </w:trPr>
        <w:tc>
          <w:tcPr>
            <w:tcW w:w="1046" w:type="pct"/>
            <w:noWrap/>
          </w:tcPr>
          <w:p w14:paraId="63075B0E" w14:textId="77777777" w:rsidR="00160FBC" w:rsidRPr="00D753AF" w:rsidRDefault="00160FBC" w:rsidP="004D1A82">
            <w:pPr>
              <w:rPr>
                <w:sz w:val="20"/>
                <w:szCs w:val="20"/>
                <w:lang w:val="en-US"/>
              </w:rPr>
            </w:pPr>
            <w:r w:rsidRPr="00D753AF">
              <w:rPr>
                <w:sz w:val="20"/>
                <w:szCs w:val="20"/>
                <w:lang w:val="en-US"/>
              </w:rPr>
              <w:t>hsa-SNORD96A</w:t>
            </w:r>
          </w:p>
        </w:tc>
        <w:tc>
          <w:tcPr>
            <w:tcW w:w="2986" w:type="pct"/>
          </w:tcPr>
          <w:p w14:paraId="2C3D17F5" w14:textId="77777777" w:rsidR="00160FBC" w:rsidRPr="00D753AF" w:rsidRDefault="00160FBC" w:rsidP="004D1A82">
            <w:pPr>
              <w:rPr>
                <w:sz w:val="20"/>
                <w:szCs w:val="20"/>
                <w:lang w:val="en-US"/>
              </w:rPr>
            </w:pPr>
            <w:r w:rsidRPr="00D753AF">
              <w:rPr>
                <w:sz w:val="20"/>
                <w:szCs w:val="20"/>
                <w:lang w:val="en-US"/>
              </w:rPr>
              <w:t>5’</w:t>
            </w:r>
            <w:r>
              <w:rPr>
                <w:sz w:val="20"/>
                <w:szCs w:val="20"/>
                <w:lang w:val="en-US"/>
              </w:rPr>
              <w:t>CCTGGTGATGACAGATGGCATTGTCAGCCAATCCCCAAGT</w:t>
            </w:r>
            <w:r w:rsidRPr="00D753AF">
              <w:rPr>
                <w:sz w:val="20"/>
                <w:szCs w:val="20"/>
                <w:lang w:val="en-US"/>
              </w:rPr>
              <w:t>G</w:t>
            </w:r>
            <w:r>
              <w:rPr>
                <w:sz w:val="20"/>
                <w:szCs w:val="20"/>
                <w:lang w:val="en-US"/>
              </w:rPr>
              <w:t>GGAGTGAGGACATGTCCTGCAATTCTGAA</w:t>
            </w:r>
            <w:r w:rsidRPr="00D753AF">
              <w:rPr>
                <w:sz w:val="20"/>
                <w:szCs w:val="20"/>
                <w:lang w:val="en-US"/>
              </w:rPr>
              <w:t xml:space="preserve">GG </w:t>
            </w:r>
          </w:p>
        </w:tc>
        <w:tc>
          <w:tcPr>
            <w:tcW w:w="968" w:type="pct"/>
            <w:noWrap/>
          </w:tcPr>
          <w:p w14:paraId="3ECCCCC0" w14:textId="77777777" w:rsidR="00160FBC" w:rsidRPr="00D753AF" w:rsidRDefault="00CF1661" w:rsidP="004D1A82">
            <w:pPr>
              <w:rPr>
                <w:rFonts w:eastAsia="Times New Roman" w:cs="Arial"/>
                <w:sz w:val="20"/>
                <w:szCs w:val="20"/>
                <w:lang w:val="en-US"/>
              </w:rPr>
            </w:pPr>
            <w:hyperlink r:id="rId42" w:history="1">
              <w:r w:rsidR="00160FBC" w:rsidRPr="00D753AF">
                <w:rPr>
                  <w:rFonts w:eastAsia="Times New Roman"/>
                  <w:sz w:val="20"/>
                  <w:szCs w:val="20"/>
                  <w:lang w:val="en-US"/>
                </w:rPr>
                <w:t xml:space="preserve">MS00033733 </w:t>
              </w:r>
            </w:hyperlink>
          </w:p>
        </w:tc>
      </w:tr>
      <w:tr w:rsidR="00160FBC" w:rsidRPr="00D753AF" w14:paraId="454E75CD" w14:textId="77777777" w:rsidTr="004D1A82">
        <w:trPr>
          <w:trHeight w:val="283"/>
        </w:trPr>
        <w:tc>
          <w:tcPr>
            <w:tcW w:w="1046" w:type="pct"/>
            <w:noWrap/>
          </w:tcPr>
          <w:p w14:paraId="58DA88D7" w14:textId="77777777" w:rsidR="00160FBC" w:rsidRPr="00D753AF" w:rsidRDefault="00160FBC" w:rsidP="004D1A82">
            <w:pPr>
              <w:rPr>
                <w:sz w:val="20"/>
                <w:szCs w:val="20"/>
                <w:lang w:val="en-US"/>
              </w:rPr>
            </w:pPr>
            <w:r w:rsidRPr="00D753AF">
              <w:rPr>
                <w:sz w:val="20"/>
                <w:szCs w:val="20"/>
                <w:lang w:val="en-US"/>
              </w:rPr>
              <w:t>hsa-RNU6-6P</w:t>
            </w:r>
          </w:p>
        </w:tc>
        <w:tc>
          <w:tcPr>
            <w:tcW w:w="2986" w:type="pct"/>
          </w:tcPr>
          <w:p w14:paraId="52C092AC" w14:textId="77777777" w:rsidR="00160FBC" w:rsidRPr="00D753AF" w:rsidRDefault="00160FBC" w:rsidP="004D1A82">
            <w:pPr>
              <w:rPr>
                <w:sz w:val="20"/>
                <w:szCs w:val="20"/>
                <w:lang w:val="en-US"/>
              </w:rPr>
            </w:pPr>
            <w:r w:rsidRPr="00D753AF">
              <w:rPr>
                <w:sz w:val="20"/>
                <w:szCs w:val="20"/>
              </w:rPr>
              <w:t>5’</w:t>
            </w:r>
            <w:hyperlink r:id="rId43" w:history="1">
              <w:r>
                <w:rPr>
                  <w:sz w:val="20"/>
                  <w:szCs w:val="20"/>
                  <w:lang w:val="en-US"/>
                </w:rPr>
                <w:t>GTGCTCGCTTCGGCAGCACATATACTAAAATTGGAACGATACAGAGAAGA</w:t>
              </w:r>
              <w:r w:rsidRPr="00D753AF">
                <w:rPr>
                  <w:sz w:val="20"/>
                  <w:szCs w:val="20"/>
                  <w:lang w:val="en-US"/>
                </w:rPr>
                <w:t xml:space="preserve">TTAGCATGGC </w:t>
              </w:r>
            </w:hyperlink>
          </w:p>
        </w:tc>
        <w:tc>
          <w:tcPr>
            <w:tcW w:w="968" w:type="pct"/>
            <w:noWrap/>
          </w:tcPr>
          <w:p w14:paraId="40C79FE9" w14:textId="77777777" w:rsidR="00160FBC" w:rsidRPr="00D753AF" w:rsidRDefault="00CF1661" w:rsidP="004D1A82">
            <w:pPr>
              <w:rPr>
                <w:rFonts w:eastAsia="Times New Roman"/>
                <w:sz w:val="20"/>
                <w:szCs w:val="20"/>
                <w:lang w:val="en-US"/>
              </w:rPr>
            </w:pPr>
            <w:hyperlink r:id="rId44" w:history="1">
              <w:r w:rsidR="00160FBC" w:rsidRPr="00D753AF">
                <w:rPr>
                  <w:rFonts w:eastAsia="Times New Roman"/>
                  <w:sz w:val="20"/>
                  <w:szCs w:val="20"/>
                  <w:lang w:val="en-US"/>
                </w:rPr>
                <w:t xml:space="preserve">MS00033740 </w:t>
              </w:r>
            </w:hyperlink>
          </w:p>
        </w:tc>
      </w:tr>
    </w:tbl>
    <w:p w14:paraId="6E0A103D" w14:textId="77777777" w:rsidR="00160FBC" w:rsidRDefault="00160FBC" w:rsidP="00160FBC">
      <w:pPr>
        <w:spacing w:line="240" w:lineRule="auto"/>
        <w:rPr>
          <w:b/>
          <w:sz w:val="20"/>
          <w:szCs w:val="20"/>
        </w:rPr>
      </w:pPr>
      <w:r w:rsidRPr="00D753AF">
        <w:rPr>
          <w:b/>
          <w:sz w:val="20"/>
          <w:szCs w:val="20"/>
        </w:rPr>
        <w:br w:type="textWrapping" w:clear="all"/>
      </w:r>
    </w:p>
    <w:p w14:paraId="131DDB0A" w14:textId="77777777" w:rsidR="00160FBC" w:rsidRDefault="00160FBC" w:rsidP="00160FBC">
      <w:pPr>
        <w:spacing w:line="240" w:lineRule="auto"/>
        <w:rPr>
          <w:b/>
          <w:sz w:val="20"/>
          <w:szCs w:val="20"/>
        </w:rPr>
      </w:pPr>
    </w:p>
    <w:p w14:paraId="44E20441" w14:textId="77777777" w:rsidR="00160FBC" w:rsidRDefault="00160FBC"/>
    <w:sectPr w:rsidR="00160F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11D"/>
    <w:rsid w:val="00121B54"/>
    <w:rsid w:val="00160FBC"/>
    <w:rsid w:val="003C35C7"/>
    <w:rsid w:val="00450A00"/>
    <w:rsid w:val="004D2A0B"/>
    <w:rsid w:val="004E30D3"/>
    <w:rsid w:val="00A06FAC"/>
    <w:rsid w:val="00BC611D"/>
    <w:rsid w:val="00CF166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46CA0"/>
  <w15:chartTrackingRefBased/>
  <w15:docId w15:val="{E455B0D6-8F81-42CC-B585-740BE394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11D"/>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611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60F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FBC"/>
    <w:rPr>
      <w:rFonts w:asciiTheme="majorHAnsi" w:eastAsiaTheme="majorEastAsia" w:hAnsiTheme="majorHAnsi" w:cstheme="majorBidi"/>
      <w:spacing w:val="-10"/>
      <w:kern w:val="28"/>
      <w:sz w:val="56"/>
      <w:szCs w:val="56"/>
      <w:lang w:eastAsia="en-US"/>
    </w:rPr>
  </w:style>
  <w:style w:type="table" w:customStyle="1" w:styleId="GridTable1Light3">
    <w:name w:val="Grid Table 1 Light3"/>
    <w:basedOn w:val="TableNormal"/>
    <w:next w:val="GridTable1Light"/>
    <w:uiPriority w:val="46"/>
    <w:rsid w:val="00160FBC"/>
    <w:pPr>
      <w:spacing w:after="0" w:line="240" w:lineRule="auto"/>
    </w:pPr>
    <w:rPr>
      <w:rFonts w:eastAsiaTheme="minorHAnsi"/>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160FB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iagen.com/geneglobe/miprimerview.aspx?ID=MS00014518" TargetMode="External"/><Relationship Id="rId18" Type="http://schemas.openxmlformats.org/officeDocument/2006/relationships/hyperlink" Target="https://www.qiagen.com/geneglobe/miprimerview.aspx?ID=MS00023611" TargetMode="External"/><Relationship Id="rId26" Type="http://schemas.openxmlformats.org/officeDocument/2006/relationships/hyperlink" Target="http://www.mirbase.org/cgi-bin/get_seq.pl?acc=MIMAT0016858" TargetMode="External"/><Relationship Id="rId39" Type="http://schemas.openxmlformats.org/officeDocument/2006/relationships/hyperlink" Target="https://www.qiagen.com/geneglobe/miprimerview.aspx?ID=MS00006937" TargetMode="External"/><Relationship Id="rId21" Type="http://schemas.openxmlformats.org/officeDocument/2006/relationships/hyperlink" Target="https://www.qiagen.com/geneglobe/miprimerview.aspx?ID=MS00020265" TargetMode="External"/><Relationship Id="rId34" Type="http://schemas.openxmlformats.org/officeDocument/2006/relationships/hyperlink" Target="http://www.mirbase.org/cgi-bin/get_seq.pl?acc=MIMAT0000725" TargetMode="External"/><Relationship Id="rId42" Type="http://schemas.openxmlformats.org/officeDocument/2006/relationships/hyperlink" Target="http://www.qiagen.com/gb/products/catalog/assay-technologies/mirna/miscript-primer-assays?catno=MS00033733" TargetMode="External"/><Relationship Id="rId7" Type="http://schemas.openxmlformats.org/officeDocument/2006/relationships/hyperlink" Target="https://www.qiagen.com/geneglobe/miprimerview.aspx?ID=MS00003416" TargetMode="External"/><Relationship Id="rId2" Type="http://schemas.openxmlformats.org/officeDocument/2006/relationships/settings" Target="settings.xml"/><Relationship Id="rId16" Type="http://schemas.openxmlformats.org/officeDocument/2006/relationships/hyperlink" Target="http://www.mirbase.org/cgi-bin/get_seq.pl?acc=MIMAT0000097" TargetMode="External"/><Relationship Id="rId29" Type="http://schemas.openxmlformats.org/officeDocument/2006/relationships/hyperlink" Target="https://www.qiagen.com/geneglobe/miprimerview.aspx?ID=MS00014735" TargetMode="External"/><Relationship Id="rId1" Type="http://schemas.openxmlformats.org/officeDocument/2006/relationships/styles" Target="styles.xml"/><Relationship Id="rId6" Type="http://schemas.openxmlformats.org/officeDocument/2006/relationships/hyperlink" Target="http://www.mirbase.org/cgi-bin/get_seq.pl?acc=MIMAT0000421" TargetMode="External"/><Relationship Id="rId11" Type="http://schemas.openxmlformats.org/officeDocument/2006/relationships/hyperlink" Target="https://www.qiagen.com/geneglobe/miprimerview.aspx?ID=MS00023527" TargetMode="External"/><Relationship Id="rId24" Type="http://schemas.openxmlformats.org/officeDocument/2006/relationships/hyperlink" Target="http://www.mirbase.org/cgi-bin/get_seq.pl?acc=MIMAT0019053" TargetMode="External"/><Relationship Id="rId32" Type="http://schemas.openxmlformats.org/officeDocument/2006/relationships/hyperlink" Target="http://www.mirbase.org/cgi-bin/get_seq.pl?acc=MIMAT0004812" TargetMode="External"/><Relationship Id="rId37" Type="http://schemas.openxmlformats.org/officeDocument/2006/relationships/hyperlink" Target="https://www.qiagen.com/geneglobe/miprimerview.aspx?ID=MS00004088" TargetMode="External"/><Relationship Id="rId40" Type="http://schemas.openxmlformats.org/officeDocument/2006/relationships/hyperlink" Target="http://www.mirbase.org/cgi-bin/get_seq.pl?acc=MIMAT0000435" TargetMode="External"/><Relationship Id="rId45" Type="http://schemas.openxmlformats.org/officeDocument/2006/relationships/fontTable" Target="fontTable.xml"/><Relationship Id="rId5" Type="http://schemas.openxmlformats.org/officeDocument/2006/relationships/hyperlink" Target="https://www.qiagen.com/geneglobe/miprimerview.aspx?ID=MS00003388" TargetMode="External"/><Relationship Id="rId15" Type="http://schemas.openxmlformats.org/officeDocument/2006/relationships/hyperlink" Target="https://www.qiagen.com/geneglobe/miprimerview.aspx?ID=MS00008708" TargetMode="External"/><Relationship Id="rId23" Type="http://schemas.openxmlformats.org/officeDocument/2006/relationships/hyperlink" Target="https://www.qiagen.com/geneglobe/miprimerview.aspx?ID=MS00014105" TargetMode="External"/><Relationship Id="rId28" Type="http://schemas.openxmlformats.org/officeDocument/2006/relationships/hyperlink" Target="http://www.mirbase.org/cgi-bin/get_seq.pl?acc=MIMAT0005874" TargetMode="External"/><Relationship Id="rId36" Type="http://schemas.openxmlformats.org/officeDocument/2006/relationships/hyperlink" Target="http://www.mirbase.org/cgi-bin/get_seq.pl?acc=MIMAT0000728" TargetMode="External"/><Relationship Id="rId10" Type="http://schemas.openxmlformats.org/officeDocument/2006/relationships/hyperlink" Target="http://www.mirbase.org/cgi-bin/get_seq.pl?acc=MIMAT0018185" TargetMode="External"/><Relationship Id="rId19" Type="http://schemas.openxmlformats.org/officeDocument/2006/relationships/hyperlink" Target="https://www.qiagen.com/geneglobe/miprimerview.aspx?ID=MS00021175" TargetMode="External"/><Relationship Id="rId31" Type="http://schemas.openxmlformats.org/officeDocument/2006/relationships/hyperlink" Target="https://www.qiagen.com/geneglobe/miprimerview.aspx?ID=MS00003787" TargetMode="External"/><Relationship Id="rId44" Type="http://schemas.openxmlformats.org/officeDocument/2006/relationships/hyperlink" Target="http://www.qiagen.com/gb/products/catalog/assay-technologies/mirna/miscript-primer-assays?catno=MS00033740" TargetMode="External"/><Relationship Id="rId4" Type="http://schemas.openxmlformats.org/officeDocument/2006/relationships/hyperlink" Target="http://www.mirbase.org/cgi-bin/get_seq.pl?acc=MIMAT0000098" TargetMode="External"/><Relationship Id="rId9" Type="http://schemas.openxmlformats.org/officeDocument/2006/relationships/hyperlink" Target="https://www.qiagen.com/geneglobe/miprimerview.aspx?ID=MS00003829" TargetMode="External"/><Relationship Id="rId14" Type="http://schemas.openxmlformats.org/officeDocument/2006/relationships/hyperlink" Target="http://www.mirbase.org/cgi-bin/get_seq.pl?acc=MIMAT0004601" TargetMode="External"/><Relationship Id="rId22" Type="http://schemas.openxmlformats.org/officeDocument/2006/relationships/hyperlink" Target="https://www.qiagen.com/geneglobe/miprimerview.aspx?ID=MS00014455" TargetMode="External"/><Relationship Id="rId27" Type="http://schemas.openxmlformats.org/officeDocument/2006/relationships/hyperlink" Target="https://www.qiagen.com/geneglobe/miprimerview.aspx?ID=MS00021511" TargetMode="External"/><Relationship Id="rId30" Type="http://schemas.openxmlformats.org/officeDocument/2006/relationships/hyperlink" Target="http://www.mirbase.org/cgi-bin/get_seq.pl?acc=MIMAT0000462" TargetMode="External"/><Relationship Id="rId35" Type="http://schemas.openxmlformats.org/officeDocument/2006/relationships/hyperlink" Target="https://www.qiagen.com/geneglobe/miprimerview.aspx?ID=MS00006867" TargetMode="External"/><Relationship Id="rId43" Type="http://schemas.openxmlformats.org/officeDocument/2006/relationships/hyperlink" Target="http://www.ncbi.nlm.nih.gov/nuccore/NR_002752" TargetMode="External"/><Relationship Id="rId8" Type="http://schemas.openxmlformats.org/officeDocument/2006/relationships/hyperlink" Target="http://www.mirbase.org/cgi-bin/get_seq.pl?acc=MIMAT0000272" TargetMode="External"/><Relationship Id="rId3" Type="http://schemas.openxmlformats.org/officeDocument/2006/relationships/webSettings" Target="webSettings.xml"/><Relationship Id="rId12" Type="http://schemas.openxmlformats.org/officeDocument/2006/relationships/hyperlink" Target="http://www.mirbase.org/cgi-bin/get_seq.pl?acc=MIMAT0005880" TargetMode="External"/><Relationship Id="rId17" Type="http://schemas.openxmlformats.org/officeDocument/2006/relationships/hyperlink" Target="https://www.qiagen.com/geneglobe/miprimerview.aspx?ID=MS00003374" TargetMode="External"/><Relationship Id="rId25" Type="http://schemas.openxmlformats.org/officeDocument/2006/relationships/hyperlink" Target="https://www.qiagen.com/geneglobe/miprimerview.aspx?ID=MS00037555" TargetMode="External"/><Relationship Id="rId33" Type="http://schemas.openxmlformats.org/officeDocument/2006/relationships/hyperlink" Target="https://www.qiagen.com/geneglobe/miprimerview.aspx?ID=MS00010136" TargetMode="External"/><Relationship Id="rId38" Type="http://schemas.openxmlformats.org/officeDocument/2006/relationships/hyperlink" Target="http://www.mirbase.org/cgi-bin/get_seq.pl?acc=MIMAT0001545" TargetMode="External"/><Relationship Id="rId46" Type="http://schemas.openxmlformats.org/officeDocument/2006/relationships/theme" Target="theme/theme1.xml"/><Relationship Id="rId20" Type="http://schemas.openxmlformats.org/officeDocument/2006/relationships/hyperlink" Target="https://www.qiagen.com/geneglobe/miprimerview.aspx?ID=MS00006972" TargetMode="External"/><Relationship Id="rId41" Type="http://schemas.openxmlformats.org/officeDocument/2006/relationships/hyperlink" Target="https://www.qiagen.com/geneglobe/miprimerview.aspx?ID=MS000035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1390</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Barraclough, Dong</dc:creator>
  <cp:keywords/>
  <dc:description/>
  <cp:lastModifiedBy>Barraclough, Dong</cp:lastModifiedBy>
  <cp:revision>6</cp:revision>
  <dcterms:created xsi:type="dcterms:W3CDTF">2018-03-16T00:09:00Z</dcterms:created>
  <dcterms:modified xsi:type="dcterms:W3CDTF">2018-04-17T11:03:00Z</dcterms:modified>
</cp:coreProperties>
</file>