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1EA" w:rsidRPr="00822C2B" w:rsidRDefault="00822C2B" w:rsidP="00D6049A">
      <w:pPr>
        <w:pStyle w:val="NoSpacing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822C2B">
        <w:rPr>
          <w:rFonts w:ascii="Times New Roman" w:hAnsi="Times New Roman"/>
          <w:b/>
          <w:sz w:val="28"/>
          <w:szCs w:val="28"/>
          <w:u w:val="single"/>
        </w:rPr>
        <w:t>Supplementary Materials</w:t>
      </w:r>
    </w:p>
    <w:p w:rsidR="00822C2B" w:rsidRDefault="00822C2B" w:rsidP="00D6049A">
      <w:pPr>
        <w:pStyle w:val="NoSpacing"/>
        <w:rPr>
          <w:rFonts w:ascii="Times New Roman" w:hAnsi="Times New Roman"/>
          <w:sz w:val="24"/>
          <w:szCs w:val="24"/>
        </w:rPr>
      </w:pPr>
    </w:p>
    <w:p w:rsidR="00B87310" w:rsidRPr="00A30FAF" w:rsidRDefault="00B87310" w:rsidP="00B87310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Variability in stroke motor outcome is explained by s</w:t>
      </w:r>
      <w:r w:rsidRPr="00A30FAF">
        <w:rPr>
          <w:rFonts w:ascii="Times New Roman" w:hAnsi="Times New Roman"/>
          <w:b/>
          <w:sz w:val="28"/>
          <w:szCs w:val="28"/>
        </w:rPr>
        <w:t xml:space="preserve">tructural and </w:t>
      </w:r>
      <w:r>
        <w:rPr>
          <w:rFonts w:ascii="Times New Roman" w:hAnsi="Times New Roman"/>
          <w:b/>
          <w:sz w:val="28"/>
          <w:szCs w:val="28"/>
        </w:rPr>
        <w:t>f</w:t>
      </w:r>
      <w:r w:rsidRPr="00A30FAF">
        <w:rPr>
          <w:rFonts w:ascii="Times New Roman" w:hAnsi="Times New Roman"/>
          <w:b/>
          <w:sz w:val="28"/>
          <w:szCs w:val="28"/>
        </w:rPr>
        <w:t xml:space="preserve">unctional </w:t>
      </w:r>
      <w:r>
        <w:rPr>
          <w:rFonts w:ascii="Times New Roman" w:hAnsi="Times New Roman"/>
          <w:b/>
          <w:sz w:val="28"/>
          <w:szCs w:val="28"/>
        </w:rPr>
        <w:t>i</w:t>
      </w:r>
      <w:r w:rsidRPr="00A30FAF">
        <w:rPr>
          <w:rFonts w:ascii="Times New Roman" w:hAnsi="Times New Roman"/>
          <w:b/>
          <w:sz w:val="28"/>
          <w:szCs w:val="28"/>
        </w:rPr>
        <w:t xml:space="preserve">ntegrity of the </w:t>
      </w:r>
      <w:r>
        <w:rPr>
          <w:rFonts w:ascii="Times New Roman" w:hAnsi="Times New Roman"/>
          <w:b/>
          <w:sz w:val="28"/>
          <w:szCs w:val="28"/>
        </w:rPr>
        <w:t>m</w:t>
      </w:r>
      <w:r w:rsidRPr="00A30FAF">
        <w:rPr>
          <w:rFonts w:ascii="Times New Roman" w:hAnsi="Times New Roman"/>
          <w:b/>
          <w:sz w:val="28"/>
          <w:szCs w:val="28"/>
        </w:rPr>
        <w:t xml:space="preserve">otor </w:t>
      </w:r>
      <w:r>
        <w:rPr>
          <w:rFonts w:ascii="Times New Roman" w:hAnsi="Times New Roman"/>
          <w:b/>
          <w:sz w:val="28"/>
          <w:szCs w:val="28"/>
        </w:rPr>
        <w:t>s</w:t>
      </w:r>
      <w:r w:rsidRPr="00A30FAF">
        <w:rPr>
          <w:rFonts w:ascii="Times New Roman" w:hAnsi="Times New Roman"/>
          <w:b/>
          <w:sz w:val="28"/>
          <w:szCs w:val="28"/>
        </w:rPr>
        <w:t>ystem</w:t>
      </w:r>
    </w:p>
    <w:p w:rsidR="00B87310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 w:rsidRPr="00D628F3">
        <w:rPr>
          <w:rFonts w:ascii="Times New Roman" w:hAnsi="Times New Roman"/>
          <w:sz w:val="24"/>
          <w:szCs w:val="24"/>
        </w:rPr>
        <w:t>Timothy K. Lam</w:t>
      </w:r>
      <w:r>
        <w:rPr>
          <w:rFonts w:ascii="Times New Roman" w:hAnsi="Times New Roman"/>
          <w:sz w:val="24"/>
          <w:szCs w:val="24"/>
          <w:vertAlign w:val="superscript"/>
        </w:rPr>
        <w:t>1,2,3</w:t>
      </w:r>
      <w:r w:rsidRPr="00D628F3">
        <w:rPr>
          <w:rFonts w:ascii="Times New Roman" w:hAnsi="Times New Roman"/>
          <w:sz w:val="24"/>
          <w:szCs w:val="24"/>
        </w:rPr>
        <w:t>, Malcolm A. Binns</w:t>
      </w:r>
      <w:r>
        <w:rPr>
          <w:rFonts w:ascii="Times New Roman" w:hAnsi="Times New Roman"/>
          <w:sz w:val="24"/>
          <w:szCs w:val="24"/>
          <w:vertAlign w:val="superscript"/>
        </w:rPr>
        <w:t>4,5</w:t>
      </w:r>
      <w:r w:rsidRPr="00D628F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628F3">
        <w:rPr>
          <w:rFonts w:ascii="Times New Roman" w:hAnsi="Times New Roman"/>
          <w:sz w:val="24"/>
          <w:szCs w:val="24"/>
        </w:rPr>
        <w:t>Kie</w:t>
      </w:r>
      <w:proofErr w:type="spellEnd"/>
      <w:r w:rsidRPr="00D628F3">
        <w:rPr>
          <w:rFonts w:ascii="Times New Roman" w:hAnsi="Times New Roman"/>
          <w:sz w:val="24"/>
          <w:szCs w:val="24"/>
        </w:rPr>
        <w:t xml:space="preserve"> Honjo</w:t>
      </w:r>
      <w:r>
        <w:rPr>
          <w:rFonts w:ascii="Times New Roman" w:hAnsi="Times New Roman"/>
          <w:sz w:val="24"/>
          <w:szCs w:val="24"/>
          <w:vertAlign w:val="superscript"/>
        </w:rPr>
        <w:t>1,2</w:t>
      </w:r>
      <w:r w:rsidRPr="00D628F3">
        <w:rPr>
          <w:rFonts w:ascii="Times New Roman" w:hAnsi="Times New Roman"/>
          <w:sz w:val="24"/>
          <w:szCs w:val="24"/>
        </w:rPr>
        <w:t>, Deirdre R. Dawson</w:t>
      </w:r>
      <w:r>
        <w:rPr>
          <w:rFonts w:ascii="Times New Roman" w:hAnsi="Times New Roman"/>
          <w:sz w:val="24"/>
          <w:szCs w:val="24"/>
          <w:vertAlign w:val="superscript"/>
        </w:rPr>
        <w:t>1,3,4,6</w:t>
      </w:r>
      <w:r w:rsidRPr="00D628F3">
        <w:rPr>
          <w:rFonts w:ascii="Times New Roman" w:hAnsi="Times New Roman"/>
          <w:sz w:val="24"/>
          <w:szCs w:val="24"/>
        </w:rPr>
        <w:t>,  Bernhard Ross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 w:rsidRPr="00D628F3">
        <w:rPr>
          <w:rFonts w:ascii="Times New Roman" w:hAnsi="Times New Roman"/>
          <w:sz w:val="24"/>
          <w:szCs w:val="24"/>
        </w:rPr>
        <w:t>, Donald T. Stuss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8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9</w:t>
      </w:r>
      <w:r w:rsidRPr="00D628F3">
        <w:rPr>
          <w:rFonts w:ascii="Times New Roman" w:hAnsi="Times New Roman"/>
          <w:sz w:val="24"/>
          <w:szCs w:val="24"/>
        </w:rPr>
        <w:t>, Sandra E. Black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9</w:t>
      </w:r>
      <w:r w:rsidRPr="00D628F3">
        <w:rPr>
          <w:rFonts w:ascii="Times New Roman" w:hAnsi="Times New Roman"/>
          <w:sz w:val="24"/>
          <w:szCs w:val="24"/>
        </w:rPr>
        <w:t>, J. Jean Chen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 w:rsidRPr="00D628F3">
        <w:rPr>
          <w:rFonts w:ascii="Times New Roman" w:hAnsi="Times New Roman"/>
          <w:sz w:val="24"/>
          <w:szCs w:val="24"/>
        </w:rPr>
        <w:t>, Takako Fujioka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628F3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10</w:t>
      </w:r>
      <w:r w:rsidRPr="00D628F3">
        <w:rPr>
          <w:rFonts w:ascii="Times New Roman" w:hAnsi="Times New Roman"/>
          <w:sz w:val="24"/>
          <w:szCs w:val="24"/>
        </w:rPr>
        <w:t>, Joyce L. Chen</w:t>
      </w:r>
      <w:r w:rsidR="00EC2917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  <w:vertAlign w:val="superscript"/>
        </w:rPr>
        <w:t>1,2,3,11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D628F3">
        <w:rPr>
          <w:rFonts w:ascii="Times New Roman" w:hAnsi="Times New Roman"/>
          <w:sz w:val="24"/>
          <w:szCs w:val="24"/>
        </w:rPr>
        <w:t>Heart and Stroke Foundation Canadian Partnership for Stroke Recovery,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D628F3">
        <w:rPr>
          <w:rFonts w:ascii="Times New Roman" w:hAnsi="Times New Roman"/>
          <w:sz w:val="24"/>
          <w:szCs w:val="24"/>
        </w:rPr>
        <w:t xml:space="preserve">Hurvitz Brain Sciences Research Program, Sunnybrook Research Institute, Toronto, ON, Canada 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D628F3">
        <w:rPr>
          <w:rFonts w:ascii="Times New Roman" w:hAnsi="Times New Roman"/>
          <w:sz w:val="24"/>
          <w:szCs w:val="24"/>
        </w:rPr>
        <w:t>Rehabilitation Sciences Institute, University of Toronto,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628F3">
        <w:rPr>
          <w:rFonts w:ascii="Times New Roman" w:hAnsi="Times New Roman"/>
          <w:sz w:val="24"/>
          <w:szCs w:val="24"/>
        </w:rPr>
        <w:t xml:space="preserve">Rotman Research Institute, </w:t>
      </w:r>
      <w:proofErr w:type="spellStart"/>
      <w:r w:rsidRPr="00D628F3">
        <w:rPr>
          <w:rFonts w:ascii="Times New Roman" w:hAnsi="Times New Roman"/>
          <w:sz w:val="24"/>
          <w:szCs w:val="24"/>
        </w:rPr>
        <w:t>Baycrest</w:t>
      </w:r>
      <w:proofErr w:type="spellEnd"/>
      <w:r w:rsidRPr="00D628F3">
        <w:rPr>
          <w:rFonts w:ascii="Times New Roman" w:hAnsi="Times New Roman"/>
          <w:sz w:val="24"/>
          <w:szCs w:val="24"/>
        </w:rPr>
        <w:t xml:space="preserve"> Centre,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D628F3">
        <w:rPr>
          <w:rFonts w:ascii="Times New Roman" w:hAnsi="Times New Roman"/>
          <w:sz w:val="24"/>
          <w:szCs w:val="24"/>
        </w:rPr>
        <w:t>Dalla Lana School of Public Health, University of Toronto,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6</w:t>
      </w:r>
      <w:r w:rsidRPr="00D628F3">
        <w:rPr>
          <w:rFonts w:ascii="Times New Roman" w:hAnsi="Times New Roman"/>
          <w:sz w:val="24"/>
          <w:szCs w:val="24"/>
        </w:rPr>
        <w:t>Department of Occupational Science and Occupational Therapy, University of Toronto,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7</w:t>
      </w:r>
      <w:r w:rsidRPr="00D628F3">
        <w:rPr>
          <w:rFonts w:ascii="Times New Roman" w:hAnsi="Times New Roman"/>
          <w:sz w:val="24"/>
          <w:szCs w:val="24"/>
        </w:rPr>
        <w:t>Department of Medical Biophysics, University of Toronto,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8</w:t>
      </w:r>
      <w:r w:rsidRPr="00D628F3">
        <w:rPr>
          <w:rFonts w:ascii="Times New Roman" w:hAnsi="Times New Roman"/>
          <w:sz w:val="24"/>
          <w:szCs w:val="24"/>
        </w:rPr>
        <w:t>Department of Psychology, University of Toronto,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9</w:t>
      </w:r>
      <w:r w:rsidRPr="00D628F3">
        <w:rPr>
          <w:rFonts w:ascii="Times New Roman" w:hAnsi="Times New Roman"/>
          <w:sz w:val="24"/>
          <w:szCs w:val="24"/>
        </w:rPr>
        <w:t>Department of Medicine (Neurology), University of Toronto,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10</w:t>
      </w:r>
      <w:r w:rsidRPr="00D628F3">
        <w:rPr>
          <w:rFonts w:ascii="Times New Roman" w:hAnsi="Times New Roman"/>
          <w:sz w:val="24"/>
          <w:szCs w:val="24"/>
        </w:rPr>
        <w:t>Center for Computer Research in Music and Acoustics, Department of Music, Stanford Neurosciences Institute, Stanford University, Stanford, CA, USA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11</w:t>
      </w:r>
      <w:r w:rsidRPr="00D628F3">
        <w:rPr>
          <w:rFonts w:ascii="Times New Roman" w:hAnsi="Times New Roman"/>
          <w:sz w:val="24"/>
          <w:szCs w:val="24"/>
        </w:rPr>
        <w:t>Department of Physical Therapy, University of Toronto, Toronto, ON, Canada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</w:p>
    <w:p w:rsidR="00B87310" w:rsidRPr="00D628F3" w:rsidRDefault="00EC2917" w:rsidP="00B8731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*</w:t>
      </w:r>
      <w:r w:rsidR="00B87310" w:rsidRPr="00D628F3">
        <w:rPr>
          <w:rFonts w:ascii="Times New Roman" w:hAnsi="Times New Roman"/>
          <w:b/>
          <w:sz w:val="24"/>
          <w:szCs w:val="24"/>
          <w:u w:val="single"/>
        </w:rPr>
        <w:t>Corresponding Author</w:t>
      </w:r>
      <w:r w:rsidR="00B87310" w:rsidRPr="00D628F3">
        <w:rPr>
          <w:rFonts w:ascii="Times New Roman" w:hAnsi="Times New Roman"/>
          <w:sz w:val="24"/>
          <w:szCs w:val="24"/>
        </w:rPr>
        <w:t>:</w:t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  <w:r w:rsidRPr="00D628F3">
        <w:rPr>
          <w:rFonts w:ascii="Times New Roman" w:hAnsi="Times New Roman"/>
          <w:sz w:val="24"/>
          <w:szCs w:val="24"/>
        </w:rPr>
        <w:t xml:space="preserve">Joyce L. Chen, PhD, Sunnybrook Research Institute, 2075 Bayview Avenue, Room M6-176, Toronto, ON, M4N 3M5, Canada, (T) 416-480-6100 x85410, (F) 416-480-4223, E-mail: </w:t>
      </w:r>
      <w:hyperlink r:id="rId8" w:history="1">
        <w:r w:rsidRPr="000E24F3">
          <w:rPr>
            <w:rStyle w:val="Hyperlink"/>
            <w:rFonts w:ascii="Times New Roman" w:hAnsi="Times New Roman"/>
            <w:sz w:val="24"/>
            <w:szCs w:val="24"/>
          </w:rPr>
          <w:t>joyce.chen@sunnybrook.ca</w:t>
        </w:r>
      </w:hyperlink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</w:p>
    <w:p w:rsidR="003261FA" w:rsidRDefault="003261F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87310" w:rsidRPr="00D628F3" w:rsidRDefault="00B87310" w:rsidP="00B87310">
      <w:pPr>
        <w:pStyle w:val="NoSpacing"/>
        <w:rPr>
          <w:rFonts w:ascii="Times New Roman" w:hAnsi="Times New Roman"/>
          <w:sz w:val="24"/>
          <w:szCs w:val="24"/>
        </w:rPr>
      </w:pPr>
    </w:p>
    <w:p w:rsidR="003261FA" w:rsidRPr="00AC0C40" w:rsidRDefault="003261FA" w:rsidP="003261FA">
      <w:pPr>
        <w:pStyle w:val="NoSpacing"/>
        <w:rPr>
          <w:rFonts w:ascii="Times New Roman" w:hAnsi="Times New Roman"/>
          <w:b/>
          <w:sz w:val="28"/>
          <w:szCs w:val="28"/>
        </w:rPr>
      </w:pPr>
      <w:r w:rsidRPr="00AC0C40">
        <w:rPr>
          <w:rFonts w:ascii="Times New Roman" w:hAnsi="Times New Roman"/>
          <w:b/>
          <w:sz w:val="28"/>
          <w:szCs w:val="28"/>
          <w:u w:val="single"/>
        </w:rPr>
        <w:t>Supplementary Table S</w:t>
      </w:r>
      <w:r>
        <w:rPr>
          <w:rFonts w:ascii="Times New Roman" w:hAnsi="Times New Roman"/>
          <w:b/>
          <w:sz w:val="28"/>
          <w:szCs w:val="28"/>
          <w:u w:val="single"/>
        </w:rPr>
        <w:t>1</w:t>
      </w:r>
      <w:r w:rsidRPr="00AC0C40">
        <w:rPr>
          <w:rFonts w:ascii="Times New Roman" w:hAnsi="Times New Roman"/>
          <w:b/>
          <w:sz w:val="28"/>
          <w:szCs w:val="28"/>
        </w:rPr>
        <w:t>: Individual data (participant demographics, performance on motor assessments, and neurological measures)</w:t>
      </w:r>
    </w:p>
    <w:p w:rsidR="003261FA" w:rsidRDefault="003261FA" w:rsidP="003261FA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721"/>
        <w:gridCol w:w="631"/>
        <w:gridCol w:w="899"/>
        <w:gridCol w:w="989"/>
        <w:gridCol w:w="767"/>
        <w:gridCol w:w="767"/>
        <w:gridCol w:w="811"/>
        <w:gridCol w:w="718"/>
        <w:gridCol w:w="1078"/>
        <w:gridCol w:w="1187"/>
      </w:tblGrid>
      <w:tr w:rsidR="003261FA" w:rsidRPr="00D75A30" w:rsidTr="003261FA">
        <w:tc>
          <w:tcPr>
            <w:tcW w:w="526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Participant</w:t>
            </w:r>
          </w:p>
        </w:tc>
        <w:tc>
          <w:tcPr>
            <w:tcW w:w="376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Age (years)</w:t>
            </w:r>
          </w:p>
        </w:tc>
        <w:tc>
          <w:tcPr>
            <w:tcW w:w="329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Sex (M/F)</w:t>
            </w:r>
          </w:p>
        </w:tc>
        <w:tc>
          <w:tcPr>
            <w:tcW w:w="469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Time since stroke (months)</w:t>
            </w:r>
          </w:p>
        </w:tc>
        <w:tc>
          <w:tcPr>
            <w:tcW w:w="516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Education (years)</w:t>
            </w:r>
          </w:p>
        </w:tc>
        <w:tc>
          <w:tcPr>
            <w:tcW w:w="400" w:type="pct"/>
          </w:tcPr>
          <w:p w:rsidR="003261FA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CMSA-Arm</w:t>
            </w:r>
          </w:p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(score)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CMSA-Hand (score)</w:t>
            </w:r>
          </w:p>
        </w:tc>
        <w:tc>
          <w:tcPr>
            <w:tcW w:w="423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CMSA-Motor (score)</w:t>
            </w:r>
          </w:p>
        </w:tc>
        <w:tc>
          <w:tcPr>
            <w:tcW w:w="375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ARAT (score)</w:t>
            </w:r>
          </w:p>
        </w:tc>
        <w:tc>
          <w:tcPr>
            <w:tcW w:w="563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CST Injury</w:t>
            </w:r>
          </w:p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(percent)</w:t>
            </w:r>
          </w:p>
        </w:tc>
        <w:tc>
          <w:tcPr>
            <w:tcW w:w="620" w:type="pct"/>
            <w:shd w:val="clear" w:color="auto" w:fill="auto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 xml:space="preserve">LM1-RM1 </w:t>
            </w:r>
            <w:proofErr w:type="spellStart"/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rs</w:t>
            </w:r>
            <w:proofErr w:type="spellEnd"/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-connectivity</w:t>
            </w:r>
          </w:p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spellStart"/>
            <w:r w:rsidRPr="00D75A30">
              <w:rPr>
                <w:rFonts w:ascii="Times New Roman" w:hAnsi="Times New Roman"/>
                <w:b/>
                <w:i/>
                <w:sz w:val="16"/>
                <w:szCs w:val="16"/>
              </w:rPr>
              <w:t>r</w:t>
            </w:r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-value</w:t>
            </w:r>
            <w:proofErr w:type="spellEnd"/>
            <w:r w:rsidRPr="00D75A30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</w:tr>
      <w:tr w:rsidR="003261FA" w:rsidRPr="00D75A30" w:rsidTr="003261FA">
        <w:tc>
          <w:tcPr>
            <w:tcW w:w="52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76.42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0.32</w:t>
            </w:r>
          </w:p>
        </w:tc>
      </w:tr>
      <w:tr w:rsidR="003261FA" w:rsidRPr="00D75A30" w:rsidTr="003261FA">
        <w:tc>
          <w:tcPr>
            <w:tcW w:w="52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64.25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36.36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0.80</w:t>
            </w:r>
          </w:p>
        </w:tc>
      </w:tr>
      <w:tr w:rsidR="003261FA" w:rsidRPr="00D75A30" w:rsidTr="003261FA">
        <w:tc>
          <w:tcPr>
            <w:tcW w:w="52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73.92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9.33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</w:tr>
      <w:tr w:rsidR="003261FA" w:rsidRPr="00D75A30" w:rsidTr="003261FA">
        <w:tc>
          <w:tcPr>
            <w:tcW w:w="52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79.17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00" w:type="pct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3.03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3261FA" w:rsidRPr="00D75A30" w:rsidRDefault="003261FA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0.62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44.83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13.79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0.44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72.42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19.64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0.44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61.83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218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30.67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0.21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55.67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0.48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54.08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65.33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0.65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55.92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0.30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47.17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78.85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0.45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67.83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46.67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0.62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73.17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58.18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0.30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53.58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47.46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0.38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56.92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47.06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0.79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41.58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305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84.75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0.36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66.50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26.67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0.33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71.17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74.24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0.33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63.67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22.22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0.18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54.92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37.29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0.41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67.42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138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48.57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0.42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53.83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48.48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0.23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75.33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F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28.87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0.60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58.42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58.45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0.72</w:t>
            </w:r>
          </w:p>
        </w:tc>
      </w:tr>
      <w:tr w:rsidR="00F84CDF" w:rsidRPr="00D75A30" w:rsidTr="003261FA">
        <w:tc>
          <w:tcPr>
            <w:tcW w:w="52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376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59.58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M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16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69.12</w:t>
            </w:r>
          </w:p>
        </w:tc>
        <w:tc>
          <w:tcPr>
            <w:tcW w:w="620" w:type="pct"/>
            <w:shd w:val="clear" w:color="auto" w:fill="auto"/>
            <w:vAlign w:val="bottom"/>
          </w:tcPr>
          <w:p w:rsidR="00F84CDF" w:rsidRPr="00D75A30" w:rsidRDefault="00F84CDF" w:rsidP="003261FA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75A30">
              <w:rPr>
                <w:rFonts w:ascii="Times New Roman" w:hAnsi="Times New Roman"/>
                <w:color w:val="000000"/>
                <w:sz w:val="16"/>
                <w:szCs w:val="16"/>
              </w:rPr>
              <w:t>0.19</w:t>
            </w:r>
          </w:p>
        </w:tc>
      </w:tr>
    </w:tbl>
    <w:p w:rsidR="003261FA" w:rsidRPr="00AC0C40" w:rsidRDefault="003261FA" w:rsidP="003261FA">
      <w:pPr>
        <w:pStyle w:val="NoSpacing"/>
        <w:rPr>
          <w:rFonts w:ascii="Times New Roman" w:hAnsi="Times New Roman"/>
          <w:b/>
          <w:sz w:val="24"/>
          <w:szCs w:val="24"/>
        </w:rPr>
      </w:pPr>
      <w:r w:rsidRPr="00AC0C40">
        <w:rPr>
          <w:rFonts w:ascii="Times New Roman" w:hAnsi="Times New Roman"/>
          <w:b/>
          <w:sz w:val="24"/>
          <w:szCs w:val="24"/>
        </w:rPr>
        <w:t>Abbreviations</w:t>
      </w:r>
      <w:r w:rsidRPr="00AC0C40">
        <w:rPr>
          <w:rFonts w:ascii="Times New Roman" w:hAnsi="Times New Roman"/>
          <w:sz w:val="24"/>
          <w:szCs w:val="24"/>
        </w:rPr>
        <w:t>: Sex (Male/Female); CMSA-Arm (</w:t>
      </w:r>
      <w:proofErr w:type="spellStart"/>
      <w:r w:rsidRPr="00AC0C40">
        <w:rPr>
          <w:rFonts w:ascii="Times New Roman" w:hAnsi="Times New Roman"/>
          <w:sz w:val="24"/>
          <w:szCs w:val="24"/>
        </w:rPr>
        <w:t>Chedoke</w:t>
      </w:r>
      <w:proofErr w:type="spellEnd"/>
      <w:r w:rsidRPr="00AC0C40">
        <w:rPr>
          <w:rFonts w:ascii="Times New Roman" w:hAnsi="Times New Roman"/>
          <w:sz w:val="24"/>
          <w:szCs w:val="24"/>
        </w:rPr>
        <w:t>-McMaster Stroke Assessment Impairment Inventory: Stage of Arm Impairment, 1-7); CMSA-Hand (</w:t>
      </w:r>
      <w:proofErr w:type="spellStart"/>
      <w:r w:rsidRPr="00AC0C40">
        <w:rPr>
          <w:rFonts w:ascii="Times New Roman" w:hAnsi="Times New Roman"/>
          <w:sz w:val="24"/>
          <w:szCs w:val="24"/>
        </w:rPr>
        <w:t>Chedoke</w:t>
      </w:r>
      <w:proofErr w:type="spellEnd"/>
      <w:r w:rsidRPr="00AC0C40">
        <w:rPr>
          <w:rFonts w:ascii="Times New Roman" w:hAnsi="Times New Roman"/>
          <w:sz w:val="24"/>
          <w:szCs w:val="24"/>
        </w:rPr>
        <w:t xml:space="preserve">-McMaster Stroke Assessment Impairment Inventory: Stage of Hand Impairment, 1-7); CMSA-Motor (composite measure of the CMSA-Arm and CMSA-Hand stages, 2-14); ARAT (Action Research Arm Test, 0-57); CST Injury (percent injury to the corticospinal tract); LM1-RM1 </w:t>
      </w:r>
      <w:proofErr w:type="spellStart"/>
      <w:r w:rsidRPr="00AC0C40">
        <w:rPr>
          <w:rFonts w:ascii="Times New Roman" w:hAnsi="Times New Roman"/>
          <w:sz w:val="24"/>
          <w:szCs w:val="24"/>
        </w:rPr>
        <w:t>rs</w:t>
      </w:r>
      <w:proofErr w:type="spellEnd"/>
      <w:r w:rsidRPr="00AC0C40">
        <w:rPr>
          <w:rFonts w:ascii="Times New Roman" w:hAnsi="Times New Roman"/>
          <w:sz w:val="24"/>
          <w:szCs w:val="24"/>
        </w:rPr>
        <w:t>-connectivity (resting state connectivity between left and right primary motor cortex).</w:t>
      </w:r>
    </w:p>
    <w:p w:rsidR="00B87310" w:rsidRDefault="00B87310" w:rsidP="00D6049A">
      <w:pPr>
        <w:pStyle w:val="NoSpacing"/>
        <w:rPr>
          <w:rFonts w:ascii="Times New Roman" w:hAnsi="Times New Roman"/>
          <w:sz w:val="24"/>
          <w:szCs w:val="24"/>
        </w:rPr>
      </w:pPr>
    </w:p>
    <w:p w:rsidR="00B87310" w:rsidRDefault="00B87310" w:rsidP="00822C2B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</w:p>
    <w:p w:rsidR="00B87310" w:rsidRDefault="00B8731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822C2B" w:rsidRPr="00AC0C40" w:rsidRDefault="00822C2B" w:rsidP="00822C2B">
      <w:pPr>
        <w:pStyle w:val="NoSpacing"/>
        <w:rPr>
          <w:rFonts w:ascii="Times New Roman" w:hAnsi="Times New Roman"/>
          <w:b/>
          <w:sz w:val="28"/>
          <w:szCs w:val="28"/>
        </w:rPr>
      </w:pPr>
      <w:r w:rsidRPr="00AC0C40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Supplementary Table </w:t>
      </w:r>
      <w:r w:rsidR="00AC0C40" w:rsidRPr="00AC0C40">
        <w:rPr>
          <w:rFonts w:ascii="Times New Roman" w:hAnsi="Times New Roman"/>
          <w:b/>
          <w:sz w:val="28"/>
          <w:szCs w:val="28"/>
          <w:u w:val="single"/>
        </w:rPr>
        <w:t>S</w:t>
      </w:r>
      <w:r w:rsidR="003261FA">
        <w:rPr>
          <w:rFonts w:ascii="Times New Roman" w:hAnsi="Times New Roman"/>
          <w:b/>
          <w:sz w:val="28"/>
          <w:szCs w:val="28"/>
          <w:u w:val="single"/>
        </w:rPr>
        <w:t>2</w:t>
      </w:r>
      <w:r w:rsidR="00AC0C40" w:rsidRPr="00AC0C40">
        <w:rPr>
          <w:rFonts w:ascii="Times New Roman" w:hAnsi="Times New Roman"/>
          <w:b/>
          <w:sz w:val="28"/>
          <w:szCs w:val="28"/>
        </w:rPr>
        <w:t xml:space="preserve">: </w:t>
      </w:r>
      <w:r w:rsidRPr="00AC0C40">
        <w:rPr>
          <w:rFonts w:ascii="Times New Roman" w:hAnsi="Times New Roman"/>
          <w:b/>
          <w:sz w:val="28"/>
          <w:szCs w:val="28"/>
        </w:rPr>
        <w:t>Peak coordinates averaged for left primary motor cortex (M1) seed based on studies with an arm/elbow or hand/finger paradigm</w:t>
      </w:r>
    </w:p>
    <w:p w:rsidR="00822C2B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822C2B" w:rsidRPr="005F710B" w:rsidRDefault="00822C2B" w:rsidP="00822C2B">
      <w:pPr>
        <w:pStyle w:val="NoSpacing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 xml:space="preserve">Supplementary Table </w:t>
      </w:r>
      <w:r w:rsidR="00AC0C40">
        <w:rPr>
          <w:rFonts w:ascii="Times New Roman" w:hAnsi="Times New Roman"/>
          <w:i/>
          <w:sz w:val="24"/>
          <w:szCs w:val="24"/>
          <w:u w:val="single"/>
        </w:rPr>
        <w:t>S</w:t>
      </w:r>
      <w:r w:rsidR="00FF2AB1">
        <w:rPr>
          <w:rFonts w:ascii="Times New Roman" w:hAnsi="Times New Roman"/>
          <w:i/>
          <w:sz w:val="24"/>
          <w:szCs w:val="24"/>
          <w:u w:val="single"/>
        </w:rPr>
        <w:t>2</w:t>
      </w:r>
      <w:r>
        <w:rPr>
          <w:rFonts w:ascii="Times New Roman" w:hAnsi="Times New Roman"/>
          <w:i/>
          <w:sz w:val="24"/>
          <w:szCs w:val="24"/>
          <w:u w:val="single"/>
        </w:rPr>
        <w:t>A: Arm/Elbow p</w:t>
      </w:r>
      <w:r w:rsidRPr="005F710B">
        <w:rPr>
          <w:rFonts w:ascii="Times New Roman" w:hAnsi="Times New Roman"/>
          <w:i/>
          <w:sz w:val="24"/>
          <w:szCs w:val="24"/>
          <w:u w:val="single"/>
        </w:rPr>
        <w:t>aradigm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552"/>
        <w:gridCol w:w="850"/>
        <w:gridCol w:w="851"/>
        <w:gridCol w:w="850"/>
      </w:tblGrid>
      <w:tr w:rsidR="00822C2B" w:rsidRPr="00A31EDF" w:rsidTr="00855C5E">
        <w:tc>
          <w:tcPr>
            <w:tcW w:w="4219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First Author (Year)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Journal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Paradigm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z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Alkadhi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Am 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Neuroradiol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Elbow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Lotze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(2000)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Neuroreport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Elbow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855C5E">
              <w:rPr>
                <w:rFonts w:ascii="Times New Roman" w:hAnsi="Times New Roman"/>
                <w:b/>
                <w:sz w:val="20"/>
                <w:szCs w:val="20"/>
              </w:rPr>
              <w:t>Average Coordinates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</w:tbl>
    <w:p w:rsidR="00822C2B" w:rsidRPr="00511273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511273">
        <w:rPr>
          <w:rFonts w:ascii="Times New Roman" w:hAnsi="Times New Roman"/>
          <w:sz w:val="24"/>
          <w:szCs w:val="24"/>
        </w:rPr>
        <w:t>All peak coordinates are from healthy participants.</w:t>
      </w:r>
    </w:p>
    <w:p w:rsidR="00822C2B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822C2B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822C2B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 xml:space="preserve">Supplementary Table </w:t>
      </w:r>
      <w:r w:rsidR="00AC0C40">
        <w:rPr>
          <w:rFonts w:ascii="Times New Roman" w:hAnsi="Times New Roman"/>
          <w:i/>
          <w:sz w:val="24"/>
          <w:szCs w:val="24"/>
          <w:u w:val="single"/>
        </w:rPr>
        <w:t>S</w:t>
      </w:r>
      <w:r w:rsidR="00FF2AB1">
        <w:rPr>
          <w:rFonts w:ascii="Times New Roman" w:hAnsi="Times New Roman"/>
          <w:i/>
          <w:sz w:val="24"/>
          <w:szCs w:val="24"/>
          <w:u w:val="single"/>
        </w:rPr>
        <w:t>2</w:t>
      </w:r>
      <w:r>
        <w:rPr>
          <w:rFonts w:ascii="Times New Roman" w:hAnsi="Times New Roman"/>
          <w:i/>
          <w:sz w:val="24"/>
          <w:szCs w:val="24"/>
          <w:u w:val="single"/>
        </w:rPr>
        <w:t>B: Hand/Finger p</w:t>
      </w:r>
      <w:r w:rsidRPr="005F710B">
        <w:rPr>
          <w:rFonts w:ascii="Times New Roman" w:hAnsi="Times New Roman"/>
          <w:i/>
          <w:sz w:val="24"/>
          <w:szCs w:val="24"/>
          <w:u w:val="single"/>
        </w:rPr>
        <w:t>aradigm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552"/>
        <w:gridCol w:w="850"/>
        <w:gridCol w:w="851"/>
        <w:gridCol w:w="850"/>
      </w:tblGrid>
      <w:tr w:rsidR="00822C2B" w:rsidRPr="00A31EDF" w:rsidTr="00855C5E">
        <w:tc>
          <w:tcPr>
            <w:tcW w:w="4219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First Author (Year)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Journal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Paradigm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z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Adam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Cogn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Key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Alkadhi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Am 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Neuroradiol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Hand Movement &amp;</w:t>
            </w:r>
          </w:p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-36.5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Baraldi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(1999)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Lett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Bischoff-</w:t>
            </w: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Grethe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Button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Calhoun (2002)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Hum Brain Mapp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Hand Driving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Choi (2001)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Exp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Hand Gestures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Culham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Exp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Grasp vs. Reach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Cunnington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De </w:t>
            </w: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Weerd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Hand Tapping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Debaere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(2001)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Wrist Flexion/Extension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-40.5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64.5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Dhamala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Rhythmic Finger Tapping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Dreher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Eur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Button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Ehrsson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(2000)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Neurophysiol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Precision &amp;</w:t>
            </w:r>
          </w:p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Power Grip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Ehrsson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(2001)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Neurophysiol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Grip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Ehrsson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Neurophysiol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Grip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Foltys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Hand Clenching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Hamzei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Exp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Writing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Hamzei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Pinch Grip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Haslinger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Cogn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Indovina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(2001)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Exp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Button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Indovina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(2001)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-34.4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-26.4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57.5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Ino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Clock Drawing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Jancke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(2000)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Cogn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Tapping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Jantzen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Lett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Flexion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-33.5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Johansen-Berg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Exp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Button Pressing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Kawashima (2000)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Neurophsyiol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Visually Cued 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Kobayashi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-40.8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-17.2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57.4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Koski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Cereb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Cortex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  <w:lang w:val="fr-CA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  <w:lang w:val="fr-CA"/>
              </w:rPr>
              <w:t>Kuhtz-Buschbeck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  <w:lang w:val="fr-CA"/>
              </w:rPr>
              <w:t xml:space="preserve"> (2001)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  <w:lang w:val="fr-CA"/>
              </w:rPr>
              <w:t>Eur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  <w:lang w:val="fr-CA"/>
              </w:rPr>
              <w:t xml:space="preserve"> 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  <w:lang w:val="fr-CA"/>
              </w:rPr>
              <w:t>Neurosci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Natural Grip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Liddle (2001)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Hum Brain Mapp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Lotze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(2000)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Neuroreport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Tap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Lotze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Brain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Voluntary Wrist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Matsuo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Cogn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Mattay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(1998)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Psychiatry Res: Neuroimaging Sect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Thumb Opposition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Mayville (2002)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Hum Brain Mapp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Pinch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Muller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Cogn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Brain Res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Tapping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Rao (1997)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Tapping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Riecker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Tapping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Rotte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Stereotact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Funct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Neurosurg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Rowe (2002)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Brain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Finger Tapping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Sakai (2000)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Button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Schubotz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(2001)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Cereb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Cortex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Tapping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Stippich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Lett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Hand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-37.14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-24.5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55.21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Stoeckel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Hand Movement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Sugio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Neuroreport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Grasp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-20.5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53.5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Toma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Lett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Button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Toni (1998)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Movements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Toni (2002)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Cogn</w:t>
            </w:r>
            <w:proofErr w:type="spellEnd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Neurosci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55C5E">
              <w:rPr>
                <w:rFonts w:ascii="Times New Roman" w:hAnsi="Times New Roman"/>
                <w:sz w:val="20"/>
                <w:szCs w:val="20"/>
              </w:rPr>
              <w:t>Vaillancourt</w:t>
            </w:r>
            <w:proofErr w:type="spellEnd"/>
            <w:r w:rsidRPr="00855C5E">
              <w:rPr>
                <w:rFonts w:ascii="Times New Roman" w:hAnsi="Times New Roman"/>
                <w:sz w:val="20"/>
                <w:szCs w:val="20"/>
              </w:rPr>
              <w:t xml:space="preserve"> (2003) </w:t>
            </w:r>
            <w:r w:rsidRPr="00855C5E">
              <w:rPr>
                <w:rFonts w:ascii="Times New Roman" w:hAnsi="Times New Roman"/>
                <w:i/>
                <w:sz w:val="20"/>
                <w:szCs w:val="20"/>
              </w:rPr>
              <w:t xml:space="preserve">J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Neurophysiol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Grip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Watanabe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Finger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 xml:space="preserve">Winterer (2002) </w:t>
            </w:r>
            <w:proofErr w:type="spellStart"/>
            <w:r w:rsidRPr="00855C5E">
              <w:rPr>
                <w:rFonts w:ascii="Times New Roman" w:hAnsi="Times New Roman"/>
                <w:i/>
                <w:sz w:val="20"/>
                <w:szCs w:val="20"/>
              </w:rPr>
              <w:t>Neuroimage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Button Press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2C2B" w:rsidRPr="00A31EDF" w:rsidTr="00855C5E">
        <w:tc>
          <w:tcPr>
            <w:tcW w:w="4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22C2B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855C5E">
              <w:rPr>
                <w:rFonts w:ascii="Times New Roman" w:hAnsi="Times New Roman"/>
                <w:b/>
                <w:sz w:val="20"/>
                <w:szCs w:val="20"/>
              </w:rPr>
              <w:t>Average Coordinates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-36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-20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22C2B" w:rsidRPr="00855C5E" w:rsidRDefault="00822C2B" w:rsidP="00855C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C5E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</w:tbl>
    <w:p w:rsidR="00822C2B" w:rsidRPr="00511273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511273">
        <w:rPr>
          <w:rFonts w:ascii="Times New Roman" w:hAnsi="Times New Roman"/>
          <w:sz w:val="24"/>
          <w:szCs w:val="24"/>
        </w:rPr>
        <w:t>All peak coordinates are from healthy participants</w:t>
      </w:r>
      <w:r w:rsidR="00AC0C40" w:rsidRPr="00511273">
        <w:rPr>
          <w:rFonts w:ascii="Times New Roman" w:hAnsi="Times New Roman"/>
          <w:sz w:val="24"/>
          <w:szCs w:val="24"/>
        </w:rPr>
        <w:t>.</w:t>
      </w:r>
    </w:p>
    <w:p w:rsidR="00822C2B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822C2B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822C2B" w:rsidRDefault="00822C2B" w:rsidP="00822C2B">
      <w:pPr>
        <w:rPr>
          <w:rFonts w:ascii="Times New Roman" w:hAnsi="Times New Roman"/>
          <w:sz w:val="24"/>
          <w:szCs w:val="24"/>
          <w:lang w:val="en-CA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F05E8" w:rsidRPr="00AC0C40" w:rsidRDefault="003F05E8" w:rsidP="003F05E8">
      <w:pPr>
        <w:pStyle w:val="NoSpacing"/>
        <w:rPr>
          <w:rFonts w:ascii="Times New Roman" w:hAnsi="Times New Roman"/>
          <w:b/>
          <w:sz w:val="28"/>
          <w:szCs w:val="28"/>
        </w:rPr>
      </w:pPr>
      <w:r w:rsidRPr="00AC0C40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Supplementary Table </w:t>
      </w:r>
      <w:r w:rsidR="00AC0C40" w:rsidRPr="00AC0C40">
        <w:rPr>
          <w:rFonts w:ascii="Times New Roman" w:hAnsi="Times New Roman"/>
          <w:b/>
          <w:sz w:val="28"/>
          <w:szCs w:val="28"/>
          <w:u w:val="single"/>
        </w:rPr>
        <w:t>S3</w:t>
      </w:r>
      <w:r w:rsidR="00AC0C40" w:rsidRPr="00AC0C40">
        <w:rPr>
          <w:rFonts w:ascii="Times New Roman" w:hAnsi="Times New Roman"/>
          <w:b/>
          <w:sz w:val="28"/>
          <w:szCs w:val="28"/>
        </w:rPr>
        <w:t>:</w:t>
      </w:r>
      <w:r w:rsidRPr="00AC0C40">
        <w:rPr>
          <w:rFonts w:ascii="Times New Roman" w:hAnsi="Times New Roman"/>
          <w:b/>
          <w:sz w:val="28"/>
          <w:szCs w:val="28"/>
        </w:rPr>
        <w:t xml:space="preserve"> Hierarchical Multiple Regression for CMSA-Motor and ARAT, including age as a covariate</w:t>
      </w:r>
    </w:p>
    <w:p w:rsidR="003F05E8" w:rsidRPr="007156E8" w:rsidRDefault="003F05E8" w:rsidP="003F05E8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952"/>
        <w:gridCol w:w="1181"/>
        <w:gridCol w:w="959"/>
        <w:gridCol w:w="957"/>
        <w:gridCol w:w="959"/>
        <w:gridCol w:w="924"/>
        <w:gridCol w:w="908"/>
      </w:tblGrid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3F05E8" w:rsidRPr="00D516E7" w:rsidTr="00714585">
        <w:tc>
          <w:tcPr>
            <w:tcW w:w="9576" w:type="dxa"/>
            <w:gridSpan w:val="8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3F05E8" w:rsidP="001F66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1F665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81" w:type="dxa"/>
          </w:tcPr>
          <w:p w:rsidR="003F05E8" w:rsidRPr="00D516E7" w:rsidRDefault="003F05E8" w:rsidP="001F66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1F6650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959" w:type="dxa"/>
          </w:tcPr>
          <w:p w:rsidR="003F05E8" w:rsidRPr="00D516E7" w:rsidRDefault="003F05E8" w:rsidP="00C52AC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C52A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C52AC5">
              <w:rPr>
                <w:rFonts w:ascii="Times New Roman" w:hAnsi="Times New Roman"/>
                <w:sz w:val="20"/>
                <w:szCs w:val="20"/>
              </w:rPr>
              <w:t>42</w:t>
            </w: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6E191E">
              <w:rPr>
                <w:rFonts w:ascii="Times New Roman" w:hAnsi="Times New Roman"/>
                <w:sz w:val="20"/>
                <w:szCs w:val="20"/>
              </w:rPr>
              <w:t>63</w:t>
            </w: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C52AC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6E191E">
              <w:rPr>
                <w:rFonts w:ascii="Times New Roman" w:hAnsi="Times New Roman"/>
                <w:sz w:val="20"/>
                <w:szCs w:val="20"/>
              </w:rPr>
              <w:t>12</w:t>
            </w:r>
          </w:p>
          <w:p w:rsidR="00C52AC5" w:rsidRPr="00D516E7" w:rsidRDefault="00C52AC5" w:rsidP="006E19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6E191E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6E191E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52AC5">
              <w:rPr>
                <w:rFonts w:ascii="Times New Roman" w:hAnsi="Times New Roman"/>
                <w:sz w:val="20"/>
                <w:szCs w:val="20"/>
              </w:rPr>
              <w:t>0</w:t>
            </w:r>
            <w:r w:rsidR="006E191E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6E191E">
              <w:rPr>
                <w:rFonts w:ascii="Times New Roman" w:hAnsi="Times New Roman"/>
                <w:sz w:val="20"/>
                <w:szCs w:val="20"/>
              </w:rPr>
              <w:t>47</w:t>
            </w:r>
          </w:p>
          <w:p w:rsidR="00C52AC5" w:rsidRPr="00D516E7" w:rsidRDefault="00C52AC5" w:rsidP="006E19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6E191E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24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1F6650" w:rsidP="003F05E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1181" w:type="dxa"/>
          </w:tcPr>
          <w:p w:rsidR="003F05E8" w:rsidRPr="00D516E7" w:rsidRDefault="003F05E8" w:rsidP="001F66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1F6650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959" w:type="dxa"/>
          </w:tcPr>
          <w:p w:rsidR="003F05E8" w:rsidRPr="00D516E7" w:rsidRDefault="00C52AC5" w:rsidP="00C52AC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3F05E8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6E191E">
              <w:rPr>
                <w:rFonts w:ascii="Times New Roman" w:hAnsi="Times New Roman"/>
                <w:sz w:val="20"/>
                <w:szCs w:val="20"/>
              </w:rPr>
              <w:t>44</w:t>
            </w: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52AC5">
              <w:rPr>
                <w:rFonts w:ascii="Times New Roman" w:hAnsi="Times New Roman"/>
                <w:sz w:val="20"/>
                <w:szCs w:val="20"/>
              </w:rPr>
              <w:t>5</w:t>
            </w:r>
            <w:r w:rsidR="006E191E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C52AC5" w:rsidRDefault="00C52AC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2AC5" w:rsidRPr="00D516E7" w:rsidRDefault="00C52AC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6E191E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0.007</w:t>
            </w:r>
          </w:p>
          <w:p w:rsidR="003F05E8" w:rsidRDefault="006E191E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3F05E8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C52AC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C52AC5" w:rsidRDefault="00C52AC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2AC5" w:rsidRPr="00D516E7" w:rsidRDefault="006E191E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0.25</w:t>
            </w:r>
          </w:p>
        </w:tc>
        <w:tc>
          <w:tcPr>
            <w:tcW w:w="924" w:type="dxa"/>
          </w:tcPr>
          <w:p w:rsidR="003F05E8" w:rsidRPr="00D516E7" w:rsidRDefault="003F05E8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</w:t>
            </w:r>
            <w:r w:rsidR="001F6650">
              <w:rPr>
                <w:rFonts w:ascii="Times New Roman" w:hAnsi="Times New Roman"/>
                <w:sz w:val="20"/>
                <w:szCs w:val="20"/>
              </w:rPr>
              <w:t>1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3F05E8" w:rsidRPr="00D516E7" w:rsidRDefault="001F6650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3F05E8" w:rsidP="003F05E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1F665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1" w:type="dxa"/>
          </w:tcPr>
          <w:p w:rsidR="003F05E8" w:rsidRPr="00D516E7" w:rsidRDefault="003F05E8" w:rsidP="001F66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1F6650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59" w:type="dxa"/>
          </w:tcPr>
          <w:p w:rsidR="003F05E8" w:rsidRPr="00D516E7" w:rsidRDefault="003F05E8" w:rsidP="00C52AC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6E191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C52AC5">
              <w:rPr>
                <w:rFonts w:ascii="Times New Roman" w:hAnsi="Times New Roman"/>
                <w:sz w:val="20"/>
                <w:szCs w:val="20"/>
              </w:rPr>
              <w:t>4</w:t>
            </w:r>
            <w:r w:rsidR="006E191E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C52AC5" w:rsidRPr="00D516E7" w:rsidRDefault="00C52AC5" w:rsidP="006E19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  <w:r w:rsidR="006E191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C52AC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6E191E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C52AC5" w:rsidRPr="00D516E7" w:rsidRDefault="00C52AC5" w:rsidP="006E19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6E191E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924" w:type="dxa"/>
          </w:tcPr>
          <w:p w:rsidR="003F05E8" w:rsidRPr="00D516E7" w:rsidRDefault="003F05E8" w:rsidP="00C52AC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1F6650">
              <w:rPr>
                <w:rFonts w:ascii="Times New Roman" w:hAnsi="Times New Roman"/>
                <w:sz w:val="20"/>
                <w:szCs w:val="20"/>
              </w:rPr>
              <w:t>34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3F05E8" w:rsidRPr="00D516E7" w:rsidRDefault="001F6650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3F05E8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3F05E8" w:rsidP="006E19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52AC5">
              <w:rPr>
                <w:rFonts w:ascii="Times New Roman" w:hAnsi="Times New Roman"/>
                <w:sz w:val="20"/>
                <w:szCs w:val="20"/>
              </w:rPr>
              <w:t>4</w:t>
            </w:r>
            <w:r w:rsidR="006E191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81" w:type="dxa"/>
          </w:tcPr>
          <w:p w:rsidR="003F05E8" w:rsidRPr="00D516E7" w:rsidRDefault="003F05E8" w:rsidP="006E19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52AC5">
              <w:rPr>
                <w:rFonts w:ascii="Times New Roman" w:hAnsi="Times New Roman"/>
                <w:sz w:val="20"/>
                <w:szCs w:val="20"/>
              </w:rPr>
              <w:t>3</w:t>
            </w:r>
            <w:r w:rsidR="006E191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9" w:type="dxa"/>
          </w:tcPr>
          <w:p w:rsidR="003F05E8" w:rsidRPr="00D516E7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6E191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669C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6E191E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C52AC5" w:rsidRDefault="00C52AC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2AC5" w:rsidRPr="00D516E7" w:rsidRDefault="0001669C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0.28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EC212A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C52AC5" w:rsidRDefault="00C52AC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52AC5" w:rsidRPr="00D516E7" w:rsidRDefault="0001669C" w:rsidP="00EC212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EC212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24" w:type="dxa"/>
          </w:tcPr>
          <w:p w:rsidR="003F05E8" w:rsidRPr="00D516E7" w:rsidRDefault="003F05E8" w:rsidP="006E191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01669C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E191E">
              <w:rPr>
                <w:rFonts w:ascii="Times New Roman" w:hAnsi="Times New Roman"/>
                <w:sz w:val="20"/>
                <w:szCs w:val="20"/>
              </w:rPr>
              <w:t>8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3F05E8" w:rsidRPr="00D516E7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6E191E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</w:tr>
      <w:tr w:rsidR="003F05E8" w:rsidRPr="00D516E7" w:rsidTr="00714585">
        <w:tc>
          <w:tcPr>
            <w:tcW w:w="2736" w:type="dxa"/>
            <w:tcBorders>
              <w:right w:val="nil"/>
            </w:tcBorders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right w:val="nil"/>
            </w:tcBorders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left w:val="nil"/>
              <w:right w:val="nil"/>
            </w:tcBorders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05E8" w:rsidRPr="00D516E7" w:rsidTr="00714585">
        <w:tc>
          <w:tcPr>
            <w:tcW w:w="9576" w:type="dxa"/>
            <w:gridSpan w:val="8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EC212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3F05E8" w:rsidRPr="00D516E7" w:rsidRDefault="003F05E8" w:rsidP="00EC212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EC212A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959" w:type="dxa"/>
          </w:tcPr>
          <w:p w:rsidR="003F05E8" w:rsidRPr="00D516E7" w:rsidRDefault="00EC212A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01669C">
              <w:rPr>
                <w:rFonts w:ascii="Times New Roman" w:hAnsi="Times New Roman"/>
                <w:sz w:val="20"/>
                <w:szCs w:val="20"/>
              </w:rPr>
              <w:t>4</w:t>
            </w:r>
            <w:r w:rsidR="00CD3C7C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01669C" w:rsidRPr="00D516E7" w:rsidRDefault="0001669C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67</w:t>
            </w:r>
          </w:p>
          <w:p w:rsidR="0001669C" w:rsidRPr="00D516E7" w:rsidRDefault="0001669C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4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3F05E8" w:rsidP="00EC212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EC212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3F05E8" w:rsidRPr="00D516E7" w:rsidRDefault="003F05E8" w:rsidP="00EC212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EC212A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959" w:type="dxa"/>
          </w:tcPr>
          <w:p w:rsidR="003F05E8" w:rsidRPr="00D516E7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EC212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01669C">
              <w:rPr>
                <w:rFonts w:ascii="Times New Roman" w:hAnsi="Times New Roman"/>
                <w:sz w:val="20"/>
                <w:szCs w:val="20"/>
              </w:rPr>
              <w:t>4</w:t>
            </w:r>
            <w:r w:rsidR="00CD3C7C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01669C">
              <w:rPr>
                <w:rFonts w:ascii="Times New Roman" w:hAnsi="Times New Roman"/>
                <w:sz w:val="20"/>
                <w:szCs w:val="20"/>
              </w:rPr>
              <w:t>4</w:t>
            </w:r>
            <w:r w:rsidR="00CD3C7C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01669C" w:rsidRDefault="0001669C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669C" w:rsidRPr="00D516E7" w:rsidRDefault="0001669C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0.09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01669C">
              <w:rPr>
                <w:rFonts w:ascii="Times New Roman" w:hAnsi="Times New Roman"/>
                <w:sz w:val="20"/>
                <w:szCs w:val="20"/>
              </w:rPr>
              <w:t>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01669C" w:rsidRDefault="0001669C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669C" w:rsidRPr="00D516E7" w:rsidRDefault="0001669C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  <w:r w:rsidR="00CD3C7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24" w:type="dxa"/>
          </w:tcPr>
          <w:p w:rsidR="003F05E8" w:rsidRPr="00D516E7" w:rsidRDefault="003F05E8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–0.00</w:t>
            </w:r>
            <w:r w:rsidR="00EC212A">
              <w:rPr>
                <w:rFonts w:ascii="Times New Roman" w:hAnsi="Times New Roman"/>
                <w:sz w:val="20"/>
                <w:szCs w:val="20"/>
              </w:rPr>
              <w:t>5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3F05E8" w:rsidRPr="00D516E7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EC212A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EC212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1" w:type="dxa"/>
          </w:tcPr>
          <w:p w:rsidR="003F05E8" w:rsidRPr="00D516E7" w:rsidRDefault="003F05E8" w:rsidP="00EC212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EC212A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59" w:type="dxa"/>
          </w:tcPr>
          <w:p w:rsidR="003F05E8" w:rsidRPr="00D516E7" w:rsidRDefault="00EC212A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4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01669C" w:rsidRPr="00D516E7" w:rsidRDefault="00BA2B4D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01669C" w:rsidRPr="00D516E7" w:rsidRDefault="00BA2B4D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</w:t>
            </w:r>
            <w:r w:rsidR="00CD3C7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4" w:type="dxa"/>
          </w:tcPr>
          <w:p w:rsidR="003F05E8" w:rsidRPr="00D516E7" w:rsidRDefault="00EC212A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–0.22</w:t>
            </w:r>
            <w:r w:rsidR="003F05E8"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3F05E8" w:rsidRPr="00D516E7" w:rsidRDefault="003F05E8" w:rsidP="0001669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EC212A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</w:tr>
      <w:tr w:rsidR="003F05E8" w:rsidRPr="00D516E7" w:rsidTr="00714585">
        <w:tc>
          <w:tcPr>
            <w:tcW w:w="2736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3F05E8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3F05E8" w:rsidRPr="00D516E7" w:rsidRDefault="003F05E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952" w:type="dxa"/>
          </w:tcPr>
          <w:p w:rsidR="003F05E8" w:rsidRPr="00D516E7" w:rsidRDefault="003F05E8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81" w:type="dxa"/>
          </w:tcPr>
          <w:p w:rsidR="003F05E8" w:rsidRPr="00D516E7" w:rsidRDefault="003F05E8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</w:tcPr>
          <w:p w:rsidR="003F05E8" w:rsidRPr="00D516E7" w:rsidRDefault="003F05E8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BA2B4D" w:rsidRDefault="003F05E8" w:rsidP="00BA2B4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45</w:t>
            </w:r>
          </w:p>
          <w:p w:rsidR="00BA2B4D" w:rsidRDefault="00BA2B4D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A2B4D" w:rsidRPr="00D516E7" w:rsidRDefault="00BA2B4D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</w:t>
            </w:r>
            <w:r w:rsidR="00CD3C7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3F05E8" w:rsidRPr="00D516E7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F05E8" w:rsidRDefault="003F05E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BA2B4D" w:rsidRDefault="00BA2B4D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A2B4D" w:rsidRPr="00D516E7" w:rsidRDefault="00BA2B4D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</w:t>
            </w:r>
            <w:r w:rsidR="00CD3C7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24" w:type="dxa"/>
          </w:tcPr>
          <w:p w:rsidR="003F05E8" w:rsidRPr="00D516E7" w:rsidRDefault="003F05E8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CD3C7C">
              <w:rPr>
                <w:rFonts w:ascii="Times New Roman" w:hAnsi="Times New Roman"/>
                <w:sz w:val="20"/>
                <w:szCs w:val="20"/>
              </w:rPr>
              <w:t>20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3F05E8" w:rsidRPr="00D516E7" w:rsidRDefault="003F05E8" w:rsidP="00CD3C7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D3C7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7156E8" w:rsidRPr="00AC0C40" w:rsidRDefault="003F05E8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sz w:val="24"/>
          <w:szCs w:val="24"/>
        </w:rPr>
        <w:t>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>, adjusted 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, </w:t>
      </w:r>
      <w:r w:rsidRPr="00AC0C40">
        <w:rPr>
          <w:rFonts w:ascii="Lucida Sans Unicode" w:hAnsi="Lucida Sans Unicode" w:cs="Lucida Sans Unicode"/>
          <w:sz w:val="24"/>
          <w:szCs w:val="24"/>
        </w:rPr>
        <w:t>β</w:t>
      </w:r>
      <w:r w:rsidRPr="00AC0C40">
        <w:rPr>
          <w:rFonts w:ascii="Times New Roman" w:hAnsi="Times New Roman"/>
          <w:sz w:val="24"/>
          <w:szCs w:val="24"/>
        </w:rPr>
        <w:t>-values,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Pr="00AC0C40">
        <w:rPr>
          <w:rFonts w:ascii="Times New Roman" w:hAnsi="Times New Roman"/>
          <w:sz w:val="24"/>
          <w:szCs w:val="24"/>
        </w:rPr>
        <w:t xml:space="preserve">-values) for the hierarchical multiple regression models to explain variability in performance on motor assessments, with age included as a covariate in the models. </w:t>
      </w:r>
      <w:r w:rsidR="000C448F" w:rsidRPr="00AC0C40">
        <w:rPr>
          <w:rFonts w:ascii="Times New Roman" w:hAnsi="Times New Roman"/>
          <w:sz w:val="24"/>
          <w:szCs w:val="24"/>
        </w:rPr>
        <w:t>Hash</w:t>
      </w:r>
      <w:r w:rsidRPr="00AC0C40">
        <w:rPr>
          <w:rFonts w:ascii="Times New Roman" w:hAnsi="Times New Roman"/>
          <w:sz w:val="24"/>
          <w:szCs w:val="24"/>
        </w:rPr>
        <w:t xml:space="preserve"> (</w:t>
      </w:r>
      <w:r w:rsidR="000C448F" w:rsidRPr="00AC0C40">
        <w:rPr>
          <w:rFonts w:ascii="Times New Roman" w:hAnsi="Times New Roman"/>
          <w:sz w:val="24"/>
          <w:szCs w:val="24"/>
          <w:vertAlign w:val="superscript"/>
        </w:rPr>
        <w:t>#</w:t>
      </w:r>
      <w:r w:rsidRPr="00AC0C40">
        <w:rPr>
          <w:rFonts w:ascii="Times New Roman" w:hAnsi="Times New Roman"/>
          <w:sz w:val="24"/>
          <w:szCs w:val="24"/>
        </w:rPr>
        <w:t>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="00461344" w:rsidRPr="00AC0C40">
        <w:rPr>
          <w:rFonts w:ascii="Times New Roman" w:hAnsi="Times New Roman"/>
          <w:sz w:val="24"/>
          <w:szCs w:val="24"/>
        </w:rPr>
        <w:t>&lt;0.05</w:t>
      </w:r>
      <w:r w:rsidR="00AC0C40" w:rsidRPr="00AC0C40">
        <w:rPr>
          <w:rFonts w:ascii="Times New Roman" w:hAnsi="Times New Roman"/>
          <w:sz w:val="24"/>
          <w:szCs w:val="24"/>
        </w:rPr>
        <w:t>.</w:t>
      </w:r>
    </w:p>
    <w:p w:rsidR="003F05E8" w:rsidRDefault="003F05E8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714585" w:rsidRDefault="00714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714585" w:rsidRPr="00511273" w:rsidRDefault="00714585" w:rsidP="00714585">
      <w:pPr>
        <w:pStyle w:val="NoSpacing"/>
        <w:rPr>
          <w:rFonts w:ascii="Times New Roman" w:hAnsi="Times New Roman"/>
          <w:b/>
          <w:sz w:val="28"/>
          <w:szCs w:val="28"/>
        </w:rPr>
      </w:pPr>
      <w:r w:rsidRPr="00511273">
        <w:rPr>
          <w:rFonts w:ascii="Times New Roman" w:hAnsi="Times New Roman"/>
          <w:b/>
          <w:sz w:val="28"/>
          <w:szCs w:val="28"/>
          <w:u w:val="single"/>
        </w:rPr>
        <w:lastRenderedPageBreak/>
        <w:t>Supplementary</w:t>
      </w:r>
      <w:r w:rsidR="000C448F" w:rsidRPr="00511273">
        <w:rPr>
          <w:rFonts w:ascii="Times New Roman" w:hAnsi="Times New Roman"/>
          <w:b/>
          <w:sz w:val="28"/>
          <w:szCs w:val="28"/>
          <w:u w:val="single"/>
        </w:rPr>
        <w:t xml:space="preserve"> Table </w:t>
      </w:r>
      <w:r w:rsidR="00511273" w:rsidRPr="00511273">
        <w:rPr>
          <w:rFonts w:ascii="Times New Roman" w:hAnsi="Times New Roman"/>
          <w:b/>
          <w:sz w:val="28"/>
          <w:szCs w:val="28"/>
          <w:u w:val="single"/>
        </w:rPr>
        <w:t>S4</w:t>
      </w:r>
      <w:r w:rsidR="00511273" w:rsidRPr="00511273">
        <w:rPr>
          <w:rFonts w:ascii="Times New Roman" w:hAnsi="Times New Roman"/>
          <w:b/>
          <w:sz w:val="28"/>
          <w:szCs w:val="28"/>
        </w:rPr>
        <w:t>:</w:t>
      </w:r>
      <w:r w:rsidRPr="00511273">
        <w:rPr>
          <w:rFonts w:ascii="Times New Roman" w:hAnsi="Times New Roman"/>
          <w:b/>
          <w:sz w:val="28"/>
          <w:szCs w:val="28"/>
        </w:rPr>
        <w:t xml:space="preserve"> Hierarchical Multiple Regression for CMSA-Motor and ARAT, including sex as a covariate</w:t>
      </w:r>
    </w:p>
    <w:p w:rsidR="00714585" w:rsidRPr="007156E8" w:rsidRDefault="00714585" w:rsidP="00714585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952"/>
        <w:gridCol w:w="1181"/>
        <w:gridCol w:w="959"/>
        <w:gridCol w:w="957"/>
        <w:gridCol w:w="959"/>
        <w:gridCol w:w="924"/>
        <w:gridCol w:w="908"/>
      </w:tblGrid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FF3B8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B5182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1" w:type="dxa"/>
          </w:tcPr>
          <w:p w:rsidR="00714585" w:rsidRPr="00D516E7" w:rsidRDefault="00714585" w:rsidP="00B5182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B5182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2A68A6">
              <w:rPr>
                <w:rFonts w:ascii="Times New Roman" w:hAnsi="Times New Roman"/>
                <w:sz w:val="20"/>
                <w:szCs w:val="20"/>
              </w:rPr>
              <w:t>5</w:t>
            </w:r>
            <w:r w:rsidR="00DA50AF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6</w:t>
            </w:r>
            <w:r w:rsidR="00FF3B88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09</w:t>
            </w:r>
          </w:p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FF3B88">
              <w:rPr>
                <w:rFonts w:ascii="Times New Roman" w:hAnsi="Times New Roman"/>
                <w:sz w:val="20"/>
                <w:szCs w:val="20"/>
              </w:rPr>
              <w:t>0</w:t>
            </w:r>
            <w:r w:rsidR="00DA50AF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DA50AF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59</w:t>
            </w:r>
          </w:p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B5182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  <w:r w:rsidR="00B5182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1" w:type="dxa"/>
          </w:tcPr>
          <w:p w:rsidR="00714585" w:rsidRPr="00D516E7" w:rsidRDefault="00714585" w:rsidP="00B5182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B51828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59" w:type="dxa"/>
          </w:tcPr>
          <w:p w:rsidR="00714585" w:rsidRPr="00D516E7" w:rsidRDefault="00B51828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714585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7145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53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DA50AF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  <w:r w:rsidR="00DA50A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FF3B88">
              <w:rPr>
                <w:rFonts w:ascii="Times New Roman" w:hAnsi="Times New Roman"/>
                <w:sz w:val="20"/>
                <w:szCs w:val="20"/>
              </w:rPr>
              <w:t>0</w:t>
            </w:r>
            <w:r w:rsidR="00DA50AF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F3B88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924" w:type="dxa"/>
          </w:tcPr>
          <w:p w:rsidR="00714585" w:rsidRPr="00D516E7" w:rsidRDefault="00714585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</w:t>
            </w:r>
            <w:r w:rsidR="00DA50AF">
              <w:rPr>
                <w:rFonts w:ascii="Times New Roman" w:hAnsi="Times New Roman"/>
                <w:sz w:val="20"/>
                <w:szCs w:val="20"/>
              </w:rPr>
              <w:t>06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DA50AF" w:rsidP="002A68A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B5182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3D13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1" w:type="dxa"/>
          </w:tcPr>
          <w:p w:rsidR="00714585" w:rsidRPr="00D516E7" w:rsidRDefault="00714585" w:rsidP="00B5182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B5182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59" w:type="dxa"/>
          </w:tcPr>
          <w:p w:rsidR="00714585" w:rsidRPr="00D516E7" w:rsidRDefault="00714585" w:rsidP="002A68A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53741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–0.5</w:t>
            </w:r>
            <w:r w:rsidR="00DA50AF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  <w:r w:rsidR="00DA50A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DA50AF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FF3B88">
              <w:rPr>
                <w:rFonts w:ascii="Times New Roman" w:hAnsi="Times New Roman"/>
                <w:sz w:val="20"/>
                <w:szCs w:val="20"/>
              </w:rPr>
              <w:t>5</w:t>
            </w:r>
            <w:r w:rsidR="00DA50A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34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2A68A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DA50A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F3B88">
              <w:rPr>
                <w:rFonts w:ascii="Times New Roman" w:hAnsi="Times New Roman"/>
                <w:sz w:val="20"/>
                <w:szCs w:val="20"/>
              </w:rPr>
              <w:t>3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1" w:type="dxa"/>
          </w:tcPr>
          <w:p w:rsidR="00714585" w:rsidRPr="00D516E7" w:rsidRDefault="00714585" w:rsidP="00DA50A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DA50AF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959" w:type="dxa"/>
          </w:tcPr>
          <w:p w:rsidR="00714585" w:rsidRPr="00D516E7" w:rsidRDefault="00DA50AF" w:rsidP="00FF3B8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3D139A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FF3B88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924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3D139A">
              <w:rPr>
                <w:rFonts w:ascii="Times New Roman" w:hAnsi="Times New Roman"/>
                <w:sz w:val="20"/>
                <w:szCs w:val="20"/>
              </w:rPr>
              <w:t>0.23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FF3B88">
              <w:rPr>
                <w:rFonts w:ascii="Times New Roman" w:hAnsi="Times New Roman"/>
                <w:sz w:val="20"/>
                <w:szCs w:val="20"/>
              </w:rPr>
              <w:t>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14585" w:rsidRPr="00D516E7" w:rsidTr="00714585">
        <w:tc>
          <w:tcPr>
            <w:tcW w:w="2736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181" w:type="dxa"/>
          </w:tcPr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959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4E0F6B">
              <w:rPr>
                <w:rFonts w:ascii="Times New Roman" w:hAnsi="Times New Roman"/>
                <w:sz w:val="20"/>
                <w:szCs w:val="20"/>
              </w:rPr>
              <w:t>5</w:t>
            </w:r>
            <w:r w:rsidR="003D139A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51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3D139A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0.12</w:t>
            </w:r>
          </w:p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E0F6B">
              <w:rPr>
                <w:rFonts w:ascii="Times New Roman" w:hAnsi="Times New Roman"/>
                <w:sz w:val="20"/>
                <w:szCs w:val="20"/>
              </w:rPr>
              <w:t>2</w:t>
            </w:r>
            <w:r w:rsidR="003D139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4E0F6B">
              <w:rPr>
                <w:rFonts w:ascii="Times New Roman" w:hAnsi="Times New Roman"/>
                <w:sz w:val="20"/>
                <w:szCs w:val="20"/>
              </w:rPr>
              <w:t>03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52</w:t>
            </w:r>
          </w:p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81" w:type="dxa"/>
          </w:tcPr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D13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4E0F6B">
              <w:rPr>
                <w:rFonts w:ascii="Times New Roman" w:hAnsi="Times New Roman"/>
                <w:sz w:val="20"/>
                <w:szCs w:val="20"/>
              </w:rPr>
              <w:t>5</w:t>
            </w:r>
            <w:r w:rsidR="003D139A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D139A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E0F6B">
              <w:rPr>
                <w:rFonts w:ascii="Times New Roman" w:hAnsi="Times New Roman"/>
                <w:sz w:val="20"/>
                <w:szCs w:val="20"/>
              </w:rPr>
              <w:t>2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E0F6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24" w:type="dxa"/>
          </w:tcPr>
          <w:p w:rsidR="00714585" w:rsidRPr="00D516E7" w:rsidRDefault="003D139A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714585">
              <w:rPr>
                <w:rFonts w:ascii="Times New Roman" w:hAnsi="Times New Roman"/>
                <w:sz w:val="20"/>
                <w:szCs w:val="20"/>
              </w:rPr>
              <w:t>1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181" w:type="dxa"/>
          </w:tcPr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3D13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714585" w:rsidRPr="00D516E7" w:rsidRDefault="00714585" w:rsidP="00FF3B88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C651E6">
              <w:rPr>
                <w:rFonts w:ascii="Times New Roman" w:hAnsi="Times New Roman"/>
                <w:sz w:val="20"/>
                <w:szCs w:val="20"/>
              </w:rPr>
              <w:t>58</w:t>
            </w:r>
          </w:p>
          <w:p w:rsidR="00714585" w:rsidRPr="00D516E7" w:rsidRDefault="00714585" w:rsidP="00C651E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E0F6B">
              <w:rPr>
                <w:rFonts w:ascii="Times New Roman" w:hAnsi="Times New Roman"/>
                <w:sz w:val="20"/>
                <w:szCs w:val="20"/>
              </w:rPr>
              <w:t>2</w:t>
            </w:r>
            <w:r w:rsidR="00C651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C651E6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C651E6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924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3D139A">
              <w:rPr>
                <w:rFonts w:ascii="Times New Roman" w:hAnsi="Times New Roman"/>
                <w:sz w:val="20"/>
                <w:szCs w:val="20"/>
              </w:rPr>
              <w:t>21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3D139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D139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952" w:type="dxa"/>
          </w:tcPr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51E6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81" w:type="dxa"/>
          </w:tcPr>
          <w:p w:rsidR="00714585" w:rsidRPr="00D516E7" w:rsidRDefault="00714585" w:rsidP="00C651E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51E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59" w:type="dxa"/>
          </w:tcPr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651E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51E6">
              <w:rPr>
                <w:rFonts w:ascii="Times New Roman" w:hAnsi="Times New Roman"/>
                <w:sz w:val="20"/>
                <w:szCs w:val="20"/>
              </w:rPr>
              <w:t>45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4E0F6B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1458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651E6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C651E6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924" w:type="dxa"/>
          </w:tcPr>
          <w:p w:rsidR="00714585" w:rsidRPr="00D516E7" w:rsidRDefault="00714585" w:rsidP="00C651E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4E0F6B">
              <w:rPr>
                <w:rFonts w:ascii="Times New Roman" w:hAnsi="Times New Roman"/>
                <w:sz w:val="20"/>
                <w:szCs w:val="20"/>
              </w:rPr>
              <w:t>2</w:t>
            </w:r>
            <w:r w:rsidR="00C651E6">
              <w:rPr>
                <w:rFonts w:ascii="Times New Roman" w:hAnsi="Times New Roman"/>
                <w:sz w:val="20"/>
                <w:szCs w:val="20"/>
              </w:rPr>
              <w:t>8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4E0F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C651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3F05E8" w:rsidRPr="00AC0C40" w:rsidRDefault="00714585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sz w:val="24"/>
          <w:szCs w:val="24"/>
        </w:rPr>
        <w:t>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>, adjusted 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, </w:t>
      </w:r>
      <w:r w:rsidRPr="00AC0C40">
        <w:rPr>
          <w:rFonts w:ascii="Lucida Sans Unicode" w:hAnsi="Lucida Sans Unicode" w:cs="Lucida Sans Unicode"/>
          <w:sz w:val="24"/>
          <w:szCs w:val="24"/>
        </w:rPr>
        <w:t>β</w:t>
      </w:r>
      <w:r w:rsidRPr="00AC0C40">
        <w:rPr>
          <w:rFonts w:ascii="Times New Roman" w:hAnsi="Times New Roman"/>
          <w:sz w:val="24"/>
          <w:szCs w:val="24"/>
        </w:rPr>
        <w:t>-values,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Pr="00AC0C40">
        <w:rPr>
          <w:rFonts w:ascii="Times New Roman" w:hAnsi="Times New Roman"/>
          <w:sz w:val="24"/>
          <w:szCs w:val="24"/>
        </w:rPr>
        <w:t xml:space="preserve">-values) for the hierarchical multiple regression models to explain variability in performance on motor assessments, with sex included as a covariate in the models. </w:t>
      </w:r>
      <w:r w:rsidR="000C448F" w:rsidRPr="00AC0C40">
        <w:rPr>
          <w:rFonts w:ascii="Times New Roman" w:hAnsi="Times New Roman"/>
          <w:sz w:val="24"/>
          <w:szCs w:val="24"/>
        </w:rPr>
        <w:t>Hash</w:t>
      </w:r>
      <w:r w:rsidRPr="00AC0C40">
        <w:rPr>
          <w:rFonts w:ascii="Times New Roman" w:hAnsi="Times New Roman"/>
          <w:sz w:val="24"/>
          <w:szCs w:val="24"/>
        </w:rPr>
        <w:t xml:space="preserve"> (</w:t>
      </w:r>
      <w:r w:rsidR="000C448F" w:rsidRPr="00AC0C40">
        <w:rPr>
          <w:rFonts w:ascii="Times New Roman" w:hAnsi="Times New Roman"/>
          <w:sz w:val="24"/>
          <w:szCs w:val="24"/>
          <w:vertAlign w:val="superscript"/>
        </w:rPr>
        <w:t>#</w:t>
      </w:r>
      <w:r w:rsidRPr="00AC0C40">
        <w:rPr>
          <w:rFonts w:ascii="Times New Roman" w:hAnsi="Times New Roman"/>
          <w:sz w:val="24"/>
          <w:szCs w:val="24"/>
        </w:rPr>
        <w:t>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="00461344" w:rsidRPr="00AC0C40">
        <w:rPr>
          <w:rFonts w:ascii="Times New Roman" w:hAnsi="Times New Roman"/>
          <w:sz w:val="24"/>
          <w:szCs w:val="24"/>
        </w:rPr>
        <w:t>&lt;0.05</w:t>
      </w:r>
      <w:r w:rsidR="00AC0C40" w:rsidRPr="00AC0C40">
        <w:rPr>
          <w:rFonts w:ascii="Times New Roman" w:hAnsi="Times New Roman"/>
          <w:sz w:val="24"/>
          <w:szCs w:val="24"/>
        </w:rPr>
        <w:t>.</w:t>
      </w:r>
    </w:p>
    <w:p w:rsidR="00714585" w:rsidRDefault="00714585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714585" w:rsidRDefault="00714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714585" w:rsidRPr="00511273" w:rsidRDefault="00714585" w:rsidP="00714585">
      <w:pPr>
        <w:pStyle w:val="NoSpacing"/>
        <w:rPr>
          <w:rFonts w:ascii="Times New Roman" w:hAnsi="Times New Roman"/>
          <w:b/>
          <w:sz w:val="28"/>
          <w:szCs w:val="28"/>
        </w:rPr>
      </w:pPr>
      <w:r w:rsidRPr="00511273">
        <w:rPr>
          <w:rFonts w:ascii="Times New Roman" w:hAnsi="Times New Roman"/>
          <w:b/>
          <w:sz w:val="28"/>
          <w:szCs w:val="28"/>
          <w:u w:val="single"/>
        </w:rPr>
        <w:lastRenderedPageBreak/>
        <w:t>Supplementary</w:t>
      </w:r>
      <w:r w:rsidR="000C448F" w:rsidRPr="00511273">
        <w:rPr>
          <w:rFonts w:ascii="Times New Roman" w:hAnsi="Times New Roman"/>
          <w:b/>
          <w:sz w:val="28"/>
          <w:szCs w:val="28"/>
          <w:u w:val="single"/>
        </w:rPr>
        <w:t xml:space="preserve"> Table </w:t>
      </w:r>
      <w:r w:rsidR="00511273" w:rsidRPr="00511273">
        <w:rPr>
          <w:rFonts w:ascii="Times New Roman" w:hAnsi="Times New Roman"/>
          <w:b/>
          <w:sz w:val="28"/>
          <w:szCs w:val="28"/>
          <w:u w:val="single"/>
        </w:rPr>
        <w:t>S5</w:t>
      </w:r>
      <w:r w:rsidR="00511273" w:rsidRPr="00511273">
        <w:rPr>
          <w:rFonts w:ascii="Times New Roman" w:hAnsi="Times New Roman"/>
          <w:b/>
          <w:sz w:val="28"/>
          <w:szCs w:val="28"/>
        </w:rPr>
        <w:t>:</w:t>
      </w:r>
      <w:r w:rsidRPr="00511273">
        <w:rPr>
          <w:rFonts w:ascii="Times New Roman" w:hAnsi="Times New Roman"/>
          <w:b/>
          <w:sz w:val="28"/>
          <w:szCs w:val="28"/>
        </w:rPr>
        <w:t xml:space="preserve"> Hierarchical Multiple Regression for CMSA-Motor and ARAT, including time since stroke as a covariate</w:t>
      </w:r>
    </w:p>
    <w:p w:rsidR="00714585" w:rsidRPr="007156E8" w:rsidRDefault="00714585" w:rsidP="00714585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952"/>
        <w:gridCol w:w="1181"/>
        <w:gridCol w:w="959"/>
        <w:gridCol w:w="957"/>
        <w:gridCol w:w="959"/>
        <w:gridCol w:w="924"/>
        <w:gridCol w:w="908"/>
      </w:tblGrid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9143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295F5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1" w:type="dxa"/>
          </w:tcPr>
          <w:p w:rsidR="00714585" w:rsidRPr="00D516E7" w:rsidRDefault="00714585" w:rsidP="00295F5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295F5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</w:tcPr>
          <w:p w:rsidR="00714585" w:rsidRPr="00D516E7" w:rsidRDefault="00714585" w:rsidP="007B2F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7B2F5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AF13EB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AF13EB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05</w:t>
            </w:r>
          </w:p>
          <w:p w:rsidR="00714585" w:rsidRPr="00D516E7" w:rsidRDefault="00AF13EB" w:rsidP="007B2F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7B2F50">
              <w:rPr>
                <w:rFonts w:ascii="Times New Roman" w:hAnsi="Times New Roman"/>
                <w:sz w:val="20"/>
                <w:szCs w:val="20"/>
              </w:rPr>
              <w:t>08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AF13EB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78</w:t>
            </w:r>
          </w:p>
          <w:p w:rsidR="00714585" w:rsidRPr="00D516E7" w:rsidRDefault="00714585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8</w:t>
            </w:r>
            <w:r w:rsidR="007B2F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295F5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  <w:r w:rsidR="00295F5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1" w:type="dxa"/>
          </w:tcPr>
          <w:p w:rsidR="00714585" w:rsidRPr="00D516E7" w:rsidRDefault="00714585" w:rsidP="00295F5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</w:t>
            </w:r>
            <w:r w:rsidR="00295F5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B2F50">
              <w:rPr>
                <w:rFonts w:ascii="Times New Roman" w:hAnsi="Times New Roman"/>
                <w:sz w:val="20"/>
                <w:szCs w:val="20"/>
              </w:rPr>
              <w:t>4</w:t>
            </w:r>
            <w:r w:rsidR="00AF13EB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AF13EB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AF13EB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7B2F5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AF13EB">
              <w:rPr>
                <w:rFonts w:ascii="Times New Roman" w:hAnsi="Times New Roman"/>
                <w:sz w:val="20"/>
                <w:szCs w:val="20"/>
              </w:rPr>
              <w:t>06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AF13EB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924" w:type="dxa"/>
          </w:tcPr>
          <w:p w:rsidR="00714585" w:rsidRPr="00D516E7" w:rsidRDefault="00714585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</w:t>
            </w:r>
            <w:r w:rsidR="00295F52">
              <w:rPr>
                <w:rFonts w:ascii="Times New Roman" w:hAnsi="Times New Roman"/>
                <w:sz w:val="20"/>
                <w:szCs w:val="20"/>
              </w:rPr>
              <w:t>0</w:t>
            </w:r>
            <w:r w:rsidR="007B2F50">
              <w:rPr>
                <w:rFonts w:ascii="Times New Roman" w:hAnsi="Times New Roman"/>
                <w:sz w:val="20"/>
                <w:szCs w:val="20"/>
              </w:rPr>
              <w:t>2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714585" w:rsidP="007B2F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295F52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AF13E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714585" w:rsidRPr="00D516E7" w:rsidRDefault="00295F52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295F5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AF13EB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Pr="00D516E7" w:rsidRDefault="007B2F50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0.1</w:t>
            </w:r>
            <w:r w:rsidR="00AF13E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AF13EB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</w:t>
            </w:r>
          </w:p>
          <w:p w:rsidR="00714585" w:rsidRPr="00D516E7" w:rsidRDefault="00AF13EB" w:rsidP="007B2F5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0.38</w:t>
            </w:r>
          </w:p>
        </w:tc>
        <w:tc>
          <w:tcPr>
            <w:tcW w:w="924" w:type="dxa"/>
          </w:tcPr>
          <w:p w:rsidR="00714585" w:rsidRPr="00D516E7" w:rsidRDefault="00714585" w:rsidP="00295F5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295F52">
              <w:rPr>
                <w:rFonts w:ascii="Times New Roman" w:hAnsi="Times New Roman"/>
                <w:sz w:val="20"/>
                <w:szCs w:val="20"/>
              </w:rPr>
              <w:t>31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295F5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295F5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81" w:type="dxa"/>
          </w:tcPr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959" w:type="dxa"/>
          </w:tcPr>
          <w:p w:rsidR="00714585" w:rsidRPr="00D516E7" w:rsidRDefault="00714585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AF13E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AF13E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B2F50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F13E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AF13EB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924" w:type="dxa"/>
          </w:tcPr>
          <w:p w:rsidR="00714585" w:rsidRPr="00D516E7" w:rsidRDefault="00714585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AF13EB">
              <w:rPr>
                <w:rFonts w:ascii="Times New Roman" w:hAnsi="Times New Roman"/>
                <w:sz w:val="20"/>
                <w:szCs w:val="20"/>
              </w:rPr>
              <w:t>20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AF13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AF13EB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</w:tr>
      <w:tr w:rsidR="00714585" w:rsidRPr="00D516E7" w:rsidTr="00714585">
        <w:tc>
          <w:tcPr>
            <w:tcW w:w="2736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2228B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2228BD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959" w:type="dxa"/>
          </w:tcPr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2228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228BD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228BD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2228BD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Pr="00D516E7" w:rsidRDefault="007A016E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0.0</w:t>
            </w:r>
            <w:r w:rsidR="002228B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A016E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7A016E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2228BD">
              <w:rPr>
                <w:rFonts w:ascii="Times New Roman" w:hAnsi="Times New Roman"/>
                <w:sz w:val="20"/>
                <w:szCs w:val="20"/>
              </w:rPr>
              <w:t>85</w:t>
            </w:r>
          </w:p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2228BD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2228B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2228BD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959" w:type="dxa"/>
          </w:tcPr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2228B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A016E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228BD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A016E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0.0</w:t>
            </w:r>
            <w:r w:rsidR="002228B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2228BD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A016E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2228BD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924" w:type="dxa"/>
          </w:tcPr>
          <w:p w:rsidR="00714585" w:rsidRPr="00D516E7" w:rsidRDefault="00714585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–0.00</w:t>
            </w:r>
            <w:r w:rsidR="007A016E">
              <w:rPr>
                <w:rFonts w:ascii="Times New Roman" w:hAnsi="Times New Roman"/>
                <w:sz w:val="20"/>
                <w:szCs w:val="20"/>
              </w:rPr>
              <w:t>4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A016E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A016E">
              <w:rPr>
                <w:rFonts w:ascii="Times New Roman" w:hAnsi="Times New Roman"/>
                <w:sz w:val="20"/>
                <w:szCs w:val="20"/>
              </w:rPr>
              <w:t>2</w:t>
            </w:r>
            <w:r w:rsidR="002228B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1" w:type="dxa"/>
          </w:tcPr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2228BD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59" w:type="dxa"/>
          </w:tcPr>
          <w:p w:rsidR="00714585" w:rsidRPr="00D516E7" w:rsidRDefault="00714585" w:rsidP="002228B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2228B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A016E">
              <w:rPr>
                <w:rFonts w:ascii="Times New Roman" w:hAnsi="Times New Roman"/>
                <w:sz w:val="20"/>
                <w:szCs w:val="20"/>
              </w:rPr>
              <w:t>4</w:t>
            </w:r>
            <w:r w:rsidR="004F29EC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Pr="00D516E7" w:rsidRDefault="007A016E" w:rsidP="004F29E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F29E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4F29EC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924" w:type="dxa"/>
          </w:tcPr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–0.1</w:t>
            </w:r>
            <w:r w:rsidR="004F29EC">
              <w:rPr>
                <w:rFonts w:ascii="Times New Roman" w:hAnsi="Times New Roman"/>
                <w:sz w:val="20"/>
                <w:szCs w:val="20"/>
              </w:rPr>
              <w:t>9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7A016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A01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Time since stroke</w:t>
            </w:r>
          </w:p>
        </w:tc>
        <w:tc>
          <w:tcPr>
            <w:tcW w:w="952" w:type="dxa"/>
          </w:tcPr>
          <w:p w:rsidR="00714585" w:rsidRPr="00D516E7" w:rsidRDefault="00714585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81" w:type="dxa"/>
          </w:tcPr>
          <w:p w:rsidR="00714585" w:rsidRPr="00D516E7" w:rsidRDefault="00714585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4F29E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A016E">
              <w:rPr>
                <w:rFonts w:ascii="Times New Roman" w:hAnsi="Times New Roman"/>
                <w:sz w:val="20"/>
                <w:szCs w:val="20"/>
              </w:rPr>
              <w:t>4</w:t>
            </w:r>
            <w:r w:rsidR="004F29EC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ED7BEB" w:rsidP="004F29E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0.2</w:t>
            </w:r>
            <w:r w:rsidR="004F29E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4F29EC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4F29E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ED7BEB">
              <w:rPr>
                <w:rFonts w:ascii="Times New Roman" w:hAnsi="Times New Roman"/>
                <w:sz w:val="20"/>
                <w:szCs w:val="20"/>
              </w:rPr>
              <w:t>2</w:t>
            </w:r>
            <w:r w:rsidR="004F29E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24" w:type="dxa"/>
          </w:tcPr>
          <w:p w:rsidR="00714585" w:rsidRPr="00D516E7" w:rsidRDefault="00714585" w:rsidP="004F29EC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20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4F29EC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</w:tr>
    </w:tbl>
    <w:p w:rsidR="00714585" w:rsidRPr="00AC0C40" w:rsidRDefault="00714585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sz w:val="24"/>
          <w:szCs w:val="24"/>
        </w:rPr>
        <w:t>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>, adjusted 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, </w:t>
      </w:r>
      <w:r w:rsidRPr="00AC0C40">
        <w:rPr>
          <w:rFonts w:ascii="Lucida Sans Unicode" w:hAnsi="Lucida Sans Unicode" w:cs="Lucida Sans Unicode"/>
          <w:sz w:val="24"/>
          <w:szCs w:val="24"/>
        </w:rPr>
        <w:t>β</w:t>
      </w:r>
      <w:r w:rsidRPr="00AC0C40">
        <w:rPr>
          <w:rFonts w:ascii="Times New Roman" w:hAnsi="Times New Roman"/>
          <w:sz w:val="24"/>
          <w:szCs w:val="24"/>
        </w:rPr>
        <w:t>-values,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Pr="00AC0C40">
        <w:rPr>
          <w:rFonts w:ascii="Times New Roman" w:hAnsi="Times New Roman"/>
          <w:sz w:val="24"/>
          <w:szCs w:val="24"/>
        </w:rPr>
        <w:t xml:space="preserve">-values) for the hierarchical multiple regression models to explain variability in performance on motor assessments, with time since stroke (in months) included as a covariate in the models. </w:t>
      </w:r>
      <w:r w:rsidR="000C448F" w:rsidRPr="00AC0C40">
        <w:rPr>
          <w:rFonts w:ascii="Times New Roman" w:hAnsi="Times New Roman"/>
          <w:sz w:val="24"/>
          <w:szCs w:val="24"/>
        </w:rPr>
        <w:t>Hash</w:t>
      </w:r>
      <w:r w:rsidRPr="00AC0C40">
        <w:rPr>
          <w:rFonts w:ascii="Times New Roman" w:hAnsi="Times New Roman"/>
          <w:sz w:val="24"/>
          <w:szCs w:val="24"/>
        </w:rPr>
        <w:t xml:space="preserve"> (</w:t>
      </w:r>
      <w:r w:rsidR="000C448F" w:rsidRPr="00AC0C40">
        <w:rPr>
          <w:rFonts w:ascii="Times New Roman" w:hAnsi="Times New Roman"/>
          <w:sz w:val="24"/>
          <w:szCs w:val="24"/>
          <w:vertAlign w:val="superscript"/>
        </w:rPr>
        <w:t>#</w:t>
      </w:r>
      <w:r w:rsidRPr="00AC0C40">
        <w:rPr>
          <w:rFonts w:ascii="Times New Roman" w:hAnsi="Times New Roman"/>
          <w:sz w:val="24"/>
          <w:szCs w:val="24"/>
        </w:rPr>
        <w:t>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="00461344" w:rsidRPr="00AC0C40">
        <w:rPr>
          <w:rFonts w:ascii="Times New Roman" w:hAnsi="Times New Roman"/>
          <w:sz w:val="24"/>
          <w:szCs w:val="24"/>
        </w:rPr>
        <w:t>&lt;0.05</w:t>
      </w:r>
      <w:r w:rsidR="00AC0C40" w:rsidRPr="00AC0C40">
        <w:rPr>
          <w:rFonts w:ascii="Times New Roman" w:hAnsi="Times New Roman"/>
          <w:sz w:val="24"/>
          <w:szCs w:val="24"/>
        </w:rPr>
        <w:t>.</w:t>
      </w:r>
    </w:p>
    <w:p w:rsidR="00714585" w:rsidRDefault="00714585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714585" w:rsidRDefault="00714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714585" w:rsidRPr="00511273" w:rsidRDefault="00714585" w:rsidP="00714585">
      <w:pPr>
        <w:pStyle w:val="NoSpacing"/>
        <w:rPr>
          <w:rFonts w:ascii="Times New Roman" w:hAnsi="Times New Roman"/>
          <w:b/>
          <w:sz w:val="28"/>
          <w:szCs w:val="28"/>
        </w:rPr>
      </w:pPr>
      <w:r w:rsidRPr="00511273">
        <w:rPr>
          <w:rFonts w:ascii="Times New Roman" w:hAnsi="Times New Roman"/>
          <w:b/>
          <w:sz w:val="28"/>
          <w:szCs w:val="28"/>
          <w:u w:val="single"/>
        </w:rPr>
        <w:lastRenderedPageBreak/>
        <w:t>Supplement</w:t>
      </w:r>
      <w:r w:rsidR="000C448F" w:rsidRPr="00511273">
        <w:rPr>
          <w:rFonts w:ascii="Times New Roman" w:hAnsi="Times New Roman"/>
          <w:b/>
          <w:sz w:val="28"/>
          <w:szCs w:val="28"/>
          <w:u w:val="single"/>
        </w:rPr>
        <w:t xml:space="preserve">ary Table </w:t>
      </w:r>
      <w:r w:rsidR="00511273" w:rsidRPr="00511273">
        <w:rPr>
          <w:rFonts w:ascii="Times New Roman" w:hAnsi="Times New Roman"/>
          <w:b/>
          <w:sz w:val="28"/>
          <w:szCs w:val="28"/>
          <w:u w:val="single"/>
        </w:rPr>
        <w:t>S6</w:t>
      </w:r>
      <w:r w:rsidR="00511273" w:rsidRPr="00511273">
        <w:rPr>
          <w:rFonts w:ascii="Times New Roman" w:hAnsi="Times New Roman"/>
          <w:b/>
          <w:sz w:val="28"/>
          <w:szCs w:val="28"/>
        </w:rPr>
        <w:t>:</w:t>
      </w:r>
      <w:r w:rsidRPr="00511273">
        <w:rPr>
          <w:rFonts w:ascii="Times New Roman" w:hAnsi="Times New Roman"/>
          <w:b/>
          <w:sz w:val="28"/>
          <w:szCs w:val="28"/>
        </w:rPr>
        <w:t xml:space="preserve"> Hierarchical Multiple Regression for CMSA-Motor and ARAT, including years of education as a covariate</w:t>
      </w:r>
    </w:p>
    <w:p w:rsidR="00714585" w:rsidRPr="007156E8" w:rsidRDefault="00714585" w:rsidP="00714585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952"/>
        <w:gridCol w:w="1181"/>
        <w:gridCol w:w="959"/>
        <w:gridCol w:w="957"/>
        <w:gridCol w:w="959"/>
        <w:gridCol w:w="924"/>
        <w:gridCol w:w="908"/>
      </w:tblGrid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181" w:type="dxa"/>
          </w:tcPr>
          <w:p w:rsidR="00714585" w:rsidRPr="00D516E7" w:rsidRDefault="00714585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959" w:type="dxa"/>
          </w:tcPr>
          <w:p w:rsidR="00714585" w:rsidRPr="00D516E7" w:rsidRDefault="00ED7BEB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714585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71458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38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73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15</w:t>
            </w:r>
          </w:p>
          <w:p w:rsidR="00714585" w:rsidRPr="00D516E7" w:rsidRDefault="00ED7BEB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37776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  <w:p w:rsidR="00714585" w:rsidRPr="00D516E7" w:rsidRDefault="00ED7BEB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714585"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32</w:t>
            </w:r>
          </w:p>
          <w:p w:rsidR="00714585" w:rsidRPr="00D516E7" w:rsidRDefault="00714585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181" w:type="dxa"/>
          </w:tcPr>
          <w:p w:rsidR="00714585" w:rsidRPr="00D516E7" w:rsidRDefault="00714585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F29EC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41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ED7BEB">
              <w:rPr>
                <w:rFonts w:ascii="Times New Roman" w:hAnsi="Times New Roman"/>
                <w:sz w:val="20"/>
                <w:szCs w:val="20"/>
              </w:rPr>
              <w:t>6</w:t>
            </w:r>
            <w:r w:rsidR="0073777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AB778A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3777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37776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0.006</w:t>
            </w:r>
          </w:p>
          <w:p w:rsidR="00714585" w:rsidRDefault="00AB778A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714585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71458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AB778A">
              <w:rPr>
                <w:rFonts w:ascii="Times New Roman" w:hAnsi="Times New Roman"/>
                <w:sz w:val="20"/>
                <w:szCs w:val="20"/>
              </w:rPr>
              <w:t>0</w:t>
            </w:r>
            <w:r w:rsidR="0073777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4" w:type="dxa"/>
          </w:tcPr>
          <w:p w:rsidR="00714585" w:rsidRPr="00D516E7" w:rsidRDefault="00714585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</w:t>
            </w:r>
            <w:r w:rsidR="00737776">
              <w:rPr>
                <w:rFonts w:ascii="Times New Roman" w:hAnsi="Times New Roman"/>
                <w:sz w:val="20"/>
                <w:szCs w:val="20"/>
              </w:rPr>
              <w:t>2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ED7BEB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4F29E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1" w:type="dxa"/>
          </w:tcPr>
          <w:p w:rsidR="00714585" w:rsidRPr="00D516E7" w:rsidRDefault="00714585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3777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3777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Pr="00D516E7" w:rsidRDefault="00AB778A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0.15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73777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Pr="00D516E7" w:rsidRDefault="00737776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924" w:type="dxa"/>
          </w:tcPr>
          <w:p w:rsidR="00714585" w:rsidRPr="00D516E7" w:rsidRDefault="00714585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37776">
              <w:rPr>
                <w:rFonts w:ascii="Times New Roman" w:hAnsi="Times New Roman"/>
                <w:sz w:val="20"/>
                <w:szCs w:val="20"/>
              </w:rPr>
              <w:t>41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ED7BEB" w:rsidP="00ED7BE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714585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3777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81" w:type="dxa"/>
          </w:tcPr>
          <w:p w:rsidR="00714585" w:rsidRPr="00D516E7" w:rsidRDefault="00714585" w:rsidP="00AB77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B778A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B778A">
              <w:rPr>
                <w:rFonts w:ascii="Times New Roman" w:hAnsi="Times New Roman"/>
                <w:sz w:val="20"/>
                <w:szCs w:val="20"/>
              </w:rPr>
              <w:t>67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AB778A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5F7066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AB778A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&lt; </w:t>
            </w:r>
            <w:r w:rsidR="00714585"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71458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AB77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AB778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4" w:type="dxa"/>
          </w:tcPr>
          <w:p w:rsidR="00714585" w:rsidRPr="00D516E7" w:rsidRDefault="00714585" w:rsidP="0073777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0.1</w:t>
            </w:r>
            <w:r w:rsidR="00737776">
              <w:rPr>
                <w:rFonts w:ascii="Times New Roman" w:hAnsi="Times New Roman"/>
                <w:sz w:val="20"/>
                <w:szCs w:val="20"/>
              </w:rPr>
              <w:t>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5F7066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</w:tr>
      <w:tr w:rsidR="00714585" w:rsidRPr="00D516E7" w:rsidTr="00714585">
        <w:tc>
          <w:tcPr>
            <w:tcW w:w="2736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B778A">
              <w:rPr>
                <w:rFonts w:ascii="Times New Roman" w:hAnsi="Times New Roman"/>
                <w:sz w:val="20"/>
                <w:szCs w:val="20"/>
              </w:rPr>
              <w:t>5</w:t>
            </w:r>
            <w:r w:rsidR="005F706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714585" w:rsidRPr="00D516E7" w:rsidRDefault="00714585" w:rsidP="00AB77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5F706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</w:tcPr>
          <w:p w:rsidR="00714585" w:rsidRPr="00D516E7" w:rsidRDefault="00714585" w:rsidP="00AB77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5F706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5F7066">
              <w:rPr>
                <w:rFonts w:ascii="Times New Roman" w:hAnsi="Times New Roman"/>
                <w:sz w:val="20"/>
                <w:szCs w:val="20"/>
              </w:rPr>
              <w:t>39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5F7066">
              <w:rPr>
                <w:rFonts w:ascii="Times New Roman" w:hAnsi="Times New Roman"/>
                <w:sz w:val="20"/>
                <w:szCs w:val="20"/>
              </w:rPr>
              <w:t>61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15</w:t>
            </w:r>
          </w:p>
          <w:p w:rsidR="00714585" w:rsidRPr="00D516E7" w:rsidRDefault="00AB778A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3</w:t>
            </w:r>
            <w:r w:rsidR="0040289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</w:t>
            </w:r>
            <w:r w:rsidR="00886F92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40</w:t>
            </w:r>
          </w:p>
          <w:p w:rsidR="00714585" w:rsidRPr="00D516E7" w:rsidRDefault="00714585" w:rsidP="00886F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AB778A">
              <w:rPr>
                <w:rFonts w:ascii="Times New Roman" w:hAnsi="Times New Roman"/>
                <w:sz w:val="20"/>
                <w:szCs w:val="20"/>
              </w:rPr>
              <w:t>5</w:t>
            </w:r>
            <w:r w:rsidR="005F70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1" w:type="dxa"/>
          </w:tcPr>
          <w:p w:rsidR="00714585" w:rsidRPr="00D516E7" w:rsidRDefault="00714585" w:rsidP="00AB778A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5F7066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40289D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5</w:t>
            </w:r>
            <w:r w:rsidR="0040289D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AB778A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3</w:t>
            </w:r>
            <w:r w:rsidR="0040289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886F92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0289D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886F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24" w:type="dxa"/>
          </w:tcPr>
          <w:p w:rsidR="00714585" w:rsidRPr="00D516E7" w:rsidRDefault="005F7066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 w:rsidRPr="00D516E7">
              <w:rPr>
                <w:rFonts w:ascii="Times New Roman" w:hAnsi="Times New Roman"/>
                <w:sz w:val="20"/>
                <w:szCs w:val="20"/>
              </w:rPr>
              <w:t>0</w:t>
            </w:r>
            <w:r w:rsidR="000C448F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714585" w:rsidP="00886F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5F7066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5F7066">
              <w:rPr>
                <w:rFonts w:ascii="Times New Roman" w:hAnsi="Times New Roman"/>
                <w:sz w:val="20"/>
                <w:szCs w:val="20"/>
              </w:rPr>
              <w:t>2</w:t>
            </w:r>
            <w:r w:rsidR="0040289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714585" w:rsidRPr="00D516E7" w:rsidRDefault="00714585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5F7066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59" w:type="dxa"/>
          </w:tcPr>
          <w:p w:rsidR="00714585" w:rsidRPr="00D516E7" w:rsidRDefault="005F7066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43</w:t>
            </w:r>
          </w:p>
          <w:p w:rsidR="00714585" w:rsidRPr="00D516E7" w:rsidRDefault="00AB778A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1</w:t>
            </w:r>
            <w:r w:rsidR="0040289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40289D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</w:t>
            </w:r>
          </w:p>
          <w:p w:rsidR="00714585" w:rsidRPr="00D516E7" w:rsidRDefault="00714585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3</w:t>
            </w:r>
            <w:r w:rsidR="0040289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4" w:type="dxa"/>
          </w:tcPr>
          <w:p w:rsidR="00714585" w:rsidRPr="00D516E7" w:rsidRDefault="00714585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2</w:t>
            </w:r>
            <w:r w:rsidR="005F7066">
              <w:rPr>
                <w:rFonts w:ascii="Times New Roman" w:hAnsi="Times New Roman"/>
                <w:sz w:val="20"/>
                <w:szCs w:val="20"/>
              </w:rPr>
              <w:t>8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5F70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F706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14585" w:rsidRPr="00D516E7" w:rsidTr="00714585">
        <w:tc>
          <w:tcPr>
            <w:tcW w:w="2736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Years of education</w:t>
            </w:r>
          </w:p>
        </w:tc>
        <w:tc>
          <w:tcPr>
            <w:tcW w:w="952" w:type="dxa"/>
          </w:tcPr>
          <w:p w:rsidR="00714585" w:rsidRPr="00D516E7" w:rsidRDefault="00714585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181" w:type="dxa"/>
          </w:tcPr>
          <w:p w:rsidR="00714585" w:rsidRPr="00D516E7" w:rsidRDefault="00714585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3</w:t>
            </w:r>
            <w:r w:rsidR="0040289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886F92">
              <w:rPr>
                <w:rFonts w:ascii="Times New Roman" w:hAnsi="Times New Roman"/>
                <w:sz w:val="20"/>
                <w:szCs w:val="20"/>
              </w:rPr>
              <w:t>0</w:t>
            </w:r>
            <w:r w:rsidR="0040289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55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AB778A" w:rsidP="00886F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0289D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886F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886F92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924" w:type="dxa"/>
          </w:tcPr>
          <w:p w:rsidR="00714585" w:rsidRPr="00D516E7" w:rsidRDefault="00714585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0289D">
              <w:rPr>
                <w:rFonts w:ascii="Times New Roman" w:hAnsi="Times New Roman"/>
                <w:sz w:val="20"/>
                <w:szCs w:val="20"/>
              </w:rPr>
              <w:t>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886F92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886F9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714585" w:rsidRPr="00AC0C40" w:rsidRDefault="00714585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sz w:val="24"/>
          <w:szCs w:val="24"/>
        </w:rPr>
        <w:t>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>, adjusted 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, </w:t>
      </w:r>
      <w:r w:rsidRPr="00AC0C40">
        <w:rPr>
          <w:rFonts w:ascii="Lucida Sans Unicode" w:hAnsi="Lucida Sans Unicode" w:cs="Lucida Sans Unicode"/>
          <w:sz w:val="24"/>
          <w:szCs w:val="24"/>
        </w:rPr>
        <w:t>β</w:t>
      </w:r>
      <w:r w:rsidRPr="00AC0C40">
        <w:rPr>
          <w:rFonts w:ascii="Times New Roman" w:hAnsi="Times New Roman"/>
          <w:sz w:val="24"/>
          <w:szCs w:val="24"/>
        </w:rPr>
        <w:t>-values,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Pr="00AC0C40">
        <w:rPr>
          <w:rFonts w:ascii="Times New Roman" w:hAnsi="Times New Roman"/>
          <w:sz w:val="24"/>
          <w:szCs w:val="24"/>
        </w:rPr>
        <w:t xml:space="preserve">-values) for the hierarchical multiple regression models to explain variability in performance on motor assessments, with years of education included as a covariate in the models. </w:t>
      </w:r>
      <w:r w:rsidR="000C448F" w:rsidRPr="00AC0C40">
        <w:rPr>
          <w:rFonts w:ascii="Times New Roman" w:hAnsi="Times New Roman"/>
          <w:sz w:val="24"/>
          <w:szCs w:val="24"/>
        </w:rPr>
        <w:t>Hash</w:t>
      </w:r>
      <w:r w:rsidRPr="00AC0C40">
        <w:rPr>
          <w:rFonts w:ascii="Times New Roman" w:hAnsi="Times New Roman"/>
          <w:sz w:val="24"/>
          <w:szCs w:val="24"/>
        </w:rPr>
        <w:t xml:space="preserve"> (</w:t>
      </w:r>
      <w:r w:rsidR="000C448F" w:rsidRPr="00AC0C40">
        <w:rPr>
          <w:rFonts w:ascii="Times New Roman" w:hAnsi="Times New Roman"/>
          <w:sz w:val="24"/>
          <w:szCs w:val="24"/>
          <w:vertAlign w:val="superscript"/>
        </w:rPr>
        <w:t>#</w:t>
      </w:r>
      <w:r w:rsidRPr="00AC0C40">
        <w:rPr>
          <w:rFonts w:ascii="Times New Roman" w:hAnsi="Times New Roman"/>
          <w:sz w:val="24"/>
          <w:szCs w:val="24"/>
        </w:rPr>
        <w:t>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="00461344" w:rsidRPr="00AC0C40">
        <w:rPr>
          <w:rFonts w:ascii="Times New Roman" w:hAnsi="Times New Roman"/>
          <w:sz w:val="24"/>
          <w:szCs w:val="24"/>
        </w:rPr>
        <w:t>&lt;0.05</w:t>
      </w:r>
      <w:r w:rsidR="00AC0C40" w:rsidRPr="00AC0C40">
        <w:rPr>
          <w:rFonts w:ascii="Times New Roman" w:hAnsi="Times New Roman"/>
          <w:sz w:val="24"/>
          <w:szCs w:val="24"/>
        </w:rPr>
        <w:t>.</w:t>
      </w:r>
    </w:p>
    <w:p w:rsidR="00714585" w:rsidRDefault="00714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714585" w:rsidRPr="00511273" w:rsidRDefault="00714585" w:rsidP="00714585">
      <w:pPr>
        <w:pStyle w:val="NoSpacing"/>
        <w:rPr>
          <w:rFonts w:ascii="Times New Roman" w:hAnsi="Times New Roman"/>
          <w:b/>
          <w:sz w:val="28"/>
          <w:szCs w:val="28"/>
        </w:rPr>
      </w:pPr>
      <w:r w:rsidRPr="00511273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Supplementary Table </w:t>
      </w:r>
      <w:r w:rsidR="00AC0C40" w:rsidRPr="00511273">
        <w:rPr>
          <w:rFonts w:ascii="Times New Roman" w:hAnsi="Times New Roman"/>
          <w:b/>
          <w:sz w:val="28"/>
          <w:szCs w:val="28"/>
          <w:u w:val="single"/>
        </w:rPr>
        <w:t>S7</w:t>
      </w:r>
      <w:r w:rsidR="00AC0C40" w:rsidRPr="00511273">
        <w:rPr>
          <w:rFonts w:ascii="Times New Roman" w:hAnsi="Times New Roman"/>
          <w:b/>
          <w:sz w:val="28"/>
          <w:szCs w:val="28"/>
        </w:rPr>
        <w:t>:</w:t>
      </w:r>
      <w:r w:rsidRPr="00511273">
        <w:rPr>
          <w:rFonts w:ascii="Times New Roman" w:hAnsi="Times New Roman"/>
          <w:b/>
          <w:sz w:val="28"/>
          <w:szCs w:val="28"/>
        </w:rPr>
        <w:t xml:space="preserve"> Hierarchical Multiple Regression for CMSA-Motor and ARAT, including </w:t>
      </w:r>
      <w:r w:rsidR="006D4918" w:rsidRPr="00511273">
        <w:rPr>
          <w:rFonts w:ascii="Times New Roman" w:hAnsi="Times New Roman"/>
          <w:b/>
          <w:sz w:val="28"/>
          <w:szCs w:val="28"/>
        </w:rPr>
        <w:t>dominant hand affected</w:t>
      </w:r>
      <w:r w:rsidRPr="00511273">
        <w:rPr>
          <w:rFonts w:ascii="Times New Roman" w:hAnsi="Times New Roman"/>
          <w:b/>
          <w:sz w:val="28"/>
          <w:szCs w:val="28"/>
        </w:rPr>
        <w:t xml:space="preserve"> as a covariate</w:t>
      </w:r>
    </w:p>
    <w:p w:rsidR="00714585" w:rsidRPr="007156E8" w:rsidRDefault="00714585" w:rsidP="00714585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900"/>
        <w:gridCol w:w="1170"/>
        <w:gridCol w:w="860"/>
        <w:gridCol w:w="957"/>
        <w:gridCol w:w="959"/>
        <w:gridCol w:w="924"/>
        <w:gridCol w:w="908"/>
      </w:tblGrid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70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60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714585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40289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714585" w:rsidRPr="00D516E7" w:rsidRDefault="00714585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40289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0" w:type="dxa"/>
          </w:tcPr>
          <w:p w:rsidR="00714585" w:rsidRPr="00D516E7" w:rsidRDefault="00714585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40289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FF6D0F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62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03</w:t>
            </w:r>
          </w:p>
          <w:p w:rsidR="00714585" w:rsidRPr="00D516E7" w:rsidRDefault="008C1367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0.1</w:t>
            </w:r>
            <w:r w:rsidR="00FF6D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FF6D0F">
              <w:rPr>
                <w:rFonts w:ascii="Times New Roman" w:hAnsi="Times New Roman"/>
                <w:sz w:val="20"/>
                <w:szCs w:val="20"/>
              </w:rPr>
              <w:t>08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86</w:t>
            </w:r>
          </w:p>
          <w:p w:rsidR="00714585" w:rsidRPr="00D516E7" w:rsidRDefault="00714585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8C1367">
              <w:rPr>
                <w:rFonts w:ascii="Times New Roman" w:hAnsi="Times New Roman"/>
                <w:sz w:val="20"/>
                <w:szCs w:val="20"/>
              </w:rPr>
              <w:t>4</w:t>
            </w:r>
            <w:r w:rsidR="00FF6D0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714585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</w:t>
            </w:r>
            <w:r w:rsidR="0040289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714585" w:rsidRPr="00D516E7" w:rsidRDefault="00714585" w:rsidP="0040289D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</w:t>
            </w:r>
            <w:r w:rsidR="0040289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60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49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61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8C1367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0.1</w:t>
            </w:r>
            <w:r w:rsidR="00FF6D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FF6D0F">
              <w:rPr>
                <w:rFonts w:ascii="Times New Roman" w:hAnsi="Times New Roman"/>
                <w:sz w:val="20"/>
                <w:szCs w:val="20"/>
              </w:rPr>
              <w:t>06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F6D0F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924" w:type="dxa"/>
          </w:tcPr>
          <w:p w:rsidR="00714585" w:rsidRPr="00D516E7" w:rsidRDefault="00714585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</w:t>
            </w:r>
            <w:r w:rsidR="00FF6D0F">
              <w:rPr>
                <w:rFonts w:ascii="Times New Roman" w:hAnsi="Times New Roman"/>
                <w:sz w:val="20"/>
                <w:szCs w:val="20"/>
              </w:rPr>
              <w:t>01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714585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40289D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1170" w:type="dxa"/>
          </w:tcPr>
          <w:p w:rsidR="00714585" w:rsidRPr="00D516E7" w:rsidRDefault="00714585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40289D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860" w:type="dxa"/>
          </w:tcPr>
          <w:p w:rsidR="00714585" w:rsidRPr="00D516E7" w:rsidRDefault="0040289D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0.14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FF6D0F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Pr="00D516E7" w:rsidRDefault="008C1367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0.1</w:t>
            </w:r>
            <w:r w:rsidR="00FF6D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FF6D0F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</w:t>
            </w:r>
          </w:p>
          <w:p w:rsidR="00714585" w:rsidRPr="00D516E7" w:rsidRDefault="00714585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5</w:t>
            </w:r>
            <w:r w:rsidR="008C136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24" w:type="dxa"/>
          </w:tcPr>
          <w:p w:rsidR="00714585" w:rsidRPr="00D516E7" w:rsidRDefault="00714585" w:rsidP="008C136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36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F6D0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17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F6D0F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60" w:type="dxa"/>
          </w:tcPr>
          <w:p w:rsidR="00714585" w:rsidRPr="00D516E7" w:rsidRDefault="00714585" w:rsidP="00FF6D0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FF6D0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56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A801CF" w:rsidP="00C628E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0</w:t>
            </w:r>
            <w:r w:rsidR="00FF6D0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FF6D0F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924" w:type="dxa"/>
          </w:tcPr>
          <w:p w:rsidR="00714585" w:rsidRPr="00D516E7" w:rsidRDefault="00714585" w:rsidP="00C628E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22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C628E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</w:tr>
      <w:tr w:rsidR="00714585" w:rsidRPr="00D516E7" w:rsidTr="006D4918">
        <w:tc>
          <w:tcPr>
            <w:tcW w:w="2898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0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4585" w:rsidRPr="00D516E7" w:rsidTr="00714585">
        <w:tc>
          <w:tcPr>
            <w:tcW w:w="9576" w:type="dxa"/>
            <w:gridSpan w:val="8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C628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860" w:type="dxa"/>
          </w:tcPr>
          <w:p w:rsidR="00714585" w:rsidRPr="00D516E7" w:rsidRDefault="00C628EF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A801CF"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51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714585" w:rsidRPr="00D516E7" w:rsidRDefault="00A801CF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A801CF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A801CF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C628EF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924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714585" w:rsidRPr="00D516E7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C628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B3231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A801CF" w:rsidP="007B323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0.0</w:t>
            </w:r>
            <w:r w:rsidR="007B323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C628E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0C2816">
              <w:rPr>
                <w:rFonts w:ascii="Times New Roman" w:hAnsi="Times New Roman"/>
                <w:sz w:val="20"/>
                <w:szCs w:val="20"/>
              </w:rPr>
              <w:t>8</w:t>
            </w:r>
            <w:r w:rsidR="00C628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4" w:type="dxa"/>
          </w:tcPr>
          <w:p w:rsidR="00714585" w:rsidRPr="00D516E7" w:rsidRDefault="00714585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4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714585" w:rsidRPr="00D516E7" w:rsidRDefault="00714585" w:rsidP="00C628E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C628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70" w:type="dxa"/>
          </w:tcPr>
          <w:p w:rsidR="00714585" w:rsidRPr="00D516E7" w:rsidRDefault="00C628EF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</w:t>
            </w:r>
            <w:r w:rsidR="00A801C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0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4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714585" w:rsidRPr="00D516E7" w:rsidRDefault="00A801CF" w:rsidP="000C281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714585">
              <w:rPr>
                <w:rFonts w:ascii="Times New Roman" w:hAnsi="Times New Roman"/>
                <w:sz w:val="20"/>
                <w:szCs w:val="20"/>
              </w:rPr>
              <w:t>0.0</w:t>
            </w:r>
            <w:r w:rsidR="000C28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B3231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</w:t>
            </w:r>
          </w:p>
          <w:p w:rsidR="00714585" w:rsidRPr="00D516E7" w:rsidRDefault="00714585" w:rsidP="007B323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0C2816">
              <w:rPr>
                <w:rFonts w:ascii="Times New Roman" w:hAnsi="Times New Roman"/>
                <w:sz w:val="20"/>
                <w:szCs w:val="20"/>
              </w:rPr>
              <w:t>9</w:t>
            </w:r>
            <w:r w:rsidR="007B323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4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C628EF">
              <w:rPr>
                <w:rFonts w:ascii="Times New Roman" w:hAnsi="Times New Roman"/>
                <w:sz w:val="20"/>
                <w:szCs w:val="20"/>
              </w:rPr>
              <w:t>23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A801C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C628E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14585" w:rsidRPr="00D516E7" w:rsidTr="006D4918">
        <w:tc>
          <w:tcPr>
            <w:tcW w:w="2898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714585" w:rsidRDefault="00714585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714585" w:rsidRPr="00D516E7" w:rsidRDefault="006D4918" w:rsidP="00714585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Dominant hand affected</w:t>
            </w:r>
          </w:p>
        </w:tc>
        <w:tc>
          <w:tcPr>
            <w:tcW w:w="900" w:type="dxa"/>
          </w:tcPr>
          <w:p w:rsidR="00714585" w:rsidRPr="00D516E7" w:rsidRDefault="00714585" w:rsidP="000C281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70" w:type="dxa"/>
          </w:tcPr>
          <w:p w:rsidR="00714585" w:rsidRPr="00D516E7" w:rsidRDefault="00714585" w:rsidP="000C281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0" w:type="dxa"/>
          </w:tcPr>
          <w:p w:rsidR="00714585" w:rsidRPr="00D516E7" w:rsidRDefault="00714585" w:rsidP="000C281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B323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7" w:type="dxa"/>
          </w:tcPr>
          <w:p w:rsidR="00714585" w:rsidRPr="00D516E7" w:rsidRDefault="00714585" w:rsidP="00714585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44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B323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959" w:type="dxa"/>
          </w:tcPr>
          <w:p w:rsidR="00714585" w:rsidRPr="00D516E7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B3231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14585" w:rsidRDefault="00714585" w:rsidP="0071458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14585" w:rsidRPr="00D516E7" w:rsidRDefault="00714585" w:rsidP="007B323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6</w:t>
            </w:r>
            <w:r w:rsidR="000C281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24" w:type="dxa"/>
          </w:tcPr>
          <w:p w:rsidR="00714585" w:rsidRPr="00D516E7" w:rsidRDefault="00714585" w:rsidP="000C281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7B3231">
              <w:rPr>
                <w:rFonts w:ascii="Times New Roman" w:hAnsi="Times New Roman"/>
                <w:sz w:val="20"/>
                <w:szCs w:val="20"/>
              </w:rPr>
              <w:t>23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714585" w:rsidRPr="00D516E7" w:rsidRDefault="00714585" w:rsidP="007B323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7B32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3F05E8" w:rsidRPr="00AC0C40" w:rsidRDefault="00714585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sz w:val="24"/>
          <w:szCs w:val="24"/>
        </w:rPr>
        <w:t>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>, adjusted 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, </w:t>
      </w:r>
      <w:r w:rsidRPr="00AC0C40">
        <w:rPr>
          <w:rFonts w:ascii="Lucida Sans Unicode" w:hAnsi="Lucida Sans Unicode" w:cs="Lucida Sans Unicode"/>
          <w:sz w:val="24"/>
          <w:szCs w:val="24"/>
        </w:rPr>
        <w:t>β</w:t>
      </w:r>
      <w:r w:rsidRPr="00AC0C40">
        <w:rPr>
          <w:rFonts w:ascii="Times New Roman" w:hAnsi="Times New Roman"/>
          <w:sz w:val="24"/>
          <w:szCs w:val="24"/>
        </w:rPr>
        <w:t>-values,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Pr="00AC0C40">
        <w:rPr>
          <w:rFonts w:ascii="Times New Roman" w:hAnsi="Times New Roman"/>
          <w:sz w:val="24"/>
          <w:szCs w:val="24"/>
        </w:rPr>
        <w:t>-values) for the hierarchical multiple regression models to explain variability in performance on motor assessments, with</w:t>
      </w:r>
      <w:r w:rsidR="006D4918" w:rsidRPr="00AC0C40">
        <w:rPr>
          <w:rFonts w:ascii="Times New Roman" w:hAnsi="Times New Roman"/>
          <w:sz w:val="24"/>
          <w:szCs w:val="24"/>
        </w:rPr>
        <w:t xml:space="preserve"> whether the participant’s</w:t>
      </w:r>
      <w:r w:rsidRPr="00AC0C40">
        <w:rPr>
          <w:rFonts w:ascii="Times New Roman" w:hAnsi="Times New Roman"/>
          <w:sz w:val="24"/>
          <w:szCs w:val="24"/>
        </w:rPr>
        <w:t xml:space="preserve"> </w:t>
      </w:r>
      <w:r w:rsidR="006D4918" w:rsidRPr="00AC0C40">
        <w:rPr>
          <w:rFonts w:ascii="Times New Roman" w:hAnsi="Times New Roman"/>
          <w:sz w:val="24"/>
          <w:szCs w:val="24"/>
        </w:rPr>
        <w:t>dominant hand</w:t>
      </w:r>
      <w:r w:rsidR="000C2816" w:rsidRPr="00AC0C40">
        <w:rPr>
          <w:rFonts w:ascii="Times New Roman" w:hAnsi="Times New Roman"/>
          <w:sz w:val="24"/>
          <w:szCs w:val="24"/>
        </w:rPr>
        <w:t xml:space="preserve"> </w:t>
      </w:r>
      <w:r w:rsidR="006D4918" w:rsidRPr="00AC0C40">
        <w:rPr>
          <w:rFonts w:ascii="Times New Roman" w:hAnsi="Times New Roman"/>
          <w:sz w:val="24"/>
          <w:szCs w:val="24"/>
        </w:rPr>
        <w:t>affected</w:t>
      </w:r>
      <w:r w:rsidRPr="00AC0C40">
        <w:rPr>
          <w:rFonts w:ascii="Times New Roman" w:hAnsi="Times New Roman"/>
          <w:sz w:val="24"/>
          <w:szCs w:val="24"/>
        </w:rPr>
        <w:t xml:space="preserve"> included as a covariate in the models. </w:t>
      </w:r>
      <w:r w:rsidR="000C448F" w:rsidRPr="00AC0C40">
        <w:rPr>
          <w:rFonts w:ascii="Times New Roman" w:hAnsi="Times New Roman"/>
          <w:sz w:val="24"/>
          <w:szCs w:val="24"/>
        </w:rPr>
        <w:t>Hash</w:t>
      </w:r>
      <w:r w:rsidRPr="00AC0C40">
        <w:rPr>
          <w:rFonts w:ascii="Times New Roman" w:hAnsi="Times New Roman"/>
          <w:sz w:val="24"/>
          <w:szCs w:val="24"/>
        </w:rPr>
        <w:t xml:space="preserve"> (</w:t>
      </w:r>
      <w:r w:rsidR="000C448F" w:rsidRPr="00AC0C40">
        <w:rPr>
          <w:rFonts w:ascii="Times New Roman" w:hAnsi="Times New Roman"/>
          <w:sz w:val="24"/>
          <w:szCs w:val="24"/>
          <w:vertAlign w:val="superscript"/>
        </w:rPr>
        <w:t>#</w:t>
      </w:r>
      <w:r w:rsidRPr="00AC0C40">
        <w:rPr>
          <w:rFonts w:ascii="Times New Roman" w:hAnsi="Times New Roman"/>
          <w:sz w:val="24"/>
          <w:szCs w:val="24"/>
        </w:rPr>
        <w:t>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="00461344" w:rsidRPr="00AC0C40">
        <w:rPr>
          <w:rFonts w:ascii="Times New Roman" w:hAnsi="Times New Roman"/>
          <w:sz w:val="24"/>
          <w:szCs w:val="24"/>
        </w:rPr>
        <w:t>&lt;0.05</w:t>
      </w:r>
      <w:r w:rsidR="00AC0C40" w:rsidRPr="00AC0C40">
        <w:rPr>
          <w:rFonts w:ascii="Times New Roman" w:hAnsi="Times New Roman"/>
          <w:sz w:val="24"/>
          <w:szCs w:val="24"/>
        </w:rPr>
        <w:t>.</w:t>
      </w:r>
    </w:p>
    <w:p w:rsidR="00714585" w:rsidRDefault="00714585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0C448F" w:rsidRDefault="000C44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C448F" w:rsidRPr="00AC0C40" w:rsidRDefault="000C448F" w:rsidP="000C448F">
      <w:pPr>
        <w:pStyle w:val="NoSpacing"/>
        <w:rPr>
          <w:rFonts w:ascii="Times New Roman" w:hAnsi="Times New Roman"/>
          <w:b/>
          <w:sz w:val="28"/>
          <w:szCs w:val="28"/>
        </w:rPr>
      </w:pPr>
      <w:r w:rsidRPr="00AC0C40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Supplementary Table </w:t>
      </w:r>
      <w:r w:rsidR="00AC0C40" w:rsidRPr="00AC0C40">
        <w:rPr>
          <w:rFonts w:ascii="Times New Roman" w:hAnsi="Times New Roman"/>
          <w:b/>
          <w:sz w:val="28"/>
          <w:szCs w:val="28"/>
          <w:u w:val="single"/>
        </w:rPr>
        <w:t>S8</w:t>
      </w:r>
      <w:r w:rsidR="00AC0C40" w:rsidRPr="00AC0C40">
        <w:rPr>
          <w:rFonts w:ascii="Times New Roman" w:hAnsi="Times New Roman"/>
          <w:b/>
          <w:sz w:val="28"/>
          <w:szCs w:val="28"/>
        </w:rPr>
        <w:t>:</w:t>
      </w:r>
      <w:r w:rsidRPr="00AC0C40">
        <w:rPr>
          <w:rFonts w:ascii="Times New Roman" w:hAnsi="Times New Roman"/>
          <w:b/>
          <w:sz w:val="28"/>
          <w:szCs w:val="28"/>
        </w:rPr>
        <w:t xml:space="preserve"> </w:t>
      </w:r>
      <w:bookmarkStart w:id="1" w:name="OLE_LINK25"/>
      <w:bookmarkStart w:id="2" w:name="OLE_LINK26"/>
      <w:bookmarkStart w:id="3" w:name="OLE_LINK27"/>
      <w:r w:rsidRPr="00AC0C40">
        <w:rPr>
          <w:rFonts w:ascii="Times New Roman" w:hAnsi="Times New Roman"/>
          <w:b/>
          <w:sz w:val="28"/>
          <w:szCs w:val="28"/>
        </w:rPr>
        <w:t>Hierarchical Multiple Regression for CMSA-Motor and ARAT</w:t>
      </w:r>
      <w:bookmarkEnd w:id="1"/>
      <w:bookmarkEnd w:id="2"/>
      <w:bookmarkEnd w:id="3"/>
      <w:r w:rsidRPr="00AC0C40">
        <w:rPr>
          <w:rFonts w:ascii="Times New Roman" w:hAnsi="Times New Roman"/>
          <w:b/>
          <w:sz w:val="28"/>
          <w:szCs w:val="28"/>
        </w:rPr>
        <w:t>, after removing participant</w:t>
      </w:r>
      <w:r w:rsidR="003F5761">
        <w:rPr>
          <w:rFonts w:ascii="Times New Roman" w:hAnsi="Times New Roman"/>
          <w:b/>
          <w:sz w:val="28"/>
          <w:szCs w:val="28"/>
        </w:rPr>
        <w:t>s with bilateral lesions (N = 22</w:t>
      </w:r>
      <w:r w:rsidRPr="00AC0C40">
        <w:rPr>
          <w:rFonts w:ascii="Times New Roman" w:hAnsi="Times New Roman"/>
          <w:b/>
          <w:sz w:val="28"/>
          <w:szCs w:val="28"/>
        </w:rPr>
        <w:t>)</w:t>
      </w:r>
    </w:p>
    <w:p w:rsidR="000C448F" w:rsidRPr="007156E8" w:rsidRDefault="000C448F" w:rsidP="000C448F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952"/>
        <w:gridCol w:w="1181"/>
        <w:gridCol w:w="959"/>
        <w:gridCol w:w="957"/>
        <w:gridCol w:w="959"/>
        <w:gridCol w:w="924"/>
        <w:gridCol w:w="908"/>
      </w:tblGrid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0C448F" w:rsidRPr="00D516E7" w:rsidTr="00EC2917">
        <w:tc>
          <w:tcPr>
            <w:tcW w:w="9576" w:type="dxa"/>
            <w:gridSpan w:val="8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3F576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81" w:type="dxa"/>
          </w:tcPr>
          <w:p w:rsidR="000C448F" w:rsidRPr="00D516E7" w:rsidRDefault="003F576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F5761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3F5761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F576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3F576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0.82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3F576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81" w:type="dxa"/>
          </w:tcPr>
          <w:p w:rsidR="000C448F" w:rsidRPr="00D516E7" w:rsidRDefault="003F576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3F576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–0.52</w:t>
            </w:r>
          </w:p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3F576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4" w:type="dxa"/>
          </w:tcPr>
          <w:p w:rsidR="000C448F" w:rsidRPr="00D516E7" w:rsidRDefault="003F5761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–0.001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3F5761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3F576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3F57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0C448F" w:rsidRPr="00D516E7" w:rsidRDefault="003F576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–0.5</w:t>
            </w:r>
            <w:r w:rsidR="003F576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3F576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24" w:type="dxa"/>
          </w:tcPr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3F5761">
              <w:rPr>
                <w:rFonts w:ascii="Times New Roman" w:hAnsi="Times New Roman"/>
                <w:sz w:val="20"/>
                <w:szCs w:val="20"/>
              </w:rPr>
              <w:t>33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0.3</w:t>
            </w:r>
            <w:r w:rsidR="003F57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1" w:type="dxa"/>
          </w:tcPr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F5761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59" w:type="dxa"/>
          </w:tcPr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 w:rsidR="003F576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 w:rsidR="003F5761">
              <w:rPr>
                <w:rFonts w:ascii="Times New Roman" w:hAnsi="Times New Roman"/>
                <w:sz w:val="20"/>
                <w:szCs w:val="20"/>
              </w:rPr>
              <w:t>0.27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0C448F" w:rsidP="003F576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</w:t>
            </w:r>
            <w:r w:rsidR="003F57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C448F" w:rsidRPr="00D516E7" w:rsidTr="00EC2917">
        <w:tc>
          <w:tcPr>
            <w:tcW w:w="2736" w:type="dxa"/>
            <w:tcBorders>
              <w:right w:val="nil"/>
            </w:tcBorders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448F" w:rsidRPr="00D516E7" w:rsidTr="00EC2917">
        <w:tc>
          <w:tcPr>
            <w:tcW w:w="9576" w:type="dxa"/>
            <w:gridSpan w:val="8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</w:tc>
        <w:tc>
          <w:tcPr>
            <w:tcW w:w="952" w:type="dxa"/>
          </w:tcPr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1181" w:type="dxa"/>
          </w:tcPr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0.34</w:t>
            </w:r>
          </w:p>
        </w:tc>
        <w:tc>
          <w:tcPr>
            <w:tcW w:w="959" w:type="dxa"/>
          </w:tcPr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–0.5</w:t>
            </w:r>
            <w:r w:rsidR="00150666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150666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–0.03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0.03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1506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150666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  <w:tc>
          <w:tcPr>
            <w:tcW w:w="1181" w:type="dxa"/>
          </w:tcPr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0.37</w:t>
            </w:r>
          </w:p>
        </w:tc>
        <w:tc>
          <w:tcPr>
            <w:tcW w:w="959" w:type="dxa"/>
          </w:tcPr>
          <w:p w:rsidR="000C448F" w:rsidRPr="00D516E7" w:rsidRDefault="000C448F" w:rsidP="001506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15066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1506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150666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4" w:type="dxa"/>
          </w:tcPr>
          <w:p w:rsidR="000C448F" w:rsidRPr="00D516E7" w:rsidRDefault="00150666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–0.001</w:t>
            </w:r>
            <w:r w:rsidR="000C448F"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0C448F" w:rsidRPr="00D516E7" w:rsidRDefault="000C448F" w:rsidP="001506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150666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150666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15066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1506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150666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24" w:type="dxa"/>
          </w:tcPr>
          <w:p w:rsidR="000C448F" w:rsidRPr="00D516E7" w:rsidRDefault="000C448F" w:rsidP="001506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–0.1</w:t>
            </w:r>
            <w:r w:rsidR="00150666">
              <w:rPr>
                <w:rFonts w:ascii="Times New Roman" w:hAnsi="Times New Roman"/>
                <w:sz w:val="20"/>
                <w:szCs w:val="20"/>
              </w:rPr>
              <w:t>9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150666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</w:t>
            </w:r>
          </w:p>
        </w:tc>
        <w:tc>
          <w:tcPr>
            <w:tcW w:w="1181" w:type="dxa"/>
          </w:tcPr>
          <w:p w:rsidR="000C448F" w:rsidRPr="00D516E7" w:rsidRDefault="000C448F" w:rsidP="001506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150666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15066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150666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15066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–0.2</w:t>
            </w:r>
            <w:r w:rsidR="00150666">
              <w:rPr>
                <w:rFonts w:ascii="Times New Roman" w:hAnsi="Times New Roman"/>
                <w:sz w:val="20"/>
                <w:szCs w:val="20"/>
              </w:rPr>
              <w:t>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0C448F" w:rsidP="00150666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15066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0C448F" w:rsidRPr="00AC0C40" w:rsidRDefault="000C448F" w:rsidP="000C448F">
      <w:pPr>
        <w:pStyle w:val="NoSpacing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sz w:val="24"/>
          <w:szCs w:val="24"/>
        </w:rPr>
        <w:t>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>, adjusted 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, </w:t>
      </w:r>
      <w:r w:rsidRPr="00AC0C40">
        <w:rPr>
          <w:rFonts w:ascii="Lucida Sans Unicode" w:hAnsi="Lucida Sans Unicode" w:cs="Lucida Sans Unicode"/>
          <w:sz w:val="24"/>
          <w:szCs w:val="24"/>
        </w:rPr>
        <w:t>β</w:t>
      </w:r>
      <w:r w:rsidRPr="00AC0C40">
        <w:rPr>
          <w:rFonts w:ascii="Times New Roman" w:hAnsi="Times New Roman"/>
          <w:sz w:val="24"/>
          <w:szCs w:val="24"/>
        </w:rPr>
        <w:t>-values,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Pr="00AC0C40">
        <w:rPr>
          <w:rFonts w:ascii="Times New Roman" w:hAnsi="Times New Roman"/>
          <w:sz w:val="24"/>
          <w:szCs w:val="24"/>
        </w:rPr>
        <w:t>-values) for the hierarchical multiple regression models to explain variability in performance on motor assessments after removing participants with bilateral lesions. Hash (</w:t>
      </w:r>
      <w:r w:rsidRPr="00AC0C40">
        <w:rPr>
          <w:rFonts w:ascii="Times New Roman" w:hAnsi="Times New Roman"/>
          <w:sz w:val="24"/>
          <w:szCs w:val="24"/>
          <w:vertAlign w:val="superscript"/>
        </w:rPr>
        <w:t>#</w:t>
      </w:r>
      <w:r w:rsidRPr="00AC0C40">
        <w:rPr>
          <w:rFonts w:ascii="Times New Roman" w:hAnsi="Times New Roman"/>
          <w:sz w:val="24"/>
          <w:szCs w:val="24"/>
        </w:rPr>
        <w:t>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="00461344" w:rsidRPr="00AC0C40">
        <w:rPr>
          <w:rFonts w:ascii="Times New Roman" w:hAnsi="Times New Roman"/>
          <w:sz w:val="24"/>
          <w:szCs w:val="24"/>
        </w:rPr>
        <w:t>&lt;0.05</w:t>
      </w:r>
      <w:r w:rsidR="00AC0C40" w:rsidRPr="00AC0C40">
        <w:rPr>
          <w:rFonts w:ascii="Times New Roman" w:hAnsi="Times New Roman"/>
          <w:sz w:val="24"/>
          <w:szCs w:val="24"/>
        </w:rPr>
        <w:t>.</w:t>
      </w:r>
    </w:p>
    <w:p w:rsidR="000C448F" w:rsidRDefault="000C448F" w:rsidP="000C448F">
      <w:pPr>
        <w:pStyle w:val="NoSpacing"/>
        <w:rPr>
          <w:rFonts w:ascii="Times New Roman" w:hAnsi="Times New Roman"/>
          <w:sz w:val="24"/>
          <w:szCs w:val="24"/>
        </w:rPr>
      </w:pPr>
    </w:p>
    <w:p w:rsidR="000C448F" w:rsidRDefault="000C448F" w:rsidP="000C44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C448F" w:rsidRPr="00AC0C40" w:rsidRDefault="000C448F" w:rsidP="000C448F">
      <w:pPr>
        <w:pStyle w:val="NoSpacing"/>
        <w:rPr>
          <w:rFonts w:ascii="Times New Roman" w:hAnsi="Times New Roman"/>
          <w:b/>
          <w:sz w:val="28"/>
          <w:szCs w:val="28"/>
        </w:rPr>
      </w:pPr>
      <w:bookmarkStart w:id="4" w:name="OLE_LINK14"/>
      <w:bookmarkStart w:id="5" w:name="OLE_LINK15"/>
      <w:r w:rsidRPr="00AC0C40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Supplementary Table </w:t>
      </w:r>
      <w:r w:rsidR="00AC0C40" w:rsidRPr="00AC0C40">
        <w:rPr>
          <w:rFonts w:ascii="Times New Roman" w:hAnsi="Times New Roman"/>
          <w:b/>
          <w:sz w:val="28"/>
          <w:szCs w:val="28"/>
          <w:u w:val="single"/>
        </w:rPr>
        <w:t>S9</w:t>
      </w:r>
      <w:r w:rsidR="00AC0C40" w:rsidRPr="00AC0C40">
        <w:rPr>
          <w:rFonts w:ascii="Times New Roman" w:hAnsi="Times New Roman"/>
          <w:b/>
          <w:sz w:val="28"/>
          <w:szCs w:val="28"/>
        </w:rPr>
        <w:t>:</w:t>
      </w:r>
      <w:bookmarkEnd w:id="4"/>
      <w:bookmarkEnd w:id="5"/>
      <w:r w:rsidRPr="00AC0C40">
        <w:rPr>
          <w:rFonts w:ascii="Times New Roman" w:hAnsi="Times New Roman"/>
          <w:b/>
          <w:sz w:val="28"/>
          <w:szCs w:val="28"/>
        </w:rPr>
        <w:t xml:space="preserve"> Hierarchical Multiple Regression for CMSA-Motor and ARAT, after removing participants with cerebellar lesions (N = 2</w:t>
      </w:r>
      <w:r w:rsidR="003F5761">
        <w:rPr>
          <w:rFonts w:ascii="Times New Roman" w:hAnsi="Times New Roman"/>
          <w:b/>
          <w:sz w:val="28"/>
          <w:szCs w:val="28"/>
        </w:rPr>
        <w:t>3</w:t>
      </w:r>
      <w:r w:rsidRPr="00AC0C40">
        <w:rPr>
          <w:rFonts w:ascii="Times New Roman" w:hAnsi="Times New Roman"/>
          <w:b/>
          <w:sz w:val="28"/>
          <w:szCs w:val="28"/>
        </w:rPr>
        <w:t>)</w:t>
      </w:r>
    </w:p>
    <w:p w:rsidR="000C448F" w:rsidRPr="007156E8" w:rsidRDefault="000C448F" w:rsidP="000C448F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952"/>
        <w:gridCol w:w="1181"/>
        <w:gridCol w:w="959"/>
        <w:gridCol w:w="957"/>
        <w:gridCol w:w="959"/>
        <w:gridCol w:w="924"/>
        <w:gridCol w:w="908"/>
      </w:tblGrid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0C448F" w:rsidRPr="00D516E7" w:rsidTr="00EC2917">
        <w:tc>
          <w:tcPr>
            <w:tcW w:w="9576" w:type="dxa"/>
            <w:gridSpan w:val="8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3F5761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52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51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FE52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004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3F576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1181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52</w:t>
            </w:r>
          </w:p>
          <w:p w:rsidR="000C448F" w:rsidRPr="00D516E7" w:rsidRDefault="000C448F" w:rsidP="00FE52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4" w:type="dxa"/>
          </w:tcPr>
          <w:p w:rsidR="000C448F" w:rsidRPr="00D516E7" w:rsidRDefault="000C448F" w:rsidP="00FE52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0</w:t>
            </w:r>
            <w:r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0.98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3F576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0.2</w:t>
            </w:r>
            <w:r w:rsidR="00FE52C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FE52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–0.5</w:t>
            </w:r>
            <w:r w:rsidR="00FE52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FE52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26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0C448F" w:rsidP="00FE52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E52C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E52C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24" w:type="dxa"/>
          </w:tcPr>
          <w:p w:rsidR="000C448F" w:rsidRPr="00D516E7" w:rsidRDefault="000C448F" w:rsidP="00FE52C1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0.2</w:t>
            </w:r>
            <w:r w:rsidR="00FE52C1">
              <w:rPr>
                <w:rFonts w:ascii="Times New Roman" w:hAnsi="Times New Roman"/>
                <w:sz w:val="20"/>
                <w:szCs w:val="20"/>
              </w:rPr>
              <w:t>7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</w:tr>
      <w:tr w:rsidR="000C448F" w:rsidRPr="00D516E7" w:rsidTr="00EC2917">
        <w:tc>
          <w:tcPr>
            <w:tcW w:w="2736" w:type="dxa"/>
            <w:tcBorders>
              <w:right w:val="nil"/>
            </w:tcBorders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448F" w:rsidRPr="00D516E7" w:rsidTr="00EC2917">
        <w:tc>
          <w:tcPr>
            <w:tcW w:w="9576" w:type="dxa"/>
            <w:gridSpan w:val="8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59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–0.5</w:t>
            </w:r>
            <w:r w:rsidR="00D87803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D87803">
              <w:rPr>
                <w:rFonts w:ascii="Times New Roman" w:hAnsi="Times New Roman"/>
                <w:sz w:val="20"/>
                <w:szCs w:val="20"/>
              </w:rPr>
              <w:t>40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D8780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0C448F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D8780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D87803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0.4</w:t>
            </w:r>
            <w:r w:rsidR="00FE52C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81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0C448F" w:rsidRPr="00D516E7" w:rsidRDefault="000C448F" w:rsidP="00D8780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8780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4" w:type="dxa"/>
          </w:tcPr>
          <w:p w:rsidR="000C448F" w:rsidRPr="00D516E7" w:rsidRDefault="000C448F" w:rsidP="000C448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–0.00</w:t>
            </w:r>
            <w:r w:rsidR="00FE52C1">
              <w:rPr>
                <w:rFonts w:ascii="Times New Roman" w:hAnsi="Times New Roman"/>
                <w:sz w:val="20"/>
                <w:szCs w:val="20"/>
              </w:rPr>
              <w:t>1</w:t>
            </w:r>
            <w:r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</w:tc>
        <w:tc>
          <w:tcPr>
            <w:tcW w:w="952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FE52C1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81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</w:t>
            </w:r>
          </w:p>
        </w:tc>
        <w:tc>
          <w:tcPr>
            <w:tcW w:w="959" w:type="dxa"/>
          </w:tcPr>
          <w:p w:rsidR="000C448F" w:rsidRPr="00D516E7" w:rsidRDefault="00FE52C1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D8780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 w:rsidR="00D87803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D8780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–0.1</w:t>
            </w:r>
            <w:r w:rsidR="00D87803">
              <w:rPr>
                <w:rFonts w:ascii="Times New Roman" w:hAnsi="Times New Roman"/>
                <w:sz w:val="20"/>
                <w:szCs w:val="20"/>
              </w:rPr>
              <w:t>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C448F" w:rsidRPr="00D516E7" w:rsidTr="00EC2917">
        <w:tc>
          <w:tcPr>
            <w:tcW w:w="2736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0C448F" w:rsidRPr="00D516E7" w:rsidRDefault="000C448F" w:rsidP="00EC2917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0C448F" w:rsidRPr="00D516E7" w:rsidRDefault="00D87803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0.14</w:t>
            </w:r>
          </w:p>
        </w:tc>
        <w:tc>
          <w:tcPr>
            <w:tcW w:w="1181" w:type="dxa"/>
          </w:tcPr>
          <w:p w:rsidR="000C448F" w:rsidRPr="00D516E7" w:rsidRDefault="000C448F" w:rsidP="00D8780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878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0C448F" w:rsidRPr="00D516E7" w:rsidRDefault="000C448F" w:rsidP="00D87803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7" w:type="dxa"/>
          </w:tcPr>
          <w:p w:rsidR="000C448F" w:rsidRPr="00D516E7" w:rsidRDefault="000C448F" w:rsidP="00EC2917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 w:rsidR="00D87803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959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24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–0.2</w:t>
            </w:r>
            <w:r w:rsidR="00D87803">
              <w:rPr>
                <w:rFonts w:ascii="Times New Roman" w:hAnsi="Times New Roman"/>
                <w:sz w:val="20"/>
                <w:szCs w:val="20"/>
              </w:rPr>
              <w:t>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0C448F" w:rsidRPr="00D516E7" w:rsidRDefault="000C448F" w:rsidP="00EC291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 w:rsidR="00D8780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</w:tbl>
    <w:p w:rsidR="000C448F" w:rsidRPr="00AC0C40" w:rsidRDefault="000C448F" w:rsidP="000C448F">
      <w:pPr>
        <w:pStyle w:val="NoSpacing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sz w:val="24"/>
          <w:szCs w:val="24"/>
        </w:rPr>
        <w:t>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>, adjusted 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, </w:t>
      </w:r>
      <w:r w:rsidRPr="00AC0C40">
        <w:rPr>
          <w:rFonts w:ascii="Lucida Sans Unicode" w:hAnsi="Lucida Sans Unicode" w:cs="Lucida Sans Unicode"/>
          <w:sz w:val="24"/>
          <w:szCs w:val="24"/>
        </w:rPr>
        <w:t>β</w:t>
      </w:r>
      <w:r w:rsidRPr="00AC0C40">
        <w:rPr>
          <w:rFonts w:ascii="Times New Roman" w:hAnsi="Times New Roman"/>
          <w:sz w:val="24"/>
          <w:szCs w:val="24"/>
        </w:rPr>
        <w:t>-values,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Pr="00AC0C40">
        <w:rPr>
          <w:rFonts w:ascii="Times New Roman" w:hAnsi="Times New Roman"/>
          <w:sz w:val="24"/>
          <w:szCs w:val="24"/>
        </w:rPr>
        <w:t>-values) for the hierarchical multiple regression models to explain variability in performance on motor assessments after removing participants with cerebellar lesions. Hash (</w:t>
      </w:r>
      <w:r w:rsidRPr="00AC0C40">
        <w:rPr>
          <w:rFonts w:ascii="Times New Roman" w:hAnsi="Times New Roman"/>
          <w:sz w:val="24"/>
          <w:szCs w:val="24"/>
          <w:vertAlign w:val="superscript"/>
        </w:rPr>
        <w:t>#</w:t>
      </w:r>
      <w:r w:rsidRPr="00AC0C40">
        <w:rPr>
          <w:rFonts w:ascii="Times New Roman" w:hAnsi="Times New Roman"/>
          <w:sz w:val="24"/>
          <w:szCs w:val="24"/>
        </w:rPr>
        <w:t>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AC0C40">
        <w:rPr>
          <w:rFonts w:ascii="Times New Roman" w:hAnsi="Times New Roman"/>
          <w:sz w:val="24"/>
          <w:szCs w:val="24"/>
          <w:vertAlign w:val="superscript"/>
        </w:rPr>
        <w:t>2</w:t>
      </w:r>
      <w:r w:rsidRPr="00AC0C40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AC0C40">
        <w:rPr>
          <w:rFonts w:ascii="Times New Roman" w:hAnsi="Times New Roman"/>
          <w:i/>
          <w:sz w:val="24"/>
          <w:szCs w:val="24"/>
        </w:rPr>
        <w:t>p</w:t>
      </w:r>
      <w:r w:rsidR="00461344" w:rsidRPr="00AC0C40">
        <w:rPr>
          <w:rFonts w:ascii="Times New Roman" w:hAnsi="Times New Roman"/>
          <w:sz w:val="24"/>
          <w:szCs w:val="24"/>
        </w:rPr>
        <w:t>&lt;0.05</w:t>
      </w:r>
      <w:r w:rsidR="00AC0C40" w:rsidRPr="00AC0C40">
        <w:rPr>
          <w:rFonts w:ascii="Times New Roman" w:hAnsi="Times New Roman"/>
          <w:sz w:val="24"/>
          <w:szCs w:val="24"/>
        </w:rPr>
        <w:t>.</w:t>
      </w:r>
    </w:p>
    <w:p w:rsidR="000C448F" w:rsidRDefault="000C448F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FF5522" w:rsidRDefault="00FF5522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FF5522" w:rsidRDefault="00FF552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FF5522" w:rsidRPr="00FF5522" w:rsidRDefault="00FF5522" w:rsidP="00822C2B">
      <w:pPr>
        <w:pStyle w:val="NoSpacing"/>
        <w:rPr>
          <w:rFonts w:ascii="Times New Roman" w:hAnsi="Times New Roman"/>
          <w:sz w:val="28"/>
          <w:szCs w:val="28"/>
        </w:rPr>
      </w:pPr>
      <w:r w:rsidRPr="00AC0C40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Supplementary Table </w:t>
      </w:r>
      <w:r>
        <w:rPr>
          <w:rFonts w:ascii="Times New Roman" w:hAnsi="Times New Roman"/>
          <w:b/>
          <w:sz w:val="28"/>
          <w:szCs w:val="28"/>
          <w:u w:val="single"/>
        </w:rPr>
        <w:t>S10</w:t>
      </w:r>
      <w:r w:rsidRPr="00AC0C40">
        <w:rPr>
          <w:rFonts w:ascii="Times New Roman" w:hAnsi="Times New Roman"/>
          <w:b/>
          <w:sz w:val="28"/>
          <w:szCs w:val="28"/>
        </w:rPr>
        <w:t>:</w:t>
      </w:r>
      <w:r w:rsidRPr="00FF5522">
        <w:rPr>
          <w:rFonts w:ascii="Times New Roman" w:hAnsi="Times New Roman"/>
          <w:b/>
          <w:sz w:val="28"/>
          <w:szCs w:val="28"/>
        </w:rPr>
        <w:t xml:space="preserve"> Hierarchical Multiple Regression for CMSA-Motor and ARAT, after removing participants with partial </w:t>
      </w:r>
      <w:r>
        <w:rPr>
          <w:rFonts w:ascii="Times New Roman" w:hAnsi="Times New Roman"/>
          <w:b/>
          <w:sz w:val="28"/>
          <w:szCs w:val="28"/>
        </w:rPr>
        <w:t>right primary motor cortex (RM1)</w:t>
      </w:r>
      <w:r w:rsidRPr="00FF5522">
        <w:rPr>
          <w:rFonts w:ascii="Times New Roman" w:hAnsi="Times New Roman"/>
          <w:b/>
          <w:sz w:val="28"/>
          <w:szCs w:val="28"/>
        </w:rPr>
        <w:t xml:space="preserve"> seed overlap (N=23)</w:t>
      </w:r>
    </w:p>
    <w:p w:rsidR="00FF5522" w:rsidRDefault="00FF5522" w:rsidP="00822C2B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952"/>
        <w:gridCol w:w="1181"/>
        <w:gridCol w:w="959"/>
        <w:gridCol w:w="957"/>
        <w:gridCol w:w="959"/>
        <w:gridCol w:w="924"/>
        <w:gridCol w:w="908"/>
      </w:tblGrid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Adjusted 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β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ΔR</w:t>
            </w:r>
            <w:r w:rsidRPr="00D516E7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-value</w:t>
            </w:r>
          </w:p>
        </w:tc>
      </w:tr>
      <w:tr w:rsidR="00FF5522" w:rsidRPr="00D516E7" w:rsidTr="00A6635E">
        <w:tc>
          <w:tcPr>
            <w:tcW w:w="9576" w:type="dxa"/>
            <w:gridSpan w:val="8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Chedoke</w:t>
            </w:r>
            <w:proofErr w:type="spellEnd"/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-McMaster Stroke Assessment Impairment Inventory Total Motor Impairment (CMSA-Motor)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0.009</w:t>
            </w: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0.53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0.007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0.25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</w:t>
            </w: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>0.21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</w:tr>
      <w:tr w:rsidR="00FF5522" w:rsidRPr="00D516E7" w:rsidTr="00A6635E">
        <w:tc>
          <w:tcPr>
            <w:tcW w:w="2736" w:type="dxa"/>
            <w:tcBorders>
              <w:right w:val="nil"/>
            </w:tcBorders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right w:val="nil"/>
            </w:tcBorders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left w:val="nil"/>
              <w:right w:val="nil"/>
            </w:tcBorders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left w:val="nil"/>
              <w:right w:val="nil"/>
            </w:tcBorders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right w:val="nil"/>
            </w:tcBorders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left w:val="nil"/>
            </w:tcBorders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5522" w:rsidRPr="00D516E7" w:rsidTr="00A6635E">
        <w:tc>
          <w:tcPr>
            <w:tcW w:w="9576" w:type="dxa"/>
            <w:gridSpan w:val="8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i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i/>
                <w:sz w:val="20"/>
                <w:szCs w:val="20"/>
              </w:rPr>
              <w:t>Action Research Arm Test (ARAT)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Interaction Model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Interaction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Additive Model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–0.00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C448F">
              <w:rPr>
                <w:rFonts w:ascii="Times New Roman" w:hAnsi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1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CST Injury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0.04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–0.5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F5522" w:rsidRPr="00D516E7" w:rsidTr="00A6635E">
        <w:tc>
          <w:tcPr>
            <w:tcW w:w="2736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D516E7">
              <w:rPr>
                <w:rFonts w:ascii="Times New Roman" w:hAnsi="Times New Roman"/>
                <w:b/>
                <w:sz w:val="20"/>
                <w:szCs w:val="20"/>
              </w:rPr>
              <w:t>Simple Regression 2</w:t>
            </w:r>
          </w:p>
          <w:p w:rsidR="00FF5522" w:rsidRPr="00D516E7" w:rsidRDefault="00FF5522" w:rsidP="00A6635E">
            <w:pPr>
              <w:pStyle w:val="NoSpacing"/>
              <w:ind w:left="720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 xml:space="preserve">LM1-RM1 </w:t>
            </w:r>
            <w:proofErr w:type="spellStart"/>
            <w:r w:rsidRPr="00D516E7">
              <w:rPr>
                <w:rFonts w:ascii="Times New Roman" w:hAnsi="Times New Roman"/>
                <w:sz w:val="20"/>
                <w:szCs w:val="20"/>
              </w:rPr>
              <w:t>rs</w:t>
            </w:r>
            <w:proofErr w:type="spellEnd"/>
            <w:r w:rsidRPr="00D516E7">
              <w:rPr>
                <w:rFonts w:ascii="Times New Roman" w:hAnsi="Times New Roman"/>
                <w:sz w:val="20"/>
                <w:szCs w:val="20"/>
              </w:rPr>
              <w:t>-connectivity</w:t>
            </w:r>
          </w:p>
        </w:tc>
        <w:tc>
          <w:tcPr>
            <w:tcW w:w="952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81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7" w:type="dxa"/>
          </w:tcPr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F5522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FF5522" w:rsidRPr="00D516E7" w:rsidRDefault="00FF5522" w:rsidP="00A6635E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4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–0.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D516E7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908" w:type="dxa"/>
          </w:tcPr>
          <w:p w:rsidR="00FF5522" w:rsidRPr="00D516E7" w:rsidRDefault="00FF5522" w:rsidP="00A6635E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6E7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FF5522" w:rsidRPr="00FF5522" w:rsidRDefault="00FF5522" w:rsidP="00822C2B">
      <w:pPr>
        <w:pStyle w:val="NoSpacing"/>
        <w:rPr>
          <w:rFonts w:ascii="Times New Roman" w:hAnsi="Times New Roman"/>
          <w:sz w:val="24"/>
          <w:szCs w:val="24"/>
        </w:rPr>
      </w:pPr>
      <w:r w:rsidRPr="00FF5522">
        <w:rPr>
          <w:rFonts w:ascii="Times New Roman" w:hAnsi="Times New Roman"/>
          <w:sz w:val="24"/>
          <w:szCs w:val="24"/>
        </w:rPr>
        <w:t>R</w:t>
      </w:r>
      <w:r w:rsidRPr="00FF5522">
        <w:rPr>
          <w:rFonts w:ascii="Times New Roman" w:hAnsi="Times New Roman"/>
          <w:sz w:val="24"/>
          <w:szCs w:val="24"/>
          <w:vertAlign w:val="superscript"/>
        </w:rPr>
        <w:t>2</w:t>
      </w:r>
      <w:r w:rsidRPr="00FF5522">
        <w:rPr>
          <w:rFonts w:ascii="Times New Roman" w:hAnsi="Times New Roman"/>
          <w:sz w:val="24"/>
          <w:szCs w:val="24"/>
        </w:rPr>
        <w:t>, adjusted R</w:t>
      </w:r>
      <w:r w:rsidRPr="00FF5522">
        <w:rPr>
          <w:rFonts w:ascii="Times New Roman" w:hAnsi="Times New Roman"/>
          <w:sz w:val="24"/>
          <w:szCs w:val="24"/>
          <w:vertAlign w:val="superscript"/>
        </w:rPr>
        <w:t>2</w:t>
      </w:r>
      <w:r w:rsidRPr="00FF5522">
        <w:rPr>
          <w:rFonts w:ascii="Times New Roman" w:hAnsi="Times New Roman"/>
          <w:sz w:val="24"/>
          <w:szCs w:val="24"/>
        </w:rPr>
        <w:t xml:space="preserve">, </w:t>
      </w:r>
      <w:r w:rsidRPr="00FF5522">
        <w:rPr>
          <w:rFonts w:ascii="Lucida Sans Unicode" w:hAnsi="Lucida Sans Unicode" w:cs="Lucida Sans Unicode"/>
          <w:sz w:val="24"/>
          <w:szCs w:val="24"/>
        </w:rPr>
        <w:t>β</w:t>
      </w:r>
      <w:r w:rsidRPr="00FF5522">
        <w:rPr>
          <w:rFonts w:ascii="Times New Roman" w:hAnsi="Times New Roman"/>
          <w:sz w:val="24"/>
          <w:szCs w:val="24"/>
        </w:rPr>
        <w:t>-values, ΔR</w:t>
      </w:r>
      <w:r w:rsidRPr="00FF5522">
        <w:rPr>
          <w:rFonts w:ascii="Times New Roman" w:hAnsi="Times New Roman"/>
          <w:sz w:val="24"/>
          <w:szCs w:val="24"/>
          <w:vertAlign w:val="superscript"/>
        </w:rPr>
        <w:t>2</w:t>
      </w:r>
      <w:r w:rsidRPr="00FF5522">
        <w:rPr>
          <w:rFonts w:ascii="Times New Roman" w:hAnsi="Times New Roman"/>
          <w:sz w:val="24"/>
          <w:szCs w:val="24"/>
        </w:rPr>
        <w:t xml:space="preserve"> values, and the associated significance (</w:t>
      </w:r>
      <w:r w:rsidRPr="00FF5522">
        <w:rPr>
          <w:rFonts w:ascii="Times New Roman" w:hAnsi="Times New Roman"/>
          <w:i/>
          <w:sz w:val="24"/>
          <w:szCs w:val="24"/>
        </w:rPr>
        <w:t>p</w:t>
      </w:r>
      <w:r w:rsidRPr="00FF5522">
        <w:rPr>
          <w:rFonts w:ascii="Times New Roman" w:hAnsi="Times New Roman"/>
          <w:sz w:val="24"/>
          <w:szCs w:val="24"/>
        </w:rPr>
        <w:t>-values) for the hierarchical multiple regression models to explain variability in performance on motor assessments, after removing participants who have their lesion overlapping the M1 seed. Hash (</w:t>
      </w:r>
      <w:r w:rsidRPr="00FF5522">
        <w:rPr>
          <w:rFonts w:ascii="Times New Roman" w:hAnsi="Times New Roman"/>
          <w:sz w:val="24"/>
          <w:szCs w:val="24"/>
          <w:vertAlign w:val="superscript"/>
        </w:rPr>
        <w:t>#</w:t>
      </w:r>
      <w:r w:rsidRPr="00FF5522">
        <w:rPr>
          <w:rFonts w:ascii="Times New Roman" w:hAnsi="Times New Roman"/>
          <w:sz w:val="24"/>
          <w:szCs w:val="24"/>
        </w:rPr>
        <w:t>) represents the ΔR</w:t>
      </w:r>
      <w:r w:rsidRPr="00FF5522">
        <w:rPr>
          <w:rFonts w:ascii="Times New Roman" w:hAnsi="Times New Roman"/>
          <w:sz w:val="24"/>
          <w:szCs w:val="24"/>
          <w:vertAlign w:val="superscript"/>
        </w:rPr>
        <w:t>2</w:t>
      </w:r>
      <w:r w:rsidRPr="00FF5522">
        <w:rPr>
          <w:rFonts w:ascii="Times New Roman" w:hAnsi="Times New Roman"/>
          <w:sz w:val="24"/>
          <w:szCs w:val="24"/>
        </w:rPr>
        <w:t xml:space="preserve"> value from the comparison between the interaction model and additive model. Caret (^) represents the ΔR</w:t>
      </w:r>
      <w:r w:rsidRPr="00FF5522">
        <w:rPr>
          <w:rFonts w:ascii="Times New Roman" w:hAnsi="Times New Roman"/>
          <w:sz w:val="24"/>
          <w:szCs w:val="24"/>
          <w:vertAlign w:val="superscript"/>
        </w:rPr>
        <w:t>2</w:t>
      </w:r>
      <w:r w:rsidRPr="00FF5522">
        <w:rPr>
          <w:rFonts w:ascii="Times New Roman" w:hAnsi="Times New Roman"/>
          <w:sz w:val="24"/>
          <w:szCs w:val="24"/>
        </w:rPr>
        <w:t xml:space="preserve"> value from the comparison between the additive model and simple regression model. Model comparisons are considered significant at </w:t>
      </w:r>
      <w:r w:rsidRPr="00FF5522">
        <w:rPr>
          <w:rFonts w:ascii="Times New Roman" w:hAnsi="Times New Roman"/>
          <w:i/>
          <w:sz w:val="24"/>
          <w:szCs w:val="24"/>
        </w:rPr>
        <w:t>p</w:t>
      </w:r>
      <w:r w:rsidRPr="00FF5522">
        <w:rPr>
          <w:rFonts w:ascii="Times New Roman" w:hAnsi="Times New Roman"/>
          <w:sz w:val="24"/>
          <w:szCs w:val="24"/>
        </w:rPr>
        <w:t>&lt;0.05.</w:t>
      </w:r>
    </w:p>
    <w:p w:rsidR="00FF5522" w:rsidRDefault="00FF5522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0C448F" w:rsidRDefault="000C448F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822C2B" w:rsidRPr="00AC0C40" w:rsidRDefault="00822C2B" w:rsidP="00822C2B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AC0C40">
        <w:rPr>
          <w:rFonts w:ascii="Times New Roman" w:hAnsi="Times New Roman"/>
          <w:b/>
          <w:sz w:val="28"/>
          <w:szCs w:val="28"/>
        </w:rPr>
        <w:lastRenderedPageBreak/>
        <w:t>Supplementary References</w:t>
      </w:r>
    </w:p>
    <w:p w:rsidR="00822C2B" w:rsidRPr="00EC2917" w:rsidRDefault="00822C2B" w:rsidP="00822C2B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Adam</w:t>
      </w:r>
      <w:r w:rsidR="00EC2917">
        <w:rPr>
          <w:rFonts w:ascii="Times New Roman" w:hAnsi="Times New Roman"/>
          <w:sz w:val="24"/>
          <w:szCs w:val="24"/>
        </w:rPr>
        <w:t>,</w:t>
      </w:r>
      <w:r w:rsidR="00B87310" w:rsidRPr="00EC2917">
        <w:rPr>
          <w:rFonts w:ascii="Times New Roman" w:hAnsi="Times New Roman"/>
          <w:sz w:val="24"/>
          <w:szCs w:val="24"/>
        </w:rPr>
        <w:t xml:space="preserve"> J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J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="00EC2917" w:rsidRPr="00EC2917">
        <w:rPr>
          <w:rFonts w:ascii="Times New Roman" w:hAnsi="Times New Roman"/>
          <w:i/>
          <w:sz w:val="24"/>
          <w:szCs w:val="24"/>
        </w:rPr>
        <w:t>et al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Rapid </w:t>
      </w:r>
      <w:proofErr w:type="spellStart"/>
      <w:r w:rsidRPr="00EC2917">
        <w:rPr>
          <w:rFonts w:ascii="Times New Roman" w:hAnsi="Times New Roman"/>
          <w:sz w:val="24"/>
          <w:szCs w:val="24"/>
        </w:rPr>
        <w:t>visuomotor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preparation in the human brain: a functional MRI study. </w:t>
      </w:r>
      <w:proofErr w:type="spellStart"/>
      <w:r w:rsidRPr="00EC2917">
        <w:rPr>
          <w:rFonts w:ascii="Times New Roman" w:hAnsi="Times New Roman"/>
          <w:i/>
          <w:sz w:val="24"/>
          <w:szCs w:val="24"/>
        </w:rPr>
        <w:t>Cogn</w:t>
      </w:r>
      <w:proofErr w:type="spellEnd"/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i/>
          <w:sz w:val="24"/>
          <w:szCs w:val="24"/>
        </w:rPr>
        <w:t xml:space="preserve"> Brain Res.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b/>
          <w:sz w:val="24"/>
          <w:szCs w:val="24"/>
        </w:rPr>
        <w:t>16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1-</w:t>
      </w:r>
      <w:r w:rsidR="00B87310" w:rsidRPr="00EC2917">
        <w:rPr>
          <w:rFonts w:ascii="Times New Roman" w:hAnsi="Times New Roman"/>
          <w:sz w:val="24"/>
          <w:szCs w:val="24"/>
        </w:rPr>
        <w:t>10</w:t>
      </w:r>
      <w:r w:rsidR="00EC2917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Alkadhi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="00EC2917" w:rsidRPr="00EC2917">
        <w:rPr>
          <w:rFonts w:ascii="Times New Roman" w:hAnsi="Times New Roman"/>
          <w:i/>
          <w:sz w:val="24"/>
          <w:szCs w:val="24"/>
        </w:rPr>
        <w:t>et al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Reproducibility of primary motor cortex </w:t>
      </w:r>
      <w:proofErr w:type="spellStart"/>
      <w:r w:rsidRPr="00EC2917">
        <w:rPr>
          <w:rFonts w:ascii="Times New Roman" w:hAnsi="Times New Roman"/>
          <w:sz w:val="24"/>
          <w:szCs w:val="24"/>
        </w:rPr>
        <w:t>somatotopy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under controlled conditions. </w:t>
      </w:r>
      <w:r w:rsidRPr="00EC2917">
        <w:rPr>
          <w:rFonts w:ascii="Times New Roman" w:hAnsi="Times New Roman"/>
          <w:i/>
          <w:sz w:val="24"/>
          <w:szCs w:val="24"/>
        </w:rPr>
        <w:t>Am</w:t>
      </w:r>
      <w:r w:rsid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i/>
          <w:sz w:val="24"/>
          <w:szCs w:val="24"/>
        </w:rPr>
        <w:t xml:space="preserve"> J</w:t>
      </w:r>
      <w:r w:rsid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i/>
          <w:sz w:val="24"/>
          <w:szCs w:val="24"/>
        </w:rPr>
        <w:t>Neuroradiol</w:t>
      </w:r>
      <w:proofErr w:type="spellEnd"/>
      <w:r w:rsid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b/>
          <w:sz w:val="24"/>
          <w:szCs w:val="24"/>
        </w:rPr>
        <w:t>23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1524-</w:t>
      </w:r>
      <w:r w:rsidR="00B87310" w:rsidRPr="00EC2917">
        <w:rPr>
          <w:rFonts w:ascii="Times New Roman" w:hAnsi="Times New Roman"/>
          <w:sz w:val="24"/>
          <w:szCs w:val="24"/>
        </w:rPr>
        <w:t>1532</w:t>
      </w:r>
      <w:r w:rsidR="00EC2917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Baraldi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P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="00EC2917" w:rsidRPr="00EC2917">
        <w:rPr>
          <w:rFonts w:ascii="Times New Roman" w:hAnsi="Times New Roman"/>
          <w:i/>
          <w:sz w:val="24"/>
          <w:szCs w:val="24"/>
        </w:rPr>
        <w:t>et al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Bilateral representation of sequential finger movements in human cortical areas. </w:t>
      </w:r>
      <w:proofErr w:type="spellStart"/>
      <w:r w:rsidRPr="00EC2917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="00B87310" w:rsidRPr="00EC2917">
        <w:rPr>
          <w:rFonts w:ascii="Times New Roman" w:hAnsi="Times New Roman"/>
          <w:i/>
          <w:sz w:val="24"/>
          <w:szCs w:val="24"/>
        </w:rPr>
        <w:t xml:space="preserve"> Lett</w:t>
      </w:r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b/>
          <w:sz w:val="24"/>
          <w:szCs w:val="24"/>
        </w:rPr>
        <w:t>269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="00B87310" w:rsidRPr="00EC2917">
        <w:rPr>
          <w:rFonts w:ascii="Times New Roman" w:hAnsi="Times New Roman"/>
          <w:sz w:val="24"/>
          <w:szCs w:val="24"/>
        </w:rPr>
        <w:t>95-98</w:t>
      </w:r>
      <w:r w:rsidR="00EC2917">
        <w:rPr>
          <w:rFonts w:ascii="Times New Roman" w:hAnsi="Times New Roman"/>
          <w:sz w:val="24"/>
          <w:szCs w:val="24"/>
        </w:rPr>
        <w:t xml:space="preserve"> (1999).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Bischoff-</w:t>
      </w:r>
      <w:proofErr w:type="spellStart"/>
      <w:r w:rsidRPr="00EC2917">
        <w:rPr>
          <w:rFonts w:ascii="Times New Roman" w:hAnsi="Times New Roman"/>
          <w:sz w:val="24"/>
          <w:szCs w:val="24"/>
        </w:rPr>
        <w:t>Grethe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="00B87310" w:rsidRPr="00EC2917">
        <w:rPr>
          <w:rFonts w:ascii="Times New Roman" w:hAnsi="Times New Roman"/>
          <w:sz w:val="24"/>
          <w:szCs w:val="24"/>
        </w:rPr>
        <w:t xml:space="preserve"> A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Ivry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B</w:t>
      </w:r>
      <w:r w:rsidR="00EC2917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Grafton</w:t>
      </w:r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S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T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Cerebellar involvement in response reassignment rather than attention. </w:t>
      </w:r>
      <w:r w:rsidRPr="00EC2917">
        <w:rPr>
          <w:rFonts w:ascii="Times New Roman" w:hAnsi="Times New Roman"/>
          <w:i/>
          <w:sz w:val="24"/>
          <w:szCs w:val="24"/>
        </w:rPr>
        <w:t>J</w:t>
      </w:r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b/>
          <w:sz w:val="24"/>
          <w:szCs w:val="24"/>
        </w:rPr>
        <w:t>22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546-553</w:t>
      </w:r>
      <w:r w:rsidR="00EC2917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Calhoun</w:t>
      </w:r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V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D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="00EC2917" w:rsidRPr="00EC2917">
        <w:rPr>
          <w:rFonts w:ascii="Times New Roman" w:hAnsi="Times New Roman"/>
          <w:i/>
          <w:sz w:val="24"/>
          <w:szCs w:val="24"/>
        </w:rPr>
        <w:t>et al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 xml:space="preserve">Different activation dynamics in multiple neural systems during simulated driving. </w:t>
      </w:r>
      <w:r w:rsidRPr="00EC2917">
        <w:rPr>
          <w:rFonts w:ascii="Times New Roman" w:hAnsi="Times New Roman"/>
          <w:i/>
          <w:sz w:val="24"/>
          <w:szCs w:val="24"/>
        </w:rPr>
        <w:t>Hum</w:t>
      </w:r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i/>
          <w:sz w:val="24"/>
          <w:szCs w:val="24"/>
        </w:rPr>
        <w:t xml:space="preserve"> Brain Mapp</w:t>
      </w:r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="00B87310" w:rsidRPr="00EC2917">
        <w:rPr>
          <w:rFonts w:ascii="Times New Roman" w:hAnsi="Times New Roman"/>
          <w:sz w:val="24"/>
          <w:szCs w:val="24"/>
        </w:rPr>
        <w:t xml:space="preserve"> </w:t>
      </w:r>
      <w:r w:rsidR="00B87310" w:rsidRPr="00EC2917">
        <w:rPr>
          <w:rFonts w:ascii="Times New Roman" w:hAnsi="Times New Roman"/>
          <w:b/>
          <w:sz w:val="24"/>
          <w:szCs w:val="24"/>
        </w:rPr>
        <w:t>17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141-</w:t>
      </w:r>
      <w:r w:rsidR="00B87310" w:rsidRPr="00EC2917">
        <w:rPr>
          <w:rFonts w:ascii="Times New Roman" w:hAnsi="Times New Roman"/>
          <w:sz w:val="24"/>
          <w:szCs w:val="24"/>
        </w:rPr>
        <w:t>142</w:t>
      </w:r>
      <w:r w:rsidR="00EC2917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EC2917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Choi, S. H. </w:t>
      </w:r>
      <w:r w:rsidRPr="00EC2917">
        <w:rPr>
          <w:rFonts w:ascii="Times New Roman" w:hAnsi="Times New Roman"/>
          <w:i/>
          <w:sz w:val="24"/>
          <w:szCs w:val="24"/>
        </w:rPr>
        <w:t>et al</w:t>
      </w:r>
      <w:r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Functional magnetic resonance imaging during pantomiming tool-use gestures. </w:t>
      </w:r>
      <w:r w:rsidR="003F2C7F" w:rsidRPr="00EC2917">
        <w:rPr>
          <w:rFonts w:ascii="Times New Roman" w:hAnsi="Times New Roman"/>
          <w:i/>
          <w:sz w:val="24"/>
          <w:szCs w:val="24"/>
        </w:rPr>
        <w:t>Exp</w:t>
      </w:r>
      <w:r w:rsidRPr="00EC2917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i/>
          <w:sz w:val="24"/>
          <w:szCs w:val="24"/>
        </w:rPr>
        <w:t xml:space="preserve"> Brain Res</w:t>
      </w:r>
      <w:r w:rsidRPr="00EC2917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b/>
          <w:sz w:val="24"/>
          <w:szCs w:val="24"/>
        </w:rPr>
        <w:t>139</w:t>
      </w:r>
      <w:r>
        <w:rPr>
          <w:rFonts w:ascii="Times New Roman" w:hAnsi="Times New Roman"/>
          <w:sz w:val="24"/>
          <w:szCs w:val="24"/>
        </w:rPr>
        <w:t xml:space="preserve">, </w:t>
      </w:r>
      <w:r w:rsidR="003F2C7F" w:rsidRPr="00EC2917">
        <w:rPr>
          <w:rFonts w:ascii="Times New Roman" w:hAnsi="Times New Roman"/>
          <w:sz w:val="24"/>
          <w:szCs w:val="24"/>
        </w:rPr>
        <w:t>311-3</w:t>
      </w:r>
      <w:r w:rsidR="00B87310" w:rsidRPr="00EC2917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Culham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C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="00EC2917" w:rsidRPr="00EC2917">
        <w:rPr>
          <w:rFonts w:ascii="Times New Roman" w:hAnsi="Times New Roman"/>
          <w:i/>
          <w:sz w:val="24"/>
          <w:szCs w:val="24"/>
        </w:rPr>
        <w:t>et al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C2917">
        <w:rPr>
          <w:rFonts w:ascii="Times New Roman" w:hAnsi="Times New Roman"/>
          <w:sz w:val="24"/>
          <w:szCs w:val="24"/>
        </w:rPr>
        <w:t>Visually</w:t>
      </w:r>
      <w:proofErr w:type="gramEnd"/>
      <w:r w:rsidRPr="00EC2917">
        <w:rPr>
          <w:rFonts w:ascii="Times New Roman" w:hAnsi="Times New Roman"/>
          <w:sz w:val="24"/>
          <w:szCs w:val="24"/>
        </w:rPr>
        <w:t xml:space="preserve"> guided grasping produces fMRI activation in dorsal but not ventral stream brain areas. </w:t>
      </w:r>
      <w:r w:rsidRPr="00EC2917">
        <w:rPr>
          <w:rFonts w:ascii="Times New Roman" w:hAnsi="Times New Roman"/>
          <w:i/>
          <w:sz w:val="24"/>
          <w:szCs w:val="24"/>
        </w:rPr>
        <w:t>Exp</w:t>
      </w:r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i/>
          <w:sz w:val="24"/>
          <w:szCs w:val="24"/>
        </w:rPr>
        <w:t xml:space="preserve"> Brain Res</w:t>
      </w:r>
      <w:r w:rsidR="00EC2917" w:rsidRPr="00EC291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b/>
          <w:sz w:val="24"/>
          <w:szCs w:val="24"/>
        </w:rPr>
        <w:t>153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180-</w:t>
      </w:r>
      <w:r w:rsidR="00B87310" w:rsidRPr="00EC2917">
        <w:rPr>
          <w:rFonts w:ascii="Times New Roman" w:hAnsi="Times New Roman"/>
          <w:sz w:val="24"/>
          <w:szCs w:val="24"/>
        </w:rPr>
        <w:t>189</w:t>
      </w:r>
      <w:r w:rsidR="00EC2917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Cunnington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Windischberger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C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Deecke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L</w:t>
      </w:r>
      <w:r w:rsidR="00EC2917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Moser</w:t>
      </w:r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E</w:t>
      </w:r>
      <w:r w:rsidR="00EC2917">
        <w:rPr>
          <w:rFonts w:ascii="Times New Roman" w:hAnsi="Times New Roman"/>
          <w:sz w:val="24"/>
          <w:szCs w:val="24"/>
        </w:rPr>
        <w:t>.</w:t>
      </w:r>
      <w:r w:rsidR="00B87310"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sz w:val="24"/>
          <w:szCs w:val="24"/>
        </w:rPr>
        <w:t xml:space="preserve">The preparation and execution of self-initiated and externally-triggered movement: a study of event-related fMRI. </w:t>
      </w:r>
      <w:proofErr w:type="spellStart"/>
      <w:r w:rsidRPr="00EC2917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b/>
          <w:sz w:val="24"/>
          <w:szCs w:val="24"/>
        </w:rPr>
        <w:t>15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373-</w:t>
      </w:r>
      <w:r w:rsidR="00B87310" w:rsidRPr="00EC2917">
        <w:rPr>
          <w:rFonts w:ascii="Times New Roman" w:hAnsi="Times New Roman"/>
          <w:sz w:val="24"/>
          <w:szCs w:val="24"/>
        </w:rPr>
        <w:t>385</w:t>
      </w:r>
      <w:r w:rsidR="00EC2917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B87310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EC2917">
        <w:rPr>
          <w:rFonts w:ascii="Times New Roman" w:hAnsi="Times New Roman"/>
          <w:sz w:val="24"/>
          <w:szCs w:val="24"/>
        </w:rPr>
        <w:t>Weerd</w:t>
      </w:r>
      <w:proofErr w:type="spellEnd"/>
      <w:r w:rsidR="00EC291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P</w:t>
      </w:r>
      <w:r w:rsidR="00EC2917">
        <w:rPr>
          <w:rFonts w:ascii="Times New Roman" w:hAnsi="Times New Roman"/>
          <w:sz w:val="24"/>
          <w:szCs w:val="24"/>
        </w:rPr>
        <w:t xml:space="preserve">. </w:t>
      </w:r>
      <w:r w:rsidR="00EC2917" w:rsidRPr="00EC2917">
        <w:rPr>
          <w:rFonts w:ascii="Times New Roman" w:hAnsi="Times New Roman"/>
          <w:i/>
          <w:sz w:val="24"/>
          <w:szCs w:val="24"/>
        </w:rPr>
        <w:t>et al</w:t>
      </w:r>
      <w:r w:rsidR="00EC291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 xml:space="preserve">Cortical mechanisms for acquisition and performance of bimanual motor sequences. </w:t>
      </w:r>
      <w:proofErr w:type="spellStart"/>
      <w:r w:rsidR="003F2C7F" w:rsidRPr="00EC2917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b/>
          <w:sz w:val="24"/>
          <w:szCs w:val="24"/>
        </w:rPr>
        <w:t>19</w:t>
      </w:r>
      <w:r w:rsid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1405-1416</w:t>
      </w:r>
      <w:r w:rsidR="00EC2917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C711F6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Debaere</w:t>
      </w:r>
      <w:proofErr w:type="spellEnd"/>
      <w:r>
        <w:rPr>
          <w:rFonts w:ascii="Times New Roman" w:hAnsi="Times New Roman"/>
          <w:sz w:val="24"/>
          <w:szCs w:val="24"/>
        </w:rPr>
        <w:t xml:space="preserve">, F. </w:t>
      </w:r>
      <w:r w:rsidRPr="00C711F6">
        <w:rPr>
          <w:rFonts w:ascii="Times New Roman" w:hAnsi="Times New Roman"/>
          <w:i/>
          <w:sz w:val="24"/>
          <w:szCs w:val="24"/>
        </w:rPr>
        <w:t>et al</w:t>
      </w:r>
      <w:r>
        <w:rPr>
          <w:rFonts w:ascii="Times New Roman" w:hAnsi="Times New Roman"/>
          <w:sz w:val="24"/>
          <w:szCs w:val="24"/>
        </w:rPr>
        <w:t xml:space="preserve">. </w:t>
      </w:r>
      <w:r w:rsidR="003F2C7F" w:rsidRPr="00EC2917">
        <w:rPr>
          <w:rFonts w:ascii="Times New Roman" w:hAnsi="Times New Roman"/>
          <w:sz w:val="24"/>
          <w:szCs w:val="24"/>
        </w:rPr>
        <w:t xml:space="preserve">Brain areas involved in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interlimb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 xml:space="preserve"> coordination: a distributed network. </w:t>
      </w:r>
      <w:proofErr w:type="spellStart"/>
      <w:r w:rsidR="003F2C7F" w:rsidRPr="00C711F6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C711F6">
        <w:rPr>
          <w:rFonts w:ascii="Times New Roman" w:hAnsi="Times New Roman"/>
          <w:b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, </w:t>
      </w:r>
      <w:r w:rsidR="003F2C7F" w:rsidRPr="00EC2917">
        <w:rPr>
          <w:rFonts w:ascii="Times New Roman" w:hAnsi="Times New Roman"/>
          <w:sz w:val="24"/>
          <w:szCs w:val="24"/>
        </w:rPr>
        <w:t>947-</w:t>
      </w:r>
      <w:r w:rsidR="00B87310" w:rsidRPr="00EC2917">
        <w:rPr>
          <w:rFonts w:ascii="Times New Roman" w:hAnsi="Times New Roman"/>
          <w:sz w:val="24"/>
          <w:szCs w:val="24"/>
        </w:rPr>
        <w:t>958</w:t>
      </w:r>
      <w:r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Dhamala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M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C711F6" w:rsidRPr="00C711F6">
        <w:rPr>
          <w:rFonts w:ascii="Times New Roman" w:hAnsi="Times New Roman"/>
          <w:i/>
          <w:sz w:val="24"/>
          <w:szCs w:val="24"/>
        </w:rPr>
        <w:t>et al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Neural correlates of the complexity of rhythmic finger tapping.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20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918-</w:t>
      </w:r>
      <w:r w:rsidR="00B87310" w:rsidRPr="00EC2917">
        <w:rPr>
          <w:rFonts w:ascii="Times New Roman" w:hAnsi="Times New Roman"/>
          <w:sz w:val="24"/>
          <w:szCs w:val="24"/>
        </w:rPr>
        <w:t>926</w:t>
      </w:r>
      <w:r w:rsidR="00C711F6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Dreher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C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Grafman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="00B87310" w:rsidRPr="00EC2917">
        <w:rPr>
          <w:rFonts w:ascii="Times New Roman" w:hAnsi="Times New Roman"/>
          <w:sz w:val="24"/>
          <w:szCs w:val="24"/>
        </w:rPr>
        <w:t xml:space="preserve"> J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The roles of the cerebellum and basal ganglia in timing and error prediction. </w:t>
      </w:r>
      <w:r w:rsidRPr="00C711F6">
        <w:rPr>
          <w:rFonts w:ascii="Times New Roman" w:hAnsi="Times New Roman"/>
          <w:i/>
          <w:sz w:val="24"/>
          <w:szCs w:val="24"/>
        </w:rPr>
        <w:t>Eur. J</w:t>
      </w:r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16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1609-</w:t>
      </w:r>
      <w:r w:rsidR="00B87310" w:rsidRPr="00EC2917">
        <w:rPr>
          <w:rFonts w:ascii="Times New Roman" w:hAnsi="Times New Roman"/>
          <w:sz w:val="24"/>
          <w:szCs w:val="24"/>
        </w:rPr>
        <w:t>1619</w:t>
      </w:r>
      <w:r w:rsidR="00C711F6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Ehrsson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H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</w:t>
      </w:r>
      <w:r w:rsidR="00C711F6">
        <w:rPr>
          <w:rFonts w:ascii="Times New Roman" w:hAnsi="Times New Roman"/>
          <w:sz w:val="24"/>
          <w:szCs w:val="24"/>
        </w:rPr>
        <w:t xml:space="preserve"> </w:t>
      </w:r>
      <w:r w:rsidR="00C711F6" w:rsidRPr="00C711F6">
        <w:rPr>
          <w:rFonts w:ascii="Times New Roman" w:hAnsi="Times New Roman"/>
          <w:i/>
          <w:sz w:val="24"/>
          <w:szCs w:val="24"/>
        </w:rPr>
        <w:t>et al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Cortical activity in precision-versus power-grip tasks: an fMRI study. </w:t>
      </w:r>
      <w:r w:rsidRPr="00C711F6">
        <w:rPr>
          <w:rFonts w:ascii="Times New Roman" w:hAnsi="Times New Roman"/>
          <w:i/>
          <w:sz w:val="24"/>
          <w:szCs w:val="24"/>
        </w:rPr>
        <w:t>J</w:t>
      </w:r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Neurophysiol</w:t>
      </w:r>
      <w:proofErr w:type="spellEnd"/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83</w:t>
      </w:r>
      <w:r w:rsidR="00C711F6" w:rsidRPr="00C711F6">
        <w:rPr>
          <w:rFonts w:ascii="Times New Roman" w:hAnsi="Times New Roman"/>
          <w:sz w:val="24"/>
          <w:szCs w:val="24"/>
        </w:rPr>
        <w:t>,</w:t>
      </w:r>
      <w:r w:rsidR="00C711F6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sz w:val="24"/>
          <w:szCs w:val="24"/>
        </w:rPr>
        <w:t>528-</w:t>
      </w:r>
      <w:r w:rsidR="00B87310" w:rsidRPr="00EC2917">
        <w:rPr>
          <w:rFonts w:ascii="Times New Roman" w:hAnsi="Times New Roman"/>
          <w:sz w:val="24"/>
          <w:szCs w:val="24"/>
        </w:rPr>
        <w:t>536</w:t>
      </w:r>
      <w:r w:rsidR="00C711F6">
        <w:rPr>
          <w:rFonts w:ascii="Times New Roman" w:hAnsi="Times New Roman"/>
          <w:sz w:val="24"/>
          <w:szCs w:val="24"/>
        </w:rPr>
        <w:t xml:space="preserve"> (2000).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Ehrsson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H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Fagergren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E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Forssberg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C711F6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Differential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fronto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>-parietal activation depending on force used in a precis</w:t>
      </w:r>
      <w:r w:rsidRPr="00EC2917">
        <w:rPr>
          <w:rFonts w:ascii="Times New Roman" w:hAnsi="Times New Roman"/>
          <w:sz w:val="24"/>
          <w:szCs w:val="24"/>
        </w:rPr>
        <w:t xml:space="preserve">ion grip task: an fMRI study. </w:t>
      </w:r>
      <w:r w:rsidRPr="00C711F6">
        <w:rPr>
          <w:rFonts w:ascii="Times New Roman" w:hAnsi="Times New Roman"/>
          <w:i/>
          <w:sz w:val="24"/>
          <w:szCs w:val="24"/>
        </w:rPr>
        <w:t>J</w:t>
      </w:r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Neurophysiol</w:t>
      </w:r>
      <w:proofErr w:type="spellEnd"/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C711F6">
        <w:rPr>
          <w:rFonts w:ascii="Times New Roman" w:hAnsi="Times New Roman"/>
          <w:b/>
          <w:sz w:val="24"/>
          <w:szCs w:val="24"/>
        </w:rPr>
        <w:t>85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2613-2623</w:t>
      </w:r>
      <w:r w:rsidR="00C711F6"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lastRenderedPageBreak/>
        <w:t>Ehrsson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H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Fagergren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A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Johansson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S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Forssberg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C711F6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Evidence for the involvement of the posterior parietal cortex in coordination of fingertip forces for grasp stability in manipulation.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i/>
          <w:sz w:val="24"/>
          <w:szCs w:val="24"/>
        </w:rPr>
        <w:t>J</w:t>
      </w:r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Neurophysiol</w:t>
      </w:r>
      <w:proofErr w:type="spellEnd"/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90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2978-2986</w:t>
      </w:r>
      <w:r w:rsidR="00C711F6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Foltys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C711F6" w:rsidRPr="00C711F6">
        <w:rPr>
          <w:rFonts w:ascii="Times New Roman" w:hAnsi="Times New Roman"/>
          <w:i/>
          <w:sz w:val="24"/>
          <w:szCs w:val="24"/>
        </w:rPr>
        <w:t>et al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3F2C7F" w:rsidRPr="00EC2917">
        <w:rPr>
          <w:rFonts w:ascii="Times New Roman" w:hAnsi="Times New Roman"/>
          <w:sz w:val="24"/>
          <w:szCs w:val="24"/>
        </w:rPr>
        <w:t>Power grip disinhibits the ipsilateral sensorimotor cortex: a TMS and fMR</w:t>
      </w:r>
      <w:r w:rsidRPr="00EC2917">
        <w:rPr>
          <w:rFonts w:ascii="Times New Roman" w:hAnsi="Times New Roman"/>
          <w:sz w:val="24"/>
          <w:szCs w:val="24"/>
        </w:rPr>
        <w:t xml:space="preserve">I study.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19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332-340</w:t>
      </w:r>
      <w:r w:rsidR="00C711F6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Hamzei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F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C711F6" w:rsidRPr="00C711F6">
        <w:rPr>
          <w:rFonts w:ascii="Times New Roman" w:hAnsi="Times New Roman"/>
          <w:i/>
          <w:sz w:val="24"/>
          <w:szCs w:val="24"/>
        </w:rPr>
        <w:t>et al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Visuomotor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 xml:space="preserve"> control within a distributed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parieto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>-frontal network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C711F6" w:rsidRPr="00C711F6">
        <w:rPr>
          <w:rFonts w:ascii="Times New Roman" w:hAnsi="Times New Roman"/>
          <w:i/>
          <w:sz w:val="24"/>
          <w:szCs w:val="24"/>
        </w:rPr>
        <w:t>Exp. Brain Res.</w:t>
      </w:r>
      <w:r w:rsidR="00C711F6">
        <w:rPr>
          <w:rFonts w:ascii="Times New Roman" w:hAnsi="Times New Roman"/>
          <w:sz w:val="24"/>
          <w:szCs w:val="24"/>
        </w:rPr>
        <w:t xml:space="preserve"> </w:t>
      </w:r>
      <w:r w:rsidR="00C711F6" w:rsidRPr="00C711F6">
        <w:rPr>
          <w:rFonts w:ascii="Times New Roman" w:hAnsi="Times New Roman"/>
          <w:b/>
          <w:sz w:val="24"/>
          <w:szCs w:val="24"/>
        </w:rPr>
        <w:t>146</w:t>
      </w:r>
      <w:r w:rsidR="00C711F6">
        <w:rPr>
          <w:rFonts w:ascii="Times New Roman" w:hAnsi="Times New Roman"/>
          <w:sz w:val="24"/>
          <w:szCs w:val="24"/>
        </w:rPr>
        <w:t>, 273-281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Hamzei</w:t>
      </w:r>
      <w:proofErr w:type="spellEnd"/>
      <w:r w:rsidR="00C711F6">
        <w:rPr>
          <w:rFonts w:ascii="Times New Roman" w:hAnsi="Times New Roman"/>
          <w:sz w:val="24"/>
          <w:szCs w:val="24"/>
        </w:rPr>
        <w:t>, F.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C711F6" w:rsidRPr="00C711F6">
        <w:rPr>
          <w:rFonts w:ascii="Times New Roman" w:hAnsi="Times New Roman"/>
          <w:i/>
          <w:sz w:val="24"/>
          <w:szCs w:val="24"/>
        </w:rPr>
        <w:t>et al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3F2C7F" w:rsidRPr="00EC2917">
        <w:rPr>
          <w:rFonts w:ascii="Times New Roman" w:hAnsi="Times New Roman"/>
          <w:sz w:val="24"/>
          <w:szCs w:val="24"/>
        </w:rPr>
        <w:t>Reduction of excitability (“inhibition”) in the ipsilateral primary motor cortex is mirrored by fMRI signal de</w:t>
      </w:r>
      <w:r w:rsidRPr="00EC2917">
        <w:rPr>
          <w:rFonts w:ascii="Times New Roman" w:hAnsi="Times New Roman"/>
          <w:sz w:val="24"/>
          <w:szCs w:val="24"/>
        </w:rPr>
        <w:t xml:space="preserve">creases.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17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490-496</w:t>
      </w:r>
      <w:r w:rsidR="00C711F6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Haslinger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B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C711F6" w:rsidRPr="00C711F6">
        <w:rPr>
          <w:rFonts w:ascii="Times New Roman" w:hAnsi="Times New Roman"/>
          <w:i/>
          <w:sz w:val="24"/>
          <w:szCs w:val="24"/>
        </w:rPr>
        <w:t>et al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="003F2C7F" w:rsidRPr="00EC2917">
        <w:rPr>
          <w:rFonts w:ascii="Times New Roman" w:hAnsi="Times New Roman"/>
          <w:sz w:val="24"/>
          <w:szCs w:val="24"/>
        </w:rPr>
        <w:t>The role of lateral premotor-cerebellar-parietal circuits in motor sequence control: a parametric fMRI stud</w:t>
      </w:r>
      <w:r w:rsidRPr="00EC2917">
        <w:rPr>
          <w:rFonts w:ascii="Times New Roman" w:hAnsi="Times New Roman"/>
          <w:sz w:val="24"/>
          <w:szCs w:val="24"/>
        </w:rPr>
        <w:t xml:space="preserve">y.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Cogn</w:t>
      </w:r>
      <w:proofErr w:type="spellEnd"/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Brain Res</w:t>
      </w:r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13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159-168</w:t>
      </w:r>
      <w:r w:rsidR="00C711F6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Indovina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I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Sanes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N</w:t>
      </w:r>
      <w:r w:rsidR="00C711F6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Combined visual attention and finger movement effects on human brain representation</w:t>
      </w:r>
      <w:r w:rsidRPr="00EC2917">
        <w:rPr>
          <w:rFonts w:ascii="Times New Roman" w:hAnsi="Times New Roman"/>
          <w:sz w:val="24"/>
          <w:szCs w:val="24"/>
        </w:rPr>
        <w:t xml:space="preserve">s. </w:t>
      </w:r>
      <w:r w:rsidRPr="00C711F6">
        <w:rPr>
          <w:rFonts w:ascii="Times New Roman" w:hAnsi="Times New Roman"/>
          <w:i/>
          <w:sz w:val="24"/>
          <w:szCs w:val="24"/>
        </w:rPr>
        <w:t>Exp</w:t>
      </w:r>
      <w:r w:rsid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Brain Res</w:t>
      </w:r>
      <w:r w:rsid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140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265-279</w:t>
      </w:r>
      <w:r w:rsidR="00C711F6"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Indovina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I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Sanes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N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 xml:space="preserve">On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somatotopic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 xml:space="preserve"> representation centers for finger movements in human primary motor cortex and supplementary motor</w:t>
      </w:r>
      <w:r w:rsidRPr="00EC2917">
        <w:rPr>
          <w:rFonts w:ascii="Times New Roman" w:hAnsi="Times New Roman"/>
          <w:sz w:val="24"/>
          <w:szCs w:val="24"/>
        </w:rPr>
        <w:t xml:space="preserve"> area.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13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1027-1034</w:t>
      </w:r>
      <w:r w:rsidR="00C711F6"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Ino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T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Asada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T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Ito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C711F6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>, Ki</w:t>
      </w:r>
      <w:r w:rsidRPr="00EC2917">
        <w:rPr>
          <w:rFonts w:ascii="Times New Roman" w:hAnsi="Times New Roman"/>
          <w:sz w:val="24"/>
          <w:szCs w:val="24"/>
        </w:rPr>
        <w:t>mura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T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Fukuyama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C711F6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Parieto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>-frontal networks for clock drawing revealed with</w:t>
      </w:r>
      <w:r w:rsidRPr="00EC2917">
        <w:rPr>
          <w:rFonts w:ascii="Times New Roman" w:hAnsi="Times New Roman"/>
          <w:sz w:val="24"/>
          <w:szCs w:val="24"/>
        </w:rPr>
        <w:t xml:space="preserve"> fMRI.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Res</w:t>
      </w:r>
      <w:r w:rsid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45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71-77</w:t>
      </w:r>
      <w:r w:rsidR="00C711F6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Jancke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L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Loose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Lutz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Specht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Shah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N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J</w:t>
      </w:r>
      <w:r w:rsidR="00C711F6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Cortical activations during paced finger-tapping applying visual and auditory pacing stim</w:t>
      </w:r>
      <w:r w:rsidRPr="00EC2917">
        <w:rPr>
          <w:rFonts w:ascii="Times New Roman" w:hAnsi="Times New Roman"/>
          <w:sz w:val="24"/>
          <w:szCs w:val="24"/>
        </w:rPr>
        <w:t xml:space="preserve">uli.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Cogn</w:t>
      </w:r>
      <w:proofErr w:type="spellEnd"/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Brain Res</w:t>
      </w:r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C711F6">
        <w:rPr>
          <w:rFonts w:ascii="Times New Roman" w:hAnsi="Times New Roman"/>
          <w:b/>
          <w:sz w:val="24"/>
          <w:szCs w:val="24"/>
        </w:rPr>
        <w:t>10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51-66</w:t>
      </w:r>
      <w:r w:rsidR="00C711F6">
        <w:rPr>
          <w:rFonts w:ascii="Times New Roman" w:hAnsi="Times New Roman"/>
          <w:sz w:val="24"/>
          <w:szCs w:val="24"/>
        </w:rPr>
        <w:t xml:space="preserve"> (2000).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Jantzen</w:t>
      </w:r>
      <w:proofErr w:type="spellEnd"/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J</w:t>
      </w:r>
      <w:r w:rsidR="00C711F6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Steinberg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F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L</w:t>
      </w:r>
      <w:r w:rsidR="00C711F6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Kelso</w:t>
      </w:r>
      <w:r w:rsidR="00C711F6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C711F6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A</w:t>
      </w:r>
      <w:r w:rsidR="00C711F6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Practice-dependent modulation of neural activity during human sensorimotor coordination: a functional Magnetic Resonanc</w:t>
      </w:r>
      <w:r w:rsidRPr="00EC2917">
        <w:rPr>
          <w:rFonts w:ascii="Times New Roman" w:hAnsi="Times New Roman"/>
          <w:sz w:val="24"/>
          <w:szCs w:val="24"/>
        </w:rPr>
        <w:t xml:space="preserve">e Imaging study. </w:t>
      </w:r>
      <w:proofErr w:type="spellStart"/>
      <w:r w:rsidRPr="00C711F6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Pr="00C711F6">
        <w:rPr>
          <w:rFonts w:ascii="Times New Roman" w:hAnsi="Times New Roman"/>
          <w:i/>
          <w:sz w:val="24"/>
          <w:szCs w:val="24"/>
        </w:rPr>
        <w:t xml:space="preserve"> Lett</w:t>
      </w:r>
      <w:r w:rsidR="00C711F6" w:rsidRPr="00C711F6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C711F6">
        <w:rPr>
          <w:rFonts w:ascii="Times New Roman" w:hAnsi="Times New Roman"/>
          <w:b/>
          <w:sz w:val="24"/>
          <w:szCs w:val="24"/>
        </w:rPr>
        <w:t>332</w:t>
      </w:r>
      <w:r w:rsidR="00C711F6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205-209</w:t>
      </w:r>
      <w:r w:rsidR="00C711F6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6978D8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Johansen-Berg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537BFE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Matthews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P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M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 xml:space="preserve">Attention to movement modulates activity in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sensori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>-motor areas, incl</w:t>
      </w:r>
      <w:r w:rsidRPr="00EC2917">
        <w:rPr>
          <w:rFonts w:ascii="Times New Roman" w:hAnsi="Times New Roman"/>
          <w:sz w:val="24"/>
          <w:szCs w:val="24"/>
        </w:rPr>
        <w:t xml:space="preserve">uding primary motor cortex. </w:t>
      </w:r>
      <w:r w:rsidRPr="00537BFE">
        <w:rPr>
          <w:rFonts w:ascii="Times New Roman" w:hAnsi="Times New Roman"/>
          <w:i/>
          <w:sz w:val="24"/>
          <w:szCs w:val="24"/>
        </w:rPr>
        <w:t>Exp</w:t>
      </w:r>
      <w:r w:rsid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Brain Res</w:t>
      </w:r>
      <w:r w:rsidR="00537BFE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537BFE">
        <w:rPr>
          <w:rFonts w:ascii="Times New Roman" w:hAnsi="Times New Roman"/>
          <w:b/>
          <w:sz w:val="24"/>
          <w:szCs w:val="24"/>
        </w:rPr>
        <w:t>142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13-24</w:t>
      </w:r>
      <w:r w:rsidR="00537BFE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Kawashima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537BFE" w:rsidRPr="00C711F6">
        <w:rPr>
          <w:rFonts w:ascii="Times New Roman" w:hAnsi="Times New Roman"/>
          <w:i/>
          <w:sz w:val="24"/>
          <w:szCs w:val="24"/>
        </w:rPr>
        <w:t>et al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Human cerebellum plays an important role in memory-timed f</w:t>
      </w:r>
      <w:r w:rsidRPr="00EC2917">
        <w:rPr>
          <w:rFonts w:ascii="Times New Roman" w:hAnsi="Times New Roman"/>
          <w:sz w:val="24"/>
          <w:szCs w:val="24"/>
        </w:rPr>
        <w:t xml:space="preserve">inger movement: an fMRI study. </w:t>
      </w:r>
      <w:r w:rsidRPr="00537BFE">
        <w:rPr>
          <w:rFonts w:ascii="Times New Roman" w:hAnsi="Times New Roman"/>
          <w:i/>
          <w:sz w:val="24"/>
          <w:szCs w:val="24"/>
        </w:rPr>
        <w:t>J</w:t>
      </w:r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37BFE">
        <w:rPr>
          <w:rFonts w:ascii="Times New Roman" w:hAnsi="Times New Roman"/>
          <w:i/>
          <w:sz w:val="24"/>
          <w:szCs w:val="24"/>
        </w:rPr>
        <w:t>Neurophysiol</w:t>
      </w:r>
      <w:proofErr w:type="spellEnd"/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537BFE">
        <w:rPr>
          <w:rFonts w:ascii="Times New Roman" w:hAnsi="Times New Roman"/>
          <w:b/>
          <w:sz w:val="24"/>
          <w:szCs w:val="24"/>
        </w:rPr>
        <w:t>83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1079-1087</w:t>
      </w:r>
      <w:r w:rsidR="00537BFE">
        <w:rPr>
          <w:rFonts w:ascii="Times New Roman" w:hAnsi="Times New Roman"/>
          <w:sz w:val="24"/>
          <w:szCs w:val="24"/>
        </w:rPr>
        <w:t xml:space="preserve"> (2000).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Kobayashi</w:t>
      </w:r>
      <w:r w:rsidR="00537BFE">
        <w:rPr>
          <w:rFonts w:ascii="Times New Roman" w:hAnsi="Times New Roman"/>
          <w:sz w:val="24"/>
          <w:szCs w:val="24"/>
        </w:rPr>
        <w:t>,</w:t>
      </w:r>
      <w:r w:rsidR="001E5A62" w:rsidRPr="00EC2917">
        <w:rPr>
          <w:rFonts w:ascii="Times New Roman" w:hAnsi="Times New Roman"/>
          <w:sz w:val="24"/>
          <w:szCs w:val="24"/>
        </w:rPr>
        <w:t xml:space="preserve"> M</w:t>
      </w:r>
      <w:r w:rsidR="00537BFE">
        <w:rPr>
          <w:rFonts w:ascii="Times New Roman" w:hAnsi="Times New Roman"/>
          <w:sz w:val="24"/>
          <w:szCs w:val="24"/>
        </w:rPr>
        <w:t>.</w:t>
      </w:r>
      <w:r w:rsidR="001E5A62" w:rsidRPr="00EC2917">
        <w:rPr>
          <w:rFonts w:ascii="Times New Roman" w:hAnsi="Times New Roman"/>
          <w:sz w:val="24"/>
          <w:szCs w:val="24"/>
        </w:rPr>
        <w:t>, Hutchinson</w:t>
      </w:r>
      <w:r w:rsidR="00537BFE">
        <w:rPr>
          <w:rFonts w:ascii="Times New Roman" w:hAnsi="Times New Roman"/>
          <w:sz w:val="24"/>
          <w:szCs w:val="24"/>
        </w:rPr>
        <w:t>,</w:t>
      </w:r>
      <w:r w:rsidR="001E5A62" w:rsidRPr="00EC2917">
        <w:rPr>
          <w:rFonts w:ascii="Times New Roman" w:hAnsi="Times New Roman"/>
          <w:sz w:val="24"/>
          <w:szCs w:val="24"/>
        </w:rPr>
        <w:t xml:space="preserve"> S</w:t>
      </w:r>
      <w:r w:rsidR="00537BFE">
        <w:rPr>
          <w:rFonts w:ascii="Times New Roman" w:hAnsi="Times New Roman"/>
          <w:sz w:val="24"/>
          <w:szCs w:val="24"/>
        </w:rPr>
        <w:t>.</w:t>
      </w:r>
      <w:r w:rsidR="001E5A62"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E5A62" w:rsidRPr="00EC2917">
        <w:rPr>
          <w:rFonts w:ascii="Times New Roman" w:hAnsi="Times New Roman"/>
          <w:sz w:val="24"/>
          <w:szCs w:val="24"/>
        </w:rPr>
        <w:t>Schlaug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="001E5A62" w:rsidRPr="00EC2917">
        <w:rPr>
          <w:rFonts w:ascii="Times New Roman" w:hAnsi="Times New Roman"/>
          <w:sz w:val="24"/>
          <w:szCs w:val="24"/>
        </w:rPr>
        <w:t xml:space="preserve"> G</w:t>
      </w:r>
      <w:r w:rsidR="00537BFE">
        <w:rPr>
          <w:rFonts w:ascii="Times New Roman" w:hAnsi="Times New Roman"/>
          <w:sz w:val="24"/>
          <w:szCs w:val="24"/>
        </w:rPr>
        <w:t>. &amp;</w:t>
      </w:r>
      <w:r w:rsidR="001E5A62"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5A62" w:rsidRPr="00EC2917">
        <w:rPr>
          <w:rFonts w:ascii="Times New Roman" w:hAnsi="Times New Roman"/>
          <w:sz w:val="24"/>
          <w:szCs w:val="24"/>
        </w:rPr>
        <w:t>Pascual</w:t>
      </w:r>
      <w:proofErr w:type="spellEnd"/>
      <w:r w:rsidR="001E5A62" w:rsidRPr="00EC2917">
        <w:rPr>
          <w:rFonts w:ascii="Times New Roman" w:hAnsi="Times New Roman"/>
          <w:sz w:val="24"/>
          <w:szCs w:val="24"/>
        </w:rPr>
        <w:t>-Leone</w:t>
      </w:r>
      <w:r w:rsidR="00537BFE">
        <w:rPr>
          <w:rFonts w:ascii="Times New Roman" w:hAnsi="Times New Roman"/>
          <w:sz w:val="24"/>
          <w:szCs w:val="24"/>
        </w:rPr>
        <w:t>,</w:t>
      </w:r>
      <w:r w:rsidR="001E5A62" w:rsidRPr="00EC2917">
        <w:rPr>
          <w:rFonts w:ascii="Times New Roman" w:hAnsi="Times New Roman"/>
          <w:sz w:val="24"/>
          <w:szCs w:val="24"/>
        </w:rPr>
        <w:t xml:space="preserve"> A</w:t>
      </w:r>
      <w:r w:rsidR="00537BFE">
        <w:rPr>
          <w:rFonts w:ascii="Times New Roman" w:hAnsi="Times New Roman"/>
          <w:sz w:val="24"/>
          <w:szCs w:val="24"/>
        </w:rPr>
        <w:t>.</w:t>
      </w:r>
      <w:r w:rsidR="001E5A62" w:rsidRPr="00EC2917">
        <w:rPr>
          <w:rFonts w:ascii="Times New Roman" w:hAnsi="Times New Roman"/>
          <w:sz w:val="24"/>
          <w:szCs w:val="24"/>
        </w:rPr>
        <w:t xml:space="preserve"> </w:t>
      </w:r>
      <w:r w:rsidRPr="00EC2917">
        <w:rPr>
          <w:rFonts w:ascii="Times New Roman" w:hAnsi="Times New Roman"/>
          <w:sz w:val="24"/>
          <w:szCs w:val="24"/>
        </w:rPr>
        <w:t>Ipsilateral motor cortex activation on functional magnetic resonance imaging during unilateral hand movements is related to interhemispheric interac</w:t>
      </w:r>
      <w:r w:rsidR="001E5A62" w:rsidRPr="00EC2917">
        <w:rPr>
          <w:rFonts w:ascii="Times New Roman" w:hAnsi="Times New Roman"/>
          <w:sz w:val="24"/>
          <w:szCs w:val="24"/>
        </w:rPr>
        <w:t xml:space="preserve">tions. </w:t>
      </w:r>
      <w:proofErr w:type="spellStart"/>
      <w:r w:rsidR="001E5A62" w:rsidRPr="00537BFE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="001E5A62" w:rsidRPr="00EC2917">
        <w:rPr>
          <w:rFonts w:ascii="Times New Roman" w:hAnsi="Times New Roman"/>
          <w:sz w:val="24"/>
          <w:szCs w:val="24"/>
        </w:rPr>
        <w:t xml:space="preserve"> </w:t>
      </w:r>
      <w:r w:rsidR="001E5A62" w:rsidRPr="00537BFE">
        <w:rPr>
          <w:rFonts w:ascii="Times New Roman" w:hAnsi="Times New Roman"/>
          <w:b/>
          <w:sz w:val="24"/>
          <w:szCs w:val="24"/>
        </w:rPr>
        <w:t>20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="001E5A62" w:rsidRPr="00EC2917">
        <w:rPr>
          <w:rFonts w:ascii="Times New Roman" w:hAnsi="Times New Roman"/>
          <w:sz w:val="24"/>
          <w:szCs w:val="24"/>
        </w:rPr>
        <w:t>2259-2270</w:t>
      </w:r>
      <w:r w:rsidR="00537BFE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Koski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L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="00537BFE" w:rsidRPr="00C711F6">
        <w:rPr>
          <w:rFonts w:ascii="Times New Roman" w:hAnsi="Times New Roman"/>
          <w:i/>
          <w:sz w:val="24"/>
          <w:szCs w:val="24"/>
        </w:rPr>
        <w:t>et al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Modulation of motor and premotor activity during imitation of target-directed acti</w:t>
      </w:r>
      <w:r w:rsidRPr="00EC2917">
        <w:rPr>
          <w:rFonts w:ascii="Times New Roman" w:hAnsi="Times New Roman"/>
          <w:sz w:val="24"/>
          <w:szCs w:val="24"/>
        </w:rPr>
        <w:t xml:space="preserve">ons. </w:t>
      </w:r>
      <w:proofErr w:type="spellStart"/>
      <w:r w:rsidRPr="00537BFE">
        <w:rPr>
          <w:rFonts w:ascii="Times New Roman" w:hAnsi="Times New Roman"/>
          <w:i/>
          <w:sz w:val="24"/>
          <w:szCs w:val="24"/>
        </w:rPr>
        <w:t>Cereb</w:t>
      </w:r>
      <w:proofErr w:type="spellEnd"/>
      <w:r w:rsid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Cortex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537BFE">
        <w:rPr>
          <w:rFonts w:ascii="Times New Roman" w:hAnsi="Times New Roman"/>
          <w:b/>
          <w:sz w:val="24"/>
          <w:szCs w:val="24"/>
        </w:rPr>
        <w:t>12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847-855</w:t>
      </w:r>
      <w:r w:rsidR="00537BFE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Kuhtz-Buschbeck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P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Ehrsson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H</w:t>
      </w:r>
      <w:r w:rsidR="00537BFE">
        <w:rPr>
          <w:rFonts w:ascii="Times New Roman" w:hAnsi="Times New Roman"/>
          <w:sz w:val="24"/>
          <w:szCs w:val="24"/>
        </w:rPr>
        <w:t>. &amp;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Forssberg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>Human brain activity in the control of fine static precision grip forces</w:t>
      </w:r>
      <w:r w:rsidRPr="00EC2917">
        <w:rPr>
          <w:rFonts w:ascii="Times New Roman" w:hAnsi="Times New Roman"/>
          <w:sz w:val="24"/>
          <w:szCs w:val="24"/>
        </w:rPr>
        <w:t xml:space="preserve">: an fMRI study. </w:t>
      </w:r>
      <w:r w:rsidRPr="00537BFE">
        <w:rPr>
          <w:rFonts w:ascii="Times New Roman" w:hAnsi="Times New Roman"/>
          <w:i/>
          <w:sz w:val="24"/>
          <w:szCs w:val="24"/>
        </w:rPr>
        <w:t>Eur</w:t>
      </w:r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J</w:t>
      </w:r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37BFE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537BFE">
        <w:rPr>
          <w:rFonts w:ascii="Times New Roman" w:hAnsi="Times New Roman"/>
          <w:b/>
          <w:sz w:val="24"/>
          <w:szCs w:val="24"/>
        </w:rPr>
        <w:t>14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382-390</w:t>
      </w:r>
      <w:r w:rsidR="00537BFE"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Liddle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P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F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Kiehl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A</w:t>
      </w:r>
      <w:r w:rsidR="00537BFE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Smith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A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M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>Event-related fMRI study of response inhibitio</w:t>
      </w:r>
      <w:r w:rsidRPr="00EC2917">
        <w:rPr>
          <w:rFonts w:ascii="Times New Roman" w:hAnsi="Times New Roman"/>
          <w:sz w:val="24"/>
          <w:szCs w:val="24"/>
        </w:rPr>
        <w:t xml:space="preserve">n. </w:t>
      </w:r>
      <w:r w:rsidRPr="00537BFE">
        <w:rPr>
          <w:rFonts w:ascii="Times New Roman" w:hAnsi="Times New Roman"/>
          <w:i/>
          <w:sz w:val="24"/>
          <w:szCs w:val="24"/>
        </w:rPr>
        <w:t>Hum</w:t>
      </w:r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Brain Mapp</w:t>
      </w:r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537BFE">
        <w:rPr>
          <w:rFonts w:ascii="Times New Roman" w:hAnsi="Times New Roman"/>
          <w:b/>
          <w:sz w:val="24"/>
          <w:szCs w:val="24"/>
        </w:rPr>
        <w:t>12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100-109</w:t>
      </w:r>
      <w:r w:rsidR="00537BFE"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Lotze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M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Braun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C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Birbaumer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N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Anders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S</w:t>
      </w:r>
      <w:r w:rsidR="00537BFE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Cohen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L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G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Motor learning elicited by volu</w:t>
      </w:r>
      <w:r w:rsidRPr="00EC2917">
        <w:rPr>
          <w:rFonts w:ascii="Times New Roman" w:hAnsi="Times New Roman"/>
          <w:sz w:val="24"/>
          <w:szCs w:val="24"/>
        </w:rPr>
        <w:t xml:space="preserve">ntary drive. </w:t>
      </w:r>
      <w:r w:rsidRPr="00537BFE">
        <w:rPr>
          <w:rFonts w:ascii="Times New Roman" w:hAnsi="Times New Roman"/>
          <w:i/>
          <w:sz w:val="24"/>
          <w:szCs w:val="24"/>
        </w:rPr>
        <w:t>Brain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537BFE">
        <w:rPr>
          <w:rFonts w:ascii="Times New Roman" w:hAnsi="Times New Roman"/>
          <w:b/>
          <w:sz w:val="24"/>
          <w:szCs w:val="24"/>
        </w:rPr>
        <w:t>126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866-872</w:t>
      </w:r>
      <w:r w:rsidR="00537BFE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Lotze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M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Seggewies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G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Erb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M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Grodd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W</w:t>
      </w:r>
      <w:r w:rsidR="00537BFE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Birbaumer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N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The representation of articulation in the primary sensorimotor co</w:t>
      </w:r>
      <w:r w:rsidRPr="00EC2917">
        <w:rPr>
          <w:rFonts w:ascii="Times New Roman" w:hAnsi="Times New Roman"/>
          <w:sz w:val="24"/>
          <w:szCs w:val="24"/>
        </w:rPr>
        <w:t xml:space="preserve">rtex. </w:t>
      </w:r>
      <w:proofErr w:type="spellStart"/>
      <w:r w:rsidRPr="00537BFE">
        <w:rPr>
          <w:rFonts w:ascii="Times New Roman" w:hAnsi="Times New Roman"/>
          <w:i/>
          <w:sz w:val="24"/>
          <w:szCs w:val="24"/>
        </w:rPr>
        <w:t>Neuroreport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537BFE">
        <w:rPr>
          <w:rFonts w:ascii="Times New Roman" w:hAnsi="Times New Roman"/>
          <w:b/>
          <w:sz w:val="24"/>
          <w:szCs w:val="24"/>
        </w:rPr>
        <w:t>11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2985-2989</w:t>
      </w:r>
      <w:r w:rsidR="00537BFE">
        <w:rPr>
          <w:rFonts w:ascii="Times New Roman" w:hAnsi="Times New Roman"/>
          <w:sz w:val="24"/>
          <w:szCs w:val="24"/>
        </w:rPr>
        <w:t xml:space="preserve"> (2000).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Matsuo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537BFE" w:rsidRPr="00C711F6">
        <w:rPr>
          <w:rFonts w:ascii="Times New Roman" w:hAnsi="Times New Roman"/>
          <w:i/>
          <w:sz w:val="24"/>
          <w:szCs w:val="24"/>
        </w:rPr>
        <w:t>et al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Finger movements lighten neural loads in the recognition of ideographic characters. Brain. Re</w:t>
      </w:r>
      <w:r w:rsidRPr="00EC2917">
        <w:rPr>
          <w:rFonts w:ascii="Times New Roman" w:hAnsi="Times New Roman"/>
          <w:sz w:val="24"/>
          <w:szCs w:val="24"/>
        </w:rPr>
        <w:t xml:space="preserve">s. </w:t>
      </w:r>
      <w:proofErr w:type="spellStart"/>
      <w:r w:rsidRPr="00537BFE">
        <w:rPr>
          <w:rFonts w:ascii="Times New Roman" w:hAnsi="Times New Roman"/>
          <w:i/>
          <w:sz w:val="24"/>
          <w:szCs w:val="24"/>
        </w:rPr>
        <w:t>Cogn</w:t>
      </w:r>
      <w:proofErr w:type="spellEnd"/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Brain Res</w:t>
      </w:r>
      <w:r w:rsidR="00537BFE" w:rsidRPr="00537BFE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537BFE">
        <w:rPr>
          <w:rFonts w:ascii="Times New Roman" w:hAnsi="Times New Roman"/>
          <w:b/>
          <w:sz w:val="24"/>
          <w:szCs w:val="24"/>
        </w:rPr>
        <w:t>17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263-272</w:t>
      </w:r>
      <w:r w:rsidR="00537BFE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Mattay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>V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S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="00537BFE" w:rsidRPr="00C711F6">
        <w:rPr>
          <w:rFonts w:ascii="Times New Roman" w:hAnsi="Times New Roman"/>
          <w:i/>
          <w:sz w:val="24"/>
          <w:szCs w:val="24"/>
        </w:rPr>
        <w:t>et al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 xml:space="preserve">Hemispheric control of motor function: a whole brain echo planar fMRI study. </w:t>
      </w:r>
      <w:r w:rsidR="003F2C7F" w:rsidRPr="00537BFE">
        <w:rPr>
          <w:rFonts w:ascii="Times New Roman" w:hAnsi="Times New Roman"/>
          <w:i/>
          <w:sz w:val="24"/>
          <w:szCs w:val="24"/>
        </w:rPr>
        <w:t>Psychiatry Re</w:t>
      </w:r>
      <w:r w:rsidRPr="00537BFE">
        <w:rPr>
          <w:rFonts w:ascii="Times New Roman" w:hAnsi="Times New Roman"/>
          <w:i/>
          <w:sz w:val="24"/>
          <w:szCs w:val="24"/>
        </w:rPr>
        <w:t>s</w:t>
      </w:r>
      <w:r w:rsid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>: Neuroimaging Sect</w:t>
      </w:r>
      <w:r w:rsidR="00537BFE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537BFE">
        <w:rPr>
          <w:rFonts w:ascii="Times New Roman" w:hAnsi="Times New Roman"/>
          <w:b/>
          <w:sz w:val="24"/>
          <w:szCs w:val="24"/>
        </w:rPr>
        <w:t>83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7-22</w:t>
      </w:r>
      <w:r w:rsidR="00537BFE">
        <w:rPr>
          <w:rFonts w:ascii="Times New Roman" w:hAnsi="Times New Roman"/>
          <w:sz w:val="24"/>
          <w:szCs w:val="24"/>
        </w:rPr>
        <w:t xml:space="preserve"> (1998).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Mayville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>M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Jantze</w:t>
      </w:r>
      <w:r w:rsidR="00537BFE">
        <w:rPr>
          <w:rFonts w:ascii="Times New Roman" w:hAnsi="Times New Roman"/>
          <w:sz w:val="24"/>
          <w:szCs w:val="24"/>
        </w:rPr>
        <w:t>n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J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Fuchs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A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Steinberg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F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L</w:t>
      </w:r>
      <w:r w:rsidR="00537BFE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Kelso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A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>Cortical and subcortical networks underlying syncopated and synchronized coordination revealed using fMRI. Functional magnetic resonance imagin</w:t>
      </w:r>
      <w:r w:rsidRPr="00EC2917">
        <w:rPr>
          <w:rFonts w:ascii="Times New Roman" w:hAnsi="Times New Roman"/>
          <w:sz w:val="24"/>
          <w:szCs w:val="24"/>
        </w:rPr>
        <w:t xml:space="preserve">g. </w:t>
      </w:r>
      <w:r w:rsidRPr="00537BFE">
        <w:rPr>
          <w:rFonts w:ascii="Times New Roman" w:hAnsi="Times New Roman"/>
          <w:i/>
          <w:sz w:val="24"/>
          <w:szCs w:val="24"/>
        </w:rPr>
        <w:t>Hum</w:t>
      </w:r>
      <w:r w:rsid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Brain Mapp</w:t>
      </w:r>
      <w:r w:rsidR="00537BFE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537BFE">
        <w:rPr>
          <w:rFonts w:ascii="Times New Roman" w:hAnsi="Times New Roman"/>
          <w:b/>
          <w:sz w:val="24"/>
          <w:szCs w:val="24"/>
        </w:rPr>
        <w:t>17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214-229</w:t>
      </w:r>
      <w:r w:rsidR="00537BFE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1E5A62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Muller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A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Kleinhans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N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Pierce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Kemmotsu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N</w:t>
      </w:r>
      <w:r w:rsidR="00537BFE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Courchesne</w:t>
      </w:r>
      <w:proofErr w:type="spellEnd"/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E</w:t>
      </w:r>
      <w:r w:rsidR="00537BFE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Functional MRI of motor sequence acquisition: effects of learning stage a</w:t>
      </w:r>
      <w:r w:rsidR="008B0541" w:rsidRPr="00EC2917">
        <w:rPr>
          <w:rFonts w:ascii="Times New Roman" w:hAnsi="Times New Roman"/>
          <w:sz w:val="24"/>
          <w:szCs w:val="24"/>
        </w:rPr>
        <w:t xml:space="preserve">nd performance. </w:t>
      </w:r>
      <w:proofErr w:type="spellStart"/>
      <w:r w:rsidR="008B0541" w:rsidRPr="00537BFE">
        <w:rPr>
          <w:rFonts w:ascii="Times New Roman" w:hAnsi="Times New Roman"/>
          <w:i/>
          <w:sz w:val="24"/>
          <w:szCs w:val="24"/>
        </w:rPr>
        <w:t>Cogn</w:t>
      </w:r>
      <w:proofErr w:type="spellEnd"/>
      <w:r w:rsidR="00537BFE">
        <w:rPr>
          <w:rFonts w:ascii="Times New Roman" w:hAnsi="Times New Roman"/>
          <w:i/>
          <w:sz w:val="24"/>
          <w:szCs w:val="24"/>
        </w:rPr>
        <w:t>.</w:t>
      </w:r>
      <w:r w:rsidRPr="00537BFE">
        <w:rPr>
          <w:rFonts w:ascii="Times New Roman" w:hAnsi="Times New Roman"/>
          <w:i/>
          <w:sz w:val="24"/>
          <w:szCs w:val="24"/>
        </w:rPr>
        <w:t xml:space="preserve"> Brain Res</w:t>
      </w:r>
      <w:r w:rsidR="00537BFE">
        <w:rPr>
          <w:rFonts w:ascii="Times New Roman" w:hAnsi="Times New Roman"/>
          <w:i/>
          <w:sz w:val="24"/>
          <w:szCs w:val="24"/>
        </w:rPr>
        <w:t>.</w:t>
      </w:r>
      <w:r w:rsidR="003F2C7F" w:rsidRPr="00537BFE">
        <w:rPr>
          <w:rFonts w:ascii="Times New Roman" w:hAnsi="Times New Roman"/>
          <w:i/>
          <w:sz w:val="24"/>
          <w:szCs w:val="24"/>
        </w:rPr>
        <w:t xml:space="preserve"> </w:t>
      </w:r>
      <w:r w:rsidR="003F2C7F" w:rsidRPr="00537BFE">
        <w:rPr>
          <w:rFonts w:ascii="Times New Roman" w:hAnsi="Times New Roman"/>
          <w:b/>
          <w:sz w:val="24"/>
          <w:szCs w:val="24"/>
        </w:rPr>
        <w:t>14</w:t>
      </w:r>
      <w:r w:rsidR="00537BFE">
        <w:rPr>
          <w:rFonts w:ascii="Times New Roman" w:hAnsi="Times New Roman"/>
          <w:sz w:val="24"/>
          <w:szCs w:val="24"/>
        </w:rPr>
        <w:t xml:space="preserve">, </w:t>
      </w:r>
      <w:r w:rsidR="008B0541" w:rsidRPr="00EC2917">
        <w:rPr>
          <w:rFonts w:ascii="Times New Roman" w:hAnsi="Times New Roman"/>
          <w:sz w:val="24"/>
          <w:szCs w:val="24"/>
        </w:rPr>
        <w:t>277-293</w:t>
      </w:r>
      <w:r w:rsidR="00537BFE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8B0541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Rao</w:t>
      </w:r>
      <w:r w:rsidR="00537BFE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S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M</w:t>
      </w:r>
      <w:r w:rsidR="00537BFE">
        <w:rPr>
          <w:rFonts w:ascii="Times New Roman" w:hAnsi="Times New Roman"/>
          <w:sz w:val="24"/>
          <w:szCs w:val="24"/>
        </w:rPr>
        <w:t xml:space="preserve">. </w:t>
      </w:r>
      <w:r w:rsidR="00537BFE" w:rsidRPr="00C711F6">
        <w:rPr>
          <w:rFonts w:ascii="Times New Roman" w:hAnsi="Times New Roman"/>
          <w:i/>
          <w:sz w:val="24"/>
          <w:szCs w:val="24"/>
        </w:rPr>
        <w:t>et al</w:t>
      </w:r>
      <w:r w:rsidR="00537BFE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>Distributed neural systems underlying the timing of moveme</w:t>
      </w:r>
      <w:r w:rsidRPr="00EC2917">
        <w:rPr>
          <w:rFonts w:ascii="Times New Roman" w:hAnsi="Times New Roman"/>
          <w:sz w:val="24"/>
          <w:szCs w:val="24"/>
        </w:rPr>
        <w:t xml:space="preserve">nts. </w:t>
      </w:r>
      <w:r w:rsidRPr="00F470B7">
        <w:rPr>
          <w:rFonts w:ascii="Times New Roman" w:hAnsi="Times New Roman"/>
          <w:i/>
          <w:sz w:val="24"/>
          <w:szCs w:val="24"/>
        </w:rPr>
        <w:t>J</w:t>
      </w:r>
      <w:r w:rsidR="00F470B7">
        <w:rPr>
          <w:rFonts w:ascii="Times New Roman" w:hAnsi="Times New Roman"/>
          <w:i/>
          <w:sz w:val="24"/>
          <w:szCs w:val="24"/>
        </w:rPr>
        <w:t>.</w:t>
      </w:r>
      <w:r w:rsidRPr="00F470B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17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5528-5535</w:t>
      </w:r>
      <w:r w:rsidR="00F470B7">
        <w:rPr>
          <w:rFonts w:ascii="Times New Roman" w:hAnsi="Times New Roman"/>
          <w:sz w:val="24"/>
          <w:szCs w:val="24"/>
        </w:rPr>
        <w:t xml:space="preserve"> (1997).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8B0541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Riecker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A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Wildgruber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D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Mathiak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Grodd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W</w:t>
      </w:r>
      <w:r w:rsidR="00F470B7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Ackermann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H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 xml:space="preserve">Parametric analysis of rate-dependent hemodynamic response functions of cortical and subcortical brain structures during </w:t>
      </w:r>
      <w:proofErr w:type="spellStart"/>
      <w:r w:rsidR="003F2C7F" w:rsidRPr="00EC2917">
        <w:rPr>
          <w:rFonts w:ascii="Times New Roman" w:hAnsi="Times New Roman"/>
          <w:sz w:val="24"/>
          <w:szCs w:val="24"/>
        </w:rPr>
        <w:t>auditorily</w:t>
      </w:r>
      <w:proofErr w:type="spellEnd"/>
      <w:r w:rsidR="003F2C7F" w:rsidRPr="00EC2917">
        <w:rPr>
          <w:rFonts w:ascii="Times New Roman" w:hAnsi="Times New Roman"/>
          <w:sz w:val="24"/>
          <w:szCs w:val="24"/>
        </w:rPr>
        <w:t xml:space="preserve"> cued finger tapping: </w:t>
      </w:r>
      <w:proofErr w:type="gramStart"/>
      <w:r w:rsidR="003F2C7F" w:rsidRPr="00EC2917">
        <w:rPr>
          <w:rFonts w:ascii="Times New Roman" w:hAnsi="Times New Roman"/>
          <w:sz w:val="24"/>
          <w:szCs w:val="24"/>
        </w:rPr>
        <w:t>a</w:t>
      </w:r>
      <w:proofErr w:type="gramEnd"/>
      <w:r w:rsidR="003F2C7F" w:rsidRPr="00EC2917">
        <w:rPr>
          <w:rFonts w:ascii="Times New Roman" w:hAnsi="Times New Roman"/>
          <w:sz w:val="24"/>
          <w:szCs w:val="24"/>
        </w:rPr>
        <w:t xml:space="preserve"> fMR</w:t>
      </w:r>
      <w:r w:rsidRPr="00EC2917">
        <w:rPr>
          <w:rFonts w:ascii="Times New Roman" w:hAnsi="Times New Roman"/>
          <w:sz w:val="24"/>
          <w:szCs w:val="24"/>
        </w:rPr>
        <w:t xml:space="preserve">I study.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18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731-739</w:t>
      </w:r>
      <w:r w:rsidR="00F470B7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Rotte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M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Kanowski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M</w:t>
      </w:r>
      <w:r w:rsidR="00F470B7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Heinze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J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Functional magnetic resonance imaging for the evaluation of the motor system: primary and secondary brain areas in different motor tasks.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Stereotact</w:t>
      </w:r>
      <w:proofErr w:type="spellEnd"/>
      <w:r w:rsidRPr="00F470B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Funct</w:t>
      </w:r>
      <w:proofErr w:type="spellEnd"/>
      <w:r w:rsidRPr="00F470B7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Neurosurg</w:t>
      </w:r>
      <w:proofErr w:type="spellEnd"/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B87310" w:rsidRPr="00F470B7">
        <w:rPr>
          <w:rFonts w:ascii="Times New Roman" w:hAnsi="Times New Roman"/>
          <w:b/>
          <w:sz w:val="24"/>
          <w:szCs w:val="24"/>
        </w:rPr>
        <w:t>78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="00B87310" w:rsidRPr="00EC2917">
        <w:rPr>
          <w:rFonts w:ascii="Times New Roman" w:hAnsi="Times New Roman"/>
          <w:sz w:val="24"/>
          <w:szCs w:val="24"/>
        </w:rPr>
        <w:t>3-16</w:t>
      </w:r>
      <w:r w:rsidR="00F470B7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8B0541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Rowe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="00F470B7" w:rsidRPr="00C711F6">
        <w:rPr>
          <w:rFonts w:ascii="Times New Roman" w:hAnsi="Times New Roman"/>
          <w:i/>
          <w:sz w:val="24"/>
          <w:szCs w:val="24"/>
        </w:rPr>
        <w:t>et al</w:t>
      </w:r>
      <w:r w:rsidR="00F470B7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Attention to action in Parkinson’s disease: impaired effective connectivity among frontal cortical regions. </w:t>
      </w:r>
      <w:r w:rsidR="003F2C7F" w:rsidRPr="00F470B7">
        <w:rPr>
          <w:rFonts w:ascii="Times New Roman" w:hAnsi="Times New Roman"/>
          <w:i/>
          <w:sz w:val="24"/>
          <w:szCs w:val="24"/>
        </w:rPr>
        <w:t>B</w:t>
      </w:r>
      <w:r w:rsidRPr="00F470B7">
        <w:rPr>
          <w:rFonts w:ascii="Times New Roman" w:hAnsi="Times New Roman"/>
          <w:i/>
          <w:sz w:val="24"/>
          <w:szCs w:val="24"/>
        </w:rPr>
        <w:t>rain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125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276-289</w:t>
      </w:r>
      <w:r w:rsidR="00F470B7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8B0541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Sakai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r w:rsidR="00F470B7" w:rsidRPr="00C711F6">
        <w:rPr>
          <w:rFonts w:ascii="Times New Roman" w:hAnsi="Times New Roman"/>
          <w:i/>
          <w:sz w:val="24"/>
          <w:szCs w:val="24"/>
        </w:rPr>
        <w:t>et al</w:t>
      </w:r>
      <w:r w:rsidR="00F470B7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What and when: parallel and convergent processing in motor cont</w:t>
      </w:r>
      <w:r w:rsidRPr="00EC2917">
        <w:rPr>
          <w:rFonts w:ascii="Times New Roman" w:hAnsi="Times New Roman"/>
          <w:sz w:val="24"/>
          <w:szCs w:val="24"/>
        </w:rPr>
        <w:t xml:space="preserve">rol. </w:t>
      </w:r>
      <w:r w:rsidRPr="00F470B7">
        <w:rPr>
          <w:rFonts w:ascii="Times New Roman" w:hAnsi="Times New Roman"/>
          <w:i/>
          <w:sz w:val="24"/>
          <w:szCs w:val="24"/>
        </w:rPr>
        <w:t>J</w:t>
      </w:r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Pr="00F470B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20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2691-2700</w:t>
      </w:r>
      <w:r w:rsidR="00F470B7">
        <w:rPr>
          <w:rFonts w:ascii="Times New Roman" w:hAnsi="Times New Roman"/>
          <w:sz w:val="24"/>
          <w:szCs w:val="24"/>
        </w:rPr>
        <w:t xml:space="preserve"> (2000).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lastRenderedPageBreak/>
        <w:t>Schubotz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I</w:t>
      </w:r>
      <w:r w:rsidR="00F470B7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von </w:t>
      </w:r>
      <w:proofErr w:type="spellStart"/>
      <w:r w:rsidRPr="00EC2917">
        <w:rPr>
          <w:rFonts w:ascii="Times New Roman" w:hAnsi="Times New Roman"/>
          <w:sz w:val="24"/>
          <w:szCs w:val="24"/>
        </w:rPr>
        <w:t>Cramon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D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Y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 xml:space="preserve">Interval and ordinal properties of sequences are associated with distinct premotor areas.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Cereb</w:t>
      </w:r>
      <w:proofErr w:type="spellEnd"/>
      <w:r w:rsidR="00F470B7">
        <w:rPr>
          <w:rFonts w:ascii="Times New Roman" w:hAnsi="Times New Roman"/>
          <w:i/>
          <w:sz w:val="24"/>
          <w:szCs w:val="24"/>
        </w:rPr>
        <w:t>.</w:t>
      </w:r>
      <w:r w:rsidRPr="00F470B7">
        <w:rPr>
          <w:rFonts w:ascii="Times New Roman" w:hAnsi="Times New Roman"/>
          <w:i/>
          <w:sz w:val="24"/>
          <w:szCs w:val="24"/>
        </w:rPr>
        <w:t xml:space="preserve"> Cortex</w:t>
      </w:r>
      <w:r w:rsidR="00B87310" w:rsidRPr="00EC2917">
        <w:rPr>
          <w:rFonts w:ascii="Times New Roman" w:hAnsi="Times New Roman"/>
          <w:sz w:val="24"/>
          <w:szCs w:val="24"/>
        </w:rPr>
        <w:t xml:space="preserve"> </w:t>
      </w:r>
      <w:r w:rsidR="00B87310" w:rsidRPr="00F470B7">
        <w:rPr>
          <w:rFonts w:ascii="Times New Roman" w:hAnsi="Times New Roman"/>
          <w:b/>
          <w:sz w:val="24"/>
          <w:szCs w:val="24"/>
        </w:rPr>
        <w:t>11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210-222</w:t>
      </w:r>
      <w:r w:rsidR="00F470B7">
        <w:rPr>
          <w:rFonts w:ascii="Times New Roman" w:hAnsi="Times New Roman"/>
          <w:sz w:val="24"/>
          <w:szCs w:val="24"/>
        </w:rPr>
        <w:t xml:space="preserve"> (2001).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Stippich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C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Ochmann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H</w:t>
      </w:r>
      <w:r w:rsidR="00F470B7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Sartor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917">
        <w:rPr>
          <w:rFonts w:ascii="Times New Roman" w:hAnsi="Times New Roman"/>
          <w:sz w:val="24"/>
          <w:szCs w:val="24"/>
        </w:rPr>
        <w:t>Somatotopic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mapping of the human primary sensorimotor cortex during motor imagery and motor execution by functional magnetic resonance imaging.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Pr="00F470B7">
        <w:rPr>
          <w:rFonts w:ascii="Times New Roman" w:hAnsi="Times New Roman"/>
          <w:i/>
          <w:sz w:val="24"/>
          <w:szCs w:val="24"/>
        </w:rPr>
        <w:t xml:space="preserve"> Lett</w:t>
      </w:r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="00B87310" w:rsidRPr="00EC2917">
        <w:rPr>
          <w:rFonts w:ascii="Times New Roman" w:hAnsi="Times New Roman"/>
          <w:sz w:val="24"/>
          <w:szCs w:val="24"/>
        </w:rPr>
        <w:t xml:space="preserve"> </w:t>
      </w:r>
      <w:r w:rsidR="00B87310" w:rsidRPr="00F470B7">
        <w:rPr>
          <w:rFonts w:ascii="Times New Roman" w:hAnsi="Times New Roman"/>
          <w:b/>
          <w:sz w:val="24"/>
          <w:szCs w:val="24"/>
        </w:rPr>
        <w:t>331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50</w:t>
      </w:r>
      <w:r w:rsidR="00B87310" w:rsidRPr="00EC2917">
        <w:rPr>
          <w:rFonts w:ascii="Times New Roman" w:hAnsi="Times New Roman"/>
          <w:sz w:val="24"/>
          <w:szCs w:val="24"/>
        </w:rPr>
        <w:t>-54</w:t>
      </w:r>
      <w:r w:rsidR="00F470B7">
        <w:rPr>
          <w:rFonts w:ascii="Times New Roman" w:hAnsi="Times New Roman"/>
          <w:sz w:val="24"/>
          <w:szCs w:val="24"/>
        </w:rPr>
        <w:t xml:space="preserve"> (2002).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3F2C7F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Stoeckel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="00B87310" w:rsidRPr="00EC2917">
        <w:rPr>
          <w:rFonts w:ascii="Times New Roman" w:hAnsi="Times New Roman"/>
          <w:sz w:val="24"/>
          <w:szCs w:val="24"/>
        </w:rPr>
        <w:t xml:space="preserve"> M</w:t>
      </w:r>
      <w:r w:rsidR="00F470B7">
        <w:rPr>
          <w:rFonts w:ascii="Times New Roman" w:hAnsi="Times New Roman"/>
          <w:sz w:val="24"/>
          <w:szCs w:val="24"/>
        </w:rPr>
        <w:t xml:space="preserve">.C. </w:t>
      </w:r>
      <w:r w:rsidR="00F470B7" w:rsidRPr="00C711F6">
        <w:rPr>
          <w:rFonts w:ascii="Times New Roman" w:hAnsi="Times New Roman"/>
          <w:i/>
          <w:sz w:val="24"/>
          <w:szCs w:val="24"/>
        </w:rPr>
        <w:t>et al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2917">
        <w:rPr>
          <w:rFonts w:ascii="Times New Roman" w:hAnsi="Times New Roman"/>
          <w:sz w:val="24"/>
          <w:szCs w:val="24"/>
        </w:rPr>
        <w:t>fronto</w:t>
      </w:r>
      <w:proofErr w:type="spellEnd"/>
      <w:r w:rsidRPr="00EC2917">
        <w:rPr>
          <w:rFonts w:ascii="Times New Roman" w:hAnsi="Times New Roman"/>
          <w:sz w:val="24"/>
          <w:szCs w:val="24"/>
        </w:rPr>
        <w:t>-parietal circuit for tactile object discrimination: an event-rel</w:t>
      </w:r>
      <w:r w:rsidR="00B87310" w:rsidRPr="00EC2917">
        <w:rPr>
          <w:rFonts w:ascii="Times New Roman" w:hAnsi="Times New Roman"/>
          <w:sz w:val="24"/>
          <w:szCs w:val="24"/>
        </w:rPr>
        <w:t xml:space="preserve">ated fMRI study. </w:t>
      </w:r>
      <w:proofErr w:type="spellStart"/>
      <w:r w:rsidR="00B87310" w:rsidRPr="00F470B7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="00B87310" w:rsidRPr="00EC2917">
        <w:rPr>
          <w:rFonts w:ascii="Times New Roman" w:hAnsi="Times New Roman"/>
          <w:sz w:val="24"/>
          <w:szCs w:val="24"/>
        </w:rPr>
        <w:t xml:space="preserve"> </w:t>
      </w:r>
      <w:r w:rsidR="00B87310" w:rsidRPr="00F470B7">
        <w:rPr>
          <w:rFonts w:ascii="Times New Roman" w:hAnsi="Times New Roman"/>
          <w:b/>
          <w:sz w:val="24"/>
          <w:szCs w:val="24"/>
        </w:rPr>
        <w:t>19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1103</w:t>
      </w:r>
      <w:r w:rsidR="00B87310" w:rsidRPr="00EC2917">
        <w:rPr>
          <w:rFonts w:ascii="Times New Roman" w:hAnsi="Times New Roman"/>
          <w:sz w:val="24"/>
          <w:szCs w:val="24"/>
        </w:rPr>
        <w:t>-1114</w:t>
      </w:r>
      <w:r w:rsidR="00F470B7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3F2C7F" w:rsidRPr="00EC2917" w:rsidRDefault="008B0541" w:rsidP="003F2C7F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Sugio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T</w:t>
      </w:r>
      <w:r w:rsidR="00F470B7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Ogawa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F470B7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Inui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T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EC2917">
        <w:rPr>
          <w:rFonts w:ascii="Times New Roman" w:hAnsi="Times New Roman"/>
          <w:sz w:val="24"/>
          <w:szCs w:val="24"/>
        </w:rPr>
        <w:t>Neural correlates of semantic effects on grasping familiar obj</w:t>
      </w:r>
      <w:r w:rsidRPr="00EC2917">
        <w:rPr>
          <w:rFonts w:ascii="Times New Roman" w:hAnsi="Times New Roman"/>
          <w:sz w:val="24"/>
          <w:szCs w:val="24"/>
        </w:rPr>
        <w:t xml:space="preserve">ects.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NeuroReport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14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2297-2301</w:t>
      </w:r>
      <w:r w:rsidR="00F470B7">
        <w:rPr>
          <w:rFonts w:ascii="Times New Roman" w:hAnsi="Times New Roman"/>
          <w:sz w:val="24"/>
          <w:szCs w:val="24"/>
        </w:rPr>
        <w:t xml:space="preserve"> (2003).</w:t>
      </w:r>
    </w:p>
    <w:p w:rsidR="003F2C7F" w:rsidRPr="00EC2917" w:rsidRDefault="003F2C7F" w:rsidP="003F2C7F">
      <w:pPr>
        <w:pStyle w:val="NoSpacing"/>
        <w:rPr>
          <w:rFonts w:ascii="Times New Roman" w:hAnsi="Times New Roman"/>
          <w:sz w:val="24"/>
          <w:szCs w:val="24"/>
        </w:rPr>
      </w:pPr>
    </w:p>
    <w:p w:rsidR="001255E7" w:rsidRPr="00EC2917" w:rsidRDefault="008B0541" w:rsidP="001255E7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Toma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r w:rsidR="00F470B7" w:rsidRPr="00C711F6">
        <w:rPr>
          <w:rFonts w:ascii="Times New Roman" w:hAnsi="Times New Roman"/>
          <w:i/>
          <w:sz w:val="24"/>
          <w:szCs w:val="24"/>
        </w:rPr>
        <w:t>et al</w:t>
      </w:r>
      <w:r w:rsidR="00F470B7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The role of the human supplementary motor area in reactive motor operatio</w:t>
      </w:r>
      <w:r w:rsidRPr="00EC2917">
        <w:rPr>
          <w:rFonts w:ascii="Times New Roman" w:hAnsi="Times New Roman"/>
          <w:sz w:val="24"/>
          <w:szCs w:val="24"/>
        </w:rPr>
        <w:t xml:space="preserve">n.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Pr="00F470B7">
        <w:rPr>
          <w:rFonts w:ascii="Times New Roman" w:hAnsi="Times New Roman"/>
          <w:i/>
          <w:sz w:val="24"/>
          <w:szCs w:val="24"/>
        </w:rPr>
        <w:t xml:space="preserve"> Lett</w:t>
      </w:r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344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177-180</w:t>
      </w:r>
      <w:r w:rsidR="00F470B7">
        <w:rPr>
          <w:rFonts w:ascii="Times New Roman" w:hAnsi="Times New Roman"/>
          <w:sz w:val="24"/>
          <w:szCs w:val="24"/>
        </w:rPr>
        <w:t xml:space="preserve"> (2003).</w:t>
      </w:r>
    </w:p>
    <w:p w:rsidR="001255E7" w:rsidRPr="00EC2917" w:rsidRDefault="001255E7" w:rsidP="001255E7">
      <w:pPr>
        <w:pStyle w:val="NoSpacing"/>
        <w:rPr>
          <w:rFonts w:ascii="Times New Roman" w:hAnsi="Times New Roman"/>
          <w:sz w:val="24"/>
          <w:szCs w:val="24"/>
        </w:rPr>
      </w:pPr>
    </w:p>
    <w:p w:rsidR="001255E7" w:rsidRPr="00EC2917" w:rsidRDefault="008B0541" w:rsidP="001255E7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Toni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I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Krams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M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Turner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R</w:t>
      </w:r>
      <w:r w:rsidR="00F470B7">
        <w:rPr>
          <w:rFonts w:ascii="Times New Roman" w:hAnsi="Times New Roman"/>
          <w:sz w:val="24"/>
          <w:szCs w:val="24"/>
        </w:rPr>
        <w:t xml:space="preserve">. &amp; </w:t>
      </w:r>
      <w:proofErr w:type="spellStart"/>
      <w:r w:rsidR="00F470B7">
        <w:rPr>
          <w:rFonts w:ascii="Times New Roman" w:hAnsi="Times New Roman"/>
          <w:sz w:val="24"/>
          <w:szCs w:val="24"/>
        </w:rPr>
        <w:t>Passingham</w:t>
      </w:r>
      <w:proofErr w:type="spellEnd"/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R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E</w:t>
      </w:r>
      <w:r w:rsidR="00F470B7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The time course of changes during motor sequence learning: a whole-brain </w:t>
      </w:r>
      <w:r w:rsidRPr="00EC2917">
        <w:rPr>
          <w:rFonts w:ascii="Times New Roman" w:hAnsi="Times New Roman"/>
          <w:sz w:val="24"/>
          <w:szCs w:val="24"/>
        </w:rPr>
        <w:t xml:space="preserve">fMRI study.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8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50-61</w:t>
      </w:r>
      <w:r w:rsidR="00F470B7">
        <w:rPr>
          <w:rFonts w:ascii="Times New Roman" w:hAnsi="Times New Roman"/>
          <w:sz w:val="24"/>
          <w:szCs w:val="24"/>
        </w:rPr>
        <w:t xml:space="preserve"> (1998).</w:t>
      </w:r>
    </w:p>
    <w:p w:rsidR="001255E7" w:rsidRPr="00EC2917" w:rsidRDefault="001255E7" w:rsidP="001255E7">
      <w:pPr>
        <w:pStyle w:val="NoSpacing"/>
        <w:rPr>
          <w:rFonts w:ascii="Times New Roman" w:hAnsi="Times New Roman"/>
          <w:sz w:val="24"/>
          <w:szCs w:val="24"/>
        </w:rPr>
      </w:pPr>
    </w:p>
    <w:p w:rsidR="001255E7" w:rsidRPr="00EC2917" w:rsidRDefault="008B0541" w:rsidP="001255E7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Toni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I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="00F470B7" w:rsidRPr="00C711F6">
        <w:rPr>
          <w:rFonts w:ascii="Times New Roman" w:hAnsi="Times New Roman"/>
          <w:i/>
          <w:sz w:val="24"/>
          <w:szCs w:val="24"/>
        </w:rPr>
        <w:t>et al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3F2C7F" w:rsidRPr="00EC2917">
        <w:rPr>
          <w:rFonts w:ascii="Times New Roman" w:hAnsi="Times New Roman"/>
          <w:sz w:val="24"/>
          <w:szCs w:val="24"/>
        </w:rPr>
        <w:t>Multiple</w:t>
      </w:r>
      <w:proofErr w:type="gramEnd"/>
      <w:r w:rsidR="003F2C7F" w:rsidRPr="00EC2917">
        <w:rPr>
          <w:rFonts w:ascii="Times New Roman" w:hAnsi="Times New Roman"/>
          <w:sz w:val="24"/>
          <w:szCs w:val="24"/>
        </w:rPr>
        <w:t xml:space="preserve"> movement representations in the human brain: an event-relate</w:t>
      </w:r>
      <w:r w:rsidRPr="00EC2917">
        <w:rPr>
          <w:rFonts w:ascii="Times New Roman" w:hAnsi="Times New Roman"/>
          <w:sz w:val="24"/>
          <w:szCs w:val="24"/>
        </w:rPr>
        <w:t xml:space="preserve">d fMRI study. </w:t>
      </w:r>
      <w:r w:rsidRPr="00F470B7">
        <w:rPr>
          <w:rFonts w:ascii="Times New Roman" w:hAnsi="Times New Roman"/>
          <w:i/>
          <w:sz w:val="24"/>
          <w:szCs w:val="24"/>
        </w:rPr>
        <w:t>J</w:t>
      </w:r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Pr="00F470B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Cogn</w:t>
      </w:r>
      <w:proofErr w:type="spellEnd"/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Pr="00F470B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Neurosci</w:t>
      </w:r>
      <w:proofErr w:type="spellEnd"/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F470B7">
        <w:rPr>
          <w:rFonts w:ascii="Times New Roman" w:hAnsi="Times New Roman"/>
          <w:b/>
          <w:sz w:val="24"/>
          <w:szCs w:val="24"/>
        </w:rPr>
        <w:t>14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769-784</w:t>
      </w:r>
      <w:r w:rsidR="00F470B7">
        <w:rPr>
          <w:rFonts w:ascii="Times New Roman" w:hAnsi="Times New Roman"/>
          <w:sz w:val="24"/>
          <w:szCs w:val="24"/>
        </w:rPr>
        <w:t xml:space="preserve"> (2002).</w:t>
      </w:r>
    </w:p>
    <w:p w:rsidR="001255E7" w:rsidRPr="00EC2917" w:rsidRDefault="001255E7" w:rsidP="001255E7">
      <w:pPr>
        <w:pStyle w:val="NoSpacing"/>
        <w:rPr>
          <w:rFonts w:ascii="Times New Roman" w:hAnsi="Times New Roman"/>
          <w:sz w:val="24"/>
          <w:szCs w:val="24"/>
        </w:rPr>
      </w:pPr>
    </w:p>
    <w:p w:rsidR="001255E7" w:rsidRPr="00EC2917" w:rsidRDefault="008B0541" w:rsidP="001255E7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proofErr w:type="spellStart"/>
      <w:r w:rsidRPr="00EC2917">
        <w:rPr>
          <w:rFonts w:ascii="Times New Roman" w:hAnsi="Times New Roman"/>
          <w:sz w:val="24"/>
          <w:szCs w:val="24"/>
        </w:rPr>
        <w:t>Vaillancourt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D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E</w:t>
      </w:r>
      <w:r w:rsidR="00F470B7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917">
        <w:rPr>
          <w:rFonts w:ascii="Times New Roman" w:hAnsi="Times New Roman"/>
          <w:sz w:val="24"/>
          <w:szCs w:val="24"/>
        </w:rPr>
        <w:t>Thulborn</w:t>
      </w:r>
      <w:proofErr w:type="spellEnd"/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K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R</w:t>
      </w:r>
      <w:r w:rsidR="00F470B7">
        <w:rPr>
          <w:rFonts w:ascii="Times New Roman" w:hAnsi="Times New Roman"/>
          <w:sz w:val="24"/>
          <w:szCs w:val="24"/>
        </w:rPr>
        <w:t xml:space="preserve">. &amp; </w:t>
      </w:r>
      <w:proofErr w:type="spellStart"/>
      <w:r w:rsidR="00F470B7">
        <w:rPr>
          <w:rFonts w:ascii="Times New Roman" w:hAnsi="Times New Roman"/>
          <w:sz w:val="24"/>
          <w:szCs w:val="24"/>
        </w:rPr>
        <w:t>Corcos</w:t>
      </w:r>
      <w:proofErr w:type="spellEnd"/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D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M</w:t>
      </w:r>
      <w:r w:rsidR="00F470B7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Neural basis for the processes that underlie visually guided and internally guided force control in humans. </w:t>
      </w:r>
      <w:r w:rsidR="00F470B7" w:rsidRPr="00F470B7">
        <w:rPr>
          <w:rFonts w:ascii="Times New Roman" w:hAnsi="Times New Roman"/>
          <w:i/>
          <w:sz w:val="24"/>
          <w:szCs w:val="24"/>
        </w:rPr>
        <w:t>J.</w:t>
      </w:r>
      <w:r w:rsidRPr="00F470B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Neurophysiol</w:t>
      </w:r>
      <w:proofErr w:type="spellEnd"/>
      <w:r w:rsidR="00F470B7" w:rsidRPr="00F470B7">
        <w:rPr>
          <w:rFonts w:ascii="Times New Roman" w:hAnsi="Times New Roman"/>
          <w:i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</w:t>
      </w:r>
      <w:r w:rsidR="003F2C7F" w:rsidRPr="00F470B7">
        <w:rPr>
          <w:rFonts w:ascii="Times New Roman" w:hAnsi="Times New Roman"/>
          <w:b/>
          <w:sz w:val="24"/>
          <w:szCs w:val="24"/>
        </w:rPr>
        <w:t>90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3330-3340</w:t>
      </w:r>
      <w:r w:rsidR="00F470B7">
        <w:rPr>
          <w:rFonts w:ascii="Times New Roman" w:hAnsi="Times New Roman"/>
          <w:sz w:val="24"/>
          <w:szCs w:val="24"/>
        </w:rPr>
        <w:t xml:space="preserve"> (2003).</w:t>
      </w:r>
    </w:p>
    <w:p w:rsidR="001255E7" w:rsidRPr="00EC2917" w:rsidRDefault="001255E7" w:rsidP="001255E7">
      <w:pPr>
        <w:pStyle w:val="NoSpacing"/>
        <w:rPr>
          <w:rFonts w:ascii="Times New Roman" w:hAnsi="Times New Roman"/>
          <w:sz w:val="24"/>
          <w:szCs w:val="24"/>
        </w:rPr>
      </w:pPr>
    </w:p>
    <w:p w:rsidR="001255E7" w:rsidRPr="00EC2917" w:rsidRDefault="008B0541" w:rsidP="001255E7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Watanabe</w:t>
      </w:r>
      <w:r w:rsidR="00F470B7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J</w:t>
      </w:r>
      <w:r w:rsidR="00F470B7">
        <w:rPr>
          <w:rFonts w:ascii="Times New Roman" w:hAnsi="Times New Roman"/>
          <w:sz w:val="24"/>
          <w:szCs w:val="24"/>
        </w:rPr>
        <w:t xml:space="preserve">. </w:t>
      </w:r>
      <w:r w:rsidR="00F470B7" w:rsidRPr="00C711F6">
        <w:rPr>
          <w:rFonts w:ascii="Times New Roman" w:hAnsi="Times New Roman"/>
          <w:i/>
          <w:sz w:val="24"/>
          <w:szCs w:val="24"/>
        </w:rPr>
        <w:t>et al</w:t>
      </w:r>
      <w:r w:rsidR="00F470B7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The human prefrontal and parietal association cortices are involved in NO-GO performances: an event-related fMRI </w:t>
      </w:r>
      <w:r w:rsidRPr="00EC2917">
        <w:rPr>
          <w:rFonts w:ascii="Times New Roman" w:hAnsi="Times New Roman"/>
          <w:sz w:val="24"/>
          <w:szCs w:val="24"/>
        </w:rPr>
        <w:t xml:space="preserve">study. </w:t>
      </w:r>
      <w:proofErr w:type="spellStart"/>
      <w:r w:rsidRPr="00F470B7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F470B7">
        <w:rPr>
          <w:rFonts w:ascii="Times New Roman" w:hAnsi="Times New Roman"/>
          <w:b/>
          <w:sz w:val="24"/>
          <w:szCs w:val="24"/>
        </w:rPr>
        <w:t>17</w:t>
      </w:r>
      <w:r w:rsidR="00F470B7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1207-1216</w:t>
      </w:r>
      <w:r w:rsidR="00F470B7">
        <w:rPr>
          <w:rFonts w:ascii="Times New Roman" w:hAnsi="Times New Roman"/>
          <w:sz w:val="24"/>
          <w:szCs w:val="24"/>
        </w:rPr>
        <w:t xml:space="preserve"> (2002).</w:t>
      </w:r>
    </w:p>
    <w:p w:rsidR="001255E7" w:rsidRPr="00EC2917" w:rsidRDefault="001255E7" w:rsidP="001255E7">
      <w:pPr>
        <w:pStyle w:val="NoSpacing"/>
        <w:rPr>
          <w:rFonts w:ascii="Times New Roman" w:hAnsi="Times New Roman"/>
          <w:sz w:val="24"/>
          <w:szCs w:val="24"/>
        </w:rPr>
      </w:pPr>
    </w:p>
    <w:p w:rsidR="00822C2B" w:rsidRPr="00EC2917" w:rsidRDefault="00B87310" w:rsidP="00D6049A">
      <w:pPr>
        <w:pStyle w:val="NoSpacing"/>
        <w:numPr>
          <w:ilvl w:val="0"/>
          <w:numId w:val="2"/>
        </w:numPr>
        <w:ind w:left="360"/>
        <w:rPr>
          <w:rFonts w:ascii="Times New Roman" w:hAnsi="Times New Roman"/>
          <w:sz w:val="24"/>
          <w:szCs w:val="24"/>
        </w:rPr>
      </w:pPr>
      <w:r w:rsidRPr="00EC2917">
        <w:rPr>
          <w:rFonts w:ascii="Times New Roman" w:hAnsi="Times New Roman"/>
          <w:sz w:val="24"/>
          <w:szCs w:val="24"/>
        </w:rPr>
        <w:t>Winterer</w:t>
      </w:r>
      <w:r w:rsidR="00AC0C40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G</w:t>
      </w:r>
      <w:r w:rsidR="00AC0C40">
        <w:rPr>
          <w:rFonts w:ascii="Times New Roman" w:hAnsi="Times New Roman"/>
          <w:sz w:val="24"/>
          <w:szCs w:val="24"/>
        </w:rPr>
        <w:t>.</w:t>
      </w:r>
      <w:r w:rsidRPr="00EC2917">
        <w:rPr>
          <w:rFonts w:ascii="Times New Roman" w:hAnsi="Times New Roman"/>
          <w:sz w:val="24"/>
          <w:szCs w:val="24"/>
        </w:rPr>
        <w:t>, Adams</w:t>
      </w:r>
      <w:r w:rsidR="00AC0C40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C</w:t>
      </w:r>
      <w:r w:rsidR="00AC0C40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M</w:t>
      </w:r>
      <w:r w:rsidR="00AC0C40">
        <w:rPr>
          <w:rFonts w:ascii="Times New Roman" w:hAnsi="Times New Roman"/>
          <w:sz w:val="24"/>
          <w:szCs w:val="24"/>
        </w:rPr>
        <w:t>.,</w:t>
      </w:r>
      <w:r w:rsidRPr="00EC2917">
        <w:rPr>
          <w:rFonts w:ascii="Times New Roman" w:hAnsi="Times New Roman"/>
          <w:sz w:val="24"/>
          <w:szCs w:val="24"/>
        </w:rPr>
        <w:t xml:space="preserve"> Jones</w:t>
      </w:r>
      <w:r w:rsidR="00AC0C40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D</w:t>
      </w:r>
      <w:r w:rsidR="00AC0C40">
        <w:rPr>
          <w:rFonts w:ascii="Times New Roman" w:hAnsi="Times New Roman"/>
          <w:sz w:val="24"/>
          <w:szCs w:val="24"/>
        </w:rPr>
        <w:t xml:space="preserve">. </w:t>
      </w:r>
      <w:r w:rsidRPr="00EC2917">
        <w:rPr>
          <w:rFonts w:ascii="Times New Roman" w:hAnsi="Times New Roman"/>
          <w:sz w:val="24"/>
          <w:szCs w:val="24"/>
        </w:rPr>
        <w:t>W</w:t>
      </w:r>
      <w:r w:rsidR="00AC0C40">
        <w:rPr>
          <w:rFonts w:ascii="Times New Roman" w:hAnsi="Times New Roman"/>
          <w:sz w:val="24"/>
          <w:szCs w:val="24"/>
        </w:rPr>
        <w:t>. &amp;</w:t>
      </w:r>
      <w:r w:rsidRPr="00EC2917">
        <w:rPr>
          <w:rFonts w:ascii="Times New Roman" w:hAnsi="Times New Roman"/>
          <w:sz w:val="24"/>
          <w:szCs w:val="24"/>
        </w:rPr>
        <w:t xml:space="preserve"> Knutson</w:t>
      </w:r>
      <w:r w:rsidR="00AC0C40">
        <w:rPr>
          <w:rFonts w:ascii="Times New Roman" w:hAnsi="Times New Roman"/>
          <w:sz w:val="24"/>
          <w:szCs w:val="24"/>
        </w:rPr>
        <w:t>,</w:t>
      </w:r>
      <w:r w:rsidRPr="00EC2917">
        <w:rPr>
          <w:rFonts w:ascii="Times New Roman" w:hAnsi="Times New Roman"/>
          <w:sz w:val="24"/>
          <w:szCs w:val="24"/>
        </w:rPr>
        <w:t xml:space="preserve"> B</w:t>
      </w:r>
      <w:r w:rsidR="00AC0C40">
        <w:rPr>
          <w:rFonts w:ascii="Times New Roman" w:hAnsi="Times New Roman"/>
          <w:sz w:val="24"/>
          <w:szCs w:val="24"/>
        </w:rPr>
        <w:t>.</w:t>
      </w:r>
      <w:r w:rsidR="003F2C7F" w:rsidRPr="00EC2917">
        <w:rPr>
          <w:rFonts w:ascii="Times New Roman" w:hAnsi="Times New Roman"/>
          <w:sz w:val="24"/>
          <w:szCs w:val="24"/>
        </w:rPr>
        <w:t xml:space="preserve"> Volition to action - An event-related fMR</w:t>
      </w:r>
      <w:r w:rsidRPr="00EC2917">
        <w:rPr>
          <w:rFonts w:ascii="Times New Roman" w:hAnsi="Times New Roman"/>
          <w:sz w:val="24"/>
          <w:szCs w:val="24"/>
        </w:rPr>
        <w:t xml:space="preserve">I study. </w:t>
      </w:r>
      <w:proofErr w:type="spellStart"/>
      <w:r w:rsidRPr="00AC0C40">
        <w:rPr>
          <w:rFonts w:ascii="Times New Roman" w:hAnsi="Times New Roman"/>
          <w:i/>
          <w:sz w:val="24"/>
          <w:szCs w:val="24"/>
        </w:rPr>
        <w:t>Neuroimage</w:t>
      </w:r>
      <w:proofErr w:type="spellEnd"/>
      <w:r w:rsidRPr="00EC2917">
        <w:rPr>
          <w:rFonts w:ascii="Times New Roman" w:hAnsi="Times New Roman"/>
          <w:sz w:val="24"/>
          <w:szCs w:val="24"/>
        </w:rPr>
        <w:t xml:space="preserve"> </w:t>
      </w:r>
      <w:r w:rsidRPr="00AC0C40">
        <w:rPr>
          <w:rFonts w:ascii="Times New Roman" w:hAnsi="Times New Roman"/>
          <w:b/>
          <w:sz w:val="24"/>
          <w:szCs w:val="24"/>
        </w:rPr>
        <w:t>17</w:t>
      </w:r>
      <w:r w:rsidR="00AC0C40">
        <w:rPr>
          <w:rFonts w:ascii="Times New Roman" w:hAnsi="Times New Roman"/>
          <w:sz w:val="24"/>
          <w:szCs w:val="24"/>
        </w:rPr>
        <w:t xml:space="preserve">, </w:t>
      </w:r>
      <w:r w:rsidRPr="00EC2917">
        <w:rPr>
          <w:rFonts w:ascii="Times New Roman" w:hAnsi="Times New Roman"/>
          <w:sz w:val="24"/>
          <w:szCs w:val="24"/>
        </w:rPr>
        <w:t>851-858</w:t>
      </w:r>
      <w:r w:rsidR="00AC0C40">
        <w:rPr>
          <w:rFonts w:ascii="Times New Roman" w:hAnsi="Times New Roman"/>
          <w:sz w:val="24"/>
          <w:szCs w:val="24"/>
        </w:rPr>
        <w:t xml:space="preserve"> (2002).</w:t>
      </w:r>
    </w:p>
    <w:sectPr w:rsidR="00822C2B" w:rsidRPr="00EC291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3D9" w:rsidRDefault="001233D9" w:rsidP="00855C5E">
      <w:pPr>
        <w:spacing w:after="0" w:line="240" w:lineRule="auto"/>
      </w:pPr>
      <w:r>
        <w:separator/>
      </w:r>
    </w:p>
  </w:endnote>
  <w:endnote w:type="continuationSeparator" w:id="0">
    <w:p w:rsidR="001233D9" w:rsidRDefault="001233D9" w:rsidP="0085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0F" w:rsidRPr="00855C5E" w:rsidRDefault="00FF6D0F">
    <w:pPr>
      <w:pStyle w:val="Footer"/>
      <w:jc w:val="center"/>
      <w:rPr>
        <w:rFonts w:ascii="Times New Roman" w:hAnsi="Times New Roman"/>
      </w:rPr>
    </w:pPr>
    <w:r w:rsidRPr="00855C5E">
      <w:rPr>
        <w:rFonts w:ascii="Times New Roman" w:hAnsi="Times New Roman"/>
      </w:rPr>
      <w:fldChar w:fldCharType="begin"/>
    </w:r>
    <w:r w:rsidRPr="00855C5E">
      <w:rPr>
        <w:rFonts w:ascii="Times New Roman" w:hAnsi="Times New Roman"/>
      </w:rPr>
      <w:instrText xml:space="preserve"> PAGE   \* MERGEFORMAT </w:instrText>
    </w:r>
    <w:r w:rsidRPr="00855C5E">
      <w:rPr>
        <w:rFonts w:ascii="Times New Roman" w:hAnsi="Times New Roman"/>
      </w:rPr>
      <w:fldChar w:fldCharType="separate"/>
    </w:r>
    <w:r w:rsidR="00F84CDF">
      <w:rPr>
        <w:rFonts w:ascii="Times New Roman" w:hAnsi="Times New Roman"/>
        <w:noProof/>
      </w:rPr>
      <w:t>1</w:t>
    </w:r>
    <w:r w:rsidRPr="00855C5E">
      <w:rPr>
        <w:rFonts w:ascii="Times New Roman" w:hAnsi="Times New Roman"/>
        <w:noProof/>
      </w:rPr>
      <w:fldChar w:fldCharType="end"/>
    </w:r>
  </w:p>
  <w:p w:rsidR="00FF6D0F" w:rsidRDefault="00FF6D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3D9" w:rsidRDefault="001233D9" w:rsidP="00855C5E">
      <w:pPr>
        <w:spacing w:after="0" w:line="240" w:lineRule="auto"/>
      </w:pPr>
      <w:r>
        <w:separator/>
      </w:r>
    </w:p>
  </w:footnote>
  <w:footnote w:type="continuationSeparator" w:id="0">
    <w:p w:rsidR="001233D9" w:rsidRDefault="001233D9" w:rsidP="00855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E5ED6"/>
    <w:multiLevelType w:val="hybridMultilevel"/>
    <w:tmpl w:val="FCEEC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528E4"/>
    <w:multiLevelType w:val="hybridMultilevel"/>
    <w:tmpl w:val="D3223E2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9A"/>
    <w:rsid w:val="000118A0"/>
    <w:rsid w:val="00015AD6"/>
    <w:rsid w:val="0001669C"/>
    <w:rsid w:val="00017DAD"/>
    <w:rsid w:val="0003035A"/>
    <w:rsid w:val="0007170A"/>
    <w:rsid w:val="00071F64"/>
    <w:rsid w:val="00073849"/>
    <w:rsid w:val="000A3230"/>
    <w:rsid w:val="000C2816"/>
    <w:rsid w:val="000C448F"/>
    <w:rsid w:val="001233D9"/>
    <w:rsid w:val="001255E7"/>
    <w:rsid w:val="001300B3"/>
    <w:rsid w:val="00135855"/>
    <w:rsid w:val="00150666"/>
    <w:rsid w:val="00161E08"/>
    <w:rsid w:val="001C3158"/>
    <w:rsid w:val="001D54E5"/>
    <w:rsid w:val="001E5A62"/>
    <w:rsid w:val="001F6650"/>
    <w:rsid w:val="00201D4C"/>
    <w:rsid w:val="0021299F"/>
    <w:rsid w:val="002228BD"/>
    <w:rsid w:val="00295F52"/>
    <w:rsid w:val="002A68A6"/>
    <w:rsid w:val="003261FA"/>
    <w:rsid w:val="003262B5"/>
    <w:rsid w:val="003269E0"/>
    <w:rsid w:val="00345694"/>
    <w:rsid w:val="003D139A"/>
    <w:rsid w:val="003F05E8"/>
    <w:rsid w:val="003F2C7F"/>
    <w:rsid w:val="003F5761"/>
    <w:rsid w:val="0040289D"/>
    <w:rsid w:val="00461344"/>
    <w:rsid w:val="004E0F6B"/>
    <w:rsid w:val="004F29EC"/>
    <w:rsid w:val="00511273"/>
    <w:rsid w:val="00537411"/>
    <w:rsid w:val="00537BFE"/>
    <w:rsid w:val="005F7066"/>
    <w:rsid w:val="0068262F"/>
    <w:rsid w:val="006978D8"/>
    <w:rsid w:val="006D4918"/>
    <w:rsid w:val="006E191E"/>
    <w:rsid w:val="0070282A"/>
    <w:rsid w:val="00714585"/>
    <w:rsid w:val="007156E8"/>
    <w:rsid w:val="00737776"/>
    <w:rsid w:val="00755D9D"/>
    <w:rsid w:val="007A016E"/>
    <w:rsid w:val="007A7CC6"/>
    <w:rsid w:val="007B2F50"/>
    <w:rsid w:val="007B3231"/>
    <w:rsid w:val="00822C2B"/>
    <w:rsid w:val="00855C5E"/>
    <w:rsid w:val="00886F92"/>
    <w:rsid w:val="00895AAE"/>
    <w:rsid w:val="008A755A"/>
    <w:rsid w:val="008B0541"/>
    <w:rsid w:val="008C1367"/>
    <w:rsid w:val="00914350"/>
    <w:rsid w:val="009447BF"/>
    <w:rsid w:val="009B281B"/>
    <w:rsid w:val="009C6C27"/>
    <w:rsid w:val="00A801CF"/>
    <w:rsid w:val="00AB778A"/>
    <w:rsid w:val="00AC0C40"/>
    <w:rsid w:val="00AF13EB"/>
    <w:rsid w:val="00B51828"/>
    <w:rsid w:val="00B53C23"/>
    <w:rsid w:val="00B87310"/>
    <w:rsid w:val="00BA2B4D"/>
    <w:rsid w:val="00BB41A9"/>
    <w:rsid w:val="00BD0BC5"/>
    <w:rsid w:val="00C52AC5"/>
    <w:rsid w:val="00C628EF"/>
    <w:rsid w:val="00C651E6"/>
    <w:rsid w:val="00C711F6"/>
    <w:rsid w:val="00CD3C7C"/>
    <w:rsid w:val="00D560C5"/>
    <w:rsid w:val="00D6049A"/>
    <w:rsid w:val="00D75A30"/>
    <w:rsid w:val="00D87803"/>
    <w:rsid w:val="00DA50AF"/>
    <w:rsid w:val="00DE649B"/>
    <w:rsid w:val="00E74BC7"/>
    <w:rsid w:val="00EC212A"/>
    <w:rsid w:val="00EC2917"/>
    <w:rsid w:val="00ED7BEB"/>
    <w:rsid w:val="00F14D25"/>
    <w:rsid w:val="00F341EA"/>
    <w:rsid w:val="00F470B7"/>
    <w:rsid w:val="00F84CDF"/>
    <w:rsid w:val="00FE52C1"/>
    <w:rsid w:val="00FF2AB1"/>
    <w:rsid w:val="00FF3B88"/>
    <w:rsid w:val="00FF5522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049A"/>
    <w:rPr>
      <w:sz w:val="22"/>
      <w:szCs w:val="22"/>
    </w:rPr>
  </w:style>
  <w:style w:type="table" w:styleId="TableGrid">
    <w:name w:val="Table Grid"/>
    <w:basedOn w:val="TableNormal"/>
    <w:uiPriority w:val="59"/>
    <w:rsid w:val="00822C2B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F2C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2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F2C7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F2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F2C7F"/>
    <w:rPr>
      <w:sz w:val="22"/>
      <w:szCs w:val="22"/>
    </w:rPr>
  </w:style>
  <w:style w:type="character" w:styleId="LineNumber">
    <w:name w:val="line number"/>
    <w:uiPriority w:val="99"/>
    <w:semiHidden/>
    <w:unhideWhenUsed/>
    <w:rsid w:val="003F2C7F"/>
  </w:style>
  <w:style w:type="paragraph" w:styleId="ListParagraph">
    <w:name w:val="List Paragraph"/>
    <w:basedOn w:val="Normal"/>
    <w:uiPriority w:val="34"/>
    <w:qFormat/>
    <w:rsid w:val="001255E7"/>
    <w:pPr>
      <w:ind w:left="720"/>
    </w:pPr>
  </w:style>
  <w:style w:type="character" w:styleId="Hyperlink">
    <w:name w:val="Hyperlink"/>
    <w:basedOn w:val="DefaultParagraphFont"/>
    <w:uiPriority w:val="99"/>
    <w:unhideWhenUsed/>
    <w:rsid w:val="00B873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049A"/>
    <w:rPr>
      <w:sz w:val="22"/>
      <w:szCs w:val="22"/>
    </w:rPr>
  </w:style>
  <w:style w:type="table" w:styleId="TableGrid">
    <w:name w:val="Table Grid"/>
    <w:basedOn w:val="TableNormal"/>
    <w:uiPriority w:val="59"/>
    <w:rsid w:val="00822C2B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F2C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2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F2C7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F2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F2C7F"/>
    <w:rPr>
      <w:sz w:val="22"/>
      <w:szCs w:val="22"/>
    </w:rPr>
  </w:style>
  <w:style w:type="character" w:styleId="LineNumber">
    <w:name w:val="line number"/>
    <w:uiPriority w:val="99"/>
    <w:semiHidden/>
    <w:unhideWhenUsed/>
    <w:rsid w:val="003F2C7F"/>
  </w:style>
  <w:style w:type="paragraph" w:styleId="ListParagraph">
    <w:name w:val="List Paragraph"/>
    <w:basedOn w:val="Normal"/>
    <w:uiPriority w:val="34"/>
    <w:qFormat/>
    <w:rsid w:val="001255E7"/>
    <w:pPr>
      <w:ind w:left="720"/>
    </w:pPr>
  </w:style>
  <w:style w:type="character" w:styleId="Hyperlink">
    <w:name w:val="Hyperlink"/>
    <w:basedOn w:val="DefaultParagraphFont"/>
    <w:uiPriority w:val="99"/>
    <w:unhideWhenUsed/>
    <w:rsid w:val="00B873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yce.chen@sunnybrook.c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16</Pages>
  <Words>4346</Words>
  <Characters>24776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</dc:creator>
  <cp:lastModifiedBy>Timothy</cp:lastModifiedBy>
  <cp:revision>7</cp:revision>
  <cp:lastPrinted>2018-02-06T04:02:00Z</cp:lastPrinted>
  <dcterms:created xsi:type="dcterms:W3CDTF">2018-04-07T07:59:00Z</dcterms:created>
  <dcterms:modified xsi:type="dcterms:W3CDTF">2018-04-16T06:06:00Z</dcterms:modified>
</cp:coreProperties>
</file>