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A13" w:rsidRPr="004A3A07" w:rsidRDefault="00B70F09" w:rsidP="000F1A13">
      <w:pPr>
        <w:spacing w:line="360" w:lineRule="auto"/>
        <w:jc w:val="both"/>
        <w:rPr>
          <w:rFonts w:ascii="Times New Roman" w:hAnsi="Times New Roman" w:cs="Times New Roman"/>
          <w:b/>
          <w:sz w:val="24"/>
          <w:szCs w:val="24"/>
        </w:rPr>
      </w:pPr>
      <w:r w:rsidRPr="004A3A07">
        <w:rPr>
          <w:rFonts w:ascii="Times New Roman" w:hAnsi="Times New Roman" w:cs="Times New Roman"/>
          <w:sz w:val="24"/>
          <w:szCs w:val="24"/>
        </w:rPr>
        <w:t>Supplementary material</w:t>
      </w:r>
      <w:r w:rsidR="000F1A13" w:rsidRPr="004A3A07">
        <w:rPr>
          <w:rFonts w:ascii="Times New Roman" w:hAnsi="Times New Roman" w:cs="Times New Roman"/>
          <w:sz w:val="24"/>
          <w:szCs w:val="24"/>
        </w:rPr>
        <w:t xml:space="preserve"> for </w:t>
      </w:r>
      <w:bookmarkStart w:id="0" w:name="_Hlk488306951"/>
      <w:r w:rsidR="009C05BC" w:rsidRPr="004A3A07">
        <w:rPr>
          <w:rFonts w:ascii="Times New Roman" w:hAnsi="Times New Roman" w:cs="Times New Roman"/>
          <w:b/>
          <w:sz w:val="24"/>
          <w:szCs w:val="24"/>
        </w:rPr>
        <w:t>Ceratosaur</w:t>
      </w:r>
      <w:r w:rsidR="000F1A13" w:rsidRPr="004A3A07">
        <w:rPr>
          <w:rFonts w:ascii="Times New Roman" w:hAnsi="Times New Roman" w:cs="Times New Roman"/>
          <w:b/>
          <w:sz w:val="24"/>
          <w:szCs w:val="24"/>
        </w:rPr>
        <w:t xml:space="preserve"> </w:t>
      </w:r>
      <w:bookmarkStart w:id="1" w:name="_GoBack"/>
      <w:bookmarkEnd w:id="1"/>
      <w:proofErr w:type="spellStart"/>
      <w:r w:rsidR="000F1A13" w:rsidRPr="004A3A07">
        <w:rPr>
          <w:rFonts w:ascii="Times New Roman" w:hAnsi="Times New Roman" w:cs="Times New Roman"/>
          <w:b/>
          <w:sz w:val="24"/>
          <w:szCs w:val="24"/>
        </w:rPr>
        <w:t>palaeobiology</w:t>
      </w:r>
      <w:proofErr w:type="spellEnd"/>
      <w:r w:rsidR="000F1A13" w:rsidRPr="004A3A07">
        <w:rPr>
          <w:rFonts w:ascii="Times New Roman" w:hAnsi="Times New Roman" w:cs="Times New Roman"/>
          <w:b/>
          <w:sz w:val="24"/>
          <w:szCs w:val="24"/>
        </w:rPr>
        <w:t>: new insights on evolution and ecology of the southern rule</w:t>
      </w:r>
      <w:r w:rsidR="009C05BC" w:rsidRPr="004A3A07">
        <w:rPr>
          <w:rFonts w:ascii="Times New Roman" w:hAnsi="Times New Roman" w:cs="Times New Roman"/>
          <w:b/>
          <w:sz w:val="24"/>
          <w:szCs w:val="24"/>
        </w:rPr>
        <w:t>r</w:t>
      </w:r>
      <w:r w:rsidR="000F1A13" w:rsidRPr="004A3A07">
        <w:rPr>
          <w:rFonts w:ascii="Times New Roman" w:hAnsi="Times New Roman" w:cs="Times New Roman"/>
          <w:b/>
          <w:sz w:val="24"/>
          <w:szCs w:val="24"/>
        </w:rPr>
        <w:t xml:space="preserve">s  </w:t>
      </w:r>
    </w:p>
    <w:bookmarkEnd w:id="0"/>
    <w:p w:rsidR="000F1A13" w:rsidRPr="004A3A07" w:rsidRDefault="000F1A13" w:rsidP="000F1A13">
      <w:pPr>
        <w:spacing w:line="360" w:lineRule="auto"/>
        <w:jc w:val="both"/>
        <w:rPr>
          <w:rFonts w:ascii="Times New Roman" w:hAnsi="Times New Roman" w:cs="Times New Roman"/>
          <w:sz w:val="24"/>
          <w:szCs w:val="24"/>
          <w:lang w:val="pt-BR"/>
        </w:rPr>
      </w:pPr>
      <w:r w:rsidRPr="004A3A07">
        <w:rPr>
          <w:rFonts w:ascii="Times New Roman" w:hAnsi="Times New Roman" w:cs="Times New Roman"/>
          <w:sz w:val="24"/>
          <w:szCs w:val="24"/>
          <w:lang w:val="pt-BR"/>
        </w:rPr>
        <w:t>Rafael Delcourt</w:t>
      </w:r>
    </w:p>
    <w:p w:rsidR="000F1A13" w:rsidRPr="004A3A07" w:rsidRDefault="000F1A13" w:rsidP="000F1A13">
      <w:pPr>
        <w:spacing w:after="0" w:line="240" w:lineRule="auto"/>
        <w:contextualSpacing/>
        <w:jc w:val="both"/>
        <w:rPr>
          <w:rFonts w:ascii="Times New Roman" w:eastAsia="Times New Roman" w:hAnsi="Times New Roman" w:cs="Times New Roman"/>
          <w:sz w:val="24"/>
          <w:szCs w:val="24"/>
          <w:lang w:val="pt-BR"/>
        </w:rPr>
      </w:pPr>
      <w:r w:rsidRPr="004A3A07">
        <w:rPr>
          <w:rFonts w:ascii="Times New Roman" w:eastAsia="Times New Roman" w:hAnsi="Times New Roman" w:cs="Times New Roman"/>
          <w:sz w:val="24"/>
          <w:szCs w:val="24"/>
          <w:lang w:val="pt-BR"/>
        </w:rPr>
        <w:t>Universidade Estadual de Campinas (UNICAMP), Instituto de Geociências, Rua Carlos Gomes, 250, 13083-855 Campinas, SP, Brazil</w:t>
      </w:r>
    </w:p>
    <w:p w:rsidR="00DE601A" w:rsidRPr="004A3A07" w:rsidRDefault="00DE601A" w:rsidP="000F1A13">
      <w:pPr>
        <w:spacing w:after="0" w:line="240" w:lineRule="auto"/>
        <w:contextualSpacing/>
        <w:jc w:val="both"/>
        <w:rPr>
          <w:rFonts w:ascii="Times New Roman" w:eastAsia="Times New Roman" w:hAnsi="Times New Roman" w:cs="Times New Roman"/>
          <w:sz w:val="24"/>
          <w:szCs w:val="24"/>
          <w:lang w:val="pt-BR"/>
        </w:rPr>
      </w:pPr>
      <w:r w:rsidRPr="004A3A07">
        <w:rPr>
          <w:rFonts w:ascii="Times New Roman" w:eastAsia="Times New Roman" w:hAnsi="Times New Roman" w:cs="Times New Roman"/>
          <w:sz w:val="24"/>
          <w:szCs w:val="24"/>
          <w:lang w:val="pt-BR"/>
        </w:rPr>
        <w:t>Museu Nacional/Universidade Federal do Rio de Janeiro, Departamento de Geologia e Paleontologia, 20940-040, Rio de Janeiro, RJ, Brazil</w:t>
      </w:r>
    </w:p>
    <w:p w:rsidR="000F1A13" w:rsidRPr="004A3A07" w:rsidRDefault="000F1A13" w:rsidP="000F1A13">
      <w:pPr>
        <w:spacing w:line="360" w:lineRule="auto"/>
        <w:jc w:val="both"/>
        <w:rPr>
          <w:rFonts w:ascii="Times New Roman" w:hAnsi="Times New Roman" w:cs="Times New Roman"/>
          <w:b/>
          <w:sz w:val="24"/>
          <w:szCs w:val="24"/>
        </w:rPr>
      </w:pPr>
      <w:r w:rsidRPr="004A3A07">
        <w:rPr>
          <w:rFonts w:ascii="Times New Roman" w:hAnsi="Times New Roman" w:cs="Times New Roman"/>
          <w:sz w:val="24"/>
          <w:szCs w:val="24"/>
        </w:rPr>
        <w:t xml:space="preserve">Department of Zoology, Trinity College Dublin, Dublin 2, Ireland. </w:t>
      </w:r>
      <w:hyperlink r:id="rId6" w:history="1">
        <w:r w:rsidRPr="004A3A07">
          <w:rPr>
            <w:rStyle w:val="Hyperlink"/>
            <w:rFonts w:ascii="Times New Roman" w:hAnsi="Times New Roman" w:cs="Times New Roman"/>
            <w:sz w:val="24"/>
            <w:szCs w:val="24"/>
          </w:rPr>
          <w:t>rafael.delcourt@gmail.com</w:t>
        </w:r>
      </w:hyperlink>
      <w:r w:rsidRPr="004A3A07">
        <w:rPr>
          <w:rFonts w:ascii="Times New Roman" w:hAnsi="Times New Roman" w:cs="Times New Roman"/>
          <w:i/>
          <w:sz w:val="24"/>
          <w:szCs w:val="24"/>
        </w:rPr>
        <w:t xml:space="preserve"> </w:t>
      </w:r>
      <w:r w:rsidRPr="004A3A07">
        <w:rPr>
          <w:rFonts w:ascii="Times New Roman" w:hAnsi="Times New Roman" w:cs="Times New Roman"/>
          <w:sz w:val="24"/>
          <w:szCs w:val="24"/>
        </w:rPr>
        <w:t xml:space="preserve"> </w:t>
      </w:r>
    </w:p>
    <w:p w:rsidR="004D39F1" w:rsidRPr="004A3A07" w:rsidRDefault="004D39F1">
      <w:pPr>
        <w:rPr>
          <w:rFonts w:ascii="Times New Roman" w:hAnsi="Times New Roman" w:cs="Times New Roman"/>
          <w:sz w:val="24"/>
          <w:szCs w:val="24"/>
        </w:rPr>
      </w:pPr>
    </w:p>
    <w:p w:rsidR="00DE601A" w:rsidRPr="004A3A07" w:rsidRDefault="00DE601A" w:rsidP="00DE601A">
      <w:pPr>
        <w:rPr>
          <w:rFonts w:ascii="Times New Roman" w:hAnsi="Times New Roman" w:cs="Times New Roman"/>
          <w:sz w:val="24"/>
          <w:szCs w:val="24"/>
        </w:rPr>
      </w:pPr>
      <w:r w:rsidRPr="004A3A07">
        <w:rPr>
          <w:rFonts w:ascii="Times New Roman" w:hAnsi="Times New Roman" w:cs="Times New Roman"/>
          <w:sz w:val="24"/>
          <w:szCs w:val="24"/>
        </w:rPr>
        <w:t xml:space="preserve">1 – Supplementary Table S1. </w:t>
      </w:r>
      <w:proofErr w:type="spellStart"/>
      <w:r w:rsidRPr="004A3A07">
        <w:rPr>
          <w:rFonts w:ascii="Times New Roman" w:hAnsi="Times New Roman" w:cs="Times New Roman"/>
          <w:sz w:val="24"/>
          <w:szCs w:val="24"/>
        </w:rPr>
        <w:t>Ceratosauroidea</w:t>
      </w:r>
      <w:proofErr w:type="spellEnd"/>
      <w:r w:rsidRPr="004A3A07">
        <w:rPr>
          <w:rFonts w:ascii="Times New Roman" w:hAnsi="Times New Roman" w:cs="Times New Roman"/>
          <w:sz w:val="24"/>
          <w:szCs w:val="24"/>
        </w:rPr>
        <w:t xml:space="preserve"> taxa and its original description. </w:t>
      </w:r>
    </w:p>
    <w:p w:rsidR="00DE601A" w:rsidRPr="004A3A07" w:rsidRDefault="00DE601A">
      <w:pPr>
        <w:rPr>
          <w:rFonts w:ascii="Times New Roman" w:hAnsi="Times New Roman" w:cs="Times New Roman"/>
          <w:sz w:val="24"/>
          <w:szCs w:val="24"/>
        </w:rPr>
      </w:pPr>
      <w:r w:rsidRPr="004A3A07">
        <w:rPr>
          <w:rFonts w:ascii="Times New Roman" w:hAnsi="Times New Roman" w:cs="Times New Roman"/>
          <w:sz w:val="24"/>
          <w:szCs w:val="24"/>
        </w:rPr>
        <w:t xml:space="preserve">2 – Phylogenetic definitions. </w:t>
      </w: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DE601A" w:rsidRPr="004A3A07" w:rsidRDefault="00DE601A">
      <w:pPr>
        <w:rPr>
          <w:rFonts w:ascii="Times New Roman" w:hAnsi="Times New Roman" w:cs="Times New Roman"/>
          <w:sz w:val="24"/>
          <w:szCs w:val="24"/>
        </w:rPr>
      </w:pPr>
    </w:p>
    <w:p w:rsidR="00B70F09" w:rsidRPr="004A3A07" w:rsidRDefault="00DE601A" w:rsidP="003E1F8A">
      <w:pPr>
        <w:rPr>
          <w:rFonts w:ascii="Times New Roman" w:hAnsi="Times New Roman" w:cs="Times New Roman"/>
          <w:sz w:val="24"/>
          <w:szCs w:val="24"/>
        </w:rPr>
      </w:pPr>
      <w:r w:rsidRPr="004A3A07">
        <w:rPr>
          <w:rFonts w:ascii="Times New Roman" w:hAnsi="Times New Roman" w:cs="Times New Roman"/>
          <w:sz w:val="24"/>
          <w:szCs w:val="24"/>
        </w:rPr>
        <w:lastRenderedPageBreak/>
        <w:t xml:space="preserve">1 - </w:t>
      </w:r>
      <w:r w:rsidR="00EF5B3F" w:rsidRPr="004A3A07">
        <w:rPr>
          <w:rFonts w:ascii="Times New Roman" w:hAnsi="Times New Roman" w:cs="Times New Roman"/>
          <w:sz w:val="24"/>
          <w:szCs w:val="24"/>
        </w:rPr>
        <w:t xml:space="preserve">Supplementary </w:t>
      </w:r>
      <w:r w:rsidR="00B70F09" w:rsidRPr="004A3A07">
        <w:rPr>
          <w:rFonts w:ascii="Times New Roman" w:hAnsi="Times New Roman" w:cs="Times New Roman"/>
          <w:sz w:val="24"/>
          <w:szCs w:val="24"/>
        </w:rPr>
        <w:t>Table S1.</w:t>
      </w:r>
      <w:r w:rsidR="00873CC8" w:rsidRPr="004A3A07">
        <w:rPr>
          <w:rFonts w:ascii="Times New Roman" w:hAnsi="Times New Roman" w:cs="Times New Roman"/>
          <w:sz w:val="24"/>
          <w:szCs w:val="24"/>
        </w:rPr>
        <w:t xml:space="preserve"> </w:t>
      </w:r>
      <w:proofErr w:type="spellStart"/>
      <w:r w:rsidRPr="004A3A07">
        <w:rPr>
          <w:rFonts w:ascii="Times New Roman" w:hAnsi="Times New Roman" w:cs="Times New Roman"/>
          <w:sz w:val="24"/>
          <w:szCs w:val="24"/>
        </w:rPr>
        <w:t>Ceratosauroidea</w:t>
      </w:r>
      <w:proofErr w:type="spellEnd"/>
      <w:r w:rsidR="00873CC8" w:rsidRPr="004A3A07">
        <w:rPr>
          <w:rFonts w:ascii="Times New Roman" w:hAnsi="Times New Roman" w:cs="Times New Roman"/>
          <w:sz w:val="24"/>
          <w:szCs w:val="24"/>
        </w:rPr>
        <w:t xml:space="preserve"> taxa and its original description. </w:t>
      </w:r>
    </w:p>
    <w:p w:rsidR="00B70F09" w:rsidRPr="004A3A07" w:rsidRDefault="00B70F09" w:rsidP="00B70F09">
      <w:pPr>
        <w:pStyle w:val="PargrafodaLista"/>
        <w:rPr>
          <w:rFonts w:ascii="Times New Roman" w:hAnsi="Times New Roman" w:cs="Times New Roman"/>
          <w:sz w:val="24"/>
          <w:szCs w:val="24"/>
        </w:rPr>
      </w:pPr>
    </w:p>
    <w:tbl>
      <w:tblPr>
        <w:tblStyle w:val="TabeladeGrade2-nfase6"/>
        <w:tblW w:w="9040" w:type="dxa"/>
        <w:tblLook w:val="04A0" w:firstRow="1" w:lastRow="0" w:firstColumn="1" w:lastColumn="0" w:noHBand="0" w:noVBand="1"/>
      </w:tblPr>
      <w:tblGrid>
        <w:gridCol w:w="2162"/>
        <w:gridCol w:w="1731"/>
        <w:gridCol w:w="1279"/>
        <w:gridCol w:w="2196"/>
        <w:gridCol w:w="1672"/>
      </w:tblGrid>
      <w:tr w:rsidR="00780CBB" w:rsidRPr="004A3A07" w:rsidTr="00593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rPr>
            </w:pPr>
            <w:r w:rsidRPr="004A3A07">
              <w:rPr>
                <w:rFonts w:ascii="Times New Roman" w:hAnsi="Times New Roman" w:cs="Times New Roman"/>
              </w:rPr>
              <w:t>Taxon</w:t>
            </w:r>
          </w:p>
        </w:tc>
        <w:tc>
          <w:tcPr>
            <w:tcW w:w="0" w:type="auto"/>
          </w:tcPr>
          <w:p w:rsidR="00593C53" w:rsidRPr="004A3A07" w:rsidRDefault="00593C53" w:rsidP="00C30B81">
            <w:pPr>
              <w:pStyle w:val="Pargrafoda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 xml:space="preserve">Systematic </w:t>
            </w:r>
          </w:p>
        </w:tc>
        <w:tc>
          <w:tcPr>
            <w:tcW w:w="0" w:type="auto"/>
          </w:tcPr>
          <w:p w:rsidR="00593C53" w:rsidRPr="004A3A07" w:rsidRDefault="00593C53" w:rsidP="00C30B81">
            <w:pPr>
              <w:pStyle w:val="Pargrafoda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Location</w:t>
            </w:r>
          </w:p>
        </w:tc>
        <w:tc>
          <w:tcPr>
            <w:tcW w:w="0" w:type="auto"/>
          </w:tcPr>
          <w:p w:rsidR="00593C53" w:rsidRPr="004A3A07" w:rsidRDefault="00593C53" w:rsidP="00C30B81">
            <w:pPr>
              <w:pStyle w:val="Pargrafoda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Age</w:t>
            </w:r>
          </w:p>
        </w:tc>
        <w:tc>
          <w:tcPr>
            <w:tcW w:w="0" w:type="auto"/>
          </w:tcPr>
          <w:p w:rsidR="00593C53" w:rsidRPr="004A3A07" w:rsidRDefault="00593C53" w:rsidP="00C30B81">
            <w:pPr>
              <w:pStyle w:val="Pargrafoda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Reference</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Berberosaurus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liassicus</w:t>
            </w:r>
            <w:proofErr w:type="spellEnd"/>
          </w:p>
        </w:tc>
        <w:tc>
          <w:tcPr>
            <w:tcW w:w="0" w:type="auto"/>
          </w:tcPr>
          <w:p w:rsidR="00593C53" w:rsidRPr="004A3A07" w:rsidRDefault="00B10EDE"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Ceratosauroidea</w:t>
            </w:r>
            <w:proofErr w:type="spellEnd"/>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Morocco</w:t>
            </w:r>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Pliensbachian–Toarcian</w:t>
            </w:r>
          </w:p>
        </w:tc>
        <w:tc>
          <w:tcPr>
            <w:tcW w:w="0" w:type="auto"/>
          </w:tcPr>
          <w:p w:rsidR="00593C53" w:rsidRPr="004A3A07" w:rsidRDefault="00845B09"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Allain et al.</w:t>
            </w:r>
            <w:r w:rsidR="00D867CD" w:rsidRPr="004A3A07">
              <w:rPr>
                <w:rFonts w:ascii="Times New Roman" w:hAnsi="Times New Roman" w:cs="Times New Roman"/>
              </w:rPr>
              <w:fldChar w:fldCharType="begin" w:fldLock="1"/>
            </w:r>
            <w:r w:rsidR="00D867CD" w:rsidRPr="004A3A07">
              <w:rPr>
                <w:rFonts w:ascii="Times New Roman" w:hAnsi="Times New Roman" w:cs="Times New Roman"/>
              </w:rPr>
              <w:instrText>ADDIN CSL_CITATION { "citationItems" : [ { "id" : "ITEM-1", "itemData" : { "DOI" : "10.1671/0272-4634(2007)27[610:AADTFT]2.0.CO;2", "ISBN" : "0272-4634", "ISSN" : "0272-4634", "abstract" : "The fossil record of abelisauroid carnivorous dinosaurs was previously restricted to Cretaceous sediments of Gondwana and probably Europe. The discovery of an incomplete specimen of a new basal abelisauroid, Berberosaurus liassicus, gen. et sp. nov., is reported from the late Early Jurassic of Moroccan High Atlas Mountains. Phylogenetic analysis recovers Ceratosauroidea and Coelophysoidea as sister lineages within Ceratosauria, and Berberosaurus as a basal abelisauroid. Berberosaurus is the oldest known abelisauroid and extends the first appearance datum of this lineage by about 50 million years. The taxon bridges temporal, morphological, and phylogenetic gaps that have hitherto separated Triassic to Early Jurassic coelophysoids from Late Jurassic through Cretaceous ceratosauroids. The discovery of an African abelisauroid in the Early Jurassic confirms at least a Gondwanan distribution of this group long before the Cretaceous.", "author" : [ { "dropping-particle" : "", "family" : "Allain", "given" : "Ronan", "non-dropping-particle" : "", "parse-names" : false, "suffix" : "" }, { "dropping-particle" : "", "family" : "Tykoski", "given" : "Ronald", "non-dropping-particle" : "", "parse-names" : false, "suffix" : "" }, { "dropping-particle" : "", "family" : "Aquesbi", "given" : "Najat", "non-dropping-particle" : "", "parse-names" : false, "suffix" : "" }, { "dropping-particle" : "", "family" : "Jalil", "given" : "Nour-Eddine", "non-dropping-particle" : "", "parse-names" : false, "suffix" : "" }, { "dropping-particle" : "", "family" : "Monbaron", "given" : "Michel", "non-dropping-particle" : "", "parse-names" : false, "suffix" : "" }, { "dropping-particle" : "", "family" : "Russell", "given" : "Dale", "non-dropping-particle" : "", "parse-names" : false, "suffix" : "" }, { "dropping-particle" : "", "family" : "Taquet", "given" : "Philippe", "non-dropping-particle" : "", "parse-names" : false, "suffix" : "" } ], "container-title" : "Journal of Vertebrate Paleontology", "id" : "ITEM-1", "issue" : "3", "issued" : { "date-parts" : [ [ "2007" ] ] }, "page" : "610-624", "title" : "An abelisauroid (Dinosauria: Theropoda) from the Early Jurassic of the High Atlas Mountains, Morocco, and the radiation of ceratosaurs", "type" : "article", "volume" : "27" }, "uris" : [ "http://www.mendeley.com/documents/?uuid=6bf63c76-8a4e-4ab7-84fa-c9c6c7abc106" ] } ], "mendeley" : { "formattedCitation" : "&lt;sup&gt;1&lt;/sup&gt;", "plainTextFormattedCitation" : "1", "previouslyFormattedCitation" : "&lt;sup&gt;1&lt;/sup&gt;" }, "properties" : {  }, "schema" : "https://github.com/citation-style-language/schema/raw/master/csl-citation.json" }</w:instrText>
            </w:r>
            <w:r w:rsidR="00D867CD" w:rsidRPr="004A3A07">
              <w:rPr>
                <w:rFonts w:ascii="Times New Roman" w:hAnsi="Times New Roman" w:cs="Times New Roman"/>
              </w:rPr>
              <w:fldChar w:fldCharType="separate"/>
            </w:r>
            <w:r w:rsidR="00D867CD" w:rsidRPr="004A3A07">
              <w:rPr>
                <w:rFonts w:ascii="Times New Roman" w:hAnsi="Times New Roman" w:cs="Times New Roman"/>
                <w:noProof/>
                <w:vertAlign w:val="superscript"/>
              </w:rPr>
              <w:t>1</w:t>
            </w:r>
            <w:r w:rsidR="00D867CD" w:rsidRPr="004A3A07">
              <w:rPr>
                <w:rFonts w:ascii="Times New Roman" w:hAnsi="Times New Roman" w:cs="Times New Roman"/>
              </w:rPr>
              <w:fldChar w:fldCharType="end"/>
            </w:r>
            <w:r w:rsidR="00D867CD"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r w:rsidRPr="004A3A07">
              <w:rPr>
                <w:rFonts w:ascii="Times New Roman" w:hAnsi="Times New Roman" w:cs="Times New Roman"/>
                <w:b w:val="0"/>
                <w:i/>
              </w:rPr>
              <w:t xml:space="preserve">Ceratosaurus </w:t>
            </w:r>
            <w:proofErr w:type="spellStart"/>
            <w:r w:rsidRPr="004A3A07">
              <w:rPr>
                <w:rFonts w:ascii="Times New Roman" w:hAnsi="Times New Roman" w:cs="Times New Roman"/>
                <w:b w:val="0"/>
                <w:i/>
              </w:rPr>
              <w:t>nasicornis</w:t>
            </w:r>
            <w:proofErr w:type="spellEnd"/>
          </w:p>
        </w:tc>
        <w:tc>
          <w:tcPr>
            <w:tcW w:w="0" w:type="auto"/>
          </w:tcPr>
          <w:p w:rsidR="00593C53" w:rsidRPr="004A3A07" w:rsidRDefault="00593C53"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Ceratosauri</w:t>
            </w:r>
            <w:r w:rsidR="00DE601A" w:rsidRPr="004A3A07">
              <w:rPr>
                <w:rFonts w:ascii="Times New Roman" w:hAnsi="Times New Roman" w:cs="Times New Roman"/>
              </w:rPr>
              <w:t>dae</w:t>
            </w:r>
            <w:proofErr w:type="spellEnd"/>
          </w:p>
        </w:tc>
        <w:tc>
          <w:tcPr>
            <w:tcW w:w="0" w:type="auto"/>
          </w:tcPr>
          <w:p w:rsidR="00593C53" w:rsidRPr="004A3A07" w:rsidRDefault="00593C53"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EUA</w:t>
            </w:r>
          </w:p>
        </w:tc>
        <w:tc>
          <w:tcPr>
            <w:tcW w:w="0" w:type="auto"/>
          </w:tcPr>
          <w:p w:rsidR="00593C53" w:rsidRPr="004A3A07" w:rsidRDefault="00593C53"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Kimmeridgian–Tithonian</w:t>
            </w:r>
          </w:p>
        </w:tc>
        <w:tc>
          <w:tcPr>
            <w:tcW w:w="0" w:type="auto"/>
          </w:tcPr>
          <w:p w:rsidR="00593C53" w:rsidRPr="004A3A07" w:rsidRDefault="00845B09"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Marsh</w:t>
            </w:r>
            <w:r w:rsidR="003E1F8A" w:rsidRPr="004A3A07">
              <w:rPr>
                <w:rFonts w:ascii="Times New Roman" w:hAnsi="Times New Roman" w:cs="Times New Roman"/>
              </w:rPr>
              <w:fldChar w:fldCharType="begin" w:fldLock="1"/>
            </w:r>
            <w:r w:rsidR="003E1F8A" w:rsidRPr="004A3A07">
              <w:rPr>
                <w:rFonts w:ascii="Times New Roman" w:hAnsi="Times New Roman" w:cs="Times New Roman"/>
              </w:rPr>
              <w:instrText>ADDIN CSL_CITATION { "citationItems" : [ { "id" : "ITEM-1",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"Marsh", "given" : "Othniel Charles", "non-dropping-particle" : "", "parse-names" : false, "suffix" : "" } ], "container-title" : "American Journal of Science", "id" : "ITEM-1", "issue" : "160", "issued" : { "date-parts" : [ [ "1884" ] ] }, "page" : "329-340", "title" : "Principal characters of American Jurassic dinosaurs, Part VIII, The Order Theropoda", "type" : "article-journal", "volume" : "27" }, "uris" : [ "http://www.mendeley.com/documents/?uuid=6951cf51-9b49-4ddf-8579-2f29587d4cbd" ] } ], "mendeley" : { "formattedCitation" : "&lt;sup&gt;2&lt;/sup&gt;", "plainTextFormattedCitation" : "2", "previouslyFormattedCitation" : "&lt;sup&gt;2&lt;/sup&gt;" }, "properties" : {  }, "schema" : "https://github.com/citation-style-language/schema/raw/master/csl-citation.json" }</w:instrText>
            </w:r>
            <w:r w:rsidR="003E1F8A" w:rsidRPr="004A3A07">
              <w:rPr>
                <w:rFonts w:ascii="Times New Roman" w:hAnsi="Times New Roman" w:cs="Times New Roman"/>
              </w:rPr>
              <w:fldChar w:fldCharType="separate"/>
            </w:r>
            <w:r w:rsidR="003E1F8A" w:rsidRPr="004A3A07">
              <w:rPr>
                <w:rFonts w:ascii="Times New Roman" w:hAnsi="Times New Roman" w:cs="Times New Roman"/>
                <w:noProof/>
                <w:vertAlign w:val="superscript"/>
              </w:rPr>
              <w:t>2</w:t>
            </w:r>
            <w:r w:rsidR="003E1F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Eoabelisaurus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mefi</w:t>
            </w:r>
            <w:proofErr w:type="spellEnd"/>
          </w:p>
        </w:tc>
        <w:tc>
          <w:tcPr>
            <w:tcW w:w="0" w:type="auto"/>
          </w:tcPr>
          <w:p w:rsidR="00593C53" w:rsidRPr="004A3A07" w:rsidRDefault="00DE601A"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Ceratosauridae</w:t>
            </w:r>
            <w:proofErr w:type="spellEnd"/>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Aalenian</w:t>
            </w:r>
            <w:proofErr w:type="spellEnd"/>
            <w:r w:rsidRPr="004A3A07">
              <w:rPr>
                <w:rFonts w:ascii="Times New Roman" w:hAnsi="Times New Roman" w:cs="Times New Roman"/>
              </w:rPr>
              <w:t>-Bajocian</w:t>
            </w:r>
          </w:p>
        </w:tc>
        <w:tc>
          <w:tcPr>
            <w:tcW w:w="0" w:type="auto"/>
          </w:tcPr>
          <w:p w:rsidR="00593C53" w:rsidRPr="004A3A07" w:rsidRDefault="00845B09"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Pol and Rauhut</w:t>
            </w:r>
            <w:r w:rsidR="003E1F8A" w:rsidRPr="004A3A07">
              <w:rPr>
                <w:rFonts w:ascii="Times New Roman" w:hAnsi="Times New Roman" w:cs="Times New Roman"/>
              </w:rPr>
              <w:fldChar w:fldCharType="begin" w:fldLock="1"/>
            </w:r>
            <w:r w:rsidR="003E1F8A" w:rsidRPr="004A3A07">
              <w:rPr>
                <w:rFonts w:ascii="Times New Roman" w:hAnsi="Times New Roman" w:cs="Times New Roman"/>
              </w:rPr>
              <w:instrText>ADDIN CSL_CITATION { "citationItems" : [ { "id" : "ITEM-1", "itemData" : { "DOI" : "10.1098/rspb.2012.0660", "ISSN" : "0962-8452", "PMID" : "22628475", "abstract" : "Abelisaurids are a clade of large, bizarre predatory dinosaurs, most notable for their high, short skulls and extremely reduced forelimbs. They were common in Gondwana during the Cretaceous, but exceedingly rare in the Northern Hemisphere. The oldest definitive abelisaurids so far come from the late Early Cretaceous of South America and Africa, and the early evolutionary history of the clade is still poorly known. Here, we report a new abelisaurid from the Middle Jurassic of Patagonia, Eoabelisaurus mefi gen. et sp. nov., which predates the so far oldest known secure member of this lineage by more than 40 Myr. The almost complete skeleton reveals the earliest evolutionary stages of the distinctive features of abelisaurids, such as the modification of the forelimb, which started with a reduction of the distal elements. The find underlines the explosive radiation of theropod dinosaurs in the Middle Jurassic and indicates an unexpected diversity of ceratosaurs at that time. The apparent endemism of abelisauroids to southern Gondwana during Pangean times might be due to the presence of a large, central Gondwanan desert. This indicates that, apart from continent-scale geography, aspects such as regional geography and climate are important to reconstruct the biogeographical history of Mesozoic vertebrates.", "author" : [ { "dropping-particle" : "", "family" : "Pol", "given" : "D.", "non-dropping-particle" : "", "parse-names" : false, "suffix" : "" }, { "dropping-particle" : "", "family" : "Rauhut", "given" : "O. W. M.", "non-dropping-particle" : "", "parse-names" : false, "suffix" : "" } ], "container-title" : "Proceedings of the Royal Society B: Biological Sciences", "id" : "ITEM-1", "issue" : "1741", "issued" : { "date-parts" : [ [ "2012" ] ] }, "page" : "1-6", "title" : "A Middle Jurassic abelisaurid from Patagonia and the early diversification of theropod dinosaurs", "type" : "article-journal", "volume" : "279" }, "uris" : [ "http://www.mendeley.com/documents/?uuid=25ea0b44-9283-4607-a05e-643a705b2075" ] } ], "mendeley" : { "formattedCitation" : "&lt;sup&gt;3&lt;/sup&gt;", "plainTextFormattedCitation" : "3", "previouslyFormattedCitation" : "&lt;sup&gt;3&lt;/sup&gt;" }, "properties" : {  }, "schema" : "https://github.com/citation-style-language/schema/raw/master/csl-citation.json" }</w:instrText>
            </w:r>
            <w:r w:rsidR="003E1F8A" w:rsidRPr="004A3A07">
              <w:rPr>
                <w:rFonts w:ascii="Times New Roman" w:hAnsi="Times New Roman" w:cs="Times New Roman"/>
              </w:rPr>
              <w:fldChar w:fldCharType="separate"/>
            </w:r>
            <w:r w:rsidR="003E1F8A" w:rsidRPr="004A3A07">
              <w:rPr>
                <w:rFonts w:ascii="Times New Roman" w:hAnsi="Times New Roman" w:cs="Times New Roman"/>
                <w:noProof/>
                <w:vertAlign w:val="superscript"/>
              </w:rPr>
              <w:t>3</w:t>
            </w:r>
            <w:r w:rsidR="003E1F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Genyodectes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serus</w:t>
            </w:r>
            <w:proofErr w:type="spellEnd"/>
          </w:p>
        </w:tc>
        <w:tc>
          <w:tcPr>
            <w:tcW w:w="0" w:type="auto"/>
          </w:tcPr>
          <w:p w:rsidR="00593C53" w:rsidRPr="004A3A07" w:rsidRDefault="00DE601A"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Ceratosauridae</w:t>
            </w:r>
            <w:proofErr w:type="spellEnd"/>
          </w:p>
        </w:tc>
        <w:tc>
          <w:tcPr>
            <w:tcW w:w="0" w:type="auto"/>
          </w:tcPr>
          <w:p w:rsidR="00593C53" w:rsidRPr="004A3A07" w:rsidRDefault="00593C53"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Aptian–Albian</w:t>
            </w:r>
          </w:p>
        </w:tc>
        <w:tc>
          <w:tcPr>
            <w:tcW w:w="0" w:type="auto"/>
          </w:tcPr>
          <w:p w:rsidR="00593C53" w:rsidRPr="004A3A07" w:rsidRDefault="00845B09"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Woodward</w:t>
            </w:r>
            <w:r w:rsidR="003E1F8A" w:rsidRPr="004A3A07">
              <w:rPr>
                <w:rFonts w:ascii="Times New Roman" w:hAnsi="Times New Roman" w:cs="Times New Roman"/>
              </w:rPr>
              <w:fldChar w:fldCharType="begin" w:fldLock="1"/>
            </w:r>
            <w:r w:rsidR="003E1F8A" w:rsidRPr="004A3A07">
              <w:rPr>
                <w:rFonts w:ascii="Times New Roman" w:hAnsi="Times New Roman" w:cs="Times New Roman"/>
              </w:rPr>
              <w:instrText>ADDIN CSL_CITATION { "citationItems" : [ { "id" : "ITEM-1", "itemData" : { "author" : [ { "dropping-particle" : "", "family" : "Woodward", "given" : "A. S.", "non-dropping-particle" : "", "parse-names" : false, "suffix" : "" } ], "container-title" : "Proceedings of the Zoological Society of London", "id" : "ITEM-1", "issued" : { "date-parts" : [ [ "1901" ] ] }, "page" : "169\u2013184", "title" : "On some extinct reptiles from Patagonia, of the genera Miolania, Dinilysia, and Genyodectes.", "type" : "article-journal", "volume" : "1901" }, "uris" : [ "http://www.mendeley.com/documents/?uuid=a8ba8bb5-5124-44e3-bce1-fd167c996ef5" ] } ], "mendeley" : { "formattedCitation" : "&lt;sup&gt;4&lt;/sup&gt;", "plainTextFormattedCitation" : "4", "previouslyFormattedCitation" : "&lt;sup&gt;4&lt;/sup&gt;" }, "properties" : {  }, "schema" : "https://github.com/citation-style-language/schema/raw/master/csl-citation.json" }</w:instrText>
            </w:r>
            <w:r w:rsidR="003E1F8A" w:rsidRPr="004A3A07">
              <w:rPr>
                <w:rFonts w:ascii="Times New Roman" w:hAnsi="Times New Roman" w:cs="Times New Roman"/>
              </w:rPr>
              <w:fldChar w:fldCharType="separate"/>
            </w:r>
            <w:r w:rsidR="003E1F8A" w:rsidRPr="004A3A07">
              <w:rPr>
                <w:rFonts w:ascii="Times New Roman" w:hAnsi="Times New Roman" w:cs="Times New Roman"/>
                <w:noProof/>
                <w:vertAlign w:val="superscript"/>
              </w:rPr>
              <w:t>4</w:t>
            </w:r>
            <w:r w:rsidR="003E1F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Rugops</w:t>
            </w:r>
            <w:proofErr w:type="spellEnd"/>
            <w:r w:rsidRPr="004A3A07">
              <w:rPr>
                <w:rFonts w:ascii="Times New Roman" w:hAnsi="Times New Roman" w:cs="Times New Roman"/>
                <w:b w:val="0"/>
                <w:i/>
              </w:rPr>
              <w:t xml:space="preserve"> primus</w:t>
            </w:r>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Abelisauridae</w:t>
            </w:r>
            <w:proofErr w:type="spellEnd"/>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Niger</w:t>
            </w:r>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Cenomanian</w:t>
            </w:r>
          </w:p>
        </w:tc>
        <w:tc>
          <w:tcPr>
            <w:tcW w:w="0" w:type="auto"/>
          </w:tcPr>
          <w:p w:rsidR="00593C53" w:rsidRPr="004A3A07" w:rsidRDefault="00845B09"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Sereno et al.</w:t>
            </w:r>
            <w:r w:rsidR="0030488A" w:rsidRPr="004A3A07">
              <w:rPr>
                <w:rFonts w:ascii="Times New Roman" w:hAnsi="Times New Roman" w:cs="Times New Roman"/>
              </w:rPr>
              <w:fldChar w:fldCharType="begin" w:fldLock="1"/>
            </w:r>
            <w:r w:rsidR="0030488A" w:rsidRPr="004A3A07">
              <w:rPr>
                <w:rFonts w:ascii="Times New Roman" w:hAnsi="Times New Roman" w:cs="Times New Roman"/>
              </w:rPr>
              <w:instrText>ADDIN CSL_CITATION { "citationItems" : [ { "id" : "ITEM-1", "itemData" : { "DOI" : "10.1098/rspb.2004.2692", "ISBN" : "0962-8452 (Print)", "ISSN" : "0962-8452", "PMID" : "15306329", "abstract" : "Abelisauroid predators have been recorded almost exclusively from South America, India and Madagascar, a distribution thought to document persistent land connections exclusive of Africa. Here, we report fossils from three stratigraphic levels in the Cretaceous of Niger that provide definitive evidence that abelisauroid dinosaurs and their immediate antecedents were also present on Africa. The fossils include an immediate abelisauroid antecedent of Early Cretaceous age (ca. 130-110 Myr ago), early members of the two abelisauroid subgroups (Noasauridae, Abelisauridae) of Mid-Cretaceous age (ca. 110 Myr ago) and a hornless abelisaurid skull of early Late Cretaceous age (ca. 95 Myr ago). Together, these fossils fill in the early history of the abelisauroid radiation and provide key evidence for continued faunal exchange among Gondwanan landmasses until the end of the Early Cretaceous (ca. 100 Myr ago).", "author" : [ { "dropping-particle" : "", "family" : "Sereno", "given" : "Paul C", "non-dropping-particle" : "", "parse-names" : false, "suffix" : "" }, { "dropping-particle" : "", "family" : "Wilson", "given" : "Jeffrey a", "non-dropping-particle" : "", "parse-names" : false, "suffix" : "" }, { "dropping-particle" : "", "family" : "Conrad", "given" : "Jack L", "non-dropping-particle" : "", "parse-names" : false, "suffix" : "" } ], "container-title" : "Proceedings. Biological sciences / The Royal Society", "id" : "ITEM-1", "issue" : "1546", "issued" : { "date-parts" : [ [ "2004" ] ] }, "page" : "1325-1330", "title" : "New dinosaurs link southern landmasses in the Mid-Cretaceous.", "type" : "article-journal", "volume" : "271" }, "uris" : [ "http://www.mendeley.com/documents/?uuid=ce70988e-0e11-445d-9f5e-e5457376d9eb" ] } ], "mendeley" : { "formattedCitation" : "&lt;sup&gt;5&lt;/sup&gt;", "plainTextFormattedCitation" : "5", "previouslyFormattedCitation" : "&lt;sup&gt;5&lt;/sup&gt;" }, "properties" : {  }, "schema" : "https://github.com/citation-style-language/schema/raw/master/csl-citation.json" }</w:instrText>
            </w:r>
            <w:r w:rsidR="0030488A" w:rsidRPr="004A3A07">
              <w:rPr>
                <w:rFonts w:ascii="Times New Roman" w:hAnsi="Times New Roman" w:cs="Times New Roman"/>
              </w:rPr>
              <w:fldChar w:fldCharType="separate"/>
            </w:r>
            <w:r w:rsidR="0030488A" w:rsidRPr="004A3A07">
              <w:rPr>
                <w:rFonts w:ascii="Times New Roman" w:hAnsi="Times New Roman" w:cs="Times New Roman"/>
                <w:noProof/>
                <w:vertAlign w:val="superscript"/>
              </w:rPr>
              <w:t>5</w:t>
            </w:r>
            <w:r w:rsidR="003048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Abelisaurus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comahuensis</w:t>
            </w:r>
            <w:proofErr w:type="spellEnd"/>
          </w:p>
        </w:tc>
        <w:tc>
          <w:tcPr>
            <w:tcW w:w="0" w:type="auto"/>
          </w:tcPr>
          <w:p w:rsidR="00593C53" w:rsidRPr="004A3A07" w:rsidRDefault="00593C53"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Abelisauridae</w:t>
            </w:r>
            <w:proofErr w:type="spellEnd"/>
          </w:p>
        </w:tc>
        <w:tc>
          <w:tcPr>
            <w:tcW w:w="0" w:type="auto"/>
          </w:tcPr>
          <w:p w:rsidR="00593C53" w:rsidRPr="004A3A07" w:rsidRDefault="00593C53" w:rsidP="00C30B8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30B8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early–middle Campanian</w:t>
            </w:r>
          </w:p>
        </w:tc>
        <w:tc>
          <w:tcPr>
            <w:tcW w:w="0" w:type="auto"/>
          </w:tcPr>
          <w:p w:rsidR="00593C53" w:rsidRPr="004A3A07" w:rsidRDefault="00845B09"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Bonaparte and Novas</w:t>
            </w:r>
            <w:r w:rsidR="0030488A" w:rsidRPr="004A3A07">
              <w:rPr>
                <w:rFonts w:ascii="Times New Roman" w:hAnsi="Times New Roman" w:cs="Times New Roman"/>
              </w:rPr>
              <w:fldChar w:fldCharType="begin" w:fldLock="1"/>
            </w:r>
            <w:r w:rsidR="0030488A" w:rsidRPr="004A3A07">
              <w:rPr>
                <w:rFonts w:ascii="Times New Roman" w:hAnsi="Times New Roman" w:cs="Times New Roman"/>
              </w:rPr>
              <w:instrText>ADDIN CSL_CITATION { "citationItems" : [ { "id" : "ITEM-1", "itemData" : { "author" : [ { "dropping-particle" : "", "family" : "Bonaparte", "given" : "Jf", "non-dropping-particle" : "", "parse-names" : false, "suffix" : "" }, { "dropping-particle" : "", "family" : "Novas", "given" : "Fe", "non-dropping-particle" : "", "parse-names" : false, "suffix" : "" } ], "container-title" : "Ameghiniana", "id" : "ITEM-1", "issued" : { "date-parts" : [ [ "1985" ] ] }, "page" : "259-265", "title" : "Abelisaurus comahuensis n. gen. n. sp. Carnosauria del cret\u00e1cico superior de Patagonia", "type" : "article-journal", "volume" : "21" }, "uris" : [ "http://www.mendeley.com/documents/?uuid=fea9c5af-01cf-402e-9e10-e45e1cf6032b" ] } ], "mendeley" : { "formattedCitation" : "&lt;sup&gt;6&lt;/sup&gt;", "plainTextFormattedCitation" : "6", "previouslyFormattedCitation" : "&lt;sup&gt;6&lt;/sup&gt;" }, "properties" : {  }, "schema" : "https://github.com/citation-style-language/schema/raw/master/csl-citation.json" }</w:instrText>
            </w:r>
            <w:r w:rsidR="0030488A" w:rsidRPr="004A3A07">
              <w:rPr>
                <w:rFonts w:ascii="Times New Roman" w:hAnsi="Times New Roman" w:cs="Times New Roman"/>
              </w:rPr>
              <w:fldChar w:fldCharType="separate"/>
            </w:r>
            <w:r w:rsidR="0030488A" w:rsidRPr="004A3A07">
              <w:rPr>
                <w:rFonts w:ascii="Times New Roman" w:hAnsi="Times New Roman" w:cs="Times New Roman"/>
                <w:noProof/>
                <w:vertAlign w:val="superscript"/>
              </w:rPr>
              <w:t>6</w:t>
            </w:r>
            <w:r w:rsidR="003048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Ilokelesia</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aguadagrandensis</w:t>
            </w:r>
            <w:proofErr w:type="spellEnd"/>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Abelisauridae</w:t>
            </w:r>
            <w:proofErr w:type="spellEnd"/>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Late Cenomanian–Early Turonian</w:t>
            </w:r>
          </w:p>
        </w:tc>
        <w:tc>
          <w:tcPr>
            <w:tcW w:w="0" w:type="auto"/>
          </w:tcPr>
          <w:p w:rsidR="00593C53" w:rsidRPr="004A3A07" w:rsidRDefault="00845B09" w:rsidP="00C30B81">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Coria and Salgado</w:t>
            </w:r>
            <w:r w:rsidR="0030488A" w:rsidRPr="004A3A07">
              <w:rPr>
                <w:rFonts w:ascii="Times New Roman" w:hAnsi="Times New Roman" w:cs="Times New Roman"/>
              </w:rPr>
              <w:fldChar w:fldCharType="begin" w:fldLock="1"/>
            </w:r>
            <w:r w:rsidR="0030488A" w:rsidRPr="004A3A07">
              <w:rPr>
                <w:rFonts w:ascii="Times New Roman" w:hAnsi="Times New Roman" w:cs="Times New Roman"/>
              </w:rPr>
              <w:instrText>ADDIN CSL_CITATION { "citationItems" : [ { "id" : "ITEM-1", "itemData" : { "author" : [ { "dropping-particle" : "", "family" : "Coria", "given" : "Rodolfo A", "non-dropping-particle" : "", "parse-names" : false, "suffix" : "" }, { "dropping-particle" : "", "family" : "Salgado", "given" : "Leonardo", "non-dropping-particle" : "", "parse-names" : false, "suffix" : "" } ], "container-title" : "Gaia Ecological Perspectives For Science And Society", "id" : "ITEM-1", "issue" : "December", "issued" : { "date-parts" : [ [ "1998" ] ] }, "page" : "89-102", "title" : "A basal Abelisauria Novas, 1992 (Theropoda: Ceratosauria) from the Cretaceous of Patagonia, Argentina", "type" : "article-journal", "volume" : "102" }, "uris" : [ "http://www.mendeley.com/documents/?uuid=49d4edff-fef0-4b1f-9dab-cfe54e639b05" ] } ], "mendeley" : { "formattedCitation" : "&lt;sup&gt;7&lt;/sup&gt;", "plainTextFormattedCitation" : "7", "previouslyFormattedCitation" : "&lt;sup&gt;7&lt;/sup&gt;" }, "properties" : {  }, "schema" : "https://github.com/citation-style-language/schema/raw/master/csl-citation.json" }</w:instrText>
            </w:r>
            <w:r w:rsidR="0030488A" w:rsidRPr="004A3A07">
              <w:rPr>
                <w:rFonts w:ascii="Times New Roman" w:hAnsi="Times New Roman" w:cs="Times New Roman"/>
              </w:rPr>
              <w:fldChar w:fldCharType="separate"/>
            </w:r>
            <w:r w:rsidR="0030488A" w:rsidRPr="004A3A07">
              <w:rPr>
                <w:rFonts w:ascii="Times New Roman" w:hAnsi="Times New Roman" w:cs="Times New Roman"/>
                <w:noProof/>
                <w:vertAlign w:val="superscript"/>
              </w:rPr>
              <w:t>7</w:t>
            </w:r>
            <w:r w:rsidR="0030488A" w:rsidRPr="004A3A07">
              <w:rPr>
                <w:rFonts w:ascii="Times New Roman" w:hAnsi="Times New Roman" w:cs="Times New Roman"/>
              </w:rPr>
              <w:fldChar w:fldCharType="end"/>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30B81">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Aucasaurus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garridoi</w:t>
            </w:r>
            <w:proofErr w:type="spellEnd"/>
          </w:p>
        </w:tc>
        <w:tc>
          <w:tcPr>
            <w:tcW w:w="0" w:type="auto"/>
          </w:tcPr>
          <w:p w:rsidR="00593C53" w:rsidRPr="004A3A07" w:rsidRDefault="00D07287"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Furileusauria</w:t>
            </w:r>
            <w:proofErr w:type="spellEnd"/>
          </w:p>
        </w:tc>
        <w:tc>
          <w:tcPr>
            <w:tcW w:w="0" w:type="auto"/>
          </w:tcPr>
          <w:p w:rsidR="00593C53" w:rsidRPr="004A3A07" w:rsidRDefault="00593C53" w:rsidP="00C30B8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30B8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early–middle Campanian</w:t>
            </w:r>
          </w:p>
        </w:tc>
        <w:tc>
          <w:tcPr>
            <w:tcW w:w="0" w:type="auto"/>
          </w:tcPr>
          <w:p w:rsidR="00593C53" w:rsidRPr="004A3A07" w:rsidRDefault="00845B09" w:rsidP="00C30B81">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Coria et al.</w:t>
            </w:r>
            <w:r w:rsidR="0030488A" w:rsidRPr="004A3A07">
              <w:rPr>
                <w:rFonts w:ascii="Times New Roman" w:hAnsi="Times New Roman" w:cs="Times New Roman"/>
              </w:rPr>
              <w:fldChar w:fldCharType="begin" w:fldLock="1"/>
            </w:r>
            <w:r w:rsidR="00433CC6" w:rsidRPr="004A3A07">
              <w:rPr>
                <w:rFonts w:ascii="Times New Roman" w:hAnsi="Times New Roman" w:cs="Times New Roman"/>
              </w:rPr>
              <w:instrText>ADDIN CSL_CITATION { "citationItems" : [ { "id" : "ITEM-1", "itemData" : { "DOI" : "10.1671/0272-4634(2002)022[0460:ANCROC]2.0.CO;2", "ISSN" : "0272-4634", "author" : [ { "dropping-particle" : "", "family" : "Coria", "given" : "Rodolfo A.", "non-dropping-particle" : "", "parse-names" : false, "suffix" : "" }, { "dropping-particle" : "", "family" : "Chiappe", "given" : "Luis M.", "non-dropping-particle" : "", "parse-names" : false, "suffix" : "" }, { "dropping-particle" : "", "family" : "Dingus", "given" : "Lowell", "non-dropping-particle" : "", "parse-names" : false, "suffix" : "" } ], "container-title" : "Journal of Vertebrate Paleontology", "id" : "ITEM-1", "issue" : "2", "issued" : { "date-parts" : [ [ "2002", "7" ] ] }, "page" : "460-465", "title" : "A new close relative of Carnotaurus sastrei Bonaparte 1985 (Theropoda: Abelisauridae) from the Late Cretaceous of Patagonia", "type" : "article-journal", "volume" : "22" }, "uris" : [ "http://www.mendeley.com/documents/?uuid=67860c24-a5a5-469f-8b44-30e6bfbe933f" ] } ], "mendeley" : { "formattedCitation" : "&lt;sup&gt;8&lt;/sup&gt;", "plainTextFormattedCitation" : "8", "previouslyFormattedCitation" : "&lt;sup&gt;8&lt;/sup&gt;" }, "properties" : {  }, "schema" : "https://github.com/citation-style-language/schema/raw/master/csl-citation.json" }</w:instrText>
            </w:r>
            <w:r w:rsidR="0030488A" w:rsidRPr="004A3A07">
              <w:rPr>
                <w:rFonts w:ascii="Times New Roman" w:hAnsi="Times New Roman" w:cs="Times New Roman"/>
              </w:rPr>
              <w:fldChar w:fldCharType="separate"/>
            </w:r>
            <w:r w:rsidR="0030488A" w:rsidRPr="004A3A07">
              <w:rPr>
                <w:rFonts w:ascii="Times New Roman" w:hAnsi="Times New Roman" w:cs="Times New Roman"/>
                <w:noProof/>
                <w:vertAlign w:val="superscript"/>
              </w:rPr>
              <w:t>8</w:t>
            </w:r>
            <w:r w:rsidR="0030488A" w:rsidRPr="004A3A07">
              <w:rPr>
                <w:rFonts w:ascii="Times New Roman" w:hAnsi="Times New Roman" w:cs="Times New Roman"/>
              </w:rPr>
              <w:fldChar w:fldCharType="end"/>
            </w:r>
            <w:r w:rsidR="003E1F8A"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Carnotaurus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sastrei</w:t>
            </w:r>
            <w:proofErr w:type="spellEnd"/>
          </w:p>
        </w:tc>
        <w:tc>
          <w:tcPr>
            <w:tcW w:w="0" w:type="auto"/>
          </w:tcPr>
          <w:p w:rsidR="00593C53" w:rsidRPr="004A3A07" w:rsidRDefault="00D07287"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Furileusauria</w:t>
            </w:r>
            <w:proofErr w:type="spellEnd"/>
          </w:p>
        </w:tc>
        <w:tc>
          <w:tcPr>
            <w:tcW w:w="0" w:type="auto"/>
          </w:tcPr>
          <w:p w:rsidR="00593C53" w:rsidRPr="004A3A07" w:rsidRDefault="00593C53"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Maastrichtian</w:t>
            </w:r>
          </w:p>
        </w:tc>
        <w:tc>
          <w:tcPr>
            <w:tcW w:w="0" w:type="auto"/>
          </w:tcPr>
          <w:p w:rsidR="00593C53" w:rsidRPr="004A3A07" w:rsidRDefault="00845B09"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Bonaparte</w:t>
            </w:r>
            <w:r w:rsidR="0030488A" w:rsidRPr="004A3A07">
              <w:rPr>
                <w:rFonts w:ascii="Times New Roman" w:hAnsi="Times New Roman" w:cs="Times New Roman"/>
              </w:rPr>
              <w:fldChar w:fldCharType="begin" w:fldLock="1"/>
            </w:r>
            <w:r w:rsidR="0030488A" w:rsidRPr="004A3A07">
              <w:rPr>
                <w:rFonts w:ascii="Times New Roman" w:hAnsi="Times New Roman" w:cs="Times New Roman"/>
              </w:rPr>
              <w:instrText>ADDIN CSL_CITATION { "citationItems" : [ { "id" : "ITEM-1", "itemData" : { "author" : [ { "dropping-particle" : "", "family" : "Bonaparte", "given" : "Jos\u00e9 F", "non-dropping-particle" : "", "parse-names" : false, "suffix" : "" } ], "container-title" : "National Geographic Research", "id" : "ITEM-1", "issue" : "1", "issued" : { "date-parts" : [ [ "1985" ] ] }, "page" : "149-151", "publisher" : "NATL GEOGRAPHIC SOC 17TH AND M STS NW, WASHINGTON, DC 20036", "title" : "A horned Cretaceous carnosaur from Patagonia", "type" : "article", "volume" : "1" }, "uris" : [ "http://www.mendeley.com/documents/?uuid=a71d4aee-d633-4732-9ada-fce0b71d70ee" ] } ], "mendeley" : { "formattedCitation" : "&lt;sup&gt;9&lt;/sup&gt;", "plainTextFormattedCitation" : "9", "previouslyFormattedCitation" : "&lt;sup&gt;9&lt;/sup&gt;" }, "properties" : {  }, "schema" : "https://github.com/citation-style-language/schema/raw/master/csl-citation.json" }</w:instrText>
            </w:r>
            <w:r w:rsidR="0030488A" w:rsidRPr="004A3A07">
              <w:rPr>
                <w:rFonts w:ascii="Times New Roman" w:hAnsi="Times New Roman" w:cs="Times New Roman"/>
              </w:rPr>
              <w:fldChar w:fldCharType="separate"/>
            </w:r>
            <w:r w:rsidR="0030488A" w:rsidRPr="004A3A07">
              <w:rPr>
                <w:rFonts w:ascii="Times New Roman" w:hAnsi="Times New Roman" w:cs="Times New Roman"/>
                <w:noProof/>
                <w:vertAlign w:val="superscript"/>
              </w:rPr>
              <w:t>9</w:t>
            </w:r>
            <w:r w:rsidR="003048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Skorpiovenator</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color w:val="131413"/>
              </w:rPr>
              <w:t>bustingorryi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Brachyrostra</w:t>
            </w:r>
            <w:proofErr w:type="spellEnd"/>
          </w:p>
        </w:tc>
        <w:tc>
          <w:tcPr>
            <w:tcW w:w="0" w:type="auto"/>
          </w:tcPr>
          <w:p w:rsidR="00593C53" w:rsidRPr="004A3A07" w:rsidRDefault="00593C53" w:rsidP="00CE5A4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Late Cenomanian–Early Turonian</w:t>
            </w:r>
          </w:p>
        </w:tc>
        <w:tc>
          <w:tcPr>
            <w:tcW w:w="0" w:type="auto"/>
          </w:tcPr>
          <w:p w:rsidR="00593C53" w:rsidRPr="004A3A07" w:rsidRDefault="00533C37"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Canale</w:t>
            </w:r>
            <w:proofErr w:type="spellEnd"/>
            <w:r w:rsidRPr="004A3A07">
              <w:rPr>
                <w:rFonts w:ascii="Times New Roman" w:hAnsi="Times New Roman" w:cs="Times New Roman"/>
              </w:rPr>
              <w:t xml:space="preserve"> et al.</w:t>
            </w:r>
            <w:r w:rsidR="0030488A" w:rsidRPr="004A3A07">
              <w:rPr>
                <w:rFonts w:ascii="Times New Roman" w:hAnsi="Times New Roman" w:cs="Times New Roman"/>
              </w:rPr>
              <w:fldChar w:fldCharType="begin" w:fldLock="1"/>
            </w:r>
            <w:r w:rsidR="0030488A" w:rsidRPr="004A3A07">
              <w:rPr>
                <w:rFonts w:ascii="Times New Roman" w:hAnsi="Times New Roman" w:cs="Times New Roman"/>
              </w:rPr>
              <w:instrText>ADDIN CSL_CITATION { "citationItems" : [ { "id" : "ITEM-1", "itemData" : { "DOI" : "10.1007/s00114-008-0487-4", "ISSN" : "1432-1904", "PMID" : "19057888", "abstract" : "A nearly complete skeleton of the new abelisaurid Skorpiovenator bustingorryi is reported here. The holotype was found in Late Cenomanian-Early Turonian outcrops of NW Patagonia, Argentina. This new taxon is deeply nested within a new clade of South American abelisaurids, named Brachyrostra. Within brachyrostrans, the skull shortening and hyperossification of the skull roof appear to be correlated with a progressive enclosure of the orbit, a set of features possibly related to shock-absorbing capabilities. Moreover, the development of horn-like structures and differential cranial thickening appear to be convergently acquired within Abelisauridae. Based on the similarities between Skorpiovenator and carcharodontosaurid tooth morphology, we suggest that isolated teeth originally referred as post-Cenomanian Carcharodontosauridae most probably belong to abelisaurids.", "author" : [ { "dropping-particle" : "", "family" : "Canale", "given" : "Juan I", "non-dropping-particle" : "", "parse-names" : false, "suffix" : "" }, { "dropping-particle" : "", "family" : "Scanferla", "given" : "Carlos a", "non-dropping-particle" : "", "parse-names" : false, "suffix" : "" }, { "dropping-particle" : "", "family" : "Agnolin", "given" : "Federico L", "non-dropping-particle" : "", "parse-names" : false, "suffix" : "" }, { "dropping-particle" : "", "family" : "Novas", "given" : "Fernando E", "non-dropping-particle" : "", "parse-names" : false, "suffix" : "" } ], "container-title" : "Die Naturwissenschaften", "id" : "ITEM-1", "issue" : "3", "issued" : { "date-parts" : [ [ "2009", "3" ] ] }, "page" : "409-14", "title" : "New carnivorous dinosaur from the Late Cretaceous of NW Patagonia and the evolution of abelisaurid theropods.", "type" : "article-journal", "volume" : "96" }, "uris" : [ "http://www.mendeley.com/documents/?uuid=ed4b8913-1f51-418c-ada0-32d2d4633e41" ] } ], "mendeley" : { "formattedCitation" : "&lt;sup&gt;10&lt;/sup&gt;", "plainTextFormattedCitation" : "10", "previouslyFormattedCitation" : "&lt;sup&gt;10&lt;/sup&gt;" }, "properties" : {  }, "schema" : "https://github.com/citation-style-language/schema/raw/master/csl-citation.json" }</w:instrText>
            </w:r>
            <w:r w:rsidR="0030488A" w:rsidRPr="004A3A07">
              <w:rPr>
                <w:rFonts w:ascii="Times New Roman" w:hAnsi="Times New Roman" w:cs="Times New Roman"/>
              </w:rPr>
              <w:fldChar w:fldCharType="separate"/>
            </w:r>
            <w:r w:rsidR="0030488A" w:rsidRPr="004A3A07">
              <w:rPr>
                <w:rFonts w:ascii="Times New Roman" w:hAnsi="Times New Roman" w:cs="Times New Roman"/>
                <w:noProof/>
                <w:vertAlign w:val="superscript"/>
              </w:rPr>
              <w:t>10</w:t>
            </w:r>
            <w:r w:rsidR="0030488A"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Quilmesaurus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curriei</w:t>
            </w:r>
            <w:proofErr w:type="spellEnd"/>
          </w:p>
        </w:tc>
        <w:tc>
          <w:tcPr>
            <w:tcW w:w="0" w:type="auto"/>
          </w:tcPr>
          <w:p w:rsidR="00593C53" w:rsidRPr="004A3A07" w:rsidRDefault="00D07287"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Furileusauria</w:t>
            </w:r>
            <w:proofErr w:type="spellEnd"/>
          </w:p>
        </w:tc>
        <w:tc>
          <w:tcPr>
            <w:tcW w:w="0" w:type="auto"/>
          </w:tcPr>
          <w:p w:rsidR="00593C53" w:rsidRPr="004A3A07" w:rsidRDefault="00593C53"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Late Campanian–early Maastrichtian</w:t>
            </w:r>
          </w:p>
        </w:tc>
        <w:tc>
          <w:tcPr>
            <w:tcW w:w="0" w:type="auto"/>
          </w:tcPr>
          <w:p w:rsidR="00593C53" w:rsidRPr="004A3A07" w:rsidRDefault="00845B09"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Coria</w:t>
            </w:r>
            <w:r w:rsidR="00433CC6" w:rsidRPr="004A3A07">
              <w:rPr>
                <w:rFonts w:ascii="Times New Roman" w:hAnsi="Times New Roman" w:cs="Times New Roman"/>
              </w:rPr>
              <w:fldChar w:fldCharType="begin" w:fldLock="1"/>
            </w:r>
            <w:r w:rsidR="00433CC6" w:rsidRPr="004A3A07">
              <w:rPr>
                <w:rFonts w:ascii="Times New Roman" w:hAnsi="Times New Roman" w:cs="Times New Roman"/>
              </w:rPr>
              <w:instrText>ADDIN CSL_CITATION { "citationItems" : [ { "id" : "ITEM-1", "itemData" : { "author" : [ { "dropping-particle" : "", "family" : "Coria", "given" : "R. A.", "non-dropping-particle" : "", "parse-names" : false, "suffix" : "" } ], "chapter-number" : "1", "container-title" : "Mesozoic vertebrate life", "editor" : [ { "dropping-particle" : "", "family" : "Tanke", "given" : "D. H.", "non-dropping-particle" : "", "parse-names" : false, "suffix" : "" }, { "dropping-particle" : "", "family" : "Carpenter", "given" : "K.", "non-dropping-particle" : "", "parse-names" : false, "suffix" : "" } ], "id" : "ITEM-1", "issued" : { "date-parts" : [ [ "2001" ] ] }, "page" : "1-7", "publisher" : "Indiana University Press Bloomington", "title" : "New theropod from the Late Cretaceous of Patagonia", "type" : "chapter", "volume" : "1" }, "uris" : [ "http://www.mendeley.com/documents/?uuid=6a314f6e-e07e-4398-b91b-4a6392edacee" ] } ], "mendeley" : { "formattedCitation" : "&lt;sup&gt;11&lt;/sup&gt;", "plainTextFormattedCitation" : "11", "previouslyFormattedCitation" : "&lt;sup&gt;11&lt;/sup&gt;" }, "properties" : {  }, "schema" : "https://github.com/citation-style-language/schema/raw/master/csl-citation.json" }</w:instrText>
            </w:r>
            <w:r w:rsidR="00433CC6" w:rsidRPr="004A3A07">
              <w:rPr>
                <w:rFonts w:ascii="Times New Roman" w:hAnsi="Times New Roman" w:cs="Times New Roman"/>
              </w:rPr>
              <w:fldChar w:fldCharType="separate"/>
            </w:r>
            <w:r w:rsidR="00433CC6" w:rsidRPr="004A3A07">
              <w:rPr>
                <w:rFonts w:ascii="Times New Roman" w:hAnsi="Times New Roman" w:cs="Times New Roman"/>
                <w:noProof/>
                <w:vertAlign w:val="superscript"/>
              </w:rPr>
              <w:t>11</w:t>
            </w:r>
            <w:r w:rsidR="00433CC6"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Ekrixinatosaurus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novasi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Brachyrostra</w:t>
            </w:r>
            <w:proofErr w:type="spellEnd"/>
          </w:p>
        </w:tc>
        <w:tc>
          <w:tcPr>
            <w:tcW w:w="0" w:type="auto"/>
          </w:tcPr>
          <w:p w:rsidR="00593C53" w:rsidRPr="004A3A07" w:rsidRDefault="00593C53" w:rsidP="00CE5A4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late? Cenomanian</w:t>
            </w:r>
          </w:p>
        </w:tc>
        <w:tc>
          <w:tcPr>
            <w:tcW w:w="0" w:type="auto"/>
          </w:tcPr>
          <w:p w:rsidR="00593C53" w:rsidRPr="004A3A07" w:rsidRDefault="00845B09"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Calvo et al.</w:t>
            </w:r>
            <w:r w:rsidR="00780CBB"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"Calvo", "given" : "Jorge O", "non-dropping-particle" : "", "parse-names" : false, "suffix" : "" }, { "dropping-particle" : "", "family" : "Rubilar-Rogers", "given" : "David", "non-dropping-particle" : "", "parse-names" : false, "suffix" : "" }, { "dropping-particle" : "", "family" : "Moreno", "given" : "Karen", "non-dropping-particle" : "", "parse-names" : false, "suffix" : "" } ], "container-title" : "Ameghiniana", "id" : "ITEM-1", "issue" : "4", "issued" : { "date-parts" : [ [ "2004" ] ] }, "page" : "555-563", "title" : "A new Abelisauridae (Dinosauria: Theropoda) from northwest Patagonia", "type" : "article-journal", "volume" : "41" }, "uris" : [ "http://www.mendeley.com/documents/?uuid=8d0afaf4-aad8-4b5c-8f0a-086a8bac216c" ] } ], "mendeley" : { "formattedCitation" : "&lt;sup&gt;12&lt;/sup&gt;", "plainTextFormattedCitation" : "12", "previouslyFormattedCitation" : "&lt;sup&gt;12&lt;/sup&gt;" }, "properties" : {  }, "schema" : "https://github.com/citation-style-language/schema/raw/master/csl-citation.json" }</w:instrText>
            </w:r>
            <w:r w:rsidR="00780CBB"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12</w:t>
            </w:r>
            <w:r w:rsidR="00780CBB" w:rsidRPr="004A3A07">
              <w:rPr>
                <w:rFonts w:ascii="Times New Roman" w:hAnsi="Times New Roman" w:cs="Times New Roman"/>
              </w:rPr>
              <w:fldChar w:fldCharType="end"/>
            </w:r>
            <w:r w:rsidR="003E1F8A"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Pycnonemosaurus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nevesi</w:t>
            </w:r>
            <w:proofErr w:type="spellEnd"/>
          </w:p>
        </w:tc>
        <w:tc>
          <w:tcPr>
            <w:tcW w:w="0" w:type="auto"/>
          </w:tcPr>
          <w:p w:rsidR="00593C53" w:rsidRPr="004A3A07" w:rsidRDefault="00D07287"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Furileusauria</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Brazil</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Campanian-</w:t>
            </w:r>
            <w:proofErr w:type="spellStart"/>
            <w:r w:rsidRPr="004A3A07">
              <w:rPr>
                <w:rFonts w:ascii="Times New Roman" w:hAnsi="Times New Roman" w:cs="Times New Roman"/>
              </w:rPr>
              <w:t>Masstrichitian</w:t>
            </w:r>
            <w:proofErr w:type="spellEnd"/>
          </w:p>
        </w:tc>
        <w:tc>
          <w:tcPr>
            <w:tcW w:w="0" w:type="auto"/>
          </w:tcPr>
          <w:p w:rsidR="00593C53" w:rsidRPr="004A3A07" w:rsidRDefault="00845B09"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Kellner and Campos</w:t>
            </w:r>
            <w:r w:rsidR="00E022FF"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"Kellner", "given" : "AlexanderW.A.", "non-dropping-particle" : "", "parse-names" : false, "suffix" : "" }, { "dropping-particle" : "", "family" : "Campos", "given" : "Di\u00f3genes A.", "non-dropping-particle" : "", "parse-names" : false, "suffix" : "" } ], "container-title" : "Arquivos do Museu Nacional", "id" : "ITEM-1", "issue" : "3", "issued" : { "date-parts" : [ [ "2002" ] ] }, "page" : "163-170", "title" : "On a new theropod dinosaur (Abelisauria) from the continental Cretaceous of Brazil", "type" : "article-journal", "volume" : "60" }, "uris" : [ "http://www.mendeley.com/documents/?uuid=1ceacb56-e0f3-442b-9fc5-b1dc360c0fbd" ] } ], "mendeley" : { "formattedCitation" : "&lt;sup&gt;13&lt;/sup&gt;", "plainTextFormattedCitation" : "13", "previouslyFormattedCitation" : "&lt;sup&gt;13&lt;/sup&gt;" }, "properties" : {  }, "schema" : "https://github.com/citation-style-language/schema/raw/master/csl-citation.json" }</w:instrText>
            </w:r>
            <w:r w:rsidR="00E022FF"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13</w:t>
            </w:r>
            <w:r w:rsidR="00E022FF"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Viavenator</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exxoni</w:t>
            </w:r>
            <w:proofErr w:type="spellEnd"/>
          </w:p>
        </w:tc>
        <w:tc>
          <w:tcPr>
            <w:tcW w:w="0" w:type="auto"/>
          </w:tcPr>
          <w:p w:rsidR="00593C53" w:rsidRPr="004A3A07" w:rsidRDefault="00D07287"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Furileusauria</w:t>
            </w:r>
            <w:proofErr w:type="spellEnd"/>
          </w:p>
        </w:tc>
        <w:tc>
          <w:tcPr>
            <w:tcW w:w="0" w:type="auto"/>
          </w:tcPr>
          <w:p w:rsidR="00593C53" w:rsidRPr="004A3A07" w:rsidRDefault="00593C53" w:rsidP="00CE5A4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Santonian</w:t>
            </w:r>
          </w:p>
        </w:tc>
        <w:tc>
          <w:tcPr>
            <w:tcW w:w="0" w:type="auto"/>
          </w:tcPr>
          <w:p w:rsidR="00593C53" w:rsidRPr="004A3A07" w:rsidRDefault="00845B09"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Filippi</w:t>
            </w:r>
            <w:proofErr w:type="spellEnd"/>
            <w:r w:rsidRPr="004A3A07">
              <w:rPr>
                <w:rFonts w:ascii="Times New Roman" w:hAnsi="Times New Roman" w:cs="Times New Roman"/>
              </w:rPr>
              <w:t xml:space="preserve"> et al.</w:t>
            </w:r>
            <w:r w:rsidR="00E022FF"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"10.1016/j.cretres.2015.12.018", "ISSN" : "1095998X", "abstract" : "A well preserved skeleton of a new abelisaurid is reported here. The holotype of Viavenator exxoni was found in the outcrops of the Bajo de la Carpa Formation (Santonian, Upper Cretaceous), northwestern Patagonia, Argentina. This new taxon belongs to the South American clade of abelisaurids, the brachyrostrans. The current phylogenetic analysis places it as the basalmost member of a new clade of derived brachyrostrans, named Furileusauria, characterized by distinctive cranial, axial and appendicular anatomical features. The Santonian age of Viavenator allows filling the stratigraphic gap exhibited between the basal brachyrostrans of Cenomanian-Turonian age, and the derived forms from the Campanian-Maastrichtian. The evolution of abelisaurids during the Late Cretaceous, faunal replacements, and the adaptive radiation that occurred during that period of time in South America are discussed.", "author" : [ { "dropping-particle" : "", "family" : "Filippi", "given" : "Leonardo S.", "non-dropping-particle" : "", "parse-names" : false, "suffix" : "" }, { "dropping-particle" : "", "family" : "M\u00e9ndez", "given" : "Ariel H.", "non-dropping-particle" : "", "parse-names" : false, "suffix" : "" }, { "dropping-particle" : "", "family" : "Ju\u00e1rez Valieri", "given" : "Rub\u00e9n D.", "non-dropping-particle" : "", "parse-names" : false, "suffix" : "" }, { "dropping-particle" : "", "family" : "Garrido", "given" : "Alberto C.", "non-dropping-particle" : "", "parse-names" : false, "suffix" : "" } ], "container-title" : "Cretaceous Research", "id" : "ITEM-1", "issued" : { "date-parts" : [ [ "2016" ] ] }, "page" : "209-219", "title" : "A new brachyrostran with hypertrophied axial structures reveals an unexpected radiation of latest Cretaceous abelisaurids", "type" : "article", "volume" : "61" }, "uris" : [ "http://www.mendeley.com/documents/?uuid=26efed14-7cf2-4719-9601-02e4bbbccd5b" ] } ], "mendeley" : { "formattedCitation" : "&lt;sup&gt;14&lt;/sup&gt;", "plainTextFormattedCitation" : "14", "previouslyFormattedCitation" : "&lt;sup&gt;14&lt;/sup&gt;" }, "properties" : {  }, "schema" : "https://github.com/citation-style-language/schema/raw/master/csl-citation.json" }</w:instrText>
            </w:r>
            <w:r w:rsidR="00E022FF"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14</w:t>
            </w:r>
            <w:r w:rsidR="00E022FF" w:rsidRPr="004A3A07">
              <w:rPr>
                <w:rFonts w:ascii="Times New Roman" w:hAnsi="Times New Roman" w:cs="Times New Roman"/>
              </w:rPr>
              <w:fldChar w:fldCharType="end"/>
            </w:r>
            <w:r w:rsidR="003E1F8A"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Chenanisaurus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barbaricus</w:t>
            </w:r>
            <w:proofErr w:type="spellEnd"/>
          </w:p>
        </w:tc>
        <w:tc>
          <w:tcPr>
            <w:tcW w:w="0" w:type="auto"/>
          </w:tcPr>
          <w:p w:rsidR="00593C53" w:rsidRPr="004A3A07" w:rsidRDefault="005B1BC6"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Etrigansauria</w:t>
            </w:r>
            <w:proofErr w:type="spellEnd"/>
          </w:p>
        </w:tc>
        <w:tc>
          <w:tcPr>
            <w:tcW w:w="0" w:type="auto"/>
          </w:tcPr>
          <w:p w:rsidR="00593C53" w:rsidRPr="004A3A07" w:rsidRDefault="00593C53"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Morocco</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Late Maastrichtian</w:t>
            </w:r>
          </w:p>
        </w:tc>
        <w:tc>
          <w:tcPr>
            <w:tcW w:w="0" w:type="auto"/>
          </w:tcPr>
          <w:p w:rsidR="00593C53" w:rsidRPr="004A3A07" w:rsidRDefault="00845B09"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Longrich</w:t>
            </w:r>
            <w:proofErr w:type="spellEnd"/>
            <w:r w:rsidRPr="004A3A07">
              <w:rPr>
                <w:rFonts w:ascii="Times New Roman" w:hAnsi="Times New Roman" w:cs="Times New Roman"/>
              </w:rPr>
              <w:t xml:space="preserve"> et al.</w:t>
            </w:r>
            <w:r w:rsidR="00E022FF"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"10.1016/J.CRETRES.2017.03.021", "ISSN" : "0195-6671", "abstract" : "During the latest Cretaceous, distinct dinosaur faunas were found in Laurasia and Gondwana. Tyrannosaurids, hadrosaurids, and ceratopsians dominated in North America and Asia, while abelisaurids and titanosaurians dominated in South America, India, and Madagascar. Little is known about dinosaur faunas from the latest Cretaceous of Africa, however. Here, a new abelisaurid theropod, Chenanisaurus barbaricus, is described from the upper Maastrichtian phosphates of the Ouled Abdoun Basin in Morocco, North Africa on the basis of a partial dentary and isolated teeth. Chenanisaurus is both one of the largest abelisaurids, and one of the youngest known African dinosaurs. Along with previously reported titanosaurian remains, Chenanisaurus documents the persistence of a classic Gondwanan abelisaurid-titanosaurian fauna in mainland Africa until just prior to the end-Cretaceous mass extinction. The animal is unusual both in terms of its large size and the unusually short and robust jaw. Although it resembles South American carnotaurines in having a deep, bowed mandible, phylogenetic analysis suggests that Chenanisaurus may represent a lineage of abelisaurids that is distinct from those previously described from the latest Cretaceous of South America, Indo-Madagascar, and Europe, consistent with the hypothesis that the fragmentation of Gondwana led to the evolution of endemic dinosaur faunas during the Late Cretaceous.", "author" : [ { "dropping-particle" : "", "family" : "Longrich", "given" : "Nicholas R.", "non-dropping-particle" : "", "parse-names" : false, "suffix" : "" }, { "dropping-particle" : "", "family" : "Pereda-Suberbiola", "given" : "Xabier", "non-dropping-particle" : "", "parse-names" : false, "suffix" : "" }, { "dropping-particle" : "", "family" : "Jalil", "given" : "Nour-Eddine", "non-dropping-particle" : "", "parse-names" : false, "suffix" : "" }, { "dropping-particle" : "", "family" : "Khaldoune", "given" : "Fatima", "non-dropping-particle" : "", "parse-names" : false, "suffix" : "" }, { "dropping-particle" : "", "family" : "Jourani", "given" : "Essaid", "non-dropping-particle" : "", "parse-names" : false, "suffix" : "" } ], "container-title" : "Cretaceous Research", "id" : "ITEM-1", "issued" : { "date-parts" : [ [ "2017", "8", "1" ] ] }, "page" : "40-52", "publisher" : "Academic Press", "title" : "An abelisaurid from the latest Cretaceous (late Maastrichtian) of Morocco, North Africa", "type" : "article-journal", "volume" : "76" }, "uris" : [ "http://www.mendeley.com/documents/?uuid=74fbe5ec-9ede-38f0-bc44-2c9cfffd8034" ] } ], "mendeley" : { "formattedCitation" : "&lt;sup&gt;15&lt;/sup&gt;", "plainTextFormattedCitation" : "15", "previouslyFormattedCitation" : "&lt;sup&gt;15&lt;/sup&gt;" }, "properties" : {  }, "schema" : "https://github.com/citation-style-language/schema/raw/master/csl-citation.json" }</w:instrText>
            </w:r>
            <w:r w:rsidR="00E022FF"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15</w:t>
            </w:r>
            <w:r w:rsidR="00E022FF"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Indosaurus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matleyi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Majungasaurinae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India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Maastrichtian</w:t>
            </w:r>
          </w:p>
        </w:tc>
        <w:tc>
          <w:tcPr>
            <w:tcW w:w="0" w:type="auto"/>
          </w:tcPr>
          <w:p w:rsidR="00593C53" w:rsidRPr="004A3A07" w:rsidRDefault="00845B09"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Huene</w:t>
            </w:r>
            <w:proofErr w:type="spellEnd"/>
            <w:r w:rsidRPr="004A3A07">
              <w:rPr>
                <w:rFonts w:ascii="Times New Roman" w:hAnsi="Times New Roman" w:cs="Times New Roman"/>
              </w:rPr>
              <w:t xml:space="preserve"> and Matley</w:t>
            </w:r>
            <w:r w:rsidR="00E022FF"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"Huene", "given" : "Friedrich R", "non-dropping-particle" : "", "parse-names" : false, "suffix" : "" }, { "dropping-particle" : "", "family" : "Matley", "given" : "Charles Alfred", "non-dropping-particle" : "", "parse-names" : false, "suffix" : "" } ], "id" : "ITEM-1", "issue" : "1-4", "issued" : { "date-parts" : [ [ "1933" ] ] }, "publisher" : "Manager of publications", "title" : "The Cretaceous Saurischia and Ornithischia of the Central provinces", "type" : "book" }, "uris" : [ "http://www.mendeley.com/documents/?uuid=5be767e8-0abf-46ec-9137-2ad4bfc4f94b" ] } ], "mendeley" : { "formattedCitation" : "&lt;sup&gt;16&lt;/sup&gt;", "plainTextFormattedCitation" : "16", "previouslyFormattedCitation" : "&lt;sup&gt;16&lt;/sup&gt;" }, "properties" : {  }, "schema" : "https://github.com/citation-style-language/schema/raw/master/csl-citation.json" }</w:instrText>
            </w:r>
            <w:r w:rsidR="00E022FF"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16</w:t>
            </w:r>
            <w:r w:rsidR="00E022FF" w:rsidRPr="004A3A07">
              <w:rPr>
                <w:rFonts w:ascii="Times New Roman" w:hAnsi="Times New Roman" w:cs="Times New Roman"/>
              </w:rPr>
              <w:fldChar w:fldCharType="end"/>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Arcovenator</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escotae</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Majungasaurin</w:t>
            </w:r>
            <w:r w:rsidR="005B1BC6" w:rsidRPr="004A3A07">
              <w:rPr>
                <w:rFonts w:ascii="Times New Roman" w:hAnsi="Times New Roman" w:cs="Times New Roman"/>
              </w:rPr>
              <w:t>i</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France</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Late Campanian</w:t>
            </w:r>
          </w:p>
        </w:tc>
        <w:tc>
          <w:tcPr>
            <w:tcW w:w="0" w:type="auto"/>
          </w:tcPr>
          <w:p w:rsidR="00593C53" w:rsidRPr="004A3A07" w:rsidRDefault="00845B09"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Tortosa</w:t>
            </w:r>
            <w:proofErr w:type="spellEnd"/>
            <w:r w:rsidRPr="004A3A07">
              <w:rPr>
                <w:rFonts w:ascii="Times New Roman" w:hAnsi="Times New Roman" w:cs="Times New Roman"/>
              </w:rPr>
              <w:t xml:space="preserve"> et al.</w:t>
            </w:r>
            <w:r w:rsidR="00E022FF"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"10.1016/j.annpal.2013.10.003", "ISSN" : "07533969", "abstract" : "The Abelisauridae are a family of mainly Cretaceous theropod dinosaurs with a wide distribution across the Gondwanan land masses. Although their presence in Europe was reported twenty-five years ago, it has often been considered as controversial largely because of the incompleteness of the available specimens. We report here the discovery of well-preserved abelisaurid material, including a highly diagnostic braincase, at a Late Cretaceous (late Campanian) locality in the Aix-en-Provence Basin, near the eponym city in south-eastern France. A new abelisaurid taxon is erected, Arcovenator escotae gen. nov., sp. nov., on the basis of cranial and postcranial material. A phylogenetic analysis reveals that the new Abelisauridae from Provence is more closely related to taxa from India and Madagascar than to South American forms. Moreover, Genusaurus, Tarascosaurus and the previous Late Cretaceous discoveries are identified as basal abelisaurids. Contrary to previously proposed palaeobiogeographical models of abelisaurid evolution, the presence of the new taxon in Europe suggests that Europe and Africa may have played a major role in abelisaurid dispersal, which apparently involved crossing marine barriers. \u00a9 2013 Elsevier Masson SAS.", "author" : [ { "dropping-particle" : "", "family" : "Tortosa", "given" : "Thierry", "non-dropping-particle" : "", "parse-names" : false, "suffix" : "" }, { "dropping-particle" : "", "family" : "Buffetaut", "given" : "Eric", "non-dropping-particle" : "", "parse-names" : false, "suffix" : "" }, { "dropping-particle" : "", "family" : "Vialle", "given" : "Nicolas", "non-dropping-particle" : "", "parse-names" : false, "suffix" : "" }, { "dropping-particle" : "", "family" : "Dutour", "given" : "Yves", "non-dropping-particle" : "", "parse-names" : false, "suffix" : "" }, { "dropping-particle" : "", "family" : "Turini", "given" : "Eric", "non-dropping-particle" : "", "parse-names" : false, "suffix" : "" }, { "dropping-particle" : "", "family" : "Cheylan", "given" : "Gilles", "non-dropping-particle" : "", "parse-names" : false, "suffix" : "" } ], "container-title" : "Annales de Paleontologie", "id" : "ITEM-1", "issue" : "1", "issued" : { "date-parts" : [ [ "2014" ] ] }, "page" : "63-86", "publisher" : "Elsevier Masson SAS", "title" : "A new abelisaurid dinosaur from the Late Cretaceous of southern France: Palaeobiogeographical implications", "type" : "article-journal", "volume" : "100" }, "uris" : [ "http://www.mendeley.com/documents/?uuid=2111c113-d08a-4dbe-992f-63199412890c" ] } ], "mendeley" : { "formattedCitation" : "&lt;sup&gt;17&lt;/sup&gt;", "plainTextFormattedCitation" : "17", "previouslyFormattedCitation" : "&lt;sup&gt;17&lt;/sup&gt;" }, "properties" : {  }, "schema" : "https://github.com/citation-style-language/schema/raw/master/csl-citation.json" }</w:instrText>
            </w:r>
            <w:r w:rsidR="00E022FF"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17</w:t>
            </w:r>
            <w:r w:rsidR="00E022FF"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Dahalokely</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tokana</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Majungasaurin</w:t>
            </w:r>
            <w:r w:rsidR="005B1BC6" w:rsidRPr="004A3A07">
              <w:rPr>
                <w:rFonts w:ascii="Times New Roman" w:hAnsi="Times New Roman" w:cs="Times New Roman"/>
              </w:rPr>
              <w:t>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Madagascar</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Turonian</w:t>
            </w:r>
          </w:p>
        </w:tc>
        <w:tc>
          <w:tcPr>
            <w:tcW w:w="0" w:type="auto"/>
          </w:tcPr>
          <w:p w:rsidR="00593C53" w:rsidRPr="004A3A07" w:rsidRDefault="00845B09"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Farke</w:t>
            </w:r>
            <w:proofErr w:type="spellEnd"/>
            <w:r w:rsidRPr="004A3A07">
              <w:rPr>
                <w:rFonts w:ascii="Times New Roman" w:hAnsi="Times New Roman" w:cs="Times New Roman"/>
              </w:rPr>
              <w:t xml:space="preserve"> and Sertich</w:t>
            </w:r>
            <w:r w:rsidR="00E022FF"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"10.1371/journal.pone.0062047", "ISSN" : "19326203", "PMID" : "23637961", "abstract" : "Geophysical evidence strongly supports the complete isolation of India and Madagascar (Indo-Madagascar) by \u223c100 million years ago, though sparse terrestrial fossil records from these regions prior to \u223c70 million years ago have limited insights into their biogeographic history during the Cretaceous. A new theropod dinosaur, Dahalokely tokana, from Turonian-aged (\u223c90 million years old) strata of northernmost Madagascar is represented by a partial axial column. Autapomorphies include a prominently convex prezygoepipophyseal lamina on cervical vertebrae and a divided infraprezygapophyseal fossa through the mid-dorsal region, among others. Phylogenetic analysis definitively recovers the species as an abelisauroid theropod and weakly as a noasaurid. Dahalokely is the only known dinosaur from the interval during which Indo-Madagascar likely existed as a distinct landmass, but more complete material is needed to evaluate whether or not it is more closely related to later abelisauroids of Indo-Madagascar or those known elsewhere in Gondwana.", "author" : [ { "dropping-particle" : "", "family" : "Farke", "given" : "Andrew A.", "non-dropping-particle" : "", "parse-names" : false, "suffix" : "" }, { "dropping-particle" : "", "family" : "Sertich", "given" : "Joseph J W", "non-dropping-particle" : "", "parse-names" : false, "suffix" : "" } ], "container-title" : "PLoS ONE", "id" : "ITEM-1", "issue" : "4", "issued" : { "date-parts" : [ [ "2013" ] ] }, "title" : "An Abelisauroid Theropod Dinosaur from the Turonian of Madagascar", "type" : "article", "volume" : "8" }, "uris" : [ "http://www.mendeley.com/documents/?uuid=e69a84e0-69ba-4c5a-a90e-284bcac438d2" ] } ], "mendeley" : { "formattedCitation" : "&lt;sup&gt;18&lt;/sup&gt;", "plainTextFormattedCitation" : "18", "previouslyFormattedCitation" : "&lt;sup&gt;18&lt;/sup&gt;" }, "properties" : {  }, "schema" : "https://github.com/citation-style-language/schema/raw/master/csl-citation.json" }</w:instrText>
            </w:r>
            <w:r w:rsidR="00E022FF"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18</w:t>
            </w:r>
            <w:r w:rsidR="00E022FF"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Majungasaurus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crenatissimus</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Majungasaurin</w:t>
            </w:r>
            <w:r w:rsidR="005B1BC6" w:rsidRPr="004A3A07">
              <w:rPr>
                <w:rFonts w:ascii="Times New Roman" w:hAnsi="Times New Roman" w:cs="Times New Roman"/>
              </w:rPr>
              <w:t>i</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Madagascar</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gramStart"/>
            <w:r w:rsidRPr="004A3A07">
              <w:rPr>
                <w:rFonts w:ascii="Times New Roman" w:hAnsi="Times New Roman" w:cs="Times New Roman"/>
              </w:rPr>
              <w:t>?upper</w:t>
            </w:r>
            <w:proofErr w:type="gramEnd"/>
            <w:r w:rsidRPr="004A3A07">
              <w:rPr>
                <w:rFonts w:ascii="Times New Roman" w:hAnsi="Times New Roman" w:cs="Times New Roman"/>
              </w:rPr>
              <w:t xml:space="preserve"> Campanian–Maastrichtian</w:t>
            </w:r>
          </w:p>
        </w:tc>
        <w:tc>
          <w:tcPr>
            <w:tcW w:w="0" w:type="auto"/>
          </w:tcPr>
          <w:p w:rsidR="00593C53" w:rsidRPr="004A3A07" w:rsidRDefault="00E9764F"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color w:val="272525"/>
              </w:rPr>
              <w:t>Depéret</w:t>
            </w:r>
            <w:proofErr w:type="spellEnd"/>
            <w:r w:rsidRPr="004A3A07">
              <w:rPr>
                <w:rFonts w:ascii="Times New Roman" w:hAnsi="Times New Roman" w:cs="Times New Roman"/>
                <w:color w:val="272525"/>
              </w:rPr>
              <w:t xml:space="preserve"> (</w:t>
            </w:r>
            <w:proofErr w:type="spellStart"/>
            <w:r w:rsidRPr="004A3A07">
              <w:rPr>
                <w:rFonts w:ascii="Times New Roman" w:hAnsi="Times New Roman" w:cs="Times New Roman"/>
                <w:color w:val="272525"/>
              </w:rPr>
              <w:t>Lavocat</w:t>
            </w:r>
            <w:proofErr w:type="spellEnd"/>
            <w:r w:rsidRPr="004A3A07">
              <w:rPr>
                <w:rFonts w:ascii="Times New Roman" w:hAnsi="Times New Roman" w:cs="Times New Roman"/>
                <w:color w:val="272525"/>
              </w:rPr>
              <w:t>)</w:t>
            </w:r>
            <w:r w:rsidR="007E54E9" w:rsidRPr="004A3A07">
              <w:rPr>
                <w:rFonts w:ascii="Times New Roman" w:hAnsi="Times New Roman" w:cs="Times New Roman"/>
                <w:color w:val="272525"/>
              </w:rPr>
              <w:fldChar w:fldCharType="begin" w:fldLock="1"/>
            </w:r>
            <w:r w:rsidR="00780CBB" w:rsidRPr="004A3A07">
              <w:rPr>
                <w:rFonts w:ascii="Times New Roman" w:hAnsi="Times New Roman" w:cs="Times New Roman"/>
                <w:color w:val="272525"/>
              </w:rPr>
              <w:instrText>ADDIN CSL_CITATION { "citationItems" : [ { "id" : "ITEM-1", "itemData" : { "author" : [ { "dropping-particle" : "", "family" : "Dep\u00e9ret", "given" : "C.", "non-dropping-particle" : "", "parse-names" : false, "suffix" : "" } ], "container-title" : "Bulletin de la Soci\u00e9t\u00e9 G\u00e9ologie Fran\u00e7aise", "id" : "ITEM-1", "issued" : { "date-parts" : [ [ "1896" ] ] }, "page" : "176-196", "title" : "Note sur les dinosauriens sauropodes et th\u00e9ropodes du Cr\u00e9tac\u00e9 sup\u00e9rieur de Madagascar", "type" : "article-journal", "volume" : "21" }, "uris" : [ "http://www.mendeley.com/documents/?uuid=316947bc-41d4-45a9-94e0-769bd80da690" ] }, { "id" : "ITEM-2", "itemData" : { "author" : [ { "dropping-particle" : "", "family" : "Lavocat", "given" : "R", "non-dropping-particle" : "", "parse-names" : false, "suffix" : "" } ], "container-title" : "Bulletin de la Museum National d'Histoire Naturelle (s\u00e9r. 2)", "id" : "ITEM-2", "issue" : "3", "issued" : { "date-parts" : [ [ "1955" ] ] }, "page" : "256-259", "title" : "Sur une portion de mandibule de th\u00e9ropode provenant du Cr\u00e9tac\u00e9 sup\u00e9rieur de Madagascar", "type" : "article-journal", "volume" : "27" }, "uris" : [ "http://www.mendeley.com/documents/?uuid=b4907359-9421-4f42-9b36-49b10cbd194e" ] } ], "mendeley" : { "formattedCitation" : "&lt;sup&gt;19,20&lt;/sup&gt;", "plainTextFormattedCitation" : "19,20", "previouslyFormattedCitation" : "&lt;sup&gt;19,20&lt;/sup&gt;" }, "properties" : {  }, "schema" : "https://github.com/citation-style-language/schema/raw/master/csl-citation.json" }</w:instrText>
            </w:r>
            <w:r w:rsidR="007E54E9" w:rsidRPr="004A3A07">
              <w:rPr>
                <w:rFonts w:ascii="Times New Roman" w:hAnsi="Times New Roman" w:cs="Times New Roman"/>
                <w:color w:val="272525"/>
              </w:rPr>
              <w:fldChar w:fldCharType="separate"/>
            </w:r>
            <w:r w:rsidR="00780CBB" w:rsidRPr="004A3A07">
              <w:rPr>
                <w:rFonts w:ascii="Times New Roman" w:hAnsi="Times New Roman" w:cs="Times New Roman"/>
                <w:noProof/>
                <w:color w:val="272525"/>
                <w:vertAlign w:val="superscript"/>
              </w:rPr>
              <w:t>19,20</w:t>
            </w:r>
            <w:r w:rsidR="007E54E9" w:rsidRPr="004A3A07">
              <w:rPr>
                <w:rFonts w:ascii="Times New Roman" w:hAnsi="Times New Roman" w:cs="Times New Roman"/>
                <w:color w:val="272525"/>
              </w:rPr>
              <w:fldChar w:fldCharType="end"/>
            </w:r>
            <w:r w:rsidRPr="004A3A07">
              <w:rPr>
                <w:rFonts w:ascii="Times New Roman" w:hAnsi="Times New Roman" w:cs="Times New Roman"/>
                <w:color w:val="272525"/>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Rajasaurus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narmadensis</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Majungasaurin</w:t>
            </w:r>
            <w:r w:rsidR="005B1BC6" w:rsidRPr="004A3A07">
              <w:rPr>
                <w:rFonts w:ascii="Times New Roman" w:hAnsi="Times New Roman" w:cs="Times New Roman"/>
              </w:rPr>
              <w:t>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India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Maastrichtian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Wilson et al.</w:t>
            </w:r>
            <w:r w:rsidR="007E54E9"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"Wilson", "given" : "Jeffrey A", "non-dropping-particle" : "", "parse-names" : false, "suffix" : "" }, { "dropping-particle" : "", "family" : "Sereno", "given" : "Paul C", "non-dropping-particle" : "", "parse-names" : false, "suffix" : "" }, { "dropping-particle" : "", "family" : "Srivastava", "given" : "Suresh", "non-dropping-particle" : "", "parse-names" : false, "suffix" : "" }, { "dropping-particle" : "", "family" : "Bhatt", "given" : "Devendrak K", "non-dropping-particle" : "", "parse-names" : false, "suffix" : "" }, { "dropping-particle" : "", "family" : "Khosla", "given" : "Ashu", "non-dropping-particle" : "", "parse-names" : false, "suffix" : "" }, { "dropping-particle" : "", "family" : "Shani", "given" : "Ashok", "non-dropping-particle" : "", "parse-names" : false, "suffix" : "" } ], "id" : "ITEM-1", "issued" : { "date-parts" : [ [ "2003" ] ] }, "publisher" : "Museum of Paleontology, The University of Michigan", "title" : "A new abelisaurid (Dinosauria, Theropoda) from the Lameta Formation (Cretaceous, Maastrichtian) of India", "type" : "article-journal" }, "uris" : [ "http://www.mendeley.com/documents/?uuid=f0d6e448-1149-4671-9532-ce61a1440cda" ] } ], "mendeley" : { "formattedCitation" : "&lt;sup&gt;21&lt;/sup&gt;", "plainTextFormattedCitation" : "21", "previouslyFormattedCitation" : "&lt;sup&gt;21&lt;/sup&gt;" }, "properties" : {  }, "schema" : "https://github.com/citation-style-language/schema/raw/master/csl-citation.json" }</w:instrText>
            </w:r>
            <w:r w:rsidR="007E54E9"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21</w:t>
            </w:r>
            <w:r w:rsidR="007E54E9" w:rsidRPr="004A3A07">
              <w:rPr>
                <w:rFonts w:ascii="Times New Roman" w:hAnsi="Times New Roman" w:cs="Times New Roman"/>
              </w:rPr>
              <w:fldChar w:fldCharType="end"/>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Rahiolisaurus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gujaratensis</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Majungasaurin</w:t>
            </w:r>
            <w:r w:rsidR="005B1BC6" w:rsidRPr="004A3A07">
              <w:rPr>
                <w:rFonts w:ascii="Times New Roman" w:hAnsi="Times New Roman" w:cs="Times New Roman"/>
              </w:rPr>
              <w:t>i</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India</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Maastrichtian</w:t>
            </w:r>
          </w:p>
        </w:tc>
        <w:tc>
          <w:tcPr>
            <w:tcW w:w="0" w:type="auto"/>
          </w:tcPr>
          <w:p w:rsidR="00593C53" w:rsidRPr="004A3A07" w:rsidRDefault="00037440"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Novas</w:t>
            </w:r>
            <w:proofErr w:type="spellEnd"/>
            <w:r w:rsidRPr="004A3A07">
              <w:rPr>
                <w:rFonts w:ascii="Times New Roman" w:hAnsi="Times New Roman" w:cs="Times New Roman"/>
              </w:rPr>
              <w:t xml:space="preserve"> et al.</w:t>
            </w:r>
            <w:r w:rsidR="007E54E9"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"Novas", "given" : "F. E.", "non-dropping-particle" : "", "parse-names" : false, "suffix" : "" }, { "dropping-particle" : "", "family" : "Chatterjee", "given" : "S.", "non-dropping-particle" : "", "parse-names" : false, "suffix" : "" }, { "dropping-particle" : "", "family" : "Rudra", "given" : "D. K.", "non-dropping-particle" : "", "parse-names" : false, "suffix" : "" }, { "dropping-particle" : "", "family" : "Datta", "given" : "P. M.", "non-dropping-particle" : "", "parse-names" : false, "suffix" : "" } ], "container-title" : "New aspects of Mesozoic biodiversity", "editor" : [ { "dropping-particle" : "", "family" : "Bandyopadhyay", "given" : "S.", "non-dropping-particle" : "", "parse-names" : false, "suffix" : "" } ], "id" : "ITEM-1", "issued" : { "date-parts" : [ [ "2010" ] ] }, "page" : "45-62", "publisher" : "Springer", "title" : "Rahiolisaurus gujaratensis, n. gen. n. sp., a new abelisaurid theropod from the Late Cretaceous of India", "type" : "chapter" }, "uris" : [ "http://www.mendeley.com/documents/?uuid=788d67a0-b351-45e3-9910-d4524f5c54e9" ] } ], "mendeley" : { "formattedCitation" : "&lt;sup&gt;22&lt;/sup&gt;", "plainTextFormattedCitation" : "22", "previouslyFormattedCitation" : "&lt;sup&gt;22&lt;/sup&gt;" }, "properties" : {  }, "schema" : "https://github.com/citation-style-language/schema/raw/master/csl-citation.json" }</w:instrText>
            </w:r>
            <w:r w:rsidR="007E54E9"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22</w:t>
            </w:r>
            <w:r w:rsidR="007E54E9" w:rsidRPr="004A3A07">
              <w:rPr>
                <w:rFonts w:ascii="Times New Roman" w:hAnsi="Times New Roman" w:cs="Times New Roman"/>
              </w:rPr>
              <w:fldChar w:fldCharType="end"/>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iCs/>
              </w:rPr>
              <w:t>Spinostropheus</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iCs/>
              </w:rPr>
              <w:t>gautieri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Noasauridae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Niger</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Neocomian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Sereno et al.</w:t>
            </w:r>
            <w:r w:rsidR="001C2E22" w:rsidRPr="004A3A07">
              <w:rPr>
                <w:rFonts w:ascii="Times New Roman" w:hAnsi="Times New Roman" w:cs="Times New Roman"/>
              </w:rPr>
              <w:fldChar w:fldCharType="begin" w:fldLock="1"/>
            </w:r>
            <w:r w:rsidR="001C2E22" w:rsidRPr="004A3A07">
              <w:rPr>
                <w:rFonts w:ascii="Times New Roman" w:hAnsi="Times New Roman" w:cs="Times New Roman"/>
              </w:rPr>
              <w:instrText>ADDIN CSL_CITATION { "citationItems" : [ { "id" : "ITEM-1", "itemData" : { "DOI" : "10.1098/rspb.2004.2692", "ISBN" : "0962-8452 (Print)", "ISSN" : "0962-8452", "PMID" : "15306329", "abstract" : "Abelisauroid predators have been recorded almost exclusively from South America, India and Madagascar, a distribution thought to document persistent land connections exclusive of Africa. Here, we report fossils from three stratigraphic levels in the Cretaceous of Niger that provide definitive evidence that abelisauroid dinosaurs and their immediate antecedents were also present on Africa. The fossils include an immediate abelisauroid antecedent of Early Cretaceous age (ca. 130-110 Myr ago), early members of the two abelisauroid subgroups (Noasauridae, Abelisauridae) of Mid-Cretaceous age (ca. 110 Myr ago) and a hornless abelisaurid skull of early Late Cretaceous age (ca. 95 Myr ago). Together, these fossils fill in the early history of the abelisauroid radiation and provide key evidence for continued faunal exchange among Gondwanan landmasses until the end of the Early Cretaceous (ca. 100 Myr ago).", "author" : [ { "dropping-particle" : "", "family" : "Sereno", "given" : "Paul C", "non-dropping-particle" : "", "parse-names" : false, "suffix" : "" }, { "dropping-particle" : "", "family" : "Wilson", "given" : "Jeffrey a", "non-dropping-particle" : "", "parse-names" : false, "suffix" : "" }, { "dropping-particle" : "", "family" : "Conrad", "given" : "Jack L", "non-dropping-particle" : "", "parse-names" : false, "suffix" : "" } ], "container-title" : "Proceedings. Biological sciences / The Royal Society", "id" : "ITEM-1", "issue" : "1546", "issued" : { "date-parts" : [ [ "2004" ] ] }, "page" : "1325-1330", "title" : "New dinosaurs link southern landmasses in the Mid-Cretaceous.", "type" : "article-journal", "volume" : "271" }, "uris" : [ "http://www.mendeley.com/documents/?uuid=ce70988e-0e11-445d-9f5e-e5457376d9eb" ] } ], "mendeley" : { "formattedCitation" : "&lt;sup&gt;5&lt;/sup&gt;", "plainTextFormattedCitation" : "5", "previouslyFormattedCitation" : "&lt;sup&gt;5&lt;/sup&gt;" }, "properties" : {  }, "schema" : "https://github.com/citation-style-language/schema/raw/master/csl-citation.json" }</w:instrText>
            </w:r>
            <w:r w:rsidR="001C2E22" w:rsidRPr="004A3A07">
              <w:rPr>
                <w:rFonts w:ascii="Times New Roman" w:hAnsi="Times New Roman" w:cs="Times New Roman"/>
              </w:rPr>
              <w:fldChar w:fldCharType="separate"/>
            </w:r>
            <w:r w:rsidR="001C2E22" w:rsidRPr="004A3A07">
              <w:rPr>
                <w:rFonts w:ascii="Times New Roman" w:hAnsi="Times New Roman" w:cs="Times New Roman"/>
                <w:noProof/>
                <w:vertAlign w:val="superscript"/>
              </w:rPr>
              <w:t>5</w:t>
            </w:r>
            <w:r w:rsidR="001C2E22"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t>Ligabueino</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iCs/>
              </w:rPr>
              <w:t>andesi</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Noasauridae</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Barremian</w:t>
            </w:r>
            <w:proofErr w:type="spellEnd"/>
            <w:r w:rsidRPr="004A3A07">
              <w:rPr>
                <w:rFonts w:ascii="Times New Roman" w:hAnsi="Times New Roman" w:cs="Times New Roman"/>
              </w:rPr>
              <w:t>–early Aptian</w:t>
            </w:r>
          </w:p>
        </w:tc>
        <w:tc>
          <w:tcPr>
            <w:tcW w:w="0" w:type="auto"/>
          </w:tcPr>
          <w:p w:rsidR="00593C53" w:rsidRPr="004A3A07" w:rsidRDefault="00037440"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Bonaparte</w:t>
            </w:r>
            <w:r w:rsidR="001C2E22"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"Bonaparte", "given" : "J. F.", "non-dropping-particle" : "", "parse-names" : false, "suffix" : "" } ], "container-title" : "M\u00fcnchner Geowissenschaftliche Abhandlungen", "id" : "ITEM-1", "issued" : { "date-parts" : [ [ "1996" ] ] }, "page" : "73-130", "publisher" : "Reihe A. Geologie und Pal\u00e4ontologie", "title" : "Cretaceous tetrapods of Argentina", "type" : "article-journal", "volume" : "30" }, "uris" : [ "http://www.mendeley.com/documents/?uuid=5316e44d-ab2d-41b6-8f13-8312c58d40a8" ] } ], "mendeley" : { "formattedCitation" : "&lt;sup&gt;23&lt;/sup&gt;", "plainTextFormattedCitation" : "23", "previouslyFormattedCitation" : "&lt;sup&gt;23&lt;/sup&gt;" }, "properties" : {  }, "schema" : "https://github.com/citation-style-language/schema/raw/master/csl-citation.json" }</w:instrText>
            </w:r>
            <w:r w:rsidR="001C2E22"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23</w:t>
            </w:r>
            <w:r w:rsidR="001C2E22"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rPr>
              <w:t>Elaphrosaurus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bambergi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Elaphrosaurinae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Tanzania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Kimmeridgian–Tithonian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Janensh</w:t>
            </w:r>
            <w:r w:rsidR="008A0C1E"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"Janensch", "given" : "W.", "non-dropping-particle" : "", "parse-names" : false, "suffix" : "" } ], "container-title" : "Sitzungsberichte der Gesellschaft Naturforschender Freunde zu Berlin", "id" : "ITEM-1", "issue" : "8", "issued" : { "date-parts" : [ [ "1920" ] ] }, "page" : "226-235", "publisher" : "Goecke &amp; Evers", "title" : "\u00dcber Elaphrosaurus bambergi und die megalosaurier aus den Tendaguru-Schichten Deutsch-Ostafrikas", "type" : "article-journal" }, "uris" : [ "http://www.mendeley.com/documents/?uuid=cb4d0f72-27d6-491a-9bbd-473c4afcf8c0" ] } ], "mendeley" : { "formattedCitation" : "&lt;sup&gt;24&lt;/sup&gt;", "plainTextFormattedCitation" : "24", "previouslyFormattedCitation" : "&lt;sup&gt;24&lt;/sup&gt;" }, "properties" : {  }, "schema" : "https://github.com/citation-style-language/schema/raw/master/csl-citation.json" }</w:instrText>
            </w:r>
            <w:r w:rsidR="008A0C1E"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24</w:t>
            </w:r>
            <w:r w:rsidR="008A0C1E"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t>Limusaurus</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rPr>
              <w:t>inextricabilis</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Elaphrosaurinae</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China</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Oxfordian</w:t>
            </w:r>
          </w:p>
        </w:tc>
        <w:tc>
          <w:tcPr>
            <w:tcW w:w="0" w:type="auto"/>
          </w:tcPr>
          <w:p w:rsidR="00593C53" w:rsidRPr="004A3A07" w:rsidRDefault="00037440"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Xu et al.</w:t>
            </w:r>
            <w:r w:rsidR="008A0C1E"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"10.1038/nature08124", "ISSN" : "1476-4687", "PMID" : "19536256", "abstract" : "Theropods have traditionally been assumed to have lost manual digits from the lateral side inward, which differs from the bilateral reduction pattern seen in other tetrapod groups. This unusual reduction pattern is clearly present in basal theropods, and has also been inferred in non-avian tetanurans based on identification of their three digits as the medial ones of the hand (I-II-III). This contradicts the many developmental studies indicating II-III-IV identities for the three manual digits of the only extant tetanurans, the birds. Here we report a new basal ceratosaur from the Oxfordian stage of the Jurassic period of China (156-161 million years ago), representing the first known Asian ceratosaur and the only known beaked, herbivorous Jurassic theropod. Most significantly, this taxon possesses a strongly reduced manual digit I, documenting a complex pattern of digital reduction within the Theropoda. Comparisons among theropod hands show that the three manual digits of basal tetanurans are similar in many metacarpal features to digits II-III-IV, but in phalangeal features to digits I-II-III, of more basal theropods. Given II-III-IV identities in avians, the simplest interpretation is that these identities were shared by all tetanurans. The transition to tetanurans involved complex changes in the hand including a shift in digit identities, with ceratosaurs displaying an intermediate condition.", "author" : [ { "dropping-particle" : "", "family" : "Xu", "given" : "Xing", "non-dropping-particle" : "", "parse-names" : false, "suffix" : "" }, { "dropping-particle" : "", "family" : "Clark", "given" : "James M", "non-dropping-particle" : "", "parse-names" : false, "suffix" : "" }, { "dropping-particle" : "", "family" : "Mo", "given" : "Jinyou", "non-dropping-particle" : "", "parse-names" : false, "suffix" : "" }, { "dropping-particle" : "", "family" : "Choiniere", "given" : "Jonah", "non-dropping-particle" : "", "parse-names" : false, "suffix" : "" }, { "dropping-particle" : "", "family" : "Forster", "given" : "Catherine a", "non-dropping-particle" : "", "parse-names" : false, "suffix" : "" }, { "dropping-particle" : "", "family" : "Erickson", "given" : "Gregory M", "non-dropping-particle" : "", "parse-names" : false, "suffix" : "" }, { "dropping-particle" : "", "family" : "Hone", "given" : "David W E", "non-dropping-particle" : "", "parse-names" : false, "suffix" : "" }, { "dropping-particle" : "", "family" : "Sullivan", "given" : "Corwin", "non-dropping-particle" : "", "parse-names" : false, "suffix" : "" }, { "dropping-particle" : "", "family" : "Eberth", "given" : "David a", "non-dropping-particle" : "", "parse-names" : false, "suffix" : "" }, { "dropping-particle" : "", "family" : "Nesbitt", "given" : "Sterling", "non-dropping-particle" : "", "parse-names" : false, "suffix" : "" }, { "dropping-particle" : "", "family" : "Zhao", "given" : "Qi", "non-dropping-particle" : "", "parse-names" : false, "suffix" : "" }, { "dropping-particle" : "", "family" : "Hernandez", "given" : "Rene", "non-dropping-particle" : "", "parse-names" : false, "suffix" : "" }, { "dropping-particle" : "", "family" : "Jia", "given" : "Cheng-kai", "non-dropping-particle" : "", "parse-names" : false, "suffix" : "" }, { "dropping-particle" : "", "family" : "Han", "given" : "Feng-lu", "non-dropping-particle" : "", "parse-names" : false, "suffix" : "" }, { "dropping-particle" : "", "family" : "Guo", "given" : "Yu", "non-dropping-particle" : "", "parse-names" : false, "suffix" : "" } ], "container-title" : "Nature", "id" : "ITEM-1", "issue" : "7249", "issued" : { "date-parts" : [ [ "2009", "6", "18" ] ] }, "page" : "940-4", "title" : "A Jurassic ceratosaur from China helps clarify avian digital homologies.", "type" : "article-journal", "volume" : "459" }, "uris" : [ "http://www.mendeley.com/documents/?uuid=60d6d69b-b5f1-4a48-94dc-8a97309604ea" ] } ], "mendeley" : { "formattedCitation" : "&lt;sup&gt;25&lt;/sup&gt;", "plainTextFormattedCitation" : "25", "previouslyFormattedCitation" : "&lt;sup&gt;25&lt;/sup&gt;" }, "properties" : {  }, "schema" : "https://github.com/citation-style-language/schema/raw/master/csl-citation.json" }</w:instrText>
            </w:r>
            <w:r w:rsidR="008A0C1E"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25</w:t>
            </w:r>
            <w:r w:rsidR="008A0C1E"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t>Deltadromeus</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iCs/>
              </w:rPr>
              <w:t>agilis</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Morocco</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early Cenomanian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Sereno et al.</w:t>
            </w:r>
            <w:r w:rsidR="008A0C1E"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"10.1126/science.272.5264.986", "ISSN" : "0036-8075", "PMID" : "8662584", "abstract" : "Late Cretaceous (Cenomanian) fossils discovered in the Kem Kem region of Morocco include large predatory dinosaurs that inhabited Africa as it drifted into geographic isolation. One, represented by a skull approximately 1.6 meters in length, is an advanced allosauroid referable to the African genus Carcharodontosaurus. Another, represented by a partial skeleton with slender proportions, is a new basal coelurosaur closely resembling the Egyptian genus Bahariasaurus. Comparisons with Cretaceous theropods from other continents reveal a previously unrecognized global radiation of carcharodontosaurid predators. Substantial geographic differentiation of dinosaurian faunas in response to continental drift appears to have arisen abruptly at the beginning of the Late Cretaceous.", "author" : [ { "dropping-particle" : "", "family" : "Sereno", "given" : "Paul C.", "non-dropping-particle" : "", "parse-names" : false, "suffix" : "" }, { "dropping-particle" : "", "family" : "Dutheil", "given" : "Didier B.", "non-dropping-particle" : "", "parse-names" : false, "suffix" : "" }, { "dropping-particle" : "", "family" : "Larochene", "given" : "M.", "non-dropping-particle" : "", "parse-names" : false, "suffix" : "" }, { "dropping-particle" : "", "family" : "Larsson", "given" : "Hans C. E.", "non-dropping-particle" : "", "parse-names" : false, "suffix" : "" }, { "dropping-particle" : "", "family" : "Lyon", "given" : "Gabrielle H.", "non-dropping-particle" : "", "parse-names" : false, "suffix" : "" }, { "dropping-particle" : "", "family" : "Magwene", "given" : "Paul M.", "non-dropping-particle" : "", "parse-names" : false, "suffix" : "" }, { "dropping-particle" : "", "family" : "Sidor", "given" : "Christian A.", "non-dropping-particle" : "", "parse-names" : false, "suffix" : "" }, { "dropping-particle" : "", "family" : "Varrichio", "given" : "David J.", "non-dropping-particle" : "", "parse-names" : false, "suffix" : "" }, { "dropping-particle" : "", "family" : "Wilson", "given" : "Jeffrey A.", "non-dropping-particle" : "", "parse-names" : false, "suffix" : "" } ], "container-title" : "Science", "id" : "ITEM-1", "issue" : "5624", "issued" : { "date-parts" : [ [ "1996" ] ] }, "page" : "986-991", "title" : "Predatory dinosaurs from the Sahara and Late Cretaceous Faunal Differentiation", "type" : "article", "volume" : "272" }, "uris" : [ "http://www.mendeley.com/documents/?uuid=c933b59f-2411-44c6-88ba-3d67a4ae3a4b" ] } ], "mendeley" : { "formattedCitation" : "&lt;sup&gt;26&lt;/sup&gt;", "plainTextFormattedCitation" : "26", "previouslyFormattedCitation" : "&lt;sup&gt;26&lt;/sup&gt;" }, "properties" : {  }, "schema" : "https://github.com/citation-style-language/schema/raw/master/csl-citation.json" }</w:instrText>
            </w:r>
            <w:r w:rsidR="008A0C1E"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26</w:t>
            </w:r>
            <w:r w:rsidR="008A0C1E" w:rsidRPr="004A3A07">
              <w:rPr>
                <w:rFonts w:ascii="Times New Roman" w:hAnsi="Times New Roman" w:cs="Times New Roman"/>
              </w:rPr>
              <w:fldChar w:fldCharType="end"/>
            </w:r>
            <w:r w:rsidR="003E1F8A"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t>Laevisuchus</w:t>
            </w:r>
            <w:proofErr w:type="spellEnd"/>
            <w:r w:rsidRPr="004A3A07">
              <w:rPr>
                <w:rFonts w:ascii="Times New Roman" w:hAnsi="Times New Roman" w:cs="Times New Roman"/>
                <w:b w:val="0"/>
                <w:i/>
                <w:iCs/>
              </w:rPr>
              <w:t xml:space="preserve"> indicus</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India</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Maastrichtian</w:t>
            </w:r>
          </w:p>
        </w:tc>
        <w:tc>
          <w:tcPr>
            <w:tcW w:w="0" w:type="auto"/>
          </w:tcPr>
          <w:p w:rsidR="00593C53" w:rsidRPr="004A3A07" w:rsidRDefault="00037440"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Huene</w:t>
            </w:r>
            <w:proofErr w:type="spellEnd"/>
            <w:r w:rsidRPr="004A3A07">
              <w:rPr>
                <w:rFonts w:ascii="Times New Roman" w:hAnsi="Times New Roman" w:cs="Times New Roman"/>
              </w:rPr>
              <w:t xml:space="preserve"> and Matley</w:t>
            </w:r>
            <w:r w:rsidR="008A0C1E"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"Huene", "given" : "Friedrich R", "non-dropping-particle" : "", "parse-names" : false, "suffix" : "" }, { "dropping-particle" : "", "family" : "Matley", "given" : "Charles Alfred", "non-dropping-particle" : "", "parse-names" : false, "suffix" : "" } ], "id" : "ITEM-1", "issue" : "1-4", "issued" : { "date-parts" : [ [ "1933" ] ] }, "publisher" : "Manager of publications", "title" : "The Cretaceous Saurischia and Ornithischia of the Central provinces", "type" : "book" }, "uris" : [ "http://www.mendeley.com/documents/?uuid=5be767e8-0abf-46ec-9137-2ad4bfc4f94b" ] } ], "mendeley" : { "formattedCitation" : "&lt;sup&gt;16&lt;/sup&gt;", "plainTextFormattedCitation" : "16", "previouslyFormattedCitation" : "&lt;sup&gt;16&lt;/sup&gt;" }, "properties" : {  }, "schema" : "https://github.com/citation-style-language/schema/raw/master/csl-citation.json" }</w:instrText>
            </w:r>
            <w:r w:rsidR="008A0C1E"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16</w:t>
            </w:r>
            <w:r w:rsidR="008A0C1E" w:rsidRPr="004A3A07">
              <w:rPr>
                <w:rFonts w:ascii="Times New Roman" w:hAnsi="Times New Roman" w:cs="Times New Roman"/>
              </w:rPr>
              <w:fldChar w:fldCharType="end"/>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t>Genusaurus</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iCs/>
              </w:rPr>
              <w:t>sisteronis</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France</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Albian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Accarie</w:t>
            </w:r>
            <w:proofErr w:type="spellEnd"/>
            <w:r w:rsidRPr="004A3A07">
              <w:rPr>
                <w:rFonts w:ascii="Times New Roman" w:hAnsi="Times New Roman" w:cs="Times New Roman"/>
              </w:rPr>
              <w:t xml:space="preserve"> et al.</w:t>
            </w:r>
            <w:r w:rsidR="008A0C1E"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"Accarie", "given" : "Hugues", "non-dropping-particle" : "", "parse-names" : false, "suffix" : "" }, { "dropping-particle" : "", "family" : "Beaudoin", "given" : "Bernard", "non-dropping-particle" : "", "parse-names" : false, "suffix" : "" }, { "dropping-particle" : "", "family" : "Dejax", "given" : "Jean", "non-dropping-particle" : "", "parse-names" : false, "suffix" : "" }, { "dropping-particle" : "", "family" : "Fries", "given" : "Gerard", "non-dropping-particle" : "", "parse-names" : false, "suffix" : "" }, { "dropping-particle" : "", "family" : "Michard", "given" : "J-G", "non-dropping-particle" : "", "parse-names" : false, "suffix" : "" }, { "dropping-particle" : "", "family" : "Taquet", "given" : "Philippe", "non-dropping-particle" : "", "parse-names" : false, "suffix" : "" } ], "container-title" : "Comptes rendus de l'Acad\u00e9mie des sciences. S\u00e9rie 2. Sciences de la terre et des plan\u00e8tes", "id" : "ITEM-1", "issue" : "4", "issued" : { "date-parts" : [ [ "1995" ] ] }, "page" : "327-334", "publisher" : "Elsevier", "title" : "D\u00e9couverte d'un dinosaure th\u00e9ropode nouveau (Genusaurus sisteronis ng, n. sp.) dans l'Albien marin de Sisteron (Alpes de Haute-Provence, France) et extension au Cr\u00e9tac\u00e9 inf\u00e9rieur de la lign\u00e9e c\u00e9ratosaurienne", "type" : "article-journal", "volume" : "320" }, "uris" : [ "http://www.mendeley.com/documents/?uuid=c3cc7450-5030-4e86-82f1-80eed8a7ac98" ] } ], "mendeley" : { "formattedCitation" : "&lt;sup&gt;27&lt;/sup&gt;", "plainTextFormattedCitation" : "27", "previouslyFormattedCitation" : "&lt;sup&gt;27&lt;/sup&gt;" }, "properties" : {  }, "schema" : "https://github.com/citation-style-language/schema/raw/master/csl-citation.json" }</w:instrText>
            </w:r>
            <w:r w:rsidR="008A0C1E"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27</w:t>
            </w:r>
            <w:r w:rsidR="008A0C1E"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lastRenderedPageBreak/>
              <w:t>Noasaurus</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iCs/>
              </w:rPr>
              <w:t>leali</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gramStart"/>
            <w:r w:rsidRPr="004A3A07">
              <w:rPr>
                <w:rFonts w:ascii="Times New Roman" w:hAnsi="Times New Roman" w:cs="Times New Roman"/>
              </w:rPr>
              <w:t>?upper</w:t>
            </w:r>
            <w:proofErr w:type="gramEnd"/>
            <w:r w:rsidRPr="004A3A07">
              <w:rPr>
                <w:rFonts w:ascii="Times New Roman" w:hAnsi="Times New Roman" w:cs="Times New Roman"/>
              </w:rPr>
              <w:t xml:space="preserve"> Campanian–Maastrichtian</w:t>
            </w:r>
          </w:p>
        </w:tc>
        <w:tc>
          <w:tcPr>
            <w:tcW w:w="0" w:type="auto"/>
          </w:tcPr>
          <w:p w:rsidR="00593C53" w:rsidRPr="004A3A07" w:rsidRDefault="00037440"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Bonaparte and Powell</w:t>
            </w:r>
            <w:r w:rsidR="00400ACD"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"Bonaparte", "given" : "J. F.", "non-dropping-particle" : "", "parse-names" : false, "suffix" : "" }, { "dropping-particle" : "", "family" : "Powell", "given" : "J. E.", "non-dropping-particle" : "", "parse-names" : false, "suffix" : "" } ], "container-title" : "Memoires de la Societ\u0002e geologique de la France (Nouvelle Serie)", "id" : "ITEM-1", "issued" : { "date-parts" : [ [ "1980" ] ] }, "page" : "19-28", "title" : "A continental assemblage of tetrapods from the Upper Cretaceous beds of El Brete, northwestern Argentina (Sauropoda-Coelurosauria-Carnosauria-Aves)", "type" : "article-journal", "volume" : "139" }, "uris" : [ "http://www.mendeley.com/documents/?uuid=dbf4f813-16ef-470b-8d62-2833edfa21a2" ] } ], "mendeley" : { "formattedCitation" : "&lt;sup&gt;28&lt;/sup&gt;", "plainTextFormattedCitation" : "28", "previouslyFormattedCitation" : "&lt;sup&gt;28&lt;/sup&gt;" }, "properties" : {  }, "schema" : "https://github.com/citation-style-language/schema/raw/master/csl-citation.json" }</w:instrText>
            </w:r>
            <w:r w:rsidR="00400ACD"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28</w:t>
            </w:r>
            <w:r w:rsidR="00400ACD"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iCs/>
              </w:rPr>
              <w:t>Velocisaurus</w:t>
            </w:r>
            <w:proofErr w:type="spellEnd"/>
            <w:r w:rsidRPr="004A3A07">
              <w:rPr>
                <w:rFonts w:ascii="Times New Roman" w:hAnsi="Times New Roman" w:cs="Times New Roman"/>
                <w:b w:val="0"/>
                <w:i/>
                <w:iCs/>
              </w:rPr>
              <w:t xml:space="preserve"> </w:t>
            </w:r>
            <w:proofErr w:type="spellStart"/>
            <w:r w:rsidRPr="004A3A07">
              <w:rPr>
                <w:rFonts w:ascii="Times New Roman" w:hAnsi="Times New Roman" w:cs="Times New Roman"/>
                <w:b w:val="0"/>
                <w:i/>
                <w:iCs/>
              </w:rPr>
              <w:t>unicus</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Coniacian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Bonaparte</w:t>
            </w:r>
            <w:r w:rsidR="00400ACD"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"Bonaparte", "given" : "J. F.", "non-dropping-particle" : "", "parse-names" : false, "suffix" : "" } ], "container-title" : "Historical Biology", "id" : "ITEM-1", "issued" : { "date-parts" : [ [ "1991" ] ] }, "page" : "1-25", "title" : "The Gondwanian theropod families Abelisauridae and Noasauridae", "type" : "article-journal", "volume" : "5" }, "uris" : [ "http://www.mendeley.com/documents/?uuid=a8b5d8d2-e794-487c-b8d1-3e949733cadb" ] } ], "mendeley" : { "formattedCitation" : "&lt;sup&gt;29&lt;/sup&gt;", "plainTextFormattedCitation" : "29", "previouslyFormattedCitation" : "&lt;sup&gt;29&lt;/sup&gt;" }, "properties" : {  }, "schema" : "https://github.com/citation-style-language/schema/raw/master/csl-citation.json" }</w:instrText>
            </w:r>
            <w:r w:rsidR="00400ACD"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29</w:t>
            </w:r>
            <w:r w:rsidR="00400ACD"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iCs/>
              </w:rPr>
            </w:pPr>
            <w:proofErr w:type="spellStart"/>
            <w:r w:rsidRPr="004A3A07">
              <w:rPr>
                <w:rFonts w:ascii="Times New Roman" w:hAnsi="Times New Roman" w:cs="Times New Roman"/>
                <w:b w:val="0"/>
                <w:i/>
              </w:rPr>
              <w:t>Masiakasaurus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knoplferi</w:t>
            </w:r>
            <w:proofErr w:type="spellEnd"/>
          </w:p>
        </w:tc>
        <w:tc>
          <w:tcPr>
            <w:tcW w:w="0" w:type="auto"/>
          </w:tcPr>
          <w:p w:rsidR="00593C53" w:rsidRPr="004A3A07" w:rsidRDefault="00593C53"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Madagascar</w:t>
            </w:r>
          </w:p>
        </w:tc>
        <w:tc>
          <w:tcPr>
            <w:tcW w:w="0" w:type="auto"/>
          </w:tcPr>
          <w:p w:rsidR="00593C53" w:rsidRPr="004A3A07" w:rsidRDefault="00593C53" w:rsidP="00CE5A4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gramStart"/>
            <w:r w:rsidRPr="004A3A07">
              <w:rPr>
                <w:rFonts w:ascii="Times New Roman" w:hAnsi="Times New Roman" w:cs="Times New Roman"/>
              </w:rPr>
              <w:t>?upper</w:t>
            </w:r>
            <w:proofErr w:type="gramEnd"/>
            <w:r w:rsidRPr="004A3A07">
              <w:rPr>
                <w:rFonts w:ascii="Times New Roman" w:hAnsi="Times New Roman" w:cs="Times New Roman"/>
              </w:rPr>
              <w:t xml:space="preserve"> Campanian–Maastrichtian</w:t>
            </w:r>
          </w:p>
        </w:tc>
        <w:tc>
          <w:tcPr>
            <w:tcW w:w="0" w:type="auto"/>
          </w:tcPr>
          <w:p w:rsidR="00593C53" w:rsidRPr="004A3A07" w:rsidRDefault="00037440" w:rsidP="00CE5A47">
            <w:pPr>
              <w:pStyle w:val="Pargrafoda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Sampson et al.</w:t>
            </w:r>
            <w:r w:rsidR="00400ACD"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"DOI" : "10.1038/35054046", "ISBN" : "0028-0836 (Print)", "ISSN" : "0028-0836", "PMID" : "11206544", "abstract" : "Here we report the discovery of a small-bodied (approximately 1.8 m) predatory dinosaur from the Late Cretaceous (Maastrichtian) of Madagascar. Masiakasaurus knopfleri, gen. et sp. nov., represented by several skull elements and much of the postcranial skeleton, is unique in being the only known theropod with a highly procumbent and distinctly heterodont lower dentition. Such a derived dental morphology is otherwise unknown among dinosaurs. Numerous skeletal characteristics indicate that Masiakasaurus is a member of Abelisauroidea, an enigmatic clade of Gondwanan theropods. Previously, small-bodied abelisauroids were known only from Argentina. The occurrence of Masiakasaurus on Madagascar suggests that small-bodied abelisauroids, like their larger-bodied counterparts, were more cosmopolitan, radiating throughout much of Gondwana and paralleling the diversification of small coelurosaur theropods in Laurasia.", "author" : [ { "dropping-particle" : "", "family" : "Sampson", "given" : "S. D.", "non-dropping-particle" : "", "parse-names" : false, "suffix" : "" }, { "dropping-particle" : "", "family" : "Carrano", "given" : "M. T.", "non-dropping-particle" : "", "parse-names" : false, "suffix" : "" }, { "dropping-particle" : "", "family" : "Forster", "given" : "C. A.", "non-dropping-particle" : "", "parse-names" : false, "suffix" : "" } ], "container-title" : "Nature", "id" : "ITEM-1", "issue" : "6819", "issued" : { "date-parts" : [ [ "2001" ] ] }, "page" : "504-6", "title" : "A bizarre predatory dinosaur from the Late Cretaceous of Madagascar.", "type" : "article-journal", "volume" : "409" }, "uris" : [ "http://www.mendeley.com/documents/?uuid=f5040e83-e7e0-428c-a504-af69d3cc6ae7" ] } ], "mendeley" : { "formattedCitation" : "&lt;sup&gt;30&lt;/sup&gt;", "plainTextFormattedCitation" : "30", "previouslyFormattedCitation" : "&lt;sup&gt;30&lt;/sup&gt;" }, "properties" : {  }, "schema" : "https://github.com/citation-style-language/schema/raw/master/csl-citation.json" }</w:instrText>
            </w:r>
            <w:r w:rsidR="00400ACD"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30</w:t>
            </w:r>
            <w:r w:rsidR="00400ACD" w:rsidRPr="004A3A07">
              <w:rPr>
                <w:rFonts w:ascii="Times New Roman" w:hAnsi="Times New Roman" w:cs="Times New Roman"/>
              </w:rPr>
              <w:fldChar w:fldCharType="end"/>
            </w:r>
            <w:r w:rsidRPr="004A3A07">
              <w:rPr>
                <w:rFonts w:ascii="Times New Roman" w:hAnsi="Times New Roman" w:cs="Times New Roman"/>
              </w:rPr>
              <w:t xml:space="preserve"> </w:t>
            </w:r>
          </w:p>
        </w:tc>
      </w:tr>
      <w:tr w:rsidR="00780CBB" w:rsidRPr="004A3A07" w:rsidTr="00593C53">
        <w:tc>
          <w:tcPr>
            <w:cnfStyle w:val="001000000000" w:firstRow="0" w:lastRow="0" w:firstColumn="1" w:lastColumn="0" w:oddVBand="0" w:evenVBand="0" w:oddHBand="0" w:evenHBand="0" w:firstRowFirstColumn="0" w:firstRowLastColumn="0" w:lastRowFirstColumn="0" w:lastRowLastColumn="0"/>
            <w:tcW w:w="0" w:type="auto"/>
          </w:tcPr>
          <w:p w:rsidR="00593C53" w:rsidRPr="004A3A07" w:rsidRDefault="00593C53" w:rsidP="00CE5A47">
            <w:pPr>
              <w:pStyle w:val="PargrafodaLista"/>
              <w:ind w:left="0"/>
              <w:jc w:val="center"/>
              <w:rPr>
                <w:rFonts w:ascii="Times New Roman" w:hAnsi="Times New Roman" w:cs="Times New Roman"/>
                <w:b w:val="0"/>
                <w:i/>
              </w:rPr>
            </w:pPr>
            <w:proofErr w:type="spellStart"/>
            <w:r w:rsidRPr="004A3A07">
              <w:rPr>
                <w:rFonts w:ascii="Times New Roman" w:hAnsi="Times New Roman" w:cs="Times New Roman"/>
                <w:b w:val="0"/>
                <w:i/>
              </w:rPr>
              <w:t>Austrocheirus</w:t>
            </w:r>
            <w:proofErr w:type="spellEnd"/>
            <w:r w:rsidRPr="004A3A07">
              <w:rPr>
                <w:rFonts w:ascii="Times New Roman" w:hAnsi="Times New Roman" w:cs="Times New Roman"/>
                <w:b w:val="0"/>
                <w:i/>
              </w:rPr>
              <w:t xml:space="preserve"> </w:t>
            </w:r>
            <w:proofErr w:type="spellStart"/>
            <w:r w:rsidRPr="004A3A07">
              <w:rPr>
                <w:rFonts w:ascii="Times New Roman" w:hAnsi="Times New Roman" w:cs="Times New Roman"/>
                <w:b w:val="0"/>
                <w:i/>
              </w:rPr>
              <w:t>isasii</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Noasaurinae</w:t>
            </w:r>
            <w:proofErr w:type="spellEnd"/>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Argentina</w:t>
            </w:r>
          </w:p>
        </w:tc>
        <w:tc>
          <w:tcPr>
            <w:tcW w:w="0" w:type="auto"/>
          </w:tcPr>
          <w:p w:rsidR="00593C53" w:rsidRPr="004A3A07" w:rsidRDefault="00593C53"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3A07">
              <w:rPr>
                <w:rFonts w:ascii="Times New Roman" w:hAnsi="Times New Roman" w:cs="Times New Roman"/>
              </w:rPr>
              <w:t>early Maastrichtian</w:t>
            </w:r>
          </w:p>
        </w:tc>
        <w:tc>
          <w:tcPr>
            <w:tcW w:w="0" w:type="auto"/>
          </w:tcPr>
          <w:p w:rsidR="00593C53" w:rsidRPr="004A3A07" w:rsidRDefault="00037440" w:rsidP="00CE5A47">
            <w:pPr>
              <w:pStyle w:val="Pargrafoda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4A3A07">
              <w:rPr>
                <w:rFonts w:ascii="Times New Roman" w:hAnsi="Times New Roman" w:cs="Times New Roman"/>
              </w:rPr>
              <w:t>Ezcurra</w:t>
            </w:r>
            <w:proofErr w:type="spellEnd"/>
            <w:r w:rsidRPr="004A3A07">
              <w:rPr>
                <w:rFonts w:ascii="Times New Roman" w:hAnsi="Times New Roman" w:cs="Times New Roman"/>
              </w:rPr>
              <w:t xml:space="preserve"> et al.</w:t>
            </w:r>
            <w:r w:rsidR="00400ACD" w:rsidRPr="004A3A07">
              <w:rPr>
                <w:rFonts w:ascii="Times New Roman" w:hAnsi="Times New Roman" w:cs="Times New Roman"/>
              </w:rPr>
              <w:fldChar w:fldCharType="begin" w:fldLock="1"/>
            </w:r>
            <w:r w:rsidR="00780CBB" w:rsidRPr="004A3A07">
              <w:rPr>
                <w:rFonts w:ascii="Times New Roman" w:hAnsi="Times New Roman" w:cs="Times New Roman"/>
              </w:rPr>
              <w:instrText>ADDIN CSL_CITATION { "citationItems" : [ { "id" : "ITEM-1", "itemData" : { "author" : [ { "dropping-particle" : "", "family" : "Ezcurra", "given" : "M. D.", "non-dropping-particle" : "", "parse-names" : false, "suffix" : "" }, { "dropping-particle" : "", "family" : "Agnolin", "given" : "F. L.", "non-dropping-particle" : "", "parse-names" : false, "suffix" : "" }, { "dropping-particle" : "", "family" : "Novas", "given" : "F. E.", "non-dropping-particle" : "", "parse-names" : false, "suffix" : "" } ], "container-title" : "Zootaxa", "id" : "ITEM-1", "issue" : "1", "issued" : { "date-parts" : [ [ "2010" ] ] }, "page" : "1-25", "title" : "An abelisauroid dinosaur with a non-atrophied manus from the Late Cretaceous Pari Aike Formation of southern Patagonia", "type" : "article-journal", "volume" : "2450" }, "uris" : [ "http://www.mendeley.com/documents/?uuid=b03ebf52-1ff2-4c3d-8f7f-0f2d54c2d49f" ] } ], "mendeley" : { "formattedCitation" : "&lt;sup&gt;31&lt;/sup&gt;", "plainTextFormattedCitation" : "31", "previouslyFormattedCitation" : "&lt;sup&gt;31&lt;/sup&gt;" }, "properties" : {  }, "schema" : "https://github.com/citation-style-language/schema/raw/master/csl-citation.json" }</w:instrText>
            </w:r>
            <w:r w:rsidR="00400ACD" w:rsidRPr="004A3A07">
              <w:rPr>
                <w:rFonts w:ascii="Times New Roman" w:hAnsi="Times New Roman" w:cs="Times New Roman"/>
              </w:rPr>
              <w:fldChar w:fldCharType="separate"/>
            </w:r>
            <w:r w:rsidR="00780CBB" w:rsidRPr="004A3A07">
              <w:rPr>
                <w:rFonts w:ascii="Times New Roman" w:hAnsi="Times New Roman" w:cs="Times New Roman"/>
                <w:noProof/>
                <w:vertAlign w:val="superscript"/>
              </w:rPr>
              <w:t>31</w:t>
            </w:r>
            <w:r w:rsidR="00400ACD" w:rsidRPr="004A3A07">
              <w:rPr>
                <w:rFonts w:ascii="Times New Roman" w:hAnsi="Times New Roman" w:cs="Times New Roman"/>
              </w:rPr>
              <w:fldChar w:fldCharType="end"/>
            </w:r>
            <w:r w:rsidRPr="004A3A07">
              <w:rPr>
                <w:rFonts w:ascii="Times New Roman" w:hAnsi="Times New Roman" w:cs="Times New Roman"/>
              </w:rPr>
              <w:t xml:space="preserve"> </w:t>
            </w:r>
          </w:p>
        </w:tc>
      </w:tr>
    </w:tbl>
    <w:p w:rsidR="006512B8" w:rsidRPr="004A3A07" w:rsidRDefault="00B70F09" w:rsidP="00B70F09">
      <w:pPr>
        <w:pStyle w:val="PargrafodaLista"/>
        <w:rPr>
          <w:rFonts w:ascii="Times New Roman" w:hAnsi="Times New Roman" w:cs="Times New Roman"/>
          <w:sz w:val="24"/>
          <w:szCs w:val="24"/>
        </w:rPr>
      </w:pPr>
      <w:r w:rsidRPr="004A3A07">
        <w:rPr>
          <w:rFonts w:ascii="Times New Roman" w:hAnsi="Times New Roman" w:cs="Times New Roman"/>
          <w:sz w:val="24"/>
          <w:szCs w:val="24"/>
        </w:rPr>
        <w:t xml:space="preserve"> </w:t>
      </w:r>
    </w:p>
    <w:p w:rsidR="000F1A13" w:rsidRPr="004A3A07" w:rsidRDefault="000F1A13" w:rsidP="00B70F09">
      <w:pPr>
        <w:pStyle w:val="PargrafodaLista"/>
        <w:rPr>
          <w:rFonts w:ascii="Times New Roman" w:hAnsi="Times New Roman" w:cs="Times New Roman"/>
          <w:sz w:val="24"/>
          <w:szCs w:val="24"/>
        </w:rPr>
      </w:pPr>
    </w:p>
    <w:p w:rsidR="000F1A13" w:rsidRPr="004A3A07" w:rsidRDefault="000F1A13" w:rsidP="00B70F09">
      <w:pPr>
        <w:pStyle w:val="PargrafodaLista"/>
        <w:rPr>
          <w:rFonts w:ascii="Times New Roman" w:hAnsi="Times New Roman" w:cs="Times New Roman"/>
          <w:sz w:val="24"/>
          <w:szCs w:val="24"/>
        </w:rPr>
      </w:pPr>
    </w:p>
    <w:p w:rsidR="000F1A13" w:rsidRPr="004A3A07" w:rsidRDefault="000F1A13" w:rsidP="00B70F09">
      <w:pPr>
        <w:pStyle w:val="PargrafodaLista"/>
        <w:rPr>
          <w:rFonts w:ascii="Times New Roman" w:hAnsi="Times New Roman" w:cs="Times New Roman"/>
          <w:sz w:val="24"/>
          <w:szCs w:val="24"/>
        </w:rPr>
      </w:pPr>
    </w:p>
    <w:p w:rsidR="000F1A13" w:rsidRPr="004A3A07" w:rsidRDefault="000F1A13" w:rsidP="00DE601A">
      <w:pPr>
        <w:pStyle w:val="PargrafodaLista"/>
        <w:ind w:left="0"/>
        <w:rPr>
          <w:rFonts w:ascii="Times New Roman" w:hAnsi="Times New Roman" w:cs="Times New Roman"/>
          <w:sz w:val="24"/>
          <w:szCs w:val="24"/>
        </w:rPr>
      </w:pPr>
    </w:p>
    <w:p w:rsidR="000F1A13" w:rsidRPr="004A3A07" w:rsidRDefault="000F1A13" w:rsidP="00B70F09">
      <w:pPr>
        <w:pStyle w:val="PargrafodaLista"/>
        <w:rPr>
          <w:rFonts w:ascii="Times New Roman" w:hAnsi="Times New Roman" w:cs="Times New Roman"/>
          <w:sz w:val="24"/>
          <w:szCs w:val="24"/>
        </w:rPr>
      </w:pPr>
    </w:p>
    <w:p w:rsidR="000F1A13" w:rsidRPr="004A3A07" w:rsidRDefault="000F1A13" w:rsidP="00B70F09">
      <w:pPr>
        <w:pStyle w:val="PargrafodaLista"/>
        <w:rPr>
          <w:rFonts w:ascii="Times New Roman" w:hAnsi="Times New Roman" w:cs="Times New Roman"/>
          <w:sz w:val="24"/>
          <w:szCs w:val="24"/>
        </w:rPr>
      </w:pPr>
    </w:p>
    <w:p w:rsidR="000F1A13" w:rsidRPr="004A3A07" w:rsidRDefault="000F1A13"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FB3E1A" w:rsidRPr="004A3A07" w:rsidRDefault="00DE601A" w:rsidP="00921E6A">
      <w:pPr>
        <w:pStyle w:val="PargrafodaLista"/>
        <w:spacing w:line="360" w:lineRule="auto"/>
        <w:ind w:left="0"/>
        <w:jc w:val="both"/>
        <w:rPr>
          <w:rFonts w:ascii="Times New Roman" w:hAnsi="Times New Roman" w:cs="Times New Roman"/>
          <w:sz w:val="24"/>
          <w:szCs w:val="24"/>
        </w:rPr>
      </w:pPr>
      <w:r w:rsidRPr="004A3A07">
        <w:rPr>
          <w:rFonts w:ascii="Times New Roman" w:hAnsi="Times New Roman" w:cs="Times New Roman"/>
          <w:sz w:val="24"/>
          <w:szCs w:val="24"/>
        </w:rPr>
        <w:lastRenderedPageBreak/>
        <w:t>2 – Phylogenetic definitions</w:t>
      </w:r>
      <w:r w:rsidR="00FB3E1A" w:rsidRPr="004A3A07">
        <w:rPr>
          <w:rFonts w:ascii="Times New Roman" w:hAnsi="Times New Roman" w:cs="Times New Roman"/>
          <w:sz w:val="24"/>
          <w:szCs w:val="24"/>
        </w:rPr>
        <w:t>.</w:t>
      </w:r>
    </w:p>
    <w:p w:rsidR="005A08AF" w:rsidRPr="004A3A07" w:rsidRDefault="005A08AF" w:rsidP="00921E6A">
      <w:pPr>
        <w:pStyle w:val="PargrafodaLista"/>
        <w:spacing w:line="360" w:lineRule="auto"/>
        <w:ind w:left="0"/>
        <w:jc w:val="both"/>
        <w:rPr>
          <w:rFonts w:ascii="Times New Roman" w:hAnsi="Times New Roman" w:cs="Times New Roman"/>
          <w:sz w:val="24"/>
          <w:szCs w:val="24"/>
        </w:rPr>
      </w:pPr>
    </w:p>
    <w:p w:rsidR="00DE601A" w:rsidRPr="004A3A07" w:rsidRDefault="005A08AF" w:rsidP="00921E6A">
      <w:pPr>
        <w:pStyle w:val="PargrafodaLista"/>
        <w:spacing w:line="360" w:lineRule="auto"/>
        <w:ind w:left="0"/>
        <w:jc w:val="both"/>
        <w:rPr>
          <w:rFonts w:ascii="Times New Roman" w:hAnsi="Times New Roman" w:cs="Times New Roman"/>
          <w:sz w:val="24"/>
          <w:szCs w:val="24"/>
        </w:rPr>
      </w:pPr>
      <w:r w:rsidRPr="004A3A07">
        <w:rPr>
          <w:rFonts w:ascii="Times New Roman" w:hAnsi="Times New Roman" w:cs="Times New Roman"/>
          <w:sz w:val="24"/>
          <w:szCs w:val="24"/>
        </w:rPr>
        <w:t>Several higher-level theropod taxa used here are defined as follows from different sources as well as new definitions.</w:t>
      </w:r>
    </w:p>
    <w:p w:rsidR="005A08AF" w:rsidRPr="004A3A07" w:rsidRDefault="005A08AF" w:rsidP="00921E6A">
      <w:pPr>
        <w:pStyle w:val="PargrafodaLista"/>
        <w:spacing w:line="360" w:lineRule="auto"/>
        <w:ind w:left="0"/>
        <w:jc w:val="both"/>
        <w:rPr>
          <w:rFonts w:ascii="Times New Roman" w:hAnsi="Times New Roman" w:cs="Times New Roman"/>
          <w:sz w:val="24"/>
          <w:szCs w:val="24"/>
        </w:rPr>
      </w:pPr>
    </w:p>
    <w:p w:rsidR="005A08AF" w:rsidRPr="004A3A07" w:rsidRDefault="005A08AF" w:rsidP="00FD20AD">
      <w:pPr>
        <w:pStyle w:val="PargrafodaLista"/>
        <w:spacing w:line="360" w:lineRule="auto"/>
        <w:ind w:left="0"/>
        <w:jc w:val="both"/>
        <w:rPr>
          <w:rFonts w:ascii="Times New Roman" w:hAnsi="Times New Roman" w:cs="Times New Roman"/>
          <w:i/>
          <w:sz w:val="24"/>
          <w:szCs w:val="24"/>
        </w:rPr>
      </w:pPr>
      <w:proofErr w:type="spellStart"/>
      <w:r w:rsidRPr="004A3A07">
        <w:rPr>
          <w:rFonts w:ascii="Times New Roman" w:hAnsi="Times New Roman" w:cs="Times New Roman"/>
          <w:b/>
          <w:sz w:val="24"/>
          <w:szCs w:val="24"/>
        </w:rPr>
        <w:t>Ceratosauria</w:t>
      </w:r>
      <w:proofErr w:type="spellEnd"/>
      <w:r w:rsidRPr="004A3A07">
        <w:rPr>
          <w:rFonts w:ascii="Times New Roman" w:hAnsi="Times New Roman" w:cs="Times New Roman"/>
          <w:sz w:val="24"/>
          <w:szCs w:val="24"/>
        </w:rPr>
        <w:t xml:space="preserve">: Most inclusive clade containing </w:t>
      </w:r>
      <w:r w:rsidRPr="004A3A07">
        <w:rPr>
          <w:rFonts w:ascii="Times New Roman" w:hAnsi="Times New Roman" w:cs="Times New Roman"/>
          <w:i/>
          <w:sz w:val="24"/>
          <w:szCs w:val="24"/>
        </w:rPr>
        <w:t>Ceratosaurus</w:t>
      </w:r>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Neornithes</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"author" : [ { "dropping-particle" : "", "family" : "Padian", "given" : "Kevin", "non-dropping-particle" : "", "parse-names" : false, "suffix" : "" }, { "dropping-particle" : "", "family" : "Hutchinson", "given" : "John R", "non-dropping-particle" : "", "parse-names" : false, "suffix" : "" }, { "dropping-particle" : "", "family" : "Holtz", "given" : "Thomas R", "non-dropping-particle" : "", "parse-names" : false, "suffix" : "" } ], "container-title" : "Journal of Vertebrate Paleontology", "id" : "ITEM-1", "issue" : "1", "issued" : { "date-parts" : [ [ "1999" ] ] }, "page" : "69-80", "publisher" : "Taylor &amp; Francis", "title" : "Phylogenetic definitions and nomenclature of the major taxonomic categories of the carnivorous Dinosauria (Theropoda)", "type" : "article-journal", "volume" : "19" }, "uris" : [ "http://www.mendeley.com/documents/?uuid=37f8b246-adad-4eeb-aaf4-0f97ec210c48" ] } ], "mendeley" : { "formattedCitation" : "&lt;sup&gt;32&lt;/sup&gt;", "plainTextFormattedCitation" : "32", "previouslyFormattedCitation" : "&lt;sup&gt;32&lt;/sup&gt;"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32</w:t>
      </w:r>
      <w:r w:rsidRPr="004A3A07">
        <w:rPr>
          <w:rFonts w:ascii="Times New Roman" w:hAnsi="Times New Roman" w:cs="Times New Roman"/>
          <w:i/>
          <w:sz w:val="24"/>
          <w:szCs w:val="24"/>
        </w:rPr>
        <w:fldChar w:fldCharType="end"/>
      </w:r>
    </w:p>
    <w:p w:rsidR="005A08AF" w:rsidRPr="004A3A07" w:rsidRDefault="005A08AF" w:rsidP="00FD20AD">
      <w:pPr>
        <w:pStyle w:val="PargrafodaLista"/>
        <w:spacing w:line="360" w:lineRule="auto"/>
        <w:ind w:left="0"/>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Ceratosauroidea</w:t>
      </w:r>
      <w:proofErr w:type="spellEnd"/>
      <w:r w:rsidRPr="004A3A07">
        <w:rPr>
          <w:rFonts w:ascii="Times New Roman" w:hAnsi="Times New Roman" w:cs="Times New Roman"/>
          <w:sz w:val="24"/>
          <w:szCs w:val="24"/>
        </w:rPr>
        <w:t xml:space="preserve">: </w:t>
      </w:r>
      <w:proofErr w:type="spellStart"/>
      <w:r w:rsidR="00921E6A" w:rsidRPr="004A3A07">
        <w:rPr>
          <w:rFonts w:ascii="Times New Roman" w:hAnsi="Times New Roman" w:cs="Times New Roman"/>
          <w:i/>
          <w:sz w:val="24"/>
          <w:szCs w:val="24"/>
        </w:rPr>
        <w:t>Carnotaurus</w:t>
      </w:r>
      <w:proofErr w:type="spellEnd"/>
      <w:r w:rsidR="00921E6A" w:rsidRPr="004A3A07">
        <w:rPr>
          <w:rFonts w:ascii="Times New Roman" w:hAnsi="Times New Roman" w:cs="Times New Roman"/>
          <w:sz w:val="24"/>
          <w:szCs w:val="24"/>
        </w:rPr>
        <w:t xml:space="preserve">, </w:t>
      </w:r>
      <w:proofErr w:type="spellStart"/>
      <w:r w:rsidR="00921E6A" w:rsidRPr="004A3A07">
        <w:rPr>
          <w:rFonts w:ascii="Times New Roman" w:hAnsi="Times New Roman" w:cs="Times New Roman"/>
          <w:i/>
          <w:sz w:val="24"/>
          <w:szCs w:val="24"/>
        </w:rPr>
        <w:t>Noasaurus</w:t>
      </w:r>
      <w:proofErr w:type="spellEnd"/>
      <w:r w:rsidR="00921E6A" w:rsidRPr="004A3A07">
        <w:rPr>
          <w:rFonts w:ascii="Times New Roman" w:hAnsi="Times New Roman" w:cs="Times New Roman"/>
          <w:sz w:val="24"/>
          <w:szCs w:val="24"/>
        </w:rPr>
        <w:t xml:space="preserve"> and all their most recent common ancestors and all descendants</w:t>
      </w:r>
      <w:r w:rsidR="00921E6A" w:rsidRPr="004A3A07">
        <w:rPr>
          <w:rFonts w:ascii="Times New Roman" w:hAnsi="Times New Roman" w:cs="Times New Roman"/>
          <w:sz w:val="24"/>
          <w:szCs w:val="24"/>
        </w:rPr>
        <w:fldChar w:fldCharType="begin" w:fldLock="1"/>
      </w:r>
      <w:r w:rsidR="00921E6A" w:rsidRPr="004A3A07">
        <w:rPr>
          <w:rFonts w:ascii="Times New Roman" w:hAnsi="Times New Roman" w:cs="Times New Roman"/>
          <w:sz w:val="24"/>
          <w:szCs w:val="24"/>
        </w:rPr>
        <w:instrText>ADDIN CSL_CITATION { "citationItems" : [ { "id" : "ITEM-1", "itemData" : { "author" : [ { "dropping-particle" : "", "family" : "Wilson", "given" : "Jeffrey A", "non-dropping-particle" : "", "parse-names" : false, "suffix" : "" }, { "dropping-particle" : "", "family" : "Sereno", "given" : "Paul C", "non-dropping-particle" : "", "parse-names" : false, "suffix" : "" }, { "dropping-particle" : "", "family" : "Srivastava", "given" : "Suresh", "non-dropping-particle" : "", "parse-names" : false, "suffix" : "" }, { "dropping-particle" : "", "family" : "Bhatt", "given" : "Devendrak K", "non-dropping-particle" : "", "parse-names" : false, "suffix" : "" }, { "dropping-particle" : "", "family" : "Khosla", "given" : "Ashu", "non-dropping-particle" : "", "parse-names" : false, "suffix" : "" }, { "dropping-particle" : "", "family" : "Shani", "given" : "Ashok", "non-dropping-particle" : "", "parse-names" : false, "suffix" : "" } ], "id" : "ITEM-1", "issued" : { "date-parts" : [ [ "2003" ] ] }, "publisher" : "Museum of Paleontology, The University of Michigan", "title" : "A new abelisaurid (Dinosauria, Theropoda) from the Lameta Formation (Cretaceous, Maastrichtian) of India", "type" : "article-journal" }, "uris" : [ "http://www.mendeley.com/documents/?uuid=f0d6e448-1149-4671-9532-ce61a1440cda" ] } ], "mendeley" : { "formattedCitation" : "&lt;sup&gt;21&lt;/sup&gt;", "plainTextFormattedCitation" : "21", "previouslyFormattedCitation" : "&lt;sup&gt;21&lt;/sup&gt;" }, "properties" : {  }, "schema" : "https://github.com/citation-style-language/schema/raw/master/csl-citation.json" }</w:instrText>
      </w:r>
      <w:r w:rsidR="00921E6A" w:rsidRPr="004A3A07">
        <w:rPr>
          <w:rFonts w:ascii="Times New Roman" w:hAnsi="Times New Roman" w:cs="Times New Roman"/>
          <w:sz w:val="24"/>
          <w:szCs w:val="24"/>
        </w:rPr>
        <w:fldChar w:fldCharType="separate"/>
      </w:r>
      <w:r w:rsidR="00921E6A" w:rsidRPr="004A3A07">
        <w:rPr>
          <w:rFonts w:ascii="Times New Roman" w:hAnsi="Times New Roman" w:cs="Times New Roman"/>
          <w:noProof/>
          <w:sz w:val="24"/>
          <w:szCs w:val="24"/>
          <w:vertAlign w:val="superscript"/>
        </w:rPr>
        <w:t>21</w:t>
      </w:r>
      <w:r w:rsidR="00921E6A" w:rsidRPr="004A3A07">
        <w:rPr>
          <w:rFonts w:ascii="Times New Roman" w:hAnsi="Times New Roman" w:cs="Times New Roman"/>
          <w:sz w:val="24"/>
          <w:szCs w:val="24"/>
        </w:rPr>
        <w:fldChar w:fldCharType="end"/>
      </w:r>
    </w:p>
    <w:p w:rsidR="00921E6A" w:rsidRPr="004A3A07" w:rsidRDefault="00921E6A" w:rsidP="00FD20AD">
      <w:pPr>
        <w:pStyle w:val="PargrafodaLista"/>
        <w:spacing w:line="360" w:lineRule="auto"/>
        <w:ind w:left="0"/>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Noasauridae</w:t>
      </w:r>
      <w:proofErr w:type="spellEnd"/>
      <w:r w:rsidRPr="004A3A07">
        <w:rPr>
          <w:rFonts w:ascii="Times New Roman" w:hAnsi="Times New Roman" w:cs="Times New Roman"/>
          <w:sz w:val="24"/>
          <w:szCs w:val="24"/>
        </w:rPr>
        <w:t xml:space="preserve">: Most inclusive clade containing </w:t>
      </w:r>
      <w:proofErr w:type="spellStart"/>
      <w:r w:rsidRPr="004A3A07">
        <w:rPr>
          <w:rFonts w:ascii="Times New Roman" w:hAnsi="Times New Roman" w:cs="Times New Roman"/>
          <w:i/>
          <w:sz w:val="24"/>
          <w:szCs w:val="24"/>
        </w:rPr>
        <w:t>Noasaurus</w:t>
      </w:r>
      <w:proofErr w:type="spellEnd"/>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Carnotaurus</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"author" : [ { "dropping-particle" : "", "family" : "Wilson", "given" : "Jeffrey A", "non-dropping-particle" : "", "parse-names" : false, "suffix" : "" }, { "dropping-particle" : "", "family" : "Sereno", "given" : "Paul C", "non-dropping-particle" : "", "parse-names" : false, "suffix" : "" }, { "dropping-particle" : "", "family" : "Srivastava", "given" : "Suresh", "non-dropping-particle" : "", "parse-names" : false, "suffix" : "" }, { "dropping-particle" : "", "family" : "Bhatt", "given" : "Devendrak K", "non-dropping-particle" : "", "parse-names" : false, "suffix" : "" }, { "dropping-particle" : "", "family" : "Khosla", "given" : "Ashu", "non-dropping-particle" : "", "parse-names" : false, "suffix" : "" }, { "dropping-particle" : "", "family" : "Shani", "given" : "Ashok", "non-dropping-particle" : "", "parse-names" : false, "suffix" : "" } ], "id" : "ITEM-1", "issued" : { "date-parts" : [ [ "2003" ] ] }, "publisher" : "Museum of Paleontology, The University of Michigan", "title" : "A new abelisaurid (Dinosauria, Theropoda) from the Lameta Formation (Cretaceous, Maastrichtian) of India", "type" : "article-journal" }, "uris" : [ "http://www.mendeley.com/documents/?uuid=f0d6e448-1149-4671-9532-ce61a1440cda" ] } ], "mendeley" : { "formattedCitation" : "&lt;sup&gt;21&lt;/sup&gt;", "plainTextFormattedCitation" : "21", "previouslyFormattedCitation" : "&lt;sup&gt;21&lt;/sup&gt;"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21</w:t>
      </w:r>
      <w:r w:rsidRPr="004A3A07">
        <w:rPr>
          <w:rFonts w:ascii="Times New Roman" w:hAnsi="Times New Roman" w:cs="Times New Roman"/>
          <w:i/>
          <w:sz w:val="24"/>
          <w:szCs w:val="24"/>
        </w:rPr>
        <w:fldChar w:fldCharType="end"/>
      </w:r>
      <w:r w:rsidRPr="004A3A07">
        <w:rPr>
          <w:rFonts w:ascii="Times New Roman" w:hAnsi="Times New Roman" w:cs="Times New Roman"/>
          <w:sz w:val="24"/>
          <w:szCs w:val="24"/>
        </w:rPr>
        <w:t xml:space="preserve"> </w:t>
      </w:r>
    </w:p>
    <w:p w:rsidR="00921E6A" w:rsidRPr="004A3A07" w:rsidRDefault="00921E6A" w:rsidP="00FD20AD">
      <w:pPr>
        <w:pStyle w:val="PargrafodaLista"/>
        <w:spacing w:line="360" w:lineRule="auto"/>
        <w:ind w:left="0"/>
        <w:jc w:val="both"/>
        <w:rPr>
          <w:rFonts w:ascii="Times New Roman" w:hAnsi="Times New Roman" w:cs="Times New Roman"/>
          <w:i/>
          <w:sz w:val="24"/>
          <w:szCs w:val="24"/>
        </w:rPr>
      </w:pPr>
      <w:proofErr w:type="spellStart"/>
      <w:r w:rsidRPr="004A3A07">
        <w:rPr>
          <w:rFonts w:ascii="Times New Roman" w:hAnsi="Times New Roman" w:cs="Times New Roman"/>
          <w:b/>
          <w:sz w:val="24"/>
          <w:szCs w:val="24"/>
        </w:rPr>
        <w:t>Elaphrosaurinae</w:t>
      </w:r>
      <w:proofErr w:type="spellEnd"/>
      <w:r w:rsidRPr="004A3A07">
        <w:rPr>
          <w:rFonts w:ascii="Times New Roman" w:hAnsi="Times New Roman" w:cs="Times New Roman"/>
          <w:sz w:val="24"/>
          <w:szCs w:val="24"/>
        </w:rPr>
        <w:t xml:space="preserve">: Most inclusive clade containing </w:t>
      </w:r>
      <w:proofErr w:type="spellStart"/>
      <w:r w:rsidRPr="004A3A07">
        <w:rPr>
          <w:rFonts w:ascii="Times New Roman" w:hAnsi="Times New Roman" w:cs="Times New Roman"/>
          <w:i/>
          <w:sz w:val="24"/>
          <w:szCs w:val="24"/>
        </w:rPr>
        <w:t>El</w:t>
      </w:r>
      <w:r w:rsidR="00E72A89" w:rsidRPr="004A3A07">
        <w:rPr>
          <w:rFonts w:ascii="Times New Roman" w:hAnsi="Times New Roman" w:cs="Times New Roman"/>
          <w:i/>
          <w:sz w:val="24"/>
          <w:szCs w:val="24"/>
        </w:rPr>
        <w:t>a</w:t>
      </w:r>
      <w:r w:rsidRPr="004A3A07">
        <w:rPr>
          <w:rFonts w:ascii="Times New Roman" w:hAnsi="Times New Roman" w:cs="Times New Roman"/>
          <w:i/>
          <w:sz w:val="24"/>
          <w:szCs w:val="24"/>
        </w:rPr>
        <w:t>phrosaurus</w:t>
      </w:r>
      <w:proofErr w:type="spellEnd"/>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Noasaurus</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"DOI" : "10.1111/zoj.12425", "ISSN" : "10963642", "author" : [ { "dropping-particle" : "", "family" : "Rauhut", "given" : "Oliver W M", "non-dropping-particle" : "", "parse-names" : false, "suffix" : "" }, { "dropping-particle" : "", "family" : "Carrano", "given" : "Matthew T.", "non-dropping-particle" : "", "parse-names" : false, "suffix" : "" } ], "container-title" : "Zoological Journal of the Linnean Society", "id" : "ITEM-1", "issue" : "2014", "issued" : { "date-parts" : [ [ "2016" ] ] }, "title" : "The theropod dinosaur Elaphrosaurus bambergi Janensch, 1920, from the Late Jurassic of Tendaguru, Tanzania", "type" : "article-journal" }, "uris" : [ "http://www.mendeley.com/documents/?uuid=d0f2f6c2-2741-4334-962c-37a155d301c7" ] } ], "mendeley" : { "formattedCitation" : "&lt;sup&gt;33&lt;/sup&gt;", "plainTextFormattedCitation" : "33", "previouslyFormattedCitation" : "&lt;sup&gt;33&lt;/sup&gt;"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33</w:t>
      </w:r>
      <w:r w:rsidRPr="004A3A07">
        <w:rPr>
          <w:rFonts w:ascii="Times New Roman" w:hAnsi="Times New Roman" w:cs="Times New Roman"/>
          <w:i/>
          <w:sz w:val="24"/>
          <w:szCs w:val="24"/>
        </w:rPr>
        <w:fldChar w:fldCharType="end"/>
      </w:r>
    </w:p>
    <w:p w:rsidR="00E72A89" w:rsidRPr="004A3A07" w:rsidRDefault="00E72A89" w:rsidP="00FD20AD">
      <w:pPr>
        <w:pStyle w:val="PargrafodaLista"/>
        <w:spacing w:line="360" w:lineRule="auto"/>
        <w:ind w:left="0"/>
        <w:jc w:val="both"/>
        <w:rPr>
          <w:rFonts w:ascii="Times New Roman" w:hAnsi="Times New Roman" w:cs="Times New Roman"/>
          <w:i/>
          <w:sz w:val="24"/>
          <w:szCs w:val="24"/>
        </w:rPr>
      </w:pPr>
      <w:proofErr w:type="spellStart"/>
      <w:r w:rsidRPr="004A3A07">
        <w:rPr>
          <w:rFonts w:ascii="Times New Roman" w:hAnsi="Times New Roman" w:cs="Times New Roman"/>
          <w:b/>
          <w:sz w:val="24"/>
          <w:szCs w:val="24"/>
        </w:rPr>
        <w:t>Noasaurinae</w:t>
      </w:r>
      <w:proofErr w:type="spellEnd"/>
      <w:r w:rsidRPr="004A3A07">
        <w:rPr>
          <w:rFonts w:ascii="Times New Roman" w:hAnsi="Times New Roman" w:cs="Times New Roman"/>
          <w:sz w:val="24"/>
          <w:szCs w:val="24"/>
        </w:rPr>
        <w:t xml:space="preserve">: Most inclusive clade containing </w:t>
      </w:r>
      <w:proofErr w:type="spellStart"/>
      <w:r w:rsidRPr="004A3A07">
        <w:rPr>
          <w:rFonts w:ascii="Times New Roman" w:hAnsi="Times New Roman" w:cs="Times New Roman"/>
          <w:i/>
          <w:sz w:val="24"/>
          <w:szCs w:val="24"/>
        </w:rPr>
        <w:t>Noasaurus</w:t>
      </w:r>
      <w:proofErr w:type="spellEnd"/>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Elaphrosaurus</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"DOI" : "10.1111/zoj.12425", "ISSN" : "10963642", "author" : [ { "dropping-particle" : "", "family" : "Rauhut", "given" : "Oliver W M", "non-dropping-particle" : "", "parse-names" : false, "suffix" : "" }, { "dropping-particle" : "", "family" : "Carrano", "given" : "Matthew T.", "non-dropping-particle" : "", "parse-names" : false, "suffix" : "" } ], "container-title" : "Zoological Journal of the Linnean Society", "id" : "ITEM-1", "issue" : "2014", "issued" : { "date-parts" : [ [ "2016" ] ] }, "title" : "The theropod dinosaur Elaphrosaurus bambergi Janensch, 1920, from the Late Jurassic of Tendaguru, Tanzania", "type" : "article-journal" }, "uris" : [ "http://www.mendeley.com/documents/?uuid=d0f2f6c2-2741-4334-962c-37a155d301c7" ] } ], "mendeley" : { "formattedCitation" : "&lt;sup&gt;33&lt;/sup&gt;", "plainTextFormattedCitation" : "33", "previouslyFormattedCitation" : "&lt;sup&gt;33&lt;/sup&gt;"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33</w:t>
      </w:r>
      <w:r w:rsidRPr="004A3A07">
        <w:rPr>
          <w:rFonts w:ascii="Times New Roman" w:hAnsi="Times New Roman" w:cs="Times New Roman"/>
          <w:i/>
          <w:sz w:val="24"/>
          <w:szCs w:val="24"/>
        </w:rPr>
        <w:fldChar w:fldCharType="end"/>
      </w:r>
    </w:p>
    <w:p w:rsidR="008E7B0A" w:rsidRPr="004A3A07" w:rsidRDefault="008E7B0A"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Etrigansauria</w:t>
      </w:r>
      <w:proofErr w:type="spellEnd"/>
      <w:r w:rsidRPr="004A3A07">
        <w:rPr>
          <w:rFonts w:ascii="Times New Roman" w:hAnsi="Times New Roman" w:cs="Times New Roman"/>
          <w:sz w:val="24"/>
          <w:szCs w:val="24"/>
        </w:rPr>
        <w:t xml:space="preserve">: (new clade) the most inclusive clade containing </w:t>
      </w:r>
      <w:proofErr w:type="spellStart"/>
      <w:r w:rsidRPr="004A3A07">
        <w:rPr>
          <w:rFonts w:ascii="Times New Roman" w:hAnsi="Times New Roman" w:cs="Times New Roman"/>
          <w:i/>
          <w:sz w:val="24"/>
          <w:szCs w:val="24"/>
        </w:rPr>
        <w:t>Carnotaurus</w:t>
      </w:r>
      <w:proofErr w:type="spellEnd"/>
      <w:r w:rsidRPr="004A3A07">
        <w:rPr>
          <w:rFonts w:ascii="Times New Roman" w:hAnsi="Times New Roman" w:cs="Times New Roman"/>
          <w:i/>
          <w:sz w:val="24"/>
          <w:szCs w:val="24"/>
        </w:rPr>
        <w:t xml:space="preserve"> </w:t>
      </w:r>
      <w:r w:rsidRPr="004A3A07">
        <w:rPr>
          <w:rFonts w:ascii="Times New Roman" w:hAnsi="Times New Roman" w:cs="Times New Roman"/>
          <w:sz w:val="24"/>
          <w:szCs w:val="24"/>
        </w:rPr>
        <w:t xml:space="preserve">and </w:t>
      </w:r>
      <w:r w:rsidRPr="004A3A07">
        <w:rPr>
          <w:rFonts w:ascii="Times New Roman" w:hAnsi="Times New Roman" w:cs="Times New Roman"/>
          <w:i/>
          <w:sz w:val="24"/>
          <w:szCs w:val="24"/>
        </w:rPr>
        <w:t xml:space="preserve">Ceratosaurus </w:t>
      </w:r>
      <w:r w:rsidRPr="004A3A07">
        <w:rPr>
          <w:rFonts w:ascii="Times New Roman" w:hAnsi="Times New Roman" w:cs="Times New Roman"/>
          <w:sz w:val="24"/>
          <w:szCs w:val="24"/>
        </w:rPr>
        <w:t xml:space="preserve">but not </w:t>
      </w:r>
      <w:proofErr w:type="spellStart"/>
      <w:r w:rsidRPr="004A3A07">
        <w:rPr>
          <w:rFonts w:ascii="Times New Roman" w:hAnsi="Times New Roman" w:cs="Times New Roman"/>
          <w:i/>
          <w:sz w:val="24"/>
          <w:szCs w:val="24"/>
        </w:rPr>
        <w:t>Noasaurus</w:t>
      </w:r>
      <w:proofErr w:type="spellEnd"/>
      <w:r w:rsidRPr="004A3A07">
        <w:rPr>
          <w:rFonts w:ascii="Times New Roman" w:hAnsi="Times New Roman" w:cs="Times New Roman"/>
          <w:sz w:val="24"/>
          <w:szCs w:val="24"/>
        </w:rPr>
        <w:t xml:space="preserve">. </w:t>
      </w:r>
      <w:proofErr w:type="spellStart"/>
      <w:r w:rsidRPr="004A3A07">
        <w:rPr>
          <w:rFonts w:ascii="Times New Roman" w:hAnsi="Times New Roman" w:cs="Times New Roman"/>
          <w:sz w:val="24"/>
          <w:szCs w:val="24"/>
        </w:rPr>
        <w:t>Etrigansauria</w:t>
      </w:r>
      <w:proofErr w:type="spellEnd"/>
      <w:r w:rsidRPr="004A3A07">
        <w:rPr>
          <w:rFonts w:ascii="Times New Roman" w:hAnsi="Times New Roman" w:cs="Times New Roman"/>
          <w:sz w:val="24"/>
          <w:szCs w:val="24"/>
        </w:rPr>
        <w:t xml:space="preserve"> means “</w:t>
      </w:r>
      <w:bookmarkStart w:id="2" w:name="_Hlk513826288"/>
      <w:r w:rsidR="005B1BC6" w:rsidRPr="004A3A07">
        <w:rPr>
          <w:rFonts w:ascii="Times New Roman" w:hAnsi="Times New Roman" w:cs="Times New Roman"/>
          <w:sz w:val="24"/>
          <w:szCs w:val="24"/>
        </w:rPr>
        <w:t xml:space="preserve">daemon </w:t>
      </w:r>
      <w:r w:rsidRPr="004A3A07">
        <w:rPr>
          <w:rFonts w:ascii="Times New Roman" w:hAnsi="Times New Roman" w:cs="Times New Roman"/>
          <w:sz w:val="24"/>
          <w:szCs w:val="24"/>
        </w:rPr>
        <w:t xml:space="preserve">lizard </w:t>
      </w:r>
      <w:proofErr w:type="spellStart"/>
      <w:r w:rsidRPr="004A3A07">
        <w:rPr>
          <w:rFonts w:ascii="Times New Roman" w:hAnsi="Times New Roman" w:cs="Times New Roman"/>
          <w:sz w:val="24"/>
          <w:szCs w:val="24"/>
        </w:rPr>
        <w:t>Etrigan</w:t>
      </w:r>
      <w:bookmarkEnd w:id="2"/>
      <w:proofErr w:type="spellEnd"/>
      <w:r w:rsidRPr="004A3A07">
        <w:rPr>
          <w:rFonts w:ascii="Times New Roman" w:hAnsi="Times New Roman" w:cs="Times New Roman"/>
          <w:sz w:val="24"/>
          <w:szCs w:val="24"/>
        </w:rPr>
        <w:t>”, a daemon from DC Comics mythology.</w:t>
      </w:r>
    </w:p>
    <w:p w:rsidR="00FD20AD" w:rsidRPr="004A3A07" w:rsidRDefault="00E72A89"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Ceratosauridae</w:t>
      </w:r>
      <w:proofErr w:type="spellEnd"/>
      <w:r w:rsidRPr="004A3A07">
        <w:rPr>
          <w:rFonts w:ascii="Times New Roman" w:hAnsi="Times New Roman" w:cs="Times New Roman"/>
          <w:sz w:val="24"/>
          <w:szCs w:val="24"/>
        </w:rPr>
        <w:t xml:space="preserve">: (new definition) the most inclusive clade containing </w:t>
      </w:r>
      <w:r w:rsidRPr="004A3A07">
        <w:rPr>
          <w:rFonts w:ascii="Times New Roman" w:hAnsi="Times New Roman" w:cs="Times New Roman"/>
          <w:i/>
          <w:sz w:val="24"/>
          <w:szCs w:val="24"/>
        </w:rPr>
        <w:t xml:space="preserve">Ceratosaurus </w:t>
      </w:r>
      <w:r w:rsidRPr="004A3A07">
        <w:rPr>
          <w:rFonts w:ascii="Times New Roman" w:hAnsi="Times New Roman" w:cs="Times New Roman"/>
          <w:sz w:val="24"/>
          <w:szCs w:val="24"/>
        </w:rPr>
        <w:t xml:space="preserve">but not </w:t>
      </w:r>
      <w:proofErr w:type="spellStart"/>
      <w:r w:rsidRPr="004A3A07">
        <w:rPr>
          <w:rFonts w:ascii="Times New Roman" w:hAnsi="Times New Roman" w:cs="Times New Roman"/>
          <w:i/>
          <w:sz w:val="24"/>
          <w:szCs w:val="24"/>
        </w:rPr>
        <w:t>Carnotaurus</w:t>
      </w:r>
      <w:proofErr w:type="spellEnd"/>
      <w:r w:rsidRPr="004A3A07">
        <w:rPr>
          <w:rFonts w:ascii="Times New Roman" w:hAnsi="Times New Roman" w:cs="Times New Roman"/>
          <w:sz w:val="24"/>
          <w:szCs w:val="24"/>
        </w:rPr>
        <w:t>.</w:t>
      </w:r>
    </w:p>
    <w:p w:rsidR="00E72A89" w:rsidRPr="004A3A07" w:rsidRDefault="00E72A89"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Abelisauridae</w:t>
      </w:r>
      <w:proofErr w:type="spellEnd"/>
      <w:r w:rsidRPr="004A3A07">
        <w:rPr>
          <w:rFonts w:ascii="Times New Roman" w:hAnsi="Times New Roman" w:cs="Times New Roman"/>
          <w:sz w:val="24"/>
          <w:szCs w:val="24"/>
        </w:rPr>
        <w:t xml:space="preserve">: (new definition) the most inclusive clade containing </w:t>
      </w:r>
      <w:proofErr w:type="spellStart"/>
      <w:r w:rsidRPr="004A3A07">
        <w:rPr>
          <w:rFonts w:ascii="Times New Roman" w:hAnsi="Times New Roman" w:cs="Times New Roman"/>
          <w:i/>
          <w:sz w:val="24"/>
          <w:szCs w:val="24"/>
        </w:rPr>
        <w:t>Carnotaurus</w:t>
      </w:r>
      <w:proofErr w:type="spellEnd"/>
      <w:r w:rsidRPr="004A3A07">
        <w:rPr>
          <w:rFonts w:ascii="Times New Roman" w:hAnsi="Times New Roman" w:cs="Times New Roman"/>
          <w:i/>
          <w:sz w:val="24"/>
          <w:szCs w:val="24"/>
        </w:rPr>
        <w:t xml:space="preserve"> </w:t>
      </w:r>
      <w:r w:rsidRPr="004A3A07">
        <w:rPr>
          <w:rFonts w:ascii="Times New Roman" w:hAnsi="Times New Roman" w:cs="Times New Roman"/>
          <w:sz w:val="24"/>
          <w:szCs w:val="24"/>
        </w:rPr>
        <w:t xml:space="preserve">but not </w:t>
      </w:r>
      <w:r w:rsidRPr="004A3A07">
        <w:rPr>
          <w:rFonts w:ascii="Times New Roman" w:hAnsi="Times New Roman" w:cs="Times New Roman"/>
          <w:i/>
          <w:sz w:val="24"/>
          <w:szCs w:val="24"/>
        </w:rPr>
        <w:t>Ceratosaurus</w:t>
      </w:r>
      <w:r w:rsidRPr="004A3A07">
        <w:rPr>
          <w:rFonts w:ascii="Times New Roman" w:hAnsi="Times New Roman" w:cs="Times New Roman"/>
          <w:sz w:val="24"/>
          <w:szCs w:val="24"/>
        </w:rPr>
        <w:t>.</w:t>
      </w:r>
    </w:p>
    <w:p w:rsidR="00BB0836" w:rsidRPr="004A3A07" w:rsidRDefault="00BB0836"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Carnotaurinae</w:t>
      </w:r>
      <w:proofErr w:type="spellEnd"/>
      <w:r w:rsidRPr="004A3A07">
        <w:rPr>
          <w:rFonts w:ascii="Times New Roman" w:hAnsi="Times New Roman" w:cs="Times New Roman"/>
          <w:sz w:val="24"/>
          <w:szCs w:val="24"/>
        </w:rPr>
        <w:t xml:space="preserve">: Most inclusive clade containing </w:t>
      </w:r>
      <w:proofErr w:type="spellStart"/>
      <w:r w:rsidRPr="004A3A07">
        <w:rPr>
          <w:rFonts w:ascii="Times New Roman" w:hAnsi="Times New Roman" w:cs="Times New Roman"/>
          <w:i/>
          <w:sz w:val="24"/>
          <w:szCs w:val="24"/>
        </w:rPr>
        <w:t>Carnotaurus</w:t>
      </w:r>
      <w:proofErr w:type="spellEnd"/>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Abelisaurus</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"author" : [ { "dropping-particle" : "", "family" : "Sereno", "given" : "P C", "non-dropping-particle" : "", "parse-names" : false, "suffix" : "" } ], "container-title" : "Neues Jahrbuch fuer Geologie und Palaeontologie Abhandlungen", "id" : "ITEM-1", "issue" : "1", "issued" : { "date-parts" : [ [ "1998" ] ] }, "page" : "41-83", "title" : "A rationale for phylogenetic definitions, with application to the higher-level taxonomy of Dinosauria", "type" : "article-journal", "volume" : "210" }, "uris" : [ "http://www.mendeley.com/documents/?uuid=0d67e88b-ee6e-4a32-a287-425cc223407a" ] } ], "mendeley" : { "formattedCitation" : "&lt;sup&gt;34&lt;/sup&gt;", "plainTextFormattedCitation" : "34", "previouslyFormattedCitation" : "&lt;sup&gt;34&lt;/sup&gt;"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34</w:t>
      </w:r>
      <w:r w:rsidRPr="004A3A07">
        <w:rPr>
          <w:rFonts w:ascii="Times New Roman" w:hAnsi="Times New Roman" w:cs="Times New Roman"/>
          <w:i/>
          <w:sz w:val="24"/>
          <w:szCs w:val="24"/>
        </w:rPr>
        <w:fldChar w:fldCharType="end"/>
      </w:r>
    </w:p>
    <w:p w:rsidR="00721E6C" w:rsidRPr="004A3A07" w:rsidRDefault="00721E6C"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Majungasaurini</w:t>
      </w:r>
      <w:proofErr w:type="spellEnd"/>
      <w:r w:rsidRPr="004A3A07">
        <w:rPr>
          <w:rFonts w:ascii="Times New Roman" w:hAnsi="Times New Roman" w:cs="Times New Roman"/>
          <w:sz w:val="24"/>
          <w:szCs w:val="24"/>
        </w:rPr>
        <w:t xml:space="preserve">: Most inclusive clade containing </w:t>
      </w:r>
      <w:proofErr w:type="spellStart"/>
      <w:r w:rsidRPr="004A3A07">
        <w:rPr>
          <w:rFonts w:ascii="Times New Roman" w:hAnsi="Times New Roman" w:cs="Times New Roman"/>
          <w:i/>
          <w:sz w:val="24"/>
          <w:szCs w:val="24"/>
        </w:rPr>
        <w:t>Majungasaurus</w:t>
      </w:r>
      <w:proofErr w:type="spellEnd"/>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Carnotaurus</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"DOI" : "10.1016/j.annpal.2013.10.003", "ISSN" : "07533969", "abstract" : "The Abelisauridae are a family of mainly Cretaceous theropod dinosaurs with a wide distribution across the Gondwanan land masses. Although their presence in Europe was reported twenty-five years ago, it has often been considered as controversial largely because of the incompleteness of the available specimens. We report here the discovery of well-preserved abelisaurid material, including a highly diagnostic braincase, at a Late Cretaceous (late Campanian) locality in the Aix-en-Provence Basin, near the eponym city in south-eastern France. A new abelisaurid taxon is erected, Arcovenator escotae gen. nov., sp. nov., on the basis of cranial and postcranial material. A phylogenetic analysis reveals that the new Abelisauridae from Provence is more closely related to taxa from India and Madagascar than to South American forms. Moreover, Genusaurus, Tarascosaurus and the previous Late Cretaceous discoveries are identified as basal abelisaurids. Contrary to previously proposed palaeobiogeographical models of abelisaurid evolution, the presence of the new taxon in Europe suggests that Europe and Africa may have played a major role in abelisaurid dispersal, which apparently involved crossing marine barriers. \u00a9 2013 Elsevier Masson SAS.", "author" : [ { "dropping-particle" : "", "family" : "Tortosa", "given" : "Thierry", "non-dropping-particle" : "", "parse-names" : false, "suffix" : "" }, { "dropping-particle" : "", "family" : "Buffetaut", "given" : "Eric", "non-dropping-particle" : "", "parse-names" : false, "suffix" : "" }, { "dropping-particle" : "", "family" : "Vialle", "given" : "Nicolas", "non-dropping-particle" : "", "parse-names" : false, "suffix" : "" }, { "dropping-particle" : "", "family" : "Dutour", "given" : "Yves", "non-dropping-particle" : "", "parse-names" : false, "suffix" : "" }, { "dropping-particle" : "", "family" : "Turini", "given" : "Eric", "non-dropping-particle" : "", "parse-names" : false, "suffix" : "" }, { "dropping-particle" : "", "family" : "Cheylan", "given" : "Gilles", "non-dropping-particle" : "", "parse-names" : false, "suffix" : "" } ], "container-title" : "Annales de Paleontologie", "id" : "ITEM-1", "issue" : "1", "issued" : { "date-parts" : [ [ "2014" ] ] }, "page" : "63-86", "publisher" : "Elsevier Masson SAS", "title" : "A new abelisaurid dinosaur from the Late Cretaceous of southern France: Palaeobiogeographical implications", "type" : "article-journal", "volume" : "100" }, "uris" : [ "http://www.mendeley.com/documents/?uuid=2111c113-d08a-4dbe-992f-63199412890c" ] } ], "mendeley" : { "formattedCitation" : "&lt;sup&gt;17&lt;/sup&gt;", "plainTextFormattedCitation" : "17", "previouslyFormattedCitation" : "&lt;sup&gt;17&lt;/sup&gt;"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17</w:t>
      </w:r>
      <w:r w:rsidRPr="004A3A07">
        <w:rPr>
          <w:rFonts w:ascii="Times New Roman" w:hAnsi="Times New Roman" w:cs="Times New Roman"/>
          <w:i/>
          <w:sz w:val="24"/>
          <w:szCs w:val="24"/>
        </w:rPr>
        <w:fldChar w:fldCharType="end"/>
      </w:r>
    </w:p>
    <w:p w:rsidR="00BB0836" w:rsidRPr="004A3A07" w:rsidRDefault="00BB0836"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Brachyrostra</w:t>
      </w:r>
      <w:proofErr w:type="spellEnd"/>
      <w:r w:rsidRPr="004A3A07">
        <w:rPr>
          <w:rFonts w:ascii="Times New Roman" w:hAnsi="Times New Roman" w:cs="Times New Roman"/>
          <w:sz w:val="24"/>
          <w:szCs w:val="24"/>
        </w:rPr>
        <w:t xml:space="preserve">: Most </w:t>
      </w:r>
      <w:r w:rsidR="00721E6C" w:rsidRPr="004A3A07">
        <w:rPr>
          <w:rFonts w:ascii="Times New Roman" w:hAnsi="Times New Roman" w:cs="Times New Roman"/>
          <w:sz w:val="24"/>
          <w:szCs w:val="24"/>
        </w:rPr>
        <w:t xml:space="preserve">inclusive clade containing </w:t>
      </w:r>
      <w:proofErr w:type="spellStart"/>
      <w:r w:rsidR="00721E6C" w:rsidRPr="004A3A07">
        <w:rPr>
          <w:rFonts w:ascii="Times New Roman" w:hAnsi="Times New Roman" w:cs="Times New Roman"/>
          <w:i/>
          <w:sz w:val="24"/>
          <w:szCs w:val="24"/>
        </w:rPr>
        <w:t>Carnotaurus</w:t>
      </w:r>
      <w:proofErr w:type="spellEnd"/>
      <w:r w:rsidR="00721E6C" w:rsidRPr="004A3A07">
        <w:rPr>
          <w:rFonts w:ascii="Times New Roman" w:hAnsi="Times New Roman" w:cs="Times New Roman"/>
          <w:sz w:val="24"/>
          <w:szCs w:val="24"/>
        </w:rPr>
        <w:t xml:space="preserve"> but not </w:t>
      </w:r>
      <w:r w:rsidR="00721E6C" w:rsidRPr="004A3A07">
        <w:rPr>
          <w:rFonts w:ascii="Times New Roman" w:hAnsi="Times New Roman" w:cs="Times New Roman"/>
          <w:i/>
          <w:sz w:val="24"/>
          <w:szCs w:val="24"/>
        </w:rPr>
        <w:t>Majungasaurus</w:t>
      </w:r>
      <w:r w:rsidR="00721E6C" w:rsidRPr="004A3A07">
        <w:rPr>
          <w:rFonts w:ascii="Times New Roman" w:hAnsi="Times New Roman" w:cs="Times New Roman"/>
          <w:i/>
          <w:sz w:val="24"/>
          <w:szCs w:val="24"/>
        </w:rPr>
        <w:fldChar w:fldCharType="begin" w:fldLock="1"/>
      </w:r>
      <w:r w:rsidR="00721E6C" w:rsidRPr="004A3A07">
        <w:rPr>
          <w:rFonts w:ascii="Times New Roman" w:hAnsi="Times New Roman" w:cs="Times New Roman"/>
          <w:i/>
          <w:sz w:val="24"/>
          <w:szCs w:val="24"/>
        </w:rPr>
        <w:instrText>ADDIN CSL_CITATION { "citationItems" : [ { "id" : "ITEM-1", "itemData" : { "DOI" : "10.1007/s00114-008-0487-4", "ISSN" : "1432-1904", "PMID" : "19057888", "abstract" : "A nearly complete skeleton of the new abelisaurid Skorpiovenator bustingorryi is reported here. The holotype was found in Late Cenomanian-Early Turonian outcrops of NW Patagonia, Argentina. This new taxon is deeply nested within a new clade of South American abelisaurids, named Brachyrostra. Within brachyrostrans, the skull shortening and hyperossification of the skull roof appear to be correlated with a progressive enclosure of the orbit, a set of features possibly related to shock-absorbing capabilities. Moreover, the development of horn-like structures and differential cranial thickening appear to be convergently acquired within Abelisauridae. Based on the similarities between Skorpiovenator and carcharodontosaurid tooth morphology, we suggest that isolated teeth originally referred as post-Cenomanian Carcharodontosauridae most probably belong to abelisaurids.", "author" : [ { "dropping-particle" : "", "family" : "Canale", "given" : "Juan I", "non-dropping-particle" : "", "parse-names" : false, "suffix" : "" }, { "dropping-particle" : "", "family" : "Scanferla", "given" : "Carlos a", "non-dropping-particle" : "", "parse-names" : false, "suffix" : "" }, { "dropping-particle" : "", "family" : "Agnolin", "given" : "Federico L", "non-dropping-particle" : "", "parse-names" : false, "suffix" : "" }, { "dropping-particle" : "", "family" : "Novas", "given" : "Fernando E", "non-dropping-particle" : "", "parse-names" : false, "suffix" : "" } ], "container-title" : "Die Naturwissenschaften", "id" : "ITEM-1", "issue" : "3", "issued" : { "date-parts" : [ [ "2009", "3" ] ] }, "page" : "409-14", "title" : "New carnivorous dinosaur from the Late Cretaceous of NW Patagonia and the evolution of abelisaurid theropods.", "type" : "article-journal", "volume" : "96" }, "uris" : [ "http://www.mendeley.com/documents/?uuid=ed4b8913-1f51-418c-ada0-32d2d4633e41" ] } ], "mendeley" : { "formattedCitation" : "&lt;sup&gt;10&lt;/sup&gt;", "plainTextFormattedCitation" : "10", "previouslyFormattedCitation" : "&lt;sup&gt;10&lt;/sup&gt;" }, "properties" : {  }, "schema" : "https://github.com/citation-style-language/schema/raw/master/csl-citation.json" }</w:instrText>
      </w:r>
      <w:r w:rsidR="00721E6C" w:rsidRPr="004A3A07">
        <w:rPr>
          <w:rFonts w:ascii="Times New Roman" w:hAnsi="Times New Roman" w:cs="Times New Roman"/>
          <w:i/>
          <w:sz w:val="24"/>
          <w:szCs w:val="24"/>
        </w:rPr>
        <w:fldChar w:fldCharType="separate"/>
      </w:r>
      <w:r w:rsidR="00721E6C" w:rsidRPr="004A3A07">
        <w:rPr>
          <w:rFonts w:ascii="Times New Roman" w:hAnsi="Times New Roman" w:cs="Times New Roman"/>
          <w:noProof/>
          <w:sz w:val="24"/>
          <w:szCs w:val="24"/>
          <w:vertAlign w:val="superscript"/>
        </w:rPr>
        <w:t>10</w:t>
      </w:r>
      <w:r w:rsidR="00721E6C" w:rsidRPr="004A3A07">
        <w:rPr>
          <w:rFonts w:ascii="Times New Roman" w:hAnsi="Times New Roman" w:cs="Times New Roman"/>
          <w:i/>
          <w:sz w:val="24"/>
          <w:szCs w:val="24"/>
        </w:rPr>
        <w:fldChar w:fldCharType="end"/>
      </w:r>
    </w:p>
    <w:p w:rsidR="00721E6C" w:rsidRPr="004A3A07" w:rsidRDefault="00721E6C" w:rsidP="00FD20AD">
      <w:pPr>
        <w:spacing w:line="360" w:lineRule="auto"/>
        <w:contextualSpacing/>
        <w:jc w:val="both"/>
        <w:rPr>
          <w:rFonts w:ascii="Times New Roman" w:hAnsi="Times New Roman" w:cs="Times New Roman"/>
          <w:sz w:val="24"/>
          <w:szCs w:val="24"/>
        </w:rPr>
      </w:pPr>
      <w:proofErr w:type="spellStart"/>
      <w:r w:rsidRPr="004A3A07">
        <w:rPr>
          <w:rFonts w:ascii="Times New Roman" w:hAnsi="Times New Roman" w:cs="Times New Roman"/>
          <w:b/>
          <w:sz w:val="24"/>
          <w:szCs w:val="24"/>
        </w:rPr>
        <w:t>Furileusauria</w:t>
      </w:r>
      <w:proofErr w:type="spellEnd"/>
      <w:r w:rsidRPr="004A3A07">
        <w:rPr>
          <w:rFonts w:ascii="Times New Roman" w:hAnsi="Times New Roman" w:cs="Times New Roman"/>
          <w:sz w:val="24"/>
          <w:szCs w:val="24"/>
        </w:rPr>
        <w:t xml:space="preserve">: Most inclusive clade containing </w:t>
      </w:r>
      <w:proofErr w:type="spellStart"/>
      <w:r w:rsidRPr="004A3A07">
        <w:rPr>
          <w:rFonts w:ascii="Times New Roman" w:hAnsi="Times New Roman" w:cs="Times New Roman"/>
          <w:i/>
          <w:sz w:val="24"/>
          <w:szCs w:val="24"/>
        </w:rPr>
        <w:t>Carnotaurus</w:t>
      </w:r>
      <w:proofErr w:type="spellEnd"/>
      <w:r w:rsidRPr="004A3A07">
        <w:rPr>
          <w:rFonts w:ascii="Times New Roman" w:hAnsi="Times New Roman" w:cs="Times New Roman"/>
          <w:sz w:val="24"/>
          <w:szCs w:val="24"/>
        </w:rPr>
        <w:t xml:space="preserve"> but not </w:t>
      </w:r>
      <w:r w:rsidRPr="004A3A07">
        <w:rPr>
          <w:rFonts w:ascii="Times New Roman" w:hAnsi="Times New Roman" w:cs="Times New Roman"/>
          <w:i/>
          <w:sz w:val="24"/>
          <w:szCs w:val="24"/>
        </w:rPr>
        <w:t>Skorpiovenator</w:t>
      </w:r>
      <w:r w:rsidRPr="004A3A07">
        <w:rPr>
          <w:rFonts w:ascii="Times New Roman" w:hAnsi="Times New Roman" w:cs="Times New Roman"/>
          <w:i/>
          <w:sz w:val="24"/>
          <w:szCs w:val="24"/>
        </w:rPr>
        <w:fldChar w:fldCharType="begin" w:fldLock="1"/>
      </w:r>
      <w:r w:rsidRPr="004A3A07">
        <w:rPr>
          <w:rFonts w:ascii="Times New Roman" w:hAnsi="Times New Roman" w:cs="Times New Roman"/>
          <w:i/>
          <w:sz w:val="24"/>
          <w:szCs w:val="24"/>
        </w:rPr>
        <w:instrText>ADDIN CSL_CITATION { "citationItems" : [ { "id" : "ITEM-1", "itemData" : { "DOI" : "10.1016/j.cretres.2015.12.018", "ISSN" : "1095998X", "abstract" : "A well preserved skeleton of a new abelisaurid is reported here. The holotype of Viavenator exxoni was found in the outcrops of the Bajo de la Carpa Formation (Santonian, Upper Cretaceous), northwestern Patagonia, Argentina. This new taxon belongs to the South American clade of abelisaurids, the brachyrostrans. The current phylogenetic analysis places it as the basalmost member of a new clade of derived brachyrostrans, named Furileusauria, characterized by distinctive cranial, axial and appendicular anatomical features. The Santonian age of Viavenator allows filling the stratigraphic gap exhibited between the basal brachyrostrans of Cenomanian-Turonian age, and the derived forms from the Campanian-Maastrichtian. The evolution of abelisaurids during the Late Cretaceous, faunal replacements, and the adaptive radiation that occurred during that period of time in South America are discussed.", "author" : [ { "dropping-particle" : "", "family" : "Filippi", "given" : "Leonardo S.", "non-dropping-particle" : "", "parse-names" : false, "suffix" : "" }, { "dropping-particle" : "", "family" : "M\u00e9ndez", "given" : "Ariel H.", "non-dropping-particle" : "", "parse-names" : false, "suffix" : "" }, { "dropping-particle" : "", "family" : "Ju\u00e1rez Valieri", "given" : "Rub\u00e9n D.", "non-dropping-particle" : "", "parse-names" : false, "suffix" : "" }, { "dropping-particle" : "", "family" : "Garrido", "given" : "Alberto C.", "non-dropping-particle" : "", "parse-names" : false, "suffix" : "" } ], "container-title" : "Cretaceous Research", "id" : "ITEM-1", "issued" : { "date-parts" : [ [ "2016" ] ] }, "page" : "209-219", "title" : "A new brachyrostran with hypertrophied axial structures reveals an unexpected radiation of latest Cretaceous abelisaurids", "type" : "article", "volume" : "61" }, "uris" : [ "http://www.mendeley.com/documents/?uuid=26efed14-7cf2-4719-9601-02e4bbbccd5b" ] } ], "mendeley" : { "formattedCitation" : "&lt;sup&gt;14&lt;/sup&gt;", "plainTextFormattedCitation" : "14", "previouslyFormattedCitation" : "&lt;sup&gt;14&lt;/sup&gt;" }, "properties" : {  }, "schema" : "https://github.com/citation-style-language/schema/raw/master/csl-citation.json" }</w:instrText>
      </w:r>
      <w:r w:rsidRPr="004A3A07">
        <w:rPr>
          <w:rFonts w:ascii="Times New Roman" w:hAnsi="Times New Roman" w:cs="Times New Roman"/>
          <w:i/>
          <w:sz w:val="24"/>
          <w:szCs w:val="24"/>
        </w:rPr>
        <w:fldChar w:fldCharType="separate"/>
      </w:r>
      <w:r w:rsidRPr="004A3A07">
        <w:rPr>
          <w:rFonts w:ascii="Times New Roman" w:hAnsi="Times New Roman" w:cs="Times New Roman"/>
          <w:noProof/>
          <w:sz w:val="24"/>
          <w:szCs w:val="24"/>
          <w:vertAlign w:val="superscript"/>
        </w:rPr>
        <w:t>14</w:t>
      </w:r>
      <w:r w:rsidRPr="004A3A07">
        <w:rPr>
          <w:rFonts w:ascii="Times New Roman" w:hAnsi="Times New Roman" w:cs="Times New Roman"/>
          <w:i/>
          <w:sz w:val="24"/>
          <w:szCs w:val="24"/>
        </w:rPr>
        <w:fldChar w:fldCharType="end"/>
      </w:r>
      <w:r w:rsidRPr="004A3A07">
        <w:rPr>
          <w:rFonts w:ascii="Times New Roman" w:hAnsi="Times New Roman" w:cs="Times New Roman"/>
          <w:sz w:val="24"/>
          <w:szCs w:val="24"/>
        </w:rPr>
        <w:t xml:space="preserve"> </w:t>
      </w:r>
    </w:p>
    <w:p w:rsidR="00721E6C" w:rsidRPr="004A3A07" w:rsidRDefault="00721E6C" w:rsidP="00E72A89">
      <w:pPr>
        <w:spacing w:line="360" w:lineRule="auto"/>
        <w:jc w:val="both"/>
        <w:rPr>
          <w:rFonts w:ascii="Times New Roman" w:hAnsi="Times New Roman" w:cs="Times New Roman"/>
          <w:sz w:val="24"/>
          <w:szCs w:val="24"/>
        </w:rPr>
      </w:pPr>
    </w:p>
    <w:p w:rsidR="00921E6A" w:rsidRPr="004A3A07" w:rsidRDefault="00E72A89" w:rsidP="00921E6A">
      <w:pPr>
        <w:pStyle w:val="PargrafodaLista"/>
        <w:spacing w:line="360" w:lineRule="auto"/>
        <w:ind w:left="0"/>
        <w:jc w:val="both"/>
        <w:rPr>
          <w:rFonts w:ascii="Times New Roman" w:hAnsi="Times New Roman" w:cs="Times New Roman"/>
          <w:sz w:val="24"/>
          <w:szCs w:val="24"/>
        </w:rPr>
      </w:pPr>
      <w:r w:rsidRPr="004A3A07">
        <w:rPr>
          <w:rFonts w:ascii="Times New Roman" w:hAnsi="Times New Roman" w:cs="Times New Roman"/>
          <w:sz w:val="24"/>
          <w:szCs w:val="24"/>
        </w:rPr>
        <w:t xml:space="preserve"> </w:t>
      </w:r>
    </w:p>
    <w:p w:rsidR="005A08AF" w:rsidRPr="004A3A07" w:rsidRDefault="005A08AF" w:rsidP="00921E6A">
      <w:pPr>
        <w:pStyle w:val="PargrafodaLista"/>
        <w:spacing w:line="360" w:lineRule="auto"/>
        <w:ind w:left="0"/>
        <w:jc w:val="both"/>
        <w:rPr>
          <w:rFonts w:ascii="Times New Roman" w:hAnsi="Times New Roman" w:cs="Times New Roman"/>
          <w:sz w:val="24"/>
          <w:szCs w:val="24"/>
        </w:rPr>
      </w:pPr>
    </w:p>
    <w:p w:rsidR="00921E6A" w:rsidRPr="004A3A07" w:rsidRDefault="00921E6A" w:rsidP="00921E6A">
      <w:pPr>
        <w:pStyle w:val="PargrafodaLista"/>
        <w:spacing w:line="360" w:lineRule="auto"/>
        <w:ind w:left="0"/>
        <w:jc w:val="both"/>
        <w:rPr>
          <w:rFonts w:ascii="Times New Roman" w:hAnsi="Times New Roman" w:cs="Times New Roman"/>
          <w:sz w:val="24"/>
          <w:szCs w:val="24"/>
        </w:rPr>
      </w:pPr>
    </w:p>
    <w:p w:rsidR="005A08AF" w:rsidRPr="004A3A07" w:rsidRDefault="005A08AF" w:rsidP="00921E6A">
      <w:pPr>
        <w:pStyle w:val="PargrafodaLista"/>
        <w:spacing w:line="360" w:lineRule="auto"/>
        <w:ind w:left="0"/>
        <w:jc w:val="both"/>
        <w:rPr>
          <w:rFonts w:ascii="Times New Roman" w:hAnsi="Times New Roman" w:cs="Times New Roman"/>
          <w:sz w:val="24"/>
          <w:szCs w:val="24"/>
        </w:rPr>
      </w:pPr>
    </w:p>
    <w:p w:rsidR="00FD20AD" w:rsidRPr="004A3A07" w:rsidRDefault="00FD20AD" w:rsidP="00921E6A">
      <w:pPr>
        <w:pStyle w:val="PargrafodaLista"/>
        <w:spacing w:line="360" w:lineRule="auto"/>
        <w:ind w:left="0"/>
        <w:jc w:val="both"/>
        <w:rPr>
          <w:rFonts w:ascii="Times New Roman" w:hAnsi="Times New Roman" w:cs="Times New Roman"/>
          <w:sz w:val="24"/>
          <w:szCs w:val="24"/>
        </w:rPr>
      </w:pPr>
    </w:p>
    <w:p w:rsidR="00FD20AD" w:rsidRPr="004A3A07" w:rsidRDefault="00FD20AD" w:rsidP="00921E6A">
      <w:pPr>
        <w:pStyle w:val="PargrafodaLista"/>
        <w:spacing w:line="360" w:lineRule="auto"/>
        <w:ind w:left="0"/>
        <w:jc w:val="both"/>
        <w:rPr>
          <w:rFonts w:ascii="Times New Roman" w:hAnsi="Times New Roman" w:cs="Times New Roman"/>
          <w:sz w:val="24"/>
          <w:szCs w:val="24"/>
        </w:rPr>
      </w:pPr>
    </w:p>
    <w:p w:rsidR="00FD20AD" w:rsidRPr="004A3A07" w:rsidRDefault="00FD20AD" w:rsidP="00921E6A">
      <w:pPr>
        <w:pStyle w:val="PargrafodaLista"/>
        <w:spacing w:line="360" w:lineRule="auto"/>
        <w:ind w:left="0"/>
        <w:jc w:val="both"/>
        <w:rPr>
          <w:rFonts w:ascii="Times New Roman" w:hAnsi="Times New Roman" w:cs="Times New Roman"/>
          <w:sz w:val="24"/>
          <w:szCs w:val="24"/>
        </w:rPr>
      </w:pPr>
    </w:p>
    <w:p w:rsidR="00DE601A" w:rsidRPr="004A3A07" w:rsidRDefault="00DE601A" w:rsidP="00921E6A">
      <w:pPr>
        <w:pStyle w:val="PargrafodaLista"/>
        <w:spacing w:line="360" w:lineRule="auto"/>
        <w:jc w:val="both"/>
        <w:rPr>
          <w:rFonts w:ascii="Times New Roman" w:hAnsi="Times New Roman" w:cs="Times New Roman"/>
          <w:sz w:val="24"/>
          <w:szCs w:val="24"/>
        </w:rPr>
      </w:pPr>
    </w:p>
    <w:p w:rsidR="00DE601A" w:rsidRPr="004A3A07" w:rsidRDefault="00DE601A" w:rsidP="00921E6A">
      <w:pPr>
        <w:pStyle w:val="PargrafodaLista"/>
        <w:spacing w:line="360" w:lineRule="auto"/>
        <w:jc w:val="both"/>
        <w:rPr>
          <w:rFonts w:ascii="Times New Roman" w:hAnsi="Times New Roman" w:cs="Times New Roman"/>
          <w:sz w:val="24"/>
          <w:szCs w:val="24"/>
        </w:rPr>
      </w:pPr>
    </w:p>
    <w:p w:rsidR="00DE601A" w:rsidRPr="004A3A07" w:rsidRDefault="00DE601A" w:rsidP="00B70F09">
      <w:pPr>
        <w:pStyle w:val="PargrafodaLista"/>
        <w:rPr>
          <w:rFonts w:ascii="Times New Roman" w:hAnsi="Times New Roman" w:cs="Times New Roman"/>
          <w:sz w:val="24"/>
          <w:szCs w:val="24"/>
        </w:rPr>
      </w:pPr>
    </w:p>
    <w:p w:rsidR="000F1A13" w:rsidRPr="004A3A07" w:rsidRDefault="000F1A13" w:rsidP="00B70F09">
      <w:pPr>
        <w:pStyle w:val="PargrafodaLista"/>
        <w:rPr>
          <w:rFonts w:ascii="Times New Roman" w:hAnsi="Times New Roman" w:cs="Times New Roman"/>
          <w:sz w:val="24"/>
          <w:szCs w:val="24"/>
        </w:rPr>
      </w:pPr>
      <w:r w:rsidRPr="004A3A07">
        <w:rPr>
          <w:rFonts w:ascii="Times New Roman" w:hAnsi="Times New Roman" w:cs="Times New Roman"/>
          <w:sz w:val="24"/>
          <w:szCs w:val="24"/>
        </w:rPr>
        <w:lastRenderedPageBreak/>
        <w:t>Supplementary references</w:t>
      </w:r>
    </w:p>
    <w:p w:rsidR="006512B8" w:rsidRPr="004A3A07" w:rsidRDefault="006512B8" w:rsidP="00B70F09">
      <w:pPr>
        <w:pStyle w:val="PargrafodaLista"/>
        <w:rPr>
          <w:rFonts w:ascii="Times New Roman" w:hAnsi="Times New Roman" w:cs="Times New Roman"/>
          <w:sz w:val="24"/>
          <w:szCs w:val="24"/>
        </w:rPr>
      </w:pPr>
    </w:p>
    <w:p w:rsidR="00721E6C" w:rsidRPr="004A3A07" w:rsidRDefault="00D867CD" w:rsidP="00721E6C">
      <w:pPr>
        <w:widowControl w:val="0"/>
        <w:autoSpaceDE w:val="0"/>
        <w:autoSpaceDN w:val="0"/>
        <w:adjustRightInd w:val="0"/>
        <w:spacing w:line="240" w:lineRule="auto"/>
        <w:ind w:left="640" w:hanging="640"/>
        <w:rPr>
          <w:rFonts w:ascii="Calibri" w:hAnsi="Calibri" w:cs="Calibri"/>
          <w:noProof/>
          <w:szCs w:val="24"/>
        </w:rPr>
      </w:pPr>
      <w:r w:rsidRPr="004A3A07">
        <w:fldChar w:fldCharType="begin" w:fldLock="1"/>
      </w:r>
      <w:r w:rsidRPr="004A3A07">
        <w:instrText xml:space="preserve">ADDIN Mendeley Bibliography CSL_BIBLIOGRAPHY </w:instrText>
      </w:r>
      <w:r w:rsidRPr="004A3A07">
        <w:fldChar w:fldCharType="separate"/>
      </w:r>
      <w:r w:rsidR="00721E6C" w:rsidRPr="004A3A07">
        <w:rPr>
          <w:rFonts w:ascii="Calibri" w:hAnsi="Calibri" w:cs="Calibri"/>
          <w:noProof/>
          <w:szCs w:val="24"/>
        </w:rPr>
        <w:t>1.</w:t>
      </w:r>
      <w:r w:rsidR="00721E6C" w:rsidRPr="004A3A07">
        <w:rPr>
          <w:rFonts w:ascii="Calibri" w:hAnsi="Calibri" w:cs="Calibri"/>
          <w:noProof/>
          <w:szCs w:val="24"/>
        </w:rPr>
        <w:tab/>
        <w:t xml:space="preserve">Allain, R. </w:t>
      </w:r>
      <w:r w:rsidR="00721E6C" w:rsidRPr="004A3A07">
        <w:rPr>
          <w:rFonts w:ascii="Calibri" w:hAnsi="Calibri" w:cs="Calibri"/>
          <w:i/>
          <w:iCs/>
          <w:noProof/>
          <w:szCs w:val="24"/>
        </w:rPr>
        <w:t>et al.</w:t>
      </w:r>
      <w:r w:rsidR="00721E6C" w:rsidRPr="004A3A07">
        <w:rPr>
          <w:rFonts w:ascii="Calibri" w:hAnsi="Calibri" w:cs="Calibri"/>
          <w:noProof/>
          <w:szCs w:val="24"/>
        </w:rPr>
        <w:t xml:space="preserve"> An abelisauroid (Dinosauria: Theropoda) from the Early Jurassic of the High Atlas Mountains, Morocco, and the radiation of ceratosaurs. </w:t>
      </w:r>
      <w:r w:rsidR="00721E6C" w:rsidRPr="004A3A07">
        <w:rPr>
          <w:rFonts w:ascii="Calibri" w:hAnsi="Calibri" w:cs="Calibri"/>
          <w:i/>
          <w:iCs/>
          <w:noProof/>
          <w:szCs w:val="24"/>
        </w:rPr>
        <w:t>Journal of Vertebrate Paleontology</w:t>
      </w:r>
      <w:r w:rsidR="00721E6C" w:rsidRPr="004A3A07">
        <w:rPr>
          <w:rFonts w:ascii="Calibri" w:hAnsi="Calibri" w:cs="Calibri"/>
          <w:noProof/>
          <w:szCs w:val="24"/>
        </w:rPr>
        <w:t xml:space="preserve"> </w:t>
      </w:r>
      <w:r w:rsidR="00721E6C" w:rsidRPr="004A3A07">
        <w:rPr>
          <w:rFonts w:ascii="Calibri" w:hAnsi="Calibri" w:cs="Calibri"/>
          <w:b/>
          <w:bCs/>
          <w:noProof/>
          <w:szCs w:val="24"/>
        </w:rPr>
        <w:t>27,</w:t>
      </w:r>
      <w:r w:rsidR="00721E6C" w:rsidRPr="004A3A07">
        <w:rPr>
          <w:rFonts w:ascii="Calibri" w:hAnsi="Calibri" w:cs="Calibri"/>
          <w:noProof/>
          <w:szCs w:val="24"/>
        </w:rPr>
        <w:t xml:space="preserve"> 610–624 (2007).</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w:t>
      </w:r>
      <w:r w:rsidRPr="004A3A07">
        <w:rPr>
          <w:rFonts w:ascii="Calibri" w:hAnsi="Calibri" w:cs="Calibri"/>
          <w:noProof/>
          <w:szCs w:val="24"/>
        </w:rPr>
        <w:tab/>
        <w:t xml:space="preserve">Marsh, O. C. Principal characters of American Jurassic dinosaurs, Part VIII, The Order Theropoda. </w:t>
      </w:r>
      <w:r w:rsidRPr="004A3A07">
        <w:rPr>
          <w:rFonts w:ascii="Calibri" w:hAnsi="Calibri" w:cs="Calibri"/>
          <w:i/>
          <w:iCs/>
          <w:noProof/>
          <w:szCs w:val="24"/>
        </w:rPr>
        <w:t>Am. J. Sci.</w:t>
      </w:r>
      <w:r w:rsidRPr="004A3A07">
        <w:rPr>
          <w:rFonts w:ascii="Calibri" w:hAnsi="Calibri" w:cs="Calibri"/>
          <w:noProof/>
          <w:szCs w:val="24"/>
        </w:rPr>
        <w:t xml:space="preserve"> </w:t>
      </w:r>
      <w:r w:rsidRPr="004A3A07">
        <w:rPr>
          <w:rFonts w:ascii="Calibri" w:hAnsi="Calibri" w:cs="Calibri"/>
          <w:b/>
          <w:bCs/>
          <w:noProof/>
          <w:szCs w:val="24"/>
        </w:rPr>
        <w:t>27,</w:t>
      </w:r>
      <w:r w:rsidRPr="004A3A07">
        <w:rPr>
          <w:rFonts w:ascii="Calibri" w:hAnsi="Calibri" w:cs="Calibri"/>
          <w:noProof/>
          <w:szCs w:val="24"/>
        </w:rPr>
        <w:t xml:space="preserve"> 329–340 (1884).</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3.</w:t>
      </w:r>
      <w:r w:rsidRPr="004A3A07">
        <w:rPr>
          <w:rFonts w:ascii="Calibri" w:hAnsi="Calibri" w:cs="Calibri"/>
          <w:noProof/>
          <w:szCs w:val="24"/>
        </w:rPr>
        <w:tab/>
        <w:t xml:space="preserve">Pol, D. &amp; Rauhut, O. W. M. A Middle Jurassic abelisaurid from Patagonia and the early diversification of theropod dinosaurs. </w:t>
      </w:r>
      <w:r w:rsidRPr="004A3A07">
        <w:rPr>
          <w:rFonts w:ascii="Calibri" w:hAnsi="Calibri" w:cs="Calibri"/>
          <w:i/>
          <w:iCs/>
          <w:noProof/>
          <w:szCs w:val="24"/>
        </w:rPr>
        <w:t>Proc. R. Soc. B Biol. Sci.</w:t>
      </w:r>
      <w:r w:rsidRPr="004A3A07">
        <w:rPr>
          <w:rFonts w:ascii="Calibri" w:hAnsi="Calibri" w:cs="Calibri"/>
          <w:noProof/>
          <w:szCs w:val="24"/>
        </w:rPr>
        <w:t xml:space="preserve"> </w:t>
      </w:r>
      <w:r w:rsidRPr="004A3A07">
        <w:rPr>
          <w:rFonts w:ascii="Calibri" w:hAnsi="Calibri" w:cs="Calibri"/>
          <w:b/>
          <w:bCs/>
          <w:noProof/>
          <w:szCs w:val="24"/>
        </w:rPr>
        <w:t>279,</w:t>
      </w:r>
      <w:r w:rsidRPr="004A3A07">
        <w:rPr>
          <w:rFonts w:ascii="Calibri" w:hAnsi="Calibri" w:cs="Calibri"/>
          <w:noProof/>
          <w:szCs w:val="24"/>
        </w:rPr>
        <w:t xml:space="preserve"> 1–6 (2012).</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4.</w:t>
      </w:r>
      <w:r w:rsidRPr="004A3A07">
        <w:rPr>
          <w:rFonts w:ascii="Calibri" w:hAnsi="Calibri" w:cs="Calibri"/>
          <w:noProof/>
          <w:szCs w:val="24"/>
        </w:rPr>
        <w:tab/>
        <w:t xml:space="preserve">Woodward, A. S. On some extinct reptiles from Patagonia, of the genera Miolania, Dinilysia, and Genyodectes. </w:t>
      </w:r>
      <w:r w:rsidRPr="004A3A07">
        <w:rPr>
          <w:rFonts w:ascii="Calibri" w:hAnsi="Calibri" w:cs="Calibri"/>
          <w:i/>
          <w:iCs/>
          <w:noProof/>
          <w:szCs w:val="24"/>
        </w:rPr>
        <w:t>Proc. Zool. Soc. London</w:t>
      </w:r>
      <w:r w:rsidRPr="004A3A07">
        <w:rPr>
          <w:rFonts w:ascii="Calibri" w:hAnsi="Calibri" w:cs="Calibri"/>
          <w:noProof/>
          <w:szCs w:val="24"/>
        </w:rPr>
        <w:t xml:space="preserve"> </w:t>
      </w:r>
      <w:r w:rsidRPr="004A3A07">
        <w:rPr>
          <w:rFonts w:ascii="Calibri" w:hAnsi="Calibri" w:cs="Calibri"/>
          <w:b/>
          <w:bCs/>
          <w:noProof/>
          <w:szCs w:val="24"/>
        </w:rPr>
        <w:t>1901,</w:t>
      </w:r>
      <w:r w:rsidRPr="004A3A07">
        <w:rPr>
          <w:rFonts w:ascii="Calibri" w:hAnsi="Calibri" w:cs="Calibri"/>
          <w:noProof/>
          <w:szCs w:val="24"/>
        </w:rPr>
        <w:t xml:space="preserve"> 169–184 (1901).</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lang w:val="pt-BR"/>
        </w:rPr>
      </w:pPr>
      <w:r w:rsidRPr="004A3A07">
        <w:rPr>
          <w:rFonts w:ascii="Calibri" w:hAnsi="Calibri" w:cs="Calibri"/>
          <w:noProof/>
          <w:szCs w:val="24"/>
        </w:rPr>
        <w:t>5.</w:t>
      </w:r>
      <w:r w:rsidRPr="004A3A07">
        <w:rPr>
          <w:rFonts w:ascii="Calibri" w:hAnsi="Calibri" w:cs="Calibri"/>
          <w:noProof/>
          <w:szCs w:val="24"/>
        </w:rPr>
        <w:tab/>
        <w:t xml:space="preserve">Sereno, P. C., Wilson, J. a &amp; Conrad, J. L. New dinosaurs link southern landmasses in the Mid-Cretaceous. </w:t>
      </w:r>
      <w:r w:rsidRPr="004A3A07">
        <w:rPr>
          <w:rFonts w:ascii="Calibri" w:hAnsi="Calibri" w:cs="Calibri"/>
          <w:i/>
          <w:iCs/>
          <w:noProof/>
          <w:szCs w:val="24"/>
          <w:lang w:val="pt-BR"/>
        </w:rPr>
        <w:t>Proc. Biol. Sci.</w:t>
      </w:r>
      <w:r w:rsidRPr="004A3A07">
        <w:rPr>
          <w:rFonts w:ascii="Calibri" w:hAnsi="Calibri" w:cs="Calibri"/>
          <w:noProof/>
          <w:szCs w:val="24"/>
          <w:lang w:val="pt-BR"/>
        </w:rPr>
        <w:t xml:space="preserve"> </w:t>
      </w:r>
      <w:r w:rsidRPr="004A3A07">
        <w:rPr>
          <w:rFonts w:ascii="Calibri" w:hAnsi="Calibri" w:cs="Calibri"/>
          <w:b/>
          <w:bCs/>
          <w:noProof/>
          <w:szCs w:val="24"/>
          <w:lang w:val="pt-BR"/>
        </w:rPr>
        <w:t>271,</w:t>
      </w:r>
      <w:r w:rsidRPr="004A3A07">
        <w:rPr>
          <w:rFonts w:ascii="Calibri" w:hAnsi="Calibri" w:cs="Calibri"/>
          <w:noProof/>
          <w:szCs w:val="24"/>
          <w:lang w:val="pt-BR"/>
        </w:rPr>
        <w:t xml:space="preserve"> 1325–1330 (2004).</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lang w:val="pt-BR"/>
        </w:rPr>
      </w:pPr>
      <w:r w:rsidRPr="004A3A07">
        <w:rPr>
          <w:rFonts w:ascii="Calibri" w:hAnsi="Calibri" w:cs="Calibri"/>
          <w:noProof/>
          <w:szCs w:val="24"/>
          <w:lang w:val="pt-BR"/>
        </w:rPr>
        <w:t>6.</w:t>
      </w:r>
      <w:r w:rsidRPr="004A3A07">
        <w:rPr>
          <w:rFonts w:ascii="Calibri" w:hAnsi="Calibri" w:cs="Calibri"/>
          <w:noProof/>
          <w:szCs w:val="24"/>
          <w:lang w:val="pt-BR"/>
        </w:rPr>
        <w:tab/>
        <w:t xml:space="preserve">Bonaparte, J. &amp; Novas, F. Abelisaurus comahuensis n. gen. n. sp. Carnosauria del cretácico superior de Patagonia. </w:t>
      </w:r>
      <w:r w:rsidRPr="004A3A07">
        <w:rPr>
          <w:rFonts w:ascii="Calibri" w:hAnsi="Calibri" w:cs="Calibri"/>
          <w:i/>
          <w:iCs/>
          <w:noProof/>
          <w:szCs w:val="24"/>
          <w:lang w:val="pt-BR"/>
        </w:rPr>
        <w:t>Ameghiniana</w:t>
      </w:r>
      <w:r w:rsidRPr="004A3A07">
        <w:rPr>
          <w:rFonts w:ascii="Calibri" w:hAnsi="Calibri" w:cs="Calibri"/>
          <w:noProof/>
          <w:szCs w:val="24"/>
          <w:lang w:val="pt-BR"/>
        </w:rPr>
        <w:t xml:space="preserve"> </w:t>
      </w:r>
      <w:r w:rsidRPr="004A3A07">
        <w:rPr>
          <w:rFonts w:ascii="Calibri" w:hAnsi="Calibri" w:cs="Calibri"/>
          <w:b/>
          <w:bCs/>
          <w:noProof/>
          <w:szCs w:val="24"/>
          <w:lang w:val="pt-BR"/>
        </w:rPr>
        <w:t>21,</w:t>
      </w:r>
      <w:r w:rsidRPr="004A3A07">
        <w:rPr>
          <w:rFonts w:ascii="Calibri" w:hAnsi="Calibri" w:cs="Calibri"/>
          <w:noProof/>
          <w:szCs w:val="24"/>
          <w:lang w:val="pt-BR"/>
        </w:rPr>
        <w:t xml:space="preserve"> 259–265 (1985).</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lang w:val="pt-BR"/>
        </w:rPr>
      </w:pPr>
      <w:r w:rsidRPr="004A3A07">
        <w:rPr>
          <w:rFonts w:ascii="Calibri" w:hAnsi="Calibri" w:cs="Calibri"/>
          <w:noProof/>
          <w:szCs w:val="24"/>
          <w:lang w:val="pt-BR"/>
        </w:rPr>
        <w:t>7.</w:t>
      </w:r>
      <w:r w:rsidRPr="004A3A07">
        <w:rPr>
          <w:rFonts w:ascii="Calibri" w:hAnsi="Calibri" w:cs="Calibri"/>
          <w:noProof/>
          <w:szCs w:val="24"/>
          <w:lang w:val="pt-BR"/>
        </w:rPr>
        <w:tab/>
        <w:t xml:space="preserve">Coria, R. A. &amp; Salgado, L. A basal Abelisauria Novas, 1992 (Theropoda: Ceratosauria) from the Cretaceous of Patagonia, Argentina. </w:t>
      </w:r>
      <w:r w:rsidRPr="004A3A07">
        <w:rPr>
          <w:rFonts w:ascii="Calibri" w:hAnsi="Calibri" w:cs="Calibri"/>
          <w:i/>
          <w:iCs/>
          <w:noProof/>
          <w:szCs w:val="24"/>
          <w:lang w:val="pt-BR"/>
        </w:rPr>
        <w:t>Gaia Ecol. Perspect. Sci. Soc.</w:t>
      </w:r>
      <w:r w:rsidRPr="004A3A07">
        <w:rPr>
          <w:rFonts w:ascii="Calibri" w:hAnsi="Calibri" w:cs="Calibri"/>
          <w:noProof/>
          <w:szCs w:val="24"/>
          <w:lang w:val="pt-BR"/>
        </w:rPr>
        <w:t xml:space="preserve"> </w:t>
      </w:r>
      <w:r w:rsidRPr="004A3A07">
        <w:rPr>
          <w:rFonts w:ascii="Calibri" w:hAnsi="Calibri" w:cs="Calibri"/>
          <w:b/>
          <w:bCs/>
          <w:noProof/>
          <w:szCs w:val="24"/>
          <w:lang w:val="pt-BR"/>
        </w:rPr>
        <w:t>102,</w:t>
      </w:r>
      <w:r w:rsidRPr="004A3A07">
        <w:rPr>
          <w:rFonts w:ascii="Calibri" w:hAnsi="Calibri" w:cs="Calibri"/>
          <w:noProof/>
          <w:szCs w:val="24"/>
          <w:lang w:val="pt-BR"/>
        </w:rPr>
        <w:t xml:space="preserve"> 89–102 (1998).</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lang w:val="pt-BR"/>
        </w:rPr>
        <w:t>8.</w:t>
      </w:r>
      <w:r w:rsidRPr="004A3A07">
        <w:rPr>
          <w:rFonts w:ascii="Calibri" w:hAnsi="Calibri" w:cs="Calibri"/>
          <w:noProof/>
          <w:szCs w:val="24"/>
          <w:lang w:val="pt-BR"/>
        </w:rPr>
        <w:tab/>
        <w:t xml:space="preserve">Coria, R. A., Chiappe, L. M. &amp; Dingus, L. A new close relative of </w:t>
      </w:r>
      <w:r w:rsidRPr="004A3A07">
        <w:rPr>
          <w:rFonts w:ascii="Calibri" w:hAnsi="Calibri" w:cs="Calibri"/>
          <w:i/>
          <w:noProof/>
          <w:szCs w:val="24"/>
          <w:lang w:val="pt-BR"/>
        </w:rPr>
        <w:t>Carnotaurus sastrei</w:t>
      </w:r>
      <w:r w:rsidRPr="004A3A07">
        <w:rPr>
          <w:rFonts w:ascii="Calibri" w:hAnsi="Calibri" w:cs="Calibri"/>
          <w:noProof/>
          <w:szCs w:val="24"/>
          <w:lang w:val="pt-BR"/>
        </w:rPr>
        <w:t xml:space="preserve"> Bonaparte 1985 (Theropoda: Abelisauridae) from the Late Cretaceous of Patagonia. </w:t>
      </w:r>
      <w:r w:rsidRPr="004A3A07">
        <w:rPr>
          <w:rFonts w:ascii="Calibri" w:hAnsi="Calibri" w:cs="Calibri"/>
          <w:i/>
          <w:iCs/>
          <w:noProof/>
          <w:szCs w:val="24"/>
        </w:rPr>
        <w:t>J. Vertebr. Paleontol.</w:t>
      </w:r>
      <w:r w:rsidRPr="004A3A07">
        <w:rPr>
          <w:rFonts w:ascii="Calibri" w:hAnsi="Calibri" w:cs="Calibri"/>
          <w:noProof/>
          <w:szCs w:val="24"/>
        </w:rPr>
        <w:t xml:space="preserve"> </w:t>
      </w:r>
      <w:r w:rsidRPr="004A3A07">
        <w:rPr>
          <w:rFonts w:ascii="Calibri" w:hAnsi="Calibri" w:cs="Calibri"/>
          <w:b/>
          <w:bCs/>
          <w:noProof/>
          <w:szCs w:val="24"/>
        </w:rPr>
        <w:t>22,</w:t>
      </w:r>
      <w:r w:rsidRPr="004A3A07">
        <w:rPr>
          <w:rFonts w:ascii="Calibri" w:hAnsi="Calibri" w:cs="Calibri"/>
          <w:noProof/>
          <w:szCs w:val="24"/>
        </w:rPr>
        <w:t xml:space="preserve"> 460–465 (2002).</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9.</w:t>
      </w:r>
      <w:r w:rsidRPr="004A3A07">
        <w:rPr>
          <w:rFonts w:ascii="Calibri" w:hAnsi="Calibri" w:cs="Calibri"/>
          <w:noProof/>
          <w:szCs w:val="24"/>
        </w:rPr>
        <w:tab/>
        <w:t xml:space="preserve">Bonaparte, J. F. A horned Cretaceous carnosaur from Patagonia. </w:t>
      </w:r>
      <w:r w:rsidRPr="004A3A07">
        <w:rPr>
          <w:rFonts w:ascii="Calibri" w:hAnsi="Calibri" w:cs="Calibri"/>
          <w:i/>
          <w:iCs/>
          <w:noProof/>
          <w:szCs w:val="24"/>
        </w:rPr>
        <w:t>National Geographic Research</w:t>
      </w:r>
      <w:r w:rsidRPr="004A3A07">
        <w:rPr>
          <w:rFonts w:ascii="Calibri" w:hAnsi="Calibri" w:cs="Calibri"/>
          <w:noProof/>
          <w:szCs w:val="24"/>
        </w:rPr>
        <w:t xml:space="preserve"> </w:t>
      </w:r>
      <w:r w:rsidRPr="004A3A07">
        <w:rPr>
          <w:rFonts w:ascii="Calibri" w:hAnsi="Calibri" w:cs="Calibri"/>
          <w:b/>
          <w:bCs/>
          <w:noProof/>
          <w:szCs w:val="24"/>
        </w:rPr>
        <w:t>1,</w:t>
      </w:r>
      <w:r w:rsidRPr="004A3A07">
        <w:rPr>
          <w:rFonts w:ascii="Calibri" w:hAnsi="Calibri" w:cs="Calibri"/>
          <w:noProof/>
          <w:szCs w:val="24"/>
        </w:rPr>
        <w:t xml:space="preserve"> 149–151 (1985).</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10.</w:t>
      </w:r>
      <w:r w:rsidRPr="004A3A07">
        <w:rPr>
          <w:rFonts w:ascii="Calibri" w:hAnsi="Calibri" w:cs="Calibri"/>
          <w:noProof/>
          <w:szCs w:val="24"/>
        </w:rPr>
        <w:tab/>
        <w:t xml:space="preserve">Canale, J. I., Scanferla, C. a, Agnolin, F. L. &amp; Novas, F. E. New carnivorous dinosaur from the Late Cretaceous of NW Patagonia and the evolution of abelisaurid theropods. </w:t>
      </w:r>
      <w:r w:rsidRPr="004A3A07">
        <w:rPr>
          <w:rFonts w:ascii="Calibri" w:hAnsi="Calibri" w:cs="Calibri"/>
          <w:i/>
          <w:iCs/>
          <w:noProof/>
          <w:szCs w:val="24"/>
        </w:rPr>
        <w:t>Naturwissenschaften</w:t>
      </w:r>
      <w:r w:rsidRPr="004A3A07">
        <w:rPr>
          <w:rFonts w:ascii="Calibri" w:hAnsi="Calibri" w:cs="Calibri"/>
          <w:noProof/>
          <w:szCs w:val="24"/>
        </w:rPr>
        <w:t xml:space="preserve"> </w:t>
      </w:r>
      <w:r w:rsidRPr="004A3A07">
        <w:rPr>
          <w:rFonts w:ascii="Calibri" w:hAnsi="Calibri" w:cs="Calibri"/>
          <w:b/>
          <w:bCs/>
          <w:noProof/>
          <w:szCs w:val="24"/>
        </w:rPr>
        <w:t>96,</w:t>
      </w:r>
      <w:r w:rsidRPr="004A3A07">
        <w:rPr>
          <w:rFonts w:ascii="Calibri" w:hAnsi="Calibri" w:cs="Calibri"/>
          <w:noProof/>
          <w:szCs w:val="24"/>
        </w:rPr>
        <w:t xml:space="preserve"> 409–14 (2009).</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11.</w:t>
      </w:r>
      <w:r w:rsidRPr="004A3A07">
        <w:rPr>
          <w:rFonts w:ascii="Calibri" w:hAnsi="Calibri" w:cs="Calibri"/>
          <w:noProof/>
          <w:szCs w:val="24"/>
        </w:rPr>
        <w:tab/>
        <w:t xml:space="preserve">Coria, R. A. in </w:t>
      </w:r>
      <w:r w:rsidRPr="004A3A07">
        <w:rPr>
          <w:rFonts w:ascii="Calibri" w:hAnsi="Calibri" w:cs="Calibri"/>
          <w:i/>
          <w:iCs/>
          <w:noProof/>
          <w:szCs w:val="24"/>
        </w:rPr>
        <w:t>Mesozoic vertebrate life</w:t>
      </w:r>
      <w:r w:rsidRPr="004A3A07">
        <w:rPr>
          <w:rFonts w:ascii="Calibri" w:hAnsi="Calibri" w:cs="Calibri"/>
          <w:noProof/>
          <w:szCs w:val="24"/>
        </w:rPr>
        <w:t xml:space="preserve"> (eds. Tanke, D. H. &amp; Carpenter, K.) </w:t>
      </w:r>
      <w:r w:rsidRPr="004A3A07">
        <w:rPr>
          <w:rFonts w:ascii="Calibri" w:hAnsi="Calibri" w:cs="Calibri"/>
          <w:b/>
          <w:bCs/>
          <w:noProof/>
          <w:szCs w:val="24"/>
        </w:rPr>
        <w:t>1,</w:t>
      </w:r>
      <w:r w:rsidRPr="004A3A07">
        <w:rPr>
          <w:rFonts w:ascii="Calibri" w:hAnsi="Calibri" w:cs="Calibri"/>
          <w:noProof/>
          <w:szCs w:val="24"/>
        </w:rPr>
        <w:t xml:space="preserve"> 1–7 (Indiana University Press Bloomington, 2001).</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12.</w:t>
      </w:r>
      <w:r w:rsidRPr="004A3A07">
        <w:rPr>
          <w:rFonts w:ascii="Calibri" w:hAnsi="Calibri" w:cs="Calibri"/>
          <w:noProof/>
          <w:szCs w:val="24"/>
        </w:rPr>
        <w:tab/>
        <w:t xml:space="preserve">Calvo, J. O., Rubilar-Rogers, D. &amp; Moreno, K. A new Abelisauridae (Dinosauria: Theropoda) from northwest Patagonia. </w:t>
      </w:r>
      <w:r w:rsidRPr="004A3A07">
        <w:rPr>
          <w:rFonts w:ascii="Calibri" w:hAnsi="Calibri" w:cs="Calibri"/>
          <w:i/>
          <w:iCs/>
          <w:noProof/>
          <w:szCs w:val="24"/>
        </w:rPr>
        <w:t>Ameghiniana</w:t>
      </w:r>
      <w:r w:rsidRPr="004A3A07">
        <w:rPr>
          <w:rFonts w:ascii="Calibri" w:hAnsi="Calibri" w:cs="Calibri"/>
          <w:noProof/>
          <w:szCs w:val="24"/>
        </w:rPr>
        <w:t xml:space="preserve"> </w:t>
      </w:r>
      <w:r w:rsidRPr="004A3A07">
        <w:rPr>
          <w:rFonts w:ascii="Calibri" w:hAnsi="Calibri" w:cs="Calibri"/>
          <w:b/>
          <w:bCs/>
          <w:noProof/>
          <w:szCs w:val="24"/>
        </w:rPr>
        <w:t>41,</w:t>
      </w:r>
      <w:r w:rsidRPr="004A3A07">
        <w:rPr>
          <w:rFonts w:ascii="Calibri" w:hAnsi="Calibri" w:cs="Calibri"/>
          <w:noProof/>
          <w:szCs w:val="24"/>
        </w:rPr>
        <w:t xml:space="preserve"> 555–563 (2004).</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13.</w:t>
      </w:r>
      <w:r w:rsidRPr="004A3A07">
        <w:rPr>
          <w:rFonts w:ascii="Calibri" w:hAnsi="Calibri" w:cs="Calibri"/>
          <w:noProof/>
          <w:szCs w:val="24"/>
        </w:rPr>
        <w:tab/>
        <w:t xml:space="preserve">Kellner, A. A. &amp; Campos, D. A. On a new theropod dinosaur (Abelisauria) from the continental Cretaceous of Brazil. </w:t>
      </w:r>
      <w:r w:rsidRPr="004A3A07">
        <w:rPr>
          <w:rFonts w:ascii="Calibri" w:hAnsi="Calibri" w:cs="Calibri"/>
          <w:i/>
          <w:iCs/>
          <w:noProof/>
          <w:szCs w:val="24"/>
        </w:rPr>
        <w:t>Arq. do Mus. Nac.</w:t>
      </w:r>
      <w:r w:rsidRPr="004A3A07">
        <w:rPr>
          <w:rFonts w:ascii="Calibri" w:hAnsi="Calibri" w:cs="Calibri"/>
          <w:noProof/>
          <w:szCs w:val="24"/>
        </w:rPr>
        <w:t xml:space="preserve"> </w:t>
      </w:r>
      <w:r w:rsidRPr="004A3A07">
        <w:rPr>
          <w:rFonts w:ascii="Calibri" w:hAnsi="Calibri" w:cs="Calibri"/>
          <w:b/>
          <w:bCs/>
          <w:noProof/>
          <w:szCs w:val="24"/>
        </w:rPr>
        <w:t>60,</w:t>
      </w:r>
      <w:r w:rsidRPr="004A3A07">
        <w:rPr>
          <w:rFonts w:ascii="Calibri" w:hAnsi="Calibri" w:cs="Calibri"/>
          <w:noProof/>
          <w:szCs w:val="24"/>
        </w:rPr>
        <w:t xml:space="preserve"> 163–170 (2002).</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14.</w:t>
      </w:r>
      <w:r w:rsidRPr="004A3A07">
        <w:rPr>
          <w:rFonts w:ascii="Calibri" w:hAnsi="Calibri" w:cs="Calibri"/>
          <w:noProof/>
          <w:szCs w:val="24"/>
        </w:rPr>
        <w:tab/>
        <w:t xml:space="preserve">Filippi, L. S., Méndez, A. H., Juárez Valieri, R. D. &amp; Garrido, A. C. A new brachyrostran with hypertrophied axial structures reveals an unexpected radiation of latest Cretaceous abelisaurids. </w:t>
      </w:r>
      <w:r w:rsidRPr="004A3A07">
        <w:rPr>
          <w:rFonts w:ascii="Calibri" w:hAnsi="Calibri" w:cs="Calibri"/>
          <w:i/>
          <w:iCs/>
          <w:noProof/>
          <w:szCs w:val="24"/>
        </w:rPr>
        <w:t>Cretaceous Research</w:t>
      </w:r>
      <w:r w:rsidRPr="004A3A07">
        <w:rPr>
          <w:rFonts w:ascii="Calibri" w:hAnsi="Calibri" w:cs="Calibri"/>
          <w:noProof/>
          <w:szCs w:val="24"/>
        </w:rPr>
        <w:t xml:space="preserve"> </w:t>
      </w:r>
      <w:r w:rsidRPr="004A3A07">
        <w:rPr>
          <w:rFonts w:ascii="Calibri" w:hAnsi="Calibri" w:cs="Calibri"/>
          <w:b/>
          <w:bCs/>
          <w:noProof/>
          <w:szCs w:val="24"/>
        </w:rPr>
        <w:t>61,</w:t>
      </w:r>
      <w:r w:rsidRPr="004A3A07">
        <w:rPr>
          <w:rFonts w:ascii="Calibri" w:hAnsi="Calibri" w:cs="Calibri"/>
          <w:noProof/>
          <w:szCs w:val="24"/>
        </w:rPr>
        <w:t xml:space="preserve"> 209–219 (2016).</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15.</w:t>
      </w:r>
      <w:r w:rsidRPr="004A3A07">
        <w:rPr>
          <w:rFonts w:ascii="Calibri" w:hAnsi="Calibri" w:cs="Calibri"/>
          <w:noProof/>
          <w:szCs w:val="24"/>
        </w:rPr>
        <w:tab/>
        <w:t xml:space="preserve">Longrich, N. R., Pereda-Suberbiola, X., Jalil, N.-E., Khaldoune, F. &amp; Jourani, E. An abelisaurid from the latest Cretaceous (late Maastrichtian) of Morocco, North Africa. </w:t>
      </w:r>
      <w:r w:rsidRPr="004A3A07">
        <w:rPr>
          <w:rFonts w:ascii="Calibri" w:hAnsi="Calibri" w:cs="Calibri"/>
          <w:i/>
          <w:iCs/>
          <w:noProof/>
          <w:szCs w:val="24"/>
        </w:rPr>
        <w:t>Cretac. Res.</w:t>
      </w:r>
      <w:r w:rsidRPr="004A3A07">
        <w:rPr>
          <w:rFonts w:ascii="Calibri" w:hAnsi="Calibri" w:cs="Calibri"/>
          <w:noProof/>
          <w:szCs w:val="24"/>
        </w:rPr>
        <w:t xml:space="preserve"> </w:t>
      </w:r>
      <w:r w:rsidRPr="004A3A07">
        <w:rPr>
          <w:rFonts w:ascii="Calibri" w:hAnsi="Calibri" w:cs="Calibri"/>
          <w:b/>
          <w:bCs/>
          <w:noProof/>
          <w:szCs w:val="24"/>
        </w:rPr>
        <w:t>76,</w:t>
      </w:r>
      <w:r w:rsidRPr="004A3A07">
        <w:rPr>
          <w:rFonts w:ascii="Calibri" w:hAnsi="Calibri" w:cs="Calibri"/>
          <w:noProof/>
          <w:szCs w:val="24"/>
        </w:rPr>
        <w:t xml:space="preserve"> 40–52 (2017).</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16.</w:t>
      </w:r>
      <w:r w:rsidRPr="004A3A07">
        <w:rPr>
          <w:rFonts w:ascii="Calibri" w:hAnsi="Calibri" w:cs="Calibri"/>
          <w:noProof/>
          <w:szCs w:val="24"/>
        </w:rPr>
        <w:tab/>
        <w:t xml:space="preserve">Huene, F. R. &amp; Matley, C. A. </w:t>
      </w:r>
      <w:r w:rsidRPr="004A3A07">
        <w:rPr>
          <w:rFonts w:ascii="Calibri" w:hAnsi="Calibri" w:cs="Calibri"/>
          <w:i/>
          <w:iCs/>
          <w:noProof/>
          <w:szCs w:val="24"/>
        </w:rPr>
        <w:t>The Cretaceous Saurischia and Ornithischia of the Central provinces</w:t>
      </w:r>
      <w:r w:rsidRPr="004A3A07">
        <w:rPr>
          <w:rFonts w:ascii="Calibri" w:hAnsi="Calibri" w:cs="Calibri"/>
          <w:noProof/>
          <w:szCs w:val="24"/>
        </w:rPr>
        <w:t>. (Manager of publications, 1933).</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17.</w:t>
      </w:r>
      <w:r w:rsidRPr="004A3A07">
        <w:rPr>
          <w:rFonts w:ascii="Calibri" w:hAnsi="Calibri" w:cs="Calibri"/>
          <w:noProof/>
          <w:szCs w:val="24"/>
        </w:rPr>
        <w:tab/>
        <w:t xml:space="preserve">Tortosa, T. </w:t>
      </w:r>
      <w:r w:rsidRPr="004A3A07">
        <w:rPr>
          <w:rFonts w:ascii="Calibri" w:hAnsi="Calibri" w:cs="Calibri"/>
          <w:i/>
          <w:iCs/>
          <w:noProof/>
          <w:szCs w:val="24"/>
        </w:rPr>
        <w:t>et al.</w:t>
      </w:r>
      <w:r w:rsidRPr="004A3A07">
        <w:rPr>
          <w:rFonts w:ascii="Calibri" w:hAnsi="Calibri" w:cs="Calibri"/>
          <w:noProof/>
          <w:szCs w:val="24"/>
        </w:rPr>
        <w:t xml:space="preserve"> A new abelisaurid dinosaur from the Late Cretaceous of southern France: Palaeobiogeographical implications. </w:t>
      </w:r>
      <w:r w:rsidRPr="004A3A07">
        <w:rPr>
          <w:rFonts w:ascii="Calibri" w:hAnsi="Calibri" w:cs="Calibri"/>
          <w:i/>
          <w:iCs/>
          <w:noProof/>
          <w:szCs w:val="24"/>
        </w:rPr>
        <w:t>Ann. Paleontol.</w:t>
      </w:r>
      <w:r w:rsidRPr="004A3A07">
        <w:rPr>
          <w:rFonts w:ascii="Calibri" w:hAnsi="Calibri" w:cs="Calibri"/>
          <w:noProof/>
          <w:szCs w:val="24"/>
        </w:rPr>
        <w:t xml:space="preserve"> </w:t>
      </w:r>
      <w:r w:rsidRPr="004A3A07">
        <w:rPr>
          <w:rFonts w:ascii="Calibri" w:hAnsi="Calibri" w:cs="Calibri"/>
          <w:b/>
          <w:bCs/>
          <w:noProof/>
          <w:szCs w:val="24"/>
        </w:rPr>
        <w:t>100,</w:t>
      </w:r>
      <w:r w:rsidRPr="004A3A07">
        <w:rPr>
          <w:rFonts w:ascii="Calibri" w:hAnsi="Calibri" w:cs="Calibri"/>
          <w:noProof/>
          <w:szCs w:val="24"/>
        </w:rPr>
        <w:t xml:space="preserve"> 63–86 (2014).</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lang w:val="pt-BR"/>
        </w:rPr>
      </w:pPr>
      <w:r w:rsidRPr="004A3A07">
        <w:rPr>
          <w:rFonts w:ascii="Calibri" w:hAnsi="Calibri" w:cs="Calibri"/>
          <w:noProof/>
          <w:szCs w:val="24"/>
        </w:rPr>
        <w:lastRenderedPageBreak/>
        <w:t>18.</w:t>
      </w:r>
      <w:r w:rsidRPr="004A3A07">
        <w:rPr>
          <w:rFonts w:ascii="Calibri" w:hAnsi="Calibri" w:cs="Calibri"/>
          <w:noProof/>
          <w:szCs w:val="24"/>
        </w:rPr>
        <w:tab/>
        <w:t xml:space="preserve">Farke, A. A. &amp; Sertich, J. J. W. An Abelisauroid Theropod Dinosaur from the Turonian of Madagascar. </w:t>
      </w:r>
      <w:r w:rsidRPr="004A3A07">
        <w:rPr>
          <w:rFonts w:ascii="Calibri" w:hAnsi="Calibri" w:cs="Calibri"/>
          <w:i/>
          <w:iCs/>
          <w:noProof/>
          <w:szCs w:val="24"/>
          <w:lang w:val="pt-BR"/>
        </w:rPr>
        <w:t>PLoS ONE</w:t>
      </w:r>
      <w:r w:rsidRPr="004A3A07">
        <w:rPr>
          <w:rFonts w:ascii="Calibri" w:hAnsi="Calibri" w:cs="Calibri"/>
          <w:noProof/>
          <w:szCs w:val="24"/>
          <w:lang w:val="pt-BR"/>
        </w:rPr>
        <w:t xml:space="preserve"> </w:t>
      </w:r>
      <w:r w:rsidRPr="004A3A07">
        <w:rPr>
          <w:rFonts w:ascii="Calibri" w:hAnsi="Calibri" w:cs="Calibri"/>
          <w:b/>
          <w:bCs/>
          <w:noProof/>
          <w:szCs w:val="24"/>
          <w:lang w:val="pt-BR"/>
        </w:rPr>
        <w:t>8,</w:t>
      </w:r>
      <w:r w:rsidRPr="004A3A07">
        <w:rPr>
          <w:rFonts w:ascii="Calibri" w:hAnsi="Calibri" w:cs="Calibri"/>
          <w:noProof/>
          <w:szCs w:val="24"/>
          <w:lang w:val="pt-BR"/>
        </w:rPr>
        <w:t xml:space="preserve"> (2013).</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lang w:val="pt-BR"/>
        </w:rPr>
      </w:pPr>
      <w:r w:rsidRPr="004A3A07">
        <w:rPr>
          <w:rFonts w:ascii="Calibri" w:hAnsi="Calibri" w:cs="Calibri"/>
          <w:noProof/>
          <w:szCs w:val="24"/>
          <w:lang w:val="pt-BR"/>
        </w:rPr>
        <w:t>19.</w:t>
      </w:r>
      <w:r w:rsidRPr="004A3A07">
        <w:rPr>
          <w:rFonts w:ascii="Calibri" w:hAnsi="Calibri" w:cs="Calibri"/>
          <w:noProof/>
          <w:szCs w:val="24"/>
          <w:lang w:val="pt-BR"/>
        </w:rPr>
        <w:tab/>
        <w:t xml:space="preserve">Depéret, C. Note sur les dinosauriens sauropodes et théropodes du Crétacé supérieur de Madagascar. </w:t>
      </w:r>
      <w:r w:rsidRPr="004A3A07">
        <w:rPr>
          <w:rFonts w:ascii="Calibri" w:hAnsi="Calibri" w:cs="Calibri"/>
          <w:i/>
          <w:iCs/>
          <w:noProof/>
          <w:szCs w:val="24"/>
          <w:lang w:val="pt-BR"/>
        </w:rPr>
        <w:t>Bull. la Société Géologie Française</w:t>
      </w:r>
      <w:r w:rsidRPr="004A3A07">
        <w:rPr>
          <w:rFonts w:ascii="Calibri" w:hAnsi="Calibri" w:cs="Calibri"/>
          <w:noProof/>
          <w:szCs w:val="24"/>
          <w:lang w:val="pt-BR"/>
        </w:rPr>
        <w:t xml:space="preserve"> </w:t>
      </w:r>
      <w:r w:rsidRPr="004A3A07">
        <w:rPr>
          <w:rFonts w:ascii="Calibri" w:hAnsi="Calibri" w:cs="Calibri"/>
          <w:b/>
          <w:bCs/>
          <w:noProof/>
          <w:szCs w:val="24"/>
          <w:lang w:val="pt-BR"/>
        </w:rPr>
        <w:t>21,</w:t>
      </w:r>
      <w:r w:rsidRPr="004A3A07">
        <w:rPr>
          <w:rFonts w:ascii="Calibri" w:hAnsi="Calibri" w:cs="Calibri"/>
          <w:noProof/>
          <w:szCs w:val="24"/>
          <w:lang w:val="pt-BR"/>
        </w:rPr>
        <w:t xml:space="preserve"> 176–196 (1896).</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lang w:val="pt-BR"/>
        </w:rPr>
        <w:t>20.</w:t>
      </w:r>
      <w:r w:rsidRPr="004A3A07">
        <w:rPr>
          <w:rFonts w:ascii="Calibri" w:hAnsi="Calibri" w:cs="Calibri"/>
          <w:noProof/>
          <w:szCs w:val="24"/>
          <w:lang w:val="pt-BR"/>
        </w:rPr>
        <w:tab/>
        <w:t xml:space="preserve">Lavocat, R. Sur une portion de mandibule de théropode provenant du Crétacé supérieur de Madagascar. </w:t>
      </w:r>
      <w:r w:rsidRPr="004A3A07">
        <w:rPr>
          <w:rFonts w:ascii="Calibri" w:hAnsi="Calibri" w:cs="Calibri"/>
          <w:i/>
          <w:iCs/>
          <w:noProof/>
          <w:szCs w:val="24"/>
        </w:rPr>
        <w:t>Bull. la Museum Natl. d’Histoire Nat. (sér. 2)</w:t>
      </w:r>
      <w:r w:rsidRPr="004A3A07">
        <w:rPr>
          <w:rFonts w:ascii="Calibri" w:hAnsi="Calibri" w:cs="Calibri"/>
          <w:noProof/>
          <w:szCs w:val="24"/>
        </w:rPr>
        <w:t xml:space="preserve"> </w:t>
      </w:r>
      <w:r w:rsidRPr="004A3A07">
        <w:rPr>
          <w:rFonts w:ascii="Calibri" w:hAnsi="Calibri" w:cs="Calibri"/>
          <w:b/>
          <w:bCs/>
          <w:noProof/>
          <w:szCs w:val="24"/>
        </w:rPr>
        <w:t>27,</w:t>
      </w:r>
      <w:r w:rsidRPr="004A3A07">
        <w:rPr>
          <w:rFonts w:ascii="Calibri" w:hAnsi="Calibri" w:cs="Calibri"/>
          <w:noProof/>
          <w:szCs w:val="24"/>
        </w:rPr>
        <w:t xml:space="preserve"> 256–259 (1955).</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21.</w:t>
      </w:r>
      <w:r w:rsidRPr="004A3A07">
        <w:rPr>
          <w:rFonts w:ascii="Calibri" w:hAnsi="Calibri" w:cs="Calibri"/>
          <w:noProof/>
          <w:szCs w:val="24"/>
        </w:rPr>
        <w:tab/>
        <w:t xml:space="preserve">Wilson, J. A. </w:t>
      </w:r>
      <w:r w:rsidRPr="004A3A07">
        <w:rPr>
          <w:rFonts w:ascii="Calibri" w:hAnsi="Calibri" w:cs="Calibri"/>
          <w:i/>
          <w:iCs/>
          <w:noProof/>
          <w:szCs w:val="24"/>
        </w:rPr>
        <w:t>et al.</w:t>
      </w:r>
      <w:r w:rsidRPr="004A3A07">
        <w:rPr>
          <w:rFonts w:ascii="Calibri" w:hAnsi="Calibri" w:cs="Calibri"/>
          <w:noProof/>
          <w:szCs w:val="24"/>
        </w:rPr>
        <w:t xml:space="preserve"> A new abelisaurid (Dinosauria, Theropoda) from the Lameta Formation (Cretaceous, Maastrichtian) of India. (2003).</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22.</w:t>
      </w:r>
      <w:r w:rsidRPr="004A3A07">
        <w:rPr>
          <w:rFonts w:ascii="Calibri" w:hAnsi="Calibri" w:cs="Calibri"/>
          <w:noProof/>
          <w:szCs w:val="24"/>
        </w:rPr>
        <w:tab/>
        <w:t xml:space="preserve">Novas, F. E., Chatterjee, S., Rudra, D. K. &amp; Datta, P. M. in </w:t>
      </w:r>
      <w:r w:rsidRPr="004A3A07">
        <w:rPr>
          <w:rFonts w:ascii="Calibri" w:hAnsi="Calibri" w:cs="Calibri"/>
          <w:i/>
          <w:iCs/>
          <w:noProof/>
          <w:szCs w:val="24"/>
        </w:rPr>
        <w:t>New aspects of Mesozoic biodiversity</w:t>
      </w:r>
      <w:r w:rsidRPr="004A3A07">
        <w:rPr>
          <w:rFonts w:ascii="Calibri" w:hAnsi="Calibri" w:cs="Calibri"/>
          <w:noProof/>
          <w:szCs w:val="24"/>
        </w:rPr>
        <w:t xml:space="preserve"> (ed. Bandyopadhyay, S.) 45–62 (Springer, 2010).</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23.</w:t>
      </w:r>
      <w:r w:rsidRPr="004A3A07">
        <w:rPr>
          <w:rFonts w:ascii="Calibri" w:hAnsi="Calibri" w:cs="Calibri"/>
          <w:noProof/>
          <w:szCs w:val="24"/>
        </w:rPr>
        <w:tab/>
        <w:t xml:space="preserve">Bonaparte, J. F. Cretaceous tetrapods of Argentina. </w:t>
      </w:r>
      <w:r w:rsidRPr="004A3A07">
        <w:rPr>
          <w:rFonts w:ascii="Calibri" w:hAnsi="Calibri" w:cs="Calibri"/>
          <w:i/>
          <w:iCs/>
          <w:noProof/>
          <w:szCs w:val="24"/>
        </w:rPr>
        <w:t>Münchner Geowissenschaftliche Abhandlungen</w:t>
      </w:r>
      <w:r w:rsidRPr="004A3A07">
        <w:rPr>
          <w:rFonts w:ascii="Calibri" w:hAnsi="Calibri" w:cs="Calibri"/>
          <w:noProof/>
          <w:szCs w:val="24"/>
        </w:rPr>
        <w:t xml:space="preserve"> </w:t>
      </w:r>
      <w:r w:rsidRPr="004A3A07">
        <w:rPr>
          <w:rFonts w:ascii="Calibri" w:hAnsi="Calibri" w:cs="Calibri"/>
          <w:b/>
          <w:bCs/>
          <w:noProof/>
          <w:szCs w:val="24"/>
        </w:rPr>
        <w:t>30,</w:t>
      </w:r>
      <w:r w:rsidRPr="004A3A07">
        <w:rPr>
          <w:rFonts w:ascii="Calibri" w:hAnsi="Calibri" w:cs="Calibri"/>
          <w:noProof/>
          <w:szCs w:val="24"/>
        </w:rPr>
        <w:t xml:space="preserve"> 73–130 (1996).</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24.</w:t>
      </w:r>
      <w:r w:rsidRPr="004A3A07">
        <w:rPr>
          <w:rFonts w:ascii="Calibri" w:hAnsi="Calibri" w:cs="Calibri"/>
          <w:noProof/>
          <w:szCs w:val="24"/>
        </w:rPr>
        <w:tab/>
        <w:t xml:space="preserve">Janensch, W. Über </w:t>
      </w:r>
      <w:r w:rsidRPr="004A3A07">
        <w:rPr>
          <w:rFonts w:ascii="Calibri" w:hAnsi="Calibri" w:cs="Calibri"/>
          <w:i/>
          <w:noProof/>
          <w:szCs w:val="24"/>
        </w:rPr>
        <w:t>Elaphrosaurus bambergi</w:t>
      </w:r>
      <w:r w:rsidRPr="004A3A07">
        <w:rPr>
          <w:rFonts w:ascii="Calibri" w:hAnsi="Calibri" w:cs="Calibri"/>
          <w:noProof/>
          <w:szCs w:val="24"/>
        </w:rPr>
        <w:t xml:space="preserve"> und die megalosaurier aus den Tendaguru-Schichten Deutsch-Ostafrikas. </w:t>
      </w:r>
      <w:r w:rsidRPr="004A3A07">
        <w:rPr>
          <w:rFonts w:ascii="Calibri" w:hAnsi="Calibri" w:cs="Calibri"/>
          <w:i/>
          <w:iCs/>
          <w:noProof/>
          <w:szCs w:val="24"/>
        </w:rPr>
        <w:t>Sitzungsberichte der Gesellschaft Naturforschender Freunde zu Berlin</w:t>
      </w:r>
      <w:r w:rsidRPr="004A3A07">
        <w:rPr>
          <w:rFonts w:ascii="Calibri" w:hAnsi="Calibri" w:cs="Calibri"/>
          <w:noProof/>
          <w:szCs w:val="24"/>
        </w:rPr>
        <w:t xml:space="preserve"> 226–235 (1920).</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25.</w:t>
      </w:r>
      <w:r w:rsidRPr="004A3A07">
        <w:rPr>
          <w:rFonts w:ascii="Calibri" w:hAnsi="Calibri" w:cs="Calibri"/>
          <w:noProof/>
          <w:szCs w:val="24"/>
        </w:rPr>
        <w:tab/>
        <w:t xml:space="preserve">Xu, X. </w:t>
      </w:r>
      <w:r w:rsidRPr="004A3A07">
        <w:rPr>
          <w:rFonts w:ascii="Calibri" w:hAnsi="Calibri" w:cs="Calibri"/>
          <w:i/>
          <w:iCs/>
          <w:noProof/>
          <w:szCs w:val="24"/>
        </w:rPr>
        <w:t>et al.</w:t>
      </w:r>
      <w:r w:rsidRPr="004A3A07">
        <w:rPr>
          <w:rFonts w:ascii="Calibri" w:hAnsi="Calibri" w:cs="Calibri"/>
          <w:noProof/>
          <w:szCs w:val="24"/>
        </w:rPr>
        <w:t xml:space="preserve"> A Jurassic ceratosaur from China helps clarify avian digital homologies. </w:t>
      </w:r>
      <w:r w:rsidRPr="004A3A07">
        <w:rPr>
          <w:rFonts w:ascii="Calibri" w:hAnsi="Calibri" w:cs="Calibri"/>
          <w:i/>
          <w:iCs/>
          <w:noProof/>
          <w:szCs w:val="24"/>
        </w:rPr>
        <w:t>Nature</w:t>
      </w:r>
      <w:r w:rsidRPr="004A3A07">
        <w:rPr>
          <w:rFonts w:ascii="Calibri" w:hAnsi="Calibri" w:cs="Calibri"/>
          <w:noProof/>
          <w:szCs w:val="24"/>
        </w:rPr>
        <w:t xml:space="preserve"> </w:t>
      </w:r>
      <w:r w:rsidRPr="004A3A07">
        <w:rPr>
          <w:rFonts w:ascii="Calibri" w:hAnsi="Calibri" w:cs="Calibri"/>
          <w:b/>
          <w:bCs/>
          <w:noProof/>
          <w:szCs w:val="24"/>
        </w:rPr>
        <w:t>459,</w:t>
      </w:r>
      <w:r w:rsidRPr="004A3A07">
        <w:rPr>
          <w:rFonts w:ascii="Calibri" w:hAnsi="Calibri" w:cs="Calibri"/>
          <w:noProof/>
          <w:szCs w:val="24"/>
        </w:rPr>
        <w:t xml:space="preserve"> 940–4 (2009).</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26.</w:t>
      </w:r>
      <w:r w:rsidRPr="004A3A07">
        <w:rPr>
          <w:rFonts w:ascii="Calibri" w:hAnsi="Calibri" w:cs="Calibri"/>
          <w:noProof/>
          <w:szCs w:val="24"/>
        </w:rPr>
        <w:tab/>
        <w:t xml:space="preserve">Sereno, P. C. </w:t>
      </w:r>
      <w:r w:rsidRPr="004A3A07">
        <w:rPr>
          <w:rFonts w:ascii="Calibri" w:hAnsi="Calibri" w:cs="Calibri"/>
          <w:i/>
          <w:iCs/>
          <w:noProof/>
          <w:szCs w:val="24"/>
        </w:rPr>
        <w:t>et al.</w:t>
      </w:r>
      <w:r w:rsidRPr="004A3A07">
        <w:rPr>
          <w:rFonts w:ascii="Calibri" w:hAnsi="Calibri" w:cs="Calibri"/>
          <w:noProof/>
          <w:szCs w:val="24"/>
        </w:rPr>
        <w:t xml:space="preserve"> Predatory dinosaurs from the Sahara and Late Cretaceous Faunal Differentiation. </w:t>
      </w:r>
      <w:r w:rsidRPr="004A3A07">
        <w:rPr>
          <w:rFonts w:ascii="Calibri" w:hAnsi="Calibri" w:cs="Calibri"/>
          <w:i/>
          <w:iCs/>
          <w:noProof/>
          <w:szCs w:val="24"/>
        </w:rPr>
        <w:t>Science</w:t>
      </w:r>
      <w:r w:rsidRPr="004A3A07">
        <w:rPr>
          <w:rFonts w:ascii="Calibri" w:hAnsi="Calibri" w:cs="Calibri"/>
          <w:noProof/>
          <w:szCs w:val="24"/>
        </w:rPr>
        <w:t xml:space="preserve"> </w:t>
      </w:r>
      <w:r w:rsidRPr="004A3A07">
        <w:rPr>
          <w:rFonts w:ascii="Calibri" w:hAnsi="Calibri" w:cs="Calibri"/>
          <w:b/>
          <w:bCs/>
          <w:noProof/>
          <w:szCs w:val="24"/>
        </w:rPr>
        <w:t>272,</w:t>
      </w:r>
      <w:r w:rsidRPr="004A3A07">
        <w:rPr>
          <w:rFonts w:ascii="Calibri" w:hAnsi="Calibri" w:cs="Calibri"/>
          <w:noProof/>
          <w:szCs w:val="24"/>
        </w:rPr>
        <w:t xml:space="preserve"> 986–991 (1996).</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lang w:val="pt-BR"/>
        </w:rPr>
      </w:pPr>
      <w:r w:rsidRPr="004A3A07">
        <w:rPr>
          <w:rFonts w:ascii="Calibri" w:hAnsi="Calibri" w:cs="Calibri"/>
          <w:noProof/>
          <w:szCs w:val="24"/>
        </w:rPr>
        <w:t>27.</w:t>
      </w:r>
      <w:r w:rsidRPr="004A3A07">
        <w:rPr>
          <w:rFonts w:ascii="Calibri" w:hAnsi="Calibri" w:cs="Calibri"/>
          <w:noProof/>
          <w:szCs w:val="24"/>
        </w:rPr>
        <w:tab/>
        <w:t xml:space="preserve">Accarie, H. </w:t>
      </w:r>
      <w:r w:rsidRPr="004A3A07">
        <w:rPr>
          <w:rFonts w:ascii="Calibri" w:hAnsi="Calibri" w:cs="Calibri"/>
          <w:i/>
          <w:iCs/>
          <w:noProof/>
          <w:szCs w:val="24"/>
        </w:rPr>
        <w:t>et al.</w:t>
      </w:r>
      <w:r w:rsidRPr="004A3A07">
        <w:rPr>
          <w:rFonts w:ascii="Calibri" w:hAnsi="Calibri" w:cs="Calibri"/>
          <w:noProof/>
          <w:szCs w:val="24"/>
        </w:rPr>
        <w:t xml:space="preserve"> Découverte d’un dinosaure théropode nouveau (</w:t>
      </w:r>
      <w:r w:rsidRPr="004A3A07">
        <w:rPr>
          <w:rFonts w:ascii="Calibri" w:hAnsi="Calibri" w:cs="Calibri"/>
          <w:i/>
          <w:noProof/>
          <w:szCs w:val="24"/>
        </w:rPr>
        <w:t>Genusaurus sisteronis</w:t>
      </w:r>
      <w:r w:rsidRPr="004A3A07">
        <w:rPr>
          <w:rFonts w:ascii="Calibri" w:hAnsi="Calibri" w:cs="Calibri"/>
          <w:noProof/>
          <w:szCs w:val="24"/>
        </w:rPr>
        <w:t xml:space="preserve"> ng, n. sp.) dans l’Albien marin de Sisteron (Alpes de Haute-Provence, France) et extension au Crétacé inférieur de la lignée cératosaurienne. </w:t>
      </w:r>
      <w:r w:rsidRPr="004A3A07">
        <w:rPr>
          <w:rFonts w:ascii="Calibri" w:hAnsi="Calibri" w:cs="Calibri"/>
          <w:i/>
          <w:iCs/>
          <w:noProof/>
          <w:szCs w:val="24"/>
          <w:lang w:val="pt-BR"/>
        </w:rPr>
        <w:t>Comptes rendus l’Académie des Sci. Série 2. Sci. la terre des planètes</w:t>
      </w:r>
      <w:r w:rsidRPr="004A3A07">
        <w:rPr>
          <w:rFonts w:ascii="Calibri" w:hAnsi="Calibri" w:cs="Calibri"/>
          <w:noProof/>
          <w:szCs w:val="24"/>
          <w:lang w:val="pt-BR"/>
        </w:rPr>
        <w:t xml:space="preserve"> </w:t>
      </w:r>
      <w:r w:rsidRPr="004A3A07">
        <w:rPr>
          <w:rFonts w:ascii="Calibri" w:hAnsi="Calibri" w:cs="Calibri"/>
          <w:b/>
          <w:bCs/>
          <w:noProof/>
          <w:szCs w:val="24"/>
          <w:lang w:val="pt-BR"/>
        </w:rPr>
        <w:t>320,</w:t>
      </w:r>
      <w:r w:rsidRPr="004A3A07">
        <w:rPr>
          <w:rFonts w:ascii="Calibri" w:hAnsi="Calibri" w:cs="Calibri"/>
          <w:noProof/>
          <w:szCs w:val="24"/>
          <w:lang w:val="pt-BR"/>
        </w:rPr>
        <w:t xml:space="preserve"> 327–334 (1995).</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28.</w:t>
      </w:r>
      <w:r w:rsidRPr="004A3A07">
        <w:rPr>
          <w:rFonts w:ascii="Calibri" w:hAnsi="Calibri" w:cs="Calibri"/>
          <w:noProof/>
          <w:szCs w:val="24"/>
        </w:rPr>
        <w:tab/>
        <w:t xml:space="preserve">Bonaparte, J. F. &amp; Powell, J. E. A continental assemblage of tetrapods from the Upper Cretaceous beds of El Brete, northwestern Argentina (Sauropoda-Coelurosauria-Carnosauria-Aves). </w:t>
      </w:r>
      <w:r w:rsidRPr="004A3A07">
        <w:rPr>
          <w:rFonts w:ascii="Calibri" w:hAnsi="Calibri" w:cs="Calibri"/>
          <w:i/>
          <w:iCs/>
          <w:noProof/>
          <w:szCs w:val="24"/>
        </w:rPr>
        <w:t>Mem. la Soc. Geol. la Fr. (Nouvelle Ser.</w:t>
      </w:r>
      <w:r w:rsidRPr="004A3A07">
        <w:rPr>
          <w:rFonts w:ascii="Calibri" w:hAnsi="Calibri" w:cs="Calibri"/>
          <w:noProof/>
          <w:szCs w:val="24"/>
        </w:rPr>
        <w:t xml:space="preserve"> </w:t>
      </w:r>
      <w:r w:rsidRPr="004A3A07">
        <w:rPr>
          <w:rFonts w:ascii="Calibri" w:hAnsi="Calibri" w:cs="Calibri"/>
          <w:b/>
          <w:bCs/>
          <w:noProof/>
          <w:szCs w:val="24"/>
        </w:rPr>
        <w:t>139,</w:t>
      </w:r>
      <w:r w:rsidRPr="004A3A07">
        <w:rPr>
          <w:rFonts w:ascii="Calibri" w:hAnsi="Calibri" w:cs="Calibri"/>
          <w:noProof/>
          <w:szCs w:val="24"/>
        </w:rPr>
        <w:t xml:space="preserve"> 19–28 (1980).</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29.</w:t>
      </w:r>
      <w:r w:rsidRPr="004A3A07">
        <w:rPr>
          <w:rFonts w:ascii="Calibri" w:hAnsi="Calibri" w:cs="Calibri"/>
          <w:noProof/>
          <w:szCs w:val="24"/>
        </w:rPr>
        <w:tab/>
        <w:t xml:space="preserve">Bonaparte, J. F. The Gondwanian theropod families Abelisauridae and Noasauridae. </w:t>
      </w:r>
      <w:r w:rsidRPr="004A3A07">
        <w:rPr>
          <w:rFonts w:ascii="Calibri" w:hAnsi="Calibri" w:cs="Calibri"/>
          <w:i/>
          <w:iCs/>
          <w:noProof/>
          <w:szCs w:val="24"/>
        </w:rPr>
        <w:t>Hist. Biol.</w:t>
      </w:r>
      <w:r w:rsidRPr="004A3A07">
        <w:rPr>
          <w:rFonts w:ascii="Calibri" w:hAnsi="Calibri" w:cs="Calibri"/>
          <w:noProof/>
          <w:szCs w:val="24"/>
        </w:rPr>
        <w:t xml:space="preserve"> </w:t>
      </w:r>
      <w:r w:rsidRPr="004A3A07">
        <w:rPr>
          <w:rFonts w:ascii="Calibri" w:hAnsi="Calibri" w:cs="Calibri"/>
          <w:b/>
          <w:bCs/>
          <w:noProof/>
          <w:szCs w:val="24"/>
        </w:rPr>
        <w:t>5,</w:t>
      </w:r>
      <w:r w:rsidRPr="004A3A07">
        <w:rPr>
          <w:rFonts w:ascii="Calibri" w:hAnsi="Calibri" w:cs="Calibri"/>
          <w:noProof/>
          <w:szCs w:val="24"/>
        </w:rPr>
        <w:t xml:space="preserve"> 1–25 (1991).</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30.</w:t>
      </w:r>
      <w:r w:rsidRPr="004A3A07">
        <w:rPr>
          <w:rFonts w:ascii="Calibri" w:hAnsi="Calibri" w:cs="Calibri"/>
          <w:noProof/>
          <w:szCs w:val="24"/>
        </w:rPr>
        <w:tab/>
        <w:t xml:space="preserve">Sampson, S. D., Carrano, M. T. &amp; Forster, C. A. A bizarre predatory dinosaur from the Late Cretaceous of Madagascar. </w:t>
      </w:r>
      <w:r w:rsidRPr="004A3A07">
        <w:rPr>
          <w:rFonts w:ascii="Calibri" w:hAnsi="Calibri" w:cs="Calibri"/>
          <w:i/>
          <w:iCs/>
          <w:noProof/>
          <w:szCs w:val="24"/>
        </w:rPr>
        <w:t>Nature</w:t>
      </w:r>
      <w:r w:rsidRPr="004A3A07">
        <w:rPr>
          <w:rFonts w:ascii="Calibri" w:hAnsi="Calibri" w:cs="Calibri"/>
          <w:noProof/>
          <w:szCs w:val="24"/>
        </w:rPr>
        <w:t xml:space="preserve"> </w:t>
      </w:r>
      <w:r w:rsidRPr="004A3A07">
        <w:rPr>
          <w:rFonts w:ascii="Calibri" w:hAnsi="Calibri" w:cs="Calibri"/>
          <w:b/>
          <w:bCs/>
          <w:noProof/>
          <w:szCs w:val="24"/>
        </w:rPr>
        <w:t>409,</w:t>
      </w:r>
      <w:r w:rsidRPr="004A3A07">
        <w:rPr>
          <w:rFonts w:ascii="Calibri" w:hAnsi="Calibri" w:cs="Calibri"/>
          <w:noProof/>
          <w:szCs w:val="24"/>
        </w:rPr>
        <w:t xml:space="preserve"> 504–6 (2001).</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31.</w:t>
      </w:r>
      <w:r w:rsidRPr="004A3A07">
        <w:rPr>
          <w:rFonts w:ascii="Calibri" w:hAnsi="Calibri" w:cs="Calibri"/>
          <w:noProof/>
          <w:szCs w:val="24"/>
        </w:rPr>
        <w:tab/>
        <w:t xml:space="preserve">Ezcurra, M. D., Agnolin, F. L. &amp; Novas, F. E. An abelisauroid dinosaur with a non-atrophied manus from the Late Cretaceous Pari Aike Formation of southern Patagonia. </w:t>
      </w:r>
      <w:r w:rsidRPr="004A3A07">
        <w:rPr>
          <w:rFonts w:ascii="Calibri" w:hAnsi="Calibri" w:cs="Calibri"/>
          <w:i/>
          <w:iCs/>
          <w:noProof/>
          <w:szCs w:val="24"/>
        </w:rPr>
        <w:t>Zootaxa</w:t>
      </w:r>
      <w:r w:rsidRPr="004A3A07">
        <w:rPr>
          <w:rFonts w:ascii="Calibri" w:hAnsi="Calibri" w:cs="Calibri"/>
          <w:noProof/>
          <w:szCs w:val="24"/>
        </w:rPr>
        <w:t xml:space="preserve"> </w:t>
      </w:r>
      <w:r w:rsidRPr="004A3A07">
        <w:rPr>
          <w:rFonts w:ascii="Calibri" w:hAnsi="Calibri" w:cs="Calibri"/>
          <w:b/>
          <w:bCs/>
          <w:noProof/>
          <w:szCs w:val="24"/>
        </w:rPr>
        <w:t>2450,</w:t>
      </w:r>
      <w:r w:rsidRPr="004A3A07">
        <w:rPr>
          <w:rFonts w:ascii="Calibri" w:hAnsi="Calibri" w:cs="Calibri"/>
          <w:noProof/>
          <w:szCs w:val="24"/>
        </w:rPr>
        <w:t xml:space="preserve"> 1–25 (2010).</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32.</w:t>
      </w:r>
      <w:r w:rsidRPr="004A3A07">
        <w:rPr>
          <w:rFonts w:ascii="Calibri" w:hAnsi="Calibri" w:cs="Calibri"/>
          <w:noProof/>
          <w:szCs w:val="24"/>
        </w:rPr>
        <w:tab/>
        <w:t xml:space="preserve">Padian, K., Hutchinson, J. R. &amp; Holtz, T. R. Phylogenetic definitions and nomenclature of the major taxonomic categories of the carnivorous Dinosauria (Theropoda). </w:t>
      </w:r>
      <w:r w:rsidRPr="004A3A07">
        <w:rPr>
          <w:rFonts w:ascii="Calibri" w:hAnsi="Calibri" w:cs="Calibri"/>
          <w:i/>
          <w:iCs/>
          <w:noProof/>
          <w:szCs w:val="24"/>
        </w:rPr>
        <w:t>J. Vertebr. Paleontol.</w:t>
      </w:r>
      <w:r w:rsidRPr="004A3A07">
        <w:rPr>
          <w:rFonts w:ascii="Calibri" w:hAnsi="Calibri" w:cs="Calibri"/>
          <w:noProof/>
          <w:szCs w:val="24"/>
        </w:rPr>
        <w:t xml:space="preserve"> </w:t>
      </w:r>
      <w:r w:rsidRPr="004A3A07">
        <w:rPr>
          <w:rFonts w:ascii="Calibri" w:hAnsi="Calibri" w:cs="Calibri"/>
          <w:b/>
          <w:bCs/>
          <w:noProof/>
          <w:szCs w:val="24"/>
        </w:rPr>
        <w:t>19,</w:t>
      </w:r>
      <w:r w:rsidRPr="004A3A07">
        <w:rPr>
          <w:rFonts w:ascii="Calibri" w:hAnsi="Calibri" w:cs="Calibri"/>
          <w:noProof/>
          <w:szCs w:val="24"/>
        </w:rPr>
        <w:t xml:space="preserve"> 69–80 (1999).</w:t>
      </w:r>
    </w:p>
    <w:p w:rsidR="00721E6C" w:rsidRPr="004A3A07" w:rsidRDefault="00721E6C" w:rsidP="00721E6C">
      <w:pPr>
        <w:widowControl w:val="0"/>
        <w:autoSpaceDE w:val="0"/>
        <w:autoSpaceDN w:val="0"/>
        <w:adjustRightInd w:val="0"/>
        <w:spacing w:line="240" w:lineRule="auto"/>
        <w:ind w:left="640" w:hanging="640"/>
        <w:rPr>
          <w:rFonts w:ascii="Calibri" w:hAnsi="Calibri" w:cs="Calibri"/>
          <w:noProof/>
          <w:szCs w:val="24"/>
        </w:rPr>
      </w:pPr>
      <w:r w:rsidRPr="004A3A07">
        <w:rPr>
          <w:rFonts w:ascii="Calibri" w:hAnsi="Calibri" w:cs="Calibri"/>
          <w:noProof/>
          <w:szCs w:val="24"/>
        </w:rPr>
        <w:t>33.</w:t>
      </w:r>
      <w:r w:rsidRPr="004A3A07">
        <w:rPr>
          <w:rFonts w:ascii="Calibri" w:hAnsi="Calibri" w:cs="Calibri"/>
          <w:noProof/>
          <w:szCs w:val="24"/>
        </w:rPr>
        <w:tab/>
        <w:t xml:space="preserve">Rauhut, O. W. M. &amp; Carrano, M. T. The theropod dinosaur </w:t>
      </w:r>
      <w:r w:rsidRPr="004A3A07">
        <w:rPr>
          <w:rFonts w:ascii="Calibri" w:hAnsi="Calibri" w:cs="Calibri"/>
          <w:i/>
          <w:noProof/>
          <w:szCs w:val="24"/>
        </w:rPr>
        <w:t>Elaphrosaurus bambergi</w:t>
      </w:r>
      <w:r w:rsidRPr="004A3A07">
        <w:rPr>
          <w:rFonts w:ascii="Calibri" w:hAnsi="Calibri" w:cs="Calibri"/>
          <w:noProof/>
          <w:szCs w:val="24"/>
        </w:rPr>
        <w:t xml:space="preserve"> Janensch, 1920, from the Late Jurassic of Tendaguru, Tanzania. </w:t>
      </w:r>
      <w:r w:rsidRPr="004A3A07">
        <w:rPr>
          <w:rFonts w:ascii="Calibri" w:hAnsi="Calibri" w:cs="Calibri"/>
          <w:i/>
          <w:iCs/>
          <w:noProof/>
          <w:szCs w:val="24"/>
        </w:rPr>
        <w:t>Zool. J. Linn. Soc.</w:t>
      </w:r>
      <w:r w:rsidRPr="004A3A07">
        <w:rPr>
          <w:rFonts w:ascii="Calibri" w:hAnsi="Calibri" w:cs="Calibri"/>
          <w:noProof/>
          <w:szCs w:val="24"/>
        </w:rPr>
        <w:t xml:space="preserve"> (2016). doi:10.1111/zoj.12425</w:t>
      </w:r>
    </w:p>
    <w:p w:rsidR="00493CB9" w:rsidRPr="00DE601A" w:rsidRDefault="00721E6C" w:rsidP="00FD20AD">
      <w:pPr>
        <w:widowControl w:val="0"/>
        <w:autoSpaceDE w:val="0"/>
        <w:autoSpaceDN w:val="0"/>
        <w:adjustRightInd w:val="0"/>
        <w:spacing w:line="240" w:lineRule="auto"/>
        <w:ind w:left="640" w:hanging="640"/>
      </w:pPr>
      <w:r w:rsidRPr="004A3A07">
        <w:rPr>
          <w:rFonts w:ascii="Calibri" w:hAnsi="Calibri" w:cs="Calibri"/>
          <w:noProof/>
          <w:szCs w:val="24"/>
        </w:rPr>
        <w:t>34.</w:t>
      </w:r>
      <w:r w:rsidRPr="004A3A07">
        <w:rPr>
          <w:rFonts w:ascii="Calibri" w:hAnsi="Calibri" w:cs="Calibri"/>
          <w:noProof/>
          <w:szCs w:val="24"/>
        </w:rPr>
        <w:tab/>
        <w:t xml:space="preserve">Sereno, P. C. A rationale for phylogenetic definitions, with application to the higher-level taxonomy of Dinosauria. </w:t>
      </w:r>
      <w:r w:rsidRPr="004A3A07">
        <w:rPr>
          <w:rFonts w:ascii="Calibri" w:hAnsi="Calibri" w:cs="Calibri"/>
          <w:i/>
          <w:iCs/>
          <w:noProof/>
          <w:szCs w:val="24"/>
        </w:rPr>
        <w:t>Neues Jahrb. fuer Geol. und Palaeontol. Abhandlungen</w:t>
      </w:r>
      <w:r w:rsidRPr="004A3A07">
        <w:rPr>
          <w:rFonts w:ascii="Calibri" w:hAnsi="Calibri" w:cs="Calibri"/>
          <w:noProof/>
          <w:szCs w:val="24"/>
        </w:rPr>
        <w:t xml:space="preserve"> </w:t>
      </w:r>
      <w:r w:rsidRPr="004A3A07">
        <w:rPr>
          <w:rFonts w:ascii="Calibri" w:hAnsi="Calibri" w:cs="Calibri"/>
          <w:b/>
          <w:bCs/>
          <w:noProof/>
          <w:szCs w:val="24"/>
        </w:rPr>
        <w:t>210,</w:t>
      </w:r>
      <w:r w:rsidRPr="004A3A07">
        <w:rPr>
          <w:rFonts w:ascii="Calibri" w:hAnsi="Calibri" w:cs="Calibri"/>
          <w:noProof/>
          <w:szCs w:val="24"/>
        </w:rPr>
        <w:t xml:space="preserve"> 41–83 (1998).</w:t>
      </w:r>
      <w:r w:rsidR="00D867CD" w:rsidRPr="004A3A07">
        <w:fldChar w:fldCharType="end"/>
      </w:r>
    </w:p>
    <w:sectPr w:rsidR="00493CB9" w:rsidRPr="00DE601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76BC0"/>
    <w:multiLevelType w:val="hybridMultilevel"/>
    <w:tmpl w:val="34122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70F09"/>
    <w:rsid w:val="00007DDC"/>
    <w:rsid w:val="00037440"/>
    <w:rsid w:val="00044FDC"/>
    <w:rsid w:val="000C30F4"/>
    <w:rsid w:val="000F1A13"/>
    <w:rsid w:val="000F5E1A"/>
    <w:rsid w:val="00153795"/>
    <w:rsid w:val="001C2122"/>
    <w:rsid w:val="001C2E22"/>
    <w:rsid w:val="001D0217"/>
    <w:rsid w:val="001E2938"/>
    <w:rsid w:val="001E46CC"/>
    <w:rsid w:val="00211182"/>
    <w:rsid w:val="0029474B"/>
    <w:rsid w:val="002A52DF"/>
    <w:rsid w:val="002C0892"/>
    <w:rsid w:val="002E0BF7"/>
    <w:rsid w:val="0030488A"/>
    <w:rsid w:val="003939BC"/>
    <w:rsid w:val="003E1F8A"/>
    <w:rsid w:val="00400ACD"/>
    <w:rsid w:val="004045E0"/>
    <w:rsid w:val="00404750"/>
    <w:rsid w:val="00433CC6"/>
    <w:rsid w:val="00475746"/>
    <w:rsid w:val="00493CB9"/>
    <w:rsid w:val="004A3A07"/>
    <w:rsid w:val="004D39F1"/>
    <w:rsid w:val="004E7BD0"/>
    <w:rsid w:val="005139F1"/>
    <w:rsid w:val="00531B76"/>
    <w:rsid w:val="00533C37"/>
    <w:rsid w:val="00564AE2"/>
    <w:rsid w:val="00593C53"/>
    <w:rsid w:val="005A08AF"/>
    <w:rsid w:val="005B1BC6"/>
    <w:rsid w:val="005E0B06"/>
    <w:rsid w:val="006227AB"/>
    <w:rsid w:val="006512B8"/>
    <w:rsid w:val="006539A9"/>
    <w:rsid w:val="006A5A82"/>
    <w:rsid w:val="006A6448"/>
    <w:rsid w:val="00721E6C"/>
    <w:rsid w:val="007377E6"/>
    <w:rsid w:val="00741E13"/>
    <w:rsid w:val="0075711B"/>
    <w:rsid w:val="00770F8B"/>
    <w:rsid w:val="00780CBB"/>
    <w:rsid w:val="007913EA"/>
    <w:rsid w:val="00791570"/>
    <w:rsid w:val="007E54E9"/>
    <w:rsid w:val="00806FB1"/>
    <w:rsid w:val="008220D6"/>
    <w:rsid w:val="00845B09"/>
    <w:rsid w:val="00873CC8"/>
    <w:rsid w:val="008A0C1E"/>
    <w:rsid w:val="008E7B0A"/>
    <w:rsid w:val="00921E6A"/>
    <w:rsid w:val="00931001"/>
    <w:rsid w:val="00937751"/>
    <w:rsid w:val="00961E2F"/>
    <w:rsid w:val="009B0ECB"/>
    <w:rsid w:val="009C05BC"/>
    <w:rsid w:val="009C5D8E"/>
    <w:rsid w:val="00A00AB6"/>
    <w:rsid w:val="00A070DC"/>
    <w:rsid w:val="00A57D6B"/>
    <w:rsid w:val="00A94EEE"/>
    <w:rsid w:val="00B07AF8"/>
    <w:rsid w:val="00B10EDE"/>
    <w:rsid w:val="00B3386A"/>
    <w:rsid w:val="00B67FAB"/>
    <w:rsid w:val="00B70F09"/>
    <w:rsid w:val="00BB0836"/>
    <w:rsid w:val="00BB1D6A"/>
    <w:rsid w:val="00C27C75"/>
    <w:rsid w:val="00C27DB6"/>
    <w:rsid w:val="00C30B81"/>
    <w:rsid w:val="00C42124"/>
    <w:rsid w:val="00C55665"/>
    <w:rsid w:val="00C92127"/>
    <w:rsid w:val="00CA69A6"/>
    <w:rsid w:val="00CE5A47"/>
    <w:rsid w:val="00CF4F8E"/>
    <w:rsid w:val="00D07287"/>
    <w:rsid w:val="00D867CD"/>
    <w:rsid w:val="00DE601A"/>
    <w:rsid w:val="00E022FF"/>
    <w:rsid w:val="00E25591"/>
    <w:rsid w:val="00E4164F"/>
    <w:rsid w:val="00E637AA"/>
    <w:rsid w:val="00E72A89"/>
    <w:rsid w:val="00E9764F"/>
    <w:rsid w:val="00EB7A87"/>
    <w:rsid w:val="00EC5FED"/>
    <w:rsid w:val="00ED3444"/>
    <w:rsid w:val="00EE37BE"/>
    <w:rsid w:val="00EF5B3F"/>
    <w:rsid w:val="00F54CAC"/>
    <w:rsid w:val="00F822C1"/>
    <w:rsid w:val="00F824E3"/>
    <w:rsid w:val="00F91240"/>
    <w:rsid w:val="00FA0DE2"/>
    <w:rsid w:val="00FB1A0B"/>
    <w:rsid w:val="00FB3E1A"/>
    <w:rsid w:val="00FD2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3C9BB-9458-4D2C-8C47-9B953FCF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70F09"/>
    <w:pPr>
      <w:ind w:left="720"/>
      <w:contextualSpacing/>
    </w:pPr>
  </w:style>
  <w:style w:type="table" w:styleId="Tabelacomgrade">
    <w:name w:val="Table Grid"/>
    <w:basedOn w:val="Tabelanormal"/>
    <w:uiPriority w:val="39"/>
    <w:rsid w:val="00B70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6512B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512B8"/>
    <w:rPr>
      <w:rFonts w:ascii="Segoe UI" w:hAnsi="Segoe UI" w:cs="Segoe UI"/>
      <w:sz w:val="18"/>
      <w:szCs w:val="18"/>
    </w:rPr>
  </w:style>
  <w:style w:type="paragraph" w:customStyle="1" w:styleId="EndNoteBibliographyTitle">
    <w:name w:val="EndNote Bibliography Title"/>
    <w:basedOn w:val="Normal"/>
    <w:link w:val="EndNoteBibliographyTitleChar"/>
    <w:rsid w:val="006512B8"/>
    <w:pPr>
      <w:spacing w:after="0"/>
      <w:jc w:val="center"/>
    </w:pPr>
    <w:rPr>
      <w:rFonts w:ascii="Calibri" w:hAnsi="Calibri" w:cs="Calibri"/>
      <w:noProof/>
      <w:lang w:val="en-US"/>
    </w:rPr>
  </w:style>
  <w:style w:type="character" w:customStyle="1" w:styleId="EndNoteBibliographyTitleChar">
    <w:name w:val="EndNote Bibliography Title Char"/>
    <w:basedOn w:val="Fontepargpadro"/>
    <w:link w:val="EndNoteBibliographyTitle"/>
    <w:rsid w:val="006512B8"/>
    <w:rPr>
      <w:rFonts w:ascii="Calibri" w:hAnsi="Calibri" w:cs="Calibri"/>
      <w:noProof/>
      <w:lang w:val="en-US"/>
    </w:rPr>
  </w:style>
  <w:style w:type="paragraph" w:customStyle="1" w:styleId="EndNoteBibliography">
    <w:name w:val="EndNote Bibliography"/>
    <w:basedOn w:val="Normal"/>
    <w:link w:val="EndNoteBibliographyChar"/>
    <w:rsid w:val="006512B8"/>
    <w:pPr>
      <w:spacing w:line="240" w:lineRule="auto"/>
    </w:pPr>
    <w:rPr>
      <w:rFonts w:ascii="Calibri" w:hAnsi="Calibri" w:cs="Calibri"/>
      <w:noProof/>
      <w:lang w:val="en-US"/>
    </w:rPr>
  </w:style>
  <w:style w:type="character" w:customStyle="1" w:styleId="EndNoteBibliographyChar">
    <w:name w:val="EndNote Bibliography Char"/>
    <w:basedOn w:val="Fontepargpadro"/>
    <w:link w:val="EndNoteBibliography"/>
    <w:rsid w:val="006512B8"/>
    <w:rPr>
      <w:rFonts w:ascii="Calibri" w:hAnsi="Calibri" w:cs="Calibri"/>
      <w:noProof/>
      <w:lang w:val="en-US"/>
    </w:rPr>
  </w:style>
  <w:style w:type="character" w:customStyle="1" w:styleId="binomial">
    <w:name w:val="binomial"/>
    <w:basedOn w:val="Fontepargpadro"/>
    <w:rsid w:val="00B3386A"/>
  </w:style>
  <w:style w:type="table" w:styleId="TabelaSimples1">
    <w:name w:val="Plain Table 1"/>
    <w:basedOn w:val="Tabelanormal"/>
    <w:uiPriority w:val="41"/>
    <w:rsid w:val="00937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2-nfase6">
    <w:name w:val="Grid Table 2 Accent 6"/>
    <w:basedOn w:val="Tabelanormal"/>
    <w:uiPriority w:val="47"/>
    <w:rsid w:val="002A52D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Fontepargpadro"/>
    <w:uiPriority w:val="99"/>
    <w:unhideWhenUsed/>
    <w:rsid w:val="006A6448"/>
    <w:rPr>
      <w:color w:val="0563C1" w:themeColor="hyperlink"/>
      <w:u w:val="single"/>
    </w:rPr>
  </w:style>
  <w:style w:type="character" w:styleId="MenoPendente">
    <w:name w:val="Unresolved Mention"/>
    <w:basedOn w:val="Fontepargpadro"/>
    <w:uiPriority w:val="99"/>
    <w:semiHidden/>
    <w:unhideWhenUsed/>
    <w:rsid w:val="006A644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fael.delcourt@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2064A-1151-4A5E-9571-17C6AA4BE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TotalTime>
  <Pages>6</Pages>
  <Words>12172</Words>
  <Characters>69387</Characters>
  <Application>Microsoft Office Word</Application>
  <DocSecurity>0</DocSecurity>
  <Lines>578</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Delcourt</dc:creator>
  <cp:keywords/>
  <dc:description/>
  <cp:lastModifiedBy>Rafael Delcourt</cp:lastModifiedBy>
  <cp:revision>13</cp:revision>
  <dcterms:created xsi:type="dcterms:W3CDTF">2017-08-28T08:11:00Z</dcterms:created>
  <dcterms:modified xsi:type="dcterms:W3CDTF">2018-05-17T15:07:00Z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http://www.zotero.org/styles/scientific-reports</vt:lpwstr>
  </property>
  <property fmtid="{D5CDD505-2E9C-101B-9397-08002B2CF9AE}" pid="4" name="Mendeley Unique User Id_1">
    <vt:lpwstr>845c2145-9fec-3e95-b42f-e334706f9c96</vt:lpwstr>
  </property>
  <property fmtid="{D5CDD505-2E9C-101B-9397-08002B2CF9AE}" pid="5" name="Mendeley Recent Style Id 0_1">
    <vt:lpwstr>http://www.zotero.org/styles/harvard-cite-them-right</vt:lpwstr>
  </property>
  <property fmtid="{D5CDD505-2E9C-101B-9397-08002B2CF9AE}" pid="6" name="Mendeley Recent Style Name 0_1">
    <vt:lpwstr>Cite Them Right 10th edition - Harvard</vt:lpwstr>
  </property>
  <property fmtid="{D5CDD505-2E9C-101B-9397-08002B2CF9AE}" pid="7" name="Mendeley Recent Style Id 1_1">
    <vt:lpwstr>http://www.zotero.org/styles/cretaceous-research</vt:lpwstr>
  </property>
  <property fmtid="{D5CDD505-2E9C-101B-9397-08002B2CF9AE}" pid="8" name="Mendeley Recent Style Name 1_1">
    <vt:lpwstr>Cretaceous Research</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http://www.zotero.org/styles/modern-humanities-research-association</vt:lpwstr>
  </property>
  <property fmtid="{D5CDD505-2E9C-101B-9397-08002B2CF9AE}" pid="12" name="Mendeley Recent Style Name 3_1">
    <vt:lpwstr>Modern Humanities Research Association 3rd edition (note with bibliography)</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7th edition</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http://www.zotero.org/styles/nature-communications</vt:lpwstr>
  </property>
  <property fmtid="{D5CDD505-2E9C-101B-9397-08002B2CF9AE}" pid="18" name="Mendeley Recent Style Name 6_1">
    <vt:lpwstr>Nature Communications</vt:lpwstr>
  </property>
  <property fmtid="{D5CDD505-2E9C-101B-9397-08002B2CF9AE}" pid="19" name="Mendeley Recent Style Id 7_1">
    <vt:lpwstr>http://www.zotero.org/styles/palaeogeography-palaeoclimatology-palaeoecology</vt:lpwstr>
  </property>
  <property fmtid="{D5CDD505-2E9C-101B-9397-08002B2CF9AE}" pid="20" name="Mendeley Recent Style Name 7_1">
    <vt:lpwstr>Palaeogeography, Palaeoclimatology, Palaeoecology</vt:lpwstr>
  </property>
  <property fmtid="{D5CDD505-2E9C-101B-9397-08002B2CF9AE}" pid="21" name="Mendeley Recent Style Id 8_1">
    <vt:lpwstr>http://www.zotero.org/styles/scientific-reports</vt:lpwstr>
  </property>
  <property fmtid="{D5CDD505-2E9C-101B-9397-08002B2CF9AE}" pid="22" name="Mendeley Recent Style Name 8_1">
    <vt:lpwstr>Scientific Reports</vt:lpwstr>
  </property>
  <property fmtid="{D5CDD505-2E9C-101B-9397-08002B2CF9AE}" pid="23" name="Mendeley Recent Style Id 9_1">
    <vt:lpwstr>http://www.zotero.org/styles/zoological-journal-of-the-linnean-society</vt:lpwstr>
  </property>
  <property fmtid="{D5CDD505-2E9C-101B-9397-08002B2CF9AE}" pid="24" name="Mendeley Recent Style Name 9_1">
    <vt:lpwstr>Zoological Journal of the Linnean Society</vt:lpwstr>
  </property>
</Properties>
</file>