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BC633" w14:textId="77777777" w:rsidR="002B519B" w:rsidRPr="001F554C" w:rsidRDefault="002B519B" w:rsidP="002B519B">
      <w:pPr>
        <w:spacing w:line="480" w:lineRule="auto"/>
        <w:jc w:val="left"/>
        <w:rPr>
          <w:b/>
          <w:bCs/>
        </w:rPr>
      </w:pPr>
      <w:r w:rsidRPr="001F554C">
        <w:rPr>
          <w:b/>
          <w:bCs/>
        </w:rPr>
        <w:t>Original Article</w:t>
      </w:r>
    </w:p>
    <w:p w14:paraId="409F40CC" w14:textId="0DC96DDF" w:rsidR="002B519B" w:rsidRPr="001F554C" w:rsidRDefault="002B519B" w:rsidP="002B519B">
      <w:pPr>
        <w:spacing w:line="480" w:lineRule="auto"/>
        <w:jc w:val="left"/>
        <w:rPr>
          <w:b/>
          <w:bCs/>
        </w:rPr>
      </w:pPr>
      <w:r w:rsidRPr="001F554C">
        <w:t xml:space="preserve">Characterization of induced </w:t>
      </w:r>
      <w:r w:rsidRPr="001F554C">
        <w:rPr>
          <w:rFonts w:hint="eastAsia"/>
        </w:rPr>
        <w:t>tissue-specific</w:t>
      </w:r>
      <w:r w:rsidRPr="001F554C">
        <w:t xml:space="preserve"> stem cells from pancreas by a synthetic self-replicative RNA</w:t>
      </w:r>
    </w:p>
    <w:p w14:paraId="38859F06" w14:textId="77777777" w:rsidR="002B519B" w:rsidRPr="001F554C" w:rsidRDefault="002B519B" w:rsidP="002B519B">
      <w:pPr>
        <w:spacing w:line="480" w:lineRule="auto"/>
        <w:jc w:val="left"/>
      </w:pPr>
    </w:p>
    <w:p w14:paraId="7932814B" w14:textId="77777777" w:rsidR="002B519B" w:rsidRPr="001F554C" w:rsidRDefault="002B519B" w:rsidP="002B519B">
      <w:pPr>
        <w:pStyle w:val="Standard"/>
        <w:spacing w:line="480" w:lineRule="auto"/>
      </w:pPr>
      <w:r w:rsidRPr="001F554C">
        <w:rPr>
          <w:rStyle w:val="11"/>
          <w:rFonts w:ascii="Times New Roman" w:hAnsi="Times New Roman"/>
        </w:rPr>
        <w:t>Chika Miyagi-</w:t>
      </w:r>
      <w:proofErr w:type="spellStart"/>
      <w:r w:rsidRPr="001F554C">
        <w:rPr>
          <w:rStyle w:val="11"/>
          <w:rFonts w:ascii="Times New Roman" w:hAnsi="Times New Roman"/>
        </w:rPr>
        <w:t>Shiohira</w:t>
      </w:r>
      <w:proofErr w:type="spellEnd"/>
      <w:r w:rsidRPr="001F554C">
        <w:rPr>
          <w:rStyle w:val="11"/>
          <w:rFonts w:ascii="Times New Roman" w:hAnsi="Times New Roman"/>
        </w:rPr>
        <w:t xml:space="preserve"> </w:t>
      </w:r>
      <w:r w:rsidRPr="001F554C">
        <w:rPr>
          <w:rStyle w:val="11"/>
          <w:rFonts w:ascii="Times New Roman" w:hAnsi="Times New Roman"/>
          <w:vertAlign w:val="superscript"/>
        </w:rPr>
        <w:t>1</w:t>
      </w:r>
      <w:r w:rsidRPr="001F554C">
        <w:rPr>
          <w:rStyle w:val="11"/>
          <w:rFonts w:ascii="Times New Roman" w:hAnsi="Times New Roman"/>
        </w:rPr>
        <w:t xml:space="preserve">, </w:t>
      </w:r>
      <w:proofErr w:type="spellStart"/>
      <w:r w:rsidRPr="001F554C">
        <w:t>Yoshiki</w:t>
      </w:r>
      <w:proofErr w:type="spellEnd"/>
      <w:r w:rsidRPr="001F554C">
        <w:t xml:space="preserve"> Nakashima </w:t>
      </w:r>
      <w:r w:rsidRPr="001F554C">
        <w:rPr>
          <w:vertAlign w:val="superscript"/>
        </w:rPr>
        <w:t>1</w:t>
      </w:r>
      <w:r w:rsidRPr="001F554C">
        <w:t xml:space="preserve">, </w:t>
      </w:r>
      <w:proofErr w:type="spellStart"/>
      <w:r w:rsidRPr="001F554C">
        <w:rPr>
          <w:rStyle w:val="11"/>
          <w:rFonts w:ascii="Times New Roman" w:hAnsi="Times New Roman"/>
        </w:rPr>
        <w:t>Naoya</w:t>
      </w:r>
      <w:proofErr w:type="spellEnd"/>
      <w:r w:rsidRPr="001F554C">
        <w:rPr>
          <w:rStyle w:val="11"/>
          <w:rFonts w:ascii="Times New Roman" w:hAnsi="Times New Roman"/>
        </w:rPr>
        <w:t xml:space="preserve"> Kobayashi </w:t>
      </w:r>
      <w:r w:rsidRPr="001F554C">
        <w:rPr>
          <w:rStyle w:val="11"/>
          <w:rFonts w:ascii="Times New Roman" w:hAnsi="Times New Roman"/>
          <w:vertAlign w:val="superscript"/>
        </w:rPr>
        <w:t>2</w:t>
      </w:r>
      <w:r w:rsidRPr="001F554C">
        <w:rPr>
          <w:rStyle w:val="11"/>
          <w:rFonts w:ascii="Times New Roman" w:hAnsi="Times New Roman"/>
        </w:rPr>
        <w:t xml:space="preserve">, </w:t>
      </w:r>
      <w:proofErr w:type="spellStart"/>
      <w:r w:rsidRPr="001F554C">
        <w:rPr>
          <w:rStyle w:val="11"/>
          <w:rFonts w:ascii="Times New Roman" w:hAnsi="Times New Roman"/>
        </w:rPr>
        <w:t>Issei</w:t>
      </w:r>
      <w:proofErr w:type="spellEnd"/>
      <w:r w:rsidRPr="001F554C">
        <w:rPr>
          <w:rStyle w:val="11"/>
          <w:rFonts w:ascii="Times New Roman" w:hAnsi="Times New Roman"/>
        </w:rPr>
        <w:t xml:space="preserve"> </w:t>
      </w:r>
      <w:proofErr w:type="spellStart"/>
      <w:r w:rsidRPr="001F554C">
        <w:rPr>
          <w:rStyle w:val="11"/>
          <w:rFonts w:ascii="Times New Roman" w:hAnsi="Times New Roman"/>
        </w:rPr>
        <w:t>Saitoh</w:t>
      </w:r>
      <w:proofErr w:type="spellEnd"/>
      <w:r w:rsidRPr="001F554C">
        <w:rPr>
          <w:rStyle w:val="11"/>
          <w:rFonts w:ascii="Times New Roman" w:hAnsi="Times New Roman"/>
        </w:rPr>
        <w:t xml:space="preserve"> </w:t>
      </w:r>
      <w:r w:rsidRPr="001F554C">
        <w:rPr>
          <w:rStyle w:val="11"/>
          <w:rFonts w:ascii="Times New Roman" w:hAnsi="Times New Roman"/>
          <w:vertAlign w:val="superscript"/>
        </w:rPr>
        <w:t>3</w:t>
      </w:r>
      <w:r w:rsidRPr="001F554C">
        <w:rPr>
          <w:rStyle w:val="11"/>
          <w:rFonts w:ascii="Times New Roman" w:hAnsi="Times New Roman"/>
        </w:rPr>
        <w:t xml:space="preserve">, Masami Watanabe </w:t>
      </w:r>
      <w:r w:rsidRPr="001F554C">
        <w:rPr>
          <w:rStyle w:val="11"/>
          <w:rFonts w:ascii="Times New Roman" w:hAnsi="Times New Roman"/>
          <w:vertAlign w:val="superscript"/>
        </w:rPr>
        <w:t>4</w:t>
      </w:r>
      <w:r w:rsidRPr="001F554C">
        <w:rPr>
          <w:rStyle w:val="11"/>
          <w:rFonts w:ascii="Times New Roman" w:hAnsi="Times New Roman"/>
        </w:rPr>
        <w:t xml:space="preserve">, Hirofumi Noguchi </w:t>
      </w:r>
      <w:r w:rsidRPr="001F554C">
        <w:rPr>
          <w:rStyle w:val="11"/>
          <w:rFonts w:ascii="Times New Roman" w:hAnsi="Times New Roman"/>
          <w:vertAlign w:val="superscript"/>
        </w:rPr>
        <w:t>1,*</w:t>
      </w:r>
    </w:p>
    <w:p w14:paraId="21970B77" w14:textId="77777777" w:rsidR="002B519B" w:rsidRPr="001F554C" w:rsidRDefault="002B519B" w:rsidP="002B519B">
      <w:pPr>
        <w:spacing w:line="480" w:lineRule="auto"/>
        <w:jc w:val="left"/>
      </w:pPr>
    </w:p>
    <w:p w14:paraId="3A9F9964" w14:textId="77777777" w:rsidR="002B519B" w:rsidRPr="001F554C" w:rsidRDefault="002B519B" w:rsidP="002B519B">
      <w:pPr>
        <w:pStyle w:val="Standard"/>
        <w:spacing w:line="480" w:lineRule="auto"/>
        <w:rPr>
          <w:rFonts w:ascii="Times New Roman" w:hAnsi="Times New Roman"/>
        </w:rPr>
      </w:pPr>
      <w:r w:rsidRPr="001F554C">
        <w:rPr>
          <w:rFonts w:ascii="Times New Roman" w:hAnsi="Times New Roman"/>
        </w:rPr>
        <w:t>1. Department of Regenerative Medicine, Graduate School of Medicine, University of the Ryukyus, Okinawa 903-0215, Japan</w:t>
      </w:r>
    </w:p>
    <w:p w14:paraId="17CC5DE8" w14:textId="77777777" w:rsidR="002B519B" w:rsidRPr="001F554C" w:rsidRDefault="002B519B" w:rsidP="002B519B">
      <w:pPr>
        <w:pStyle w:val="Standard"/>
        <w:spacing w:line="480" w:lineRule="auto"/>
        <w:rPr>
          <w:rFonts w:ascii="Times New Roman" w:hAnsi="Times New Roman"/>
        </w:rPr>
      </w:pPr>
      <w:r w:rsidRPr="001F554C">
        <w:rPr>
          <w:rFonts w:ascii="Times New Roman" w:hAnsi="Times New Roman"/>
        </w:rPr>
        <w:t xml:space="preserve">2. Okayama </w:t>
      </w:r>
      <w:proofErr w:type="spellStart"/>
      <w:r w:rsidRPr="001F554C">
        <w:rPr>
          <w:rFonts w:ascii="Times New Roman" w:hAnsi="Times New Roman"/>
        </w:rPr>
        <w:t>Saidaiji</w:t>
      </w:r>
      <w:proofErr w:type="spellEnd"/>
      <w:r w:rsidRPr="001F554C">
        <w:rPr>
          <w:rFonts w:ascii="Times New Roman" w:hAnsi="Times New Roman"/>
        </w:rPr>
        <w:t xml:space="preserve"> Hospital, Okayama 704-8192, Japan</w:t>
      </w:r>
    </w:p>
    <w:p w14:paraId="163B5930" w14:textId="77777777" w:rsidR="002B519B" w:rsidRPr="001F554C" w:rsidRDefault="002B519B" w:rsidP="002B519B">
      <w:pPr>
        <w:pStyle w:val="Standard"/>
        <w:spacing w:line="480" w:lineRule="auto"/>
        <w:rPr>
          <w:rFonts w:ascii="Times New Roman" w:hAnsi="Times New Roman"/>
        </w:rPr>
      </w:pPr>
      <w:r w:rsidRPr="001F554C">
        <w:rPr>
          <w:rFonts w:ascii="Times New Roman" w:hAnsi="Times New Roman"/>
        </w:rPr>
        <w:t>3. Division of Pediatric Dentistry, Graduate School of Medical and Dental Science, Niigata University, Niigata 951-8514, Japan</w:t>
      </w:r>
    </w:p>
    <w:p w14:paraId="7DD939FC" w14:textId="77777777" w:rsidR="002B519B" w:rsidRPr="001F554C" w:rsidRDefault="002B519B" w:rsidP="002B519B">
      <w:pPr>
        <w:pStyle w:val="Standard"/>
        <w:spacing w:line="480" w:lineRule="auto"/>
        <w:rPr>
          <w:rFonts w:ascii="Times New Roman" w:hAnsi="Times New Roman"/>
        </w:rPr>
      </w:pPr>
      <w:r w:rsidRPr="001F554C">
        <w:rPr>
          <w:rFonts w:ascii="Times New Roman" w:hAnsi="Times New Roman"/>
        </w:rPr>
        <w:t>4. Department of Urology, Okayama University Graduate School of Medicine, Dentistry and Pharmaceutical Sciences, Okayama 700-8558, Japan</w:t>
      </w:r>
    </w:p>
    <w:p w14:paraId="1192778E" w14:textId="77777777" w:rsidR="002B519B" w:rsidRPr="001F554C" w:rsidRDefault="002B519B" w:rsidP="002B519B">
      <w:pPr>
        <w:pStyle w:val="Standard"/>
        <w:spacing w:line="480" w:lineRule="auto"/>
        <w:rPr>
          <w:rFonts w:ascii="Times New Roman" w:eastAsia="ＭＳ ゴシック" w:hAnsi="Times New Roman"/>
          <w:kern w:val="0"/>
          <w:szCs w:val="24"/>
        </w:rPr>
      </w:pPr>
    </w:p>
    <w:p w14:paraId="2EB153B8" w14:textId="77777777" w:rsidR="002B519B" w:rsidRDefault="002B519B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0CC15E0F" w14:textId="3B3300C5" w:rsidR="00FD5477" w:rsidRPr="00FD5477" w:rsidRDefault="008A454B" w:rsidP="000027C9">
      <w:pPr>
        <w:autoSpaceDE w:val="0"/>
        <w:autoSpaceDN w:val="0"/>
        <w:adjustRightInd w:val="0"/>
        <w:jc w:val="left"/>
        <w:rPr>
          <w:bCs/>
        </w:rPr>
      </w:pPr>
      <w:r>
        <w:rPr>
          <w:b/>
          <w:bCs/>
        </w:rPr>
        <w:lastRenderedPageBreak/>
        <w:t>Supplemental Table 1</w:t>
      </w:r>
      <w:r w:rsidR="00FD5477" w:rsidRPr="00FD5477">
        <w:rPr>
          <w:b/>
          <w:bCs/>
        </w:rPr>
        <w:t xml:space="preserve">. </w:t>
      </w:r>
      <w:r w:rsidR="006B60E6">
        <w:rPr>
          <w:b/>
          <w:bCs/>
        </w:rPr>
        <w:t>Primers</w:t>
      </w:r>
    </w:p>
    <w:p w14:paraId="7142139A" w14:textId="47705C87" w:rsidR="00FD5477" w:rsidRPr="00FD5477" w:rsidRDefault="00FD5477" w:rsidP="000027C9">
      <w:pPr>
        <w:autoSpaceDE w:val="0"/>
        <w:autoSpaceDN w:val="0"/>
        <w:adjustRightInd w:val="0"/>
        <w:jc w:val="left"/>
        <w:rPr>
          <w:bCs/>
          <w:u w:val="single"/>
        </w:rPr>
      </w:pPr>
    </w:p>
    <w:p w14:paraId="0EF6F6F4" w14:textId="7F1DFAD5" w:rsidR="00FD5477" w:rsidRPr="00A277C8" w:rsidRDefault="00FD5477" w:rsidP="000027C9">
      <w:pPr>
        <w:autoSpaceDE w:val="0"/>
        <w:autoSpaceDN w:val="0"/>
        <w:adjustRightInd w:val="0"/>
        <w:jc w:val="left"/>
        <w:rPr>
          <w:bCs/>
          <w:u w:val="single"/>
        </w:rPr>
      </w:pPr>
      <w:r w:rsidRPr="00A277C8">
        <w:rPr>
          <w:bCs/>
          <w:u w:val="single"/>
        </w:rPr>
        <w:t xml:space="preserve"> </w:t>
      </w:r>
      <w:r w:rsidRPr="00A277C8">
        <w:rPr>
          <w:bCs/>
          <w:u w:val="single"/>
        </w:rPr>
        <w:tab/>
      </w:r>
      <w:r w:rsidRPr="00A277C8">
        <w:rPr>
          <w:bCs/>
          <w:u w:val="single"/>
        </w:rPr>
        <w:tab/>
      </w:r>
      <w:r w:rsidR="006B60E6" w:rsidRPr="00A277C8">
        <w:rPr>
          <w:bCs/>
          <w:u w:val="single"/>
        </w:rPr>
        <w:t xml:space="preserve">Forward </w:t>
      </w:r>
      <w:r w:rsidR="006B60E6" w:rsidRPr="00A277C8">
        <w:rPr>
          <w:bCs/>
          <w:u w:val="single"/>
        </w:rPr>
        <w:tab/>
      </w:r>
      <w:r w:rsidR="006B60E6" w:rsidRPr="00A277C8">
        <w:rPr>
          <w:bCs/>
          <w:u w:val="single"/>
        </w:rPr>
        <w:tab/>
      </w:r>
      <w:r w:rsidR="006B60E6" w:rsidRPr="00A277C8">
        <w:rPr>
          <w:bCs/>
          <w:u w:val="single"/>
        </w:rPr>
        <w:tab/>
        <w:t>Reverse</w:t>
      </w:r>
      <w:r w:rsidR="006B60E6" w:rsidRPr="00A277C8">
        <w:rPr>
          <w:bCs/>
          <w:u w:val="single"/>
        </w:rPr>
        <w:tab/>
      </w:r>
      <w:r w:rsidR="006B60E6" w:rsidRPr="00A277C8">
        <w:rPr>
          <w:bCs/>
          <w:u w:val="single"/>
        </w:rPr>
        <w:tab/>
      </w:r>
      <w:r w:rsidRPr="00A277C8">
        <w:rPr>
          <w:bCs/>
          <w:u w:val="single"/>
        </w:rPr>
        <w:tab/>
      </w:r>
      <w:r w:rsidR="009D6186">
        <w:rPr>
          <w:bCs/>
          <w:u w:val="single"/>
        </w:rPr>
        <w:tab/>
      </w:r>
    </w:p>
    <w:p w14:paraId="232F78D4" w14:textId="35880434" w:rsidR="00BA2E4C" w:rsidRPr="00A277C8" w:rsidRDefault="006B60E6" w:rsidP="00BA2E4C">
      <w:pPr>
        <w:pStyle w:val="Default"/>
        <w:rPr>
          <w:rFonts w:ascii="Times New Roman" w:hAnsi="Times New Roman" w:cs="Times New Roman"/>
        </w:rPr>
      </w:pPr>
      <w:r w:rsidRPr="00A277C8">
        <w:rPr>
          <w:rFonts w:ascii="Times New Roman" w:hAnsi="Times New Roman" w:cs="Times New Roman"/>
        </w:rPr>
        <w:t>R1</w:t>
      </w:r>
      <w:r w:rsidRPr="00A277C8">
        <w:rPr>
          <w:rFonts w:ascii="Times New Roman" w:hAnsi="Times New Roman" w:cs="Times New Roman"/>
        </w:rPr>
        <w:tab/>
      </w:r>
      <w:r w:rsidR="00A277C8" w:rsidRPr="00A277C8">
        <w:rPr>
          <w:rFonts w:ascii="Times New Roman" w:hAnsi="Times New Roman" w:cs="Times New Roman"/>
        </w:rPr>
        <w:tab/>
      </w:r>
      <w:proofErr w:type="spellStart"/>
      <w:r w:rsidR="00A97DBF" w:rsidRPr="00A277C8">
        <w:rPr>
          <w:rFonts w:ascii="Times New Roman" w:hAnsi="Times New Roman" w:cs="Times New Roman"/>
        </w:rPr>
        <w:t>caggacgatctcattctcac</w:t>
      </w:r>
      <w:proofErr w:type="spellEnd"/>
      <w:r w:rsidR="00BA2E4C" w:rsidRPr="00A277C8">
        <w:rPr>
          <w:rFonts w:ascii="Times New Roman" w:hAnsi="Times New Roman" w:cs="Times New Roman"/>
        </w:rPr>
        <w:t xml:space="preserve"> </w:t>
      </w:r>
      <w:r w:rsidR="00BA2E4C" w:rsidRPr="00A277C8">
        <w:rPr>
          <w:rFonts w:ascii="Times New Roman" w:hAnsi="Times New Roman" w:cs="Times New Roman"/>
        </w:rPr>
        <w:tab/>
      </w:r>
      <w:r w:rsidR="00A277C8" w:rsidRPr="00A277C8">
        <w:rPr>
          <w:rFonts w:ascii="Times New Roman" w:hAnsi="Times New Roman" w:cs="Times New Roman"/>
        </w:rPr>
        <w:tab/>
      </w:r>
      <w:proofErr w:type="spellStart"/>
      <w:r w:rsidR="00A97DBF" w:rsidRPr="00A277C8">
        <w:rPr>
          <w:rFonts w:ascii="Times New Roman" w:hAnsi="Times New Roman" w:cs="Times New Roman"/>
        </w:rPr>
        <w:t>gcttgccactcctctatcgtg</w:t>
      </w:r>
      <w:proofErr w:type="spellEnd"/>
      <w:r w:rsidR="00BA2E4C" w:rsidRPr="00A277C8">
        <w:rPr>
          <w:rFonts w:ascii="Times New Roman" w:hAnsi="Times New Roman" w:cs="Times New Roman"/>
        </w:rPr>
        <w:t xml:space="preserve"> </w:t>
      </w:r>
    </w:p>
    <w:p w14:paraId="22206D75" w14:textId="3A551471" w:rsidR="00BA2E4C" w:rsidRPr="00A277C8" w:rsidRDefault="006B60E6" w:rsidP="00BA2E4C">
      <w:pPr>
        <w:pStyle w:val="Default"/>
        <w:rPr>
          <w:rFonts w:ascii="Times New Roman" w:hAnsi="Times New Roman" w:cs="Times New Roman"/>
        </w:rPr>
      </w:pPr>
      <w:r w:rsidRPr="00A277C8">
        <w:rPr>
          <w:rFonts w:ascii="Times New Roman" w:hAnsi="Times New Roman" w:cs="Times New Roman"/>
        </w:rPr>
        <w:t>R2</w:t>
      </w:r>
      <w:r w:rsidRPr="00A277C8">
        <w:rPr>
          <w:rFonts w:ascii="Times New Roman" w:hAnsi="Times New Roman" w:cs="Times New Roman"/>
        </w:rPr>
        <w:tab/>
      </w:r>
      <w:r w:rsidR="00A277C8" w:rsidRPr="00A277C8">
        <w:rPr>
          <w:rFonts w:ascii="Times New Roman" w:hAnsi="Times New Roman" w:cs="Times New Roman"/>
        </w:rPr>
        <w:tab/>
      </w:r>
      <w:proofErr w:type="spellStart"/>
      <w:r w:rsidR="00A97DBF" w:rsidRPr="00A277C8">
        <w:rPr>
          <w:rFonts w:ascii="Times New Roman" w:hAnsi="Times New Roman" w:cs="Times New Roman"/>
        </w:rPr>
        <w:t>ccacaatacgatcggcagtg</w:t>
      </w:r>
      <w:proofErr w:type="spellEnd"/>
      <w:r w:rsidR="00BA2E4C" w:rsidRPr="00A277C8">
        <w:rPr>
          <w:rFonts w:ascii="Times New Roman" w:hAnsi="Times New Roman" w:cs="Times New Roman"/>
        </w:rPr>
        <w:t xml:space="preserve"> </w:t>
      </w:r>
      <w:r w:rsidR="00BA2E4C" w:rsidRPr="00A277C8">
        <w:rPr>
          <w:rFonts w:ascii="Times New Roman" w:hAnsi="Times New Roman" w:cs="Times New Roman"/>
        </w:rPr>
        <w:tab/>
      </w:r>
      <w:r w:rsidR="00A277C8" w:rsidRPr="00A277C8">
        <w:rPr>
          <w:rFonts w:ascii="Times New Roman" w:hAnsi="Times New Roman" w:cs="Times New Roman"/>
        </w:rPr>
        <w:tab/>
      </w:r>
      <w:proofErr w:type="spellStart"/>
      <w:r w:rsidR="00A97DBF" w:rsidRPr="00A277C8">
        <w:rPr>
          <w:rFonts w:ascii="Times New Roman" w:hAnsi="Times New Roman" w:cs="Times New Roman"/>
        </w:rPr>
        <w:t>atgtcctgcaacatattcaaa</w:t>
      </w:r>
      <w:proofErr w:type="spellEnd"/>
      <w:r w:rsidR="00BA2E4C" w:rsidRPr="00A277C8">
        <w:rPr>
          <w:rFonts w:ascii="Times New Roman" w:hAnsi="Times New Roman" w:cs="Times New Roman"/>
        </w:rPr>
        <w:t xml:space="preserve"> </w:t>
      </w:r>
    </w:p>
    <w:p w14:paraId="13B0895E" w14:textId="0F6E2DF4" w:rsidR="00BA2E4C" w:rsidRPr="00A277C8" w:rsidRDefault="006B60E6" w:rsidP="00BA2E4C">
      <w:pPr>
        <w:pStyle w:val="Default"/>
        <w:rPr>
          <w:rFonts w:ascii="Times New Roman" w:hAnsi="Times New Roman" w:cs="Times New Roman"/>
        </w:rPr>
      </w:pPr>
      <w:r w:rsidRPr="00A277C8">
        <w:rPr>
          <w:rFonts w:ascii="Times New Roman" w:hAnsi="Times New Roman" w:cs="Times New Roman"/>
        </w:rPr>
        <w:t>R3</w:t>
      </w:r>
      <w:r w:rsidRPr="00A277C8">
        <w:rPr>
          <w:rFonts w:ascii="Times New Roman" w:hAnsi="Times New Roman" w:cs="Times New Roman"/>
        </w:rPr>
        <w:tab/>
      </w:r>
      <w:r w:rsidR="00A277C8" w:rsidRPr="00A277C8">
        <w:rPr>
          <w:rFonts w:ascii="Times New Roman" w:hAnsi="Times New Roman" w:cs="Times New Roman"/>
        </w:rPr>
        <w:tab/>
      </w:r>
      <w:proofErr w:type="spellStart"/>
      <w:r w:rsidR="00A97DBF" w:rsidRPr="00A277C8">
        <w:rPr>
          <w:rFonts w:ascii="Times New Roman" w:hAnsi="Times New Roman" w:cs="Times New Roman"/>
        </w:rPr>
        <w:t>cggcgccagaagggcaagcg</w:t>
      </w:r>
      <w:proofErr w:type="spellEnd"/>
      <w:r w:rsidR="00BA2E4C" w:rsidRPr="00A277C8">
        <w:rPr>
          <w:rFonts w:ascii="Times New Roman" w:hAnsi="Times New Roman" w:cs="Times New Roman"/>
        </w:rPr>
        <w:t xml:space="preserve"> </w:t>
      </w:r>
      <w:r w:rsidR="00BA2E4C" w:rsidRPr="00A277C8">
        <w:rPr>
          <w:rFonts w:ascii="Times New Roman" w:hAnsi="Times New Roman" w:cs="Times New Roman"/>
        </w:rPr>
        <w:tab/>
      </w:r>
      <w:r w:rsidR="00A277C8" w:rsidRPr="00A277C8">
        <w:rPr>
          <w:rFonts w:ascii="Times New Roman" w:hAnsi="Times New Roman" w:cs="Times New Roman"/>
        </w:rPr>
        <w:tab/>
      </w:r>
      <w:proofErr w:type="spellStart"/>
      <w:r w:rsidR="00A97DBF" w:rsidRPr="00A277C8">
        <w:rPr>
          <w:rFonts w:ascii="Times New Roman" w:hAnsi="Times New Roman" w:cs="Times New Roman"/>
        </w:rPr>
        <w:t>cacctgcttgacgcagtgtc</w:t>
      </w:r>
      <w:proofErr w:type="spellEnd"/>
      <w:r w:rsidR="00BA2E4C" w:rsidRPr="00A277C8">
        <w:rPr>
          <w:rFonts w:ascii="Times New Roman" w:hAnsi="Times New Roman" w:cs="Times New Roman"/>
        </w:rPr>
        <w:t xml:space="preserve"> </w:t>
      </w:r>
    </w:p>
    <w:p w14:paraId="047F599B" w14:textId="77777777" w:rsidR="00281A39" w:rsidRPr="00281A39" w:rsidRDefault="006B60E6" w:rsidP="00A277C8">
      <w:pPr>
        <w:pStyle w:val="Default"/>
        <w:rPr>
          <w:rFonts w:ascii="Times New Roman" w:eastAsia="Times-Roman" w:hAnsi="Times New Roman" w:cs="Times New Roman"/>
        </w:rPr>
      </w:pPr>
      <w:r w:rsidRPr="00281A39">
        <w:rPr>
          <w:rFonts w:ascii="Times New Roman" w:hAnsi="Times New Roman" w:cs="Times New Roman"/>
        </w:rPr>
        <w:t>Gapdh</w:t>
      </w:r>
      <w:r w:rsidRPr="00281A39">
        <w:rPr>
          <w:rFonts w:ascii="Times New Roman" w:hAnsi="Times New Roman" w:cs="Times New Roman"/>
        </w:rPr>
        <w:tab/>
      </w:r>
      <w:r w:rsidR="00A277C8" w:rsidRPr="00281A39">
        <w:rPr>
          <w:rFonts w:ascii="Times New Roman" w:hAnsi="Times New Roman" w:cs="Times New Roman"/>
        </w:rPr>
        <w:tab/>
      </w:r>
      <w:proofErr w:type="spellStart"/>
      <w:r w:rsidRPr="00281A39">
        <w:rPr>
          <w:rFonts w:ascii="Times New Roman" w:eastAsia="Times-Roman" w:hAnsi="Times New Roman" w:cs="Times New Roman"/>
        </w:rPr>
        <w:t>accacagtccatgccatcac</w:t>
      </w:r>
      <w:proofErr w:type="spellEnd"/>
      <w:r w:rsidRPr="00281A39">
        <w:rPr>
          <w:rFonts w:ascii="Times New Roman" w:eastAsia="Times-Roman" w:hAnsi="Times New Roman" w:cs="Times New Roman"/>
        </w:rPr>
        <w:tab/>
      </w:r>
      <w:r w:rsidRPr="00281A39">
        <w:rPr>
          <w:rFonts w:ascii="Times New Roman" w:eastAsia="Times-Roman" w:hAnsi="Times New Roman" w:cs="Times New Roman"/>
        </w:rPr>
        <w:tab/>
      </w:r>
      <w:proofErr w:type="spellStart"/>
      <w:r w:rsidRPr="00281A39">
        <w:rPr>
          <w:rFonts w:ascii="Times New Roman" w:eastAsia="Times-Roman" w:hAnsi="Times New Roman" w:cs="Times New Roman"/>
        </w:rPr>
        <w:t>tccaccaccctgttgctgta</w:t>
      </w:r>
      <w:proofErr w:type="spellEnd"/>
    </w:p>
    <w:p w14:paraId="6CEDDDA6" w14:textId="77777777" w:rsidR="00C6556B" w:rsidRDefault="00C6556B" w:rsidP="00A277C8">
      <w:pPr>
        <w:pStyle w:val="Default"/>
        <w:rPr>
          <w:rFonts w:ascii="Times New Roman" w:eastAsia="Times-Roman" w:hAnsi="Times New Roman" w:cs="Times New Roman"/>
        </w:rPr>
      </w:pPr>
    </w:p>
    <w:p w14:paraId="1F226DD3" w14:textId="7755331E" w:rsidR="00C6556B" w:rsidRDefault="00C6556B" w:rsidP="00A277C8">
      <w:pPr>
        <w:pStyle w:val="Default"/>
        <w:rPr>
          <w:rFonts w:ascii="Times New Roman" w:eastAsia="Times-Roman" w:hAnsi="Times New Roman" w:cs="Times New Roman"/>
        </w:rPr>
      </w:pPr>
      <w:r>
        <w:rPr>
          <w:rFonts w:ascii="Times New Roman" w:eastAsia="Times-Roman" w:hAnsi="Times New Roman" w:cs="Times New Roman"/>
        </w:rPr>
        <w:t>&lt;methylation analysis&gt;</w:t>
      </w:r>
    </w:p>
    <w:p w14:paraId="18F867D7" w14:textId="2C3CD2FF" w:rsidR="00C6556B" w:rsidRPr="00281A39" w:rsidRDefault="00C6556B" w:rsidP="00C6556B">
      <w:pPr>
        <w:autoSpaceDE w:val="0"/>
        <w:autoSpaceDN w:val="0"/>
        <w:adjustRightInd w:val="0"/>
        <w:jc w:val="left"/>
        <w:rPr>
          <w:bCs/>
        </w:rPr>
      </w:pPr>
      <w:r>
        <w:rPr>
          <w:rFonts w:hint="eastAsia"/>
          <w:bCs/>
        </w:rPr>
        <w:t>N</w:t>
      </w:r>
      <w:r>
        <w:rPr>
          <w:bCs/>
        </w:rPr>
        <w:t>anog p</w:t>
      </w:r>
      <w:r>
        <w:rPr>
          <w:bCs/>
        </w:rPr>
        <w:tab/>
      </w:r>
      <w:r>
        <w:rPr>
          <w:bCs/>
        </w:rPr>
        <w:tab/>
      </w:r>
      <w:proofErr w:type="spellStart"/>
      <w:r w:rsidR="00BA39DB">
        <w:rPr>
          <w:rFonts w:ascii="TimesNewRomanPSMT" w:eastAsiaTheme="minorEastAsia" w:hAnsi="TimesNewRomanPSMT" w:cs="TimesNewRomanPSMT"/>
          <w:kern w:val="0"/>
        </w:rPr>
        <w:t>g</w:t>
      </w:r>
      <w:r w:rsidR="00BA39DB">
        <w:rPr>
          <w:rFonts w:ascii="TimesNewRomanPSMT" w:eastAsiaTheme="minorEastAsia" w:hAnsi="TimesNewRomanPSMT" w:cs="TimesNewRomanPSMT" w:hint="eastAsia"/>
          <w:kern w:val="0"/>
        </w:rPr>
        <w:t>attttgtaggtgggattaattgtgaattt</w:t>
      </w:r>
      <w:proofErr w:type="spellEnd"/>
      <w:r>
        <w:rPr>
          <w:rFonts w:ascii="TimesNewRomanPSMT" w:eastAsiaTheme="minorEastAsia" w:hAnsi="TimesNewRomanPSMT" w:cs="TimesNewRomanPSMT"/>
          <w:kern w:val="0"/>
        </w:rPr>
        <w:tab/>
      </w:r>
      <w:proofErr w:type="spellStart"/>
      <w:r w:rsidR="00BA39DB">
        <w:rPr>
          <w:rFonts w:ascii="TimesNewRomanPSMT" w:eastAsiaTheme="minorEastAsia" w:hAnsi="TimesNewRomanPSMT" w:cs="TimesNewRomanPSMT"/>
          <w:kern w:val="0"/>
        </w:rPr>
        <w:t>a</w:t>
      </w:r>
      <w:r w:rsidR="00BA39DB">
        <w:rPr>
          <w:rFonts w:ascii="TimesNewRomanPSMT" w:eastAsiaTheme="minorEastAsia" w:hAnsi="TimesNewRomanPSMT" w:cs="TimesNewRomanPSMT" w:hint="eastAsia"/>
          <w:kern w:val="0"/>
        </w:rPr>
        <w:t>ccaaaaaaacccacactcatatcaatata</w:t>
      </w:r>
      <w:proofErr w:type="spellEnd"/>
    </w:p>
    <w:p w14:paraId="228B73AA" w14:textId="69979DFB" w:rsidR="00FD5477" w:rsidRPr="009D6186" w:rsidRDefault="00281A39" w:rsidP="00A277C8">
      <w:pPr>
        <w:pStyle w:val="Default"/>
        <w:rPr>
          <w:rFonts w:ascii="Times New Roman" w:eastAsia="Times-Roman" w:hAnsi="Times New Roman" w:cs="Times New Roman"/>
        </w:rPr>
      </w:pPr>
      <w:r w:rsidRPr="009D6186">
        <w:rPr>
          <w:rFonts w:ascii="Times New Roman" w:eastAsia="Times-Roman" w:hAnsi="Times New Roman" w:cs="Times New Roman"/>
        </w:rPr>
        <w:t>Oct3/4 p</w:t>
      </w:r>
      <w:r w:rsidR="00A277C8" w:rsidRPr="009D6186">
        <w:rPr>
          <w:rFonts w:ascii="Times New Roman" w:eastAsia="Times-Roman" w:hAnsi="Times New Roman" w:cs="Times New Roman"/>
        </w:rPr>
        <w:tab/>
      </w:r>
      <w:r w:rsidRPr="009D6186">
        <w:rPr>
          <w:rFonts w:ascii="Times New Roman" w:eastAsia="Times-Roman" w:hAnsi="Times New Roman" w:cs="Times New Roman"/>
        </w:rPr>
        <w:tab/>
      </w:r>
      <w:proofErr w:type="spellStart"/>
      <w:r w:rsidR="009D6186" w:rsidRPr="009D6186">
        <w:rPr>
          <w:rFonts w:ascii="Times New Roman" w:eastAsia="ＭＳ ゴシック" w:hAnsi="Times New Roman" w:cs="Times New Roman"/>
        </w:rPr>
        <w:t>tggttgagtgggttgtaaggata</w:t>
      </w:r>
      <w:r w:rsidR="009D6186">
        <w:rPr>
          <w:rFonts w:ascii="Times New Roman" w:eastAsia="ＭＳ ゴシック" w:hAnsi="Times New Roman" w:cs="Times New Roman"/>
        </w:rPr>
        <w:t>ggt</w:t>
      </w:r>
      <w:proofErr w:type="spellEnd"/>
      <w:r w:rsidR="00C6556B" w:rsidRPr="009D6186">
        <w:rPr>
          <w:rFonts w:ascii="Times New Roman" w:hAnsi="Times New Roman" w:cs="Times New Roman"/>
        </w:rPr>
        <w:tab/>
      </w:r>
      <w:proofErr w:type="spellStart"/>
      <w:r w:rsidR="009D6186" w:rsidRPr="009D6186">
        <w:rPr>
          <w:rFonts w:ascii="Times New Roman" w:eastAsia="ＭＳ ゴシック" w:hAnsi="Times New Roman" w:cs="Times New Roman"/>
        </w:rPr>
        <w:t>actaacccatcacccccacctaata</w:t>
      </w:r>
      <w:proofErr w:type="spellEnd"/>
    </w:p>
    <w:p w14:paraId="792EB18E" w14:textId="7EFC3A7A" w:rsidR="00281A39" w:rsidRPr="00281A39" w:rsidRDefault="00281A39" w:rsidP="00281A39">
      <w:r w:rsidRPr="00281A39">
        <w:t>Insulin-1 p</w:t>
      </w:r>
      <w:r w:rsidRPr="00281A39">
        <w:tab/>
      </w:r>
      <w:proofErr w:type="spellStart"/>
      <w:r>
        <w:t>t</w:t>
      </w:r>
      <w:r>
        <w:rPr>
          <w:rFonts w:hint="eastAsia"/>
        </w:rPr>
        <w:t>ttagttaaagatgaagaaggt</w:t>
      </w:r>
      <w:proofErr w:type="spellEnd"/>
      <w:r w:rsidRPr="00281A39">
        <w:tab/>
      </w:r>
      <w:r>
        <w:tab/>
      </w:r>
      <w:proofErr w:type="spellStart"/>
      <w:r>
        <w:t>a</w:t>
      </w:r>
      <w:r>
        <w:rPr>
          <w:rFonts w:hint="eastAsia"/>
        </w:rPr>
        <w:t>accacaaaaatactatttaac</w:t>
      </w:r>
      <w:proofErr w:type="spellEnd"/>
    </w:p>
    <w:p w14:paraId="79C7B11D" w14:textId="39BF8978" w:rsidR="00281A39" w:rsidRPr="00144D56" w:rsidRDefault="00281A39" w:rsidP="00281A39">
      <w:r w:rsidRPr="00144D56">
        <w:t>Insulin-2 p</w:t>
      </w:r>
      <w:r w:rsidRPr="00144D56">
        <w:tab/>
      </w:r>
      <w:proofErr w:type="spellStart"/>
      <w:r w:rsidRPr="00144D56">
        <w:rPr>
          <w:rFonts w:eastAsia="ＭＳ ゴシック"/>
          <w:color w:val="000000"/>
          <w:kern w:val="0"/>
        </w:rPr>
        <w:t>ttttaggattaagtagaggtgttga</w:t>
      </w:r>
      <w:proofErr w:type="spellEnd"/>
      <w:r w:rsidRPr="00144D56">
        <w:tab/>
      </w:r>
      <w:r w:rsidRPr="00144D56">
        <w:tab/>
      </w:r>
      <w:proofErr w:type="spellStart"/>
      <w:r w:rsidRPr="00144D56">
        <w:rPr>
          <w:rFonts w:eastAsia="ＭＳ ゴシック"/>
          <w:color w:val="000000"/>
          <w:kern w:val="0"/>
        </w:rPr>
        <w:t>aataaaataaaactcccaaaaaaaa</w:t>
      </w:r>
      <w:proofErr w:type="spellEnd"/>
      <w:r w:rsidR="009D6186" w:rsidRPr="00144D56">
        <w:rPr>
          <w:rFonts w:eastAsia="ＭＳ ゴシック"/>
          <w:color w:val="000000"/>
          <w:kern w:val="0"/>
        </w:rPr>
        <w:tab/>
      </w:r>
    </w:p>
    <w:p w14:paraId="0A60FF8A" w14:textId="57A60D1A" w:rsidR="00144D56" w:rsidRPr="00D3376F" w:rsidRDefault="00144D56" w:rsidP="00144D56">
      <w:r w:rsidRPr="00D3376F">
        <w:t>Pdx1 p</w:t>
      </w:r>
      <w:r w:rsidRPr="00D3376F">
        <w:tab/>
      </w:r>
      <w:r w:rsidRPr="00D3376F">
        <w:tab/>
      </w:r>
      <w:proofErr w:type="spellStart"/>
      <w:r w:rsidR="00CB2514" w:rsidRPr="00D3376F">
        <w:rPr>
          <w:rFonts w:eastAsia="ＭＳ ゴシック"/>
          <w:kern w:val="0"/>
        </w:rPr>
        <w:t>gtaattttagaattggggaggaaaa</w:t>
      </w:r>
      <w:proofErr w:type="spellEnd"/>
      <w:r w:rsidRPr="00D3376F">
        <w:tab/>
      </w:r>
      <w:r w:rsidRPr="00D3376F">
        <w:tab/>
      </w:r>
      <w:proofErr w:type="spellStart"/>
      <w:r w:rsidR="00CB2514" w:rsidRPr="00D3376F">
        <w:rPr>
          <w:rStyle w:val="HTML1"/>
          <w:rFonts w:ascii="Times New Roman" w:hAnsi="Times New Roman" w:cs="Times New Roman"/>
        </w:rPr>
        <w:t>accctaaaaccatcattaacctaaaa</w:t>
      </w:r>
      <w:proofErr w:type="spellEnd"/>
    </w:p>
    <w:p w14:paraId="46381A56" w14:textId="71981A8E" w:rsidR="00144D56" w:rsidRPr="00D3376F" w:rsidRDefault="00144D56" w:rsidP="00144D56">
      <w:pPr>
        <w:rPr>
          <w:u w:val="single"/>
        </w:rPr>
      </w:pPr>
      <w:r w:rsidRPr="00D3376F">
        <w:rPr>
          <w:u w:val="single"/>
        </w:rPr>
        <w:t>Nkx6.1 p</w:t>
      </w:r>
      <w:r w:rsidRPr="00D3376F">
        <w:rPr>
          <w:u w:val="single"/>
        </w:rPr>
        <w:tab/>
      </w:r>
      <w:proofErr w:type="spellStart"/>
      <w:r w:rsidR="009C511B" w:rsidRPr="00D3376F">
        <w:rPr>
          <w:rFonts w:eastAsia="ＭＳ ゴシック"/>
          <w:kern w:val="0"/>
          <w:u w:val="single"/>
        </w:rPr>
        <w:t>agttttagttaattaaaaggtgtgg</w:t>
      </w:r>
      <w:proofErr w:type="spellEnd"/>
      <w:r w:rsidRPr="00D3376F">
        <w:rPr>
          <w:u w:val="single"/>
        </w:rPr>
        <w:tab/>
      </w:r>
      <w:r w:rsidRPr="00D3376F">
        <w:rPr>
          <w:u w:val="single"/>
        </w:rPr>
        <w:tab/>
      </w:r>
      <w:proofErr w:type="spellStart"/>
      <w:r w:rsidR="009C511B" w:rsidRPr="00D3376F">
        <w:rPr>
          <w:rStyle w:val="ffline"/>
          <w:u w:val="single"/>
        </w:rPr>
        <w:t>ataaaaaaccaaaataaa</w:t>
      </w:r>
      <w:bookmarkStart w:id="0" w:name="_GoBack"/>
      <w:bookmarkEnd w:id="0"/>
      <w:r w:rsidR="009C511B" w:rsidRPr="00D3376F">
        <w:rPr>
          <w:rStyle w:val="ffline"/>
          <w:u w:val="single"/>
        </w:rPr>
        <w:t>aactttc</w:t>
      </w:r>
      <w:proofErr w:type="spellEnd"/>
      <w:r w:rsidR="009C511B" w:rsidRPr="00D3376F">
        <w:rPr>
          <w:rStyle w:val="ffline"/>
          <w:u w:val="single"/>
        </w:rPr>
        <w:tab/>
      </w:r>
      <w:r w:rsidRPr="00D3376F">
        <w:rPr>
          <w:rFonts w:eastAsia="ＭＳ ゴシック"/>
          <w:kern w:val="0"/>
          <w:u w:val="single"/>
        </w:rPr>
        <w:tab/>
      </w:r>
    </w:p>
    <w:p w14:paraId="0755C7BE" w14:textId="0C791468" w:rsidR="003E0E0E" w:rsidRPr="00144D56" w:rsidRDefault="003E0E0E" w:rsidP="008A454B">
      <w:pPr>
        <w:widowControl/>
        <w:jc w:val="left"/>
        <w:rPr>
          <w:b/>
          <w:bCs/>
        </w:rPr>
      </w:pPr>
    </w:p>
    <w:p w14:paraId="1C10931B" w14:textId="197815BE" w:rsidR="002B519B" w:rsidRDefault="002B519B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292197FE" w14:textId="77777777" w:rsidR="002B519B" w:rsidRPr="001F554C" w:rsidRDefault="002B519B" w:rsidP="002B519B">
      <w:pPr>
        <w:spacing w:line="480" w:lineRule="auto"/>
        <w:jc w:val="left"/>
        <w:rPr>
          <w:b/>
        </w:rPr>
      </w:pPr>
      <w:r w:rsidRPr="001F554C">
        <w:rPr>
          <w:b/>
        </w:rPr>
        <w:lastRenderedPageBreak/>
        <w:t>SUPPLEMENTAL FIGURE LEGENDS</w:t>
      </w:r>
    </w:p>
    <w:p w14:paraId="08D0AFFD" w14:textId="77777777" w:rsidR="002B519B" w:rsidRPr="001F554C" w:rsidRDefault="002B519B" w:rsidP="002B519B">
      <w:pPr>
        <w:spacing w:line="480" w:lineRule="auto"/>
        <w:jc w:val="left"/>
      </w:pPr>
      <w:r w:rsidRPr="001F554C">
        <w:rPr>
          <w:b/>
        </w:rPr>
        <w:t xml:space="preserve">Supplemental Figure 1. Vector and time schedules for the generation of </w:t>
      </w:r>
      <w:proofErr w:type="spellStart"/>
      <w:r w:rsidRPr="001F554C">
        <w:rPr>
          <w:b/>
        </w:rPr>
        <w:t>iTS</w:t>
      </w:r>
      <w:proofErr w:type="spellEnd"/>
      <w:r w:rsidRPr="001F554C">
        <w:rPr>
          <w:b/>
        </w:rPr>
        <w:t xml:space="preserve">-P cells from mouse pancreatic tissue. </w:t>
      </w:r>
      <w:r>
        <w:t>(a)</w:t>
      </w:r>
      <w:r w:rsidRPr="001F554C">
        <w:rPr>
          <w:b/>
        </w:rPr>
        <w:t xml:space="preserve"> </w:t>
      </w:r>
      <w:r w:rsidRPr="001F554C">
        <w:t xml:space="preserve">Schematic illustration of the VEE-RF RNA replicons. 5’ end nsP1–nsP4, nonstructural proteins 1–4; 3’ end reprogramming factors (Oct3/4, Klf4, Sox2, and Glis1). Location of 26S internal promoter, ribosome-shifting 2A peptide, IRES sequence, puromycin (Puro)-resistance gene, and PCR detection of replicon as indicated. </w:t>
      </w:r>
      <w:r>
        <w:t>(b)</w:t>
      </w:r>
      <w:r w:rsidRPr="001F554C">
        <w:t xml:space="preserve"> Time schedules for the induction of </w:t>
      </w:r>
      <w:proofErr w:type="spellStart"/>
      <w:r w:rsidRPr="001F554C">
        <w:t>iTS</w:t>
      </w:r>
      <w:proofErr w:type="spellEnd"/>
      <w:r w:rsidRPr="001F554C">
        <w:t>-P cells. Mouse pancreatic tissue (1</w:t>
      </w:r>
      <w:r w:rsidRPr="001F554C">
        <w:rPr>
          <w:kern w:val="0"/>
        </w:rPr>
        <w:t>×</w:t>
      </w:r>
      <w:r w:rsidRPr="001F554C">
        <w:t>10</w:t>
      </w:r>
      <w:r w:rsidRPr="001F554C">
        <w:rPr>
          <w:vertAlign w:val="superscript"/>
        </w:rPr>
        <w:t>5</w:t>
      </w:r>
      <w:r w:rsidRPr="001F554C">
        <w:t xml:space="preserve"> cells) was plated on day 0 and </w:t>
      </w:r>
      <w:proofErr w:type="spellStart"/>
      <w:r w:rsidRPr="001F554C">
        <w:t>cotransfected</w:t>
      </w:r>
      <w:proofErr w:type="spellEnd"/>
      <w:r w:rsidRPr="001F554C">
        <w:t xml:space="preserve"> (</w:t>
      </w:r>
      <w:proofErr w:type="spellStart"/>
      <w:r w:rsidRPr="001F554C">
        <w:t>Tfx</w:t>
      </w:r>
      <w:proofErr w:type="spellEnd"/>
      <w:r w:rsidRPr="001F554C">
        <w:t>) with VEE-RF RNA replicon plus B18R mRNA on day 1. Selection by puromycin was performed from days 2 to 10. Cells were cultured in B18R-CM until day 18.</w:t>
      </w:r>
    </w:p>
    <w:p w14:paraId="48FC1FAD" w14:textId="77777777" w:rsidR="002B519B" w:rsidRDefault="002B519B" w:rsidP="002B519B">
      <w:pPr>
        <w:spacing w:line="480" w:lineRule="auto"/>
        <w:jc w:val="left"/>
      </w:pPr>
    </w:p>
    <w:p w14:paraId="0B58147B" w14:textId="77777777" w:rsidR="002B519B" w:rsidRPr="001F554C" w:rsidRDefault="002B519B" w:rsidP="002B519B">
      <w:pPr>
        <w:spacing w:line="480" w:lineRule="auto"/>
        <w:jc w:val="left"/>
      </w:pPr>
      <w:r w:rsidRPr="001F554C">
        <w:rPr>
          <w:b/>
        </w:rPr>
        <w:t>Supplemental Figure 2.</w:t>
      </w:r>
      <w:r w:rsidRPr="00014143">
        <w:t xml:space="preserve"> </w:t>
      </w:r>
      <w:r>
        <w:rPr>
          <w:color w:val="000000"/>
        </w:rPr>
        <w:t>F</w:t>
      </w:r>
      <w:r w:rsidRPr="00014143">
        <w:rPr>
          <w:rFonts w:hint="eastAsia"/>
          <w:color w:val="000000"/>
        </w:rPr>
        <w:t xml:space="preserve">ull-length gels </w:t>
      </w:r>
      <w:r w:rsidRPr="00014143">
        <w:rPr>
          <w:color w:val="000000"/>
        </w:rPr>
        <w:t>of Figure 2c</w:t>
      </w:r>
      <w:r w:rsidRPr="00014143">
        <w:t xml:space="preserve">. </w:t>
      </w:r>
      <w:r w:rsidRPr="001F554C">
        <w:t>No template was used as a negative control (NC). The VEE-RF RNA Replicon itself was used as a positive control (</w:t>
      </w:r>
      <w:proofErr w:type="spellStart"/>
      <w:r w:rsidRPr="001F554C">
        <w:t>Vec</w:t>
      </w:r>
      <w:proofErr w:type="spellEnd"/>
      <w:r w:rsidRPr="001F554C">
        <w:t xml:space="preserve">). </w:t>
      </w:r>
      <w:r>
        <w:t xml:space="preserve">Size: R1=302bp, R2=302bp, R3=394bp, Gapdh=452bp </w:t>
      </w:r>
    </w:p>
    <w:p w14:paraId="4D1663FC" w14:textId="77777777" w:rsidR="002B519B" w:rsidRPr="001F554C" w:rsidRDefault="002B519B" w:rsidP="002B519B">
      <w:pPr>
        <w:spacing w:line="480" w:lineRule="auto"/>
        <w:jc w:val="left"/>
      </w:pPr>
    </w:p>
    <w:p w14:paraId="6F06A850" w14:textId="77777777" w:rsidR="002B519B" w:rsidRPr="00C5182A" w:rsidRDefault="002B519B" w:rsidP="002B519B">
      <w:pPr>
        <w:widowControl/>
        <w:jc w:val="left"/>
      </w:pPr>
      <w:r w:rsidRPr="00C5182A">
        <w:br w:type="page"/>
      </w:r>
    </w:p>
    <w:p w14:paraId="2EE6D3F2" w14:textId="19354446" w:rsidR="00281A39" w:rsidRDefault="004C4E0E" w:rsidP="008A454B">
      <w:pPr>
        <w:widowControl/>
        <w:jc w:val="left"/>
        <w:rPr>
          <w:b/>
          <w:bCs/>
        </w:rPr>
      </w:pPr>
      <w:r w:rsidRPr="004C4E0E">
        <w:rPr>
          <w:b/>
          <w:bCs/>
          <w:noProof/>
        </w:rPr>
        <w:lastRenderedPageBreak/>
        <w:drawing>
          <wp:inline distT="0" distB="0" distL="0" distR="0" wp14:anchorId="0140F9F2" wp14:editId="0A2FF5D4">
            <wp:extent cx="5400040" cy="7801516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0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8DF5D" w14:textId="664BD6B6" w:rsidR="004C4E0E" w:rsidRDefault="004C4E0E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0678FFFA" w14:textId="225DB6AE" w:rsidR="004C4E0E" w:rsidRPr="00281A39" w:rsidRDefault="004C4E0E" w:rsidP="008A454B">
      <w:pPr>
        <w:widowControl/>
        <w:jc w:val="left"/>
        <w:rPr>
          <w:b/>
          <w:bCs/>
        </w:rPr>
      </w:pPr>
      <w:r w:rsidRPr="004C4E0E">
        <w:rPr>
          <w:rFonts w:hint="eastAsia"/>
          <w:b/>
          <w:bCs/>
          <w:noProof/>
        </w:rPr>
        <w:lastRenderedPageBreak/>
        <w:drawing>
          <wp:inline distT="0" distB="0" distL="0" distR="0" wp14:anchorId="5D6579A1" wp14:editId="7E658CDE">
            <wp:extent cx="5400040" cy="7794954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9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E0E" w:rsidRPr="00281A39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1712B" w14:textId="77777777" w:rsidR="003171EA" w:rsidRDefault="003171EA" w:rsidP="00695861">
      <w:r>
        <w:separator/>
      </w:r>
    </w:p>
  </w:endnote>
  <w:endnote w:type="continuationSeparator" w:id="0">
    <w:p w14:paraId="5E1F3001" w14:textId="77777777" w:rsidR="003171EA" w:rsidRDefault="003171EA" w:rsidP="0069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  <w:sig w:usb0="01000001" w:usb1="08070708" w:usb2="1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1357847"/>
      <w:docPartObj>
        <w:docPartGallery w:val="Page Numbers (Bottom of Page)"/>
        <w:docPartUnique/>
      </w:docPartObj>
    </w:sdtPr>
    <w:sdtEndPr/>
    <w:sdtContent>
      <w:p w14:paraId="66339D91" w14:textId="04D3CF16" w:rsidR="004320F0" w:rsidRDefault="004320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E0E" w:rsidRPr="004C4E0E">
          <w:rPr>
            <w:noProof/>
            <w:lang w:val="ja-JP"/>
          </w:rPr>
          <w:t>5</w:t>
        </w:r>
        <w:r>
          <w:fldChar w:fldCharType="end"/>
        </w:r>
      </w:p>
    </w:sdtContent>
  </w:sdt>
  <w:p w14:paraId="65309EDD" w14:textId="48EFDE90" w:rsidR="004320F0" w:rsidRPr="006D2C84" w:rsidRDefault="008A454B" w:rsidP="006D2C84">
    <w:pPr>
      <w:pStyle w:val="a5"/>
      <w:jc w:val="center"/>
      <w:rPr>
        <w:color w:val="000000"/>
      </w:rPr>
    </w:pPr>
    <w:r>
      <w:rPr>
        <w:rStyle w:val="11"/>
        <w:color w:val="000000"/>
      </w:rPr>
      <w:t>Miyagi-</w:t>
    </w:r>
    <w:proofErr w:type="spellStart"/>
    <w:r>
      <w:rPr>
        <w:rStyle w:val="11"/>
        <w:color w:val="000000"/>
      </w:rPr>
      <w:t>Shiohira</w:t>
    </w:r>
    <w:proofErr w:type="spellEnd"/>
    <w:r w:rsidR="004320F0">
      <w:rPr>
        <w:rFonts w:hint="eastAsia"/>
      </w:rPr>
      <w:t xml:space="preserve"> et 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83EAD" w14:textId="77777777" w:rsidR="003171EA" w:rsidRDefault="003171EA" w:rsidP="00695861">
      <w:r>
        <w:separator/>
      </w:r>
    </w:p>
  </w:footnote>
  <w:footnote w:type="continuationSeparator" w:id="0">
    <w:p w14:paraId="3D689D0F" w14:textId="77777777" w:rsidR="003171EA" w:rsidRDefault="003171EA" w:rsidP="00695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A5"/>
    <w:rsid w:val="000027C9"/>
    <w:rsid w:val="00006D8A"/>
    <w:rsid w:val="00007275"/>
    <w:rsid w:val="00022957"/>
    <w:rsid w:val="00027D57"/>
    <w:rsid w:val="000409EE"/>
    <w:rsid w:val="00051F45"/>
    <w:rsid w:val="00051F84"/>
    <w:rsid w:val="0006461B"/>
    <w:rsid w:val="00067B76"/>
    <w:rsid w:val="00081778"/>
    <w:rsid w:val="00082FCC"/>
    <w:rsid w:val="00083FB0"/>
    <w:rsid w:val="000B0C26"/>
    <w:rsid w:val="000B4EC1"/>
    <w:rsid w:val="000B765A"/>
    <w:rsid w:val="000C1C93"/>
    <w:rsid w:val="000C3338"/>
    <w:rsid w:val="000C622F"/>
    <w:rsid w:val="000C6CCF"/>
    <w:rsid w:val="000D7B08"/>
    <w:rsid w:val="000F2413"/>
    <w:rsid w:val="000F5A06"/>
    <w:rsid w:val="000F7999"/>
    <w:rsid w:val="00106441"/>
    <w:rsid w:val="001078AC"/>
    <w:rsid w:val="001204A6"/>
    <w:rsid w:val="001310C6"/>
    <w:rsid w:val="00141819"/>
    <w:rsid w:val="00144D56"/>
    <w:rsid w:val="00146175"/>
    <w:rsid w:val="001536FE"/>
    <w:rsid w:val="00164928"/>
    <w:rsid w:val="00167166"/>
    <w:rsid w:val="00167FDB"/>
    <w:rsid w:val="00170BEB"/>
    <w:rsid w:val="001804C3"/>
    <w:rsid w:val="00193F6B"/>
    <w:rsid w:val="001A01F3"/>
    <w:rsid w:val="001A30D5"/>
    <w:rsid w:val="001A769D"/>
    <w:rsid w:val="001B2CC6"/>
    <w:rsid w:val="001C5009"/>
    <w:rsid w:val="001D4112"/>
    <w:rsid w:val="001E2884"/>
    <w:rsid w:val="001E28B8"/>
    <w:rsid w:val="001E79BE"/>
    <w:rsid w:val="001F421B"/>
    <w:rsid w:val="00207F37"/>
    <w:rsid w:val="00226572"/>
    <w:rsid w:val="002342E7"/>
    <w:rsid w:val="0023624D"/>
    <w:rsid w:val="00237804"/>
    <w:rsid w:val="002448E4"/>
    <w:rsid w:val="00252E09"/>
    <w:rsid w:val="00254C73"/>
    <w:rsid w:val="00257895"/>
    <w:rsid w:val="00265466"/>
    <w:rsid w:val="00267246"/>
    <w:rsid w:val="00275AC1"/>
    <w:rsid w:val="002816FE"/>
    <w:rsid w:val="00281A39"/>
    <w:rsid w:val="00286934"/>
    <w:rsid w:val="00291805"/>
    <w:rsid w:val="002945F2"/>
    <w:rsid w:val="00294ED4"/>
    <w:rsid w:val="00296A0D"/>
    <w:rsid w:val="002B519B"/>
    <w:rsid w:val="002C10EA"/>
    <w:rsid w:val="002C2126"/>
    <w:rsid w:val="002C22A7"/>
    <w:rsid w:val="002C7D38"/>
    <w:rsid w:val="002E4B0F"/>
    <w:rsid w:val="00300646"/>
    <w:rsid w:val="003010BD"/>
    <w:rsid w:val="00312E64"/>
    <w:rsid w:val="003139AC"/>
    <w:rsid w:val="003146BA"/>
    <w:rsid w:val="00316B8E"/>
    <w:rsid w:val="003171EA"/>
    <w:rsid w:val="003236F6"/>
    <w:rsid w:val="00327387"/>
    <w:rsid w:val="00355E94"/>
    <w:rsid w:val="00356EB1"/>
    <w:rsid w:val="0037045D"/>
    <w:rsid w:val="00370E94"/>
    <w:rsid w:val="00384D9F"/>
    <w:rsid w:val="003862F4"/>
    <w:rsid w:val="00392D7F"/>
    <w:rsid w:val="00394B57"/>
    <w:rsid w:val="003A3E8A"/>
    <w:rsid w:val="003A5D49"/>
    <w:rsid w:val="003B288E"/>
    <w:rsid w:val="003B2FAC"/>
    <w:rsid w:val="003B6F2E"/>
    <w:rsid w:val="003C5EF7"/>
    <w:rsid w:val="003D29E1"/>
    <w:rsid w:val="003E0E0E"/>
    <w:rsid w:val="003E32D9"/>
    <w:rsid w:val="004042C4"/>
    <w:rsid w:val="00410BFC"/>
    <w:rsid w:val="00426423"/>
    <w:rsid w:val="004320F0"/>
    <w:rsid w:val="00434873"/>
    <w:rsid w:val="0043523E"/>
    <w:rsid w:val="00436F6A"/>
    <w:rsid w:val="0043734C"/>
    <w:rsid w:val="00442A9D"/>
    <w:rsid w:val="0044473D"/>
    <w:rsid w:val="00457967"/>
    <w:rsid w:val="00457CB6"/>
    <w:rsid w:val="00464751"/>
    <w:rsid w:val="00464ABB"/>
    <w:rsid w:val="00465F37"/>
    <w:rsid w:val="00467D0F"/>
    <w:rsid w:val="00475752"/>
    <w:rsid w:val="0047715E"/>
    <w:rsid w:val="00491756"/>
    <w:rsid w:val="004A52BD"/>
    <w:rsid w:val="004A63B7"/>
    <w:rsid w:val="004B3721"/>
    <w:rsid w:val="004C047B"/>
    <w:rsid w:val="004C0926"/>
    <w:rsid w:val="004C4E0E"/>
    <w:rsid w:val="004C6009"/>
    <w:rsid w:val="004D6484"/>
    <w:rsid w:val="004E288E"/>
    <w:rsid w:val="004F3DDC"/>
    <w:rsid w:val="004F7BB2"/>
    <w:rsid w:val="00500587"/>
    <w:rsid w:val="00503F41"/>
    <w:rsid w:val="005129CE"/>
    <w:rsid w:val="00537E04"/>
    <w:rsid w:val="0054144B"/>
    <w:rsid w:val="005526AC"/>
    <w:rsid w:val="00564ED2"/>
    <w:rsid w:val="00564ED4"/>
    <w:rsid w:val="00570339"/>
    <w:rsid w:val="005717F1"/>
    <w:rsid w:val="005807E9"/>
    <w:rsid w:val="00590497"/>
    <w:rsid w:val="0059502A"/>
    <w:rsid w:val="005A186F"/>
    <w:rsid w:val="005B2EB2"/>
    <w:rsid w:val="005D2E37"/>
    <w:rsid w:val="005D4971"/>
    <w:rsid w:val="005E1EAC"/>
    <w:rsid w:val="005E24D1"/>
    <w:rsid w:val="006040E6"/>
    <w:rsid w:val="006138F7"/>
    <w:rsid w:val="00617541"/>
    <w:rsid w:val="00630F7D"/>
    <w:rsid w:val="006361FE"/>
    <w:rsid w:val="0064264B"/>
    <w:rsid w:val="006507A6"/>
    <w:rsid w:val="006528F1"/>
    <w:rsid w:val="00662BB5"/>
    <w:rsid w:val="0067637C"/>
    <w:rsid w:val="0067686B"/>
    <w:rsid w:val="00677748"/>
    <w:rsid w:val="00691658"/>
    <w:rsid w:val="00691CA1"/>
    <w:rsid w:val="00695861"/>
    <w:rsid w:val="006974BD"/>
    <w:rsid w:val="006A3C7C"/>
    <w:rsid w:val="006A7D9E"/>
    <w:rsid w:val="006B2655"/>
    <w:rsid w:val="006B60E6"/>
    <w:rsid w:val="006C7783"/>
    <w:rsid w:val="006D2C84"/>
    <w:rsid w:val="006E1984"/>
    <w:rsid w:val="006F5281"/>
    <w:rsid w:val="00700CAF"/>
    <w:rsid w:val="00710585"/>
    <w:rsid w:val="00723751"/>
    <w:rsid w:val="00730E71"/>
    <w:rsid w:val="007427AA"/>
    <w:rsid w:val="00755953"/>
    <w:rsid w:val="00764D02"/>
    <w:rsid w:val="0076564C"/>
    <w:rsid w:val="007669C2"/>
    <w:rsid w:val="007674EB"/>
    <w:rsid w:val="007811C6"/>
    <w:rsid w:val="00783900"/>
    <w:rsid w:val="00787C45"/>
    <w:rsid w:val="0079137B"/>
    <w:rsid w:val="00792B9D"/>
    <w:rsid w:val="007A19A3"/>
    <w:rsid w:val="007B1BAD"/>
    <w:rsid w:val="007B6BE8"/>
    <w:rsid w:val="007C0D09"/>
    <w:rsid w:val="007C1146"/>
    <w:rsid w:val="007C1FEF"/>
    <w:rsid w:val="007C3A60"/>
    <w:rsid w:val="007D39B6"/>
    <w:rsid w:val="007D769F"/>
    <w:rsid w:val="007F120C"/>
    <w:rsid w:val="007F5700"/>
    <w:rsid w:val="0082549D"/>
    <w:rsid w:val="00825DBB"/>
    <w:rsid w:val="008376BA"/>
    <w:rsid w:val="00842927"/>
    <w:rsid w:val="008564CE"/>
    <w:rsid w:val="00885268"/>
    <w:rsid w:val="0088778B"/>
    <w:rsid w:val="008904E7"/>
    <w:rsid w:val="008A31EB"/>
    <w:rsid w:val="008A454B"/>
    <w:rsid w:val="008A4A4B"/>
    <w:rsid w:val="008B01CE"/>
    <w:rsid w:val="008B1A93"/>
    <w:rsid w:val="008B2384"/>
    <w:rsid w:val="008C3C72"/>
    <w:rsid w:val="008C6C3B"/>
    <w:rsid w:val="008D1D82"/>
    <w:rsid w:val="008D288A"/>
    <w:rsid w:val="008E3B46"/>
    <w:rsid w:val="008E657B"/>
    <w:rsid w:val="008F0675"/>
    <w:rsid w:val="008F41E9"/>
    <w:rsid w:val="00902AFE"/>
    <w:rsid w:val="00902FEE"/>
    <w:rsid w:val="0090480B"/>
    <w:rsid w:val="00904B9E"/>
    <w:rsid w:val="0090576A"/>
    <w:rsid w:val="00907F25"/>
    <w:rsid w:val="00927FF3"/>
    <w:rsid w:val="009554E8"/>
    <w:rsid w:val="00992BB3"/>
    <w:rsid w:val="0099324E"/>
    <w:rsid w:val="009A56C9"/>
    <w:rsid w:val="009B014D"/>
    <w:rsid w:val="009B6400"/>
    <w:rsid w:val="009C511B"/>
    <w:rsid w:val="009C6A75"/>
    <w:rsid w:val="009D30AF"/>
    <w:rsid w:val="009D423D"/>
    <w:rsid w:val="009D6186"/>
    <w:rsid w:val="009D7BB0"/>
    <w:rsid w:val="009F3B79"/>
    <w:rsid w:val="009F3D83"/>
    <w:rsid w:val="00A01E26"/>
    <w:rsid w:val="00A02AC6"/>
    <w:rsid w:val="00A12762"/>
    <w:rsid w:val="00A20CAA"/>
    <w:rsid w:val="00A277C8"/>
    <w:rsid w:val="00A2799A"/>
    <w:rsid w:val="00A35F8F"/>
    <w:rsid w:val="00A37CDF"/>
    <w:rsid w:val="00A52D7C"/>
    <w:rsid w:val="00A5319C"/>
    <w:rsid w:val="00A60B27"/>
    <w:rsid w:val="00A70A99"/>
    <w:rsid w:val="00A71347"/>
    <w:rsid w:val="00A8153B"/>
    <w:rsid w:val="00A94061"/>
    <w:rsid w:val="00A97DBF"/>
    <w:rsid w:val="00A97E46"/>
    <w:rsid w:val="00AA0074"/>
    <w:rsid w:val="00AA53F9"/>
    <w:rsid w:val="00AB59F3"/>
    <w:rsid w:val="00AC3ECE"/>
    <w:rsid w:val="00AD0AF8"/>
    <w:rsid w:val="00AE041F"/>
    <w:rsid w:val="00AE213B"/>
    <w:rsid w:val="00AE5F6E"/>
    <w:rsid w:val="00AE6E7F"/>
    <w:rsid w:val="00AF6E1A"/>
    <w:rsid w:val="00B0382C"/>
    <w:rsid w:val="00B15F25"/>
    <w:rsid w:val="00B16D76"/>
    <w:rsid w:val="00B23A55"/>
    <w:rsid w:val="00B2460C"/>
    <w:rsid w:val="00B27CA4"/>
    <w:rsid w:val="00B34DEC"/>
    <w:rsid w:val="00B34F0F"/>
    <w:rsid w:val="00B421BA"/>
    <w:rsid w:val="00B514F4"/>
    <w:rsid w:val="00B548C0"/>
    <w:rsid w:val="00B63645"/>
    <w:rsid w:val="00B66361"/>
    <w:rsid w:val="00B75504"/>
    <w:rsid w:val="00B75F39"/>
    <w:rsid w:val="00B87054"/>
    <w:rsid w:val="00B97CBE"/>
    <w:rsid w:val="00BA1BEE"/>
    <w:rsid w:val="00BA2E4C"/>
    <w:rsid w:val="00BA39DB"/>
    <w:rsid w:val="00BA4C62"/>
    <w:rsid w:val="00BB1693"/>
    <w:rsid w:val="00BB56E3"/>
    <w:rsid w:val="00BB708F"/>
    <w:rsid w:val="00BC1460"/>
    <w:rsid w:val="00BC3F86"/>
    <w:rsid w:val="00BC5CD2"/>
    <w:rsid w:val="00BD6CE6"/>
    <w:rsid w:val="00BD6DBB"/>
    <w:rsid w:val="00BF1B39"/>
    <w:rsid w:val="00C00E59"/>
    <w:rsid w:val="00C0105B"/>
    <w:rsid w:val="00C05DB5"/>
    <w:rsid w:val="00C06429"/>
    <w:rsid w:val="00C1511B"/>
    <w:rsid w:val="00C15C88"/>
    <w:rsid w:val="00C31EC2"/>
    <w:rsid w:val="00C365C4"/>
    <w:rsid w:val="00C4192E"/>
    <w:rsid w:val="00C41F51"/>
    <w:rsid w:val="00C469D2"/>
    <w:rsid w:val="00C607D7"/>
    <w:rsid w:val="00C60D09"/>
    <w:rsid w:val="00C61F70"/>
    <w:rsid w:val="00C6556B"/>
    <w:rsid w:val="00C7051C"/>
    <w:rsid w:val="00C84AD1"/>
    <w:rsid w:val="00C85BB0"/>
    <w:rsid w:val="00C92C62"/>
    <w:rsid w:val="00C96080"/>
    <w:rsid w:val="00CA00FE"/>
    <w:rsid w:val="00CA7316"/>
    <w:rsid w:val="00CB2514"/>
    <w:rsid w:val="00CC3F5A"/>
    <w:rsid w:val="00CC4FCA"/>
    <w:rsid w:val="00CC6105"/>
    <w:rsid w:val="00CD1C81"/>
    <w:rsid w:val="00CD3378"/>
    <w:rsid w:val="00CE7021"/>
    <w:rsid w:val="00CF5FE6"/>
    <w:rsid w:val="00D02EC8"/>
    <w:rsid w:val="00D1326D"/>
    <w:rsid w:val="00D15AFD"/>
    <w:rsid w:val="00D20D18"/>
    <w:rsid w:val="00D25FF4"/>
    <w:rsid w:val="00D3376F"/>
    <w:rsid w:val="00D37D8C"/>
    <w:rsid w:val="00D4337C"/>
    <w:rsid w:val="00D559D1"/>
    <w:rsid w:val="00D658E8"/>
    <w:rsid w:val="00D7114B"/>
    <w:rsid w:val="00D7697C"/>
    <w:rsid w:val="00D76D05"/>
    <w:rsid w:val="00D8332D"/>
    <w:rsid w:val="00D8520F"/>
    <w:rsid w:val="00D91415"/>
    <w:rsid w:val="00DA7EE6"/>
    <w:rsid w:val="00DB05A6"/>
    <w:rsid w:val="00DB187A"/>
    <w:rsid w:val="00DB3371"/>
    <w:rsid w:val="00DC4DE1"/>
    <w:rsid w:val="00DC4E7D"/>
    <w:rsid w:val="00DC6A70"/>
    <w:rsid w:val="00DD61CF"/>
    <w:rsid w:val="00DD69C3"/>
    <w:rsid w:val="00DE2297"/>
    <w:rsid w:val="00DE2FD3"/>
    <w:rsid w:val="00DE76D5"/>
    <w:rsid w:val="00DF0551"/>
    <w:rsid w:val="00DF6AAD"/>
    <w:rsid w:val="00E00227"/>
    <w:rsid w:val="00E02157"/>
    <w:rsid w:val="00E061BF"/>
    <w:rsid w:val="00E16952"/>
    <w:rsid w:val="00E1715E"/>
    <w:rsid w:val="00E20CCA"/>
    <w:rsid w:val="00E2287A"/>
    <w:rsid w:val="00E249D3"/>
    <w:rsid w:val="00E30AA9"/>
    <w:rsid w:val="00E34B97"/>
    <w:rsid w:val="00E457F1"/>
    <w:rsid w:val="00E45FFD"/>
    <w:rsid w:val="00E46A7F"/>
    <w:rsid w:val="00E54596"/>
    <w:rsid w:val="00E54838"/>
    <w:rsid w:val="00E55C5D"/>
    <w:rsid w:val="00E64D75"/>
    <w:rsid w:val="00E6737D"/>
    <w:rsid w:val="00E75FF7"/>
    <w:rsid w:val="00E77BF9"/>
    <w:rsid w:val="00E81CAA"/>
    <w:rsid w:val="00E83213"/>
    <w:rsid w:val="00E87219"/>
    <w:rsid w:val="00EA1189"/>
    <w:rsid w:val="00EA189D"/>
    <w:rsid w:val="00EA3FB7"/>
    <w:rsid w:val="00EA49CB"/>
    <w:rsid w:val="00EB156E"/>
    <w:rsid w:val="00EB6285"/>
    <w:rsid w:val="00EB777B"/>
    <w:rsid w:val="00EF0843"/>
    <w:rsid w:val="00EF6AA5"/>
    <w:rsid w:val="00F10271"/>
    <w:rsid w:val="00F1260E"/>
    <w:rsid w:val="00F13D78"/>
    <w:rsid w:val="00F1638F"/>
    <w:rsid w:val="00F24B18"/>
    <w:rsid w:val="00F31973"/>
    <w:rsid w:val="00F37DF9"/>
    <w:rsid w:val="00F4104C"/>
    <w:rsid w:val="00F4340C"/>
    <w:rsid w:val="00F46FA2"/>
    <w:rsid w:val="00F724C9"/>
    <w:rsid w:val="00F7288D"/>
    <w:rsid w:val="00FA6500"/>
    <w:rsid w:val="00FC24E3"/>
    <w:rsid w:val="00FC346C"/>
    <w:rsid w:val="00FC56CF"/>
    <w:rsid w:val="00FC605F"/>
    <w:rsid w:val="00FD5477"/>
    <w:rsid w:val="00FD6BBE"/>
    <w:rsid w:val="00FD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631A96"/>
  <w15:docId w15:val="{FA6B56DD-3E5B-4EE0-9996-ED94AC9D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6AA5"/>
    <w:pPr>
      <w:widowControl w:val="0"/>
      <w:jc w:val="both"/>
    </w:pPr>
    <w:rPr>
      <w:rFonts w:ascii="Times New Roman" w:eastAsia="ＭＳ 明朝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D61CF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EF6AA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明朝"/>
      <w:color w:val="000000"/>
      <w:kern w:val="0"/>
    </w:rPr>
  </w:style>
  <w:style w:type="paragraph" w:customStyle="1" w:styleId="abs">
    <w:name w:val="abs"/>
    <w:basedOn w:val="a"/>
    <w:next w:val="a"/>
    <w:rsid w:val="00EF6AA5"/>
    <w:pPr>
      <w:widowControl/>
      <w:spacing w:after="240" w:line="480" w:lineRule="atLeast"/>
      <w:jc w:val="left"/>
    </w:pPr>
    <w:rPr>
      <w:rFonts w:eastAsia="平成明朝"/>
      <w:b/>
      <w:kern w:val="0"/>
      <w:szCs w:val="20"/>
      <w:lang w:val="en-GB"/>
    </w:rPr>
  </w:style>
  <w:style w:type="character" w:customStyle="1" w:styleId="highlight">
    <w:name w:val="highlight"/>
    <w:rsid w:val="00EF6AA5"/>
  </w:style>
  <w:style w:type="paragraph" w:styleId="a3">
    <w:name w:val="header"/>
    <w:basedOn w:val="a"/>
    <w:link w:val="a4"/>
    <w:uiPriority w:val="99"/>
    <w:unhideWhenUsed/>
    <w:rsid w:val="006958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5861"/>
    <w:rPr>
      <w:rFonts w:ascii="Times New Roman" w:eastAsia="ＭＳ 明朝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958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5861"/>
    <w:rPr>
      <w:rFonts w:ascii="Times New Roman" w:eastAsia="ＭＳ 明朝" w:hAnsi="Times New Roman" w:cs="Times New Roman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DD61CF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A9406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</w:rPr>
  </w:style>
  <w:style w:type="character" w:customStyle="1" w:styleId="HTML0">
    <w:name w:val="HTML 書式付き (文字)"/>
    <w:basedOn w:val="a0"/>
    <w:link w:val="HTML"/>
    <w:uiPriority w:val="99"/>
    <w:rsid w:val="00A94061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F46FA2"/>
    <w:pPr>
      <w:ind w:leftChars="400" w:left="840"/>
    </w:pPr>
  </w:style>
  <w:style w:type="character" w:customStyle="1" w:styleId="11">
    <w:name w:val="段落フォント1"/>
    <w:rsid w:val="00B548C0"/>
  </w:style>
  <w:style w:type="paragraph" w:customStyle="1" w:styleId="Standard">
    <w:name w:val="Standard"/>
    <w:rsid w:val="00B548C0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eastAsia="ＭＳ 明朝" w:hAnsi="Times" w:cs="Times New Roman"/>
      <w:kern w:val="3"/>
      <w:sz w:val="24"/>
    </w:rPr>
  </w:style>
  <w:style w:type="character" w:styleId="a8">
    <w:name w:val="annotation reference"/>
    <w:basedOn w:val="a0"/>
    <w:uiPriority w:val="99"/>
    <w:semiHidden/>
    <w:unhideWhenUsed/>
    <w:rsid w:val="00CD337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D337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CD3378"/>
    <w:rPr>
      <w:rFonts w:ascii="Times New Roman" w:eastAsia="ＭＳ 明朝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D3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D337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EA1189"/>
    <w:pPr>
      <w:jc w:val="both"/>
    </w:pPr>
    <w:rPr>
      <w:b/>
      <w:bCs/>
      <w:sz w:val="20"/>
      <w:szCs w:val="20"/>
    </w:rPr>
  </w:style>
  <w:style w:type="character" w:customStyle="1" w:styleId="ae">
    <w:name w:val="コメント内容 (文字)"/>
    <w:basedOn w:val="aa"/>
    <w:link w:val="ad"/>
    <w:uiPriority w:val="99"/>
    <w:semiHidden/>
    <w:rsid w:val="00EA1189"/>
    <w:rPr>
      <w:rFonts w:ascii="Times New Roman" w:eastAsia="ＭＳ 明朝" w:hAnsi="Times New Roman" w:cs="Times New Roman"/>
      <w:b/>
      <w:bCs/>
      <w:sz w:val="20"/>
      <w:szCs w:val="20"/>
    </w:rPr>
  </w:style>
  <w:style w:type="paragraph" w:customStyle="1" w:styleId="Default">
    <w:name w:val="Default"/>
    <w:rsid w:val="00BA2E4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ffline">
    <w:name w:val="ff_line"/>
    <w:basedOn w:val="a0"/>
    <w:rsid w:val="009C511B"/>
  </w:style>
  <w:style w:type="character" w:styleId="HTML1">
    <w:name w:val="HTML Typewriter"/>
    <w:basedOn w:val="a0"/>
    <w:uiPriority w:val="99"/>
    <w:semiHidden/>
    <w:unhideWhenUsed/>
    <w:rsid w:val="00CB2514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9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2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0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7862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8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6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2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BD3C-F812-40F9-B67A-09039CE6A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348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hirohiro</dc:creator>
  <cp:lastModifiedBy>Hiro</cp:lastModifiedBy>
  <cp:revision>3</cp:revision>
  <cp:lastPrinted>2016-04-20T09:22:00Z</cp:lastPrinted>
  <dcterms:created xsi:type="dcterms:W3CDTF">2018-05-03T05:23:00Z</dcterms:created>
  <dcterms:modified xsi:type="dcterms:W3CDTF">2018-05-03T05:24:00Z</dcterms:modified>
</cp:coreProperties>
</file>