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D7F" w:rsidRPr="008125B2" w:rsidRDefault="00CB4D7F" w:rsidP="008125B2">
      <w:pPr>
        <w:pStyle w:val="Heading1"/>
        <w:jc w:val="center"/>
        <w:rPr>
          <w:rFonts w:ascii="Arial" w:hAnsi="Arial" w:cs="Arial"/>
          <w:b/>
          <w:bCs/>
          <w:color w:val="auto"/>
          <w:sz w:val="40"/>
        </w:rPr>
      </w:pPr>
      <w:r w:rsidRPr="008125B2">
        <w:rPr>
          <w:rFonts w:ascii="Arial" w:hAnsi="Arial" w:cs="Arial"/>
          <w:b/>
          <w:bCs/>
          <w:color w:val="auto"/>
          <w:sz w:val="40"/>
        </w:rPr>
        <w:t xml:space="preserve">Supplementary </w:t>
      </w:r>
      <w:r w:rsidR="003150A4" w:rsidRPr="008125B2">
        <w:rPr>
          <w:rFonts w:ascii="Arial" w:hAnsi="Arial" w:cs="Arial"/>
          <w:b/>
          <w:bCs/>
          <w:color w:val="auto"/>
          <w:sz w:val="40"/>
        </w:rPr>
        <w:t>appendix</w:t>
      </w:r>
    </w:p>
    <w:p w:rsidR="008125B2" w:rsidRDefault="008125B2" w:rsidP="00B15E9D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8125B2" w:rsidRDefault="008125B2" w:rsidP="00B15E9D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04221C" w:rsidRPr="0074298B" w:rsidRDefault="0004221C" w:rsidP="00B15E9D">
      <w:pPr>
        <w:pStyle w:val="Heading1"/>
        <w:rPr>
          <w:rFonts w:ascii="Arial" w:hAnsi="Arial" w:cs="Arial"/>
          <w:b/>
          <w:bCs/>
          <w:color w:val="auto"/>
          <w:sz w:val="24"/>
          <w:szCs w:val="24"/>
        </w:rPr>
      </w:pPr>
      <w:r w:rsidRPr="0074298B">
        <w:rPr>
          <w:rFonts w:ascii="Arial" w:hAnsi="Arial" w:cs="Arial"/>
          <w:b/>
          <w:bCs/>
          <w:color w:val="auto"/>
          <w:sz w:val="24"/>
          <w:szCs w:val="24"/>
        </w:rPr>
        <w:t xml:space="preserve">Risk factors for </w:t>
      </w:r>
      <w:r w:rsidRPr="0074298B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Streptococcus </w:t>
      </w:r>
      <w:proofErr w:type="spellStart"/>
      <w:proofErr w:type="gramStart"/>
      <w:r w:rsidRPr="0074298B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suis</w:t>
      </w:r>
      <w:proofErr w:type="spellEnd"/>
      <w:proofErr w:type="gramEnd"/>
      <w:r w:rsidRPr="0074298B">
        <w:rPr>
          <w:rFonts w:ascii="Arial" w:hAnsi="Arial" w:cs="Arial"/>
          <w:b/>
          <w:bCs/>
          <w:color w:val="auto"/>
          <w:sz w:val="24"/>
          <w:szCs w:val="24"/>
        </w:rPr>
        <w:t xml:space="preserve"> infection: A systematic review and meta-analysis</w:t>
      </w:r>
    </w:p>
    <w:p w:rsidR="0004221C" w:rsidRPr="0074298B" w:rsidRDefault="0004221C" w:rsidP="00B15E9D">
      <w:pPr>
        <w:rPr>
          <w:rFonts w:ascii="Arial" w:hAnsi="Arial" w:cs="Arial"/>
          <w:sz w:val="24"/>
          <w:szCs w:val="24"/>
        </w:rPr>
      </w:pPr>
    </w:p>
    <w:p w:rsidR="00CB4D7F" w:rsidRPr="002B577C" w:rsidRDefault="00CB4D7F" w:rsidP="00CB4D7F">
      <w:pPr>
        <w:rPr>
          <w:rFonts w:ascii="Arial" w:hAnsi="Arial" w:cs="Arial"/>
        </w:rPr>
      </w:pPr>
      <w:r w:rsidRPr="002B577C">
        <w:rPr>
          <w:rFonts w:ascii="Arial" w:hAnsi="Arial" w:cs="Arial"/>
        </w:rPr>
        <w:t>Ajaree Rayanakorn</w:t>
      </w:r>
      <w:r>
        <w:rPr>
          <w:rFonts w:ascii="Arial" w:hAnsi="Arial" w:cs="Arial"/>
          <w:vertAlign w:val="superscript"/>
        </w:rPr>
        <w:t>1</w:t>
      </w:r>
      <w:r w:rsidRPr="002B577C">
        <w:rPr>
          <w:rFonts w:ascii="Arial" w:hAnsi="Arial" w:cs="Arial"/>
        </w:rPr>
        <w:t>, Bey-Hing Goh</w:t>
      </w:r>
      <w:r>
        <w:rPr>
          <w:rFonts w:ascii="Arial" w:hAnsi="Arial" w:cs="Arial"/>
          <w:vertAlign w:val="superscript"/>
        </w:rPr>
        <w:t>1-2</w:t>
      </w:r>
      <w:r w:rsidRPr="002B577C">
        <w:rPr>
          <w:rFonts w:ascii="Arial" w:hAnsi="Arial" w:cs="Arial"/>
        </w:rPr>
        <w:t>, Learn-Han Lee</w:t>
      </w:r>
      <w:r>
        <w:rPr>
          <w:rFonts w:ascii="Arial" w:hAnsi="Arial" w:cs="Arial"/>
          <w:vertAlign w:val="superscript"/>
        </w:rPr>
        <w:t>1-2</w:t>
      </w:r>
      <w:r w:rsidRPr="002B577C">
        <w:rPr>
          <w:rFonts w:ascii="Arial" w:hAnsi="Arial" w:cs="Arial"/>
        </w:rPr>
        <w:t xml:space="preserve">, Tahir </w:t>
      </w:r>
      <w:proofErr w:type="spellStart"/>
      <w:r w:rsidRPr="002B577C">
        <w:rPr>
          <w:rFonts w:ascii="Arial" w:hAnsi="Arial" w:cs="Arial"/>
        </w:rPr>
        <w:t>Mehmood</w:t>
      </w:r>
      <w:proofErr w:type="spellEnd"/>
      <w:r w:rsidRPr="002B577C">
        <w:rPr>
          <w:rFonts w:ascii="Arial" w:hAnsi="Arial" w:cs="Arial"/>
        </w:rPr>
        <w:t xml:space="preserve"> Khan</w:t>
      </w:r>
      <w:r>
        <w:rPr>
          <w:rFonts w:ascii="Arial" w:hAnsi="Arial" w:cs="Arial"/>
          <w:vertAlign w:val="superscript"/>
        </w:rPr>
        <w:t>1</w:t>
      </w:r>
      <w:proofErr w:type="gramStart"/>
      <w:r>
        <w:rPr>
          <w:rFonts w:ascii="Arial" w:hAnsi="Arial" w:cs="Arial"/>
          <w:vertAlign w:val="superscript"/>
        </w:rPr>
        <w:t>,4</w:t>
      </w:r>
      <w:proofErr w:type="gramEnd"/>
      <w:r w:rsidRPr="002B577C">
        <w:rPr>
          <w:rFonts w:ascii="Arial" w:hAnsi="Arial" w:cs="Arial"/>
        </w:rPr>
        <w:t>, Surasak Saokaew</w:t>
      </w:r>
      <w:r w:rsidRPr="002B577C">
        <w:rPr>
          <w:rFonts w:ascii="Arial" w:hAnsi="Arial" w:cs="Arial"/>
          <w:szCs w:val="24"/>
          <w:vertAlign w:val="superscript"/>
        </w:rPr>
        <w:t>1-3</w:t>
      </w:r>
    </w:p>
    <w:p w:rsidR="00CB4D7F" w:rsidRDefault="00CB4D7F" w:rsidP="00CB4D7F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2B577C">
        <w:rPr>
          <w:rFonts w:ascii="Arial" w:hAnsi="Arial" w:cs="Arial"/>
        </w:rPr>
        <w:t xml:space="preserve"> School of Pharmacy, Monash University Malaysia, Bandar Sunway, Selangor </w:t>
      </w:r>
      <w:proofErr w:type="spellStart"/>
      <w:r w:rsidRPr="002B577C">
        <w:rPr>
          <w:rFonts w:ascii="Arial" w:hAnsi="Arial" w:cs="Arial"/>
        </w:rPr>
        <w:t>Darul</w:t>
      </w:r>
      <w:proofErr w:type="spellEnd"/>
      <w:r w:rsidRPr="002B577C">
        <w:rPr>
          <w:rFonts w:ascii="Arial" w:hAnsi="Arial" w:cs="Arial"/>
        </w:rPr>
        <w:t xml:space="preserve"> </w:t>
      </w:r>
      <w:proofErr w:type="spellStart"/>
      <w:r w:rsidRPr="002B577C">
        <w:rPr>
          <w:rFonts w:ascii="Arial" w:hAnsi="Arial" w:cs="Arial"/>
        </w:rPr>
        <w:t>Ehsan</w:t>
      </w:r>
      <w:proofErr w:type="spellEnd"/>
      <w:r w:rsidRPr="002B577C">
        <w:rPr>
          <w:rFonts w:ascii="Arial" w:hAnsi="Arial" w:cs="Arial"/>
        </w:rPr>
        <w:t>, Malaysia</w:t>
      </w:r>
    </w:p>
    <w:p w:rsidR="00CB4D7F" w:rsidRPr="002B577C" w:rsidRDefault="00CB4D7F" w:rsidP="00CB4D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Pr="002B577C">
        <w:rPr>
          <w:rFonts w:ascii="Arial" w:hAnsi="Arial" w:cs="Arial"/>
        </w:rPr>
        <w:t xml:space="preserve">Center of Health Outcomes Research and Therapeutic Safety (COHORTS), School of Pharmaceutical Sciences, University of </w:t>
      </w:r>
      <w:proofErr w:type="spellStart"/>
      <w:r w:rsidRPr="002B577C">
        <w:rPr>
          <w:rFonts w:ascii="Arial" w:hAnsi="Arial" w:cs="Arial"/>
        </w:rPr>
        <w:t>Phayao</w:t>
      </w:r>
      <w:proofErr w:type="spellEnd"/>
      <w:r w:rsidRPr="002B577C">
        <w:rPr>
          <w:rFonts w:ascii="Arial" w:hAnsi="Arial" w:cs="Arial"/>
        </w:rPr>
        <w:t xml:space="preserve">, </w:t>
      </w:r>
      <w:proofErr w:type="spellStart"/>
      <w:r w:rsidRPr="002B577C">
        <w:rPr>
          <w:rFonts w:ascii="Arial" w:hAnsi="Arial" w:cs="Arial"/>
        </w:rPr>
        <w:t>Phayao</w:t>
      </w:r>
      <w:proofErr w:type="spellEnd"/>
      <w:r w:rsidRPr="002B577C">
        <w:rPr>
          <w:rFonts w:ascii="Arial" w:hAnsi="Arial" w:cs="Arial"/>
        </w:rPr>
        <w:t>, Thailand</w:t>
      </w:r>
    </w:p>
    <w:p w:rsidR="00CB4D7F" w:rsidRDefault="00CB4D7F" w:rsidP="00CB4D7F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B577C">
        <w:rPr>
          <w:rFonts w:ascii="Arial" w:hAnsi="Arial" w:cs="Arial"/>
        </w:rPr>
        <w:t xml:space="preserve"> Center of Pharmaceutical Outcomes Research (CPOR), Faculty of Pharmaceutical Sciences, </w:t>
      </w:r>
      <w:proofErr w:type="spellStart"/>
      <w:r w:rsidRPr="002B577C">
        <w:rPr>
          <w:rFonts w:ascii="Arial" w:hAnsi="Arial" w:cs="Arial"/>
        </w:rPr>
        <w:t>Naresuan</w:t>
      </w:r>
      <w:proofErr w:type="spellEnd"/>
      <w:r w:rsidRPr="002B577C">
        <w:rPr>
          <w:rFonts w:ascii="Arial" w:hAnsi="Arial" w:cs="Arial"/>
        </w:rPr>
        <w:t xml:space="preserve"> University, </w:t>
      </w:r>
      <w:proofErr w:type="spellStart"/>
      <w:r w:rsidRPr="002B577C">
        <w:rPr>
          <w:rFonts w:ascii="Arial" w:hAnsi="Arial" w:cs="Arial"/>
        </w:rPr>
        <w:t>Phitsanulok</w:t>
      </w:r>
      <w:proofErr w:type="spellEnd"/>
      <w:r w:rsidRPr="002B577C">
        <w:rPr>
          <w:rFonts w:ascii="Arial" w:hAnsi="Arial" w:cs="Arial"/>
        </w:rPr>
        <w:t>, Thailand</w:t>
      </w:r>
    </w:p>
    <w:p w:rsidR="00CB4D7F" w:rsidRPr="002B577C" w:rsidRDefault="00CB4D7F" w:rsidP="00CB4D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4 </w:t>
      </w:r>
      <w:r w:rsidRPr="00420A2B">
        <w:rPr>
          <w:rFonts w:ascii="Arial" w:hAnsi="Arial" w:cs="Arial"/>
        </w:rPr>
        <w:t>The Institute of Pharmaceutical Sciences (IPS), University of Veterinary &amp; Animal Sciences (UVAS), Outfall road, Lahore, Pakistan</w:t>
      </w:r>
    </w:p>
    <w:p w:rsidR="00CB4D7F" w:rsidRPr="002B577C" w:rsidRDefault="00CB4D7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777E5F" w:rsidRDefault="00777E5F" w:rsidP="00CB4D7F">
      <w:pPr>
        <w:rPr>
          <w:rFonts w:ascii="Arial" w:hAnsi="Arial" w:cs="Arial"/>
        </w:rPr>
      </w:pPr>
    </w:p>
    <w:p w:rsidR="008125B2" w:rsidRDefault="008125B2">
      <w:pPr>
        <w:rPr>
          <w:rFonts w:ascii="Arial" w:hAnsi="Arial" w:cs="Arial"/>
          <w:b/>
          <w:bCs/>
          <w:color w:val="000000" w:themeColor="text1"/>
          <w:sz w:val="28"/>
        </w:rPr>
      </w:pPr>
      <w:r>
        <w:rPr>
          <w:rFonts w:ascii="Arial" w:hAnsi="Arial" w:cs="Arial"/>
          <w:b/>
          <w:bCs/>
          <w:color w:val="000000" w:themeColor="text1"/>
          <w:sz w:val="28"/>
        </w:rPr>
        <w:br w:type="page"/>
      </w:r>
    </w:p>
    <w:p w:rsidR="00777E5F" w:rsidRDefault="00777E5F" w:rsidP="00777E5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777E5F">
        <w:rPr>
          <w:rFonts w:ascii="Arial" w:hAnsi="Arial" w:cs="Arial"/>
          <w:b/>
          <w:bCs/>
          <w:color w:val="000000" w:themeColor="text1"/>
          <w:sz w:val="28"/>
        </w:rPr>
        <w:lastRenderedPageBreak/>
        <w:t>Supplementary Content</w:t>
      </w:r>
    </w:p>
    <w:p w:rsidR="00777E5F" w:rsidRPr="00777E5F" w:rsidRDefault="00777E5F" w:rsidP="00777E5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000000" w:themeColor="text1"/>
          <w:sz w:val="28"/>
        </w:rPr>
      </w:pPr>
    </w:p>
    <w:p w:rsidR="00777E5F" w:rsidRPr="00777E5F" w:rsidRDefault="00A55BFC" w:rsidP="00777E5F">
      <w:pPr>
        <w:pStyle w:val="TOC1"/>
        <w:rPr>
          <w:rFonts w:ascii="Arial" w:eastAsiaTheme="minorEastAsia" w:hAnsi="Arial" w:cs="Arial"/>
          <w:color w:val="000000" w:themeColor="text1"/>
          <w:sz w:val="24"/>
          <w:szCs w:val="24"/>
        </w:rPr>
      </w:pPr>
      <w:hyperlink w:anchor="_Toc461527261" w:history="1">
        <w:r w:rsidR="00777E5F" w:rsidRPr="00777E5F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>Appendix 1</w:t>
        </w:r>
        <w:r w:rsidR="00777E5F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 xml:space="preserve"> </w:t>
        </w:r>
        <w:r w:rsidR="00777E5F" w:rsidRPr="00777E5F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>The search strings used</w:t>
        </w:r>
        <w:r w:rsidR="00777E5F" w:rsidRPr="00777E5F">
          <w:rPr>
            <w:rFonts w:ascii="Arial" w:hAnsi="Arial" w:cs="Arial"/>
            <w:webHidden/>
            <w:color w:val="000000" w:themeColor="text1"/>
            <w:sz w:val="24"/>
            <w:szCs w:val="24"/>
          </w:rPr>
          <w:tab/>
        </w:r>
        <w:r w:rsidR="00777E5F">
          <w:rPr>
            <w:rFonts w:ascii="Arial" w:hAnsi="Arial" w:cs="Arial"/>
            <w:webHidden/>
            <w:color w:val="000000" w:themeColor="text1"/>
            <w:sz w:val="24"/>
            <w:szCs w:val="24"/>
          </w:rPr>
          <w:t>3</w:t>
        </w:r>
      </w:hyperlink>
    </w:p>
    <w:p w:rsidR="00777E5F" w:rsidRDefault="00A55BFC" w:rsidP="00777E5F">
      <w:pPr>
        <w:pStyle w:val="TOC2"/>
        <w:tabs>
          <w:tab w:val="right" w:leader="dot" w:pos="9016"/>
        </w:tabs>
        <w:ind w:left="0"/>
        <w:rPr>
          <w:rFonts w:ascii="Arial" w:hAnsi="Arial" w:cs="Arial"/>
          <w:noProof/>
          <w:color w:val="000000" w:themeColor="text1"/>
          <w:sz w:val="24"/>
          <w:szCs w:val="24"/>
        </w:rPr>
      </w:pPr>
      <w:hyperlink w:anchor="_Toc461527262" w:history="1">
        <w:r w:rsidR="00777E5F" w:rsidRP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 xml:space="preserve">Table </w:t>
        </w:r>
        <w:r w:rsid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>S1.</w:t>
        </w:r>
        <w:r w:rsidR="00777E5F" w:rsidRP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 xml:space="preserve"> Study key characteristics.</w:t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tab/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fldChar w:fldCharType="begin"/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instrText xml:space="preserve"> PAGEREF _Toc461527262 \h </w:instrText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fldChar w:fldCharType="separate"/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t>4</w:t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fldChar w:fldCharType="end"/>
        </w:r>
      </w:hyperlink>
    </w:p>
    <w:p w:rsidR="00777E5F" w:rsidRPr="00777E5F" w:rsidRDefault="00A55BFC" w:rsidP="00777E5F">
      <w:pPr>
        <w:pStyle w:val="TOC2"/>
        <w:tabs>
          <w:tab w:val="right" w:leader="dot" w:pos="9016"/>
        </w:tabs>
        <w:ind w:left="0"/>
        <w:rPr>
          <w:rFonts w:ascii="Arial" w:hAnsi="Arial" w:cs="Arial"/>
          <w:noProof/>
          <w:color w:val="000000" w:themeColor="text1"/>
          <w:sz w:val="24"/>
          <w:szCs w:val="24"/>
        </w:rPr>
      </w:pPr>
      <w:hyperlink w:anchor="_Toc461527262" w:history="1">
        <w:r w:rsidR="00777E5F" w:rsidRP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 xml:space="preserve">Table </w:t>
        </w:r>
        <w:r w:rsid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>S2.</w:t>
        </w:r>
        <w:r w:rsidR="00777E5F" w:rsidRP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 xml:space="preserve"> Ri</w:t>
        </w:r>
        <w:r w:rsid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 xml:space="preserve">sk of bias assessment (RoB2.0) </w:t>
        </w:r>
        <w:r w:rsidR="00777E5F" w:rsidRPr="00777E5F">
          <w:rPr>
            <w:rStyle w:val="Hyperlink"/>
            <w:rFonts w:ascii="Arial" w:hAnsi="Arial" w:cs="Arial"/>
            <w:noProof/>
            <w:color w:val="000000" w:themeColor="text1"/>
            <w:sz w:val="24"/>
            <w:szCs w:val="24"/>
            <w:u w:val="none"/>
          </w:rPr>
          <w:t>detailed notes</w:t>
        </w:r>
        <w:r w:rsidR="00777E5F" w:rsidRP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tab/>
        </w:r>
        <w:r w:rsidR="00777E5F">
          <w:rPr>
            <w:rFonts w:ascii="Arial" w:hAnsi="Arial" w:cs="Arial"/>
            <w:noProof/>
            <w:webHidden/>
            <w:color w:val="000000" w:themeColor="text1"/>
            <w:sz w:val="24"/>
            <w:szCs w:val="24"/>
          </w:rPr>
          <w:t>16</w:t>
        </w:r>
      </w:hyperlink>
    </w:p>
    <w:p w:rsidR="00777E5F" w:rsidRPr="00777E5F" w:rsidRDefault="00777E5F" w:rsidP="00777E5F"/>
    <w:p w:rsidR="00777E5F" w:rsidRPr="002B577C" w:rsidRDefault="00777E5F" w:rsidP="00CB4D7F">
      <w:pPr>
        <w:rPr>
          <w:rFonts w:ascii="Arial" w:hAnsi="Arial" w:cs="Arial"/>
        </w:rPr>
      </w:pPr>
    </w:p>
    <w:p w:rsidR="0004221C" w:rsidRPr="0017534B" w:rsidRDefault="00777E5F" w:rsidP="00B15E9D">
      <w:pPr>
        <w:rPr>
          <w:rFonts w:ascii="Arial" w:hAnsi="Arial" w:cs="Arial"/>
          <w:szCs w:val="22"/>
        </w:rPr>
      </w:pPr>
      <w:r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 xml:space="preserve"> </w:t>
      </w:r>
    </w:p>
    <w:p w:rsidR="00777E5F" w:rsidRDefault="00777E5F" w:rsidP="00B15E9D">
      <w:pPr>
        <w:rPr>
          <w:rFonts w:ascii="Arial" w:hAnsi="Arial" w:cs="Arial"/>
          <w:szCs w:val="22"/>
        </w:rPr>
      </w:pPr>
    </w:p>
    <w:p w:rsidR="00777E5F" w:rsidRPr="00777E5F" w:rsidRDefault="00777E5F" w:rsidP="00777E5F">
      <w:pPr>
        <w:rPr>
          <w:rFonts w:ascii="Arial" w:hAnsi="Arial" w:cs="Arial"/>
          <w:szCs w:val="22"/>
        </w:rPr>
      </w:pPr>
    </w:p>
    <w:p w:rsidR="00777E5F" w:rsidRPr="00777E5F" w:rsidRDefault="00777E5F" w:rsidP="00777E5F">
      <w:pPr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04221C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tabs>
          <w:tab w:val="left" w:pos="2280"/>
        </w:tabs>
        <w:rPr>
          <w:rFonts w:ascii="Arial" w:hAnsi="Arial" w:cs="Arial"/>
          <w:szCs w:val="22"/>
        </w:rPr>
      </w:pPr>
    </w:p>
    <w:p w:rsidR="00777E5F" w:rsidRDefault="00777E5F" w:rsidP="00777E5F">
      <w:p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lastRenderedPageBreak/>
        <w:t>Appendix 1: The search strings used</w:t>
      </w:r>
    </w:p>
    <w:p w:rsidR="008125B2" w:rsidRDefault="008125B2" w:rsidP="00777E5F">
      <w:pPr>
        <w:rPr>
          <w:rFonts w:ascii="Arial" w:hAnsi="Arial" w:cs="Arial"/>
          <w:b/>
          <w:sz w:val="20"/>
          <w:szCs w:val="20"/>
          <w:lang w:val="en-GB"/>
        </w:rPr>
      </w:pPr>
      <w:bookmarkStart w:id="0" w:name="_GoBack"/>
      <w:bookmarkEnd w:id="0"/>
    </w:p>
    <w:p w:rsidR="00777E5F" w:rsidRDefault="00777E5F" w:rsidP="00777E5F">
      <w:p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EMBASE (Ovid)</w:t>
      </w:r>
    </w:p>
    <w:p w:rsidR="00777E5F" w:rsidRPr="00AB2413" w:rsidRDefault="00777E5F" w:rsidP="00777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Cs w:val="22"/>
          <w:lang w:val="en-MY" w:eastAsia="en-MY"/>
        </w:rPr>
      </w:pPr>
      <w:proofErr w:type="gramStart"/>
      <w:r w:rsidRPr="00AB2413">
        <w:rPr>
          <w:rFonts w:ascii="Arial" w:eastAsia="Times New Roman" w:hAnsi="Arial" w:cs="Arial"/>
          <w:szCs w:val="22"/>
          <w:lang w:val="en-MY" w:eastAsia="en-MY"/>
        </w:rPr>
        <w:t>streptococcus</w:t>
      </w:r>
      <w:proofErr w:type="gram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 suis.mp. [</w:t>
      </w:r>
      <w:proofErr w:type="spellStart"/>
      <w:proofErr w:type="gramStart"/>
      <w:r w:rsidRPr="00AB2413">
        <w:rPr>
          <w:rFonts w:ascii="Arial" w:eastAsia="Times New Roman" w:hAnsi="Arial" w:cs="Arial"/>
          <w:szCs w:val="22"/>
          <w:lang w:val="en-MY" w:eastAsia="en-MY"/>
        </w:rPr>
        <w:t>mp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>=</w:t>
      </w:r>
      <w:proofErr w:type="gram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ti,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ot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ab,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sh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hw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kw,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tx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ct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>]</w:t>
      </w:r>
    </w:p>
    <w:p w:rsidR="00777E5F" w:rsidRPr="00AB2413" w:rsidRDefault="00777E5F" w:rsidP="00777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Cs w:val="22"/>
          <w:lang w:val="en-MY" w:eastAsia="en-MY"/>
        </w:rPr>
      </w:pPr>
      <w:proofErr w:type="gramStart"/>
      <w:r w:rsidRPr="00AB2413">
        <w:rPr>
          <w:rFonts w:ascii="Arial" w:eastAsia="Times New Roman" w:hAnsi="Arial" w:cs="Arial"/>
          <w:szCs w:val="22"/>
          <w:lang w:val="en-MY" w:eastAsia="en-MY"/>
        </w:rPr>
        <w:t>limit</w:t>
      </w:r>
      <w:proofErr w:type="gram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 1 to humans</w:t>
      </w:r>
    </w:p>
    <w:p w:rsidR="00777E5F" w:rsidRPr="00AB2413" w:rsidRDefault="00777E5F" w:rsidP="00777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Cs w:val="22"/>
          <w:lang w:val="en-MY" w:eastAsia="en-MY"/>
        </w:rPr>
      </w:pPr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("streptococcus </w:t>
      </w:r>
      <w:proofErr w:type="spellStart"/>
      <w:proofErr w:type="gramStart"/>
      <w:r w:rsidRPr="00AB2413">
        <w:rPr>
          <w:rFonts w:ascii="Arial" w:eastAsia="Times New Roman" w:hAnsi="Arial" w:cs="Arial"/>
          <w:szCs w:val="22"/>
          <w:lang w:val="en-MY" w:eastAsia="en-MY"/>
        </w:rPr>
        <w:t>suis</w:t>
      </w:r>
      <w:proofErr w:type="spellEnd"/>
      <w:proofErr w:type="gram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" and streptococcus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suis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 and infection).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mp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>. [</w:t>
      </w:r>
      <w:proofErr w:type="spellStart"/>
      <w:proofErr w:type="gramStart"/>
      <w:r w:rsidRPr="00AB2413">
        <w:rPr>
          <w:rFonts w:ascii="Arial" w:eastAsia="Times New Roman" w:hAnsi="Arial" w:cs="Arial"/>
          <w:szCs w:val="22"/>
          <w:lang w:val="en-MY" w:eastAsia="en-MY"/>
        </w:rPr>
        <w:t>mp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>=</w:t>
      </w:r>
      <w:proofErr w:type="gram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ti,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ot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ab,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sh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hw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kw,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tx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 xml:space="preserve">, </w:t>
      </w:r>
      <w:proofErr w:type="spellStart"/>
      <w:r w:rsidRPr="00AB2413">
        <w:rPr>
          <w:rFonts w:ascii="Arial" w:eastAsia="Times New Roman" w:hAnsi="Arial" w:cs="Arial"/>
          <w:szCs w:val="22"/>
          <w:lang w:val="en-MY" w:eastAsia="en-MY"/>
        </w:rPr>
        <w:t>ct</w:t>
      </w:r>
      <w:proofErr w:type="spellEnd"/>
      <w:r w:rsidRPr="00AB2413">
        <w:rPr>
          <w:rFonts w:ascii="Arial" w:eastAsia="Times New Roman" w:hAnsi="Arial" w:cs="Arial"/>
          <w:szCs w:val="22"/>
          <w:lang w:val="en-MY" w:eastAsia="en-MY"/>
        </w:rPr>
        <w:t>]</w:t>
      </w:r>
    </w:p>
    <w:p w:rsidR="00777E5F" w:rsidRPr="000A02E4" w:rsidRDefault="00777E5F" w:rsidP="00777E5F">
      <w:pPr>
        <w:rPr>
          <w:rFonts w:ascii="Arial" w:eastAsia="Times New Roman" w:hAnsi="Arial" w:cs="Arial"/>
          <w:szCs w:val="22"/>
          <w:lang w:val="en-MY" w:eastAsia="en-MY"/>
        </w:rPr>
      </w:pPr>
      <w:proofErr w:type="gramStart"/>
      <w:r w:rsidRPr="000A02E4">
        <w:rPr>
          <w:rFonts w:ascii="Arial" w:eastAsia="Times New Roman" w:hAnsi="Arial" w:cs="Arial"/>
          <w:szCs w:val="22"/>
          <w:lang w:val="en-MY" w:eastAsia="en-MY"/>
        </w:rPr>
        <w:t>limit</w:t>
      </w:r>
      <w:proofErr w:type="gramEnd"/>
      <w:r w:rsidRPr="000A02E4">
        <w:rPr>
          <w:rFonts w:ascii="Arial" w:eastAsia="Times New Roman" w:hAnsi="Arial" w:cs="Arial"/>
          <w:szCs w:val="22"/>
          <w:lang w:val="en-MY" w:eastAsia="en-MY"/>
        </w:rPr>
        <w:t xml:space="preserve"> 3 to humans</w:t>
      </w:r>
    </w:p>
    <w:p w:rsidR="00777E5F" w:rsidRDefault="00777E5F" w:rsidP="00777E5F">
      <w:p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PubMed</w:t>
      </w:r>
    </w:p>
    <w:p w:rsidR="00777E5F" w:rsidRDefault="00777E5F" w:rsidP="00777E5F">
      <w:pPr>
        <w:rPr>
          <w:rFonts w:ascii="Arial" w:hAnsi="Arial" w:cs="Arial"/>
          <w:bCs/>
          <w:szCs w:val="22"/>
          <w:lang w:val="en-GB"/>
        </w:rPr>
      </w:pPr>
      <w:r w:rsidRPr="008264D2">
        <w:rPr>
          <w:rFonts w:ascii="Arial" w:hAnsi="Arial" w:cs="Arial"/>
          <w:bCs/>
          <w:szCs w:val="22"/>
          <w:lang w:val="en-GB"/>
        </w:rPr>
        <w:t xml:space="preserve">("streptococcus </w:t>
      </w:r>
      <w:proofErr w:type="spellStart"/>
      <w:proofErr w:type="gramStart"/>
      <w:r w:rsidRPr="008264D2">
        <w:rPr>
          <w:rFonts w:ascii="Arial" w:hAnsi="Arial" w:cs="Arial"/>
          <w:bCs/>
          <w:szCs w:val="22"/>
          <w:lang w:val="en-GB"/>
        </w:rPr>
        <w:t>suis</w:t>
      </w:r>
      <w:proofErr w:type="spellEnd"/>
      <w:proofErr w:type="gramEnd"/>
      <w:r w:rsidRPr="008264D2">
        <w:rPr>
          <w:rFonts w:ascii="Arial" w:hAnsi="Arial" w:cs="Arial"/>
          <w:bCs/>
          <w:szCs w:val="22"/>
          <w:lang w:val="en-GB"/>
        </w:rPr>
        <w:t>"[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MeSH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 Terms] OR ("streptococcus"[All Fields] AND "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"[All Fields]) OR "streptococcus 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"[All Fields]) OR (("streptococcus </w:t>
      </w:r>
      <w:proofErr w:type="spellStart"/>
      <w:proofErr w:type="gramStart"/>
      <w:r w:rsidRPr="008264D2">
        <w:rPr>
          <w:rFonts w:ascii="Arial" w:hAnsi="Arial" w:cs="Arial"/>
          <w:bCs/>
          <w:szCs w:val="22"/>
          <w:lang w:val="en-GB"/>
        </w:rPr>
        <w:t>suis</w:t>
      </w:r>
      <w:proofErr w:type="spellEnd"/>
      <w:proofErr w:type="gramEnd"/>
      <w:r w:rsidRPr="008264D2">
        <w:rPr>
          <w:rFonts w:ascii="Arial" w:hAnsi="Arial" w:cs="Arial"/>
          <w:bCs/>
          <w:szCs w:val="22"/>
          <w:lang w:val="en-GB"/>
        </w:rPr>
        <w:t>"[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MeSH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 Terms] OR ("streptococcus"[All Fields] AND "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"[All Fields]) OR "streptococcus 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>"[All Fields]) AND ("infection"[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MeSH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 Terms] OR "infection"[All Fields])) AND "humans"[</w:t>
      </w:r>
      <w:proofErr w:type="spellStart"/>
      <w:r w:rsidRPr="008264D2">
        <w:rPr>
          <w:rFonts w:ascii="Arial" w:hAnsi="Arial" w:cs="Arial"/>
          <w:bCs/>
          <w:szCs w:val="22"/>
          <w:lang w:val="en-GB"/>
        </w:rPr>
        <w:t>MeSH</w:t>
      </w:r>
      <w:proofErr w:type="spellEnd"/>
      <w:r w:rsidRPr="008264D2">
        <w:rPr>
          <w:rFonts w:ascii="Arial" w:hAnsi="Arial" w:cs="Arial"/>
          <w:bCs/>
          <w:szCs w:val="22"/>
          <w:lang w:val="en-GB"/>
        </w:rPr>
        <w:t xml:space="preserve"> Terms]</w:t>
      </w:r>
    </w:p>
    <w:p w:rsidR="00777E5F" w:rsidRPr="00C91330" w:rsidRDefault="00777E5F" w:rsidP="00777E5F">
      <w:pPr>
        <w:rPr>
          <w:rFonts w:ascii="Arial" w:hAnsi="Arial" w:cs="Arial"/>
          <w:b/>
          <w:szCs w:val="22"/>
          <w:lang w:val="en-GB"/>
        </w:rPr>
      </w:pPr>
      <w:r w:rsidRPr="00C91330">
        <w:rPr>
          <w:rFonts w:ascii="Arial" w:hAnsi="Arial" w:cs="Arial"/>
          <w:b/>
          <w:szCs w:val="22"/>
          <w:lang w:val="en-GB"/>
        </w:rPr>
        <w:t>CINAHL plus (via EBSCO)</w:t>
      </w:r>
    </w:p>
    <w:p w:rsidR="00777E5F" w:rsidRDefault="00777E5F" w:rsidP="00777E5F">
      <w:pPr>
        <w:rPr>
          <w:rFonts w:ascii="Arial" w:hAnsi="Arial" w:cs="Arial"/>
          <w:bCs/>
          <w:szCs w:val="22"/>
          <w:lang w:val="en-GB"/>
        </w:rPr>
      </w:pPr>
      <w:r w:rsidRPr="00E201D8">
        <w:rPr>
          <w:rFonts w:ascii="Arial" w:hAnsi="Arial" w:cs="Arial"/>
          <w:bCs/>
          <w:szCs w:val="22"/>
          <w:lang w:val="en-GB"/>
        </w:rPr>
        <w:t xml:space="preserve">Streptococcus </w:t>
      </w:r>
      <w:proofErr w:type="spellStart"/>
      <w:r w:rsidRPr="00E201D8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E201D8">
        <w:rPr>
          <w:rFonts w:ascii="Arial" w:hAnsi="Arial" w:cs="Arial"/>
          <w:bCs/>
          <w:szCs w:val="22"/>
          <w:lang w:val="en-GB"/>
        </w:rPr>
        <w:t xml:space="preserve"> OR </w:t>
      </w:r>
      <w:proofErr w:type="gramStart"/>
      <w:r w:rsidRPr="00E201D8">
        <w:rPr>
          <w:rFonts w:ascii="Arial" w:hAnsi="Arial" w:cs="Arial"/>
          <w:bCs/>
          <w:szCs w:val="22"/>
          <w:lang w:val="en-GB"/>
        </w:rPr>
        <w:t>( Streptococcus</w:t>
      </w:r>
      <w:proofErr w:type="gramEnd"/>
      <w:r w:rsidRPr="00E201D8">
        <w:rPr>
          <w:rFonts w:ascii="Arial" w:hAnsi="Arial" w:cs="Arial"/>
          <w:bCs/>
          <w:szCs w:val="22"/>
          <w:lang w:val="en-GB"/>
        </w:rPr>
        <w:t xml:space="preserve"> </w:t>
      </w:r>
      <w:proofErr w:type="spellStart"/>
      <w:r w:rsidRPr="00E201D8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E201D8">
        <w:rPr>
          <w:rFonts w:ascii="Arial" w:hAnsi="Arial" w:cs="Arial"/>
          <w:bCs/>
          <w:szCs w:val="22"/>
          <w:lang w:val="en-GB"/>
        </w:rPr>
        <w:t xml:space="preserve"> AND infection ) AND humans</w:t>
      </w:r>
    </w:p>
    <w:p w:rsidR="00777E5F" w:rsidRPr="00C91330" w:rsidRDefault="00777E5F" w:rsidP="00777E5F">
      <w:pPr>
        <w:rPr>
          <w:rFonts w:ascii="Arial" w:hAnsi="Arial" w:cs="Arial"/>
          <w:b/>
          <w:szCs w:val="22"/>
          <w:lang w:val="en-GB"/>
        </w:rPr>
      </w:pPr>
      <w:r w:rsidRPr="00C91330">
        <w:rPr>
          <w:rFonts w:ascii="Arial" w:hAnsi="Arial" w:cs="Arial"/>
          <w:b/>
          <w:szCs w:val="22"/>
          <w:lang w:val="en-GB"/>
        </w:rPr>
        <w:t>Medline (Ovid)</w:t>
      </w:r>
    </w:p>
    <w:p w:rsidR="00777E5F" w:rsidRDefault="00777E5F" w:rsidP="00777E5F">
      <w:pPr>
        <w:rPr>
          <w:rFonts w:ascii="Arial" w:hAnsi="Arial" w:cs="Arial"/>
          <w:bCs/>
          <w:szCs w:val="22"/>
          <w:lang w:val="en-GB"/>
        </w:rPr>
      </w:pPr>
      <w:r w:rsidRPr="00DC34AD">
        <w:rPr>
          <w:rFonts w:ascii="Arial" w:hAnsi="Arial" w:cs="Arial"/>
          <w:bCs/>
          <w:szCs w:val="22"/>
          <w:lang w:val="en-GB"/>
        </w:rPr>
        <w:t>(</w:t>
      </w:r>
      <w:proofErr w:type="gramStart"/>
      <w:r w:rsidRPr="00DC34AD">
        <w:rPr>
          <w:rFonts w:ascii="Arial" w:hAnsi="Arial" w:cs="Arial"/>
          <w:bCs/>
          <w:szCs w:val="22"/>
          <w:lang w:val="en-GB"/>
        </w:rPr>
        <w:t>streptococcus</w:t>
      </w:r>
      <w:proofErr w:type="gramEnd"/>
      <w:r w:rsidRPr="00DC34AD">
        <w:rPr>
          <w:rFonts w:ascii="Arial" w:hAnsi="Arial" w:cs="Arial"/>
          <w:bCs/>
          <w:szCs w:val="22"/>
          <w:lang w:val="en-GB"/>
        </w:rPr>
        <w:t xml:space="preserve"> </w:t>
      </w:r>
      <w:proofErr w:type="spellStart"/>
      <w:r w:rsidRPr="00DC34AD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DC34AD">
        <w:rPr>
          <w:rFonts w:ascii="Arial" w:hAnsi="Arial" w:cs="Arial"/>
          <w:bCs/>
          <w:szCs w:val="22"/>
          <w:lang w:val="en-GB"/>
        </w:rPr>
        <w:t xml:space="preserve"> </w:t>
      </w:r>
      <w:r>
        <w:rPr>
          <w:rFonts w:ascii="Arial" w:hAnsi="Arial" w:cs="Arial"/>
          <w:bCs/>
          <w:szCs w:val="22"/>
          <w:lang w:val="en-GB"/>
        </w:rPr>
        <w:t>or</w:t>
      </w:r>
      <w:r w:rsidRPr="00DC34AD">
        <w:rPr>
          <w:rFonts w:ascii="Arial" w:hAnsi="Arial" w:cs="Arial"/>
          <w:bCs/>
          <w:szCs w:val="22"/>
          <w:lang w:val="en-GB"/>
        </w:rPr>
        <w:t xml:space="preserve"> streptococcus </w:t>
      </w:r>
      <w:proofErr w:type="spellStart"/>
      <w:r w:rsidRPr="00DC34AD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DC34AD">
        <w:rPr>
          <w:rFonts w:ascii="Arial" w:hAnsi="Arial" w:cs="Arial"/>
          <w:bCs/>
          <w:szCs w:val="22"/>
          <w:lang w:val="en-GB"/>
        </w:rPr>
        <w:t xml:space="preserve"> and infection).</w:t>
      </w:r>
      <w:proofErr w:type="spellStart"/>
      <w:r w:rsidRPr="00DC34AD">
        <w:rPr>
          <w:rFonts w:ascii="Arial" w:hAnsi="Arial" w:cs="Arial"/>
          <w:bCs/>
          <w:szCs w:val="22"/>
          <w:lang w:val="en-GB"/>
        </w:rPr>
        <w:t>mp</w:t>
      </w:r>
      <w:proofErr w:type="spellEnd"/>
      <w:r w:rsidRPr="00DC34AD">
        <w:rPr>
          <w:rFonts w:ascii="Arial" w:hAnsi="Arial" w:cs="Arial"/>
          <w:bCs/>
          <w:szCs w:val="22"/>
          <w:lang w:val="en-GB"/>
        </w:rPr>
        <w:t>. [</w:t>
      </w:r>
      <w:proofErr w:type="spellStart"/>
      <w:r w:rsidRPr="00DC34AD">
        <w:rPr>
          <w:rFonts w:ascii="Arial" w:hAnsi="Arial" w:cs="Arial"/>
          <w:bCs/>
          <w:szCs w:val="22"/>
          <w:lang w:val="en-GB"/>
        </w:rPr>
        <w:t>mp</w:t>
      </w:r>
      <w:proofErr w:type="spellEnd"/>
      <w:r w:rsidRPr="00DC34AD">
        <w:rPr>
          <w:rFonts w:ascii="Arial" w:hAnsi="Arial" w:cs="Arial"/>
          <w:bCs/>
          <w:szCs w:val="22"/>
          <w:lang w:val="en-GB"/>
        </w:rPr>
        <w:t>=title, abstract, original title, name of substance word, subject heading word, keyword heading word, protocol supplementary concept word, rare disease supplementary concept word, unique identifier, synonyms]</w:t>
      </w:r>
    </w:p>
    <w:p w:rsidR="00777E5F" w:rsidRDefault="00777E5F" w:rsidP="00777E5F">
      <w:pPr>
        <w:rPr>
          <w:rFonts w:ascii="Arial" w:hAnsi="Arial" w:cs="Arial"/>
          <w:bCs/>
          <w:szCs w:val="22"/>
        </w:rPr>
      </w:pPr>
      <w:proofErr w:type="gramStart"/>
      <w:r w:rsidRPr="00DC34AD">
        <w:rPr>
          <w:rFonts w:ascii="Arial" w:hAnsi="Arial" w:cs="Arial"/>
          <w:bCs/>
          <w:szCs w:val="22"/>
        </w:rPr>
        <w:t>limit</w:t>
      </w:r>
      <w:proofErr w:type="gramEnd"/>
      <w:r w:rsidRPr="00DC34AD">
        <w:rPr>
          <w:rFonts w:ascii="Arial" w:hAnsi="Arial" w:cs="Arial"/>
          <w:bCs/>
          <w:szCs w:val="22"/>
        </w:rPr>
        <w:t xml:space="preserve"> 1 to humans</w:t>
      </w:r>
    </w:p>
    <w:p w:rsidR="00777E5F" w:rsidRPr="00C91330" w:rsidRDefault="00777E5F" w:rsidP="00777E5F">
      <w:pPr>
        <w:rPr>
          <w:rFonts w:ascii="Arial" w:hAnsi="Arial" w:cs="Arial"/>
          <w:b/>
          <w:szCs w:val="22"/>
        </w:rPr>
      </w:pPr>
      <w:r w:rsidRPr="00C91330">
        <w:rPr>
          <w:rFonts w:ascii="Arial" w:hAnsi="Arial" w:cs="Arial"/>
          <w:b/>
          <w:szCs w:val="22"/>
        </w:rPr>
        <w:t>Science Direct</w:t>
      </w:r>
    </w:p>
    <w:p w:rsidR="00777E5F" w:rsidRDefault="00777E5F" w:rsidP="00777E5F">
      <w:pPr>
        <w:rPr>
          <w:rFonts w:ascii="Arial" w:hAnsi="Arial" w:cs="Arial"/>
          <w:bCs/>
          <w:szCs w:val="22"/>
          <w:lang w:val="en-GB"/>
        </w:rPr>
      </w:pPr>
      <w:r w:rsidRPr="00E201D8">
        <w:rPr>
          <w:rFonts w:ascii="Arial" w:hAnsi="Arial" w:cs="Arial"/>
          <w:bCs/>
          <w:szCs w:val="22"/>
          <w:lang w:val="en-GB"/>
        </w:rPr>
        <w:t>(</w:t>
      </w:r>
      <w:proofErr w:type="gramStart"/>
      <w:r w:rsidRPr="00E201D8">
        <w:rPr>
          <w:rFonts w:ascii="Arial" w:hAnsi="Arial" w:cs="Arial"/>
          <w:bCs/>
          <w:szCs w:val="22"/>
          <w:lang w:val="en-GB"/>
        </w:rPr>
        <w:t>streptococcus</w:t>
      </w:r>
      <w:proofErr w:type="gramEnd"/>
      <w:r w:rsidRPr="00E201D8">
        <w:rPr>
          <w:rFonts w:ascii="Arial" w:hAnsi="Arial" w:cs="Arial"/>
          <w:bCs/>
          <w:szCs w:val="22"/>
          <w:lang w:val="en-GB"/>
        </w:rPr>
        <w:t xml:space="preserve"> </w:t>
      </w:r>
      <w:proofErr w:type="spellStart"/>
      <w:r w:rsidRPr="00E201D8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E201D8">
        <w:rPr>
          <w:rFonts w:ascii="Arial" w:hAnsi="Arial" w:cs="Arial"/>
          <w:bCs/>
          <w:szCs w:val="22"/>
          <w:lang w:val="en-GB"/>
        </w:rPr>
        <w:t xml:space="preserve">) or (streptococcus </w:t>
      </w:r>
      <w:proofErr w:type="spellStart"/>
      <w:r w:rsidRPr="00E201D8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E201D8">
        <w:rPr>
          <w:rFonts w:ascii="Arial" w:hAnsi="Arial" w:cs="Arial"/>
          <w:bCs/>
          <w:szCs w:val="22"/>
          <w:lang w:val="en-GB"/>
        </w:rPr>
        <w:t xml:space="preserve"> and infection), limit to humans</w:t>
      </w:r>
    </w:p>
    <w:p w:rsidR="00777E5F" w:rsidRPr="00182607" w:rsidRDefault="00777E5F" w:rsidP="00777E5F">
      <w:pPr>
        <w:rPr>
          <w:rFonts w:ascii="Arial" w:hAnsi="Arial" w:cs="Arial"/>
          <w:bCs/>
          <w:szCs w:val="22"/>
          <w:lang w:val="en-GB"/>
        </w:rPr>
      </w:pPr>
      <w:r w:rsidRPr="00C91330">
        <w:rPr>
          <w:rFonts w:ascii="Arial" w:hAnsi="Arial" w:cs="Arial"/>
          <w:b/>
          <w:szCs w:val="22"/>
          <w:lang w:val="en-GB"/>
        </w:rPr>
        <w:t>Cochrane (via Ovid</w:t>
      </w:r>
      <w:proofErr w:type="gramStart"/>
      <w:r w:rsidRPr="00C91330">
        <w:rPr>
          <w:rFonts w:ascii="Arial" w:hAnsi="Arial" w:cs="Arial"/>
          <w:b/>
          <w:szCs w:val="22"/>
          <w:lang w:val="en-GB"/>
        </w:rPr>
        <w:t>)</w:t>
      </w:r>
      <w:r w:rsidRPr="00182607">
        <w:rPr>
          <w:rFonts w:ascii="Arial" w:hAnsi="Arial" w:cs="Arial"/>
          <w:bCs/>
          <w:szCs w:val="22"/>
          <w:lang w:val="en-GB"/>
        </w:rPr>
        <w:t>(</w:t>
      </w:r>
      <w:proofErr w:type="gramEnd"/>
      <w:r w:rsidRPr="00182607">
        <w:rPr>
          <w:rFonts w:ascii="Arial" w:hAnsi="Arial" w:cs="Arial"/>
          <w:bCs/>
          <w:szCs w:val="22"/>
          <w:lang w:val="en-GB"/>
        </w:rPr>
        <w:t xml:space="preserve">("streptococcus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" or streptococcus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>) and infection).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mp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>. [</w:t>
      </w:r>
      <w:proofErr w:type="spellStart"/>
      <w:proofErr w:type="gramStart"/>
      <w:r w:rsidRPr="00182607">
        <w:rPr>
          <w:rFonts w:ascii="Arial" w:hAnsi="Arial" w:cs="Arial"/>
          <w:bCs/>
          <w:szCs w:val="22"/>
          <w:lang w:val="en-GB"/>
        </w:rPr>
        <w:t>mp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>=</w:t>
      </w:r>
      <w:proofErr w:type="gramEnd"/>
      <w:r w:rsidRPr="00182607">
        <w:rPr>
          <w:rFonts w:ascii="Arial" w:hAnsi="Arial" w:cs="Arial"/>
          <w:bCs/>
          <w:szCs w:val="22"/>
          <w:lang w:val="en-GB"/>
        </w:rPr>
        <w:t xml:space="preserve">ti,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ot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, ab,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sh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,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hw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, kw,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tx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,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ct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]  </w:t>
      </w:r>
    </w:p>
    <w:p w:rsidR="00777E5F" w:rsidRDefault="00777E5F" w:rsidP="00777E5F">
      <w:pPr>
        <w:rPr>
          <w:rFonts w:ascii="Arial" w:hAnsi="Arial" w:cs="Arial"/>
          <w:bCs/>
          <w:szCs w:val="22"/>
          <w:lang w:val="en-GB"/>
        </w:rPr>
      </w:pPr>
      <w:proofErr w:type="gramStart"/>
      <w:r w:rsidRPr="00182607">
        <w:rPr>
          <w:rFonts w:ascii="Arial" w:hAnsi="Arial" w:cs="Arial"/>
          <w:bCs/>
          <w:szCs w:val="22"/>
          <w:lang w:val="en-GB"/>
        </w:rPr>
        <w:t>limit</w:t>
      </w:r>
      <w:proofErr w:type="gramEnd"/>
      <w:r w:rsidRPr="00182607">
        <w:rPr>
          <w:rFonts w:ascii="Arial" w:hAnsi="Arial" w:cs="Arial"/>
          <w:bCs/>
          <w:szCs w:val="22"/>
          <w:lang w:val="en-GB"/>
        </w:rPr>
        <w:t xml:space="preserve"> 1 to humans  </w:t>
      </w:r>
    </w:p>
    <w:p w:rsidR="00777E5F" w:rsidRDefault="00777E5F" w:rsidP="00777E5F">
      <w:pPr>
        <w:rPr>
          <w:rFonts w:ascii="Arial" w:hAnsi="Arial" w:cs="Arial"/>
          <w:b/>
          <w:szCs w:val="22"/>
          <w:lang w:val="en-GB"/>
        </w:rPr>
      </w:pPr>
      <w:r w:rsidRPr="00C91330">
        <w:rPr>
          <w:rFonts w:ascii="Arial" w:hAnsi="Arial" w:cs="Arial"/>
          <w:b/>
          <w:szCs w:val="22"/>
          <w:lang w:val="en-GB"/>
        </w:rPr>
        <w:t>Global Health</w:t>
      </w:r>
    </w:p>
    <w:p w:rsidR="00777E5F" w:rsidRDefault="00777E5F" w:rsidP="00777E5F">
      <w:pPr>
        <w:rPr>
          <w:rFonts w:ascii="Arial" w:hAnsi="Arial" w:cs="Arial"/>
          <w:bCs/>
          <w:szCs w:val="22"/>
          <w:lang w:val="en-GB"/>
        </w:rPr>
      </w:pPr>
      <w:r w:rsidRPr="003109B7">
        <w:rPr>
          <w:rFonts w:ascii="Arial" w:hAnsi="Arial" w:cs="Arial"/>
          <w:bCs/>
          <w:szCs w:val="22"/>
          <w:lang w:val="en-GB"/>
        </w:rPr>
        <w:t xml:space="preserve">((streptococcus </w:t>
      </w:r>
      <w:proofErr w:type="spellStart"/>
      <w:proofErr w:type="gramStart"/>
      <w:r w:rsidRPr="003109B7">
        <w:rPr>
          <w:rFonts w:ascii="Arial" w:hAnsi="Arial" w:cs="Arial"/>
          <w:bCs/>
          <w:szCs w:val="22"/>
          <w:lang w:val="en-GB"/>
        </w:rPr>
        <w:t>suis</w:t>
      </w:r>
      <w:proofErr w:type="spellEnd"/>
      <w:proofErr w:type="gramEnd"/>
      <w:r w:rsidRPr="003109B7">
        <w:rPr>
          <w:rFonts w:ascii="Arial" w:hAnsi="Arial" w:cs="Arial"/>
          <w:bCs/>
          <w:szCs w:val="22"/>
          <w:lang w:val="en-GB"/>
        </w:rPr>
        <w:t xml:space="preserve">) OR (Streptococcus </w:t>
      </w:r>
      <w:proofErr w:type="spellStart"/>
      <w:r w:rsidRPr="003109B7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3109B7">
        <w:rPr>
          <w:rFonts w:ascii="Arial" w:hAnsi="Arial" w:cs="Arial"/>
          <w:bCs/>
          <w:szCs w:val="22"/>
          <w:lang w:val="en-GB"/>
        </w:rPr>
        <w:t xml:space="preserve"> and infection) AND (humans))</w:t>
      </w:r>
    </w:p>
    <w:p w:rsidR="00777E5F" w:rsidRDefault="00777E5F" w:rsidP="00777E5F">
      <w:pPr>
        <w:rPr>
          <w:rFonts w:ascii="Arial" w:hAnsi="Arial" w:cs="Arial"/>
          <w:b/>
          <w:szCs w:val="22"/>
          <w:lang w:val="en-GB"/>
        </w:rPr>
      </w:pPr>
      <w:r w:rsidRPr="00C91330">
        <w:rPr>
          <w:rFonts w:ascii="Arial" w:hAnsi="Arial" w:cs="Arial"/>
          <w:b/>
          <w:szCs w:val="22"/>
          <w:lang w:val="en-GB"/>
        </w:rPr>
        <w:t>Grey literature (</w:t>
      </w:r>
      <w:proofErr w:type="spellStart"/>
      <w:r w:rsidRPr="00C91330">
        <w:rPr>
          <w:rFonts w:ascii="Arial" w:hAnsi="Arial" w:cs="Arial"/>
          <w:b/>
          <w:szCs w:val="22"/>
          <w:lang w:val="en-GB"/>
        </w:rPr>
        <w:t>Greynet</w:t>
      </w:r>
      <w:proofErr w:type="spellEnd"/>
      <w:r w:rsidRPr="00C91330">
        <w:rPr>
          <w:rFonts w:ascii="Arial" w:hAnsi="Arial" w:cs="Arial"/>
          <w:b/>
          <w:szCs w:val="22"/>
          <w:lang w:val="en-GB"/>
        </w:rPr>
        <w:t>)</w:t>
      </w:r>
    </w:p>
    <w:p w:rsidR="00777E5F" w:rsidRPr="00182607" w:rsidRDefault="00777E5F" w:rsidP="00777E5F">
      <w:pPr>
        <w:rPr>
          <w:rFonts w:ascii="Arial" w:hAnsi="Arial" w:cs="Arial"/>
          <w:bCs/>
          <w:szCs w:val="22"/>
          <w:lang w:val="en-GB"/>
        </w:rPr>
      </w:pPr>
      <w:r>
        <w:rPr>
          <w:rFonts w:ascii="Arial" w:hAnsi="Arial" w:cs="Arial"/>
          <w:bCs/>
          <w:szCs w:val="22"/>
          <w:lang w:val="en-GB"/>
        </w:rPr>
        <w:t>S</w:t>
      </w:r>
      <w:r w:rsidRPr="00182607">
        <w:rPr>
          <w:rFonts w:ascii="Arial" w:hAnsi="Arial" w:cs="Arial"/>
          <w:bCs/>
          <w:szCs w:val="22"/>
          <w:lang w:val="en-GB"/>
        </w:rPr>
        <w:t xml:space="preserve">treptococcus </w:t>
      </w:r>
      <w:proofErr w:type="spellStart"/>
      <w:proofErr w:type="gramStart"/>
      <w:r w:rsidRPr="00182607">
        <w:rPr>
          <w:rFonts w:ascii="Arial" w:hAnsi="Arial" w:cs="Arial"/>
          <w:bCs/>
          <w:szCs w:val="22"/>
          <w:lang w:val="en-GB"/>
        </w:rPr>
        <w:t>suis</w:t>
      </w:r>
      <w:proofErr w:type="spellEnd"/>
      <w:proofErr w:type="gramEnd"/>
      <w:r w:rsidRPr="00182607">
        <w:rPr>
          <w:rFonts w:ascii="Arial" w:hAnsi="Arial" w:cs="Arial"/>
          <w:bCs/>
          <w:szCs w:val="22"/>
          <w:lang w:val="en-GB"/>
        </w:rPr>
        <w:t xml:space="preserve"> OR "Streptococcus </w:t>
      </w:r>
      <w:proofErr w:type="spellStart"/>
      <w:r w:rsidRPr="00182607">
        <w:rPr>
          <w:rFonts w:ascii="Arial" w:hAnsi="Arial" w:cs="Arial"/>
          <w:bCs/>
          <w:szCs w:val="22"/>
          <w:lang w:val="en-GB"/>
        </w:rPr>
        <w:t>suis</w:t>
      </w:r>
      <w:proofErr w:type="spellEnd"/>
      <w:r w:rsidRPr="00182607">
        <w:rPr>
          <w:rFonts w:ascii="Arial" w:hAnsi="Arial" w:cs="Arial"/>
          <w:bCs/>
          <w:szCs w:val="22"/>
          <w:lang w:val="en-GB"/>
        </w:rPr>
        <w:t xml:space="preserve"> AND infection"</w:t>
      </w:r>
    </w:p>
    <w:p w:rsidR="00777E5F" w:rsidRPr="00C91330" w:rsidRDefault="00777E5F" w:rsidP="00777E5F">
      <w:pPr>
        <w:rPr>
          <w:rFonts w:ascii="Arial" w:hAnsi="Arial" w:cs="Arial"/>
          <w:b/>
          <w:szCs w:val="22"/>
          <w:lang w:val="en-GB"/>
        </w:rPr>
      </w:pPr>
    </w:p>
    <w:p w:rsidR="00777E5F" w:rsidRPr="00777E5F" w:rsidRDefault="00777E5F" w:rsidP="00777E5F">
      <w:pPr>
        <w:tabs>
          <w:tab w:val="left" w:pos="2280"/>
        </w:tabs>
        <w:rPr>
          <w:rFonts w:ascii="Arial" w:hAnsi="Arial" w:cs="Arial"/>
          <w:szCs w:val="22"/>
          <w:lang w:val="en-GB"/>
        </w:rPr>
        <w:sectPr w:rsidR="00777E5F" w:rsidRPr="00777E5F" w:rsidSect="00B15E9D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GridTable6Colorful"/>
        <w:tblpPr w:leftFromText="180" w:rightFromText="180" w:vertAnchor="text" w:horzAnchor="margin" w:tblpX="-147" w:tblpY="346"/>
        <w:tblW w:w="14323" w:type="dxa"/>
        <w:tblLayout w:type="fixed"/>
        <w:tblLook w:val="04A0" w:firstRow="1" w:lastRow="0" w:firstColumn="1" w:lastColumn="0" w:noHBand="0" w:noVBand="1"/>
      </w:tblPr>
      <w:tblGrid>
        <w:gridCol w:w="998"/>
        <w:gridCol w:w="888"/>
        <w:gridCol w:w="1182"/>
        <w:gridCol w:w="1322"/>
        <w:gridCol w:w="850"/>
        <w:gridCol w:w="759"/>
        <w:gridCol w:w="950"/>
        <w:gridCol w:w="1137"/>
        <w:gridCol w:w="1134"/>
        <w:gridCol w:w="1275"/>
        <w:gridCol w:w="1180"/>
        <w:gridCol w:w="1514"/>
        <w:gridCol w:w="1134"/>
      </w:tblGrid>
      <w:tr w:rsidR="00376F1F" w:rsidTr="008B7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rPr>
                <w:rFonts w:ascii="Arial" w:eastAsia="Arial Unicode MS" w:hAnsi="Arial" w:cs="Arial"/>
                <w:b w:val="0"/>
                <w:bCs w:val="0"/>
                <w:color w:val="auto"/>
                <w:sz w:val="17"/>
                <w:szCs w:val="17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888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7"/>
                <w:szCs w:val="17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82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1322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Sample size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376F1F" w:rsidRPr="0019531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7"/>
                <w:szCs w:val="17"/>
              </w:rPr>
            </w:pPr>
            <w:r w:rsidRPr="00195314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195314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195314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59" w:type="dxa"/>
            <w:shd w:val="clear" w:color="auto" w:fill="D0CECE" w:themeFill="background2" w:themeFillShade="E6"/>
          </w:tcPr>
          <w:p w:rsidR="00376F1F" w:rsidRPr="0019531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7"/>
                <w:szCs w:val="17"/>
              </w:rPr>
            </w:pPr>
            <w:r w:rsidRPr="00195314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496" w:type="dxa"/>
            <w:gridSpan w:val="4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180" w:type="dxa"/>
            <w:shd w:val="clear" w:color="auto" w:fill="D0CECE" w:themeFill="background2" w:themeFillShade="E6"/>
          </w:tcPr>
          <w:p w:rsidR="00376F1F" w:rsidRPr="00376F1F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4"/>
                <w:szCs w:val="14"/>
              </w:rPr>
            </w:pPr>
            <w:r w:rsidRPr="00376F1F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514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376F1F" w:rsidRPr="005365D4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b w:val="0"/>
                <w:bCs w:val="0"/>
                <w:color w:val="auto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376F1F" w:rsidTr="008B7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888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82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322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59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50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7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180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514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376F1F" w:rsidRPr="005365D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76F1F" w:rsidTr="008B7586">
        <w:trPr>
          <w:trHeight w:val="2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376F1F" w:rsidRPr="005365D4" w:rsidRDefault="00376F1F" w:rsidP="00251698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5365D4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Mai et al. 2008 </w:t>
            </w:r>
            <w:r w:rsidRPr="005365D4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10</w:t>
            </w:r>
          </w:p>
          <w:p w:rsidR="00376F1F" w:rsidRDefault="00376F1F" w:rsidP="00251698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Vietnam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2" w:type="dxa"/>
            <w:shd w:val="clear" w:color="auto" w:fill="auto"/>
          </w:tcPr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365D4">
              <w:rPr>
                <w:rFonts w:ascii="Arial" w:eastAsia="Arial Unicode MS" w:hAnsi="Arial" w:cs="Arial"/>
                <w:sz w:val="17"/>
                <w:szCs w:val="17"/>
              </w:rPr>
              <w:t>A randomized, double-blind, placebo-controlled trial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376F1F" w:rsidRP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151</w:t>
            </w:r>
          </w:p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76F1F">
              <w:rPr>
                <w:rFonts w:ascii="Arial" w:eastAsia="Arial Unicode MS" w:hAnsi="Arial" w:cs="Arial"/>
                <w:i/>
                <w:iCs/>
                <w:sz w:val="17"/>
                <w:szCs w:val="17"/>
                <w:u w:val="single"/>
              </w:rPr>
              <w:t>Note:</w:t>
            </w:r>
            <w:r w:rsidRPr="00376F1F">
              <w:rPr>
                <w:rFonts w:ascii="Arial" w:eastAsia="Arial Unicode MS" w:hAnsi="Arial" w:cs="Arial"/>
                <w:sz w:val="17"/>
                <w:szCs w:val="17"/>
              </w:rPr>
              <w:t xml:space="preserve"> 76 received </w:t>
            </w:r>
            <w:proofErr w:type="spellStart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dexamethaxone</w:t>
            </w:r>
            <w:proofErr w:type="spellEnd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 xml:space="preserve">, 72 received </w:t>
            </w:r>
            <w:proofErr w:type="spellStart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placeo</w:t>
            </w:r>
            <w:proofErr w:type="spellEnd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 xml:space="preserve">, 3 received neither       All patients initially received </w:t>
            </w:r>
            <w:proofErr w:type="spellStart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Cetriaxone</w:t>
            </w:r>
            <w:proofErr w:type="spellEnd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 xml:space="preserve"> 2 g q 12 h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46.5*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(19-84)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77.5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33.1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8.6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>
              <w:rPr>
                <w:rFonts w:ascii="Arial" w:eastAsia="Arial Unicode MS" w:hAnsi="Arial" w:cs="Arial"/>
                <w:sz w:val="17"/>
                <w:szCs w:val="17"/>
              </w:rPr>
              <w:t xml:space="preserve">2 </w:t>
            </w:r>
            <w:r w:rsidRPr="005365D4">
              <w:rPr>
                <w:rFonts w:ascii="Arial" w:eastAsia="Arial Unicode MS" w:hAnsi="Arial" w:cs="Arial"/>
                <w:sz w:val="17"/>
                <w:szCs w:val="17"/>
              </w:rPr>
              <w:t xml:space="preserve">splenectomy  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0" w:type="dxa"/>
            <w:shd w:val="clear" w:color="auto" w:fill="auto"/>
          </w:tcPr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Meningitis¶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14" w:type="dxa"/>
            <w:shd w:val="clear" w:color="auto" w:fill="auto"/>
          </w:tcPr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365D4">
              <w:rPr>
                <w:rFonts w:ascii="Arial" w:eastAsia="Arial Unicode MS" w:hAnsi="Arial" w:cs="Arial"/>
                <w:sz w:val="17"/>
                <w:szCs w:val="17"/>
              </w:rPr>
              <w:t>100 ceftriaxone 2 g q 12 h</w:t>
            </w:r>
          </w:p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365D4">
              <w:rPr>
                <w:rFonts w:ascii="Arial" w:eastAsia="Arial Unicode MS" w:hAnsi="Arial" w:cs="Arial"/>
                <w:sz w:val="17"/>
                <w:szCs w:val="17"/>
              </w:rPr>
              <w:t>50.33 Dexamethasone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376F1F" w:rsidRP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2.6 Death</w:t>
            </w:r>
          </w:p>
          <w:p w:rsidR="00376F1F" w:rsidRP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376F1F">
              <w:rPr>
                <w:rFonts w:ascii="Arial" w:eastAsia="Arial Unicode MS" w:hAnsi="Arial" w:cs="Arial"/>
                <w:sz w:val="17"/>
                <w:szCs w:val="17"/>
              </w:rPr>
              <w:t xml:space="preserve">Complete recovery: </w:t>
            </w:r>
            <w:proofErr w:type="spellStart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Dexa</w:t>
            </w:r>
            <w:proofErr w:type="spellEnd"/>
            <w:r w:rsidRPr="00376F1F">
              <w:rPr>
                <w:rFonts w:ascii="Arial" w:eastAsia="Arial Unicode MS" w:hAnsi="Arial" w:cs="Arial"/>
                <w:sz w:val="17"/>
                <w:szCs w:val="17"/>
              </w:rPr>
              <w:t xml:space="preserve"> gr 36.8% vs. placebo gr. 38.7% </w:t>
            </w:r>
          </w:p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76F1F">
              <w:rPr>
                <w:rFonts w:ascii="Arial" w:eastAsia="Arial Unicode MS" w:hAnsi="Arial" w:cs="Arial"/>
                <w:sz w:val="17"/>
                <w:szCs w:val="17"/>
              </w:rPr>
              <w:t>66.4 Hearing loss: 34.4 temporary, 41 permanent</w:t>
            </w:r>
          </w:p>
        </w:tc>
      </w:tr>
      <w:tr w:rsidR="00376F1F" w:rsidTr="008B7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376F1F" w:rsidRPr="005365D4" w:rsidRDefault="00376F1F" w:rsidP="00251698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5365D4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Khin</w:t>
            </w:r>
            <w:proofErr w:type="spellEnd"/>
            <w:r w:rsidRPr="005365D4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5365D4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Thi</w:t>
            </w:r>
            <w:proofErr w:type="spellEnd"/>
            <w:r w:rsidRPr="005365D4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&amp; Chan 1985 </w:t>
            </w:r>
            <w:r w:rsidRPr="005365D4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22</w:t>
            </w:r>
          </w:p>
          <w:p w:rsidR="00376F1F" w:rsidRDefault="00376F1F" w:rsidP="00251698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Hong Kong</w:t>
            </w:r>
          </w:p>
        </w:tc>
        <w:tc>
          <w:tcPr>
            <w:tcW w:w="1182" w:type="dxa"/>
            <w:shd w:val="clear" w:color="auto" w:fill="auto"/>
          </w:tcPr>
          <w:p w:rsidR="00376F1F" w:rsidRPr="00343D52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:rsidR="00376F1F" w:rsidRPr="00343D52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58.7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(23-84)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66.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7</w:t>
            </w:r>
          </w:p>
        </w:tc>
        <w:tc>
          <w:tcPr>
            <w:tcW w:w="950" w:type="dxa"/>
            <w:shd w:val="clear" w:color="auto" w:fill="auto"/>
          </w:tcPr>
          <w:p w:rsidR="00376F1F" w:rsidRPr="00343D52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23.3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34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275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80" w:type="dxa"/>
            <w:shd w:val="clear" w:color="auto" w:fill="auto"/>
          </w:tcPr>
          <w:p w:rsidR="00376F1F" w:rsidRPr="00F00C2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>86.67 Meningitis</w:t>
            </w:r>
          </w:p>
          <w:p w:rsidR="00376F1F" w:rsidRPr="00F00C2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>26.67 Diarrhea</w:t>
            </w:r>
          </w:p>
          <w:p w:rsidR="00376F1F" w:rsidRPr="00F00C2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16.67 </w:t>
            </w:r>
            <w:proofErr w:type="spellStart"/>
            <w:r w:rsidRPr="00F00C25">
              <w:rPr>
                <w:rFonts w:ascii="Arial" w:eastAsia="Arial Unicode MS" w:hAnsi="Arial" w:cs="Arial"/>
                <w:sz w:val="16"/>
                <w:szCs w:val="16"/>
              </w:rPr>
              <w:t>Arthristis</w:t>
            </w:r>
            <w:proofErr w:type="spellEnd"/>
          </w:p>
          <w:p w:rsidR="00376F1F" w:rsidRPr="00F00C2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13.33 Sepsis   </w:t>
            </w:r>
          </w:p>
          <w:p w:rsidR="00376F1F" w:rsidRPr="00F00C2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6.67 DIC &amp; </w:t>
            </w:r>
            <w:proofErr w:type="spellStart"/>
            <w:r w:rsidRPr="00F00C25">
              <w:rPr>
                <w:rFonts w:ascii="Arial" w:eastAsia="Arial Unicode MS" w:hAnsi="Arial" w:cs="Arial"/>
                <w:sz w:val="16"/>
                <w:szCs w:val="16"/>
              </w:rPr>
              <w:t>petechiae</w:t>
            </w:r>
            <w:proofErr w:type="spellEnd"/>
          </w:p>
          <w:p w:rsidR="00376F1F" w:rsidRPr="0019531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3.33 </w:t>
            </w:r>
            <w:proofErr w:type="spellStart"/>
            <w:r w:rsidRPr="00195314">
              <w:rPr>
                <w:rFonts w:ascii="Arial" w:eastAsia="Arial Unicode MS" w:hAnsi="Arial" w:cs="Arial"/>
                <w:sz w:val="14"/>
                <w:szCs w:val="14"/>
              </w:rPr>
              <w:t>Endopthalmitis</w:t>
            </w:r>
            <w:proofErr w:type="spellEnd"/>
            <w:r w:rsidRPr="00195314">
              <w:rPr>
                <w:rFonts w:ascii="Arial" w:eastAsia="Arial Unicode MS" w:hAnsi="Arial" w:cs="Arial"/>
                <w:sz w:val="14"/>
                <w:szCs w:val="14"/>
              </w:rPr>
              <w:t xml:space="preserve">   </w:t>
            </w: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1514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Penicillin G</w:t>
            </w:r>
          </w:p>
        </w:tc>
        <w:tc>
          <w:tcPr>
            <w:tcW w:w="1134" w:type="dxa"/>
            <w:shd w:val="clear" w:color="auto" w:fill="auto"/>
          </w:tcPr>
          <w:p w:rsidR="00376F1F" w:rsidRPr="00343D52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23.3 Death</w:t>
            </w:r>
          </w:p>
          <w:p w:rsidR="00376F1F" w:rsidRPr="00343D52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 Hearing loss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</w:tr>
      <w:tr w:rsidR="00376F1F" w:rsidTr="008B75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376F1F" w:rsidRPr="00195314" w:rsidRDefault="00376F1F" w:rsidP="00251698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195314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Kay, R et. al. 1995 </w:t>
            </w:r>
            <w:r w:rsidRPr="00195314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45</w:t>
            </w:r>
          </w:p>
          <w:p w:rsidR="00376F1F" w:rsidRDefault="00376F1F" w:rsidP="00251698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Hong Kong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2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Case reports &amp; case series   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55 (20-75)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64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7"/>
                <w:szCs w:val="17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376F1F" w:rsidRPr="0019531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195314">
              <w:rPr>
                <w:rFonts w:ascii="Arial" w:eastAsia="Arial Unicode MS" w:hAnsi="Arial" w:cs="Arial"/>
                <w:sz w:val="17"/>
                <w:szCs w:val="17"/>
              </w:rPr>
              <w:t xml:space="preserve">16 Skin injury up to 16 </w:t>
            </w:r>
            <w:proofErr w:type="spellStart"/>
            <w:r w:rsidRPr="00195314">
              <w:rPr>
                <w:rFonts w:ascii="Arial" w:eastAsia="Arial Unicode MS" w:hAnsi="Arial" w:cs="Arial"/>
                <w:sz w:val="17"/>
                <w:szCs w:val="17"/>
              </w:rPr>
              <w:t>dys</w:t>
            </w:r>
            <w:proofErr w:type="spellEnd"/>
            <w:r w:rsidRPr="00195314">
              <w:rPr>
                <w:rFonts w:ascii="Arial" w:eastAsia="Arial Unicode MS" w:hAnsi="Arial" w:cs="Arial"/>
                <w:sz w:val="17"/>
                <w:szCs w:val="17"/>
              </w:rPr>
              <w:t xml:space="preserve"> before admission</w:t>
            </w:r>
          </w:p>
          <w:p w:rsidR="00376F1F" w:rsidRPr="0019531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195314">
              <w:rPr>
                <w:rFonts w:ascii="Arial" w:eastAsia="Arial Unicode MS" w:hAnsi="Arial" w:cs="Arial"/>
                <w:sz w:val="17"/>
                <w:szCs w:val="17"/>
              </w:rPr>
              <w:t>12 Alcohol drinking</w:t>
            </w:r>
          </w:p>
          <w:p w:rsidR="00376F1F" w:rsidRPr="0019531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195314">
              <w:rPr>
                <w:rFonts w:ascii="Arial" w:eastAsia="Arial Unicode MS" w:hAnsi="Arial" w:cs="Arial"/>
                <w:sz w:val="17"/>
                <w:szCs w:val="17"/>
              </w:rPr>
              <w:t>8 Concurrent DM</w:t>
            </w:r>
          </w:p>
          <w:p w:rsidR="00376F1F" w:rsidRP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195314">
              <w:rPr>
                <w:rFonts w:ascii="Arial" w:eastAsia="Arial Unicode MS" w:hAnsi="Arial" w:cs="Arial"/>
                <w:sz w:val="17"/>
                <w:szCs w:val="17"/>
              </w:rPr>
              <w:t>4 Renal tuberculosis</w:t>
            </w:r>
          </w:p>
        </w:tc>
        <w:tc>
          <w:tcPr>
            <w:tcW w:w="1180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84 Meningitis</w:t>
            </w:r>
          </w:p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24 Arthritis</w:t>
            </w:r>
          </w:p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 Sepsis</w:t>
            </w:r>
          </w:p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 SBE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4 Septic shock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4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Penicillin G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IV Penicillin </w:t>
            </w:r>
            <w:proofErr w:type="spellStart"/>
            <w:r>
              <w:rPr>
                <w:rFonts w:ascii="Arial" w:eastAsia="Arial Unicode MS" w:hAnsi="Arial" w:cs="Arial"/>
                <w:sz w:val="18"/>
                <w:szCs w:val="18"/>
              </w:rPr>
              <w:t>G+gentamicin</w:t>
            </w:r>
            <w:proofErr w:type="spellEnd"/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 Death </w:t>
            </w:r>
          </w:p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64 Hearing loss </w:t>
            </w:r>
          </w:p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40 Vestibular dysfunction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44 Vertigo/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ataxia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  <w:p w:rsidR="00376F1F" w:rsidRPr="0019531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04221C" w:rsidRDefault="0004221C" w:rsidP="00B15E9D">
      <w:pPr>
        <w:rPr>
          <w:rFonts w:ascii="Arial" w:hAnsi="Arial" w:cs="Arial"/>
          <w:b/>
          <w:bCs/>
        </w:rPr>
      </w:pPr>
      <w:r w:rsidRPr="00076970">
        <w:rPr>
          <w:rFonts w:ascii="Arial" w:hAnsi="Arial" w:cs="Arial"/>
          <w:b/>
          <w:bCs/>
        </w:rPr>
        <w:t xml:space="preserve">Table </w:t>
      </w:r>
      <w:r w:rsidR="00CB4D7F">
        <w:rPr>
          <w:rFonts w:ascii="Arial" w:hAnsi="Arial" w:cs="Arial"/>
          <w:b/>
          <w:bCs/>
        </w:rPr>
        <w:t>S</w:t>
      </w:r>
      <w:r w:rsidRPr="00076970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</w:t>
      </w:r>
      <w:r w:rsidRPr="00076970">
        <w:rPr>
          <w:rFonts w:ascii="Arial" w:hAnsi="Arial" w:cs="Arial"/>
          <w:b/>
          <w:bCs/>
        </w:rPr>
        <w:t xml:space="preserve"> Study key characteristics </w:t>
      </w:r>
    </w:p>
    <w:p w:rsidR="003F1FD3" w:rsidRPr="00076970" w:rsidRDefault="003F1FD3" w:rsidP="00B15E9D">
      <w:pPr>
        <w:rPr>
          <w:rFonts w:ascii="Arial" w:hAnsi="Arial" w:cs="Arial"/>
          <w:b/>
          <w:bCs/>
        </w:rPr>
      </w:pPr>
    </w:p>
    <w:tbl>
      <w:tblPr>
        <w:tblStyle w:val="GridTable6Colorful"/>
        <w:tblpPr w:leftFromText="180" w:rightFromText="180" w:vertAnchor="text" w:horzAnchor="margin" w:tblpX="-147" w:tblpY="346"/>
        <w:tblW w:w="14323" w:type="dxa"/>
        <w:tblLayout w:type="fixed"/>
        <w:tblLook w:val="04A0" w:firstRow="1" w:lastRow="0" w:firstColumn="1" w:lastColumn="0" w:noHBand="0" w:noVBand="1"/>
      </w:tblPr>
      <w:tblGrid>
        <w:gridCol w:w="998"/>
        <w:gridCol w:w="888"/>
        <w:gridCol w:w="1182"/>
        <w:gridCol w:w="1322"/>
        <w:gridCol w:w="850"/>
        <w:gridCol w:w="759"/>
        <w:gridCol w:w="950"/>
        <w:gridCol w:w="1137"/>
        <w:gridCol w:w="1134"/>
        <w:gridCol w:w="1275"/>
        <w:gridCol w:w="1180"/>
        <w:gridCol w:w="1514"/>
        <w:gridCol w:w="1134"/>
      </w:tblGrid>
      <w:tr w:rsidR="00376F1F" w:rsidTr="008B7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888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82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1322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Sample size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59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496" w:type="dxa"/>
            <w:gridSpan w:val="4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180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514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376F1F" w:rsidRPr="00AD3DC5" w:rsidRDefault="00376F1F" w:rsidP="00251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376F1F" w:rsidTr="008B7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88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82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322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59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50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7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shd w:val="clear" w:color="auto" w:fill="D0CECE" w:themeFill="background2" w:themeFillShade="E6"/>
          </w:tcPr>
          <w:p w:rsidR="00376F1F" w:rsidRPr="00E263C8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180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514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376F1F" w:rsidRPr="00AD3DC5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76F1F" w:rsidTr="008B7586">
        <w:trPr>
          <w:trHeight w:val="2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376F1F" w:rsidRPr="00251698" w:rsidRDefault="00376F1F" w:rsidP="00251698">
            <w:pPr>
              <w:rPr>
                <w:rFonts w:ascii="Arial" w:eastAsia="Arial Unicode MS" w:hAnsi="Arial" w:cs="Arial"/>
                <w:b w:val="0"/>
                <w:bCs w:val="0"/>
                <w:sz w:val="15"/>
                <w:szCs w:val="15"/>
              </w:rPr>
            </w:pPr>
            <w:proofErr w:type="spellStart"/>
            <w:r w:rsidRPr="00251698">
              <w:rPr>
                <w:rFonts w:ascii="Arial" w:eastAsia="Arial Unicode MS" w:hAnsi="Arial" w:cs="Arial"/>
                <w:b w:val="0"/>
                <w:bCs w:val="0"/>
                <w:sz w:val="15"/>
                <w:szCs w:val="15"/>
              </w:rPr>
              <w:t>Dragojlovic</w:t>
            </w:r>
            <w:proofErr w:type="spellEnd"/>
            <w:r w:rsidRPr="00251698">
              <w:rPr>
                <w:rFonts w:ascii="Arial" w:eastAsia="Arial Unicode MS" w:hAnsi="Arial" w:cs="Arial"/>
                <w:b w:val="0"/>
                <w:bCs w:val="0"/>
                <w:sz w:val="15"/>
                <w:szCs w:val="15"/>
              </w:rPr>
              <w:t xml:space="preserve"> et. al. 2005 </w:t>
            </w:r>
            <w:r w:rsidRPr="00251698">
              <w:rPr>
                <w:rFonts w:ascii="Arial" w:eastAsia="Arial Unicode MS" w:hAnsi="Arial" w:cs="Arial"/>
                <w:b w:val="0"/>
                <w:bCs w:val="0"/>
                <w:noProof/>
                <w:sz w:val="15"/>
                <w:szCs w:val="15"/>
                <w:vertAlign w:val="superscript"/>
              </w:rPr>
              <w:t>17</w:t>
            </w:r>
          </w:p>
          <w:p w:rsidR="00376F1F" w:rsidRDefault="00376F1F" w:rsidP="00251698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Serbia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2" w:type="dxa"/>
            <w:shd w:val="clear" w:color="auto" w:fill="auto"/>
          </w:tcPr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376F1F" w:rsidRPr="005365D4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5 </w:t>
            </w:r>
            <w:r w:rsidR="00376F1F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(22-63)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376F1F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</w:tc>
        <w:tc>
          <w:tcPr>
            <w:tcW w:w="950" w:type="dxa"/>
            <w:shd w:val="clear" w:color="auto" w:fill="auto"/>
          </w:tcPr>
          <w:p w:rsidR="00376F1F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</w:tc>
        <w:tc>
          <w:tcPr>
            <w:tcW w:w="1137" w:type="dxa"/>
            <w:shd w:val="clear" w:color="auto" w:fill="auto"/>
          </w:tcPr>
          <w:p w:rsidR="00376F1F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76F1F" w:rsidRPr="00343D52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376F1F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80" w:type="dxa"/>
            <w:shd w:val="clear" w:color="auto" w:fill="auto"/>
          </w:tcPr>
          <w:p w:rsidR="00251698" w:rsidRPr="00251698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100 Meningitis</w:t>
            </w:r>
          </w:p>
          <w:p w:rsidR="00251698" w:rsidRPr="00251698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20 Sepsis</w:t>
            </w:r>
          </w:p>
          <w:p w:rsidR="00251698" w:rsidRPr="00251698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20 SBE</w:t>
            </w:r>
          </w:p>
          <w:p w:rsidR="00251698" w:rsidRPr="00251698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251698">
              <w:rPr>
                <w:rFonts w:ascii="Arial" w:eastAsia="Arial Unicode MS" w:hAnsi="Arial" w:cs="Arial"/>
                <w:sz w:val="16"/>
                <w:szCs w:val="16"/>
              </w:rPr>
              <w:t xml:space="preserve">20 </w:t>
            </w:r>
            <w:proofErr w:type="spellStart"/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Endothalmitis</w:t>
            </w:r>
            <w:proofErr w:type="spellEnd"/>
          </w:p>
          <w:p w:rsidR="00251698" w:rsidRPr="00251698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20 Respiratory failure</w:t>
            </w:r>
          </w:p>
          <w:p w:rsidR="00251698" w:rsidRDefault="00251698" w:rsidP="00251698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20 </w:t>
            </w:r>
          </w:p>
          <w:p w:rsidR="00251698" w:rsidRDefault="00251698" w:rsidP="00251698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Thrombocyto</w:t>
            </w:r>
            <w:proofErr w:type="spellEnd"/>
          </w:p>
          <w:p w:rsidR="00376F1F" w:rsidRPr="00251698" w:rsidRDefault="00251698" w:rsidP="00251698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proofErr w:type="spellStart"/>
            <w:r w:rsidRPr="00251698">
              <w:rPr>
                <w:rFonts w:ascii="Arial" w:eastAsia="Arial Unicode MS" w:hAnsi="Arial" w:cs="Arial"/>
                <w:sz w:val="16"/>
                <w:szCs w:val="16"/>
              </w:rPr>
              <w:t>penia</w:t>
            </w:r>
            <w:proofErr w:type="spellEnd"/>
          </w:p>
        </w:tc>
        <w:tc>
          <w:tcPr>
            <w:tcW w:w="1514" w:type="dxa"/>
            <w:shd w:val="clear" w:color="auto" w:fill="auto"/>
          </w:tcPr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</w:t>
            </w:r>
            <w:r w:rsidRPr="00343D52">
              <w:rPr>
                <w:rFonts w:ascii="Arial" w:eastAsia="Arial Unicode MS" w:hAnsi="Arial" w:cs="Arial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eastAsia="Arial Unicode MS" w:hAnsi="Arial" w:cs="Arial"/>
                <w:sz w:val="18"/>
                <w:szCs w:val="18"/>
                <w:vertAlign w:val="superscript"/>
              </w:rPr>
              <w:t xml:space="preserve">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and 3</w:t>
            </w:r>
            <w:r w:rsidRPr="00343D52">
              <w:rPr>
                <w:rFonts w:ascii="Arial" w:eastAsia="Arial Unicode MS" w:hAnsi="Arial" w:cs="Arial"/>
                <w:sz w:val="18"/>
                <w:szCs w:val="18"/>
                <w:vertAlign w:val="superscript"/>
              </w:rPr>
              <w:t>rd</w:t>
            </w:r>
            <w:r w:rsidR="00E263C8">
              <w:rPr>
                <w:rFonts w:ascii="Arial" w:eastAsia="Arial Unicode MS" w:hAnsi="Arial" w:cs="Arial"/>
                <w:sz w:val="18"/>
                <w:szCs w:val="18"/>
              </w:rPr>
              <w:t xml:space="preserve"> genera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tion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Cephalosporins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(80%)</w:t>
            </w:r>
          </w:p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832344">
              <w:rPr>
                <w:rFonts w:ascii="Arial" w:eastAsia="Arial Unicode MS" w:hAnsi="Arial" w:cs="Arial"/>
                <w:sz w:val="16"/>
                <w:szCs w:val="16"/>
              </w:rPr>
              <w:t>Aminoglycosides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(20%)</w:t>
            </w:r>
          </w:p>
          <w:p w:rsidR="00376F1F" w:rsidRPr="005365D4" w:rsidRDefault="00376F1F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No death</w:t>
            </w:r>
          </w:p>
          <w:p w:rsidR="00251698" w:rsidRPr="00343D52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20 Complete recovery</w:t>
            </w:r>
          </w:p>
          <w:p w:rsidR="00376F1F" w:rsidRPr="005365D4" w:rsidRDefault="00251698" w:rsidP="002516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80 Recovery with permanent hearing loss</w:t>
            </w:r>
          </w:p>
        </w:tc>
      </w:tr>
      <w:tr w:rsidR="00376F1F" w:rsidTr="008B7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251698" w:rsidRPr="00251698" w:rsidRDefault="00251698" w:rsidP="00251698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r w:rsidRPr="00251698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Yu, HJ et al. 2005 </w:t>
            </w:r>
            <w:r w:rsidRPr="00251698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37</w:t>
            </w:r>
          </w:p>
          <w:p w:rsidR="00376F1F" w:rsidRDefault="00376F1F" w:rsidP="00251698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376F1F" w:rsidRDefault="00251698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China</w:t>
            </w:r>
          </w:p>
        </w:tc>
        <w:tc>
          <w:tcPr>
            <w:tcW w:w="1182" w:type="dxa"/>
            <w:shd w:val="clear" w:color="auto" w:fill="auto"/>
          </w:tcPr>
          <w:p w:rsidR="008B7586" w:rsidRPr="00343D52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 matched case-control study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29/147 (cases/ controls)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(36-72) 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8B7586" w:rsidRP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4"/>
                <w:szCs w:val="14"/>
              </w:rPr>
            </w:pPr>
            <w:r w:rsidRPr="002262C8">
              <w:rPr>
                <w:rFonts w:ascii="Arial" w:eastAsia="Arial Unicode MS" w:hAnsi="Arial" w:cs="Arial"/>
                <w:sz w:val="18"/>
                <w:szCs w:val="18"/>
              </w:rPr>
              <w:t>82.8/ 57.8</w:t>
            </w:r>
            <w:r w:rsidRPr="008B7586">
              <w:rPr>
                <w:rFonts w:ascii="Arial" w:eastAsia="Arial Unicode MS" w:hAnsi="Arial" w:cs="Arial"/>
                <w:sz w:val="14"/>
                <w:szCs w:val="14"/>
              </w:rPr>
              <w:t xml:space="preserve"> (cases/ controls)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8B7586" w:rsidRPr="002262C8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2262C8">
              <w:rPr>
                <w:rFonts w:ascii="Arial" w:eastAsia="Arial Unicode MS" w:hAnsi="Arial" w:cs="Arial"/>
                <w:sz w:val="18"/>
                <w:szCs w:val="18"/>
              </w:rPr>
              <w:t xml:space="preserve">72.4/34 (21/50) </w:t>
            </w:r>
          </w:p>
          <w:p w:rsidR="008B7586" w:rsidRP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B7586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  <w:p w:rsidR="008B7586" w:rsidRP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 w:rsidRPr="008B7586">
              <w:rPr>
                <w:rFonts w:ascii="Arial" w:eastAsia="Arial Unicode MS" w:hAnsi="Arial" w:cs="Arial"/>
                <w:i/>
                <w:iCs/>
                <w:sz w:val="15"/>
                <w:szCs w:val="15"/>
                <w:u w:val="single"/>
              </w:rPr>
              <w:t>Note</w:t>
            </w:r>
            <w:r w:rsidRPr="008B7586">
              <w:rPr>
                <w:rFonts w:ascii="Arial" w:eastAsia="Arial Unicode MS" w:hAnsi="Arial" w:cs="Arial"/>
                <w:i/>
                <w:iCs/>
                <w:sz w:val="15"/>
                <w:szCs w:val="15"/>
              </w:rPr>
              <w:t>:</w:t>
            </w:r>
            <w:r w:rsidRPr="008B7586">
              <w:rPr>
                <w:rFonts w:ascii="Arial" w:eastAsia="Arial Unicode MS" w:hAnsi="Arial" w:cs="Arial"/>
                <w:sz w:val="15"/>
                <w:szCs w:val="15"/>
              </w:rPr>
              <w:t xml:space="preserve"> Calculated from  individuals involved in cleaning, cutting, processing of raw pork                          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89.66/34 (26/50)</w:t>
            </w:r>
          </w:p>
          <w:p w:rsidR="002262C8" w:rsidRPr="00343D52" w:rsidRDefault="002262C8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8B7586" w:rsidRPr="00343D52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</w:t>
            </w: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>: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Pr="00695525">
              <w:rPr>
                <w:rFonts w:ascii="Arial" w:eastAsia="Arial Unicode MS" w:hAnsi="Arial" w:cs="Arial"/>
                <w:sz w:val="16"/>
                <w:szCs w:val="16"/>
              </w:rPr>
              <w:t>Calculated from  individuals involved in pig slaughtering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  <w:p w:rsidR="008B7586" w:rsidRPr="00343D52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86.2/60.5 (25/89)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80" w:type="dxa"/>
            <w:shd w:val="clear" w:color="auto" w:fill="auto"/>
          </w:tcPr>
          <w:p w:rsidR="008B7586" w:rsidRPr="00343D52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27.6 Meningitis</w:t>
            </w:r>
          </w:p>
          <w:p w:rsidR="008B7586" w:rsidRDefault="008B7586" w:rsidP="008B7586">
            <w:pPr>
              <w:ind w:left="-108" w:firstLine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10.34 </w:t>
            </w:r>
          </w:p>
          <w:p w:rsidR="008B7586" w:rsidRPr="00343D52" w:rsidRDefault="008B7586" w:rsidP="008B7586">
            <w:pPr>
              <w:ind w:left="-108" w:firstLine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Sepsis</w:t>
            </w:r>
          </w:p>
          <w:p w:rsidR="008B7586" w:rsidRPr="00343D52" w:rsidRDefault="008B7586" w:rsidP="008B7586">
            <w:pPr>
              <w:ind w:left="-108" w:firstLine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62 STSS</w:t>
            </w:r>
          </w:p>
          <w:p w:rsidR="00376F1F" w:rsidRPr="00195314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14" w:type="dxa"/>
            <w:shd w:val="clear" w:color="auto" w:fill="auto"/>
          </w:tcPr>
          <w:p w:rsid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8B7586" w:rsidRDefault="008B7586" w:rsidP="008B75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76F1F" w:rsidRDefault="00376F1F" w:rsidP="002516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</w:tr>
      <w:tr w:rsidR="008B7586" w:rsidTr="008B75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8B7586" w:rsidRPr="008B7586" w:rsidRDefault="008B7586" w:rsidP="008B7586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r w:rsidRPr="008B7586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Yu, H et al. 2006 </w:t>
            </w:r>
            <w:r w:rsidRPr="008B7586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36</w:t>
            </w:r>
          </w:p>
          <w:p w:rsidR="008B7586" w:rsidRDefault="008B7586" w:rsidP="008B758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China</w:t>
            </w:r>
          </w:p>
        </w:tc>
        <w:tc>
          <w:tcPr>
            <w:tcW w:w="1182" w:type="dxa"/>
            <w:shd w:val="clear" w:color="auto" w:fill="auto"/>
          </w:tcPr>
          <w:p w:rsidR="008B7586" w:rsidRPr="00251698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251698">
              <w:rPr>
                <w:rFonts w:ascii="Arial" w:eastAsia="Arial Unicode MS" w:hAnsi="Arial" w:cs="Arial"/>
                <w:sz w:val="17"/>
                <w:szCs w:val="17"/>
              </w:rPr>
              <w:t>Outbreak investigation report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215**</w:t>
            </w:r>
          </w:p>
        </w:tc>
        <w:tc>
          <w:tcPr>
            <w:tcW w:w="850" w:type="dxa"/>
            <w:shd w:val="clear" w:color="auto" w:fill="auto"/>
          </w:tcPr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54*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(26-82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)</w:t>
            </w:r>
          </w:p>
        </w:tc>
        <w:tc>
          <w:tcPr>
            <w:tcW w:w="759" w:type="dxa"/>
            <w:shd w:val="clear" w:color="auto" w:fill="auto"/>
          </w:tcPr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84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28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96</w:t>
            </w:r>
          </w:p>
          <w:p w:rsidR="002262C8" w:rsidRPr="00343D52" w:rsidRDefault="002262C8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8B7586" w:rsidRPr="00695525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</w:t>
            </w: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 xml:space="preserve">: </w:t>
            </w:r>
            <w:r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 xml:space="preserve">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All were farmers.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0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65 Sick pig/goat slaughtering</w:t>
            </w:r>
          </w:p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48 Skin injury during exposure </w:t>
            </w:r>
          </w:p>
          <w:p w:rsidR="008B7586" w:rsidRPr="00376F1F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</w:p>
        </w:tc>
        <w:tc>
          <w:tcPr>
            <w:tcW w:w="1180" w:type="dxa"/>
            <w:shd w:val="clear" w:color="auto" w:fill="auto"/>
          </w:tcPr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48 Meningitis</w:t>
            </w:r>
          </w:p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28 STSS</w:t>
            </w:r>
          </w:p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24 Sepsis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4" w:type="dxa"/>
            <w:shd w:val="clear" w:color="auto" w:fill="auto"/>
          </w:tcPr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8B7586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8B7586" w:rsidRPr="00343D52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18.14 Death</w:t>
            </w:r>
          </w:p>
          <w:p w:rsidR="008B7586" w:rsidRPr="00195314" w:rsidRDefault="008B7586" w:rsidP="008B75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:rsidR="00376F1F" w:rsidRDefault="00376F1F" w:rsidP="00B15E9D">
      <w:pPr>
        <w:rPr>
          <w:rFonts w:ascii="Arial" w:eastAsia="Arial Unicode MS" w:hAnsi="Arial" w:cs="Arial"/>
          <w:sz w:val="17"/>
          <w:szCs w:val="17"/>
        </w:rPr>
      </w:pPr>
    </w:p>
    <w:p w:rsidR="00B15E9D" w:rsidRDefault="00B15E9D" w:rsidP="00B15E9D">
      <w:pPr>
        <w:rPr>
          <w:rFonts w:ascii="Arial" w:eastAsia="Arial Unicode MS" w:hAnsi="Arial" w:cs="Arial"/>
          <w:sz w:val="17"/>
          <w:szCs w:val="17"/>
        </w:rPr>
      </w:pPr>
    </w:p>
    <w:p w:rsidR="00B15E9D" w:rsidRDefault="00B15E9D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346"/>
        <w:tblW w:w="14323" w:type="dxa"/>
        <w:tblLayout w:type="fixed"/>
        <w:tblLook w:val="04A0" w:firstRow="1" w:lastRow="0" w:firstColumn="1" w:lastColumn="0" w:noHBand="0" w:noVBand="1"/>
      </w:tblPr>
      <w:tblGrid>
        <w:gridCol w:w="998"/>
        <w:gridCol w:w="888"/>
        <w:gridCol w:w="1182"/>
        <w:gridCol w:w="1322"/>
        <w:gridCol w:w="850"/>
        <w:gridCol w:w="759"/>
        <w:gridCol w:w="950"/>
        <w:gridCol w:w="1137"/>
        <w:gridCol w:w="1134"/>
        <w:gridCol w:w="1275"/>
        <w:gridCol w:w="1180"/>
        <w:gridCol w:w="1514"/>
        <w:gridCol w:w="1134"/>
      </w:tblGrid>
      <w:tr w:rsidR="00B15E9D" w:rsidTr="00B15E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888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82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1322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Sample size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59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496" w:type="dxa"/>
            <w:gridSpan w:val="4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180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514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B15E9D" w:rsidRPr="00AD3DC5" w:rsidRDefault="00B15E9D" w:rsidP="00B15E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B15E9D" w:rsidTr="00B15E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88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82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322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59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50" w:type="dxa"/>
            <w:shd w:val="clear" w:color="auto" w:fill="D0CECE" w:themeFill="background2" w:themeFillShade="E6"/>
          </w:tcPr>
          <w:p w:rsidR="00B15E9D" w:rsidRPr="00E263C8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7" w:type="dxa"/>
            <w:shd w:val="clear" w:color="auto" w:fill="D0CECE" w:themeFill="background2" w:themeFillShade="E6"/>
          </w:tcPr>
          <w:p w:rsidR="00B15E9D" w:rsidRPr="00E263C8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B15E9D" w:rsidRPr="00E263C8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275" w:type="dxa"/>
            <w:shd w:val="clear" w:color="auto" w:fill="D0CECE" w:themeFill="background2" w:themeFillShade="E6"/>
          </w:tcPr>
          <w:p w:rsidR="00B15E9D" w:rsidRPr="00E263C8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180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514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B15E9D" w:rsidRPr="00AD3DC5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B15E9D" w:rsidTr="00B15E9D">
        <w:trPr>
          <w:trHeight w:val="2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B15E9D" w:rsidRPr="00B15E9D" w:rsidRDefault="00B15E9D" w:rsidP="00B15E9D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B15E9D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Fongcum</w:t>
            </w:r>
            <w:proofErr w:type="spellEnd"/>
            <w:r w:rsidRPr="00B15E9D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et. al. 2009 </w:t>
            </w:r>
            <w:r w:rsidRPr="00B15E9D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18</w:t>
            </w:r>
          </w:p>
          <w:p w:rsidR="00B15E9D" w:rsidRDefault="00B15E9D" w:rsidP="00B15E9D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B15E9D" w:rsidRP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B15E9D">
              <w:rPr>
                <w:rFonts w:ascii="Arial" w:eastAsia="Arial Unicode MS" w:hAnsi="Arial" w:cs="Arial"/>
                <w:sz w:val="17"/>
                <w:szCs w:val="17"/>
              </w:rPr>
              <w:t>Thailand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2" w:type="dxa"/>
            <w:shd w:val="clear" w:color="auto" w:fill="auto"/>
          </w:tcPr>
          <w:p w:rsidR="00B15E9D" w:rsidRPr="00343D52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EC312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43           </w:t>
            </w:r>
          </w:p>
          <w:p w:rsidR="00EC312D" w:rsidRDefault="00EC312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 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2D4AE7">
              <w:rPr>
                <w:rFonts w:ascii="Arial" w:eastAsia="Arial Unicode MS" w:hAnsi="Arial" w:cs="Arial"/>
                <w:sz w:val="16"/>
                <w:szCs w:val="16"/>
              </w:rPr>
              <w:t>10 patients from retrospective review during the outbreak w</w:t>
            </w:r>
            <w:r w:rsidR="00EC312D">
              <w:rPr>
                <w:rFonts w:ascii="Arial" w:eastAsia="Arial Unicode MS" w:hAnsi="Arial" w:cs="Arial"/>
                <w:sz w:val="16"/>
                <w:szCs w:val="16"/>
              </w:rPr>
              <w:t>ere</w:t>
            </w:r>
            <w:r w:rsidRPr="002D4AE7">
              <w:rPr>
                <w:rFonts w:ascii="Arial" w:eastAsia="Arial Unicode MS" w:hAnsi="Arial" w:cs="Arial"/>
                <w:sz w:val="16"/>
                <w:szCs w:val="16"/>
              </w:rPr>
              <w:t xml:space="preserve"> excluded from clinical presentation and outcomes</w:t>
            </w:r>
          </w:p>
          <w:p w:rsidR="00B15E9D" w:rsidRPr="005365D4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B15E9D" w:rsidRPr="00343D52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B15E9D" w:rsidRPr="00343D52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92.5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B15E9D" w:rsidRPr="00343D52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B15E9D" w:rsidRPr="00343D52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B15E9D" w:rsidRPr="00343D52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88.7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83 Underlying diseases</w:t>
            </w:r>
          </w:p>
          <w:p w:rsidR="00B15E9D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0" w:type="dxa"/>
            <w:shd w:val="clear" w:color="auto" w:fill="auto"/>
          </w:tcPr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37.21 Meningitis</w:t>
            </w:r>
          </w:p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27.91 Sepsis</w:t>
            </w:r>
          </w:p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23.26 STSS</w:t>
            </w:r>
          </w:p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9.3 SBE</w:t>
            </w:r>
          </w:p>
          <w:p w:rsidR="004150BB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2.33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Spondylodiscitis</w:t>
            </w:r>
          </w:p>
          <w:p w:rsidR="00B15E9D" w:rsidRPr="00251698" w:rsidRDefault="00B15E9D" w:rsidP="00B15E9D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514" w:type="dxa"/>
            <w:shd w:val="clear" w:color="auto" w:fill="auto"/>
          </w:tcPr>
          <w:p w:rsidR="00B15E9D" w:rsidRPr="00343D52" w:rsidRDefault="004150BB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B15E9D" w:rsidRPr="005365D4" w:rsidRDefault="00B15E9D" w:rsidP="00B15E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27.9 Death</w:t>
            </w:r>
          </w:p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46.5 Complete recovery</w:t>
            </w:r>
          </w:p>
          <w:p w:rsidR="004150BB" w:rsidRPr="00343D52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18.6 Permanent deafness</w:t>
            </w:r>
          </w:p>
          <w:p w:rsidR="00B15E9D" w:rsidRPr="005365D4" w:rsidRDefault="004150BB" w:rsidP="00415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7 Disability  </w:t>
            </w:r>
          </w:p>
        </w:tc>
      </w:tr>
      <w:tr w:rsidR="00B15E9D" w:rsidTr="00B15E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shd w:val="clear" w:color="auto" w:fill="auto"/>
          </w:tcPr>
          <w:p w:rsidR="004150BB" w:rsidRPr="004150BB" w:rsidRDefault="004150BB" w:rsidP="004150BB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4150BB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Wertheim et. al. 2009 </w:t>
            </w:r>
            <w:r w:rsidRPr="004150BB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35</w:t>
            </w:r>
          </w:p>
          <w:p w:rsidR="00B15E9D" w:rsidRDefault="00B15E9D" w:rsidP="00B15E9D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88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Vietnam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2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2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48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(17-78)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88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B15E9D" w:rsidRPr="008B7586" w:rsidRDefault="004150BB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10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</w:tcPr>
          <w:p w:rsidR="00B15E9D" w:rsidRPr="00343D52" w:rsidRDefault="004150BB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70</w:t>
            </w:r>
          </w:p>
          <w:p w:rsidR="00B15E9D" w:rsidRPr="00343D52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B15E9D" w:rsidRDefault="004150BB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6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26 Alcohol drinking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0" w:type="dxa"/>
            <w:shd w:val="clear" w:color="auto" w:fill="auto"/>
          </w:tcPr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fever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88 Neck stiffness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84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Kernig’s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sign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92 headache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46 confusion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16 Respiratory failure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14 Skin rash</w:t>
            </w: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12 STSS</w:t>
            </w:r>
          </w:p>
          <w:p w:rsidR="00B15E9D" w:rsidRPr="00195314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14" w:type="dxa"/>
            <w:shd w:val="clear" w:color="auto" w:fill="auto"/>
          </w:tcPr>
          <w:p w:rsidR="004150BB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Ceftriaxone in combination with ampicillin</w:t>
            </w:r>
          </w:p>
          <w:p w:rsidR="00DD3DE9" w:rsidRPr="00343D52" w:rsidRDefault="00DD3DE9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150BB" w:rsidRPr="00343D52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52% received corticosteroid</w:t>
            </w:r>
          </w:p>
          <w:p w:rsidR="00B15E9D" w:rsidRDefault="00B15E9D" w:rsidP="00B1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4150BB" w:rsidRPr="00DD3DE9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DD3DE9">
              <w:rPr>
                <w:rFonts w:ascii="Arial" w:eastAsia="Arial Unicode MS" w:hAnsi="Arial" w:cs="Arial"/>
                <w:sz w:val="17"/>
                <w:szCs w:val="17"/>
              </w:rPr>
              <w:t>6 Death</w:t>
            </w:r>
          </w:p>
          <w:p w:rsidR="004150BB" w:rsidRPr="00DD3DE9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DD3DE9">
              <w:rPr>
                <w:rFonts w:ascii="Arial" w:eastAsia="Arial Unicode MS" w:hAnsi="Arial" w:cs="Arial"/>
                <w:sz w:val="17"/>
                <w:szCs w:val="17"/>
              </w:rPr>
              <w:t>52 Complete recovery</w:t>
            </w:r>
          </w:p>
          <w:p w:rsidR="004150BB" w:rsidRPr="00DD3DE9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DD3DE9">
              <w:rPr>
                <w:rFonts w:ascii="Arial" w:eastAsia="Arial Unicode MS" w:hAnsi="Arial" w:cs="Arial"/>
                <w:sz w:val="17"/>
                <w:szCs w:val="17"/>
              </w:rPr>
              <w:t>42 Recovery with sequelae</w:t>
            </w:r>
          </w:p>
          <w:p w:rsidR="004150BB" w:rsidRPr="00DD3DE9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DD3DE9">
              <w:rPr>
                <w:rFonts w:ascii="Arial" w:eastAsia="Arial Unicode MS" w:hAnsi="Arial" w:cs="Arial"/>
                <w:sz w:val="17"/>
                <w:szCs w:val="17"/>
              </w:rPr>
              <w:t>38 Hearing loss</w:t>
            </w:r>
          </w:p>
          <w:p w:rsidR="004150BB" w:rsidRPr="00DD3DE9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DD3DE9">
              <w:rPr>
                <w:rFonts w:ascii="Arial" w:eastAsia="Arial Unicode MS" w:hAnsi="Arial" w:cs="Arial"/>
                <w:sz w:val="17"/>
                <w:szCs w:val="17"/>
              </w:rPr>
              <w:t>4 Paralysis</w:t>
            </w:r>
          </w:p>
          <w:p w:rsidR="004150BB" w:rsidRPr="00DD3DE9" w:rsidRDefault="004150BB" w:rsidP="00415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DD3DE9">
              <w:rPr>
                <w:rFonts w:ascii="Arial" w:eastAsia="Arial Unicode MS" w:hAnsi="Arial" w:cs="Arial"/>
                <w:sz w:val="17"/>
                <w:szCs w:val="17"/>
              </w:rPr>
              <w:t>4 Loss of vision</w:t>
            </w:r>
          </w:p>
          <w:p w:rsidR="00B15E9D" w:rsidRPr="00DD3DE9" w:rsidRDefault="00DD3DE9" w:rsidP="00DD3D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>
              <w:rPr>
                <w:rFonts w:ascii="Arial" w:eastAsia="Arial Unicode MS" w:hAnsi="Arial" w:cs="Arial"/>
                <w:sz w:val="17"/>
                <w:szCs w:val="17"/>
              </w:rPr>
              <w:t>4 Dysarthria with gait ataxia</w:t>
            </w:r>
          </w:p>
        </w:tc>
      </w:tr>
    </w:tbl>
    <w:p w:rsidR="00B15E9D" w:rsidRDefault="00B15E9D" w:rsidP="00B15E9D">
      <w:pPr>
        <w:rPr>
          <w:rFonts w:ascii="Arial" w:eastAsia="Arial Unicode MS" w:hAnsi="Arial" w:cs="Arial"/>
          <w:sz w:val="17"/>
          <w:szCs w:val="17"/>
        </w:rPr>
      </w:pPr>
    </w:p>
    <w:p w:rsidR="004537A7" w:rsidRDefault="004537A7" w:rsidP="00B15E9D">
      <w:pPr>
        <w:rPr>
          <w:rFonts w:ascii="Arial" w:eastAsia="Arial Unicode MS" w:hAnsi="Arial" w:cs="Arial"/>
          <w:sz w:val="17"/>
          <w:szCs w:val="17"/>
        </w:rPr>
      </w:pPr>
    </w:p>
    <w:p w:rsidR="004537A7" w:rsidRDefault="004537A7" w:rsidP="00B15E9D">
      <w:pPr>
        <w:rPr>
          <w:rFonts w:ascii="Arial" w:eastAsia="Arial Unicode MS" w:hAnsi="Arial" w:cs="Arial"/>
          <w:sz w:val="17"/>
          <w:szCs w:val="17"/>
        </w:rPr>
      </w:pPr>
    </w:p>
    <w:p w:rsidR="004537A7" w:rsidRDefault="004537A7" w:rsidP="00B15E9D">
      <w:pPr>
        <w:rPr>
          <w:rFonts w:ascii="Arial" w:eastAsia="Arial Unicode MS" w:hAnsi="Arial" w:cs="Arial"/>
          <w:sz w:val="17"/>
          <w:szCs w:val="17"/>
        </w:rPr>
      </w:pPr>
    </w:p>
    <w:p w:rsidR="004537A7" w:rsidRDefault="004537A7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389"/>
        <w:tblW w:w="14323" w:type="dxa"/>
        <w:tblLayout w:type="fixed"/>
        <w:tblLook w:val="04A0" w:firstRow="1" w:lastRow="0" w:firstColumn="1" w:lastColumn="0" w:noHBand="0" w:noVBand="1"/>
      </w:tblPr>
      <w:tblGrid>
        <w:gridCol w:w="846"/>
        <w:gridCol w:w="1040"/>
        <w:gridCol w:w="1228"/>
        <w:gridCol w:w="1276"/>
        <w:gridCol w:w="850"/>
        <w:gridCol w:w="759"/>
        <w:gridCol w:w="950"/>
        <w:gridCol w:w="1126"/>
        <w:gridCol w:w="1145"/>
        <w:gridCol w:w="1265"/>
        <w:gridCol w:w="1417"/>
        <w:gridCol w:w="1276"/>
        <w:gridCol w:w="1145"/>
      </w:tblGrid>
      <w:tr w:rsidR="004537A7" w:rsidTr="00CF5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1040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228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Sample size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59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486" w:type="dxa"/>
            <w:gridSpan w:val="4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Main clinical presentations (%)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45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4537A7" w:rsidRPr="00AD3DC5" w:rsidRDefault="004537A7" w:rsidP="00B558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4537A7" w:rsidTr="00CF5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040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228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59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50" w:type="dxa"/>
            <w:shd w:val="clear" w:color="auto" w:fill="D0CECE" w:themeFill="background2" w:themeFillShade="E6"/>
          </w:tcPr>
          <w:p w:rsidR="004537A7" w:rsidRPr="00E263C8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26" w:type="dxa"/>
            <w:shd w:val="clear" w:color="auto" w:fill="D0CECE" w:themeFill="background2" w:themeFillShade="E6"/>
          </w:tcPr>
          <w:p w:rsidR="004537A7" w:rsidRPr="00E263C8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45" w:type="dxa"/>
            <w:shd w:val="clear" w:color="auto" w:fill="D0CECE" w:themeFill="background2" w:themeFillShade="E6"/>
          </w:tcPr>
          <w:p w:rsidR="004537A7" w:rsidRPr="00E263C8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265" w:type="dxa"/>
            <w:shd w:val="clear" w:color="auto" w:fill="D0CECE" w:themeFill="background2" w:themeFillShade="E6"/>
          </w:tcPr>
          <w:p w:rsidR="004537A7" w:rsidRPr="00E263C8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45" w:type="dxa"/>
            <w:shd w:val="clear" w:color="auto" w:fill="D0CECE" w:themeFill="background2" w:themeFillShade="E6"/>
          </w:tcPr>
          <w:p w:rsidR="004537A7" w:rsidRPr="00AD3DC5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4537A7" w:rsidTr="00CF5B98">
        <w:trPr>
          <w:trHeight w:val="2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</w:tcPr>
          <w:p w:rsidR="004537A7" w:rsidRPr="004537A7" w:rsidRDefault="004537A7" w:rsidP="00B5581D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r w:rsidRPr="004537A7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Kong et. al. 2009 </w:t>
            </w:r>
            <w:r w:rsidRPr="004537A7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23</w:t>
            </w:r>
          </w:p>
          <w:p w:rsidR="004537A7" w:rsidRDefault="004537A7" w:rsidP="00B5581D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040" w:type="dxa"/>
            <w:shd w:val="clear" w:color="auto" w:fill="auto"/>
          </w:tcPr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China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8" w:type="dxa"/>
            <w:shd w:val="clear" w:color="auto" w:fill="auto"/>
          </w:tcPr>
          <w:p w:rsidR="004537A7" w:rsidRP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4"/>
                <w:szCs w:val="14"/>
              </w:rPr>
            </w:pPr>
            <w:r w:rsidRPr="004537A7">
              <w:rPr>
                <w:rFonts w:ascii="Arial" w:eastAsia="Arial Unicode MS" w:hAnsi="Arial" w:cs="Arial"/>
                <w:sz w:val="14"/>
                <w:szCs w:val="14"/>
              </w:rPr>
              <w:t>Epidemiological analysis</w:t>
            </w:r>
          </w:p>
          <w:p w:rsidR="004537A7" w:rsidRP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 </w:t>
            </w:r>
          </w:p>
          <w:p w:rsidR="004537A7" w:rsidRPr="005365D4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47.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3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6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50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5" w:type="dxa"/>
            <w:shd w:val="clear" w:color="auto" w:fill="auto"/>
          </w:tcPr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100 Skin injury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Meningitis¶</w:t>
            </w:r>
          </w:p>
          <w:p w:rsidR="004537A7" w:rsidRPr="00251698" w:rsidRDefault="004537A7" w:rsidP="00B5581D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4537A7" w:rsidRPr="005365D4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45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Fever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Headache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Meningeal irritation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 Vomiting</w:t>
            </w:r>
          </w:p>
          <w:p w:rsidR="004537A7" w:rsidRPr="005365D4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each Coma, cramping and chilling</w:t>
            </w:r>
          </w:p>
        </w:tc>
      </w:tr>
      <w:tr w:rsidR="004537A7" w:rsidTr="00CF5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</w:tcPr>
          <w:p w:rsidR="004537A7" w:rsidRPr="004537A7" w:rsidRDefault="004537A7" w:rsidP="00B5581D">
            <w:pPr>
              <w:rPr>
                <w:rFonts w:ascii="Arial" w:hAnsi="Arial" w:cs="Arial"/>
                <w:b w:val="0"/>
                <w:bCs w:val="0"/>
              </w:rPr>
            </w:pPr>
            <w:r w:rsidRPr="004537A7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Ho et. al. 2011 </w:t>
            </w:r>
            <w:r w:rsidRPr="004537A7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19</w:t>
            </w:r>
          </w:p>
        </w:tc>
        <w:tc>
          <w:tcPr>
            <w:tcW w:w="1040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Vietnam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8" w:type="dxa"/>
            <w:shd w:val="clear" w:color="auto" w:fill="auto"/>
          </w:tcPr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Prospective case-control study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101/303/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300 (cases/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hospital controls/   community controls)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50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(41-59)/    27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(20-40)/    50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(41-60)    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82.2/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66.7/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56.3  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4537A7" w:rsidRPr="00AF1BC0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AF1BC0">
              <w:rPr>
                <w:rFonts w:ascii="Arial" w:eastAsia="Arial Unicode MS" w:hAnsi="Arial" w:cs="Arial"/>
                <w:sz w:val="17"/>
                <w:szCs w:val="17"/>
              </w:rPr>
              <w:t>45.5/12.9/18.3</w:t>
            </w:r>
          </w:p>
          <w:p w:rsidR="004537A7" w:rsidRP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4537A7">
              <w:rPr>
                <w:rFonts w:ascii="Arial" w:eastAsia="Arial Unicode MS" w:hAnsi="Arial" w:cs="Arial"/>
                <w:sz w:val="16"/>
                <w:szCs w:val="16"/>
              </w:rPr>
              <w:t>(46/39/55)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6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AF1BC0">
              <w:rPr>
                <w:rFonts w:ascii="Arial" w:eastAsia="Arial Unicode MS" w:hAnsi="Arial" w:cs="Arial"/>
                <w:sz w:val="17"/>
                <w:szCs w:val="17"/>
              </w:rPr>
              <w:t>20.</w:t>
            </w:r>
            <w:r w:rsidR="00AF1BC0" w:rsidRPr="00AF1BC0">
              <w:rPr>
                <w:rFonts w:ascii="Arial" w:eastAsia="Arial Unicode MS" w:hAnsi="Arial" w:cs="Arial"/>
                <w:sz w:val="17"/>
                <w:szCs w:val="17"/>
              </w:rPr>
              <w:t>8/2.6</w:t>
            </w:r>
            <w:r w:rsidRPr="00AF1BC0">
              <w:rPr>
                <w:rFonts w:ascii="Arial" w:eastAsia="Arial Unicode MS" w:hAnsi="Arial" w:cs="Arial"/>
                <w:sz w:val="17"/>
                <w:szCs w:val="17"/>
              </w:rPr>
              <w:t>/2.7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            (21/8/8)</w:t>
            </w:r>
          </w:p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4537A7" w:rsidRP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4537A7">
              <w:rPr>
                <w:rFonts w:ascii="Arial" w:eastAsia="Arial Unicode MS" w:hAnsi="Arial" w:cs="Arial"/>
                <w:sz w:val="16"/>
                <w:szCs w:val="16"/>
              </w:rPr>
              <w:t>47.5/21.8/16</w:t>
            </w:r>
            <w:r w:rsidRPr="004537A7">
              <w:rPr>
                <w:rFonts w:ascii="Arial" w:eastAsia="Arial Unicode MS" w:hAnsi="Arial" w:cs="Arial"/>
                <w:sz w:val="17"/>
                <w:szCs w:val="17"/>
              </w:rPr>
              <w:t xml:space="preserve">     (48/66/48)</w:t>
            </w:r>
          </w:p>
          <w:p w:rsidR="004537A7" w:rsidRP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1265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32.7/5.9/3.7 Skin injury</w:t>
            </w:r>
          </w:p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13.9/5.9/6.7 Alcoholism</w:t>
            </w:r>
          </w:p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3/1/1.3 DM</w:t>
            </w:r>
          </w:p>
          <w:p w:rsidR="004537A7" w:rsidRPr="00B5581D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1/0/0 Splenectomy</w:t>
            </w:r>
          </w:p>
        </w:tc>
        <w:tc>
          <w:tcPr>
            <w:tcW w:w="1417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4537A7" w:rsidRPr="00195314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4537A7" w:rsidRPr="00343D52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4537A7" w:rsidRDefault="004537A7" w:rsidP="00B558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</w:tr>
      <w:tr w:rsidR="004537A7" w:rsidTr="00CF5B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</w:tcPr>
          <w:p w:rsidR="004537A7" w:rsidRPr="004537A7" w:rsidRDefault="00AF1BC0" w:rsidP="00B5581D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>Huo</w:t>
            </w:r>
            <w:r w:rsidR="004537A7" w:rsidRPr="004537A7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ng et. al. 2016 </w:t>
            </w:r>
            <w:r w:rsidR="004537A7" w:rsidRPr="004537A7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38</w:t>
            </w:r>
          </w:p>
          <w:p w:rsidR="004537A7" w:rsidRPr="004537A7" w:rsidRDefault="004537A7" w:rsidP="00B5581D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40" w:type="dxa"/>
            <w:shd w:val="clear" w:color="auto" w:fill="auto"/>
          </w:tcPr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Vietnam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28" w:type="dxa"/>
            <w:shd w:val="clear" w:color="auto" w:fill="auto"/>
          </w:tcPr>
          <w:p w:rsidR="004537A7" w:rsidRPr="00B5581D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Retrospective case-control study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90/183 (cases/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controls)</w:t>
            </w:r>
          </w:p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9A350F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</w:t>
            </w:r>
            <w:r w:rsidRPr="009A350F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>: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Cases: </w:t>
            </w:r>
            <w:proofErr w:type="spellStart"/>
            <w:r w:rsidRPr="009A350F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>S.Suis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case patients</w:t>
            </w:r>
          </w:p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Controls: non-</w:t>
            </w:r>
            <w:proofErr w:type="spellStart"/>
            <w:r w:rsidRPr="009A350F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>S.suis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sepsis controls</w:t>
            </w: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537A7" w:rsidRPr="00B5581D" w:rsidRDefault="00B5581D" w:rsidP="00B5581D">
            <w:pPr>
              <w:tabs>
                <w:tab w:val="left" w:pos="7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ab/>
            </w:r>
          </w:p>
        </w:tc>
        <w:tc>
          <w:tcPr>
            <w:tcW w:w="850" w:type="dxa"/>
            <w:shd w:val="clear" w:color="auto" w:fill="auto"/>
          </w:tcPr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48.5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(46.2-50.8)/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50.6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(48.2-53.1)</w:t>
            </w:r>
          </w:p>
          <w:p w:rsidR="004537A7" w:rsidRPr="00B5581D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759" w:type="dxa"/>
            <w:shd w:val="clear" w:color="auto" w:fill="auto"/>
          </w:tcPr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90/  60.7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auto"/>
          </w:tcPr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83.3/62.3     (75/114)</w:t>
            </w:r>
          </w:p>
          <w:p w:rsidR="00CF5B98" w:rsidRPr="00343D52" w:rsidRDefault="00CF5B98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537A7" w:rsidRPr="00CF5B98" w:rsidRDefault="00B5581D" w:rsidP="00CF5B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CF5B98">
              <w:rPr>
                <w:rFonts w:ascii="Arial" w:eastAsia="Arial Unicode MS" w:hAnsi="Arial" w:cs="Arial"/>
                <w:i/>
                <w:iCs/>
                <w:sz w:val="16"/>
                <w:szCs w:val="16"/>
                <w:u w:val="single"/>
              </w:rPr>
              <w:t>Note:</w:t>
            </w:r>
            <w:r w:rsidRPr="00CF5B98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="00CF5B98">
              <w:rPr>
                <w:rFonts w:ascii="Arial" w:eastAsia="Arial Unicode MS" w:hAnsi="Arial" w:cs="Arial"/>
                <w:sz w:val="16"/>
                <w:szCs w:val="16"/>
              </w:rPr>
              <w:t>Derived from those</w:t>
            </w:r>
            <w:r w:rsidR="00CF5B98" w:rsidRPr="00CF5B98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Pr="00CF5B98">
              <w:rPr>
                <w:rFonts w:ascii="Arial" w:eastAsia="Arial Unicode MS" w:hAnsi="Arial" w:cs="Arial"/>
                <w:sz w:val="16"/>
                <w:szCs w:val="16"/>
              </w:rPr>
              <w:t>living in PRRS district or area adjacent to PRRS^ district</w:t>
            </w:r>
          </w:p>
        </w:tc>
        <w:tc>
          <w:tcPr>
            <w:tcW w:w="1126" w:type="dxa"/>
            <w:shd w:val="clear" w:color="auto" w:fill="auto"/>
          </w:tcPr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64.4/37.2      (58/68)</w:t>
            </w: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537A7" w:rsidRPr="00B5581D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</w:tcPr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30/0.5              (27/1)</w:t>
            </w: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  <w:p w:rsidR="004537A7" w:rsidRPr="00B5581D" w:rsidRDefault="00B5581D" w:rsidP="00B5581D">
            <w:pPr>
              <w:tabs>
                <w:tab w:val="left" w:pos="7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ab/>
            </w:r>
          </w:p>
        </w:tc>
        <w:tc>
          <w:tcPr>
            <w:tcW w:w="1265" w:type="dxa"/>
            <w:shd w:val="clear" w:color="auto" w:fill="auto"/>
          </w:tcPr>
          <w:p w:rsidR="00B5581D" w:rsidRPr="00343D52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31.1/21.3 Alcoholism</w:t>
            </w: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537A7" w:rsidRPr="00B5581D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 xml:space="preserve">86.7/0 Neck stiffness     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 xml:space="preserve">0/3.3 </w:t>
            </w:r>
            <w:r w:rsidR="00CF5B98">
              <w:rPr>
                <w:rFonts w:ascii="Arial" w:eastAsia="Arial Unicode MS" w:hAnsi="Arial" w:cs="Arial"/>
                <w:sz w:val="16"/>
                <w:szCs w:val="16"/>
              </w:rPr>
              <w:t>SBE</w:t>
            </w: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 xml:space="preserve">, p=0.09  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5.7/29.5 STSS,</w:t>
            </w:r>
            <w:r w:rsidR="00CF5B98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p=0.001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22.2/19. Skin rash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16.7/0.5 </w:t>
            </w:r>
            <w:proofErr w:type="spellStart"/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Purpura</w:t>
            </w:r>
            <w:proofErr w:type="spellEnd"/>
            <w:r w:rsidRPr="00B5581D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proofErr w:type="spellStart"/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fulminans</w:t>
            </w:r>
            <w:proofErr w:type="spellEnd"/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, p&lt;0.001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>15.9/28.4</w:t>
            </w:r>
            <w:r w:rsidR="00CF5B98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 xml:space="preserve">ARF, </w:t>
            </w:r>
            <w:r w:rsidR="00CF5B98">
              <w:rPr>
                <w:rFonts w:ascii="Arial" w:eastAsia="Arial Unicode MS" w:hAnsi="Arial" w:cs="Arial"/>
                <w:sz w:val="16"/>
                <w:szCs w:val="16"/>
              </w:rPr>
              <w:t xml:space="preserve">   </w:t>
            </w: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p = 0.025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5.7/8.7 ALF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5.7/12.6 ARDS, p=0.08</w:t>
            </w:r>
          </w:p>
          <w:p w:rsidR="00B5581D" w:rsidRPr="00B5581D" w:rsidRDefault="00B5581D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B5581D">
              <w:rPr>
                <w:rFonts w:ascii="Arial" w:eastAsia="Arial Unicode MS" w:hAnsi="Arial" w:cs="Arial"/>
                <w:sz w:val="16"/>
                <w:szCs w:val="16"/>
              </w:rPr>
              <w:t>4.5/2.7 Coagulopathy</w:t>
            </w:r>
          </w:p>
          <w:p w:rsidR="004537A7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AD3DC5" w:rsidRDefault="00AD3DC5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AD3DC5" w:rsidRPr="00343D52" w:rsidRDefault="00AD3DC5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DF37F2" w:rsidRPr="00CF5B98" w:rsidRDefault="00DF37F2" w:rsidP="00DF3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CF5B98">
              <w:rPr>
                <w:rFonts w:ascii="Arial" w:eastAsia="Arial Unicode MS" w:hAnsi="Arial" w:cs="Arial"/>
                <w:sz w:val="16"/>
                <w:szCs w:val="16"/>
              </w:rPr>
              <w:t>Corticosteroid received 75%/11.5%, p= 0.001</w:t>
            </w:r>
          </w:p>
          <w:p w:rsidR="00DF37F2" w:rsidRDefault="00DF37F2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4537A7" w:rsidRPr="00DF37F2" w:rsidRDefault="004537A7" w:rsidP="00DF3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</w:tcPr>
          <w:p w:rsidR="00DF37F2" w:rsidRPr="00343D52" w:rsidRDefault="00DF37F2" w:rsidP="00DF3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6.6/25.6 Death</w:t>
            </w:r>
          </w:p>
          <w:p w:rsidR="00DF37F2" w:rsidRPr="00343D52" w:rsidRDefault="00DF37F2" w:rsidP="00DF3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28.9/4.4  Recovery with sequelae</w:t>
            </w:r>
          </w:p>
          <w:p w:rsidR="00DF37F2" w:rsidRPr="00343D52" w:rsidRDefault="00DF37F2" w:rsidP="00DF3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16.7/0 Hearing loss</w:t>
            </w:r>
          </w:p>
          <w:p w:rsidR="00DF37F2" w:rsidRPr="00343D52" w:rsidRDefault="00DF37F2" w:rsidP="00DF37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8.9/0 Tinnitus</w:t>
            </w:r>
          </w:p>
          <w:p w:rsidR="004537A7" w:rsidRPr="00343D52" w:rsidRDefault="004537A7" w:rsidP="00B55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5154B5" w:rsidTr="00CF5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1040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228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Sample size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Mean age (</w:t>
            </w:r>
            <w:proofErr w:type="spellStart"/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yr</w:t>
            </w:r>
            <w:proofErr w:type="spellEnd"/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59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486" w:type="dxa"/>
            <w:gridSpan w:val="4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6"/>
                <w:szCs w:val="16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6"/>
                <w:szCs w:val="16"/>
              </w:rPr>
              <w:t>Main clinical presentations (%)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45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Outcomes</w:t>
            </w:r>
          </w:p>
          <w:p w:rsidR="005154B5" w:rsidRPr="00AD3DC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(%)</w:t>
            </w:r>
          </w:p>
        </w:tc>
      </w:tr>
      <w:tr w:rsidR="005154B5" w:rsidTr="00CF5B98">
        <w:trPr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040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228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59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50" w:type="dxa"/>
            <w:shd w:val="clear" w:color="auto" w:fill="D0CECE" w:themeFill="background2" w:themeFillShade="E6"/>
          </w:tcPr>
          <w:p w:rsidR="005154B5" w:rsidRPr="00E263C8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26" w:type="dxa"/>
            <w:shd w:val="clear" w:color="auto" w:fill="D0CECE" w:themeFill="background2" w:themeFillShade="E6"/>
          </w:tcPr>
          <w:p w:rsidR="005154B5" w:rsidRPr="00E263C8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45" w:type="dxa"/>
            <w:shd w:val="clear" w:color="auto" w:fill="D0CECE" w:themeFill="background2" w:themeFillShade="E6"/>
          </w:tcPr>
          <w:p w:rsidR="005154B5" w:rsidRPr="00E263C8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265" w:type="dxa"/>
            <w:shd w:val="clear" w:color="auto" w:fill="D0CECE" w:themeFill="background2" w:themeFillShade="E6"/>
          </w:tcPr>
          <w:p w:rsidR="005154B5" w:rsidRPr="00E263C8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45" w:type="dxa"/>
            <w:shd w:val="clear" w:color="auto" w:fill="D0CECE" w:themeFill="background2" w:themeFillShade="E6"/>
          </w:tcPr>
          <w:p w:rsidR="005154B5" w:rsidRPr="00AD3DC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5154B5" w:rsidTr="00CF5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</w:tcPr>
          <w:p w:rsidR="005154B5" w:rsidRPr="005154B5" w:rsidRDefault="005154B5" w:rsidP="005154B5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5154B5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Tall et al. 2016 </w:t>
            </w:r>
            <w:r w:rsidRPr="005154B5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41</w:t>
            </w:r>
          </w:p>
          <w:p w:rsidR="005154B5" w:rsidRDefault="005154B5" w:rsidP="00EC36CE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040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Togo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8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 public health surveillance study</w:t>
            </w:r>
          </w:p>
          <w:p w:rsidR="005154B5" w:rsidRPr="004537A7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15</w:t>
            </w:r>
          </w:p>
          <w:p w:rsidR="005154B5" w:rsidRPr="005365D4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(5-≥50)</w:t>
            </w:r>
          </w:p>
        </w:tc>
        <w:tc>
          <w:tcPr>
            <w:tcW w:w="759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80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80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6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66.7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5154B5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93.3</w:t>
            </w:r>
          </w:p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5154B5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:        </w:t>
            </w:r>
            <w:r w:rsidRPr="00C1666B">
              <w:rPr>
                <w:rFonts w:ascii="Arial" w:eastAsia="Arial Unicode MS" w:hAnsi="Arial" w:cs="Arial"/>
                <w:sz w:val="16"/>
                <w:szCs w:val="16"/>
              </w:rPr>
              <w:t>Pork consumption, 9 patients at least once p</w:t>
            </w:r>
            <w:r w:rsidR="00CF5B98">
              <w:rPr>
                <w:rFonts w:ascii="Arial" w:eastAsia="Arial Unicode MS" w:hAnsi="Arial" w:cs="Arial"/>
                <w:sz w:val="16"/>
                <w:szCs w:val="16"/>
              </w:rPr>
              <w:t>er week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65" w:type="dxa"/>
            <w:shd w:val="clear" w:color="auto" w:fill="auto"/>
          </w:tcPr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20 Pig famers involving slaughtering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:rsidR="005154B5" w:rsidRPr="00343D52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Meningitis¶</w:t>
            </w:r>
          </w:p>
          <w:p w:rsidR="005154B5" w:rsidRPr="00251698" w:rsidRDefault="005154B5" w:rsidP="00EC36CE">
            <w:pPr>
              <w:ind w:left="-108" w:firstLine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154B5" w:rsidRPr="00343D52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5154B5" w:rsidRPr="005365D4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45" w:type="dxa"/>
            <w:shd w:val="clear" w:color="auto" w:fill="auto"/>
          </w:tcPr>
          <w:p w:rsidR="005154B5" w:rsidRPr="00433290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433290">
              <w:rPr>
                <w:rFonts w:ascii="Arial" w:eastAsia="Arial Unicode MS" w:hAnsi="Arial" w:cs="Arial"/>
                <w:sz w:val="17"/>
                <w:szCs w:val="17"/>
              </w:rPr>
              <w:t>7 Death</w:t>
            </w:r>
          </w:p>
          <w:p w:rsidR="005154B5" w:rsidRPr="00433290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433290">
              <w:rPr>
                <w:rFonts w:ascii="Arial" w:eastAsia="Arial Unicode MS" w:hAnsi="Arial" w:cs="Arial"/>
                <w:sz w:val="17"/>
                <w:szCs w:val="17"/>
              </w:rPr>
              <w:t>13.33 Complete recovery</w:t>
            </w:r>
          </w:p>
          <w:p w:rsidR="005154B5" w:rsidRPr="00433290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433290">
              <w:rPr>
                <w:rFonts w:ascii="Arial" w:eastAsia="Arial Unicode MS" w:hAnsi="Arial" w:cs="Arial"/>
                <w:sz w:val="17"/>
                <w:szCs w:val="17"/>
              </w:rPr>
              <w:t>80 Recovery with sequelae</w:t>
            </w:r>
          </w:p>
          <w:p w:rsidR="005154B5" w:rsidRPr="00433290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433290">
              <w:rPr>
                <w:rFonts w:ascii="Arial" w:eastAsia="Arial Unicode MS" w:hAnsi="Arial" w:cs="Arial"/>
                <w:sz w:val="17"/>
                <w:szCs w:val="17"/>
              </w:rPr>
              <w:t>67 Hearing loss</w:t>
            </w:r>
          </w:p>
          <w:p w:rsidR="005154B5" w:rsidRPr="00433290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433290">
              <w:rPr>
                <w:rFonts w:ascii="Arial" w:eastAsia="Arial Unicode MS" w:hAnsi="Arial" w:cs="Arial"/>
                <w:sz w:val="17"/>
                <w:szCs w:val="17"/>
              </w:rPr>
              <w:t>42 Visual impairment</w:t>
            </w:r>
          </w:p>
          <w:p w:rsidR="005154B5" w:rsidRPr="005365D4" w:rsidRDefault="005154B5" w:rsidP="006C2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433290">
              <w:rPr>
                <w:rFonts w:ascii="Arial" w:eastAsia="Arial Unicode MS" w:hAnsi="Arial" w:cs="Arial"/>
                <w:sz w:val="17"/>
                <w:szCs w:val="17"/>
              </w:rPr>
              <w:t>17 Paralysis</w:t>
            </w:r>
          </w:p>
        </w:tc>
      </w:tr>
      <w:tr w:rsidR="005154B5" w:rsidTr="00CF5B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</w:tcPr>
          <w:p w:rsidR="006C2B09" w:rsidRPr="00D768AB" w:rsidRDefault="006C2B09" w:rsidP="006C2B09">
            <w:pPr>
              <w:rPr>
                <w:rFonts w:ascii="Arial" w:eastAsia="Arial Unicode MS" w:hAnsi="Arial" w:cs="Arial"/>
                <w:b w:val="0"/>
                <w:bCs w:val="0"/>
                <w:sz w:val="15"/>
                <w:szCs w:val="15"/>
              </w:rPr>
            </w:pPr>
            <w:r w:rsidRPr="00D768AB">
              <w:rPr>
                <w:rFonts w:ascii="Arial" w:eastAsia="Arial Unicode MS" w:hAnsi="Arial" w:cs="Arial"/>
                <w:b w:val="0"/>
                <w:bCs w:val="0"/>
                <w:sz w:val="15"/>
                <w:szCs w:val="15"/>
              </w:rPr>
              <w:t xml:space="preserve">Takeuchi et. al. 2017 </w:t>
            </w:r>
            <w:r w:rsidRPr="00D768AB">
              <w:rPr>
                <w:rFonts w:ascii="Arial" w:eastAsia="Arial Unicode MS" w:hAnsi="Arial" w:cs="Arial"/>
                <w:b w:val="0"/>
                <w:bCs w:val="0"/>
                <w:noProof/>
                <w:sz w:val="15"/>
                <w:szCs w:val="15"/>
                <w:vertAlign w:val="superscript"/>
              </w:rPr>
              <w:t>42</w:t>
            </w:r>
          </w:p>
          <w:p w:rsidR="005154B5" w:rsidRPr="004537A7" w:rsidRDefault="005154B5" w:rsidP="00EC36CE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040" w:type="dxa"/>
            <w:shd w:val="clear" w:color="auto" w:fill="auto"/>
          </w:tcPr>
          <w:p w:rsidR="006C2B09" w:rsidRPr="006C2B09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6C2B09">
              <w:rPr>
                <w:rFonts w:ascii="Arial" w:eastAsia="Arial Unicode MS" w:hAnsi="Arial" w:cs="Arial"/>
                <w:sz w:val="17"/>
                <w:szCs w:val="17"/>
              </w:rPr>
              <w:t>Thailand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8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 descriptive study on food safety campaign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6C2B09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71</w:t>
            </w:r>
          </w:p>
          <w:p w:rsidR="00CF5B98" w:rsidRPr="00343D52" w:rsidRDefault="00CF5B98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6C2B09" w:rsidRPr="00CF5B98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i/>
                <w:iCs/>
                <w:sz w:val="17"/>
                <w:szCs w:val="17"/>
                <w:u w:val="single"/>
              </w:rPr>
              <w:t>Note:</w:t>
            </w: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 xml:space="preserve"> </w:t>
            </w:r>
            <w:r w:rsidR="00CF5B98">
              <w:rPr>
                <w:rFonts w:ascii="Arial" w:eastAsia="Arial Unicode MS" w:hAnsi="Arial" w:cs="Arial"/>
                <w:sz w:val="17"/>
                <w:szCs w:val="17"/>
              </w:rPr>
              <w:t xml:space="preserve">     </w:t>
            </w: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Before the campaign: 31</w:t>
            </w:r>
          </w:p>
          <w:p w:rsidR="005154B5" w:rsidRPr="006C2B09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After the campaign: 41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                   </w:t>
            </w:r>
          </w:p>
        </w:tc>
        <w:tc>
          <w:tcPr>
            <w:tcW w:w="850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56.7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71.8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18.3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6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5154B5" w:rsidRPr="00343D52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78.9</w:t>
            </w:r>
          </w:p>
          <w:p w:rsidR="005154B5" w:rsidRPr="004537A7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1265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5154B5" w:rsidRPr="00B5581D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53.5 Meningitis</w:t>
            </w:r>
          </w:p>
          <w:p w:rsidR="005154B5" w:rsidRPr="00343D52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5154B5" w:rsidRPr="00195314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5" w:type="dxa"/>
            <w:shd w:val="clear" w:color="auto" w:fill="auto"/>
          </w:tcPr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9.9 Death</w:t>
            </w:r>
          </w:p>
          <w:p w:rsidR="006C2B09" w:rsidRPr="00343D52" w:rsidRDefault="006C2B09" w:rsidP="006C2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29.6 Hearing loss</w:t>
            </w:r>
          </w:p>
          <w:p w:rsidR="005154B5" w:rsidRDefault="005154B5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</w:tr>
      <w:tr w:rsidR="005154B5" w:rsidTr="00CF5B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</w:tcPr>
          <w:p w:rsidR="005154B5" w:rsidRPr="006C2B09" w:rsidRDefault="006C2B09" w:rsidP="00EC36CE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6C2B09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Arends</w:t>
            </w:r>
            <w:proofErr w:type="spellEnd"/>
            <w:r w:rsidRPr="006C2B09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et. al. 1988 </w:t>
            </w:r>
            <w:r w:rsidRPr="006C2B09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1040" w:type="dxa"/>
            <w:shd w:val="clear" w:color="auto" w:fill="auto"/>
          </w:tcPr>
          <w:p w:rsidR="00501AAA" w:rsidRPr="00501AAA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 w:rsidRPr="00501AAA">
              <w:rPr>
                <w:rFonts w:ascii="Arial" w:eastAsia="Arial Unicode MS" w:hAnsi="Arial" w:cs="Arial"/>
                <w:sz w:val="15"/>
                <w:szCs w:val="15"/>
              </w:rPr>
              <w:t>The Netherlands</w:t>
            </w:r>
          </w:p>
          <w:p w:rsidR="005154B5" w:rsidRPr="00343D52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28" w:type="dxa"/>
            <w:shd w:val="clear" w:color="auto" w:fill="auto"/>
          </w:tcPr>
          <w:p w:rsidR="005154B5" w:rsidRPr="00343D52" w:rsidRDefault="00501AAA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Case series </w:t>
            </w:r>
          </w:p>
        </w:tc>
        <w:tc>
          <w:tcPr>
            <w:tcW w:w="1276" w:type="dxa"/>
            <w:shd w:val="clear" w:color="auto" w:fill="auto"/>
          </w:tcPr>
          <w:p w:rsidR="00501AAA" w:rsidRPr="00343D52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30^^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5154B5" w:rsidRPr="00B5581D" w:rsidRDefault="005154B5" w:rsidP="00EC36CE">
            <w:pPr>
              <w:tabs>
                <w:tab w:val="left" w:pos="7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ab/>
            </w:r>
          </w:p>
        </w:tc>
        <w:tc>
          <w:tcPr>
            <w:tcW w:w="850" w:type="dxa"/>
            <w:shd w:val="clear" w:color="auto" w:fill="auto"/>
          </w:tcPr>
          <w:p w:rsidR="005154B5" w:rsidRPr="00B5581D" w:rsidRDefault="00501AAA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49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(21-76</w:t>
            </w:r>
          </w:p>
        </w:tc>
        <w:tc>
          <w:tcPr>
            <w:tcW w:w="759" w:type="dxa"/>
            <w:shd w:val="clear" w:color="auto" w:fill="auto"/>
          </w:tcPr>
          <w:p w:rsidR="00501AAA" w:rsidRPr="00343D52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86.7</w:t>
            </w:r>
          </w:p>
          <w:p w:rsidR="005154B5" w:rsidRPr="00343D52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950" w:type="dxa"/>
            <w:shd w:val="clear" w:color="auto" w:fill="auto"/>
          </w:tcPr>
          <w:p w:rsidR="00501AAA" w:rsidRPr="00343D52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6.7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</w:tcPr>
          <w:p w:rsidR="005154B5" w:rsidRDefault="00501AAA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83</w:t>
            </w:r>
          </w:p>
          <w:p w:rsidR="005154B5" w:rsidRPr="00B5581D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</w:tcPr>
          <w:p w:rsidR="005154B5" w:rsidRDefault="00501AAA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  <w:p w:rsidR="005154B5" w:rsidRPr="00B5581D" w:rsidRDefault="005154B5" w:rsidP="00EC36CE">
            <w:pPr>
              <w:tabs>
                <w:tab w:val="left" w:pos="7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265" w:type="dxa"/>
            <w:shd w:val="clear" w:color="auto" w:fill="auto"/>
          </w:tcPr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63.3 Skin injury</w:t>
            </w:r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6.7 Skull fracture/</w:t>
            </w:r>
            <w:r w:rsidR="00CF5B98">
              <w:rPr>
                <w:rFonts w:ascii="Arial" w:eastAsia="Arial Unicode MS" w:hAnsi="Arial" w:cs="Arial"/>
                <w:sz w:val="17"/>
                <w:szCs w:val="17"/>
              </w:rPr>
              <w:t xml:space="preserve">  </w:t>
            </w: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operation</w:t>
            </w:r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6.7 Carcinoma</w:t>
            </w:r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3.3 Alcohol abuse</w:t>
            </w:r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 xml:space="preserve">3.3 </w:t>
            </w:r>
            <w:proofErr w:type="spellStart"/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Zollinger</w:t>
            </w:r>
            <w:proofErr w:type="spellEnd"/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-Ellison syndrome</w:t>
            </w:r>
          </w:p>
          <w:p w:rsidR="005154B5" w:rsidRPr="007E25E7" w:rsidRDefault="00501AAA" w:rsidP="007E25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3.3 Cerebral confusion</w:t>
            </w:r>
          </w:p>
          <w:p w:rsidR="005154B5" w:rsidRPr="00B5581D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100 Meningitis¶</w:t>
            </w:r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6.7 Shock</w:t>
            </w:r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 xml:space="preserve">6.7 </w:t>
            </w:r>
            <w:proofErr w:type="spellStart"/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Petechiae</w:t>
            </w:r>
            <w:proofErr w:type="spellEnd"/>
          </w:p>
          <w:p w:rsidR="00501AAA" w:rsidRPr="007E25E7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3.3 Macular bleeding/</w:t>
            </w:r>
            <w:r w:rsidR="00CF5B98">
              <w:rPr>
                <w:rFonts w:ascii="Arial" w:eastAsia="Arial Unicode MS" w:hAnsi="Arial" w:cs="Arial"/>
                <w:sz w:val="17"/>
                <w:szCs w:val="17"/>
              </w:rPr>
              <w:t xml:space="preserve"> </w:t>
            </w:r>
            <w:r w:rsidRPr="007E25E7">
              <w:rPr>
                <w:rFonts w:ascii="Arial" w:eastAsia="Arial Unicode MS" w:hAnsi="Arial" w:cs="Arial"/>
                <w:sz w:val="17"/>
                <w:szCs w:val="17"/>
              </w:rPr>
              <w:t>arthritis</w:t>
            </w:r>
          </w:p>
          <w:p w:rsidR="005154B5" w:rsidRPr="00343D52" w:rsidRDefault="005154B5" w:rsidP="005154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501AAA" w:rsidRPr="00343D52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Ampicillin/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Penicillin</w:t>
            </w:r>
          </w:p>
          <w:p w:rsidR="005154B5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5154B5" w:rsidRPr="00DF37F2" w:rsidRDefault="005154B5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</w:tcPr>
          <w:p w:rsidR="00501AAA" w:rsidRPr="00343D52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6.7 Death</w:t>
            </w:r>
          </w:p>
          <w:p w:rsidR="00501AAA" w:rsidRDefault="007E25E7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6.7 Relapse</w:t>
            </w:r>
          </w:p>
          <w:p w:rsidR="00501AAA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</w:pPr>
          </w:p>
          <w:p w:rsidR="00501AAA" w:rsidRDefault="00501AAA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Note: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  <w:r w:rsidRPr="00C1666B">
              <w:rPr>
                <w:rFonts w:ascii="Arial" w:eastAsia="Arial Unicode MS" w:hAnsi="Arial" w:cs="Arial"/>
                <w:sz w:val="16"/>
                <w:szCs w:val="16"/>
              </w:rPr>
              <w:t>Penicillin MIC: 0.04 mg/mL and successfully treated with penicillin continuation</w:t>
            </w:r>
          </w:p>
          <w:p w:rsidR="00CF5B98" w:rsidRPr="00C1666B" w:rsidRDefault="00CF5B98" w:rsidP="00501A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i/>
                <w:iCs/>
                <w:sz w:val="16"/>
                <w:szCs w:val="16"/>
                <w:u w:val="single"/>
              </w:rPr>
            </w:pPr>
          </w:p>
          <w:p w:rsidR="005154B5" w:rsidRPr="00343D52" w:rsidRDefault="00501AAA" w:rsidP="007E25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54 Hearing loss</w:t>
            </w:r>
          </w:p>
        </w:tc>
      </w:tr>
    </w:tbl>
    <w:p w:rsidR="004537A7" w:rsidRDefault="004537A7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104"/>
        <w:tblW w:w="14323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850"/>
        <w:gridCol w:w="851"/>
        <w:gridCol w:w="850"/>
        <w:gridCol w:w="992"/>
        <w:gridCol w:w="1134"/>
        <w:gridCol w:w="1134"/>
        <w:gridCol w:w="1418"/>
        <w:gridCol w:w="1276"/>
        <w:gridCol w:w="1428"/>
        <w:gridCol w:w="1134"/>
      </w:tblGrid>
      <w:tr w:rsidR="0087792A" w:rsidTr="008779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E263C8" w:rsidRPr="0087792A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678" w:type="dxa"/>
            <w:gridSpan w:val="4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E263C8" w:rsidRPr="00AD3DC5" w:rsidRDefault="00E263C8" w:rsidP="008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5338BB" w:rsidTr="00877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:rsidR="00E263C8" w:rsidRP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E263C8" w:rsidRP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E263C8" w:rsidRP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shd w:val="clear" w:color="auto" w:fill="D0CECE" w:themeFill="background2" w:themeFillShade="E6"/>
          </w:tcPr>
          <w:p w:rsidR="00E263C8" w:rsidRP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28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E263C8" w:rsidRPr="00AD3DC5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87792A" w:rsidTr="0087792A">
        <w:trPr>
          <w:trHeight w:val="2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E263C8" w:rsidRPr="005338BB" w:rsidRDefault="00E263C8" w:rsidP="0087792A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5338BB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Walsh et. al. 1992 </w:t>
            </w:r>
            <w:r w:rsidRPr="005338BB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32</w:t>
            </w:r>
          </w:p>
        </w:tc>
        <w:tc>
          <w:tcPr>
            <w:tcW w:w="993" w:type="dxa"/>
            <w:shd w:val="clear" w:color="auto" w:fill="auto"/>
          </w:tcPr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The UK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E263C8" w:rsidRPr="004537A7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  <w:r w:rsidRPr="004537A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E263C8" w:rsidRPr="005365D4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35</w:t>
            </w:r>
          </w:p>
        </w:tc>
        <w:tc>
          <w:tcPr>
            <w:tcW w:w="851" w:type="dxa"/>
            <w:shd w:val="clear" w:color="auto" w:fill="auto"/>
          </w:tcPr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47.3    (19-87)            </w:t>
            </w:r>
          </w:p>
        </w:tc>
        <w:tc>
          <w:tcPr>
            <w:tcW w:w="850" w:type="dxa"/>
            <w:shd w:val="clear" w:color="auto" w:fill="auto"/>
          </w:tcPr>
          <w:p w:rsidR="00E263C8" w:rsidRPr="00343D52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97.1</w:t>
            </w:r>
          </w:p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E263C8" w:rsidRPr="00343D52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82.9</w:t>
            </w:r>
          </w:p>
        </w:tc>
        <w:tc>
          <w:tcPr>
            <w:tcW w:w="1134" w:type="dxa"/>
            <w:shd w:val="clear" w:color="auto" w:fill="auto"/>
          </w:tcPr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E263C8" w:rsidRPr="005338BB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338BB">
              <w:rPr>
                <w:rFonts w:ascii="Arial" w:eastAsia="Arial Unicode MS" w:hAnsi="Arial" w:cs="Arial"/>
                <w:sz w:val="17"/>
                <w:szCs w:val="17"/>
              </w:rPr>
              <w:t>14 Skin injury</w:t>
            </w:r>
          </w:p>
          <w:p w:rsidR="00E263C8" w:rsidRPr="005338BB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338BB">
              <w:rPr>
                <w:rFonts w:ascii="Arial" w:eastAsia="Arial Unicode MS" w:hAnsi="Arial" w:cs="Arial"/>
                <w:sz w:val="17"/>
                <w:szCs w:val="17"/>
              </w:rPr>
              <w:t>2.9 Drinking alcohol</w:t>
            </w:r>
          </w:p>
          <w:p w:rsidR="00E263C8" w:rsidRPr="005338BB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338BB">
              <w:rPr>
                <w:rFonts w:ascii="Arial" w:eastAsia="Arial Unicode MS" w:hAnsi="Arial" w:cs="Arial"/>
                <w:sz w:val="17"/>
                <w:szCs w:val="17"/>
              </w:rPr>
              <w:t>2.9 Splenectomy</w:t>
            </w:r>
          </w:p>
          <w:p w:rsid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E263C8" w:rsidRP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sz w:val="17"/>
                <w:szCs w:val="17"/>
              </w:rPr>
              <w:t>85 Meningitis classic triad¶¶</w:t>
            </w:r>
          </w:p>
          <w:p w:rsidR="00E263C8" w:rsidRP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sz w:val="17"/>
                <w:szCs w:val="17"/>
              </w:rPr>
              <w:t>60 Cellulitis</w:t>
            </w:r>
          </w:p>
          <w:p w:rsidR="00E263C8" w:rsidRP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sz w:val="17"/>
                <w:szCs w:val="17"/>
              </w:rPr>
              <w:t>53 Arthritis</w:t>
            </w:r>
          </w:p>
          <w:p w:rsidR="00E263C8" w:rsidRP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sz w:val="17"/>
                <w:szCs w:val="17"/>
              </w:rPr>
              <w:t>5.7 Meningitis</w:t>
            </w:r>
          </w:p>
          <w:p w:rsidR="00E263C8" w:rsidRPr="005338BB" w:rsidRDefault="005338BB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sz w:val="17"/>
                <w:szCs w:val="17"/>
              </w:rPr>
              <w:t xml:space="preserve">2.9 </w:t>
            </w:r>
            <w:proofErr w:type="spellStart"/>
            <w:r w:rsidR="00E263C8" w:rsidRPr="005338BB">
              <w:rPr>
                <w:rFonts w:ascii="Arial" w:eastAsia="Arial Unicode MS" w:hAnsi="Arial" w:cs="Arial"/>
                <w:sz w:val="14"/>
                <w:szCs w:val="14"/>
              </w:rPr>
              <w:t>Endophthalmitis</w:t>
            </w:r>
            <w:proofErr w:type="spellEnd"/>
          </w:p>
          <w:p w:rsidR="00E263C8" w:rsidRPr="00251698" w:rsidRDefault="00E263C8" w:rsidP="0087792A">
            <w:pPr>
              <w:ind w:left="-108"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E263C8" w:rsidRPr="00E263C8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sz w:val="16"/>
                <w:szCs w:val="16"/>
              </w:rPr>
              <w:t xml:space="preserve">Penicillin G, Gentamicin, </w:t>
            </w:r>
            <w:proofErr w:type="spellStart"/>
            <w:r w:rsidRPr="00E263C8">
              <w:rPr>
                <w:rFonts w:ascii="Arial" w:eastAsia="Arial Unicode MS" w:hAnsi="Arial" w:cs="Arial"/>
                <w:sz w:val="16"/>
                <w:szCs w:val="16"/>
              </w:rPr>
              <w:t>Choramphenical</w:t>
            </w:r>
            <w:proofErr w:type="spellEnd"/>
            <w:r w:rsidRPr="00E263C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E263C8" w:rsidRPr="00343D52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13 Death</w:t>
            </w:r>
          </w:p>
          <w:p w:rsidR="00E263C8" w:rsidRPr="00343D52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57.1 Recovered with sequelae</w:t>
            </w:r>
          </w:p>
          <w:p w:rsidR="00E263C8" w:rsidRPr="00343D52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 Hearing loss</w:t>
            </w:r>
          </w:p>
          <w:p w:rsidR="00E263C8" w:rsidRPr="00343D52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30 Vertigo and ataxia</w:t>
            </w:r>
          </w:p>
          <w:p w:rsidR="00E263C8" w:rsidRPr="005365D4" w:rsidRDefault="00E263C8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2.9 Relapse</w:t>
            </w:r>
          </w:p>
        </w:tc>
      </w:tr>
      <w:tr w:rsidR="005338BB" w:rsidTr="008779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545C81" w:rsidRPr="00545C81" w:rsidRDefault="00545C81" w:rsidP="0087792A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545C81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Donsakul</w:t>
            </w:r>
            <w:proofErr w:type="spellEnd"/>
            <w:r w:rsidRPr="00545C81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et. al. 2003 </w:t>
            </w:r>
            <w:r w:rsidRPr="00545C81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16</w:t>
            </w:r>
          </w:p>
          <w:p w:rsidR="00E263C8" w:rsidRDefault="00E263C8" w:rsidP="0087792A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3" w:type="dxa"/>
            <w:shd w:val="clear" w:color="auto" w:fill="auto"/>
          </w:tcPr>
          <w:p w:rsidR="00545C81" w:rsidRP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45C81">
              <w:rPr>
                <w:rFonts w:ascii="Arial" w:eastAsia="Arial Unicode MS" w:hAnsi="Arial" w:cs="Arial"/>
                <w:sz w:val="17"/>
                <w:szCs w:val="17"/>
              </w:rPr>
              <w:t>Thailand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545C81" w:rsidRP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 w:rsidRPr="00545C81">
              <w:rPr>
                <w:rFonts w:ascii="Arial" w:eastAsia="Arial Unicode MS" w:hAnsi="Arial" w:cs="Arial"/>
                <w:sz w:val="15"/>
                <w:szCs w:val="15"/>
              </w:rPr>
              <w:t>A retrospective review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545C81" w:rsidRPr="00343D52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39.5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(19-75)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87.5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25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263C8" w:rsidRPr="00343D52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25 Ventricular septal defect</w:t>
            </w:r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545C81" w:rsidRPr="00343D52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76 Meningitis</w:t>
            </w:r>
          </w:p>
          <w:p w:rsidR="00545C81" w:rsidRPr="00343D52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Endocarditis</w:t>
            </w:r>
          </w:p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12.5 Arthritis</w:t>
            </w:r>
          </w:p>
          <w:p w:rsidR="00E263C8" w:rsidRPr="00195314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shd w:val="clear" w:color="auto" w:fill="auto"/>
          </w:tcPr>
          <w:p w:rsidR="00545C81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Penicillin (7/9) 18-24mU/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dy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, 2-6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wks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or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Ampicillin (1/8) 12 g/</w:t>
            </w:r>
            <w:proofErr w:type="spellStart"/>
            <w:r>
              <w:rPr>
                <w:rFonts w:ascii="Arial" w:eastAsia="Arial Unicode MS" w:hAnsi="Arial" w:cs="Arial"/>
                <w:sz w:val="18"/>
                <w:szCs w:val="18"/>
              </w:rPr>
              <w:t>dy</w:t>
            </w:r>
            <w:proofErr w:type="spellEnd"/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, 4 </w:t>
            </w:r>
            <w:proofErr w:type="spellStart"/>
            <w:r>
              <w:rPr>
                <w:rFonts w:ascii="Arial" w:eastAsia="Arial Unicode MS" w:hAnsi="Arial" w:cs="Arial"/>
                <w:sz w:val="18"/>
                <w:szCs w:val="18"/>
              </w:rPr>
              <w:t>wks</w:t>
            </w:r>
            <w:proofErr w:type="spellEnd"/>
          </w:p>
          <w:p w:rsidR="00E263C8" w:rsidRDefault="00E263C8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545C81" w:rsidRPr="00343D52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37.5 Complete recovery</w:t>
            </w:r>
          </w:p>
          <w:p w:rsidR="00545C81" w:rsidRPr="00343D52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62.5 Recovery with sequelae</w:t>
            </w:r>
          </w:p>
          <w:p w:rsidR="00E263C8" w:rsidRPr="0087792A" w:rsidRDefault="00545C81" w:rsidP="008779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62.5 Hearing loss</w:t>
            </w:r>
          </w:p>
        </w:tc>
      </w:tr>
      <w:tr w:rsidR="00545C81" w:rsidTr="008779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87792A" w:rsidRPr="0087792A" w:rsidRDefault="0087792A" w:rsidP="0087792A">
            <w:pP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</w:pPr>
            <w:proofErr w:type="spellStart"/>
            <w:r w:rsidRPr="0087792A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Suankratay</w:t>
            </w:r>
            <w:proofErr w:type="spellEnd"/>
            <w:r w:rsidRPr="0087792A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et. al. 2004 </w:t>
            </w:r>
            <w:r w:rsidRPr="0087792A">
              <w:rPr>
                <w:rFonts w:ascii="Arial" w:eastAsia="Arial Unicode MS" w:hAnsi="Arial" w:cs="Arial"/>
                <w:b w:val="0"/>
                <w:bCs w:val="0"/>
                <w:noProof/>
                <w:sz w:val="16"/>
                <w:szCs w:val="16"/>
                <w:vertAlign w:val="superscript"/>
              </w:rPr>
              <w:t>29</w:t>
            </w:r>
          </w:p>
          <w:p w:rsidR="00545C81" w:rsidRPr="00545C81" w:rsidRDefault="00545C81" w:rsidP="0087792A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87792A" w:rsidRPr="00545C81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45C81">
              <w:rPr>
                <w:rFonts w:ascii="Arial" w:eastAsia="Arial Unicode MS" w:hAnsi="Arial" w:cs="Arial"/>
                <w:sz w:val="17"/>
                <w:szCs w:val="17"/>
              </w:rPr>
              <w:t>Thailand</w:t>
            </w:r>
          </w:p>
          <w:p w:rsidR="00545C81" w:rsidRPr="00545C81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</w:tcPr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reports and case series</w:t>
            </w:r>
          </w:p>
          <w:p w:rsidR="00545C81" w:rsidRPr="00545C81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</w:tcPr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12</w:t>
            </w:r>
          </w:p>
          <w:p w:rsidR="00545C81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49.5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(27-75)</w:t>
            </w:r>
          </w:p>
          <w:p w:rsidR="00545C81" w:rsidRPr="00343D52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545C81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75</w:t>
            </w:r>
          </w:p>
        </w:tc>
        <w:tc>
          <w:tcPr>
            <w:tcW w:w="992" w:type="dxa"/>
            <w:shd w:val="clear" w:color="auto" w:fill="auto"/>
          </w:tcPr>
          <w:p w:rsidR="00545C81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41.7</w:t>
            </w:r>
          </w:p>
        </w:tc>
        <w:tc>
          <w:tcPr>
            <w:tcW w:w="1134" w:type="dxa"/>
            <w:shd w:val="clear" w:color="auto" w:fill="auto"/>
          </w:tcPr>
          <w:p w:rsid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</w:t>
            </w:r>
          </w:p>
          <w:p w:rsidR="00545C81" w:rsidRPr="0087792A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545C81" w:rsidRPr="0087792A" w:rsidRDefault="0087792A" w:rsidP="0087792A">
            <w:pPr>
              <w:tabs>
                <w:tab w:val="left" w:pos="7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ab/>
            </w:r>
          </w:p>
        </w:tc>
        <w:tc>
          <w:tcPr>
            <w:tcW w:w="1418" w:type="dxa"/>
            <w:shd w:val="clear" w:color="auto" w:fill="auto"/>
          </w:tcPr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75 Alcohol drinking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 xml:space="preserve">16.7 On </w:t>
            </w:r>
            <w:proofErr w:type="spellStart"/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corticosteriod</w:t>
            </w:r>
            <w:proofErr w:type="spellEnd"/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33.3 Underlying disease: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- 8.3 Urinary bladder cancer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- 8.3 RHD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- 8.3 Cerebrovascular accident</w:t>
            </w:r>
          </w:p>
          <w:p w:rsidR="00545C81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87792A">
              <w:rPr>
                <w:rFonts w:ascii="Arial" w:eastAsia="Arial Unicode MS" w:hAnsi="Arial" w:cs="Arial"/>
                <w:sz w:val="16"/>
                <w:szCs w:val="16"/>
              </w:rPr>
              <w:t>- 8.3 Chronic arterial insufficiency</w:t>
            </w:r>
          </w:p>
        </w:tc>
        <w:tc>
          <w:tcPr>
            <w:tcW w:w="1276" w:type="dxa"/>
            <w:shd w:val="clear" w:color="auto" w:fill="auto"/>
          </w:tcPr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83.3 Meningitis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66.7 Meningitis classic triad¶¶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66.7 Skin and soft tissue infection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41.7 Severe myalgia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16.7 Shock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16.7 Sepsis</w:t>
            </w:r>
          </w:p>
          <w:p w:rsidR="0087792A" w:rsidRPr="0087792A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sz w:val="17"/>
                <w:szCs w:val="17"/>
              </w:rPr>
              <w:t>16.7 Arthritis</w:t>
            </w:r>
          </w:p>
          <w:p w:rsidR="00545C81" w:rsidRPr="00343D52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Penicillin G</w:t>
            </w:r>
          </w:p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Cefotaxime</w:t>
            </w:r>
          </w:p>
          <w:p w:rsidR="00545C81" w:rsidRPr="00343D52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8.3 Death</w:t>
            </w:r>
          </w:p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58.3 Hearing loss</w:t>
            </w:r>
          </w:p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8.3 Vestibular dysfunction</w:t>
            </w:r>
          </w:p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8.3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Cerebritis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/ 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ventriculitis</w:t>
            </w:r>
            <w:proofErr w:type="spellEnd"/>
          </w:p>
          <w:p w:rsidR="0087792A" w:rsidRPr="00343D52" w:rsidRDefault="0087792A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8.3 Relapse</w:t>
            </w:r>
          </w:p>
          <w:p w:rsidR="00545C81" w:rsidRPr="00343D52" w:rsidRDefault="00545C81" w:rsidP="00877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:rsidR="00E263C8" w:rsidRDefault="00E263C8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104"/>
        <w:tblW w:w="14323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851"/>
        <w:gridCol w:w="850"/>
        <w:gridCol w:w="851"/>
        <w:gridCol w:w="708"/>
        <w:gridCol w:w="1134"/>
        <w:gridCol w:w="1134"/>
        <w:gridCol w:w="1134"/>
        <w:gridCol w:w="1134"/>
        <w:gridCol w:w="1560"/>
        <w:gridCol w:w="1428"/>
        <w:gridCol w:w="1134"/>
      </w:tblGrid>
      <w:tr w:rsidR="00736299" w:rsidTr="007D6C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AB6483" w:rsidRPr="0087792A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87792A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536" w:type="dxa"/>
            <w:gridSpan w:val="4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AB6483" w:rsidRPr="00AD3DC5" w:rsidRDefault="00AB6483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AD3DC5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AB6483" w:rsidTr="007D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E263C8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E263C8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E263C8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E263C8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28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AB6483" w:rsidRPr="00AD3DC5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AB6483" w:rsidTr="007D6CBF">
        <w:trPr>
          <w:trHeight w:val="1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AB6483" w:rsidRPr="00AB6483" w:rsidRDefault="00AB6483" w:rsidP="00AB6483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AB6483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Chang et. al. 2006 </w:t>
            </w:r>
            <w:r w:rsidRPr="00AB6483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14</w:t>
            </w:r>
          </w:p>
          <w:p w:rsidR="00AB6483" w:rsidRPr="005338BB" w:rsidRDefault="00AB6483" w:rsidP="00EC36CE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</w:tcPr>
          <w:p w:rsidR="00AB6483" w:rsidRPr="00343D52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Japan</w:t>
            </w:r>
          </w:p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AB6483" w:rsidRPr="004537A7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  <w:r w:rsidRPr="004537A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B6483" w:rsidRPr="005365D4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B6483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53.7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(47-58)</w:t>
            </w:r>
          </w:p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AB6483" w:rsidRPr="00343D52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57.1</w:t>
            </w:r>
          </w:p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B6483" w:rsidRPr="00343D52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34" w:type="dxa"/>
            <w:shd w:val="clear" w:color="auto" w:fill="auto"/>
          </w:tcPr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AB6483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71.4 Skin injury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AB6483" w:rsidRPr="00736299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36299">
              <w:rPr>
                <w:rFonts w:ascii="Arial" w:eastAsia="Arial Unicode MS" w:hAnsi="Arial" w:cs="Arial"/>
                <w:sz w:val="17"/>
                <w:szCs w:val="17"/>
              </w:rPr>
              <w:t>71.4 Meningitis</w:t>
            </w:r>
          </w:p>
          <w:p w:rsidR="00AB6483" w:rsidRPr="00736299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36299">
              <w:rPr>
                <w:rFonts w:ascii="Arial" w:eastAsia="Arial Unicode MS" w:hAnsi="Arial" w:cs="Arial"/>
                <w:sz w:val="17"/>
                <w:szCs w:val="17"/>
              </w:rPr>
              <w:t>57.1 DIC</w:t>
            </w:r>
          </w:p>
          <w:p w:rsidR="00AB6483" w:rsidRPr="00736299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36299">
              <w:rPr>
                <w:rFonts w:ascii="Arial" w:eastAsia="Arial Unicode MS" w:hAnsi="Arial" w:cs="Arial"/>
                <w:sz w:val="17"/>
                <w:szCs w:val="17"/>
              </w:rPr>
              <w:t>42.9 Sepsis</w:t>
            </w:r>
          </w:p>
          <w:p w:rsidR="00AB6483" w:rsidRPr="00736299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36299">
              <w:rPr>
                <w:rFonts w:ascii="Arial" w:eastAsia="Arial Unicode MS" w:hAnsi="Arial" w:cs="Arial"/>
                <w:sz w:val="17"/>
                <w:szCs w:val="17"/>
              </w:rPr>
              <w:t xml:space="preserve">42.9 Arthritis </w:t>
            </w:r>
          </w:p>
          <w:p w:rsidR="00AB6483" w:rsidRPr="00736299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36299">
              <w:rPr>
                <w:rFonts w:ascii="Arial" w:eastAsia="Arial Unicode MS" w:hAnsi="Arial" w:cs="Arial"/>
                <w:sz w:val="17"/>
                <w:szCs w:val="17"/>
              </w:rPr>
              <w:t xml:space="preserve">28.6 </w:t>
            </w:r>
            <w:proofErr w:type="spellStart"/>
            <w:r w:rsidRPr="00736299">
              <w:rPr>
                <w:rFonts w:ascii="Arial" w:eastAsia="Arial Unicode MS" w:hAnsi="Arial" w:cs="Arial"/>
                <w:sz w:val="17"/>
                <w:szCs w:val="17"/>
              </w:rPr>
              <w:t>Endophthalmitis</w:t>
            </w:r>
            <w:proofErr w:type="spellEnd"/>
          </w:p>
          <w:p w:rsidR="00AB6483" w:rsidRPr="00736299" w:rsidRDefault="00AB6483" w:rsidP="00AB64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36299">
              <w:rPr>
                <w:rFonts w:ascii="Arial" w:eastAsia="Arial Unicode MS" w:hAnsi="Arial" w:cs="Arial"/>
                <w:sz w:val="17"/>
                <w:szCs w:val="17"/>
              </w:rPr>
              <w:t>14.3 Epidural abscess</w:t>
            </w:r>
          </w:p>
          <w:p w:rsidR="00AB6483" w:rsidRPr="00251698" w:rsidRDefault="00AB6483" w:rsidP="007362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736299" w:rsidRPr="00343D52" w:rsidRDefault="00736299" w:rsidP="007362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AB6483" w:rsidRPr="00736299" w:rsidRDefault="00736299" w:rsidP="007362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5D2887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: All </w:t>
            </w: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  <w:t>suis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isolates were susceptible to penicillin, cefotaxime, ciprofloxacin</w:t>
            </w:r>
          </w:p>
        </w:tc>
        <w:tc>
          <w:tcPr>
            <w:tcW w:w="1134" w:type="dxa"/>
            <w:shd w:val="clear" w:color="auto" w:fill="auto"/>
          </w:tcPr>
          <w:p w:rsidR="00736299" w:rsidRPr="00343D52" w:rsidRDefault="00736299" w:rsidP="007362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14.3 Death</w:t>
            </w:r>
          </w:p>
          <w:p w:rsidR="00736299" w:rsidRDefault="00736299" w:rsidP="007362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71.4 Deaf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ness</w:t>
            </w:r>
          </w:p>
          <w:p w:rsidR="00AB6483" w:rsidRPr="005365D4" w:rsidRDefault="00AB6483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AB6483" w:rsidTr="007D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736299" w:rsidRPr="00736299" w:rsidRDefault="00736299" w:rsidP="00736299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736299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Wangkaew</w:t>
            </w:r>
            <w:proofErr w:type="spellEnd"/>
            <w:r w:rsidRPr="00736299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et. al. 2006 </w:t>
            </w:r>
            <w:r w:rsidRPr="00736299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33</w:t>
            </w:r>
          </w:p>
          <w:p w:rsidR="00AB6483" w:rsidRDefault="00AB6483" w:rsidP="00EC36CE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134" w:type="dxa"/>
            <w:shd w:val="clear" w:color="auto" w:fill="auto"/>
          </w:tcPr>
          <w:p w:rsidR="00AB6483" w:rsidRPr="00545C81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545C81">
              <w:rPr>
                <w:rFonts w:ascii="Arial" w:eastAsia="Arial Unicode MS" w:hAnsi="Arial" w:cs="Arial"/>
                <w:sz w:val="17"/>
                <w:szCs w:val="17"/>
              </w:rPr>
              <w:t>Thailand</w:t>
            </w: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AB6483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</w:tc>
        <w:tc>
          <w:tcPr>
            <w:tcW w:w="850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41</w:t>
            </w: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AB6483" w:rsidRDefault="00736299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51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(27-77)</w:t>
            </w:r>
          </w:p>
        </w:tc>
        <w:tc>
          <w:tcPr>
            <w:tcW w:w="708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78</w:t>
            </w: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36299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7.3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736299" w:rsidRPr="00736299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736299">
              <w:rPr>
                <w:rFonts w:ascii="Arial" w:eastAsia="Arial Unicode MS" w:hAnsi="Arial" w:cs="Arial"/>
                <w:i/>
                <w:iCs/>
                <w:sz w:val="16"/>
                <w:szCs w:val="16"/>
                <w:u w:val="single"/>
              </w:rPr>
              <w:t>Note:</w:t>
            </w:r>
            <w:r w:rsidRPr="00736299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  <w:proofErr w:type="spellStart"/>
            <w:r w:rsidRPr="00736299">
              <w:rPr>
                <w:rFonts w:ascii="Arial" w:eastAsia="Arial Unicode MS" w:hAnsi="Arial" w:cs="Arial"/>
                <w:sz w:val="16"/>
                <w:szCs w:val="16"/>
              </w:rPr>
              <w:t>Hx</w:t>
            </w:r>
            <w:proofErr w:type="spellEnd"/>
            <w:r w:rsidRPr="00736299">
              <w:rPr>
                <w:rFonts w:ascii="Arial" w:eastAsia="Arial Unicode MS" w:hAnsi="Arial" w:cs="Arial"/>
                <w:sz w:val="16"/>
                <w:szCs w:val="16"/>
              </w:rPr>
              <w:t xml:space="preserve"> of raw beef consumption</w:t>
            </w: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4.9</w:t>
            </w:r>
          </w:p>
          <w:p w:rsidR="00AB6483" w:rsidRPr="00343D52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24.4</w:t>
            </w: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34.1 Alcohol drinking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7.3 Heart diseases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4.9 Concurrent DM</w:t>
            </w:r>
          </w:p>
          <w:p w:rsidR="00AB6483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2.4 Stomach cancer</w:t>
            </w:r>
          </w:p>
          <w:p w:rsidR="00AB6483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39 Infective endocarditis 31.7 Meningitis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24.4 Sepsis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2.4 Spondylodiscitis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2.4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Endophthalmitis</w:t>
            </w:r>
            <w:proofErr w:type="spellEnd"/>
          </w:p>
          <w:p w:rsidR="00AB6483" w:rsidRPr="00195314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F00C25">
              <w:rPr>
                <w:rFonts w:ascii="Arial" w:eastAsia="Arial Unicode MS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shd w:val="clear" w:color="auto" w:fill="auto"/>
          </w:tcPr>
          <w:p w:rsidR="00CF5B98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 xml:space="preserve">Penicillin/  </w:t>
            </w:r>
            <w:proofErr w:type="spellStart"/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Cephalosporin+Aminoglycoside</w:t>
            </w:r>
            <w:proofErr w:type="spellEnd"/>
          </w:p>
          <w:p w:rsidR="00736299" w:rsidRPr="00CF5B98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br/>
            </w:r>
            <w:r w:rsidRPr="00CF5B98">
              <w:rPr>
                <w:rFonts w:ascii="Arial" w:eastAsia="Arial Unicode MS" w:hAnsi="Arial" w:cs="Arial"/>
                <w:i/>
                <w:iCs/>
                <w:sz w:val="17"/>
                <w:szCs w:val="17"/>
                <w:u w:val="single"/>
              </w:rPr>
              <w:t>Note:</w:t>
            </w: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 xml:space="preserve"> </w:t>
            </w:r>
            <w:r w:rsidR="00CF5B98">
              <w:rPr>
                <w:rFonts w:ascii="Arial" w:eastAsia="Arial Unicode MS" w:hAnsi="Arial" w:cs="Arial"/>
                <w:sz w:val="17"/>
                <w:szCs w:val="17"/>
              </w:rPr>
              <w:t xml:space="preserve">               </w:t>
            </w: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In infective endocarditis patients</w:t>
            </w:r>
          </w:p>
          <w:p w:rsidR="00736299" w:rsidRPr="00CF5B98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IV Cefotaxime</w:t>
            </w:r>
          </w:p>
          <w:p w:rsidR="00736299" w:rsidRPr="00CF5B98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Ceftriaxone</w:t>
            </w:r>
          </w:p>
          <w:p w:rsidR="00736299" w:rsidRPr="00CF5B98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IV Penicillin G</w:t>
            </w:r>
          </w:p>
          <w:p w:rsidR="00AB6483" w:rsidRDefault="00AB6483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19.5 Death</w:t>
            </w:r>
          </w:p>
          <w:p w:rsidR="00736299" w:rsidRPr="00343D52" w:rsidRDefault="00736299" w:rsidP="00736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30 Hearing loss</w:t>
            </w:r>
          </w:p>
          <w:p w:rsidR="00AB6483" w:rsidRPr="0087792A" w:rsidRDefault="00AB6483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7B3DEB" w:rsidTr="007D6C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7B3DEB" w:rsidRPr="007B3DEB" w:rsidRDefault="007B3DEB" w:rsidP="007B3DEB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7B3DEB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Lin et. al. 2007 </w:t>
            </w:r>
            <w:r w:rsidRPr="007B3DEB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China</w:t>
            </w:r>
          </w:p>
          <w:p w:rsidR="007B3DEB" w:rsidRPr="00545C81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auto"/>
          </w:tcPr>
          <w:p w:rsidR="007B3DEB" w:rsidRPr="00545C81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  <w:r w:rsidRPr="00545C81">
              <w:rPr>
                <w:rFonts w:ascii="Arial" w:eastAsia="Arial Unicode MS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54.5</w:t>
            </w:r>
          </w:p>
        </w:tc>
        <w:tc>
          <w:tcPr>
            <w:tcW w:w="708" w:type="dxa"/>
            <w:shd w:val="clear" w:color="auto" w:fill="auto"/>
          </w:tcPr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34" w:type="dxa"/>
            <w:shd w:val="clear" w:color="auto" w:fill="auto"/>
          </w:tcPr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  <w:p w:rsidR="007B3DEB" w:rsidRPr="0087792A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7B3DEB" w:rsidRPr="0087792A" w:rsidRDefault="007B3DEB" w:rsidP="007B3DEB">
            <w:pPr>
              <w:tabs>
                <w:tab w:val="left" w:pos="7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7B3DEB" w:rsidRP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7B3DEB">
              <w:rPr>
                <w:rFonts w:ascii="Arial" w:eastAsia="Arial Unicode MS" w:hAnsi="Arial" w:cs="Arial"/>
                <w:sz w:val="16"/>
                <w:szCs w:val="16"/>
              </w:rPr>
              <w:t>83.3 Skin injury</w:t>
            </w:r>
          </w:p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7B3DEB">
              <w:rPr>
                <w:rFonts w:ascii="Arial" w:eastAsia="Arial Unicode MS" w:hAnsi="Arial" w:cs="Arial"/>
                <w:sz w:val="16"/>
                <w:szCs w:val="16"/>
              </w:rPr>
              <w:t>33.3 Slaughtering</w:t>
            </w:r>
          </w:p>
          <w:p w:rsidR="007B3DEB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 Meningitis</w:t>
            </w:r>
          </w:p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 STSS</w:t>
            </w:r>
          </w:p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Penicillin G</w:t>
            </w:r>
          </w:p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33.3 Death</w:t>
            </w:r>
          </w:p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33.3 Complete recovery </w:t>
            </w:r>
          </w:p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33.3 Recovered with sequelae:       - 16.7 slow response        - 16.7 Hearing loss and vestibular dysfunction</w:t>
            </w:r>
          </w:p>
          <w:p w:rsidR="007B3DEB" w:rsidRPr="00343D52" w:rsidRDefault="007B3DEB" w:rsidP="007B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BF7878" w:rsidTr="007D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Mean age (</w:t>
            </w:r>
            <w:proofErr w:type="spellStart"/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yr</w:t>
            </w:r>
            <w:proofErr w:type="spellEnd"/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536" w:type="dxa"/>
            <w:gridSpan w:val="4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4"/>
                <w:szCs w:val="14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Outcomes</w:t>
            </w:r>
          </w:p>
          <w:p w:rsidR="00BF7878" w:rsidRPr="007D6CBF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b/>
                <w:bCs/>
                <w:color w:val="auto"/>
                <w:sz w:val="18"/>
                <w:szCs w:val="18"/>
              </w:rPr>
              <w:t>(%)</w:t>
            </w:r>
          </w:p>
        </w:tc>
      </w:tr>
      <w:tr w:rsidR="00BF7878" w:rsidTr="007D6CBF">
        <w:trPr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E263C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E263C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E263C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E263C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28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BF7878" w:rsidRPr="00AD3DC5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BF7878" w:rsidTr="007D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BF7878" w:rsidRPr="00BF7878" w:rsidRDefault="00BF7878" w:rsidP="00BF7878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proofErr w:type="spellStart"/>
            <w:r w:rsidRPr="00BF7878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>Beek</w:t>
            </w:r>
            <w:proofErr w:type="spellEnd"/>
            <w:r w:rsidRPr="00BF7878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 et. al. 2008 </w:t>
            </w:r>
            <w:r w:rsidRPr="00BF7878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13</w:t>
            </w:r>
          </w:p>
          <w:p w:rsidR="00BF7878" w:rsidRPr="005338BB" w:rsidRDefault="00BF7878" w:rsidP="00EC36CE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134" w:type="dxa"/>
            <w:shd w:val="clear" w:color="auto" w:fill="auto"/>
          </w:tcPr>
          <w:p w:rsidR="00BF7878" w:rsidRPr="007D6CBF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sz w:val="17"/>
                <w:szCs w:val="17"/>
              </w:rPr>
              <w:t>The Netherlands</w:t>
            </w:r>
          </w:p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reports</w:t>
            </w:r>
          </w:p>
          <w:p w:rsidR="00BF7878" w:rsidRPr="004537A7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</w:t>
            </w:r>
          </w:p>
          <w:p w:rsidR="00BF7878" w:rsidRPr="005365D4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51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(33-64)</w:t>
            </w:r>
          </w:p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75</w:t>
            </w:r>
          </w:p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Meningitis¶</w:t>
            </w:r>
          </w:p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Seizure</w:t>
            </w:r>
          </w:p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Focal neurologic deficits</w:t>
            </w:r>
          </w:p>
          <w:p w:rsidR="00BF7878" w:rsidRPr="0025169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Amoxicillin or penicillin 14 days (3/4)</w:t>
            </w:r>
          </w:p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Ceftriaxone and stepped down to penicillin 14 days (1/4)</w:t>
            </w:r>
          </w:p>
          <w:p w:rsidR="00BF7878" w:rsidRPr="00736299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Complete recovery</w:t>
            </w:r>
          </w:p>
          <w:p w:rsidR="00BF7878" w:rsidRPr="00343D52" w:rsidRDefault="00BF7878" w:rsidP="00BF78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75 Permanent hearing loss</w:t>
            </w:r>
          </w:p>
          <w:p w:rsidR="00BF7878" w:rsidRPr="005365D4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BF7878" w:rsidTr="007D6C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BF7878" w:rsidRPr="00BF7878" w:rsidRDefault="00BF7878" w:rsidP="00BF7878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  <w:r w:rsidRPr="00BF7878"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  <w:t xml:space="preserve">Ma et. al. 2008 </w:t>
            </w:r>
            <w:r w:rsidRPr="00BF7878">
              <w:rPr>
                <w:rFonts w:ascii="Arial" w:eastAsia="Arial Unicode MS" w:hAnsi="Arial" w:cs="Arial"/>
                <w:b w:val="0"/>
                <w:bCs w:val="0"/>
                <w:noProof/>
                <w:sz w:val="18"/>
                <w:szCs w:val="18"/>
                <w:vertAlign w:val="superscript"/>
              </w:rPr>
              <w:t>25</w:t>
            </w:r>
          </w:p>
          <w:p w:rsidR="00BF7878" w:rsidRDefault="00BF7878" w:rsidP="00EC36CE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Hong Kong</w:t>
            </w: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</w:tc>
        <w:tc>
          <w:tcPr>
            <w:tcW w:w="850" w:type="dxa"/>
            <w:shd w:val="clear" w:color="auto" w:fill="auto"/>
          </w:tcPr>
          <w:p w:rsidR="007D6CBF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21</w:t>
            </w: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7D6CBF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61.1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(26-89)</w:t>
            </w:r>
          </w:p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7D6CBF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475873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Note: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M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edian:62 years</w:t>
            </w: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7D6CBF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86</w:t>
            </w: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43</w:t>
            </w: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24</w:t>
            </w:r>
          </w:p>
          <w:p w:rsidR="00BF7878" w:rsidRPr="00343D52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Pr="00CF5B98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9.5 Skin injury</w:t>
            </w:r>
          </w:p>
          <w:p w:rsidR="007D6CBF" w:rsidRPr="00CF5B98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29 Underlying disease:</w:t>
            </w:r>
          </w:p>
          <w:p w:rsidR="007D6CBF" w:rsidRPr="00CF5B98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- 14.3 DM</w:t>
            </w:r>
          </w:p>
          <w:p w:rsidR="007D6CBF" w:rsidRPr="00CF5B98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- 4.8 Alcoholism</w:t>
            </w:r>
          </w:p>
          <w:p w:rsidR="007D6CBF" w:rsidRPr="00CF5B98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- 4.8 Pulmonary tuberculosis</w:t>
            </w:r>
          </w:p>
          <w:p w:rsidR="007D6CBF" w:rsidRPr="00CF5B98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CF5B98">
              <w:rPr>
                <w:rFonts w:ascii="Arial" w:eastAsia="Arial Unicode MS" w:hAnsi="Arial" w:cs="Arial"/>
                <w:sz w:val="17"/>
                <w:szCs w:val="17"/>
              </w:rPr>
              <w:t>- 4.8 Breast carcinoma</w:t>
            </w:r>
          </w:p>
          <w:p w:rsidR="00BF7878" w:rsidRPr="00BF7878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48 Meningitis</w:t>
            </w:r>
          </w:p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38 Sepsis</w:t>
            </w:r>
          </w:p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14 Endocarditis</w:t>
            </w:r>
          </w:p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9.5 Arthritis</w:t>
            </w:r>
          </w:p>
          <w:p w:rsidR="00BF7878" w:rsidRPr="00195314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Penicillin</w:t>
            </w:r>
          </w:p>
          <w:p w:rsidR="00BF7878" w:rsidRPr="00BF7878" w:rsidRDefault="00BF7878" w:rsidP="00BF7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 Death</w:t>
            </w:r>
          </w:p>
          <w:p w:rsidR="007D6CBF" w:rsidRPr="00343D52" w:rsidRDefault="007D6CBF" w:rsidP="007D6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19 Hearing loss</w:t>
            </w:r>
          </w:p>
          <w:p w:rsidR="00BF7878" w:rsidRPr="0087792A" w:rsidRDefault="00BF7878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BF7878" w:rsidTr="007D6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7D6CBF" w:rsidRPr="007D6CBF" w:rsidRDefault="007D6CBF" w:rsidP="007D6CBF">
            <w:pP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</w:pPr>
            <w:proofErr w:type="spellStart"/>
            <w:r w:rsidRPr="007D6CBF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Rusmeechan</w:t>
            </w:r>
            <w:proofErr w:type="spellEnd"/>
            <w:r w:rsidRPr="007D6CBF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et. al. 2008 </w:t>
            </w:r>
            <w:r w:rsidRPr="007D6CBF">
              <w:rPr>
                <w:rFonts w:ascii="Arial" w:eastAsia="Arial Unicode MS" w:hAnsi="Arial" w:cs="Arial"/>
                <w:b w:val="0"/>
                <w:bCs w:val="0"/>
                <w:noProof/>
                <w:sz w:val="16"/>
                <w:szCs w:val="16"/>
                <w:vertAlign w:val="superscript"/>
              </w:rPr>
              <w:t>28</w:t>
            </w:r>
          </w:p>
          <w:p w:rsidR="00BF7878" w:rsidRPr="007B3DEB" w:rsidRDefault="00BF7878" w:rsidP="00EC36CE">
            <w:pPr>
              <w:rPr>
                <w:rFonts w:ascii="Arial" w:eastAsia="Arial Unicode MS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</w:p>
          <w:p w:rsidR="00BF7878" w:rsidRPr="00545C81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</w:p>
        </w:tc>
        <w:tc>
          <w:tcPr>
            <w:tcW w:w="851" w:type="dxa"/>
            <w:shd w:val="clear" w:color="auto" w:fill="auto"/>
          </w:tcPr>
          <w:p w:rsidR="00BF7878" w:rsidRPr="00545C81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  <w:r w:rsidRPr="00545C81">
              <w:rPr>
                <w:rFonts w:ascii="Arial" w:eastAsia="Arial Unicode MS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F7878" w:rsidRDefault="007D6CBF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auto"/>
          </w:tcPr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37 </w:t>
            </w:r>
            <w:r w:rsidR="00CF5B98">
              <w:rPr>
                <w:rFonts w:ascii="Arial" w:eastAsia="Arial Unicode MS" w:hAnsi="Arial" w:cs="Arial"/>
                <w:sz w:val="18"/>
                <w:szCs w:val="18"/>
              </w:rPr>
              <w:t xml:space="preserve">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(21-80)</w:t>
            </w:r>
          </w:p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68.3</w:t>
            </w:r>
          </w:p>
          <w:p w:rsidR="00BF7878" w:rsidRPr="00343D52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34" w:type="dxa"/>
            <w:shd w:val="clear" w:color="auto" w:fill="auto"/>
          </w:tcPr>
          <w:p w:rsidR="00BF7878" w:rsidRPr="0087792A" w:rsidRDefault="007D6CBF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 w:rsidRPr="0087792A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BF7878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BF7878" w:rsidRPr="0087792A" w:rsidRDefault="00BF7878" w:rsidP="00EC36CE">
            <w:pPr>
              <w:tabs>
                <w:tab w:val="left" w:pos="7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20 Alcoholism</w:t>
            </w:r>
          </w:p>
          <w:p w:rsidR="00BF7878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12 DM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Meningitis¶</w:t>
            </w:r>
          </w:p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95  Meningitis classic triad¶¶</w:t>
            </w:r>
          </w:p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54 Abnormal mental status</w:t>
            </w:r>
          </w:p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2.4 Hemiparesis</w:t>
            </w:r>
          </w:p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29 Ataxia</w:t>
            </w:r>
          </w:p>
          <w:p w:rsidR="00BF7878" w:rsidRPr="00343D52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428" w:type="dxa"/>
            <w:shd w:val="clear" w:color="auto" w:fill="auto"/>
          </w:tcPr>
          <w:p w:rsidR="00BF7878" w:rsidRPr="00343D52" w:rsidRDefault="007D6CBF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Penicillin or 3</w:t>
            </w:r>
            <w:r w:rsidRPr="00343D52">
              <w:rPr>
                <w:rFonts w:ascii="Arial" w:eastAsia="Arial Unicode MS" w:hAnsi="Arial" w:cs="Arial"/>
                <w:sz w:val="18"/>
                <w:szCs w:val="18"/>
                <w:vertAlign w:val="superscript"/>
              </w:rPr>
              <w:t>rd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generation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cephalosporins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93 Hearing loss</w:t>
            </w:r>
          </w:p>
          <w:p w:rsidR="007D6CBF" w:rsidRPr="00343D52" w:rsidRDefault="007D6CBF" w:rsidP="007D6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No death</w:t>
            </w:r>
          </w:p>
          <w:p w:rsidR="00BF7878" w:rsidRPr="00343D52" w:rsidRDefault="00BF7878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:rsidR="00AB6483" w:rsidRDefault="00AB6483" w:rsidP="00B15E9D">
      <w:pPr>
        <w:rPr>
          <w:rFonts w:ascii="Arial" w:eastAsia="Arial Unicode MS" w:hAnsi="Arial" w:cs="Arial"/>
          <w:sz w:val="17"/>
          <w:szCs w:val="17"/>
        </w:rPr>
      </w:pPr>
    </w:p>
    <w:p w:rsidR="00BF7878" w:rsidRDefault="00BF7878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104"/>
        <w:tblW w:w="14323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850"/>
        <w:gridCol w:w="851"/>
        <w:gridCol w:w="708"/>
        <w:gridCol w:w="1134"/>
        <w:gridCol w:w="1134"/>
        <w:gridCol w:w="1134"/>
        <w:gridCol w:w="1134"/>
        <w:gridCol w:w="1560"/>
        <w:gridCol w:w="1428"/>
        <w:gridCol w:w="1134"/>
      </w:tblGrid>
      <w:tr w:rsidR="00EC36CE" w:rsidRPr="007D6CBF" w:rsidTr="00EC3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EC36CE" w:rsidRPr="00EC36CE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C36CE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536" w:type="dxa"/>
            <w:gridSpan w:val="4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EC36CE" w:rsidRPr="007D6CBF" w:rsidRDefault="00EC36CE" w:rsidP="00EC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7D6CBF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EC36CE" w:rsidRPr="00AD3DC5" w:rsidTr="00EC3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E263C8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E263C8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E263C8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E263C8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28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EC36CE" w:rsidRPr="00AD3DC5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EC36CE" w:rsidRPr="005365D4" w:rsidTr="00EC36CE">
        <w:trPr>
          <w:trHeight w:val="1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EC36CE" w:rsidRPr="00EC36CE" w:rsidRDefault="00EC36CE" w:rsidP="00EC36CE">
            <w:pP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</w:pPr>
            <w:proofErr w:type="spellStart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Wangsom</w:t>
            </w:r>
            <w:proofErr w:type="spellEnd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boonsiri</w:t>
            </w:r>
            <w:proofErr w:type="spellEnd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et.</w:t>
            </w:r>
            <w:r w:rsidRPr="00EC36CE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al.2008 </w:t>
            </w:r>
            <w:r w:rsidRPr="00EC36CE">
              <w:rPr>
                <w:rFonts w:ascii="Arial" w:eastAsia="Arial Unicode MS" w:hAnsi="Arial" w:cs="Arial"/>
                <w:b w:val="0"/>
                <w:bCs w:val="0"/>
                <w:noProof/>
                <w:sz w:val="16"/>
                <w:szCs w:val="16"/>
                <w:vertAlign w:val="superscript"/>
              </w:rPr>
              <w:t>34</w:t>
            </w:r>
          </w:p>
          <w:p w:rsidR="00EC36CE" w:rsidRPr="005338BB" w:rsidRDefault="00EC36CE" w:rsidP="00EC36CE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993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</w:p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P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t xml:space="preserve">A descriptive study </w:t>
            </w:r>
            <w:r w:rsidRPr="00EC36CE">
              <w:rPr>
                <w:rFonts w:ascii="Arial" w:eastAsia="Arial Unicode MS" w:hAnsi="Arial" w:cs="Arial"/>
                <w:sz w:val="14"/>
                <w:szCs w:val="14"/>
              </w:rPr>
              <w:t>(Retrospective cohort study)</w:t>
            </w:r>
          </w:p>
          <w:p w:rsidR="00EC36CE" w:rsidRPr="004537A7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66</w:t>
            </w:r>
          </w:p>
          <w:p w:rsidR="00EC36CE" w:rsidRPr="005365D4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52.9</w:t>
            </w:r>
          </w:p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68.2</w:t>
            </w:r>
          </w:p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11 Alcoholic liver disease 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 DM</w:t>
            </w:r>
          </w:p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52 Meningitis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27 Sepsis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12 STSS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 Endocarditis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1.5 Septic arthritis</w:t>
            </w:r>
          </w:p>
          <w:p w:rsidR="00EC36CE" w:rsidRPr="00251698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Penicillin or ceftriaxone</w:t>
            </w:r>
          </w:p>
          <w:p w:rsidR="00EC36CE" w:rsidRPr="00736299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17 Death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29 Hearing loss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6 DIC 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 CHF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3 </w:t>
            </w:r>
            <w:r w:rsidRPr="00400D67">
              <w:rPr>
                <w:rFonts w:ascii="Arial" w:eastAsia="Arial Unicode MS" w:hAnsi="Arial" w:cs="Arial"/>
                <w:sz w:val="16"/>
                <w:szCs w:val="16"/>
              </w:rPr>
              <w:t>Intracerebral hemorrhage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1.5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Endophthalmitis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1.5 Subdural empyema </w:t>
            </w:r>
          </w:p>
          <w:p w:rsidR="00EC36CE" w:rsidRPr="00343D52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1.5 Peritonitis </w:t>
            </w:r>
          </w:p>
          <w:p w:rsidR="00EC36CE" w:rsidRDefault="00EC36C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5"/>
                <w:szCs w:val="15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1.5 </w:t>
            </w:r>
            <w:r w:rsidRPr="003A55FE">
              <w:rPr>
                <w:rFonts w:ascii="Arial" w:eastAsia="Arial Unicode MS" w:hAnsi="Arial" w:cs="Arial"/>
                <w:sz w:val="15"/>
                <w:szCs w:val="15"/>
              </w:rPr>
              <w:t>Intervertebral discitis</w:t>
            </w:r>
          </w:p>
          <w:p w:rsidR="003A55FE" w:rsidRPr="005365D4" w:rsidRDefault="003A55FE" w:rsidP="00EC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EC36CE" w:rsidRPr="0087792A" w:rsidTr="00EC3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EC36CE" w:rsidRPr="00EC36CE" w:rsidRDefault="00EC36CE" w:rsidP="00EC36CE">
            <w:pP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</w:pPr>
            <w:proofErr w:type="spellStart"/>
            <w:r w:rsidRPr="00EC36CE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Kerdsin</w:t>
            </w:r>
            <w:proofErr w:type="spellEnd"/>
            <w:r w:rsidRPr="00EC36CE"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et.al. 2009 </w:t>
            </w:r>
            <w:r w:rsidRPr="00EC36CE">
              <w:rPr>
                <w:rFonts w:ascii="Arial" w:eastAsia="Arial Unicode MS" w:hAnsi="Arial" w:cs="Arial"/>
                <w:b w:val="0"/>
                <w:bCs w:val="0"/>
                <w:noProof/>
                <w:sz w:val="16"/>
                <w:szCs w:val="16"/>
                <w:vertAlign w:val="superscript"/>
              </w:rPr>
              <w:t>21</w:t>
            </w:r>
          </w:p>
          <w:p w:rsidR="00EC36CE" w:rsidRDefault="00EC36CE" w:rsidP="00EC36CE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3" w:type="dxa"/>
            <w:shd w:val="clear" w:color="auto" w:fill="auto"/>
          </w:tcPr>
          <w:p w:rsidR="00EC36CE" w:rsidRPr="00343D52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Pr="003A55F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3A55FE">
              <w:rPr>
                <w:rFonts w:ascii="Arial" w:eastAsia="Arial Unicode MS" w:hAnsi="Arial" w:cs="Arial"/>
                <w:sz w:val="16"/>
                <w:szCs w:val="16"/>
              </w:rPr>
              <w:t xml:space="preserve">A retrospective review </w:t>
            </w: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EC36CE" w:rsidRDefault="003A55F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62.9* (40-79)</w:t>
            </w: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58.3</w:t>
            </w: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Pr="00343D52" w:rsidRDefault="003A55F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0</w:t>
            </w:r>
          </w:p>
          <w:p w:rsidR="00EC36CE" w:rsidRPr="00343D52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Pr="00343D52" w:rsidRDefault="003A55F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16.7</w:t>
            </w:r>
          </w:p>
          <w:p w:rsidR="00EC36CE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EC36CE" w:rsidRDefault="003A55F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C36CE" w:rsidRPr="00BF7878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58.3 Meningitis</w:t>
            </w:r>
          </w:p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Septic arthritis</w:t>
            </w:r>
          </w:p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16.7 Sepsis</w:t>
            </w:r>
          </w:p>
          <w:p w:rsidR="00EC36CE" w:rsidRPr="00195314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EC36CE" w:rsidRPr="00343D52" w:rsidRDefault="003A55F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EC36CE" w:rsidRPr="00BF7878" w:rsidRDefault="00EC36CE" w:rsidP="00EC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41.7 Hearing loss</w:t>
            </w:r>
          </w:p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8.3 Acute respiratory distress syndrome</w:t>
            </w:r>
          </w:p>
          <w:p w:rsidR="003A55FE" w:rsidRPr="00343D52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8.3 Extradural and subdural abscess</w:t>
            </w:r>
          </w:p>
          <w:p w:rsidR="00EC36CE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No death </w:t>
            </w:r>
          </w:p>
          <w:p w:rsidR="003A55FE" w:rsidRPr="0087792A" w:rsidRDefault="003A55FE" w:rsidP="003A5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:rsidR="00EC36CE" w:rsidRDefault="00EC36CE" w:rsidP="00B15E9D">
      <w:pPr>
        <w:rPr>
          <w:rFonts w:ascii="Arial" w:eastAsia="Arial Unicode MS" w:hAnsi="Arial" w:cs="Arial"/>
          <w:sz w:val="17"/>
          <w:szCs w:val="17"/>
        </w:rPr>
      </w:pPr>
    </w:p>
    <w:p w:rsidR="003A55FE" w:rsidRDefault="003A55FE" w:rsidP="00B15E9D">
      <w:pPr>
        <w:rPr>
          <w:rFonts w:ascii="Arial" w:eastAsia="Arial Unicode MS" w:hAnsi="Arial" w:cs="Arial"/>
          <w:sz w:val="17"/>
          <w:szCs w:val="17"/>
        </w:rPr>
      </w:pPr>
    </w:p>
    <w:p w:rsidR="003A55FE" w:rsidRDefault="003A55FE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104"/>
        <w:tblW w:w="14323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993"/>
        <w:gridCol w:w="850"/>
        <w:gridCol w:w="851"/>
        <w:gridCol w:w="708"/>
        <w:gridCol w:w="1134"/>
        <w:gridCol w:w="1134"/>
        <w:gridCol w:w="1134"/>
        <w:gridCol w:w="1418"/>
        <w:gridCol w:w="1276"/>
        <w:gridCol w:w="1428"/>
        <w:gridCol w:w="1134"/>
      </w:tblGrid>
      <w:tr w:rsidR="003A55FE" w:rsidRPr="007D6CBF" w:rsidTr="00B962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820" w:type="dxa"/>
            <w:gridSpan w:val="4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3A55FE" w:rsidRPr="00B96260" w:rsidRDefault="003A55FE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3A55FE" w:rsidRPr="00AD3DC5" w:rsidTr="00B962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3A55FE" w:rsidRPr="00E263C8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3A55FE" w:rsidRPr="00E263C8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3A55FE" w:rsidRPr="00E263C8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shd w:val="clear" w:color="auto" w:fill="D0CECE" w:themeFill="background2" w:themeFillShade="E6"/>
          </w:tcPr>
          <w:p w:rsidR="003A55FE" w:rsidRPr="00E263C8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28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3A55FE" w:rsidRPr="00AD3DC5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A55FE" w:rsidRPr="005365D4" w:rsidTr="00B96260">
        <w:trPr>
          <w:trHeight w:val="1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B96260" w:rsidRPr="00B96260" w:rsidRDefault="00B96260" w:rsidP="00B96260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proofErr w:type="spellStart"/>
            <w:r w:rsidRPr="00B96260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>Navacharoen</w:t>
            </w:r>
            <w:proofErr w:type="spellEnd"/>
            <w:r w:rsidRPr="00B96260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 et. al. 2009 </w:t>
            </w:r>
            <w:r w:rsidRPr="00B96260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26</w:t>
            </w:r>
          </w:p>
          <w:p w:rsidR="003A55FE" w:rsidRPr="005338BB" w:rsidRDefault="003A55FE" w:rsidP="00B15F96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992" w:type="dxa"/>
            <w:shd w:val="clear" w:color="auto" w:fill="auto"/>
          </w:tcPr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</w:p>
          <w:p w:rsidR="003A55FE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  <w:shd w:val="clear" w:color="auto" w:fill="auto"/>
          </w:tcPr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  <w:p w:rsidR="003A55FE" w:rsidRPr="004537A7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3A55FE" w:rsidRPr="00343D52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</w:t>
            </w:r>
            <w:r w:rsidR="00B96260">
              <w:rPr>
                <w:rFonts w:ascii="Arial" w:eastAsia="Arial Unicode MS" w:hAnsi="Arial" w:cs="Arial"/>
                <w:sz w:val="18"/>
                <w:szCs w:val="18"/>
              </w:rPr>
              <w:t>0</w:t>
            </w:r>
          </w:p>
          <w:p w:rsidR="003A55FE" w:rsidRPr="005365D4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55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(27-82)</w:t>
            </w:r>
          </w:p>
          <w:p w:rsidR="003A55FE" w:rsidRPr="00343D52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3A55FE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3A55FE" w:rsidRPr="00343D52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75</w:t>
            </w:r>
          </w:p>
          <w:p w:rsidR="003A55FE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A55FE" w:rsidRPr="00343D52" w:rsidRDefault="00B9626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25</w:t>
            </w:r>
          </w:p>
          <w:p w:rsidR="003A55FE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A55FE" w:rsidRDefault="00B9626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:rsidR="003A55FE" w:rsidRDefault="00B9626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62.5</w:t>
            </w:r>
          </w:p>
        </w:tc>
        <w:tc>
          <w:tcPr>
            <w:tcW w:w="1418" w:type="dxa"/>
            <w:shd w:val="clear" w:color="auto" w:fill="auto"/>
          </w:tcPr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49 Alcohol drinking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DM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 Cirrhosis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 HT</w:t>
            </w:r>
          </w:p>
          <w:p w:rsidR="00B96260" w:rsidRPr="00B96260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2.5 </w:t>
            </w:r>
            <w:proofErr w:type="spellStart"/>
            <w:r w:rsidRPr="00B96260">
              <w:rPr>
                <w:rFonts w:ascii="Arial" w:eastAsia="Arial Unicode MS" w:hAnsi="Arial" w:cs="Arial"/>
                <w:sz w:val="16"/>
                <w:szCs w:val="16"/>
              </w:rPr>
              <w:t>hyperlipidaemia</w:t>
            </w:r>
            <w:proofErr w:type="spellEnd"/>
            <w:r w:rsidRPr="00B96260">
              <w:rPr>
                <w:rFonts w:ascii="Arial" w:eastAsia="Arial Unicode MS" w:hAnsi="Arial" w:cs="Arial"/>
                <w:sz w:val="16"/>
                <w:szCs w:val="16"/>
              </w:rPr>
              <w:t xml:space="preserve">       </w:t>
            </w:r>
          </w:p>
          <w:p w:rsidR="003A55FE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47.5 Meningitis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27.5 Sepsis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25 Endocarditis</w:t>
            </w:r>
          </w:p>
          <w:p w:rsidR="003A55FE" w:rsidRPr="00251698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3A55FE" w:rsidRPr="00343D52" w:rsidRDefault="00B9626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A55FE" w:rsidRPr="00736299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20 Death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27.5 Hearing loss: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- 15 Permanent hearing loss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 Vestibular dysfunction</w:t>
            </w:r>
          </w:p>
          <w:p w:rsidR="00B96260" w:rsidRPr="00343D52" w:rsidRDefault="00B96260" w:rsidP="00B962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2.5 Visual impairment</w:t>
            </w:r>
          </w:p>
          <w:p w:rsidR="003A55FE" w:rsidRPr="005365D4" w:rsidRDefault="003A55FE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3A55FE" w:rsidRPr="0087792A" w:rsidTr="00B962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auto"/>
          </w:tcPr>
          <w:p w:rsidR="00B96260" w:rsidRPr="00B96260" w:rsidRDefault="00B96260" w:rsidP="00B96260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proofErr w:type="spellStart"/>
            <w:r w:rsidRPr="00B96260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>Kerdsin</w:t>
            </w:r>
            <w:proofErr w:type="spellEnd"/>
            <w:r w:rsidRPr="00B96260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 et. al. 2011 </w:t>
            </w:r>
            <w:r w:rsidRPr="00B96260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20</w:t>
            </w:r>
          </w:p>
          <w:p w:rsidR="003A55FE" w:rsidRDefault="003A55FE" w:rsidP="00B15F96">
            <w:p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  <w:shd w:val="clear" w:color="auto" w:fill="auto"/>
          </w:tcPr>
          <w:p w:rsidR="003A55FE" w:rsidRDefault="00B9626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B96260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retrospective review                                             </w:t>
            </w: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B96260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158</w:t>
            </w: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B96260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56.6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(18-98)</w:t>
            </w: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72.8</w:t>
            </w: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</w:t>
            </w: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3A55FE" w:rsidRPr="00343D52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3A55FE" w:rsidRPr="00343D52" w:rsidRDefault="00B9626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32.9</w:t>
            </w:r>
          </w:p>
          <w:p w:rsidR="003A55FE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21 Alcohol abuse </w:t>
            </w:r>
          </w:p>
          <w:p w:rsidR="003A55FE" w:rsidRPr="00BF7878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58.9 Meningitis</w:t>
            </w:r>
          </w:p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35.4 Sepsis</w:t>
            </w:r>
          </w:p>
          <w:p w:rsidR="00B96260" w:rsidRPr="00343D52" w:rsidRDefault="00CF5B98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3.2 Septic arthri</w:t>
            </w:r>
            <w:r w:rsidR="00B96260" w:rsidRPr="00343D52">
              <w:rPr>
                <w:rFonts w:ascii="Arial" w:eastAsia="Arial Unicode MS" w:hAnsi="Arial" w:cs="Arial"/>
                <w:sz w:val="18"/>
                <w:szCs w:val="18"/>
              </w:rPr>
              <w:t>tis</w:t>
            </w:r>
          </w:p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1.9 Infective endocarditis</w:t>
            </w:r>
          </w:p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0.6 Bacterial pneumonia</w:t>
            </w:r>
          </w:p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17.1 Diarrhea</w:t>
            </w:r>
          </w:p>
          <w:p w:rsidR="00B96260" w:rsidRPr="00FE030A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22.2 </w:t>
            </w:r>
            <w:r w:rsidRPr="00FE030A">
              <w:rPr>
                <w:rFonts w:ascii="Arial" w:eastAsia="Arial Unicode MS" w:hAnsi="Arial" w:cs="Arial"/>
                <w:sz w:val="16"/>
                <w:szCs w:val="16"/>
              </w:rPr>
              <w:t>Altered consciousness</w:t>
            </w:r>
          </w:p>
          <w:p w:rsidR="00B96260" w:rsidRPr="00343D52" w:rsidRDefault="00B96260" w:rsidP="00B962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5.7 STSS  </w:t>
            </w:r>
          </w:p>
          <w:p w:rsidR="003A55FE" w:rsidRPr="00195314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FE030A" w:rsidRPr="00343D52" w:rsidRDefault="00FE030A" w:rsidP="00FE0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Antibiotics e.g. ceftriaxone</w:t>
            </w:r>
          </w:p>
          <w:p w:rsidR="00FE030A" w:rsidRPr="00343D52" w:rsidRDefault="00FE030A" w:rsidP="00FE0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Corticosteroid received 2.5%</w:t>
            </w:r>
          </w:p>
          <w:p w:rsidR="003A55FE" w:rsidRPr="00BF7878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FE030A" w:rsidRPr="00343D52" w:rsidRDefault="00FE030A" w:rsidP="00FE0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9.5 Death</w:t>
            </w:r>
          </w:p>
          <w:p w:rsidR="00FE030A" w:rsidRPr="00343D52" w:rsidRDefault="00FE030A" w:rsidP="00FE0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21.5 Hearing loss</w:t>
            </w:r>
          </w:p>
          <w:p w:rsidR="003A55FE" w:rsidRPr="0087792A" w:rsidRDefault="003A55FE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:rsidR="00782450" w:rsidRDefault="00782450" w:rsidP="00B15E9D">
      <w:pPr>
        <w:rPr>
          <w:rFonts w:ascii="Arial" w:eastAsia="Arial Unicode MS" w:hAnsi="Arial" w:cs="Arial"/>
          <w:sz w:val="17"/>
          <w:szCs w:val="17"/>
        </w:rPr>
      </w:pPr>
    </w:p>
    <w:p w:rsidR="00782450" w:rsidRDefault="00782450" w:rsidP="00B15E9D">
      <w:pPr>
        <w:rPr>
          <w:rFonts w:ascii="Arial" w:eastAsia="Arial Unicode MS" w:hAnsi="Arial" w:cs="Arial"/>
          <w:sz w:val="17"/>
          <w:szCs w:val="17"/>
        </w:rPr>
      </w:pPr>
    </w:p>
    <w:p w:rsidR="00782450" w:rsidRDefault="00782450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104"/>
        <w:tblW w:w="14323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850"/>
        <w:gridCol w:w="851"/>
        <w:gridCol w:w="708"/>
        <w:gridCol w:w="1134"/>
        <w:gridCol w:w="1134"/>
        <w:gridCol w:w="1134"/>
        <w:gridCol w:w="1418"/>
        <w:gridCol w:w="1276"/>
        <w:gridCol w:w="1428"/>
        <w:gridCol w:w="1134"/>
      </w:tblGrid>
      <w:tr w:rsidR="00782450" w:rsidRPr="007D6CBF" w:rsidTr="007824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820" w:type="dxa"/>
            <w:gridSpan w:val="4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782450" w:rsidRPr="00AD3DC5" w:rsidTr="00782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28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782450" w:rsidRPr="005365D4" w:rsidTr="00782450">
        <w:trPr>
          <w:trHeight w:val="1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782450" w:rsidRPr="00782450" w:rsidRDefault="00782450" w:rsidP="00B15F96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proofErr w:type="spellStart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Praphasiri</w:t>
            </w:r>
            <w:proofErr w:type="spellEnd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et. al. 2015</w:t>
            </w:r>
            <w:r w:rsidRPr="00782450">
              <w:rPr>
                <w:rFonts w:ascii="Arial" w:eastAsia="Arial Unicode MS" w:hAnsi="Arial" w:cs="Arial"/>
                <w:b w:val="0"/>
                <w:bCs w:val="0"/>
                <w:noProof/>
                <w:sz w:val="16"/>
                <w:szCs w:val="16"/>
                <w:vertAlign w:val="superscript"/>
              </w:rPr>
              <w:t>27</w:t>
            </w:r>
          </w:p>
        </w:tc>
        <w:tc>
          <w:tcPr>
            <w:tcW w:w="993" w:type="dxa"/>
            <w:shd w:val="clear" w:color="auto" w:fill="auto"/>
          </w:tcPr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5"/>
                <w:szCs w:val="15"/>
              </w:rPr>
            </w:pPr>
            <w:r w:rsidRPr="00782450">
              <w:rPr>
                <w:rFonts w:ascii="Arial" w:eastAsia="Arial Unicode MS" w:hAnsi="Arial" w:cs="Arial"/>
                <w:sz w:val="15"/>
                <w:szCs w:val="15"/>
              </w:rPr>
              <w:t xml:space="preserve">A public health surveillance study </w:t>
            </w:r>
          </w:p>
        </w:tc>
        <w:tc>
          <w:tcPr>
            <w:tcW w:w="850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38</w:t>
            </w:r>
          </w:p>
          <w:p w:rsidR="00782450" w:rsidRPr="005365D4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50* (23-73)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br/>
            </w:r>
          </w:p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73.7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26.3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33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65.8</w:t>
            </w:r>
          </w:p>
          <w:p w:rsidR="00782450" w:rsidRPr="00782450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782450">
              <w:rPr>
                <w:rFonts w:ascii="Arial" w:eastAsia="Arial Unicode MS" w:hAnsi="Arial" w:cs="Arial"/>
                <w:i/>
                <w:iCs/>
                <w:sz w:val="16"/>
                <w:szCs w:val="16"/>
                <w:u w:val="single"/>
              </w:rPr>
              <w:t>Note:</w:t>
            </w:r>
            <w:r w:rsidRPr="00782450">
              <w:rPr>
                <w:rFonts w:ascii="Arial" w:eastAsia="Arial Unicode MS" w:hAnsi="Arial" w:cs="Arial"/>
                <w:sz w:val="16"/>
                <w:szCs w:val="16"/>
              </w:rPr>
              <w:t xml:space="preserve"> Include</w:t>
            </w:r>
            <w:r w:rsidR="003C4818">
              <w:rPr>
                <w:rFonts w:ascii="Arial" w:eastAsia="Arial Unicode MS" w:hAnsi="Arial" w:cs="Arial"/>
                <w:sz w:val="16"/>
                <w:szCs w:val="16"/>
              </w:rPr>
              <w:t>d</w:t>
            </w:r>
            <w:r w:rsidRPr="00782450">
              <w:rPr>
                <w:rFonts w:ascii="Arial" w:eastAsia="Arial Unicode MS" w:hAnsi="Arial" w:cs="Arial"/>
                <w:sz w:val="16"/>
                <w:szCs w:val="16"/>
              </w:rPr>
              <w:t xml:space="preserve"> 13 patients involved in slaughtering who </w:t>
            </w:r>
            <w:proofErr w:type="gramStart"/>
            <w:r w:rsidRPr="00782450">
              <w:rPr>
                <w:rFonts w:ascii="Arial" w:eastAsia="Arial Unicode MS" w:hAnsi="Arial" w:cs="Arial"/>
                <w:sz w:val="16"/>
                <w:szCs w:val="16"/>
              </w:rPr>
              <w:t>ate  pork</w:t>
            </w:r>
            <w:proofErr w:type="gramEnd"/>
            <w:r w:rsidRPr="00782450">
              <w:rPr>
                <w:rFonts w:ascii="Arial" w:eastAsia="Arial Unicode MS" w:hAnsi="Arial" w:cs="Arial"/>
                <w:sz w:val="16"/>
                <w:szCs w:val="16"/>
              </w:rPr>
              <w:t xml:space="preserve"> but could not recall how the meat was processed.</w:t>
            </w:r>
          </w:p>
        </w:tc>
        <w:tc>
          <w:tcPr>
            <w:tcW w:w="1418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53 Drinking alcohol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12 Underlying disease: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- 10.5 HT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- 7.9 DM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- 7.9 Alcoholism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- 2.6 Heart disease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- 2.6 Gout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63.2 Meningitis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26.3 Sepsis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11 Arthritis</w:t>
            </w:r>
          </w:p>
          <w:p w:rsidR="00782450" w:rsidRPr="00251698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Cefotaxime</w:t>
            </w:r>
          </w:p>
          <w:p w:rsidR="00782450" w:rsidRPr="00736299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31.6 Permanent deafness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68 Complete recovery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No death</w:t>
            </w:r>
          </w:p>
          <w:p w:rsidR="00782450" w:rsidRPr="005365D4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782450" w:rsidRPr="0087792A" w:rsidTr="007824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782450" w:rsidRPr="00782450" w:rsidRDefault="00782450" w:rsidP="00B15F96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proofErr w:type="spellStart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>Vilaichone</w:t>
            </w:r>
            <w:proofErr w:type="spellEnd"/>
            <w: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  <w:t xml:space="preserve"> et. al. 2002</w:t>
            </w:r>
            <w:r w:rsidRPr="00782450">
              <w:rPr>
                <w:rFonts w:ascii="Arial" w:eastAsia="Arial Unicode MS" w:hAnsi="Arial" w:cs="Arial"/>
                <w:b w:val="0"/>
                <w:bCs w:val="0"/>
                <w:noProof/>
                <w:sz w:val="16"/>
                <w:szCs w:val="16"/>
                <w:vertAlign w:val="superscript"/>
              </w:rPr>
              <w:t>31</w:t>
            </w:r>
          </w:p>
        </w:tc>
        <w:tc>
          <w:tcPr>
            <w:tcW w:w="993" w:type="dxa"/>
            <w:shd w:val="clear" w:color="auto" w:fill="auto"/>
          </w:tcPr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17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46.2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(1 mth-75 </w:t>
            </w:r>
            <w:proofErr w:type="spellStart"/>
            <w:r>
              <w:rPr>
                <w:rFonts w:ascii="Arial" w:eastAsia="Arial Unicode MS" w:hAnsi="Arial" w:cs="Arial"/>
                <w:sz w:val="18"/>
                <w:szCs w:val="18"/>
              </w:rPr>
              <w:t>yrs</w:t>
            </w:r>
            <w:proofErr w:type="spellEnd"/>
            <w:r>
              <w:rPr>
                <w:rFonts w:ascii="Arial" w:eastAsia="Arial Unicode MS" w:hAnsi="Arial" w:cs="Arial"/>
                <w:sz w:val="18"/>
                <w:szCs w:val="18"/>
              </w:rPr>
              <w:t>)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64.7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17.7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5.8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11.8 Skin injury</w:t>
            </w:r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17.7 Alcoholics</w:t>
            </w:r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5.9 Congenital hydrocephalus</w:t>
            </w:r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23.5 RHD</w:t>
            </w:r>
          </w:p>
          <w:p w:rsidR="00782450" w:rsidRPr="00BF787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82450" w:rsidRP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82450">
              <w:rPr>
                <w:rFonts w:ascii="Arial" w:eastAsia="Arial Unicode MS" w:hAnsi="Arial" w:cs="Arial"/>
                <w:sz w:val="17"/>
                <w:szCs w:val="17"/>
              </w:rPr>
              <w:t>52.9 Meningitis</w:t>
            </w:r>
          </w:p>
          <w:p w:rsidR="00782450" w:rsidRP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82450">
              <w:rPr>
                <w:rFonts w:ascii="Arial" w:eastAsia="Arial Unicode MS" w:hAnsi="Arial" w:cs="Arial"/>
                <w:sz w:val="17"/>
                <w:szCs w:val="17"/>
              </w:rPr>
              <w:t>11.8 Sepsis</w:t>
            </w:r>
          </w:p>
          <w:p w:rsidR="00782450" w:rsidRP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82450">
              <w:rPr>
                <w:rFonts w:ascii="Arial" w:eastAsia="Arial Unicode MS" w:hAnsi="Arial" w:cs="Arial"/>
                <w:sz w:val="17"/>
                <w:szCs w:val="17"/>
              </w:rPr>
              <w:t>25.5 Infective endocarditis</w:t>
            </w:r>
          </w:p>
          <w:p w:rsidR="00782450" w:rsidRP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82450">
              <w:rPr>
                <w:rFonts w:ascii="Arial" w:eastAsia="Arial Unicode MS" w:hAnsi="Arial" w:cs="Arial"/>
                <w:sz w:val="17"/>
                <w:szCs w:val="17"/>
              </w:rPr>
              <w:t>5.9 Pneumonia</w:t>
            </w:r>
          </w:p>
          <w:p w:rsid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782450">
              <w:rPr>
                <w:rFonts w:ascii="Arial" w:eastAsia="Arial Unicode MS" w:hAnsi="Arial" w:cs="Arial"/>
                <w:sz w:val="17"/>
                <w:szCs w:val="17"/>
              </w:rPr>
              <w:t>5.9 Spontaneous bacterial peritonitis</w:t>
            </w:r>
          </w:p>
          <w:p w:rsidR="00782450" w:rsidRPr="00782450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</w:p>
        </w:tc>
        <w:tc>
          <w:tcPr>
            <w:tcW w:w="1428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IV Pen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G+gentamicin</w:t>
            </w:r>
            <w:proofErr w:type="spellEnd"/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IV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cloxacillin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+gentamicin</w:t>
            </w:r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Cefotaxime</w:t>
            </w:r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IV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Cetriazone</w:t>
            </w:r>
            <w:proofErr w:type="spellEnd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and metronidazole</w:t>
            </w:r>
          </w:p>
          <w:p w:rsidR="00782450" w:rsidRPr="00BF787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17.6 Hearing loss:</w:t>
            </w:r>
          </w:p>
          <w:p w:rsidR="00782450" w:rsidRPr="00343D52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- 11.8 Permanent deafness</w:t>
            </w:r>
          </w:p>
          <w:p w:rsidR="00782450" w:rsidRPr="0087792A" w:rsidRDefault="00782450" w:rsidP="00782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- 5.8 Temporary hearing loss</w:t>
            </w:r>
          </w:p>
        </w:tc>
      </w:tr>
      <w:tr w:rsidR="00782450" w:rsidRPr="0087792A" w:rsidTr="007824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782450" w:rsidRPr="00782450" w:rsidRDefault="00782450" w:rsidP="00782450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r w:rsidRPr="00782450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Chau et. al. 1983 </w:t>
            </w:r>
            <w:r w:rsidRPr="00782450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15</w:t>
            </w:r>
          </w:p>
          <w:p w:rsidR="00782450" w:rsidRDefault="00782450" w:rsidP="00B15F96">
            <w:pPr>
              <w:rPr>
                <w:rFonts w:ascii="Arial" w:eastAsia="Arial Unicode MS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Hong Kong</w:t>
            </w:r>
          </w:p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Case series</w:t>
            </w:r>
          </w:p>
        </w:tc>
        <w:tc>
          <w:tcPr>
            <w:tcW w:w="850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47.4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(24-71)</w:t>
            </w:r>
          </w:p>
        </w:tc>
        <w:tc>
          <w:tcPr>
            <w:tcW w:w="708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87.5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418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</w:tc>
        <w:tc>
          <w:tcPr>
            <w:tcW w:w="1276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Meningitis¶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50 </w:t>
            </w:r>
            <w:proofErr w:type="spellStart"/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Arthitis</w:t>
            </w:r>
            <w:proofErr w:type="spellEnd"/>
          </w:p>
          <w:p w:rsidR="00782450" w:rsidRPr="00782450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</w:p>
        </w:tc>
        <w:tc>
          <w:tcPr>
            <w:tcW w:w="1428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IV Penicillin G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87.5 Hearing loss</w:t>
            </w:r>
          </w:p>
          <w:p w:rsidR="00782450" w:rsidRPr="00343D52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Note: 1 patient had no data</w:t>
            </w:r>
          </w:p>
          <w:p w:rsidR="00782450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 Loss of balance</w:t>
            </w:r>
          </w:p>
          <w:p w:rsidR="00782450" w:rsidRPr="00782450" w:rsidRDefault="00782450" w:rsidP="007824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:rsidR="00782450" w:rsidRDefault="00782450" w:rsidP="00B15E9D">
      <w:pPr>
        <w:rPr>
          <w:rFonts w:ascii="Arial" w:eastAsia="Arial Unicode MS" w:hAnsi="Arial" w:cs="Arial"/>
          <w:sz w:val="17"/>
          <w:szCs w:val="17"/>
        </w:rPr>
      </w:pPr>
    </w:p>
    <w:p w:rsidR="00782450" w:rsidRDefault="00782450" w:rsidP="00B15E9D">
      <w:pPr>
        <w:rPr>
          <w:rFonts w:ascii="Arial" w:eastAsia="Arial Unicode MS" w:hAnsi="Arial" w:cs="Arial"/>
          <w:sz w:val="17"/>
          <w:szCs w:val="17"/>
        </w:rPr>
      </w:pPr>
    </w:p>
    <w:tbl>
      <w:tblPr>
        <w:tblStyle w:val="GridTable6Colorful"/>
        <w:tblpPr w:leftFromText="180" w:rightFromText="180" w:vertAnchor="text" w:horzAnchor="margin" w:tblpX="-147" w:tblpY="-104"/>
        <w:tblW w:w="14323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850"/>
        <w:gridCol w:w="851"/>
        <w:gridCol w:w="708"/>
        <w:gridCol w:w="1134"/>
        <w:gridCol w:w="1134"/>
        <w:gridCol w:w="1134"/>
        <w:gridCol w:w="1418"/>
        <w:gridCol w:w="1276"/>
        <w:gridCol w:w="1275"/>
        <w:gridCol w:w="1287"/>
      </w:tblGrid>
      <w:tr w:rsidR="00782450" w:rsidRPr="007D6CBF" w:rsidTr="001215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lastRenderedPageBreak/>
              <w:t>Study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Country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Study design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Sample size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Mean age (</w:t>
            </w:r>
            <w:proofErr w:type="spellStart"/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yr</w:t>
            </w:r>
            <w:proofErr w:type="spellEnd"/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) (range)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Male (%)</w:t>
            </w:r>
          </w:p>
        </w:tc>
        <w:tc>
          <w:tcPr>
            <w:tcW w:w="4820" w:type="dxa"/>
            <w:gridSpan w:val="4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Major risk factors %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4"/>
                <w:szCs w:val="14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4"/>
                <w:szCs w:val="14"/>
              </w:rPr>
              <w:t>Main clinical presentations (%)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Treatment</w:t>
            </w:r>
          </w:p>
        </w:tc>
        <w:tc>
          <w:tcPr>
            <w:tcW w:w="1287" w:type="dxa"/>
            <w:shd w:val="clear" w:color="auto" w:fill="D0CECE" w:themeFill="background2" w:themeFillShade="E6"/>
          </w:tcPr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Outcomes</w:t>
            </w:r>
          </w:p>
          <w:p w:rsidR="00782450" w:rsidRPr="00B96260" w:rsidRDefault="00782450" w:rsidP="00B15F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8"/>
                <w:szCs w:val="18"/>
              </w:rPr>
            </w:pPr>
            <w:r w:rsidRPr="00B96260">
              <w:rPr>
                <w:rFonts w:ascii="Arial" w:eastAsia="Arial Unicode MS" w:hAnsi="Arial" w:cs="Arial"/>
                <w:color w:val="auto"/>
                <w:sz w:val="18"/>
                <w:szCs w:val="18"/>
              </w:rPr>
              <w:t>(%)</w:t>
            </w:r>
          </w:p>
        </w:tc>
      </w:tr>
      <w:tr w:rsidR="00782450" w:rsidRPr="00AD3DC5" w:rsidTr="00121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0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851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708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Recent exposure with pigs/porkª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 xml:space="preserve">Related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occupation</w:t>
            </w: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  <w:vertAlign w:val="superscript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6"/>
                <w:szCs w:val="16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 xml:space="preserve">Raw pork </w:t>
            </w:r>
            <w:proofErr w:type="spellStart"/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</w:rPr>
              <w:t>consumption</w:t>
            </w:r>
            <w:r w:rsidRPr="00E263C8">
              <w:rPr>
                <w:rFonts w:ascii="Arial" w:eastAsia="Arial Unicode MS" w:hAnsi="Arial" w:cs="Arial"/>
                <w:color w:val="auto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shd w:val="clear" w:color="auto" w:fill="D0CECE" w:themeFill="background2" w:themeFillShade="E6"/>
          </w:tcPr>
          <w:p w:rsidR="00782450" w:rsidRPr="00E263C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color w:val="auto"/>
                <w:sz w:val="17"/>
                <w:szCs w:val="17"/>
              </w:rPr>
            </w:pPr>
            <w:r w:rsidRPr="00E263C8">
              <w:rPr>
                <w:rFonts w:ascii="Arial" w:eastAsia="Arial Unicode MS" w:hAnsi="Arial" w:cs="Arial"/>
                <w:color w:val="auto"/>
                <w:sz w:val="17"/>
                <w:szCs w:val="17"/>
              </w:rPr>
              <w:t>Others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287" w:type="dxa"/>
            <w:shd w:val="clear" w:color="auto" w:fill="D0CECE" w:themeFill="background2" w:themeFillShade="E6"/>
          </w:tcPr>
          <w:p w:rsidR="00782450" w:rsidRPr="00AD3DC5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782450" w:rsidRPr="005365D4" w:rsidTr="001215E8">
        <w:trPr>
          <w:trHeight w:val="1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2825F3" w:rsidRPr="001215E8" w:rsidRDefault="002825F3" w:rsidP="002825F3">
            <w:pPr>
              <w:rPr>
                <w:rFonts w:ascii="Arial" w:eastAsia="Arial Unicode MS" w:hAnsi="Arial" w:cs="Arial"/>
                <w:b w:val="0"/>
                <w:bCs w:val="0"/>
                <w:sz w:val="14"/>
                <w:szCs w:val="14"/>
              </w:rPr>
            </w:pPr>
            <w:proofErr w:type="spellStart"/>
            <w:r w:rsidRPr="001215E8">
              <w:rPr>
                <w:rFonts w:ascii="Arial" w:eastAsia="Arial Unicode MS" w:hAnsi="Arial" w:cs="Arial"/>
                <w:b w:val="0"/>
                <w:bCs w:val="0"/>
                <w:sz w:val="14"/>
                <w:szCs w:val="14"/>
              </w:rPr>
              <w:t>Khadthasrima</w:t>
            </w:r>
            <w:proofErr w:type="spellEnd"/>
            <w:r w:rsidRPr="001215E8">
              <w:rPr>
                <w:rFonts w:ascii="Arial" w:eastAsia="Arial Unicode MS" w:hAnsi="Arial" w:cs="Arial"/>
                <w:b w:val="0"/>
                <w:bCs w:val="0"/>
                <w:sz w:val="14"/>
                <w:szCs w:val="14"/>
              </w:rPr>
              <w:t xml:space="preserve"> et. al. </w:t>
            </w:r>
            <w:r w:rsidRPr="001215E8">
              <w:rPr>
                <w:rFonts w:ascii="Arial" w:eastAsia="Arial Unicode MS" w:hAnsi="Arial" w:cs="Arial"/>
                <w:b w:val="0"/>
                <w:bCs w:val="0"/>
                <w:noProof/>
                <w:sz w:val="14"/>
                <w:szCs w:val="14"/>
                <w:vertAlign w:val="superscript"/>
              </w:rPr>
              <w:t>39</w:t>
            </w:r>
          </w:p>
          <w:p w:rsidR="00782450" w:rsidRPr="00782450" w:rsidRDefault="00782450" w:rsidP="00B15F96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Pr="001215E8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  <w:r w:rsidRPr="001215E8">
              <w:rPr>
                <w:rFonts w:ascii="Arial" w:eastAsia="Arial Unicode MS" w:hAnsi="Arial" w:cs="Arial"/>
                <w:sz w:val="16"/>
                <w:szCs w:val="16"/>
              </w:rPr>
              <w:t>Outbreak investigation report</w:t>
            </w:r>
          </w:p>
          <w:p w:rsidR="00782450" w:rsidRP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50  </w:t>
            </w:r>
          </w:p>
          <w:p w:rsidR="001215E8" w:rsidRPr="001215E8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3"/>
                <w:szCs w:val="13"/>
              </w:rPr>
            </w:pPr>
            <w:r w:rsidRPr="001215E8">
              <w:rPr>
                <w:rFonts w:ascii="Arial" w:eastAsia="Arial Unicode MS" w:hAnsi="Arial" w:cs="Arial"/>
                <w:i/>
                <w:iCs/>
                <w:sz w:val="14"/>
                <w:szCs w:val="14"/>
                <w:u w:val="single"/>
              </w:rPr>
              <w:t>Note:</w:t>
            </w:r>
            <w:r w:rsidRPr="001215E8">
              <w:rPr>
                <w:rFonts w:ascii="Arial" w:eastAsia="Arial Unicode MS" w:hAnsi="Arial" w:cs="Arial"/>
                <w:sz w:val="14"/>
                <w:szCs w:val="14"/>
              </w:rPr>
              <w:t xml:space="preserve">       </w:t>
            </w:r>
            <w:r>
              <w:rPr>
                <w:rFonts w:ascii="Arial" w:eastAsia="Arial Unicode MS" w:hAnsi="Arial" w:cs="Arial"/>
                <w:sz w:val="14"/>
                <w:szCs w:val="14"/>
              </w:rPr>
              <w:t xml:space="preserve">29 laboratory confirmed, 21 </w:t>
            </w:r>
            <w:r w:rsidRPr="001215E8">
              <w:rPr>
                <w:rFonts w:ascii="Arial" w:eastAsia="Arial Unicode MS" w:hAnsi="Arial" w:cs="Arial"/>
                <w:sz w:val="13"/>
                <w:szCs w:val="13"/>
              </w:rPr>
              <w:t>suspected cases</w:t>
            </w:r>
          </w:p>
          <w:p w:rsidR="00782450" w:rsidRPr="005365D4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1215E8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49*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   (10-77)</w:t>
            </w:r>
          </w:p>
          <w:p w:rsidR="00782450" w:rsidRPr="00343D52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56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i/>
                <w:iCs/>
                <w:sz w:val="18"/>
                <w:szCs w:val="18"/>
                <w:u w:val="single"/>
              </w:rPr>
              <w:t>Note: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 All 9 cases interviewed reported consumption of raw pork </w:t>
            </w:r>
          </w:p>
          <w:p w:rsidR="00782450" w:rsidRPr="00782450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782450" w:rsidRDefault="001215E8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  <w:r w:rsidR="00782450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 STSS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100 Fever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&gt;80 Myalgia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60 Headache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&gt;20 Nausea/ Vomiting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20 Diarrhea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 Meningitis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10 Altered consciousness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&lt; 10 Neck stiffness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 Ecchymosis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&lt;5 Seizure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&lt;5 Arthralgia</w:t>
            </w:r>
          </w:p>
          <w:p w:rsidR="00782450" w:rsidRPr="00251698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:rsidR="00782450" w:rsidRPr="00343D52" w:rsidRDefault="001215E8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782450" w:rsidRPr="00736299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auto"/>
          </w:tcPr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96 Hospitalized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14 ICU (Intensive care Unit)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 Death</w:t>
            </w:r>
          </w:p>
          <w:p w:rsidR="001215E8" w:rsidRPr="00343D52" w:rsidRDefault="001215E8" w:rsidP="001215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 Hearing loss</w:t>
            </w:r>
          </w:p>
          <w:p w:rsidR="00782450" w:rsidRPr="005365D4" w:rsidRDefault="00782450" w:rsidP="00B15F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782450" w:rsidRPr="0087792A" w:rsidTr="001215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auto"/>
          </w:tcPr>
          <w:p w:rsidR="001215E8" w:rsidRPr="001215E8" w:rsidRDefault="001215E8" w:rsidP="001215E8">
            <w:pPr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</w:pPr>
            <w:proofErr w:type="spellStart"/>
            <w:r w:rsidRPr="001215E8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>Thayawiwat</w:t>
            </w:r>
            <w:proofErr w:type="spellEnd"/>
            <w:r w:rsidRPr="001215E8">
              <w:rPr>
                <w:rFonts w:ascii="Arial" w:eastAsia="Arial Unicode MS" w:hAnsi="Arial" w:cs="Arial"/>
                <w:b w:val="0"/>
                <w:bCs w:val="0"/>
                <w:sz w:val="17"/>
                <w:szCs w:val="17"/>
              </w:rPr>
              <w:t xml:space="preserve"> et. al. 2012 </w:t>
            </w:r>
            <w:r w:rsidRPr="001215E8">
              <w:rPr>
                <w:rFonts w:ascii="Arial" w:eastAsia="Arial Unicode MS" w:hAnsi="Arial" w:cs="Arial"/>
                <w:b w:val="0"/>
                <w:bCs w:val="0"/>
                <w:noProof/>
                <w:sz w:val="17"/>
                <w:szCs w:val="17"/>
                <w:vertAlign w:val="superscript"/>
              </w:rPr>
              <w:t>40</w:t>
            </w:r>
          </w:p>
          <w:p w:rsidR="00782450" w:rsidRPr="00782450" w:rsidRDefault="00782450" w:rsidP="00B15F96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Thailand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1215E8" w:rsidRP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1215E8">
              <w:rPr>
                <w:rFonts w:ascii="Arial" w:eastAsia="Arial Unicode MS" w:hAnsi="Arial" w:cs="Arial"/>
                <w:sz w:val="17"/>
                <w:szCs w:val="17"/>
              </w:rPr>
              <w:t>A public health surveillance study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shd w:val="clear" w:color="auto" w:fill="auto"/>
          </w:tcPr>
          <w:p w:rsid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31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:rsidR="001215E8" w:rsidRPr="00343D52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49.7 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   </w:t>
            </w: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(21-70)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:rsidR="001215E8" w:rsidRPr="00343D52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80.6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3.2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71</w:t>
            </w:r>
          </w:p>
          <w:p w:rsidR="00782450" w:rsidRPr="00343D52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  <w:p w:rsidR="00782450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:rsid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 xml:space="preserve">83.9 Alcohol drinking   </w:t>
            </w:r>
          </w:p>
          <w:p w:rsidR="00782450" w:rsidRPr="00BF787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215E8" w:rsidRPr="00343D52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93.5 Fever</w:t>
            </w:r>
          </w:p>
          <w:p w:rsidR="001215E8" w:rsidRPr="00343D52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77.4 Headache</w:t>
            </w:r>
          </w:p>
          <w:p w:rsidR="001215E8" w:rsidRPr="00343D52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64.5 Myalgia</w:t>
            </w:r>
          </w:p>
          <w:p w:rsidR="001215E8" w:rsidRPr="00343D52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48.8 Neck stiffness</w:t>
            </w:r>
          </w:p>
          <w:p w:rsidR="001215E8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48.4 Nausea/</w:t>
            </w:r>
          </w:p>
          <w:p w:rsidR="00782450" w:rsidRPr="00782450" w:rsidRDefault="001215E8" w:rsidP="00121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7"/>
                <w:szCs w:val="17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vomiting</w:t>
            </w:r>
            <w:r w:rsidRPr="00782450">
              <w:rPr>
                <w:rFonts w:ascii="Arial" w:eastAsia="Arial Unicode MS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782450" w:rsidRPr="00343D52" w:rsidRDefault="001215E8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NR</w:t>
            </w:r>
          </w:p>
          <w:p w:rsidR="00782450" w:rsidRPr="00BF7878" w:rsidRDefault="00782450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auto"/>
          </w:tcPr>
          <w:p w:rsidR="00782450" w:rsidRPr="0087792A" w:rsidRDefault="001215E8" w:rsidP="00B15F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 Unicode MS" w:hAnsi="Arial" w:cs="Arial"/>
                <w:sz w:val="18"/>
                <w:szCs w:val="18"/>
              </w:rPr>
            </w:pPr>
            <w:r w:rsidRPr="00343D52">
              <w:rPr>
                <w:rFonts w:ascii="Arial" w:eastAsia="Arial Unicode MS" w:hAnsi="Arial" w:cs="Arial"/>
                <w:sz w:val="18"/>
                <w:szCs w:val="18"/>
              </w:rPr>
              <w:t>51.6 Hearing loss</w:t>
            </w:r>
          </w:p>
        </w:tc>
      </w:tr>
    </w:tbl>
    <w:p w:rsidR="0004221C" w:rsidRPr="008418F8" w:rsidRDefault="0004221C" w:rsidP="00B15E9D">
      <w:pPr>
        <w:rPr>
          <w:rFonts w:ascii="Arial" w:eastAsia="Arial Unicode MS" w:hAnsi="Arial" w:cs="Arial"/>
          <w:sz w:val="17"/>
          <w:szCs w:val="17"/>
        </w:rPr>
        <w:sectPr w:rsidR="0004221C" w:rsidRPr="008418F8" w:rsidSect="00B15E9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Arial" w:eastAsia="Arial Unicode MS" w:hAnsi="Arial" w:cs="Arial"/>
          <w:sz w:val="17"/>
          <w:szCs w:val="17"/>
        </w:rPr>
        <w:lastRenderedPageBreak/>
        <w:t>ª History/recalled of exposure</w:t>
      </w:r>
      <w:r w:rsidRPr="00845A14">
        <w:rPr>
          <w:rFonts w:ascii="Arial" w:eastAsia="Arial Unicode MS" w:hAnsi="Arial" w:cs="Arial"/>
          <w:sz w:val="17"/>
          <w:szCs w:val="17"/>
        </w:rPr>
        <w:t xml:space="preserve"> with pigs</w:t>
      </w:r>
      <w:r>
        <w:rPr>
          <w:rFonts w:ascii="Arial" w:eastAsia="Arial Unicode MS" w:hAnsi="Arial" w:cs="Arial"/>
          <w:sz w:val="17"/>
          <w:szCs w:val="17"/>
        </w:rPr>
        <w:t xml:space="preserve"> or </w:t>
      </w:r>
      <w:r w:rsidRPr="00845A14">
        <w:rPr>
          <w:rFonts w:ascii="Arial" w:eastAsia="Arial Unicode MS" w:hAnsi="Arial" w:cs="Arial"/>
          <w:sz w:val="17"/>
          <w:szCs w:val="17"/>
        </w:rPr>
        <w:t>pork</w:t>
      </w:r>
      <w:r>
        <w:rPr>
          <w:rFonts w:ascii="Arial" w:eastAsia="Arial Unicode MS" w:hAnsi="Arial" w:cs="Arial"/>
          <w:sz w:val="17"/>
          <w:szCs w:val="17"/>
        </w:rPr>
        <w:t xml:space="preserve"> before illness without slaughtering; </w:t>
      </w:r>
      <w:r w:rsidRPr="00693C78">
        <w:rPr>
          <w:rFonts w:ascii="Arial" w:eastAsia="Arial Unicode MS" w:hAnsi="Arial" w:cs="Arial"/>
          <w:sz w:val="17"/>
          <w:szCs w:val="17"/>
          <w:vertAlign w:val="superscript"/>
        </w:rPr>
        <w:t>b</w:t>
      </w:r>
      <w:r>
        <w:rPr>
          <w:rFonts w:ascii="Arial" w:eastAsia="Arial Unicode MS" w:hAnsi="Arial" w:cs="Arial"/>
          <w:sz w:val="17"/>
          <w:szCs w:val="17"/>
          <w:vertAlign w:val="superscript"/>
        </w:rPr>
        <w:t xml:space="preserve"> </w:t>
      </w:r>
      <w:r>
        <w:rPr>
          <w:rFonts w:ascii="Arial" w:eastAsia="Arial Unicode MS" w:hAnsi="Arial" w:cs="Arial"/>
          <w:sz w:val="17"/>
          <w:szCs w:val="17"/>
        </w:rPr>
        <w:t xml:space="preserve">Related occupation includes farmer, butcher, abattoir worker, seller of raw pork; </w:t>
      </w:r>
      <w:r w:rsidRPr="00F03F7D">
        <w:rPr>
          <w:rFonts w:ascii="Arial" w:eastAsia="Arial Unicode MS" w:hAnsi="Arial" w:cs="Arial"/>
          <w:color w:val="000000"/>
          <w:sz w:val="16"/>
          <w:szCs w:val="16"/>
          <w:vertAlign w:val="superscript"/>
        </w:rPr>
        <w:t>c</w:t>
      </w:r>
      <w:r>
        <w:rPr>
          <w:rFonts w:ascii="Arial" w:eastAsia="Arial Unicode MS" w:hAnsi="Arial" w:cs="Arial"/>
          <w:color w:val="000000"/>
          <w:sz w:val="16"/>
          <w:szCs w:val="16"/>
          <w:vertAlign w:val="superscript"/>
        </w:rPr>
        <w:t xml:space="preserve"> </w:t>
      </w:r>
      <w:r w:rsidRPr="00F03F7D">
        <w:rPr>
          <w:rFonts w:ascii="Arial" w:eastAsia="Arial Unicode MS" w:hAnsi="Arial" w:cs="Arial"/>
          <w:color w:val="000000"/>
          <w:sz w:val="16"/>
          <w:szCs w:val="16"/>
        </w:rPr>
        <w:t>Consumption of undercooked pork including raw pig blood, intestine and other internal organs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 w:rsidRPr="00F03F7D">
        <w:rPr>
          <w:rFonts w:ascii="Arial" w:hAnsi="Arial" w:cs="Arial"/>
          <w:sz w:val="16"/>
          <w:szCs w:val="16"/>
        </w:rPr>
        <w:t>*</w:t>
      </w:r>
      <w:r>
        <w:rPr>
          <w:rFonts w:ascii="Arial" w:hAnsi="Arial" w:cs="Arial"/>
          <w:sz w:val="16"/>
          <w:szCs w:val="16"/>
        </w:rPr>
        <w:t xml:space="preserve"> </w:t>
      </w:r>
      <w:r w:rsidRPr="00F03F7D">
        <w:rPr>
          <w:rFonts w:ascii="Arial" w:hAnsi="Arial" w:cs="Arial"/>
          <w:sz w:val="16"/>
          <w:szCs w:val="16"/>
        </w:rPr>
        <w:t>Median age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hAnsi="Arial" w:cs="Arial"/>
          <w:sz w:val="16"/>
          <w:szCs w:val="16"/>
        </w:rPr>
        <w:t xml:space="preserve">** Among 215 cases; </w:t>
      </w:r>
      <w:r w:rsidRPr="00627D55">
        <w:rPr>
          <w:rFonts w:ascii="Arial" w:eastAsia="Arial Unicode MS" w:hAnsi="Arial" w:cs="Arial"/>
          <w:sz w:val="16"/>
          <w:szCs w:val="16"/>
        </w:rPr>
        <w:t>149 probable cases, 66 confirmed cases</w:t>
      </w:r>
      <w:r>
        <w:rPr>
          <w:rFonts w:ascii="Arial" w:eastAsia="Arial Unicode MS" w:hAnsi="Arial" w:cs="Arial"/>
          <w:sz w:val="16"/>
          <w:szCs w:val="16"/>
        </w:rPr>
        <w:t xml:space="preserve">. A probable case referred to a compatible clinical illness without laboratory evidence. A confirmed case was defined as a compatible clinical illness with </w:t>
      </w:r>
      <w:r w:rsidRPr="00AE7988">
        <w:rPr>
          <w:rFonts w:ascii="Arial" w:eastAsia="Arial Unicode MS" w:hAnsi="Arial" w:cs="Arial"/>
          <w:i/>
          <w:iCs/>
          <w:sz w:val="16"/>
          <w:szCs w:val="16"/>
        </w:rPr>
        <w:t xml:space="preserve">S. </w:t>
      </w:r>
      <w:proofErr w:type="spellStart"/>
      <w:proofErr w:type="gramStart"/>
      <w:r w:rsidRPr="00AE7988">
        <w:rPr>
          <w:rFonts w:ascii="Arial" w:eastAsia="Arial Unicode MS" w:hAnsi="Arial" w:cs="Arial"/>
          <w:i/>
          <w:iCs/>
          <w:sz w:val="16"/>
          <w:szCs w:val="16"/>
        </w:rPr>
        <w:t>suis</w:t>
      </w:r>
      <w:proofErr w:type="spellEnd"/>
      <w:proofErr w:type="gramEnd"/>
      <w:r>
        <w:rPr>
          <w:rFonts w:ascii="Arial" w:eastAsia="Arial Unicode MS" w:hAnsi="Arial" w:cs="Arial"/>
          <w:sz w:val="16"/>
          <w:szCs w:val="16"/>
        </w:rPr>
        <w:t xml:space="preserve"> isolated verified from a normal sterile site despite the exposure; ^ PRRS: Porcine Reproductive and Respiratory Syndrome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 xml:space="preserve">^^ Case series of Dutch and non-Dutch population.  Non-Dutch data was excluded as the information was derived from literature; </w:t>
      </w:r>
      <w:r w:rsidRPr="00F03F7D">
        <w:rPr>
          <w:rFonts w:ascii="Arial" w:eastAsia="Arial Unicode MS" w:hAnsi="Arial" w:cs="Arial"/>
          <w:sz w:val="16"/>
          <w:szCs w:val="16"/>
        </w:rPr>
        <w:t xml:space="preserve">¶ Study </w:t>
      </w:r>
      <w:r w:rsidRPr="00F03F7D">
        <w:rPr>
          <w:rFonts w:ascii="Arial" w:eastAsia="Arial Unicode MS" w:hAnsi="Arial" w:cs="Arial"/>
          <w:sz w:val="16"/>
          <w:szCs w:val="16"/>
        </w:rPr>
        <w:lastRenderedPageBreak/>
        <w:t>in bacterial meningitis patients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 xml:space="preserve">¶¶ Classic </w:t>
      </w:r>
      <w:r w:rsidRPr="006E7A75">
        <w:rPr>
          <w:rFonts w:ascii="Arial" w:eastAsia="Arial Unicode MS" w:hAnsi="Arial" w:cs="Arial"/>
          <w:sz w:val="16"/>
          <w:szCs w:val="16"/>
        </w:rPr>
        <w:t>triad</w:t>
      </w:r>
      <w:r>
        <w:rPr>
          <w:rFonts w:ascii="Arial" w:eastAsia="Arial Unicode MS" w:hAnsi="Arial" w:cs="Arial"/>
          <w:sz w:val="16"/>
          <w:szCs w:val="16"/>
        </w:rPr>
        <w:t xml:space="preserve"> signs of meningitis</w:t>
      </w:r>
      <w:r w:rsidRPr="006E7A75">
        <w:rPr>
          <w:rFonts w:ascii="Arial" w:eastAsia="Arial Unicode MS" w:hAnsi="Arial" w:cs="Arial"/>
          <w:sz w:val="16"/>
          <w:szCs w:val="16"/>
        </w:rPr>
        <w:t>: fever</w:t>
      </w:r>
      <w:r>
        <w:rPr>
          <w:rFonts w:ascii="Arial" w:eastAsia="Arial Unicode MS" w:hAnsi="Arial" w:cs="Arial"/>
          <w:sz w:val="16"/>
          <w:szCs w:val="16"/>
        </w:rPr>
        <w:t xml:space="preserve"> defined as body temperature ≥ 38.5 Degree Celsius</w:t>
      </w:r>
      <w:r w:rsidRPr="006E7A75">
        <w:rPr>
          <w:rFonts w:ascii="Arial" w:eastAsia="Arial Unicode MS" w:hAnsi="Arial" w:cs="Arial"/>
          <w:sz w:val="16"/>
          <w:szCs w:val="16"/>
        </w:rPr>
        <w:t>, neck stiffness, photophobia</w:t>
      </w:r>
      <w:r>
        <w:rPr>
          <w:rFonts w:ascii="Arial" w:eastAsia="Arial Unicode MS" w:hAnsi="Arial" w:cs="Arial"/>
          <w:sz w:val="16"/>
          <w:szCs w:val="16"/>
        </w:rPr>
        <w:t xml:space="preserve"> or a change in mental status defined as a Glasgow Coma Score &lt; 14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  <w:lang w:val="en"/>
        </w:rPr>
        <w:t>NR: Not reported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ALF: Acute liver failure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ARF: Acute renal failure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ARDS: Acute Respiratory Distress Syndrome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DM: Diabetes Mellitus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DIC: Disseminated intravascular coagulation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HT: Hypertension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RHD: Rheumatic Heart Disease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S</w:t>
      </w:r>
      <w:r w:rsidRPr="0008773D">
        <w:rPr>
          <w:rFonts w:ascii="Arial" w:eastAsia="Arial Unicode MS" w:hAnsi="Arial" w:cs="Arial"/>
          <w:sz w:val="16"/>
          <w:szCs w:val="16"/>
        </w:rPr>
        <w:t xml:space="preserve">TSS: </w:t>
      </w:r>
      <w:r>
        <w:rPr>
          <w:rFonts w:ascii="Arial" w:eastAsia="Arial Unicode MS" w:hAnsi="Arial" w:cs="Arial"/>
          <w:sz w:val="16"/>
          <w:szCs w:val="16"/>
        </w:rPr>
        <w:t xml:space="preserve">Streptococcal </w:t>
      </w:r>
      <w:r w:rsidRPr="0008773D">
        <w:rPr>
          <w:rFonts w:ascii="Arial" w:eastAsia="Arial Unicode MS" w:hAnsi="Arial" w:cs="Arial"/>
          <w:sz w:val="16"/>
          <w:szCs w:val="16"/>
        </w:rPr>
        <w:t>Toxic Shock Syndrome</w:t>
      </w:r>
      <w:r>
        <w:rPr>
          <w:rFonts w:ascii="Arial" w:eastAsia="Arial Unicode MS" w:hAnsi="Arial" w:cs="Arial"/>
          <w:sz w:val="17"/>
          <w:szCs w:val="17"/>
        </w:rPr>
        <w:t xml:space="preserve">; </w:t>
      </w:r>
      <w:r>
        <w:rPr>
          <w:rFonts w:ascii="Arial" w:eastAsia="Arial Unicode MS" w:hAnsi="Arial" w:cs="Arial"/>
          <w:sz w:val="16"/>
          <w:szCs w:val="16"/>
        </w:rPr>
        <w:t>SBE: Subacute bacterial endocarditis</w:t>
      </w:r>
    </w:p>
    <w:p w:rsidR="0004221C" w:rsidRDefault="0004221C" w:rsidP="00B15E9D">
      <w:pPr>
        <w:rPr>
          <w:rFonts w:ascii="Arial" w:eastAsia="Times New Roman" w:hAnsi="Arial" w:cs="Arial"/>
          <w:bCs/>
          <w:color w:val="000000"/>
          <w:szCs w:val="22"/>
          <w:lang w:eastAsia="en-GB"/>
        </w:rPr>
      </w:pPr>
      <w:r w:rsidRPr="00CB1E84">
        <w:rPr>
          <w:rFonts w:ascii="Arial" w:eastAsia="Times New Roman" w:hAnsi="Arial" w:cs="Arial"/>
          <w:b/>
          <w:bCs/>
          <w:color w:val="000000"/>
          <w:szCs w:val="22"/>
          <w:lang w:eastAsia="en-GB"/>
        </w:rPr>
        <w:lastRenderedPageBreak/>
        <w:t xml:space="preserve">Table </w:t>
      </w:r>
      <w:r w:rsidR="00777E5F">
        <w:rPr>
          <w:rFonts w:ascii="Arial" w:eastAsia="Times New Roman" w:hAnsi="Arial" w:cs="Arial"/>
          <w:b/>
          <w:bCs/>
          <w:color w:val="000000"/>
          <w:szCs w:val="22"/>
          <w:lang w:eastAsia="en-GB"/>
        </w:rPr>
        <w:t>S2</w:t>
      </w:r>
      <w:r w:rsidRPr="00CB1E84">
        <w:rPr>
          <w:rFonts w:ascii="Arial" w:eastAsia="Times New Roman" w:hAnsi="Arial" w:cs="Arial"/>
          <w:b/>
          <w:bCs/>
          <w:color w:val="000000"/>
          <w:szCs w:val="22"/>
          <w:lang w:eastAsia="en-GB"/>
        </w:rPr>
        <w:t>:</w:t>
      </w:r>
      <w:r w:rsidRPr="00CB1E84"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 </w:t>
      </w: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>Risk of bias assessment (RoB2.0)</w:t>
      </w:r>
      <w:r w:rsidRPr="00CB1E84">
        <w:rPr>
          <w:rFonts w:ascii="Arial" w:eastAsia="Times New Roman" w:hAnsi="Arial" w:cs="Arial"/>
          <w:bCs/>
          <w:color w:val="000000"/>
          <w:szCs w:val="22"/>
          <w:lang w:eastAsia="en-GB"/>
        </w:rPr>
        <w:t>: detailed notes</w:t>
      </w: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 for </w:t>
      </w:r>
      <w:r w:rsidRPr="00CB1E84">
        <w:rPr>
          <w:rFonts w:ascii="Arial" w:eastAsia="Times New Roman" w:hAnsi="Arial" w:cs="Arial"/>
          <w:bCs/>
          <w:color w:val="000000"/>
          <w:szCs w:val="22"/>
          <w:lang w:eastAsia="en-GB"/>
        </w:rPr>
        <w:t>randomized, double-blind,</w:t>
      </w: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 </w:t>
      </w:r>
      <w:r w:rsidRPr="00CB1E84">
        <w:rPr>
          <w:rFonts w:ascii="Arial" w:eastAsia="Times New Roman" w:hAnsi="Arial" w:cs="Arial"/>
          <w:bCs/>
          <w:color w:val="000000"/>
          <w:szCs w:val="22"/>
          <w:lang w:eastAsia="en-GB"/>
        </w:rPr>
        <w:t>placebo-controlled trial</w:t>
      </w: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* </w:t>
      </w:r>
      <w:r w:rsidRPr="00B35F2E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1</w:t>
      </w:r>
      <w:r w:rsidR="00D555B0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0</w:t>
      </w:r>
      <w:r w:rsidRPr="00B35F2E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,</w:t>
      </w:r>
      <w:r w:rsidR="00D555B0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51</w:t>
      </w:r>
    </w:p>
    <w:tbl>
      <w:tblPr>
        <w:tblW w:w="14123" w:type="dxa"/>
        <w:tblLayout w:type="fixed"/>
        <w:tblLook w:val="04A0" w:firstRow="1" w:lastRow="0" w:firstColumn="1" w:lastColumn="0" w:noHBand="0" w:noVBand="1"/>
      </w:tblPr>
      <w:tblGrid>
        <w:gridCol w:w="1555"/>
        <w:gridCol w:w="4913"/>
        <w:gridCol w:w="1276"/>
        <w:gridCol w:w="6379"/>
      </w:tblGrid>
      <w:tr w:rsidR="0004221C" w:rsidRPr="00684368" w:rsidTr="00B15E9D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Domain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Signalling questions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Rating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Description/Support for judgement</w:t>
            </w:r>
          </w:p>
        </w:tc>
      </w:tr>
      <w:tr w:rsidR="0004221C" w:rsidRPr="00684368" w:rsidTr="00B15E9D">
        <w:trPr>
          <w:trHeight w:val="228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1. Bias arising from the randomization process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1.1 Was the allocation sequence random?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B050"/>
                <w:sz w:val="18"/>
                <w:szCs w:val="18"/>
                <w:lang w:val="en-MY" w:eastAsia="en-MY"/>
              </w:rPr>
              <w:t>Yes</w:t>
            </w:r>
          </w:p>
        </w:tc>
        <w:tc>
          <w:tcPr>
            <w:tcW w:w="6379" w:type="dxa"/>
            <w:vMerge w:val="restart"/>
            <w:tcBorders>
              <w:top w:val="nil"/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Quote: "A computer-generated sequence of random numbers was used to assign treatment in blocks of 100 patients. If a patient met the entry criteria, the attending physician instructed a nurse to open a numbered envelope containing instructions to give either active drug or placebo".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P. 2432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             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Quote: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"All patients, the physicians who enrolled them, and study investigators were unaware of the treatment assignments until the last patient had completed follow-up" P. 2432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                                                     </w:t>
            </w:r>
          </w:p>
        </w:tc>
      </w:tr>
      <w:tr w:rsidR="0004221C" w:rsidRPr="00684368" w:rsidTr="00B15E9D">
        <w:trPr>
          <w:trHeight w:val="1256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1.2 Was the allocation sequence concealed until participants were recruited and assigned to interventions?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B050"/>
                <w:sz w:val="18"/>
                <w:szCs w:val="18"/>
                <w:lang w:val="en-MY" w:eastAsia="en-MY"/>
              </w:rPr>
              <w:t>Yes</w:t>
            </w:r>
          </w:p>
        </w:tc>
        <w:tc>
          <w:tcPr>
            <w:tcW w:w="6379" w:type="dxa"/>
            <w:vMerge/>
            <w:tcBorders>
              <w:top w:val="nil"/>
              <w:left w:val="single" w:sz="8" w:space="0" w:color="auto"/>
              <w:bottom w:val="single" w:sz="8" w:space="0" w:color="D9D9D9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</w:p>
        </w:tc>
      </w:tr>
      <w:tr w:rsidR="0004221C" w:rsidRPr="00684368" w:rsidTr="00B15E9D">
        <w:trPr>
          <w:trHeight w:val="1247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1.3 Were there baseline imbalances that suggest a problem with the randomization process?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No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Quote: "The study medication was given 15 minutes before the administration of antibiotics, </w:t>
            </w: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although some patients may have had prior antibiotic treatment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". P. 2432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"There were no significant difference in the baseline characteristics between the study groups", P. 2435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*Comment: Chance imbalances are not bias.</w:t>
            </w:r>
          </w:p>
        </w:tc>
      </w:tr>
      <w:tr w:rsidR="0004221C" w:rsidRPr="00684368" w:rsidTr="00B15E9D">
        <w:trPr>
          <w:trHeight w:val="131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Risk of bias judgement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333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Optional: What is the predicted direction of bias arising from the randomization process?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467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2. Bias due to deviations from intended interventions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2.1. Were participants aware of their assigned intervention during the trial?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D9D9D9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No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Quote: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"All patients, the physicians who enrolled them, and study investigators were unaware of the treatment assignments until the last patient had completed follow-up" P. 2432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</w:t>
            </w:r>
          </w:p>
        </w:tc>
      </w:tr>
      <w:tr w:rsidR="0004221C" w:rsidRPr="00684368" w:rsidTr="00B15E9D">
        <w:trPr>
          <w:trHeight w:val="323"/>
        </w:trPr>
        <w:tc>
          <w:tcPr>
            <w:tcW w:w="155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single" w:sz="8" w:space="0" w:color="D9D9D9"/>
              <w:left w:val="single" w:sz="4" w:space="0" w:color="auto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2.2. Were carers and trial personnel aware of participants' assigned intervention during the trial?</w:t>
            </w:r>
          </w:p>
        </w:tc>
        <w:tc>
          <w:tcPr>
            <w:tcW w:w="1276" w:type="dxa"/>
            <w:tcBorders>
              <w:top w:val="single" w:sz="8" w:space="0" w:color="D9D9D9"/>
              <w:left w:val="nil"/>
              <w:bottom w:val="single" w:sz="8" w:space="0" w:color="D9D9D9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No</w:t>
            </w:r>
          </w:p>
        </w:tc>
        <w:tc>
          <w:tcPr>
            <w:tcW w:w="6379" w:type="dxa"/>
            <w:vMerge/>
            <w:tcBorders>
              <w:top w:val="single" w:sz="8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</w:p>
        </w:tc>
      </w:tr>
      <w:tr w:rsidR="0004221C" w:rsidRPr="00684368" w:rsidTr="00B15E9D">
        <w:trPr>
          <w:trHeight w:val="599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single" w:sz="8" w:space="0" w:color="D9D9D9"/>
              <w:left w:val="single" w:sz="4" w:space="0" w:color="auto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2.3.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val="en-MY" w:eastAsia="en-MY"/>
              </w:rPr>
              <w:t>If Y/PY/NI to 2.1 or 2.2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: Were there deviations from the intended intervention beyond what would be expected in usual practice?</w:t>
            </w:r>
          </w:p>
        </w:tc>
        <w:tc>
          <w:tcPr>
            <w:tcW w:w="1276" w:type="dxa"/>
            <w:tcBorders>
              <w:top w:val="single" w:sz="8" w:space="0" w:color="D9D9D9"/>
              <w:left w:val="nil"/>
              <w:bottom w:val="single" w:sz="8" w:space="0" w:color="D9D9D9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vMerge w:val="restart"/>
            <w:tcBorders>
              <w:top w:val="single" w:sz="8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602"/>
        </w:trPr>
        <w:tc>
          <w:tcPr>
            <w:tcW w:w="155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single" w:sz="8" w:space="0" w:color="D9D9D9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2.4.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val="en-MY" w:eastAsia="en-MY"/>
              </w:rPr>
              <w:t>If Y/PY to 2.3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: Were these deviations from intended intervention unbalanced between groups </w:t>
            </w:r>
            <w:r w:rsidRPr="0068436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MY" w:eastAsia="en-MY"/>
              </w:rPr>
              <w:t>and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likely to have affected the outcome?</w:t>
            </w:r>
          </w:p>
        </w:tc>
        <w:tc>
          <w:tcPr>
            <w:tcW w:w="1276" w:type="dxa"/>
            <w:tcBorders>
              <w:top w:val="single" w:sz="8" w:space="0" w:color="D9D9D9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vMerge/>
            <w:tcBorders>
              <w:top w:val="single" w:sz="8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</w:p>
        </w:tc>
      </w:tr>
      <w:tr w:rsidR="0004221C" w:rsidRPr="00684368" w:rsidTr="00B15E9D">
        <w:trPr>
          <w:trHeight w:val="1309"/>
        </w:trPr>
        <w:tc>
          <w:tcPr>
            <w:tcW w:w="155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single" w:sz="8" w:space="0" w:color="D9D9D9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2.5 Were any participants analysed in a group different from the one to which they were assigned?</w:t>
            </w:r>
          </w:p>
        </w:tc>
        <w:tc>
          <w:tcPr>
            <w:tcW w:w="1276" w:type="dxa"/>
            <w:tcBorders>
              <w:top w:val="single" w:sz="8" w:space="0" w:color="D9D9D9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Yes</w:t>
            </w:r>
          </w:p>
        </w:tc>
        <w:tc>
          <w:tcPr>
            <w:tcW w:w="6379" w:type="dxa"/>
            <w:tcBorders>
              <w:top w:val="single" w:sz="8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ITT approach was employed in the trial analysis.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Quote: Dexa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m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ethasone gr "2 were loss to FU, 1 discontinued dexamethasone"; placebo gr, 4 were loss to FU after 1 M, Figure 1 P. 2432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 xml:space="preserve">Quote: "The study drug was withdrawn in one patient in each study group after 3 days because of bleeding in the upper gastrointestinal tract".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P. 2439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</w:t>
            </w:r>
          </w:p>
        </w:tc>
      </w:tr>
      <w:tr w:rsidR="0004221C" w:rsidRPr="00684368" w:rsidTr="00B15E9D">
        <w:trPr>
          <w:trHeight w:val="662"/>
        </w:trPr>
        <w:tc>
          <w:tcPr>
            <w:tcW w:w="155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2.6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val="en-MY" w:eastAsia="en-MY"/>
              </w:rPr>
              <w:t>If Y/PY/NI to 2.5: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Was there potential for a substantial impact (on the estimated effect of intervention) of analysing participants in the wrong group?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PN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Comment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: 76 received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D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examethaxone</w:t>
            </w:r>
            <w:proofErr w:type="spellEnd"/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 72 rece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ived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placeo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,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3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received neither. 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All patients initially received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Cetriaxone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2 g q 12 h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br/>
              <w:t>(Mai, N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T., et al. 2008)</w:t>
            </w:r>
          </w:p>
        </w:tc>
      </w:tr>
      <w:tr w:rsidR="0004221C" w:rsidRPr="00684368" w:rsidTr="00B15E9D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lastRenderedPageBreak/>
              <w:t>Domain</w:t>
            </w:r>
          </w:p>
        </w:tc>
        <w:tc>
          <w:tcPr>
            <w:tcW w:w="4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Signalling questions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Rating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Description/Support for judgement</w:t>
            </w:r>
          </w:p>
        </w:tc>
      </w:tr>
      <w:tr w:rsidR="0004221C" w:rsidRPr="00684368" w:rsidTr="00B15E9D">
        <w:trPr>
          <w:trHeight w:val="133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Risk of bias judgement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442"/>
        </w:trPr>
        <w:tc>
          <w:tcPr>
            <w:tcW w:w="155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Optional: What is the predicted direction of bias due to deviations from intended interventions?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690"/>
        </w:trPr>
        <w:tc>
          <w:tcPr>
            <w:tcW w:w="1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3. Bias due to missing outcome data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BFBFBF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3.1   Were outcome data available for all, or nearly all, participants randomized?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BFBFBF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B050"/>
                <w:sz w:val="18"/>
                <w:szCs w:val="18"/>
                <w:lang w:val="en-MY" w:eastAsia="en-MY"/>
              </w:rPr>
              <w:t>Yes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BFBFBF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There was low number of loss to follow up according to Figure 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Enrollment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and Outcomes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P. 2432 (Mai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,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NT et. al. 2007)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.</w:t>
            </w:r>
          </w:p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Outcomes were available in all 151 </w:t>
            </w:r>
            <w:r w:rsidRPr="00A17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MY" w:eastAsia="en-MY"/>
              </w:rPr>
              <w:t xml:space="preserve">S. </w:t>
            </w:r>
            <w:proofErr w:type="spellStart"/>
            <w:r w:rsidRPr="00A17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MY" w:eastAsia="en-MY"/>
              </w:rPr>
              <w:t>suis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 patients (Mai, N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T., et al. 2008)</w:t>
            </w:r>
          </w:p>
        </w:tc>
      </w:tr>
      <w:tr w:rsidR="0004221C" w:rsidRPr="00684368" w:rsidTr="00B15E9D">
        <w:trPr>
          <w:trHeight w:val="681"/>
        </w:trPr>
        <w:tc>
          <w:tcPr>
            <w:tcW w:w="1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3.2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val="en-MY" w:eastAsia="en-MY"/>
              </w:rPr>
              <w:t>If N/PN/NI to 3.1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: Are the proportions of missing outcome data and reasons for missing outcome data similar across intervention groups?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407"/>
        </w:trPr>
        <w:tc>
          <w:tcPr>
            <w:tcW w:w="1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3.3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val="en-MY" w:eastAsia="en-MY"/>
              </w:rPr>
              <w:t>If N/PN/NI to 3.1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: Is there evidence that results were robust to the presence of missing outcome data?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60"/>
        </w:trPr>
        <w:tc>
          <w:tcPr>
            <w:tcW w:w="1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Risk of bias judgement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404"/>
        </w:trPr>
        <w:tc>
          <w:tcPr>
            <w:tcW w:w="1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Optional: What is the predicted direction of bias due to missing outcome data?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367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4. Bias in measurement of the outcome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4.1 Were outcome assessors aware of the intervention received by study participants?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No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642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 xml:space="preserve">4.2 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val="en-MY" w:eastAsia="en-MY"/>
              </w:rPr>
              <w:t>If Y/PY/NI to 4.1</w:t>
            </w: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: Was the assessment of the outcome likely to be influenced by knowledge of intervention received?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315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Risk of bias judgement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203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Optional: What is the predicted direction of bias due to measurement of the outcome?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510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5. Bias in selection of the reported result</w:t>
            </w:r>
          </w:p>
        </w:tc>
        <w:tc>
          <w:tcPr>
            <w:tcW w:w="4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Are the reported outcome data likely to have been selected, on the basis of the results, from</w:t>
            </w:r>
            <w:proofErr w:type="gramStart"/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...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187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5.1. ... multiple outcome measurements (e.g. scales, definitions, time points) within the outcome domain?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Yes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165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5.2 ... multiple analyses of the data?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FF0000"/>
                <w:sz w:val="18"/>
                <w:szCs w:val="18"/>
                <w:lang w:val="en-MY" w:eastAsia="en-MY"/>
              </w:rPr>
              <w:t>PN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225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Risk of bias judgement</w:t>
            </w:r>
          </w:p>
        </w:tc>
        <w:tc>
          <w:tcPr>
            <w:tcW w:w="4913" w:type="dxa"/>
            <w:tcBorders>
              <w:top w:val="single" w:sz="8" w:space="0" w:color="auto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 / High / Some concerns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78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Optional: What is the predicted direction of bias due to selection of the reported result?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Favours experimental / Favours comparator / Towards null /Away from null / Unpredictable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Favours experimental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93"/>
        </w:trPr>
        <w:tc>
          <w:tcPr>
            <w:tcW w:w="1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Overall bias</w:t>
            </w: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  <w:t>Risk of bias judgement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Low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  <w:tr w:rsidR="0004221C" w:rsidRPr="00684368" w:rsidTr="00B15E9D">
        <w:trPr>
          <w:trHeight w:val="315"/>
        </w:trPr>
        <w:tc>
          <w:tcPr>
            <w:tcW w:w="1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 w:eastAsia="en-M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Optional: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221C" w:rsidRPr="00684368" w:rsidRDefault="0004221C" w:rsidP="00B15E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</w:pPr>
            <w:r w:rsidRPr="00684368">
              <w:rPr>
                <w:rFonts w:ascii="Arial" w:eastAsia="Times New Roman" w:hAnsi="Arial" w:cs="Arial"/>
                <w:color w:val="000000"/>
                <w:sz w:val="18"/>
                <w:szCs w:val="18"/>
                <w:lang w:val="en-MY" w:eastAsia="en-MY"/>
              </w:rPr>
              <w:t> </w:t>
            </w:r>
          </w:p>
        </w:tc>
      </w:tr>
    </w:tbl>
    <w:p w:rsidR="0004221C" w:rsidRDefault="0004221C" w:rsidP="00B15E9D">
      <w:pPr>
        <w:rPr>
          <w:rFonts w:ascii="Arial" w:eastAsia="Times New Roman" w:hAnsi="Arial" w:cs="Arial"/>
          <w:bCs/>
          <w:color w:val="000000"/>
          <w:szCs w:val="22"/>
          <w:lang w:eastAsia="en-GB"/>
        </w:rPr>
      </w:pPr>
    </w:p>
    <w:p w:rsidR="0004221C" w:rsidRPr="00CB1E84" w:rsidRDefault="0004221C" w:rsidP="00B15E9D">
      <w:pPr>
        <w:rPr>
          <w:rFonts w:ascii="Arial" w:eastAsia="Times New Roman" w:hAnsi="Arial" w:cs="Arial"/>
          <w:bCs/>
          <w:color w:val="000000"/>
          <w:szCs w:val="22"/>
          <w:lang w:eastAsia="en-GB"/>
        </w:rPr>
      </w:pP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*The included article </w:t>
      </w:r>
      <w:r w:rsidRPr="00B35F2E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1</w:t>
      </w:r>
      <w:r w:rsidR="00D555B0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0</w:t>
      </w: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 does not contain information for all domains.  Therefore, the information from the main study previously published </w:t>
      </w:r>
      <w:r w:rsidR="00D555B0">
        <w:rPr>
          <w:rFonts w:ascii="Arial" w:eastAsia="Times New Roman" w:hAnsi="Arial" w:cs="Arial"/>
          <w:bCs/>
          <w:noProof/>
          <w:color w:val="000000"/>
          <w:szCs w:val="22"/>
          <w:vertAlign w:val="superscript"/>
          <w:lang w:eastAsia="en-GB"/>
        </w:rPr>
        <w:t>51</w:t>
      </w:r>
      <w:r>
        <w:rPr>
          <w:rFonts w:ascii="Arial" w:eastAsia="Times New Roman" w:hAnsi="Arial" w:cs="Arial"/>
          <w:bCs/>
          <w:color w:val="000000"/>
          <w:szCs w:val="22"/>
          <w:lang w:eastAsia="en-GB"/>
        </w:rPr>
        <w:t xml:space="preserve"> was also referred to for quality assessment.</w:t>
      </w:r>
    </w:p>
    <w:p w:rsidR="0004221C" w:rsidRPr="00CB1E84" w:rsidRDefault="0004221C" w:rsidP="00B15E9D"/>
    <w:p w:rsidR="0004221C" w:rsidRDefault="0004221C" w:rsidP="00B15E9D">
      <w:pPr>
        <w:rPr>
          <w:rFonts w:ascii="Arial" w:hAnsi="Arial" w:cs="Arial"/>
          <w:sz w:val="20"/>
          <w:szCs w:val="20"/>
        </w:rPr>
      </w:pPr>
    </w:p>
    <w:p w:rsidR="0004221C" w:rsidRDefault="0004221C" w:rsidP="00B15E9D">
      <w:pPr>
        <w:rPr>
          <w:rFonts w:ascii="Arial" w:hAnsi="Arial" w:cs="Arial"/>
          <w:sz w:val="20"/>
          <w:szCs w:val="20"/>
        </w:rPr>
      </w:pPr>
    </w:p>
    <w:p w:rsidR="00B15E9D" w:rsidRDefault="00B15E9D"/>
    <w:sectPr w:rsidR="00B15E9D" w:rsidSect="00B15E9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BFC" w:rsidRDefault="00A55BFC">
      <w:pPr>
        <w:spacing w:after="0" w:line="240" w:lineRule="auto"/>
      </w:pPr>
      <w:r>
        <w:separator/>
      </w:r>
    </w:p>
  </w:endnote>
  <w:endnote w:type="continuationSeparator" w:id="0">
    <w:p w:rsidR="00A55BFC" w:rsidRDefault="00A55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47764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36CE" w:rsidRDefault="00EC36CE" w:rsidP="00B15E9D">
        <w:pPr>
          <w:pStyle w:val="Footer"/>
          <w:tabs>
            <w:tab w:val="left" w:pos="1440"/>
            <w:tab w:val="center" w:pos="4680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25B2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C36CE" w:rsidRDefault="00EC36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BFC" w:rsidRDefault="00A55BFC">
      <w:pPr>
        <w:spacing w:after="0" w:line="240" w:lineRule="auto"/>
      </w:pPr>
      <w:r>
        <w:separator/>
      </w:r>
    </w:p>
  </w:footnote>
  <w:footnote w:type="continuationSeparator" w:id="0">
    <w:p w:rsidR="00A55BFC" w:rsidRDefault="00A55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2601E"/>
    <w:multiLevelType w:val="hybridMultilevel"/>
    <w:tmpl w:val="F188878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7383C"/>
    <w:multiLevelType w:val="hybridMultilevel"/>
    <w:tmpl w:val="F9BC3364"/>
    <w:lvl w:ilvl="0" w:tplc="ADDA3266">
      <w:start w:val="29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522B8B"/>
    <w:multiLevelType w:val="hybridMultilevel"/>
    <w:tmpl w:val="B7FA6930"/>
    <w:lvl w:ilvl="0" w:tplc="CF0C805C">
      <w:start w:val="1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4221C"/>
    <w:rsid w:val="0004221C"/>
    <w:rsid w:val="001215E8"/>
    <w:rsid w:val="0013058E"/>
    <w:rsid w:val="00171951"/>
    <w:rsid w:val="00195314"/>
    <w:rsid w:val="002262C8"/>
    <w:rsid w:val="00251698"/>
    <w:rsid w:val="00262699"/>
    <w:rsid w:val="002825F3"/>
    <w:rsid w:val="003150A4"/>
    <w:rsid w:val="00376F1F"/>
    <w:rsid w:val="003A366B"/>
    <w:rsid w:val="003A55FE"/>
    <w:rsid w:val="003C4818"/>
    <w:rsid w:val="003F1FD3"/>
    <w:rsid w:val="004150BB"/>
    <w:rsid w:val="004323A4"/>
    <w:rsid w:val="00433290"/>
    <w:rsid w:val="004537A7"/>
    <w:rsid w:val="004920FC"/>
    <w:rsid w:val="004E426A"/>
    <w:rsid w:val="00501AAA"/>
    <w:rsid w:val="005154B5"/>
    <w:rsid w:val="005338BB"/>
    <w:rsid w:val="005365D4"/>
    <w:rsid w:val="00545C81"/>
    <w:rsid w:val="00561523"/>
    <w:rsid w:val="0060379E"/>
    <w:rsid w:val="0066712B"/>
    <w:rsid w:val="00690A99"/>
    <w:rsid w:val="006C2B09"/>
    <w:rsid w:val="00736299"/>
    <w:rsid w:val="00775E29"/>
    <w:rsid w:val="00777E5F"/>
    <w:rsid w:val="00782450"/>
    <w:rsid w:val="007B3DEB"/>
    <w:rsid w:val="007D6CBF"/>
    <w:rsid w:val="007E25E7"/>
    <w:rsid w:val="008125B2"/>
    <w:rsid w:val="0087792A"/>
    <w:rsid w:val="008B7586"/>
    <w:rsid w:val="009E28B0"/>
    <w:rsid w:val="00A55BFC"/>
    <w:rsid w:val="00AB6483"/>
    <w:rsid w:val="00AD3DC5"/>
    <w:rsid w:val="00AF1BC0"/>
    <w:rsid w:val="00B15E9D"/>
    <w:rsid w:val="00B40E77"/>
    <w:rsid w:val="00B5581D"/>
    <w:rsid w:val="00B96260"/>
    <w:rsid w:val="00BF7878"/>
    <w:rsid w:val="00C60780"/>
    <w:rsid w:val="00CB4D7F"/>
    <w:rsid w:val="00CF5B98"/>
    <w:rsid w:val="00D555B0"/>
    <w:rsid w:val="00D768AB"/>
    <w:rsid w:val="00DD3DE9"/>
    <w:rsid w:val="00DF37F2"/>
    <w:rsid w:val="00E263C8"/>
    <w:rsid w:val="00EC312D"/>
    <w:rsid w:val="00EC36CE"/>
    <w:rsid w:val="00EF6FE4"/>
    <w:rsid w:val="00F24B09"/>
    <w:rsid w:val="00F41DC8"/>
    <w:rsid w:val="00FE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45BCA-3DCD-403B-AD3B-B728D1D1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21C"/>
    <w:rPr>
      <w:rFonts w:eastAsiaTheme="minorEastAsia"/>
      <w:szCs w:val="28"/>
      <w:lang w:val="en-US" w:eastAsia="ja-JP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2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22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21C"/>
    <w:rPr>
      <w:rFonts w:asciiTheme="majorHAnsi" w:eastAsiaTheme="majorEastAsia" w:hAnsiTheme="majorHAnsi" w:cstheme="majorBidi"/>
      <w:color w:val="2E74B5" w:themeColor="accent1" w:themeShade="BF"/>
      <w:sz w:val="32"/>
      <w:szCs w:val="40"/>
      <w:lang w:val="en-US" w:eastAsia="ja-JP"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04221C"/>
    <w:rPr>
      <w:rFonts w:asciiTheme="majorHAnsi" w:eastAsiaTheme="majorEastAsia" w:hAnsiTheme="majorHAnsi" w:cstheme="majorBidi"/>
      <w:color w:val="2E74B5" w:themeColor="accent1" w:themeShade="BF"/>
      <w:sz w:val="26"/>
      <w:szCs w:val="33"/>
      <w:lang w:val="en-US" w:eastAsia="ja-JP" w:bidi="th-TH"/>
    </w:rPr>
  </w:style>
  <w:style w:type="character" w:customStyle="1" w:styleId="Heading3Char">
    <w:name w:val="Heading 3 Char"/>
    <w:basedOn w:val="DefaultParagraphFont"/>
    <w:link w:val="Heading3"/>
    <w:uiPriority w:val="9"/>
    <w:rsid w:val="0004221C"/>
    <w:rPr>
      <w:rFonts w:asciiTheme="majorHAnsi" w:eastAsiaTheme="majorEastAsia" w:hAnsiTheme="majorHAnsi" w:cstheme="majorBidi"/>
      <w:color w:val="1F4D78" w:themeColor="accent1" w:themeShade="7F"/>
      <w:sz w:val="24"/>
      <w:szCs w:val="30"/>
      <w:lang w:val="en-US" w:eastAsia="ja-JP" w:bidi="th-TH"/>
    </w:rPr>
  </w:style>
  <w:style w:type="table" w:styleId="TableGrid">
    <w:name w:val="Table Grid"/>
    <w:basedOn w:val="TableNormal"/>
    <w:uiPriority w:val="39"/>
    <w:rsid w:val="0004221C"/>
    <w:pPr>
      <w:spacing w:after="0" w:line="240" w:lineRule="auto"/>
    </w:pPr>
    <w:rPr>
      <w:rFonts w:eastAsiaTheme="minorEastAsia"/>
      <w:szCs w:val="28"/>
      <w:lang w:val="en-US" w:eastAsia="ja-JP" w:bidi="th-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04221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221C"/>
    <w:rPr>
      <w:rFonts w:ascii="Calibri" w:eastAsiaTheme="minorEastAsia" w:hAnsi="Calibri" w:cs="Calibri"/>
      <w:noProof/>
      <w:szCs w:val="28"/>
      <w:lang w:val="en-US" w:eastAsia="ja-JP" w:bidi="th-TH"/>
    </w:rPr>
  </w:style>
  <w:style w:type="paragraph" w:customStyle="1" w:styleId="EndNoteBibliography">
    <w:name w:val="EndNote Bibliography"/>
    <w:basedOn w:val="Normal"/>
    <w:link w:val="EndNoteBibliographyChar"/>
    <w:rsid w:val="0004221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4221C"/>
    <w:rPr>
      <w:rFonts w:ascii="Calibri" w:eastAsiaTheme="minorEastAsia" w:hAnsi="Calibri" w:cs="Calibri"/>
      <w:noProof/>
      <w:szCs w:val="28"/>
      <w:lang w:val="en-US" w:eastAsia="ja-JP" w:bidi="th-TH"/>
    </w:rPr>
  </w:style>
  <w:style w:type="character" w:styleId="Hyperlink">
    <w:name w:val="Hyperlink"/>
    <w:basedOn w:val="DefaultParagraphFont"/>
    <w:uiPriority w:val="99"/>
    <w:unhideWhenUsed/>
    <w:rsid w:val="0004221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2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21C"/>
    <w:rPr>
      <w:rFonts w:eastAsiaTheme="minorEastAsia"/>
      <w:szCs w:val="28"/>
      <w:lang w:val="en-US" w:eastAsia="ja-JP" w:bidi="th-TH"/>
    </w:rPr>
  </w:style>
  <w:style w:type="paragraph" w:styleId="Footer">
    <w:name w:val="footer"/>
    <w:basedOn w:val="Normal"/>
    <w:link w:val="FooterChar"/>
    <w:uiPriority w:val="99"/>
    <w:unhideWhenUsed/>
    <w:rsid w:val="000422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21C"/>
    <w:rPr>
      <w:rFonts w:eastAsiaTheme="minorEastAsia"/>
      <w:szCs w:val="28"/>
      <w:lang w:val="en-US" w:eastAsia="ja-JP" w:bidi="th-TH"/>
    </w:rPr>
  </w:style>
  <w:style w:type="paragraph" w:styleId="ListParagraph">
    <w:name w:val="List Paragraph"/>
    <w:basedOn w:val="Normal"/>
    <w:uiPriority w:val="34"/>
    <w:qFormat/>
    <w:rsid w:val="000422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221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21C"/>
    <w:rPr>
      <w:rFonts w:ascii="Segoe UI" w:eastAsiaTheme="minorEastAsia" w:hAnsi="Segoe UI" w:cs="Angsana New"/>
      <w:sz w:val="18"/>
      <w:lang w:val="en-US" w:eastAsia="ja-JP" w:bidi="th-TH"/>
    </w:rPr>
  </w:style>
  <w:style w:type="paragraph" w:styleId="NormalWeb">
    <w:name w:val="Normal (Web)"/>
    <w:basedOn w:val="Normal"/>
    <w:uiPriority w:val="99"/>
    <w:semiHidden/>
    <w:unhideWhenUsed/>
    <w:rsid w:val="0004221C"/>
    <w:rPr>
      <w:rFonts w:ascii="Times New Roman" w:hAnsi="Times New Roman" w:cs="Angsana New"/>
      <w:sz w:val="24"/>
      <w:szCs w:val="30"/>
    </w:rPr>
  </w:style>
  <w:style w:type="table" w:styleId="GridTable5Dark-Accent3">
    <w:name w:val="Grid Table 5 Dark Accent 3"/>
    <w:basedOn w:val="TableNormal"/>
    <w:uiPriority w:val="50"/>
    <w:rsid w:val="0004221C"/>
    <w:pPr>
      <w:spacing w:after="0" w:line="240" w:lineRule="auto"/>
    </w:pPr>
    <w:rPr>
      <w:rFonts w:eastAsiaTheme="minorEastAsia"/>
      <w:szCs w:val="28"/>
      <w:lang w:val="en-US" w:eastAsia="ja-JP" w:bidi="th-TH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ListTable4-Accent3">
    <w:name w:val="List Table 4 Accent 3"/>
    <w:basedOn w:val="TableNormal"/>
    <w:uiPriority w:val="49"/>
    <w:rsid w:val="0004221C"/>
    <w:pPr>
      <w:spacing w:after="0" w:line="240" w:lineRule="auto"/>
    </w:pPr>
    <w:rPr>
      <w:rFonts w:eastAsiaTheme="minorEastAsia"/>
      <w:szCs w:val="28"/>
      <w:lang w:val="en-US" w:eastAsia="ja-JP" w:bidi="th-TH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5">
    <w:name w:val="List Table 4 Accent 5"/>
    <w:basedOn w:val="TableNormal"/>
    <w:uiPriority w:val="49"/>
    <w:rsid w:val="0004221C"/>
    <w:pPr>
      <w:spacing w:after="0" w:line="240" w:lineRule="auto"/>
    </w:pPr>
    <w:rPr>
      <w:rFonts w:eastAsiaTheme="minorEastAsia"/>
      <w:szCs w:val="28"/>
      <w:lang w:val="en-US" w:eastAsia="ja-JP" w:bidi="th-TH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22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MY" w:eastAsia="en-MY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221C"/>
    <w:rPr>
      <w:rFonts w:ascii="Courier New" w:eastAsia="Times New Roman" w:hAnsi="Courier New" w:cs="Courier New"/>
      <w:sz w:val="20"/>
      <w:szCs w:val="20"/>
      <w:lang w:eastAsia="en-MY" w:bidi="th-TH"/>
    </w:rPr>
  </w:style>
  <w:style w:type="character" w:styleId="CommentReference">
    <w:name w:val="annotation reference"/>
    <w:basedOn w:val="DefaultParagraphFont"/>
    <w:uiPriority w:val="99"/>
    <w:semiHidden/>
    <w:unhideWhenUsed/>
    <w:rsid w:val="000422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21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21C"/>
    <w:rPr>
      <w:rFonts w:eastAsiaTheme="minorEastAsia"/>
      <w:sz w:val="20"/>
      <w:szCs w:val="25"/>
      <w:lang w:val="en-US" w:eastAsia="ja-JP"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1C"/>
    <w:rPr>
      <w:rFonts w:eastAsiaTheme="minorEastAsia"/>
      <w:b/>
      <w:bCs/>
      <w:sz w:val="20"/>
      <w:szCs w:val="25"/>
      <w:lang w:val="en-US" w:eastAsia="ja-JP" w:bidi="th-TH"/>
    </w:rPr>
  </w:style>
  <w:style w:type="character" w:styleId="LineNumber">
    <w:name w:val="line number"/>
    <w:basedOn w:val="DefaultParagraphFont"/>
    <w:uiPriority w:val="99"/>
    <w:semiHidden/>
    <w:unhideWhenUsed/>
    <w:rsid w:val="0004221C"/>
  </w:style>
  <w:style w:type="table" w:styleId="PlainTable1">
    <w:name w:val="Plain Table 1"/>
    <w:basedOn w:val="TableNormal"/>
    <w:uiPriority w:val="41"/>
    <w:rsid w:val="005365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">
    <w:name w:val="Grid Table 2"/>
    <w:basedOn w:val="TableNormal"/>
    <w:uiPriority w:val="47"/>
    <w:rsid w:val="005365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5365D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777E5F"/>
    <w:pPr>
      <w:tabs>
        <w:tab w:val="right" w:leader="dot" w:pos="9016"/>
      </w:tabs>
      <w:spacing w:after="100" w:line="240" w:lineRule="auto"/>
    </w:pPr>
    <w:rPr>
      <w:rFonts w:ascii="Times New Roman" w:eastAsia="Calibri" w:hAnsi="Times New Roman" w:cs="Angsana New"/>
      <w:noProof/>
      <w:sz w:val="20"/>
      <w:szCs w:val="25"/>
      <w:lang w:eastAsia="en-US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77E5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3FF11-53C7-4A84-A8C4-97205EF68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3524</Words>
  <Characters>20088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Ajaree Rayanakorn</dc:creator>
  <cp:keywords/>
  <dc:description/>
  <cp:lastModifiedBy>surasak saokaew</cp:lastModifiedBy>
  <cp:revision>4</cp:revision>
  <dcterms:created xsi:type="dcterms:W3CDTF">2018-06-20T12:25:00Z</dcterms:created>
  <dcterms:modified xsi:type="dcterms:W3CDTF">2018-06-21T02:27:00Z</dcterms:modified>
</cp:coreProperties>
</file>