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DC1E0" w14:textId="77777777" w:rsidR="007D0AA8" w:rsidRPr="005179B6" w:rsidRDefault="007D0AA8" w:rsidP="007D0AA8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zh-CN"/>
        </w:rPr>
      </w:pPr>
      <w:r w:rsidRPr="005179B6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zh-CN"/>
        </w:rPr>
        <w:t xml:space="preserve">Risk factors of chronic kidney diseases in Chinese adults with type 2 diabetes </w:t>
      </w:r>
    </w:p>
    <w:p w14:paraId="51B35C75" w14:textId="77777777" w:rsidR="007D0AA8" w:rsidRPr="005C643E" w:rsidRDefault="007D0AA8" w:rsidP="007D0AA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</w:pPr>
      <w:r w:rsidRPr="005C643E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CN"/>
        </w:rPr>
        <w:t>Lin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Y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ANG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t>1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, </w:t>
      </w:r>
      <w:proofErr w:type="spellStart"/>
      <w:r w:rsidRPr="005C643E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CN"/>
        </w:rPr>
        <w:t>Tsun</w:t>
      </w:r>
      <w:proofErr w:type="spellEnd"/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Kit C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HU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t>2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, </w:t>
      </w:r>
      <w:proofErr w:type="spellStart"/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Jinxiao</w:t>
      </w:r>
      <w:proofErr w:type="spellEnd"/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IAN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t>3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, C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W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O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, 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ak 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i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AU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t>1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, </w:t>
      </w:r>
      <w:proofErr w:type="spellStart"/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Hairong</w:t>
      </w:r>
      <w:proofErr w:type="spellEnd"/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AN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t>4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, Jun 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IANG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t>2*</w:t>
      </w:r>
    </w:p>
    <w:p w14:paraId="68EEC32D" w14:textId="77777777" w:rsidR="007D0AA8" w:rsidRPr="005C643E" w:rsidRDefault="007D0AA8" w:rsidP="007D0AA8">
      <w:pPr>
        <w:spacing w:line="48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5C643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1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t xml:space="preserve"> 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School of Nursing, The Hong Kong Polytechnic University, Hong Kong Special Administrative Region</w:t>
      </w:r>
    </w:p>
    <w:p w14:paraId="2AC28AE9" w14:textId="77777777" w:rsidR="007D0AA8" w:rsidRPr="005C643E" w:rsidRDefault="007D0AA8" w:rsidP="007D0AA8">
      <w:pPr>
        <w:spacing w:line="48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5C643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 xml:space="preserve">2 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Department of Family Medicine &amp; Primary Healthcare, New Territory West Cluster, Hospital Authority, Hong Kong Special Administrative Region</w:t>
      </w:r>
    </w:p>
    <w:p w14:paraId="0457E643" w14:textId="77777777" w:rsidR="007D0AA8" w:rsidRPr="005C643E" w:rsidRDefault="007D0AA8" w:rsidP="007D0AA8">
      <w:pPr>
        <w:spacing w:line="48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5C643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3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t xml:space="preserve"> 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School of Optometry, The Hong Kong Polytechnic University, Hong Kong Special Administrative Region</w:t>
      </w:r>
    </w:p>
    <w:p w14:paraId="3B29551B" w14:textId="77777777" w:rsidR="007D0AA8" w:rsidRPr="005C643E" w:rsidRDefault="007D0AA8" w:rsidP="007D0AA8">
      <w:pPr>
        <w:spacing w:line="48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5C643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4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Faculty of Health and Social Science, The Hong Kong Polytechnic University, Hong Kong Special Administrative Region</w:t>
      </w:r>
    </w:p>
    <w:p w14:paraId="3BB2D290" w14:textId="77777777" w:rsidR="007D0AA8" w:rsidRPr="005C643E" w:rsidRDefault="007D0AA8" w:rsidP="007D0AA8">
      <w:pPr>
        <w:spacing w:line="48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5644AB6A" w14:textId="77777777" w:rsidR="007D0AA8" w:rsidRPr="005C643E" w:rsidRDefault="007D0AA8" w:rsidP="007D0AA8">
      <w:pPr>
        <w:spacing w:line="48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*Corresponding author: </w:t>
      </w:r>
      <w:proofErr w:type="spellStart"/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Dr</w:t>
      </w:r>
      <w:proofErr w:type="spellEnd"/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Jun Liang, Department of Family Medicine &amp; Primary Healthcare, NTW Cluster, Hospital Authority, Hong Kong Special Administrative Region. Tel: +852 2468 6090 Fax: +852 2468 6651 Email: </w:t>
      </w:r>
      <w:hyperlink r:id="rId7" w:history="1">
        <w:r w:rsidRPr="005C64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eastAsia="zh-CN"/>
          </w:rPr>
          <w:t>liangj@ha.org.hk</w:t>
        </w:r>
      </w:hyperlink>
    </w:p>
    <w:p w14:paraId="13BD83BE" w14:textId="3D33CAC2" w:rsidR="007D0AA8" w:rsidRDefault="007D0AA8">
      <w:pP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br w:type="page"/>
      </w:r>
    </w:p>
    <w:p w14:paraId="46810C3F" w14:textId="117A167D" w:rsidR="009A662E" w:rsidRPr="005C643E" w:rsidRDefault="009A662E" w:rsidP="009A662E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9A662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lastRenderedPageBreak/>
        <w:t>Supplementary Table S1.</w:t>
      </w:r>
      <w:r w:rsidRPr="005C643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Distribution of the estimated glomerular filtration rate (eGFR) and urine albumin-to-creatinine ratio (UACR) categories in subjects.</w:t>
      </w:r>
    </w:p>
    <w:tbl>
      <w:tblPr>
        <w:tblW w:w="7462" w:type="dxa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1240"/>
        <w:gridCol w:w="1240"/>
        <w:gridCol w:w="1251"/>
        <w:gridCol w:w="1251"/>
        <w:gridCol w:w="1240"/>
        <w:gridCol w:w="1240"/>
      </w:tblGrid>
      <w:tr w:rsidR="009A662E" w:rsidRPr="005C643E" w14:paraId="1623801E" w14:textId="77777777" w:rsidTr="00B215F0">
        <w:trPr>
          <w:trHeight w:val="315"/>
        </w:trPr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FBFB26A" w14:textId="77777777" w:rsidR="009A662E" w:rsidRPr="005C643E" w:rsidRDefault="009A662E" w:rsidP="00B21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82C6B11" w14:textId="77777777" w:rsidR="009A662E" w:rsidRPr="005C643E" w:rsidRDefault="009A662E" w:rsidP="00B21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4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bottom"/>
          </w:tcPr>
          <w:p w14:paraId="3B144DDB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UACR Categories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4FBACDE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A662E" w:rsidRPr="005C643E" w14:paraId="3C1B7F19" w14:textId="77777777" w:rsidTr="00B215F0">
        <w:trPr>
          <w:trHeight w:val="315"/>
        </w:trPr>
        <w:tc>
          <w:tcPr>
            <w:tcW w:w="1240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F6AC9A" w14:textId="77777777" w:rsidR="009A662E" w:rsidRPr="005C643E" w:rsidRDefault="009A662E" w:rsidP="00B21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488882" w14:textId="77777777" w:rsidR="009A662E" w:rsidRPr="005C643E" w:rsidRDefault="009A662E" w:rsidP="00B21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A9A0BE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A1</w:t>
            </w:r>
          </w:p>
        </w:tc>
        <w:tc>
          <w:tcPr>
            <w:tcW w:w="125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8877BC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A2</w:t>
            </w:r>
          </w:p>
        </w:tc>
        <w:tc>
          <w:tcPr>
            <w:tcW w:w="12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66318E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A3</w:t>
            </w:r>
          </w:p>
        </w:tc>
        <w:tc>
          <w:tcPr>
            <w:tcW w:w="1240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887C849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Subtotal</w:t>
            </w:r>
          </w:p>
        </w:tc>
      </w:tr>
      <w:tr w:rsidR="009A662E" w:rsidRPr="005C643E" w14:paraId="02E3C7E2" w14:textId="77777777" w:rsidTr="00B215F0">
        <w:trPr>
          <w:trHeight w:val="315"/>
        </w:trPr>
        <w:tc>
          <w:tcPr>
            <w:tcW w:w="1240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05E7AF1D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eGFR Categories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359486" w14:textId="77777777" w:rsidR="009A662E" w:rsidRPr="005C643E" w:rsidRDefault="009A662E" w:rsidP="00B215F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G1</w:t>
            </w:r>
          </w:p>
        </w:tc>
        <w:tc>
          <w:tcPr>
            <w:tcW w:w="1251" w:type="dxa"/>
            <w:tcBorders>
              <w:top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8F99DE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9988</w:t>
            </w:r>
          </w:p>
        </w:tc>
        <w:tc>
          <w:tcPr>
            <w:tcW w:w="1251" w:type="dxa"/>
            <w:tcBorders>
              <w:top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0EB489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2072</w:t>
            </w:r>
          </w:p>
        </w:tc>
        <w:tc>
          <w:tcPr>
            <w:tcW w:w="1240" w:type="dxa"/>
            <w:tcBorders>
              <w:top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30D245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197</w:t>
            </w:r>
          </w:p>
        </w:tc>
        <w:tc>
          <w:tcPr>
            <w:tcW w:w="1240" w:type="dxa"/>
            <w:tcBorders>
              <w:top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FF8D7D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12257</w:t>
            </w:r>
          </w:p>
        </w:tc>
      </w:tr>
      <w:tr w:rsidR="009A662E" w:rsidRPr="005C643E" w14:paraId="50948BD8" w14:textId="77777777" w:rsidTr="00B215F0">
        <w:trPr>
          <w:trHeight w:val="315"/>
        </w:trPr>
        <w:tc>
          <w:tcPr>
            <w:tcW w:w="1240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7777E9E9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55946B" w14:textId="77777777" w:rsidR="009A662E" w:rsidRPr="005C643E" w:rsidRDefault="009A662E" w:rsidP="00B215F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G2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442BB8B1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12200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5C5946C0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2947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7FC1588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520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CD2DDD1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15667</w:t>
            </w:r>
          </w:p>
        </w:tc>
      </w:tr>
      <w:tr w:rsidR="009A662E" w:rsidRPr="005C643E" w14:paraId="61A6010A" w14:textId="77777777" w:rsidTr="00B215F0">
        <w:trPr>
          <w:trHeight w:val="375"/>
        </w:trPr>
        <w:tc>
          <w:tcPr>
            <w:tcW w:w="1240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6DC5AD0A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8C5516" w14:textId="77777777" w:rsidR="009A662E" w:rsidRPr="005C643E" w:rsidRDefault="009A662E" w:rsidP="00B215F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G3a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49A921F4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1574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78887C3B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834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712E789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273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B492F3D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2681</w:t>
            </w:r>
          </w:p>
        </w:tc>
      </w:tr>
      <w:tr w:rsidR="009A662E" w:rsidRPr="005C643E" w14:paraId="27C3B1C9" w14:textId="77777777" w:rsidTr="00B215F0">
        <w:trPr>
          <w:trHeight w:val="315"/>
        </w:trPr>
        <w:tc>
          <w:tcPr>
            <w:tcW w:w="1240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3882BA38" w14:textId="77777777" w:rsidR="009A662E" w:rsidRPr="005C643E" w:rsidRDefault="009A662E" w:rsidP="00B215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2ECB2B" w14:textId="77777777" w:rsidR="009A662E" w:rsidRPr="005C643E" w:rsidRDefault="009A662E" w:rsidP="00B215F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G3b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4034D569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334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45EBFE1A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328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98006F0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170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F96D059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832</w:t>
            </w:r>
          </w:p>
        </w:tc>
      </w:tr>
      <w:tr w:rsidR="009A662E" w:rsidRPr="005C643E" w14:paraId="5B8AD3DA" w14:textId="77777777" w:rsidTr="00B215F0">
        <w:trPr>
          <w:trHeight w:val="315"/>
        </w:trPr>
        <w:tc>
          <w:tcPr>
            <w:tcW w:w="1240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988427D" w14:textId="77777777" w:rsidR="009A662E" w:rsidRPr="005C643E" w:rsidRDefault="009A662E" w:rsidP="00B215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6B806A" w14:textId="77777777" w:rsidR="009A662E" w:rsidRPr="005C643E" w:rsidRDefault="009A662E" w:rsidP="00B215F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G4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062A3588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1C545FC6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50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BEAFFB3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58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1606EE3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134</w:t>
            </w:r>
          </w:p>
        </w:tc>
      </w:tr>
      <w:tr w:rsidR="009A662E" w:rsidRPr="005C643E" w14:paraId="1D1A73A3" w14:textId="77777777" w:rsidTr="00B215F0">
        <w:trPr>
          <w:trHeight w:val="315"/>
        </w:trPr>
        <w:tc>
          <w:tcPr>
            <w:tcW w:w="1240" w:type="dxa"/>
            <w:vMerge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77EE46C8" w14:textId="77777777" w:rsidR="009A662E" w:rsidRPr="005C643E" w:rsidRDefault="009A662E" w:rsidP="00B215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1E58C7" w14:textId="77777777" w:rsidR="009A662E" w:rsidRPr="005C643E" w:rsidRDefault="009A662E" w:rsidP="00B215F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G5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26406FFC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1114D80A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7B0A1AA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E36F323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</w:t>
            </w:r>
          </w:p>
        </w:tc>
      </w:tr>
      <w:tr w:rsidR="009A662E" w:rsidRPr="005C643E" w14:paraId="75177D8B" w14:textId="77777777" w:rsidTr="00B215F0">
        <w:trPr>
          <w:trHeight w:val="315"/>
        </w:trPr>
        <w:tc>
          <w:tcPr>
            <w:tcW w:w="12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AD2F9AD" w14:textId="77777777" w:rsidR="009A662E" w:rsidRPr="005C643E" w:rsidRDefault="009A662E" w:rsidP="00B215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AC123F0" w14:textId="77777777" w:rsidR="009A662E" w:rsidRPr="005C643E" w:rsidRDefault="009A662E" w:rsidP="00B215F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  <w:t>Subtotal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4E8C699B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24122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14:paraId="7BBC3AB8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6232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F2595C2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1220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FEF297D" w14:textId="77777777" w:rsidR="009A662E" w:rsidRPr="005C643E" w:rsidRDefault="009A662E" w:rsidP="00B215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31574</w:t>
            </w:r>
          </w:p>
        </w:tc>
      </w:tr>
    </w:tbl>
    <w:p w14:paraId="2138353C" w14:textId="77777777" w:rsidR="009A662E" w:rsidRPr="005C643E" w:rsidRDefault="009A662E" w:rsidP="009A662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</w:pPr>
    </w:p>
    <w:p w14:paraId="045EFC78" w14:textId="77777777" w:rsidR="009A662E" w:rsidRDefault="009A662E" w:rsidP="009A662E">
      <w:pP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br w:type="page"/>
      </w:r>
    </w:p>
    <w:p w14:paraId="4B082783" w14:textId="77777777" w:rsidR="009A662E" w:rsidRDefault="009A662E" w:rsidP="009A662E">
      <w:pP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</w:pPr>
      <w:r w:rsidRPr="009A662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lastRenderedPageBreak/>
        <w:t>Supplementary Table S2.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Sensitivity analysis: c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rude and adjusted odds ratio (OR) of chronic kidney disease (CKD) associated with different factors.</w:t>
      </w:r>
      <w:r w:rsidRPr="005C643E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 </w:t>
      </w:r>
    </w:p>
    <w:tbl>
      <w:tblPr>
        <w:tblW w:w="7484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134"/>
        <w:gridCol w:w="1514"/>
        <w:gridCol w:w="1008"/>
      </w:tblGrid>
      <w:tr w:rsidR="009A662E" w:rsidRPr="00EE038A" w14:paraId="0B153317" w14:textId="77777777" w:rsidTr="00B215F0">
        <w:trPr>
          <w:trHeight w:hRule="exact" w:val="343"/>
        </w:trPr>
        <w:tc>
          <w:tcPr>
            <w:tcW w:w="212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</w:tcPr>
          <w:p w14:paraId="12E0B4F8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Variable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18B428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DengXian" w:eastAsia="DengXian" w:hAnsi="DengXian" w:cs="Arial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S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ensitivity analysis </w:t>
            </w:r>
            <w:r w:rsidRPr="005C6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F80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</w:tcPr>
          <w:p w14:paraId="6684AE07" w14:textId="77777777" w:rsidR="009A662E" w:rsidRPr="00F808C6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8C6">
              <w:rPr>
                <w:rFonts w:ascii="DengXian" w:eastAsia="DengXian" w:hAnsi="DengXian" w:cs="Arial" w:hint="eastAsia"/>
                <w:b/>
                <w:bCs/>
                <w:color w:val="000000" w:themeColor="text1"/>
                <w:sz w:val="18"/>
                <w:szCs w:val="18"/>
                <w:lang w:eastAsia="zh-CN"/>
              </w:rPr>
              <w:t>S</w:t>
            </w:r>
            <w:r w:rsidRPr="00F80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ensitivity analysis 2</w:t>
            </w:r>
            <w:r w:rsidRPr="00F80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9A662E" w:rsidRPr="00EE038A" w14:paraId="5D8B1EDF" w14:textId="77777777" w:rsidTr="00B215F0">
        <w:trPr>
          <w:trHeight w:hRule="exact" w:val="432"/>
        </w:trPr>
        <w:tc>
          <w:tcPr>
            <w:tcW w:w="2127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755A616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BD184B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Adjusted OR (95% CI)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FDC46F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  <w:t>p</w:t>
            </w:r>
            <w:r w:rsidRPr="005C6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5C6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value</w:t>
            </w:r>
            <w:r w:rsidRPr="00F80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51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</w:tcPr>
          <w:p w14:paraId="709AD182" w14:textId="77777777" w:rsidR="009A662E" w:rsidRPr="00F808C6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Adjusted OR </w:t>
            </w:r>
          </w:p>
          <w:p w14:paraId="7E646487" w14:textId="77777777" w:rsidR="009A662E" w:rsidRPr="00F808C6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</w:pPr>
            <w:r w:rsidRPr="00F80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(95% CI)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</w:tcPr>
          <w:p w14:paraId="6C719C6E" w14:textId="77777777" w:rsidR="009A662E" w:rsidRPr="00F808C6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</w:pPr>
            <w:r w:rsidRPr="00F808C6"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  <w:t>p</w:t>
            </w:r>
            <w:r w:rsidRPr="00F80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F80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value</w:t>
            </w:r>
            <w:r w:rsidRPr="00F80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9A662E" w:rsidRPr="005C643E" w14:paraId="371CD4D5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C350B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</w:t>
            </w: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Sex</w:t>
            </w: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: 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BAD4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79</w:t>
            </w:r>
          </w:p>
          <w:p w14:paraId="4933652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(0.7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, 0.8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CFD6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14536ADC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0.81</w:t>
            </w:r>
          </w:p>
          <w:p w14:paraId="5F37441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(0.75, 0.86)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3C6C8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0EB31489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DBC07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Age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C351C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1.05</w:t>
            </w:r>
          </w:p>
          <w:p w14:paraId="7B25151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(1.05, 1.05)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A6C60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70C7A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1.05</w:t>
            </w:r>
          </w:p>
          <w:p w14:paraId="56765E5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(1.04, 1.05)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0D138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7017310A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7943B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DM Duration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E415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1.03</w:t>
            </w:r>
          </w:p>
          <w:p w14:paraId="64CDC9B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(1.02, 1.03)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0A89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11974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1.02</w:t>
            </w:r>
          </w:p>
          <w:p w14:paraId="2A0A342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(1.02, 1.03)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47ED0A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0209B97D" w14:textId="77777777" w:rsidTr="00B215F0">
        <w:trPr>
          <w:trHeight w:hRule="exact" w:val="24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14A70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Education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183A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33824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13194F2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CFF87C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9A662E" w:rsidRPr="005C643E" w14:paraId="5556CB5E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DA71C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Primary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A0A79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0.86</w:t>
            </w:r>
          </w:p>
          <w:p w14:paraId="2449B16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(0.79, 0.94)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27B82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F7932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0.86</w:t>
            </w:r>
          </w:p>
          <w:p w14:paraId="5269374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(0.79, 0.94)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7A568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746019BD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4A9D0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Secondary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B39A8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0.83</w:t>
            </w:r>
          </w:p>
          <w:p w14:paraId="113B302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(0.75, 0.91)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2908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E338D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0.83</w:t>
            </w:r>
          </w:p>
          <w:p w14:paraId="57EC72C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(0.75, 0.91)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FC0BD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58AEE625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85C8D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Tertiary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34E7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0.8</w:t>
            </w:r>
            <w:r>
              <w:rPr>
                <w:rFonts w:ascii="Arial" w:hAnsi="Arial" w:cs="Arial"/>
                <w:color w:val="000000" w:themeColor="text1"/>
                <w:sz w:val="18"/>
              </w:rPr>
              <w:t>0</w:t>
            </w:r>
          </w:p>
          <w:p w14:paraId="3836CCE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(0.69, 0.94)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F9C4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BFC68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0.80 </w:t>
            </w:r>
          </w:p>
          <w:p w14:paraId="050EF1B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(0.69, 0.94)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5C658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9A662E" w:rsidRPr="005C643E" w14:paraId="6C25AE1B" w14:textId="77777777" w:rsidTr="00B215F0">
        <w:trPr>
          <w:trHeight w:hRule="exact" w:val="22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002F1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BMI category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DA7C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B2B8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4DA2B66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BB89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9A662E" w:rsidRPr="005C643E" w14:paraId="5F09B6BA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52AA1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Underweight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1673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1.2</w:t>
            </w:r>
            <w:r>
              <w:rPr>
                <w:rFonts w:ascii="Arial" w:hAnsi="Arial" w:cs="Arial"/>
                <w:color w:val="000000" w:themeColor="text1"/>
                <w:sz w:val="18"/>
              </w:rPr>
              <w:t>8</w:t>
            </w:r>
          </w:p>
          <w:p w14:paraId="42306A4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(0.9</w:t>
            </w:r>
            <w:r>
              <w:rPr>
                <w:rFonts w:ascii="Arial" w:hAnsi="Arial" w:cs="Arial"/>
                <w:color w:val="000000" w:themeColor="text1"/>
                <w:sz w:val="18"/>
              </w:rPr>
              <w:t>8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1.6</w:t>
            </w:r>
            <w:r>
              <w:rPr>
                <w:rFonts w:ascii="Arial" w:hAnsi="Arial" w:cs="Arial"/>
                <w:color w:val="000000" w:themeColor="text1"/>
                <w:sz w:val="18"/>
              </w:rPr>
              <w:t>7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A682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74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AB294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1.29 </w:t>
            </w:r>
          </w:p>
          <w:p w14:paraId="4011AEC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(0.99, 1.69)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6A1DE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0.063</w:t>
            </w:r>
          </w:p>
        </w:tc>
      </w:tr>
      <w:tr w:rsidR="009A662E" w:rsidRPr="005C643E" w14:paraId="56602F15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3E3ED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Overweight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3BBEB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1.1</w:t>
            </w:r>
            <w:r>
              <w:rPr>
                <w:rFonts w:ascii="Arial" w:hAnsi="Arial" w:cs="Arial"/>
                <w:color w:val="000000" w:themeColor="text1"/>
                <w:sz w:val="18"/>
              </w:rPr>
              <w:t>6</w:t>
            </w:r>
          </w:p>
          <w:p w14:paraId="010F134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(1.0</w:t>
            </w:r>
            <w:r>
              <w:rPr>
                <w:rFonts w:ascii="Arial" w:hAnsi="Arial" w:cs="Arial"/>
                <w:color w:val="000000" w:themeColor="text1"/>
                <w:sz w:val="18"/>
              </w:rPr>
              <w:t>6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1.2</w:t>
            </w:r>
            <w:r>
              <w:rPr>
                <w:rFonts w:ascii="Arial" w:hAnsi="Arial" w:cs="Arial"/>
                <w:color w:val="000000" w:themeColor="text1"/>
                <w:sz w:val="18"/>
              </w:rPr>
              <w:t>7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313C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AD812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1.16 </w:t>
            </w:r>
          </w:p>
          <w:p w14:paraId="033FE58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(1.06, 1.27)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554843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9A662E" w:rsidRPr="005C643E" w14:paraId="4214B460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B1CF5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Obesity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2C52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1.5</w:t>
            </w:r>
            <w:r>
              <w:rPr>
                <w:rFonts w:ascii="Arial" w:hAnsi="Arial" w:cs="Arial"/>
                <w:color w:val="000000" w:themeColor="text1"/>
                <w:sz w:val="18"/>
              </w:rPr>
              <w:t>7</w:t>
            </w:r>
          </w:p>
          <w:p w14:paraId="37A28DC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(1.4</w:t>
            </w:r>
            <w:r>
              <w:rPr>
                <w:rFonts w:ascii="Arial" w:hAnsi="Arial" w:cs="Arial"/>
                <w:color w:val="000000" w:themeColor="text1"/>
                <w:sz w:val="18"/>
              </w:rPr>
              <w:t>5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1.6</w:t>
            </w:r>
            <w:r>
              <w:rPr>
                <w:rFonts w:ascii="Arial" w:hAnsi="Arial" w:cs="Arial"/>
                <w:color w:val="000000" w:themeColor="text1"/>
                <w:sz w:val="18"/>
              </w:rPr>
              <w:t>9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6345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27254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1.57 </w:t>
            </w:r>
          </w:p>
          <w:p w14:paraId="5ED8C51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(1.45, 1.69)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0D4B7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50C9C4DA" w14:textId="77777777" w:rsidTr="00B215F0">
        <w:trPr>
          <w:trHeight w:hRule="exact" w:val="24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89DCB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AA433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0B5D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0AAC1F6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3E157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9A662E" w:rsidRPr="005C643E" w14:paraId="22DC7B62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1C47F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Current smoker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C2C2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1.3</w:t>
            </w:r>
            <w:r>
              <w:rPr>
                <w:rFonts w:ascii="Arial" w:hAnsi="Arial" w:cs="Arial"/>
                <w:color w:val="000000" w:themeColor="text1"/>
                <w:sz w:val="18"/>
              </w:rPr>
              <w:t>4</w:t>
            </w:r>
          </w:p>
          <w:p w14:paraId="5FA6C33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(1.2</w:t>
            </w:r>
            <w:r>
              <w:rPr>
                <w:rFonts w:ascii="Arial" w:hAnsi="Arial" w:cs="Arial"/>
                <w:color w:val="000000" w:themeColor="text1"/>
                <w:sz w:val="18"/>
              </w:rPr>
              <w:t>3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1.4</w:t>
            </w:r>
            <w:r>
              <w:rPr>
                <w:rFonts w:ascii="Arial" w:hAnsi="Arial" w:cs="Arial"/>
                <w:color w:val="000000" w:themeColor="text1"/>
                <w:sz w:val="18"/>
              </w:rPr>
              <w:t>7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BCFC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FB580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1.34 </w:t>
            </w:r>
          </w:p>
          <w:p w14:paraId="1562DB0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(1.22, 1.47)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941C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72D77006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61226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Ex-smoker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33AC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</w:t>
            </w:r>
            <w:r>
              <w:rPr>
                <w:rFonts w:ascii="Arial" w:hAnsi="Arial" w:cs="Arial"/>
                <w:color w:val="000000" w:themeColor="text1"/>
                <w:sz w:val="18"/>
              </w:rPr>
              <w:t>09</w:t>
            </w:r>
          </w:p>
          <w:p w14:paraId="6413EC8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(1.0</w:t>
            </w:r>
            <w:r>
              <w:rPr>
                <w:rFonts w:ascii="Arial" w:hAnsi="Arial" w:cs="Arial"/>
                <w:color w:val="000000" w:themeColor="text1"/>
                <w:sz w:val="18"/>
              </w:rPr>
              <w:t>1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1.</w:t>
            </w:r>
            <w:r>
              <w:rPr>
                <w:rFonts w:ascii="Arial" w:hAnsi="Arial" w:cs="Arial"/>
                <w:color w:val="000000" w:themeColor="text1"/>
                <w:sz w:val="18"/>
              </w:rPr>
              <w:t>19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6662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93E28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1.09 </w:t>
            </w:r>
          </w:p>
          <w:p w14:paraId="2A825EA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(1.01, 1.19)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76B3A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0.032</w:t>
            </w:r>
          </w:p>
        </w:tc>
      </w:tr>
      <w:tr w:rsidR="009A662E" w:rsidRPr="005C643E" w14:paraId="19E590D4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18C44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 xml:space="preserve">Receiving </w:t>
            </w:r>
            <w:r w:rsidRPr="005C643E">
              <w:rPr>
                <w:rFonts w:ascii="Arial" w:eastAsia="Times New Roman" w:hAnsi="Arial" w:cs="Arial" w:hint="eastAsia"/>
                <w:b/>
                <w:color w:val="000000" w:themeColor="text1"/>
                <w:sz w:val="18"/>
                <w:szCs w:val="18"/>
                <w:lang w:eastAsia="zh-CN"/>
              </w:rPr>
              <w:t>CSSA</w:t>
            </w: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EF0B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A86229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(1.12, 1.34)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E9702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247FEFE5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1.22 </w:t>
            </w:r>
          </w:p>
          <w:p w14:paraId="5B22DD5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(1.12, 1.34)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39302F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3E6B7D71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1D95A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CHD</w:t>
            </w: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C1E5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1.18</w:t>
            </w:r>
          </w:p>
          <w:p w14:paraId="52950F3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1.00</w:t>
            </w: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, 1.40)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513A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0.05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1580F998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1.17 </w:t>
            </w:r>
          </w:p>
          <w:p w14:paraId="0FF3E79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(0.99, 1.39)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8DF4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0.064</w:t>
            </w:r>
          </w:p>
        </w:tc>
      </w:tr>
      <w:tr w:rsidR="009A662E" w:rsidRPr="005C643E" w14:paraId="077EB2EC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8242E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Stroke</w:t>
            </w: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0C12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1.4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80F5AE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(1.25, 1.6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F001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2053910E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1.43 </w:t>
            </w:r>
          </w:p>
          <w:p w14:paraId="40F094F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(1.25, 1.62)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906BA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33B941FE" w14:textId="77777777" w:rsidTr="00B215F0">
        <w:trPr>
          <w:trHeight w:hRule="exact" w:val="29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2C5A1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PAD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4665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5E71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458E9FD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96D01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9A662E" w:rsidRPr="005C643E" w14:paraId="28B7282B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585FD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Suspected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2172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1.0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br/>
              <w:t>(0.73, 1.6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8ED74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705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28E5D447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1.11 </w:t>
            </w:r>
          </w:p>
          <w:p w14:paraId="140D699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(0.75, 1.64)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983F0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0.618</w:t>
            </w:r>
          </w:p>
        </w:tc>
      </w:tr>
      <w:tr w:rsidR="009A662E" w:rsidRPr="005C643E" w14:paraId="0707A150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CC2AE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5448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1.6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</w:p>
          <w:p w14:paraId="4EF20B0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(1.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, 2.1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D5F7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4E64F961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1.68 </w:t>
            </w:r>
          </w:p>
          <w:p w14:paraId="12BFD63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(1.29, 2.18)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4896C2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40E4180F" w14:textId="77777777" w:rsidTr="00B215F0">
        <w:trPr>
          <w:trHeight w:hRule="exact" w:val="29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43EEC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DR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EBAC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4126D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0D7C9E5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0D32FF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9A662E" w:rsidRPr="005C643E" w14:paraId="17C90735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BBE90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Non-sight threatening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A415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1.3</w:t>
            </w:r>
            <w:r>
              <w:rPr>
                <w:rFonts w:ascii="Arial" w:hAnsi="Arial" w:cs="Arial"/>
                <w:color w:val="000000" w:themeColor="text1"/>
                <w:sz w:val="18"/>
              </w:rPr>
              <w:t>7</w:t>
            </w:r>
          </w:p>
          <w:p w14:paraId="1AB9E58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(1.2</w:t>
            </w:r>
            <w:r>
              <w:rPr>
                <w:rFonts w:ascii="Arial" w:hAnsi="Arial" w:cs="Arial"/>
                <w:color w:val="000000" w:themeColor="text1"/>
                <w:sz w:val="18"/>
              </w:rPr>
              <w:t>8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1.4</w:t>
            </w:r>
            <w:r>
              <w:rPr>
                <w:rFonts w:ascii="Arial" w:hAnsi="Arial" w:cs="Arial"/>
                <w:color w:val="000000" w:themeColor="text1"/>
                <w:sz w:val="18"/>
              </w:rPr>
              <w:t>7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A718A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88EE2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1.36 </w:t>
            </w:r>
          </w:p>
          <w:p w14:paraId="5F3E6F5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(1.27, 1.45)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942EE9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0E95E2E7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62DA2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Sight threatening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16E3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2.6</w:t>
            </w:r>
            <w:r>
              <w:rPr>
                <w:rFonts w:ascii="Arial" w:hAnsi="Arial" w:cs="Arial"/>
                <w:color w:val="000000" w:themeColor="text1"/>
                <w:sz w:val="18"/>
              </w:rPr>
              <w:t>4</w:t>
            </w:r>
          </w:p>
          <w:p w14:paraId="1EDE80C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(2.4</w:t>
            </w:r>
            <w:r>
              <w:rPr>
                <w:rFonts w:ascii="Arial" w:hAnsi="Arial" w:cs="Arial"/>
                <w:color w:val="000000" w:themeColor="text1"/>
                <w:sz w:val="18"/>
              </w:rPr>
              <w:t>2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2.</w:t>
            </w:r>
            <w:r>
              <w:rPr>
                <w:rFonts w:ascii="Arial" w:hAnsi="Arial" w:cs="Arial"/>
                <w:color w:val="000000" w:themeColor="text1"/>
                <w:sz w:val="18"/>
              </w:rPr>
              <w:t>88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E7C9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DF509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2.58 </w:t>
            </w:r>
          </w:p>
          <w:p w14:paraId="6AAE27B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(2.36, 2.81)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379D2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2A14E04F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E6EB1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Ungradable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594DA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1.0</w:t>
            </w:r>
            <w:r>
              <w:rPr>
                <w:rFonts w:ascii="Arial" w:hAnsi="Arial" w:cs="Arial"/>
                <w:color w:val="000000" w:themeColor="text1"/>
                <w:sz w:val="18"/>
              </w:rPr>
              <w:t>4</w:t>
            </w:r>
          </w:p>
          <w:p w14:paraId="6C05A35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(0.65, 1.6</w:t>
            </w:r>
            <w:r>
              <w:rPr>
                <w:rFonts w:ascii="Arial" w:hAnsi="Arial" w:cs="Arial"/>
                <w:color w:val="000000" w:themeColor="text1"/>
                <w:sz w:val="18"/>
              </w:rPr>
              <w:t>6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59057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0.87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4A365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1.06 </w:t>
            </w:r>
          </w:p>
          <w:p w14:paraId="4F6D0D6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(0.66, 1.69)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A79BE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0.806</w:t>
            </w:r>
          </w:p>
        </w:tc>
      </w:tr>
      <w:tr w:rsidR="009A662E" w:rsidRPr="005C643E" w14:paraId="331D5ED6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E060B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 w:hint="eastAsia"/>
                <w:b/>
                <w:color w:val="000000" w:themeColor="text1"/>
                <w:sz w:val="18"/>
                <w:szCs w:val="18"/>
                <w:lang w:eastAsia="zh-CN"/>
              </w:rPr>
              <w:t>SBP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AE1E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6982A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741A7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1.01 </w:t>
            </w:r>
          </w:p>
          <w:p w14:paraId="3B2E617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(1.01, 1.01)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5EA64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&lt;0.001</w:t>
            </w:r>
          </w:p>
        </w:tc>
      </w:tr>
      <w:tr w:rsidR="009A662E" w:rsidRPr="005C643E" w14:paraId="3E64D3A7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C1362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Microsoft YaHei" w:eastAsia="Microsoft YaHei" w:hAnsi="Microsoft YaHei" w:cs="Microsoft YaHei"/>
                <w:b/>
                <w:color w:val="000000" w:themeColor="text1"/>
                <w:sz w:val="18"/>
                <w:szCs w:val="18"/>
                <w:lang w:eastAsia="zh-CN"/>
              </w:rPr>
              <w:t>D</w:t>
            </w:r>
            <w:r w:rsidRPr="005C643E">
              <w:rPr>
                <w:rFonts w:ascii="Microsoft YaHei" w:eastAsia="Microsoft YaHei" w:hAnsi="Microsoft YaHei" w:cs="Microsoft YaHei" w:hint="eastAsia"/>
                <w:b/>
                <w:color w:val="000000" w:themeColor="text1"/>
                <w:sz w:val="18"/>
                <w:szCs w:val="18"/>
                <w:lang w:eastAsia="zh-CN"/>
              </w:rPr>
              <w:t>BP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04FB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E493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C8061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0.99 </w:t>
            </w:r>
          </w:p>
          <w:p w14:paraId="7E35CD3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(0.99, 1.00)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0DEDB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&lt;0.001</w:t>
            </w:r>
          </w:p>
        </w:tc>
      </w:tr>
      <w:tr w:rsidR="009A662E" w:rsidRPr="005C643E" w14:paraId="065B8425" w14:textId="77777777" w:rsidTr="00B215F0">
        <w:trPr>
          <w:trHeight w:hRule="exact" w:val="29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188F9A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Microsoft YaHei" w:eastAsia="Microsoft YaHei" w:hAnsi="Microsoft YaHei" w:cs="Microsoft YaHei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9C9E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D4982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5DDD471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FDF98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62E" w:rsidRPr="005C643E" w14:paraId="4A0F2D7B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944D2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Elevated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02342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1.0</w:t>
            </w:r>
            <w:r>
              <w:rPr>
                <w:rFonts w:ascii="Arial" w:hAnsi="Arial" w:cs="Arial"/>
                <w:color w:val="000000" w:themeColor="text1"/>
                <w:sz w:val="18"/>
              </w:rPr>
              <w:t>8</w:t>
            </w:r>
          </w:p>
          <w:p w14:paraId="7696E25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(0.99, 1.1</w:t>
            </w:r>
            <w:r>
              <w:rPr>
                <w:rFonts w:ascii="Arial" w:hAnsi="Arial" w:cs="Arial"/>
                <w:color w:val="000000" w:themeColor="text1"/>
                <w:sz w:val="18"/>
              </w:rPr>
              <w:t>8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5928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0.0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93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5A82E8A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23736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62E" w:rsidRPr="005C643E" w14:paraId="1D4EF828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509349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lastRenderedPageBreak/>
              <w:t xml:space="preserve">   Stage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F3BE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</w:t>
            </w:r>
            <w:r>
              <w:rPr>
                <w:rFonts w:ascii="Arial" w:hAnsi="Arial" w:cs="Arial"/>
                <w:color w:val="000000" w:themeColor="text1"/>
                <w:sz w:val="18"/>
              </w:rPr>
              <w:t>09</w:t>
            </w:r>
          </w:p>
          <w:p w14:paraId="001AB5D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(1.01, 1.</w:t>
            </w:r>
            <w:r>
              <w:rPr>
                <w:rFonts w:ascii="Arial" w:hAnsi="Arial" w:cs="Arial"/>
                <w:color w:val="000000" w:themeColor="text1"/>
                <w:sz w:val="18"/>
              </w:rPr>
              <w:t>18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F8CB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0.037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1E853EF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CE4C3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62E" w:rsidRPr="005C643E" w14:paraId="06141445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92DB16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 xml:space="preserve">   Stage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BE2E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1.30</w:t>
            </w:r>
          </w:p>
          <w:p w14:paraId="216CF1A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(1.20, 1.41)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FEB9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14:paraId="257EAC3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A2A80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62E" w:rsidRPr="005C643E" w14:paraId="20105295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A4FBE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HbA</w:t>
            </w: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vertAlign w:val="subscript"/>
                <w:lang w:eastAsia="zh-CN"/>
              </w:rPr>
              <w:t>1c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1FA1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1.1</w:t>
            </w:r>
            <w:r>
              <w:rPr>
                <w:rFonts w:ascii="Arial" w:hAnsi="Arial" w:cs="Arial"/>
                <w:color w:val="000000" w:themeColor="text1"/>
                <w:sz w:val="18"/>
              </w:rPr>
              <w:t>2</w:t>
            </w:r>
          </w:p>
          <w:p w14:paraId="60D4754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(1.0</w:t>
            </w:r>
            <w:r>
              <w:rPr>
                <w:rFonts w:ascii="Arial" w:hAnsi="Arial" w:cs="Arial"/>
                <w:color w:val="000000" w:themeColor="text1"/>
                <w:sz w:val="18"/>
              </w:rPr>
              <w:t>9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1.1</w:t>
            </w:r>
            <w:r>
              <w:rPr>
                <w:rFonts w:ascii="Arial" w:hAnsi="Arial" w:cs="Arial"/>
                <w:color w:val="000000" w:themeColor="text1"/>
                <w:sz w:val="18"/>
              </w:rPr>
              <w:t>5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35F8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5D116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1.12 </w:t>
            </w:r>
          </w:p>
          <w:p w14:paraId="2582EE3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(1.10, 1.15)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F8A64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3AA92F46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CCE9C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 xml:space="preserve">TG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EFE2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</w:t>
            </w:r>
            <w:r>
              <w:rPr>
                <w:rFonts w:ascii="Arial" w:hAnsi="Arial" w:cs="Arial"/>
                <w:color w:val="000000" w:themeColor="text1"/>
                <w:sz w:val="18"/>
              </w:rPr>
              <w:t>21</w:t>
            </w:r>
          </w:p>
          <w:p w14:paraId="6FF902F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</w:t>
            </w:r>
            <w:r>
              <w:rPr>
                <w:rFonts w:ascii="Arial" w:hAnsi="Arial" w:cs="Arial"/>
                <w:color w:val="000000" w:themeColor="text1"/>
                <w:sz w:val="18"/>
              </w:rPr>
              <w:t>18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1.</w:t>
            </w:r>
            <w:r>
              <w:rPr>
                <w:rFonts w:ascii="Arial" w:hAnsi="Arial" w:cs="Arial"/>
                <w:color w:val="000000" w:themeColor="text1"/>
                <w:sz w:val="18"/>
              </w:rPr>
              <w:t>25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2E38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F247C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1.21 </w:t>
            </w:r>
          </w:p>
          <w:p w14:paraId="6AF7613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(1.18, 1.25)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5A6A3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9A662E" w:rsidRPr="005C643E" w14:paraId="0DBFCB98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756DE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LDL-C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1C2C3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1.04</w:t>
            </w:r>
          </w:p>
          <w:p w14:paraId="49D9CC5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(1.00, 1.0</w:t>
            </w:r>
            <w:r>
              <w:rPr>
                <w:rFonts w:ascii="Arial" w:hAnsi="Arial" w:cs="Arial"/>
                <w:color w:val="000000" w:themeColor="text1"/>
                <w:sz w:val="18"/>
              </w:rPr>
              <w:t>9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2129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0.0403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FAF33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1.04 </w:t>
            </w:r>
          </w:p>
          <w:p w14:paraId="24C125E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(1.00, 1.08)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D7B17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0.0718</w:t>
            </w:r>
          </w:p>
        </w:tc>
      </w:tr>
      <w:tr w:rsidR="009A662E" w:rsidRPr="005C643E" w14:paraId="4DF0C003" w14:textId="77777777" w:rsidTr="00B215F0">
        <w:trPr>
          <w:trHeight w:hRule="exact" w:val="432"/>
        </w:trPr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</w:tcPr>
          <w:p w14:paraId="11F243E3" w14:textId="77777777" w:rsidR="009A662E" w:rsidRPr="005C643E" w:rsidRDefault="009A662E" w:rsidP="00B215F0">
            <w:pPr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C643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zh-CN"/>
              </w:rPr>
              <w:t>HDL-C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62321C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8"/>
              </w:rPr>
              <w:t>58</w:t>
            </w:r>
          </w:p>
          <w:p w14:paraId="5CD284C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</w:rPr>
              <w:t>(0.5</w:t>
            </w:r>
            <w:r>
              <w:rPr>
                <w:rFonts w:ascii="Arial" w:hAnsi="Arial" w:cs="Arial"/>
                <w:color w:val="000000" w:themeColor="text1"/>
                <w:sz w:val="18"/>
              </w:rPr>
              <w:t>3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, 0.6</w:t>
            </w:r>
            <w:r>
              <w:rPr>
                <w:rFonts w:ascii="Arial" w:hAnsi="Arial" w:cs="Arial"/>
                <w:color w:val="000000" w:themeColor="text1"/>
                <w:sz w:val="18"/>
              </w:rPr>
              <w:t>5</w:t>
            </w:r>
            <w:r w:rsidRPr="005C643E">
              <w:rPr>
                <w:rFonts w:ascii="Arial" w:hAnsi="Arial" w:cs="Arial"/>
                <w:color w:val="000000" w:themeColor="text1"/>
                <w:sz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33C07A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643E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0FE7135" w14:textId="77777777" w:rsidR="009A662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0.59 </w:t>
            </w:r>
          </w:p>
          <w:p w14:paraId="3C49A21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(0.53, 0.65)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DB5FA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</w:tbl>
    <w:p w14:paraId="28031E2A" w14:textId="77777777" w:rsidR="009A662E" w:rsidRPr="005C643E" w:rsidRDefault="009A662E" w:rsidP="009A662E">
      <w:pP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</w:pPr>
      <w:r w:rsidRPr="005C643E">
        <w:rPr>
          <w:rFonts w:ascii="Times New Roman" w:hAnsi="Times New Roman" w:cs="Times New Roman" w:hint="eastAsia"/>
          <w:color w:val="000000" w:themeColor="text1"/>
          <w:sz w:val="20"/>
          <w:szCs w:val="20"/>
          <w:lang w:eastAsia="zh-CN"/>
        </w:rPr>
        <w:t>Re</w:t>
      </w:r>
      <w:r w:rsidRPr="005C643E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ference level for sex=female, education=no formal education, BMI category=normal, smoking=non-smoker, alcohol drinking=non-drinker, receiving CSSA=no, hypertension=normal, CHD=no, stroke=no, PAD=no, DR status=no.</w:t>
      </w:r>
    </w:p>
    <w:p w14:paraId="1AA8FA64" w14:textId="77777777" w:rsidR="009A662E" w:rsidRDefault="009A662E" w:rsidP="009A662E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</w:pPr>
      <w:r w:rsidRPr="00F808C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eastAsia="zh-CN"/>
        </w:rPr>
        <w:t>a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 </w:t>
      </w:r>
      <w:r w:rsidRPr="00293AF2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Sensitivity analysis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1: Adjusted ORs were estimated from the </w:t>
      </w:r>
      <w:r w:rsidRPr="00F808C6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stepwise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 m</w:t>
      </w:r>
      <w:r w:rsidRPr="005C643E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ultiva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riate logistic regression model</w:t>
      </w:r>
      <w:r w:rsidRPr="005C643E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 with all the above variables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and hypertension stages</w:t>
      </w:r>
      <w:r w:rsidRPr="005C643E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.</w:t>
      </w:r>
    </w:p>
    <w:p w14:paraId="5F9A8C98" w14:textId="77777777" w:rsidR="009A662E" w:rsidRDefault="009A662E" w:rsidP="009A662E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</w:pPr>
      <w:r w:rsidRPr="00F808C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eastAsia="zh-CN"/>
        </w:rPr>
        <w:t>b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 </w:t>
      </w:r>
      <w:r w:rsidRPr="00293AF2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Sensitivity analysis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2: The </w:t>
      </w:r>
      <w:r w:rsidRPr="00A47BD8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stepwise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 m</w:t>
      </w:r>
      <w:r w:rsidRPr="005C643E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ultivariate logistic regression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model that contains </w:t>
      </w:r>
      <w:r w:rsidRPr="005C643E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all the above variables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 xml:space="preserve"> and SBP/DBP was fitted to the dataset with missing data of LDL-C filled in by multiple imputation.</w:t>
      </w:r>
    </w:p>
    <w:p w14:paraId="47107AE2" w14:textId="77777777" w:rsidR="009A662E" w:rsidRPr="00AC24CF" w:rsidRDefault="009A662E" w:rsidP="009A662E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</w:pPr>
      <w:r w:rsidRPr="00F808C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eastAsia="zh-CN"/>
        </w:rPr>
        <w:t xml:space="preserve">c </w:t>
      </w:r>
      <w:r w:rsidRPr="00F808C6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P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-value of Wald test for individual factors.</w:t>
      </w:r>
    </w:p>
    <w:p w14:paraId="5E471DDF" w14:textId="77777777" w:rsidR="009A662E" w:rsidRPr="005A0F5F" w:rsidRDefault="009A662E" w:rsidP="009A662E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</w:pPr>
    </w:p>
    <w:p w14:paraId="6951D1D2" w14:textId="77777777" w:rsidR="009A662E" w:rsidRDefault="009A662E" w:rsidP="009A662E">
      <w:pP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br w:type="page"/>
      </w:r>
    </w:p>
    <w:p w14:paraId="02EB4F04" w14:textId="77777777" w:rsidR="009A662E" w:rsidRDefault="009A662E" w:rsidP="009A662E">
      <w:pP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sectPr w:rsidR="009A662E" w:rsidSect="00420A83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8430B3F" w14:textId="77777777" w:rsidR="009A662E" w:rsidRPr="005C643E" w:rsidRDefault="009A662E" w:rsidP="009A662E">
      <w:pP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AA11C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lastRenderedPageBreak/>
        <w:t>Supplementary Table 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3</w:t>
      </w:r>
      <w:r w:rsidRPr="005C643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 xml:space="preserve">. 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Comparison of characteristics</w:t>
      </w:r>
      <w:r w:rsidRPr="005C643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 xml:space="preserve"> 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between male and female subjects</w:t>
      </w:r>
      <w:r w:rsidRPr="005C643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>.</w:t>
      </w:r>
    </w:p>
    <w:tbl>
      <w:tblPr>
        <w:tblW w:w="13918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3372"/>
        <w:gridCol w:w="1898"/>
        <w:gridCol w:w="1864"/>
        <w:gridCol w:w="1113"/>
        <w:gridCol w:w="1984"/>
        <w:gridCol w:w="1701"/>
        <w:gridCol w:w="1103"/>
        <w:gridCol w:w="883"/>
      </w:tblGrid>
      <w:tr w:rsidR="009A662E" w:rsidRPr="005C643E" w14:paraId="01A1D7E1" w14:textId="77777777" w:rsidTr="00B215F0">
        <w:trPr>
          <w:gridAfter w:val="1"/>
          <w:wAfter w:w="883" w:type="dxa"/>
          <w:trHeight w:val="340"/>
        </w:trPr>
        <w:tc>
          <w:tcPr>
            <w:tcW w:w="337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2B9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Variables</w:t>
            </w:r>
          </w:p>
        </w:tc>
        <w:tc>
          <w:tcPr>
            <w:tcW w:w="37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CC13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zh-CN"/>
              </w:rPr>
              <w:t>With CKD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F22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zh-CN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074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zh-CN"/>
              </w:rPr>
              <w:t>Without CKD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113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zh-CN"/>
              </w:rPr>
            </w:pPr>
          </w:p>
        </w:tc>
      </w:tr>
      <w:tr w:rsidR="009A662E" w:rsidRPr="005C643E" w14:paraId="0296E62C" w14:textId="77777777" w:rsidTr="00B215F0">
        <w:trPr>
          <w:gridAfter w:val="1"/>
          <w:wAfter w:w="883" w:type="dxa"/>
          <w:trHeight w:val="340"/>
        </w:trPr>
        <w:tc>
          <w:tcPr>
            <w:tcW w:w="3372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37A0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C32B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Male</w:t>
            </w:r>
          </w:p>
          <w:p w14:paraId="79C3285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(n=4504)</w:t>
            </w:r>
          </w:p>
        </w:tc>
        <w:tc>
          <w:tcPr>
            <w:tcW w:w="186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F8DD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Female</w:t>
            </w:r>
          </w:p>
          <w:p w14:paraId="57212AE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(n=4882)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6AEF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P-</w:t>
            </w:r>
            <w:proofErr w:type="spellStart"/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value</w:t>
            </w:r>
            <w:r w:rsidRPr="00F808C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val="en-GB" w:eastAsia="zh-CN"/>
              </w:rPr>
              <w:t>a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205A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Male</w:t>
            </w:r>
          </w:p>
          <w:p w14:paraId="2640AB8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(n=11421)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01CA5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Female</w:t>
            </w:r>
          </w:p>
          <w:p w14:paraId="51BC331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 xml:space="preserve">(n=10767) </w:t>
            </w: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0B7C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P-</w:t>
            </w:r>
            <w:proofErr w:type="spellStart"/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value</w:t>
            </w:r>
            <w:r w:rsidRPr="00F808C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val="en-GB" w:eastAsia="zh-CN"/>
              </w:rPr>
              <w:t>a</w:t>
            </w:r>
            <w:proofErr w:type="spellEnd"/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 xml:space="preserve"> </w:t>
            </w:r>
          </w:p>
        </w:tc>
      </w:tr>
      <w:tr w:rsidR="009A662E" w:rsidRPr="005C643E" w14:paraId="4995331A" w14:textId="77777777" w:rsidTr="00B215F0">
        <w:trPr>
          <w:trHeight w:val="320"/>
        </w:trPr>
        <w:tc>
          <w:tcPr>
            <w:tcW w:w="82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E525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Socio-demographic (n, 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C15E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068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E2B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6F5E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3A5939A7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5AA9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Age (Years, mean ± SD)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0D0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65.7 ± 11.3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239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68.3 ± 11.8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99E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B77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61.0 ± 9.7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598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61.6 ± 10.1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0E2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0.00</w:t>
            </w:r>
            <w:r>
              <w:rPr>
                <w:rFonts w:ascii="Calibri" w:hAnsi="Calibri"/>
                <w:color w:val="000000" w:themeColor="text1"/>
                <w:sz w:val="24"/>
              </w:rPr>
              <w:t>2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4928B94A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77210E77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5997B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Education (n, 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C70B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D62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51E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426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B06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0A2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2CC75BFF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22E28041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DA59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No formal education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708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358 (7.9%)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EAD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1444 (29.6%)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886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AD6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489 (4.3%)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AF7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1702 (15.8%)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55C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648D7C32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7684E064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FB47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Primary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BF7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1724 (38.3%)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141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1963 (40.2%)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84A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CDA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3609 (31.6%)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969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4458 (41.4%)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587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26F3EAD6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7B40949A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558F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Secondary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4B4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2090 (46.4%)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E39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1357 (27.8%)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FB2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F4D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6327 (55.4%)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DF5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4242 (39.4%)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48F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7A326B05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4226A951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C676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Tertiary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9A1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311 (6.9%)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927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103 (2.1%)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7E4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3EB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945 (8.3%)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71E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323 (3.0%)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D9A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52E8A59F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0256BE10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591F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Receiving CSSA (n, 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EC2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533 (11.8%)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719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699 (14.3%)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0E3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413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840 (7.4%)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FB7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946 (8.8%)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2DE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71DB3A4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49C0D411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1566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BMI </w:t>
            </w: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/>
              </w:rPr>
              <w:t>category</w:t>
            </w: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(n, 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FBCA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43D6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4C59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C8FD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6F31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9685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F65A6E8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77BF51F1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47C73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Underweight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70D5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35 (0.8%)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67F1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78 (1.6%)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77F9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56CE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109 (1.0%)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F156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154 (1.4%)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61C6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97CE739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18AF1E2C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77B66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Normal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59A7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767 (17.0%)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2EF9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892 (18.3%)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D6AA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1BF3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2241 (19.6%)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0A6E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2457 (22.8%)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089C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F7222D5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7992641A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53AD4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Overweight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E9D5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903 (20.0%)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834D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964 (19.7%)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08C4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1532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2644 (23.2%)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0128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2212 (20.5%)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4901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3E815A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0EF9DAF8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7368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Obese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2AC7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2788 (61.9%)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FDEA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2930 (60.0%)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E5AE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1045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6419 (56.2%)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0439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5936 (55.1%)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DC45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152C26E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1CF7869D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09E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Smoking (n, 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AF8A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20D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CA0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D2D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BA4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21C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5FD22C3A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1E07BAB1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EAD5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Non-smoker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D74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1799 (39.9%)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A55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4520 (92.6%)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D47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EB1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5157 (45.2%)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848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10096 (93.8%)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319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18A571B4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49BBAF4E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E9E6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Current Smoker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6EEF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1144 (25.4%)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BF2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155 (3.2%)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A00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EF8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2766 (24.2%)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D0A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337 (3.1%)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5CC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61E5D8D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2A9EAC98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13F6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Ex-smoker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88E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1560 (34.6%)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CDA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201 (4.1%)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6C8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C10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3492 (30.6%)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DE2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321 (3.0%)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1EA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72405F8E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1B3D45AB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0D2D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Alcohol (n, 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358A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BFD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19E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B6B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77B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EDF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52FEFD03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7BBD54F3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61FA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Non-drinker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77C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2581 (57.3%)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03D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4512 (92.4%)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C37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8CB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6366 (55.7%)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5B5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9792 (90.9%)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CCF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77CC82A8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6BAD7595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DA1A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Current Drinker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D99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366 (8.1%)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F80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33 (0.7%)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2EB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F9F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993 (8.7%)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D1B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73 (0.7%)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5B3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44BB9770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02EE55A8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C36C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Ex-drinker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EE7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514 (11.4%)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F1D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80 (1.6%)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CDA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04C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990 (8.7%)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BA4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167 (1.6%)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600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36EED1AB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7705112B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8BAEB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Social drinker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754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1019 (22.6%)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269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224 (4.6%)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1D9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AA9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3034 (26.6%)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CF1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673 (6.3%)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0DB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0DA7BCDD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67CBCEDE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0A93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6480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461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8DB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6EA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F51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D62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085CB657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40D6D758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FB62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Clinical characteristics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A52E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D9F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7CC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799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8E0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D6D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6EE0CAF4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3873E58A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299B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lastRenderedPageBreak/>
              <w:t>DM Duration (Years, mean ± SD)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E29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8.6 ± 6.9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BF6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9.3 ± 7.4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B8A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7C4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6.5 ± 5.7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C6A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6.9 ± 6.0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DA5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3A0A4E8A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25A83B47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9BE1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lang w:val="en-GB" w:eastAsia="zh-CN"/>
              </w:rPr>
              <w:t>CHD (n, 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D715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170 (3.8%)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1BDF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145 (3.0%)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0AE4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0.093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9B61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279 (2.4%)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AD52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170 (1.6%)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0731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16B1F9B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0164F1DD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CE96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lang w:val="en-GB" w:eastAsia="zh-CN"/>
              </w:rPr>
              <w:t>Stroke (n, 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286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299 (6.6%)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13E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309 (6.3%)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C97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0.764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51F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415 (3.6%)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31A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279 (2.6%)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85D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02368A5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695B3680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F53C0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lang w:val="en-GB" w:eastAsia="zh-CN"/>
              </w:rPr>
              <w:t>PAD (n, 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CBA8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C5BD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CE74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0.022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17F4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BF97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E390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0.001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ECF7F8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56BEF994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C70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Yes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70E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78 (1.7%)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BAA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65 (1.3%)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CB7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BD6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105 (0.9%)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6B3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51 (0.5%)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C8B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64561DB8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54484FC8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8585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Suspected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289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19 (0.4%)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0AA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29 (0.6%)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EAA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ED0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44 (0.4%)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8E9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47 (0.4%)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4D4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71909F9D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2AC3CD71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8E55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DR Status (n, 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5B8C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EFA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070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A9E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A68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D3E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764406BF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172C8F91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2BDD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No DR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7F8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2309 (51.3%)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010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2732 (56.0%)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898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5F39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7611 (66.6%)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F8A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7624 (70.8%)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1A0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48A904DE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7D7EED2B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7C2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Non-sight threatening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B84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1023 (22.7%)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4882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967 (19.8%)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625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2D6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2463 (21.6%)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A06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1880 (17.5%)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6CA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76FA5AEB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4D42DCD4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77F2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Sight threatening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32F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825 (18.3%)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F6F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750 (15.4%)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408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D92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830 (7.3%)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694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726 (6.7%)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22E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489D153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2DA12F69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9DAA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Ungradable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44C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16 (0.4%)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2146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15 (0.3%)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ACC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F21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33 (0.3%)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EF4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26 (0.2%)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EE6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6F29B21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13374DA1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A51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23F2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C46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1DF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E93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DF3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20B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77AF17F7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3FCF19E8" w14:textId="77777777" w:rsidTr="00B215F0">
        <w:trPr>
          <w:trHeight w:val="320"/>
        </w:trPr>
        <w:tc>
          <w:tcPr>
            <w:tcW w:w="82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C65F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  <w:t>Biomedical measurements (mean ± SD)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FCC8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6F6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A294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FCE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5B1C6284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AEC7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SBP (mmHg)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AC57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133.8 ± 16.9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158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135.0 ± 17.5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C77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0.00</w:t>
            </w:r>
            <w:r>
              <w:rPr>
                <w:rFonts w:ascii="Calibri" w:hAnsi="Calibri"/>
                <w:color w:val="000000" w:themeColor="text1"/>
                <w:sz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389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130.5 ± 15.0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642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130.5 ± 16.1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2D5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0.</w:t>
            </w:r>
            <w:r>
              <w:rPr>
                <w:rFonts w:ascii="Calibri" w:hAnsi="Calibri"/>
                <w:color w:val="000000" w:themeColor="text1"/>
                <w:sz w:val="24"/>
              </w:rPr>
              <w:t>261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5AED427B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0EF71BE8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492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DBP (mmHg)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556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75.0 ± 11.0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FEC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73.1 ± 10.7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C2B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6BF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76.3 ± 9.9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532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73.9 ± 9.8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BAD6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171EAD9D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046318E4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4BC7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UACR (mg/mmol)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E97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21.2 ± 50.9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0BD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16.7 ± 41.6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2AF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7EC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1.1 ± 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715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1.3 ± 0.6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DB8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1E141B2C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49C9A496" w14:textId="77777777" w:rsidTr="00B215F0">
        <w:trPr>
          <w:trHeight w:val="34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9541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 w:hint="eastAsia"/>
                <w:color w:val="000000" w:themeColor="text1"/>
                <w:sz w:val="24"/>
                <w:szCs w:val="24"/>
                <w:lang w:val="en-GB" w:eastAsia="zh-CN"/>
              </w:rPr>
              <w:t>e</w:t>
            </w: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GFR (ml/min/1.73m</w:t>
            </w:r>
            <w:r w:rsidRPr="005C643E">
              <w:rPr>
                <w:rFonts w:ascii="Calibri" w:eastAsia="Times New Roman" w:hAnsi="Calibri" w:cs="Times New Roman"/>
                <w:color w:val="000000" w:themeColor="text1"/>
                <w:vertAlign w:val="superscript"/>
                <w:lang w:val="en-GB" w:eastAsia="zh-CN"/>
              </w:rPr>
              <w:t>2</w:t>
            </w:r>
            <w:r w:rsidRPr="005C643E">
              <w:rPr>
                <w:rFonts w:ascii="Calibri" w:eastAsia="Times New Roman" w:hAnsi="Calibri" w:cs="Times New Roman" w:hint="eastAsia"/>
                <w:color w:val="000000" w:themeColor="text1"/>
                <w:sz w:val="24"/>
                <w:szCs w:val="24"/>
                <w:lang w:val="en-GB" w:eastAsia="zh-CN"/>
              </w:rPr>
              <w:t>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C1D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72.9 ± 50.9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5BA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71.7 ± 22.9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B85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0.0</w:t>
            </w:r>
            <w:r>
              <w:rPr>
                <w:rFonts w:ascii="Calibri" w:hAnsi="Calibri"/>
                <w:color w:val="000000" w:themeColor="text1"/>
                <w:sz w:val="24"/>
              </w:rPr>
              <w:t>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7F2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89.0 ± 15.9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044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89.0 ± 15.3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4DC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0.</w:t>
            </w:r>
            <w:r>
              <w:rPr>
                <w:rFonts w:ascii="Calibri" w:hAnsi="Calibri"/>
                <w:color w:val="000000" w:themeColor="text1"/>
                <w:sz w:val="24"/>
              </w:rPr>
              <w:t>644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56064674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09BADA02" w14:textId="77777777" w:rsidTr="00B215F0">
        <w:trPr>
          <w:trHeight w:val="265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BDD2A" w14:textId="77777777" w:rsidR="009A662E" w:rsidRPr="00F13BE9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HbA</w:t>
            </w: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vertAlign w:val="subscript"/>
                <w:lang w:val="en-GB" w:eastAsia="zh-CN"/>
              </w:rPr>
              <w:t>1c</w:t>
            </w: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vertAlign w:val="subscript"/>
                <w:lang w:val="en-GB" w:eastAsia="zh-CN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(</w:t>
            </w:r>
            <w:r w:rsidRPr="00F13BE9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mmol/</w:t>
            </w:r>
            <w:proofErr w:type="spellStart"/>
            <w:r w:rsidRPr="00F13BE9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mol</w:t>
            </w:r>
            <w:proofErr w:type="spellEnd"/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089D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 xml:space="preserve">56 </w:t>
            </w:r>
            <w:r w:rsidRPr="005C643E">
              <w:rPr>
                <w:rFonts w:ascii="Calibri" w:hAnsi="Calibri"/>
                <w:color w:val="000000" w:themeColor="text1"/>
                <w:sz w:val="24"/>
              </w:rPr>
              <w:t>±</w:t>
            </w:r>
            <w:r>
              <w:rPr>
                <w:rFonts w:ascii="Calibri" w:hAnsi="Calibri"/>
                <w:color w:val="000000" w:themeColor="text1"/>
                <w:sz w:val="24"/>
              </w:rPr>
              <w:t xml:space="preserve"> 13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416E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 xml:space="preserve">55 </w:t>
            </w:r>
            <w:r w:rsidRPr="005C643E">
              <w:rPr>
                <w:rFonts w:ascii="Calibri" w:hAnsi="Calibri"/>
                <w:color w:val="000000" w:themeColor="text1"/>
                <w:sz w:val="24"/>
              </w:rPr>
              <w:t>±</w:t>
            </w:r>
            <w:r>
              <w:rPr>
                <w:rFonts w:ascii="Calibri" w:hAnsi="Calibri"/>
                <w:color w:val="000000" w:themeColor="text1"/>
                <w:sz w:val="24"/>
              </w:rPr>
              <w:t xml:space="preserve"> 12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F7F0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9D51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 xml:space="preserve">53 </w:t>
            </w:r>
            <w:r w:rsidRPr="005C643E">
              <w:rPr>
                <w:rFonts w:ascii="Calibri" w:hAnsi="Calibri"/>
                <w:color w:val="000000" w:themeColor="text1"/>
                <w:sz w:val="24"/>
              </w:rPr>
              <w:t>±</w:t>
            </w:r>
            <w:r>
              <w:rPr>
                <w:rFonts w:ascii="Calibri" w:hAnsi="Calibri"/>
                <w:color w:val="000000" w:themeColor="text1"/>
                <w:sz w:val="24"/>
              </w:rPr>
              <w:t xml:space="preserve"> 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186A2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 xml:space="preserve">53 </w:t>
            </w:r>
            <w:r w:rsidRPr="005C643E">
              <w:rPr>
                <w:rFonts w:ascii="Calibri" w:hAnsi="Calibri"/>
                <w:color w:val="000000" w:themeColor="text1"/>
                <w:sz w:val="24"/>
              </w:rPr>
              <w:t>±</w:t>
            </w:r>
            <w:r>
              <w:rPr>
                <w:rFonts w:ascii="Calibri" w:hAnsi="Calibri"/>
                <w:color w:val="000000" w:themeColor="text1"/>
                <w:sz w:val="24"/>
              </w:rPr>
              <w:t xml:space="preserve"> 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6F18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4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0.</w:t>
            </w:r>
            <w:r>
              <w:rPr>
                <w:rFonts w:ascii="Calibri" w:hAnsi="Calibri"/>
                <w:color w:val="000000" w:themeColor="text1"/>
                <w:sz w:val="24"/>
              </w:rPr>
              <w:t>183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06CD1D7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7591A1A1" w14:textId="77777777" w:rsidTr="00B215F0">
        <w:trPr>
          <w:trHeight w:val="265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3B58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 xml:space="preserve">            </w:t>
            </w: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(%)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76C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7.3 ± 1.4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D25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7.2 ± 1.3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0F5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DA2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7.0 ± 1.2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81BB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7.0 ± 1.1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3C22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58FCCEAD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6B3C7AF1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9512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TG (mmol/L)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CFD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1.6 ± 1.2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787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1.6 ± 1.1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70AF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CD87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1.4 ± 1.0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99B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1.4 ± 0.9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146A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>&lt;</w:t>
            </w:r>
            <w:r w:rsidRPr="005C643E">
              <w:rPr>
                <w:rFonts w:ascii="Calibri" w:hAnsi="Calibri"/>
                <w:color w:val="000000" w:themeColor="text1"/>
                <w:sz w:val="24"/>
              </w:rPr>
              <w:t>0.</w:t>
            </w:r>
            <w:r>
              <w:rPr>
                <w:rFonts w:ascii="Calibri" w:hAnsi="Calibri"/>
                <w:color w:val="000000" w:themeColor="text1"/>
                <w:sz w:val="24"/>
              </w:rPr>
              <w:t>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1B0007EB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3F77CBD9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4EB7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LDL-C (mmol/L)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69F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2.3 ± 0.7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1E5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2.3 ± 0.7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DCB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D0F0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2.2 ± 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93AE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2.3 ± 0.7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43DD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10CA6455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  <w:tr w:rsidR="009A662E" w:rsidRPr="005C643E" w14:paraId="04AF1FB7" w14:textId="77777777" w:rsidTr="00B215F0">
        <w:trPr>
          <w:trHeight w:val="320"/>
        </w:trPr>
        <w:tc>
          <w:tcPr>
            <w:tcW w:w="33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D41BCC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  <w:t>HDL-C (mmol/L)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3B4463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1.1 ± 0.3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BB7DB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1.3 ± 0.3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D33AD5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A84FDA8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1.2 ± 0.3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03EEAC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1.4 ± 0.3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E811C1" w14:textId="77777777" w:rsidR="009A662E" w:rsidRPr="005C643E" w:rsidRDefault="009A662E" w:rsidP="00B215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 w:eastAsia="zh-CN"/>
              </w:rPr>
            </w:pPr>
            <w:r w:rsidRPr="005C643E">
              <w:rPr>
                <w:rFonts w:ascii="Calibri" w:hAnsi="Calibri"/>
                <w:color w:val="000000" w:themeColor="text1"/>
                <w:sz w:val="24"/>
              </w:rPr>
              <w:t>&lt;0.001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14:paraId="01FDE7B8" w14:textId="77777777" w:rsidR="009A662E" w:rsidRPr="005C643E" w:rsidRDefault="009A662E" w:rsidP="00B215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zh-CN"/>
              </w:rPr>
            </w:pPr>
          </w:p>
        </w:tc>
      </w:tr>
    </w:tbl>
    <w:p w14:paraId="4D6066DB" w14:textId="77777777" w:rsidR="009A662E" w:rsidRPr="004C2815" w:rsidRDefault="009A662E" w:rsidP="009A662E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eastAsia="zh-CN"/>
        </w:rPr>
        <w:t xml:space="preserve">a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P-Value of Chi-square test for categorical data and of Mann-Whitney test for continuous data.</w:t>
      </w:r>
    </w:p>
    <w:p w14:paraId="0656B2F3" w14:textId="77777777" w:rsidR="009A662E" w:rsidRPr="005C643E" w:rsidRDefault="009A662E" w:rsidP="009A662E">
      <w:pP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eastAsia="zh-CN"/>
        </w:rPr>
        <w:sectPr w:rsidR="009A662E" w:rsidRPr="005C643E" w:rsidSect="00420A8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71BBED6" w14:textId="77777777" w:rsidR="009A662E" w:rsidRPr="005C643E" w:rsidRDefault="009A662E" w:rsidP="009A662E">
      <w:pP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AA11C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lastRenderedPageBreak/>
        <w:t>Supplementary Table 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4</w:t>
      </w:r>
      <w:r w:rsidRPr="005C643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 xml:space="preserve">. </w:t>
      </w:r>
      <w:r w:rsidRPr="005C643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Stratified analysis by gender.</w:t>
      </w:r>
    </w:p>
    <w:tbl>
      <w:tblPr>
        <w:tblW w:w="9378" w:type="dxa"/>
        <w:tblInd w:w="-10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520"/>
        <w:gridCol w:w="990"/>
        <w:gridCol w:w="2430"/>
        <w:gridCol w:w="990"/>
      </w:tblGrid>
      <w:tr w:rsidR="009A662E" w:rsidRPr="005C643E" w14:paraId="373CED5B" w14:textId="77777777" w:rsidTr="00B215F0">
        <w:trPr>
          <w:trHeight w:val="317"/>
        </w:trPr>
        <w:tc>
          <w:tcPr>
            <w:tcW w:w="2448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14:paraId="0E74F82E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b/>
                <w:bCs/>
                <w:color w:val="000000" w:themeColor="text1"/>
                <w:lang w:val="en-HK"/>
              </w:rPr>
              <w:t>Variable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</w:tcPr>
          <w:p w14:paraId="3861A76C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b/>
                <w:bCs/>
                <w:color w:val="000000" w:themeColor="text1"/>
                <w:lang w:val="en-HK"/>
              </w:rPr>
              <w:t>Male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bottom w:val="single" w:sz="8" w:space="0" w:color="000000"/>
            </w:tcBorders>
          </w:tcPr>
          <w:p w14:paraId="1560A23E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b/>
                <w:bCs/>
                <w:color w:val="000000" w:themeColor="text1"/>
                <w:lang w:val="en-HK"/>
              </w:rPr>
              <w:t>Female</w:t>
            </w:r>
          </w:p>
        </w:tc>
      </w:tr>
      <w:tr w:rsidR="009A662E" w:rsidRPr="005C643E" w14:paraId="3E5E0C44" w14:textId="77777777" w:rsidTr="00B215F0">
        <w:trPr>
          <w:trHeight w:val="317"/>
        </w:trPr>
        <w:tc>
          <w:tcPr>
            <w:tcW w:w="2448" w:type="dxa"/>
            <w:vMerge/>
            <w:tcBorders>
              <w:bottom w:val="single" w:sz="8" w:space="0" w:color="000000"/>
            </w:tcBorders>
            <w:shd w:val="clear" w:color="auto" w:fill="auto"/>
          </w:tcPr>
          <w:p w14:paraId="376A84D1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  <w:lang w:val="en-HK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</w:tcPr>
          <w:p w14:paraId="0C7607B7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b/>
                <w:bCs/>
                <w:color w:val="000000" w:themeColor="text1"/>
                <w:lang w:val="en-HK"/>
              </w:rPr>
              <w:t>Adjusted OR (95% CI)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</w:tcPr>
          <w:p w14:paraId="2712BD64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b/>
                <w:bCs/>
                <w:color w:val="000000" w:themeColor="text1"/>
                <w:lang w:val="en-HK"/>
              </w:rPr>
              <w:t>p-</w:t>
            </w:r>
            <w:proofErr w:type="spellStart"/>
            <w:r w:rsidRPr="005C643E">
              <w:rPr>
                <w:rFonts w:cstheme="minorHAnsi"/>
                <w:b/>
                <w:bCs/>
                <w:color w:val="000000" w:themeColor="text1"/>
                <w:lang w:val="en-HK"/>
              </w:rPr>
              <w:t>value</w:t>
            </w:r>
            <w:r w:rsidRPr="00F808C6">
              <w:rPr>
                <w:rFonts w:cstheme="minorHAnsi"/>
                <w:b/>
                <w:bCs/>
                <w:color w:val="000000" w:themeColor="text1"/>
                <w:vertAlign w:val="superscript"/>
                <w:lang w:val="en-HK"/>
              </w:rPr>
              <w:t>a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bottom w:val="single" w:sz="8" w:space="0" w:color="000000"/>
            </w:tcBorders>
          </w:tcPr>
          <w:p w14:paraId="14F86ADD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b/>
                <w:bCs/>
                <w:color w:val="000000" w:themeColor="text1"/>
                <w:lang w:val="en-HK"/>
              </w:rPr>
              <w:t>Adjusted OR (95% CI)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8" w:space="0" w:color="000000"/>
            </w:tcBorders>
          </w:tcPr>
          <w:p w14:paraId="19286958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b/>
                <w:bCs/>
                <w:color w:val="000000" w:themeColor="text1"/>
                <w:lang w:val="en-HK"/>
              </w:rPr>
              <w:t>p-</w:t>
            </w:r>
            <w:proofErr w:type="spellStart"/>
            <w:r w:rsidRPr="005C643E">
              <w:rPr>
                <w:rFonts w:cstheme="minorHAnsi"/>
                <w:b/>
                <w:bCs/>
                <w:color w:val="000000" w:themeColor="text1"/>
                <w:lang w:val="en-HK"/>
              </w:rPr>
              <w:t>value</w:t>
            </w:r>
            <w:r w:rsidRPr="00F808C6">
              <w:rPr>
                <w:rFonts w:cstheme="minorHAnsi"/>
                <w:b/>
                <w:bCs/>
                <w:color w:val="000000" w:themeColor="text1"/>
                <w:vertAlign w:val="superscript"/>
                <w:lang w:val="en-HK"/>
              </w:rPr>
              <w:t>a</w:t>
            </w:r>
            <w:proofErr w:type="spellEnd"/>
          </w:p>
        </w:tc>
      </w:tr>
      <w:tr w:rsidR="009A662E" w:rsidRPr="005C643E" w14:paraId="6A4082FF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3909687E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 xml:space="preserve">Age 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38FA70CE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1.04 (1.04, 1.05)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7AC6702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29C9F997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1.05 (1.05, 1.06)</w:t>
            </w:r>
          </w:p>
        </w:tc>
        <w:tc>
          <w:tcPr>
            <w:tcW w:w="990" w:type="dxa"/>
            <w:vAlign w:val="bottom"/>
          </w:tcPr>
          <w:p w14:paraId="4478D2E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0D50628A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47EE539E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Education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1D0AAC3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3D7D8F5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2430" w:type="dxa"/>
            <w:vAlign w:val="bottom"/>
          </w:tcPr>
          <w:p w14:paraId="14F038B9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vAlign w:val="bottom"/>
          </w:tcPr>
          <w:p w14:paraId="5EBCD551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</w:tr>
      <w:tr w:rsidR="009A662E" w:rsidRPr="005C643E" w14:paraId="56365131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5FE10100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Primary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55F0580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0.82 (0.69, 0.97)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06E0E7D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0.023</w:t>
            </w:r>
          </w:p>
        </w:tc>
        <w:tc>
          <w:tcPr>
            <w:tcW w:w="2430" w:type="dxa"/>
            <w:vAlign w:val="bottom"/>
          </w:tcPr>
          <w:p w14:paraId="192E9440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0.87 (0.78, 0.97)</w:t>
            </w:r>
          </w:p>
        </w:tc>
        <w:tc>
          <w:tcPr>
            <w:tcW w:w="990" w:type="dxa"/>
            <w:vAlign w:val="bottom"/>
          </w:tcPr>
          <w:p w14:paraId="2AFA0FA1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0.01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0</w:t>
            </w:r>
          </w:p>
        </w:tc>
      </w:tr>
      <w:tr w:rsidR="009A662E" w:rsidRPr="005C643E" w14:paraId="0D95330C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7CD5A1BF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Secondary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2AAB15E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0.74 (0.62, 0.88)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074CA31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1B7D69E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0.89 (0.79, 1.00)</w:t>
            </w:r>
          </w:p>
        </w:tc>
        <w:tc>
          <w:tcPr>
            <w:tcW w:w="990" w:type="dxa"/>
            <w:vAlign w:val="bottom"/>
          </w:tcPr>
          <w:p w14:paraId="3554B449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60</w:t>
            </w:r>
          </w:p>
        </w:tc>
      </w:tr>
      <w:tr w:rsidR="009A662E" w:rsidRPr="005C643E" w14:paraId="4CD5D7DE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2FD3F903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Tertiary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7204B946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0.73 (0.58, 0.91)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A449812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0.006</w:t>
            </w:r>
          </w:p>
        </w:tc>
        <w:tc>
          <w:tcPr>
            <w:tcW w:w="2430" w:type="dxa"/>
            <w:vAlign w:val="bottom"/>
          </w:tcPr>
          <w:p w14:paraId="748AC07B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0.86 (0.66, 1.11)</w:t>
            </w:r>
          </w:p>
        </w:tc>
        <w:tc>
          <w:tcPr>
            <w:tcW w:w="990" w:type="dxa"/>
            <w:vAlign w:val="bottom"/>
          </w:tcPr>
          <w:p w14:paraId="0A0715A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259</w:t>
            </w:r>
          </w:p>
        </w:tc>
      </w:tr>
      <w:tr w:rsidR="009A662E" w:rsidRPr="005C643E" w14:paraId="5705F040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42C74EB1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Receiving CSSA  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7322BD7B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1.18 (1.03, 1.35)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6CC081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0.019</w:t>
            </w:r>
          </w:p>
        </w:tc>
        <w:tc>
          <w:tcPr>
            <w:tcW w:w="2430" w:type="dxa"/>
            <w:vAlign w:val="bottom"/>
          </w:tcPr>
          <w:p w14:paraId="2C5EAC6D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1.27 (1.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12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1.4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3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47099E2D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6BCC3E34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19DEA12B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 xml:space="preserve">BMI </w:t>
            </w:r>
            <w:proofErr w:type="spellStart"/>
            <w:r w:rsidRPr="005C643E">
              <w:rPr>
                <w:rFonts w:cstheme="minorHAnsi"/>
                <w:color w:val="000000" w:themeColor="text1"/>
                <w:lang w:val="en-HK"/>
              </w:rPr>
              <w:t>cateogory</w:t>
            </w:r>
            <w:proofErr w:type="spellEnd"/>
          </w:p>
        </w:tc>
        <w:tc>
          <w:tcPr>
            <w:tcW w:w="2520" w:type="dxa"/>
            <w:shd w:val="clear" w:color="auto" w:fill="auto"/>
            <w:vAlign w:val="bottom"/>
          </w:tcPr>
          <w:p w14:paraId="0CD9A0E7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13FE6CD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2430" w:type="dxa"/>
            <w:vAlign w:val="bottom"/>
          </w:tcPr>
          <w:p w14:paraId="22A1A941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vAlign w:val="bottom"/>
          </w:tcPr>
          <w:p w14:paraId="2EE6EAD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</w:tr>
      <w:tr w:rsidR="009A662E" w:rsidRPr="005C643E" w14:paraId="6EAB8099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157B33A6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Underweight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32792A5E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1.15 (0.72, 1.77)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D5B216D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0.551</w:t>
            </w:r>
          </w:p>
        </w:tc>
        <w:tc>
          <w:tcPr>
            <w:tcW w:w="2430" w:type="dxa"/>
            <w:vAlign w:val="bottom"/>
          </w:tcPr>
          <w:p w14:paraId="5C1E4529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1.37 (0.9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6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1.9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2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10502BC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0.075</w:t>
            </w:r>
          </w:p>
        </w:tc>
      </w:tr>
      <w:tr w:rsidR="009A662E" w:rsidRPr="005C643E" w14:paraId="0EE3F471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44716697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Overweight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4D79962E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1.04 (0.92, 1.19)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C834F0F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0.520</w:t>
            </w:r>
          </w:p>
        </w:tc>
        <w:tc>
          <w:tcPr>
            <w:tcW w:w="2430" w:type="dxa"/>
            <w:vAlign w:val="bottom"/>
          </w:tcPr>
          <w:p w14:paraId="647CBEF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1.25 (1.1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0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1.4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1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20B65B9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7807E6F2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5A2544F4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Obese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62D31D6E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1.46 (1.30, 1.64)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81CE82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68037FF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1.59 (1.44, 1.77)</w:t>
            </w:r>
          </w:p>
        </w:tc>
        <w:tc>
          <w:tcPr>
            <w:tcW w:w="990" w:type="dxa"/>
            <w:vAlign w:val="bottom"/>
          </w:tcPr>
          <w:p w14:paraId="69518929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08F261DB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6233D82F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Smoking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79F97017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714E2D92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2430" w:type="dxa"/>
            <w:vAlign w:val="bottom"/>
          </w:tcPr>
          <w:p w14:paraId="5F3726C2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vAlign w:val="bottom"/>
          </w:tcPr>
          <w:p w14:paraId="61D6CFE5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</w:tr>
      <w:tr w:rsidR="009A662E" w:rsidRPr="005C643E" w14:paraId="372EFEE8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55A0C3FB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Current smoker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138B6195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1.30 (1.17, 1.44)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52B4C1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4913330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1.47 (1.16, 1.84)</w:t>
            </w:r>
          </w:p>
        </w:tc>
        <w:tc>
          <w:tcPr>
            <w:tcW w:w="990" w:type="dxa"/>
            <w:vAlign w:val="bottom"/>
          </w:tcPr>
          <w:p w14:paraId="009A36A5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0.001</w:t>
            </w:r>
          </w:p>
        </w:tc>
      </w:tr>
      <w:tr w:rsidR="009A662E" w:rsidRPr="005C643E" w14:paraId="26E3533B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20F5CF25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Ex-smoker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11187A9D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1.08 (0.98, 1.18)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7324870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0.130</w:t>
            </w:r>
          </w:p>
        </w:tc>
        <w:tc>
          <w:tcPr>
            <w:tcW w:w="2430" w:type="dxa"/>
            <w:vAlign w:val="bottom"/>
          </w:tcPr>
          <w:p w14:paraId="5B5D78B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1.27 (1.02, 1.57)</w:t>
            </w:r>
          </w:p>
        </w:tc>
        <w:tc>
          <w:tcPr>
            <w:tcW w:w="990" w:type="dxa"/>
            <w:vAlign w:val="bottom"/>
          </w:tcPr>
          <w:p w14:paraId="2BEC64C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33</w:t>
            </w:r>
          </w:p>
        </w:tc>
      </w:tr>
      <w:tr w:rsidR="009A662E" w:rsidRPr="005C643E" w14:paraId="378A0107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79FCBA99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Alcohol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6F8F7A50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6E543D4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2430" w:type="dxa"/>
            <w:vAlign w:val="bottom"/>
          </w:tcPr>
          <w:p w14:paraId="30BFD47D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vAlign w:val="bottom"/>
          </w:tcPr>
          <w:p w14:paraId="4A47977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</w:tr>
      <w:tr w:rsidR="009A662E" w:rsidRPr="005C643E" w14:paraId="60A24980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445632BF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Current drinker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39E5B4F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0.93 (0.80, 1.08)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C5CFB1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0.353</w:t>
            </w:r>
          </w:p>
        </w:tc>
        <w:tc>
          <w:tcPr>
            <w:tcW w:w="2430" w:type="dxa"/>
            <w:vAlign w:val="bottom"/>
          </w:tcPr>
          <w:p w14:paraId="56198F80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0.93 (0.57, 1.4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9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2DA2FBC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784</w:t>
            </w:r>
          </w:p>
        </w:tc>
      </w:tr>
      <w:tr w:rsidR="009A662E" w:rsidRPr="005C643E" w14:paraId="40BCB228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4CEA9A87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Ex-drinker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5F36FD8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1.04 (0.90, 1.18)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BA88DF0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0.610</w:t>
            </w:r>
          </w:p>
        </w:tc>
        <w:tc>
          <w:tcPr>
            <w:tcW w:w="2430" w:type="dxa"/>
            <w:vAlign w:val="bottom"/>
          </w:tcPr>
          <w:p w14:paraId="6C5A19F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0.89 (0.6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4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1.2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2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57A3C4AB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0.475</w:t>
            </w:r>
          </w:p>
        </w:tc>
      </w:tr>
      <w:tr w:rsidR="009A662E" w:rsidRPr="005C643E" w14:paraId="20EFEDEC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220B80CD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Social drinker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2E58EAE7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0.91 (0.83, 1.00)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4385CC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0.059</w:t>
            </w:r>
          </w:p>
        </w:tc>
        <w:tc>
          <w:tcPr>
            <w:tcW w:w="2430" w:type="dxa"/>
            <w:vAlign w:val="bottom"/>
          </w:tcPr>
          <w:p w14:paraId="214B6B3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0.92 (0.7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7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1.0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9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655C4C81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0.326</w:t>
            </w:r>
          </w:p>
        </w:tc>
      </w:tr>
      <w:tr w:rsidR="009A662E" w:rsidRPr="005C643E" w14:paraId="4C19B033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2F873048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 xml:space="preserve">DM Duration 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705400D0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1.03 (1.02, 1.03)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1B0106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3A729F3B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1.02 (1.02, 1.03)</w:t>
            </w:r>
          </w:p>
        </w:tc>
        <w:tc>
          <w:tcPr>
            <w:tcW w:w="990" w:type="dxa"/>
            <w:vAlign w:val="bottom"/>
          </w:tcPr>
          <w:p w14:paraId="5A53636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63E35573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10897470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CHD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0444B359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1.28 (1.02, 1.60)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AA11BD2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0.028</w:t>
            </w:r>
          </w:p>
        </w:tc>
        <w:tc>
          <w:tcPr>
            <w:tcW w:w="2430" w:type="dxa"/>
            <w:vAlign w:val="bottom"/>
          </w:tcPr>
          <w:p w14:paraId="71B533D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1.04 (0.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79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1.3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5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4F93605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0.786</w:t>
            </w:r>
          </w:p>
        </w:tc>
      </w:tr>
      <w:tr w:rsidR="009A662E" w:rsidRPr="005C643E" w14:paraId="1319DBA3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2351FBF0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Stroke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1B3AF3E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1.30 (1.09, 1.55)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FAB332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0.004</w:t>
            </w:r>
          </w:p>
        </w:tc>
        <w:tc>
          <w:tcPr>
            <w:tcW w:w="2430" w:type="dxa"/>
            <w:vAlign w:val="bottom"/>
          </w:tcPr>
          <w:p w14:paraId="25D6BB16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1.61 (1.3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3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1.9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6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39D3F2E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1C16535E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620BC8A4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PAD 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791D1FE7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6D5DE96F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2430" w:type="dxa"/>
            <w:vAlign w:val="bottom"/>
          </w:tcPr>
          <w:p w14:paraId="46D145B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vAlign w:val="bottom"/>
          </w:tcPr>
          <w:p w14:paraId="656CDAE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</w:tr>
      <w:tr w:rsidR="009A662E" w:rsidRPr="005C643E" w14:paraId="454BCA1A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1F88FE43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 xml:space="preserve">   Yes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658F2442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1.37 (0.97, 1.91)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F6EE29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0.071</w:t>
            </w:r>
          </w:p>
        </w:tc>
        <w:tc>
          <w:tcPr>
            <w:tcW w:w="2430" w:type="dxa"/>
            <w:vAlign w:val="bottom"/>
          </w:tcPr>
          <w:p w14:paraId="1BF7F3A2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2.20 (1.4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4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3.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38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124A3E7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2C23341C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079523FC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Suspected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7F923A8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1.08 (0.5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8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1.91)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7DC7842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0.808</w:t>
            </w:r>
          </w:p>
        </w:tc>
        <w:tc>
          <w:tcPr>
            <w:tcW w:w="2430" w:type="dxa"/>
            <w:vAlign w:val="bottom"/>
          </w:tcPr>
          <w:p w14:paraId="4FFE3166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1.15 (0.6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7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1.9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4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65BA037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0.607</w:t>
            </w:r>
          </w:p>
        </w:tc>
      </w:tr>
      <w:tr w:rsidR="009A662E" w:rsidRPr="005C643E" w14:paraId="39B3D31F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5D92EE23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DR Status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68C697FE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25C1DEF7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2430" w:type="dxa"/>
            <w:vAlign w:val="bottom"/>
          </w:tcPr>
          <w:p w14:paraId="19936E9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  <w:tc>
          <w:tcPr>
            <w:tcW w:w="990" w:type="dxa"/>
            <w:vAlign w:val="bottom"/>
          </w:tcPr>
          <w:p w14:paraId="48066DE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</w:p>
        </w:tc>
      </w:tr>
      <w:tr w:rsidR="009A662E" w:rsidRPr="005C643E" w14:paraId="40FA5BDA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42B724AD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Non-sight threatening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0706E79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1.41 (1.29, 1.56)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EEECD5E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1A495642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1.32 (1.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20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1.4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6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0A7EE3EB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3F07E58B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5FA29DD9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Sight threatening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7C8E7DFF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2.91 (2.58, 3.29)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1849C9F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57793256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2.30 (2.0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2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2.61)</w:t>
            </w:r>
          </w:p>
        </w:tc>
        <w:tc>
          <w:tcPr>
            <w:tcW w:w="990" w:type="dxa"/>
            <w:vAlign w:val="bottom"/>
          </w:tcPr>
          <w:p w14:paraId="5F8CFE62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52C087D8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2CFDED93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   Ungradable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248FDF5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1.26 (0.64, 2.39)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E77FCA0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0.481</w:t>
            </w:r>
          </w:p>
        </w:tc>
        <w:tc>
          <w:tcPr>
            <w:tcW w:w="2430" w:type="dxa"/>
            <w:vAlign w:val="bottom"/>
          </w:tcPr>
          <w:p w14:paraId="1C234ECF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0.94 (0.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46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83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11931605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0.850</w:t>
            </w:r>
          </w:p>
        </w:tc>
      </w:tr>
      <w:tr w:rsidR="009A662E" w:rsidRPr="005C643E" w14:paraId="7407F70F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3F2854FE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SBP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095160DB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1.01 (1.01, 1.02)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1FD571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3F0333FF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1.01 (1.01, 1.01)</w:t>
            </w:r>
          </w:p>
        </w:tc>
        <w:tc>
          <w:tcPr>
            <w:tcW w:w="990" w:type="dxa"/>
            <w:vAlign w:val="bottom"/>
          </w:tcPr>
          <w:p w14:paraId="78EE9646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054688EC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709DEF8F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DBP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75FC3D8D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0.99 (0.98, 0.99)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8D24D1F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66E584B0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1.00 (0.99, 1.00)</w:t>
            </w:r>
          </w:p>
        </w:tc>
        <w:tc>
          <w:tcPr>
            <w:tcW w:w="990" w:type="dxa"/>
            <w:vAlign w:val="bottom"/>
          </w:tcPr>
          <w:p w14:paraId="0E203965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0.156</w:t>
            </w:r>
          </w:p>
        </w:tc>
      </w:tr>
      <w:tr w:rsidR="009A662E" w:rsidRPr="005C643E" w14:paraId="28FE5B04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7DFF862B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HbA</w:t>
            </w:r>
            <w:r w:rsidRPr="005C643E">
              <w:rPr>
                <w:rFonts w:cstheme="minorHAnsi"/>
                <w:color w:val="000000" w:themeColor="text1"/>
                <w:vertAlign w:val="subscript"/>
                <w:lang w:val="en-HK"/>
              </w:rPr>
              <w:t>1c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4ECB27E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1.14 (1.10, 1.18)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2C7256E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0CF3DC9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1.08 (1.0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5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1.12)</w:t>
            </w:r>
          </w:p>
        </w:tc>
        <w:tc>
          <w:tcPr>
            <w:tcW w:w="990" w:type="dxa"/>
            <w:vAlign w:val="bottom"/>
          </w:tcPr>
          <w:p w14:paraId="0262F284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57D840CC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40F6709D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TG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494AFE71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1.32 (1.25, 1.40)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D1012D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vAlign w:val="bottom"/>
          </w:tcPr>
          <w:p w14:paraId="4CB06BA5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1.32 (1.25, 1.41)</w:t>
            </w:r>
          </w:p>
        </w:tc>
        <w:tc>
          <w:tcPr>
            <w:tcW w:w="990" w:type="dxa"/>
            <w:vAlign w:val="bottom"/>
          </w:tcPr>
          <w:p w14:paraId="271E7E19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  <w:tr w:rsidR="009A662E" w:rsidRPr="005C643E" w14:paraId="271A4F34" w14:textId="77777777" w:rsidTr="00B215F0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2448" w:type="dxa"/>
            <w:shd w:val="clear" w:color="auto" w:fill="auto"/>
          </w:tcPr>
          <w:p w14:paraId="1E3AC966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 xml:space="preserve">LDL-C 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504D0820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1.02 (0.96, 1.09)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63D84B3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0.485</w:t>
            </w:r>
          </w:p>
        </w:tc>
        <w:tc>
          <w:tcPr>
            <w:tcW w:w="2430" w:type="dxa"/>
            <w:vAlign w:val="bottom"/>
          </w:tcPr>
          <w:p w14:paraId="71188F08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1.04 (0.9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8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1.1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0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)</w:t>
            </w:r>
          </w:p>
        </w:tc>
        <w:tc>
          <w:tcPr>
            <w:tcW w:w="990" w:type="dxa"/>
            <w:vAlign w:val="bottom"/>
          </w:tcPr>
          <w:p w14:paraId="56341519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0.209</w:t>
            </w:r>
          </w:p>
        </w:tc>
      </w:tr>
      <w:tr w:rsidR="009A662E" w:rsidRPr="005C643E" w14:paraId="7F139C28" w14:textId="77777777" w:rsidTr="00B215F0">
        <w:trPr>
          <w:trHeight w:val="317"/>
        </w:trPr>
        <w:tc>
          <w:tcPr>
            <w:tcW w:w="2448" w:type="dxa"/>
            <w:tcBorders>
              <w:bottom w:val="single" w:sz="4" w:space="0" w:color="000000"/>
            </w:tcBorders>
            <w:shd w:val="clear" w:color="auto" w:fill="auto"/>
          </w:tcPr>
          <w:p w14:paraId="375D3FAE" w14:textId="77777777" w:rsidR="009A662E" w:rsidRPr="005C643E" w:rsidRDefault="009A662E" w:rsidP="00B215F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 xml:space="preserve">HDL-C 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60BC1F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0.56 (0.48, 0.66)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1DB6CC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  <w:tc>
          <w:tcPr>
            <w:tcW w:w="2430" w:type="dxa"/>
            <w:tcBorders>
              <w:bottom w:val="single" w:sz="4" w:space="0" w:color="000000"/>
            </w:tcBorders>
            <w:vAlign w:val="bottom"/>
          </w:tcPr>
          <w:p w14:paraId="47FA792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0.65 (0.5</w:t>
            </w:r>
            <w:r w:rsidRPr="005C643E">
              <w:rPr>
                <w:rFonts w:cstheme="minorHAnsi" w:hint="eastAsia"/>
                <w:color w:val="000000" w:themeColor="text1"/>
                <w:lang w:val="en-HK"/>
              </w:rPr>
              <w:t>7</w:t>
            </w:r>
            <w:r w:rsidRPr="005C643E">
              <w:rPr>
                <w:rFonts w:cstheme="minorHAnsi"/>
                <w:color w:val="000000" w:themeColor="text1"/>
                <w:lang w:val="en-HK"/>
              </w:rPr>
              <w:t>, 0.75)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bottom"/>
          </w:tcPr>
          <w:p w14:paraId="6F071DEA" w14:textId="77777777" w:rsidR="009A662E" w:rsidRPr="005C643E" w:rsidRDefault="009A662E" w:rsidP="00B2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  <w:lang w:val="en-HK"/>
              </w:rPr>
            </w:pPr>
            <w:r w:rsidRPr="005C643E">
              <w:rPr>
                <w:rFonts w:cstheme="minorHAnsi"/>
                <w:color w:val="000000" w:themeColor="text1"/>
                <w:lang w:val="en-HK"/>
              </w:rPr>
              <w:t>&lt;0.001</w:t>
            </w:r>
          </w:p>
        </w:tc>
      </w:tr>
    </w:tbl>
    <w:p w14:paraId="2E5A9801" w14:textId="77777777" w:rsidR="009A662E" w:rsidRDefault="009A662E" w:rsidP="009A662E">
      <w:pPr>
        <w:spacing w:after="0" w:line="240" w:lineRule="auto"/>
        <w:ind w:firstLine="34"/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</w:pPr>
      <w:r w:rsidRPr="005C643E">
        <w:rPr>
          <w:rFonts w:ascii="Times New Roman" w:hAnsi="Times New Roman" w:cs="Times New Roman" w:hint="eastAsia"/>
          <w:color w:val="000000" w:themeColor="text1"/>
          <w:sz w:val="20"/>
          <w:szCs w:val="20"/>
          <w:lang w:eastAsia="zh-CN"/>
        </w:rPr>
        <w:t>Re</w:t>
      </w:r>
      <w:r w:rsidRPr="005C643E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ference level for education=no formal education, BMI category=normal, smoking=non-smoker, alcohol drinking=non-drinker, receiving CSSA=no, hypertension=normal, CHD=no, stroke=no, PAD=no, DR status=no.</w:t>
      </w:r>
    </w:p>
    <w:p w14:paraId="64862060" w14:textId="77777777" w:rsidR="009A662E" w:rsidRPr="005C643E" w:rsidRDefault="009A662E" w:rsidP="009A662E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eastAsia="zh-CN"/>
        </w:rPr>
        <w:t>a</w:t>
      </w:r>
      <w:r w:rsidRPr="00AC24C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eastAsia="zh-CN"/>
        </w:rPr>
        <w:t xml:space="preserve"> </w:t>
      </w:r>
      <w:r w:rsidRPr="00AC24CF"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P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-value of Wald test for individual factors</w:t>
      </w:r>
    </w:p>
    <w:p w14:paraId="0894DDB1" w14:textId="77777777" w:rsidR="0064485D" w:rsidRDefault="00D072A3"/>
    <w:sectPr w:rsidR="0064485D" w:rsidSect="00460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260676" w14:textId="77777777" w:rsidR="00D072A3" w:rsidRDefault="00D072A3">
      <w:pPr>
        <w:spacing w:after="0" w:line="240" w:lineRule="auto"/>
      </w:pPr>
      <w:r>
        <w:separator/>
      </w:r>
    </w:p>
  </w:endnote>
  <w:endnote w:type="continuationSeparator" w:id="0">
    <w:p w14:paraId="0A18DB2B" w14:textId="77777777" w:rsidR="00D072A3" w:rsidRDefault="00D07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508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D747D" w14:textId="77777777" w:rsidR="00AD482E" w:rsidRDefault="009A66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11AC34B" w14:textId="77777777" w:rsidR="00AD482E" w:rsidRDefault="00D072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E7CAE" w14:textId="77777777" w:rsidR="00D072A3" w:rsidRDefault="00D072A3">
      <w:pPr>
        <w:spacing w:after="0" w:line="240" w:lineRule="auto"/>
      </w:pPr>
      <w:r>
        <w:separator/>
      </w:r>
    </w:p>
  </w:footnote>
  <w:footnote w:type="continuationSeparator" w:id="0">
    <w:p w14:paraId="01005EA5" w14:textId="77777777" w:rsidR="00D072A3" w:rsidRDefault="00D07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919"/>
    <w:multiLevelType w:val="hybridMultilevel"/>
    <w:tmpl w:val="7A1279F6"/>
    <w:lvl w:ilvl="0" w:tplc="1F16156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2B61A0"/>
    <w:multiLevelType w:val="hybridMultilevel"/>
    <w:tmpl w:val="15E4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62E"/>
    <w:rsid w:val="007615DA"/>
    <w:rsid w:val="007D0AA8"/>
    <w:rsid w:val="009A662E"/>
    <w:rsid w:val="00D072A3"/>
    <w:rsid w:val="00D3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0765"/>
  <w15:chartTrackingRefBased/>
  <w15:docId w15:val="{DD8B691E-6105-4ABA-A4D9-213DAB32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662E"/>
    <w:rPr>
      <w:lang w:eastAsia="zh-T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6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66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A66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TW"/>
    </w:rPr>
  </w:style>
  <w:style w:type="character" w:customStyle="1" w:styleId="Heading4Char">
    <w:name w:val="Heading 4 Char"/>
    <w:basedOn w:val="DefaultParagraphFont"/>
    <w:link w:val="Heading4"/>
    <w:uiPriority w:val="9"/>
    <w:rsid w:val="009A662E"/>
    <w:rPr>
      <w:rFonts w:asciiTheme="majorHAnsi" w:eastAsiaTheme="majorEastAsia" w:hAnsiTheme="majorHAnsi" w:cstheme="majorBidi"/>
      <w:i/>
      <w:iCs/>
      <w:color w:val="2E74B5" w:themeColor="accent1" w:themeShade="BF"/>
      <w:lang w:eastAsia="zh-TW"/>
    </w:rPr>
  </w:style>
  <w:style w:type="paragraph" w:customStyle="1" w:styleId="EndNoteBibliographyTitle">
    <w:name w:val="EndNote Bibliography Title"/>
    <w:basedOn w:val="Normal"/>
    <w:rsid w:val="009A662E"/>
    <w:pPr>
      <w:spacing w:after="0"/>
      <w:jc w:val="center"/>
    </w:pPr>
    <w:rPr>
      <w:rFonts w:ascii="Calibri" w:hAnsi="Calibri" w:cs="Calibri"/>
    </w:rPr>
  </w:style>
  <w:style w:type="paragraph" w:customStyle="1" w:styleId="EndNoteBibliography">
    <w:name w:val="EndNote Bibliography"/>
    <w:basedOn w:val="Normal"/>
    <w:rsid w:val="009A662E"/>
    <w:pPr>
      <w:spacing w:line="240" w:lineRule="auto"/>
    </w:pPr>
    <w:rPr>
      <w:rFonts w:ascii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9A662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9A662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662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662E"/>
    <w:rPr>
      <w:sz w:val="24"/>
      <w:szCs w:val="24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662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662E"/>
    <w:rPr>
      <w:b/>
      <w:bCs/>
      <w:sz w:val="20"/>
      <w:szCs w:val="20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62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62E"/>
    <w:rPr>
      <w:rFonts w:ascii="Times New Roman" w:hAnsi="Times New Roman" w:cs="Times New Roman"/>
      <w:sz w:val="18"/>
      <w:szCs w:val="18"/>
      <w:lang w:eastAsia="zh-TW"/>
    </w:rPr>
  </w:style>
  <w:style w:type="paragraph" w:styleId="ListParagraph">
    <w:name w:val="List Paragraph"/>
    <w:basedOn w:val="Normal"/>
    <w:uiPriority w:val="34"/>
    <w:qFormat/>
    <w:rsid w:val="009A66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6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62E"/>
    <w:rPr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9A6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62E"/>
    <w:rPr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A662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662E"/>
    <w:rPr>
      <w:sz w:val="20"/>
      <w:szCs w:val="20"/>
      <w:lang w:eastAsia="zh-TW"/>
    </w:rPr>
  </w:style>
  <w:style w:type="character" w:styleId="EndnoteReference">
    <w:name w:val="endnote reference"/>
    <w:basedOn w:val="DefaultParagraphFont"/>
    <w:uiPriority w:val="99"/>
    <w:semiHidden/>
    <w:unhideWhenUsed/>
    <w:rsid w:val="009A662E"/>
    <w:rPr>
      <w:vertAlign w:val="superscript"/>
    </w:rPr>
  </w:style>
  <w:style w:type="paragraph" w:styleId="Revision">
    <w:name w:val="Revision"/>
    <w:hidden/>
    <w:uiPriority w:val="99"/>
    <w:semiHidden/>
    <w:rsid w:val="009A662E"/>
    <w:pPr>
      <w:spacing w:after="0" w:line="240" w:lineRule="auto"/>
    </w:pPr>
    <w:rPr>
      <w:lang w:eastAsia="zh-TW"/>
    </w:rPr>
  </w:style>
  <w:style w:type="character" w:styleId="Hyperlink">
    <w:name w:val="Hyperlink"/>
    <w:basedOn w:val="DefaultParagraphFont"/>
    <w:uiPriority w:val="99"/>
    <w:unhideWhenUsed/>
    <w:rsid w:val="009A66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662E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66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662E"/>
    <w:rPr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semiHidden/>
    <w:unhideWhenUsed/>
    <w:rsid w:val="009A662E"/>
    <w:rPr>
      <w:vertAlign w:val="superscript"/>
    </w:rPr>
  </w:style>
  <w:style w:type="paragraph" w:styleId="NoSpacing">
    <w:name w:val="No Spacing"/>
    <w:link w:val="NoSpacingChar"/>
    <w:uiPriority w:val="1"/>
    <w:qFormat/>
    <w:rsid w:val="007D0AA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D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iangj@ha.org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1361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L [SN]</dc:creator>
  <cp:keywords/>
  <dc:description/>
  <cp:lastModifiedBy>LAU, Nick PK [SO]</cp:lastModifiedBy>
  <cp:revision>2</cp:revision>
  <dcterms:created xsi:type="dcterms:W3CDTF">2018-08-17T08:40:00Z</dcterms:created>
  <dcterms:modified xsi:type="dcterms:W3CDTF">2018-09-09T07:56:00Z</dcterms:modified>
</cp:coreProperties>
</file>